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B7DD5" w14:textId="77777777" w:rsidR="00296957" w:rsidRDefault="00296957" w:rsidP="00FF7EB9">
      <w:pPr>
        <w:ind w:left="24"/>
        <w:jc w:val="center"/>
        <w:rPr>
          <w:b/>
          <w:bCs/>
        </w:rPr>
      </w:pPr>
    </w:p>
    <w:p w14:paraId="580CC2BB" w14:textId="2A5092BC" w:rsidR="00FF7EB9" w:rsidRPr="00575E16" w:rsidRDefault="00296957" w:rsidP="00FF7EB9">
      <w:pPr>
        <w:ind w:left="24"/>
        <w:jc w:val="center"/>
        <w:rPr>
          <w:b/>
          <w:bCs/>
        </w:rPr>
      </w:pPr>
      <w:r w:rsidRPr="00575E16">
        <w:rPr>
          <w:rFonts w:ascii="Arial" w:hAnsi="Arial" w:cs="Arial"/>
          <w:b/>
          <w:bCs/>
          <w:noProof/>
        </w:rPr>
        <mc:AlternateContent>
          <mc:Choice Requires="wps">
            <w:drawing>
              <wp:anchor distT="0" distB="0" distL="114300" distR="114300" simplePos="0" relativeHeight="251657728" behindDoc="0" locked="0" layoutInCell="1" allowOverlap="1" wp14:anchorId="1DA5B057" wp14:editId="08DDD592">
                <wp:simplePos x="0" y="0"/>
                <wp:positionH relativeFrom="column">
                  <wp:posOffset>5739765</wp:posOffset>
                </wp:positionH>
                <wp:positionV relativeFrom="paragraph">
                  <wp:posOffset>310515</wp:posOffset>
                </wp:positionV>
                <wp:extent cx="424815" cy="549275"/>
                <wp:effectExtent l="0" t="0" r="0" b="31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24815" cy="54927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14A8AE" w14:textId="67189C9E" w:rsidR="00FF7EB9" w:rsidRPr="003F11EE" w:rsidRDefault="00FF7EB9" w:rsidP="003E1F40">
                            <w:pPr>
                              <w:jc w:val="center"/>
                              <w:rPr>
                                <w:rFonts w:ascii="Arial" w:hAnsi="Arial"/>
                                <w:b/>
                                <w:bCs/>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5B057" id="Rectangle 4" o:spid="_x0000_s1026" style="position:absolute;left:0;text-align:left;margin-left:451.95pt;margin-top:24.45pt;width:33.45pt;height:43.2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" stroked="f">
                <v:textbox inset="1pt,1pt,1pt,1pt">
                  <w:txbxContent>
                    <w:p w14:paraId="7814A8AE" w14:textId="67189C9E" w:rsidR="00FF7EB9" w:rsidRPr="003F11EE" w:rsidRDefault="00FF7EB9" w:rsidP="003E1F40">
                      <w:pPr>
                        <w:jc w:val="center"/>
                        <w:rPr>
                          <w:rFonts w:ascii="Arial" w:hAnsi="Arial"/>
                          <w:b/>
                          <w:bCs/>
                        </w:rPr>
                      </w:pPr>
                    </w:p>
                  </w:txbxContent>
                </v:textbox>
              </v:rect>
            </w:pict>
          </mc:Fallback>
        </mc:AlternateContent>
      </w:r>
      <w:r w:rsidRPr="00FC178A">
        <w:rPr>
          <w:rFonts w:ascii="Arial" w:hAnsi="Arial" w:cs="Arial"/>
          <w:noProof/>
          <w:spacing w:val="-5"/>
          <w:szCs w:val="22"/>
        </w:rPr>
        <w:drawing>
          <wp:inline distT="0" distB="0" distL="0" distR="0" wp14:anchorId="55C61167" wp14:editId="41DAF6F2">
            <wp:extent cx="2594936" cy="841375"/>
            <wp:effectExtent l="0" t="0" r="0" b="0"/>
            <wp:docPr id="1306810016" name="Picture 1306810016"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4936" cy="841375"/>
                    </a:xfrm>
                    <a:prstGeom prst="rect">
                      <a:avLst/>
                    </a:prstGeom>
                    <a:noFill/>
                    <a:ln>
                      <a:noFill/>
                    </a:ln>
                  </pic:spPr>
                </pic:pic>
              </a:graphicData>
            </a:graphic>
          </wp:inline>
        </w:drawing>
      </w:r>
      <w:r>
        <w:rPr>
          <w:rFonts w:ascii="Arial" w:hAnsi="Arial" w:cs="Arial"/>
          <w:b/>
          <w:bCs/>
          <w:noProof/>
        </w:rPr>
        <w:t xml:space="preserve">              </w:t>
      </w:r>
      <w:r w:rsidR="00FF7EB9" w:rsidRPr="00575E16">
        <w:rPr>
          <w:rFonts w:ascii="Arial" w:hAnsi="Arial" w:cs="Arial"/>
          <w:b/>
          <w:bCs/>
          <w:noProof/>
        </w:rPr>
        <w:drawing>
          <wp:inline distT="0" distB="0" distL="0" distR="0" wp14:anchorId="32D1AA05" wp14:editId="30746326">
            <wp:extent cx="990600" cy="99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14:paraId="0CE153E5" w14:textId="77777777" w:rsidR="000004BD" w:rsidRDefault="000004BD">
      <w:pPr>
        <w:pStyle w:val="Heading1a"/>
        <w:keepNext w:val="0"/>
        <w:keepLines w:val="0"/>
        <w:tabs>
          <w:tab w:val="clear" w:pos="-720"/>
        </w:tabs>
        <w:suppressAutoHyphens w:val="0"/>
        <w:rPr>
          <w:rFonts w:asciiTheme="minorBidi" w:hAnsiTheme="minorBidi" w:cstheme="minorBidi"/>
          <w:bCs/>
          <w:smallCaps w:val="0"/>
          <w:sz w:val="23"/>
          <w:szCs w:val="23"/>
        </w:rPr>
      </w:pPr>
    </w:p>
    <w:p w14:paraId="0722499E" w14:textId="218BD7C5" w:rsidR="009830E4" w:rsidRPr="0078233B" w:rsidRDefault="009830E4">
      <w:pPr>
        <w:pStyle w:val="Heading1a"/>
        <w:keepNext w:val="0"/>
        <w:keepLines w:val="0"/>
        <w:tabs>
          <w:tab w:val="clear" w:pos="-720"/>
        </w:tabs>
        <w:suppressAutoHyphens w:val="0"/>
        <w:rPr>
          <w:rFonts w:asciiTheme="minorBidi" w:hAnsiTheme="minorBidi" w:cstheme="minorBidi"/>
          <w:bCs/>
          <w:smallCaps w:val="0"/>
          <w:sz w:val="23"/>
          <w:szCs w:val="23"/>
        </w:rPr>
      </w:pPr>
      <w:r w:rsidRPr="0078233B">
        <w:rPr>
          <w:rFonts w:asciiTheme="minorBidi" w:hAnsiTheme="minorBidi" w:cstheme="minorBidi"/>
          <w:bCs/>
          <w:smallCaps w:val="0"/>
          <w:sz w:val="23"/>
          <w:szCs w:val="23"/>
        </w:rPr>
        <w:t>REQUEST FOR EXPRESSIONS OF INTEREST</w:t>
      </w:r>
    </w:p>
    <w:p w14:paraId="496ED8C3" w14:textId="77777777" w:rsidR="009830E4" w:rsidRPr="0078233B" w:rsidRDefault="009830E4">
      <w:pPr>
        <w:pStyle w:val="Heading1a"/>
        <w:keepNext w:val="0"/>
        <w:keepLines w:val="0"/>
        <w:tabs>
          <w:tab w:val="clear" w:pos="-720"/>
        </w:tabs>
        <w:suppressAutoHyphens w:val="0"/>
        <w:rPr>
          <w:rFonts w:asciiTheme="minorBidi" w:hAnsiTheme="minorBidi" w:cstheme="minorBidi"/>
          <w:bCs/>
          <w:smallCaps w:val="0"/>
          <w:sz w:val="23"/>
          <w:szCs w:val="23"/>
        </w:rPr>
      </w:pPr>
      <w:r w:rsidRPr="0078233B">
        <w:rPr>
          <w:rFonts w:asciiTheme="minorBidi" w:hAnsiTheme="minorBidi" w:cstheme="minorBidi"/>
          <w:bCs/>
          <w:smallCaps w:val="0"/>
          <w:sz w:val="23"/>
          <w:szCs w:val="23"/>
        </w:rPr>
        <w:t>(CONSULT</w:t>
      </w:r>
      <w:r w:rsidR="001D70EB" w:rsidRPr="0078233B">
        <w:rPr>
          <w:rFonts w:asciiTheme="minorBidi" w:hAnsiTheme="minorBidi" w:cstheme="minorBidi"/>
          <w:bCs/>
          <w:smallCaps w:val="0"/>
          <w:sz w:val="23"/>
          <w:szCs w:val="23"/>
        </w:rPr>
        <w:t>ING</w:t>
      </w:r>
      <w:r w:rsidRPr="0078233B">
        <w:rPr>
          <w:rFonts w:asciiTheme="minorBidi" w:hAnsiTheme="minorBidi" w:cstheme="minorBidi"/>
          <w:bCs/>
          <w:smallCaps w:val="0"/>
          <w:sz w:val="23"/>
          <w:szCs w:val="23"/>
        </w:rPr>
        <w:t xml:space="preserve"> SERVICES</w:t>
      </w:r>
      <w:r w:rsidR="00A05A45" w:rsidRPr="0078233B">
        <w:rPr>
          <w:rFonts w:asciiTheme="minorBidi" w:hAnsiTheme="minorBidi" w:cstheme="minorBidi"/>
          <w:bCs/>
          <w:smallCaps w:val="0"/>
          <w:sz w:val="23"/>
          <w:szCs w:val="23"/>
        </w:rPr>
        <w:t xml:space="preserve"> – FIRMS SELECTION</w:t>
      </w:r>
      <w:r w:rsidRPr="0078233B">
        <w:rPr>
          <w:rFonts w:asciiTheme="minorBidi" w:hAnsiTheme="minorBidi" w:cstheme="minorBidi"/>
          <w:bCs/>
          <w:smallCaps w:val="0"/>
          <w:sz w:val="23"/>
          <w:szCs w:val="23"/>
        </w:rPr>
        <w:t>)</w:t>
      </w:r>
    </w:p>
    <w:p w14:paraId="3C7E8AAE" w14:textId="77777777" w:rsidR="009830E4" w:rsidRPr="0078233B" w:rsidRDefault="009830E4">
      <w:pPr>
        <w:suppressAutoHyphens/>
        <w:rPr>
          <w:rFonts w:asciiTheme="minorBidi" w:hAnsiTheme="minorBidi" w:cstheme="minorBidi"/>
          <w:spacing w:val="-2"/>
          <w:sz w:val="23"/>
          <w:szCs w:val="23"/>
        </w:rPr>
      </w:pPr>
    </w:p>
    <w:p w14:paraId="533E5E22" w14:textId="77777777" w:rsidR="00FB58F9" w:rsidRDefault="00FB58F9" w:rsidP="00BA7C90">
      <w:pPr>
        <w:suppressAutoHyphens/>
        <w:rPr>
          <w:rFonts w:asciiTheme="minorBidi" w:hAnsiTheme="minorBidi" w:cstheme="minorBidi"/>
          <w:b/>
          <w:i/>
          <w:spacing w:val="-2"/>
          <w:sz w:val="23"/>
          <w:szCs w:val="23"/>
        </w:rPr>
      </w:pPr>
    </w:p>
    <w:p w14:paraId="1C2A8538" w14:textId="77777777" w:rsidR="00EA194A" w:rsidRPr="00EA194A" w:rsidRDefault="00195D1D" w:rsidP="00BA7C90">
      <w:pPr>
        <w:suppressAutoHyphens/>
        <w:rPr>
          <w:rFonts w:asciiTheme="minorBidi" w:hAnsiTheme="minorBidi" w:cstheme="minorBidi"/>
          <w:b/>
          <w:iCs/>
          <w:spacing w:val="-2"/>
          <w:sz w:val="23"/>
          <w:szCs w:val="23"/>
        </w:rPr>
      </w:pPr>
      <w:r w:rsidRPr="00EA194A">
        <w:rPr>
          <w:rFonts w:asciiTheme="minorBidi" w:hAnsiTheme="minorBidi" w:cstheme="minorBidi"/>
          <w:b/>
          <w:iCs/>
          <w:spacing w:val="-2"/>
          <w:sz w:val="23"/>
          <w:szCs w:val="23"/>
        </w:rPr>
        <w:t>IMPLEMEN</w:t>
      </w:r>
      <w:r w:rsidR="008E124B" w:rsidRPr="00EA194A">
        <w:rPr>
          <w:rFonts w:asciiTheme="minorBidi" w:hAnsiTheme="minorBidi" w:cstheme="minorBidi"/>
          <w:b/>
          <w:iCs/>
          <w:spacing w:val="-2"/>
          <w:sz w:val="23"/>
          <w:szCs w:val="23"/>
        </w:rPr>
        <w:t xml:space="preserve">TING AGENCY: COMMON MARKET FOR EASTERN AND SOUTHERN    </w:t>
      </w:r>
    </w:p>
    <w:p w14:paraId="27F93266" w14:textId="47768E3E" w:rsidR="00FB58F9" w:rsidRPr="00EA194A" w:rsidRDefault="00EA194A" w:rsidP="00BA7C90">
      <w:pPr>
        <w:suppressAutoHyphens/>
        <w:rPr>
          <w:rFonts w:asciiTheme="minorBidi" w:hAnsiTheme="minorBidi" w:cstheme="minorBidi"/>
          <w:b/>
          <w:iCs/>
          <w:spacing w:val="-2"/>
          <w:sz w:val="23"/>
          <w:szCs w:val="23"/>
        </w:rPr>
      </w:pPr>
      <w:r w:rsidRPr="00EA194A">
        <w:rPr>
          <w:rFonts w:asciiTheme="minorBidi" w:hAnsiTheme="minorBidi" w:cstheme="minorBidi"/>
          <w:b/>
          <w:iCs/>
          <w:spacing w:val="-2"/>
          <w:sz w:val="23"/>
          <w:szCs w:val="23"/>
        </w:rPr>
        <w:t xml:space="preserve">                                                </w:t>
      </w:r>
      <w:r w:rsidR="008E124B" w:rsidRPr="00EA194A">
        <w:rPr>
          <w:rFonts w:asciiTheme="minorBidi" w:hAnsiTheme="minorBidi" w:cstheme="minorBidi"/>
          <w:b/>
          <w:iCs/>
          <w:spacing w:val="-2"/>
          <w:sz w:val="23"/>
          <w:szCs w:val="23"/>
        </w:rPr>
        <w:t xml:space="preserve">AFRICA ( COMESA) </w:t>
      </w:r>
    </w:p>
    <w:p w14:paraId="45650D99" w14:textId="77777777" w:rsidR="008E124B" w:rsidRPr="00EA194A" w:rsidRDefault="008E124B" w:rsidP="00BA7C90">
      <w:pPr>
        <w:suppressAutoHyphens/>
        <w:rPr>
          <w:rFonts w:asciiTheme="minorBidi" w:hAnsiTheme="minorBidi" w:cstheme="minorBidi"/>
          <w:b/>
          <w:iCs/>
          <w:spacing w:val="-2"/>
          <w:sz w:val="23"/>
          <w:szCs w:val="23"/>
        </w:rPr>
      </w:pPr>
    </w:p>
    <w:p w14:paraId="2F8C5933" w14:textId="77777777" w:rsidR="00BF2C75" w:rsidRDefault="009830E4" w:rsidP="00BF2C75">
      <w:pPr>
        <w:suppressAutoHyphens/>
        <w:rPr>
          <w:rFonts w:asciiTheme="minorBidi" w:hAnsiTheme="minorBidi" w:cstheme="minorBidi"/>
          <w:b/>
          <w:sz w:val="23"/>
          <w:szCs w:val="23"/>
        </w:rPr>
      </w:pPr>
      <w:r w:rsidRPr="0078233B">
        <w:rPr>
          <w:rFonts w:asciiTheme="minorBidi" w:hAnsiTheme="minorBidi" w:cstheme="minorBidi"/>
          <w:b/>
          <w:i/>
          <w:spacing w:val="-2"/>
          <w:sz w:val="23"/>
          <w:szCs w:val="23"/>
        </w:rPr>
        <w:t xml:space="preserve">NAME OF </w:t>
      </w:r>
      <w:r w:rsidR="00BA7C90" w:rsidRPr="0078233B">
        <w:rPr>
          <w:rFonts w:asciiTheme="minorBidi" w:hAnsiTheme="minorBidi" w:cstheme="minorBidi"/>
          <w:b/>
          <w:i/>
          <w:spacing w:val="-2"/>
          <w:sz w:val="23"/>
          <w:szCs w:val="23"/>
        </w:rPr>
        <w:t xml:space="preserve"> </w:t>
      </w:r>
      <w:r w:rsidR="00BA7C90" w:rsidRPr="0078233B">
        <w:rPr>
          <w:rFonts w:asciiTheme="minorBidi" w:hAnsiTheme="minorBidi" w:cstheme="minorBidi"/>
          <w:b/>
          <w:sz w:val="23"/>
          <w:szCs w:val="23"/>
        </w:rPr>
        <w:t>PROGRAM</w:t>
      </w:r>
      <w:r w:rsidR="00D81408" w:rsidRPr="0078233B">
        <w:rPr>
          <w:rFonts w:asciiTheme="minorBidi" w:hAnsiTheme="minorBidi" w:cstheme="minorBidi"/>
          <w:b/>
          <w:spacing w:val="-2"/>
          <w:sz w:val="23"/>
          <w:szCs w:val="23"/>
        </w:rPr>
        <w:t xml:space="preserve">: </w:t>
      </w:r>
      <w:r w:rsidR="0052324E">
        <w:rPr>
          <w:rFonts w:asciiTheme="minorBidi" w:hAnsiTheme="minorBidi" w:cstheme="minorBidi"/>
          <w:b/>
          <w:spacing w:val="-2"/>
          <w:sz w:val="23"/>
          <w:szCs w:val="23"/>
        </w:rPr>
        <w:t xml:space="preserve"> </w:t>
      </w:r>
      <w:r w:rsidR="00BF2C75">
        <w:rPr>
          <w:rFonts w:asciiTheme="minorBidi" w:hAnsiTheme="minorBidi" w:cstheme="minorBidi"/>
          <w:b/>
          <w:spacing w:val="-2"/>
          <w:sz w:val="23"/>
          <w:szCs w:val="23"/>
        </w:rPr>
        <w:t xml:space="preserve">   </w:t>
      </w:r>
      <w:r w:rsidR="0052324E">
        <w:rPr>
          <w:rFonts w:asciiTheme="minorBidi" w:hAnsiTheme="minorBidi" w:cstheme="minorBidi"/>
          <w:b/>
          <w:spacing w:val="-2"/>
          <w:sz w:val="23"/>
          <w:szCs w:val="23"/>
        </w:rPr>
        <w:t xml:space="preserve"> </w:t>
      </w:r>
      <w:r w:rsidR="00540899" w:rsidRPr="0078233B">
        <w:rPr>
          <w:rFonts w:asciiTheme="minorBidi" w:hAnsiTheme="minorBidi" w:cstheme="minorBidi"/>
          <w:b/>
          <w:sz w:val="23"/>
          <w:szCs w:val="23"/>
        </w:rPr>
        <w:t xml:space="preserve">ACCELERATING SUSTAINABLE AND CLEAN </w:t>
      </w:r>
      <w:r w:rsidR="00BF2C75">
        <w:rPr>
          <w:rFonts w:asciiTheme="minorBidi" w:hAnsiTheme="minorBidi" w:cstheme="minorBidi"/>
          <w:b/>
          <w:sz w:val="23"/>
          <w:szCs w:val="23"/>
        </w:rPr>
        <w:t xml:space="preserve">  </w:t>
      </w:r>
    </w:p>
    <w:p w14:paraId="26C207B5" w14:textId="77777777" w:rsidR="003B4BA7" w:rsidRDefault="00BF2C75" w:rsidP="00BF2C75">
      <w:pPr>
        <w:suppressAutoHyphens/>
        <w:rPr>
          <w:rFonts w:asciiTheme="minorBidi" w:hAnsiTheme="minorBidi" w:cstheme="minorBidi"/>
          <w:b/>
          <w:sz w:val="23"/>
          <w:szCs w:val="23"/>
        </w:rPr>
      </w:pPr>
      <w:r>
        <w:rPr>
          <w:rFonts w:asciiTheme="minorBidi" w:hAnsiTheme="minorBidi" w:cstheme="minorBidi"/>
          <w:b/>
          <w:sz w:val="23"/>
          <w:szCs w:val="23"/>
        </w:rPr>
        <w:t xml:space="preserve">                                            </w:t>
      </w:r>
      <w:r w:rsidR="00540899" w:rsidRPr="0078233B">
        <w:rPr>
          <w:rFonts w:asciiTheme="minorBidi" w:hAnsiTheme="minorBidi" w:cstheme="minorBidi"/>
          <w:b/>
          <w:sz w:val="23"/>
          <w:szCs w:val="23"/>
        </w:rPr>
        <w:t xml:space="preserve">ENERGY ACCESS TRANSFORMATION (ASCENT) </w:t>
      </w:r>
      <w:r w:rsidR="003B4BA7">
        <w:rPr>
          <w:rFonts w:asciiTheme="minorBidi" w:hAnsiTheme="minorBidi" w:cstheme="minorBidi"/>
          <w:b/>
          <w:sz w:val="23"/>
          <w:szCs w:val="23"/>
        </w:rPr>
        <w:t xml:space="preserve"> </w:t>
      </w:r>
    </w:p>
    <w:p w14:paraId="5667E0FF" w14:textId="5C38C16E" w:rsidR="009830E4" w:rsidRPr="0078233B" w:rsidRDefault="003B4BA7" w:rsidP="00BF2C75">
      <w:pPr>
        <w:suppressAutoHyphens/>
        <w:rPr>
          <w:rFonts w:asciiTheme="minorBidi" w:hAnsiTheme="minorBidi" w:cstheme="minorBidi"/>
          <w:b/>
          <w:spacing w:val="-2"/>
          <w:sz w:val="23"/>
          <w:szCs w:val="23"/>
        </w:rPr>
      </w:pPr>
      <w:r>
        <w:rPr>
          <w:rFonts w:asciiTheme="minorBidi" w:hAnsiTheme="minorBidi" w:cstheme="minorBidi"/>
          <w:b/>
          <w:sz w:val="23"/>
          <w:szCs w:val="23"/>
        </w:rPr>
        <w:t xml:space="preserve">                                            </w:t>
      </w:r>
      <w:r w:rsidR="00540899" w:rsidRPr="0078233B">
        <w:rPr>
          <w:rFonts w:asciiTheme="minorBidi" w:hAnsiTheme="minorBidi" w:cstheme="minorBidi"/>
          <w:b/>
          <w:sz w:val="23"/>
          <w:szCs w:val="23"/>
        </w:rPr>
        <w:t>PROGRAM</w:t>
      </w:r>
    </w:p>
    <w:p w14:paraId="6EFAE2F0" w14:textId="77777777" w:rsidR="00BA7C90" w:rsidRPr="0078233B" w:rsidRDefault="00BA7C90" w:rsidP="00EC50B8">
      <w:pPr>
        <w:pStyle w:val="BodyText"/>
        <w:rPr>
          <w:rFonts w:asciiTheme="minorBidi" w:hAnsiTheme="minorBidi" w:cstheme="minorBidi"/>
          <w:sz w:val="23"/>
          <w:szCs w:val="23"/>
        </w:rPr>
      </w:pPr>
    </w:p>
    <w:p w14:paraId="3C9E2017" w14:textId="63ECC0A6" w:rsidR="009830E4" w:rsidRPr="00884057" w:rsidRDefault="00EA194A" w:rsidP="0052324E">
      <w:pPr>
        <w:pStyle w:val="BodyText"/>
        <w:rPr>
          <w:rFonts w:asciiTheme="minorBidi" w:hAnsiTheme="minorBidi" w:cstheme="minorBidi"/>
          <w:sz w:val="23"/>
          <w:szCs w:val="23"/>
          <w:lang w:val="en-GB"/>
        </w:rPr>
      </w:pPr>
      <w:r w:rsidRPr="00884057">
        <w:rPr>
          <w:rFonts w:asciiTheme="minorBidi" w:hAnsiTheme="minorBidi" w:cstheme="minorBidi"/>
          <w:b/>
          <w:bCs/>
          <w:sz w:val="23"/>
          <w:szCs w:val="23"/>
          <w:lang w:val="en-GB"/>
        </w:rPr>
        <w:t>PROJECT  ID</w:t>
      </w:r>
      <w:r w:rsidRPr="00884057">
        <w:rPr>
          <w:rFonts w:asciiTheme="minorBidi" w:hAnsiTheme="minorBidi" w:cstheme="minorBidi"/>
          <w:sz w:val="23"/>
          <w:szCs w:val="23"/>
          <w:lang w:val="en-GB"/>
        </w:rPr>
        <w:t xml:space="preserve"> : </w:t>
      </w:r>
      <w:r w:rsidR="0052324E" w:rsidRPr="00884057">
        <w:rPr>
          <w:rFonts w:asciiTheme="minorBidi" w:hAnsiTheme="minorBidi" w:cstheme="minorBidi"/>
          <w:b/>
          <w:bCs/>
          <w:sz w:val="23"/>
          <w:szCs w:val="23"/>
          <w:lang w:val="en-GB"/>
        </w:rPr>
        <w:t>P180547</w:t>
      </w:r>
      <w:r w:rsidR="001B0D84" w:rsidRPr="00884057">
        <w:rPr>
          <w:rFonts w:asciiTheme="minorBidi" w:hAnsiTheme="minorBidi" w:cstheme="minorBidi"/>
          <w:sz w:val="23"/>
          <w:szCs w:val="23"/>
          <w:lang w:val="en-GB"/>
        </w:rPr>
        <w:t xml:space="preserve"> </w:t>
      </w:r>
    </w:p>
    <w:p w14:paraId="6E62BA70" w14:textId="77777777" w:rsidR="0052324E" w:rsidRPr="00884057" w:rsidRDefault="0052324E" w:rsidP="0052324E">
      <w:pPr>
        <w:pStyle w:val="BodyText"/>
        <w:rPr>
          <w:rFonts w:asciiTheme="minorBidi" w:hAnsiTheme="minorBidi" w:cstheme="minorBidi"/>
          <w:sz w:val="23"/>
          <w:szCs w:val="23"/>
          <w:lang w:val="en-GB"/>
        </w:rPr>
      </w:pPr>
    </w:p>
    <w:p w14:paraId="3E1C3D2C" w14:textId="77777777" w:rsidR="0052324E" w:rsidRDefault="00AF4078" w:rsidP="00FD1A71">
      <w:pPr>
        <w:rPr>
          <w:rFonts w:asciiTheme="minorBidi" w:hAnsiTheme="minorBidi" w:cstheme="minorBidi"/>
          <w:b/>
          <w:bCs/>
        </w:rPr>
      </w:pPr>
      <w:r w:rsidRPr="0078233B">
        <w:rPr>
          <w:rFonts w:asciiTheme="minorBidi" w:hAnsiTheme="minorBidi" w:cstheme="minorBidi"/>
          <w:b/>
          <w:sz w:val="23"/>
          <w:szCs w:val="23"/>
        </w:rPr>
        <w:t>ASSIGNMENT TITLE</w:t>
      </w:r>
      <w:r w:rsidR="000C4041" w:rsidRPr="0078233B">
        <w:rPr>
          <w:rFonts w:asciiTheme="minorBidi" w:hAnsiTheme="minorBidi" w:cstheme="minorBidi"/>
          <w:b/>
          <w:sz w:val="23"/>
          <w:szCs w:val="23"/>
        </w:rPr>
        <w:t>:</w:t>
      </w:r>
      <w:r w:rsidR="00AD6C20" w:rsidRPr="0078233B">
        <w:rPr>
          <w:rFonts w:asciiTheme="minorBidi" w:hAnsiTheme="minorBidi" w:cstheme="minorBidi"/>
          <w:b/>
          <w:sz w:val="23"/>
          <w:szCs w:val="23"/>
        </w:rPr>
        <w:t xml:space="preserve"> </w:t>
      </w:r>
      <w:r w:rsidR="0052324E">
        <w:rPr>
          <w:rFonts w:asciiTheme="minorBidi" w:hAnsiTheme="minorBidi" w:cstheme="minorBidi"/>
          <w:b/>
          <w:sz w:val="23"/>
          <w:szCs w:val="23"/>
        </w:rPr>
        <w:t xml:space="preserve">       </w:t>
      </w:r>
      <w:r w:rsidR="00FD1A71" w:rsidRPr="00FD1A71">
        <w:rPr>
          <w:rFonts w:asciiTheme="minorBidi" w:hAnsiTheme="minorBidi" w:cstheme="minorBidi"/>
          <w:b/>
          <w:bCs/>
        </w:rPr>
        <w:t xml:space="preserve">MARKET ASSESSMENT OF PRODUCTIVE USES OF </w:t>
      </w:r>
    </w:p>
    <w:p w14:paraId="3ADEBE4E" w14:textId="0273BE00" w:rsidR="00914C13" w:rsidRPr="00FD1A71" w:rsidRDefault="0052324E" w:rsidP="00FD1A71">
      <w:pPr>
        <w:rPr>
          <w:rFonts w:asciiTheme="minorBidi" w:hAnsiTheme="minorBidi" w:cstheme="minorBidi"/>
          <w:b/>
          <w:bCs/>
          <w:u w:val="single"/>
        </w:rPr>
      </w:pPr>
      <w:r>
        <w:rPr>
          <w:rFonts w:asciiTheme="minorBidi" w:hAnsiTheme="minorBidi" w:cstheme="minorBidi"/>
          <w:b/>
          <w:bCs/>
        </w:rPr>
        <w:t xml:space="preserve">                                              </w:t>
      </w:r>
      <w:r w:rsidR="00FD1A71" w:rsidRPr="00FD1A71">
        <w:rPr>
          <w:rFonts w:asciiTheme="minorBidi" w:hAnsiTheme="minorBidi" w:cstheme="minorBidi"/>
          <w:b/>
          <w:bCs/>
        </w:rPr>
        <w:t>RENEWABLE ENERGY (PURE</w:t>
      </w:r>
      <w:r w:rsidR="00FD1A71" w:rsidRPr="00FD1A71">
        <w:rPr>
          <w:rFonts w:asciiTheme="minorBidi" w:hAnsiTheme="minorBidi" w:cstheme="minorBidi"/>
          <w:b/>
          <w:bCs/>
          <w:u w:val="single"/>
        </w:rPr>
        <w:t xml:space="preserve">) </w:t>
      </w:r>
    </w:p>
    <w:p w14:paraId="40130BFD" w14:textId="77777777" w:rsidR="00E538C2" w:rsidRPr="000F1805" w:rsidRDefault="00E538C2" w:rsidP="006A5823">
      <w:pPr>
        <w:suppressAutoHyphens/>
        <w:rPr>
          <w:rFonts w:asciiTheme="minorBidi" w:hAnsiTheme="minorBidi" w:cstheme="minorBidi"/>
          <w:b/>
          <w:color w:val="000000" w:themeColor="text1"/>
          <w:spacing w:val="-2"/>
          <w:sz w:val="16"/>
          <w:szCs w:val="16"/>
        </w:rPr>
      </w:pPr>
    </w:p>
    <w:p w14:paraId="0720CBDC" w14:textId="7BC6736E" w:rsidR="009830E4" w:rsidRPr="0009191A" w:rsidRDefault="006A5823" w:rsidP="0009191A">
      <w:pPr>
        <w:suppressAutoHyphens/>
        <w:rPr>
          <w:rFonts w:asciiTheme="minorBidi" w:hAnsiTheme="minorBidi" w:cstheme="minorBidi"/>
          <w:b/>
          <w:color w:val="000000" w:themeColor="text1"/>
          <w:spacing w:val="-2"/>
          <w:sz w:val="23"/>
          <w:szCs w:val="23"/>
          <w:lang w:val="pt-PT"/>
        </w:rPr>
      </w:pPr>
      <w:r w:rsidRPr="00884057">
        <w:rPr>
          <w:rFonts w:asciiTheme="minorBidi" w:hAnsiTheme="minorBidi" w:cstheme="minorBidi"/>
          <w:b/>
          <w:color w:val="000000" w:themeColor="text1"/>
          <w:spacing w:val="-2"/>
          <w:sz w:val="23"/>
          <w:szCs w:val="23"/>
          <w:lang w:val="en-GB"/>
        </w:rPr>
        <w:t xml:space="preserve">                                              REFERENCE NO. </w:t>
      </w:r>
      <w:r w:rsidR="0009191A" w:rsidRPr="0009191A">
        <w:rPr>
          <w:rFonts w:asciiTheme="minorBidi" w:hAnsiTheme="minorBidi" w:cstheme="minorBidi"/>
          <w:b/>
          <w:bCs/>
          <w:color w:val="000000" w:themeColor="text1"/>
          <w:spacing w:val="-2"/>
          <w:sz w:val="23"/>
          <w:szCs w:val="23"/>
          <w:lang w:val="pt-PT"/>
        </w:rPr>
        <w:t>ZM-COMESA -474549-CS-QCBS</w:t>
      </w:r>
    </w:p>
    <w:p w14:paraId="1FEB3CFA" w14:textId="77777777" w:rsidR="006A5823" w:rsidRPr="006E1E58" w:rsidRDefault="006A5823" w:rsidP="00650BFA">
      <w:pPr>
        <w:suppressAutoHyphens/>
        <w:jc w:val="both"/>
        <w:rPr>
          <w:rFonts w:asciiTheme="minorBidi" w:hAnsiTheme="minorBidi" w:cstheme="minorBidi"/>
          <w:b/>
          <w:bCs/>
          <w:color w:val="000000" w:themeColor="text1"/>
          <w:spacing w:val="-2"/>
          <w:sz w:val="23"/>
          <w:szCs w:val="23"/>
          <w:lang w:val="pt-PT"/>
        </w:rPr>
      </w:pPr>
    </w:p>
    <w:p w14:paraId="3A8A6D5E" w14:textId="74B11F91" w:rsidR="000F1805" w:rsidRPr="00884057" w:rsidRDefault="006E1E58" w:rsidP="00B94397">
      <w:pPr>
        <w:pStyle w:val="ListParagraph"/>
        <w:numPr>
          <w:ilvl w:val="0"/>
          <w:numId w:val="4"/>
        </w:numPr>
        <w:ind w:left="426" w:hanging="426"/>
        <w:rPr>
          <w:rFonts w:asciiTheme="minorBidi" w:hAnsiTheme="minorBidi" w:cstheme="minorBidi"/>
          <w:b/>
          <w:bCs/>
          <w:color w:val="000000" w:themeColor="text1"/>
          <w:spacing w:val="-2"/>
          <w:sz w:val="23"/>
          <w:szCs w:val="23"/>
          <w:lang w:val="pt-PT"/>
        </w:rPr>
      </w:pPr>
      <w:r w:rsidRPr="00884057">
        <w:rPr>
          <w:rFonts w:asciiTheme="minorBidi" w:hAnsiTheme="minorBidi" w:cstheme="minorBidi"/>
          <w:b/>
          <w:bCs/>
          <w:color w:val="000000" w:themeColor="text1"/>
          <w:spacing w:val="-2"/>
          <w:sz w:val="23"/>
          <w:szCs w:val="23"/>
          <w:lang w:val="pt-PT"/>
        </w:rPr>
        <w:t xml:space="preserve"> INTRODUCTION</w:t>
      </w:r>
    </w:p>
    <w:p w14:paraId="031E6E55" w14:textId="77777777" w:rsidR="006E1E58" w:rsidRDefault="006E1E58" w:rsidP="00650BFA">
      <w:pPr>
        <w:suppressAutoHyphens/>
        <w:jc w:val="both"/>
        <w:rPr>
          <w:rFonts w:asciiTheme="minorBidi" w:hAnsiTheme="minorBidi" w:cstheme="minorBidi"/>
          <w:color w:val="000000" w:themeColor="text1"/>
          <w:spacing w:val="-2"/>
          <w:sz w:val="23"/>
          <w:szCs w:val="23"/>
        </w:rPr>
      </w:pPr>
    </w:p>
    <w:p w14:paraId="10395BA4" w14:textId="099A3EEC" w:rsidR="00916E24" w:rsidRPr="0078233B" w:rsidRDefault="009830E4" w:rsidP="00650BFA">
      <w:pPr>
        <w:suppressAutoHyphens/>
        <w:jc w:val="both"/>
        <w:rPr>
          <w:rFonts w:asciiTheme="minorBidi" w:hAnsiTheme="minorBidi" w:cstheme="minorBidi"/>
          <w:color w:val="000000" w:themeColor="text1"/>
          <w:spacing w:val="-2"/>
          <w:sz w:val="23"/>
          <w:szCs w:val="23"/>
        </w:rPr>
      </w:pPr>
      <w:r w:rsidRPr="0078233B">
        <w:rPr>
          <w:rFonts w:asciiTheme="minorBidi" w:hAnsiTheme="minorBidi" w:cstheme="minorBidi"/>
          <w:color w:val="000000" w:themeColor="text1"/>
          <w:spacing w:val="-2"/>
          <w:sz w:val="23"/>
          <w:szCs w:val="23"/>
        </w:rPr>
        <w:t xml:space="preserve">The </w:t>
      </w:r>
      <w:r w:rsidR="00605C13" w:rsidRPr="0078233B">
        <w:rPr>
          <w:rFonts w:asciiTheme="minorBidi" w:hAnsiTheme="minorBidi" w:cstheme="minorBidi"/>
          <w:color w:val="000000" w:themeColor="text1"/>
          <w:sz w:val="23"/>
          <w:szCs w:val="23"/>
        </w:rPr>
        <w:t>Common Market for Eastern and Southern Africa (COMESA) received a grant from the World Bank towards the</w:t>
      </w:r>
      <w:r w:rsidR="007519C2" w:rsidRPr="0078233B">
        <w:rPr>
          <w:rFonts w:asciiTheme="minorBidi" w:hAnsiTheme="minorBidi" w:cstheme="minorBidi"/>
          <w:color w:val="000000" w:themeColor="text1"/>
          <w:sz w:val="23"/>
          <w:szCs w:val="23"/>
        </w:rPr>
        <w:t xml:space="preserve"> </w:t>
      </w:r>
      <w:r w:rsidR="00605C13" w:rsidRPr="0078233B">
        <w:rPr>
          <w:rFonts w:asciiTheme="minorBidi" w:hAnsiTheme="minorBidi" w:cstheme="minorBidi"/>
          <w:color w:val="000000" w:themeColor="text1"/>
          <w:sz w:val="23"/>
          <w:szCs w:val="23"/>
        </w:rPr>
        <w:t xml:space="preserve"> implementation of </w:t>
      </w:r>
      <w:r w:rsidR="00E61983" w:rsidRPr="0078233B">
        <w:rPr>
          <w:rFonts w:asciiTheme="minorBidi" w:hAnsiTheme="minorBidi" w:cstheme="minorBidi"/>
          <w:color w:val="000000" w:themeColor="text1"/>
          <w:spacing w:val="-2"/>
          <w:sz w:val="23"/>
          <w:szCs w:val="23"/>
        </w:rPr>
        <w:t>the Accelerating</w:t>
      </w:r>
      <w:r w:rsidR="00C97A1B" w:rsidRPr="0078233B">
        <w:rPr>
          <w:rFonts w:asciiTheme="minorBidi" w:hAnsiTheme="minorBidi" w:cstheme="minorBidi"/>
          <w:color w:val="000000" w:themeColor="text1"/>
          <w:sz w:val="23"/>
          <w:szCs w:val="23"/>
        </w:rPr>
        <w:t xml:space="preserve"> </w:t>
      </w:r>
      <w:r w:rsidR="000F1805" w:rsidRPr="0078233B">
        <w:rPr>
          <w:rFonts w:asciiTheme="minorBidi" w:hAnsiTheme="minorBidi" w:cstheme="minorBidi"/>
          <w:color w:val="000000" w:themeColor="text1"/>
          <w:sz w:val="23"/>
          <w:szCs w:val="23"/>
        </w:rPr>
        <w:t>Sustainable</w:t>
      </w:r>
      <w:r w:rsidR="00C97A1B" w:rsidRPr="0078233B">
        <w:rPr>
          <w:rFonts w:asciiTheme="minorBidi" w:hAnsiTheme="minorBidi" w:cstheme="minorBidi"/>
          <w:color w:val="000000" w:themeColor="text1"/>
          <w:sz w:val="23"/>
          <w:szCs w:val="23"/>
        </w:rPr>
        <w:t xml:space="preserve"> and </w:t>
      </w:r>
      <w:r w:rsidR="000F1805">
        <w:rPr>
          <w:rFonts w:asciiTheme="minorBidi" w:hAnsiTheme="minorBidi" w:cstheme="minorBidi"/>
          <w:color w:val="000000" w:themeColor="text1"/>
          <w:sz w:val="23"/>
          <w:szCs w:val="23"/>
        </w:rPr>
        <w:t>C</w:t>
      </w:r>
      <w:r w:rsidR="00C97A1B" w:rsidRPr="0078233B">
        <w:rPr>
          <w:rFonts w:asciiTheme="minorBidi" w:hAnsiTheme="minorBidi" w:cstheme="minorBidi"/>
          <w:color w:val="000000" w:themeColor="text1"/>
          <w:sz w:val="23"/>
          <w:szCs w:val="23"/>
        </w:rPr>
        <w:t>lean Energy Access Transformation (ASCENT) program</w:t>
      </w:r>
      <w:r w:rsidR="007519C2" w:rsidRPr="0078233B">
        <w:rPr>
          <w:rFonts w:asciiTheme="minorBidi" w:hAnsiTheme="minorBidi" w:cstheme="minorBidi"/>
          <w:color w:val="000000" w:themeColor="text1"/>
          <w:sz w:val="23"/>
          <w:szCs w:val="23"/>
        </w:rPr>
        <w:t xml:space="preserve"> </w:t>
      </w:r>
      <w:r w:rsidRPr="0078233B">
        <w:rPr>
          <w:rFonts w:asciiTheme="minorBidi" w:hAnsiTheme="minorBidi" w:cstheme="minorBidi"/>
          <w:color w:val="000000" w:themeColor="text1"/>
          <w:spacing w:val="-2"/>
          <w:sz w:val="23"/>
          <w:szCs w:val="23"/>
        </w:rPr>
        <w:t>and intends to apply pa</w:t>
      </w:r>
      <w:r w:rsidR="001D70EB" w:rsidRPr="0078233B">
        <w:rPr>
          <w:rFonts w:asciiTheme="minorBidi" w:hAnsiTheme="minorBidi" w:cstheme="minorBidi"/>
          <w:color w:val="000000" w:themeColor="text1"/>
          <w:spacing w:val="-2"/>
          <w:sz w:val="23"/>
          <w:szCs w:val="23"/>
        </w:rPr>
        <w:t>rt of the proceeds for consul</w:t>
      </w:r>
      <w:r w:rsidRPr="0078233B">
        <w:rPr>
          <w:rFonts w:asciiTheme="minorBidi" w:hAnsiTheme="minorBidi" w:cstheme="minorBidi"/>
          <w:color w:val="000000" w:themeColor="text1"/>
          <w:spacing w:val="-2"/>
          <w:sz w:val="23"/>
          <w:szCs w:val="23"/>
        </w:rPr>
        <w:t>t</w:t>
      </w:r>
      <w:r w:rsidR="001D70EB" w:rsidRPr="0078233B">
        <w:rPr>
          <w:rFonts w:asciiTheme="minorBidi" w:hAnsiTheme="minorBidi" w:cstheme="minorBidi"/>
          <w:color w:val="000000" w:themeColor="text1"/>
          <w:spacing w:val="-2"/>
          <w:sz w:val="23"/>
          <w:szCs w:val="23"/>
        </w:rPr>
        <w:t>ing</w:t>
      </w:r>
      <w:r w:rsidRPr="0078233B">
        <w:rPr>
          <w:rFonts w:asciiTheme="minorBidi" w:hAnsiTheme="minorBidi" w:cstheme="minorBidi"/>
          <w:color w:val="000000" w:themeColor="text1"/>
          <w:spacing w:val="-2"/>
          <w:sz w:val="23"/>
          <w:szCs w:val="23"/>
        </w:rPr>
        <w:t xml:space="preserve"> services. </w:t>
      </w:r>
    </w:p>
    <w:p w14:paraId="6619E3C7" w14:textId="77777777" w:rsidR="00453F73" w:rsidRDefault="00453F73" w:rsidP="00453F73">
      <w:pPr>
        <w:rPr>
          <w:rFonts w:asciiTheme="minorBidi" w:hAnsiTheme="minorBidi" w:cstheme="minorBidi"/>
          <w:color w:val="000000" w:themeColor="text1"/>
          <w:spacing w:val="-2"/>
          <w:sz w:val="23"/>
          <w:szCs w:val="23"/>
        </w:rPr>
      </w:pPr>
    </w:p>
    <w:p w14:paraId="201322A8" w14:textId="1A3F5010" w:rsidR="009F1519" w:rsidRPr="00453F73" w:rsidRDefault="009830E4" w:rsidP="006D01A6">
      <w:pPr>
        <w:jc w:val="lowKashida"/>
        <w:rPr>
          <w:rFonts w:asciiTheme="minorBidi" w:hAnsiTheme="minorBidi" w:cstheme="minorBidi"/>
        </w:rPr>
      </w:pPr>
      <w:r w:rsidRPr="00453F73">
        <w:rPr>
          <w:rFonts w:asciiTheme="minorBidi" w:hAnsiTheme="minorBidi" w:cstheme="minorBidi"/>
          <w:color w:val="000000" w:themeColor="text1"/>
          <w:spacing w:val="-2"/>
          <w:sz w:val="23"/>
          <w:szCs w:val="23"/>
        </w:rPr>
        <w:t xml:space="preserve">The </w:t>
      </w:r>
      <w:r w:rsidR="00916E24" w:rsidRPr="00453F73">
        <w:rPr>
          <w:rFonts w:asciiTheme="minorBidi" w:hAnsiTheme="minorBidi" w:cstheme="minorBidi"/>
          <w:color w:val="000000" w:themeColor="text1"/>
          <w:spacing w:val="-2"/>
          <w:sz w:val="23"/>
          <w:szCs w:val="23"/>
        </w:rPr>
        <w:t xml:space="preserve">consulting </w:t>
      </w:r>
      <w:r w:rsidRPr="00453F73">
        <w:rPr>
          <w:rFonts w:asciiTheme="minorBidi" w:hAnsiTheme="minorBidi" w:cstheme="minorBidi"/>
          <w:color w:val="000000" w:themeColor="text1"/>
          <w:spacing w:val="-2"/>
          <w:sz w:val="23"/>
          <w:szCs w:val="23"/>
        </w:rPr>
        <w:t xml:space="preserve">services </w:t>
      </w:r>
      <w:r w:rsidR="00916E24" w:rsidRPr="00453F73">
        <w:rPr>
          <w:rFonts w:asciiTheme="minorBidi" w:hAnsiTheme="minorBidi" w:cstheme="minorBidi"/>
          <w:color w:val="000000" w:themeColor="text1"/>
          <w:spacing w:val="-2"/>
          <w:sz w:val="23"/>
          <w:szCs w:val="23"/>
        </w:rPr>
        <w:t>(“</w:t>
      </w:r>
      <w:r w:rsidR="001D70EB" w:rsidRPr="00453F73">
        <w:rPr>
          <w:rFonts w:asciiTheme="minorBidi" w:hAnsiTheme="minorBidi" w:cstheme="minorBidi"/>
          <w:color w:val="000000" w:themeColor="text1"/>
          <w:spacing w:val="-2"/>
          <w:sz w:val="23"/>
          <w:szCs w:val="23"/>
        </w:rPr>
        <w:t>the Services</w:t>
      </w:r>
      <w:r w:rsidR="00916E24" w:rsidRPr="00453F73">
        <w:rPr>
          <w:rFonts w:asciiTheme="minorBidi" w:hAnsiTheme="minorBidi" w:cstheme="minorBidi"/>
          <w:color w:val="000000" w:themeColor="text1"/>
          <w:spacing w:val="-2"/>
          <w:sz w:val="23"/>
          <w:szCs w:val="23"/>
        </w:rPr>
        <w:t xml:space="preserve">”) </w:t>
      </w:r>
      <w:r w:rsidRPr="00453F73">
        <w:rPr>
          <w:rFonts w:asciiTheme="minorBidi" w:hAnsiTheme="minorBidi" w:cstheme="minorBidi"/>
          <w:color w:val="000000" w:themeColor="text1"/>
          <w:spacing w:val="-2"/>
          <w:sz w:val="23"/>
          <w:szCs w:val="23"/>
        </w:rPr>
        <w:t xml:space="preserve">include </w:t>
      </w:r>
      <w:r w:rsidR="00CB4664" w:rsidRPr="006D01A6">
        <w:rPr>
          <w:rFonts w:asciiTheme="minorBidi" w:hAnsiTheme="minorBidi" w:cstheme="minorBidi"/>
        </w:rPr>
        <w:t xml:space="preserve">Market Assessment of Productive </w:t>
      </w:r>
      <w:r w:rsidR="00CB4664" w:rsidRPr="006D01A6">
        <w:rPr>
          <w:rFonts w:asciiTheme="minorBidi" w:hAnsiTheme="minorBidi" w:cstheme="minorBidi"/>
          <w:sz w:val="23"/>
          <w:szCs w:val="23"/>
        </w:rPr>
        <w:t>Uses</w:t>
      </w:r>
      <w:r w:rsidR="006D01A6" w:rsidRPr="006D01A6">
        <w:rPr>
          <w:rFonts w:asciiTheme="minorBidi" w:hAnsiTheme="minorBidi" w:cstheme="minorBidi"/>
          <w:sz w:val="23"/>
          <w:szCs w:val="23"/>
        </w:rPr>
        <w:t xml:space="preserve"> </w:t>
      </w:r>
      <w:r w:rsidR="00CB4664" w:rsidRPr="006D01A6">
        <w:rPr>
          <w:rFonts w:asciiTheme="minorBidi" w:hAnsiTheme="minorBidi" w:cstheme="minorBidi"/>
          <w:sz w:val="23"/>
          <w:szCs w:val="23"/>
        </w:rPr>
        <w:t>of</w:t>
      </w:r>
      <w:r w:rsidR="00CB4664" w:rsidRPr="006D01A6">
        <w:rPr>
          <w:rFonts w:asciiTheme="minorBidi" w:hAnsiTheme="minorBidi" w:cstheme="minorBidi"/>
        </w:rPr>
        <w:t xml:space="preserve"> Renewable Energy (PURE)</w:t>
      </w:r>
      <w:r w:rsidR="00453F73" w:rsidRPr="006D01A6">
        <w:rPr>
          <w:rFonts w:asciiTheme="minorBidi" w:hAnsiTheme="minorBidi" w:cstheme="minorBidi"/>
        </w:rPr>
        <w:t xml:space="preserve">.  </w:t>
      </w:r>
      <w:r w:rsidR="007075F6">
        <w:rPr>
          <w:rFonts w:asciiTheme="minorBidi" w:hAnsiTheme="minorBidi" w:cstheme="minorBidi"/>
        </w:rPr>
        <w:t xml:space="preserve">The </w:t>
      </w:r>
      <w:r w:rsidR="00453F73" w:rsidRPr="006D01A6">
        <w:rPr>
          <w:rFonts w:asciiTheme="minorBidi" w:hAnsiTheme="minorBidi" w:cstheme="minorBidi"/>
        </w:rPr>
        <w:t xml:space="preserve"> </w:t>
      </w:r>
      <w:r w:rsidR="00F47712">
        <w:rPr>
          <w:rFonts w:asciiTheme="minorBidi" w:hAnsiTheme="minorBidi" w:cstheme="minorBidi"/>
        </w:rPr>
        <w:t>ASCENT</w:t>
      </w:r>
      <w:r w:rsidR="007075F6">
        <w:rPr>
          <w:rFonts w:asciiTheme="minorBidi" w:hAnsiTheme="minorBidi" w:cstheme="minorBidi"/>
        </w:rPr>
        <w:t xml:space="preserve"> program </w:t>
      </w:r>
      <w:r w:rsidR="00F47712">
        <w:rPr>
          <w:rFonts w:asciiTheme="minorBidi" w:hAnsiTheme="minorBidi" w:cstheme="minorBidi"/>
        </w:rPr>
        <w:t xml:space="preserve"> </w:t>
      </w:r>
      <w:r w:rsidR="007075F6">
        <w:rPr>
          <w:rFonts w:asciiTheme="minorBidi" w:hAnsiTheme="minorBidi" w:cstheme="minorBidi"/>
        </w:rPr>
        <w:t xml:space="preserve">will complement the </w:t>
      </w:r>
      <w:r w:rsidR="000F1805" w:rsidRPr="006D01A6">
        <w:rPr>
          <w:rFonts w:asciiTheme="minorBidi" w:hAnsiTheme="minorBidi" w:cstheme="minorBidi"/>
        </w:rPr>
        <w:t>Distributed</w:t>
      </w:r>
      <w:r w:rsidR="009F1519" w:rsidRPr="006D01A6">
        <w:rPr>
          <w:rFonts w:asciiTheme="minorBidi" w:hAnsiTheme="minorBidi" w:cstheme="minorBidi"/>
        </w:rPr>
        <w:t xml:space="preserve"> Access through Renewable Energy Scale-Up platform (DARES)</w:t>
      </w:r>
      <w:r w:rsidR="005E22AC">
        <w:rPr>
          <w:rFonts w:asciiTheme="minorBidi" w:hAnsiTheme="minorBidi" w:cstheme="minorBidi"/>
        </w:rPr>
        <w:t xml:space="preserve">, which </w:t>
      </w:r>
      <w:r w:rsidR="009F1519" w:rsidRPr="006D01A6">
        <w:rPr>
          <w:rFonts w:asciiTheme="minorBidi" w:hAnsiTheme="minorBidi" w:cstheme="minorBidi"/>
        </w:rPr>
        <w:t xml:space="preserve"> is an innovative initiative</w:t>
      </w:r>
      <w:r w:rsidR="009F1519" w:rsidRPr="00453F73">
        <w:rPr>
          <w:rFonts w:asciiTheme="minorBidi" w:hAnsiTheme="minorBidi" w:cstheme="minorBidi"/>
          <w:b/>
          <w:bCs/>
        </w:rPr>
        <w:t xml:space="preserve"> </w:t>
      </w:r>
      <w:r w:rsidR="009F1519" w:rsidRPr="006D01A6">
        <w:rPr>
          <w:rFonts w:asciiTheme="minorBidi" w:hAnsiTheme="minorBidi" w:cstheme="minorBidi"/>
        </w:rPr>
        <w:t>to accelerate the pace of electrification in Africa to achieve universal access by 2030</w:t>
      </w:r>
      <w:r w:rsidR="009F1519" w:rsidRPr="00453F73">
        <w:rPr>
          <w:rFonts w:asciiTheme="minorBidi" w:hAnsiTheme="minorBidi" w:cstheme="minorBidi"/>
          <w:b/>
          <w:bCs/>
        </w:rPr>
        <w:t>.</w:t>
      </w:r>
      <w:r w:rsidR="009F1519" w:rsidRPr="00453F73">
        <w:rPr>
          <w:rFonts w:asciiTheme="minorBidi" w:hAnsiTheme="minorBidi" w:cstheme="minorBidi"/>
        </w:rPr>
        <w:t xml:space="preserve"> Distributed Renewable Energy (DRE) is the fastest and most cost-effective mechanism to accelerate clean electricity access on the continent. While DRE is now attracting private sector financing, this support is not at the scale that is needed. DARES will work with governments and the private sector to expand DRE investment. </w:t>
      </w:r>
    </w:p>
    <w:p w14:paraId="19254693" w14:textId="77777777" w:rsidR="009F1519" w:rsidRPr="00453F73" w:rsidRDefault="009F1519" w:rsidP="006D01A6">
      <w:pPr>
        <w:jc w:val="lowKashida"/>
        <w:rPr>
          <w:rFonts w:asciiTheme="minorBidi" w:hAnsiTheme="minorBidi" w:cstheme="minorBidi"/>
        </w:rPr>
      </w:pPr>
    </w:p>
    <w:p w14:paraId="31258E79" w14:textId="58917E1A" w:rsidR="008563AF" w:rsidRPr="007B7BDB" w:rsidRDefault="009F1519" w:rsidP="005E258E">
      <w:pPr>
        <w:jc w:val="both"/>
        <w:rPr>
          <w:rFonts w:asciiTheme="minorBidi" w:hAnsiTheme="minorBidi" w:cstheme="minorBidi"/>
          <w:color w:val="000000" w:themeColor="text1"/>
          <w:sz w:val="23"/>
          <w:szCs w:val="23"/>
        </w:rPr>
      </w:pPr>
      <w:r w:rsidRPr="006D01A6">
        <w:rPr>
          <w:rFonts w:asciiTheme="minorBidi" w:hAnsiTheme="minorBidi" w:cstheme="minorBidi"/>
          <w:sz w:val="23"/>
          <w:szCs w:val="23"/>
        </w:rPr>
        <w:t xml:space="preserve">DARES leverages World Bank, </w:t>
      </w:r>
      <w:r w:rsidR="00A670E9" w:rsidRPr="00A670E9">
        <w:rPr>
          <w:rFonts w:asciiTheme="minorBidi" w:hAnsiTheme="minorBidi" w:cstheme="minorBidi"/>
          <w:sz w:val="23"/>
          <w:szCs w:val="23"/>
        </w:rPr>
        <w:t>Multilateral Investment Guarantee Agency</w:t>
      </w:r>
      <w:r w:rsidR="00A670E9">
        <w:rPr>
          <w:rFonts w:asciiTheme="minorBidi" w:hAnsiTheme="minorBidi" w:cstheme="minorBidi"/>
          <w:sz w:val="23"/>
          <w:szCs w:val="23"/>
        </w:rPr>
        <w:t xml:space="preserve"> (</w:t>
      </w:r>
      <w:r w:rsidRPr="006D01A6">
        <w:rPr>
          <w:rFonts w:asciiTheme="minorBidi" w:hAnsiTheme="minorBidi" w:cstheme="minorBidi"/>
          <w:sz w:val="23"/>
          <w:szCs w:val="23"/>
        </w:rPr>
        <w:t>MIGA</w:t>
      </w:r>
      <w:r w:rsidR="00A670E9">
        <w:rPr>
          <w:rFonts w:asciiTheme="minorBidi" w:hAnsiTheme="minorBidi" w:cstheme="minorBidi"/>
          <w:sz w:val="23"/>
          <w:szCs w:val="23"/>
        </w:rPr>
        <w:t>)</w:t>
      </w:r>
      <w:r w:rsidRPr="006D01A6">
        <w:rPr>
          <w:rFonts w:asciiTheme="minorBidi" w:hAnsiTheme="minorBidi" w:cstheme="minorBidi"/>
          <w:sz w:val="23"/>
          <w:szCs w:val="23"/>
        </w:rPr>
        <w:t xml:space="preserve">, and </w:t>
      </w:r>
      <w:r w:rsidR="00A670E9">
        <w:rPr>
          <w:rFonts w:asciiTheme="minorBidi" w:hAnsiTheme="minorBidi" w:cstheme="minorBidi"/>
          <w:sz w:val="23"/>
          <w:szCs w:val="23"/>
        </w:rPr>
        <w:t xml:space="preserve">International </w:t>
      </w:r>
      <w:r w:rsidR="00947EFC">
        <w:rPr>
          <w:rFonts w:asciiTheme="minorBidi" w:hAnsiTheme="minorBidi" w:cstheme="minorBidi"/>
          <w:sz w:val="23"/>
          <w:szCs w:val="23"/>
        </w:rPr>
        <w:t>Finance Corporation (</w:t>
      </w:r>
      <w:r w:rsidRPr="006D01A6">
        <w:rPr>
          <w:rFonts w:asciiTheme="minorBidi" w:hAnsiTheme="minorBidi" w:cstheme="minorBidi"/>
          <w:sz w:val="23"/>
          <w:szCs w:val="23"/>
        </w:rPr>
        <w:t>IFC</w:t>
      </w:r>
      <w:r w:rsidR="00947EFC">
        <w:rPr>
          <w:rFonts w:asciiTheme="minorBidi" w:hAnsiTheme="minorBidi" w:cstheme="minorBidi"/>
          <w:sz w:val="23"/>
          <w:szCs w:val="23"/>
        </w:rPr>
        <w:t>)</w:t>
      </w:r>
      <w:r w:rsidRPr="006D01A6">
        <w:rPr>
          <w:rFonts w:asciiTheme="minorBidi" w:hAnsiTheme="minorBidi" w:cstheme="minorBidi"/>
          <w:sz w:val="23"/>
          <w:szCs w:val="23"/>
        </w:rPr>
        <w:t xml:space="preserve"> expertise to create a joint cross-sectoral approach to develop innovative financial and de-risking instruments to be rolled out at a regional level. The platform also </w:t>
      </w:r>
      <w:r w:rsidR="007B7BDB" w:rsidRPr="006D01A6">
        <w:rPr>
          <w:rFonts w:asciiTheme="minorBidi" w:hAnsiTheme="minorBidi" w:cstheme="minorBidi"/>
          <w:sz w:val="23"/>
          <w:szCs w:val="23"/>
        </w:rPr>
        <w:t>provides</w:t>
      </w:r>
      <w:r w:rsidRPr="006D01A6">
        <w:rPr>
          <w:rFonts w:asciiTheme="minorBidi" w:hAnsiTheme="minorBidi" w:cstheme="minorBidi"/>
          <w:sz w:val="23"/>
          <w:szCs w:val="23"/>
        </w:rPr>
        <w:t xml:space="preserve"> significant technical assistance for governments and the private sector and differentiated approaches consistent with unique country contexts and markets. A key goal in this respect is to tackle barriers to private sector participation to give countries in sub-Saharan Africa (SSA) the ability to mobilize DRE systems faster, while making </w:t>
      </w:r>
      <w:r w:rsidR="007B7BDB" w:rsidRPr="006D01A6">
        <w:rPr>
          <w:rFonts w:asciiTheme="minorBidi" w:hAnsiTheme="minorBidi" w:cstheme="minorBidi"/>
          <w:sz w:val="23"/>
          <w:szCs w:val="23"/>
        </w:rPr>
        <w:t>them</w:t>
      </w:r>
      <w:r w:rsidRPr="006D01A6">
        <w:rPr>
          <w:rFonts w:asciiTheme="minorBidi" w:hAnsiTheme="minorBidi" w:cstheme="minorBidi"/>
          <w:sz w:val="23"/>
          <w:szCs w:val="23"/>
        </w:rPr>
        <w:t xml:space="preserve"> greener, more resilient, and inclusive. DARES has five core areas: 1) mini-grids, 2) off-grid solar markets, 3) systems for schools and health facilities, 4) solar irrigation and cold chain for farmers, and 5) innovative business models to displace diesel generation and improve access reliability.</w:t>
      </w:r>
      <w:r w:rsidR="005E258E">
        <w:rPr>
          <w:rFonts w:asciiTheme="minorBidi" w:hAnsiTheme="minorBidi" w:cstheme="minorBidi"/>
          <w:sz w:val="23"/>
          <w:szCs w:val="23"/>
        </w:rPr>
        <w:t xml:space="preserve"> </w:t>
      </w:r>
      <w:r w:rsidR="006465A9" w:rsidRPr="006A3BFF">
        <w:rPr>
          <w:rFonts w:asciiTheme="minorBidi" w:hAnsiTheme="minorBidi" w:cstheme="minorBidi"/>
          <w:color w:val="FF0000"/>
          <w:sz w:val="23"/>
          <w:szCs w:val="23"/>
        </w:rPr>
        <w:t xml:space="preserve"> </w:t>
      </w:r>
      <w:r w:rsidR="006465A9" w:rsidRPr="007B7BDB">
        <w:rPr>
          <w:rFonts w:asciiTheme="minorBidi" w:hAnsiTheme="minorBidi" w:cstheme="minorBidi"/>
          <w:color w:val="000000" w:themeColor="text1"/>
          <w:sz w:val="23"/>
          <w:szCs w:val="23"/>
        </w:rPr>
        <w:t xml:space="preserve">The assignment is expected to take about </w:t>
      </w:r>
      <w:r w:rsidR="00F7297C" w:rsidRPr="007B7BDB">
        <w:rPr>
          <w:rFonts w:asciiTheme="minorBidi" w:hAnsiTheme="minorBidi" w:cstheme="minorBidi"/>
          <w:color w:val="000000" w:themeColor="text1"/>
          <w:sz w:val="23"/>
          <w:szCs w:val="23"/>
        </w:rPr>
        <w:t>12 months</w:t>
      </w:r>
      <w:r w:rsidR="007B7BDB" w:rsidRPr="007B7BDB">
        <w:rPr>
          <w:rFonts w:asciiTheme="minorBidi" w:hAnsiTheme="minorBidi" w:cstheme="minorBidi"/>
          <w:color w:val="000000" w:themeColor="text1"/>
          <w:sz w:val="23"/>
          <w:szCs w:val="23"/>
        </w:rPr>
        <w:t>.</w:t>
      </w:r>
    </w:p>
    <w:p w14:paraId="72C447A5" w14:textId="77777777" w:rsidR="00D12616" w:rsidRPr="007B7BDB" w:rsidRDefault="00D12616" w:rsidP="00825B5C">
      <w:pPr>
        <w:suppressAutoHyphens/>
        <w:jc w:val="both"/>
        <w:rPr>
          <w:rFonts w:asciiTheme="minorBidi" w:hAnsiTheme="minorBidi" w:cstheme="minorBidi"/>
          <w:color w:val="000000" w:themeColor="text1"/>
          <w:spacing w:val="-2"/>
          <w:sz w:val="23"/>
          <w:szCs w:val="23"/>
        </w:rPr>
      </w:pPr>
    </w:p>
    <w:p w14:paraId="6A40BA53" w14:textId="77777777" w:rsidR="00453F73" w:rsidRDefault="00453F73" w:rsidP="00825B5C">
      <w:pPr>
        <w:suppressAutoHyphens/>
        <w:jc w:val="both"/>
        <w:rPr>
          <w:rFonts w:asciiTheme="minorBidi" w:hAnsiTheme="minorBidi" w:cstheme="minorBidi"/>
          <w:color w:val="FF0000"/>
          <w:spacing w:val="-2"/>
          <w:sz w:val="23"/>
          <w:szCs w:val="23"/>
        </w:rPr>
      </w:pPr>
    </w:p>
    <w:p w14:paraId="5CFB4ED2" w14:textId="77777777" w:rsidR="005E258E" w:rsidRDefault="005E258E" w:rsidP="00825B5C">
      <w:pPr>
        <w:suppressAutoHyphens/>
        <w:jc w:val="both"/>
        <w:rPr>
          <w:rFonts w:asciiTheme="minorBidi" w:hAnsiTheme="minorBidi" w:cstheme="minorBidi"/>
          <w:color w:val="FF0000"/>
          <w:spacing w:val="-2"/>
          <w:sz w:val="23"/>
          <w:szCs w:val="23"/>
        </w:rPr>
      </w:pPr>
    </w:p>
    <w:p w14:paraId="4D06AB96" w14:textId="77777777" w:rsidR="005E258E" w:rsidRDefault="005E258E" w:rsidP="00825B5C">
      <w:pPr>
        <w:suppressAutoHyphens/>
        <w:jc w:val="both"/>
        <w:rPr>
          <w:rFonts w:asciiTheme="minorBidi" w:hAnsiTheme="minorBidi" w:cstheme="minorBidi"/>
          <w:color w:val="FF0000"/>
          <w:spacing w:val="-2"/>
          <w:sz w:val="23"/>
          <w:szCs w:val="23"/>
        </w:rPr>
      </w:pPr>
    </w:p>
    <w:p w14:paraId="32E1FE88" w14:textId="77777777" w:rsidR="005E258E" w:rsidRDefault="005E258E" w:rsidP="00825B5C">
      <w:pPr>
        <w:suppressAutoHyphens/>
        <w:jc w:val="both"/>
        <w:rPr>
          <w:rFonts w:asciiTheme="minorBidi" w:hAnsiTheme="minorBidi" w:cstheme="minorBidi"/>
          <w:color w:val="FF0000"/>
          <w:spacing w:val="-2"/>
          <w:sz w:val="23"/>
          <w:szCs w:val="23"/>
        </w:rPr>
      </w:pPr>
    </w:p>
    <w:p w14:paraId="32537A50" w14:textId="77777777" w:rsidR="00453F73" w:rsidRDefault="00453F73" w:rsidP="00825B5C">
      <w:pPr>
        <w:suppressAutoHyphens/>
        <w:jc w:val="both"/>
        <w:rPr>
          <w:rFonts w:asciiTheme="minorBidi" w:hAnsiTheme="minorBidi" w:cstheme="minorBidi"/>
          <w:color w:val="FF0000"/>
          <w:spacing w:val="-2"/>
          <w:sz w:val="23"/>
          <w:szCs w:val="23"/>
        </w:rPr>
      </w:pPr>
    </w:p>
    <w:p w14:paraId="07E80B11" w14:textId="4C252AF1" w:rsidR="00FB7F94" w:rsidRDefault="00FB7F94" w:rsidP="00B94397">
      <w:pPr>
        <w:pStyle w:val="ListParagraph"/>
        <w:numPr>
          <w:ilvl w:val="0"/>
          <w:numId w:val="4"/>
        </w:numPr>
        <w:ind w:left="426" w:hanging="426"/>
        <w:rPr>
          <w:rFonts w:asciiTheme="minorBidi" w:hAnsiTheme="minorBidi" w:cstheme="minorBidi"/>
          <w:b/>
          <w:bCs/>
          <w:color w:val="000000" w:themeColor="text1"/>
          <w:spacing w:val="-2"/>
          <w:sz w:val="23"/>
          <w:szCs w:val="23"/>
        </w:rPr>
      </w:pPr>
      <w:r w:rsidRPr="00884057">
        <w:rPr>
          <w:rFonts w:asciiTheme="minorBidi" w:hAnsiTheme="minorBidi" w:cstheme="minorBidi"/>
          <w:b/>
          <w:bCs/>
          <w:color w:val="000000" w:themeColor="text1"/>
          <w:spacing w:val="-2"/>
          <w:sz w:val="23"/>
          <w:szCs w:val="23"/>
        </w:rPr>
        <w:t>OBJECTI</w:t>
      </w:r>
      <w:r w:rsidR="00CD0C41" w:rsidRPr="00884057">
        <w:rPr>
          <w:rFonts w:asciiTheme="minorBidi" w:hAnsiTheme="minorBidi" w:cstheme="minorBidi"/>
          <w:b/>
          <w:bCs/>
          <w:color w:val="000000" w:themeColor="text1"/>
          <w:spacing w:val="-2"/>
          <w:sz w:val="23"/>
          <w:szCs w:val="23"/>
        </w:rPr>
        <w:t xml:space="preserve">VE </w:t>
      </w:r>
      <w:r w:rsidR="0010288D" w:rsidRPr="0010288D">
        <w:rPr>
          <w:rFonts w:asciiTheme="minorBidi" w:hAnsiTheme="minorBidi" w:cstheme="minorBidi"/>
          <w:b/>
          <w:bCs/>
          <w:color w:val="000000" w:themeColor="text1"/>
          <w:spacing w:val="-2"/>
          <w:sz w:val="23"/>
          <w:szCs w:val="23"/>
        </w:rPr>
        <w:t>OF THE</w:t>
      </w:r>
      <w:r w:rsidR="00CD0C41" w:rsidRPr="00884057">
        <w:rPr>
          <w:rFonts w:asciiTheme="minorBidi" w:hAnsiTheme="minorBidi" w:cstheme="minorBidi"/>
          <w:b/>
          <w:bCs/>
          <w:color w:val="000000" w:themeColor="text1"/>
          <w:spacing w:val="-2"/>
          <w:sz w:val="23"/>
          <w:szCs w:val="23"/>
        </w:rPr>
        <w:t xml:space="preserve">  ASSIGNMENT </w:t>
      </w:r>
    </w:p>
    <w:p w14:paraId="3E956134" w14:textId="77777777" w:rsidR="0010288D" w:rsidRPr="00884057" w:rsidRDefault="0010288D" w:rsidP="00884057">
      <w:pPr>
        <w:pStyle w:val="ListParagraph"/>
        <w:rPr>
          <w:rFonts w:asciiTheme="minorBidi" w:hAnsiTheme="minorBidi" w:cstheme="minorBidi"/>
          <w:b/>
          <w:bCs/>
          <w:color w:val="000000" w:themeColor="text1"/>
          <w:spacing w:val="-2"/>
          <w:sz w:val="23"/>
          <w:szCs w:val="23"/>
        </w:rPr>
      </w:pPr>
    </w:p>
    <w:p w14:paraId="53306F00" w14:textId="17C10A49" w:rsidR="00DC2077" w:rsidRPr="00453F73" w:rsidRDefault="00DC2077" w:rsidP="00DC2077">
      <w:pPr>
        <w:jc w:val="both"/>
        <w:rPr>
          <w:rFonts w:asciiTheme="minorBidi" w:hAnsiTheme="minorBidi" w:cstheme="minorBidi"/>
          <w:sz w:val="23"/>
          <w:szCs w:val="23"/>
        </w:rPr>
      </w:pPr>
      <w:r w:rsidRPr="00453F73">
        <w:rPr>
          <w:rFonts w:asciiTheme="minorBidi" w:hAnsiTheme="minorBidi" w:cstheme="minorBidi"/>
          <w:sz w:val="23"/>
          <w:szCs w:val="23"/>
        </w:rPr>
        <w:t xml:space="preserve">There is a need to better understand the expanding range of PURE applications and business models relevant to mini-grid companies, to the off-grid energy sector, and to the </w:t>
      </w:r>
      <w:r w:rsidR="00E61983" w:rsidRPr="00453F73">
        <w:rPr>
          <w:rFonts w:asciiTheme="minorBidi" w:hAnsiTheme="minorBidi" w:cstheme="minorBidi"/>
          <w:sz w:val="23"/>
          <w:szCs w:val="23"/>
        </w:rPr>
        <w:t>small-holder</w:t>
      </w:r>
      <w:r w:rsidRPr="00453F73">
        <w:rPr>
          <w:rFonts w:asciiTheme="minorBidi" w:hAnsiTheme="minorBidi" w:cstheme="minorBidi"/>
          <w:sz w:val="23"/>
          <w:szCs w:val="23"/>
        </w:rPr>
        <w:t xml:space="preserve"> farmers and micro, small and </w:t>
      </w:r>
      <w:r w:rsidR="00E61983" w:rsidRPr="00453F73">
        <w:rPr>
          <w:rFonts w:asciiTheme="minorBidi" w:hAnsiTheme="minorBidi" w:cstheme="minorBidi"/>
          <w:sz w:val="23"/>
          <w:szCs w:val="23"/>
        </w:rPr>
        <w:t>medium-sized</w:t>
      </w:r>
      <w:r w:rsidRPr="00453F73">
        <w:rPr>
          <w:rFonts w:asciiTheme="minorBidi" w:hAnsiTheme="minorBidi" w:cstheme="minorBidi"/>
          <w:sz w:val="23"/>
          <w:szCs w:val="23"/>
        </w:rPr>
        <w:t xml:space="preserve"> enterprises (MSMEs) they serve. These must be </w:t>
      </w:r>
      <w:r w:rsidR="00E61983" w:rsidRPr="00453F73">
        <w:rPr>
          <w:rFonts w:asciiTheme="minorBidi" w:hAnsiTheme="minorBidi" w:cstheme="minorBidi"/>
          <w:sz w:val="23"/>
          <w:szCs w:val="23"/>
        </w:rPr>
        <w:t>analyzed</w:t>
      </w:r>
      <w:r w:rsidRPr="00453F73">
        <w:rPr>
          <w:rFonts w:asciiTheme="minorBidi" w:hAnsiTheme="minorBidi" w:cstheme="minorBidi"/>
          <w:sz w:val="23"/>
          <w:szCs w:val="23"/>
        </w:rPr>
        <w:t xml:space="preserve"> in terms of market readiness, potential business models, most appropriate financing mechanisms and other support needs. The proposed assignment aims to fill knowledge gaps on current and probable future uses of PURE technology in the Africa East and South (AFE) and Africa West (AFW) regions. The assignment is to identify the major barriers as well as the pre-conditions for success across key building blocks of the enabling environment for PURE markets in the following areas:</w:t>
      </w:r>
    </w:p>
    <w:p w14:paraId="041F3815" w14:textId="77777777" w:rsidR="00DC2077" w:rsidRPr="00453F73" w:rsidRDefault="00DC2077" w:rsidP="00DC2077">
      <w:pPr>
        <w:jc w:val="both"/>
        <w:rPr>
          <w:rFonts w:asciiTheme="minorBidi" w:hAnsiTheme="minorBidi" w:cstheme="minorBidi"/>
          <w:sz w:val="23"/>
          <w:szCs w:val="23"/>
        </w:rPr>
      </w:pPr>
    </w:p>
    <w:p w14:paraId="3CB73261" w14:textId="77777777" w:rsidR="00DC2077" w:rsidRPr="00453F73" w:rsidRDefault="00DC2077" w:rsidP="00DC2077">
      <w:pPr>
        <w:pStyle w:val="ListParagraph"/>
        <w:numPr>
          <w:ilvl w:val="0"/>
          <w:numId w:val="3"/>
        </w:numPr>
        <w:tabs>
          <w:tab w:val="clear" w:pos="284"/>
        </w:tabs>
        <w:suppressAutoHyphens w:val="0"/>
        <w:rPr>
          <w:rFonts w:asciiTheme="minorBidi" w:hAnsiTheme="minorBidi" w:cstheme="minorBidi"/>
          <w:sz w:val="23"/>
          <w:szCs w:val="23"/>
        </w:rPr>
      </w:pPr>
      <w:r w:rsidRPr="00453F73">
        <w:rPr>
          <w:rFonts w:asciiTheme="minorBidi" w:hAnsiTheme="minorBidi" w:cstheme="minorBidi"/>
          <w:sz w:val="23"/>
          <w:szCs w:val="23"/>
        </w:rPr>
        <w:t>End-users, products, business models, market barriers and solutions in a more in-depth manner than previous PURE market assessments have done;</w:t>
      </w:r>
    </w:p>
    <w:p w14:paraId="5B148848" w14:textId="77777777" w:rsidR="00DC2077" w:rsidRPr="00453F73" w:rsidRDefault="00DC2077" w:rsidP="00DC2077">
      <w:pPr>
        <w:pStyle w:val="ListParagraph"/>
        <w:numPr>
          <w:ilvl w:val="0"/>
          <w:numId w:val="3"/>
        </w:numPr>
        <w:tabs>
          <w:tab w:val="clear" w:pos="284"/>
        </w:tabs>
        <w:suppressAutoHyphens w:val="0"/>
        <w:rPr>
          <w:rFonts w:asciiTheme="minorBidi" w:hAnsiTheme="minorBidi" w:cstheme="minorBidi"/>
          <w:sz w:val="23"/>
          <w:szCs w:val="23"/>
        </w:rPr>
      </w:pPr>
      <w:r w:rsidRPr="00453F73">
        <w:rPr>
          <w:rFonts w:asciiTheme="minorBidi" w:hAnsiTheme="minorBidi" w:cstheme="minorBidi"/>
          <w:sz w:val="23"/>
          <w:szCs w:val="23"/>
        </w:rPr>
        <w:t xml:space="preserve">Analysis of the most promising technologies and business models, focusing on 'quick wins' for mini-grids and off-grid solar - those with the highest potential for broad replication and scale across different end-use cases, value chains, and country contexts. </w:t>
      </w:r>
    </w:p>
    <w:p w14:paraId="3DBD1237" w14:textId="77777777" w:rsidR="00DC2077" w:rsidRDefault="00DC2077" w:rsidP="00DC2077">
      <w:pPr>
        <w:pStyle w:val="ListParagraph"/>
        <w:numPr>
          <w:ilvl w:val="0"/>
          <w:numId w:val="3"/>
        </w:numPr>
        <w:tabs>
          <w:tab w:val="clear" w:pos="284"/>
        </w:tabs>
        <w:suppressAutoHyphens w:val="0"/>
        <w:rPr>
          <w:rFonts w:asciiTheme="minorBidi" w:hAnsiTheme="minorBidi" w:cstheme="minorBidi"/>
          <w:sz w:val="23"/>
          <w:szCs w:val="23"/>
        </w:rPr>
      </w:pPr>
      <w:r w:rsidRPr="00453F73">
        <w:rPr>
          <w:rFonts w:asciiTheme="minorBidi" w:hAnsiTheme="minorBidi" w:cstheme="minorBidi"/>
          <w:sz w:val="23"/>
          <w:szCs w:val="23"/>
        </w:rPr>
        <w:t>In-depth recommendations regarding the interventions needed to enable these technologies and business models to scale - particularly around access to finance, technical assistance, and consumer awareness/support.</w:t>
      </w:r>
    </w:p>
    <w:p w14:paraId="6458D37E" w14:textId="77777777" w:rsidR="00691FB7" w:rsidRPr="00453F73" w:rsidRDefault="00691FB7" w:rsidP="00691FB7">
      <w:pPr>
        <w:pStyle w:val="ListParagraph"/>
        <w:tabs>
          <w:tab w:val="clear" w:pos="284"/>
        </w:tabs>
        <w:suppressAutoHyphens w:val="0"/>
        <w:rPr>
          <w:rFonts w:asciiTheme="minorBidi" w:hAnsiTheme="minorBidi" w:cstheme="minorBidi"/>
          <w:sz w:val="23"/>
          <w:szCs w:val="23"/>
        </w:rPr>
      </w:pPr>
    </w:p>
    <w:p w14:paraId="0D4BC0D1" w14:textId="3E62CE12" w:rsidR="00825B5C" w:rsidRPr="00691FB7" w:rsidRDefault="00825B5C" w:rsidP="006465A9">
      <w:pPr>
        <w:suppressAutoHyphens/>
        <w:jc w:val="both"/>
        <w:rPr>
          <w:rFonts w:asciiTheme="minorBidi" w:hAnsiTheme="minorBidi" w:cstheme="minorBidi"/>
          <w:b/>
          <w:bCs/>
          <w:i/>
          <w:color w:val="000000" w:themeColor="text1"/>
          <w:spacing w:val="-2"/>
          <w:sz w:val="23"/>
          <w:szCs w:val="23"/>
        </w:rPr>
      </w:pPr>
      <w:r w:rsidRPr="00691FB7">
        <w:rPr>
          <w:rFonts w:asciiTheme="minorBidi" w:hAnsiTheme="minorBidi" w:cstheme="minorBidi"/>
          <w:b/>
          <w:bCs/>
          <w:color w:val="000000" w:themeColor="text1"/>
          <w:spacing w:val="-2"/>
          <w:sz w:val="23"/>
          <w:szCs w:val="23"/>
        </w:rPr>
        <w:t xml:space="preserve">The detailed Terms of Reference (TOR) for the assignment </w:t>
      </w:r>
      <w:r w:rsidRPr="00691FB7">
        <w:rPr>
          <w:rFonts w:asciiTheme="minorBidi" w:hAnsiTheme="minorBidi" w:cstheme="minorBidi"/>
          <w:b/>
          <w:bCs/>
          <w:i/>
          <w:color w:val="000000" w:themeColor="text1"/>
          <w:spacing w:val="-2"/>
          <w:sz w:val="23"/>
          <w:szCs w:val="23"/>
        </w:rPr>
        <w:t xml:space="preserve">are attached to this </w:t>
      </w:r>
      <w:r w:rsidR="00B1581F">
        <w:rPr>
          <w:rFonts w:asciiTheme="minorBidi" w:hAnsiTheme="minorBidi" w:cstheme="minorBidi"/>
          <w:b/>
          <w:bCs/>
          <w:i/>
          <w:color w:val="000000" w:themeColor="text1"/>
          <w:spacing w:val="-2"/>
          <w:sz w:val="23"/>
          <w:szCs w:val="23"/>
        </w:rPr>
        <w:t>R</w:t>
      </w:r>
      <w:r w:rsidRPr="00691FB7">
        <w:rPr>
          <w:rFonts w:asciiTheme="minorBidi" w:hAnsiTheme="minorBidi" w:cstheme="minorBidi"/>
          <w:b/>
          <w:bCs/>
          <w:i/>
          <w:color w:val="000000" w:themeColor="text1"/>
          <w:spacing w:val="-2"/>
          <w:sz w:val="23"/>
          <w:szCs w:val="23"/>
        </w:rPr>
        <w:t xml:space="preserve">equest for </w:t>
      </w:r>
      <w:r w:rsidR="00B1581F">
        <w:rPr>
          <w:rFonts w:asciiTheme="minorBidi" w:hAnsiTheme="minorBidi" w:cstheme="minorBidi"/>
          <w:b/>
          <w:bCs/>
          <w:i/>
          <w:color w:val="000000" w:themeColor="text1"/>
          <w:spacing w:val="-2"/>
          <w:sz w:val="23"/>
          <w:szCs w:val="23"/>
        </w:rPr>
        <w:t>E</w:t>
      </w:r>
      <w:r w:rsidRPr="00691FB7">
        <w:rPr>
          <w:rFonts w:asciiTheme="minorBidi" w:hAnsiTheme="minorBidi" w:cstheme="minorBidi"/>
          <w:b/>
          <w:bCs/>
          <w:i/>
          <w:color w:val="000000" w:themeColor="text1"/>
          <w:spacing w:val="-2"/>
          <w:sz w:val="23"/>
          <w:szCs w:val="23"/>
        </w:rPr>
        <w:t>xpressions of</w:t>
      </w:r>
      <w:r w:rsidR="00B1581F">
        <w:rPr>
          <w:rFonts w:asciiTheme="minorBidi" w:hAnsiTheme="minorBidi" w:cstheme="minorBidi"/>
          <w:b/>
          <w:bCs/>
          <w:i/>
          <w:color w:val="000000" w:themeColor="text1"/>
          <w:spacing w:val="-2"/>
          <w:sz w:val="23"/>
          <w:szCs w:val="23"/>
        </w:rPr>
        <w:t xml:space="preserve"> </w:t>
      </w:r>
      <w:r w:rsidR="00A456B6">
        <w:rPr>
          <w:rFonts w:asciiTheme="minorBidi" w:hAnsiTheme="minorBidi" w:cstheme="minorBidi"/>
          <w:b/>
          <w:bCs/>
          <w:i/>
          <w:color w:val="000000" w:themeColor="text1"/>
          <w:spacing w:val="-2"/>
          <w:sz w:val="23"/>
          <w:szCs w:val="23"/>
        </w:rPr>
        <w:t>I</w:t>
      </w:r>
      <w:r w:rsidR="00A456B6" w:rsidRPr="00691FB7">
        <w:rPr>
          <w:rFonts w:asciiTheme="minorBidi" w:hAnsiTheme="minorBidi" w:cstheme="minorBidi"/>
          <w:b/>
          <w:bCs/>
          <w:i/>
          <w:color w:val="000000" w:themeColor="text1"/>
          <w:spacing w:val="-2"/>
          <w:sz w:val="23"/>
          <w:szCs w:val="23"/>
        </w:rPr>
        <w:t>nterest</w:t>
      </w:r>
      <w:r w:rsidRPr="00691FB7">
        <w:rPr>
          <w:rFonts w:asciiTheme="minorBidi" w:hAnsiTheme="minorBidi" w:cstheme="minorBidi"/>
          <w:b/>
          <w:bCs/>
          <w:i/>
          <w:color w:val="000000" w:themeColor="text1"/>
          <w:spacing w:val="-2"/>
          <w:sz w:val="23"/>
          <w:szCs w:val="23"/>
        </w:rPr>
        <w:t>.</w:t>
      </w:r>
    </w:p>
    <w:p w14:paraId="3AFC4294" w14:textId="77777777" w:rsidR="009830E4" w:rsidRDefault="009830E4" w:rsidP="00916E24">
      <w:pPr>
        <w:suppressAutoHyphens/>
        <w:jc w:val="both"/>
        <w:rPr>
          <w:rFonts w:asciiTheme="minorBidi" w:hAnsiTheme="minorBidi" w:cstheme="minorBidi"/>
          <w:color w:val="FF0000"/>
          <w:spacing w:val="-2"/>
          <w:sz w:val="23"/>
          <w:szCs w:val="23"/>
        </w:rPr>
      </w:pPr>
    </w:p>
    <w:p w14:paraId="4E6846BA" w14:textId="1627FCA2" w:rsidR="00C27D1C" w:rsidRPr="00884057" w:rsidRDefault="00C27D1C" w:rsidP="00B94397">
      <w:pPr>
        <w:pStyle w:val="ListParagraph"/>
        <w:numPr>
          <w:ilvl w:val="0"/>
          <w:numId w:val="4"/>
        </w:numPr>
        <w:ind w:left="426" w:hanging="426"/>
        <w:rPr>
          <w:rFonts w:asciiTheme="minorBidi" w:hAnsiTheme="minorBidi" w:cstheme="minorBidi"/>
          <w:b/>
          <w:bCs/>
          <w:color w:val="000000" w:themeColor="text1"/>
          <w:spacing w:val="-2"/>
          <w:sz w:val="23"/>
          <w:szCs w:val="23"/>
        </w:rPr>
      </w:pPr>
      <w:r w:rsidRPr="00884057">
        <w:rPr>
          <w:rFonts w:asciiTheme="minorBidi" w:hAnsiTheme="minorBidi" w:cstheme="minorBidi"/>
          <w:b/>
          <w:bCs/>
          <w:color w:val="000000" w:themeColor="text1"/>
          <w:spacing w:val="-2"/>
          <w:sz w:val="23"/>
          <w:szCs w:val="23"/>
        </w:rPr>
        <w:t>SHORTLISTING CRITERIA</w:t>
      </w:r>
    </w:p>
    <w:p w14:paraId="7BBFAF1B" w14:textId="77777777" w:rsidR="00C27D1C" w:rsidRPr="00DC2077" w:rsidRDefault="00C27D1C" w:rsidP="00884057">
      <w:pPr>
        <w:pStyle w:val="ListParagraph"/>
        <w:rPr>
          <w:rFonts w:asciiTheme="minorBidi" w:hAnsiTheme="minorBidi" w:cstheme="minorBidi"/>
          <w:color w:val="FF0000"/>
          <w:spacing w:val="-2"/>
          <w:sz w:val="23"/>
          <w:szCs w:val="23"/>
        </w:rPr>
      </w:pPr>
    </w:p>
    <w:p w14:paraId="6801F352" w14:textId="177FE3A8" w:rsidR="00B87642" w:rsidRPr="00BD1C1C" w:rsidRDefault="009830E4" w:rsidP="00916E24">
      <w:pPr>
        <w:suppressAutoHyphens/>
        <w:jc w:val="both"/>
        <w:rPr>
          <w:rFonts w:asciiTheme="minorBidi" w:hAnsiTheme="minorBidi" w:cstheme="minorBidi"/>
          <w:color w:val="000000" w:themeColor="text1"/>
          <w:spacing w:val="-2"/>
          <w:sz w:val="23"/>
          <w:szCs w:val="23"/>
        </w:rPr>
      </w:pPr>
      <w:r w:rsidRPr="00BD1C1C">
        <w:rPr>
          <w:rFonts w:asciiTheme="minorBidi" w:hAnsiTheme="minorBidi" w:cstheme="minorBidi"/>
          <w:color w:val="000000" w:themeColor="text1"/>
          <w:spacing w:val="-2"/>
          <w:sz w:val="23"/>
          <w:szCs w:val="23"/>
        </w:rPr>
        <w:t xml:space="preserve">The </w:t>
      </w:r>
      <w:r w:rsidR="00887FC9" w:rsidRPr="00BD1C1C">
        <w:rPr>
          <w:rFonts w:asciiTheme="minorBidi" w:hAnsiTheme="minorBidi" w:cstheme="minorBidi"/>
          <w:color w:val="000000" w:themeColor="text1"/>
          <w:sz w:val="23"/>
          <w:szCs w:val="23"/>
        </w:rPr>
        <w:t xml:space="preserve">Common Market for Eastern and Southern Africa </w:t>
      </w:r>
      <w:r w:rsidR="001D70EB" w:rsidRPr="00BD1C1C">
        <w:rPr>
          <w:rFonts w:asciiTheme="minorBidi" w:hAnsiTheme="minorBidi" w:cstheme="minorBidi"/>
          <w:color w:val="000000" w:themeColor="text1"/>
          <w:spacing w:val="-2"/>
          <w:sz w:val="23"/>
          <w:szCs w:val="23"/>
        </w:rPr>
        <w:t>now invites eligible consulting firms</w:t>
      </w:r>
      <w:r w:rsidRPr="00BD1C1C">
        <w:rPr>
          <w:rFonts w:asciiTheme="minorBidi" w:hAnsiTheme="minorBidi" w:cstheme="minorBidi"/>
          <w:color w:val="000000" w:themeColor="text1"/>
          <w:spacing w:val="-2"/>
          <w:sz w:val="23"/>
          <w:szCs w:val="23"/>
        </w:rPr>
        <w:t xml:space="preserve"> </w:t>
      </w:r>
      <w:r w:rsidR="001D70EB" w:rsidRPr="00BD1C1C">
        <w:rPr>
          <w:rFonts w:asciiTheme="minorBidi" w:hAnsiTheme="minorBidi" w:cstheme="minorBidi"/>
          <w:color w:val="000000" w:themeColor="text1"/>
          <w:spacing w:val="-2"/>
          <w:sz w:val="23"/>
          <w:szCs w:val="23"/>
        </w:rPr>
        <w:t xml:space="preserve">(“Consultants”) </w:t>
      </w:r>
      <w:r w:rsidRPr="00BD1C1C">
        <w:rPr>
          <w:rFonts w:asciiTheme="minorBidi" w:hAnsiTheme="minorBidi" w:cstheme="minorBidi"/>
          <w:color w:val="000000" w:themeColor="text1"/>
          <w:spacing w:val="-2"/>
          <w:sz w:val="23"/>
          <w:szCs w:val="23"/>
        </w:rPr>
        <w:t xml:space="preserve">to indicate their interest in providing the </w:t>
      </w:r>
      <w:r w:rsidR="006D6898" w:rsidRPr="00BD1C1C">
        <w:rPr>
          <w:rFonts w:asciiTheme="minorBidi" w:hAnsiTheme="minorBidi" w:cstheme="minorBidi"/>
          <w:color w:val="000000" w:themeColor="text1"/>
          <w:spacing w:val="-2"/>
          <w:sz w:val="23"/>
          <w:szCs w:val="23"/>
        </w:rPr>
        <w:t>S</w:t>
      </w:r>
      <w:r w:rsidRPr="00BD1C1C">
        <w:rPr>
          <w:rFonts w:asciiTheme="minorBidi" w:hAnsiTheme="minorBidi" w:cstheme="minorBidi"/>
          <w:color w:val="000000" w:themeColor="text1"/>
          <w:spacing w:val="-2"/>
          <w:sz w:val="23"/>
          <w:szCs w:val="23"/>
        </w:rPr>
        <w:t xml:space="preserve">ervices. Interested </w:t>
      </w:r>
      <w:r w:rsidR="001D70EB" w:rsidRPr="00BD1C1C">
        <w:rPr>
          <w:rFonts w:asciiTheme="minorBidi" w:hAnsiTheme="minorBidi" w:cstheme="minorBidi"/>
          <w:color w:val="000000" w:themeColor="text1"/>
          <w:spacing w:val="-2"/>
          <w:sz w:val="23"/>
          <w:szCs w:val="23"/>
        </w:rPr>
        <w:t>C</w:t>
      </w:r>
      <w:r w:rsidRPr="00BD1C1C">
        <w:rPr>
          <w:rFonts w:asciiTheme="minorBidi" w:hAnsiTheme="minorBidi" w:cstheme="minorBidi"/>
          <w:color w:val="000000" w:themeColor="text1"/>
          <w:spacing w:val="-2"/>
          <w:sz w:val="23"/>
          <w:szCs w:val="23"/>
        </w:rPr>
        <w:t xml:space="preserve">onsultants </w:t>
      </w:r>
      <w:r w:rsidR="00E07E32" w:rsidRPr="00BD1C1C">
        <w:rPr>
          <w:rFonts w:asciiTheme="minorBidi" w:hAnsiTheme="minorBidi" w:cstheme="minorBidi"/>
          <w:color w:val="000000" w:themeColor="text1"/>
          <w:spacing w:val="-2"/>
          <w:sz w:val="23"/>
          <w:szCs w:val="23"/>
        </w:rPr>
        <w:t>should</w:t>
      </w:r>
      <w:r w:rsidRPr="00BD1C1C">
        <w:rPr>
          <w:rFonts w:asciiTheme="minorBidi" w:hAnsiTheme="minorBidi" w:cstheme="minorBidi"/>
          <w:color w:val="000000" w:themeColor="text1"/>
          <w:spacing w:val="-2"/>
          <w:sz w:val="23"/>
          <w:szCs w:val="23"/>
        </w:rPr>
        <w:t xml:space="preserve"> provide information </w:t>
      </w:r>
      <w:r w:rsidR="006D6898" w:rsidRPr="00BD1C1C">
        <w:rPr>
          <w:rFonts w:asciiTheme="minorBidi" w:hAnsiTheme="minorBidi" w:cstheme="minorBidi"/>
          <w:color w:val="000000" w:themeColor="text1"/>
          <w:spacing w:val="-2"/>
          <w:sz w:val="23"/>
          <w:szCs w:val="23"/>
        </w:rPr>
        <w:t xml:space="preserve">demonstrating </w:t>
      </w:r>
      <w:r w:rsidRPr="00BD1C1C">
        <w:rPr>
          <w:rFonts w:asciiTheme="minorBidi" w:hAnsiTheme="minorBidi" w:cstheme="minorBidi"/>
          <w:color w:val="000000" w:themeColor="text1"/>
          <w:spacing w:val="-2"/>
          <w:sz w:val="23"/>
          <w:szCs w:val="23"/>
        </w:rPr>
        <w:t xml:space="preserve">that they </w:t>
      </w:r>
      <w:r w:rsidR="00E07E32" w:rsidRPr="00BD1C1C">
        <w:rPr>
          <w:rFonts w:asciiTheme="minorBidi" w:hAnsiTheme="minorBidi" w:cstheme="minorBidi"/>
          <w:color w:val="000000" w:themeColor="text1"/>
          <w:spacing w:val="-2"/>
          <w:sz w:val="23"/>
          <w:szCs w:val="23"/>
        </w:rPr>
        <w:t xml:space="preserve">have the required qualifications and </w:t>
      </w:r>
      <w:r w:rsidR="00916E24" w:rsidRPr="00BD1C1C">
        <w:rPr>
          <w:rFonts w:asciiTheme="minorBidi" w:hAnsiTheme="minorBidi" w:cstheme="minorBidi"/>
          <w:color w:val="000000" w:themeColor="text1"/>
          <w:spacing w:val="-2"/>
          <w:sz w:val="23"/>
          <w:szCs w:val="23"/>
        </w:rPr>
        <w:t xml:space="preserve">relevant </w:t>
      </w:r>
      <w:r w:rsidR="00E07E32" w:rsidRPr="00BD1C1C">
        <w:rPr>
          <w:rFonts w:asciiTheme="minorBidi" w:hAnsiTheme="minorBidi" w:cstheme="minorBidi"/>
          <w:color w:val="000000" w:themeColor="text1"/>
          <w:spacing w:val="-2"/>
          <w:sz w:val="23"/>
          <w:szCs w:val="23"/>
        </w:rPr>
        <w:t>experience</w:t>
      </w:r>
      <w:r w:rsidRPr="00BD1C1C">
        <w:rPr>
          <w:rFonts w:asciiTheme="minorBidi" w:hAnsiTheme="minorBidi" w:cstheme="minorBidi"/>
          <w:color w:val="000000" w:themeColor="text1"/>
          <w:spacing w:val="-2"/>
          <w:sz w:val="23"/>
          <w:szCs w:val="23"/>
        </w:rPr>
        <w:t xml:space="preserve"> to perform the </w:t>
      </w:r>
      <w:r w:rsidR="006D6898" w:rsidRPr="00BD1C1C">
        <w:rPr>
          <w:rFonts w:asciiTheme="minorBidi" w:hAnsiTheme="minorBidi" w:cstheme="minorBidi"/>
          <w:color w:val="000000" w:themeColor="text1"/>
          <w:spacing w:val="-2"/>
          <w:sz w:val="23"/>
          <w:szCs w:val="23"/>
        </w:rPr>
        <w:t>S</w:t>
      </w:r>
      <w:r w:rsidRPr="00BD1C1C">
        <w:rPr>
          <w:rFonts w:asciiTheme="minorBidi" w:hAnsiTheme="minorBidi" w:cstheme="minorBidi"/>
          <w:color w:val="000000" w:themeColor="text1"/>
          <w:spacing w:val="-2"/>
          <w:sz w:val="23"/>
          <w:szCs w:val="23"/>
        </w:rPr>
        <w:t>ervices</w:t>
      </w:r>
      <w:r w:rsidR="000C4041" w:rsidRPr="00BD1C1C">
        <w:rPr>
          <w:rFonts w:asciiTheme="minorBidi" w:hAnsiTheme="minorBidi" w:cstheme="minorBidi"/>
          <w:color w:val="000000" w:themeColor="text1"/>
          <w:spacing w:val="-2"/>
          <w:sz w:val="23"/>
          <w:szCs w:val="23"/>
        </w:rPr>
        <w:t>.</w:t>
      </w:r>
      <w:r w:rsidRPr="00BD1C1C">
        <w:rPr>
          <w:rFonts w:asciiTheme="minorBidi" w:hAnsiTheme="minorBidi" w:cstheme="minorBidi"/>
          <w:color w:val="000000" w:themeColor="text1"/>
          <w:spacing w:val="-2"/>
          <w:sz w:val="23"/>
          <w:szCs w:val="23"/>
        </w:rPr>
        <w:t xml:space="preserve"> </w:t>
      </w:r>
      <w:r w:rsidR="00EC50B8" w:rsidRPr="00BD1C1C">
        <w:rPr>
          <w:rFonts w:asciiTheme="minorBidi" w:hAnsiTheme="minorBidi" w:cstheme="minorBidi"/>
          <w:color w:val="000000" w:themeColor="text1"/>
          <w:spacing w:val="-2"/>
          <w:sz w:val="23"/>
          <w:szCs w:val="23"/>
        </w:rPr>
        <w:t xml:space="preserve">The </w:t>
      </w:r>
      <w:r w:rsidR="001D70EB" w:rsidRPr="00BD1C1C">
        <w:rPr>
          <w:rFonts w:asciiTheme="minorBidi" w:hAnsiTheme="minorBidi" w:cstheme="minorBidi"/>
          <w:color w:val="000000" w:themeColor="text1"/>
          <w:spacing w:val="-2"/>
          <w:sz w:val="23"/>
          <w:szCs w:val="23"/>
        </w:rPr>
        <w:t>shortlisting</w:t>
      </w:r>
      <w:r w:rsidR="00EC50B8" w:rsidRPr="00BD1C1C">
        <w:rPr>
          <w:rFonts w:asciiTheme="minorBidi" w:hAnsiTheme="minorBidi" w:cstheme="minorBidi"/>
          <w:color w:val="000000" w:themeColor="text1"/>
          <w:spacing w:val="-2"/>
          <w:sz w:val="23"/>
          <w:szCs w:val="23"/>
        </w:rPr>
        <w:t xml:space="preserve"> criteria </w:t>
      </w:r>
      <w:r w:rsidR="008F369D">
        <w:rPr>
          <w:rFonts w:asciiTheme="minorBidi" w:hAnsiTheme="minorBidi" w:cstheme="minorBidi"/>
          <w:color w:val="000000" w:themeColor="text1"/>
          <w:spacing w:val="-2"/>
          <w:sz w:val="23"/>
          <w:szCs w:val="23"/>
        </w:rPr>
        <w:t>is</w:t>
      </w:r>
      <w:r w:rsidR="00A70E76">
        <w:rPr>
          <w:rFonts w:asciiTheme="minorBidi" w:hAnsiTheme="minorBidi" w:cstheme="minorBidi"/>
          <w:color w:val="000000" w:themeColor="text1"/>
          <w:spacing w:val="-2"/>
          <w:sz w:val="23"/>
          <w:szCs w:val="23"/>
        </w:rPr>
        <w:t xml:space="preserve">  provided in the table below</w:t>
      </w:r>
      <w:r w:rsidR="00EC50B8" w:rsidRPr="00BD1C1C">
        <w:rPr>
          <w:rFonts w:asciiTheme="minorBidi" w:hAnsiTheme="minorBidi" w:cstheme="minorBidi"/>
          <w:color w:val="000000" w:themeColor="text1"/>
          <w:spacing w:val="-2"/>
          <w:sz w:val="23"/>
          <w:szCs w:val="23"/>
        </w:rPr>
        <w:t>:</w:t>
      </w:r>
    </w:p>
    <w:p w14:paraId="11B620DC" w14:textId="77777777" w:rsidR="00080507" w:rsidRDefault="00080507" w:rsidP="00916E24">
      <w:pPr>
        <w:suppressAutoHyphens/>
        <w:jc w:val="both"/>
        <w:rPr>
          <w:rFonts w:asciiTheme="minorBidi" w:hAnsiTheme="minorBidi" w:cstheme="minorBidi"/>
          <w:color w:val="FF0000"/>
          <w:spacing w:val="-2"/>
          <w:sz w:val="23"/>
          <w:szCs w:val="23"/>
        </w:rPr>
      </w:pPr>
    </w:p>
    <w:p w14:paraId="2AAFED21" w14:textId="067C7989" w:rsidR="00B87642" w:rsidRPr="007A29F8" w:rsidRDefault="007A29F8" w:rsidP="00916E24">
      <w:pPr>
        <w:suppressAutoHyphens/>
        <w:jc w:val="both"/>
        <w:rPr>
          <w:rFonts w:asciiTheme="minorBidi" w:hAnsiTheme="minorBidi" w:cstheme="minorBidi"/>
          <w:b/>
          <w:bCs/>
          <w:color w:val="000000" w:themeColor="text1"/>
          <w:spacing w:val="-2"/>
          <w:sz w:val="23"/>
          <w:szCs w:val="23"/>
        </w:rPr>
      </w:pPr>
      <w:r>
        <w:rPr>
          <w:rFonts w:asciiTheme="minorBidi" w:hAnsiTheme="minorBidi" w:cstheme="minorBidi"/>
          <w:b/>
          <w:bCs/>
          <w:color w:val="000000" w:themeColor="text1"/>
          <w:spacing w:val="-2"/>
          <w:sz w:val="23"/>
          <w:szCs w:val="23"/>
        </w:rPr>
        <w:t xml:space="preserve">  </w:t>
      </w:r>
    </w:p>
    <w:tbl>
      <w:tblPr>
        <w:tblW w:w="8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7917"/>
      </w:tblGrid>
      <w:tr w:rsidR="004058F3" w:rsidRPr="0078233B" w14:paraId="22A58A49" w14:textId="77777777" w:rsidTr="007A29F8">
        <w:trPr>
          <w:trHeight w:val="278"/>
        </w:trPr>
        <w:tc>
          <w:tcPr>
            <w:tcW w:w="880" w:type="dxa"/>
            <w:tcBorders>
              <w:top w:val="single" w:sz="4" w:space="0" w:color="auto"/>
              <w:left w:val="single" w:sz="4" w:space="0" w:color="auto"/>
              <w:bottom w:val="single" w:sz="4" w:space="0" w:color="auto"/>
              <w:right w:val="single" w:sz="4" w:space="0" w:color="auto"/>
            </w:tcBorders>
            <w:hideMark/>
          </w:tcPr>
          <w:p w14:paraId="2F63F116" w14:textId="16C32FE1" w:rsidR="004058F3" w:rsidRPr="0078233B" w:rsidRDefault="00E455A2" w:rsidP="00F40CB9">
            <w:pPr>
              <w:rPr>
                <w:rFonts w:asciiTheme="minorBidi" w:hAnsiTheme="minorBidi" w:cstheme="minorBidi"/>
                <w:b/>
                <w:bCs/>
                <w:sz w:val="23"/>
                <w:szCs w:val="23"/>
              </w:rPr>
            </w:pPr>
            <w:r w:rsidRPr="0078233B">
              <w:rPr>
                <w:rFonts w:asciiTheme="minorBidi" w:hAnsiTheme="minorBidi" w:cstheme="minorBidi"/>
                <w:color w:val="FF0000"/>
                <w:spacing w:val="-2"/>
                <w:sz w:val="23"/>
                <w:szCs w:val="23"/>
              </w:rPr>
              <w:t xml:space="preserve">   </w:t>
            </w:r>
            <w:r w:rsidRPr="0078233B">
              <w:rPr>
                <w:rFonts w:asciiTheme="minorBidi" w:hAnsiTheme="minorBidi" w:cstheme="minorBidi"/>
                <w:sz w:val="23"/>
                <w:szCs w:val="23"/>
              </w:rPr>
              <w:t xml:space="preserve"> </w:t>
            </w:r>
            <w:r w:rsidR="004058F3" w:rsidRPr="0078233B">
              <w:rPr>
                <w:rFonts w:asciiTheme="minorBidi" w:hAnsiTheme="minorBidi" w:cstheme="minorBidi"/>
                <w:b/>
                <w:bCs/>
                <w:sz w:val="23"/>
                <w:szCs w:val="23"/>
              </w:rPr>
              <w:t>No.</w:t>
            </w:r>
          </w:p>
        </w:tc>
        <w:tc>
          <w:tcPr>
            <w:tcW w:w="7917" w:type="dxa"/>
            <w:tcBorders>
              <w:top w:val="single" w:sz="4" w:space="0" w:color="auto"/>
              <w:left w:val="single" w:sz="4" w:space="0" w:color="auto"/>
              <w:bottom w:val="single" w:sz="4" w:space="0" w:color="auto"/>
              <w:right w:val="single" w:sz="4" w:space="0" w:color="auto"/>
            </w:tcBorders>
            <w:hideMark/>
          </w:tcPr>
          <w:p w14:paraId="2824B0F6" w14:textId="16716A04" w:rsidR="004058F3" w:rsidRPr="0078233B" w:rsidRDefault="002802B7" w:rsidP="002802B7">
            <w:pPr>
              <w:rPr>
                <w:rFonts w:asciiTheme="minorBidi" w:hAnsiTheme="minorBidi" w:cstheme="minorBidi"/>
                <w:b/>
                <w:bCs/>
                <w:sz w:val="23"/>
                <w:szCs w:val="23"/>
              </w:rPr>
            </w:pPr>
            <w:r>
              <w:rPr>
                <w:rFonts w:asciiTheme="minorBidi" w:hAnsiTheme="minorBidi" w:cstheme="minorBidi"/>
                <w:b/>
                <w:bCs/>
                <w:sz w:val="23"/>
                <w:szCs w:val="23"/>
              </w:rPr>
              <w:t xml:space="preserve">                </w:t>
            </w:r>
            <w:r w:rsidRPr="0078233B">
              <w:rPr>
                <w:rFonts w:asciiTheme="minorBidi" w:hAnsiTheme="minorBidi" w:cstheme="minorBidi"/>
                <w:b/>
                <w:bCs/>
                <w:sz w:val="23"/>
                <w:szCs w:val="23"/>
              </w:rPr>
              <w:t>Evaluation</w:t>
            </w:r>
            <w:r w:rsidR="004058F3" w:rsidRPr="0078233B">
              <w:rPr>
                <w:rFonts w:asciiTheme="minorBidi" w:hAnsiTheme="minorBidi" w:cstheme="minorBidi"/>
                <w:b/>
                <w:bCs/>
                <w:sz w:val="23"/>
                <w:szCs w:val="23"/>
              </w:rPr>
              <w:t xml:space="preserve"> </w:t>
            </w:r>
            <w:r w:rsidR="007A29F8" w:rsidRPr="0078233B">
              <w:rPr>
                <w:rFonts w:asciiTheme="minorBidi" w:hAnsiTheme="minorBidi" w:cstheme="minorBidi"/>
                <w:b/>
                <w:bCs/>
                <w:sz w:val="23"/>
                <w:szCs w:val="23"/>
              </w:rPr>
              <w:t>criteria</w:t>
            </w:r>
          </w:p>
        </w:tc>
      </w:tr>
      <w:tr w:rsidR="004058F3" w:rsidRPr="0078233B" w14:paraId="41A8F95E" w14:textId="77777777" w:rsidTr="007A29F8">
        <w:trPr>
          <w:trHeight w:val="891"/>
        </w:trPr>
        <w:tc>
          <w:tcPr>
            <w:tcW w:w="880" w:type="dxa"/>
            <w:tcBorders>
              <w:top w:val="single" w:sz="4" w:space="0" w:color="auto"/>
              <w:left w:val="single" w:sz="4" w:space="0" w:color="auto"/>
              <w:bottom w:val="single" w:sz="4" w:space="0" w:color="auto"/>
              <w:right w:val="single" w:sz="4" w:space="0" w:color="auto"/>
            </w:tcBorders>
            <w:hideMark/>
          </w:tcPr>
          <w:p w14:paraId="43B6DFD8" w14:textId="2040DD4F" w:rsidR="004058F3" w:rsidRPr="0078233B" w:rsidRDefault="004058F3" w:rsidP="008D1B8D">
            <w:pPr>
              <w:jc w:val="center"/>
              <w:rPr>
                <w:rFonts w:asciiTheme="minorBidi" w:hAnsiTheme="minorBidi" w:cstheme="minorBidi"/>
                <w:sz w:val="23"/>
                <w:szCs w:val="23"/>
              </w:rPr>
            </w:pPr>
            <w:r w:rsidRPr="0078233B">
              <w:rPr>
                <w:rFonts w:asciiTheme="minorBidi" w:hAnsiTheme="minorBidi" w:cstheme="minorBidi"/>
                <w:sz w:val="23"/>
                <w:szCs w:val="23"/>
              </w:rPr>
              <w:t>1</w:t>
            </w:r>
          </w:p>
        </w:tc>
        <w:tc>
          <w:tcPr>
            <w:tcW w:w="7917" w:type="dxa"/>
            <w:tcBorders>
              <w:top w:val="single" w:sz="4" w:space="0" w:color="auto"/>
              <w:left w:val="single" w:sz="4" w:space="0" w:color="auto"/>
              <w:bottom w:val="single" w:sz="4" w:space="0" w:color="auto"/>
              <w:right w:val="single" w:sz="4" w:space="0" w:color="auto"/>
            </w:tcBorders>
            <w:hideMark/>
          </w:tcPr>
          <w:p w14:paraId="59B64CB1" w14:textId="6E86DE56" w:rsidR="004058F3" w:rsidRPr="0078233B" w:rsidRDefault="004058F3" w:rsidP="008C673F">
            <w:pPr>
              <w:jc w:val="both"/>
              <w:rPr>
                <w:rFonts w:asciiTheme="minorBidi" w:hAnsiTheme="minorBidi" w:cstheme="minorBidi"/>
                <w:sz w:val="23"/>
                <w:szCs w:val="23"/>
              </w:rPr>
            </w:pPr>
            <w:r w:rsidRPr="0078233B">
              <w:rPr>
                <w:rFonts w:asciiTheme="minorBidi" w:hAnsiTheme="minorBidi" w:cstheme="minorBidi"/>
                <w:sz w:val="23"/>
                <w:szCs w:val="23"/>
              </w:rPr>
              <w:t xml:space="preserve">Experience of the firm (Evidence of having carried out similar </w:t>
            </w:r>
            <w:r w:rsidR="00E75F84" w:rsidRPr="0078233B">
              <w:rPr>
                <w:rFonts w:asciiTheme="minorBidi" w:hAnsiTheme="minorBidi" w:cstheme="minorBidi"/>
                <w:sz w:val="23"/>
                <w:szCs w:val="23"/>
              </w:rPr>
              <w:t>assignments</w:t>
            </w:r>
            <w:r w:rsidRPr="0078233B">
              <w:rPr>
                <w:rFonts w:asciiTheme="minorBidi" w:hAnsiTheme="minorBidi" w:cstheme="minorBidi"/>
                <w:sz w:val="23"/>
                <w:szCs w:val="23"/>
              </w:rPr>
              <w:t xml:space="preserve"> in the </w:t>
            </w:r>
            <w:r w:rsidRPr="002802B7">
              <w:rPr>
                <w:rFonts w:asciiTheme="minorBidi" w:hAnsiTheme="minorBidi" w:cstheme="minorBidi"/>
                <w:sz w:val="23"/>
                <w:szCs w:val="23"/>
              </w:rPr>
              <w:t xml:space="preserve">last </w:t>
            </w:r>
            <w:r w:rsidR="00E3768C" w:rsidRPr="002802B7">
              <w:rPr>
                <w:rFonts w:asciiTheme="minorBidi" w:hAnsiTheme="minorBidi" w:cstheme="minorBidi"/>
                <w:sz w:val="23"/>
                <w:szCs w:val="23"/>
              </w:rPr>
              <w:t>T</w:t>
            </w:r>
            <w:r w:rsidRPr="002802B7">
              <w:rPr>
                <w:rFonts w:asciiTheme="minorBidi" w:hAnsiTheme="minorBidi" w:cstheme="minorBidi"/>
                <w:sz w:val="23"/>
                <w:szCs w:val="23"/>
              </w:rPr>
              <w:t>en</w:t>
            </w:r>
            <w:r w:rsidR="00E3768C" w:rsidRPr="002802B7">
              <w:rPr>
                <w:rFonts w:asciiTheme="minorBidi" w:hAnsiTheme="minorBidi" w:cstheme="minorBidi"/>
                <w:sz w:val="23"/>
                <w:szCs w:val="23"/>
              </w:rPr>
              <w:t xml:space="preserve"> (10)</w:t>
            </w:r>
            <w:r w:rsidRPr="002802B7">
              <w:rPr>
                <w:rFonts w:asciiTheme="minorBidi" w:hAnsiTheme="minorBidi" w:cstheme="minorBidi"/>
                <w:sz w:val="23"/>
                <w:szCs w:val="23"/>
              </w:rPr>
              <w:t xml:space="preserve"> y</w:t>
            </w:r>
            <w:r w:rsidR="00F01F91" w:rsidRPr="002802B7">
              <w:rPr>
                <w:rFonts w:asciiTheme="minorBidi" w:hAnsiTheme="minorBidi" w:cstheme="minorBidi"/>
                <w:sz w:val="23"/>
                <w:szCs w:val="23"/>
              </w:rPr>
              <w:t>ears</w:t>
            </w:r>
            <w:r w:rsidR="00F01F91" w:rsidRPr="0078233B">
              <w:rPr>
                <w:rFonts w:asciiTheme="minorBidi" w:hAnsiTheme="minorBidi" w:cstheme="minorBidi"/>
                <w:sz w:val="23"/>
                <w:szCs w:val="23"/>
              </w:rPr>
              <w:t xml:space="preserve"> </w:t>
            </w:r>
            <w:r w:rsidRPr="0078233B">
              <w:rPr>
                <w:rFonts w:asciiTheme="minorBidi" w:hAnsiTheme="minorBidi" w:cstheme="minorBidi"/>
                <w:sz w:val="23"/>
                <w:szCs w:val="23"/>
              </w:rPr>
              <w:t xml:space="preserve"> which should be in the form of (brochures, descriptions of similar assignments, experience in similar conditions etc.)</w:t>
            </w:r>
            <w:r w:rsidR="008C673F" w:rsidRPr="008C673F">
              <w:t xml:space="preserve"> </w:t>
            </w:r>
            <w:r w:rsidR="008C673F" w:rsidRPr="008C673F">
              <w:rPr>
                <w:rFonts w:asciiTheme="minorBidi" w:hAnsiTheme="minorBidi" w:cstheme="minorBidi"/>
                <w:sz w:val="23"/>
                <w:szCs w:val="23"/>
              </w:rPr>
              <w:t>- information to be provided should include name of assignment, name and full contact address of the client, contract value</w:t>
            </w:r>
          </w:p>
        </w:tc>
      </w:tr>
      <w:tr w:rsidR="004058F3" w:rsidRPr="0078233B" w14:paraId="46E5220C" w14:textId="77777777" w:rsidTr="007A29F8">
        <w:trPr>
          <w:trHeight w:val="458"/>
        </w:trPr>
        <w:tc>
          <w:tcPr>
            <w:tcW w:w="880" w:type="dxa"/>
            <w:tcBorders>
              <w:top w:val="single" w:sz="4" w:space="0" w:color="auto"/>
              <w:left w:val="single" w:sz="4" w:space="0" w:color="auto"/>
              <w:bottom w:val="single" w:sz="4" w:space="0" w:color="auto"/>
              <w:right w:val="single" w:sz="4" w:space="0" w:color="auto"/>
            </w:tcBorders>
            <w:hideMark/>
          </w:tcPr>
          <w:p w14:paraId="39FD8370" w14:textId="7376E30F" w:rsidR="004058F3" w:rsidRPr="0078233B" w:rsidRDefault="00C8184E" w:rsidP="008D1B8D">
            <w:pPr>
              <w:jc w:val="center"/>
              <w:rPr>
                <w:rFonts w:asciiTheme="minorBidi" w:hAnsiTheme="minorBidi" w:cstheme="minorBidi"/>
                <w:sz w:val="23"/>
                <w:szCs w:val="23"/>
              </w:rPr>
            </w:pPr>
            <w:r w:rsidRPr="0078233B">
              <w:rPr>
                <w:rFonts w:asciiTheme="minorBidi" w:hAnsiTheme="minorBidi" w:cstheme="minorBidi"/>
                <w:sz w:val="23"/>
                <w:szCs w:val="23"/>
              </w:rPr>
              <w:t>2</w:t>
            </w:r>
          </w:p>
        </w:tc>
        <w:tc>
          <w:tcPr>
            <w:tcW w:w="7917" w:type="dxa"/>
            <w:tcBorders>
              <w:top w:val="single" w:sz="4" w:space="0" w:color="auto"/>
              <w:left w:val="single" w:sz="4" w:space="0" w:color="auto"/>
              <w:bottom w:val="single" w:sz="4" w:space="0" w:color="auto"/>
              <w:right w:val="single" w:sz="4" w:space="0" w:color="auto"/>
            </w:tcBorders>
          </w:tcPr>
          <w:p w14:paraId="4DA826CB" w14:textId="78C0E70B" w:rsidR="004058F3" w:rsidRPr="00396EF9" w:rsidRDefault="004058F3" w:rsidP="00F40CB9">
            <w:pPr>
              <w:jc w:val="both"/>
              <w:rPr>
                <w:rFonts w:asciiTheme="minorBidi" w:hAnsiTheme="minorBidi" w:cstheme="minorBidi"/>
                <w:sz w:val="23"/>
                <w:szCs w:val="23"/>
              </w:rPr>
            </w:pPr>
            <w:r w:rsidRPr="00396EF9">
              <w:rPr>
                <w:rFonts w:asciiTheme="minorBidi" w:hAnsiTheme="minorBidi" w:cstheme="minorBidi"/>
                <w:sz w:val="23"/>
                <w:szCs w:val="23"/>
              </w:rPr>
              <w:t xml:space="preserve">Evidence of having undertaken similar assignments in </w:t>
            </w:r>
            <w:r w:rsidR="00C672C8" w:rsidRPr="00396EF9">
              <w:rPr>
                <w:rFonts w:asciiTheme="minorBidi" w:hAnsiTheme="minorBidi" w:cstheme="minorBidi"/>
                <w:sz w:val="23"/>
                <w:szCs w:val="23"/>
              </w:rPr>
              <w:t>the COMESA</w:t>
            </w:r>
            <w:r w:rsidR="00832D33" w:rsidRPr="00396EF9">
              <w:rPr>
                <w:rFonts w:asciiTheme="minorBidi" w:hAnsiTheme="minorBidi" w:cstheme="minorBidi"/>
                <w:sz w:val="23"/>
                <w:szCs w:val="23"/>
              </w:rPr>
              <w:t xml:space="preserve"> </w:t>
            </w:r>
            <w:r w:rsidRPr="00396EF9">
              <w:rPr>
                <w:rFonts w:asciiTheme="minorBidi" w:hAnsiTheme="minorBidi" w:cstheme="minorBidi"/>
                <w:sz w:val="23"/>
                <w:szCs w:val="23"/>
              </w:rPr>
              <w:t>region</w:t>
            </w:r>
            <w:r w:rsidR="00BC2972">
              <w:rPr>
                <w:rFonts w:asciiTheme="minorBidi" w:hAnsiTheme="minorBidi" w:cstheme="minorBidi"/>
                <w:sz w:val="23"/>
                <w:szCs w:val="23"/>
              </w:rPr>
              <w:t xml:space="preserve"> or in Africa </w:t>
            </w:r>
            <w:r w:rsidRPr="00396EF9">
              <w:rPr>
                <w:rFonts w:asciiTheme="minorBidi" w:hAnsiTheme="minorBidi" w:cstheme="minorBidi"/>
                <w:sz w:val="23"/>
                <w:szCs w:val="23"/>
              </w:rPr>
              <w:t xml:space="preserve"> in the last ten years.  </w:t>
            </w:r>
          </w:p>
        </w:tc>
      </w:tr>
      <w:tr w:rsidR="004058F3" w:rsidRPr="0078233B" w14:paraId="591E44AA" w14:textId="77777777" w:rsidTr="007A29F8">
        <w:trPr>
          <w:trHeight w:val="312"/>
        </w:trPr>
        <w:tc>
          <w:tcPr>
            <w:tcW w:w="880" w:type="dxa"/>
            <w:tcBorders>
              <w:top w:val="single" w:sz="4" w:space="0" w:color="auto"/>
              <w:left w:val="single" w:sz="4" w:space="0" w:color="auto"/>
              <w:bottom w:val="single" w:sz="4" w:space="0" w:color="auto"/>
              <w:right w:val="single" w:sz="4" w:space="0" w:color="auto"/>
            </w:tcBorders>
          </w:tcPr>
          <w:p w14:paraId="5F57FA34" w14:textId="32F19B9B" w:rsidR="004058F3" w:rsidRPr="0078233B" w:rsidRDefault="002F1B35" w:rsidP="008D1B8D">
            <w:pPr>
              <w:jc w:val="center"/>
              <w:rPr>
                <w:rFonts w:asciiTheme="minorBidi" w:hAnsiTheme="minorBidi" w:cstheme="minorBidi"/>
                <w:sz w:val="23"/>
                <w:szCs w:val="23"/>
              </w:rPr>
            </w:pPr>
            <w:r>
              <w:rPr>
                <w:rFonts w:asciiTheme="minorBidi" w:hAnsiTheme="minorBidi" w:cstheme="minorBidi"/>
                <w:sz w:val="23"/>
                <w:szCs w:val="23"/>
              </w:rPr>
              <w:t>3</w:t>
            </w:r>
          </w:p>
        </w:tc>
        <w:tc>
          <w:tcPr>
            <w:tcW w:w="7917" w:type="dxa"/>
            <w:tcBorders>
              <w:top w:val="single" w:sz="4" w:space="0" w:color="auto"/>
              <w:left w:val="single" w:sz="4" w:space="0" w:color="auto"/>
              <w:bottom w:val="single" w:sz="4" w:space="0" w:color="auto"/>
              <w:right w:val="single" w:sz="4" w:space="0" w:color="auto"/>
            </w:tcBorders>
          </w:tcPr>
          <w:p w14:paraId="29C8A19B" w14:textId="77777777" w:rsidR="004058F3" w:rsidRDefault="004058F3" w:rsidP="00F40CB9">
            <w:pPr>
              <w:jc w:val="both"/>
              <w:rPr>
                <w:rFonts w:asciiTheme="minorBidi" w:hAnsiTheme="minorBidi" w:cstheme="minorBidi"/>
                <w:sz w:val="23"/>
                <w:szCs w:val="23"/>
              </w:rPr>
            </w:pPr>
            <w:r w:rsidRPr="0078233B">
              <w:rPr>
                <w:rFonts w:asciiTheme="minorBidi" w:hAnsiTheme="minorBidi" w:cstheme="minorBidi"/>
                <w:sz w:val="23"/>
                <w:szCs w:val="23"/>
              </w:rPr>
              <w:t>Technical and Managerial capability of the firm</w:t>
            </w:r>
          </w:p>
          <w:p w14:paraId="4D26808B" w14:textId="01931826" w:rsidR="00577C27" w:rsidRPr="0078233B" w:rsidRDefault="00577C27" w:rsidP="00F40CB9">
            <w:pPr>
              <w:jc w:val="both"/>
              <w:rPr>
                <w:rFonts w:asciiTheme="minorBidi" w:hAnsiTheme="minorBidi" w:cstheme="minorBidi"/>
                <w:sz w:val="23"/>
                <w:szCs w:val="23"/>
              </w:rPr>
            </w:pPr>
          </w:p>
        </w:tc>
      </w:tr>
      <w:tr w:rsidR="00953A30" w:rsidRPr="0078233B" w14:paraId="5530BE35" w14:textId="77777777" w:rsidTr="007A29F8">
        <w:trPr>
          <w:trHeight w:val="312"/>
        </w:trPr>
        <w:tc>
          <w:tcPr>
            <w:tcW w:w="880" w:type="dxa"/>
            <w:tcBorders>
              <w:top w:val="single" w:sz="4" w:space="0" w:color="auto"/>
              <w:left w:val="single" w:sz="4" w:space="0" w:color="auto"/>
              <w:bottom w:val="single" w:sz="4" w:space="0" w:color="auto"/>
              <w:right w:val="single" w:sz="4" w:space="0" w:color="auto"/>
            </w:tcBorders>
          </w:tcPr>
          <w:p w14:paraId="3A92D3FD" w14:textId="49FDCFAB" w:rsidR="00953A30" w:rsidRDefault="00953A30" w:rsidP="008D1B8D">
            <w:pPr>
              <w:jc w:val="center"/>
              <w:rPr>
                <w:rFonts w:asciiTheme="minorBidi" w:hAnsiTheme="minorBidi" w:cstheme="minorBidi"/>
                <w:sz w:val="23"/>
                <w:szCs w:val="23"/>
              </w:rPr>
            </w:pPr>
            <w:r>
              <w:rPr>
                <w:rFonts w:asciiTheme="minorBidi" w:hAnsiTheme="minorBidi" w:cstheme="minorBidi"/>
                <w:sz w:val="23"/>
                <w:szCs w:val="23"/>
              </w:rPr>
              <w:t>4</w:t>
            </w:r>
          </w:p>
        </w:tc>
        <w:tc>
          <w:tcPr>
            <w:tcW w:w="7917" w:type="dxa"/>
            <w:tcBorders>
              <w:top w:val="single" w:sz="4" w:space="0" w:color="auto"/>
              <w:left w:val="single" w:sz="4" w:space="0" w:color="auto"/>
              <w:bottom w:val="single" w:sz="4" w:space="0" w:color="auto"/>
              <w:right w:val="single" w:sz="4" w:space="0" w:color="auto"/>
            </w:tcBorders>
          </w:tcPr>
          <w:p w14:paraId="18ACB947" w14:textId="77777777" w:rsidR="009676A4" w:rsidRPr="00884057" w:rsidRDefault="009676A4" w:rsidP="009676A4">
            <w:pPr>
              <w:jc w:val="both"/>
              <w:rPr>
                <w:rFonts w:ascii="Arial" w:hAnsi="Arial" w:cs="Arial"/>
                <w:color w:val="000000"/>
                <w:sz w:val="23"/>
                <w:szCs w:val="23"/>
              </w:rPr>
            </w:pPr>
            <w:r w:rsidRPr="00884057">
              <w:rPr>
                <w:rFonts w:ascii="Arial" w:hAnsi="Arial" w:cs="Arial"/>
                <w:color w:val="000000"/>
                <w:sz w:val="23"/>
                <w:szCs w:val="23"/>
              </w:rPr>
              <w:t xml:space="preserve">Eligibility </w:t>
            </w:r>
          </w:p>
          <w:p w14:paraId="2DDB67FA" w14:textId="354CA1C7" w:rsidR="00953A30" w:rsidRPr="0078233B" w:rsidRDefault="009676A4" w:rsidP="009676A4">
            <w:pPr>
              <w:jc w:val="both"/>
              <w:rPr>
                <w:rFonts w:asciiTheme="minorBidi" w:hAnsiTheme="minorBidi" w:cstheme="minorBidi"/>
                <w:sz w:val="23"/>
                <w:szCs w:val="23"/>
              </w:rPr>
            </w:pPr>
            <w:r w:rsidRPr="00884057">
              <w:rPr>
                <w:rFonts w:ascii="Arial" w:hAnsi="Arial" w:cs="Arial"/>
                <w:color w:val="000000"/>
                <w:sz w:val="23"/>
                <w:szCs w:val="23"/>
              </w:rPr>
              <w:t>(Firms  must  not  be  debarred or sanctioned by the World Bank)</w:t>
            </w:r>
          </w:p>
        </w:tc>
      </w:tr>
    </w:tbl>
    <w:p w14:paraId="701AB41E" w14:textId="77777777" w:rsidR="00B94397" w:rsidRDefault="00577C27" w:rsidP="00577C27">
      <w:pPr>
        <w:suppressAutoHyphens/>
        <w:jc w:val="both"/>
        <w:rPr>
          <w:rFonts w:asciiTheme="minorBidi" w:hAnsiTheme="minorBidi" w:cstheme="minorBidi"/>
          <w:color w:val="FF0000"/>
          <w:spacing w:val="-2"/>
          <w:sz w:val="23"/>
          <w:szCs w:val="23"/>
        </w:rPr>
      </w:pPr>
      <w:r>
        <w:rPr>
          <w:rFonts w:asciiTheme="minorBidi" w:hAnsiTheme="minorBidi" w:cstheme="minorBidi"/>
          <w:color w:val="FF0000"/>
          <w:spacing w:val="-2"/>
          <w:sz w:val="23"/>
          <w:szCs w:val="23"/>
        </w:rPr>
        <w:t xml:space="preserve">  </w:t>
      </w:r>
    </w:p>
    <w:p w14:paraId="5AEA6EFE" w14:textId="77777777" w:rsidR="00B94397" w:rsidRDefault="00B94397" w:rsidP="00577C27">
      <w:pPr>
        <w:suppressAutoHyphens/>
        <w:jc w:val="both"/>
        <w:rPr>
          <w:rFonts w:asciiTheme="minorBidi" w:hAnsiTheme="minorBidi" w:cstheme="minorBidi"/>
          <w:color w:val="FF0000"/>
          <w:spacing w:val="-2"/>
          <w:sz w:val="23"/>
          <w:szCs w:val="23"/>
        </w:rPr>
      </w:pPr>
    </w:p>
    <w:p w14:paraId="253C0260" w14:textId="77777777" w:rsidR="00B94397" w:rsidRDefault="00B94397" w:rsidP="00577C27">
      <w:pPr>
        <w:suppressAutoHyphens/>
        <w:jc w:val="both"/>
        <w:rPr>
          <w:rFonts w:asciiTheme="minorBidi" w:hAnsiTheme="minorBidi" w:cstheme="minorBidi"/>
          <w:color w:val="FF0000"/>
          <w:spacing w:val="-2"/>
          <w:sz w:val="23"/>
          <w:szCs w:val="23"/>
        </w:rPr>
      </w:pPr>
    </w:p>
    <w:p w14:paraId="2FDBE1BC" w14:textId="77777777" w:rsidR="00B94397" w:rsidRDefault="00B94397" w:rsidP="00577C27">
      <w:pPr>
        <w:suppressAutoHyphens/>
        <w:jc w:val="both"/>
        <w:rPr>
          <w:rFonts w:asciiTheme="minorBidi" w:hAnsiTheme="minorBidi" w:cstheme="minorBidi"/>
          <w:color w:val="FF0000"/>
          <w:spacing w:val="-2"/>
          <w:sz w:val="23"/>
          <w:szCs w:val="23"/>
        </w:rPr>
      </w:pPr>
    </w:p>
    <w:p w14:paraId="1B84BA8E" w14:textId="77777777" w:rsidR="00B94397" w:rsidRDefault="00B94397" w:rsidP="00577C27">
      <w:pPr>
        <w:suppressAutoHyphens/>
        <w:jc w:val="both"/>
        <w:rPr>
          <w:rFonts w:asciiTheme="minorBidi" w:hAnsiTheme="minorBidi" w:cstheme="minorBidi"/>
          <w:color w:val="FF0000"/>
          <w:spacing w:val="-2"/>
          <w:sz w:val="23"/>
          <w:szCs w:val="23"/>
        </w:rPr>
      </w:pPr>
    </w:p>
    <w:p w14:paraId="5CF72278" w14:textId="77777777" w:rsidR="00B94397" w:rsidRDefault="00B94397" w:rsidP="00577C27">
      <w:pPr>
        <w:suppressAutoHyphens/>
        <w:jc w:val="both"/>
        <w:rPr>
          <w:rFonts w:asciiTheme="minorBidi" w:hAnsiTheme="minorBidi" w:cstheme="minorBidi"/>
          <w:color w:val="FF0000"/>
          <w:spacing w:val="-2"/>
          <w:sz w:val="23"/>
          <w:szCs w:val="23"/>
        </w:rPr>
      </w:pPr>
    </w:p>
    <w:p w14:paraId="723EC52C" w14:textId="37FF6CA1" w:rsidR="00F17486" w:rsidRPr="00DF398B" w:rsidRDefault="00577C27" w:rsidP="00577C27">
      <w:pPr>
        <w:suppressAutoHyphens/>
        <w:jc w:val="both"/>
        <w:rPr>
          <w:rFonts w:asciiTheme="minorBidi" w:hAnsiTheme="minorBidi" w:cstheme="minorBidi"/>
          <w:color w:val="FF0000"/>
          <w:spacing w:val="-2"/>
          <w:sz w:val="16"/>
          <w:szCs w:val="16"/>
        </w:rPr>
      </w:pPr>
      <w:r>
        <w:rPr>
          <w:rFonts w:asciiTheme="minorBidi" w:hAnsiTheme="minorBidi" w:cstheme="minorBidi"/>
          <w:color w:val="FF0000"/>
          <w:spacing w:val="-2"/>
          <w:sz w:val="23"/>
          <w:szCs w:val="23"/>
        </w:rPr>
        <w:t xml:space="preserve">  </w:t>
      </w:r>
    </w:p>
    <w:p w14:paraId="247C2B72" w14:textId="77777777" w:rsidR="00C615B5" w:rsidRPr="0078233B" w:rsidRDefault="001D70EB" w:rsidP="00C615B5">
      <w:pPr>
        <w:suppressAutoHyphens/>
        <w:jc w:val="both"/>
        <w:rPr>
          <w:rFonts w:asciiTheme="minorBidi" w:hAnsiTheme="minorBidi" w:cstheme="minorBidi"/>
          <w:color w:val="FF0000"/>
          <w:spacing w:val="-2"/>
          <w:sz w:val="23"/>
          <w:szCs w:val="23"/>
        </w:rPr>
      </w:pPr>
      <w:r w:rsidRPr="0078233B">
        <w:rPr>
          <w:rFonts w:asciiTheme="minorBidi" w:hAnsiTheme="minorBidi" w:cstheme="minorBidi"/>
          <w:color w:val="000000" w:themeColor="text1"/>
          <w:spacing w:val="-2"/>
          <w:sz w:val="23"/>
          <w:szCs w:val="23"/>
        </w:rPr>
        <w:t>The attention of interested C</w:t>
      </w:r>
      <w:r w:rsidR="004E721D" w:rsidRPr="0078233B">
        <w:rPr>
          <w:rFonts w:asciiTheme="minorBidi" w:hAnsiTheme="minorBidi" w:cstheme="minorBidi"/>
          <w:color w:val="000000" w:themeColor="text1"/>
          <w:spacing w:val="-2"/>
          <w:sz w:val="23"/>
          <w:szCs w:val="23"/>
        </w:rPr>
        <w:t xml:space="preserve">onsultants is drawn to </w:t>
      </w:r>
      <w:r w:rsidR="004019F6" w:rsidRPr="0078233B">
        <w:rPr>
          <w:rFonts w:asciiTheme="minorBidi" w:hAnsiTheme="minorBidi" w:cstheme="minorBidi"/>
          <w:color w:val="000000" w:themeColor="text1"/>
          <w:spacing w:val="-2"/>
          <w:sz w:val="23"/>
          <w:szCs w:val="23"/>
        </w:rPr>
        <w:t xml:space="preserve">Section III, </w:t>
      </w:r>
      <w:r w:rsidR="003B0ADD" w:rsidRPr="0078233B">
        <w:rPr>
          <w:rFonts w:asciiTheme="minorBidi" w:hAnsiTheme="minorBidi" w:cstheme="minorBidi"/>
          <w:color w:val="000000" w:themeColor="text1"/>
          <w:spacing w:val="-2"/>
          <w:sz w:val="23"/>
          <w:szCs w:val="23"/>
        </w:rPr>
        <w:t>paragraphs,</w:t>
      </w:r>
      <w:r w:rsidR="005A0276" w:rsidRPr="0078233B">
        <w:rPr>
          <w:rFonts w:asciiTheme="minorBidi" w:hAnsiTheme="minorBidi" w:cstheme="minorBidi"/>
          <w:color w:val="000000" w:themeColor="text1"/>
          <w:spacing w:val="-2"/>
          <w:sz w:val="23"/>
          <w:szCs w:val="23"/>
        </w:rPr>
        <w:t xml:space="preserve"> </w:t>
      </w:r>
      <w:r w:rsidR="00DF4F57" w:rsidRPr="0078233B">
        <w:rPr>
          <w:rFonts w:asciiTheme="minorBidi" w:hAnsiTheme="minorBidi" w:cstheme="minorBidi"/>
          <w:color w:val="000000" w:themeColor="text1"/>
          <w:spacing w:val="-2"/>
          <w:sz w:val="23"/>
          <w:szCs w:val="23"/>
        </w:rPr>
        <w:t xml:space="preserve">3.14, </w:t>
      </w:r>
      <w:r w:rsidR="005A0276" w:rsidRPr="0078233B">
        <w:rPr>
          <w:rFonts w:asciiTheme="minorBidi" w:hAnsiTheme="minorBidi" w:cstheme="minorBidi"/>
          <w:color w:val="000000" w:themeColor="text1"/>
          <w:spacing w:val="-2"/>
          <w:sz w:val="23"/>
          <w:szCs w:val="23"/>
        </w:rPr>
        <w:t>3.16, and 3.17</w:t>
      </w:r>
      <w:r w:rsidR="004E721D" w:rsidRPr="0078233B">
        <w:rPr>
          <w:rFonts w:asciiTheme="minorBidi" w:hAnsiTheme="minorBidi" w:cstheme="minorBidi"/>
          <w:color w:val="000000" w:themeColor="text1"/>
          <w:spacing w:val="-2"/>
          <w:sz w:val="23"/>
          <w:szCs w:val="23"/>
        </w:rPr>
        <w:t xml:space="preserve"> of the World Bank’s </w:t>
      </w:r>
      <w:r w:rsidR="005A0276" w:rsidRPr="0078233B">
        <w:rPr>
          <w:rFonts w:asciiTheme="minorBidi" w:hAnsiTheme="minorBidi" w:cstheme="minorBidi"/>
          <w:color w:val="000000" w:themeColor="text1"/>
          <w:spacing w:val="-2"/>
          <w:sz w:val="23"/>
          <w:szCs w:val="23"/>
        </w:rPr>
        <w:t xml:space="preserve">“Procurement Regulations for IPF Borrowers” </w:t>
      </w:r>
      <w:r w:rsidR="00712774" w:rsidRPr="0078233B">
        <w:rPr>
          <w:rFonts w:asciiTheme="minorBidi" w:hAnsiTheme="minorBidi" w:cstheme="minorBidi"/>
          <w:color w:val="000000" w:themeColor="text1"/>
          <w:spacing w:val="-2"/>
          <w:sz w:val="23"/>
          <w:szCs w:val="23"/>
        </w:rPr>
        <w:t xml:space="preserve">Fifth Edition of </w:t>
      </w:r>
      <w:r w:rsidR="000F1BB3" w:rsidRPr="0078233B">
        <w:rPr>
          <w:rFonts w:asciiTheme="minorBidi" w:hAnsiTheme="minorBidi" w:cstheme="minorBidi"/>
          <w:color w:val="000000" w:themeColor="text1"/>
          <w:spacing w:val="-2"/>
          <w:sz w:val="23"/>
          <w:szCs w:val="23"/>
        </w:rPr>
        <w:t>September</w:t>
      </w:r>
      <w:r w:rsidR="00712774" w:rsidRPr="0078233B">
        <w:rPr>
          <w:rFonts w:asciiTheme="minorBidi" w:hAnsiTheme="minorBidi" w:cstheme="minorBidi"/>
          <w:color w:val="FF0000"/>
          <w:spacing w:val="-2"/>
          <w:sz w:val="23"/>
          <w:szCs w:val="23"/>
        </w:rPr>
        <w:t xml:space="preserve"> </w:t>
      </w:r>
      <w:r w:rsidR="00712774" w:rsidRPr="0078233B">
        <w:rPr>
          <w:rFonts w:asciiTheme="minorBidi" w:hAnsiTheme="minorBidi" w:cstheme="minorBidi"/>
          <w:color w:val="000000" w:themeColor="text1"/>
          <w:spacing w:val="-2"/>
          <w:sz w:val="23"/>
          <w:szCs w:val="23"/>
        </w:rPr>
        <w:t>2023</w:t>
      </w:r>
      <w:r w:rsidR="00C615B5" w:rsidRPr="0078233B">
        <w:rPr>
          <w:rFonts w:asciiTheme="minorBidi" w:hAnsiTheme="minorBidi" w:cstheme="minorBidi"/>
          <w:color w:val="FF0000"/>
          <w:spacing w:val="-2"/>
          <w:sz w:val="23"/>
          <w:szCs w:val="23"/>
        </w:rPr>
        <w:t xml:space="preserve">.   </w:t>
      </w:r>
    </w:p>
    <w:p w14:paraId="48579734" w14:textId="77777777" w:rsidR="00C615B5" w:rsidRPr="004A2963" w:rsidRDefault="00C615B5" w:rsidP="00C615B5">
      <w:pPr>
        <w:suppressAutoHyphens/>
        <w:jc w:val="both"/>
        <w:rPr>
          <w:rFonts w:asciiTheme="minorBidi" w:hAnsiTheme="minorBidi" w:cstheme="minorBidi"/>
          <w:color w:val="FF0000"/>
          <w:spacing w:val="-2"/>
          <w:sz w:val="16"/>
          <w:szCs w:val="16"/>
        </w:rPr>
      </w:pPr>
    </w:p>
    <w:p w14:paraId="3BE974BF" w14:textId="5C2F6450" w:rsidR="00F17486" w:rsidRPr="0078233B" w:rsidRDefault="009830E4" w:rsidP="00C615B5">
      <w:pPr>
        <w:suppressAutoHyphens/>
        <w:jc w:val="both"/>
        <w:rPr>
          <w:rFonts w:asciiTheme="minorBidi" w:hAnsiTheme="minorBidi" w:cstheme="minorBidi"/>
          <w:color w:val="000000" w:themeColor="text1"/>
          <w:sz w:val="23"/>
          <w:szCs w:val="23"/>
        </w:rPr>
      </w:pPr>
      <w:r w:rsidRPr="0078233B">
        <w:rPr>
          <w:rFonts w:asciiTheme="minorBidi" w:hAnsiTheme="minorBidi" w:cstheme="minorBidi"/>
          <w:color w:val="000000" w:themeColor="text1"/>
          <w:spacing w:val="-2"/>
          <w:sz w:val="23"/>
          <w:szCs w:val="23"/>
        </w:rPr>
        <w:t xml:space="preserve">Consultants may associate </w:t>
      </w:r>
      <w:r w:rsidR="006F3706" w:rsidRPr="0078233B">
        <w:rPr>
          <w:rFonts w:asciiTheme="minorBidi" w:hAnsiTheme="minorBidi" w:cstheme="minorBidi"/>
          <w:color w:val="000000" w:themeColor="text1"/>
          <w:spacing w:val="-2"/>
          <w:sz w:val="23"/>
          <w:szCs w:val="23"/>
        </w:rPr>
        <w:t xml:space="preserve">with other firms </w:t>
      </w:r>
      <w:r w:rsidRPr="0078233B">
        <w:rPr>
          <w:rFonts w:asciiTheme="minorBidi" w:hAnsiTheme="minorBidi" w:cstheme="minorBidi"/>
          <w:color w:val="000000" w:themeColor="text1"/>
          <w:spacing w:val="-2"/>
          <w:sz w:val="23"/>
          <w:szCs w:val="23"/>
        </w:rPr>
        <w:t xml:space="preserve">to enhance their </w:t>
      </w:r>
      <w:r w:rsidR="00A717DC" w:rsidRPr="0078233B">
        <w:rPr>
          <w:rFonts w:asciiTheme="minorBidi" w:hAnsiTheme="minorBidi" w:cstheme="minorBidi"/>
          <w:color w:val="000000" w:themeColor="text1"/>
          <w:spacing w:val="-2"/>
          <w:sz w:val="23"/>
          <w:szCs w:val="23"/>
        </w:rPr>
        <w:t>qualifications</w:t>
      </w:r>
      <w:r w:rsidR="00A717DC" w:rsidRPr="0078233B">
        <w:rPr>
          <w:rFonts w:asciiTheme="minorBidi" w:hAnsiTheme="minorBidi" w:cstheme="minorBidi"/>
          <w:color w:val="000000" w:themeColor="text1"/>
          <w:sz w:val="23"/>
          <w:szCs w:val="23"/>
        </w:rPr>
        <w:t xml:space="preserve"> but</w:t>
      </w:r>
      <w:r w:rsidR="00095418" w:rsidRPr="0078233B">
        <w:rPr>
          <w:rFonts w:asciiTheme="minorBidi" w:hAnsiTheme="minorBidi" w:cstheme="minorBidi"/>
          <w:color w:val="000000" w:themeColor="text1"/>
          <w:sz w:val="23"/>
          <w:szCs w:val="23"/>
        </w:rPr>
        <w:t xml:space="preserve"> should </w:t>
      </w:r>
      <w:r w:rsidR="004C3F92" w:rsidRPr="0078233B">
        <w:rPr>
          <w:rFonts w:asciiTheme="minorBidi" w:hAnsiTheme="minorBidi" w:cstheme="minorBidi"/>
          <w:color w:val="000000" w:themeColor="text1"/>
          <w:sz w:val="23"/>
          <w:szCs w:val="23"/>
        </w:rPr>
        <w:t xml:space="preserve">indicate </w:t>
      </w:r>
      <w:r w:rsidR="00095418" w:rsidRPr="0078233B">
        <w:rPr>
          <w:rFonts w:asciiTheme="minorBidi" w:hAnsiTheme="minorBidi" w:cstheme="minorBidi"/>
          <w:color w:val="000000" w:themeColor="text1"/>
          <w:sz w:val="23"/>
          <w:szCs w:val="23"/>
        </w:rPr>
        <w:t xml:space="preserve">clearly whether the association is in the form of a </w:t>
      </w:r>
      <w:r w:rsidR="00684E8F" w:rsidRPr="0078233B">
        <w:rPr>
          <w:rFonts w:asciiTheme="minorBidi" w:hAnsiTheme="minorBidi" w:cstheme="minorBidi"/>
          <w:color w:val="000000" w:themeColor="text1"/>
          <w:sz w:val="23"/>
          <w:szCs w:val="23"/>
        </w:rPr>
        <w:t>j</w:t>
      </w:r>
      <w:r w:rsidR="00095418" w:rsidRPr="0078233B">
        <w:rPr>
          <w:rFonts w:asciiTheme="minorBidi" w:hAnsiTheme="minorBidi" w:cstheme="minorBidi"/>
          <w:color w:val="000000" w:themeColor="text1"/>
          <w:sz w:val="23"/>
          <w:szCs w:val="23"/>
        </w:rPr>
        <w:t>oint</w:t>
      </w:r>
      <w:r w:rsidR="0092546E" w:rsidRPr="0078233B">
        <w:rPr>
          <w:rFonts w:asciiTheme="minorBidi" w:hAnsiTheme="minorBidi" w:cstheme="minorBidi"/>
          <w:color w:val="000000" w:themeColor="text1"/>
          <w:sz w:val="23"/>
          <w:szCs w:val="23"/>
        </w:rPr>
        <w:t xml:space="preserve"> </w:t>
      </w:r>
      <w:r w:rsidR="00684E8F" w:rsidRPr="0078233B">
        <w:rPr>
          <w:rFonts w:asciiTheme="minorBidi" w:hAnsiTheme="minorBidi" w:cstheme="minorBidi"/>
          <w:color w:val="000000" w:themeColor="text1"/>
          <w:sz w:val="23"/>
          <w:szCs w:val="23"/>
        </w:rPr>
        <w:t>v</w:t>
      </w:r>
      <w:r w:rsidR="00095418" w:rsidRPr="0078233B">
        <w:rPr>
          <w:rFonts w:asciiTheme="minorBidi" w:hAnsiTheme="minorBidi" w:cstheme="minorBidi"/>
          <w:color w:val="000000" w:themeColor="text1"/>
          <w:sz w:val="23"/>
          <w:szCs w:val="23"/>
        </w:rPr>
        <w:t xml:space="preserve">enture </w:t>
      </w:r>
      <w:r w:rsidR="004C3F92" w:rsidRPr="0078233B">
        <w:rPr>
          <w:rFonts w:asciiTheme="minorBidi" w:hAnsiTheme="minorBidi" w:cstheme="minorBidi"/>
          <w:color w:val="000000" w:themeColor="text1"/>
          <w:sz w:val="23"/>
          <w:szCs w:val="23"/>
        </w:rPr>
        <w:t>and/</w:t>
      </w:r>
      <w:r w:rsidR="00095418" w:rsidRPr="0078233B">
        <w:rPr>
          <w:rFonts w:asciiTheme="minorBidi" w:hAnsiTheme="minorBidi" w:cstheme="minorBidi"/>
          <w:color w:val="000000" w:themeColor="text1"/>
          <w:sz w:val="23"/>
          <w:szCs w:val="23"/>
        </w:rPr>
        <w:t xml:space="preserve">or </w:t>
      </w:r>
      <w:r w:rsidR="004C3F92" w:rsidRPr="0078233B">
        <w:rPr>
          <w:rFonts w:asciiTheme="minorBidi" w:hAnsiTheme="minorBidi" w:cstheme="minorBidi"/>
          <w:color w:val="000000" w:themeColor="text1"/>
          <w:sz w:val="23"/>
          <w:szCs w:val="23"/>
        </w:rPr>
        <w:t>a</w:t>
      </w:r>
      <w:r w:rsidR="00095418" w:rsidRPr="0078233B">
        <w:rPr>
          <w:rFonts w:asciiTheme="minorBidi" w:hAnsiTheme="minorBidi" w:cstheme="minorBidi"/>
          <w:color w:val="000000" w:themeColor="text1"/>
          <w:sz w:val="23"/>
          <w:szCs w:val="23"/>
        </w:rPr>
        <w:t xml:space="preserve"> </w:t>
      </w:r>
      <w:r w:rsidR="00BD14B2" w:rsidRPr="0078233B">
        <w:rPr>
          <w:rFonts w:asciiTheme="minorBidi" w:hAnsiTheme="minorBidi" w:cstheme="minorBidi"/>
          <w:color w:val="000000" w:themeColor="text1"/>
          <w:sz w:val="23"/>
          <w:szCs w:val="23"/>
        </w:rPr>
        <w:t>sub-consultancy</w:t>
      </w:r>
      <w:r w:rsidR="00095418" w:rsidRPr="0078233B">
        <w:rPr>
          <w:rFonts w:asciiTheme="minorBidi" w:hAnsiTheme="minorBidi" w:cstheme="minorBidi"/>
          <w:color w:val="000000" w:themeColor="text1"/>
          <w:sz w:val="23"/>
          <w:szCs w:val="23"/>
        </w:rPr>
        <w:t xml:space="preserve">. In the case of a </w:t>
      </w:r>
      <w:r w:rsidR="0092546E" w:rsidRPr="0078233B">
        <w:rPr>
          <w:rFonts w:asciiTheme="minorBidi" w:hAnsiTheme="minorBidi" w:cstheme="minorBidi"/>
          <w:color w:val="000000" w:themeColor="text1"/>
          <w:sz w:val="23"/>
          <w:szCs w:val="23"/>
        </w:rPr>
        <w:t>j</w:t>
      </w:r>
      <w:r w:rsidR="00095418" w:rsidRPr="0078233B">
        <w:rPr>
          <w:rFonts w:asciiTheme="minorBidi" w:hAnsiTheme="minorBidi" w:cstheme="minorBidi"/>
          <w:color w:val="000000" w:themeColor="text1"/>
          <w:sz w:val="23"/>
          <w:szCs w:val="23"/>
        </w:rPr>
        <w:t xml:space="preserve">oint </w:t>
      </w:r>
      <w:r w:rsidR="00DD7362" w:rsidRPr="0078233B">
        <w:rPr>
          <w:rFonts w:asciiTheme="minorBidi" w:hAnsiTheme="minorBidi" w:cstheme="minorBidi"/>
          <w:color w:val="000000" w:themeColor="text1"/>
          <w:sz w:val="23"/>
          <w:szCs w:val="23"/>
        </w:rPr>
        <w:t>v</w:t>
      </w:r>
      <w:r w:rsidR="00095418" w:rsidRPr="0078233B">
        <w:rPr>
          <w:rFonts w:asciiTheme="minorBidi" w:hAnsiTheme="minorBidi" w:cstheme="minorBidi"/>
          <w:color w:val="000000" w:themeColor="text1"/>
          <w:sz w:val="23"/>
          <w:szCs w:val="23"/>
        </w:rPr>
        <w:t xml:space="preserve">enture, all </w:t>
      </w:r>
      <w:r w:rsidR="00DF4F57" w:rsidRPr="0078233B">
        <w:rPr>
          <w:rFonts w:asciiTheme="minorBidi" w:hAnsiTheme="minorBidi" w:cstheme="minorBidi"/>
          <w:color w:val="000000" w:themeColor="text1"/>
          <w:sz w:val="23"/>
          <w:szCs w:val="23"/>
        </w:rPr>
        <w:t xml:space="preserve">the partners in </w:t>
      </w:r>
      <w:r w:rsidR="00DD7362" w:rsidRPr="0078233B">
        <w:rPr>
          <w:rFonts w:asciiTheme="minorBidi" w:hAnsiTheme="minorBidi" w:cstheme="minorBidi"/>
          <w:color w:val="000000" w:themeColor="text1"/>
          <w:sz w:val="23"/>
          <w:szCs w:val="23"/>
        </w:rPr>
        <w:t xml:space="preserve">the joint venture </w:t>
      </w:r>
      <w:r w:rsidR="00DF4F57" w:rsidRPr="0078233B">
        <w:rPr>
          <w:rFonts w:asciiTheme="minorBidi" w:hAnsiTheme="minorBidi" w:cstheme="minorBidi"/>
          <w:color w:val="000000" w:themeColor="text1"/>
          <w:sz w:val="23"/>
          <w:szCs w:val="23"/>
        </w:rPr>
        <w:t>shall be jointly and severally liable for the entire contract</w:t>
      </w:r>
      <w:r w:rsidR="00A90DFA" w:rsidRPr="0078233B">
        <w:rPr>
          <w:rFonts w:asciiTheme="minorBidi" w:hAnsiTheme="minorBidi" w:cstheme="minorBidi"/>
          <w:color w:val="000000" w:themeColor="text1"/>
          <w:sz w:val="23"/>
          <w:szCs w:val="23"/>
        </w:rPr>
        <w:t>,</w:t>
      </w:r>
      <w:r w:rsidR="00DF4F57" w:rsidRPr="0078233B">
        <w:rPr>
          <w:rFonts w:asciiTheme="minorBidi" w:hAnsiTheme="minorBidi" w:cstheme="minorBidi"/>
          <w:color w:val="000000" w:themeColor="text1"/>
          <w:sz w:val="23"/>
          <w:szCs w:val="23"/>
        </w:rPr>
        <w:t xml:space="preserve"> if selected.</w:t>
      </w:r>
    </w:p>
    <w:p w14:paraId="063095A9" w14:textId="77777777" w:rsidR="00F17486" w:rsidRDefault="00F17486" w:rsidP="00916E24">
      <w:pPr>
        <w:suppressAutoHyphens/>
        <w:jc w:val="both"/>
        <w:rPr>
          <w:rFonts w:asciiTheme="minorBidi" w:hAnsiTheme="minorBidi" w:cstheme="minorBidi"/>
          <w:color w:val="000000" w:themeColor="text1"/>
          <w:spacing w:val="-2"/>
          <w:sz w:val="23"/>
          <w:szCs w:val="23"/>
        </w:rPr>
      </w:pPr>
    </w:p>
    <w:p w14:paraId="10EA38CF" w14:textId="607DB11D" w:rsidR="009830E4" w:rsidRPr="0078233B" w:rsidRDefault="001D70EB">
      <w:pPr>
        <w:suppressAutoHyphens/>
        <w:rPr>
          <w:rFonts w:asciiTheme="minorBidi" w:hAnsiTheme="minorBidi" w:cstheme="minorBidi"/>
          <w:color w:val="000000" w:themeColor="text1"/>
          <w:spacing w:val="-2"/>
          <w:sz w:val="23"/>
          <w:szCs w:val="23"/>
        </w:rPr>
      </w:pPr>
      <w:r w:rsidRPr="0078233B">
        <w:rPr>
          <w:rFonts w:asciiTheme="minorBidi" w:hAnsiTheme="minorBidi" w:cstheme="minorBidi"/>
          <w:color w:val="000000" w:themeColor="text1"/>
          <w:spacing w:val="-2"/>
          <w:sz w:val="23"/>
          <w:szCs w:val="23"/>
        </w:rPr>
        <w:t>A</w:t>
      </w:r>
      <w:r w:rsidR="00D10588">
        <w:rPr>
          <w:rFonts w:asciiTheme="minorBidi" w:hAnsiTheme="minorBidi" w:cstheme="minorBidi"/>
          <w:color w:val="000000" w:themeColor="text1"/>
          <w:spacing w:val="-2"/>
          <w:sz w:val="23"/>
          <w:szCs w:val="23"/>
        </w:rPr>
        <w:t xml:space="preserve"> </w:t>
      </w:r>
      <w:r w:rsidRPr="0078233B">
        <w:rPr>
          <w:rFonts w:asciiTheme="minorBidi" w:hAnsiTheme="minorBidi" w:cstheme="minorBidi"/>
          <w:color w:val="000000" w:themeColor="text1"/>
          <w:spacing w:val="-2"/>
          <w:sz w:val="23"/>
          <w:szCs w:val="23"/>
        </w:rPr>
        <w:t xml:space="preserve"> C</w:t>
      </w:r>
      <w:r w:rsidR="009830E4" w:rsidRPr="0078233B">
        <w:rPr>
          <w:rFonts w:asciiTheme="minorBidi" w:hAnsiTheme="minorBidi" w:cstheme="minorBidi"/>
          <w:color w:val="000000" w:themeColor="text1"/>
          <w:spacing w:val="-2"/>
          <w:sz w:val="23"/>
          <w:szCs w:val="23"/>
        </w:rPr>
        <w:t xml:space="preserve">onsultant will be selected in accordance with the </w:t>
      </w:r>
      <w:r w:rsidR="00C07A30" w:rsidRPr="0078233B">
        <w:rPr>
          <w:rFonts w:asciiTheme="minorBidi" w:hAnsiTheme="minorBidi" w:cstheme="minorBidi"/>
          <w:color w:val="000000" w:themeColor="text1"/>
          <w:spacing w:val="-2"/>
          <w:sz w:val="23"/>
          <w:szCs w:val="23"/>
        </w:rPr>
        <w:t xml:space="preserve"> Quality </w:t>
      </w:r>
      <w:r w:rsidR="00673F69">
        <w:rPr>
          <w:rFonts w:asciiTheme="minorBidi" w:hAnsiTheme="minorBidi" w:cstheme="minorBidi"/>
          <w:color w:val="000000" w:themeColor="text1"/>
          <w:spacing w:val="-2"/>
          <w:sz w:val="23"/>
          <w:szCs w:val="23"/>
        </w:rPr>
        <w:t xml:space="preserve"> Cost </w:t>
      </w:r>
      <w:r w:rsidR="00C07A30" w:rsidRPr="0078233B">
        <w:rPr>
          <w:rFonts w:asciiTheme="minorBidi" w:hAnsiTheme="minorBidi" w:cstheme="minorBidi"/>
          <w:color w:val="000000" w:themeColor="text1"/>
          <w:spacing w:val="-2"/>
          <w:sz w:val="23"/>
          <w:szCs w:val="23"/>
        </w:rPr>
        <w:t xml:space="preserve"> Based S</w:t>
      </w:r>
      <w:r w:rsidR="00F17486" w:rsidRPr="0078233B">
        <w:rPr>
          <w:rFonts w:asciiTheme="minorBidi" w:hAnsiTheme="minorBidi" w:cstheme="minorBidi"/>
          <w:i/>
          <w:color w:val="000000" w:themeColor="text1"/>
          <w:spacing w:val="-2"/>
          <w:sz w:val="23"/>
          <w:szCs w:val="23"/>
        </w:rPr>
        <w:t>election method</w:t>
      </w:r>
      <w:r w:rsidR="00C07A30" w:rsidRPr="0078233B">
        <w:rPr>
          <w:rFonts w:asciiTheme="minorBidi" w:hAnsiTheme="minorBidi" w:cstheme="minorBidi"/>
          <w:i/>
          <w:color w:val="000000" w:themeColor="text1"/>
          <w:spacing w:val="-2"/>
          <w:sz w:val="23"/>
          <w:szCs w:val="23"/>
        </w:rPr>
        <w:t xml:space="preserve">  </w:t>
      </w:r>
      <w:r w:rsidR="009830E4" w:rsidRPr="0078233B">
        <w:rPr>
          <w:rFonts w:asciiTheme="minorBidi" w:hAnsiTheme="minorBidi" w:cstheme="minorBidi"/>
          <w:color w:val="000000" w:themeColor="text1"/>
          <w:spacing w:val="-2"/>
          <w:sz w:val="23"/>
          <w:szCs w:val="23"/>
        </w:rPr>
        <w:t xml:space="preserve">set out in the </w:t>
      </w:r>
      <w:r w:rsidR="005A0276" w:rsidRPr="0078233B">
        <w:rPr>
          <w:rFonts w:asciiTheme="minorBidi" w:hAnsiTheme="minorBidi" w:cstheme="minorBidi"/>
          <w:color w:val="000000" w:themeColor="text1"/>
          <w:spacing w:val="-2"/>
          <w:sz w:val="23"/>
          <w:szCs w:val="23"/>
        </w:rPr>
        <w:t>Procurement Regulations</w:t>
      </w:r>
      <w:r w:rsidR="001A08AA" w:rsidRPr="0078233B">
        <w:rPr>
          <w:rFonts w:asciiTheme="minorBidi" w:hAnsiTheme="minorBidi" w:cstheme="minorBidi"/>
          <w:color w:val="000000" w:themeColor="text1"/>
          <w:spacing w:val="-2"/>
          <w:sz w:val="23"/>
          <w:szCs w:val="23"/>
        </w:rPr>
        <w:t xml:space="preserve"> Fifth Edition of September 2023.   </w:t>
      </w:r>
    </w:p>
    <w:p w14:paraId="04920A76" w14:textId="77777777" w:rsidR="00785CA1" w:rsidRPr="0078233B" w:rsidRDefault="00785CA1">
      <w:pPr>
        <w:suppressAutoHyphens/>
        <w:rPr>
          <w:rFonts w:asciiTheme="minorBidi" w:hAnsiTheme="minorBidi" w:cstheme="minorBidi"/>
          <w:color w:val="000000" w:themeColor="text1"/>
          <w:spacing w:val="-2"/>
          <w:sz w:val="23"/>
          <w:szCs w:val="23"/>
        </w:rPr>
      </w:pPr>
    </w:p>
    <w:p w14:paraId="763B9B7E" w14:textId="2E2D4891" w:rsidR="00687E03" w:rsidRPr="000004BD" w:rsidRDefault="00916E24" w:rsidP="000D2EAF">
      <w:pPr>
        <w:ind w:hanging="24"/>
        <w:jc w:val="both"/>
        <w:rPr>
          <w:rFonts w:ascii="Arial" w:hAnsi="Arial" w:cs="Arial"/>
          <w:sz w:val="23"/>
          <w:szCs w:val="23"/>
        </w:rPr>
      </w:pPr>
      <w:r w:rsidRPr="0078233B">
        <w:rPr>
          <w:rFonts w:asciiTheme="minorBidi" w:hAnsiTheme="minorBidi" w:cstheme="minorBidi"/>
          <w:color w:val="000000" w:themeColor="text1"/>
          <w:spacing w:val="-2"/>
          <w:sz w:val="23"/>
          <w:szCs w:val="23"/>
        </w:rPr>
        <w:t>F</w:t>
      </w:r>
      <w:r w:rsidR="009830E4" w:rsidRPr="0078233B">
        <w:rPr>
          <w:rFonts w:asciiTheme="minorBidi" w:hAnsiTheme="minorBidi" w:cstheme="minorBidi"/>
          <w:color w:val="000000" w:themeColor="text1"/>
          <w:spacing w:val="-2"/>
          <w:sz w:val="23"/>
          <w:szCs w:val="23"/>
        </w:rPr>
        <w:t xml:space="preserve">urther information </w:t>
      </w:r>
      <w:r w:rsidRPr="0078233B">
        <w:rPr>
          <w:rFonts w:asciiTheme="minorBidi" w:hAnsiTheme="minorBidi" w:cstheme="minorBidi"/>
          <w:color w:val="000000" w:themeColor="text1"/>
          <w:spacing w:val="-2"/>
          <w:sz w:val="23"/>
          <w:szCs w:val="23"/>
        </w:rPr>
        <w:t xml:space="preserve">can be obtained </w:t>
      </w:r>
      <w:r w:rsidR="009830E4" w:rsidRPr="0078233B">
        <w:rPr>
          <w:rFonts w:asciiTheme="minorBidi" w:hAnsiTheme="minorBidi" w:cstheme="minorBidi"/>
          <w:color w:val="000000" w:themeColor="text1"/>
          <w:spacing w:val="-2"/>
          <w:sz w:val="23"/>
          <w:szCs w:val="23"/>
        </w:rPr>
        <w:t>at the address below during office hours</w:t>
      </w:r>
      <w:r w:rsidR="00A85DB6" w:rsidRPr="0078233B">
        <w:rPr>
          <w:rFonts w:asciiTheme="minorBidi" w:hAnsiTheme="minorBidi" w:cstheme="minorBidi"/>
          <w:color w:val="000000" w:themeColor="text1"/>
          <w:spacing w:val="-2"/>
          <w:sz w:val="23"/>
          <w:szCs w:val="23"/>
        </w:rPr>
        <w:t xml:space="preserve"> from</w:t>
      </w:r>
      <w:r w:rsidR="009830E4" w:rsidRPr="0078233B">
        <w:rPr>
          <w:rFonts w:asciiTheme="minorBidi" w:hAnsiTheme="minorBidi" w:cstheme="minorBidi"/>
          <w:i/>
          <w:color w:val="000000" w:themeColor="text1"/>
          <w:spacing w:val="-2"/>
          <w:sz w:val="23"/>
          <w:szCs w:val="23"/>
        </w:rPr>
        <w:t xml:space="preserve"> 09</w:t>
      </w:r>
      <w:r w:rsidR="004F4E10" w:rsidRPr="0078233B">
        <w:rPr>
          <w:rFonts w:asciiTheme="minorBidi" w:hAnsiTheme="minorBidi" w:cstheme="minorBidi"/>
          <w:i/>
          <w:color w:val="000000" w:themeColor="text1"/>
          <w:spacing w:val="-2"/>
          <w:sz w:val="23"/>
          <w:szCs w:val="23"/>
        </w:rPr>
        <w:t>:</w:t>
      </w:r>
      <w:r w:rsidR="009830E4" w:rsidRPr="0078233B">
        <w:rPr>
          <w:rFonts w:asciiTheme="minorBidi" w:hAnsiTheme="minorBidi" w:cstheme="minorBidi"/>
          <w:i/>
          <w:color w:val="000000" w:themeColor="text1"/>
          <w:spacing w:val="-2"/>
          <w:sz w:val="23"/>
          <w:szCs w:val="23"/>
        </w:rPr>
        <w:t>00 to 1</w:t>
      </w:r>
      <w:r w:rsidR="00E06B97" w:rsidRPr="0078233B">
        <w:rPr>
          <w:rFonts w:asciiTheme="minorBidi" w:hAnsiTheme="minorBidi" w:cstheme="minorBidi"/>
          <w:i/>
          <w:color w:val="000000" w:themeColor="text1"/>
          <w:spacing w:val="-2"/>
          <w:sz w:val="23"/>
          <w:szCs w:val="23"/>
        </w:rPr>
        <w:t>6</w:t>
      </w:r>
      <w:r w:rsidR="004F4E10" w:rsidRPr="0078233B">
        <w:rPr>
          <w:rFonts w:asciiTheme="minorBidi" w:hAnsiTheme="minorBidi" w:cstheme="minorBidi"/>
          <w:i/>
          <w:color w:val="000000" w:themeColor="text1"/>
          <w:spacing w:val="-2"/>
          <w:sz w:val="23"/>
          <w:szCs w:val="23"/>
        </w:rPr>
        <w:t>:</w:t>
      </w:r>
      <w:r w:rsidR="009830E4" w:rsidRPr="0078233B">
        <w:rPr>
          <w:rFonts w:asciiTheme="minorBidi" w:hAnsiTheme="minorBidi" w:cstheme="minorBidi"/>
          <w:i/>
          <w:color w:val="000000" w:themeColor="text1"/>
          <w:spacing w:val="-2"/>
          <w:sz w:val="23"/>
          <w:szCs w:val="23"/>
        </w:rPr>
        <w:t>00 hours</w:t>
      </w:r>
      <w:r w:rsidR="00A85DB6" w:rsidRPr="0078233B">
        <w:rPr>
          <w:rFonts w:asciiTheme="minorBidi" w:hAnsiTheme="minorBidi" w:cstheme="minorBidi"/>
          <w:color w:val="000000" w:themeColor="text1"/>
          <w:spacing w:val="-2"/>
          <w:sz w:val="23"/>
          <w:szCs w:val="23"/>
        </w:rPr>
        <w:t xml:space="preserve"> Monday to Thursday</w:t>
      </w:r>
      <w:r w:rsidR="00A717DC">
        <w:rPr>
          <w:rFonts w:asciiTheme="minorBidi" w:hAnsiTheme="minorBidi" w:cstheme="minorBidi"/>
          <w:color w:val="000000" w:themeColor="text1"/>
          <w:spacing w:val="-2"/>
          <w:sz w:val="23"/>
          <w:szCs w:val="23"/>
        </w:rPr>
        <w:t>, o</w:t>
      </w:r>
      <w:r w:rsidR="00E06B97" w:rsidRPr="0078233B">
        <w:rPr>
          <w:rFonts w:asciiTheme="minorBidi" w:hAnsiTheme="minorBidi" w:cstheme="minorBidi"/>
          <w:color w:val="000000" w:themeColor="text1"/>
          <w:spacing w:val="-2"/>
          <w:sz w:val="23"/>
          <w:szCs w:val="23"/>
        </w:rPr>
        <w:t xml:space="preserve">n Fridays  from </w:t>
      </w:r>
      <w:r w:rsidR="00E06B97" w:rsidRPr="0078233B">
        <w:rPr>
          <w:rFonts w:asciiTheme="minorBidi" w:hAnsiTheme="minorBidi" w:cstheme="minorBidi"/>
          <w:i/>
          <w:color w:val="000000" w:themeColor="text1"/>
          <w:spacing w:val="-2"/>
          <w:sz w:val="23"/>
          <w:szCs w:val="23"/>
        </w:rPr>
        <w:t>0900 to 12</w:t>
      </w:r>
      <w:r w:rsidR="004F4E10" w:rsidRPr="0078233B">
        <w:rPr>
          <w:rFonts w:asciiTheme="minorBidi" w:hAnsiTheme="minorBidi" w:cstheme="minorBidi"/>
          <w:i/>
          <w:color w:val="000000" w:themeColor="text1"/>
          <w:spacing w:val="-2"/>
          <w:sz w:val="23"/>
          <w:szCs w:val="23"/>
        </w:rPr>
        <w:t>:3</w:t>
      </w:r>
      <w:r w:rsidR="00E06B97" w:rsidRPr="0078233B">
        <w:rPr>
          <w:rFonts w:asciiTheme="minorBidi" w:hAnsiTheme="minorBidi" w:cstheme="minorBidi"/>
          <w:i/>
          <w:color w:val="000000" w:themeColor="text1"/>
          <w:spacing w:val="-2"/>
          <w:sz w:val="23"/>
          <w:szCs w:val="23"/>
        </w:rPr>
        <w:t>0 hours</w:t>
      </w:r>
      <w:r w:rsidR="00A717DC">
        <w:rPr>
          <w:rFonts w:asciiTheme="minorBidi" w:hAnsiTheme="minorBidi" w:cstheme="minorBidi"/>
          <w:i/>
          <w:color w:val="000000" w:themeColor="text1"/>
          <w:spacing w:val="-2"/>
          <w:sz w:val="23"/>
          <w:szCs w:val="23"/>
        </w:rPr>
        <w:t xml:space="preserve">  Zambian time</w:t>
      </w:r>
      <w:r w:rsidR="000D2EAF">
        <w:rPr>
          <w:rFonts w:asciiTheme="minorBidi" w:hAnsiTheme="minorBidi" w:cstheme="minorBidi"/>
          <w:i/>
          <w:color w:val="000000" w:themeColor="text1"/>
          <w:spacing w:val="-2"/>
          <w:sz w:val="23"/>
          <w:szCs w:val="23"/>
        </w:rPr>
        <w:t xml:space="preserve"> </w:t>
      </w:r>
      <w:r w:rsidR="000D2EAF" w:rsidRPr="000D2EAF">
        <w:rPr>
          <w:rFonts w:asciiTheme="minorBidi" w:hAnsiTheme="minorBidi" w:cstheme="minorBidi"/>
          <w:i/>
          <w:color w:val="000000" w:themeColor="text1"/>
          <w:spacing w:val="-2"/>
          <w:sz w:val="23"/>
          <w:szCs w:val="23"/>
        </w:rPr>
        <w:t>except for weekends and Public Holidays</w:t>
      </w:r>
      <w:r w:rsidR="002B4D32">
        <w:rPr>
          <w:rFonts w:asciiTheme="minorBidi" w:hAnsiTheme="minorBidi" w:cstheme="minorBidi"/>
          <w:i/>
          <w:color w:val="000000" w:themeColor="text1"/>
          <w:spacing w:val="-2"/>
          <w:sz w:val="23"/>
          <w:szCs w:val="23"/>
        </w:rPr>
        <w:t>. Address</w:t>
      </w:r>
      <w:r w:rsidR="00D0546D">
        <w:rPr>
          <w:rFonts w:asciiTheme="minorBidi" w:hAnsiTheme="minorBidi" w:cstheme="minorBidi"/>
          <w:i/>
          <w:color w:val="000000" w:themeColor="text1"/>
          <w:spacing w:val="-2"/>
          <w:sz w:val="23"/>
          <w:szCs w:val="23"/>
        </w:rPr>
        <w:t>:</w:t>
      </w:r>
      <w:r w:rsidR="00AC2664">
        <w:rPr>
          <w:rFonts w:asciiTheme="minorBidi" w:hAnsiTheme="minorBidi" w:cstheme="minorBidi"/>
          <w:i/>
          <w:color w:val="000000" w:themeColor="text1"/>
          <w:spacing w:val="-2"/>
          <w:sz w:val="23"/>
          <w:szCs w:val="23"/>
        </w:rPr>
        <w:t xml:space="preserve"> </w:t>
      </w:r>
      <w:r w:rsidR="006F5EC9" w:rsidRPr="00AC2664">
        <w:rPr>
          <w:rFonts w:ascii="Arial" w:hAnsi="Arial" w:cs="Arial"/>
          <w:b/>
          <w:bCs/>
          <w:sz w:val="23"/>
          <w:szCs w:val="23"/>
          <w:lang w:val="en-GB"/>
        </w:rPr>
        <w:t xml:space="preserve">  Head  of  Procurement</w:t>
      </w:r>
      <w:r w:rsidR="00AC2664">
        <w:rPr>
          <w:rFonts w:ascii="Arial" w:hAnsi="Arial" w:cs="Arial"/>
          <w:b/>
          <w:bCs/>
          <w:sz w:val="23"/>
          <w:szCs w:val="23"/>
          <w:lang w:val="en-GB"/>
        </w:rPr>
        <w:t>,</w:t>
      </w:r>
      <w:r w:rsidR="00BA737E" w:rsidRPr="00AC2664">
        <w:rPr>
          <w:rFonts w:ascii="Arial" w:hAnsi="Arial" w:cs="Arial"/>
          <w:sz w:val="23"/>
          <w:szCs w:val="23"/>
          <w:lang w:val="en-GB"/>
        </w:rPr>
        <w:t xml:space="preserve"> </w:t>
      </w:r>
      <w:r w:rsidR="00687E03" w:rsidRPr="00AC2664">
        <w:rPr>
          <w:rFonts w:ascii="Arial" w:hAnsi="Arial" w:cs="Arial"/>
          <w:sz w:val="23"/>
          <w:szCs w:val="23"/>
          <w:lang w:val="en-GB"/>
        </w:rPr>
        <w:t>COMESA Secretariat, Ben Bella Road, Lusaka, Zambia</w:t>
      </w:r>
      <w:r w:rsidR="00AC2664" w:rsidRPr="00AC2664">
        <w:rPr>
          <w:rFonts w:ascii="Arial" w:hAnsi="Arial" w:cs="Arial"/>
          <w:sz w:val="23"/>
          <w:szCs w:val="23"/>
          <w:lang w:val="en-GB"/>
        </w:rPr>
        <w:t>.</w:t>
      </w:r>
      <w:r w:rsidR="00AC2664">
        <w:rPr>
          <w:rFonts w:ascii="Arial" w:hAnsi="Arial" w:cs="Arial"/>
          <w:sz w:val="23"/>
          <w:szCs w:val="23"/>
          <w:lang w:val="en-GB"/>
        </w:rPr>
        <w:t xml:space="preserve"> </w:t>
      </w:r>
      <w:r w:rsidR="00BA737E" w:rsidRPr="00AC2664">
        <w:rPr>
          <w:rFonts w:ascii="Arial" w:hAnsi="Arial" w:cs="Arial"/>
          <w:sz w:val="23"/>
          <w:szCs w:val="23"/>
          <w:lang w:val="en-GB"/>
        </w:rPr>
        <w:t xml:space="preserve"> </w:t>
      </w:r>
      <w:r w:rsidR="00687E03" w:rsidRPr="000004BD">
        <w:rPr>
          <w:rFonts w:ascii="Arial" w:hAnsi="Arial" w:cs="Arial"/>
          <w:sz w:val="23"/>
          <w:szCs w:val="23"/>
        </w:rPr>
        <w:t xml:space="preserve">Email address:  </w:t>
      </w:r>
      <w:hyperlink r:id="rId13" w:history="1">
        <w:r w:rsidR="00112BF1" w:rsidRPr="00ED7832">
          <w:rPr>
            <w:rStyle w:val="Hyperlink"/>
            <w:rFonts w:ascii="Arial" w:hAnsi="Arial" w:cs="Arial"/>
            <w:sz w:val="23"/>
            <w:szCs w:val="23"/>
          </w:rPr>
          <w:t>Tenders@comesa.int</w:t>
        </w:r>
      </w:hyperlink>
      <w:r w:rsidR="00112BF1">
        <w:rPr>
          <w:rFonts w:ascii="Arial" w:hAnsi="Arial" w:cs="Arial"/>
          <w:sz w:val="23"/>
          <w:szCs w:val="23"/>
        </w:rPr>
        <w:t xml:space="preserve"> copy </w:t>
      </w:r>
      <w:hyperlink r:id="rId14" w:history="1">
        <w:r w:rsidR="00687E03" w:rsidRPr="000004BD">
          <w:rPr>
            <w:rStyle w:val="Hyperlink"/>
            <w:rFonts w:ascii="Arial" w:hAnsi="Arial" w:cs="Arial"/>
            <w:sz w:val="23"/>
            <w:szCs w:val="23"/>
          </w:rPr>
          <w:t>procurement@comesa.int</w:t>
        </w:r>
      </w:hyperlink>
      <w:r w:rsidR="00687E03" w:rsidRPr="000004BD">
        <w:rPr>
          <w:rFonts w:ascii="Arial" w:hAnsi="Arial" w:cs="Arial"/>
          <w:sz w:val="23"/>
          <w:szCs w:val="23"/>
        </w:rPr>
        <w:t xml:space="preserve"> </w:t>
      </w:r>
    </w:p>
    <w:p w14:paraId="58E6930C" w14:textId="77777777" w:rsidR="00385284" w:rsidRDefault="00385284" w:rsidP="00385284">
      <w:pPr>
        <w:rPr>
          <w:color w:val="000000"/>
        </w:rPr>
      </w:pPr>
    </w:p>
    <w:p w14:paraId="0ADAD38E" w14:textId="5D1F952E" w:rsidR="00EF58F7" w:rsidRPr="009159D4" w:rsidRDefault="00EF58F7" w:rsidP="00B94397">
      <w:pPr>
        <w:pStyle w:val="ListParagraph"/>
        <w:numPr>
          <w:ilvl w:val="0"/>
          <w:numId w:val="4"/>
        </w:numPr>
        <w:ind w:left="426" w:hanging="426"/>
        <w:rPr>
          <w:rFonts w:asciiTheme="minorBidi" w:hAnsiTheme="minorBidi" w:cstheme="minorBidi"/>
          <w:b/>
          <w:bCs/>
          <w:spacing w:val="-2"/>
          <w:sz w:val="23"/>
          <w:szCs w:val="23"/>
        </w:rPr>
      </w:pPr>
      <w:r w:rsidRPr="000004BD">
        <w:rPr>
          <w:rFonts w:ascii="Arial" w:hAnsi="Arial" w:cs="Arial"/>
          <w:b/>
          <w:bCs/>
          <w:spacing w:val="-2"/>
          <w:sz w:val="23"/>
          <w:szCs w:val="23"/>
        </w:rPr>
        <w:t xml:space="preserve">   </w:t>
      </w:r>
      <w:r w:rsidRPr="009159D4">
        <w:rPr>
          <w:rFonts w:asciiTheme="minorBidi" w:hAnsiTheme="minorBidi" w:cstheme="minorBidi"/>
          <w:b/>
          <w:bCs/>
          <w:spacing w:val="-2"/>
          <w:sz w:val="23"/>
          <w:szCs w:val="23"/>
        </w:rPr>
        <w:t>SUBMISSION</w:t>
      </w:r>
    </w:p>
    <w:p w14:paraId="0F86F51F" w14:textId="77777777" w:rsidR="00895037" w:rsidRPr="009159D4" w:rsidRDefault="00895037" w:rsidP="00EF58F7">
      <w:pPr>
        <w:suppressAutoHyphens/>
        <w:jc w:val="both"/>
        <w:rPr>
          <w:rFonts w:asciiTheme="minorBidi" w:hAnsiTheme="minorBidi" w:cstheme="minorBidi"/>
          <w:spacing w:val="-2"/>
          <w:sz w:val="23"/>
          <w:szCs w:val="23"/>
        </w:rPr>
      </w:pPr>
    </w:p>
    <w:p w14:paraId="27CFB402" w14:textId="106C05AF" w:rsidR="00EF58F7" w:rsidRPr="00692DD9" w:rsidRDefault="00EF58F7" w:rsidP="00EF58F7">
      <w:pPr>
        <w:suppressAutoHyphens/>
        <w:jc w:val="both"/>
        <w:rPr>
          <w:rFonts w:asciiTheme="minorBidi" w:hAnsiTheme="minorBidi" w:cstheme="minorBidi"/>
          <w:spacing w:val="-2"/>
          <w:sz w:val="23"/>
          <w:szCs w:val="23"/>
        </w:rPr>
      </w:pPr>
      <w:r w:rsidRPr="00692DD9">
        <w:rPr>
          <w:rFonts w:asciiTheme="minorBidi" w:hAnsiTheme="minorBidi" w:cstheme="minorBidi"/>
          <w:spacing w:val="-2"/>
          <w:sz w:val="23"/>
          <w:szCs w:val="23"/>
        </w:rPr>
        <w:t xml:space="preserve">Expressions of interest must be </w:t>
      </w:r>
      <w:r w:rsidR="00692DD9" w:rsidRPr="00692DD9">
        <w:rPr>
          <w:rFonts w:asciiTheme="minorBidi" w:hAnsiTheme="minorBidi" w:cstheme="minorBidi"/>
          <w:spacing w:val="-2"/>
          <w:sz w:val="23"/>
          <w:szCs w:val="23"/>
        </w:rPr>
        <w:t>submitted written</w:t>
      </w:r>
      <w:r w:rsidRPr="00692DD9">
        <w:rPr>
          <w:rFonts w:asciiTheme="minorBidi" w:hAnsiTheme="minorBidi" w:cstheme="minorBidi"/>
          <w:spacing w:val="-2"/>
          <w:sz w:val="23"/>
          <w:szCs w:val="23"/>
        </w:rPr>
        <w:t xml:space="preserve"> to the following email address;</w:t>
      </w:r>
    </w:p>
    <w:p w14:paraId="663989AA" w14:textId="03B85CF3" w:rsidR="00EF58F7" w:rsidRPr="00692DD9" w:rsidRDefault="00EF58F7" w:rsidP="00EF58F7">
      <w:pPr>
        <w:suppressAutoHyphens/>
        <w:jc w:val="both"/>
        <w:rPr>
          <w:rStyle w:val="Hyperlink"/>
          <w:rFonts w:asciiTheme="minorBidi" w:hAnsiTheme="minorBidi" w:cstheme="minorBidi"/>
          <w:sz w:val="23"/>
          <w:szCs w:val="23"/>
        </w:rPr>
      </w:pPr>
      <w:hyperlink r:id="rId15" w:history="1">
        <w:r w:rsidRPr="00692DD9">
          <w:rPr>
            <w:rStyle w:val="Hyperlink"/>
            <w:rFonts w:asciiTheme="minorBidi" w:hAnsiTheme="minorBidi" w:cstheme="minorBidi"/>
            <w:spacing w:val="-2"/>
            <w:sz w:val="23"/>
            <w:szCs w:val="23"/>
            <w:lang w:val="en-GB"/>
          </w:rPr>
          <w:t>Tenders@comesa.int</w:t>
        </w:r>
      </w:hyperlink>
      <w:r w:rsidRPr="00692DD9">
        <w:rPr>
          <w:rStyle w:val="Hyperlink"/>
          <w:rFonts w:asciiTheme="minorBidi" w:hAnsiTheme="minorBidi" w:cstheme="minorBidi"/>
          <w:spacing w:val="-2"/>
          <w:sz w:val="23"/>
          <w:szCs w:val="23"/>
          <w:lang w:val="en-GB"/>
        </w:rPr>
        <w:t xml:space="preserve"> </w:t>
      </w:r>
      <w:r w:rsidRPr="00692DD9">
        <w:rPr>
          <w:rFonts w:asciiTheme="minorBidi" w:hAnsiTheme="minorBidi" w:cstheme="minorBidi"/>
          <w:spacing w:val="-2"/>
          <w:sz w:val="23"/>
          <w:szCs w:val="23"/>
        </w:rPr>
        <w:t xml:space="preserve"> copy to</w:t>
      </w:r>
      <w:r w:rsidRPr="00692DD9">
        <w:rPr>
          <w:rStyle w:val="Hyperlink"/>
          <w:rFonts w:asciiTheme="minorBidi" w:hAnsiTheme="minorBidi" w:cstheme="minorBidi"/>
          <w:sz w:val="23"/>
          <w:szCs w:val="23"/>
        </w:rPr>
        <w:t xml:space="preserve"> </w:t>
      </w:r>
      <w:hyperlink r:id="rId16" w:history="1">
        <w:r w:rsidRPr="00692DD9">
          <w:rPr>
            <w:rStyle w:val="Hyperlink"/>
            <w:rFonts w:asciiTheme="minorBidi" w:hAnsiTheme="minorBidi" w:cstheme="minorBidi"/>
            <w:spacing w:val="-2"/>
            <w:sz w:val="23"/>
            <w:szCs w:val="23"/>
            <w:lang w:val="en-GB"/>
          </w:rPr>
          <w:t>procurement@comesa.int</w:t>
        </w:r>
      </w:hyperlink>
      <w:r w:rsidRPr="00692DD9">
        <w:rPr>
          <w:rStyle w:val="Hyperlink"/>
          <w:rFonts w:asciiTheme="minorBidi" w:hAnsiTheme="minorBidi" w:cstheme="minorBidi"/>
          <w:sz w:val="23"/>
          <w:szCs w:val="23"/>
        </w:rPr>
        <w:t xml:space="preserve"> </w:t>
      </w:r>
    </w:p>
    <w:p w14:paraId="48632FE6" w14:textId="77777777" w:rsidR="00EF58F7" w:rsidRDefault="00EF58F7" w:rsidP="00EF58F7">
      <w:pPr>
        <w:jc w:val="both"/>
        <w:rPr>
          <w:rStyle w:val="Hyperlink"/>
          <w:rFonts w:asciiTheme="minorBidi" w:hAnsiTheme="minorBidi" w:cstheme="minorBidi"/>
          <w:spacing w:val="-2"/>
          <w:sz w:val="23"/>
          <w:szCs w:val="23"/>
        </w:rPr>
      </w:pPr>
      <w:bookmarkStart w:id="0" w:name="_Hlk53135691"/>
      <w:bookmarkStart w:id="1" w:name="_Hlk54596178"/>
      <w:bookmarkStart w:id="2" w:name="_Hlk61262835"/>
    </w:p>
    <w:p w14:paraId="7D8E6AE3" w14:textId="77777777" w:rsidR="0001325E" w:rsidRPr="00692DD9" w:rsidRDefault="0001325E" w:rsidP="0001325E">
      <w:pPr>
        <w:rPr>
          <w:rFonts w:asciiTheme="minorBidi" w:hAnsiTheme="minorBidi" w:cstheme="minorBidi"/>
          <w:b/>
          <w:bCs/>
          <w:sz w:val="23"/>
          <w:szCs w:val="23"/>
          <w:u w:val="single"/>
        </w:rPr>
      </w:pPr>
      <w:r w:rsidRPr="00692DD9">
        <w:rPr>
          <w:rFonts w:ascii="Arial" w:hAnsi="Arial" w:cs="Arial"/>
          <w:b/>
          <w:bCs/>
          <w:sz w:val="23"/>
          <w:szCs w:val="23"/>
        </w:rPr>
        <w:t>ASSIGNMENT TITLE:</w:t>
      </w:r>
      <w:r w:rsidRPr="00692DD9">
        <w:rPr>
          <w:rFonts w:asciiTheme="minorBidi" w:hAnsiTheme="minorBidi" w:cstheme="minorBidi"/>
          <w:b/>
          <w:bCs/>
          <w:sz w:val="23"/>
          <w:szCs w:val="23"/>
        </w:rPr>
        <w:t xml:space="preserve"> MARKET ASSESSMENT OF PRODUCTIVE USES OF                                               RENEWABLE ENERGY (PURE</w:t>
      </w:r>
      <w:r w:rsidRPr="00692DD9">
        <w:rPr>
          <w:rFonts w:asciiTheme="minorBidi" w:hAnsiTheme="minorBidi" w:cstheme="minorBidi"/>
          <w:b/>
          <w:bCs/>
          <w:sz w:val="23"/>
          <w:szCs w:val="23"/>
          <w:u w:val="single"/>
        </w:rPr>
        <w:t xml:space="preserve">) </w:t>
      </w:r>
    </w:p>
    <w:p w14:paraId="1C0A86C4" w14:textId="77777777" w:rsidR="0001325E" w:rsidRPr="00692DD9" w:rsidRDefault="0001325E" w:rsidP="00EF58F7">
      <w:pPr>
        <w:jc w:val="both"/>
        <w:rPr>
          <w:rStyle w:val="Hyperlink"/>
          <w:rFonts w:asciiTheme="minorBidi" w:hAnsiTheme="minorBidi" w:cstheme="minorBidi"/>
          <w:spacing w:val="-2"/>
          <w:sz w:val="23"/>
          <w:szCs w:val="23"/>
        </w:rPr>
      </w:pPr>
    </w:p>
    <w:p w14:paraId="6B5070B1" w14:textId="55C86116" w:rsidR="00EA3E79" w:rsidRPr="00FC178A" w:rsidRDefault="00EA3E79" w:rsidP="00EA3E79">
      <w:pPr>
        <w:rPr>
          <w:rFonts w:ascii="Arial" w:hAnsi="Arial" w:cs="Arial"/>
          <w:szCs w:val="22"/>
        </w:rPr>
      </w:pPr>
      <w:r>
        <w:rPr>
          <w:rFonts w:ascii="Arial" w:hAnsi="Arial" w:cs="Arial"/>
          <w:szCs w:val="22"/>
        </w:rPr>
        <w:t xml:space="preserve">ATT: </w:t>
      </w:r>
      <w:r w:rsidRPr="00FC178A">
        <w:rPr>
          <w:rFonts w:ascii="Arial" w:hAnsi="Arial" w:cs="Arial"/>
          <w:szCs w:val="22"/>
        </w:rPr>
        <w:t>Mr Silver Mwesigwa</w:t>
      </w:r>
    </w:p>
    <w:p w14:paraId="08001996" w14:textId="77777777" w:rsidR="00EA3E79" w:rsidRPr="00FC178A" w:rsidRDefault="00EA3E79" w:rsidP="00EA3E79">
      <w:pPr>
        <w:rPr>
          <w:rFonts w:ascii="Arial" w:hAnsi="Arial" w:cs="Arial"/>
          <w:szCs w:val="22"/>
        </w:rPr>
      </w:pPr>
      <w:r w:rsidRPr="00FC178A">
        <w:rPr>
          <w:rFonts w:ascii="Arial" w:hAnsi="Arial" w:cs="Arial"/>
          <w:szCs w:val="22"/>
        </w:rPr>
        <w:t xml:space="preserve">Head of Procurement </w:t>
      </w:r>
    </w:p>
    <w:p w14:paraId="31EBFA81" w14:textId="77777777" w:rsidR="00EA3E79" w:rsidRPr="00884057" w:rsidRDefault="00EA3E79" w:rsidP="00EA3E79">
      <w:pPr>
        <w:rPr>
          <w:rFonts w:ascii="Arial" w:hAnsi="Arial" w:cs="Arial"/>
          <w:szCs w:val="22"/>
          <w:lang w:val="en-GB"/>
        </w:rPr>
      </w:pPr>
    </w:p>
    <w:p w14:paraId="164B8FBF" w14:textId="7FD3D696" w:rsidR="00EA3E79" w:rsidRPr="00EB31AE" w:rsidRDefault="00EA3E79" w:rsidP="00EA3E79">
      <w:pPr>
        <w:rPr>
          <w:rFonts w:ascii="Arial" w:hAnsi="Arial" w:cs="Arial"/>
          <w:szCs w:val="22"/>
          <w:lang w:val="it-IT"/>
        </w:rPr>
      </w:pPr>
      <w:r w:rsidRPr="00EB31AE">
        <w:rPr>
          <w:rFonts w:ascii="Arial" w:hAnsi="Arial" w:cs="Arial"/>
          <w:szCs w:val="22"/>
          <w:lang w:val="it-IT"/>
        </w:rPr>
        <w:t xml:space="preserve">COMESA </w:t>
      </w:r>
      <w:r>
        <w:rPr>
          <w:rFonts w:ascii="Arial" w:hAnsi="Arial" w:cs="Arial"/>
          <w:szCs w:val="22"/>
          <w:lang w:val="it-IT"/>
        </w:rPr>
        <w:t xml:space="preserve">Secretariat </w:t>
      </w:r>
    </w:p>
    <w:p w14:paraId="6BD648C8" w14:textId="77777777" w:rsidR="00EA3E79" w:rsidRPr="00EB31AE" w:rsidRDefault="00EA3E79" w:rsidP="00EA3E79">
      <w:pPr>
        <w:rPr>
          <w:rFonts w:ascii="Arial" w:hAnsi="Arial" w:cs="Arial"/>
          <w:szCs w:val="22"/>
          <w:lang w:val="it-IT"/>
        </w:rPr>
      </w:pPr>
      <w:r w:rsidRPr="00EB31AE">
        <w:rPr>
          <w:rFonts w:ascii="Arial" w:hAnsi="Arial" w:cs="Arial"/>
          <w:szCs w:val="22"/>
          <w:lang w:val="it-IT"/>
        </w:rPr>
        <w:t>Ben Bella Road</w:t>
      </w:r>
    </w:p>
    <w:p w14:paraId="16B31BEB" w14:textId="77777777" w:rsidR="00EA3E79" w:rsidRPr="00EB31AE" w:rsidRDefault="00EA3E79" w:rsidP="00EA3E79">
      <w:pPr>
        <w:rPr>
          <w:rFonts w:ascii="Arial" w:hAnsi="Arial" w:cs="Arial"/>
          <w:szCs w:val="22"/>
          <w:lang w:val="it-IT"/>
        </w:rPr>
      </w:pPr>
      <w:r w:rsidRPr="00EB31AE">
        <w:rPr>
          <w:rFonts w:ascii="Arial" w:hAnsi="Arial" w:cs="Arial"/>
          <w:szCs w:val="22"/>
          <w:lang w:val="it-IT"/>
        </w:rPr>
        <w:t>P.O Box 30051</w:t>
      </w:r>
    </w:p>
    <w:p w14:paraId="7042B234" w14:textId="77777777" w:rsidR="00EA3E79" w:rsidRPr="00EB31AE" w:rsidRDefault="00EA3E79" w:rsidP="00EA3E79">
      <w:pPr>
        <w:rPr>
          <w:rFonts w:ascii="Arial" w:hAnsi="Arial" w:cs="Arial"/>
          <w:szCs w:val="22"/>
          <w:lang w:val="it-IT"/>
        </w:rPr>
      </w:pPr>
      <w:r w:rsidRPr="00EB31AE">
        <w:rPr>
          <w:rFonts w:ascii="Arial" w:hAnsi="Arial" w:cs="Arial"/>
          <w:szCs w:val="22"/>
          <w:lang w:val="it-IT"/>
        </w:rPr>
        <w:t>LUSAKA 10101</w:t>
      </w:r>
    </w:p>
    <w:p w14:paraId="49BB58B2" w14:textId="77777777" w:rsidR="00EA3E79" w:rsidRPr="00EB31AE" w:rsidRDefault="00EA3E79" w:rsidP="00EA3E79">
      <w:pPr>
        <w:rPr>
          <w:rFonts w:ascii="Arial" w:hAnsi="Arial" w:cs="Arial"/>
          <w:szCs w:val="22"/>
          <w:lang w:val="it-IT"/>
        </w:rPr>
      </w:pPr>
      <w:r w:rsidRPr="00EB31AE">
        <w:rPr>
          <w:rFonts w:ascii="Arial" w:hAnsi="Arial" w:cs="Arial"/>
          <w:szCs w:val="22"/>
          <w:lang w:val="it-IT"/>
        </w:rPr>
        <w:t>Zambia</w:t>
      </w:r>
    </w:p>
    <w:p w14:paraId="33467C68" w14:textId="77777777" w:rsidR="00EA3E79" w:rsidRPr="00EB31AE" w:rsidRDefault="00EA3E79" w:rsidP="00EA3E79">
      <w:pPr>
        <w:rPr>
          <w:rFonts w:ascii="Arial" w:hAnsi="Arial" w:cs="Arial"/>
          <w:szCs w:val="22"/>
          <w:lang w:val="it-IT"/>
        </w:rPr>
      </w:pPr>
    </w:p>
    <w:p w14:paraId="321F7028" w14:textId="77777777" w:rsidR="00EA3E79" w:rsidRPr="00EB31AE" w:rsidRDefault="00EA3E79" w:rsidP="00EA3E79">
      <w:pPr>
        <w:rPr>
          <w:rFonts w:ascii="Arial" w:hAnsi="Arial" w:cs="Arial"/>
          <w:szCs w:val="22"/>
          <w:lang w:val="it-IT"/>
        </w:rPr>
      </w:pPr>
      <w:r w:rsidRPr="00EB31AE">
        <w:rPr>
          <w:rFonts w:ascii="Arial" w:hAnsi="Arial" w:cs="Arial"/>
          <w:szCs w:val="22"/>
          <w:lang w:val="it-IT"/>
        </w:rPr>
        <w:t xml:space="preserve">Telephone: +260 211 2297226/29; Web: </w:t>
      </w:r>
      <w:hyperlink r:id="rId17" w:history="1">
        <w:r w:rsidRPr="00EB31AE">
          <w:rPr>
            <w:rStyle w:val="Hyperlink"/>
            <w:rFonts w:ascii="Arial" w:hAnsi="Arial" w:cs="Arial"/>
            <w:color w:val="auto"/>
            <w:szCs w:val="22"/>
            <w:lang w:val="it-IT"/>
          </w:rPr>
          <w:t>http://www.comesa.int</w:t>
        </w:r>
      </w:hyperlink>
      <w:r w:rsidRPr="00EB31AE">
        <w:rPr>
          <w:rFonts w:ascii="Arial" w:hAnsi="Arial" w:cs="Arial"/>
          <w:szCs w:val="22"/>
          <w:u w:val="single"/>
          <w:lang w:val="it-IT"/>
        </w:rPr>
        <w:t xml:space="preserve"> </w:t>
      </w:r>
      <w:r w:rsidRPr="00EB31AE">
        <w:rPr>
          <w:rFonts w:ascii="Arial" w:hAnsi="Arial" w:cs="Arial"/>
          <w:szCs w:val="22"/>
          <w:lang w:val="it-IT"/>
        </w:rPr>
        <w:t xml:space="preserve">Facsimile: +260 211 227318; </w:t>
      </w:r>
    </w:p>
    <w:p w14:paraId="1348BE57" w14:textId="77777777" w:rsidR="00A4268E" w:rsidRPr="00D6711F" w:rsidRDefault="00A4268E" w:rsidP="00EF58F7">
      <w:pPr>
        <w:jc w:val="both"/>
        <w:rPr>
          <w:rStyle w:val="Hyperlink"/>
          <w:rFonts w:asciiTheme="minorBidi" w:hAnsiTheme="minorBidi" w:cstheme="minorBidi"/>
          <w:spacing w:val="-2"/>
          <w:sz w:val="23"/>
          <w:szCs w:val="23"/>
          <w:lang w:val="en-GB"/>
        </w:rPr>
      </w:pPr>
    </w:p>
    <w:bookmarkEnd w:id="0"/>
    <w:bookmarkEnd w:id="1"/>
    <w:bookmarkEnd w:id="2"/>
    <w:p w14:paraId="3EEC5467" w14:textId="77777777" w:rsidR="0053720E" w:rsidRPr="0009191A" w:rsidRDefault="0053720E" w:rsidP="000D4D12">
      <w:pPr>
        <w:ind w:left="270"/>
        <w:jc w:val="both"/>
        <w:rPr>
          <w:rFonts w:ascii="Arial" w:hAnsi="Arial" w:cs="Arial"/>
          <w:sz w:val="23"/>
          <w:szCs w:val="23"/>
          <w:lang w:val="pt-PT"/>
        </w:rPr>
      </w:pPr>
    </w:p>
    <w:p w14:paraId="4EEECA63" w14:textId="7BE9D7E3" w:rsidR="002E3AC9" w:rsidRPr="000004BD" w:rsidRDefault="002E3AC9" w:rsidP="00B94397">
      <w:pPr>
        <w:pStyle w:val="ListParagraph"/>
        <w:numPr>
          <w:ilvl w:val="0"/>
          <w:numId w:val="4"/>
        </w:numPr>
        <w:ind w:left="284" w:hanging="284"/>
        <w:rPr>
          <w:rFonts w:ascii="Arial" w:hAnsi="Arial" w:cs="Arial"/>
          <w:b/>
          <w:bCs/>
          <w:color w:val="000000" w:themeColor="text1"/>
          <w:sz w:val="23"/>
          <w:szCs w:val="23"/>
        </w:rPr>
      </w:pPr>
      <w:r w:rsidRPr="000004BD">
        <w:rPr>
          <w:rFonts w:asciiTheme="minorBidi" w:hAnsiTheme="minorBidi" w:cstheme="minorBidi"/>
          <w:b/>
          <w:bCs/>
          <w:color w:val="000000" w:themeColor="text1"/>
          <w:spacing w:val="-2"/>
          <w:sz w:val="23"/>
          <w:szCs w:val="23"/>
        </w:rPr>
        <w:t xml:space="preserve">   </w:t>
      </w:r>
      <w:r w:rsidR="0081026A" w:rsidRPr="000004BD">
        <w:rPr>
          <w:rFonts w:asciiTheme="minorBidi" w:hAnsiTheme="minorBidi" w:cstheme="minorBidi"/>
          <w:b/>
          <w:bCs/>
          <w:color w:val="000000" w:themeColor="text1"/>
          <w:spacing w:val="-2"/>
          <w:sz w:val="23"/>
          <w:szCs w:val="23"/>
        </w:rPr>
        <w:t>C</w:t>
      </w:r>
      <w:r w:rsidRPr="000004BD">
        <w:rPr>
          <w:rFonts w:ascii="Arial" w:hAnsi="Arial" w:cs="Arial"/>
          <w:b/>
          <w:bCs/>
          <w:color w:val="000000" w:themeColor="text1"/>
          <w:sz w:val="23"/>
          <w:szCs w:val="23"/>
        </w:rPr>
        <w:t>LOSING DATE FOR SUBMISSION</w:t>
      </w:r>
    </w:p>
    <w:p w14:paraId="39D7267C" w14:textId="77777777" w:rsidR="002E3AC9" w:rsidRPr="000004BD" w:rsidRDefault="002E3AC9" w:rsidP="002E3AC9">
      <w:pPr>
        <w:pStyle w:val="BodyText2"/>
        <w:tabs>
          <w:tab w:val="left" w:pos="540"/>
        </w:tabs>
        <w:spacing w:after="0" w:line="240" w:lineRule="auto"/>
        <w:ind w:left="-426" w:hanging="24"/>
        <w:jc w:val="both"/>
        <w:rPr>
          <w:rFonts w:ascii="Arial" w:hAnsi="Arial" w:cs="Arial"/>
          <w:color w:val="000000" w:themeColor="text1"/>
          <w:sz w:val="23"/>
          <w:szCs w:val="23"/>
        </w:rPr>
      </w:pPr>
    </w:p>
    <w:p w14:paraId="0DEC39D1" w14:textId="6399482E" w:rsidR="002E3AC9" w:rsidRPr="000004BD" w:rsidRDefault="002E3AC9" w:rsidP="00992D5B">
      <w:pPr>
        <w:pStyle w:val="BodyText2"/>
        <w:tabs>
          <w:tab w:val="left" w:pos="540"/>
        </w:tabs>
        <w:spacing w:after="0" w:line="240" w:lineRule="auto"/>
        <w:ind w:hanging="24"/>
        <w:jc w:val="both"/>
        <w:rPr>
          <w:rFonts w:ascii="Arial" w:hAnsi="Arial" w:cs="Arial"/>
          <w:b/>
          <w:i/>
          <w:sz w:val="23"/>
          <w:szCs w:val="23"/>
        </w:rPr>
      </w:pPr>
      <w:r w:rsidRPr="000004BD">
        <w:rPr>
          <w:rFonts w:ascii="Arial" w:hAnsi="Arial" w:cs="Arial"/>
          <w:sz w:val="23"/>
          <w:szCs w:val="23"/>
        </w:rPr>
        <w:tab/>
        <w:t xml:space="preserve">The Closing date for receipt of Expression of Interest is </w:t>
      </w:r>
      <w:r w:rsidR="0081026A" w:rsidRPr="000004BD">
        <w:rPr>
          <w:rFonts w:ascii="Arial" w:hAnsi="Arial" w:cs="Arial"/>
          <w:sz w:val="23"/>
          <w:szCs w:val="23"/>
        </w:rPr>
        <w:t xml:space="preserve"> </w:t>
      </w:r>
      <w:r w:rsidR="00327CA8">
        <w:rPr>
          <w:rFonts w:ascii="Arial" w:hAnsi="Arial" w:cs="Arial"/>
          <w:sz w:val="23"/>
          <w:szCs w:val="23"/>
        </w:rPr>
        <w:t>1</w:t>
      </w:r>
      <w:r w:rsidR="001F0D25">
        <w:rPr>
          <w:rFonts w:ascii="Arial" w:hAnsi="Arial" w:cs="Arial"/>
          <w:sz w:val="23"/>
          <w:szCs w:val="23"/>
        </w:rPr>
        <w:t>4</w:t>
      </w:r>
      <w:r w:rsidR="00327CA8" w:rsidRPr="00327CA8">
        <w:rPr>
          <w:rFonts w:ascii="Arial" w:hAnsi="Arial" w:cs="Arial"/>
          <w:sz w:val="23"/>
          <w:szCs w:val="23"/>
          <w:vertAlign w:val="superscript"/>
        </w:rPr>
        <w:t>th</w:t>
      </w:r>
      <w:r w:rsidR="00327CA8">
        <w:rPr>
          <w:rFonts w:ascii="Arial" w:hAnsi="Arial" w:cs="Arial"/>
          <w:sz w:val="23"/>
          <w:szCs w:val="23"/>
        </w:rPr>
        <w:t xml:space="preserve"> April 2025</w:t>
      </w:r>
      <w:r w:rsidRPr="000004BD">
        <w:rPr>
          <w:rFonts w:ascii="Arial" w:hAnsi="Arial" w:cs="Arial"/>
          <w:sz w:val="23"/>
          <w:szCs w:val="23"/>
        </w:rPr>
        <w:t xml:space="preserve"> </w:t>
      </w:r>
      <w:r w:rsidRPr="000004BD">
        <w:rPr>
          <w:rFonts w:ascii="Arial" w:hAnsi="Arial" w:cs="Arial"/>
          <w:b/>
          <w:i/>
          <w:sz w:val="23"/>
          <w:szCs w:val="23"/>
        </w:rPr>
        <w:t>at 1</w:t>
      </w:r>
      <w:r w:rsidR="001F0D25">
        <w:rPr>
          <w:rFonts w:ascii="Arial" w:hAnsi="Arial" w:cs="Arial"/>
          <w:b/>
          <w:i/>
          <w:sz w:val="23"/>
          <w:szCs w:val="23"/>
        </w:rPr>
        <w:t>0</w:t>
      </w:r>
      <w:r w:rsidRPr="000004BD">
        <w:rPr>
          <w:rFonts w:ascii="Arial" w:hAnsi="Arial" w:cs="Arial"/>
          <w:b/>
          <w:i/>
          <w:sz w:val="23"/>
          <w:szCs w:val="23"/>
        </w:rPr>
        <w:t xml:space="preserve">:00 hours </w:t>
      </w:r>
      <w:r w:rsidR="00992D5B" w:rsidRPr="000004BD">
        <w:rPr>
          <w:rFonts w:ascii="Arial" w:hAnsi="Arial" w:cs="Arial"/>
          <w:b/>
          <w:i/>
          <w:sz w:val="23"/>
          <w:szCs w:val="23"/>
        </w:rPr>
        <w:t xml:space="preserve"> Zambian time</w:t>
      </w:r>
    </w:p>
    <w:p w14:paraId="19F2FFEF" w14:textId="77777777" w:rsidR="00895037" w:rsidRPr="000004BD" w:rsidRDefault="00895037">
      <w:pPr>
        <w:suppressAutoHyphens/>
        <w:rPr>
          <w:rFonts w:asciiTheme="minorBidi" w:hAnsiTheme="minorBidi" w:cstheme="minorBidi"/>
          <w:color w:val="FF0000"/>
          <w:spacing w:val="-2"/>
          <w:sz w:val="23"/>
          <w:szCs w:val="23"/>
        </w:rPr>
      </w:pPr>
    </w:p>
    <w:p w14:paraId="3A937626" w14:textId="77777777" w:rsidR="00895037" w:rsidRPr="000004BD" w:rsidRDefault="00895037">
      <w:pPr>
        <w:suppressAutoHyphens/>
        <w:rPr>
          <w:rFonts w:asciiTheme="minorBidi" w:hAnsiTheme="minorBidi" w:cstheme="minorBidi"/>
          <w:color w:val="FF0000"/>
          <w:spacing w:val="-2"/>
          <w:sz w:val="23"/>
          <w:szCs w:val="23"/>
        </w:rPr>
      </w:pPr>
    </w:p>
    <w:p w14:paraId="1F7DD43D" w14:textId="77777777" w:rsidR="00F54250" w:rsidRPr="001C51D4" w:rsidRDefault="00F54250" w:rsidP="00F54250">
      <w:pPr>
        <w:jc w:val="both"/>
        <w:rPr>
          <w:rFonts w:ascii="Arial" w:hAnsi="Arial" w:cs="Arial"/>
          <w:b/>
          <w:bCs/>
          <w:color w:val="000000" w:themeColor="text1"/>
          <w:sz w:val="23"/>
          <w:szCs w:val="23"/>
        </w:rPr>
      </w:pPr>
      <w:r w:rsidRPr="000004BD">
        <w:rPr>
          <w:rFonts w:ascii="Arial" w:hAnsi="Arial" w:cs="Arial"/>
          <w:b/>
          <w:bCs/>
          <w:sz w:val="23"/>
          <w:szCs w:val="23"/>
        </w:rPr>
        <w:t>NB</w:t>
      </w:r>
      <w:r w:rsidRPr="001C51D4">
        <w:rPr>
          <w:rFonts w:ascii="Arial" w:hAnsi="Arial" w:cs="Arial"/>
          <w:b/>
          <w:bCs/>
          <w:color w:val="000000" w:themeColor="text1"/>
          <w:sz w:val="23"/>
          <w:szCs w:val="23"/>
        </w:rPr>
        <w:t>: Physical submission of EOIs shall  not be accepted.</w:t>
      </w:r>
    </w:p>
    <w:p w14:paraId="15B7A425" w14:textId="77777777" w:rsidR="00895037" w:rsidRPr="001C51D4" w:rsidRDefault="00895037">
      <w:pPr>
        <w:suppressAutoHyphens/>
        <w:rPr>
          <w:rFonts w:asciiTheme="minorBidi" w:hAnsiTheme="minorBidi" w:cstheme="minorBidi"/>
          <w:color w:val="000000" w:themeColor="text1"/>
          <w:spacing w:val="-2"/>
          <w:sz w:val="23"/>
          <w:szCs w:val="23"/>
        </w:rPr>
      </w:pPr>
    </w:p>
    <w:p w14:paraId="64137302" w14:textId="77777777" w:rsidR="001C51D4" w:rsidRPr="001C51D4" w:rsidRDefault="001C51D4">
      <w:pPr>
        <w:suppressAutoHyphens/>
        <w:rPr>
          <w:rFonts w:asciiTheme="minorBidi" w:hAnsiTheme="minorBidi" w:cstheme="minorBidi"/>
          <w:color w:val="000000" w:themeColor="text1"/>
          <w:spacing w:val="-2"/>
          <w:sz w:val="23"/>
          <w:szCs w:val="23"/>
        </w:rPr>
      </w:pPr>
    </w:p>
    <w:sectPr w:rsidR="001C51D4" w:rsidRPr="001C51D4" w:rsidSect="00B94397">
      <w:headerReference w:type="default" r:id="rId18"/>
      <w:endnotePr>
        <w:numFmt w:val="decimal"/>
      </w:endnotePr>
      <w:pgSz w:w="12240" w:h="15840"/>
      <w:pgMar w:top="568" w:right="1041" w:bottom="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9BE28" w14:textId="77777777" w:rsidR="00723891" w:rsidRDefault="00723891">
      <w:r>
        <w:separator/>
      </w:r>
    </w:p>
  </w:endnote>
  <w:endnote w:type="continuationSeparator" w:id="0">
    <w:p w14:paraId="0ADDC6EC" w14:textId="77777777" w:rsidR="00723891" w:rsidRDefault="00723891">
      <w:r>
        <w:rPr>
          <w:sz w:val="24"/>
        </w:rPr>
        <w:t xml:space="preserve"> </w:t>
      </w:r>
    </w:p>
  </w:endnote>
  <w:endnote w:type="continuationNotice" w:id="1">
    <w:p w14:paraId="1D9E726D" w14:textId="77777777" w:rsidR="00723891" w:rsidRDefault="0072389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C51BB" w14:textId="77777777" w:rsidR="00723891" w:rsidRDefault="00723891">
      <w:r>
        <w:rPr>
          <w:sz w:val="24"/>
        </w:rPr>
        <w:separator/>
      </w:r>
    </w:p>
  </w:footnote>
  <w:footnote w:type="continuationSeparator" w:id="0">
    <w:p w14:paraId="3144B945" w14:textId="77777777" w:rsidR="00723891" w:rsidRDefault="00723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13C2"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E6712"/>
    <w:multiLevelType w:val="hybridMultilevel"/>
    <w:tmpl w:val="B61CC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54BB9D"/>
    <w:multiLevelType w:val="hybridMultilevel"/>
    <w:tmpl w:val="DAD6E188"/>
    <w:lvl w:ilvl="0" w:tplc="C89E0594">
      <w:start w:val="1"/>
      <w:numFmt w:val="bullet"/>
      <w:lvlText w:val=""/>
      <w:lvlJc w:val="left"/>
      <w:pPr>
        <w:ind w:left="720" w:hanging="360"/>
      </w:pPr>
      <w:rPr>
        <w:rFonts w:ascii="Symbol" w:hAnsi="Symbol" w:hint="default"/>
      </w:rPr>
    </w:lvl>
    <w:lvl w:ilvl="1" w:tplc="64C68CE4">
      <w:start w:val="1"/>
      <w:numFmt w:val="bullet"/>
      <w:lvlText w:val="o"/>
      <w:lvlJc w:val="left"/>
      <w:pPr>
        <w:ind w:left="1440" w:hanging="360"/>
      </w:pPr>
      <w:rPr>
        <w:rFonts w:ascii="Courier New" w:hAnsi="Courier New" w:hint="default"/>
      </w:rPr>
    </w:lvl>
    <w:lvl w:ilvl="2" w:tplc="AE8249A8">
      <w:start w:val="1"/>
      <w:numFmt w:val="bullet"/>
      <w:lvlText w:val=""/>
      <w:lvlJc w:val="left"/>
      <w:pPr>
        <w:ind w:left="2160" w:hanging="360"/>
      </w:pPr>
      <w:rPr>
        <w:rFonts w:ascii="Wingdings" w:hAnsi="Wingdings" w:hint="default"/>
      </w:rPr>
    </w:lvl>
    <w:lvl w:ilvl="3" w:tplc="2BB8820E">
      <w:start w:val="1"/>
      <w:numFmt w:val="bullet"/>
      <w:lvlText w:val=""/>
      <w:lvlJc w:val="left"/>
      <w:pPr>
        <w:ind w:left="2880" w:hanging="360"/>
      </w:pPr>
      <w:rPr>
        <w:rFonts w:ascii="Symbol" w:hAnsi="Symbol" w:hint="default"/>
      </w:rPr>
    </w:lvl>
    <w:lvl w:ilvl="4" w:tplc="E47884E4">
      <w:start w:val="1"/>
      <w:numFmt w:val="bullet"/>
      <w:lvlText w:val="o"/>
      <w:lvlJc w:val="left"/>
      <w:pPr>
        <w:ind w:left="3600" w:hanging="360"/>
      </w:pPr>
      <w:rPr>
        <w:rFonts w:ascii="Courier New" w:hAnsi="Courier New" w:hint="default"/>
      </w:rPr>
    </w:lvl>
    <w:lvl w:ilvl="5" w:tplc="8C56207A">
      <w:start w:val="1"/>
      <w:numFmt w:val="bullet"/>
      <w:lvlText w:val=""/>
      <w:lvlJc w:val="left"/>
      <w:pPr>
        <w:ind w:left="4320" w:hanging="360"/>
      </w:pPr>
      <w:rPr>
        <w:rFonts w:ascii="Wingdings" w:hAnsi="Wingdings" w:hint="default"/>
      </w:rPr>
    </w:lvl>
    <w:lvl w:ilvl="6" w:tplc="62385A3A">
      <w:start w:val="1"/>
      <w:numFmt w:val="bullet"/>
      <w:lvlText w:val=""/>
      <w:lvlJc w:val="left"/>
      <w:pPr>
        <w:ind w:left="5040" w:hanging="360"/>
      </w:pPr>
      <w:rPr>
        <w:rFonts w:ascii="Symbol" w:hAnsi="Symbol" w:hint="default"/>
      </w:rPr>
    </w:lvl>
    <w:lvl w:ilvl="7" w:tplc="FEDAB064">
      <w:start w:val="1"/>
      <w:numFmt w:val="bullet"/>
      <w:lvlText w:val="o"/>
      <w:lvlJc w:val="left"/>
      <w:pPr>
        <w:ind w:left="5760" w:hanging="360"/>
      </w:pPr>
      <w:rPr>
        <w:rFonts w:ascii="Courier New" w:hAnsi="Courier New" w:hint="default"/>
      </w:rPr>
    </w:lvl>
    <w:lvl w:ilvl="8" w:tplc="7E783CE6">
      <w:start w:val="1"/>
      <w:numFmt w:val="bullet"/>
      <w:lvlText w:val=""/>
      <w:lvlJc w:val="left"/>
      <w:pPr>
        <w:ind w:left="6480" w:hanging="360"/>
      </w:pPr>
      <w:rPr>
        <w:rFonts w:ascii="Wingdings" w:hAnsi="Wingdings" w:hint="default"/>
      </w:rPr>
    </w:lvl>
  </w:abstractNum>
  <w:abstractNum w:abstractNumId="2" w15:restartNumberingAfterBreak="0">
    <w:nsid w:val="7A560393"/>
    <w:multiLevelType w:val="hybridMultilevel"/>
    <w:tmpl w:val="449EC56A"/>
    <w:lvl w:ilvl="0" w:tplc="0D48C84E">
      <w:start w:val="1"/>
      <w:numFmt w:val="decimal"/>
      <w:lvlText w:val="%1."/>
      <w:lvlJc w:val="left"/>
      <w:pPr>
        <w:ind w:left="360" w:hanging="360"/>
      </w:pPr>
      <w:rPr>
        <w:rFonts w:hint="default"/>
        <w:b w:val="0"/>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F04B59"/>
    <w:multiLevelType w:val="hybridMultilevel"/>
    <w:tmpl w:val="43905434"/>
    <w:lvl w:ilvl="0" w:tplc="72D863D4">
      <w:start w:val="1"/>
      <w:numFmt w:val="decimal"/>
      <w:lvlText w:val="%1.0"/>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592976263">
    <w:abstractNumId w:val="0"/>
  </w:num>
  <w:num w:numId="2" w16cid:durableId="1620796972">
    <w:abstractNumId w:val="2"/>
  </w:num>
  <w:num w:numId="3" w16cid:durableId="1682586611">
    <w:abstractNumId w:val="1"/>
  </w:num>
  <w:num w:numId="4" w16cid:durableId="9203301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04BD"/>
    <w:rsid w:val="00005792"/>
    <w:rsid w:val="000108BB"/>
    <w:rsid w:val="0001325E"/>
    <w:rsid w:val="00026BA1"/>
    <w:rsid w:val="000447BE"/>
    <w:rsid w:val="0007139E"/>
    <w:rsid w:val="00080507"/>
    <w:rsid w:val="0009191A"/>
    <w:rsid w:val="00095418"/>
    <w:rsid w:val="000A4184"/>
    <w:rsid w:val="000C0EC0"/>
    <w:rsid w:val="000C4041"/>
    <w:rsid w:val="000C72EC"/>
    <w:rsid w:val="000D1CC6"/>
    <w:rsid w:val="000D2EAF"/>
    <w:rsid w:val="000D4D12"/>
    <w:rsid w:val="000F1805"/>
    <w:rsid w:val="000F1BB3"/>
    <w:rsid w:val="0010288D"/>
    <w:rsid w:val="00112BF1"/>
    <w:rsid w:val="00120EFD"/>
    <w:rsid w:val="00137802"/>
    <w:rsid w:val="0014128B"/>
    <w:rsid w:val="00146D68"/>
    <w:rsid w:val="00155025"/>
    <w:rsid w:val="00170A76"/>
    <w:rsid w:val="0017523C"/>
    <w:rsid w:val="001917AB"/>
    <w:rsid w:val="00195D1D"/>
    <w:rsid w:val="00196614"/>
    <w:rsid w:val="001A08AA"/>
    <w:rsid w:val="001B0D84"/>
    <w:rsid w:val="001C4752"/>
    <w:rsid w:val="001C51D4"/>
    <w:rsid w:val="001D70EB"/>
    <w:rsid w:val="001F0D25"/>
    <w:rsid w:val="002727A9"/>
    <w:rsid w:val="002802B7"/>
    <w:rsid w:val="002878DE"/>
    <w:rsid w:val="0029520C"/>
    <w:rsid w:val="00296957"/>
    <w:rsid w:val="002B1544"/>
    <w:rsid w:val="002B3BCB"/>
    <w:rsid w:val="002B4D32"/>
    <w:rsid w:val="002C4377"/>
    <w:rsid w:val="002E3AC9"/>
    <w:rsid w:val="002F1B35"/>
    <w:rsid w:val="00327CA8"/>
    <w:rsid w:val="0033262D"/>
    <w:rsid w:val="00357959"/>
    <w:rsid w:val="00372355"/>
    <w:rsid w:val="00377E2C"/>
    <w:rsid w:val="00385284"/>
    <w:rsid w:val="003905C3"/>
    <w:rsid w:val="00394CE1"/>
    <w:rsid w:val="00396EF9"/>
    <w:rsid w:val="003B0ADD"/>
    <w:rsid w:val="003B1127"/>
    <w:rsid w:val="003B4BA7"/>
    <w:rsid w:val="003C5A38"/>
    <w:rsid w:val="003E1F40"/>
    <w:rsid w:val="003F01D9"/>
    <w:rsid w:val="004011E2"/>
    <w:rsid w:val="004019F6"/>
    <w:rsid w:val="004058F3"/>
    <w:rsid w:val="00436995"/>
    <w:rsid w:val="00447B7B"/>
    <w:rsid w:val="00453F73"/>
    <w:rsid w:val="004A2963"/>
    <w:rsid w:val="004A5E02"/>
    <w:rsid w:val="004C3F92"/>
    <w:rsid w:val="004C50B0"/>
    <w:rsid w:val="004E721D"/>
    <w:rsid w:val="004F4E10"/>
    <w:rsid w:val="004F5A1F"/>
    <w:rsid w:val="0052324E"/>
    <w:rsid w:val="0053720E"/>
    <w:rsid w:val="00540899"/>
    <w:rsid w:val="00561114"/>
    <w:rsid w:val="00577C27"/>
    <w:rsid w:val="00584F1F"/>
    <w:rsid w:val="00593053"/>
    <w:rsid w:val="005975EC"/>
    <w:rsid w:val="005A0276"/>
    <w:rsid w:val="005A4781"/>
    <w:rsid w:val="005C4174"/>
    <w:rsid w:val="005D2F84"/>
    <w:rsid w:val="005E22AC"/>
    <w:rsid w:val="005E258E"/>
    <w:rsid w:val="0060446B"/>
    <w:rsid w:val="00605C13"/>
    <w:rsid w:val="00641EB3"/>
    <w:rsid w:val="006465A9"/>
    <w:rsid w:val="00650BFA"/>
    <w:rsid w:val="00673F69"/>
    <w:rsid w:val="00683A3F"/>
    <w:rsid w:val="00684E8F"/>
    <w:rsid w:val="00687E03"/>
    <w:rsid w:val="00691FB7"/>
    <w:rsid w:val="00692DD9"/>
    <w:rsid w:val="006A3BFF"/>
    <w:rsid w:val="006A5823"/>
    <w:rsid w:val="006D01A6"/>
    <w:rsid w:val="006D6898"/>
    <w:rsid w:val="006E1E58"/>
    <w:rsid w:val="006F3706"/>
    <w:rsid w:val="006F5EC9"/>
    <w:rsid w:val="007075F6"/>
    <w:rsid w:val="00712774"/>
    <w:rsid w:val="00723891"/>
    <w:rsid w:val="0075129B"/>
    <w:rsid w:val="007519C2"/>
    <w:rsid w:val="0078233B"/>
    <w:rsid w:val="00785CA1"/>
    <w:rsid w:val="007A29F8"/>
    <w:rsid w:val="007B7BDB"/>
    <w:rsid w:val="007C5F9F"/>
    <w:rsid w:val="007D59F6"/>
    <w:rsid w:val="007E6E8D"/>
    <w:rsid w:val="007F4D7F"/>
    <w:rsid w:val="00804CD5"/>
    <w:rsid w:val="0081026A"/>
    <w:rsid w:val="008174CB"/>
    <w:rsid w:val="00825B5C"/>
    <w:rsid w:val="0083275E"/>
    <w:rsid w:val="00832D33"/>
    <w:rsid w:val="008337C3"/>
    <w:rsid w:val="008563AF"/>
    <w:rsid w:val="00876720"/>
    <w:rsid w:val="00884057"/>
    <w:rsid w:val="00887FC9"/>
    <w:rsid w:val="008929AC"/>
    <w:rsid w:val="00895037"/>
    <w:rsid w:val="008A4AA7"/>
    <w:rsid w:val="008B709C"/>
    <w:rsid w:val="008C673F"/>
    <w:rsid w:val="008D1B8D"/>
    <w:rsid w:val="008D38F1"/>
    <w:rsid w:val="008E124B"/>
    <w:rsid w:val="008F2097"/>
    <w:rsid w:val="008F369D"/>
    <w:rsid w:val="00907683"/>
    <w:rsid w:val="00914C13"/>
    <w:rsid w:val="009159D4"/>
    <w:rsid w:val="00916E24"/>
    <w:rsid w:val="0092546E"/>
    <w:rsid w:val="00930D65"/>
    <w:rsid w:val="00932A3A"/>
    <w:rsid w:val="00945686"/>
    <w:rsid w:val="00947EFC"/>
    <w:rsid w:val="00953A30"/>
    <w:rsid w:val="009676A4"/>
    <w:rsid w:val="009830E4"/>
    <w:rsid w:val="009908DC"/>
    <w:rsid w:val="00992D5B"/>
    <w:rsid w:val="009A5F64"/>
    <w:rsid w:val="009A68A1"/>
    <w:rsid w:val="009A7BDF"/>
    <w:rsid w:val="009C3C43"/>
    <w:rsid w:val="009C747E"/>
    <w:rsid w:val="009F1519"/>
    <w:rsid w:val="00A05A45"/>
    <w:rsid w:val="00A37C6D"/>
    <w:rsid w:val="00A40A98"/>
    <w:rsid w:val="00A4268E"/>
    <w:rsid w:val="00A456B6"/>
    <w:rsid w:val="00A670E9"/>
    <w:rsid w:val="00A70E76"/>
    <w:rsid w:val="00A717DC"/>
    <w:rsid w:val="00A85DB6"/>
    <w:rsid w:val="00A87998"/>
    <w:rsid w:val="00A90DFA"/>
    <w:rsid w:val="00A96671"/>
    <w:rsid w:val="00AB71C1"/>
    <w:rsid w:val="00AC2664"/>
    <w:rsid w:val="00AD6C20"/>
    <w:rsid w:val="00AF4078"/>
    <w:rsid w:val="00AF4770"/>
    <w:rsid w:val="00B1581F"/>
    <w:rsid w:val="00B20153"/>
    <w:rsid w:val="00B3630A"/>
    <w:rsid w:val="00B81B58"/>
    <w:rsid w:val="00B87642"/>
    <w:rsid w:val="00B94397"/>
    <w:rsid w:val="00BA4299"/>
    <w:rsid w:val="00BA737E"/>
    <w:rsid w:val="00BA7C90"/>
    <w:rsid w:val="00BB4957"/>
    <w:rsid w:val="00BB7B17"/>
    <w:rsid w:val="00BC1BB9"/>
    <w:rsid w:val="00BC2972"/>
    <w:rsid w:val="00BD14B2"/>
    <w:rsid w:val="00BD1C1C"/>
    <w:rsid w:val="00BD5A0C"/>
    <w:rsid w:val="00BD6CBC"/>
    <w:rsid w:val="00BE5AF6"/>
    <w:rsid w:val="00BF2C75"/>
    <w:rsid w:val="00BF6FA0"/>
    <w:rsid w:val="00C07A30"/>
    <w:rsid w:val="00C24DF1"/>
    <w:rsid w:val="00C27D1C"/>
    <w:rsid w:val="00C55D76"/>
    <w:rsid w:val="00C615B5"/>
    <w:rsid w:val="00C672C8"/>
    <w:rsid w:val="00C70D43"/>
    <w:rsid w:val="00C8184E"/>
    <w:rsid w:val="00C97A1B"/>
    <w:rsid w:val="00CB4664"/>
    <w:rsid w:val="00CD0C41"/>
    <w:rsid w:val="00CD158A"/>
    <w:rsid w:val="00CE7EFA"/>
    <w:rsid w:val="00CF4E23"/>
    <w:rsid w:val="00D0546D"/>
    <w:rsid w:val="00D10588"/>
    <w:rsid w:val="00D12616"/>
    <w:rsid w:val="00D24F28"/>
    <w:rsid w:val="00D35A53"/>
    <w:rsid w:val="00D51573"/>
    <w:rsid w:val="00D66483"/>
    <w:rsid w:val="00D6711F"/>
    <w:rsid w:val="00D81408"/>
    <w:rsid w:val="00D8414F"/>
    <w:rsid w:val="00DA15DD"/>
    <w:rsid w:val="00DC2077"/>
    <w:rsid w:val="00DD7362"/>
    <w:rsid w:val="00DF398B"/>
    <w:rsid w:val="00DF4F57"/>
    <w:rsid w:val="00E043F3"/>
    <w:rsid w:val="00E06B97"/>
    <w:rsid w:val="00E07E32"/>
    <w:rsid w:val="00E3768C"/>
    <w:rsid w:val="00E455A2"/>
    <w:rsid w:val="00E538C2"/>
    <w:rsid w:val="00E61983"/>
    <w:rsid w:val="00E71A83"/>
    <w:rsid w:val="00E75F84"/>
    <w:rsid w:val="00EA194A"/>
    <w:rsid w:val="00EA3E79"/>
    <w:rsid w:val="00EA53D6"/>
    <w:rsid w:val="00EB5460"/>
    <w:rsid w:val="00EC50B8"/>
    <w:rsid w:val="00EF58F7"/>
    <w:rsid w:val="00F01F91"/>
    <w:rsid w:val="00F17486"/>
    <w:rsid w:val="00F47712"/>
    <w:rsid w:val="00F54250"/>
    <w:rsid w:val="00F63325"/>
    <w:rsid w:val="00F6531B"/>
    <w:rsid w:val="00F67564"/>
    <w:rsid w:val="00F7164D"/>
    <w:rsid w:val="00F719FC"/>
    <w:rsid w:val="00F7297C"/>
    <w:rsid w:val="00F75F86"/>
    <w:rsid w:val="00F77DF7"/>
    <w:rsid w:val="00FA5CA4"/>
    <w:rsid w:val="00FB58F9"/>
    <w:rsid w:val="00FB7F94"/>
    <w:rsid w:val="00FC0389"/>
    <w:rsid w:val="00FC6344"/>
    <w:rsid w:val="00FD1A71"/>
    <w:rsid w:val="00FF7E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B85B"/>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uiPriority w:val="99"/>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Title">
    <w:name w:val="Title"/>
    <w:basedOn w:val="Normal"/>
    <w:link w:val="TitleChar"/>
    <w:qFormat/>
    <w:rsid w:val="00FF7EB9"/>
    <w:pPr>
      <w:ind w:left="-24"/>
      <w:jc w:val="center"/>
    </w:pPr>
    <w:rPr>
      <w:rFonts w:ascii="Times New Roman" w:hAnsi="Times New Roman"/>
      <w:b/>
      <w:sz w:val="28"/>
      <w:lang w:val="en-GB"/>
    </w:rPr>
  </w:style>
  <w:style w:type="character" w:customStyle="1" w:styleId="TitleChar">
    <w:name w:val="Title Char"/>
    <w:basedOn w:val="DefaultParagraphFont"/>
    <w:link w:val="Title"/>
    <w:rsid w:val="00FF7EB9"/>
    <w:rPr>
      <w:b/>
      <w:sz w:val="28"/>
      <w:lang w:val="en-GB"/>
    </w:rPr>
  </w:style>
  <w:style w:type="paragraph" w:styleId="BodyText2">
    <w:name w:val="Body Text 2"/>
    <w:basedOn w:val="Normal"/>
    <w:link w:val="BodyText2Char"/>
    <w:uiPriority w:val="99"/>
    <w:semiHidden/>
    <w:unhideWhenUsed/>
    <w:rsid w:val="002E3AC9"/>
    <w:pPr>
      <w:spacing w:after="120" w:line="480" w:lineRule="auto"/>
    </w:pPr>
  </w:style>
  <w:style w:type="character" w:customStyle="1" w:styleId="BodyText2Char">
    <w:name w:val="Body Text 2 Char"/>
    <w:basedOn w:val="DefaultParagraphFont"/>
    <w:link w:val="BodyText2"/>
    <w:uiPriority w:val="99"/>
    <w:semiHidden/>
    <w:rsid w:val="002E3AC9"/>
    <w:rPr>
      <w:rFonts w:ascii="CG Times" w:hAnsi="CG Times"/>
      <w:sz w:val="22"/>
    </w:rPr>
  </w:style>
  <w:style w:type="paragraph" w:styleId="ListParagraph">
    <w:name w:val="List Paragraph"/>
    <w:aliases w:val="Figures,Paragraphe  revu,List Paragraph (numbered (a)),List Paragraph1,References,List Bulet,COMESA Text 2,Standard 12 pt,List Bullet Mary,Bullets,Numbered List Paragraph,ReferencesCxSpLast,List Paragraph nowy,Liste 1,En tête 1,AB List 1"/>
    <w:basedOn w:val="Normal"/>
    <w:link w:val="ListParagraphChar"/>
    <w:uiPriority w:val="34"/>
    <w:qFormat/>
    <w:rsid w:val="00AC2664"/>
    <w:pPr>
      <w:tabs>
        <w:tab w:val="left" w:pos="284"/>
      </w:tabs>
      <w:suppressAutoHyphens/>
      <w:ind w:left="720"/>
      <w:contextualSpacing/>
      <w:jc w:val="both"/>
    </w:pPr>
    <w:rPr>
      <w:rFonts w:ascii="Times New Roman" w:hAnsi="Times New Roman"/>
      <w:sz w:val="24"/>
      <w:szCs w:val="24"/>
      <w:lang w:val="en-GB" w:eastAsia="ar-SA"/>
    </w:rPr>
  </w:style>
  <w:style w:type="character" w:customStyle="1" w:styleId="ListParagraphChar">
    <w:name w:val="List Paragraph Char"/>
    <w:aliases w:val="Figures Char,Paragraphe  revu Char,List Paragraph (numbered (a)) Char,List Paragraph1 Char,References Char,List Bulet Char,COMESA Text 2 Char,Standard 12 pt Char,List Bullet Mary Char,Bullets Char,Numbered List Paragraph Char"/>
    <w:link w:val="ListParagraph"/>
    <w:uiPriority w:val="34"/>
    <w:qFormat/>
    <w:rsid w:val="00AC2664"/>
    <w:rPr>
      <w:sz w:val="24"/>
      <w:szCs w:val="24"/>
      <w:lang w:val="en-GB" w:eastAsia="ar-SA"/>
    </w:rPr>
  </w:style>
  <w:style w:type="character" w:styleId="UnresolvedMention">
    <w:name w:val="Unresolved Mention"/>
    <w:basedOn w:val="DefaultParagraphFont"/>
    <w:uiPriority w:val="99"/>
    <w:semiHidden/>
    <w:unhideWhenUsed/>
    <w:rsid w:val="00112BF1"/>
    <w:rPr>
      <w:color w:val="605E5C"/>
      <w:shd w:val="clear" w:color="auto" w:fill="E1DFDD"/>
    </w:rPr>
  </w:style>
  <w:style w:type="paragraph" w:styleId="Revision">
    <w:name w:val="Revision"/>
    <w:hidden/>
    <w:uiPriority w:val="99"/>
    <w:semiHidden/>
    <w:rsid w:val="00BC2972"/>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comesa.in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comesa.int" TargetMode="External"/><Relationship Id="rId2" Type="http://schemas.openxmlformats.org/officeDocument/2006/relationships/customXml" Target="../customXml/item2.xml"/><Relationship Id="rId16" Type="http://schemas.openxmlformats.org/officeDocument/2006/relationships/hyperlink" Target="mailto:procurement@comesa.i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enders@comesa.in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comes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501068f-19fc-4f10-bc8d-6633dd732c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39885B6800034EAB0C25F27743BAC6" ma:contentTypeVersion="18" ma:contentTypeDescription="Create a new document." ma:contentTypeScope="" ma:versionID="5cfaaa1b9abc5c1e597217ea08469178">
  <xsd:schema xmlns:xsd="http://www.w3.org/2001/XMLSchema" xmlns:xs="http://www.w3.org/2001/XMLSchema" xmlns:p="http://schemas.microsoft.com/office/2006/metadata/properties" xmlns:ns3="5501068f-19fc-4f10-bc8d-6633dd732c99" xmlns:ns4="23fb49ca-1141-4490-b76a-f5adef70dc2e" targetNamespace="http://schemas.microsoft.com/office/2006/metadata/properties" ma:root="true" ma:fieldsID="b2c08e4e237bb89808b35748bd4c0cad" ns3:_="" ns4:_="">
    <xsd:import namespace="5501068f-19fc-4f10-bc8d-6633dd732c99"/>
    <xsd:import namespace="23fb49ca-1141-4490-b76a-f5adef70dc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1068f-19fc-4f10-bc8d-6633dd732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fb49ca-1141-4490-b76a-f5adef70dc2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AD899-0B20-4FBD-81DF-068025F99792}">
  <ds:schemaRefs>
    <ds:schemaRef ds:uri="http://schemas.microsoft.com/office/2006/metadata/properties"/>
    <ds:schemaRef ds:uri="http://schemas.microsoft.com/office/infopath/2007/PartnerControls"/>
    <ds:schemaRef ds:uri="5501068f-19fc-4f10-bc8d-6633dd732c99"/>
  </ds:schemaRefs>
</ds:datastoreItem>
</file>

<file path=customXml/itemProps2.xml><?xml version="1.0" encoding="utf-8"?>
<ds:datastoreItem xmlns:ds="http://schemas.openxmlformats.org/officeDocument/2006/customXml" ds:itemID="{C879D7F9-ABD9-4116-956A-F5B21DFEB227}">
  <ds:schemaRefs>
    <ds:schemaRef ds:uri="http://schemas.microsoft.com/sharepoint/v3/contenttype/forms"/>
  </ds:schemaRefs>
</ds:datastoreItem>
</file>

<file path=customXml/itemProps3.xml><?xml version="1.0" encoding="utf-8"?>
<ds:datastoreItem xmlns:ds="http://schemas.openxmlformats.org/officeDocument/2006/customXml" ds:itemID="{642A2244-26BE-4924-A31D-92AF456C9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01068f-19fc-4f10-bc8d-6633dd732c99"/>
    <ds:schemaRef ds:uri="23fb49ca-1141-4490-b76a-f5adef70d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CECE01-FBF5-47BF-B942-7A0BB96A1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7177</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Nankole Munalula</cp:lastModifiedBy>
  <cp:revision>2</cp:revision>
  <cp:lastPrinted>2017-08-01T14:35:00Z</cp:lastPrinted>
  <dcterms:created xsi:type="dcterms:W3CDTF">2025-03-24T15:53:00Z</dcterms:created>
  <dcterms:modified xsi:type="dcterms:W3CDTF">2025-03-24T15:53:00Z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0x0101002939885B6800034EAB0C25F27743BAC6</vt:lpwstr>
  </property>
</Properties>
</file>