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65AD282E"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61262651"/>
      <w:bookmarkStart w:id="2" w:name="_Hlk53134639"/>
      <w:r w:rsidR="006375EF" w:rsidRPr="006375EF">
        <w:rPr>
          <w:rFonts w:ascii="Arial" w:hAnsi="Arial" w:cs="Arial"/>
          <w:b/>
          <w:bCs/>
          <w:lang w:val="en-GB"/>
        </w:rPr>
        <w:t>CS/PROC/EDF/8.3/10/202</w:t>
      </w:r>
      <w:r w:rsidR="000E7CC9">
        <w:rPr>
          <w:rFonts w:ascii="Arial" w:hAnsi="Arial" w:cs="Arial"/>
          <w:b/>
          <w:bCs/>
          <w:lang w:val="en-GB"/>
        </w:rPr>
        <w:t>1</w:t>
      </w:r>
      <w:r w:rsidR="006375EF" w:rsidRPr="006375EF">
        <w:rPr>
          <w:rFonts w:ascii="Arial" w:hAnsi="Arial" w:cs="Arial"/>
          <w:b/>
          <w:bCs/>
          <w:lang w:val="en-GB"/>
        </w:rPr>
        <w:t>/</w:t>
      </w:r>
      <w:r w:rsidR="00EE2C57">
        <w:rPr>
          <w:rFonts w:ascii="Arial" w:hAnsi="Arial" w:cs="Arial"/>
          <w:b/>
          <w:bCs/>
          <w:lang w:val="en-GB"/>
        </w:rPr>
        <w:t>25</w:t>
      </w:r>
      <w:r w:rsidR="006375EF" w:rsidRPr="006375EF">
        <w:rPr>
          <w:rFonts w:ascii="Arial" w:hAnsi="Arial" w:cs="Arial"/>
          <w:b/>
          <w:bCs/>
          <w:lang w:val="en-GB"/>
        </w:rPr>
        <w:t xml:space="preserve">TPL </w:t>
      </w:r>
      <w:bookmarkEnd w:id="1"/>
    </w:p>
    <w:bookmarkEnd w:id="2"/>
    <w:p w14:paraId="47AE779F" w14:textId="77777777" w:rsidR="00E71D4A" w:rsidRPr="0035455F" w:rsidRDefault="00E71D4A" w:rsidP="00FC7BCE">
      <w:pPr>
        <w:ind w:left="709"/>
        <w:jc w:val="center"/>
        <w:rPr>
          <w:rFonts w:ascii="Arial" w:hAnsi="Arial" w:cs="Arial"/>
          <w:b/>
          <w:lang w:val="en-GB"/>
        </w:rPr>
      </w:pPr>
    </w:p>
    <w:p w14:paraId="46B76C1C" w14:textId="0C35C778" w:rsidR="00FB62B4" w:rsidRDefault="00E71D4A" w:rsidP="00602B58">
      <w:pPr>
        <w:ind w:left="709"/>
        <w:jc w:val="both"/>
        <w:rPr>
          <w:rFonts w:ascii="Arial" w:eastAsia="Calibri" w:hAnsi="Arial" w:cs="Arial"/>
          <w:b/>
          <w:i/>
          <w:kern w:val="28"/>
          <w:lang w:val="en-GB"/>
        </w:rPr>
      </w:pPr>
      <w:r w:rsidRPr="0035455F">
        <w:rPr>
          <w:rFonts w:ascii="Arial" w:hAnsi="Arial" w:cs="Arial"/>
          <w:b/>
          <w:lang w:val="en-GB"/>
        </w:rPr>
        <w:t>REQUEST FOR SERVICES TITLE:</w:t>
      </w:r>
      <w:r w:rsidR="00762B48" w:rsidRPr="00762B48">
        <w:rPr>
          <w:rFonts w:ascii="Arial" w:eastAsia="Calibri" w:hAnsi="Arial" w:cs="Arial"/>
          <w:b/>
          <w:kern w:val="28"/>
        </w:rPr>
        <w:t xml:space="preserve"> </w:t>
      </w:r>
      <w:bookmarkStart w:id="3" w:name="_Hlk61266097"/>
      <w:bookmarkStart w:id="4" w:name="_Hlk61272745"/>
      <w:bookmarkStart w:id="5" w:name="_Hlk83235399"/>
      <w:bookmarkStart w:id="6" w:name="_Hlk61267084"/>
      <w:r w:rsidR="00FB62B4">
        <w:rPr>
          <w:rFonts w:ascii="Arial" w:eastAsia="Calibri" w:hAnsi="Arial" w:cs="Arial"/>
          <w:b/>
          <w:kern w:val="28"/>
        </w:rPr>
        <w:t>CONTRACT FOR</w:t>
      </w:r>
      <w:r w:rsidR="004234E2">
        <w:rPr>
          <w:rFonts w:ascii="Arial" w:eastAsia="Calibri" w:hAnsi="Arial" w:cs="Arial"/>
          <w:b/>
          <w:kern w:val="28"/>
        </w:rPr>
        <w:t xml:space="preserve"> </w:t>
      </w:r>
      <w:bookmarkEnd w:id="3"/>
      <w:bookmarkEnd w:id="4"/>
      <w:r w:rsidR="004402B7" w:rsidRPr="004402B7">
        <w:rPr>
          <w:rFonts w:ascii="Arial" w:eastAsia="Calibri" w:hAnsi="Arial" w:cs="Arial"/>
          <w:b/>
          <w:kern w:val="28"/>
        </w:rPr>
        <w:t>BASELINE STUDY ON STATUS OF THE AIR TRANSPORT SECTOR IN THE EASTERN AFRICA, SOUTHERN AFRICA AND INDIAN OCEAN REGION</w:t>
      </w:r>
      <w:bookmarkEnd w:id="5"/>
    </w:p>
    <w:bookmarkEnd w:id="6"/>
    <w:p w14:paraId="0EC7AA39" w14:textId="77777777" w:rsidR="00FB62B4" w:rsidRDefault="00FB62B4" w:rsidP="00FB62B4">
      <w:pPr>
        <w:ind w:left="709"/>
        <w:jc w:val="both"/>
        <w:rPr>
          <w:rFonts w:ascii="Arial" w:eastAsia="Calibri" w:hAnsi="Arial" w:cs="Arial"/>
          <w:b/>
          <w:i/>
          <w:kern w:val="28"/>
          <w:lang w:val="en-GB"/>
        </w:rPr>
      </w:pPr>
    </w:p>
    <w:p w14:paraId="74F8F515" w14:textId="1D825AC6" w:rsidR="00AB4D9D" w:rsidRPr="00FB62B4" w:rsidRDefault="00660D9C" w:rsidP="00FB62B4">
      <w:pPr>
        <w:pStyle w:val="ListParagraph"/>
        <w:numPr>
          <w:ilvl w:val="0"/>
          <w:numId w:val="19"/>
        </w:numPr>
        <w:jc w:val="both"/>
        <w:rPr>
          <w:rFonts w:ascii="Arial" w:hAnsi="Arial" w:cs="Arial"/>
          <w:b/>
          <w:lang w:val="en-GB"/>
        </w:rPr>
      </w:pPr>
      <w:r w:rsidRPr="00FB62B4">
        <w:rPr>
          <w:rFonts w:ascii="Arial" w:hAnsi="Arial" w:cs="Arial"/>
          <w:b/>
          <w:i/>
          <w:lang w:val="en-GB"/>
        </w:rPr>
        <w:t xml:space="preserve">The </w:t>
      </w:r>
      <w:r w:rsidR="00B661C8" w:rsidRPr="00FB62B4">
        <w:rPr>
          <w:rFonts w:ascii="Arial" w:hAnsi="Arial" w:cs="Arial"/>
          <w:b/>
          <w:i/>
          <w:lang w:val="en-GB"/>
        </w:rPr>
        <w:t>COMESA</w:t>
      </w:r>
      <w:r w:rsidRPr="00FB62B4">
        <w:rPr>
          <w:rFonts w:ascii="Arial" w:hAnsi="Arial" w:cs="Arial"/>
          <w:b/>
          <w:i/>
          <w:lang w:val="en-GB"/>
        </w:rPr>
        <w:t xml:space="preserve"> Secretariat</w:t>
      </w:r>
      <w:r w:rsidR="00382375" w:rsidRPr="00FB62B4">
        <w:rPr>
          <w:rFonts w:ascii="Arial" w:hAnsi="Arial" w:cs="Arial"/>
          <w:b/>
          <w:i/>
          <w:lang w:val="en-GB"/>
        </w:rPr>
        <w:t xml:space="preserve"> </w:t>
      </w:r>
      <w:r w:rsidR="00382375" w:rsidRPr="00FB62B4">
        <w:rPr>
          <w:rFonts w:ascii="Arial" w:hAnsi="Arial" w:cs="Arial"/>
          <w:lang w:val="en-GB"/>
        </w:rPr>
        <w:t xml:space="preserve">is inviting </w:t>
      </w:r>
      <w:r w:rsidR="00BC328A" w:rsidRPr="00FB62B4">
        <w:rPr>
          <w:rFonts w:ascii="Arial" w:hAnsi="Arial" w:cs="Arial"/>
          <w:lang w:val="en-GB"/>
        </w:rPr>
        <w:t xml:space="preserve">Individual Consultants </w:t>
      </w:r>
      <w:r w:rsidR="00382375" w:rsidRPr="00FB62B4">
        <w:rPr>
          <w:rFonts w:ascii="Arial" w:hAnsi="Arial" w:cs="Arial"/>
          <w:lang w:val="en-GB"/>
        </w:rPr>
        <w:t xml:space="preserve">to submit </w:t>
      </w:r>
      <w:r w:rsidR="00BC328A" w:rsidRPr="00FB62B4">
        <w:rPr>
          <w:rFonts w:ascii="Arial" w:hAnsi="Arial" w:cs="Arial"/>
          <w:lang w:val="en-GB"/>
        </w:rPr>
        <w:t xml:space="preserve">their CV </w:t>
      </w:r>
      <w:r w:rsidR="00382375" w:rsidRPr="00FB62B4">
        <w:rPr>
          <w:rFonts w:ascii="Arial" w:hAnsi="Arial" w:cs="Arial"/>
          <w:lang w:val="en-GB"/>
        </w:rPr>
        <w:t xml:space="preserve">and </w:t>
      </w:r>
      <w:r w:rsidR="00BC328A" w:rsidRPr="00FB62B4">
        <w:rPr>
          <w:rFonts w:ascii="Arial" w:hAnsi="Arial" w:cs="Arial"/>
          <w:lang w:val="en-GB"/>
        </w:rPr>
        <w:t xml:space="preserve">Financial Proposal </w:t>
      </w:r>
      <w:r w:rsidR="00382375" w:rsidRPr="00FB62B4">
        <w:rPr>
          <w:rFonts w:ascii="Arial" w:hAnsi="Arial" w:cs="Arial"/>
          <w:lang w:val="en-GB"/>
        </w:rPr>
        <w:t>for the following services</w:t>
      </w:r>
      <w:r w:rsidR="00AB4D9D" w:rsidRPr="00FB62B4">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24960B9A" w14:textId="03F1F56C" w:rsidR="004234E2" w:rsidRDefault="004402B7" w:rsidP="00FC7E65">
      <w:pPr>
        <w:ind w:left="709"/>
        <w:jc w:val="both"/>
        <w:rPr>
          <w:rFonts w:ascii="Arial" w:eastAsia="Calibri" w:hAnsi="Arial" w:cs="Arial"/>
          <w:b/>
          <w:kern w:val="28"/>
        </w:rPr>
      </w:pPr>
      <w:bookmarkStart w:id="7" w:name="_Hlk83236982"/>
      <w:r w:rsidRPr="004402B7">
        <w:rPr>
          <w:rFonts w:ascii="Arial" w:eastAsia="Calibri" w:hAnsi="Arial" w:cs="Arial"/>
          <w:b/>
          <w:kern w:val="28"/>
        </w:rPr>
        <w:t>CONTRACT FOR BASELINE STUDY ON STATUS OF THE AIR TRANSPORT SECTOR IN THE EASTERN AFRICA, SOUTHERN AFRICA AND INDIAN OCEAN REGION</w:t>
      </w:r>
    </w:p>
    <w:bookmarkEnd w:id="7"/>
    <w:p w14:paraId="7460D52C" w14:textId="77777777" w:rsidR="004402B7" w:rsidRPr="0035455F" w:rsidRDefault="004402B7" w:rsidP="00FC7E65">
      <w:pPr>
        <w:ind w:left="709"/>
        <w:jc w:val="both"/>
        <w:rPr>
          <w:rFonts w:ascii="Arial" w:hAnsi="Arial" w:cs="Arial"/>
          <w:bCs/>
          <w:lang w:val="en-ZA"/>
        </w:rPr>
      </w:pPr>
    </w:p>
    <w:p w14:paraId="5DB4CFA6" w14:textId="77777777" w:rsidR="00382375" w:rsidRPr="0035455F" w:rsidRDefault="00382375" w:rsidP="005845D5">
      <w:pPr>
        <w:ind w:left="720"/>
        <w:jc w:val="both"/>
        <w:rPr>
          <w:rFonts w:ascii="Arial" w:hAnsi="Arial" w:cs="Arial"/>
          <w:lang w:val="en-G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14:paraId="7C8F05CB" w14:textId="77777777" w:rsidR="00BC328A" w:rsidRPr="0035455F" w:rsidRDefault="00BC328A" w:rsidP="00382375">
      <w:pPr>
        <w:jc w:val="both"/>
        <w:rPr>
          <w:rFonts w:ascii="Arial" w:hAnsi="Arial" w:cs="Arial"/>
          <w:b/>
          <w:lang w:val="en-GB"/>
        </w:rPr>
      </w:pPr>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64008130"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0E7CC9">
        <w:rPr>
          <w:rFonts w:ascii="Arial" w:hAnsi="Arial" w:cs="Arial"/>
          <w:b/>
          <w:highlight w:val="yellow"/>
          <w:lang w:val="nl-NL"/>
        </w:rPr>
        <w:t>Eur</w:t>
      </w:r>
      <w:r w:rsidR="00066FA3">
        <w:rPr>
          <w:rFonts w:ascii="Arial" w:hAnsi="Arial" w:cs="Arial"/>
          <w:b/>
          <w:highlight w:val="yellow"/>
          <w:lang w:val="nl-NL"/>
        </w:rPr>
        <w:t>o 25,000</w:t>
      </w:r>
      <w:r w:rsidR="004221E1">
        <w:rPr>
          <w:rFonts w:ascii="Arial" w:hAnsi="Arial" w:cs="Arial"/>
          <w:b/>
          <w:bCs/>
          <w:highlight w:val="yellow"/>
          <w:lang w:val="en-ZA"/>
        </w:rPr>
        <w:t xml:space="preserve"> </w:t>
      </w:r>
      <w:r w:rsidR="008617A7" w:rsidRPr="00AF48EC">
        <w:rPr>
          <w:rFonts w:ascii="Arial" w:hAnsi="Arial" w:cs="Arial"/>
          <w:b/>
          <w:i/>
          <w:highlight w:val="yellow"/>
          <w:lang w:val="en-GB"/>
        </w:rPr>
        <w:t>for 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5C3126C8" w:rsidR="00AB4D9D" w:rsidRPr="0062564C" w:rsidRDefault="006D021F" w:rsidP="003A5993">
      <w:pPr>
        <w:ind w:left="720" w:hanging="720"/>
        <w:jc w:val="both"/>
        <w:rPr>
          <w:rFonts w:ascii="Arial" w:hAnsi="Arial" w:cs="Arial"/>
          <w:b/>
          <w:bCs/>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8" w:name="_Hlk53135691"/>
      <w:r w:rsidR="00524FA9" w:rsidRPr="0035455F">
        <w:rPr>
          <w:rFonts w:ascii="Arial" w:hAnsi="Arial" w:cs="Arial"/>
          <w:b/>
          <w:lang w:val="en-GB"/>
        </w:rPr>
        <w:t>“</w:t>
      </w:r>
      <w:bookmarkStart w:id="9" w:name="_Hlk54596178"/>
      <w:bookmarkStart w:id="10" w:name="_Hlk61262835"/>
      <w:r w:rsidR="000044BC" w:rsidRPr="000044BC">
        <w:rPr>
          <w:rFonts w:ascii="Arial" w:hAnsi="Arial" w:cs="Arial"/>
          <w:b/>
          <w:bCs/>
          <w:lang w:val="en-GB"/>
        </w:rPr>
        <w:t>: CS/PROC/EDF/8.3/10/2021/</w:t>
      </w:r>
      <w:r w:rsidR="00556683">
        <w:rPr>
          <w:rFonts w:ascii="Arial" w:hAnsi="Arial" w:cs="Arial"/>
          <w:b/>
          <w:bCs/>
          <w:lang w:val="en-GB"/>
        </w:rPr>
        <w:t>2</w:t>
      </w:r>
      <w:r w:rsidR="004234E2">
        <w:rPr>
          <w:rFonts w:ascii="Arial" w:hAnsi="Arial" w:cs="Arial"/>
          <w:b/>
          <w:bCs/>
          <w:lang w:val="en-GB"/>
        </w:rPr>
        <w:t>5</w:t>
      </w:r>
      <w:r w:rsidR="000044BC" w:rsidRPr="000044BC">
        <w:rPr>
          <w:rFonts w:ascii="Arial" w:hAnsi="Arial" w:cs="Arial"/>
          <w:b/>
          <w:bCs/>
          <w:lang w:val="en-GB"/>
        </w:rPr>
        <w:t xml:space="preserve">TPL </w:t>
      </w:r>
      <w:r w:rsidR="003D5137" w:rsidRPr="003D5137">
        <w:rPr>
          <w:rFonts w:ascii="Arial" w:hAnsi="Arial" w:cs="Arial"/>
          <w:b/>
          <w:lang w:val="en-GB"/>
        </w:rPr>
        <w:t>-</w:t>
      </w:r>
      <w:r w:rsidR="003D5137">
        <w:rPr>
          <w:rFonts w:ascii="Arial" w:hAnsi="Arial" w:cs="Arial"/>
          <w:b/>
          <w:i/>
          <w:lang w:val="en-GB"/>
        </w:rPr>
        <w:t xml:space="preserve"> </w:t>
      </w:r>
      <w:bookmarkEnd w:id="9"/>
      <w:bookmarkEnd w:id="10"/>
      <w:r w:rsidR="00556683" w:rsidRPr="00556683">
        <w:rPr>
          <w:rFonts w:ascii="Arial" w:hAnsi="Arial" w:cs="Arial"/>
          <w:b/>
          <w:bCs/>
        </w:rPr>
        <w:t>CONTRACT FOR BASELINE STUDY ON STATUS OF THE AIR TRANSPORT SECTOR IN THE EASTERN AFRICA, SOUTHERN AFRICA AND INDIAN OCEAN REGION</w:t>
      </w:r>
      <w:r w:rsidR="00524FA9" w:rsidRPr="0035455F">
        <w:rPr>
          <w:rFonts w:ascii="Arial" w:hAnsi="Arial" w:cs="Arial"/>
          <w:b/>
          <w:i/>
          <w:lang w:val="en-GB"/>
        </w:rPr>
        <w:t>”</w:t>
      </w:r>
      <w:bookmarkEnd w:id="8"/>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4AC04DCC" w:rsidR="006774D1" w:rsidRDefault="00066FA3" w:rsidP="003A5897">
      <w:pPr>
        <w:ind w:left="2160" w:firstLine="720"/>
        <w:jc w:val="both"/>
        <w:rPr>
          <w:rStyle w:val="Hyperlink"/>
        </w:rPr>
      </w:pPr>
      <w:hyperlink r:id="rId11" w:history="1">
        <w:r w:rsidR="008B605E" w:rsidRPr="00177241">
          <w:rPr>
            <w:rStyle w:val="Hyperlink"/>
            <w:rFonts w:ascii="Arial" w:hAnsi="Arial" w:cs="Arial"/>
            <w:b/>
            <w:bCs/>
            <w:i/>
            <w:iCs/>
            <w:lang w:val="en-GB"/>
          </w:rPr>
          <w:t>tenders@comesa.int</w:t>
        </w:r>
      </w:hyperlink>
    </w:p>
    <w:p w14:paraId="606D8C03" w14:textId="65A12DDF" w:rsidR="003A5897" w:rsidRDefault="003A5897" w:rsidP="006774D1">
      <w:pPr>
        <w:ind w:left="720" w:firstLine="720"/>
        <w:jc w:val="both"/>
        <w:rPr>
          <w:rStyle w:val="Hyperlink"/>
        </w:rPr>
      </w:pPr>
    </w:p>
    <w:p w14:paraId="7369BB98" w14:textId="0663DDA5" w:rsidR="003A5897" w:rsidRPr="003A5897" w:rsidRDefault="003A5897" w:rsidP="006774D1">
      <w:pPr>
        <w:ind w:left="720" w:firstLine="720"/>
        <w:jc w:val="both"/>
        <w:rPr>
          <w:rFonts w:ascii="Arial" w:hAnsi="Arial" w:cs="Arial"/>
          <w:b/>
          <w:bCs/>
          <w:i/>
          <w:iCs/>
          <w:u w:val="single"/>
          <w:lang w:val="en-GB"/>
        </w:rPr>
      </w:pPr>
      <w:r w:rsidRPr="003A5897">
        <w:rPr>
          <w:rStyle w:val="Hyperlink"/>
          <w:rFonts w:ascii="Arial" w:hAnsi="Arial" w:cs="Arial"/>
          <w:b/>
          <w:bCs/>
          <w:color w:val="auto"/>
          <w:u w:val="none"/>
        </w:rPr>
        <w:t>with copy</w:t>
      </w:r>
      <w:r>
        <w:rPr>
          <w:rStyle w:val="Hyperlink"/>
          <w:rFonts w:ascii="Arial" w:hAnsi="Arial" w:cs="Arial"/>
          <w:b/>
          <w:bCs/>
          <w:color w:val="auto"/>
          <w:u w:val="none"/>
        </w:rPr>
        <w:t xml:space="preserve"> to</w:t>
      </w:r>
      <w:r w:rsidRPr="003A5897">
        <w:rPr>
          <w:rStyle w:val="Hyperlink"/>
          <w:rFonts w:ascii="Arial" w:hAnsi="Arial" w:cs="Arial"/>
          <w:b/>
          <w:bCs/>
          <w:color w:val="auto"/>
          <w:u w:val="none"/>
        </w:rPr>
        <w:t>:</w:t>
      </w:r>
      <w:r w:rsidRPr="003A5897">
        <w:rPr>
          <w:rStyle w:val="Hyperlink"/>
          <w:rFonts w:ascii="Arial" w:hAnsi="Arial" w:cs="Arial"/>
          <w:b/>
          <w:bCs/>
          <w:i/>
          <w:iCs/>
          <w:color w:val="auto"/>
        </w:rPr>
        <w:t xml:space="preserve"> </w:t>
      </w:r>
      <w:r w:rsidRPr="003A5897">
        <w:rPr>
          <w:rStyle w:val="Hyperlink"/>
          <w:rFonts w:ascii="Arial" w:hAnsi="Arial" w:cs="Arial"/>
          <w:b/>
          <w:bCs/>
          <w:i/>
          <w:iCs/>
        </w:rPr>
        <w:t>tluka@comesa.int</w:t>
      </w:r>
    </w:p>
    <w:p w14:paraId="072718CD" w14:textId="77777777" w:rsidR="006774D1" w:rsidRPr="006774D1" w:rsidRDefault="006774D1" w:rsidP="00B26BE4">
      <w:pPr>
        <w:jc w:val="both"/>
        <w:rPr>
          <w:rFonts w:ascii="Arial" w:hAnsi="Arial" w:cs="Arial"/>
          <w:b/>
          <w:bCs/>
          <w:i/>
          <w:iCs/>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32433B0E" w:rsidR="00382375" w:rsidRPr="0035455F" w:rsidRDefault="008B605E" w:rsidP="00986F39">
      <w:pPr>
        <w:pStyle w:val="BodyText2"/>
        <w:ind w:firstLine="720"/>
        <w:rPr>
          <w:rFonts w:ascii="Arial" w:hAnsi="Arial" w:cs="Arial"/>
          <w:lang w:val="en-GB"/>
        </w:rPr>
      </w:pPr>
      <w:r>
        <w:rPr>
          <w:rFonts w:ascii="Arial" w:hAnsi="Arial" w:cs="Arial"/>
          <w:b/>
          <w:i/>
          <w:highlight w:val="yellow"/>
          <w:lang w:val="en-GB"/>
        </w:rPr>
        <w:t>15</w:t>
      </w:r>
      <w:r w:rsidR="000E7CC9">
        <w:rPr>
          <w:rFonts w:ascii="Arial" w:hAnsi="Arial" w:cs="Arial"/>
          <w:b/>
          <w:i/>
          <w:highlight w:val="yellow"/>
          <w:lang w:val="en-GB"/>
        </w:rPr>
        <w:t xml:space="preserve"> </w:t>
      </w:r>
      <w:r>
        <w:rPr>
          <w:rFonts w:ascii="Arial" w:hAnsi="Arial" w:cs="Arial"/>
          <w:b/>
          <w:i/>
          <w:highlight w:val="yellow"/>
          <w:lang w:val="en-GB"/>
        </w:rPr>
        <w:t>OCTOBER</w:t>
      </w:r>
      <w:r w:rsidR="000E7CC9">
        <w:rPr>
          <w:rFonts w:ascii="Arial" w:hAnsi="Arial" w:cs="Arial"/>
          <w:b/>
          <w:i/>
          <w:highlight w:val="yellow"/>
          <w:lang w:val="en-GB"/>
        </w:rPr>
        <w:t xml:space="preserve"> </w:t>
      </w:r>
      <w:r w:rsidR="00AF382E" w:rsidRPr="00627617">
        <w:rPr>
          <w:rFonts w:ascii="Arial" w:hAnsi="Arial" w:cs="Arial"/>
          <w:b/>
          <w:i/>
          <w:highlight w:val="yellow"/>
          <w:lang w:val="en-GB"/>
        </w:rPr>
        <w:t>202</w:t>
      </w:r>
      <w:r w:rsidR="00545B0D">
        <w:rPr>
          <w:rFonts w:ascii="Arial" w:hAnsi="Arial" w:cs="Arial"/>
          <w:b/>
          <w:i/>
          <w:highlight w:val="yellow"/>
          <w:lang w:val="en-GB"/>
        </w:rPr>
        <w:t>1</w:t>
      </w:r>
      <w:r w:rsidR="00AF382E" w:rsidRPr="00627617">
        <w:rPr>
          <w:rFonts w:ascii="Arial" w:hAnsi="Arial" w:cs="Arial"/>
          <w:b/>
          <w:i/>
          <w:highlight w:val="yellow"/>
          <w:lang w:val="en-GB"/>
        </w:rPr>
        <w:t xml:space="preserve"> </w:t>
      </w:r>
      <w:r w:rsidR="006774D1">
        <w:rPr>
          <w:rFonts w:ascii="Arial" w:hAnsi="Arial" w:cs="Arial"/>
          <w:b/>
          <w:i/>
          <w:highlight w:val="yellow"/>
          <w:lang w:val="en-GB"/>
        </w:rPr>
        <w:t>AT</w:t>
      </w:r>
      <w:r w:rsidR="00106590" w:rsidRPr="00627617">
        <w:rPr>
          <w:rFonts w:ascii="Arial" w:hAnsi="Arial" w:cs="Arial"/>
          <w:b/>
          <w:i/>
          <w:highlight w:val="yellow"/>
          <w:lang w:val="en-GB"/>
        </w:rPr>
        <w:t xml:space="preserve"> 1</w:t>
      </w:r>
      <w:r w:rsidR="006774D1">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lastRenderedPageBreak/>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r w:rsidR="006774D1" w:rsidRPr="006774D1">
        <w:rPr>
          <w:rFonts w:ascii="Arial" w:hAnsi="Arial" w:cs="Arial"/>
          <w:b/>
          <w:bCs/>
          <w:i/>
          <w:iCs/>
          <w:highlight w:val="yellow"/>
          <w:u w:val="single"/>
        </w:rPr>
        <w:t xml:space="preserve">hysical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10AFBDC9"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754115E0"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 xml:space="preserve">(i)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120C1626"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CC6BD5">
        <w:rPr>
          <w:rFonts w:ascii="Arial" w:hAnsi="Arial" w:cs="Arial"/>
          <w:lang w:val="en-GB"/>
        </w:rPr>
        <w:t>7</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0D8D9147" w14:textId="77777777" w:rsidR="00205F95" w:rsidRDefault="00382375" w:rsidP="00125ED9">
      <w:pPr>
        <w:ind w:left="720" w:firstLine="720"/>
        <w:rPr>
          <w:rFonts w:ascii="Arial" w:hAnsi="Arial" w:cs="Arial"/>
          <w:lang w:val="en-GB"/>
        </w:rPr>
      </w:pPr>
      <w:r w:rsidRPr="0035455F">
        <w:rPr>
          <w:rFonts w:ascii="Arial" w:hAnsi="Arial" w:cs="Arial"/>
          <w:lang w:val="en-GB"/>
        </w:rPr>
        <w:tab/>
      </w:r>
    </w:p>
    <w:p w14:paraId="5142C530" w14:textId="1BCFCA38" w:rsidR="00AF382E" w:rsidRDefault="00382375" w:rsidP="00125ED9">
      <w:pPr>
        <w:ind w:left="720" w:firstLine="720"/>
        <w:rPr>
          <w:rFonts w:ascii="Arial" w:hAnsi="Arial" w:cs="Arial"/>
          <w:i/>
          <w:lang w:val="en-GB"/>
        </w:rPr>
      </w:pPr>
      <w:r w:rsidRPr="0035455F">
        <w:rPr>
          <w:rFonts w:ascii="Arial" w:hAnsi="Arial" w:cs="Arial"/>
          <w:lang w:val="en-GB"/>
        </w:rPr>
        <w:t>E-mail:</w:t>
      </w:r>
      <w:r w:rsidR="00125ED9" w:rsidRPr="00125ED9">
        <w:t xml:space="preserve"> </w:t>
      </w:r>
      <w:hyperlink r:id="rId12" w:history="1">
        <w:r w:rsidR="00125ED9" w:rsidRPr="00AE6398">
          <w:rPr>
            <w:rStyle w:val="Hyperlink"/>
            <w:rFonts w:ascii="Arial" w:hAnsi="Arial" w:cs="Arial"/>
            <w:b/>
            <w:i/>
            <w:iCs/>
            <w:lang w:val="en-GB"/>
          </w:rPr>
          <w:t>tluka@comesa.int</w:t>
        </w:r>
      </w:hyperlink>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DCA4F78" w:rsidR="00A42DC2" w:rsidRPr="0035455F" w:rsidRDefault="00A42DC2" w:rsidP="003141B7">
      <w:pPr>
        <w:ind w:left="720" w:hanging="720"/>
        <w:jc w:val="both"/>
        <w:rPr>
          <w:rFonts w:ascii="Arial" w:hAnsi="Arial" w:cs="Arial"/>
          <w:lang w:val="en-GB"/>
        </w:rPr>
      </w:pPr>
      <w:r w:rsidRPr="0035455F">
        <w:rPr>
          <w:rFonts w:ascii="Arial" w:hAnsi="Arial" w:cs="Arial"/>
          <w:b/>
          <w:lang w:val="en-GB"/>
        </w:rPr>
        <w:lastRenderedPageBreak/>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C6BD5">
        <w:rPr>
          <w:rFonts w:ascii="Arial" w:hAnsi="Arial" w:cs="Arial"/>
          <w:lang w:val="en-GB"/>
        </w:rPr>
        <w:t>3</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12E5BD61"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FF30D7">
        <w:rPr>
          <w:rFonts w:ascii="Arial" w:hAnsi="Arial" w:cs="Arial"/>
          <w:lang w:val="en-GB"/>
        </w:rPr>
        <w:t>23 September</w:t>
      </w:r>
      <w:r w:rsidR="000E7CC9">
        <w:rPr>
          <w:rFonts w:ascii="Arial" w:hAnsi="Arial" w:cs="Arial"/>
          <w:lang w:val="en-GB"/>
        </w:rPr>
        <w:t xml:space="preserve"> 2021</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4A8EF822" w14:textId="7EFAAABD" w:rsidR="00CB394D" w:rsidRPr="0035455F" w:rsidRDefault="00CB394D" w:rsidP="00F43613">
      <w:pPr>
        <w:pStyle w:val="BodyText2"/>
        <w:tabs>
          <w:tab w:val="left" w:pos="720"/>
          <w:tab w:val="left" w:pos="1440"/>
          <w:tab w:val="left" w:pos="2880"/>
          <w:tab w:val="right" w:leader="dot" w:pos="8640"/>
        </w:tabs>
        <w:jc w:val="left"/>
        <w:rPr>
          <w:rFonts w:ascii="Arial" w:hAnsi="Arial" w:cs="Arial"/>
          <w:lang w:val="en-GB"/>
        </w:rPr>
        <w:sectPr w:rsidR="00CB394D" w:rsidRPr="0035455F" w:rsidSect="00382375">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728" w:right="1584" w:bottom="1584" w:left="1584" w:header="576" w:footer="576" w:gutter="0"/>
          <w:cols w:space="720"/>
          <w:titlePg/>
          <w:docGrid w:linePitch="360"/>
        </w:sectPr>
      </w:pPr>
    </w:p>
    <w:p w14:paraId="69D21068"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3ACC60BD" w14:textId="77777777" w:rsidR="00AA1943" w:rsidRPr="0035455F" w:rsidRDefault="003A127C" w:rsidP="003A127C">
      <w:pPr>
        <w:jc w:val="center"/>
        <w:rPr>
          <w:rFonts w:ascii="Arial" w:hAnsi="Arial" w:cs="Arial"/>
          <w:b/>
          <w:lang w:val="en-GB"/>
        </w:rPr>
      </w:pPr>
      <w:r w:rsidRPr="0035455F">
        <w:rPr>
          <w:rFonts w:ascii="Arial" w:hAnsi="Arial" w:cs="Arial"/>
          <w:b/>
          <w:lang w:val="en-GB"/>
        </w:rPr>
        <w:t>ANNEX 1: TERMS OF REFERENCE</w:t>
      </w:r>
    </w:p>
    <w:p w14:paraId="4DA80F45" w14:textId="77777777" w:rsidR="00AA1943" w:rsidRPr="0035455F" w:rsidRDefault="00AA1943" w:rsidP="00AA1943">
      <w:pPr>
        <w:jc w:val="both"/>
        <w:rPr>
          <w:rFonts w:ascii="Arial" w:eastAsia="Calibri" w:hAnsi="Arial" w:cs="Arial"/>
          <w:lang w:val="en-ZA"/>
        </w:rPr>
      </w:pPr>
    </w:p>
    <w:p w14:paraId="41E4DBC0" w14:textId="03B9D5B6" w:rsidR="00DB3827" w:rsidRDefault="00DB3827" w:rsidP="00DB3827">
      <w:pPr>
        <w:jc w:val="center"/>
        <w:rPr>
          <w:b/>
        </w:rPr>
      </w:pPr>
      <w:r>
        <w:rPr>
          <w:noProof/>
        </w:rPr>
        <w:drawing>
          <wp:anchor distT="0" distB="0" distL="114300" distR="114300" simplePos="0" relativeHeight="251659264" behindDoc="0" locked="0" layoutInCell="1" allowOverlap="1" wp14:anchorId="4763273B" wp14:editId="5567A1DF">
            <wp:simplePos x="0" y="0"/>
            <wp:positionH relativeFrom="margin">
              <wp:posOffset>1249680</wp:posOffset>
            </wp:positionH>
            <wp:positionV relativeFrom="paragraph">
              <wp:posOffset>99060</wp:posOffset>
            </wp:positionV>
            <wp:extent cx="2811780" cy="867410"/>
            <wp:effectExtent l="0" t="0" r="7620" b="889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11780" cy="867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CF1C03" w14:textId="77777777" w:rsidR="00DB3827" w:rsidRDefault="00DB3827" w:rsidP="00DB3827">
      <w:pPr>
        <w:jc w:val="center"/>
        <w:rPr>
          <w:b/>
          <w:bCs/>
          <w:lang w:val="en-ZA"/>
        </w:rPr>
      </w:pPr>
    </w:p>
    <w:p w14:paraId="3B72489A" w14:textId="77777777" w:rsidR="00DB3827" w:rsidRDefault="00DB3827" w:rsidP="00DB3827">
      <w:pPr>
        <w:jc w:val="center"/>
        <w:rPr>
          <w:b/>
          <w:bCs/>
          <w:lang w:val="en-ZA"/>
        </w:rPr>
      </w:pPr>
    </w:p>
    <w:p w14:paraId="2A58078D" w14:textId="77777777" w:rsidR="00DB3827" w:rsidRDefault="00DB3827" w:rsidP="00DB3827">
      <w:pPr>
        <w:jc w:val="center"/>
        <w:rPr>
          <w:b/>
          <w:bCs/>
          <w:lang w:val="en-ZA"/>
        </w:rPr>
      </w:pPr>
    </w:p>
    <w:p w14:paraId="0E266A44" w14:textId="77777777" w:rsidR="00DB3827" w:rsidRDefault="00DB3827" w:rsidP="00DB3827">
      <w:pPr>
        <w:jc w:val="center"/>
        <w:rPr>
          <w:b/>
          <w:bCs/>
          <w:lang w:val="en-ZA"/>
        </w:rPr>
      </w:pPr>
    </w:p>
    <w:p w14:paraId="72C77576" w14:textId="77777777" w:rsidR="00DB3827" w:rsidRDefault="00DB3827" w:rsidP="00DB3827">
      <w:pPr>
        <w:jc w:val="center"/>
        <w:rPr>
          <w:b/>
          <w:bCs/>
          <w:lang w:val="en-ZA"/>
        </w:rPr>
      </w:pPr>
    </w:p>
    <w:p w14:paraId="68F22A00" w14:textId="77777777" w:rsidR="00DB3827" w:rsidRPr="00BA7FA0" w:rsidRDefault="00DB3827" w:rsidP="00DB3827">
      <w:pPr>
        <w:jc w:val="center"/>
        <w:rPr>
          <w:b/>
          <w:bCs/>
          <w:lang w:val="en-JM"/>
        </w:rPr>
      </w:pPr>
      <w:r>
        <w:rPr>
          <w:b/>
          <w:bCs/>
          <w:lang w:val="en-ZA"/>
        </w:rPr>
        <w:t>TERMS OF REFERENCE FOR THE</w:t>
      </w:r>
      <w:r w:rsidRPr="0010128D">
        <w:rPr>
          <w:b/>
          <w:bCs/>
          <w:lang w:val="en-ZA"/>
        </w:rPr>
        <w:t xml:space="preserve"> BASELINE STUDY</w:t>
      </w:r>
      <w:r>
        <w:rPr>
          <w:b/>
          <w:bCs/>
          <w:lang w:val="en-ZA"/>
        </w:rPr>
        <w:t xml:space="preserve"> ON STATUS OF THE AIR TRANSPORT SECTOR </w:t>
      </w:r>
      <w:r w:rsidRPr="00A83605">
        <w:rPr>
          <w:b/>
          <w:bCs/>
          <w:lang w:val="en-ZA"/>
        </w:rPr>
        <w:t>IN THE EASTERN AFRICA, SOUTHERN AFRICA AND INDIAN OCEAN REGION</w:t>
      </w:r>
    </w:p>
    <w:p w14:paraId="2D421ED6" w14:textId="77777777" w:rsidR="00DB3827" w:rsidRPr="00BA7FA0" w:rsidRDefault="00DB3827" w:rsidP="00DB3827">
      <w:pPr>
        <w:spacing w:before="120" w:after="120"/>
      </w:pPr>
    </w:p>
    <w:p w14:paraId="5CA5D39A" w14:textId="77777777" w:rsidR="00DB3827" w:rsidRPr="00BA7FA0" w:rsidRDefault="00DB3827" w:rsidP="00DB3827">
      <w:pPr>
        <w:numPr>
          <w:ilvl w:val="0"/>
          <w:numId w:val="34"/>
        </w:numPr>
        <w:tabs>
          <w:tab w:val="clear" w:pos="720"/>
          <w:tab w:val="num" w:pos="540"/>
        </w:tabs>
        <w:spacing w:before="120" w:after="120"/>
        <w:ind w:left="540" w:hanging="540"/>
        <w:jc w:val="both"/>
        <w:rPr>
          <w:b/>
          <w:caps/>
        </w:rPr>
      </w:pPr>
      <w:r w:rsidRPr="00BA7FA0">
        <w:rPr>
          <w:b/>
          <w:caps/>
        </w:rPr>
        <w:t>Background</w:t>
      </w:r>
    </w:p>
    <w:p w14:paraId="60B3AF4F" w14:textId="77777777" w:rsidR="00DB3827" w:rsidRPr="00D54948" w:rsidRDefault="00DB3827" w:rsidP="00DB3827">
      <w:pPr>
        <w:jc w:val="both"/>
      </w:pPr>
    </w:p>
    <w:p w14:paraId="685946E8" w14:textId="77777777" w:rsidR="00DB3827" w:rsidRPr="00C93DD8" w:rsidRDefault="00DB3827" w:rsidP="00DB3827">
      <w:pPr>
        <w:spacing w:after="200" w:line="276" w:lineRule="auto"/>
        <w:jc w:val="both"/>
        <w:rPr>
          <w:rFonts w:eastAsia="Calibri"/>
          <w:lang w:val="en-ZA"/>
        </w:rPr>
      </w:pPr>
      <w:r w:rsidRPr="00C93DD8">
        <w:rPr>
          <w:rFonts w:eastAsia="Calibri"/>
          <w:lang w:val="en-JM"/>
        </w:rPr>
        <w:t xml:space="preserve">The Common Market for Eastern and Southern Africa (COMESA) Secretariat and the European Union (EU) have signed a Grant Contribution Agreement amounting to €8million for the </w:t>
      </w:r>
      <w:r w:rsidRPr="00C93DD8">
        <w:rPr>
          <w:rFonts w:eastAsia="Calibri"/>
          <w:lang w:val="en-ZA"/>
        </w:rPr>
        <w:t>Support to Air Transport Sector Development (SATSD) in the Eastern Africa, Southern Africa and Indian Ocean</w:t>
      </w:r>
      <w:r>
        <w:rPr>
          <w:rFonts w:eastAsia="Calibri"/>
          <w:lang w:val="en-ZA"/>
        </w:rPr>
        <w:t xml:space="preserve"> (EA-SA-IO) </w:t>
      </w:r>
      <w:r w:rsidRPr="00C93DD8">
        <w:rPr>
          <w:rFonts w:eastAsia="Calibri"/>
          <w:lang w:val="en-ZA"/>
        </w:rPr>
        <w:t>Region</w:t>
      </w:r>
      <w:r w:rsidRPr="00C93DD8">
        <w:rPr>
          <w:rFonts w:eastAsia="Calibri"/>
          <w:lang w:val="en-JM"/>
        </w:rPr>
        <w:t xml:space="preserve">.  The </w:t>
      </w:r>
      <w:r w:rsidRPr="00C93DD8">
        <w:rPr>
          <w:rFonts w:eastAsia="Calibri"/>
          <w:lang w:val="en-ZA"/>
        </w:rPr>
        <w:t>SATSD</w:t>
      </w:r>
      <w:r w:rsidRPr="00C93DD8" w:rsidDel="005859BA">
        <w:rPr>
          <w:rFonts w:eastAsia="Calibri"/>
          <w:lang w:val="en-JM"/>
        </w:rPr>
        <w:t xml:space="preserve"> </w:t>
      </w:r>
      <w:r w:rsidRPr="00C93DD8">
        <w:rPr>
          <w:rFonts w:eastAsia="Calibri"/>
          <w:lang w:val="en-JM"/>
        </w:rPr>
        <w:t xml:space="preserve">is a four (4) year programme that aims at supporting the operationalization of the Single African Air Transport Market (SAATM); strengthening </w:t>
      </w:r>
      <w:r w:rsidRPr="00C93DD8">
        <w:rPr>
          <w:rFonts w:eastAsia="Calibri"/>
          <w:lang w:val="en-ZA"/>
        </w:rPr>
        <w:t xml:space="preserve">the regulatory and institutional capacity of civil aviation institutions; and improving air navigation efficiency in the EA-SA-IO region. </w:t>
      </w:r>
    </w:p>
    <w:p w14:paraId="440230FC" w14:textId="77777777" w:rsidR="00DB3827" w:rsidRPr="00C93DD8" w:rsidRDefault="00DB3827" w:rsidP="00DB3827">
      <w:pPr>
        <w:spacing w:after="200" w:line="276" w:lineRule="auto"/>
        <w:jc w:val="both"/>
        <w:rPr>
          <w:rFonts w:eastAsia="Calibri"/>
          <w:lang w:val="en-ZA"/>
        </w:rPr>
      </w:pPr>
      <w:r w:rsidRPr="00C93DD8">
        <w:rPr>
          <w:rFonts w:eastAsia="Calibri"/>
          <w:lang w:val="en-ZA"/>
        </w:rPr>
        <w:t>The overall objective of the programme is to contribute to the development of the air transport sector in the EA-SA-IO region.</w:t>
      </w:r>
      <w:r w:rsidRPr="00C93DD8">
        <w:rPr>
          <w:rFonts w:eastAsia="Calibri"/>
          <w:b/>
          <w:bCs/>
          <w:i/>
          <w:iCs/>
          <w:lang w:val="en-ZA"/>
        </w:rPr>
        <w:t xml:space="preserve"> </w:t>
      </w:r>
      <w:r w:rsidRPr="00C93DD8">
        <w:rPr>
          <w:rFonts w:eastAsia="Calibri"/>
          <w:lang w:val="en-ZA"/>
        </w:rPr>
        <w:t xml:space="preserve">The specific objectives are to achieve the following: </w:t>
      </w:r>
    </w:p>
    <w:p w14:paraId="231E134F" w14:textId="77777777" w:rsidR="00DB3827" w:rsidRPr="00C93DD8" w:rsidRDefault="00DB3827" w:rsidP="00DB3827">
      <w:pPr>
        <w:numPr>
          <w:ilvl w:val="0"/>
          <w:numId w:val="37"/>
        </w:numPr>
        <w:spacing w:line="276" w:lineRule="auto"/>
        <w:jc w:val="both"/>
        <w:rPr>
          <w:rFonts w:eastAsia="Calibri"/>
          <w:lang w:val="en-ZA"/>
        </w:rPr>
      </w:pPr>
      <w:r w:rsidRPr="00C93DD8">
        <w:rPr>
          <w:rFonts w:eastAsia="Calibri"/>
          <w:lang w:val="en-ZA"/>
        </w:rPr>
        <w:t xml:space="preserve">Single African Air Transport Market operationalised; </w:t>
      </w:r>
    </w:p>
    <w:p w14:paraId="53D7766B" w14:textId="77777777" w:rsidR="00DB3827" w:rsidRPr="00C93DD8" w:rsidRDefault="00DB3827" w:rsidP="00DB3827">
      <w:pPr>
        <w:numPr>
          <w:ilvl w:val="0"/>
          <w:numId w:val="37"/>
        </w:numPr>
        <w:spacing w:line="276" w:lineRule="auto"/>
        <w:jc w:val="both"/>
        <w:rPr>
          <w:rFonts w:eastAsia="Calibri"/>
          <w:lang w:val="en-ZA"/>
        </w:rPr>
      </w:pPr>
      <w:r w:rsidRPr="00C93DD8">
        <w:rPr>
          <w:rFonts w:eastAsia="Calibri"/>
          <w:lang w:val="en-ZA"/>
        </w:rPr>
        <w:t>Strengthened regulatory and institutional capacity of civil aviation institutions in EA- SA-IO region; and</w:t>
      </w:r>
    </w:p>
    <w:p w14:paraId="0BE6D3F8" w14:textId="77777777" w:rsidR="00DB3827" w:rsidRPr="00C93DD8" w:rsidRDefault="00DB3827" w:rsidP="00DB3827">
      <w:pPr>
        <w:numPr>
          <w:ilvl w:val="0"/>
          <w:numId w:val="37"/>
        </w:numPr>
        <w:spacing w:after="200" w:line="276" w:lineRule="auto"/>
        <w:contextualSpacing/>
        <w:jc w:val="both"/>
        <w:rPr>
          <w:rFonts w:eastAsia="Calibri"/>
          <w:lang w:val="en-JM"/>
        </w:rPr>
      </w:pPr>
      <w:r w:rsidRPr="00C93DD8">
        <w:rPr>
          <w:rFonts w:eastAsia="Calibri"/>
          <w:lang w:val="en-ZA"/>
        </w:rPr>
        <w:t xml:space="preserve">Improved air navigation efficiency in the EA-SA-IO region. </w:t>
      </w:r>
    </w:p>
    <w:p w14:paraId="315E968E" w14:textId="77777777" w:rsidR="00DB3827" w:rsidRDefault="00DB3827" w:rsidP="00DB3827">
      <w:pPr>
        <w:spacing w:line="276" w:lineRule="auto"/>
        <w:jc w:val="both"/>
        <w:rPr>
          <w:rFonts w:eastAsia="Calibri"/>
          <w:lang w:val="en-JM"/>
        </w:rPr>
      </w:pPr>
    </w:p>
    <w:p w14:paraId="14C287AD" w14:textId="77777777" w:rsidR="00DB3827" w:rsidRPr="00C93DD8" w:rsidRDefault="00DB3827" w:rsidP="00DB3827">
      <w:pPr>
        <w:spacing w:after="200" w:line="276" w:lineRule="auto"/>
        <w:jc w:val="both"/>
        <w:rPr>
          <w:rFonts w:eastAsia="Calibri"/>
          <w:lang w:val="en-JM"/>
        </w:rPr>
      </w:pPr>
      <w:r w:rsidRPr="00C93DD8">
        <w:rPr>
          <w:rFonts w:eastAsia="Calibri"/>
          <w:lang w:val="en-JM"/>
        </w:rPr>
        <w:t>The program integrates three key result areas which will be implemented with sub result areas as follows:</w:t>
      </w:r>
    </w:p>
    <w:p w14:paraId="05DBB345" w14:textId="77777777" w:rsidR="00DB3827" w:rsidRPr="00C93DD8" w:rsidRDefault="00DB3827" w:rsidP="00DB3827">
      <w:pPr>
        <w:spacing w:after="200" w:line="276" w:lineRule="auto"/>
        <w:jc w:val="both"/>
        <w:rPr>
          <w:rFonts w:eastAsia="Calibri"/>
          <w:b/>
          <w:bCs/>
          <w:lang w:val="en-ZA"/>
        </w:rPr>
      </w:pPr>
      <w:r w:rsidRPr="00C93DD8">
        <w:rPr>
          <w:rFonts w:eastAsia="Calibri"/>
          <w:b/>
          <w:bCs/>
          <w:lang w:val="en-ZA"/>
        </w:rPr>
        <w:t xml:space="preserve">Result 1: Single African Air Transport Market operationalised </w:t>
      </w:r>
    </w:p>
    <w:p w14:paraId="5879131D" w14:textId="77777777" w:rsidR="00DB3827" w:rsidRPr="00C93DD8" w:rsidRDefault="00DB3827" w:rsidP="00DB3827">
      <w:pPr>
        <w:spacing w:after="200" w:line="276" w:lineRule="auto"/>
        <w:jc w:val="both"/>
        <w:rPr>
          <w:rFonts w:eastAsia="Calibri"/>
          <w:lang w:val="en-ZA"/>
        </w:rPr>
      </w:pPr>
      <w:r w:rsidRPr="00C93DD8">
        <w:rPr>
          <w:rFonts w:eastAsia="Calibri"/>
          <w:lang w:val="en-ZA"/>
        </w:rPr>
        <w:t>Sub result 1.1: Supported signing of Solemn Commitment by Member States in the EA-SA- IO region</w:t>
      </w:r>
    </w:p>
    <w:p w14:paraId="37DF3074" w14:textId="77777777" w:rsidR="00DB3827" w:rsidRPr="00C93DD8" w:rsidRDefault="00DB3827" w:rsidP="00DB3827">
      <w:pPr>
        <w:spacing w:after="200" w:line="276" w:lineRule="auto"/>
        <w:jc w:val="both"/>
        <w:rPr>
          <w:rFonts w:eastAsia="Calibri"/>
          <w:lang w:val="en-ZA"/>
        </w:rPr>
      </w:pPr>
      <w:r w:rsidRPr="00C93DD8">
        <w:rPr>
          <w:rFonts w:eastAsia="Calibri"/>
          <w:lang w:val="en-ZA"/>
        </w:rPr>
        <w:t>Sub result 1.2: Enabled operationalisation of joint competition rules and regulations</w:t>
      </w:r>
    </w:p>
    <w:p w14:paraId="0852A1B8" w14:textId="77777777" w:rsidR="00DB3827" w:rsidRPr="00C93DD8" w:rsidRDefault="00DB3827" w:rsidP="00DB3827">
      <w:pPr>
        <w:spacing w:after="200" w:line="276" w:lineRule="auto"/>
        <w:jc w:val="both"/>
        <w:rPr>
          <w:rFonts w:eastAsia="Calibri"/>
          <w:lang w:val="en-JM" w:bidi="en-GB"/>
        </w:rPr>
      </w:pPr>
      <w:r w:rsidRPr="00C93DD8">
        <w:rPr>
          <w:rFonts w:eastAsia="Calibri"/>
          <w:lang w:val="en-ZA"/>
        </w:rPr>
        <w:t>Sub result 1.3: Enhanced capacity for a regional model for sustainable air transport market development.</w:t>
      </w:r>
    </w:p>
    <w:p w14:paraId="6512BF92" w14:textId="77777777" w:rsidR="00DB3827" w:rsidRPr="00C93DD8" w:rsidRDefault="00DB3827" w:rsidP="00DB3827">
      <w:pPr>
        <w:spacing w:after="200" w:line="276" w:lineRule="auto"/>
        <w:jc w:val="both"/>
        <w:rPr>
          <w:rFonts w:eastAsia="Calibri"/>
          <w:b/>
          <w:bCs/>
          <w:lang w:val="en-ZA"/>
        </w:rPr>
      </w:pPr>
      <w:r w:rsidRPr="00C93DD8">
        <w:rPr>
          <w:rFonts w:eastAsia="Calibri"/>
          <w:b/>
          <w:bCs/>
          <w:lang w:val="en-ZA"/>
        </w:rPr>
        <w:t xml:space="preserve">Result 2: Strengthened regulatory and institutional capacity of civil aviation institutions in the EA-SA-IO region </w:t>
      </w:r>
    </w:p>
    <w:p w14:paraId="1B4C38EE" w14:textId="77777777" w:rsidR="00DB3827" w:rsidRPr="00C93DD8" w:rsidRDefault="00DB3827" w:rsidP="00DB3827">
      <w:pPr>
        <w:spacing w:after="200" w:line="276" w:lineRule="auto"/>
        <w:jc w:val="both"/>
        <w:rPr>
          <w:rFonts w:eastAsia="Calibri"/>
          <w:lang w:val="en-ZA"/>
        </w:rPr>
      </w:pPr>
      <w:r w:rsidRPr="00C93DD8">
        <w:rPr>
          <w:rFonts w:eastAsia="Calibri"/>
          <w:lang w:val="en-ZA"/>
        </w:rPr>
        <w:lastRenderedPageBreak/>
        <w:t>Sub result 2.1: Separation of Civil Aviation Authority regulatory functions from operational functions supported in number of fast-moving countries</w:t>
      </w:r>
      <w:r>
        <w:rPr>
          <w:rFonts w:eastAsia="Calibri"/>
          <w:lang w:val="en-ZA"/>
        </w:rPr>
        <w:t>.</w:t>
      </w:r>
    </w:p>
    <w:p w14:paraId="5630C3B9" w14:textId="77777777" w:rsidR="00DB3827" w:rsidRPr="00C93DD8" w:rsidRDefault="00DB3827" w:rsidP="00DB3827">
      <w:pPr>
        <w:spacing w:after="200" w:line="276" w:lineRule="auto"/>
        <w:jc w:val="both"/>
        <w:rPr>
          <w:rFonts w:eastAsia="Calibri"/>
          <w:lang w:val="en-ZA"/>
        </w:rPr>
      </w:pPr>
      <w:r w:rsidRPr="00C93DD8">
        <w:rPr>
          <w:rFonts w:eastAsia="Calibri"/>
          <w:lang w:val="en-ZA"/>
        </w:rPr>
        <w:t xml:space="preserve">Sub result 2.2: Enhanced managerial and technical skills for aviation oversight </w:t>
      </w:r>
    </w:p>
    <w:p w14:paraId="27D17211" w14:textId="77777777" w:rsidR="00DB3827" w:rsidRPr="00C93DD8" w:rsidRDefault="00DB3827" w:rsidP="00DB3827">
      <w:pPr>
        <w:spacing w:after="200" w:line="276" w:lineRule="auto"/>
        <w:jc w:val="both"/>
        <w:rPr>
          <w:rFonts w:eastAsia="Calibri"/>
          <w:lang w:val="en-JM" w:bidi="en-GB"/>
        </w:rPr>
      </w:pPr>
      <w:r w:rsidRPr="00C93DD8">
        <w:rPr>
          <w:rFonts w:eastAsia="Calibri"/>
          <w:lang w:val="en-ZA"/>
        </w:rPr>
        <w:t>Sub result 2.3: Improved gender sensitivity and environment mainstreaming in the aviation sector.</w:t>
      </w:r>
    </w:p>
    <w:p w14:paraId="2911B232" w14:textId="77777777" w:rsidR="00DB3827" w:rsidRPr="00C93DD8" w:rsidRDefault="00DB3827" w:rsidP="00DB3827">
      <w:pPr>
        <w:spacing w:after="200" w:line="276" w:lineRule="auto"/>
        <w:jc w:val="both"/>
        <w:rPr>
          <w:rFonts w:eastAsia="Calibri"/>
          <w:b/>
          <w:bCs/>
          <w:lang w:val="en-ZA"/>
        </w:rPr>
      </w:pPr>
      <w:r w:rsidRPr="00C93DD8">
        <w:rPr>
          <w:rFonts w:eastAsia="Calibri"/>
          <w:b/>
          <w:bCs/>
          <w:lang w:val="en-ZA"/>
        </w:rPr>
        <w:t xml:space="preserve">Result 3: Improved air navigation efficiency in the EA-SA-IO region </w:t>
      </w:r>
    </w:p>
    <w:p w14:paraId="26EDEE99" w14:textId="77777777" w:rsidR="00DB3827" w:rsidRPr="00C93DD8" w:rsidRDefault="00DB3827" w:rsidP="00DB3827">
      <w:pPr>
        <w:spacing w:after="200" w:line="276" w:lineRule="auto"/>
        <w:jc w:val="both"/>
        <w:rPr>
          <w:rFonts w:eastAsia="Calibri"/>
          <w:lang w:val="en-ZA"/>
        </w:rPr>
      </w:pPr>
      <w:r w:rsidRPr="00C93DD8">
        <w:rPr>
          <w:rFonts w:eastAsia="Calibri"/>
          <w:lang w:val="en-ZA"/>
        </w:rPr>
        <w:t>Sub result 3.1: Enhanced airspace coordination for Regional Seamless Upper air space</w:t>
      </w:r>
    </w:p>
    <w:p w14:paraId="10E73389" w14:textId="77777777" w:rsidR="00DB3827" w:rsidRPr="00C93DD8" w:rsidRDefault="00DB3827" w:rsidP="00DB3827">
      <w:pPr>
        <w:spacing w:after="200" w:line="276" w:lineRule="auto"/>
        <w:jc w:val="both"/>
        <w:rPr>
          <w:rFonts w:eastAsia="Calibri"/>
          <w:lang w:val="en-ZA"/>
        </w:rPr>
      </w:pPr>
      <w:r w:rsidRPr="00C93DD8">
        <w:rPr>
          <w:rFonts w:eastAsia="Calibri"/>
          <w:lang w:val="en-ZA"/>
        </w:rPr>
        <w:t>Sub result 3.2: Enabled data sharing through centralised regional aeronautical information databases.</w:t>
      </w:r>
    </w:p>
    <w:p w14:paraId="10B0BAFB" w14:textId="77777777" w:rsidR="00DB3827" w:rsidRPr="00C93DD8" w:rsidRDefault="00DB3827" w:rsidP="00DB3827">
      <w:pPr>
        <w:autoSpaceDE w:val="0"/>
        <w:autoSpaceDN w:val="0"/>
        <w:adjustRightInd w:val="0"/>
        <w:spacing w:line="276" w:lineRule="auto"/>
        <w:jc w:val="both"/>
        <w:rPr>
          <w:rFonts w:eastAsia="Calibri"/>
          <w:lang w:val="en-JM" w:bidi="en-GB"/>
        </w:rPr>
      </w:pPr>
      <w:r w:rsidRPr="00C93DD8">
        <w:rPr>
          <w:rFonts w:eastAsia="Calibri"/>
          <w:lang w:val="en-JM" w:bidi="en-GB"/>
        </w:rPr>
        <w:t xml:space="preserve">The primary beneficiaries of the </w:t>
      </w:r>
      <w:r w:rsidRPr="00C93DD8">
        <w:rPr>
          <w:rFonts w:eastAsia="Calibri"/>
          <w:lang w:val="en-ZA" w:bidi="en-GB"/>
        </w:rPr>
        <w:t>Support to Air Transport Sector Development (SATSD)</w:t>
      </w:r>
      <w:r w:rsidRPr="00C93DD8" w:rsidDel="007840CE">
        <w:rPr>
          <w:rFonts w:eastAsia="Calibri"/>
          <w:lang w:val="en-JM" w:bidi="en-GB"/>
        </w:rPr>
        <w:t xml:space="preserve"> </w:t>
      </w:r>
      <w:r w:rsidRPr="00C93DD8">
        <w:rPr>
          <w:rFonts w:eastAsia="Calibri"/>
          <w:lang w:val="en-JM" w:bidi="en-GB"/>
        </w:rPr>
        <w:t>programme will be Member/Partner States of the EA-SA-IO region, through improved quality of air transport services that will stimulate demand for air transport services. Increased demand for air transport services will contribute to increased employment, direct and indirect</w:t>
      </w:r>
      <w:r>
        <w:rPr>
          <w:rFonts w:eastAsia="Calibri"/>
          <w:lang w:val="en-JM" w:bidi="en-GB"/>
        </w:rPr>
        <w:t xml:space="preserve"> contribution</w:t>
      </w:r>
      <w:r w:rsidRPr="00C93DD8">
        <w:rPr>
          <w:rFonts w:eastAsia="Calibri"/>
          <w:lang w:val="en-JM" w:bidi="en-GB"/>
        </w:rPr>
        <w:t xml:space="preserve"> through the positive impact on downstream aviation sector industries which are sources of inputs like fuel, spare parts, consumables, equipment and other service providers.  Other sectors of the economy that will benefit are the tourism sector, industrial and trade sectors which rely heavily on air transport. Growth of these sectors will positively contribute to GDP growth. Citizens will have increased disposable incomes as a result of growth in GDP and GDP per capita hence can afford air travel especially given the potential reduction in air fares. The huge size of the continent and its many physical barriers, coupled with limitations in land-based transport infrastructure will make air travel the preferred mode. Institutional reforms to be supported by the programme will result in efficient and accountable institutions that will be able to support sustained growth of the sector.</w:t>
      </w:r>
    </w:p>
    <w:p w14:paraId="6701E91A" w14:textId="77777777" w:rsidR="00DB3827" w:rsidRPr="00BA7FA0" w:rsidRDefault="00DB3827" w:rsidP="00DB3827">
      <w:pPr>
        <w:autoSpaceDE w:val="0"/>
        <w:autoSpaceDN w:val="0"/>
        <w:adjustRightInd w:val="0"/>
        <w:jc w:val="both"/>
      </w:pPr>
    </w:p>
    <w:p w14:paraId="4F5873F2" w14:textId="77777777" w:rsidR="00DB3827" w:rsidRPr="00BA7FA0" w:rsidRDefault="00DB3827" w:rsidP="00DB3827">
      <w:pPr>
        <w:autoSpaceDE w:val="0"/>
        <w:autoSpaceDN w:val="0"/>
        <w:adjustRightInd w:val="0"/>
        <w:jc w:val="both"/>
        <w:rPr>
          <w:b/>
        </w:rPr>
      </w:pPr>
      <w:r w:rsidRPr="00BA7FA0">
        <w:rPr>
          <w:b/>
        </w:rPr>
        <w:t>2.</w:t>
      </w:r>
      <w:r w:rsidRPr="00BA7FA0">
        <w:rPr>
          <w:b/>
        </w:rPr>
        <w:tab/>
        <w:t>DESCRIPTION OF THE ASSIGNMENT</w:t>
      </w:r>
    </w:p>
    <w:p w14:paraId="0F64DB2A" w14:textId="77777777" w:rsidR="00DB3827" w:rsidRPr="00BA7FA0" w:rsidRDefault="00DB3827" w:rsidP="00DB3827">
      <w:pPr>
        <w:autoSpaceDE w:val="0"/>
        <w:autoSpaceDN w:val="0"/>
        <w:adjustRightInd w:val="0"/>
        <w:jc w:val="both"/>
        <w:rPr>
          <w:b/>
        </w:rPr>
      </w:pPr>
    </w:p>
    <w:p w14:paraId="2B38A257" w14:textId="77777777" w:rsidR="00DB3827" w:rsidRPr="00BF4A70" w:rsidRDefault="00DB3827" w:rsidP="00DB3827">
      <w:pPr>
        <w:autoSpaceDE w:val="0"/>
        <w:autoSpaceDN w:val="0"/>
        <w:adjustRightInd w:val="0"/>
        <w:jc w:val="both"/>
        <w:rPr>
          <w:b/>
        </w:rPr>
      </w:pPr>
      <w:r w:rsidRPr="00BF4A70">
        <w:rPr>
          <w:b/>
        </w:rPr>
        <w:t>2.1</w:t>
      </w:r>
      <w:r w:rsidRPr="00BF4A70">
        <w:rPr>
          <w:b/>
        </w:rPr>
        <w:tab/>
        <w:t xml:space="preserve">Global objective </w:t>
      </w:r>
    </w:p>
    <w:p w14:paraId="36B8B368" w14:textId="77777777" w:rsidR="00DB3827" w:rsidRPr="00BF4A70" w:rsidRDefault="00DB3827" w:rsidP="00DB3827">
      <w:pPr>
        <w:autoSpaceDE w:val="0"/>
        <w:autoSpaceDN w:val="0"/>
        <w:adjustRightInd w:val="0"/>
        <w:jc w:val="both"/>
        <w:rPr>
          <w:b/>
        </w:rPr>
      </w:pPr>
    </w:p>
    <w:p w14:paraId="66C7616A" w14:textId="77777777" w:rsidR="00DB3827" w:rsidRPr="00BF4A70" w:rsidRDefault="00DB3827" w:rsidP="00DB3827">
      <w:pPr>
        <w:autoSpaceDE w:val="0"/>
        <w:autoSpaceDN w:val="0"/>
        <w:adjustRightInd w:val="0"/>
        <w:jc w:val="both"/>
      </w:pPr>
      <w:r w:rsidRPr="00BF4A70">
        <w:t>The global objective is to undertake a Baseline Study for the air transport sector in the East</w:t>
      </w:r>
      <w:r>
        <w:t>ern</w:t>
      </w:r>
      <w:r w:rsidRPr="00BF4A70">
        <w:t xml:space="preserve"> Africa, Southern Africa and Indian Ocean ( EA-SA-IO) region</w:t>
      </w:r>
      <w:r>
        <w:t xml:space="preserve"> focusing on the current status of the three Result Areas of the SATSD Programme</w:t>
      </w:r>
      <w:r w:rsidRPr="00BF4A70">
        <w:t xml:space="preserve">. </w:t>
      </w:r>
    </w:p>
    <w:p w14:paraId="09F10809" w14:textId="77777777" w:rsidR="00DB3827" w:rsidRPr="00BF4A70" w:rsidRDefault="00DB3827" w:rsidP="00DB3827">
      <w:pPr>
        <w:autoSpaceDE w:val="0"/>
        <w:autoSpaceDN w:val="0"/>
        <w:adjustRightInd w:val="0"/>
        <w:jc w:val="both"/>
      </w:pPr>
    </w:p>
    <w:p w14:paraId="7ECE03A7" w14:textId="77777777" w:rsidR="00DB3827" w:rsidRPr="00BF4A70" w:rsidRDefault="00DB3827" w:rsidP="00DB3827">
      <w:pPr>
        <w:autoSpaceDE w:val="0"/>
        <w:autoSpaceDN w:val="0"/>
        <w:adjustRightInd w:val="0"/>
        <w:jc w:val="both"/>
        <w:rPr>
          <w:b/>
        </w:rPr>
      </w:pPr>
      <w:r w:rsidRPr="00BF4A70">
        <w:rPr>
          <w:b/>
        </w:rPr>
        <w:t>2.2</w:t>
      </w:r>
      <w:r w:rsidRPr="00BF4A70">
        <w:rPr>
          <w:b/>
        </w:rPr>
        <w:tab/>
        <w:t xml:space="preserve">Specific objective(s) </w:t>
      </w:r>
    </w:p>
    <w:p w14:paraId="406F1B53" w14:textId="77777777" w:rsidR="00DB3827" w:rsidRDefault="00DB3827" w:rsidP="00DB3827">
      <w:pPr>
        <w:autoSpaceDE w:val="0"/>
        <w:autoSpaceDN w:val="0"/>
        <w:adjustRightInd w:val="0"/>
        <w:jc w:val="both"/>
        <w:rPr>
          <w:lang w:val="en-JM"/>
        </w:rPr>
      </w:pPr>
    </w:p>
    <w:p w14:paraId="01780A29" w14:textId="77777777" w:rsidR="00DB3827" w:rsidRPr="00DE5EBD" w:rsidRDefault="00DB3827" w:rsidP="00DB3827">
      <w:pPr>
        <w:autoSpaceDE w:val="0"/>
        <w:autoSpaceDN w:val="0"/>
        <w:adjustRightInd w:val="0"/>
        <w:jc w:val="both"/>
        <w:rPr>
          <w:lang w:val="en-JM"/>
        </w:rPr>
      </w:pPr>
      <w:r w:rsidRPr="00DE5EBD">
        <w:rPr>
          <w:lang w:val="en-JM"/>
        </w:rPr>
        <w:t>The specific objectives of the assignment include the following: -</w:t>
      </w:r>
    </w:p>
    <w:p w14:paraId="752A738D" w14:textId="77777777" w:rsidR="00DB3827" w:rsidRPr="00DE5EBD" w:rsidRDefault="00DB3827" w:rsidP="00DB3827">
      <w:pPr>
        <w:numPr>
          <w:ilvl w:val="0"/>
          <w:numId w:val="46"/>
        </w:numPr>
        <w:autoSpaceDE w:val="0"/>
        <w:autoSpaceDN w:val="0"/>
        <w:adjustRightInd w:val="0"/>
        <w:jc w:val="both"/>
        <w:rPr>
          <w:lang w:val="en-JM"/>
        </w:rPr>
      </w:pPr>
      <w:r w:rsidRPr="00DE5EBD">
        <w:rPr>
          <w:lang w:val="en-JM"/>
        </w:rPr>
        <w:t>To collect, document, analyse and validate the verifiable indicators from the programme log frame and establish the baseline for each of the programme indicators. And based on the collect</w:t>
      </w:r>
      <w:r>
        <w:rPr>
          <w:lang w:val="en-JM"/>
        </w:rPr>
        <w:t xml:space="preserve">ed data </w:t>
      </w:r>
      <w:r w:rsidRPr="00DE5EBD">
        <w:rPr>
          <w:lang w:val="en-JM"/>
        </w:rPr>
        <w:t xml:space="preserve"> recommend, any revisions to existing programme indicators and/or amend programme targets were necessary.</w:t>
      </w:r>
    </w:p>
    <w:p w14:paraId="789FCBF3" w14:textId="77777777" w:rsidR="00DB3827" w:rsidRPr="00DE5EBD" w:rsidRDefault="00DB3827" w:rsidP="00DB3827">
      <w:pPr>
        <w:numPr>
          <w:ilvl w:val="0"/>
          <w:numId w:val="46"/>
        </w:numPr>
        <w:autoSpaceDE w:val="0"/>
        <w:autoSpaceDN w:val="0"/>
        <w:adjustRightInd w:val="0"/>
        <w:jc w:val="both"/>
        <w:rPr>
          <w:lang w:val="en-JM"/>
        </w:rPr>
      </w:pPr>
      <w:r w:rsidRPr="00DE5EBD">
        <w:rPr>
          <w:lang w:val="en-JM"/>
        </w:rPr>
        <w:t xml:space="preserve">To </w:t>
      </w:r>
      <w:r>
        <w:rPr>
          <w:lang w:val="en-JM"/>
        </w:rPr>
        <w:t>analyze the components of the aviation sector indicated in 2.3 below.</w:t>
      </w:r>
      <w:r w:rsidRPr="00DE5EBD">
        <w:rPr>
          <w:lang w:val="en-JM"/>
        </w:rPr>
        <w:t xml:space="preserve"> </w:t>
      </w:r>
    </w:p>
    <w:p w14:paraId="25602C07" w14:textId="77777777" w:rsidR="00DB3827" w:rsidRPr="00DE5EBD" w:rsidRDefault="00DB3827" w:rsidP="00DB3827">
      <w:pPr>
        <w:numPr>
          <w:ilvl w:val="0"/>
          <w:numId w:val="46"/>
        </w:numPr>
        <w:autoSpaceDE w:val="0"/>
        <w:autoSpaceDN w:val="0"/>
        <w:adjustRightInd w:val="0"/>
        <w:jc w:val="both"/>
        <w:rPr>
          <w:lang w:val="en-JM"/>
        </w:rPr>
      </w:pPr>
      <w:r w:rsidRPr="00DE5EBD">
        <w:rPr>
          <w:lang w:val="en-JM"/>
        </w:rPr>
        <w:lastRenderedPageBreak/>
        <w:t xml:space="preserve">To develop plans, strategies and mechanisms to </w:t>
      </w:r>
      <w:r>
        <w:rPr>
          <w:lang w:val="en-JM"/>
        </w:rPr>
        <w:t xml:space="preserve">support </w:t>
      </w:r>
      <w:r w:rsidRPr="00DE5EBD">
        <w:rPr>
          <w:lang w:val="en-JM"/>
        </w:rPr>
        <w:t>achieve</w:t>
      </w:r>
      <w:r>
        <w:rPr>
          <w:lang w:val="en-JM"/>
        </w:rPr>
        <w:t xml:space="preserve">ment of  programme results. </w:t>
      </w:r>
    </w:p>
    <w:p w14:paraId="7585E108" w14:textId="77777777" w:rsidR="00DB3827" w:rsidRPr="00BF4A70" w:rsidRDefault="00DB3827" w:rsidP="00DB3827">
      <w:pPr>
        <w:numPr>
          <w:ilvl w:val="0"/>
          <w:numId w:val="46"/>
        </w:numPr>
        <w:autoSpaceDE w:val="0"/>
        <w:autoSpaceDN w:val="0"/>
        <w:adjustRightInd w:val="0"/>
        <w:jc w:val="both"/>
      </w:pPr>
      <w:r w:rsidRPr="00DE5EBD">
        <w:rPr>
          <w:lang w:val="en-JM"/>
        </w:rPr>
        <w:t xml:space="preserve">To recommend appropriate mechanisms and an elaborate  monitoring and evaluation framework   for effective </w:t>
      </w:r>
      <w:r>
        <w:rPr>
          <w:lang w:val="en-JM"/>
        </w:rPr>
        <w:t xml:space="preserve">implementation of the programme. </w:t>
      </w:r>
    </w:p>
    <w:p w14:paraId="2C16DD9A" w14:textId="77777777" w:rsidR="00DB3827" w:rsidRDefault="00DB3827" w:rsidP="00DB3827">
      <w:pPr>
        <w:autoSpaceDE w:val="0"/>
        <w:autoSpaceDN w:val="0"/>
        <w:adjustRightInd w:val="0"/>
        <w:jc w:val="both"/>
        <w:rPr>
          <w:iCs/>
          <w:lang w:val="en-JM"/>
        </w:rPr>
      </w:pPr>
    </w:p>
    <w:p w14:paraId="26A86A11" w14:textId="77777777" w:rsidR="00DB3827" w:rsidRPr="00BF4A70" w:rsidRDefault="00DB3827" w:rsidP="00DB3827">
      <w:pPr>
        <w:pStyle w:val="Heading3"/>
        <w:spacing w:before="100" w:beforeAutospacing="1" w:after="100" w:afterAutospacing="1" w:line="276" w:lineRule="auto"/>
        <w:ind w:left="0"/>
        <w:rPr>
          <w:b/>
          <w:i/>
        </w:rPr>
      </w:pPr>
      <w:r w:rsidRPr="00BF4A70">
        <w:rPr>
          <w:b/>
          <w:i/>
        </w:rPr>
        <w:t>2.3</w:t>
      </w:r>
      <w:r w:rsidRPr="00BF4A70">
        <w:rPr>
          <w:b/>
          <w:i/>
        </w:rPr>
        <w:tab/>
        <w:t>Requested services including suggested methodology</w:t>
      </w:r>
    </w:p>
    <w:p w14:paraId="25F9CD6B" w14:textId="77777777" w:rsidR="00DB3827" w:rsidRPr="001C58B8" w:rsidRDefault="00DB3827" w:rsidP="00DB3827">
      <w:pPr>
        <w:spacing w:before="100" w:beforeAutospacing="1" w:after="100" w:afterAutospacing="1" w:line="276" w:lineRule="auto"/>
        <w:jc w:val="both"/>
        <w:rPr>
          <w:bCs/>
        </w:rPr>
      </w:pPr>
      <w:r w:rsidRPr="00C93DD8">
        <w:rPr>
          <w:bCs/>
        </w:rPr>
        <w:t xml:space="preserve">Specifically, the expert will review the status of the air transport sector focusing on </w:t>
      </w:r>
      <w:r>
        <w:rPr>
          <w:bCs/>
        </w:rPr>
        <w:t xml:space="preserve">but not limited to </w:t>
      </w:r>
      <w:r w:rsidRPr="00C93DD8">
        <w:rPr>
          <w:bCs/>
        </w:rPr>
        <w:t>the following aspects</w:t>
      </w:r>
      <w:r w:rsidRPr="001C58B8">
        <w:rPr>
          <w:bCs/>
        </w:rPr>
        <w:t>:</w:t>
      </w:r>
    </w:p>
    <w:p w14:paraId="7B4A4108" w14:textId="77777777" w:rsidR="00DB3827" w:rsidRPr="00C93DD8" w:rsidRDefault="00DB3827" w:rsidP="00DB3827">
      <w:pPr>
        <w:numPr>
          <w:ilvl w:val="1"/>
          <w:numId w:val="35"/>
        </w:numPr>
        <w:tabs>
          <w:tab w:val="clear" w:pos="702"/>
          <w:tab w:val="num" w:pos="1134"/>
        </w:tabs>
        <w:spacing w:before="100" w:beforeAutospacing="1" w:after="100" w:afterAutospacing="1" w:line="276" w:lineRule="auto"/>
        <w:ind w:left="1134"/>
        <w:jc w:val="both"/>
        <w:rPr>
          <w:b/>
          <w:i/>
        </w:rPr>
      </w:pPr>
      <w:r>
        <w:t>Infrastructure</w:t>
      </w:r>
    </w:p>
    <w:p w14:paraId="6AADD4D4" w14:textId="77777777" w:rsidR="00DB3827" w:rsidRPr="00C93DD8" w:rsidRDefault="00DB3827" w:rsidP="00DB3827">
      <w:pPr>
        <w:numPr>
          <w:ilvl w:val="1"/>
          <w:numId w:val="35"/>
        </w:numPr>
        <w:tabs>
          <w:tab w:val="clear" w:pos="702"/>
          <w:tab w:val="num" w:pos="1134"/>
        </w:tabs>
        <w:spacing w:before="100" w:beforeAutospacing="1" w:after="100" w:afterAutospacing="1" w:line="276" w:lineRule="auto"/>
        <w:ind w:left="1134"/>
        <w:jc w:val="both"/>
        <w:rPr>
          <w:b/>
          <w:i/>
        </w:rPr>
      </w:pPr>
      <w:r>
        <w:t>Legal and institutional framework</w:t>
      </w:r>
    </w:p>
    <w:p w14:paraId="29CAABD9" w14:textId="77777777" w:rsidR="00DB3827" w:rsidRPr="00C93DD8" w:rsidRDefault="00DB3827" w:rsidP="00DB3827">
      <w:pPr>
        <w:numPr>
          <w:ilvl w:val="1"/>
          <w:numId w:val="35"/>
        </w:numPr>
        <w:tabs>
          <w:tab w:val="clear" w:pos="702"/>
          <w:tab w:val="num" w:pos="1134"/>
        </w:tabs>
        <w:spacing w:before="100" w:beforeAutospacing="1" w:after="100" w:afterAutospacing="1" w:line="276" w:lineRule="auto"/>
        <w:ind w:left="1134"/>
        <w:jc w:val="both"/>
        <w:rPr>
          <w:b/>
          <w:i/>
        </w:rPr>
      </w:pPr>
      <w:r>
        <w:t>Skills gap/Training requirements</w:t>
      </w:r>
    </w:p>
    <w:p w14:paraId="5F2F6DB6" w14:textId="77777777" w:rsidR="00DB3827" w:rsidRPr="00C93DD8" w:rsidRDefault="00DB3827" w:rsidP="00DB3827">
      <w:pPr>
        <w:numPr>
          <w:ilvl w:val="1"/>
          <w:numId w:val="35"/>
        </w:numPr>
        <w:tabs>
          <w:tab w:val="clear" w:pos="702"/>
          <w:tab w:val="num" w:pos="1134"/>
        </w:tabs>
        <w:spacing w:before="100" w:beforeAutospacing="1" w:after="100" w:afterAutospacing="1" w:line="276" w:lineRule="auto"/>
        <w:ind w:left="1134"/>
        <w:jc w:val="both"/>
        <w:rPr>
          <w:b/>
          <w:i/>
        </w:rPr>
      </w:pPr>
      <w:r>
        <w:t>Bilateral Air Service Agreements</w:t>
      </w:r>
    </w:p>
    <w:p w14:paraId="3990BCB4" w14:textId="77777777" w:rsidR="00DB3827" w:rsidRPr="00C93DD8" w:rsidRDefault="00DB3827" w:rsidP="00DB3827">
      <w:pPr>
        <w:numPr>
          <w:ilvl w:val="1"/>
          <w:numId w:val="35"/>
        </w:numPr>
        <w:tabs>
          <w:tab w:val="clear" w:pos="702"/>
          <w:tab w:val="num" w:pos="1134"/>
        </w:tabs>
        <w:spacing w:before="100" w:beforeAutospacing="1" w:after="100" w:afterAutospacing="1" w:line="276" w:lineRule="auto"/>
        <w:ind w:left="1134"/>
        <w:jc w:val="both"/>
        <w:rPr>
          <w:b/>
          <w:i/>
        </w:rPr>
      </w:pPr>
      <w:r>
        <w:t>Civil-Military coordination</w:t>
      </w:r>
    </w:p>
    <w:p w14:paraId="00A41A37" w14:textId="77777777" w:rsidR="00DB3827" w:rsidRPr="00C93DD8" w:rsidRDefault="00DB3827" w:rsidP="00DB3827">
      <w:pPr>
        <w:numPr>
          <w:ilvl w:val="1"/>
          <w:numId w:val="35"/>
        </w:numPr>
        <w:tabs>
          <w:tab w:val="clear" w:pos="702"/>
          <w:tab w:val="num" w:pos="1134"/>
        </w:tabs>
        <w:spacing w:before="100" w:beforeAutospacing="1" w:after="100" w:afterAutospacing="1" w:line="276" w:lineRule="auto"/>
        <w:ind w:left="1134"/>
        <w:jc w:val="both"/>
        <w:rPr>
          <w:b/>
          <w:i/>
        </w:rPr>
      </w:pPr>
      <w:r>
        <w:t>Airlines</w:t>
      </w:r>
    </w:p>
    <w:p w14:paraId="328E54C5" w14:textId="77777777" w:rsidR="00DB3827" w:rsidRPr="00C93DD8" w:rsidRDefault="00DB3827" w:rsidP="00DB3827">
      <w:pPr>
        <w:numPr>
          <w:ilvl w:val="1"/>
          <w:numId w:val="35"/>
        </w:numPr>
        <w:tabs>
          <w:tab w:val="clear" w:pos="702"/>
          <w:tab w:val="num" w:pos="1134"/>
        </w:tabs>
        <w:spacing w:before="100" w:beforeAutospacing="1" w:after="100" w:afterAutospacing="1" w:line="276" w:lineRule="auto"/>
        <w:ind w:left="1134"/>
        <w:jc w:val="both"/>
        <w:rPr>
          <w:b/>
          <w:i/>
        </w:rPr>
      </w:pPr>
      <w:r>
        <w:t>Safety management</w:t>
      </w:r>
    </w:p>
    <w:p w14:paraId="1956EA87" w14:textId="77777777" w:rsidR="00DB3827" w:rsidRPr="00C93DD8" w:rsidRDefault="00DB3827" w:rsidP="00DB3827">
      <w:pPr>
        <w:numPr>
          <w:ilvl w:val="1"/>
          <w:numId w:val="35"/>
        </w:numPr>
        <w:tabs>
          <w:tab w:val="clear" w:pos="702"/>
          <w:tab w:val="num" w:pos="1134"/>
        </w:tabs>
        <w:spacing w:before="100" w:beforeAutospacing="1" w:after="100" w:afterAutospacing="1" w:line="276" w:lineRule="auto"/>
        <w:ind w:left="1134"/>
        <w:jc w:val="both"/>
        <w:rPr>
          <w:b/>
          <w:i/>
        </w:rPr>
      </w:pPr>
      <w:r>
        <w:t>Implementation of the Air Navigation Services Masterplan in the EA-SA-IO region</w:t>
      </w:r>
    </w:p>
    <w:p w14:paraId="366FFDAB" w14:textId="77777777" w:rsidR="00DB3827" w:rsidRPr="00C93DD8" w:rsidRDefault="00DB3827" w:rsidP="00DB3827">
      <w:pPr>
        <w:numPr>
          <w:ilvl w:val="1"/>
          <w:numId w:val="35"/>
        </w:numPr>
        <w:tabs>
          <w:tab w:val="clear" w:pos="702"/>
          <w:tab w:val="num" w:pos="1134"/>
        </w:tabs>
        <w:spacing w:before="100" w:beforeAutospacing="1" w:after="100" w:afterAutospacing="1" w:line="276" w:lineRule="auto"/>
        <w:ind w:left="1134"/>
        <w:jc w:val="both"/>
        <w:rPr>
          <w:b/>
          <w:i/>
        </w:rPr>
      </w:pPr>
      <w:r>
        <w:t xml:space="preserve">Focal points from Member States. </w:t>
      </w:r>
    </w:p>
    <w:p w14:paraId="0163694C" w14:textId="77777777" w:rsidR="00DB3827" w:rsidRPr="003D3155" w:rsidRDefault="00DB3827" w:rsidP="00DB3827">
      <w:pPr>
        <w:spacing w:before="100" w:beforeAutospacing="1" w:after="100" w:afterAutospacing="1" w:line="276" w:lineRule="auto"/>
        <w:jc w:val="both"/>
      </w:pPr>
      <w:r w:rsidRPr="003D3155">
        <w:t>The main tasks include but not limited to the following:-</w:t>
      </w:r>
    </w:p>
    <w:p w14:paraId="5DCB2E12" w14:textId="77777777" w:rsidR="00DB3827" w:rsidRPr="003D3155" w:rsidRDefault="00DB3827" w:rsidP="00DB3827">
      <w:pPr>
        <w:numPr>
          <w:ilvl w:val="0"/>
          <w:numId w:val="41"/>
        </w:numPr>
        <w:spacing w:before="100" w:beforeAutospacing="1" w:after="100" w:afterAutospacing="1" w:line="276" w:lineRule="auto"/>
        <w:jc w:val="both"/>
      </w:pPr>
      <w:r w:rsidRPr="003D3155">
        <w:t>Review</w:t>
      </w:r>
      <w:r>
        <w:t>ing</w:t>
      </w:r>
      <w:r w:rsidRPr="003D3155">
        <w:t xml:space="preserve"> all the relevant documents provided by the Programme including the programme description of action, the Log frame and any other source documents deemed necessary to complete the assignment. </w:t>
      </w:r>
    </w:p>
    <w:p w14:paraId="56B361D9" w14:textId="77777777" w:rsidR="00DB3827" w:rsidRPr="003D3155" w:rsidRDefault="00DB3827" w:rsidP="00DB3827">
      <w:pPr>
        <w:numPr>
          <w:ilvl w:val="0"/>
          <w:numId w:val="41"/>
        </w:numPr>
        <w:spacing w:before="100" w:beforeAutospacing="1" w:after="100" w:afterAutospacing="1" w:line="276" w:lineRule="auto"/>
        <w:jc w:val="both"/>
      </w:pPr>
      <w:r w:rsidRPr="003D3155">
        <w:t xml:space="preserve">Develop the methodology to conduct the baseline survey and present it to the Programme Management </w:t>
      </w:r>
      <w:r>
        <w:t>U</w:t>
      </w:r>
      <w:r w:rsidRPr="003D3155">
        <w:t>nit for review</w:t>
      </w:r>
      <w:r>
        <w:t xml:space="preserve"> and approval.</w:t>
      </w:r>
      <w:r w:rsidRPr="003D3155">
        <w:t xml:space="preserve"> </w:t>
      </w:r>
    </w:p>
    <w:p w14:paraId="3ABDAA0F" w14:textId="77777777" w:rsidR="00DB3827" w:rsidRPr="003D3155" w:rsidRDefault="00DB3827" w:rsidP="00DB3827">
      <w:pPr>
        <w:numPr>
          <w:ilvl w:val="0"/>
          <w:numId w:val="41"/>
        </w:numPr>
        <w:spacing w:before="100" w:beforeAutospacing="1" w:after="100" w:afterAutospacing="1" w:line="276" w:lineRule="auto"/>
        <w:jc w:val="both"/>
      </w:pPr>
      <w:r w:rsidRPr="003D3155">
        <w:t xml:space="preserve">Analyse </w:t>
      </w:r>
      <w:r w:rsidRPr="00677CE3">
        <w:rPr>
          <w:lang w:val="en-JM"/>
        </w:rPr>
        <w:t>and asses</w:t>
      </w:r>
      <w:r>
        <w:rPr>
          <w:lang w:val="en-JM"/>
        </w:rPr>
        <w:t>s</w:t>
      </w:r>
      <w:r w:rsidRPr="00677CE3">
        <w:rPr>
          <w:lang w:val="en-JM"/>
        </w:rPr>
        <w:t xml:space="preserve"> in general the Air Transport sector in the EA-SA-IO region by identifying the main characteristics and contribution to the </w:t>
      </w:r>
      <w:r w:rsidRPr="00891171">
        <w:rPr>
          <w:lang w:val="en-JM"/>
        </w:rPr>
        <w:t>socio-economic  development  which should include</w:t>
      </w:r>
      <w:r w:rsidRPr="00CE7A4E">
        <w:rPr>
          <w:lang w:val="en-JM"/>
        </w:rPr>
        <w:t xml:space="preserve"> macro-economic</w:t>
      </w:r>
      <w:r w:rsidRPr="00445083">
        <w:rPr>
          <w:lang w:val="en-JM"/>
        </w:rPr>
        <w:t xml:space="preserve"> and social</w:t>
      </w:r>
      <w:r w:rsidRPr="005F5F18">
        <w:rPr>
          <w:lang w:val="en-JM"/>
        </w:rPr>
        <w:t xml:space="preserve"> setting</w:t>
      </w:r>
      <w:r w:rsidRPr="004909F7">
        <w:rPr>
          <w:lang w:val="en-JM"/>
        </w:rPr>
        <w:t xml:space="preserve">; </w:t>
      </w:r>
      <w:r>
        <w:rPr>
          <w:lang w:val="en-JM"/>
        </w:rPr>
        <w:t>p</w:t>
      </w:r>
      <w:r w:rsidRPr="00677CE3">
        <w:rPr>
          <w:lang w:val="en-JM"/>
        </w:rPr>
        <w:t>olicy, legal and regulatory and institutional setup and  processes</w:t>
      </w:r>
      <w:r>
        <w:rPr>
          <w:lang w:val="en-JM"/>
        </w:rPr>
        <w:t>.</w:t>
      </w:r>
    </w:p>
    <w:p w14:paraId="1931CE54" w14:textId="77777777" w:rsidR="00DB3827" w:rsidRPr="003D3155" w:rsidRDefault="00DB3827" w:rsidP="00DB3827">
      <w:pPr>
        <w:numPr>
          <w:ilvl w:val="0"/>
          <w:numId w:val="41"/>
        </w:numPr>
        <w:spacing w:before="100" w:beforeAutospacing="1" w:after="100" w:afterAutospacing="1" w:line="276" w:lineRule="auto"/>
        <w:jc w:val="both"/>
      </w:pPr>
      <w:r w:rsidRPr="003D3155">
        <w:t xml:space="preserve">Key problems/issues as well as opportunities faced by the regional and national authorities in relation to having a </w:t>
      </w:r>
      <w:r>
        <w:t xml:space="preserve">liberalised and integrated air transport </w:t>
      </w:r>
      <w:r w:rsidRPr="003D3155">
        <w:t>market.</w:t>
      </w:r>
      <w:r>
        <w:t xml:space="preserve"> Such </w:t>
      </w:r>
      <w:r w:rsidRPr="003D3155">
        <w:t xml:space="preserve">gaps </w:t>
      </w:r>
      <w:r>
        <w:t xml:space="preserve">should relate </w:t>
      </w:r>
      <w:r w:rsidRPr="003D3155">
        <w:t xml:space="preserve">among others, policy and infrastructure requirements, sustainability and management of </w:t>
      </w:r>
      <w:r>
        <w:t xml:space="preserve">air transport </w:t>
      </w:r>
      <w:r w:rsidRPr="003D3155">
        <w:t>sector</w:t>
      </w:r>
      <w:r>
        <w:t xml:space="preserve"> and p</w:t>
      </w:r>
      <w:r w:rsidRPr="003D3155">
        <w:t>otential measures to address the gaps</w:t>
      </w:r>
      <w:r>
        <w:t xml:space="preserve">. </w:t>
      </w:r>
    </w:p>
    <w:p w14:paraId="26C52DEE" w14:textId="77777777" w:rsidR="00DB3827" w:rsidRPr="003D3155" w:rsidRDefault="00DB3827" w:rsidP="00DB3827">
      <w:pPr>
        <w:numPr>
          <w:ilvl w:val="0"/>
          <w:numId w:val="41"/>
        </w:numPr>
        <w:spacing w:before="100" w:beforeAutospacing="1" w:after="100" w:afterAutospacing="1" w:line="276" w:lineRule="auto"/>
        <w:jc w:val="both"/>
      </w:pPr>
      <w:r w:rsidRPr="003D3155">
        <w:t xml:space="preserve">Review programme results framework and log frame to refine and adapt programme indicators and/or programme targets based on baseline findings to allow effective monitoring and evaluation through the programme cycle. </w:t>
      </w:r>
    </w:p>
    <w:p w14:paraId="757FCCE3" w14:textId="77777777" w:rsidR="00DB3827" w:rsidRPr="003D3155" w:rsidRDefault="00DB3827" w:rsidP="00DB3827">
      <w:pPr>
        <w:numPr>
          <w:ilvl w:val="0"/>
          <w:numId w:val="41"/>
        </w:numPr>
        <w:spacing w:before="100" w:beforeAutospacing="1" w:after="100" w:afterAutospacing="1" w:line="276" w:lineRule="auto"/>
        <w:jc w:val="both"/>
      </w:pPr>
      <w:r w:rsidRPr="003D3155">
        <w:t xml:space="preserve">Prepare a final report with an in-depth analysis of the results of conducting the </w:t>
      </w:r>
      <w:r>
        <w:t xml:space="preserve">baseline study which should </w:t>
      </w:r>
      <w:r w:rsidRPr="003D3155">
        <w:t>include objectives, methodology, key findings and recommendations</w:t>
      </w:r>
      <w:r>
        <w:t>.</w:t>
      </w:r>
    </w:p>
    <w:p w14:paraId="42E420F8" w14:textId="77777777" w:rsidR="00DB3827" w:rsidRPr="00094B15" w:rsidRDefault="00DB3827" w:rsidP="00DB3827">
      <w:pPr>
        <w:spacing w:before="100" w:beforeAutospacing="1" w:after="100" w:afterAutospacing="1" w:line="276" w:lineRule="auto"/>
        <w:jc w:val="both"/>
      </w:pPr>
      <w:r w:rsidRPr="00094B15">
        <w:lastRenderedPageBreak/>
        <w:t>In carrying out the above assignment, the consultant is expected to adopt a consultative approach that involves the following:</w:t>
      </w:r>
    </w:p>
    <w:p w14:paraId="44D1915A" w14:textId="77777777" w:rsidR="00DB3827" w:rsidRPr="00094B15" w:rsidRDefault="00DB3827" w:rsidP="00DB3827">
      <w:pPr>
        <w:numPr>
          <w:ilvl w:val="0"/>
          <w:numId w:val="36"/>
        </w:numPr>
        <w:spacing w:before="100" w:beforeAutospacing="1" w:after="100" w:afterAutospacing="1" w:line="276" w:lineRule="auto"/>
        <w:jc w:val="both"/>
      </w:pPr>
      <w:r w:rsidRPr="00094B15">
        <w:t>Descriptive and analytic Desk Reviews.</w:t>
      </w:r>
    </w:p>
    <w:p w14:paraId="36C1F992" w14:textId="77777777" w:rsidR="00DB3827" w:rsidRPr="00094B15" w:rsidRDefault="00DB3827" w:rsidP="00DB3827">
      <w:pPr>
        <w:numPr>
          <w:ilvl w:val="0"/>
          <w:numId w:val="36"/>
        </w:numPr>
        <w:spacing w:before="100" w:beforeAutospacing="1" w:after="100" w:afterAutospacing="1" w:line="276" w:lineRule="auto"/>
        <w:jc w:val="both"/>
      </w:pPr>
      <w:r w:rsidRPr="00094B15">
        <w:t>In-depth interviews with Member</w:t>
      </w:r>
      <w:r w:rsidRPr="00C54240">
        <w:t>/Partner</w:t>
      </w:r>
      <w:r w:rsidRPr="00094B15">
        <w:t xml:space="preserve"> States (Ministries/departments and agencies involved in Air Transport)</w:t>
      </w:r>
      <w:r>
        <w:t xml:space="preserve"> in consultation with </w:t>
      </w:r>
      <w:r w:rsidRPr="00005123">
        <w:t>COMESA</w:t>
      </w:r>
      <w:r>
        <w:t>,</w:t>
      </w:r>
      <w:r w:rsidRPr="00005123">
        <w:t xml:space="preserve"> EAC, IGAD, IOC and SADC Secretariats</w:t>
      </w:r>
      <w:r w:rsidRPr="00094B15">
        <w:t>.</w:t>
      </w:r>
    </w:p>
    <w:p w14:paraId="4A9021A4" w14:textId="77777777" w:rsidR="00DB3827" w:rsidRPr="00094B15" w:rsidRDefault="00DB3827" w:rsidP="00DB3827">
      <w:pPr>
        <w:numPr>
          <w:ilvl w:val="0"/>
          <w:numId w:val="36"/>
        </w:numPr>
        <w:spacing w:before="100" w:beforeAutospacing="1" w:after="100" w:afterAutospacing="1" w:line="276" w:lineRule="auto"/>
        <w:jc w:val="both"/>
      </w:pPr>
      <w:r w:rsidRPr="00094B15">
        <w:t xml:space="preserve">The interviews </w:t>
      </w:r>
      <w:r>
        <w:t xml:space="preserve">may </w:t>
      </w:r>
      <w:r w:rsidRPr="00094B15">
        <w:t>be face to face and</w:t>
      </w:r>
      <w:r>
        <w:t>/virtual</w:t>
      </w:r>
      <w:r w:rsidRPr="00094B15">
        <w:t xml:space="preserve">. </w:t>
      </w:r>
      <w:r>
        <w:t>A</w:t>
      </w:r>
      <w:r w:rsidRPr="00094B15">
        <w:t xml:space="preserve"> standard questionnaire will be designed and discussed with  COMESA during the inception phase</w:t>
      </w:r>
      <w:r>
        <w:t xml:space="preserve"> on behalf of the other four RECs</w:t>
      </w:r>
      <w:r w:rsidRPr="00094B15">
        <w:t xml:space="preserve">. </w:t>
      </w:r>
    </w:p>
    <w:p w14:paraId="166774FC" w14:textId="77777777" w:rsidR="00DB3827" w:rsidRPr="00094B15" w:rsidRDefault="00DB3827" w:rsidP="00DB3827">
      <w:pPr>
        <w:numPr>
          <w:ilvl w:val="0"/>
          <w:numId w:val="36"/>
        </w:numPr>
        <w:spacing w:before="100" w:beforeAutospacing="1" w:after="100" w:afterAutospacing="1" w:line="276" w:lineRule="auto"/>
        <w:jc w:val="both"/>
      </w:pPr>
      <w:r w:rsidRPr="00094B15">
        <w:t xml:space="preserve">It is expected that the consultant will </w:t>
      </w:r>
      <w:r>
        <w:t>consult all</w:t>
      </w:r>
      <w:r w:rsidRPr="00094B15">
        <w:t xml:space="preserve"> </w:t>
      </w:r>
      <w:r w:rsidRPr="00C93DD8">
        <w:t>Member/Partner States</w:t>
      </w:r>
      <w:r>
        <w:t xml:space="preserve"> virtually </w:t>
      </w:r>
      <w:r w:rsidRPr="00094B15">
        <w:t>during the course of this assignment</w:t>
      </w:r>
      <w:r>
        <w:t>, being facilitated by the PMU staff at</w:t>
      </w:r>
      <w:r w:rsidRPr="00094B15">
        <w:t xml:space="preserve"> the COMESA Secretariat. The findings of the Consultants will be validated through a regional workshop that will be attended by a number of stakeholders (</w:t>
      </w:r>
      <w:bookmarkStart w:id="14" w:name="_Hlk74559873"/>
      <w:r w:rsidRPr="00094B15">
        <w:t>COMESA, EAC, IO</w:t>
      </w:r>
      <w:r>
        <w:t>C</w:t>
      </w:r>
      <w:r w:rsidRPr="00094B15">
        <w:t xml:space="preserve">, </w:t>
      </w:r>
      <w:r>
        <w:t xml:space="preserve">IGAD, </w:t>
      </w:r>
      <w:r w:rsidRPr="00094B15">
        <w:t>SADC</w:t>
      </w:r>
      <w:bookmarkEnd w:id="14"/>
      <w:r w:rsidRPr="00094B15">
        <w:t>, Member</w:t>
      </w:r>
      <w:r>
        <w:t>/Partner</w:t>
      </w:r>
      <w:r w:rsidRPr="00094B15">
        <w:t xml:space="preserve"> States</w:t>
      </w:r>
      <w:r>
        <w:t xml:space="preserve">, </w:t>
      </w:r>
      <w:r w:rsidRPr="00094B15">
        <w:t xml:space="preserve"> </w:t>
      </w:r>
      <w:r w:rsidRPr="00005123">
        <w:t>EU</w:t>
      </w:r>
      <w:r>
        <w:t xml:space="preserve"> </w:t>
      </w:r>
      <w:r w:rsidRPr="00094B15">
        <w:t>and other stakeholders).</w:t>
      </w:r>
    </w:p>
    <w:p w14:paraId="19FFAA50" w14:textId="77777777" w:rsidR="00DB3827" w:rsidRPr="00094B15" w:rsidRDefault="00DB3827" w:rsidP="00DB3827">
      <w:pPr>
        <w:numPr>
          <w:ilvl w:val="0"/>
          <w:numId w:val="40"/>
        </w:numPr>
        <w:spacing w:before="100" w:beforeAutospacing="1" w:after="100" w:afterAutospacing="1" w:line="276" w:lineRule="auto"/>
        <w:jc w:val="both"/>
      </w:pPr>
      <w:r w:rsidRPr="00094B15">
        <w:t xml:space="preserve">The day to day management of the Consultant’s work will be coordinated and supervised by COMESA Infrastructure and Logistics Division </w:t>
      </w:r>
      <w:r>
        <w:t xml:space="preserve">through the Programme Management Unit.  </w:t>
      </w:r>
    </w:p>
    <w:p w14:paraId="00356C79" w14:textId="77777777" w:rsidR="00DB3827" w:rsidRPr="00094B15" w:rsidRDefault="00DB3827" w:rsidP="00DB3827">
      <w:pPr>
        <w:numPr>
          <w:ilvl w:val="0"/>
          <w:numId w:val="40"/>
        </w:numPr>
        <w:spacing w:before="100" w:beforeAutospacing="1" w:after="100" w:afterAutospacing="1" w:line="276" w:lineRule="auto"/>
        <w:jc w:val="both"/>
      </w:pPr>
      <w:r>
        <w:t>The SATSD Programme Team Leader will</w:t>
      </w:r>
      <w:r w:rsidRPr="00094B15">
        <w:t xml:space="preserve"> address all day to day technical </w:t>
      </w:r>
      <w:r>
        <w:t>issues relating to the study</w:t>
      </w:r>
      <w:r w:rsidRPr="00094B15">
        <w:t>.</w:t>
      </w:r>
      <w:r w:rsidRPr="00094B15" w:rsidDel="00897D8C">
        <w:t xml:space="preserve"> </w:t>
      </w:r>
      <w:r w:rsidRPr="000F19CB">
        <w:t xml:space="preserve">COMESA Infrastructure and Logistics Division </w:t>
      </w:r>
      <w:r w:rsidRPr="00094B15">
        <w:t>will provide regular oversight role in particular on the progress of the assignment.</w:t>
      </w:r>
    </w:p>
    <w:p w14:paraId="1C8F1448" w14:textId="77777777" w:rsidR="00DB3827" w:rsidRPr="00094B15" w:rsidRDefault="00DB3827" w:rsidP="00DB3827">
      <w:pPr>
        <w:numPr>
          <w:ilvl w:val="0"/>
          <w:numId w:val="40"/>
        </w:numPr>
        <w:spacing w:before="100" w:beforeAutospacing="1" w:after="100" w:afterAutospacing="1" w:line="276" w:lineRule="auto"/>
        <w:jc w:val="both"/>
      </w:pPr>
      <w:r w:rsidRPr="00094B15">
        <w:t>COMESA will coordinate and manage the missions to Member</w:t>
      </w:r>
      <w:r>
        <w:t>/Partner</w:t>
      </w:r>
      <w:r w:rsidRPr="00094B15">
        <w:t xml:space="preserve"> States and will be responsible for all protocols related to experts travel and their contacts with </w:t>
      </w:r>
      <w:r>
        <w:t>M</w:t>
      </w:r>
      <w:r w:rsidRPr="00094B15">
        <w:t>ember</w:t>
      </w:r>
      <w:r>
        <w:t>/Partner</w:t>
      </w:r>
      <w:r w:rsidRPr="00094B15">
        <w:t xml:space="preserve"> </w:t>
      </w:r>
      <w:r>
        <w:t>S</w:t>
      </w:r>
      <w:r w:rsidRPr="00094B15">
        <w:t>tates</w:t>
      </w:r>
      <w:r>
        <w:t xml:space="preserve"> in liaison with the other RECs</w:t>
      </w:r>
      <w:r w:rsidRPr="00094B15">
        <w:t>.</w:t>
      </w:r>
    </w:p>
    <w:p w14:paraId="3809DC15" w14:textId="77777777" w:rsidR="00DB3827" w:rsidRPr="00CE7A4E" w:rsidRDefault="00DB3827" w:rsidP="00DB3827">
      <w:pPr>
        <w:spacing w:before="100" w:beforeAutospacing="1" w:after="100" w:afterAutospacing="1" w:line="276" w:lineRule="auto"/>
        <w:jc w:val="both"/>
        <w:rPr>
          <w:b/>
          <w:lang w:val="en-JM"/>
        </w:rPr>
      </w:pPr>
      <w:r w:rsidRPr="00094B15">
        <w:rPr>
          <w:b/>
        </w:rPr>
        <w:t>2.4</w:t>
      </w:r>
      <w:r w:rsidRPr="00094B15">
        <w:rPr>
          <w:b/>
        </w:rPr>
        <w:tab/>
      </w:r>
      <w:r w:rsidRPr="00CE7A4E">
        <w:rPr>
          <w:b/>
          <w:lang w:val="en-JM"/>
        </w:rPr>
        <w:t>Deliverables</w:t>
      </w:r>
    </w:p>
    <w:p w14:paraId="6D4CF641" w14:textId="77777777" w:rsidR="00DB3827" w:rsidRPr="00094B15" w:rsidRDefault="00DB3827" w:rsidP="00DB3827">
      <w:pPr>
        <w:spacing w:before="100" w:beforeAutospacing="1" w:after="100" w:afterAutospacing="1" w:line="276" w:lineRule="auto"/>
        <w:jc w:val="both"/>
      </w:pPr>
      <w:r w:rsidRPr="00094B15">
        <w:t xml:space="preserve">The document to be produced should be acceptable to the </w:t>
      </w:r>
      <w:r>
        <w:t xml:space="preserve">SATSD COMESA </w:t>
      </w:r>
    </w:p>
    <w:p w14:paraId="3C9019A5" w14:textId="77777777" w:rsidR="00DB3827" w:rsidRPr="00CE7A4E" w:rsidRDefault="00DB3827" w:rsidP="00DB3827">
      <w:pPr>
        <w:spacing w:before="100" w:beforeAutospacing="1" w:after="100" w:afterAutospacing="1" w:line="276" w:lineRule="auto"/>
        <w:jc w:val="both"/>
        <w:rPr>
          <w:lang w:val="en-JM"/>
        </w:rPr>
      </w:pPr>
      <w:r w:rsidRPr="00CE7A4E">
        <w:rPr>
          <w:lang w:val="en-JM"/>
        </w:rPr>
        <w:t>The deliverables for this assignments are:</w:t>
      </w:r>
    </w:p>
    <w:p w14:paraId="7F34967F" w14:textId="77777777" w:rsidR="00DB3827" w:rsidRPr="00CE7A4E" w:rsidRDefault="00DB3827" w:rsidP="00DB3827">
      <w:pPr>
        <w:numPr>
          <w:ilvl w:val="0"/>
          <w:numId w:val="42"/>
        </w:numPr>
        <w:spacing w:before="100" w:beforeAutospacing="1" w:after="100" w:afterAutospacing="1" w:line="276" w:lineRule="auto"/>
        <w:jc w:val="both"/>
        <w:rPr>
          <w:lang w:val="en-JM"/>
        </w:rPr>
      </w:pPr>
      <w:r w:rsidRPr="00CE7A4E">
        <w:rPr>
          <w:lang w:val="en-JM"/>
        </w:rPr>
        <w:t xml:space="preserve">Inception </w:t>
      </w:r>
      <w:r>
        <w:rPr>
          <w:lang w:val="en-JM"/>
        </w:rPr>
        <w:t>R</w:t>
      </w:r>
      <w:r w:rsidRPr="00CE7A4E">
        <w:rPr>
          <w:lang w:val="en-JM"/>
        </w:rPr>
        <w:t>eport</w:t>
      </w:r>
    </w:p>
    <w:p w14:paraId="1F7E71E3" w14:textId="77777777" w:rsidR="00DB3827" w:rsidRPr="00CE7A4E" w:rsidRDefault="00DB3827" w:rsidP="00DB3827">
      <w:pPr>
        <w:numPr>
          <w:ilvl w:val="0"/>
          <w:numId w:val="42"/>
        </w:numPr>
        <w:spacing w:before="100" w:beforeAutospacing="1" w:after="100" w:afterAutospacing="1" w:line="276" w:lineRule="auto"/>
        <w:jc w:val="both"/>
        <w:rPr>
          <w:lang w:val="en-JM"/>
        </w:rPr>
      </w:pPr>
      <w:r w:rsidRPr="00CE7A4E">
        <w:rPr>
          <w:lang w:val="en-JM"/>
        </w:rPr>
        <w:t xml:space="preserve">Draft </w:t>
      </w:r>
      <w:r>
        <w:rPr>
          <w:lang w:val="en-JM"/>
        </w:rPr>
        <w:t>F</w:t>
      </w:r>
      <w:r w:rsidRPr="00CE7A4E">
        <w:rPr>
          <w:lang w:val="en-JM"/>
        </w:rPr>
        <w:t xml:space="preserve">inal </w:t>
      </w:r>
      <w:r>
        <w:rPr>
          <w:lang w:val="en-JM"/>
        </w:rPr>
        <w:t>R</w:t>
      </w:r>
      <w:r w:rsidRPr="00CE7A4E">
        <w:rPr>
          <w:lang w:val="en-JM"/>
        </w:rPr>
        <w:t>eport</w:t>
      </w:r>
    </w:p>
    <w:p w14:paraId="50E3CCBB" w14:textId="77777777" w:rsidR="00DB3827" w:rsidRPr="00CE7A4E" w:rsidRDefault="00DB3827" w:rsidP="00DB3827">
      <w:pPr>
        <w:numPr>
          <w:ilvl w:val="0"/>
          <w:numId w:val="42"/>
        </w:numPr>
        <w:spacing w:before="100" w:beforeAutospacing="1" w:after="100" w:afterAutospacing="1" w:line="276" w:lineRule="auto"/>
        <w:jc w:val="both"/>
        <w:rPr>
          <w:lang w:val="en-JM"/>
        </w:rPr>
      </w:pPr>
      <w:r w:rsidRPr="00CE7A4E">
        <w:rPr>
          <w:lang w:val="en-JM"/>
        </w:rPr>
        <w:t xml:space="preserve">Final </w:t>
      </w:r>
      <w:r>
        <w:rPr>
          <w:lang w:val="en-JM"/>
        </w:rPr>
        <w:t>R</w:t>
      </w:r>
      <w:r w:rsidRPr="00CE7A4E">
        <w:rPr>
          <w:lang w:val="en-JM"/>
        </w:rPr>
        <w:t>eport</w:t>
      </w:r>
    </w:p>
    <w:p w14:paraId="4E3215C6" w14:textId="77777777" w:rsidR="00DB3827" w:rsidRPr="00CE7A4E" w:rsidRDefault="00DB3827" w:rsidP="00DB3827">
      <w:pPr>
        <w:numPr>
          <w:ilvl w:val="2"/>
          <w:numId w:val="43"/>
        </w:numPr>
        <w:spacing w:before="100" w:beforeAutospacing="1" w:after="100" w:afterAutospacing="1" w:line="276" w:lineRule="auto"/>
        <w:ind w:left="709"/>
        <w:jc w:val="both"/>
        <w:rPr>
          <w:b/>
          <w:lang w:val="en-JM"/>
        </w:rPr>
      </w:pPr>
      <w:r w:rsidRPr="00CE7A4E">
        <w:rPr>
          <w:b/>
          <w:lang w:val="en-JM"/>
        </w:rPr>
        <w:t>Inception Report</w:t>
      </w:r>
    </w:p>
    <w:p w14:paraId="727A1FB9" w14:textId="77777777" w:rsidR="00DB3827" w:rsidRDefault="00DB3827" w:rsidP="00DB3827">
      <w:pPr>
        <w:spacing w:before="100" w:beforeAutospacing="1" w:after="100" w:afterAutospacing="1" w:line="276" w:lineRule="auto"/>
        <w:jc w:val="both"/>
        <w:rPr>
          <w:lang w:val="en-ZA"/>
        </w:rPr>
      </w:pPr>
      <w:r w:rsidRPr="005F5F18">
        <w:t>The consult</w:t>
      </w:r>
      <w:r>
        <w:t>ant</w:t>
      </w:r>
      <w:r w:rsidRPr="005F5F18">
        <w:t xml:space="preserve"> shall prepare an Inception Report outlining the strategy and detailed workplan for fulfilling the Terms of Reference (ToRs)</w:t>
      </w:r>
      <w:r>
        <w:t>.</w:t>
      </w:r>
      <w:r w:rsidRPr="005F5F18">
        <w:t xml:space="preserve"> </w:t>
      </w:r>
      <w:r w:rsidRPr="005F5F18">
        <w:rPr>
          <w:lang w:val="en-ZA"/>
        </w:rPr>
        <w:t>This shall include a comprehensive list of key documents for review, list of stakeholders to consult and a proposed schedule for stakeholder consultations (in Member</w:t>
      </w:r>
      <w:r>
        <w:rPr>
          <w:lang w:val="en-ZA"/>
        </w:rPr>
        <w:t>/Partner</w:t>
      </w:r>
      <w:r w:rsidRPr="005F5F18">
        <w:rPr>
          <w:lang w:val="en-ZA"/>
        </w:rPr>
        <w:t xml:space="preserve"> States and </w:t>
      </w:r>
      <w:r>
        <w:rPr>
          <w:lang w:val="en-ZA"/>
        </w:rPr>
        <w:t>REC Secretariats</w:t>
      </w:r>
      <w:r w:rsidRPr="005F5F18">
        <w:rPr>
          <w:lang w:val="en-ZA"/>
        </w:rPr>
        <w:t xml:space="preserve">), methods of data collection and analysis. </w:t>
      </w:r>
      <w:r w:rsidRPr="005F5F18">
        <w:t xml:space="preserve"> The Inception Report will be presented to COMESA, </w:t>
      </w:r>
      <w:r w:rsidRPr="00C93DD8">
        <w:rPr>
          <w:b/>
          <w:i/>
          <w:iCs/>
        </w:rPr>
        <w:t xml:space="preserve">fifteen </w:t>
      </w:r>
      <w:r w:rsidRPr="00C93DD8">
        <w:rPr>
          <w:b/>
          <w:i/>
          <w:iCs/>
        </w:rPr>
        <w:lastRenderedPageBreak/>
        <w:t>(15) days</w:t>
      </w:r>
      <w:r w:rsidRPr="005F5F18">
        <w:t xml:space="preserve"> after commencement of assignment.</w:t>
      </w:r>
      <w:r w:rsidRPr="00CE7A4E">
        <w:rPr>
          <w:lang w:val="en-ZA"/>
        </w:rPr>
        <w:t xml:space="preserve"> The Inception Report shall be discussed </w:t>
      </w:r>
      <w:r>
        <w:rPr>
          <w:lang w:val="en-ZA"/>
        </w:rPr>
        <w:t xml:space="preserve">with </w:t>
      </w:r>
      <w:r w:rsidRPr="00CE7A4E">
        <w:rPr>
          <w:lang w:val="en-ZA"/>
        </w:rPr>
        <w:t xml:space="preserve">and approved by COMESA as the Lead REC for the </w:t>
      </w:r>
      <w:r>
        <w:rPr>
          <w:lang w:val="en-ZA"/>
        </w:rPr>
        <w:t>SATSD</w:t>
      </w:r>
      <w:r w:rsidRPr="00CE7A4E">
        <w:rPr>
          <w:lang w:val="en-ZA"/>
        </w:rPr>
        <w:t xml:space="preserve"> Programme. </w:t>
      </w:r>
    </w:p>
    <w:p w14:paraId="521FF165" w14:textId="77777777" w:rsidR="00DB3827" w:rsidRDefault="00DB3827" w:rsidP="00DB3827">
      <w:pPr>
        <w:spacing w:before="100" w:beforeAutospacing="1" w:after="100" w:afterAutospacing="1" w:line="276" w:lineRule="auto"/>
        <w:jc w:val="both"/>
        <w:rPr>
          <w:lang w:val="en-ZA"/>
        </w:rPr>
      </w:pPr>
    </w:p>
    <w:p w14:paraId="2E7C8CD4" w14:textId="77777777" w:rsidR="00DB3827" w:rsidRPr="00CE7A4E" w:rsidRDefault="00DB3827" w:rsidP="00DB3827">
      <w:pPr>
        <w:numPr>
          <w:ilvl w:val="2"/>
          <w:numId w:val="43"/>
        </w:numPr>
        <w:spacing w:before="100" w:beforeAutospacing="1" w:after="100" w:afterAutospacing="1" w:line="276" w:lineRule="auto"/>
        <w:ind w:left="709"/>
        <w:jc w:val="both"/>
        <w:rPr>
          <w:b/>
          <w:lang w:val="en-JM"/>
        </w:rPr>
      </w:pPr>
      <w:r w:rsidRPr="00CE7A4E">
        <w:rPr>
          <w:b/>
          <w:lang w:val="en-JM"/>
        </w:rPr>
        <w:t>Draft final Report</w:t>
      </w:r>
    </w:p>
    <w:p w14:paraId="7B337262" w14:textId="77777777" w:rsidR="00DB3827" w:rsidRPr="00CE7A4E" w:rsidRDefault="00DB3827" w:rsidP="00DB3827">
      <w:pPr>
        <w:spacing w:before="100" w:beforeAutospacing="1" w:after="100" w:afterAutospacing="1" w:line="276" w:lineRule="auto"/>
        <w:jc w:val="both"/>
        <w:rPr>
          <w:lang w:val="en-JM"/>
        </w:rPr>
      </w:pPr>
      <w:r w:rsidRPr="00CE7A4E">
        <w:rPr>
          <w:lang w:val="en-JM"/>
        </w:rPr>
        <w:t xml:space="preserve">The consultant shall submit a </w:t>
      </w:r>
      <w:r>
        <w:rPr>
          <w:lang w:val="en-JM"/>
        </w:rPr>
        <w:t>D</w:t>
      </w:r>
      <w:r w:rsidRPr="00CE7A4E">
        <w:rPr>
          <w:lang w:val="en-JM"/>
        </w:rPr>
        <w:t xml:space="preserve">raft </w:t>
      </w:r>
      <w:r>
        <w:rPr>
          <w:lang w:val="en-JM"/>
        </w:rPr>
        <w:t xml:space="preserve">Final </w:t>
      </w:r>
      <w:r w:rsidRPr="00CE7A4E">
        <w:rPr>
          <w:lang w:val="en-JM"/>
        </w:rPr>
        <w:t xml:space="preserve">Baseline </w:t>
      </w:r>
      <w:r>
        <w:rPr>
          <w:lang w:val="en-JM"/>
        </w:rPr>
        <w:t>Study R</w:t>
      </w:r>
      <w:r w:rsidRPr="00CE7A4E">
        <w:rPr>
          <w:lang w:val="en-JM"/>
        </w:rPr>
        <w:t xml:space="preserve">eport within </w:t>
      </w:r>
      <w:r w:rsidRPr="00C93DD8">
        <w:rPr>
          <w:b/>
          <w:bCs/>
          <w:i/>
          <w:iCs/>
          <w:lang w:val="en-JM"/>
        </w:rPr>
        <w:t>Ninety (</w:t>
      </w:r>
      <w:r>
        <w:rPr>
          <w:b/>
          <w:bCs/>
          <w:i/>
          <w:iCs/>
          <w:lang w:val="en-JM"/>
        </w:rPr>
        <w:t>9</w:t>
      </w:r>
      <w:r w:rsidRPr="00C93DD8">
        <w:rPr>
          <w:b/>
          <w:bCs/>
          <w:i/>
          <w:iCs/>
          <w:lang w:val="en-JM"/>
        </w:rPr>
        <w:t>0) days</w:t>
      </w:r>
      <w:r w:rsidRPr="00CE7A4E">
        <w:rPr>
          <w:lang w:val="en-JM"/>
        </w:rPr>
        <w:t xml:space="preserve"> after </w:t>
      </w:r>
      <w:r>
        <w:rPr>
          <w:lang w:val="en-JM"/>
        </w:rPr>
        <w:t>I</w:t>
      </w:r>
      <w:r w:rsidRPr="00CE7A4E">
        <w:rPr>
          <w:lang w:val="en-JM"/>
        </w:rPr>
        <w:t xml:space="preserve">nception </w:t>
      </w:r>
      <w:r w:rsidRPr="00D13954">
        <w:t xml:space="preserve">The report will bring out results on all aspects highlighted under section 2.3, providing details and relationships among them including annexes to clearly guide the readers. </w:t>
      </w:r>
      <w:r w:rsidRPr="00CE7A4E">
        <w:rPr>
          <w:lang w:val="en-JM"/>
        </w:rPr>
        <w:t>The Consultant will be expected to share their draft report with COMESA in an agreed format for preliminary review and validation. Furthermore, the consultant is expected to participate and present the findings and recommendations at agreed technical and policy platforms to discuss and validate the report.</w:t>
      </w:r>
    </w:p>
    <w:p w14:paraId="7FB823D7" w14:textId="77777777" w:rsidR="00DB3827" w:rsidRPr="00CE7A4E" w:rsidRDefault="00DB3827" w:rsidP="00DB3827">
      <w:pPr>
        <w:numPr>
          <w:ilvl w:val="2"/>
          <w:numId w:val="43"/>
        </w:numPr>
        <w:spacing w:before="100" w:beforeAutospacing="1" w:after="100" w:afterAutospacing="1" w:line="276" w:lineRule="auto"/>
        <w:ind w:left="709"/>
        <w:jc w:val="both"/>
        <w:rPr>
          <w:b/>
          <w:lang w:val="en-JM"/>
        </w:rPr>
      </w:pPr>
      <w:r w:rsidRPr="00CE7A4E">
        <w:rPr>
          <w:b/>
          <w:lang w:val="en-JM"/>
        </w:rPr>
        <w:t>Final Report</w:t>
      </w:r>
    </w:p>
    <w:p w14:paraId="5643F441" w14:textId="77777777" w:rsidR="00DB3827" w:rsidRDefault="00DB3827" w:rsidP="00DB3827">
      <w:pPr>
        <w:spacing w:before="100" w:beforeAutospacing="1" w:after="100" w:afterAutospacing="1" w:line="276" w:lineRule="auto"/>
        <w:jc w:val="both"/>
        <w:rPr>
          <w:lang w:val="en-JM"/>
        </w:rPr>
      </w:pPr>
      <w:r w:rsidRPr="00D13954">
        <w:rPr>
          <w:lang w:val="en-JM"/>
        </w:rPr>
        <w:t xml:space="preserve">The final report will be submitted within </w:t>
      </w:r>
      <w:r w:rsidRPr="00C93DD8">
        <w:rPr>
          <w:b/>
          <w:bCs/>
          <w:i/>
          <w:iCs/>
          <w:lang w:val="en-JM"/>
        </w:rPr>
        <w:t>fourteen (14) days</w:t>
      </w:r>
      <w:r w:rsidRPr="00D13954">
        <w:rPr>
          <w:lang w:val="en-JM"/>
        </w:rPr>
        <w:t xml:space="preserve"> after receiving comments from Member</w:t>
      </w:r>
      <w:r>
        <w:rPr>
          <w:lang w:val="en-JM"/>
        </w:rPr>
        <w:t>/Partner</w:t>
      </w:r>
      <w:r w:rsidRPr="00D13954">
        <w:rPr>
          <w:lang w:val="en-JM"/>
        </w:rPr>
        <w:t xml:space="preserve"> States</w:t>
      </w:r>
      <w:r>
        <w:rPr>
          <w:lang w:val="en-JM"/>
        </w:rPr>
        <w:t xml:space="preserve"> and the RECs</w:t>
      </w:r>
      <w:r w:rsidRPr="00D13954">
        <w:rPr>
          <w:lang w:val="en-JM"/>
        </w:rPr>
        <w:t xml:space="preserve">. </w:t>
      </w:r>
      <w:r>
        <w:rPr>
          <w:lang w:val="en-JM"/>
        </w:rPr>
        <w:t xml:space="preserve">The Report </w:t>
      </w:r>
      <w:r w:rsidRPr="00D13954">
        <w:rPr>
          <w:lang w:val="en-JM"/>
        </w:rPr>
        <w:t xml:space="preserve">will comprise </w:t>
      </w:r>
      <w:r>
        <w:rPr>
          <w:lang w:val="en-JM"/>
        </w:rPr>
        <w:t>an</w:t>
      </w:r>
      <w:r w:rsidRPr="00D13954">
        <w:rPr>
          <w:lang w:val="en-JM"/>
        </w:rPr>
        <w:t xml:space="preserve"> Executive Summary, main body </w:t>
      </w:r>
      <w:r>
        <w:rPr>
          <w:lang w:val="en-JM"/>
        </w:rPr>
        <w:t>(</w:t>
      </w:r>
      <w:r w:rsidRPr="00D13954">
        <w:rPr>
          <w:lang w:val="en-JM"/>
        </w:rPr>
        <w:t>methodology, key findings and recommendations</w:t>
      </w:r>
      <w:r>
        <w:rPr>
          <w:lang w:val="en-JM"/>
        </w:rPr>
        <w:t>)</w:t>
      </w:r>
      <w:r w:rsidRPr="00D13954">
        <w:rPr>
          <w:lang w:val="en-JM"/>
        </w:rPr>
        <w:t xml:space="preserve"> and </w:t>
      </w:r>
      <w:r>
        <w:rPr>
          <w:lang w:val="en-JM"/>
        </w:rPr>
        <w:t xml:space="preserve">relevant </w:t>
      </w:r>
      <w:r w:rsidRPr="00D13954">
        <w:rPr>
          <w:lang w:val="en-JM"/>
        </w:rPr>
        <w:t>Annexes</w:t>
      </w:r>
      <w:r>
        <w:rPr>
          <w:lang w:val="en-JM"/>
        </w:rPr>
        <w:t>.</w:t>
      </w:r>
      <w:r w:rsidRPr="00D13954">
        <w:rPr>
          <w:lang w:val="en-JM"/>
        </w:rPr>
        <w:t xml:space="preserve"> </w:t>
      </w:r>
      <w:r w:rsidRPr="00CE7A4E">
        <w:rPr>
          <w:lang w:val="en-JM"/>
        </w:rPr>
        <w:t xml:space="preserve">The </w:t>
      </w:r>
      <w:r>
        <w:rPr>
          <w:lang w:val="en-JM"/>
        </w:rPr>
        <w:t>final report will be submitted together with</w:t>
      </w:r>
      <w:r w:rsidRPr="00CE7A4E">
        <w:rPr>
          <w:lang w:val="en-JM"/>
        </w:rPr>
        <w:t xml:space="preserve"> the validation Workshop Report.</w:t>
      </w:r>
    </w:p>
    <w:p w14:paraId="07FE32EA" w14:textId="77777777" w:rsidR="00DB3827" w:rsidRDefault="00DB3827" w:rsidP="00DB3827">
      <w:pPr>
        <w:numPr>
          <w:ilvl w:val="0"/>
          <w:numId w:val="43"/>
        </w:numPr>
        <w:spacing w:before="100" w:beforeAutospacing="1" w:after="100" w:afterAutospacing="1" w:line="276" w:lineRule="auto"/>
        <w:jc w:val="both"/>
        <w:rPr>
          <w:b/>
        </w:rPr>
      </w:pPr>
      <w:r w:rsidRPr="00CE7A4E">
        <w:rPr>
          <w:b/>
        </w:rPr>
        <w:t xml:space="preserve">TIMELINES  </w:t>
      </w:r>
    </w:p>
    <w:p w14:paraId="3DF3F18E" w14:textId="77777777" w:rsidR="00DB3827" w:rsidRPr="00CE7A4E" w:rsidRDefault="00DB3827" w:rsidP="00DB3827">
      <w:pPr>
        <w:numPr>
          <w:ilvl w:val="1"/>
          <w:numId w:val="44"/>
        </w:numPr>
        <w:spacing w:before="100" w:beforeAutospacing="1" w:after="100" w:afterAutospacing="1" w:line="276" w:lineRule="auto"/>
        <w:ind w:left="426"/>
        <w:jc w:val="both"/>
        <w:rPr>
          <w:b/>
        </w:rPr>
      </w:pPr>
      <w:r w:rsidRPr="00CE7A4E">
        <w:rPr>
          <w:b/>
        </w:rPr>
        <w:t>Commencement Date and Period of Implementation</w:t>
      </w:r>
    </w:p>
    <w:p w14:paraId="5286B76A" w14:textId="77777777" w:rsidR="00DB3827" w:rsidRPr="00CE7A4E" w:rsidRDefault="00DB3827" w:rsidP="00DB3827">
      <w:pPr>
        <w:spacing w:before="100" w:beforeAutospacing="1" w:after="100" w:afterAutospacing="1" w:line="276" w:lineRule="auto"/>
        <w:jc w:val="both"/>
      </w:pPr>
      <w:r w:rsidRPr="00CE7A4E">
        <w:t xml:space="preserve">The assignment shall be completed within a period of </w:t>
      </w:r>
      <w:r w:rsidRPr="00C93DD8">
        <w:rPr>
          <w:b/>
          <w:bCs/>
          <w:i/>
          <w:iCs/>
        </w:rPr>
        <w:t>one hundred and twenty (120) calendar days,</w:t>
      </w:r>
      <w:r w:rsidRPr="00CE7A4E">
        <w:t xml:space="preserve"> commencing from the date of receipt of the Notice of award.</w:t>
      </w:r>
    </w:p>
    <w:p w14:paraId="15374DC1" w14:textId="77777777" w:rsidR="00DB3827" w:rsidRPr="00CE7A4E" w:rsidRDefault="00DB3827" w:rsidP="00DB3827">
      <w:pPr>
        <w:numPr>
          <w:ilvl w:val="1"/>
          <w:numId w:val="44"/>
        </w:numPr>
        <w:spacing w:before="100" w:beforeAutospacing="1" w:after="100" w:afterAutospacing="1" w:line="276" w:lineRule="auto"/>
        <w:ind w:left="426"/>
        <w:jc w:val="both"/>
        <w:rPr>
          <w:b/>
        </w:rPr>
      </w:pPr>
      <w:r w:rsidRPr="00CE7A4E">
        <w:rPr>
          <w:b/>
        </w:rPr>
        <w:t>Table of Deliverables</w:t>
      </w:r>
    </w:p>
    <w:p w14:paraId="05AE9C57" w14:textId="77777777" w:rsidR="00DB3827" w:rsidRPr="00CE7A4E" w:rsidRDefault="00DB3827" w:rsidP="00DB3827">
      <w:pPr>
        <w:spacing w:before="100" w:beforeAutospacing="1" w:after="100" w:afterAutospacing="1" w:line="276" w:lineRule="auto"/>
        <w:jc w:val="both"/>
      </w:pPr>
      <w:r w:rsidRPr="00CE7A4E">
        <w:t>The timing of the deliverables for the assignment are as indicated in the table below. The Inception, draft final report</w:t>
      </w:r>
      <w:r>
        <w:t xml:space="preserve"> and </w:t>
      </w:r>
      <w:r w:rsidRPr="00CE7A4E">
        <w:t xml:space="preserve">final report shall be submitted electronically.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5"/>
        <w:gridCol w:w="4255"/>
      </w:tblGrid>
      <w:tr w:rsidR="00DB3827" w:rsidRPr="007360F4" w14:paraId="5728D8B0" w14:textId="77777777" w:rsidTr="00653698">
        <w:tc>
          <w:tcPr>
            <w:tcW w:w="4925" w:type="dxa"/>
            <w:shd w:val="clear" w:color="auto" w:fill="auto"/>
          </w:tcPr>
          <w:p w14:paraId="16B06410" w14:textId="77777777" w:rsidR="00DB3827" w:rsidRPr="007360F4" w:rsidRDefault="00DB3827" w:rsidP="00653698">
            <w:pPr>
              <w:spacing w:before="100" w:beforeAutospacing="1" w:after="100" w:afterAutospacing="1" w:line="276" w:lineRule="auto"/>
              <w:jc w:val="both"/>
              <w:rPr>
                <w:b/>
              </w:rPr>
            </w:pPr>
            <w:r w:rsidRPr="007360F4">
              <w:rPr>
                <w:b/>
              </w:rPr>
              <w:t>Deliverables</w:t>
            </w:r>
          </w:p>
        </w:tc>
        <w:tc>
          <w:tcPr>
            <w:tcW w:w="4255" w:type="dxa"/>
            <w:shd w:val="clear" w:color="auto" w:fill="auto"/>
          </w:tcPr>
          <w:p w14:paraId="07FB84F8" w14:textId="77777777" w:rsidR="00DB3827" w:rsidRPr="007360F4" w:rsidRDefault="00DB3827" w:rsidP="00653698">
            <w:pPr>
              <w:spacing w:before="100" w:beforeAutospacing="1" w:after="100" w:afterAutospacing="1" w:line="276" w:lineRule="auto"/>
              <w:jc w:val="both"/>
              <w:rPr>
                <w:b/>
              </w:rPr>
            </w:pPr>
            <w:r w:rsidRPr="007360F4">
              <w:rPr>
                <w:b/>
              </w:rPr>
              <w:t>Timeline</w:t>
            </w:r>
          </w:p>
        </w:tc>
      </w:tr>
      <w:tr w:rsidR="00DB3827" w:rsidRPr="007360F4" w14:paraId="3A5B26B7" w14:textId="77777777" w:rsidTr="00653698">
        <w:tc>
          <w:tcPr>
            <w:tcW w:w="4925" w:type="dxa"/>
            <w:shd w:val="clear" w:color="auto" w:fill="auto"/>
          </w:tcPr>
          <w:p w14:paraId="550DB36D" w14:textId="77777777" w:rsidR="00DB3827" w:rsidRPr="00CE7A4E" w:rsidRDefault="00DB3827" w:rsidP="00653698">
            <w:pPr>
              <w:spacing w:before="100" w:beforeAutospacing="1" w:after="100" w:afterAutospacing="1" w:line="276" w:lineRule="auto"/>
              <w:jc w:val="both"/>
            </w:pPr>
            <w:r w:rsidRPr="00CE7A4E">
              <w:t>Inception Report including Detailed  Work plan</w:t>
            </w:r>
          </w:p>
        </w:tc>
        <w:tc>
          <w:tcPr>
            <w:tcW w:w="4255" w:type="dxa"/>
            <w:shd w:val="clear" w:color="auto" w:fill="auto"/>
          </w:tcPr>
          <w:p w14:paraId="09A92E20" w14:textId="77777777" w:rsidR="00DB3827" w:rsidRPr="00CE7A4E" w:rsidRDefault="00DB3827" w:rsidP="00653698">
            <w:pPr>
              <w:spacing w:before="100" w:beforeAutospacing="1" w:after="100" w:afterAutospacing="1" w:line="276" w:lineRule="auto"/>
              <w:jc w:val="both"/>
            </w:pPr>
            <w:r w:rsidRPr="00CE7A4E">
              <w:t>15 days from receipt of letter of award</w:t>
            </w:r>
          </w:p>
        </w:tc>
      </w:tr>
      <w:tr w:rsidR="00DB3827" w:rsidRPr="007360F4" w14:paraId="3EA36E2D" w14:textId="77777777" w:rsidTr="00653698">
        <w:tc>
          <w:tcPr>
            <w:tcW w:w="4925" w:type="dxa"/>
            <w:shd w:val="clear" w:color="auto" w:fill="auto"/>
          </w:tcPr>
          <w:p w14:paraId="55E910F2" w14:textId="77777777" w:rsidR="00DB3827" w:rsidRPr="00CE7A4E" w:rsidRDefault="00DB3827" w:rsidP="00653698">
            <w:pPr>
              <w:spacing w:before="100" w:beforeAutospacing="1" w:after="100" w:afterAutospacing="1" w:line="276" w:lineRule="auto"/>
              <w:jc w:val="both"/>
            </w:pPr>
            <w:r w:rsidRPr="00CE7A4E">
              <w:t>Draft final Report</w:t>
            </w:r>
          </w:p>
        </w:tc>
        <w:tc>
          <w:tcPr>
            <w:tcW w:w="4255" w:type="dxa"/>
            <w:shd w:val="clear" w:color="auto" w:fill="auto"/>
          </w:tcPr>
          <w:p w14:paraId="693C0547" w14:textId="77777777" w:rsidR="00DB3827" w:rsidRPr="00CE7A4E" w:rsidRDefault="00DB3827" w:rsidP="00653698">
            <w:pPr>
              <w:spacing w:before="100" w:beforeAutospacing="1" w:after="100" w:afterAutospacing="1" w:line="276" w:lineRule="auto"/>
              <w:jc w:val="both"/>
            </w:pPr>
            <w:r>
              <w:t>9</w:t>
            </w:r>
            <w:r w:rsidRPr="00CE7A4E">
              <w:t>0 days from receipt of letter of award</w:t>
            </w:r>
          </w:p>
        </w:tc>
      </w:tr>
      <w:tr w:rsidR="00DB3827" w:rsidRPr="007360F4" w14:paraId="78D23A20" w14:textId="77777777" w:rsidTr="00653698">
        <w:tc>
          <w:tcPr>
            <w:tcW w:w="4925" w:type="dxa"/>
            <w:shd w:val="clear" w:color="auto" w:fill="auto"/>
          </w:tcPr>
          <w:p w14:paraId="1EC69814" w14:textId="77777777" w:rsidR="00DB3827" w:rsidRPr="00CE7A4E" w:rsidRDefault="00DB3827" w:rsidP="00653698">
            <w:pPr>
              <w:spacing w:before="100" w:beforeAutospacing="1" w:after="100" w:afterAutospacing="1" w:line="276" w:lineRule="auto"/>
              <w:jc w:val="both"/>
            </w:pPr>
            <w:r w:rsidRPr="00CE7A4E">
              <w:t>Final Report</w:t>
            </w:r>
          </w:p>
        </w:tc>
        <w:tc>
          <w:tcPr>
            <w:tcW w:w="4255" w:type="dxa"/>
            <w:shd w:val="clear" w:color="auto" w:fill="auto"/>
          </w:tcPr>
          <w:p w14:paraId="43C5080A" w14:textId="77777777" w:rsidR="00DB3827" w:rsidRPr="00CE7A4E" w:rsidRDefault="00DB3827" w:rsidP="00653698">
            <w:pPr>
              <w:spacing w:before="100" w:beforeAutospacing="1" w:after="100" w:afterAutospacing="1" w:line="276" w:lineRule="auto"/>
              <w:jc w:val="both"/>
            </w:pPr>
            <w:r w:rsidRPr="00CE7A4E">
              <w:t>1</w:t>
            </w:r>
            <w:r>
              <w:t>2</w:t>
            </w:r>
            <w:r w:rsidRPr="00CE7A4E">
              <w:t>0 days from receipt of letter of award</w:t>
            </w:r>
          </w:p>
        </w:tc>
      </w:tr>
    </w:tbl>
    <w:p w14:paraId="340CDD4E" w14:textId="77777777" w:rsidR="00DB3827" w:rsidRPr="006B7645" w:rsidRDefault="00DB3827" w:rsidP="00DB3827">
      <w:pPr>
        <w:numPr>
          <w:ilvl w:val="0"/>
          <w:numId w:val="43"/>
        </w:numPr>
        <w:spacing w:before="100" w:beforeAutospacing="1" w:after="100" w:afterAutospacing="1" w:line="276" w:lineRule="auto"/>
        <w:jc w:val="both"/>
        <w:rPr>
          <w:b/>
          <w:bCs/>
        </w:rPr>
      </w:pPr>
      <w:r w:rsidRPr="006B7645">
        <w:rPr>
          <w:b/>
          <w:bCs/>
        </w:rPr>
        <w:t>MANAGEMENT</w:t>
      </w:r>
    </w:p>
    <w:p w14:paraId="6C92C097" w14:textId="77777777" w:rsidR="00DB3827" w:rsidRPr="006B7645" w:rsidRDefault="00DB3827" w:rsidP="00DB3827">
      <w:pPr>
        <w:spacing w:before="100" w:beforeAutospacing="1" w:after="100" w:afterAutospacing="1" w:line="276" w:lineRule="auto"/>
        <w:jc w:val="both"/>
        <w:rPr>
          <w:b/>
        </w:rPr>
      </w:pPr>
      <w:r>
        <w:rPr>
          <w:b/>
        </w:rPr>
        <w:t>4.1</w:t>
      </w:r>
      <w:r>
        <w:rPr>
          <w:b/>
        </w:rPr>
        <w:tab/>
      </w:r>
      <w:r w:rsidRPr="006B7645">
        <w:rPr>
          <w:b/>
        </w:rPr>
        <w:t xml:space="preserve">Contracting </w:t>
      </w:r>
    </w:p>
    <w:p w14:paraId="54F35717" w14:textId="77777777" w:rsidR="00DB3827" w:rsidRPr="006B7645" w:rsidRDefault="00DB3827" w:rsidP="00DB3827">
      <w:pPr>
        <w:spacing w:before="100" w:beforeAutospacing="1" w:after="100" w:afterAutospacing="1" w:line="276" w:lineRule="auto"/>
        <w:jc w:val="both"/>
        <w:rPr>
          <w:lang w:val="en-ZA"/>
        </w:rPr>
      </w:pPr>
      <w:r w:rsidRPr="006B7645">
        <w:rPr>
          <w:lang w:val="en-ZA"/>
        </w:rPr>
        <w:t>The Contract for the Assignment shall be signed between COMESA Secretariat and the Consultant.</w:t>
      </w:r>
    </w:p>
    <w:p w14:paraId="1660FF79" w14:textId="77777777" w:rsidR="00DB3827" w:rsidRPr="006B7645" w:rsidRDefault="00DB3827" w:rsidP="00DB3827">
      <w:pPr>
        <w:spacing w:before="100" w:beforeAutospacing="1" w:after="100" w:afterAutospacing="1" w:line="276" w:lineRule="auto"/>
        <w:jc w:val="both"/>
        <w:rPr>
          <w:lang w:val="en-ZA"/>
        </w:rPr>
      </w:pPr>
      <w:r>
        <w:rPr>
          <w:b/>
        </w:rPr>
        <w:lastRenderedPageBreak/>
        <w:t>4.2</w:t>
      </w:r>
      <w:r>
        <w:rPr>
          <w:b/>
        </w:rPr>
        <w:tab/>
      </w:r>
      <w:r w:rsidRPr="006B7645">
        <w:rPr>
          <w:b/>
          <w:lang w:val="en-ZA"/>
        </w:rPr>
        <w:t>Language of the Specific Contract</w:t>
      </w:r>
    </w:p>
    <w:p w14:paraId="223590F0" w14:textId="77777777" w:rsidR="00DB3827" w:rsidRPr="006B7645" w:rsidRDefault="00DB3827" w:rsidP="00DB3827">
      <w:pPr>
        <w:spacing w:before="100" w:beforeAutospacing="1" w:after="100" w:afterAutospacing="1" w:line="276" w:lineRule="auto"/>
        <w:jc w:val="both"/>
        <w:rPr>
          <w:lang w:val="en-ZA"/>
        </w:rPr>
      </w:pPr>
      <w:r w:rsidRPr="006B7645">
        <w:rPr>
          <w:lang w:val="en-ZA"/>
        </w:rPr>
        <w:t>All documents shall be in English language.</w:t>
      </w:r>
    </w:p>
    <w:p w14:paraId="7C0601B4" w14:textId="77777777" w:rsidR="00DB3827" w:rsidRPr="006B7645" w:rsidRDefault="00DB3827" w:rsidP="00DB3827">
      <w:pPr>
        <w:spacing w:before="100" w:beforeAutospacing="1" w:after="100" w:afterAutospacing="1" w:line="276" w:lineRule="auto"/>
        <w:jc w:val="both"/>
        <w:rPr>
          <w:b/>
        </w:rPr>
      </w:pPr>
      <w:r>
        <w:rPr>
          <w:b/>
        </w:rPr>
        <w:t>4.3</w:t>
      </w:r>
      <w:r>
        <w:rPr>
          <w:b/>
        </w:rPr>
        <w:tab/>
      </w:r>
      <w:r w:rsidRPr="006B7645">
        <w:rPr>
          <w:b/>
        </w:rPr>
        <w:t>Supervision</w:t>
      </w:r>
    </w:p>
    <w:p w14:paraId="0D7C5147" w14:textId="77777777" w:rsidR="00DB3827" w:rsidRPr="006B7645" w:rsidRDefault="00DB3827" w:rsidP="00DB3827">
      <w:pPr>
        <w:spacing w:before="100" w:beforeAutospacing="1" w:after="100" w:afterAutospacing="1" w:line="276" w:lineRule="auto"/>
        <w:jc w:val="both"/>
        <w:rPr>
          <w:lang w:val="en-ZA"/>
        </w:rPr>
      </w:pPr>
      <w:r w:rsidRPr="006B7645">
        <w:rPr>
          <w:lang w:val="en-ZA"/>
        </w:rPr>
        <w:t>The work of the Consultant shall be supervised by the COMESA Director Infrastructure Development and Logistics Division through regular meetings and communication to monitor progress of the study and provide general and specific guidance.</w:t>
      </w:r>
    </w:p>
    <w:p w14:paraId="7546C012" w14:textId="77777777" w:rsidR="00DB3827" w:rsidRPr="006B7645" w:rsidRDefault="00DB3827" w:rsidP="00DB3827">
      <w:pPr>
        <w:spacing w:before="100" w:beforeAutospacing="1" w:after="100" w:afterAutospacing="1" w:line="276" w:lineRule="auto"/>
        <w:jc w:val="both"/>
        <w:rPr>
          <w:b/>
          <w:lang w:val="en-ZA"/>
        </w:rPr>
      </w:pPr>
      <w:r>
        <w:rPr>
          <w:b/>
          <w:lang w:val="en-ZA"/>
        </w:rPr>
        <w:t>4.4</w:t>
      </w:r>
      <w:r>
        <w:rPr>
          <w:b/>
          <w:lang w:val="en-ZA"/>
        </w:rPr>
        <w:tab/>
      </w:r>
      <w:r w:rsidRPr="006B7645">
        <w:rPr>
          <w:b/>
          <w:lang w:val="en-ZA"/>
        </w:rPr>
        <w:t>Reporting</w:t>
      </w:r>
    </w:p>
    <w:p w14:paraId="364363FB" w14:textId="77777777" w:rsidR="00DB3827" w:rsidRPr="006B7645" w:rsidRDefault="00DB3827" w:rsidP="00DB3827">
      <w:pPr>
        <w:spacing w:before="100" w:beforeAutospacing="1" w:after="100" w:afterAutospacing="1" w:line="276" w:lineRule="auto"/>
        <w:jc w:val="both"/>
        <w:rPr>
          <w:lang w:val="en-ZA"/>
        </w:rPr>
      </w:pPr>
      <w:r w:rsidRPr="006B7645">
        <w:rPr>
          <w:lang w:val="en-ZA"/>
        </w:rPr>
        <w:t>All reports shall be in English submitted in both electronic and printed format on A4 paper. The Final Draft including all background documents will be submitted in five (5) bound hard copies as well as in electronic format to the COMESA Secretariat.</w:t>
      </w:r>
    </w:p>
    <w:p w14:paraId="525F6E52" w14:textId="77777777" w:rsidR="00DB3827" w:rsidRPr="006B7645" w:rsidRDefault="00DB3827" w:rsidP="00DB3827">
      <w:pPr>
        <w:spacing w:before="100" w:beforeAutospacing="1" w:after="100" w:afterAutospacing="1" w:line="276" w:lineRule="auto"/>
        <w:jc w:val="both"/>
        <w:rPr>
          <w:b/>
          <w:lang w:val="en-ZA"/>
        </w:rPr>
      </w:pPr>
      <w:r>
        <w:rPr>
          <w:b/>
          <w:lang w:val="en-ZA"/>
        </w:rPr>
        <w:t>4.5</w:t>
      </w:r>
      <w:r>
        <w:rPr>
          <w:b/>
          <w:lang w:val="en-ZA"/>
        </w:rPr>
        <w:tab/>
      </w:r>
      <w:r w:rsidRPr="006B7645">
        <w:rPr>
          <w:b/>
          <w:lang w:val="en-ZA"/>
        </w:rPr>
        <w:t>Location</w:t>
      </w:r>
    </w:p>
    <w:p w14:paraId="32182D56" w14:textId="77777777" w:rsidR="00DB3827" w:rsidRPr="006B7645" w:rsidRDefault="00DB3827" w:rsidP="00DB3827">
      <w:pPr>
        <w:spacing w:before="100" w:beforeAutospacing="1" w:after="100" w:afterAutospacing="1" w:line="276" w:lineRule="auto"/>
        <w:jc w:val="both"/>
      </w:pPr>
      <w:r w:rsidRPr="006B7645">
        <w:t>The location of the assignment is home-based with field visits to COMESA</w:t>
      </w:r>
      <w:r>
        <w:t>,</w:t>
      </w:r>
      <w:r w:rsidRPr="006B7645">
        <w:t xml:space="preserve"> </w:t>
      </w:r>
      <w:r w:rsidRPr="006B7645">
        <w:rPr>
          <w:bCs/>
          <w:lang w:val="en-JM"/>
        </w:rPr>
        <w:t>EAC, IGAD, IOC and SADC</w:t>
      </w:r>
      <w:r>
        <w:rPr>
          <w:bCs/>
          <w:lang w:val="en-JM"/>
        </w:rPr>
        <w:t xml:space="preserve"> if virtual meetings </w:t>
      </w:r>
      <w:r w:rsidRPr="006B7645">
        <w:rPr>
          <w:bCs/>
          <w:lang w:val="en-JM"/>
        </w:rPr>
        <w:t xml:space="preserve">are </w:t>
      </w:r>
      <w:r>
        <w:rPr>
          <w:bCs/>
          <w:lang w:val="en-JM"/>
        </w:rPr>
        <w:t xml:space="preserve">not </w:t>
      </w:r>
      <w:r w:rsidRPr="006B7645">
        <w:rPr>
          <w:bCs/>
          <w:lang w:val="en-JM"/>
        </w:rPr>
        <w:t xml:space="preserve">possible with at least two travel missions to </w:t>
      </w:r>
      <w:r>
        <w:rPr>
          <w:bCs/>
          <w:lang w:val="en-JM"/>
        </w:rPr>
        <w:t>COMESA</w:t>
      </w:r>
      <w:r w:rsidRPr="006B7645">
        <w:rPr>
          <w:bCs/>
          <w:lang w:val="en-JM"/>
        </w:rPr>
        <w:t xml:space="preserve">, Zambia and at least one visit to </w:t>
      </w:r>
      <w:r>
        <w:rPr>
          <w:bCs/>
          <w:lang w:val="en-JM"/>
        </w:rPr>
        <w:t xml:space="preserve">each of the other four RECs </w:t>
      </w:r>
      <w:r w:rsidRPr="006B7645">
        <w:t>and selected Member</w:t>
      </w:r>
      <w:r>
        <w:t>/Partner</w:t>
      </w:r>
      <w:r w:rsidRPr="006B7645">
        <w:t xml:space="preserve"> States for information gathering.</w:t>
      </w:r>
    </w:p>
    <w:p w14:paraId="64900525" w14:textId="77777777" w:rsidR="00DB3827" w:rsidRPr="006B7645" w:rsidRDefault="00DB3827" w:rsidP="00DB3827">
      <w:pPr>
        <w:spacing w:before="100" w:beforeAutospacing="1" w:after="100" w:afterAutospacing="1" w:line="276" w:lineRule="auto"/>
        <w:jc w:val="both"/>
        <w:rPr>
          <w:b/>
          <w:lang w:val="en-ZA"/>
        </w:rPr>
      </w:pPr>
      <w:r>
        <w:rPr>
          <w:b/>
          <w:lang w:val="en-ZA"/>
        </w:rPr>
        <w:t>4.6</w:t>
      </w:r>
      <w:r>
        <w:rPr>
          <w:b/>
          <w:lang w:val="en-ZA"/>
        </w:rPr>
        <w:tab/>
      </w:r>
      <w:r w:rsidRPr="006B7645">
        <w:rPr>
          <w:b/>
          <w:lang w:val="en-ZA"/>
        </w:rPr>
        <w:t>Duration</w:t>
      </w:r>
      <w:r w:rsidRPr="006B7645">
        <w:rPr>
          <w:b/>
          <w:lang w:val="en-ZA"/>
        </w:rPr>
        <w:tab/>
      </w:r>
    </w:p>
    <w:p w14:paraId="04225288" w14:textId="77777777" w:rsidR="00DB3827" w:rsidRPr="006B7645" w:rsidRDefault="00DB3827" w:rsidP="00DB3827">
      <w:pPr>
        <w:spacing w:before="100" w:beforeAutospacing="1" w:after="100" w:afterAutospacing="1" w:line="276" w:lineRule="auto"/>
        <w:jc w:val="both"/>
      </w:pPr>
      <w:r w:rsidRPr="006B7645">
        <w:t xml:space="preserve">The total number of days allocated for this assignment is </w:t>
      </w:r>
      <w:r w:rsidRPr="00C93DD8">
        <w:rPr>
          <w:b/>
          <w:bCs/>
          <w:i/>
          <w:iCs/>
        </w:rPr>
        <w:t>one hundred and twenty (120)</w:t>
      </w:r>
      <w:r w:rsidRPr="00C93DD8">
        <w:rPr>
          <w:b/>
          <w:i/>
          <w:iCs/>
        </w:rPr>
        <w:t xml:space="preserve"> calendar days</w:t>
      </w:r>
      <w:r w:rsidRPr="006B7645">
        <w:t xml:space="preserve"> inclusive of travel days. The c</w:t>
      </w:r>
      <w:r w:rsidRPr="006B7645">
        <w:rPr>
          <w:lang w:val="en-ZA"/>
        </w:rPr>
        <w:t>consultant will be required to have completed the study and submit the Final Report within this period</w:t>
      </w:r>
      <w:r w:rsidRPr="006B7645">
        <w:t xml:space="preserve">. </w:t>
      </w:r>
    </w:p>
    <w:p w14:paraId="33C4E913" w14:textId="77777777" w:rsidR="00DB3827" w:rsidRPr="00CE7A4E" w:rsidRDefault="00DB3827" w:rsidP="00DB3827">
      <w:pPr>
        <w:numPr>
          <w:ilvl w:val="0"/>
          <w:numId w:val="43"/>
        </w:numPr>
        <w:spacing w:before="100" w:beforeAutospacing="1" w:after="100" w:afterAutospacing="1" w:line="276" w:lineRule="auto"/>
        <w:jc w:val="both"/>
        <w:rPr>
          <w:b/>
          <w:caps/>
          <w:lang w:val="en-JM"/>
        </w:rPr>
      </w:pPr>
      <w:r w:rsidRPr="00CE7A4E">
        <w:rPr>
          <w:b/>
          <w:caps/>
          <w:lang w:val="en-JM"/>
        </w:rPr>
        <w:t>QUALIFICATION</w:t>
      </w:r>
      <w:r>
        <w:rPr>
          <w:b/>
          <w:caps/>
          <w:lang w:val="en-JM"/>
        </w:rPr>
        <w:t>s</w:t>
      </w:r>
      <w:r w:rsidRPr="00CE7A4E">
        <w:rPr>
          <w:b/>
          <w:caps/>
          <w:lang w:val="en-JM"/>
        </w:rPr>
        <w:t xml:space="preserve"> AND EXPERIENCE</w:t>
      </w:r>
    </w:p>
    <w:p w14:paraId="242E4430" w14:textId="77777777" w:rsidR="00DB3827" w:rsidRPr="00C93DD8" w:rsidRDefault="00DB3827" w:rsidP="00DB3827">
      <w:pPr>
        <w:numPr>
          <w:ilvl w:val="1"/>
          <w:numId w:val="45"/>
        </w:numPr>
        <w:spacing w:after="200" w:line="276" w:lineRule="auto"/>
        <w:ind w:left="426"/>
        <w:contextualSpacing/>
        <w:rPr>
          <w:b/>
          <w:lang w:val="en-JM" w:eastAsia="en-JM"/>
        </w:rPr>
      </w:pPr>
      <w:r w:rsidRPr="00C93DD8">
        <w:rPr>
          <w:b/>
          <w:lang w:val="en-JM" w:eastAsia="en-JM"/>
        </w:rPr>
        <w:t>Academic Requirements</w:t>
      </w:r>
    </w:p>
    <w:p w14:paraId="1DFAA774" w14:textId="77777777" w:rsidR="00DB3827" w:rsidRPr="00C93DD8" w:rsidRDefault="00DB3827" w:rsidP="00DB3827">
      <w:pPr>
        <w:spacing w:line="276" w:lineRule="auto"/>
        <w:jc w:val="both"/>
        <w:rPr>
          <w:rFonts w:eastAsia="Calibri"/>
        </w:rPr>
      </w:pPr>
    </w:p>
    <w:p w14:paraId="33F6C197" w14:textId="77777777" w:rsidR="00DB3827" w:rsidRPr="00C93DD8" w:rsidRDefault="00DB3827" w:rsidP="00DB3827">
      <w:pPr>
        <w:numPr>
          <w:ilvl w:val="0"/>
          <w:numId w:val="39"/>
        </w:numPr>
        <w:spacing w:after="200" w:line="276" w:lineRule="auto"/>
        <w:contextualSpacing/>
        <w:jc w:val="both"/>
        <w:rPr>
          <w:rFonts w:eastAsia="Calibri"/>
        </w:rPr>
      </w:pPr>
      <w:r w:rsidRPr="00C93DD8">
        <w:rPr>
          <w:rFonts w:eastAsia="Calibri"/>
        </w:rPr>
        <w:t>Master’s degree in Air Transport, A</w:t>
      </w:r>
      <w:r w:rsidRPr="00C93DD8">
        <w:rPr>
          <w:rFonts w:eastAsia="Calibri"/>
          <w:lang w:val="en-JM"/>
        </w:rPr>
        <w:t xml:space="preserve">viation  Law, </w:t>
      </w:r>
      <w:r w:rsidRPr="00C93DD8">
        <w:rPr>
          <w:rFonts w:eastAsia="Calibri"/>
        </w:rPr>
        <w:t xml:space="preserve">Engineering, Economics, Business Administration or </w:t>
      </w:r>
      <w:r w:rsidRPr="00C93DD8">
        <w:rPr>
          <w:rFonts w:eastAsia="Calibri"/>
          <w:lang w:val="en-JM"/>
        </w:rPr>
        <w:t>a relevant, directly related discipline</w:t>
      </w:r>
    </w:p>
    <w:p w14:paraId="1C6D9D64" w14:textId="77777777" w:rsidR="00DB3827" w:rsidRPr="00C93DD8" w:rsidRDefault="00DB3827" w:rsidP="00DB3827">
      <w:pPr>
        <w:spacing w:line="276" w:lineRule="auto"/>
        <w:jc w:val="both"/>
        <w:rPr>
          <w:rFonts w:eastAsia="Calibri"/>
        </w:rPr>
      </w:pPr>
    </w:p>
    <w:p w14:paraId="343BCF82" w14:textId="77777777" w:rsidR="00DB3827" w:rsidRPr="00C93DD8" w:rsidRDefault="00DB3827" w:rsidP="00DB3827">
      <w:pPr>
        <w:numPr>
          <w:ilvl w:val="1"/>
          <w:numId w:val="45"/>
        </w:numPr>
        <w:spacing w:after="200" w:line="276" w:lineRule="auto"/>
        <w:ind w:left="426"/>
        <w:contextualSpacing/>
        <w:rPr>
          <w:rFonts w:eastAsia="Calibri"/>
          <w:b/>
        </w:rPr>
      </w:pPr>
      <w:r w:rsidRPr="00C93DD8">
        <w:rPr>
          <w:rFonts w:eastAsia="Calibri"/>
        </w:rPr>
        <w:t xml:space="preserve"> </w:t>
      </w:r>
      <w:r w:rsidRPr="00C93DD8">
        <w:rPr>
          <w:rFonts w:eastAsia="Calibri"/>
          <w:b/>
        </w:rPr>
        <w:t>Professional Requirements</w:t>
      </w:r>
    </w:p>
    <w:p w14:paraId="75948152" w14:textId="77777777" w:rsidR="00DB3827" w:rsidRPr="00C93DD8" w:rsidRDefault="00DB3827" w:rsidP="00DB3827">
      <w:pPr>
        <w:ind w:left="720"/>
        <w:contextualSpacing/>
        <w:jc w:val="both"/>
        <w:rPr>
          <w:rFonts w:eastAsia="Calibri"/>
        </w:rPr>
      </w:pPr>
    </w:p>
    <w:p w14:paraId="5D32117C" w14:textId="77777777" w:rsidR="00DB3827" w:rsidRPr="00C93DD8" w:rsidRDefault="00DB3827" w:rsidP="00DB3827">
      <w:pPr>
        <w:numPr>
          <w:ilvl w:val="0"/>
          <w:numId w:val="38"/>
        </w:numPr>
        <w:tabs>
          <w:tab w:val="left" w:pos="709"/>
        </w:tabs>
        <w:spacing w:after="120" w:line="276" w:lineRule="auto"/>
        <w:contextualSpacing/>
        <w:jc w:val="both"/>
        <w:rPr>
          <w:rFonts w:eastAsia="Calibri"/>
          <w:lang w:val="en-JM"/>
        </w:rPr>
      </w:pPr>
      <w:r w:rsidRPr="00C93DD8">
        <w:rPr>
          <w:rFonts w:eastAsia="Calibri"/>
          <w:lang w:val="en-JM"/>
        </w:rPr>
        <w:t>At least 10 years of progressively relevant experience in sustainable air transport development, air transport policy, planning, strategy and regulation as well as programme/project management with a minimum of 5 years in managerial position;</w:t>
      </w:r>
    </w:p>
    <w:p w14:paraId="64D5B50F" w14:textId="77777777" w:rsidR="00DB3827" w:rsidRPr="00C93DD8" w:rsidRDefault="00DB3827" w:rsidP="00DB3827">
      <w:pPr>
        <w:numPr>
          <w:ilvl w:val="0"/>
          <w:numId w:val="38"/>
        </w:numPr>
        <w:tabs>
          <w:tab w:val="left" w:pos="709"/>
        </w:tabs>
        <w:spacing w:after="120" w:line="276" w:lineRule="auto"/>
        <w:contextualSpacing/>
        <w:jc w:val="both"/>
        <w:rPr>
          <w:rFonts w:eastAsia="Calibri"/>
          <w:lang w:val="en-JM"/>
        </w:rPr>
      </w:pPr>
      <w:r w:rsidRPr="00C93DD8">
        <w:rPr>
          <w:rFonts w:eastAsia="Calibri"/>
          <w:lang w:val="en-JM"/>
        </w:rPr>
        <w:t>Good knowledge of the functioning of the Regional Economic Communities (RECs) in the EA-SA-IO region and the African Union</w:t>
      </w:r>
    </w:p>
    <w:p w14:paraId="758FF9AE" w14:textId="77777777" w:rsidR="00DB3827" w:rsidRPr="00C93DD8" w:rsidRDefault="00DB3827" w:rsidP="00DB3827">
      <w:pPr>
        <w:numPr>
          <w:ilvl w:val="0"/>
          <w:numId w:val="38"/>
        </w:numPr>
        <w:tabs>
          <w:tab w:val="left" w:pos="709"/>
        </w:tabs>
        <w:spacing w:after="120" w:line="276" w:lineRule="auto"/>
        <w:contextualSpacing/>
        <w:jc w:val="both"/>
        <w:rPr>
          <w:rFonts w:eastAsia="Calibri"/>
          <w:lang w:val="en-JM"/>
        </w:rPr>
      </w:pPr>
      <w:r w:rsidRPr="00C93DD8">
        <w:rPr>
          <w:rFonts w:eastAsia="Calibri"/>
          <w:lang w:val="en-JM"/>
        </w:rPr>
        <w:t xml:space="preserve">Experience in civil aviation regulations related to aviation safety, security and environmental protection to assist African States in the practical interpretation and </w:t>
      </w:r>
      <w:r w:rsidRPr="00C93DD8">
        <w:rPr>
          <w:rFonts w:eastAsia="Calibri"/>
          <w:lang w:val="en-JM"/>
        </w:rPr>
        <w:lastRenderedPageBreak/>
        <w:t>implementation of the African Civil Aviation Policy in order to enable them to meet the requirements under the Convention on International Civil Aviation;</w:t>
      </w:r>
    </w:p>
    <w:p w14:paraId="2F6A845E" w14:textId="77777777" w:rsidR="00DB3827" w:rsidRPr="00C93DD8" w:rsidRDefault="00DB3827" w:rsidP="00DB3827">
      <w:pPr>
        <w:numPr>
          <w:ilvl w:val="0"/>
          <w:numId w:val="38"/>
        </w:numPr>
        <w:tabs>
          <w:tab w:val="left" w:pos="709"/>
        </w:tabs>
        <w:spacing w:after="120" w:line="276" w:lineRule="auto"/>
        <w:contextualSpacing/>
        <w:jc w:val="both"/>
        <w:rPr>
          <w:rFonts w:eastAsia="Calibri"/>
          <w:lang w:val="en-JM"/>
        </w:rPr>
      </w:pPr>
      <w:r w:rsidRPr="00C93DD8">
        <w:rPr>
          <w:rFonts w:eastAsia="Calibri"/>
          <w:lang w:val="en-JM"/>
        </w:rPr>
        <w:t>Good knowledge of the aviation  sector reform debate;</w:t>
      </w:r>
    </w:p>
    <w:p w14:paraId="2464E33D" w14:textId="77777777" w:rsidR="00DB3827" w:rsidRPr="00C93DD8" w:rsidRDefault="00DB3827" w:rsidP="00DB3827">
      <w:pPr>
        <w:numPr>
          <w:ilvl w:val="0"/>
          <w:numId w:val="38"/>
        </w:numPr>
        <w:tabs>
          <w:tab w:val="left" w:pos="709"/>
        </w:tabs>
        <w:spacing w:after="120" w:line="276" w:lineRule="auto"/>
        <w:contextualSpacing/>
        <w:jc w:val="both"/>
        <w:rPr>
          <w:rFonts w:eastAsia="Calibri"/>
          <w:lang w:val="en-JM"/>
        </w:rPr>
      </w:pPr>
      <w:r w:rsidRPr="00C93DD8">
        <w:rPr>
          <w:rFonts w:eastAsia="Calibri"/>
          <w:lang w:val="en-JM"/>
        </w:rPr>
        <w:t>Experience in working with global and regional organizations and donor/financial institutions for resource mobilization;</w:t>
      </w:r>
    </w:p>
    <w:p w14:paraId="4D6E73E0" w14:textId="77777777" w:rsidR="00DB3827" w:rsidRPr="00C93DD8" w:rsidRDefault="00DB3827" w:rsidP="00DB3827">
      <w:pPr>
        <w:numPr>
          <w:ilvl w:val="0"/>
          <w:numId w:val="38"/>
        </w:numPr>
        <w:tabs>
          <w:tab w:val="left" w:pos="709"/>
        </w:tabs>
        <w:spacing w:after="120" w:line="276" w:lineRule="auto"/>
        <w:contextualSpacing/>
        <w:jc w:val="both"/>
        <w:rPr>
          <w:rFonts w:eastAsia="Calibri"/>
          <w:lang w:val="en-JM"/>
        </w:rPr>
      </w:pPr>
      <w:r w:rsidRPr="00C93DD8">
        <w:rPr>
          <w:rFonts w:eastAsia="Calibri"/>
          <w:lang w:val="en-JM"/>
        </w:rPr>
        <w:t>Experience in air navigation and airport infrastructure project preparation, implementation and monitoring in the Region;</w:t>
      </w:r>
    </w:p>
    <w:p w14:paraId="2160349D" w14:textId="77777777" w:rsidR="00DB3827" w:rsidRPr="00C93DD8" w:rsidRDefault="00DB3827" w:rsidP="00DB3827">
      <w:pPr>
        <w:numPr>
          <w:ilvl w:val="0"/>
          <w:numId w:val="38"/>
        </w:numPr>
        <w:tabs>
          <w:tab w:val="left" w:pos="709"/>
        </w:tabs>
        <w:spacing w:after="120" w:line="276" w:lineRule="auto"/>
        <w:contextualSpacing/>
        <w:jc w:val="both"/>
        <w:rPr>
          <w:rFonts w:eastAsia="Calibri"/>
          <w:lang w:val="en-JM"/>
        </w:rPr>
      </w:pPr>
      <w:r w:rsidRPr="00C93DD8">
        <w:rPr>
          <w:rFonts w:eastAsia="Calibri"/>
          <w:lang w:val="en-JM"/>
        </w:rPr>
        <w:t>Experience in dealing with air transport liberalization frameworks</w:t>
      </w:r>
    </w:p>
    <w:p w14:paraId="02CF3585" w14:textId="77777777" w:rsidR="00DB3827" w:rsidRPr="00C93DD8" w:rsidRDefault="00DB3827" w:rsidP="00DB3827">
      <w:pPr>
        <w:numPr>
          <w:ilvl w:val="0"/>
          <w:numId w:val="38"/>
        </w:numPr>
        <w:tabs>
          <w:tab w:val="left" w:pos="709"/>
        </w:tabs>
        <w:spacing w:after="120" w:line="276" w:lineRule="auto"/>
        <w:contextualSpacing/>
        <w:jc w:val="both"/>
        <w:rPr>
          <w:rFonts w:eastAsia="Calibri"/>
          <w:lang w:val="en-JM"/>
        </w:rPr>
      </w:pPr>
      <w:r w:rsidRPr="00C93DD8">
        <w:rPr>
          <w:rFonts w:eastAsia="Calibri"/>
          <w:lang w:val="en-JM"/>
        </w:rPr>
        <w:t>Experience in establishing and maintaining databases on subjects relating to forecasting and economic regulation of air transport;</w:t>
      </w:r>
    </w:p>
    <w:p w14:paraId="6244D18F" w14:textId="77777777" w:rsidR="00DB3827" w:rsidRPr="00C93DD8" w:rsidRDefault="00DB3827" w:rsidP="00DB3827">
      <w:pPr>
        <w:numPr>
          <w:ilvl w:val="0"/>
          <w:numId w:val="38"/>
        </w:numPr>
        <w:tabs>
          <w:tab w:val="left" w:pos="709"/>
        </w:tabs>
        <w:spacing w:after="120" w:line="276" w:lineRule="auto"/>
        <w:contextualSpacing/>
        <w:jc w:val="both"/>
        <w:rPr>
          <w:rFonts w:eastAsia="Calibri"/>
          <w:lang w:val="en-JM"/>
        </w:rPr>
      </w:pPr>
      <w:r w:rsidRPr="00C93DD8">
        <w:rPr>
          <w:rFonts w:eastAsia="Calibri"/>
          <w:lang w:val="en-JM"/>
        </w:rPr>
        <w:t>Experience in negotiations of air service agreements and drafting of multilateral or horizontal air service agreements tailored to African context respecting ICAO requirements;</w:t>
      </w:r>
    </w:p>
    <w:p w14:paraId="0528352B" w14:textId="77777777" w:rsidR="00DB3827" w:rsidRPr="00C93DD8" w:rsidRDefault="00DB3827" w:rsidP="00DB3827">
      <w:pPr>
        <w:numPr>
          <w:ilvl w:val="0"/>
          <w:numId w:val="38"/>
        </w:numPr>
        <w:tabs>
          <w:tab w:val="left" w:pos="709"/>
        </w:tabs>
        <w:spacing w:after="120" w:line="276" w:lineRule="auto"/>
        <w:contextualSpacing/>
        <w:jc w:val="both"/>
        <w:rPr>
          <w:rFonts w:eastAsia="Calibri"/>
          <w:lang w:val="en-JM"/>
        </w:rPr>
      </w:pPr>
      <w:r w:rsidRPr="00C93DD8">
        <w:rPr>
          <w:rFonts w:eastAsia="Calibri"/>
          <w:lang w:val="en-JM"/>
        </w:rPr>
        <w:t>Experience in multimodal transport and interaction between air transport .and tourism.</w:t>
      </w:r>
    </w:p>
    <w:p w14:paraId="728C7169" w14:textId="77777777" w:rsidR="00DB3827" w:rsidRPr="00C93DD8" w:rsidRDefault="00DB3827" w:rsidP="00DB3827">
      <w:pPr>
        <w:numPr>
          <w:ilvl w:val="0"/>
          <w:numId w:val="38"/>
        </w:numPr>
        <w:tabs>
          <w:tab w:val="left" w:pos="709"/>
        </w:tabs>
        <w:spacing w:after="120" w:line="276" w:lineRule="auto"/>
        <w:contextualSpacing/>
        <w:jc w:val="both"/>
        <w:rPr>
          <w:rFonts w:eastAsia="Calibri"/>
        </w:rPr>
      </w:pPr>
      <w:r w:rsidRPr="00C93DD8">
        <w:rPr>
          <w:rFonts w:eastAsia="Calibri"/>
        </w:rPr>
        <w:t>Knowledge of operations of national/regional organizations dealing with Aviation sector policy regulation</w:t>
      </w:r>
    </w:p>
    <w:p w14:paraId="10E7AB3B" w14:textId="77777777" w:rsidR="00DB3827" w:rsidRPr="00C93DD8" w:rsidRDefault="00DB3827" w:rsidP="00DB3827">
      <w:pPr>
        <w:numPr>
          <w:ilvl w:val="0"/>
          <w:numId w:val="38"/>
        </w:numPr>
        <w:tabs>
          <w:tab w:val="left" w:pos="709"/>
        </w:tabs>
        <w:spacing w:after="120" w:line="276" w:lineRule="auto"/>
        <w:contextualSpacing/>
        <w:jc w:val="both"/>
        <w:rPr>
          <w:rFonts w:eastAsia="Calibri"/>
        </w:rPr>
      </w:pPr>
      <w:r w:rsidRPr="00C93DD8">
        <w:rPr>
          <w:rFonts w:eastAsia="Calibri"/>
        </w:rPr>
        <w:t>Experience in facilitating seminars and workshops.</w:t>
      </w:r>
    </w:p>
    <w:p w14:paraId="22A0A112" w14:textId="77777777" w:rsidR="00DB3827" w:rsidRPr="00C93DD8" w:rsidRDefault="00DB3827" w:rsidP="00DB3827">
      <w:pPr>
        <w:numPr>
          <w:ilvl w:val="0"/>
          <w:numId w:val="38"/>
        </w:numPr>
        <w:tabs>
          <w:tab w:val="left" w:pos="709"/>
        </w:tabs>
        <w:spacing w:after="120" w:line="276" w:lineRule="auto"/>
        <w:contextualSpacing/>
        <w:jc w:val="both"/>
        <w:rPr>
          <w:rFonts w:eastAsia="Calibri"/>
        </w:rPr>
      </w:pPr>
      <w:r w:rsidRPr="00C93DD8">
        <w:rPr>
          <w:rFonts w:eastAsia="Calibri"/>
        </w:rPr>
        <w:t xml:space="preserve">Strong writing and presentation skills. </w:t>
      </w:r>
    </w:p>
    <w:p w14:paraId="074FF095" w14:textId="77777777" w:rsidR="00DB3827" w:rsidRPr="00C93DD8" w:rsidRDefault="00DB3827" w:rsidP="00DB3827">
      <w:pPr>
        <w:numPr>
          <w:ilvl w:val="0"/>
          <w:numId w:val="38"/>
        </w:numPr>
        <w:tabs>
          <w:tab w:val="left" w:pos="709"/>
        </w:tabs>
        <w:spacing w:after="120" w:line="276" w:lineRule="auto"/>
        <w:contextualSpacing/>
        <w:jc w:val="both"/>
        <w:rPr>
          <w:rFonts w:eastAsia="Calibri"/>
        </w:rPr>
      </w:pPr>
      <w:r w:rsidRPr="00C93DD8">
        <w:rPr>
          <w:rFonts w:eastAsia="Calibri"/>
        </w:rPr>
        <w:t>Relevant experience working in similar donor funded regional programmes, preferably (but not limited to) EU-funded programmes,</w:t>
      </w:r>
      <w:r w:rsidRPr="00C93DD8">
        <w:rPr>
          <w:rFonts w:eastAsia="Calibri"/>
          <w:lang w:val="en-JM"/>
        </w:rPr>
        <w:t xml:space="preserve"> in developing countries in general and in Sub-Saharan Africa in particular would be an additional asset.</w:t>
      </w:r>
    </w:p>
    <w:p w14:paraId="20CD2AB8" w14:textId="77777777" w:rsidR="00DB3827" w:rsidRPr="00C93DD8" w:rsidRDefault="00DB3827" w:rsidP="00DB3827">
      <w:pPr>
        <w:ind w:left="360"/>
        <w:rPr>
          <w:b/>
          <w:lang w:val="en-JM"/>
        </w:rPr>
      </w:pPr>
    </w:p>
    <w:p w14:paraId="79EC9D39" w14:textId="77777777" w:rsidR="00DB3827" w:rsidRPr="00C93DD8" w:rsidRDefault="00DB3827" w:rsidP="00DB3827">
      <w:pPr>
        <w:numPr>
          <w:ilvl w:val="0"/>
          <w:numId w:val="43"/>
        </w:numPr>
        <w:spacing w:line="276" w:lineRule="auto"/>
        <w:jc w:val="both"/>
        <w:rPr>
          <w:b/>
          <w:lang w:val="en-JM"/>
        </w:rPr>
      </w:pPr>
      <w:r w:rsidRPr="00C93DD8">
        <w:rPr>
          <w:b/>
          <w:lang w:val="en-JM"/>
        </w:rPr>
        <w:t xml:space="preserve">PLACE OF ASSIGNMENT </w:t>
      </w:r>
    </w:p>
    <w:p w14:paraId="05587F62" w14:textId="77777777" w:rsidR="00DB3827" w:rsidRPr="00C93DD8" w:rsidRDefault="00DB3827" w:rsidP="00DB3827">
      <w:pPr>
        <w:ind w:left="720"/>
        <w:rPr>
          <w:b/>
          <w:lang w:val="en-JM"/>
        </w:rPr>
      </w:pPr>
    </w:p>
    <w:p w14:paraId="2F1B86D4" w14:textId="77777777" w:rsidR="00DB3827" w:rsidRPr="00C93DD8" w:rsidRDefault="00DB3827" w:rsidP="00DB3827">
      <w:pPr>
        <w:jc w:val="both"/>
        <w:rPr>
          <w:bCs/>
          <w:lang w:val="en-JM"/>
        </w:rPr>
      </w:pPr>
      <w:bookmarkStart w:id="15" w:name="_Hlk74575158"/>
      <w:r w:rsidRPr="00C93DD8">
        <w:rPr>
          <w:bCs/>
          <w:lang w:val="en-JM"/>
        </w:rPr>
        <w:t xml:space="preserve">Flexible, provided that online calls and a video conference are possible with at least two travel missions to Lusaka, Zambia and at least one visit to EAC, IGAD, IOC and SADC (interviews presentation of draft, validation workshop, etc.).  </w:t>
      </w:r>
      <w:bookmarkEnd w:id="15"/>
    </w:p>
    <w:p w14:paraId="4E103DA5" w14:textId="77777777" w:rsidR="00DB3827" w:rsidRPr="00C93DD8" w:rsidRDefault="00DB3827" w:rsidP="00DB3827">
      <w:pPr>
        <w:rPr>
          <w:bCs/>
          <w:lang w:val="en-JM"/>
        </w:rPr>
      </w:pPr>
    </w:p>
    <w:p w14:paraId="6019B97B" w14:textId="77777777" w:rsidR="00DB3827" w:rsidRPr="00C93DD8" w:rsidRDefault="00DB3827" w:rsidP="00DB3827">
      <w:pPr>
        <w:numPr>
          <w:ilvl w:val="0"/>
          <w:numId w:val="43"/>
        </w:numPr>
        <w:spacing w:line="276" w:lineRule="auto"/>
        <w:jc w:val="both"/>
        <w:rPr>
          <w:b/>
          <w:lang w:val="en-JM"/>
        </w:rPr>
      </w:pPr>
      <w:r w:rsidRPr="00C93DD8">
        <w:rPr>
          <w:b/>
          <w:lang w:val="en-JM"/>
        </w:rPr>
        <w:t>SUPERVISION AND REPORTING</w:t>
      </w:r>
    </w:p>
    <w:p w14:paraId="55ED9C04" w14:textId="77777777" w:rsidR="00DB3827" w:rsidRPr="00C93DD8" w:rsidRDefault="00DB3827" w:rsidP="00DB3827">
      <w:pPr>
        <w:rPr>
          <w:bCs/>
          <w:lang w:val="en-JM"/>
        </w:rPr>
      </w:pPr>
    </w:p>
    <w:p w14:paraId="17873AB8" w14:textId="77777777" w:rsidR="00DB3827" w:rsidRPr="00C93DD8" w:rsidRDefault="00DB3827" w:rsidP="00DB3827">
      <w:pPr>
        <w:jc w:val="both"/>
        <w:rPr>
          <w:bCs/>
          <w:lang w:val="en-JM"/>
        </w:rPr>
      </w:pPr>
      <w:r w:rsidRPr="00C93DD8">
        <w:rPr>
          <w:bCs/>
          <w:lang w:val="en-JM"/>
        </w:rPr>
        <w:t xml:space="preserve">It is expected that the consultant will work in very close coordination with the COMESA Secretariat, providing regular, unsolicited updates, and responding promptly and flexibly to the needs and demands of COMESA and the corresponding timelines. Overall reporting will be to Director of Infrastructure and Logistics. All reports shall be in electronic format in MS Word, Excel or PowerPoint as the case may be. </w:t>
      </w:r>
    </w:p>
    <w:p w14:paraId="39E46296" w14:textId="77777777" w:rsidR="00DB3827" w:rsidRPr="00C93DD8" w:rsidRDefault="00DB3827" w:rsidP="00DB3827">
      <w:pPr>
        <w:rPr>
          <w:bCs/>
          <w:lang w:val="en-JM"/>
        </w:rPr>
      </w:pPr>
    </w:p>
    <w:p w14:paraId="09A6E1BF" w14:textId="77777777" w:rsidR="00DB3827" w:rsidRPr="00C93DD8" w:rsidRDefault="00DB3827" w:rsidP="00DB3827">
      <w:pPr>
        <w:numPr>
          <w:ilvl w:val="0"/>
          <w:numId w:val="43"/>
        </w:numPr>
        <w:spacing w:line="276" w:lineRule="auto"/>
        <w:jc w:val="both"/>
        <w:rPr>
          <w:b/>
          <w:lang w:val="en-JM"/>
        </w:rPr>
      </w:pPr>
      <w:r w:rsidRPr="00C93DD8">
        <w:rPr>
          <w:b/>
          <w:lang w:val="en-JM"/>
        </w:rPr>
        <w:t xml:space="preserve">DURATION </w:t>
      </w:r>
    </w:p>
    <w:p w14:paraId="622F1A47" w14:textId="77777777" w:rsidR="00DB3827" w:rsidRPr="00C93DD8" w:rsidRDefault="00DB3827" w:rsidP="00DB3827">
      <w:pPr>
        <w:jc w:val="both"/>
        <w:rPr>
          <w:bCs/>
          <w:lang w:val="en-JM"/>
        </w:rPr>
      </w:pPr>
    </w:p>
    <w:p w14:paraId="440FF0FB" w14:textId="7B27E145" w:rsidR="00DB3827" w:rsidRPr="00C93DD8" w:rsidRDefault="00DB3827" w:rsidP="00DB3827">
      <w:pPr>
        <w:jc w:val="both"/>
        <w:rPr>
          <w:bCs/>
          <w:lang w:val="en-JM"/>
        </w:rPr>
      </w:pPr>
      <w:r w:rsidRPr="00C93DD8">
        <w:rPr>
          <w:bCs/>
          <w:lang w:val="en-JM"/>
        </w:rPr>
        <w:t xml:space="preserve">The tasks will be carried out over </w:t>
      </w:r>
      <w:r w:rsidRPr="00C93DD8">
        <w:rPr>
          <w:b/>
          <w:i/>
          <w:iCs/>
          <w:lang w:val="en-JM"/>
        </w:rPr>
        <w:t>120 calendar days</w:t>
      </w:r>
      <w:r w:rsidRPr="00C93DD8">
        <w:rPr>
          <w:bCs/>
          <w:lang w:val="en-JM"/>
        </w:rPr>
        <w:t xml:space="preserve"> within </w:t>
      </w:r>
      <w:r w:rsidR="00B83C15">
        <w:rPr>
          <w:bCs/>
          <w:lang w:val="en-JM"/>
        </w:rPr>
        <w:t xml:space="preserve">a </w:t>
      </w:r>
      <w:r w:rsidR="00B83C15" w:rsidRPr="00C93DD8">
        <w:rPr>
          <w:bCs/>
          <w:lang w:val="en-JM"/>
        </w:rPr>
        <w:t>four-month</w:t>
      </w:r>
      <w:r w:rsidRPr="00C93DD8">
        <w:rPr>
          <w:bCs/>
          <w:lang w:val="en-JM"/>
        </w:rPr>
        <w:t xml:space="preserve"> period from contract signature.  </w:t>
      </w:r>
    </w:p>
    <w:p w14:paraId="329CA932" w14:textId="77777777" w:rsidR="00DB3827" w:rsidRPr="00C93DD8" w:rsidRDefault="00DB3827" w:rsidP="00DB3827">
      <w:pPr>
        <w:rPr>
          <w:bCs/>
          <w:lang w:val="en-JM"/>
        </w:rPr>
      </w:pPr>
    </w:p>
    <w:p w14:paraId="3F13BF1A" w14:textId="77777777" w:rsidR="00DB3827" w:rsidRPr="00232CEF" w:rsidRDefault="00DB3827" w:rsidP="00DB3827">
      <w:pPr>
        <w:jc w:val="both"/>
        <w:rPr>
          <w:lang w:val="en-ZA"/>
        </w:rPr>
      </w:pPr>
    </w:p>
    <w:p w14:paraId="442C0851" w14:textId="77777777" w:rsidR="005D4E69" w:rsidRDefault="005D4E69" w:rsidP="005D4E69"/>
    <w:p w14:paraId="3D903155" w14:textId="77777777" w:rsidR="00382375" w:rsidRPr="0035455F" w:rsidRDefault="00382375" w:rsidP="00382375">
      <w:pPr>
        <w:jc w:val="center"/>
        <w:rPr>
          <w:rFonts w:ascii="Arial" w:hAnsi="Arial" w:cs="Arial"/>
          <w:b/>
          <w:lang w:val="en-GB"/>
        </w:rPr>
      </w:pPr>
      <w:r w:rsidRPr="0035455F">
        <w:rPr>
          <w:rFonts w:ascii="Arial" w:hAnsi="Arial" w:cs="Arial"/>
          <w:b/>
          <w:lang w:val="en-GB"/>
        </w:rPr>
        <w:t xml:space="preserve">ANNEX 2: </w:t>
      </w:r>
      <w:r w:rsidR="00C90FC4" w:rsidRPr="0035455F">
        <w:rPr>
          <w:rFonts w:ascii="Arial" w:hAnsi="Arial" w:cs="Arial"/>
          <w:b/>
          <w:lang w:val="en-GB"/>
        </w:rPr>
        <w:t>Expression of Interest</w:t>
      </w:r>
      <w:r w:rsidR="006A4750" w:rsidRPr="0035455F">
        <w:rPr>
          <w:rFonts w:ascii="Arial" w:hAnsi="Arial" w:cs="Arial"/>
          <w:b/>
          <w:lang w:val="en-GB"/>
        </w:rPr>
        <w:t xml:space="preserve"> Forms </w:t>
      </w:r>
    </w:p>
    <w:p w14:paraId="5FC1569B" w14:textId="77777777" w:rsidR="00382375" w:rsidRPr="0035455F" w:rsidRDefault="00382375" w:rsidP="00382375">
      <w:pPr>
        <w:jc w:val="center"/>
        <w:rPr>
          <w:rFonts w:ascii="Arial" w:hAnsi="Arial" w:cs="Arial"/>
          <w:b/>
          <w:lang w:val="en-GB"/>
        </w:rPr>
      </w:pPr>
    </w:p>
    <w:p w14:paraId="67704D79"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A591AB5" w14:textId="77777777" w:rsidR="0022736B" w:rsidRPr="0035455F" w:rsidRDefault="00C53BF6">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00382375"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rFonts w:ascii="Arial" w:hAnsi="Arial" w:cs="Arial"/>
            <w:noProof/>
            <w:lang w:val="en-GB" w:eastAsia="en-GB"/>
          </w:rPr>
          <w:tab/>
        </w:r>
        <w:r w:rsidR="0022736B" w:rsidRPr="0035455F">
          <w:rPr>
            <w:rStyle w:val="Hyperlink"/>
            <w:rFonts w:ascii="Arial" w:hAnsi="Arial" w:cs="Arial"/>
            <w:noProof/>
            <w:lang w:val="en-GB"/>
          </w:rPr>
          <w:t>COVER LETTER FOR THE EXPESSION OF INTEREST FOR THE PROJECT</w:t>
        </w:r>
        <w:r w:rsidR="0022736B" w:rsidRPr="0035455F">
          <w:rPr>
            <w:rFonts w:ascii="Arial" w:hAnsi="Arial" w:cs="Arial"/>
            <w:noProof/>
            <w:webHidden/>
          </w:rPr>
          <w:tab/>
        </w:r>
        <w:r w:rsidRPr="0035455F">
          <w:rPr>
            <w:rFonts w:ascii="Arial" w:hAnsi="Arial" w:cs="Arial"/>
            <w:noProof/>
            <w:webHidden/>
          </w:rPr>
          <w:fldChar w:fldCharType="begin"/>
        </w:r>
        <w:r w:rsidR="0022736B" w:rsidRPr="0035455F">
          <w:rPr>
            <w:rFonts w:ascii="Arial" w:hAnsi="Arial" w:cs="Arial"/>
            <w:noProof/>
            <w:webHidden/>
          </w:rPr>
          <w:instrText xml:space="preserve"> PAGEREF _Toc267927845 \h </w:instrText>
        </w:r>
        <w:r w:rsidRPr="0035455F">
          <w:rPr>
            <w:rFonts w:ascii="Arial" w:hAnsi="Arial" w:cs="Arial"/>
            <w:noProof/>
            <w:webHidden/>
          </w:rPr>
        </w:r>
        <w:r w:rsidRPr="0035455F">
          <w:rPr>
            <w:rFonts w:ascii="Arial" w:hAnsi="Arial" w:cs="Arial"/>
            <w:noProof/>
            <w:webHidden/>
          </w:rPr>
          <w:fldChar w:fldCharType="separate"/>
        </w:r>
        <w:r w:rsidR="005A0E9D" w:rsidRPr="0035455F">
          <w:rPr>
            <w:rFonts w:ascii="Arial" w:hAnsi="Arial" w:cs="Arial"/>
            <w:noProof/>
            <w:webHidden/>
          </w:rPr>
          <w:t>11</w:t>
        </w:r>
        <w:r w:rsidRPr="0035455F">
          <w:rPr>
            <w:rFonts w:ascii="Arial" w:hAnsi="Arial" w:cs="Arial"/>
            <w:noProof/>
            <w:webHidden/>
          </w:rPr>
          <w:fldChar w:fldCharType="end"/>
        </w:r>
      </w:hyperlink>
    </w:p>
    <w:p w14:paraId="27628658" w14:textId="77777777" w:rsidR="0022736B" w:rsidRPr="0035455F" w:rsidRDefault="00066FA3">
      <w:pPr>
        <w:pStyle w:val="TOC1"/>
        <w:tabs>
          <w:tab w:val="left" w:pos="480"/>
          <w:tab w:val="right" w:leader="dot" w:pos="8659"/>
        </w:tabs>
        <w:rPr>
          <w:rFonts w:ascii="Arial" w:hAnsi="Arial" w:cs="Arial"/>
          <w:noProof/>
          <w:lang w:val="en-GB" w:eastAsia="en-GB"/>
        </w:rPr>
      </w:pPr>
      <w:hyperlink w:anchor="_Toc267927846" w:history="1">
        <w:r w:rsidR="0022736B" w:rsidRPr="0035455F">
          <w:rPr>
            <w:rStyle w:val="Hyperlink"/>
            <w:rFonts w:ascii="Arial" w:hAnsi="Arial" w:cs="Arial"/>
            <w:noProof/>
            <w:lang w:val="en-GB"/>
          </w:rPr>
          <w:t>B.</w:t>
        </w:r>
        <w:r w:rsidR="0022736B" w:rsidRPr="0035455F">
          <w:rPr>
            <w:rFonts w:ascii="Arial" w:hAnsi="Arial" w:cs="Arial"/>
            <w:noProof/>
            <w:lang w:val="en-GB" w:eastAsia="en-GB"/>
          </w:rPr>
          <w:tab/>
        </w:r>
        <w:r w:rsidR="0022736B" w:rsidRPr="0035455F">
          <w:rPr>
            <w:rStyle w:val="Hyperlink"/>
            <w:rFonts w:ascii="Arial" w:hAnsi="Arial" w:cs="Arial"/>
            <w:noProof/>
            <w:lang w:val="en-GB"/>
          </w:rPr>
          <w:t>CURRICULUM VITAE</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_Toc267927846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13</w:t>
        </w:r>
        <w:r w:rsidR="00C53BF6" w:rsidRPr="0035455F">
          <w:rPr>
            <w:rFonts w:ascii="Arial" w:hAnsi="Arial" w:cs="Arial"/>
            <w:noProof/>
            <w:webHidden/>
          </w:rPr>
          <w:fldChar w:fldCharType="end"/>
        </w:r>
      </w:hyperlink>
    </w:p>
    <w:p w14:paraId="09C8A9BA" w14:textId="77777777" w:rsidR="0022736B" w:rsidRPr="0035455F" w:rsidRDefault="00066FA3">
      <w:pPr>
        <w:pStyle w:val="TOC1"/>
        <w:tabs>
          <w:tab w:val="left" w:pos="480"/>
          <w:tab w:val="right" w:leader="dot" w:pos="8659"/>
        </w:tabs>
        <w:rPr>
          <w:rFonts w:ascii="Arial" w:hAnsi="Arial" w:cs="Arial"/>
          <w:noProof/>
          <w:lang w:val="en-GB" w:eastAsia="en-GB"/>
        </w:rPr>
      </w:pPr>
      <w:hyperlink w:anchor="_Toc267927847" w:history="1">
        <w:r w:rsidR="0022736B" w:rsidRPr="0035455F">
          <w:rPr>
            <w:rStyle w:val="Hyperlink"/>
            <w:rFonts w:ascii="Arial" w:hAnsi="Arial" w:cs="Arial"/>
            <w:noProof/>
            <w:lang w:val="en-GB"/>
          </w:rPr>
          <w:t>C.</w:t>
        </w:r>
        <w:r w:rsidR="0022736B" w:rsidRPr="0035455F">
          <w:rPr>
            <w:rFonts w:ascii="Arial" w:hAnsi="Arial" w:cs="Arial"/>
            <w:noProof/>
            <w:lang w:val="en-GB" w:eastAsia="en-GB"/>
          </w:rPr>
          <w:tab/>
        </w:r>
        <w:r w:rsidR="0022736B" w:rsidRPr="0035455F">
          <w:rPr>
            <w:rStyle w:val="Hyperlink"/>
            <w:rFonts w:ascii="Arial" w:hAnsi="Arial" w:cs="Arial"/>
            <w:noProof/>
            <w:lang w:val="en-GB"/>
          </w:rPr>
          <w:t>FINANCIAL PROPOSAL</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_Toc267927847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17</w:t>
        </w:r>
        <w:r w:rsidR="00C53BF6" w:rsidRPr="0035455F">
          <w:rPr>
            <w:rFonts w:ascii="Arial" w:hAnsi="Arial" w:cs="Arial"/>
            <w:noProof/>
            <w:webHidden/>
          </w:rPr>
          <w:fldChar w:fldCharType="end"/>
        </w:r>
      </w:hyperlink>
    </w:p>
    <w:p w14:paraId="7223EA2E" w14:textId="77777777" w:rsidR="00382375" w:rsidRPr="0035455F"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14:paraId="14096B20"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35455F" w:rsidSect="00EC3A43">
          <w:headerReference w:type="even" r:id="rId21"/>
          <w:footnotePr>
            <w:numRestart w:val="eachPage"/>
          </w:footnotePr>
          <w:pgSz w:w="11909" w:h="16834" w:code="9"/>
          <w:pgMar w:top="1440" w:right="1440" w:bottom="1440" w:left="1800" w:header="576" w:footer="576" w:gutter="0"/>
          <w:cols w:space="708"/>
          <w:docGrid w:linePitch="360"/>
        </w:sectPr>
      </w:pPr>
    </w:p>
    <w:p w14:paraId="485F5EA0" w14:textId="77777777" w:rsidR="00757E9A" w:rsidRDefault="00757E9A" w:rsidP="00680A7C">
      <w:pPr>
        <w:pStyle w:val="Heading1"/>
        <w:jc w:val="center"/>
        <w:rPr>
          <w:rFonts w:ascii="Arial" w:hAnsi="Arial" w:cs="Arial"/>
          <w:lang w:val="en-GB"/>
        </w:rPr>
      </w:pPr>
      <w:bookmarkStart w:id="16" w:name="_Toc267927845"/>
      <w:bookmarkStart w:id="17" w:name="_Toc397501854"/>
    </w:p>
    <w:p w14:paraId="0DBDFC37" w14:textId="77777777"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16"/>
    </w:p>
    <w:p w14:paraId="4C818686" w14:textId="77777777"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14:paraId="58D144F1" w14:textId="7D2EAD23" w:rsidR="001A017F" w:rsidRDefault="00E71D4A" w:rsidP="00BD519A">
      <w:pPr>
        <w:pStyle w:val="BodyText"/>
        <w:numPr>
          <w:ilvl w:val="0"/>
          <w:numId w:val="0"/>
        </w:numPr>
        <w:rPr>
          <w:rFonts w:ascii="Arial" w:hAnsi="Arial" w:cs="Arial"/>
          <w:b w:val="0"/>
          <w:lang w:val="en-GB"/>
        </w:rPr>
      </w:pPr>
      <w:r w:rsidRPr="0035455F">
        <w:rPr>
          <w:rFonts w:ascii="Arial" w:hAnsi="Arial" w:cs="Arial"/>
          <w:bCs/>
          <w:lang w:val="en-GB"/>
        </w:rPr>
        <w:t xml:space="preserve">REFERENCE NUMBER: </w:t>
      </w:r>
      <w:bookmarkStart w:id="18" w:name="_Hlk61263238"/>
      <w:r w:rsidR="00CE72FE" w:rsidRPr="00CE72FE">
        <w:rPr>
          <w:rFonts w:ascii="Arial" w:hAnsi="Arial" w:cs="Arial"/>
          <w:b w:val="0"/>
          <w:bCs/>
          <w:lang w:val="en-GB"/>
        </w:rPr>
        <w:t>CS/PROC/EDF/8.3/10/2021/</w:t>
      </w:r>
      <w:r w:rsidR="00DE1A40">
        <w:rPr>
          <w:rFonts w:ascii="Arial" w:hAnsi="Arial" w:cs="Arial"/>
          <w:b w:val="0"/>
          <w:bCs/>
          <w:lang w:val="en-GB"/>
        </w:rPr>
        <w:t>2</w:t>
      </w:r>
      <w:r w:rsidR="004234E2">
        <w:rPr>
          <w:rFonts w:ascii="Arial" w:hAnsi="Arial" w:cs="Arial"/>
          <w:b w:val="0"/>
          <w:bCs/>
          <w:lang w:val="en-GB"/>
        </w:rPr>
        <w:t>5</w:t>
      </w:r>
      <w:r w:rsidR="00CE72FE" w:rsidRPr="00CE72FE">
        <w:rPr>
          <w:rFonts w:ascii="Arial" w:hAnsi="Arial" w:cs="Arial"/>
          <w:b w:val="0"/>
          <w:bCs/>
          <w:lang w:val="en-GB"/>
        </w:rPr>
        <w:t>TPL</w:t>
      </w:r>
      <w:bookmarkEnd w:id="18"/>
    </w:p>
    <w:p w14:paraId="40D7ED89" w14:textId="77777777" w:rsidR="006E5346" w:rsidRPr="0035455F" w:rsidRDefault="006E5346" w:rsidP="00BD519A">
      <w:pPr>
        <w:pStyle w:val="BodyText"/>
        <w:numPr>
          <w:ilvl w:val="0"/>
          <w:numId w:val="0"/>
        </w:numPr>
        <w:rPr>
          <w:rFonts w:ascii="Arial" w:hAnsi="Arial" w:cs="Arial"/>
          <w:bCs/>
          <w:lang w:val="en-GB"/>
        </w:rPr>
      </w:pPr>
    </w:p>
    <w:p w14:paraId="3159F3CE" w14:textId="23343F4D" w:rsidR="00CE72FE" w:rsidRPr="00CE72FE" w:rsidRDefault="00E71D4A" w:rsidP="00CE72FE">
      <w:pPr>
        <w:jc w:val="center"/>
        <w:rPr>
          <w:rFonts w:ascii="Arial" w:hAnsi="Arial" w:cs="Arial"/>
          <w:b/>
          <w:bCs/>
        </w:rPr>
      </w:pPr>
      <w:r w:rsidRPr="0035455F">
        <w:rPr>
          <w:rFonts w:ascii="Arial" w:hAnsi="Arial" w:cs="Arial"/>
          <w:lang w:val="en-GB"/>
        </w:rPr>
        <w:t>REQUEST FOR SERVICES TITLE:</w:t>
      </w:r>
      <w:r w:rsidR="00BD519A" w:rsidRPr="00BD519A">
        <w:rPr>
          <w:rFonts w:ascii="Arial" w:hAnsi="Arial" w:cs="Arial"/>
          <w:b/>
          <w:lang w:val="en-GB"/>
        </w:rPr>
        <w:t xml:space="preserve"> </w:t>
      </w:r>
      <w:bookmarkStart w:id="19" w:name="_Hlk61263227"/>
      <w:r w:rsidR="00DE1A40" w:rsidRPr="00DE1A40">
        <w:rPr>
          <w:rFonts w:ascii="Arial" w:hAnsi="Arial" w:cs="Arial"/>
          <w:b/>
          <w:bCs/>
          <w:lang w:val="en-GB"/>
        </w:rPr>
        <w:t>CONTRACT FOR BASELINE STUDY ON STATUS OF THE AIR TRANSPORT SECTOR IN THE EASTERN AFRICA, SOUTHERN AFRICA AND INDIAN OCEAN REGION</w:t>
      </w:r>
    </w:p>
    <w:bookmarkEnd w:id="19"/>
    <w:p w14:paraId="32AB99DE" w14:textId="62EAEE37" w:rsidR="007D42FD" w:rsidRPr="007D42FD" w:rsidRDefault="007D42FD" w:rsidP="007D42FD">
      <w:pPr>
        <w:jc w:val="center"/>
        <w:rPr>
          <w:rFonts w:ascii="Arial" w:hAnsi="Arial" w:cs="Arial"/>
          <w:b/>
          <w:lang w:val="en-GB"/>
        </w:rPr>
      </w:pPr>
    </w:p>
    <w:p w14:paraId="70FF2B5C" w14:textId="77777777" w:rsidR="00382375" w:rsidRPr="0035455F" w:rsidRDefault="00382375" w:rsidP="00382375">
      <w:pPr>
        <w:jc w:val="right"/>
        <w:rPr>
          <w:rFonts w:ascii="Arial" w:hAnsi="Arial" w:cs="Arial"/>
          <w:lang w:val="en-GB"/>
        </w:rPr>
      </w:pPr>
    </w:p>
    <w:p w14:paraId="082F4EDA" w14:textId="77777777" w:rsidR="00382375" w:rsidRPr="0035455F" w:rsidRDefault="00382375" w:rsidP="00382375">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14:paraId="19F0C05D" w14:textId="77777777" w:rsidR="00382375" w:rsidRPr="0035455F" w:rsidRDefault="00382375" w:rsidP="00382375">
      <w:pPr>
        <w:pStyle w:val="Header"/>
        <w:tabs>
          <w:tab w:val="clear" w:pos="4320"/>
          <w:tab w:val="clear" w:pos="8640"/>
        </w:tabs>
        <w:rPr>
          <w:rFonts w:ascii="Arial" w:hAnsi="Arial" w:cs="Arial"/>
          <w:lang w:val="en-GB" w:eastAsia="it-IT"/>
        </w:rPr>
      </w:pPr>
    </w:p>
    <w:p w14:paraId="441067FB" w14:textId="77777777"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B661C8">
        <w:rPr>
          <w:rFonts w:ascii="Arial" w:hAnsi="Arial" w:cs="Arial"/>
          <w:lang w:val="en-GB"/>
        </w:rPr>
        <w:t>COMESA</w:t>
      </w:r>
      <w:r w:rsidR="00AB4D9D" w:rsidRPr="0035455F">
        <w:rPr>
          <w:rFonts w:ascii="Arial" w:hAnsi="Arial" w:cs="Arial"/>
          <w:lang w:val="en-GB"/>
        </w:rPr>
        <w:t xml:space="preserve"> Secretariat</w:t>
      </w:r>
    </w:p>
    <w:p w14:paraId="4471EADD" w14:textId="77777777" w:rsidR="00382375" w:rsidRPr="0035455F" w:rsidRDefault="00382375" w:rsidP="00382375">
      <w:pPr>
        <w:rPr>
          <w:rFonts w:ascii="Arial" w:hAnsi="Arial" w:cs="Arial"/>
          <w:lang w:val="en-GB"/>
        </w:rPr>
      </w:pPr>
    </w:p>
    <w:p w14:paraId="614C0297" w14:textId="77777777" w:rsidR="00382375" w:rsidRPr="0035455F" w:rsidRDefault="00382375" w:rsidP="00382375">
      <w:pPr>
        <w:rPr>
          <w:rFonts w:ascii="Arial" w:hAnsi="Arial" w:cs="Arial"/>
          <w:lang w:val="en-GB"/>
        </w:rPr>
      </w:pPr>
      <w:r w:rsidRPr="0035455F">
        <w:rPr>
          <w:rFonts w:ascii="Arial" w:hAnsi="Arial" w:cs="Arial"/>
          <w:lang w:val="en-GB"/>
        </w:rPr>
        <w:t>Dear Sirs:</w:t>
      </w:r>
    </w:p>
    <w:p w14:paraId="3C0C40AF" w14:textId="77777777" w:rsidR="00382375" w:rsidRPr="0035455F" w:rsidRDefault="00382375" w:rsidP="00382375">
      <w:pPr>
        <w:rPr>
          <w:rFonts w:ascii="Arial" w:hAnsi="Arial" w:cs="Arial"/>
          <w:lang w:val="en-GB"/>
        </w:rPr>
      </w:pPr>
    </w:p>
    <w:p w14:paraId="3D1A4DA5" w14:textId="3DBAE298" w:rsidR="00DA71AB" w:rsidRPr="0035455F" w:rsidRDefault="00C90FC4" w:rsidP="005931AD">
      <w:pPr>
        <w:jc w:val="both"/>
        <w:rPr>
          <w:rFonts w:ascii="Arial" w:hAnsi="Arial" w:cs="Arial"/>
          <w:b/>
          <w:lang w:val="en-GB"/>
        </w:rPr>
      </w:pPr>
      <w:r w:rsidRPr="0035455F">
        <w:rPr>
          <w:rFonts w:ascii="Arial" w:hAnsi="Arial" w:cs="Arial"/>
          <w:lang w:val="en-GB"/>
        </w:rPr>
        <w:t>I</w:t>
      </w:r>
      <w:r w:rsidR="00382375" w:rsidRPr="0035455F">
        <w:rPr>
          <w:rFonts w:ascii="Arial" w:hAnsi="Arial" w:cs="Arial"/>
          <w:lang w:val="en-GB"/>
        </w:rPr>
        <w:t xml:space="preserve">, the undersigned, offer to provide the consulting services for </w:t>
      </w:r>
      <w:r w:rsidR="00115F57" w:rsidRPr="0035455F">
        <w:rPr>
          <w:rFonts w:ascii="Arial" w:hAnsi="Arial" w:cs="Arial"/>
          <w:lang w:val="en-GB"/>
        </w:rPr>
        <w:t xml:space="preserve">the </w:t>
      </w:r>
      <w:bookmarkStart w:id="20" w:name="_Hlk54596303"/>
      <w:r w:rsidR="00AA21D0" w:rsidRPr="00AA21D0">
        <w:rPr>
          <w:rFonts w:ascii="Arial" w:hAnsi="Arial" w:cs="Arial"/>
          <w:b/>
          <w:bCs/>
          <w:i/>
          <w:lang w:val="en-GB"/>
        </w:rPr>
        <w:t>CONTRACT FOR BASELINE STUDY ON STATUS OF THE AIR TRANSPORT SECTOR IN THE EASTERN AFRICA, SOUTHERN AFRICA AND INDIAN OCEAN REGION</w:t>
      </w:r>
      <w:r w:rsidR="00BD519A">
        <w:rPr>
          <w:rFonts w:ascii="Arial" w:hAnsi="Arial" w:cs="Arial"/>
          <w:b/>
          <w:bCs/>
          <w:i/>
          <w:lang w:val="en-GB"/>
        </w:rPr>
        <w:t xml:space="preserve"> </w:t>
      </w:r>
      <w:bookmarkEnd w:id="20"/>
      <w:r w:rsidR="00382375" w:rsidRPr="0035455F">
        <w:rPr>
          <w:rFonts w:ascii="Arial" w:hAnsi="Arial" w:cs="Arial"/>
          <w:lang w:val="en-GB"/>
        </w:rPr>
        <w:t>in accordanc</w:t>
      </w:r>
      <w:r w:rsidRPr="0035455F">
        <w:rPr>
          <w:rFonts w:ascii="Arial" w:hAnsi="Arial" w:cs="Arial"/>
          <w:lang w:val="en-GB"/>
        </w:rPr>
        <w:t>e with your Request for Expression of Interests</w:t>
      </w:r>
      <w:r w:rsidR="00382375" w:rsidRPr="0035455F">
        <w:rPr>
          <w:rFonts w:ascii="Arial" w:hAnsi="Arial" w:cs="Arial"/>
          <w:lang w:val="en-GB"/>
        </w:rPr>
        <w:t xml:space="preserve"> number </w:t>
      </w:r>
      <w:r w:rsidR="00CE72FE" w:rsidRPr="00CE72FE">
        <w:rPr>
          <w:rFonts w:ascii="Arial" w:hAnsi="Arial" w:cs="Arial"/>
          <w:bCs/>
          <w:i/>
          <w:lang w:val="en-GB"/>
        </w:rPr>
        <w:t>CS/PROC/EDF/8.3/10/2021/</w:t>
      </w:r>
      <w:r w:rsidR="00AA21D0">
        <w:rPr>
          <w:rFonts w:ascii="Arial" w:hAnsi="Arial" w:cs="Arial"/>
          <w:bCs/>
          <w:i/>
          <w:lang w:val="en-GB"/>
        </w:rPr>
        <w:t>2</w:t>
      </w:r>
      <w:r w:rsidR="004234E2">
        <w:rPr>
          <w:rFonts w:ascii="Arial" w:hAnsi="Arial" w:cs="Arial"/>
          <w:bCs/>
          <w:i/>
          <w:lang w:val="en-GB"/>
        </w:rPr>
        <w:t>5</w:t>
      </w:r>
      <w:r w:rsidR="00CE72FE" w:rsidRPr="00CE72FE">
        <w:rPr>
          <w:rFonts w:ascii="Arial" w:hAnsi="Arial" w:cs="Arial"/>
          <w:bCs/>
          <w:i/>
          <w:lang w:val="en-GB"/>
        </w:rPr>
        <w:t>TPL</w:t>
      </w:r>
      <w:r w:rsidR="00382375" w:rsidRPr="0035455F">
        <w:rPr>
          <w:rFonts w:ascii="Arial" w:hAnsi="Arial" w:cs="Arial"/>
          <w:i/>
          <w:lang w:val="en-GB"/>
        </w:rPr>
        <w:t>,</w:t>
      </w:r>
      <w:r w:rsidR="00382375" w:rsidRPr="0035455F">
        <w:rPr>
          <w:rFonts w:ascii="Arial" w:hAnsi="Arial" w:cs="Arial"/>
          <w:lang w:val="en-GB"/>
        </w:rPr>
        <w:t xml:space="preserve"> dated </w:t>
      </w:r>
      <w:r w:rsidR="00382375" w:rsidRPr="0035455F">
        <w:rPr>
          <w:rFonts w:ascii="Arial" w:hAnsi="Arial" w:cs="Arial"/>
          <w:highlight w:val="yellow"/>
          <w:lang w:val="en-GB"/>
        </w:rPr>
        <w:t>[</w:t>
      </w:r>
      <w:r w:rsidR="00382375" w:rsidRPr="0035455F">
        <w:rPr>
          <w:rFonts w:ascii="Arial" w:hAnsi="Arial" w:cs="Arial"/>
          <w:i/>
          <w:iCs/>
          <w:highlight w:val="yellow"/>
          <w:lang w:val="en-GB"/>
        </w:rPr>
        <w:t xml:space="preserve">insert </w:t>
      </w:r>
      <w:r w:rsidR="00382375" w:rsidRPr="0035455F">
        <w:rPr>
          <w:rFonts w:ascii="Arial" w:hAnsi="Arial" w:cs="Arial"/>
          <w:i/>
          <w:highlight w:val="yellow"/>
          <w:lang w:val="en-GB"/>
        </w:rPr>
        <w:t>date</w:t>
      </w:r>
      <w:r w:rsidR="002A40B5" w:rsidRPr="0035455F">
        <w:rPr>
          <w:rFonts w:ascii="Arial" w:hAnsi="Arial" w:cs="Arial"/>
          <w:highlight w:val="yellow"/>
          <w:lang w:val="en-GB"/>
        </w:rPr>
        <w:t>]</w:t>
      </w:r>
      <w:r w:rsidR="002A40B5" w:rsidRPr="0035455F">
        <w:rPr>
          <w:rFonts w:ascii="Arial" w:hAnsi="Arial" w:cs="Arial"/>
          <w:lang w:val="en-GB"/>
        </w:rPr>
        <w:t xml:space="preserve"> </w:t>
      </w:r>
      <w:r w:rsidR="00DA71AB" w:rsidRPr="0035455F">
        <w:rPr>
          <w:rFonts w:ascii="Arial" w:hAnsi="Arial" w:cs="Arial"/>
          <w:lang w:val="en-GB"/>
        </w:rPr>
        <w:t xml:space="preserve">for the sum of </w:t>
      </w:r>
      <w:bookmarkStart w:id="21" w:name="_Hlk54595578"/>
      <w:r w:rsidR="00DA71AB" w:rsidRPr="0035455F">
        <w:rPr>
          <w:rFonts w:ascii="Arial" w:hAnsi="Arial" w:cs="Arial"/>
          <w:lang w:val="en-GB"/>
        </w:rPr>
        <w:t>[</w:t>
      </w:r>
      <w:r w:rsidR="00DA71AB" w:rsidRPr="0035455F">
        <w:rPr>
          <w:rFonts w:ascii="Arial" w:hAnsi="Arial" w:cs="Arial"/>
          <w:i/>
          <w:iCs/>
          <w:lang w:val="en-GB"/>
        </w:rPr>
        <w:t>Insert a</w:t>
      </w:r>
      <w:r w:rsidR="00DA71AB" w:rsidRPr="0035455F">
        <w:rPr>
          <w:rFonts w:ascii="Arial" w:hAnsi="Arial" w:cs="Arial"/>
          <w:i/>
          <w:lang w:val="en-GB"/>
        </w:rPr>
        <w:t>mount(s) in words and figures</w:t>
      </w:r>
      <w:r w:rsidR="00DA71AB" w:rsidRPr="0035455F">
        <w:rPr>
          <w:rFonts w:ascii="Arial" w:hAnsi="Arial" w:cs="Arial"/>
          <w:lang w:val="en-GB"/>
        </w:rPr>
        <w:t xml:space="preserve">].  </w:t>
      </w:r>
      <w:bookmarkEnd w:id="21"/>
      <w:r w:rsidR="00DA71AB" w:rsidRPr="0035455F">
        <w:rPr>
          <w:rFonts w:ascii="Arial" w:hAnsi="Arial" w:cs="Arial"/>
          <w:lang w:val="en-GB"/>
        </w:rPr>
        <w:t xml:space="preserve">This amount </w:t>
      </w:r>
      <w:r w:rsidR="00115F57" w:rsidRPr="0035455F">
        <w:rPr>
          <w:rFonts w:ascii="Arial" w:hAnsi="Arial" w:cs="Arial"/>
          <w:lang w:val="en-GB"/>
        </w:rPr>
        <w:t xml:space="preserve">is </w:t>
      </w:r>
      <w:r w:rsidR="00DA71AB" w:rsidRPr="0035455F">
        <w:rPr>
          <w:rFonts w:ascii="Arial" w:hAnsi="Arial" w:cs="Arial"/>
          <w:lang w:val="en-GB"/>
        </w:rPr>
        <w:t>inclusive of all expenses deemed necessary for the performance of the contract in accordance with the Terms of Reference requirements</w:t>
      </w:r>
      <w:r w:rsidR="00DA71AB" w:rsidRPr="0035455F">
        <w:rPr>
          <w:rFonts w:ascii="Arial" w:hAnsi="Arial" w:cs="Arial"/>
          <w:color w:val="000000"/>
          <w:lang w:val="en-GB"/>
        </w:rPr>
        <w:t>.</w:t>
      </w:r>
    </w:p>
    <w:p w14:paraId="35218524" w14:textId="77777777" w:rsidR="00DA71AB" w:rsidRPr="0035455F" w:rsidRDefault="00DA71AB" w:rsidP="005931AD">
      <w:pPr>
        <w:jc w:val="both"/>
        <w:rPr>
          <w:rFonts w:ascii="Arial" w:hAnsi="Arial" w:cs="Arial"/>
          <w:lang w:val="en-GB"/>
        </w:rPr>
      </w:pPr>
    </w:p>
    <w:p w14:paraId="61FD7385" w14:textId="77777777" w:rsidR="00115F57" w:rsidRPr="0035455F" w:rsidRDefault="002A40B5" w:rsidP="005931AD">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53458D0E" w14:textId="77777777" w:rsidR="00CD0445" w:rsidRPr="0035455F" w:rsidRDefault="002A40B5" w:rsidP="005931AD">
      <w:pPr>
        <w:jc w:val="both"/>
        <w:rPr>
          <w:rFonts w:ascii="Arial" w:hAnsi="Arial" w:cs="Arial"/>
          <w:lang w:val="en-GB"/>
        </w:rPr>
      </w:pPr>
      <w:r w:rsidRPr="0035455F">
        <w:rPr>
          <w:rFonts w:ascii="Arial" w:hAnsi="Arial" w:cs="Arial"/>
          <w:lang w:val="en-GB"/>
        </w:rPr>
        <w:t xml:space="preserve"> </w:t>
      </w:r>
    </w:p>
    <w:p w14:paraId="177D769A" w14:textId="77777777" w:rsidR="00382375" w:rsidRPr="0035455F" w:rsidRDefault="00CD0445" w:rsidP="005931AD">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14:paraId="433BA280" w14:textId="77777777" w:rsidR="00CD0445" w:rsidRPr="0035455F" w:rsidRDefault="00CD0445" w:rsidP="005931AD">
      <w:pPr>
        <w:jc w:val="both"/>
        <w:rPr>
          <w:rFonts w:ascii="Arial" w:hAnsi="Arial" w:cs="Arial"/>
        </w:rPr>
      </w:pPr>
    </w:p>
    <w:p w14:paraId="61D5D6F3" w14:textId="77777777" w:rsidR="00DA71AB" w:rsidRPr="0035455F" w:rsidRDefault="00DA71AB" w:rsidP="005931AD">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14:paraId="63A408EF" w14:textId="77777777" w:rsidR="00CD0445" w:rsidRPr="0035455F" w:rsidRDefault="00CD0445" w:rsidP="005931AD">
      <w:pPr>
        <w:jc w:val="both"/>
        <w:rPr>
          <w:rFonts w:ascii="Arial" w:hAnsi="Arial" w:cs="Arial"/>
          <w:lang w:val="en-GB"/>
        </w:rPr>
      </w:pPr>
    </w:p>
    <w:p w14:paraId="26F79ECE" w14:textId="77777777" w:rsidR="00382375" w:rsidRPr="0035455F" w:rsidRDefault="00CD0445" w:rsidP="005931AD">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14:paraId="0494007C" w14:textId="77777777" w:rsidR="00382375" w:rsidRPr="0035455F" w:rsidRDefault="00382375" w:rsidP="005931AD">
      <w:pPr>
        <w:jc w:val="both"/>
        <w:rPr>
          <w:rFonts w:ascii="Arial" w:hAnsi="Arial" w:cs="Arial"/>
          <w:lang w:val="en-GB"/>
        </w:rPr>
      </w:pPr>
    </w:p>
    <w:p w14:paraId="3CE338A3" w14:textId="7FD67831" w:rsidR="00382375" w:rsidRDefault="00382375" w:rsidP="005931AD">
      <w:pPr>
        <w:ind w:firstLine="708"/>
        <w:jc w:val="both"/>
        <w:rPr>
          <w:rFonts w:ascii="Arial" w:hAnsi="Arial" w:cs="Arial"/>
          <w:lang w:val="en-GB"/>
        </w:rPr>
      </w:pPr>
      <w:r w:rsidRPr="0035455F">
        <w:rPr>
          <w:rFonts w:ascii="Arial" w:hAnsi="Arial" w:cs="Arial"/>
          <w:lang w:val="en-GB"/>
        </w:rPr>
        <w:t>Yours sincerely,</w:t>
      </w:r>
    </w:p>
    <w:p w14:paraId="61CDEA02" w14:textId="77777777" w:rsidR="00D96ECC" w:rsidRPr="0035455F" w:rsidRDefault="00D96ECC" w:rsidP="005931AD">
      <w:pPr>
        <w:ind w:firstLine="708"/>
        <w:jc w:val="both"/>
        <w:rPr>
          <w:rFonts w:ascii="Arial" w:hAnsi="Arial" w:cs="Arial"/>
          <w:lang w:val="en-GB"/>
        </w:rPr>
      </w:pPr>
    </w:p>
    <w:p w14:paraId="7400A9C4" w14:textId="77777777" w:rsidR="00382375" w:rsidRPr="0035455F" w:rsidRDefault="00382375" w:rsidP="005931AD">
      <w:pPr>
        <w:jc w:val="both"/>
        <w:rPr>
          <w:rFonts w:ascii="Arial" w:hAnsi="Arial" w:cs="Arial"/>
          <w:lang w:val="en-GB"/>
        </w:rPr>
      </w:pPr>
    </w:p>
    <w:p w14:paraId="587DBB43"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6A85EB4E" w14:textId="69564365" w:rsidR="006A4750" w:rsidRDefault="006A4750" w:rsidP="005931AD">
      <w:pPr>
        <w:tabs>
          <w:tab w:val="right" w:pos="8460"/>
        </w:tabs>
        <w:ind w:left="720"/>
        <w:jc w:val="both"/>
        <w:rPr>
          <w:rFonts w:ascii="Arial" w:hAnsi="Arial" w:cs="Arial"/>
          <w:lang w:val="en-GB"/>
        </w:rPr>
      </w:pPr>
    </w:p>
    <w:p w14:paraId="2D64672A" w14:textId="77777777" w:rsidR="00D96ECC" w:rsidRPr="0035455F" w:rsidRDefault="00D96ECC" w:rsidP="005931AD">
      <w:pPr>
        <w:tabs>
          <w:tab w:val="right" w:pos="8460"/>
        </w:tabs>
        <w:ind w:left="720"/>
        <w:jc w:val="both"/>
        <w:rPr>
          <w:rFonts w:ascii="Arial" w:hAnsi="Arial" w:cs="Arial"/>
          <w:lang w:val="en-GB"/>
        </w:rPr>
      </w:pPr>
    </w:p>
    <w:p w14:paraId="2EA0F3BE"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6FB382C8" w14:textId="77777777" w:rsidR="00382375" w:rsidRPr="0035455F" w:rsidRDefault="00382375" w:rsidP="005931AD">
      <w:pPr>
        <w:pStyle w:val="BodyText2"/>
        <w:pBdr>
          <w:bottom w:val="single" w:sz="4" w:space="1" w:color="auto"/>
        </w:pBdr>
        <w:rPr>
          <w:rFonts w:ascii="Arial" w:hAnsi="Arial" w:cs="Arial"/>
          <w:lang w:val="en-GB"/>
        </w:rPr>
      </w:pPr>
    </w:p>
    <w:p w14:paraId="54AD2CCA" w14:textId="77777777" w:rsidR="00AA48EC" w:rsidRPr="0035455F" w:rsidRDefault="00AA48EC" w:rsidP="005931AD">
      <w:pPr>
        <w:pStyle w:val="BodyText2"/>
        <w:pBdr>
          <w:bottom w:val="single" w:sz="4" w:space="1" w:color="auto"/>
        </w:pBdr>
        <w:rPr>
          <w:rFonts w:ascii="Arial" w:hAnsi="Arial" w:cs="Arial"/>
          <w:lang w:val="en-GB"/>
        </w:rPr>
      </w:pPr>
    </w:p>
    <w:p w14:paraId="129C1E39" w14:textId="77777777" w:rsidR="00AA48EC" w:rsidRPr="0035455F" w:rsidRDefault="00AA48EC" w:rsidP="005931AD">
      <w:pPr>
        <w:pStyle w:val="BodyText2"/>
        <w:pBdr>
          <w:bottom w:val="single" w:sz="4" w:space="1" w:color="auto"/>
        </w:pBdr>
        <w:rPr>
          <w:rFonts w:ascii="Arial" w:hAnsi="Arial" w:cs="Arial"/>
          <w:lang w:val="en-GB"/>
        </w:rPr>
      </w:pPr>
    </w:p>
    <w:p w14:paraId="0A402636" w14:textId="77777777" w:rsidR="00382375" w:rsidRPr="0035455F" w:rsidRDefault="00382375" w:rsidP="005931AD">
      <w:pPr>
        <w:pStyle w:val="Heading3"/>
        <w:keepNext w:val="0"/>
        <w:jc w:val="both"/>
        <w:rPr>
          <w:rFonts w:ascii="Arial" w:hAnsi="Arial" w:cs="Arial"/>
          <w:lang w:val="en-GB"/>
        </w:rPr>
      </w:pPr>
      <w:r w:rsidRPr="0035455F">
        <w:rPr>
          <w:rFonts w:ascii="Arial" w:hAnsi="Arial" w:cs="Arial"/>
          <w:lang w:val="en-GB"/>
        </w:rPr>
        <w:br w:type="page"/>
      </w:r>
    </w:p>
    <w:p w14:paraId="5A068D41" w14:textId="77777777" w:rsidR="006A4750" w:rsidRPr="0035455F" w:rsidRDefault="006A4750" w:rsidP="00680A7C">
      <w:pPr>
        <w:pStyle w:val="Fett1"/>
        <w:jc w:val="center"/>
        <w:outlineLvl w:val="0"/>
        <w:rPr>
          <w:rFonts w:cs="Arial"/>
          <w:sz w:val="24"/>
          <w:szCs w:val="24"/>
          <w:lang w:val="en-GB"/>
        </w:rPr>
      </w:pPr>
      <w:bookmarkStart w:id="22" w:name="_Toc267927846"/>
      <w:r w:rsidRPr="0035455F">
        <w:rPr>
          <w:rFonts w:cs="Arial"/>
          <w:sz w:val="24"/>
          <w:szCs w:val="24"/>
          <w:lang w:val="en-GB"/>
        </w:rPr>
        <w:lastRenderedPageBreak/>
        <w:t>B.</w:t>
      </w:r>
      <w:r w:rsidRPr="0035455F">
        <w:rPr>
          <w:rFonts w:cs="Arial"/>
          <w:sz w:val="24"/>
          <w:szCs w:val="24"/>
          <w:lang w:val="en-GB"/>
        </w:rPr>
        <w:tab/>
        <w:t>CURRICULUM VITAE</w:t>
      </w:r>
      <w:bookmarkEnd w:id="22"/>
    </w:p>
    <w:p w14:paraId="4865D3D3" w14:textId="77777777" w:rsidR="006A4750" w:rsidRPr="0035455F" w:rsidRDefault="006A4750" w:rsidP="006A4750">
      <w:pPr>
        <w:pBdr>
          <w:bottom w:val="single" w:sz="8" w:space="1" w:color="auto"/>
        </w:pBdr>
        <w:jc w:val="center"/>
        <w:rPr>
          <w:rFonts w:ascii="Arial" w:hAnsi="Arial" w:cs="Arial"/>
          <w:b/>
          <w:i/>
          <w:lang w:val="en-GB"/>
        </w:rPr>
      </w:pPr>
      <w:r w:rsidRPr="0035455F">
        <w:rPr>
          <w:rFonts w:ascii="Arial" w:hAnsi="Arial" w:cs="Arial"/>
          <w:b/>
          <w:i/>
          <w:lang w:val="en-GB"/>
        </w:rPr>
        <w:t>[insert full name]</w:t>
      </w:r>
    </w:p>
    <w:p w14:paraId="057C1DFF" w14:textId="77777777" w:rsidR="000A479E" w:rsidRPr="0035455F" w:rsidRDefault="000A479E" w:rsidP="006A4750">
      <w:pPr>
        <w:pBdr>
          <w:bottom w:val="single" w:sz="8" w:space="1" w:color="auto"/>
        </w:pBdr>
        <w:jc w:val="center"/>
        <w:rPr>
          <w:rFonts w:ascii="Arial" w:hAnsi="Arial" w:cs="Arial"/>
          <w:b/>
          <w:i/>
          <w:lang w:val="en-GB"/>
        </w:rPr>
      </w:pPr>
    </w:p>
    <w:p w14:paraId="05977909" w14:textId="77777777" w:rsidR="006A4750" w:rsidRPr="0035455F" w:rsidRDefault="006A4750" w:rsidP="006A4750">
      <w:pPr>
        <w:jc w:val="right"/>
        <w:rPr>
          <w:rFonts w:ascii="Arial" w:hAnsi="Arial" w:cs="Arial"/>
          <w:lang w:val="en-GB"/>
        </w:rPr>
      </w:pPr>
    </w:p>
    <w:p w14:paraId="1F0B06FE" w14:textId="77777777"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560C6A86" w14:textId="77777777" w:rsidTr="00EC3A43">
        <w:tc>
          <w:tcPr>
            <w:tcW w:w="3510" w:type="dxa"/>
          </w:tcPr>
          <w:p w14:paraId="05180502"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0584E330" w14:textId="77777777" w:rsidR="00382375" w:rsidRPr="0035455F" w:rsidRDefault="00382375" w:rsidP="003141B7">
            <w:pPr>
              <w:pStyle w:val="ListParagraph"/>
              <w:rPr>
                <w:rFonts w:ascii="Arial" w:hAnsi="Arial" w:cs="Arial"/>
                <w:i/>
                <w:lang w:val="en-GB"/>
              </w:rPr>
            </w:pPr>
            <w:r w:rsidRPr="0035455F">
              <w:rPr>
                <w:rFonts w:ascii="Arial" w:hAnsi="Arial" w:cs="Arial"/>
                <w:i/>
                <w:lang w:val="en-GB"/>
              </w:rPr>
              <w:t>[insert the name]</w:t>
            </w:r>
          </w:p>
        </w:tc>
      </w:tr>
      <w:tr w:rsidR="00382375" w:rsidRPr="0035455F" w14:paraId="6938EEB5" w14:textId="77777777" w:rsidTr="00EC3A43">
        <w:tc>
          <w:tcPr>
            <w:tcW w:w="3510" w:type="dxa"/>
          </w:tcPr>
          <w:p w14:paraId="355F7876"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2A9D2248"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382375" w:rsidRPr="0035455F" w14:paraId="17168038" w14:textId="77777777" w:rsidTr="00EC3A43">
        <w:tc>
          <w:tcPr>
            <w:tcW w:w="3510" w:type="dxa"/>
          </w:tcPr>
          <w:p w14:paraId="482A8BB1"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233DDB65"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date]</w:t>
            </w:r>
          </w:p>
        </w:tc>
      </w:tr>
      <w:tr w:rsidR="00382375" w:rsidRPr="0035455F" w14:paraId="55B4E6A3" w14:textId="77777777" w:rsidTr="00EC3A43">
        <w:tc>
          <w:tcPr>
            <w:tcW w:w="3510" w:type="dxa"/>
          </w:tcPr>
          <w:p w14:paraId="5541A59B"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527B0D2A"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382375" w:rsidRPr="0035455F" w14:paraId="02CFD135" w14:textId="77777777" w:rsidTr="00EC3A43">
        <w:tc>
          <w:tcPr>
            <w:tcW w:w="3510" w:type="dxa"/>
          </w:tcPr>
          <w:p w14:paraId="1800E803" w14:textId="77777777" w:rsidR="00382375" w:rsidRPr="0035455F" w:rsidRDefault="00382375" w:rsidP="003141B7">
            <w:pPr>
              <w:pStyle w:val="ListParagraph"/>
              <w:suppressAutoHyphens/>
              <w:ind w:left="426"/>
              <w:rPr>
                <w:rFonts w:ascii="Arial" w:hAnsi="Arial" w:cs="Arial"/>
                <w:b/>
                <w:lang w:val="en-GB"/>
              </w:rPr>
            </w:pPr>
          </w:p>
        </w:tc>
        <w:tc>
          <w:tcPr>
            <w:tcW w:w="6237" w:type="dxa"/>
          </w:tcPr>
          <w:p w14:paraId="75D18B09" w14:textId="77777777" w:rsidR="00382375" w:rsidRPr="0035455F" w:rsidRDefault="00382375" w:rsidP="003141B7">
            <w:pPr>
              <w:pStyle w:val="ListParagraph"/>
              <w:suppressAutoHyphens/>
              <w:ind w:left="426"/>
              <w:rPr>
                <w:rFonts w:ascii="Arial" w:hAnsi="Arial" w:cs="Arial"/>
                <w:i/>
                <w:lang w:val="en-GB"/>
              </w:rPr>
            </w:pPr>
          </w:p>
        </w:tc>
      </w:tr>
      <w:tr w:rsidR="00382375" w:rsidRPr="0035455F" w14:paraId="1154DB37" w14:textId="77777777" w:rsidTr="00EC3A43">
        <w:tc>
          <w:tcPr>
            <w:tcW w:w="3510" w:type="dxa"/>
          </w:tcPr>
          <w:p w14:paraId="79999852" w14:textId="77777777" w:rsidR="00F927D0" w:rsidRPr="0035455F" w:rsidRDefault="003D026D"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1475793B" w14:textId="77777777" w:rsidR="00382375"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Postal address</w:t>
            </w:r>
          </w:p>
          <w:p w14:paraId="79B88527"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Phone:</w:t>
            </w:r>
          </w:p>
          <w:p w14:paraId="36D91644"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E-mail:</w:t>
            </w:r>
          </w:p>
        </w:tc>
        <w:tc>
          <w:tcPr>
            <w:tcW w:w="6237" w:type="dxa"/>
          </w:tcPr>
          <w:p w14:paraId="4137F429"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physical address]</w:t>
            </w:r>
          </w:p>
          <w:p w14:paraId="1A9EB159" w14:textId="77777777" w:rsidR="00F927D0" w:rsidRPr="0035455F" w:rsidRDefault="00F927D0" w:rsidP="003141B7">
            <w:pPr>
              <w:pStyle w:val="ListParagraph"/>
              <w:suppressAutoHyphens/>
              <w:ind w:left="426"/>
              <w:rPr>
                <w:rFonts w:ascii="Arial" w:hAnsi="Arial" w:cs="Arial"/>
                <w:i/>
                <w:lang w:val="en-GB"/>
              </w:rPr>
            </w:pPr>
          </w:p>
          <w:p w14:paraId="55065EC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Postal Address]</w:t>
            </w:r>
          </w:p>
          <w:p w14:paraId="706DC729"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the phone and mobile no.]</w:t>
            </w:r>
          </w:p>
          <w:p w14:paraId="3E7E60D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382375" w:rsidRPr="0035455F" w14:paraId="2768931D" w14:textId="77777777" w:rsidTr="00EC3A43">
        <w:tc>
          <w:tcPr>
            <w:tcW w:w="3510" w:type="dxa"/>
          </w:tcPr>
          <w:p w14:paraId="7F6A83AD" w14:textId="77777777" w:rsidR="00382375" w:rsidRPr="0035455F" w:rsidRDefault="00382375" w:rsidP="00A6741B">
            <w:pPr>
              <w:pStyle w:val="ListParagraph"/>
              <w:numPr>
                <w:ilvl w:val="0"/>
                <w:numId w:val="7"/>
              </w:numPr>
              <w:tabs>
                <w:tab w:val="left" w:pos="426"/>
              </w:tabs>
              <w:rPr>
                <w:rFonts w:ascii="Arial" w:hAnsi="Arial" w:cs="Arial"/>
                <w:b/>
                <w:lang w:val="en-GB"/>
              </w:rPr>
            </w:pPr>
            <w:r w:rsidRPr="0035455F">
              <w:rPr>
                <w:rFonts w:ascii="Arial" w:hAnsi="Arial" w:cs="Arial"/>
                <w:b/>
                <w:lang w:val="en-GB"/>
              </w:rPr>
              <w:t>Education:</w:t>
            </w:r>
          </w:p>
        </w:tc>
        <w:tc>
          <w:tcPr>
            <w:tcW w:w="6237" w:type="dxa"/>
          </w:tcPr>
          <w:p w14:paraId="344A749E" w14:textId="77777777" w:rsidR="00382375" w:rsidRPr="0035455F" w:rsidRDefault="00382375" w:rsidP="00EC3A43">
            <w:pPr>
              <w:rPr>
                <w:rFonts w:ascii="Arial" w:hAnsi="Arial" w:cs="Arial"/>
                <w:lang w:val="en-GB"/>
              </w:rPr>
            </w:pPr>
          </w:p>
        </w:tc>
      </w:tr>
      <w:tr w:rsidR="00382375" w:rsidRPr="0035455F" w14:paraId="3A4A5A94" w14:textId="77777777" w:rsidTr="00EC3A43">
        <w:tc>
          <w:tcPr>
            <w:tcW w:w="3510" w:type="dxa"/>
          </w:tcPr>
          <w:p w14:paraId="71E07E79" w14:textId="77777777" w:rsidR="00382375" w:rsidRPr="0035455F" w:rsidRDefault="00382375" w:rsidP="00EC3A43">
            <w:pPr>
              <w:tabs>
                <w:tab w:val="left" w:pos="426"/>
              </w:tabs>
              <w:ind w:left="425" w:hanging="425"/>
              <w:rPr>
                <w:rFonts w:ascii="Arial" w:hAnsi="Arial" w:cs="Arial"/>
                <w:b/>
                <w:lang w:val="en-GB"/>
              </w:rPr>
            </w:pPr>
          </w:p>
        </w:tc>
        <w:tc>
          <w:tcPr>
            <w:tcW w:w="6237" w:type="dxa"/>
          </w:tcPr>
          <w:p w14:paraId="4C60D7F9" w14:textId="77777777" w:rsidR="00382375" w:rsidRPr="0035455F" w:rsidRDefault="00382375" w:rsidP="00EC3A43">
            <w:pPr>
              <w:rPr>
                <w:rFonts w:ascii="Arial" w:hAnsi="Arial" w:cs="Arial"/>
                <w:lang w:val="en-GB"/>
              </w:rPr>
            </w:pPr>
          </w:p>
        </w:tc>
      </w:tr>
      <w:tr w:rsidR="00382375" w:rsidRPr="0035455F" w14:paraId="62C7628A"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77777777"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14:paraId="751F8A7E"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C53BF6" w:rsidRPr="0035455F">
              <w:rPr>
                <w:rFonts w:ascii="Arial" w:hAnsi="Arial" w:cs="Arial"/>
                <w:b/>
                <w:lang w:val="en-GB"/>
              </w:rPr>
              <w:fldChar w:fldCharType="begin"/>
            </w:r>
            <w:r w:rsidRPr="0035455F">
              <w:rPr>
                <w:rFonts w:ascii="Arial" w:hAnsi="Arial" w:cs="Arial"/>
                <w:b/>
                <w:lang w:val="en-GB"/>
              </w:rPr>
              <w:instrText xml:space="preserve">  </w:instrText>
            </w:r>
            <w:r w:rsidR="00C53BF6" w:rsidRPr="0035455F">
              <w:rPr>
                <w:rFonts w:ascii="Arial" w:hAnsi="Arial" w:cs="Arial"/>
                <w:b/>
                <w:lang w:val="en-GB"/>
              </w:rPr>
              <w:fldChar w:fldCharType="end"/>
            </w:r>
          </w:p>
        </w:tc>
      </w:tr>
      <w:tr w:rsidR="00382375" w:rsidRPr="0035455F" w14:paraId="24CE26C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0E2B888"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r w:rsidR="00382375" w:rsidRPr="0035455F" w14:paraId="3AF798C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4A221CD"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bl>
    <w:p w14:paraId="47ABF170"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14:paraId="2A5A40E9" w14:textId="77777777"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637901B6"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65308043" w14:textId="77777777" w:rsidTr="00EC3A43">
        <w:tc>
          <w:tcPr>
            <w:tcW w:w="3935" w:type="dxa"/>
            <w:shd w:val="clear" w:color="auto" w:fill="E6E6E6"/>
          </w:tcPr>
          <w:p w14:paraId="34437F81" w14:textId="77777777"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1C7F5048"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5B379A85"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7F2FBB47"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14:paraId="325CCFD7" w14:textId="77777777" w:rsidTr="00EC3A43">
        <w:tc>
          <w:tcPr>
            <w:tcW w:w="3935" w:type="dxa"/>
          </w:tcPr>
          <w:p w14:paraId="10B572B8" w14:textId="77777777" w:rsidR="00382375" w:rsidRPr="0035455F" w:rsidRDefault="00382375" w:rsidP="00EC3A43">
            <w:pPr>
              <w:rPr>
                <w:rFonts w:ascii="Arial" w:hAnsi="Arial" w:cs="Arial"/>
                <w:i/>
                <w:lang w:val="en-GB"/>
              </w:rPr>
            </w:pPr>
            <w:r w:rsidRPr="0035455F">
              <w:rPr>
                <w:rFonts w:ascii="Arial" w:hAnsi="Arial" w:cs="Arial"/>
                <w:i/>
                <w:lang w:val="en-GB"/>
              </w:rPr>
              <w:t>[insert the language]</w:t>
            </w:r>
          </w:p>
        </w:tc>
        <w:tc>
          <w:tcPr>
            <w:tcW w:w="1984" w:type="dxa"/>
          </w:tcPr>
          <w:p w14:paraId="1BFEB14C"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984" w:type="dxa"/>
          </w:tcPr>
          <w:p w14:paraId="14E469C8"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843" w:type="dxa"/>
          </w:tcPr>
          <w:p w14:paraId="19BAE7D7"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r>
      <w:tr w:rsidR="00382375" w:rsidRPr="0035455F" w14:paraId="6536835D" w14:textId="77777777" w:rsidTr="00EC3A43">
        <w:tc>
          <w:tcPr>
            <w:tcW w:w="3935" w:type="dxa"/>
          </w:tcPr>
          <w:p w14:paraId="2D9E2F71"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288ECEB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099CA24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843" w:type="dxa"/>
          </w:tcPr>
          <w:p w14:paraId="5909BA22"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r>
    </w:tbl>
    <w:p w14:paraId="775A7EE4"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1EC27063" w14:textId="77777777" w:rsidTr="00EC3A43">
        <w:tc>
          <w:tcPr>
            <w:tcW w:w="4077" w:type="dxa"/>
          </w:tcPr>
          <w:p w14:paraId="65C2F78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039FA67B"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382375" w:rsidRPr="0035455F" w14:paraId="3F496502" w14:textId="77777777" w:rsidTr="00EC3A43">
        <w:tc>
          <w:tcPr>
            <w:tcW w:w="4077" w:type="dxa"/>
          </w:tcPr>
          <w:p w14:paraId="245E462E"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4FB71FBD"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skills]</w:t>
            </w:r>
          </w:p>
        </w:tc>
      </w:tr>
      <w:tr w:rsidR="00382375" w:rsidRPr="0035455F" w14:paraId="0A7C8CCB" w14:textId="77777777" w:rsidTr="00EC3A43">
        <w:tc>
          <w:tcPr>
            <w:tcW w:w="4077" w:type="dxa"/>
          </w:tcPr>
          <w:p w14:paraId="7DB4E546"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1FCCAFA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name]</w:t>
            </w:r>
          </w:p>
        </w:tc>
      </w:tr>
      <w:tr w:rsidR="00382375" w:rsidRPr="0035455F" w14:paraId="260A2654" w14:textId="77777777" w:rsidTr="00EC3A43">
        <w:tc>
          <w:tcPr>
            <w:tcW w:w="4077" w:type="dxa"/>
          </w:tcPr>
          <w:p w14:paraId="6731EE68"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0194017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no]</w:t>
            </w:r>
          </w:p>
        </w:tc>
      </w:tr>
      <w:tr w:rsidR="00382375" w:rsidRPr="0035455F" w14:paraId="7A47EFF5" w14:textId="77777777" w:rsidTr="00EC3A43">
        <w:tc>
          <w:tcPr>
            <w:tcW w:w="9747" w:type="dxa"/>
            <w:gridSpan w:val="2"/>
          </w:tcPr>
          <w:p w14:paraId="6E6D190A"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15</w:t>
            </w:r>
            <w:r w:rsidR="00382375" w:rsidRPr="0035455F">
              <w:rPr>
                <w:rFonts w:ascii="Arial" w:hAnsi="Arial" w:cs="Arial"/>
                <w:b/>
                <w:lang w:val="en-GB"/>
              </w:rPr>
              <w:t>.</w:t>
            </w:r>
            <w:r w:rsidR="00382375" w:rsidRPr="0035455F">
              <w:rPr>
                <w:rFonts w:ascii="Arial" w:hAnsi="Arial" w:cs="Arial"/>
                <w:b/>
                <w:lang w:val="en-GB"/>
              </w:rPr>
              <w:tab/>
              <w:t>Key qualifications:</w:t>
            </w:r>
            <w:r w:rsidR="00382375" w:rsidRPr="0035455F">
              <w:rPr>
                <w:rFonts w:ascii="Arial" w:hAnsi="Arial" w:cs="Arial"/>
                <w:lang w:val="en-GB"/>
              </w:rPr>
              <w:t xml:space="preserve"> (Relevant to the assignment)</w:t>
            </w:r>
          </w:p>
          <w:p w14:paraId="6A6686A2" w14:textId="77777777" w:rsidR="00382375" w:rsidRPr="0035455F" w:rsidRDefault="00382375" w:rsidP="00EC3A43">
            <w:pPr>
              <w:ind w:left="360"/>
              <w:rPr>
                <w:rFonts w:ascii="Arial" w:hAnsi="Arial" w:cs="Arial"/>
                <w:i/>
                <w:lang w:val="en-GB"/>
              </w:rPr>
            </w:pPr>
            <w:r w:rsidRPr="0035455F">
              <w:rPr>
                <w:rFonts w:ascii="Arial" w:hAnsi="Arial" w:cs="Arial"/>
                <w:i/>
                <w:lang w:val="en-GB"/>
              </w:rPr>
              <w:t>[insert the key qualifications]</w:t>
            </w:r>
            <w:r w:rsidR="00C53BF6" w:rsidRPr="0035455F">
              <w:rPr>
                <w:rFonts w:ascii="Arial" w:hAnsi="Arial" w:cs="Arial"/>
                <w:i/>
                <w:lang w:val="en-GB"/>
              </w:rPr>
              <w:fldChar w:fldCharType="begin"/>
            </w:r>
            <w:r w:rsidRPr="0035455F">
              <w:rPr>
                <w:rFonts w:ascii="Arial" w:hAnsi="Arial" w:cs="Arial"/>
                <w:i/>
                <w:lang w:val="en-GB"/>
              </w:rPr>
              <w:instrText xml:space="preserve">  </w:instrText>
            </w:r>
            <w:r w:rsidR="00C53BF6" w:rsidRPr="0035455F">
              <w:rPr>
                <w:rFonts w:ascii="Arial" w:hAnsi="Arial" w:cs="Arial"/>
                <w:i/>
                <w:lang w:val="en-GB"/>
              </w:rPr>
              <w:fldChar w:fldCharType="end"/>
            </w:r>
          </w:p>
        </w:tc>
      </w:tr>
    </w:tbl>
    <w:p w14:paraId="34CD748E" w14:textId="77777777"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48FD2A73" w14:textId="77777777"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14:paraId="6D6A2848" w14:textId="77777777" w:rsidTr="00EC3A43">
        <w:trPr>
          <w:jc w:val="center"/>
        </w:trPr>
        <w:tc>
          <w:tcPr>
            <w:tcW w:w="2857" w:type="dxa"/>
            <w:tcBorders>
              <w:left w:val="double" w:sz="6" w:space="0" w:color="auto"/>
              <w:bottom w:val="single" w:sz="4" w:space="0" w:color="auto"/>
            </w:tcBorders>
          </w:tcPr>
          <w:p w14:paraId="67F9FAD8"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7C193098"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382375" w:rsidRPr="0035455F"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1B2C1EB4" w14:textId="77777777" w:rsidR="00382375" w:rsidRPr="0035455F" w:rsidRDefault="00382375" w:rsidP="00EC3A43">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382375" w:rsidRPr="0035455F"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2A08F076"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14:paraId="25DD9DDC" w14:textId="77777777" w:rsidR="00382375" w:rsidRPr="0035455F" w:rsidRDefault="00C53BF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2"/>
          <w:footerReference w:type="even" r:id="rId23"/>
          <w:footerReference w:type="default" r:id="rId24"/>
          <w:footerReference w:type="first" r:id="rId25"/>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00382375" w:rsidRPr="0035455F">
        <w:rPr>
          <w:rFonts w:ascii="Arial" w:hAnsi="Arial" w:cs="Arial"/>
          <w:lang w:val="en-GB"/>
        </w:rPr>
        <w:instrText xml:space="preserve">  </w:instrText>
      </w:r>
      <w:r w:rsidRPr="0035455F">
        <w:rPr>
          <w:rFonts w:ascii="Arial" w:hAnsi="Arial" w:cs="Arial"/>
          <w:lang w:val="en-GB"/>
        </w:rPr>
        <w:fldChar w:fldCharType="end"/>
      </w:r>
    </w:p>
    <w:p w14:paraId="41FDD943" w14:textId="77777777"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14:paraId="4284BF19" w14:textId="77777777"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35455F" w14:paraId="598BCA03" w14:textId="77777777" w:rsidTr="00EC3A43">
        <w:trPr>
          <w:trHeight w:val="483"/>
          <w:tblHeader/>
        </w:trPr>
        <w:tc>
          <w:tcPr>
            <w:tcW w:w="1242" w:type="dxa"/>
            <w:tcBorders>
              <w:bottom w:val="single" w:sz="6" w:space="0" w:color="auto"/>
            </w:tcBorders>
            <w:shd w:val="clear" w:color="auto" w:fill="E6E6E6"/>
            <w:vAlign w:val="center"/>
          </w:tcPr>
          <w:p w14:paraId="79A4012A" w14:textId="77777777"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14:paraId="23CD955B" w14:textId="77777777"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06" w:type="dxa"/>
            <w:tcBorders>
              <w:bottom w:val="single" w:sz="6" w:space="0" w:color="auto"/>
            </w:tcBorders>
            <w:shd w:val="clear" w:color="auto" w:fill="E6E6E6"/>
            <w:vAlign w:val="center"/>
          </w:tcPr>
          <w:p w14:paraId="20E78985"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14:paraId="6D937567"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14:paraId="4D0BD233"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14:paraId="65AE320B" w14:textId="77777777" w:rsidTr="00EC3A43">
        <w:trPr>
          <w:trHeight w:val="483"/>
        </w:trPr>
        <w:tc>
          <w:tcPr>
            <w:tcW w:w="1242" w:type="dxa"/>
            <w:tcBorders>
              <w:top w:val="single" w:sz="6" w:space="0" w:color="auto"/>
              <w:bottom w:val="single" w:sz="6" w:space="0" w:color="auto"/>
            </w:tcBorders>
            <w:shd w:val="clear" w:color="auto" w:fill="auto"/>
            <w:vAlign w:val="center"/>
          </w:tcPr>
          <w:p w14:paraId="62D1CCF9"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25B15E46"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207A79E6"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15A33790"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31973BF9"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11E47CD4"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05957B6E"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52ACD718"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BC48D0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4E635987"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Name of the </w:t>
            </w:r>
            <w:r w:rsidR="007157B1" w:rsidRPr="0035455F">
              <w:rPr>
                <w:rFonts w:ascii="Arial" w:hAnsi="Arial" w:cs="Arial"/>
                <w:b/>
                <w:i/>
                <w:lang w:val="en-GB"/>
              </w:rPr>
              <w:t>Assignment</w:t>
            </w:r>
            <w:r w:rsidRPr="0035455F">
              <w:rPr>
                <w:rFonts w:ascii="Arial" w:hAnsi="Arial" w:cs="Arial"/>
                <w:b/>
                <w:i/>
                <w:lang w:val="en-GB"/>
              </w:rPr>
              <w:t xml:space="preserve">: </w:t>
            </w:r>
          </w:p>
          <w:p w14:paraId="546E5FE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Beneficiary of the </w:t>
            </w:r>
            <w:r w:rsidR="007157B1" w:rsidRPr="0035455F">
              <w:rPr>
                <w:rFonts w:ascii="Arial" w:hAnsi="Arial" w:cs="Arial"/>
                <w:b/>
                <w:i/>
                <w:lang w:val="en-GB"/>
              </w:rPr>
              <w:t>Assignment</w:t>
            </w:r>
            <w:r w:rsidRPr="0035455F">
              <w:rPr>
                <w:rFonts w:ascii="Arial" w:hAnsi="Arial" w:cs="Arial"/>
                <w:b/>
                <w:i/>
                <w:lang w:val="en-GB"/>
              </w:rPr>
              <w:t>:</w:t>
            </w:r>
          </w:p>
          <w:p w14:paraId="296285F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Brief description of the </w:t>
            </w:r>
            <w:r w:rsidR="007157B1" w:rsidRPr="0035455F">
              <w:rPr>
                <w:rFonts w:ascii="Arial" w:hAnsi="Arial" w:cs="Arial"/>
                <w:b/>
                <w:i/>
                <w:lang w:val="en-GB"/>
              </w:rPr>
              <w:t>Assignment</w:t>
            </w:r>
            <w:r w:rsidRPr="0035455F">
              <w:rPr>
                <w:rFonts w:ascii="Arial" w:hAnsi="Arial" w:cs="Arial"/>
                <w:b/>
                <w:i/>
                <w:lang w:val="en-GB"/>
              </w:rPr>
              <w:t xml:space="preserve">: </w:t>
            </w:r>
          </w:p>
          <w:p w14:paraId="43BA85DC"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14:paraId="334C0AA9" w14:textId="77777777" w:rsidTr="00EC3A43">
        <w:trPr>
          <w:trHeight w:val="309"/>
        </w:trPr>
        <w:tc>
          <w:tcPr>
            <w:tcW w:w="1242" w:type="dxa"/>
            <w:tcBorders>
              <w:top w:val="single" w:sz="6" w:space="0" w:color="auto"/>
            </w:tcBorders>
          </w:tcPr>
          <w:p w14:paraId="5942D7F4" w14:textId="77777777" w:rsidR="00382375" w:rsidRPr="0035455F" w:rsidRDefault="00382375" w:rsidP="00EC3A43">
            <w:pPr>
              <w:pStyle w:val="normaltableau"/>
              <w:spacing w:before="0" w:after="0"/>
              <w:jc w:val="left"/>
              <w:rPr>
                <w:rFonts w:ascii="Arial" w:hAnsi="Arial" w:cs="Arial"/>
                <w:sz w:val="24"/>
                <w:szCs w:val="24"/>
              </w:rPr>
            </w:pPr>
            <w:r w:rsidRPr="0035455F">
              <w:rPr>
                <w:rFonts w:ascii="Arial" w:hAnsi="Arial" w:cs="Arial"/>
                <w:sz w:val="24"/>
                <w:szCs w:val="24"/>
              </w:rPr>
              <w:t>................</w:t>
            </w:r>
          </w:p>
        </w:tc>
        <w:tc>
          <w:tcPr>
            <w:tcW w:w="1296" w:type="dxa"/>
            <w:tcBorders>
              <w:top w:val="single" w:sz="6" w:space="0" w:color="auto"/>
            </w:tcBorders>
          </w:tcPr>
          <w:p w14:paraId="74638E51"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2106" w:type="dxa"/>
            <w:tcBorders>
              <w:top w:val="single" w:sz="6" w:space="0" w:color="auto"/>
            </w:tcBorders>
          </w:tcPr>
          <w:p w14:paraId="2A57C219" w14:textId="77777777" w:rsidR="00382375" w:rsidRPr="0035455F" w:rsidRDefault="00382375" w:rsidP="00EC3A43">
            <w:pPr>
              <w:rPr>
                <w:rFonts w:ascii="Arial" w:hAnsi="Arial" w:cs="Arial"/>
                <w:lang w:val="en-GB"/>
              </w:rPr>
            </w:pPr>
            <w:r w:rsidRPr="0035455F">
              <w:rPr>
                <w:rFonts w:ascii="Arial" w:hAnsi="Arial" w:cs="Arial"/>
                <w:lang w:val="en-GB"/>
              </w:rPr>
              <w:t>…………………….</w:t>
            </w:r>
          </w:p>
        </w:tc>
        <w:tc>
          <w:tcPr>
            <w:tcW w:w="1418" w:type="dxa"/>
            <w:tcBorders>
              <w:top w:val="single" w:sz="6" w:space="0" w:color="auto"/>
            </w:tcBorders>
          </w:tcPr>
          <w:p w14:paraId="03BDF88D"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14:paraId="29F4E6EE" w14:textId="77777777" w:rsidR="00382375" w:rsidRPr="0035455F" w:rsidRDefault="00382375" w:rsidP="00EC3A43">
            <w:pPr>
              <w:jc w:val="both"/>
              <w:rPr>
                <w:rFonts w:ascii="Arial" w:hAnsi="Arial" w:cs="Arial"/>
                <w:lang w:val="en-GB"/>
              </w:rPr>
            </w:pPr>
            <w:r w:rsidRPr="0035455F">
              <w:rPr>
                <w:rFonts w:ascii="Arial" w:hAnsi="Arial" w:cs="Arial"/>
                <w:lang w:val="en-GB"/>
              </w:rPr>
              <w:t>…………………………………………………………………………..</w:t>
            </w:r>
          </w:p>
        </w:tc>
      </w:tr>
      <w:tr w:rsidR="00382375" w:rsidRPr="0035455F" w14:paraId="04803EA2" w14:textId="77777777" w:rsidTr="00EC3A43">
        <w:trPr>
          <w:trHeight w:val="309"/>
        </w:trPr>
        <w:tc>
          <w:tcPr>
            <w:tcW w:w="1242" w:type="dxa"/>
            <w:vAlign w:val="center"/>
          </w:tcPr>
          <w:p w14:paraId="0741B2D7"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14:paraId="7E76937B"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vAlign w:val="center"/>
          </w:tcPr>
          <w:p w14:paraId="2604CA6C"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20D66B13"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5CD68993"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2D68A5CB"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22AD2AF9"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68565E35"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vAlign w:val="center"/>
          </w:tcPr>
          <w:p w14:paraId="5469099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Pr>
          <w:p w14:paraId="5CA1ED19"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14:paraId="4B11D2F7"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14:paraId="05D72361"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2974E4F4"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14:paraId="46EF8619" w14:textId="77777777" w:rsidR="00382375" w:rsidRPr="0035455F" w:rsidRDefault="00382375" w:rsidP="00382375">
      <w:pPr>
        <w:rPr>
          <w:rFonts w:ascii="Arial" w:hAnsi="Arial" w:cs="Arial"/>
          <w:lang w:val="en-GB"/>
        </w:rPr>
        <w:sectPr w:rsidR="00382375" w:rsidRPr="0035455F" w:rsidSect="00EC3A43">
          <w:footerReference w:type="default" r:id="rId26"/>
          <w:headerReference w:type="first" r:id="rId27"/>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35455F" w:rsidRDefault="00382375" w:rsidP="00382375">
      <w:pPr>
        <w:rPr>
          <w:rFonts w:ascii="Arial" w:hAnsi="Arial" w:cs="Arial"/>
          <w:lang w:val="en-GB"/>
        </w:rPr>
      </w:pPr>
    </w:p>
    <w:p w14:paraId="67782C68" w14:textId="77777777" w:rsidR="00382375" w:rsidRPr="0035455F" w:rsidRDefault="00382375" w:rsidP="00A6741B">
      <w:pPr>
        <w:pStyle w:val="ListParagraph"/>
        <w:numPr>
          <w:ilvl w:val="0"/>
          <w:numId w:val="8"/>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(e.g. Publications) </w:t>
      </w:r>
    </w:p>
    <w:p w14:paraId="084C7D02" w14:textId="77777777" w:rsidR="00382375" w:rsidRPr="0035455F" w:rsidRDefault="00382375" w:rsidP="00382375">
      <w:pPr>
        <w:tabs>
          <w:tab w:val="left" w:pos="426"/>
          <w:tab w:val="center" w:pos="6518"/>
          <w:tab w:val="center" w:pos="8220"/>
        </w:tabs>
        <w:suppressAutoHyphens/>
        <w:ind w:left="780"/>
        <w:rPr>
          <w:rFonts w:ascii="Arial" w:hAnsi="Arial" w:cs="Arial"/>
          <w:b/>
          <w:i/>
          <w:lang w:val="en-GB"/>
        </w:rPr>
      </w:pPr>
    </w:p>
    <w:p w14:paraId="7964666D"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14:paraId="1BBA665A" w14:textId="77777777" w:rsidR="00382375" w:rsidRPr="0035455F" w:rsidRDefault="00382375" w:rsidP="00382375">
      <w:pPr>
        <w:tabs>
          <w:tab w:val="left" w:pos="426"/>
          <w:tab w:val="center" w:pos="6518"/>
          <w:tab w:val="center" w:pos="8220"/>
        </w:tabs>
        <w:suppressAutoHyphens/>
        <w:ind w:left="780"/>
        <w:rPr>
          <w:rFonts w:ascii="Arial" w:hAnsi="Arial" w:cs="Arial"/>
          <w:lang w:val="en-GB"/>
        </w:rPr>
      </w:pPr>
    </w:p>
    <w:p w14:paraId="58F53CD2" w14:textId="77777777"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532B31FC"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p>
    <w:p w14:paraId="3B29676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3E702ECF" w14:textId="77777777" w:rsidR="00382375" w:rsidRPr="0035455F" w:rsidRDefault="00382375" w:rsidP="00382375">
      <w:pPr>
        <w:jc w:val="both"/>
        <w:rPr>
          <w:rFonts w:ascii="Arial" w:hAnsi="Arial" w:cs="Arial"/>
          <w:lang w:val="en-GB"/>
        </w:rPr>
      </w:pPr>
    </w:p>
    <w:p w14:paraId="70C09FFA"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hereby declare that at any point in time, at the </w:t>
      </w:r>
      <w:r w:rsidR="00B661C8">
        <w:rPr>
          <w:rFonts w:ascii="Arial" w:hAnsi="Arial" w:cs="Arial"/>
          <w:lang w:val="en-GB"/>
        </w:rPr>
        <w:t>COMESA</w:t>
      </w:r>
      <w:r w:rsidRPr="0035455F">
        <w:rPr>
          <w:rFonts w:ascii="Arial" w:hAnsi="Arial" w:cs="Arial"/>
          <w:lang w:val="en-GB"/>
        </w:rPr>
        <w:t xml:space="preserve">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1"/>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28C61F6D" w14:textId="77777777" w:rsidR="00382375" w:rsidRPr="0035455F" w:rsidRDefault="00382375" w:rsidP="00382375">
      <w:pPr>
        <w:jc w:val="both"/>
        <w:rPr>
          <w:rFonts w:ascii="Arial" w:hAnsi="Arial" w:cs="Arial"/>
          <w:lang w:val="en-GB"/>
        </w:rPr>
      </w:pPr>
    </w:p>
    <w:p w14:paraId="53B057C3"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B661C8">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2F23B267" w14:textId="77777777" w:rsidR="00382375" w:rsidRPr="0035455F" w:rsidRDefault="00382375" w:rsidP="00382375">
      <w:pPr>
        <w:rPr>
          <w:rFonts w:ascii="Arial" w:hAnsi="Arial" w:cs="Arial"/>
          <w:lang w:val="en-GB"/>
        </w:rPr>
      </w:pPr>
    </w:p>
    <w:p w14:paraId="077FD5BD" w14:textId="77777777"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405DFE32" w14:textId="77777777" w:rsidTr="00EC3A43">
        <w:tc>
          <w:tcPr>
            <w:tcW w:w="5457" w:type="dxa"/>
            <w:tcBorders>
              <w:bottom w:val="single" w:sz="4" w:space="0" w:color="auto"/>
            </w:tcBorders>
          </w:tcPr>
          <w:p w14:paraId="4E376F9A" w14:textId="77777777" w:rsidR="00382375" w:rsidRPr="0035455F" w:rsidRDefault="00382375" w:rsidP="00EC3A43">
            <w:pPr>
              <w:rPr>
                <w:rFonts w:ascii="Arial" w:hAnsi="Arial" w:cs="Arial"/>
                <w:lang w:val="en-GB"/>
              </w:rPr>
            </w:pPr>
          </w:p>
        </w:tc>
        <w:tc>
          <w:tcPr>
            <w:tcW w:w="850" w:type="dxa"/>
          </w:tcPr>
          <w:p w14:paraId="3FC14CC6" w14:textId="77777777"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75AB1BFF" w14:textId="77777777" w:rsidR="00382375" w:rsidRPr="0035455F" w:rsidRDefault="00382375" w:rsidP="00AD5BB9">
            <w:pPr>
              <w:rPr>
                <w:rFonts w:ascii="Arial" w:hAnsi="Arial" w:cs="Arial"/>
                <w:lang w:val="en-GB"/>
              </w:rPr>
            </w:pPr>
          </w:p>
        </w:tc>
      </w:tr>
    </w:tbl>
    <w:p w14:paraId="70EDA80A" w14:textId="77777777" w:rsidR="00382375" w:rsidRPr="0035455F" w:rsidRDefault="00382375" w:rsidP="00382375">
      <w:pPr>
        <w:rPr>
          <w:rFonts w:ascii="Arial" w:hAnsi="Arial" w:cs="Arial"/>
          <w:lang w:val="en-GB"/>
        </w:rPr>
      </w:pPr>
    </w:p>
    <w:p w14:paraId="68548CB4" w14:textId="77777777" w:rsidR="00382375" w:rsidRPr="0035455F" w:rsidRDefault="00382375" w:rsidP="00382375">
      <w:pPr>
        <w:rPr>
          <w:rFonts w:ascii="Arial" w:hAnsi="Arial" w:cs="Arial"/>
          <w:lang w:val="en-GB"/>
        </w:rPr>
      </w:pPr>
    </w:p>
    <w:p w14:paraId="0EA6C603" w14:textId="77777777"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 1</w:t>
      </w:r>
      <w:r w:rsidR="00483A66" w:rsidRPr="0035455F">
        <w:rPr>
          <w:rFonts w:ascii="Arial" w:hAnsi="Arial" w:cs="Arial"/>
          <w:b/>
          <w:i/>
          <w:lang w:val="en-GB"/>
        </w:rPr>
        <w:t>5</w:t>
      </w:r>
      <w:r w:rsidR="007157B1" w:rsidRPr="0035455F">
        <w:rPr>
          <w:rFonts w:ascii="Arial" w:hAnsi="Arial" w:cs="Arial"/>
          <w:b/>
          <w:i/>
          <w:lang w:val="en-GB"/>
        </w:rPr>
        <w:t xml:space="preserve"> </w:t>
      </w:r>
    </w:p>
    <w:p w14:paraId="2F0714CB" w14:textId="77777777"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3DB56FF6" w14:textId="77777777" w:rsidR="00382375" w:rsidRPr="0035455F" w:rsidRDefault="00382375" w:rsidP="00382375">
      <w:pPr>
        <w:rPr>
          <w:rFonts w:ascii="Arial" w:hAnsi="Arial" w:cs="Arial"/>
          <w:lang w:val="en-GB"/>
        </w:rPr>
      </w:pPr>
    </w:p>
    <w:p w14:paraId="7494FD64" w14:textId="77777777" w:rsidR="00382375" w:rsidRPr="0035455F" w:rsidRDefault="00382375" w:rsidP="00382375">
      <w:pPr>
        <w:rPr>
          <w:rFonts w:ascii="Arial" w:hAnsi="Arial" w:cs="Arial"/>
          <w:lang w:val="en-GB"/>
        </w:rPr>
      </w:pPr>
    </w:p>
    <w:p w14:paraId="12C9DB0B" w14:textId="77777777" w:rsidR="00382375" w:rsidRPr="0035455F" w:rsidRDefault="00382375" w:rsidP="00382375">
      <w:pPr>
        <w:rPr>
          <w:rFonts w:ascii="Arial" w:hAnsi="Arial" w:cs="Arial"/>
          <w:lang w:val="en-GB"/>
        </w:rPr>
      </w:pPr>
    </w:p>
    <w:p w14:paraId="64E4F642" w14:textId="77777777" w:rsidR="00382375" w:rsidRPr="0035455F" w:rsidRDefault="00382375" w:rsidP="00382375">
      <w:pPr>
        <w:rPr>
          <w:rFonts w:ascii="Arial" w:hAnsi="Arial" w:cs="Arial"/>
          <w:lang w:val="en-GB"/>
        </w:rPr>
      </w:pPr>
    </w:p>
    <w:p w14:paraId="3EC823D5" w14:textId="77777777" w:rsidR="00382375" w:rsidRPr="0035455F" w:rsidRDefault="00382375" w:rsidP="00382375">
      <w:pPr>
        <w:rPr>
          <w:rFonts w:ascii="Arial" w:hAnsi="Arial" w:cs="Arial"/>
          <w:bCs/>
          <w:lang w:val="en-GB"/>
        </w:rPr>
      </w:pPr>
    </w:p>
    <w:p w14:paraId="1F1384C3" w14:textId="77777777" w:rsidR="00382375" w:rsidRPr="0035455F" w:rsidRDefault="00382375" w:rsidP="00382375">
      <w:pPr>
        <w:rPr>
          <w:rFonts w:ascii="Arial" w:hAnsi="Arial" w:cs="Arial"/>
          <w:bCs/>
          <w:lang w:val="en-GB"/>
        </w:rPr>
      </w:pPr>
    </w:p>
    <w:p w14:paraId="4AD8F346" w14:textId="77777777" w:rsidR="00382375" w:rsidRPr="0035455F" w:rsidRDefault="00382375" w:rsidP="00382375">
      <w:pPr>
        <w:jc w:val="center"/>
        <w:rPr>
          <w:rFonts w:ascii="Arial" w:hAnsi="Arial" w:cs="Arial"/>
          <w:bCs/>
          <w:lang w:val="en-GB"/>
        </w:rPr>
        <w:sectPr w:rsidR="00382375" w:rsidRPr="0035455F" w:rsidSect="00EC3A43">
          <w:headerReference w:type="even" r:id="rId28"/>
          <w:footnotePr>
            <w:numRestart w:val="eachPage"/>
          </w:footnotePr>
          <w:type w:val="nextColumn"/>
          <w:pgSz w:w="11909" w:h="16834" w:code="9"/>
          <w:pgMar w:top="1440" w:right="1440" w:bottom="1584" w:left="1800" w:header="576" w:footer="576" w:gutter="0"/>
          <w:cols w:space="720"/>
        </w:sectPr>
      </w:pPr>
    </w:p>
    <w:p w14:paraId="7FF99460" w14:textId="77777777" w:rsidR="00382375" w:rsidRPr="0035455F" w:rsidRDefault="00382375" w:rsidP="00382375">
      <w:pPr>
        <w:pBdr>
          <w:bottom w:val="single" w:sz="8" w:space="1" w:color="auto"/>
        </w:pBdr>
        <w:jc w:val="right"/>
        <w:rPr>
          <w:rFonts w:ascii="Arial" w:hAnsi="Arial" w:cs="Arial"/>
          <w:lang w:val="en-GB"/>
        </w:rPr>
      </w:pPr>
    </w:p>
    <w:p w14:paraId="19EF5D95" w14:textId="77777777" w:rsidR="00590C6F" w:rsidRDefault="00590C6F" w:rsidP="00680A7C">
      <w:pPr>
        <w:pStyle w:val="Heading1"/>
        <w:jc w:val="center"/>
        <w:rPr>
          <w:rFonts w:ascii="Arial" w:hAnsi="Arial" w:cs="Arial"/>
          <w:lang w:val="en-GB"/>
        </w:rPr>
      </w:pPr>
      <w:bookmarkStart w:id="23" w:name="_Toc267927847"/>
    </w:p>
    <w:p w14:paraId="24BE1FD0" w14:textId="2C3F781B" w:rsidR="006A4750" w:rsidRPr="0035455F" w:rsidRDefault="006A4750" w:rsidP="00680A7C">
      <w:pPr>
        <w:pStyle w:val="Heading1"/>
        <w:jc w:val="center"/>
        <w:rPr>
          <w:rFonts w:ascii="Arial" w:hAnsi="Arial" w:cs="Arial"/>
          <w:lang w:val="en-GB"/>
        </w:rPr>
      </w:pPr>
      <w:r w:rsidRPr="0035455F">
        <w:rPr>
          <w:rFonts w:ascii="Arial" w:hAnsi="Arial" w:cs="Arial"/>
          <w:lang w:val="en-GB"/>
        </w:rPr>
        <w:t>C.</w:t>
      </w:r>
      <w:r w:rsidRPr="0035455F">
        <w:rPr>
          <w:rFonts w:ascii="Arial" w:hAnsi="Arial" w:cs="Arial"/>
          <w:lang w:val="en-GB"/>
        </w:rPr>
        <w:tab/>
        <w:t>FINANCIAL PROPOSAL</w:t>
      </w:r>
      <w:bookmarkEnd w:id="23"/>
    </w:p>
    <w:p w14:paraId="7C92F149" w14:textId="77777777" w:rsidR="00590C6F" w:rsidRDefault="00590C6F" w:rsidP="00806D70">
      <w:pPr>
        <w:jc w:val="center"/>
        <w:rPr>
          <w:rFonts w:ascii="Arial" w:hAnsi="Arial" w:cs="Arial"/>
          <w:b/>
          <w:lang w:val="en-GB"/>
        </w:rPr>
      </w:pPr>
    </w:p>
    <w:p w14:paraId="18A1B191" w14:textId="68DD353F" w:rsidR="004234E2" w:rsidRDefault="00E71D4A" w:rsidP="00D741B3">
      <w:pPr>
        <w:jc w:val="both"/>
        <w:rPr>
          <w:rFonts w:ascii="Arial" w:hAnsi="Arial" w:cs="Arial"/>
          <w:bCs/>
          <w:lang w:val="en-GB"/>
        </w:rPr>
      </w:pPr>
      <w:r w:rsidRPr="0035455F">
        <w:rPr>
          <w:rFonts w:ascii="Arial" w:hAnsi="Arial" w:cs="Arial"/>
          <w:b/>
          <w:lang w:val="en-GB"/>
        </w:rPr>
        <w:t>REFERENCE NUMBER:</w:t>
      </w:r>
      <w:r w:rsidRPr="0035455F">
        <w:rPr>
          <w:rFonts w:ascii="Arial" w:hAnsi="Arial" w:cs="Arial"/>
          <w:lang w:val="en-GB"/>
        </w:rPr>
        <w:t xml:space="preserve"> </w:t>
      </w:r>
      <w:r w:rsidR="00CE72FE" w:rsidRPr="00CE72FE">
        <w:rPr>
          <w:rFonts w:ascii="Arial" w:hAnsi="Arial" w:cs="Arial"/>
          <w:bCs/>
          <w:lang w:val="en-GB"/>
        </w:rPr>
        <w:t>CS/PROC/EDF/8.3/10/2021/</w:t>
      </w:r>
      <w:r w:rsidR="00AA21D0">
        <w:rPr>
          <w:rFonts w:ascii="Arial" w:hAnsi="Arial" w:cs="Arial"/>
          <w:bCs/>
          <w:lang w:val="en-GB"/>
        </w:rPr>
        <w:t>2</w:t>
      </w:r>
      <w:r w:rsidR="004234E2">
        <w:rPr>
          <w:rFonts w:ascii="Arial" w:hAnsi="Arial" w:cs="Arial"/>
          <w:bCs/>
          <w:lang w:val="en-GB"/>
        </w:rPr>
        <w:t>5</w:t>
      </w:r>
      <w:r w:rsidR="00CE72FE" w:rsidRPr="00CE72FE">
        <w:rPr>
          <w:rFonts w:ascii="Arial" w:hAnsi="Arial" w:cs="Arial"/>
          <w:bCs/>
          <w:lang w:val="en-GB"/>
        </w:rPr>
        <w:t xml:space="preserve">TPL </w:t>
      </w:r>
      <w:r w:rsidR="003D1452">
        <w:rPr>
          <w:rFonts w:ascii="Arial" w:hAnsi="Arial" w:cs="Arial"/>
          <w:bCs/>
          <w:lang w:val="en-GB"/>
        </w:rPr>
        <w:t xml:space="preserve">- </w:t>
      </w:r>
      <w:r w:rsidR="00AA21D0" w:rsidRPr="00AA21D0">
        <w:rPr>
          <w:rFonts w:ascii="Arial" w:hAnsi="Arial" w:cs="Arial"/>
          <w:bCs/>
          <w:lang w:val="en-GB"/>
        </w:rPr>
        <w:t>CONTRACT FOR BASELINE STUDY ON STATUS OF THE AIR TRANSPORT SECTOR IN THE EASTERN AFRICA, SOUTHERN AFRICA AND INDIAN OCEAN REGION</w:t>
      </w:r>
    </w:p>
    <w:p w14:paraId="0950AB0D" w14:textId="77777777" w:rsidR="00AA21D0" w:rsidRDefault="00AA21D0" w:rsidP="00D741B3">
      <w:pPr>
        <w:jc w:val="both"/>
        <w:rPr>
          <w:rFonts w:ascii="Arial" w:hAnsi="Arial" w:cs="Arial"/>
          <w:bCs/>
          <w:lang w:val="en-GB"/>
        </w:rPr>
      </w:pPr>
    </w:p>
    <w:p w14:paraId="4A778347" w14:textId="77777777" w:rsidR="00D96ECC" w:rsidRDefault="00D96ECC" w:rsidP="00B075A2">
      <w:pPr>
        <w:tabs>
          <w:tab w:val="right" w:pos="8460"/>
        </w:tabs>
        <w:jc w:val="both"/>
        <w:rPr>
          <w:rFonts w:ascii="Arial" w:hAnsi="Arial" w:cs="Arial"/>
          <w:lang w:val="en-GB"/>
        </w:rPr>
      </w:pPr>
    </w:p>
    <w:p w14:paraId="4296FD08" w14:textId="33973275" w:rsidR="00B075A2" w:rsidRPr="00B075A2" w:rsidRDefault="00B075A2" w:rsidP="00B075A2">
      <w:pPr>
        <w:tabs>
          <w:tab w:val="right" w:pos="8460"/>
        </w:tabs>
        <w:jc w:val="both"/>
        <w:rPr>
          <w:rFonts w:ascii="Arial" w:hAnsi="Arial" w:cs="Arial"/>
          <w:lang w:val="en-GB"/>
        </w:rPr>
      </w:pPr>
      <w:r w:rsidRPr="00B075A2">
        <w:rPr>
          <w:rFonts w:ascii="Arial" w:hAnsi="Arial" w:cs="Arial"/>
          <w:lang w:val="en-GB"/>
        </w:rPr>
        <w:t xml:space="preserve">Please insert </w:t>
      </w:r>
      <w:r>
        <w:rPr>
          <w:rFonts w:ascii="Arial" w:hAnsi="Arial" w:cs="Arial"/>
          <w:lang w:val="en-GB"/>
        </w:rPr>
        <w:t xml:space="preserve">your </w:t>
      </w:r>
      <w:r w:rsidRPr="00B075A2">
        <w:rPr>
          <w:rFonts w:ascii="Arial" w:hAnsi="Arial" w:cs="Arial"/>
          <w:lang w:val="en-GB"/>
        </w:rPr>
        <w:t>Total Financial Offer in</w:t>
      </w:r>
      <w:r>
        <w:rPr>
          <w:rFonts w:ascii="Arial" w:hAnsi="Arial" w:cs="Arial"/>
          <w:lang w:val="en-GB"/>
        </w:rPr>
        <w:t xml:space="preserve"> figures</w:t>
      </w:r>
      <w:r w:rsidRPr="00B075A2">
        <w:rPr>
          <w:rFonts w:ascii="Arial" w:hAnsi="Arial" w:cs="Arial"/>
          <w:lang w:val="en-GB"/>
        </w:rPr>
        <w:t xml:space="preserve">.  </w:t>
      </w:r>
    </w:p>
    <w:p w14:paraId="7DF10CD7" w14:textId="65F40D49" w:rsidR="00B075A2" w:rsidRDefault="00B075A2" w:rsidP="00B075A2">
      <w:pPr>
        <w:jc w:val="both"/>
        <w:rPr>
          <w:rFonts w:ascii="Arial" w:hAnsi="Arial" w:cs="Arial"/>
          <w:bCs/>
          <w:lang w:val="en-GB"/>
        </w:rPr>
      </w:pPr>
    </w:p>
    <w:p w14:paraId="5EAEA932" w14:textId="77777777" w:rsidR="00D96ECC" w:rsidRPr="00B075A2" w:rsidRDefault="00D96ECC" w:rsidP="00B075A2">
      <w:pPr>
        <w:jc w:val="both"/>
        <w:rPr>
          <w:rFonts w:ascii="Arial" w:hAnsi="Arial" w:cs="Arial"/>
          <w:bCs/>
          <w:lang w:val="en-GB"/>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540"/>
      </w:tblGrid>
      <w:tr w:rsidR="000D104D" w:rsidRPr="0035455F" w14:paraId="70FB52A5" w14:textId="77777777" w:rsidTr="00422FF0">
        <w:trPr>
          <w:trHeight w:hRule="exact" w:val="567"/>
          <w:jc w:val="center"/>
        </w:trPr>
        <w:tc>
          <w:tcPr>
            <w:tcW w:w="4957" w:type="dxa"/>
            <w:vAlign w:val="center"/>
          </w:tcPr>
          <w:p w14:paraId="077AEE82" w14:textId="59DB3510" w:rsidR="000D104D" w:rsidRPr="0035455F" w:rsidRDefault="000D104D" w:rsidP="000D104D">
            <w:pPr>
              <w:spacing w:before="40"/>
              <w:jc w:val="center"/>
              <w:rPr>
                <w:rFonts w:ascii="Arial" w:hAnsi="Arial" w:cs="Arial"/>
                <w:lang w:val="en-GB"/>
              </w:rPr>
            </w:pPr>
            <w:bookmarkStart w:id="24" w:name="_Hlk54595625"/>
            <w:r w:rsidRPr="0035455F">
              <w:rPr>
                <w:rFonts w:ascii="Arial" w:hAnsi="Arial" w:cs="Arial"/>
                <w:b/>
                <w:lang w:val="en-GB"/>
              </w:rPr>
              <w:t xml:space="preserve">TOTAL FINANCIAL OFFER  </w:t>
            </w:r>
          </w:p>
        </w:tc>
        <w:tc>
          <w:tcPr>
            <w:tcW w:w="4540" w:type="dxa"/>
            <w:vAlign w:val="center"/>
          </w:tcPr>
          <w:p w14:paraId="121CABE6" w14:textId="77777777" w:rsidR="000D104D" w:rsidRPr="0035455F" w:rsidRDefault="000D104D" w:rsidP="000D104D">
            <w:pPr>
              <w:spacing w:before="40"/>
              <w:jc w:val="center"/>
              <w:rPr>
                <w:rFonts w:ascii="Arial" w:hAnsi="Arial" w:cs="Arial"/>
                <w:lang w:val="en-GB"/>
              </w:rPr>
            </w:pPr>
          </w:p>
        </w:tc>
      </w:tr>
      <w:bookmarkEnd w:id="24"/>
    </w:tbl>
    <w:p w14:paraId="749E77B4" w14:textId="77777777" w:rsidR="00382375" w:rsidRPr="0035455F" w:rsidRDefault="00382375" w:rsidP="00382375">
      <w:pPr>
        <w:pStyle w:val="Header"/>
        <w:tabs>
          <w:tab w:val="clear" w:pos="4320"/>
          <w:tab w:val="clear" w:pos="8640"/>
        </w:tabs>
        <w:spacing w:line="120" w:lineRule="exact"/>
        <w:rPr>
          <w:rFonts w:ascii="Arial" w:hAnsi="Arial" w:cs="Arial"/>
          <w:lang w:val="en-GB" w:eastAsia="it-IT"/>
        </w:rPr>
      </w:pPr>
    </w:p>
    <w:p w14:paraId="401C1FCC" w14:textId="708F3D43" w:rsidR="001003EB" w:rsidRDefault="001003EB" w:rsidP="006A4750">
      <w:pPr>
        <w:tabs>
          <w:tab w:val="right" w:pos="8460"/>
        </w:tabs>
        <w:ind w:left="720"/>
        <w:jc w:val="both"/>
        <w:rPr>
          <w:rFonts w:ascii="Arial" w:hAnsi="Arial" w:cs="Arial"/>
          <w:lang w:val="en-GB"/>
        </w:rPr>
      </w:pPr>
    </w:p>
    <w:p w14:paraId="742F265C" w14:textId="4FDF8A36" w:rsidR="00CB394D" w:rsidRDefault="00CB394D" w:rsidP="006A4750">
      <w:pPr>
        <w:tabs>
          <w:tab w:val="right" w:pos="8460"/>
        </w:tabs>
        <w:ind w:left="720"/>
        <w:jc w:val="both"/>
        <w:rPr>
          <w:rFonts w:ascii="Arial" w:hAnsi="Arial" w:cs="Arial"/>
          <w:lang w:val="en-GB"/>
        </w:rPr>
      </w:pPr>
    </w:p>
    <w:p w14:paraId="4DC62C55" w14:textId="77777777" w:rsidR="00CB394D" w:rsidRDefault="00CB394D" w:rsidP="006A4750">
      <w:pPr>
        <w:tabs>
          <w:tab w:val="right" w:pos="8460"/>
        </w:tabs>
        <w:ind w:left="720"/>
        <w:jc w:val="both"/>
        <w:rPr>
          <w:rFonts w:ascii="Arial" w:hAnsi="Arial" w:cs="Arial"/>
          <w:lang w:val="en-GB"/>
        </w:rPr>
      </w:pPr>
    </w:p>
    <w:p w14:paraId="1756EA1F" w14:textId="77777777" w:rsidR="00125ED9" w:rsidRDefault="00125ED9" w:rsidP="006A4750">
      <w:pPr>
        <w:tabs>
          <w:tab w:val="right" w:pos="8460"/>
        </w:tabs>
        <w:ind w:left="720"/>
        <w:jc w:val="both"/>
        <w:rPr>
          <w:rFonts w:ascii="Arial" w:hAnsi="Arial" w:cs="Arial"/>
          <w:lang w:val="en-GB"/>
        </w:rPr>
      </w:pPr>
    </w:p>
    <w:p w14:paraId="7E6326A7" w14:textId="3141B07B"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3CCED505" w14:textId="77777777" w:rsidR="006A4750" w:rsidRPr="0035455F" w:rsidRDefault="006A4750" w:rsidP="006A4750">
      <w:pPr>
        <w:tabs>
          <w:tab w:val="right" w:pos="8460"/>
        </w:tabs>
        <w:ind w:left="720"/>
        <w:jc w:val="both"/>
        <w:rPr>
          <w:rFonts w:ascii="Arial" w:hAnsi="Arial" w:cs="Arial"/>
          <w:lang w:val="en-GB"/>
        </w:rPr>
      </w:pPr>
    </w:p>
    <w:p w14:paraId="7353886F" w14:textId="6D9DD0C8" w:rsidR="00CB394D" w:rsidRDefault="00CB394D" w:rsidP="006A4750">
      <w:pPr>
        <w:tabs>
          <w:tab w:val="right" w:pos="8460"/>
        </w:tabs>
        <w:ind w:left="720"/>
        <w:jc w:val="both"/>
        <w:rPr>
          <w:rFonts w:ascii="Arial" w:hAnsi="Arial" w:cs="Arial"/>
          <w:lang w:val="en-GB"/>
        </w:rPr>
      </w:pPr>
    </w:p>
    <w:p w14:paraId="5A5F7EE4" w14:textId="0031F0B7" w:rsidR="00D96ECC" w:rsidRDefault="00D96ECC" w:rsidP="006A4750">
      <w:pPr>
        <w:tabs>
          <w:tab w:val="right" w:pos="8460"/>
        </w:tabs>
        <w:ind w:left="720"/>
        <w:jc w:val="both"/>
        <w:rPr>
          <w:rFonts w:ascii="Arial" w:hAnsi="Arial" w:cs="Arial"/>
          <w:lang w:val="en-GB"/>
        </w:rPr>
      </w:pPr>
    </w:p>
    <w:p w14:paraId="16EC4AB7" w14:textId="77777777" w:rsidR="00D96ECC" w:rsidRDefault="00D96ECC" w:rsidP="006A4750">
      <w:pPr>
        <w:tabs>
          <w:tab w:val="right" w:pos="8460"/>
        </w:tabs>
        <w:ind w:left="720"/>
        <w:jc w:val="both"/>
        <w:rPr>
          <w:rFonts w:ascii="Arial" w:hAnsi="Arial" w:cs="Arial"/>
          <w:lang w:val="en-GB"/>
        </w:rPr>
      </w:pPr>
    </w:p>
    <w:p w14:paraId="65CF007F" w14:textId="469F963D"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5153069D" w14:textId="77777777"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14:paraId="7931A640"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00C3D0B4"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732A28C8"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36B84FB"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ED96E05" w14:textId="11FCA908"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24ED5C2B" w14:textId="12212A87" w:rsidR="001003EB" w:rsidRDefault="001003EB" w:rsidP="00382375">
      <w:pPr>
        <w:pStyle w:val="Header"/>
        <w:numPr>
          <w:ilvl w:val="12"/>
          <w:numId w:val="0"/>
        </w:numPr>
        <w:tabs>
          <w:tab w:val="clear" w:pos="4320"/>
          <w:tab w:val="clear" w:pos="8640"/>
          <w:tab w:val="left" w:pos="360"/>
        </w:tabs>
        <w:rPr>
          <w:rFonts w:ascii="Arial" w:hAnsi="Arial" w:cs="Arial"/>
          <w:lang w:val="en-GB"/>
        </w:rPr>
      </w:pPr>
    </w:p>
    <w:p w14:paraId="1D692821" w14:textId="66353E7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3AA828C" w14:textId="5F5EFF7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7C34F3" w14:textId="6A08469C"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89C3EF" w14:textId="722E8BE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EBAF6B5" w14:textId="65978872"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015A5FA6" w14:textId="03141BCE"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57B5FAA" w14:textId="5911DA14"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CE81047" w14:textId="0DC5338F"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157BE87" w14:textId="7E35291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8774933" w14:textId="7340198B"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D20D889" w14:textId="70200776"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7CB3846" w14:textId="6A3A9963"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51B6180" w14:textId="667852F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11414BE" w14:textId="6A6C8148" w:rsidR="00590C6F" w:rsidRDefault="00590C6F" w:rsidP="00382375">
      <w:pPr>
        <w:pStyle w:val="Header"/>
        <w:numPr>
          <w:ilvl w:val="12"/>
          <w:numId w:val="0"/>
        </w:numPr>
        <w:tabs>
          <w:tab w:val="clear" w:pos="4320"/>
          <w:tab w:val="clear" w:pos="8640"/>
          <w:tab w:val="left" w:pos="360"/>
        </w:tabs>
        <w:rPr>
          <w:rFonts w:ascii="Arial" w:hAnsi="Arial" w:cs="Arial"/>
          <w:lang w:val="en-GB"/>
        </w:rPr>
      </w:pPr>
    </w:p>
    <w:bookmarkEnd w:id="17"/>
    <w:p w14:paraId="5FA89334" w14:textId="612408E1" w:rsidR="00590C6F" w:rsidRDefault="00590C6F" w:rsidP="00382375">
      <w:pPr>
        <w:pStyle w:val="Header"/>
        <w:numPr>
          <w:ilvl w:val="12"/>
          <w:numId w:val="0"/>
        </w:numPr>
        <w:tabs>
          <w:tab w:val="clear" w:pos="4320"/>
          <w:tab w:val="clear" w:pos="8640"/>
          <w:tab w:val="left" w:pos="360"/>
        </w:tabs>
        <w:rPr>
          <w:rFonts w:ascii="Arial" w:hAnsi="Arial" w:cs="Arial"/>
          <w:lang w:val="en-GB"/>
        </w:rPr>
      </w:pPr>
    </w:p>
    <w:sectPr w:rsidR="00590C6F" w:rsidSect="00EC3A43">
      <w:headerReference w:type="even" r:id="rId29"/>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C22F7" w14:textId="77777777" w:rsidR="00CA6973" w:rsidRDefault="00CA6973" w:rsidP="00382375">
      <w:r>
        <w:separator/>
      </w:r>
    </w:p>
  </w:endnote>
  <w:endnote w:type="continuationSeparator" w:id="0">
    <w:p w14:paraId="24729D0C" w14:textId="77777777" w:rsidR="00CA6973" w:rsidRDefault="00CA6973"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066A" w14:textId="77777777" w:rsidR="004221E1" w:rsidRDefault="00422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4221E1" w:rsidRDefault="00422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E84F"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56ED"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6E1A" w14:textId="77777777" w:rsidR="004221E1" w:rsidRDefault="004221E1">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4B28"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FF5F" w14:textId="77777777" w:rsidR="004221E1" w:rsidRDefault="004221E1"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835E"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EB5A" w14:textId="77777777" w:rsidR="00CA6973" w:rsidRDefault="00CA6973" w:rsidP="00382375">
      <w:r>
        <w:separator/>
      </w:r>
    </w:p>
  </w:footnote>
  <w:footnote w:type="continuationSeparator" w:id="0">
    <w:p w14:paraId="2ACB8C6B" w14:textId="77777777" w:rsidR="00CA6973" w:rsidRDefault="00CA6973" w:rsidP="00382375">
      <w:r>
        <w:continuationSeparator/>
      </w:r>
    </w:p>
  </w:footnote>
  <w:footnote w:id="1">
    <w:p w14:paraId="6898E7A2" w14:textId="77777777" w:rsidR="004221E1" w:rsidRPr="00F10D65" w:rsidRDefault="004221E1"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33EF" w14:textId="77777777" w:rsidR="004221E1" w:rsidRDefault="004221E1">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D83B" w14:textId="6C8BB26D" w:rsidR="004221E1" w:rsidRPr="00580808" w:rsidRDefault="00580808" w:rsidP="00A110AF">
    <w:pPr>
      <w:pStyle w:val="Header"/>
      <w:jc w:val="both"/>
    </w:pPr>
    <w:bookmarkStart w:id="11" w:name="_Hlk56346103"/>
    <w:bookmarkStart w:id="12" w:name="_Hlk56346104"/>
    <w:r w:rsidRPr="00580808">
      <w:rPr>
        <w:b/>
        <w:bCs/>
        <w:sz w:val="16"/>
        <w:szCs w:val="16"/>
        <w:lang w:val="en-GB"/>
      </w:rPr>
      <w:t>REFERENCE NUMBER:</w:t>
    </w:r>
    <w:r w:rsidRPr="00580808">
      <w:rPr>
        <w:b/>
        <w:bCs/>
        <w:i/>
        <w:sz w:val="16"/>
        <w:szCs w:val="16"/>
        <w:lang w:val="en-GB"/>
      </w:rPr>
      <w:t xml:space="preserve"> </w:t>
    </w:r>
    <w:bookmarkStart w:id="13" w:name="_Hlk61263211"/>
    <w:bookmarkEnd w:id="11"/>
    <w:bookmarkEnd w:id="12"/>
    <w:r w:rsidR="000E7CC9" w:rsidRPr="000E7CC9">
      <w:rPr>
        <w:b/>
        <w:bCs/>
        <w:sz w:val="16"/>
        <w:szCs w:val="16"/>
        <w:lang w:val="en-GB"/>
      </w:rPr>
      <w:t>CS/PROC/EDF/8.3/10/2021/</w:t>
    </w:r>
    <w:r w:rsidR="00556683">
      <w:rPr>
        <w:b/>
        <w:bCs/>
        <w:sz w:val="16"/>
        <w:szCs w:val="16"/>
        <w:lang w:val="en-GB"/>
      </w:rPr>
      <w:t>2</w:t>
    </w:r>
    <w:r w:rsidR="004234E2">
      <w:rPr>
        <w:b/>
        <w:bCs/>
        <w:sz w:val="16"/>
        <w:szCs w:val="16"/>
        <w:lang w:val="en-GB"/>
      </w:rPr>
      <w:t>5</w:t>
    </w:r>
    <w:r w:rsidR="000E7CC9" w:rsidRPr="000E7CC9">
      <w:rPr>
        <w:b/>
        <w:bCs/>
        <w:sz w:val="16"/>
        <w:szCs w:val="16"/>
        <w:lang w:val="en-GB"/>
      </w:rPr>
      <w:t>TPL</w:t>
    </w:r>
    <w:bookmarkEnd w:id="13"/>
    <w:r w:rsidR="000E7CC9" w:rsidRPr="000E7CC9">
      <w:rPr>
        <w:b/>
        <w:bCs/>
        <w:sz w:val="16"/>
        <w:szCs w:val="16"/>
        <w:lang w:val="en-GB"/>
      </w:rPr>
      <w:t xml:space="preserve"> - </w:t>
    </w:r>
    <w:r w:rsidR="00DB3827" w:rsidRPr="00DB3827">
      <w:rPr>
        <w:b/>
        <w:bCs/>
        <w:sz w:val="16"/>
        <w:szCs w:val="16"/>
        <w:lang w:val="en-GB"/>
      </w:rPr>
      <w:t>CONTRACT FOR BASELINE STUDY ON STATUS OF THE AIR TRANSPORT SECTOR IN THE EASTERN AFRICA, SOUTHERN AFRICA AND INDIAN OCEAN REGION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F400" w14:textId="77777777" w:rsidR="004221E1" w:rsidRDefault="004221E1">
    <w:pPr>
      <w:pStyle w:val="Header"/>
    </w:pPr>
  </w:p>
  <w:p w14:paraId="38CC6710" w14:textId="77777777" w:rsidR="004221E1" w:rsidRDefault="004221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CC0D" w14:textId="77777777" w:rsidR="004221E1" w:rsidRDefault="004221E1">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D349" w14:textId="77777777" w:rsidR="004221E1" w:rsidRDefault="004221E1">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2A5D" w14:textId="77777777" w:rsidR="004221E1" w:rsidRDefault="004221E1">
    <w:pPr>
      <w:spacing w:after="48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A554" w14:textId="77777777" w:rsidR="004221E1" w:rsidRDefault="004221E1">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AA2CA0"/>
    <w:multiLevelType w:val="hybridMultilevel"/>
    <w:tmpl w:val="7B3C40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D327F1"/>
    <w:multiLevelType w:val="hybridMultilevel"/>
    <w:tmpl w:val="016AA47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7DB0520"/>
    <w:multiLevelType w:val="hybridMultilevel"/>
    <w:tmpl w:val="08B6B0D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6" w15:restartNumberingAfterBreak="0">
    <w:nsid w:val="0ABC7313"/>
    <w:multiLevelType w:val="hybridMultilevel"/>
    <w:tmpl w:val="05C2382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0CD4089"/>
    <w:multiLevelType w:val="hybridMultilevel"/>
    <w:tmpl w:val="13561EDC"/>
    <w:lvl w:ilvl="0" w:tplc="20000017">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303136D"/>
    <w:multiLevelType w:val="hybridMultilevel"/>
    <w:tmpl w:val="BE180F6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6072EE7"/>
    <w:multiLevelType w:val="multilevel"/>
    <w:tmpl w:val="8A7C3436"/>
    <w:lvl w:ilvl="0">
      <w:start w:val="3"/>
      <w:numFmt w:val="decimal"/>
      <w:lvlText w:val="%1."/>
      <w:lvlJc w:val="left"/>
      <w:pPr>
        <w:tabs>
          <w:tab w:val="num" w:pos="360"/>
        </w:tabs>
        <w:ind w:left="360" w:hanging="360"/>
      </w:pPr>
      <w:rPr>
        <w:rFonts w:hint="default"/>
      </w:rPr>
    </w:lvl>
    <w:lvl w:ilvl="1">
      <w:start w:val="1"/>
      <w:numFmt w:val="lowerRoman"/>
      <w:lvlText w:val="%2."/>
      <w:lvlJc w:val="right"/>
      <w:pPr>
        <w:tabs>
          <w:tab w:val="num" w:pos="702"/>
        </w:tabs>
        <w:ind w:left="702" w:hanging="432"/>
      </w:pPr>
      <w:rPr>
        <w:rFonts w:hint="default"/>
        <w:b w:val="0"/>
        <w:i w:val="0"/>
      </w:rPr>
    </w:lvl>
    <w:lvl w:ilvl="2">
      <w:start w:val="3"/>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93B3565"/>
    <w:multiLevelType w:val="hybridMultilevel"/>
    <w:tmpl w:val="1A00C914"/>
    <w:lvl w:ilvl="0" w:tplc="1C09000F">
      <w:start w:val="4"/>
      <w:numFmt w:val="decimal"/>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9772BF5"/>
    <w:multiLevelType w:val="hybridMultilevel"/>
    <w:tmpl w:val="1694901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C651477"/>
    <w:multiLevelType w:val="hybridMultilevel"/>
    <w:tmpl w:val="9F621F2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A7EBD"/>
    <w:multiLevelType w:val="hybridMultilevel"/>
    <w:tmpl w:val="BD3AE216"/>
    <w:lvl w:ilvl="0" w:tplc="2BB65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C360BA"/>
    <w:multiLevelType w:val="hybridMultilevel"/>
    <w:tmpl w:val="261A06F4"/>
    <w:lvl w:ilvl="0" w:tplc="1C09000F">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2E3583"/>
    <w:multiLevelType w:val="multilevel"/>
    <w:tmpl w:val="4C967780"/>
    <w:lvl w:ilvl="0">
      <w:start w:val="3"/>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8"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E05281"/>
    <w:multiLevelType w:val="hybridMultilevel"/>
    <w:tmpl w:val="DFFEBFA8"/>
    <w:lvl w:ilvl="0" w:tplc="068EDD78">
      <w:start w:val="1"/>
      <w:numFmt w:val="decimal"/>
      <w:lvlText w:val="%1."/>
      <w:lvlJc w:val="left"/>
      <w:pPr>
        <w:ind w:left="720" w:hanging="360"/>
      </w:pPr>
      <w:rPr>
        <w:rFonts w:hint="default"/>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2F2555E0"/>
    <w:multiLevelType w:val="hybridMultilevel"/>
    <w:tmpl w:val="3AECFB54"/>
    <w:lvl w:ilvl="0" w:tplc="2000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AC6611"/>
    <w:multiLevelType w:val="hybridMultilevel"/>
    <w:tmpl w:val="C35C127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312D3BB6"/>
    <w:multiLevelType w:val="hybridMultilevel"/>
    <w:tmpl w:val="0006575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3E517D5"/>
    <w:multiLevelType w:val="hybridMultilevel"/>
    <w:tmpl w:val="05ACDDD2"/>
    <w:lvl w:ilvl="0" w:tplc="5AB2FB66">
      <w:start w:val="1"/>
      <w:numFmt w:val="lowerRoman"/>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221751"/>
    <w:multiLevelType w:val="hybridMultilevel"/>
    <w:tmpl w:val="261A06F4"/>
    <w:lvl w:ilvl="0" w:tplc="1C09000F">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F1D0E39"/>
    <w:multiLevelType w:val="hybridMultilevel"/>
    <w:tmpl w:val="7C0A2116"/>
    <w:lvl w:ilvl="0" w:tplc="5A84CBE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7" w15:restartNumberingAfterBreak="0">
    <w:nsid w:val="416E5B55"/>
    <w:multiLevelType w:val="hybridMultilevel"/>
    <w:tmpl w:val="6ED42584"/>
    <w:lvl w:ilvl="0" w:tplc="20000017">
      <w:start w:val="1"/>
      <w:numFmt w:val="lowerLetter"/>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15:restartNumberingAfterBreak="0">
    <w:nsid w:val="422D7E23"/>
    <w:multiLevelType w:val="hybridMultilevel"/>
    <w:tmpl w:val="B5BEE464"/>
    <w:lvl w:ilvl="0" w:tplc="0809001B">
      <w:start w:val="1"/>
      <w:numFmt w:val="lowerRoman"/>
      <w:lvlText w:val="%1."/>
      <w:lvlJc w:val="right"/>
      <w:pPr>
        <w:ind w:left="720" w:hanging="360"/>
      </w:pPr>
    </w:lvl>
    <w:lvl w:ilvl="1" w:tplc="6FEE91B4">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8864FB"/>
    <w:multiLevelType w:val="hybridMultilevel"/>
    <w:tmpl w:val="9C8402FE"/>
    <w:lvl w:ilvl="0" w:tplc="5AB2FB66">
      <w:start w:val="1"/>
      <w:numFmt w:val="lowerRoman"/>
      <w:lvlText w:val="%1)"/>
      <w:lvlJc w:val="left"/>
      <w:pPr>
        <w:ind w:left="1080" w:hanging="360"/>
      </w:pPr>
      <w:rPr>
        <w:rFonts w:ascii="Arial" w:eastAsia="Calibr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74034BB"/>
    <w:multiLevelType w:val="multilevel"/>
    <w:tmpl w:val="4D44AE8A"/>
    <w:lvl w:ilvl="0">
      <w:start w:val="1"/>
      <w:numFmt w:val="decimal"/>
      <w:lvlText w:val="%1."/>
      <w:lvlJc w:val="left"/>
      <w:pPr>
        <w:tabs>
          <w:tab w:val="num" w:pos="720"/>
        </w:tabs>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80E0289"/>
    <w:multiLevelType w:val="hybridMultilevel"/>
    <w:tmpl w:val="E124A050"/>
    <w:lvl w:ilvl="0" w:tplc="5AB2FB66">
      <w:start w:val="1"/>
      <w:numFmt w:val="lowerRoman"/>
      <w:lvlText w:val="%1)"/>
      <w:lvlJc w:val="left"/>
      <w:pPr>
        <w:ind w:left="720" w:hanging="360"/>
      </w:pPr>
      <w:rPr>
        <w:rFonts w:ascii="Arial" w:eastAsia="Calibri"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BA65BD8"/>
    <w:multiLevelType w:val="hybridMultilevel"/>
    <w:tmpl w:val="585AFB66"/>
    <w:lvl w:ilvl="0" w:tplc="1C090017">
      <w:start w:val="1"/>
      <w:numFmt w:val="lowerLetter"/>
      <w:lvlText w:val="%1)"/>
      <w:lvlJc w:val="left"/>
      <w:pPr>
        <w:ind w:left="1170" w:hanging="360"/>
      </w:p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4" w15:restartNumberingAfterBreak="0">
    <w:nsid w:val="4C7F5904"/>
    <w:multiLevelType w:val="hybridMultilevel"/>
    <w:tmpl w:val="041C1188"/>
    <w:lvl w:ilvl="0" w:tplc="ECFE4C90">
      <w:start w:val="1"/>
      <w:numFmt w:val="lowerLetter"/>
      <w:lvlText w:val="%1)"/>
      <w:lvlJc w:val="left"/>
      <w:pPr>
        <w:ind w:left="1080" w:hanging="360"/>
      </w:pPr>
      <w:rPr>
        <w:b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5" w15:restartNumberingAfterBreak="0">
    <w:nsid w:val="532153A7"/>
    <w:multiLevelType w:val="hybridMultilevel"/>
    <w:tmpl w:val="09E01032"/>
    <w:lvl w:ilvl="0" w:tplc="1C090017">
      <w:start w:val="1"/>
      <w:numFmt w:val="lowerLetter"/>
      <w:lvlText w:val="%1)"/>
      <w:lvlJc w:val="left"/>
      <w:pPr>
        <w:ind w:left="810" w:hanging="360"/>
      </w:pPr>
    </w:lvl>
    <w:lvl w:ilvl="1" w:tplc="1C090019" w:tentative="1">
      <w:start w:val="1"/>
      <w:numFmt w:val="lowerLetter"/>
      <w:lvlText w:val="%2."/>
      <w:lvlJc w:val="left"/>
      <w:pPr>
        <w:ind w:left="1530" w:hanging="360"/>
      </w:pPr>
    </w:lvl>
    <w:lvl w:ilvl="2" w:tplc="1C09001B" w:tentative="1">
      <w:start w:val="1"/>
      <w:numFmt w:val="lowerRoman"/>
      <w:lvlText w:val="%3."/>
      <w:lvlJc w:val="right"/>
      <w:pPr>
        <w:ind w:left="2250" w:hanging="180"/>
      </w:pPr>
    </w:lvl>
    <w:lvl w:ilvl="3" w:tplc="1C09000F" w:tentative="1">
      <w:start w:val="1"/>
      <w:numFmt w:val="decimal"/>
      <w:lvlText w:val="%4."/>
      <w:lvlJc w:val="left"/>
      <w:pPr>
        <w:ind w:left="2970" w:hanging="360"/>
      </w:pPr>
    </w:lvl>
    <w:lvl w:ilvl="4" w:tplc="1C090019" w:tentative="1">
      <w:start w:val="1"/>
      <w:numFmt w:val="lowerLetter"/>
      <w:lvlText w:val="%5."/>
      <w:lvlJc w:val="left"/>
      <w:pPr>
        <w:ind w:left="3690" w:hanging="360"/>
      </w:pPr>
    </w:lvl>
    <w:lvl w:ilvl="5" w:tplc="1C09001B" w:tentative="1">
      <w:start w:val="1"/>
      <w:numFmt w:val="lowerRoman"/>
      <w:lvlText w:val="%6."/>
      <w:lvlJc w:val="right"/>
      <w:pPr>
        <w:ind w:left="4410" w:hanging="180"/>
      </w:pPr>
    </w:lvl>
    <w:lvl w:ilvl="6" w:tplc="1C09000F" w:tentative="1">
      <w:start w:val="1"/>
      <w:numFmt w:val="decimal"/>
      <w:lvlText w:val="%7."/>
      <w:lvlJc w:val="left"/>
      <w:pPr>
        <w:ind w:left="5130" w:hanging="360"/>
      </w:pPr>
    </w:lvl>
    <w:lvl w:ilvl="7" w:tplc="1C090019" w:tentative="1">
      <w:start w:val="1"/>
      <w:numFmt w:val="lowerLetter"/>
      <w:lvlText w:val="%8."/>
      <w:lvlJc w:val="left"/>
      <w:pPr>
        <w:ind w:left="5850" w:hanging="360"/>
      </w:pPr>
    </w:lvl>
    <w:lvl w:ilvl="8" w:tplc="1C09001B" w:tentative="1">
      <w:start w:val="1"/>
      <w:numFmt w:val="lowerRoman"/>
      <w:lvlText w:val="%9."/>
      <w:lvlJc w:val="right"/>
      <w:pPr>
        <w:ind w:left="6570" w:hanging="180"/>
      </w:pPr>
    </w:lvl>
  </w:abstractNum>
  <w:abstractNum w:abstractNumId="36" w15:restartNumberingAfterBreak="0">
    <w:nsid w:val="548077F5"/>
    <w:multiLevelType w:val="hybridMultilevel"/>
    <w:tmpl w:val="8B109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6E1BD1"/>
    <w:multiLevelType w:val="hybridMultilevel"/>
    <w:tmpl w:val="B162732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A257E49"/>
    <w:multiLevelType w:val="hybridMultilevel"/>
    <w:tmpl w:val="BE180F6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BDF42FA"/>
    <w:multiLevelType w:val="hybridMultilevel"/>
    <w:tmpl w:val="6B9CBDA8"/>
    <w:lvl w:ilvl="0" w:tplc="EB18A1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7FF6949"/>
    <w:multiLevelType w:val="hybridMultilevel"/>
    <w:tmpl w:val="B4F47A7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73C05912"/>
    <w:multiLevelType w:val="multilevel"/>
    <w:tmpl w:val="7CB82270"/>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88B2D4E"/>
    <w:multiLevelType w:val="multilevel"/>
    <w:tmpl w:val="AB5202A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45" w15:restartNumberingAfterBreak="0">
    <w:nsid w:val="7FB6339C"/>
    <w:multiLevelType w:val="hybridMultilevel"/>
    <w:tmpl w:val="5D48E9CA"/>
    <w:lvl w:ilvl="0" w:tplc="F23ECD82">
      <w:start w:val="1"/>
      <w:numFmt w:val="lowerLetter"/>
      <w:lvlText w:val="%1)"/>
      <w:lvlJc w:val="left"/>
      <w:pPr>
        <w:ind w:left="720" w:hanging="360"/>
      </w:pPr>
      <w:rPr>
        <w:rFonts w:asciiTheme="minorHAnsi" w:eastAsiaTheme="minorEastAsia"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44"/>
  </w:num>
  <w:num w:numId="3">
    <w:abstractNumId w:val="0"/>
  </w:num>
  <w:num w:numId="4">
    <w:abstractNumId w:val="1"/>
  </w:num>
  <w:num w:numId="5">
    <w:abstractNumId w:val="4"/>
  </w:num>
  <w:num w:numId="6">
    <w:abstractNumId w:val="23"/>
  </w:num>
  <w:num w:numId="7">
    <w:abstractNumId w:val="18"/>
  </w:num>
  <w:num w:numId="8">
    <w:abstractNumId w:val="16"/>
  </w:num>
  <w:num w:numId="9">
    <w:abstractNumId w:val="15"/>
  </w:num>
  <w:num w:numId="10">
    <w:abstractNumId w:val="41"/>
  </w:num>
  <w:num w:numId="11">
    <w:abstractNumId w:val="27"/>
  </w:num>
  <w:num w:numId="12">
    <w:abstractNumId w:val="20"/>
  </w:num>
  <w:num w:numId="13">
    <w:abstractNumId w:val="3"/>
  </w:num>
  <w:num w:numId="14">
    <w:abstractNumId w:val="21"/>
  </w:num>
  <w:num w:numId="15">
    <w:abstractNumId w:val="26"/>
  </w:num>
  <w:num w:numId="16">
    <w:abstractNumId w:val="36"/>
  </w:num>
  <w:num w:numId="17">
    <w:abstractNumId w:val="7"/>
  </w:num>
  <w:num w:numId="18">
    <w:abstractNumId w:val="39"/>
  </w:num>
  <w:num w:numId="19">
    <w:abstractNumId w:val="19"/>
  </w:num>
  <w:num w:numId="20">
    <w:abstractNumId w:val="14"/>
  </w:num>
  <w:num w:numId="21">
    <w:abstractNumId w:val="37"/>
  </w:num>
  <w:num w:numId="22">
    <w:abstractNumId w:val="22"/>
  </w:num>
  <w:num w:numId="23">
    <w:abstractNumId w:val="8"/>
  </w:num>
  <w:num w:numId="24">
    <w:abstractNumId w:val="33"/>
  </w:num>
  <w:num w:numId="25">
    <w:abstractNumId w:val="25"/>
  </w:num>
  <w:num w:numId="26">
    <w:abstractNumId w:val="40"/>
  </w:num>
  <w:num w:numId="27">
    <w:abstractNumId w:val="38"/>
  </w:num>
  <w:num w:numId="28">
    <w:abstractNumId w:val="6"/>
  </w:num>
  <w:num w:numId="29">
    <w:abstractNumId w:val="35"/>
  </w:num>
  <w:num w:numId="30">
    <w:abstractNumId w:val="34"/>
  </w:num>
  <w:num w:numId="31">
    <w:abstractNumId w:val="45"/>
  </w:num>
  <w:num w:numId="32">
    <w:abstractNumId w:val="11"/>
  </w:num>
  <w:num w:numId="33">
    <w:abstractNumId w:val="10"/>
  </w:num>
  <w:num w:numId="34">
    <w:abstractNumId w:val="31"/>
  </w:num>
  <w:num w:numId="35">
    <w:abstractNumId w:val="9"/>
  </w:num>
  <w:num w:numId="36">
    <w:abstractNumId w:val="13"/>
  </w:num>
  <w:num w:numId="37">
    <w:abstractNumId w:val="5"/>
  </w:num>
  <w:num w:numId="38">
    <w:abstractNumId w:val="29"/>
  </w:num>
  <w:num w:numId="39">
    <w:abstractNumId w:val="2"/>
  </w:num>
  <w:num w:numId="40">
    <w:abstractNumId w:val="12"/>
  </w:num>
  <w:num w:numId="41">
    <w:abstractNumId w:val="32"/>
  </w:num>
  <w:num w:numId="42">
    <w:abstractNumId w:val="24"/>
  </w:num>
  <w:num w:numId="43">
    <w:abstractNumId w:val="42"/>
  </w:num>
  <w:num w:numId="44">
    <w:abstractNumId w:val="17"/>
  </w:num>
  <w:num w:numId="45">
    <w:abstractNumId w:val="43"/>
  </w:num>
  <w:num w:numId="46">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4BC"/>
    <w:rsid w:val="00004E4F"/>
    <w:rsid w:val="00022BEF"/>
    <w:rsid w:val="00034834"/>
    <w:rsid w:val="000357BC"/>
    <w:rsid w:val="000377B1"/>
    <w:rsid w:val="00040CB2"/>
    <w:rsid w:val="00051306"/>
    <w:rsid w:val="00065E51"/>
    <w:rsid w:val="00066FA3"/>
    <w:rsid w:val="00071981"/>
    <w:rsid w:val="00071FCC"/>
    <w:rsid w:val="00076310"/>
    <w:rsid w:val="0007777D"/>
    <w:rsid w:val="000800A9"/>
    <w:rsid w:val="00083027"/>
    <w:rsid w:val="000858AC"/>
    <w:rsid w:val="00095BED"/>
    <w:rsid w:val="000960FD"/>
    <w:rsid w:val="000A13D3"/>
    <w:rsid w:val="000A479E"/>
    <w:rsid w:val="000C31E9"/>
    <w:rsid w:val="000D104D"/>
    <w:rsid w:val="000E7CC9"/>
    <w:rsid w:val="001003EB"/>
    <w:rsid w:val="00100A01"/>
    <w:rsid w:val="00101A3B"/>
    <w:rsid w:val="00101A8B"/>
    <w:rsid w:val="00101B1E"/>
    <w:rsid w:val="0010380B"/>
    <w:rsid w:val="00105AC0"/>
    <w:rsid w:val="00105F14"/>
    <w:rsid w:val="00106590"/>
    <w:rsid w:val="00107EBC"/>
    <w:rsid w:val="001116EE"/>
    <w:rsid w:val="00112308"/>
    <w:rsid w:val="00114A89"/>
    <w:rsid w:val="00115F57"/>
    <w:rsid w:val="00125AC1"/>
    <w:rsid w:val="00125ED9"/>
    <w:rsid w:val="00127D2C"/>
    <w:rsid w:val="00127E79"/>
    <w:rsid w:val="001353A5"/>
    <w:rsid w:val="00140BDD"/>
    <w:rsid w:val="0015169B"/>
    <w:rsid w:val="0016361D"/>
    <w:rsid w:val="001808F5"/>
    <w:rsid w:val="001836B7"/>
    <w:rsid w:val="00186025"/>
    <w:rsid w:val="0018686D"/>
    <w:rsid w:val="001873F4"/>
    <w:rsid w:val="00191C85"/>
    <w:rsid w:val="001942C2"/>
    <w:rsid w:val="00196866"/>
    <w:rsid w:val="001A017F"/>
    <w:rsid w:val="001A1D68"/>
    <w:rsid w:val="001A3F9C"/>
    <w:rsid w:val="001B16EA"/>
    <w:rsid w:val="001C30AB"/>
    <w:rsid w:val="001C3F33"/>
    <w:rsid w:val="001D7ED9"/>
    <w:rsid w:val="001F2884"/>
    <w:rsid w:val="001F2EC8"/>
    <w:rsid w:val="001F449B"/>
    <w:rsid w:val="001F5B33"/>
    <w:rsid w:val="00201B6A"/>
    <w:rsid w:val="002032A4"/>
    <w:rsid w:val="00205F95"/>
    <w:rsid w:val="0020784C"/>
    <w:rsid w:val="00207EAE"/>
    <w:rsid w:val="002116A2"/>
    <w:rsid w:val="00212E37"/>
    <w:rsid w:val="00215D25"/>
    <w:rsid w:val="0022236E"/>
    <w:rsid w:val="00224642"/>
    <w:rsid w:val="0022736B"/>
    <w:rsid w:val="00234256"/>
    <w:rsid w:val="00242F09"/>
    <w:rsid w:val="00245257"/>
    <w:rsid w:val="00252B40"/>
    <w:rsid w:val="00254148"/>
    <w:rsid w:val="002614EB"/>
    <w:rsid w:val="002646CA"/>
    <w:rsid w:val="00284C02"/>
    <w:rsid w:val="00291838"/>
    <w:rsid w:val="00293377"/>
    <w:rsid w:val="002938A7"/>
    <w:rsid w:val="0029644A"/>
    <w:rsid w:val="0029645B"/>
    <w:rsid w:val="00297453"/>
    <w:rsid w:val="002A3764"/>
    <w:rsid w:val="002A3C63"/>
    <w:rsid w:val="002A40B5"/>
    <w:rsid w:val="002A60CF"/>
    <w:rsid w:val="002B1555"/>
    <w:rsid w:val="002B2DE1"/>
    <w:rsid w:val="002B5DA4"/>
    <w:rsid w:val="002C4CFC"/>
    <w:rsid w:val="002C7618"/>
    <w:rsid w:val="002D5A12"/>
    <w:rsid w:val="002F2782"/>
    <w:rsid w:val="002F3A00"/>
    <w:rsid w:val="002F462C"/>
    <w:rsid w:val="002F5771"/>
    <w:rsid w:val="002F5C96"/>
    <w:rsid w:val="00313EA2"/>
    <w:rsid w:val="003141B7"/>
    <w:rsid w:val="003248A9"/>
    <w:rsid w:val="00346B56"/>
    <w:rsid w:val="00351771"/>
    <w:rsid w:val="0035455F"/>
    <w:rsid w:val="00357A58"/>
    <w:rsid w:val="00363736"/>
    <w:rsid w:val="00363B89"/>
    <w:rsid w:val="00365466"/>
    <w:rsid w:val="00367838"/>
    <w:rsid w:val="00367F39"/>
    <w:rsid w:val="00381137"/>
    <w:rsid w:val="00382375"/>
    <w:rsid w:val="00386F9B"/>
    <w:rsid w:val="0039286F"/>
    <w:rsid w:val="003A127C"/>
    <w:rsid w:val="003A355E"/>
    <w:rsid w:val="003A5897"/>
    <w:rsid w:val="003A5993"/>
    <w:rsid w:val="003A654D"/>
    <w:rsid w:val="003B0613"/>
    <w:rsid w:val="003B1D31"/>
    <w:rsid w:val="003B35EC"/>
    <w:rsid w:val="003C7F83"/>
    <w:rsid w:val="003D026D"/>
    <w:rsid w:val="003D1452"/>
    <w:rsid w:val="003D1ABB"/>
    <w:rsid w:val="003D25C0"/>
    <w:rsid w:val="003D261E"/>
    <w:rsid w:val="003D5137"/>
    <w:rsid w:val="003F221C"/>
    <w:rsid w:val="003F2782"/>
    <w:rsid w:val="003F2B04"/>
    <w:rsid w:val="003F72DB"/>
    <w:rsid w:val="00400878"/>
    <w:rsid w:val="004221E1"/>
    <w:rsid w:val="00422FF0"/>
    <w:rsid w:val="004234E2"/>
    <w:rsid w:val="00423712"/>
    <w:rsid w:val="00430178"/>
    <w:rsid w:val="004313E0"/>
    <w:rsid w:val="0043268F"/>
    <w:rsid w:val="0043301A"/>
    <w:rsid w:val="00433AA4"/>
    <w:rsid w:val="00434A2F"/>
    <w:rsid w:val="004402B7"/>
    <w:rsid w:val="004470EC"/>
    <w:rsid w:val="00447DE4"/>
    <w:rsid w:val="0045149F"/>
    <w:rsid w:val="00452C93"/>
    <w:rsid w:val="004538D6"/>
    <w:rsid w:val="004569B5"/>
    <w:rsid w:val="0046307A"/>
    <w:rsid w:val="00463EC7"/>
    <w:rsid w:val="004814EC"/>
    <w:rsid w:val="004819F2"/>
    <w:rsid w:val="00483A66"/>
    <w:rsid w:val="0048701A"/>
    <w:rsid w:val="004A1B8F"/>
    <w:rsid w:val="004A2ABD"/>
    <w:rsid w:val="004A5F96"/>
    <w:rsid w:val="004B069E"/>
    <w:rsid w:val="004B4F7B"/>
    <w:rsid w:val="004B56D6"/>
    <w:rsid w:val="004D105F"/>
    <w:rsid w:val="004E533E"/>
    <w:rsid w:val="004E6912"/>
    <w:rsid w:val="004E77B2"/>
    <w:rsid w:val="004F4D3E"/>
    <w:rsid w:val="004F77CF"/>
    <w:rsid w:val="00504A86"/>
    <w:rsid w:val="00507E2F"/>
    <w:rsid w:val="005104E1"/>
    <w:rsid w:val="00524FA9"/>
    <w:rsid w:val="00527FAD"/>
    <w:rsid w:val="005303A1"/>
    <w:rsid w:val="00545B0D"/>
    <w:rsid w:val="0054794A"/>
    <w:rsid w:val="00556683"/>
    <w:rsid w:val="00556EA7"/>
    <w:rsid w:val="00561977"/>
    <w:rsid w:val="005620A5"/>
    <w:rsid w:val="00570E19"/>
    <w:rsid w:val="005737D0"/>
    <w:rsid w:val="00580808"/>
    <w:rsid w:val="005845D5"/>
    <w:rsid w:val="00585128"/>
    <w:rsid w:val="00587088"/>
    <w:rsid w:val="00590C6F"/>
    <w:rsid w:val="005931AD"/>
    <w:rsid w:val="005A0E9D"/>
    <w:rsid w:val="005A2FD0"/>
    <w:rsid w:val="005B0DD2"/>
    <w:rsid w:val="005B375A"/>
    <w:rsid w:val="005B5501"/>
    <w:rsid w:val="005B75FA"/>
    <w:rsid w:val="005C1275"/>
    <w:rsid w:val="005C479E"/>
    <w:rsid w:val="005C73C8"/>
    <w:rsid w:val="005D03E6"/>
    <w:rsid w:val="005D4E69"/>
    <w:rsid w:val="005F1E26"/>
    <w:rsid w:val="005F1EE1"/>
    <w:rsid w:val="005F2A44"/>
    <w:rsid w:val="005F66AE"/>
    <w:rsid w:val="00602B58"/>
    <w:rsid w:val="00604149"/>
    <w:rsid w:val="00620B19"/>
    <w:rsid w:val="00623597"/>
    <w:rsid w:val="0062564C"/>
    <w:rsid w:val="00627617"/>
    <w:rsid w:val="006305BE"/>
    <w:rsid w:val="0063081C"/>
    <w:rsid w:val="006338A7"/>
    <w:rsid w:val="00636D1B"/>
    <w:rsid w:val="006375EF"/>
    <w:rsid w:val="0064236C"/>
    <w:rsid w:val="006454D9"/>
    <w:rsid w:val="006471A0"/>
    <w:rsid w:val="006476CC"/>
    <w:rsid w:val="00651EFE"/>
    <w:rsid w:val="00660175"/>
    <w:rsid w:val="00660D9C"/>
    <w:rsid w:val="00667252"/>
    <w:rsid w:val="00675D62"/>
    <w:rsid w:val="006774D1"/>
    <w:rsid w:val="00680A7C"/>
    <w:rsid w:val="0068699B"/>
    <w:rsid w:val="00693DE0"/>
    <w:rsid w:val="006A4750"/>
    <w:rsid w:val="006D021F"/>
    <w:rsid w:val="006D2410"/>
    <w:rsid w:val="006D3154"/>
    <w:rsid w:val="006E39FD"/>
    <w:rsid w:val="006E5346"/>
    <w:rsid w:val="006F5836"/>
    <w:rsid w:val="006F72F3"/>
    <w:rsid w:val="00710EE7"/>
    <w:rsid w:val="007157B1"/>
    <w:rsid w:val="0072400E"/>
    <w:rsid w:val="00724362"/>
    <w:rsid w:val="00741078"/>
    <w:rsid w:val="007429F0"/>
    <w:rsid w:val="00757996"/>
    <w:rsid w:val="00757E9A"/>
    <w:rsid w:val="00762B48"/>
    <w:rsid w:val="00772701"/>
    <w:rsid w:val="0077462F"/>
    <w:rsid w:val="007748FB"/>
    <w:rsid w:val="00774905"/>
    <w:rsid w:val="00777F9F"/>
    <w:rsid w:val="007810E0"/>
    <w:rsid w:val="00786CBC"/>
    <w:rsid w:val="00787325"/>
    <w:rsid w:val="007925CF"/>
    <w:rsid w:val="007A03F2"/>
    <w:rsid w:val="007A0868"/>
    <w:rsid w:val="007B0BB0"/>
    <w:rsid w:val="007B310E"/>
    <w:rsid w:val="007B5EA2"/>
    <w:rsid w:val="007C0DD6"/>
    <w:rsid w:val="007C13E5"/>
    <w:rsid w:val="007C150F"/>
    <w:rsid w:val="007C41FB"/>
    <w:rsid w:val="007D0F86"/>
    <w:rsid w:val="007D42FD"/>
    <w:rsid w:val="007D4A46"/>
    <w:rsid w:val="007D4CF9"/>
    <w:rsid w:val="007D640B"/>
    <w:rsid w:val="007D709B"/>
    <w:rsid w:val="007E691B"/>
    <w:rsid w:val="007F192D"/>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8FC"/>
    <w:rsid w:val="00856E37"/>
    <w:rsid w:val="0086098A"/>
    <w:rsid w:val="008617A7"/>
    <w:rsid w:val="00872125"/>
    <w:rsid w:val="00876C84"/>
    <w:rsid w:val="00880709"/>
    <w:rsid w:val="0088184E"/>
    <w:rsid w:val="008908ED"/>
    <w:rsid w:val="00893450"/>
    <w:rsid w:val="008A03CC"/>
    <w:rsid w:val="008A1B18"/>
    <w:rsid w:val="008A2B74"/>
    <w:rsid w:val="008B54D6"/>
    <w:rsid w:val="008B5537"/>
    <w:rsid w:val="008B605E"/>
    <w:rsid w:val="008C1F7E"/>
    <w:rsid w:val="008C2B53"/>
    <w:rsid w:val="008C578A"/>
    <w:rsid w:val="008C6AD8"/>
    <w:rsid w:val="008E0345"/>
    <w:rsid w:val="008E6C70"/>
    <w:rsid w:val="00900768"/>
    <w:rsid w:val="00901776"/>
    <w:rsid w:val="0094043D"/>
    <w:rsid w:val="00941F1A"/>
    <w:rsid w:val="00941F33"/>
    <w:rsid w:val="00951F3E"/>
    <w:rsid w:val="009533DD"/>
    <w:rsid w:val="00955480"/>
    <w:rsid w:val="009629DB"/>
    <w:rsid w:val="00971399"/>
    <w:rsid w:val="009714AD"/>
    <w:rsid w:val="00972EAA"/>
    <w:rsid w:val="00977194"/>
    <w:rsid w:val="009818AA"/>
    <w:rsid w:val="00986F39"/>
    <w:rsid w:val="00990A8C"/>
    <w:rsid w:val="00995473"/>
    <w:rsid w:val="00995ABF"/>
    <w:rsid w:val="00996284"/>
    <w:rsid w:val="009977B4"/>
    <w:rsid w:val="00997E6B"/>
    <w:rsid w:val="009A1872"/>
    <w:rsid w:val="009A7FAB"/>
    <w:rsid w:val="009B0E32"/>
    <w:rsid w:val="009B2CFB"/>
    <w:rsid w:val="009B4551"/>
    <w:rsid w:val="009B6A59"/>
    <w:rsid w:val="009D02EC"/>
    <w:rsid w:val="009D4267"/>
    <w:rsid w:val="009D5676"/>
    <w:rsid w:val="009E3651"/>
    <w:rsid w:val="009F3766"/>
    <w:rsid w:val="00A037E3"/>
    <w:rsid w:val="00A05F98"/>
    <w:rsid w:val="00A110AF"/>
    <w:rsid w:val="00A1141C"/>
    <w:rsid w:val="00A153C8"/>
    <w:rsid w:val="00A218A5"/>
    <w:rsid w:val="00A24479"/>
    <w:rsid w:val="00A26C43"/>
    <w:rsid w:val="00A3681F"/>
    <w:rsid w:val="00A42DC2"/>
    <w:rsid w:val="00A453D0"/>
    <w:rsid w:val="00A529C2"/>
    <w:rsid w:val="00A60505"/>
    <w:rsid w:val="00A6741B"/>
    <w:rsid w:val="00A70108"/>
    <w:rsid w:val="00A72778"/>
    <w:rsid w:val="00A73050"/>
    <w:rsid w:val="00A73941"/>
    <w:rsid w:val="00A73AFD"/>
    <w:rsid w:val="00A74831"/>
    <w:rsid w:val="00A8068E"/>
    <w:rsid w:val="00A905FA"/>
    <w:rsid w:val="00A91A02"/>
    <w:rsid w:val="00A937D6"/>
    <w:rsid w:val="00A976DC"/>
    <w:rsid w:val="00AA1943"/>
    <w:rsid w:val="00AA21D0"/>
    <w:rsid w:val="00AA48EC"/>
    <w:rsid w:val="00AA5DDD"/>
    <w:rsid w:val="00AB4D9D"/>
    <w:rsid w:val="00AB6267"/>
    <w:rsid w:val="00AB748F"/>
    <w:rsid w:val="00AB74DC"/>
    <w:rsid w:val="00AC11D2"/>
    <w:rsid w:val="00AC2B8D"/>
    <w:rsid w:val="00AD5BB9"/>
    <w:rsid w:val="00AE335D"/>
    <w:rsid w:val="00AF05B0"/>
    <w:rsid w:val="00AF150F"/>
    <w:rsid w:val="00AF2932"/>
    <w:rsid w:val="00AF382E"/>
    <w:rsid w:val="00AF48EC"/>
    <w:rsid w:val="00AF4929"/>
    <w:rsid w:val="00AF6377"/>
    <w:rsid w:val="00B012C3"/>
    <w:rsid w:val="00B075A2"/>
    <w:rsid w:val="00B2214D"/>
    <w:rsid w:val="00B23757"/>
    <w:rsid w:val="00B26BE4"/>
    <w:rsid w:val="00B34623"/>
    <w:rsid w:val="00B35009"/>
    <w:rsid w:val="00B42ADD"/>
    <w:rsid w:val="00B42B13"/>
    <w:rsid w:val="00B45B99"/>
    <w:rsid w:val="00B46393"/>
    <w:rsid w:val="00B5284B"/>
    <w:rsid w:val="00B560E8"/>
    <w:rsid w:val="00B661C8"/>
    <w:rsid w:val="00B71ED4"/>
    <w:rsid w:val="00B729DD"/>
    <w:rsid w:val="00B83C15"/>
    <w:rsid w:val="00B92E14"/>
    <w:rsid w:val="00B94D6D"/>
    <w:rsid w:val="00BA2AB8"/>
    <w:rsid w:val="00BB58DF"/>
    <w:rsid w:val="00BC328A"/>
    <w:rsid w:val="00BC4BC4"/>
    <w:rsid w:val="00BC6CD5"/>
    <w:rsid w:val="00BD3372"/>
    <w:rsid w:val="00BD3784"/>
    <w:rsid w:val="00BD519A"/>
    <w:rsid w:val="00BD5BC8"/>
    <w:rsid w:val="00BE4A6D"/>
    <w:rsid w:val="00BE5A58"/>
    <w:rsid w:val="00BF60E2"/>
    <w:rsid w:val="00C00C40"/>
    <w:rsid w:val="00C077F0"/>
    <w:rsid w:val="00C10A96"/>
    <w:rsid w:val="00C11E45"/>
    <w:rsid w:val="00C201C5"/>
    <w:rsid w:val="00C203BD"/>
    <w:rsid w:val="00C23F9E"/>
    <w:rsid w:val="00C30CE6"/>
    <w:rsid w:val="00C31D83"/>
    <w:rsid w:val="00C3408C"/>
    <w:rsid w:val="00C35D63"/>
    <w:rsid w:val="00C37F65"/>
    <w:rsid w:val="00C41887"/>
    <w:rsid w:val="00C512B6"/>
    <w:rsid w:val="00C53BF6"/>
    <w:rsid w:val="00C66C24"/>
    <w:rsid w:val="00C71AC5"/>
    <w:rsid w:val="00C7446C"/>
    <w:rsid w:val="00C75B9A"/>
    <w:rsid w:val="00C90FC4"/>
    <w:rsid w:val="00C94749"/>
    <w:rsid w:val="00CA3192"/>
    <w:rsid w:val="00CA56F3"/>
    <w:rsid w:val="00CA6973"/>
    <w:rsid w:val="00CB169F"/>
    <w:rsid w:val="00CB2B00"/>
    <w:rsid w:val="00CB394D"/>
    <w:rsid w:val="00CC6BD5"/>
    <w:rsid w:val="00CD0445"/>
    <w:rsid w:val="00CD1D2D"/>
    <w:rsid w:val="00CD433B"/>
    <w:rsid w:val="00CE0380"/>
    <w:rsid w:val="00CE72FE"/>
    <w:rsid w:val="00D017D8"/>
    <w:rsid w:val="00D11C5D"/>
    <w:rsid w:val="00D30B4E"/>
    <w:rsid w:val="00D40753"/>
    <w:rsid w:val="00D5293B"/>
    <w:rsid w:val="00D565EC"/>
    <w:rsid w:val="00D56BF2"/>
    <w:rsid w:val="00D741B3"/>
    <w:rsid w:val="00D905C6"/>
    <w:rsid w:val="00D91F95"/>
    <w:rsid w:val="00D923EA"/>
    <w:rsid w:val="00D93D70"/>
    <w:rsid w:val="00D96ECC"/>
    <w:rsid w:val="00D97459"/>
    <w:rsid w:val="00D97984"/>
    <w:rsid w:val="00DA71AB"/>
    <w:rsid w:val="00DB0CEA"/>
    <w:rsid w:val="00DB1CA3"/>
    <w:rsid w:val="00DB357B"/>
    <w:rsid w:val="00DB3827"/>
    <w:rsid w:val="00DC5CD6"/>
    <w:rsid w:val="00DD348B"/>
    <w:rsid w:val="00DD49F6"/>
    <w:rsid w:val="00DE129D"/>
    <w:rsid w:val="00DE1A40"/>
    <w:rsid w:val="00E04A53"/>
    <w:rsid w:val="00E10360"/>
    <w:rsid w:val="00E159C5"/>
    <w:rsid w:val="00E22607"/>
    <w:rsid w:val="00E22AAF"/>
    <w:rsid w:val="00E26188"/>
    <w:rsid w:val="00E37085"/>
    <w:rsid w:val="00E414E4"/>
    <w:rsid w:val="00E42746"/>
    <w:rsid w:val="00E44F88"/>
    <w:rsid w:val="00E4739A"/>
    <w:rsid w:val="00E64A2B"/>
    <w:rsid w:val="00E66189"/>
    <w:rsid w:val="00E70A74"/>
    <w:rsid w:val="00E70DB9"/>
    <w:rsid w:val="00E71D4A"/>
    <w:rsid w:val="00E90601"/>
    <w:rsid w:val="00E95079"/>
    <w:rsid w:val="00EA011D"/>
    <w:rsid w:val="00EA085D"/>
    <w:rsid w:val="00EA7992"/>
    <w:rsid w:val="00EB3F79"/>
    <w:rsid w:val="00EB48E4"/>
    <w:rsid w:val="00EC3A43"/>
    <w:rsid w:val="00ED1122"/>
    <w:rsid w:val="00ED5345"/>
    <w:rsid w:val="00ED591C"/>
    <w:rsid w:val="00EE2C57"/>
    <w:rsid w:val="00EE71F7"/>
    <w:rsid w:val="00EF46CC"/>
    <w:rsid w:val="00EF7AB8"/>
    <w:rsid w:val="00F01042"/>
    <w:rsid w:val="00F02AE2"/>
    <w:rsid w:val="00F11D9E"/>
    <w:rsid w:val="00F16ACE"/>
    <w:rsid w:val="00F16FF2"/>
    <w:rsid w:val="00F2116A"/>
    <w:rsid w:val="00F22CDF"/>
    <w:rsid w:val="00F2429F"/>
    <w:rsid w:val="00F43613"/>
    <w:rsid w:val="00F47405"/>
    <w:rsid w:val="00F548B6"/>
    <w:rsid w:val="00F606FD"/>
    <w:rsid w:val="00F67B5F"/>
    <w:rsid w:val="00F70F51"/>
    <w:rsid w:val="00F8017F"/>
    <w:rsid w:val="00F878AD"/>
    <w:rsid w:val="00F927D0"/>
    <w:rsid w:val="00F959CE"/>
    <w:rsid w:val="00FA7D4A"/>
    <w:rsid w:val="00FB35EA"/>
    <w:rsid w:val="00FB62B4"/>
    <w:rsid w:val="00FB6812"/>
    <w:rsid w:val="00FB78BA"/>
    <w:rsid w:val="00FB7F1F"/>
    <w:rsid w:val="00FC5324"/>
    <w:rsid w:val="00FC5BAF"/>
    <w:rsid w:val="00FC7BCE"/>
    <w:rsid w:val="00FC7E65"/>
    <w:rsid w:val="00FD2907"/>
    <w:rsid w:val="00FE28D2"/>
    <w:rsid w:val="00FF30D7"/>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64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tluka@comesa.int"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pn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comesa.int"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D41E54-9492-4E8C-8266-01D342398418}">
  <ds:schemaRefs>
    <ds:schemaRef ds:uri="http://schemas.openxmlformats.org/officeDocument/2006/bibliography"/>
  </ds:schemaRefs>
</ds:datastoreItem>
</file>

<file path=customXml/itemProps4.xml><?xml version="1.0" encoding="utf-8"?>
<ds:datastoreItem xmlns:ds="http://schemas.openxmlformats.org/officeDocument/2006/customXml" ds:itemID="{079395A4-113A-45B2-8108-92236F2AD4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3647</Words>
  <Characters>20793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24392</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20</cp:revision>
  <cp:lastPrinted>2014-12-02T15:54:00Z</cp:lastPrinted>
  <dcterms:created xsi:type="dcterms:W3CDTF">2021-09-22T18:37:00Z</dcterms:created>
  <dcterms:modified xsi:type="dcterms:W3CDTF">2021-09-23T15:12:00Z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