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27409" w14:textId="77777777" w:rsidR="007A5D05" w:rsidRPr="005735C6" w:rsidRDefault="00553463">
      <w:pPr>
        <w:shd w:val="clear" w:color="auto" w:fill="FFFFFF"/>
        <w:spacing w:after="240" w:line="240" w:lineRule="auto"/>
        <w:rPr>
          <w:rFonts w:ascii="Arial" w:eastAsia="Arial" w:hAnsi="Arial" w:cs="Arial"/>
          <w:b/>
          <w:color w:val="FF0000"/>
        </w:rPr>
      </w:pPr>
      <w:r w:rsidRPr="005735C6">
        <w:rPr>
          <w:rFonts w:ascii="Arial" w:eastAsia="Arial" w:hAnsi="Arial" w:cs="Arial"/>
          <w:b/>
          <w:noProof/>
          <w:color w:val="FF0000"/>
        </w:rPr>
        <w:drawing>
          <wp:inline distT="114300" distB="114300" distL="114300" distR="114300" wp14:anchorId="7D07E243" wp14:editId="3280212C">
            <wp:extent cx="6034088" cy="68211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l="2053" t="27338" r="3507" b="28057"/>
                    <a:stretch>
                      <a:fillRect/>
                    </a:stretch>
                  </pic:blipFill>
                  <pic:spPr>
                    <a:xfrm>
                      <a:off x="0" y="0"/>
                      <a:ext cx="6034088" cy="682114"/>
                    </a:xfrm>
                    <a:prstGeom prst="rect">
                      <a:avLst/>
                    </a:prstGeom>
                    <a:ln/>
                  </pic:spPr>
                </pic:pic>
              </a:graphicData>
            </a:graphic>
          </wp:inline>
        </w:drawing>
      </w:r>
    </w:p>
    <w:p w14:paraId="20CA47E4" w14:textId="54DF998F" w:rsidR="007A5D05" w:rsidRPr="005735C6" w:rsidRDefault="003A4990">
      <w:pPr>
        <w:shd w:val="clear" w:color="auto" w:fill="FFFFFF"/>
        <w:spacing w:after="240" w:line="240" w:lineRule="auto"/>
        <w:jc w:val="right"/>
        <w:rPr>
          <w:rFonts w:ascii="Arial" w:eastAsia="Arial" w:hAnsi="Arial" w:cs="Arial"/>
          <w:b/>
          <w:color w:val="212121"/>
        </w:rPr>
      </w:pPr>
      <w:r>
        <w:rPr>
          <w:rFonts w:ascii="Arial" w:eastAsia="Arial" w:hAnsi="Arial" w:cs="Arial"/>
          <w:b/>
          <w:color w:val="212121"/>
        </w:rPr>
        <w:t>28 April</w:t>
      </w:r>
      <w:r w:rsidR="00553463" w:rsidRPr="005735C6">
        <w:rPr>
          <w:rFonts w:ascii="Arial" w:eastAsia="Arial" w:hAnsi="Arial" w:cs="Arial"/>
          <w:b/>
          <w:color w:val="212121"/>
        </w:rPr>
        <w:t xml:space="preserve"> 2023</w:t>
      </w:r>
    </w:p>
    <w:p w14:paraId="0B34BD1E" w14:textId="444D8B5F" w:rsidR="007A5D05" w:rsidRPr="00226CFD" w:rsidRDefault="00553463">
      <w:pPr>
        <w:shd w:val="clear" w:color="auto" w:fill="FFFFFF"/>
        <w:spacing w:after="240" w:line="240" w:lineRule="auto"/>
        <w:jc w:val="center"/>
        <w:rPr>
          <w:rFonts w:ascii="Arial" w:eastAsia="Arial" w:hAnsi="Arial" w:cs="Arial"/>
          <w:b/>
          <w:color w:val="212121"/>
          <w:sz w:val="28"/>
          <w:szCs w:val="28"/>
          <w:u w:val="single"/>
        </w:rPr>
      </w:pPr>
      <w:r w:rsidRPr="00226CFD">
        <w:rPr>
          <w:rFonts w:ascii="Arial" w:eastAsia="Arial" w:hAnsi="Arial" w:cs="Arial"/>
          <w:b/>
          <w:color w:val="212121"/>
          <w:sz w:val="28"/>
          <w:szCs w:val="28"/>
          <w:u w:val="single"/>
        </w:rPr>
        <w:t>M</w:t>
      </w:r>
      <w:r w:rsidR="00226CFD">
        <w:rPr>
          <w:rFonts w:ascii="Arial" w:eastAsia="Arial" w:hAnsi="Arial" w:cs="Arial"/>
          <w:b/>
          <w:color w:val="212121"/>
          <w:sz w:val="28"/>
          <w:szCs w:val="28"/>
          <w:u w:val="single"/>
        </w:rPr>
        <w:t>EDIA</w:t>
      </w:r>
      <w:r w:rsidRPr="00226CFD">
        <w:rPr>
          <w:rFonts w:ascii="Arial" w:eastAsia="Arial" w:hAnsi="Arial" w:cs="Arial"/>
          <w:b/>
          <w:color w:val="212121"/>
          <w:sz w:val="28"/>
          <w:szCs w:val="28"/>
          <w:u w:val="single"/>
        </w:rPr>
        <w:t xml:space="preserve"> A</w:t>
      </w:r>
      <w:r w:rsidR="00226CFD">
        <w:rPr>
          <w:rFonts w:ascii="Arial" w:eastAsia="Arial" w:hAnsi="Arial" w:cs="Arial"/>
          <w:b/>
          <w:color w:val="212121"/>
          <w:sz w:val="28"/>
          <w:szCs w:val="28"/>
          <w:u w:val="single"/>
        </w:rPr>
        <w:t>DVISORY</w:t>
      </w:r>
    </w:p>
    <w:p w14:paraId="0147D8D5" w14:textId="47705C4B" w:rsidR="007A5D05" w:rsidRPr="005735C6" w:rsidRDefault="00553463">
      <w:pPr>
        <w:spacing w:before="203" w:line="276" w:lineRule="auto"/>
        <w:ind w:right="256"/>
        <w:rPr>
          <w:rFonts w:ascii="Arial" w:eastAsia="Arial" w:hAnsi="Arial" w:cs="Arial"/>
          <w:b/>
          <w:color w:val="000000"/>
        </w:rPr>
      </w:pPr>
      <w:r w:rsidRPr="005735C6">
        <w:rPr>
          <w:rFonts w:ascii="Arial" w:eastAsia="Arial" w:hAnsi="Arial" w:cs="Arial"/>
          <w:b/>
          <w:color w:val="212121"/>
        </w:rPr>
        <w:t xml:space="preserve">Event:  </w:t>
      </w:r>
      <w:r w:rsidR="00BB540A" w:rsidRPr="00BB540A">
        <w:rPr>
          <w:rFonts w:ascii="Arial" w:eastAsia="Arial" w:hAnsi="Arial" w:cs="Arial"/>
          <w:bCs/>
          <w:color w:val="212121"/>
        </w:rPr>
        <w:t>3rd</w:t>
      </w:r>
      <w:r w:rsidRPr="005735C6">
        <w:rPr>
          <w:rFonts w:ascii="Arial" w:eastAsia="Arial" w:hAnsi="Arial" w:cs="Arial"/>
          <w:color w:val="000000"/>
        </w:rPr>
        <w:t xml:space="preserve"> High-Level Ministerial Conference on the Role of Governments, Regional Economic Communities and Regional Mechanisms in Promoting the Youth, Peace and Security Agenda in the East African Region</w:t>
      </w:r>
      <w:r w:rsidR="009006E7">
        <w:rPr>
          <w:rFonts w:ascii="Arial" w:eastAsia="Arial" w:hAnsi="Arial" w:cs="Arial"/>
          <w:color w:val="000000"/>
        </w:rPr>
        <w:t>.</w:t>
      </w:r>
    </w:p>
    <w:p w14:paraId="3C5607F2" w14:textId="4AC296A7" w:rsidR="007A5D05" w:rsidRPr="005735C6" w:rsidRDefault="00553463">
      <w:pPr>
        <w:shd w:val="clear" w:color="auto" w:fill="FFFFFF"/>
        <w:spacing w:after="240" w:line="240" w:lineRule="auto"/>
        <w:jc w:val="both"/>
        <w:rPr>
          <w:rFonts w:ascii="Arial" w:eastAsia="Arial" w:hAnsi="Arial" w:cs="Arial"/>
          <w:color w:val="212121"/>
        </w:rPr>
      </w:pPr>
      <w:r w:rsidRPr="005735C6">
        <w:rPr>
          <w:rFonts w:ascii="Arial" w:eastAsia="Arial" w:hAnsi="Arial" w:cs="Arial"/>
          <w:b/>
          <w:color w:val="212121"/>
        </w:rPr>
        <w:t>When: </w:t>
      </w:r>
      <w:r w:rsidRPr="005735C6">
        <w:rPr>
          <w:rFonts w:ascii="Arial" w:eastAsia="Arial" w:hAnsi="Arial" w:cs="Arial"/>
          <w:color w:val="212121"/>
        </w:rPr>
        <w:t xml:space="preserve">  </w:t>
      </w:r>
      <w:r w:rsidR="00CF1B9B">
        <w:rPr>
          <w:rFonts w:ascii="Arial" w:eastAsia="Arial" w:hAnsi="Arial" w:cs="Arial"/>
          <w:color w:val="212121"/>
        </w:rPr>
        <w:t>9</w:t>
      </w:r>
      <w:r w:rsidR="00CF1B9B">
        <w:rPr>
          <w:rFonts w:ascii="Arial" w:eastAsia="Arial" w:hAnsi="Arial" w:cs="Arial"/>
          <w:color w:val="212121"/>
          <w:vertAlign w:val="superscript"/>
        </w:rPr>
        <w:t xml:space="preserve">th </w:t>
      </w:r>
      <w:r w:rsidRPr="005735C6">
        <w:rPr>
          <w:rFonts w:ascii="Arial" w:eastAsia="Arial" w:hAnsi="Arial" w:cs="Arial"/>
          <w:color w:val="212121"/>
        </w:rPr>
        <w:t>– 12</w:t>
      </w:r>
      <w:r w:rsidRPr="005735C6">
        <w:rPr>
          <w:rFonts w:ascii="Arial" w:eastAsia="Arial" w:hAnsi="Arial" w:cs="Arial"/>
          <w:color w:val="212121"/>
          <w:vertAlign w:val="superscript"/>
        </w:rPr>
        <w:t>th</w:t>
      </w:r>
      <w:r w:rsidRPr="005735C6">
        <w:rPr>
          <w:rFonts w:ascii="Arial" w:eastAsia="Arial" w:hAnsi="Arial" w:cs="Arial"/>
          <w:color w:val="212121"/>
        </w:rPr>
        <w:t xml:space="preserve"> May 2023</w:t>
      </w:r>
      <w:r w:rsidR="009006E7">
        <w:rPr>
          <w:rFonts w:ascii="Arial" w:eastAsia="Arial" w:hAnsi="Arial" w:cs="Arial"/>
          <w:color w:val="212121"/>
        </w:rPr>
        <w:t>.</w:t>
      </w:r>
      <w:r w:rsidRPr="005735C6">
        <w:rPr>
          <w:rFonts w:ascii="Arial" w:eastAsia="Arial" w:hAnsi="Arial" w:cs="Arial"/>
          <w:color w:val="212121"/>
        </w:rPr>
        <w:t>                                                      </w:t>
      </w:r>
    </w:p>
    <w:p w14:paraId="4B7B9AF8" w14:textId="47B2E4CB" w:rsidR="007A5D05" w:rsidRPr="005735C6" w:rsidRDefault="00553463">
      <w:pPr>
        <w:shd w:val="clear" w:color="auto" w:fill="FFFFFF"/>
        <w:spacing w:after="0" w:line="240" w:lineRule="auto"/>
        <w:rPr>
          <w:rFonts w:ascii="Arial" w:eastAsia="Arial" w:hAnsi="Arial" w:cs="Arial"/>
          <w:color w:val="212121"/>
        </w:rPr>
      </w:pPr>
      <w:r w:rsidRPr="005735C6">
        <w:rPr>
          <w:rFonts w:ascii="Arial" w:eastAsia="Arial" w:hAnsi="Arial" w:cs="Arial"/>
          <w:b/>
          <w:color w:val="212121"/>
        </w:rPr>
        <w:t xml:space="preserve">Where: </w:t>
      </w:r>
      <w:r w:rsidRPr="005735C6">
        <w:rPr>
          <w:rFonts w:ascii="Arial" w:eastAsia="Arial" w:hAnsi="Arial" w:cs="Arial"/>
          <w:color w:val="212121"/>
        </w:rPr>
        <w:t>Bujumbura, Burundi</w:t>
      </w:r>
      <w:r w:rsidR="009006E7">
        <w:rPr>
          <w:rFonts w:ascii="Arial" w:eastAsia="Arial" w:hAnsi="Arial" w:cs="Arial"/>
          <w:color w:val="212121"/>
        </w:rPr>
        <w:t>.</w:t>
      </w:r>
      <w:r w:rsidRPr="005735C6">
        <w:rPr>
          <w:rFonts w:ascii="Arial" w:eastAsia="Arial" w:hAnsi="Arial" w:cs="Arial"/>
          <w:color w:val="212121"/>
        </w:rPr>
        <w:t>         </w:t>
      </w:r>
    </w:p>
    <w:p w14:paraId="5FF4E90B" w14:textId="77777777" w:rsidR="007A5D05" w:rsidRPr="005735C6" w:rsidRDefault="00553463">
      <w:pPr>
        <w:shd w:val="clear" w:color="auto" w:fill="FFFFFF"/>
        <w:spacing w:after="0" w:line="240" w:lineRule="auto"/>
        <w:rPr>
          <w:rFonts w:ascii="Arial" w:eastAsia="Arial" w:hAnsi="Arial" w:cs="Arial"/>
          <w:color w:val="212121"/>
        </w:rPr>
      </w:pPr>
      <w:r w:rsidRPr="005735C6">
        <w:rPr>
          <w:rFonts w:ascii="Arial" w:eastAsia="Arial" w:hAnsi="Arial" w:cs="Arial"/>
          <w:color w:val="212121"/>
        </w:rPr>
        <w:t> </w:t>
      </w:r>
    </w:p>
    <w:p w14:paraId="519D39BD" w14:textId="4D0CFA41" w:rsidR="007A5D05" w:rsidRPr="005735C6" w:rsidRDefault="00553463" w:rsidP="00B85A54">
      <w:pPr>
        <w:shd w:val="clear" w:color="auto" w:fill="FFFFFF"/>
        <w:spacing w:after="0" w:line="240" w:lineRule="auto"/>
        <w:ind w:left="1440" w:hanging="1440"/>
        <w:jc w:val="both"/>
        <w:rPr>
          <w:rFonts w:ascii="Arial" w:eastAsia="Arial" w:hAnsi="Arial" w:cs="Arial"/>
          <w:color w:val="212121"/>
        </w:rPr>
      </w:pPr>
      <w:r w:rsidRPr="005735C6">
        <w:rPr>
          <w:rFonts w:ascii="Arial" w:eastAsia="Arial" w:hAnsi="Arial" w:cs="Arial"/>
          <w:b/>
          <w:color w:val="212121"/>
        </w:rPr>
        <w:t>Who:</w:t>
      </w:r>
      <w:r w:rsidRPr="005735C6">
        <w:rPr>
          <w:rFonts w:ascii="Arial" w:eastAsia="Arial" w:hAnsi="Arial" w:cs="Arial"/>
          <w:color w:val="212121"/>
        </w:rPr>
        <w:t>       The African Union Commission</w:t>
      </w:r>
      <w:r w:rsidR="009006E7">
        <w:rPr>
          <w:rFonts w:ascii="Arial" w:eastAsia="Arial" w:hAnsi="Arial" w:cs="Arial"/>
          <w:color w:val="212121"/>
        </w:rPr>
        <w:t xml:space="preserve"> (AUC)</w:t>
      </w:r>
      <w:r w:rsidRPr="005735C6">
        <w:rPr>
          <w:rFonts w:ascii="Arial" w:eastAsia="Arial" w:hAnsi="Arial" w:cs="Arial"/>
          <w:color w:val="212121"/>
        </w:rPr>
        <w:t xml:space="preserve">, </w:t>
      </w:r>
      <w:r w:rsidR="009006E7">
        <w:rPr>
          <w:rFonts w:ascii="Arial" w:eastAsia="Arial" w:hAnsi="Arial" w:cs="Arial"/>
          <w:color w:val="212121"/>
        </w:rPr>
        <w:t>t</w:t>
      </w:r>
      <w:r w:rsidR="009006E7" w:rsidRPr="009006E7">
        <w:rPr>
          <w:rFonts w:ascii="Arial" w:eastAsia="Arial" w:hAnsi="Arial" w:cs="Arial"/>
          <w:color w:val="212121"/>
        </w:rPr>
        <w:t>he Common Market for Eastern and</w:t>
      </w:r>
      <w:r w:rsidR="00462F9C">
        <w:rPr>
          <w:rFonts w:ascii="Arial" w:eastAsia="Arial" w:hAnsi="Arial" w:cs="Arial"/>
          <w:color w:val="212121"/>
        </w:rPr>
        <w:t xml:space="preserve"> </w:t>
      </w:r>
      <w:r w:rsidR="009006E7" w:rsidRPr="009006E7">
        <w:rPr>
          <w:rFonts w:ascii="Arial" w:eastAsia="Arial" w:hAnsi="Arial" w:cs="Arial"/>
          <w:color w:val="212121"/>
        </w:rPr>
        <w:t xml:space="preserve">Southern Africa </w:t>
      </w:r>
      <w:r w:rsidR="009006E7">
        <w:rPr>
          <w:rFonts w:ascii="Arial" w:eastAsia="Arial" w:hAnsi="Arial" w:cs="Arial"/>
          <w:color w:val="212121"/>
        </w:rPr>
        <w:t>(</w:t>
      </w:r>
      <w:r w:rsidRPr="005735C6">
        <w:rPr>
          <w:rFonts w:ascii="Arial" w:eastAsia="Arial" w:hAnsi="Arial" w:cs="Arial"/>
          <w:color w:val="212121"/>
        </w:rPr>
        <w:t>COMESA</w:t>
      </w:r>
      <w:r w:rsidR="009006E7">
        <w:rPr>
          <w:rFonts w:ascii="Arial" w:eastAsia="Arial" w:hAnsi="Arial" w:cs="Arial"/>
          <w:color w:val="212121"/>
        </w:rPr>
        <w:t>)</w:t>
      </w:r>
      <w:r w:rsidRPr="005735C6">
        <w:rPr>
          <w:rFonts w:ascii="Arial" w:eastAsia="Arial" w:hAnsi="Arial" w:cs="Arial"/>
          <w:color w:val="212121"/>
        </w:rPr>
        <w:t xml:space="preserve">, </w:t>
      </w:r>
      <w:r w:rsidR="00837611" w:rsidRPr="00837611">
        <w:rPr>
          <w:rFonts w:ascii="Arial" w:eastAsia="Arial" w:hAnsi="Arial" w:cs="Arial"/>
          <w:color w:val="212121"/>
        </w:rPr>
        <w:t>International Institute for Democracy and Electoral Assistance</w:t>
      </w:r>
      <w:r w:rsidR="00837611">
        <w:rPr>
          <w:rFonts w:ascii="Arial" w:eastAsia="Arial" w:hAnsi="Arial" w:cs="Arial"/>
          <w:color w:val="212121"/>
        </w:rPr>
        <w:t xml:space="preserve"> (International </w:t>
      </w:r>
      <w:r w:rsidRPr="005735C6">
        <w:rPr>
          <w:rFonts w:ascii="Arial" w:eastAsia="Arial" w:hAnsi="Arial" w:cs="Arial"/>
          <w:color w:val="212121"/>
        </w:rPr>
        <w:t>IDEA</w:t>
      </w:r>
      <w:r w:rsidR="00837611">
        <w:rPr>
          <w:rFonts w:ascii="Arial" w:eastAsia="Arial" w:hAnsi="Arial" w:cs="Arial"/>
          <w:color w:val="212121"/>
        </w:rPr>
        <w:t>)</w:t>
      </w:r>
      <w:r w:rsidRPr="005735C6">
        <w:rPr>
          <w:rFonts w:ascii="Arial" w:eastAsia="Arial" w:hAnsi="Arial" w:cs="Arial"/>
          <w:color w:val="212121"/>
        </w:rPr>
        <w:t xml:space="preserve">, </w:t>
      </w:r>
      <w:r w:rsidR="009006E7">
        <w:rPr>
          <w:rFonts w:ascii="Arial" w:eastAsia="Arial" w:hAnsi="Arial" w:cs="Arial"/>
          <w:color w:val="212121"/>
        </w:rPr>
        <w:t xml:space="preserve">the </w:t>
      </w:r>
      <w:r w:rsidRPr="005735C6">
        <w:rPr>
          <w:rFonts w:ascii="Arial" w:eastAsia="Arial" w:hAnsi="Arial" w:cs="Arial"/>
          <w:color w:val="212121"/>
        </w:rPr>
        <w:t>Horn of Africa</w:t>
      </w:r>
      <w:r w:rsidR="00CF1B9B">
        <w:rPr>
          <w:rFonts w:ascii="Arial" w:eastAsia="Arial" w:hAnsi="Arial" w:cs="Arial"/>
          <w:color w:val="212121"/>
        </w:rPr>
        <w:t xml:space="preserve"> Youth Network</w:t>
      </w:r>
      <w:r w:rsidR="00882B48">
        <w:rPr>
          <w:rFonts w:ascii="Arial" w:eastAsia="Arial" w:hAnsi="Arial" w:cs="Arial"/>
          <w:color w:val="212121"/>
        </w:rPr>
        <w:t>,</w:t>
      </w:r>
      <w:r w:rsidRPr="005735C6">
        <w:rPr>
          <w:rFonts w:ascii="Arial" w:eastAsia="Arial" w:hAnsi="Arial" w:cs="Arial"/>
          <w:color w:val="212121"/>
        </w:rPr>
        <w:t xml:space="preserve"> </w:t>
      </w:r>
      <w:r w:rsidR="009006E7">
        <w:rPr>
          <w:rFonts w:ascii="Arial" w:eastAsia="Arial" w:hAnsi="Arial" w:cs="Arial"/>
          <w:color w:val="212121"/>
        </w:rPr>
        <w:t>t</w:t>
      </w:r>
      <w:r w:rsidR="009006E7" w:rsidRPr="009006E7">
        <w:rPr>
          <w:rFonts w:ascii="Arial" w:eastAsia="Arial" w:hAnsi="Arial" w:cs="Arial"/>
          <w:color w:val="212121"/>
        </w:rPr>
        <w:t xml:space="preserve">he African Centre for the Constructive Resolution of Disputes </w:t>
      </w:r>
      <w:r w:rsidR="009006E7">
        <w:rPr>
          <w:rFonts w:ascii="Arial" w:eastAsia="Arial" w:hAnsi="Arial" w:cs="Arial"/>
          <w:color w:val="212121"/>
        </w:rPr>
        <w:t>(</w:t>
      </w:r>
      <w:r w:rsidRPr="005735C6">
        <w:rPr>
          <w:rFonts w:ascii="Arial" w:eastAsia="Arial" w:hAnsi="Arial" w:cs="Arial"/>
          <w:color w:val="212121"/>
        </w:rPr>
        <w:t>ACCORD</w:t>
      </w:r>
      <w:r w:rsidR="009006E7">
        <w:rPr>
          <w:rFonts w:ascii="Arial" w:eastAsia="Arial" w:hAnsi="Arial" w:cs="Arial"/>
          <w:color w:val="212121"/>
        </w:rPr>
        <w:t>)</w:t>
      </w:r>
      <w:r w:rsidRPr="005735C6">
        <w:rPr>
          <w:rFonts w:ascii="Arial" w:eastAsia="Arial" w:hAnsi="Arial" w:cs="Arial"/>
          <w:color w:val="212121"/>
        </w:rPr>
        <w:t xml:space="preserve">, Save the Children </w:t>
      </w:r>
      <w:r w:rsidR="002A2CE2">
        <w:rPr>
          <w:rFonts w:ascii="Arial" w:eastAsia="Arial" w:hAnsi="Arial" w:cs="Arial"/>
          <w:color w:val="212121"/>
        </w:rPr>
        <w:t xml:space="preserve">International, </w:t>
      </w:r>
      <w:r w:rsidR="00A30078">
        <w:rPr>
          <w:rFonts w:ascii="Arial" w:eastAsia="Arial" w:hAnsi="Arial" w:cs="Arial"/>
          <w:color w:val="212121"/>
        </w:rPr>
        <w:t xml:space="preserve">with the support of </w:t>
      </w:r>
      <w:r w:rsidRPr="005735C6">
        <w:rPr>
          <w:rFonts w:ascii="Arial" w:eastAsia="Arial" w:hAnsi="Arial" w:cs="Arial"/>
          <w:color w:val="212121"/>
        </w:rPr>
        <w:t>the Government of Burundi</w:t>
      </w:r>
      <w:r w:rsidR="009006E7">
        <w:rPr>
          <w:rFonts w:ascii="Arial" w:eastAsia="Arial" w:hAnsi="Arial" w:cs="Arial"/>
          <w:color w:val="212121"/>
        </w:rPr>
        <w:t>.</w:t>
      </w:r>
      <w:r w:rsidRPr="005735C6">
        <w:rPr>
          <w:rFonts w:ascii="Arial" w:eastAsia="Arial" w:hAnsi="Arial" w:cs="Arial"/>
          <w:color w:val="212121"/>
        </w:rPr>
        <w:t>         </w:t>
      </w:r>
    </w:p>
    <w:p w14:paraId="17BCF356" w14:textId="77777777" w:rsidR="007A5D05" w:rsidRPr="005735C6" w:rsidRDefault="00553463">
      <w:pPr>
        <w:shd w:val="clear" w:color="auto" w:fill="FFFFFF"/>
        <w:spacing w:after="0" w:line="240" w:lineRule="auto"/>
        <w:rPr>
          <w:rFonts w:ascii="Arial" w:eastAsia="Arial" w:hAnsi="Arial" w:cs="Arial"/>
          <w:b/>
          <w:color w:val="212121"/>
        </w:rPr>
      </w:pPr>
      <w:r w:rsidRPr="005735C6">
        <w:rPr>
          <w:rFonts w:ascii="Arial" w:eastAsia="Arial" w:hAnsi="Arial" w:cs="Arial"/>
          <w:b/>
          <w:color w:val="212121"/>
        </w:rPr>
        <w:t xml:space="preserve"> </w:t>
      </w:r>
    </w:p>
    <w:p w14:paraId="46CFDE64" w14:textId="3AC46F0B" w:rsidR="007A5D05" w:rsidRDefault="00553463" w:rsidP="00752735">
      <w:pPr>
        <w:pBdr>
          <w:top w:val="nil"/>
          <w:left w:val="nil"/>
          <w:bottom w:val="nil"/>
          <w:right w:val="nil"/>
          <w:between w:val="nil"/>
        </w:pBdr>
        <w:spacing w:before="2" w:after="120"/>
        <w:ind w:left="100" w:right="117"/>
        <w:jc w:val="both"/>
        <w:rPr>
          <w:rFonts w:ascii="Arial" w:eastAsia="Arial" w:hAnsi="Arial" w:cs="Arial"/>
          <w:color w:val="000000"/>
        </w:rPr>
      </w:pPr>
      <w:r w:rsidRPr="005735C6">
        <w:rPr>
          <w:rFonts w:ascii="Arial" w:eastAsia="Arial" w:hAnsi="Arial" w:cs="Arial"/>
          <w:b/>
          <w:color w:val="212121"/>
        </w:rPr>
        <w:t>Why:     </w:t>
      </w:r>
      <w:r w:rsidRPr="005735C6">
        <w:rPr>
          <w:rFonts w:ascii="Arial" w:eastAsia="Arial" w:hAnsi="Arial" w:cs="Arial"/>
          <w:color w:val="000000"/>
        </w:rPr>
        <w:t xml:space="preserve">Over the last seventeen years, there have been deliberate efforts across Africa </w:t>
      </w:r>
      <w:r w:rsidR="00837611">
        <w:rPr>
          <w:rFonts w:ascii="Arial" w:eastAsia="Arial" w:hAnsi="Arial" w:cs="Arial"/>
          <w:color w:val="000000"/>
        </w:rPr>
        <w:t xml:space="preserve">to </w:t>
      </w:r>
      <w:r w:rsidRPr="005735C6">
        <w:rPr>
          <w:rFonts w:ascii="Arial" w:eastAsia="Arial" w:hAnsi="Arial" w:cs="Arial"/>
          <w:color w:val="000000"/>
        </w:rPr>
        <w:t>recogniz</w:t>
      </w:r>
      <w:r w:rsidR="00837611">
        <w:rPr>
          <w:rFonts w:ascii="Arial" w:eastAsia="Arial" w:hAnsi="Arial" w:cs="Arial"/>
          <w:color w:val="000000"/>
        </w:rPr>
        <w:t>e</w:t>
      </w:r>
      <w:r w:rsidRPr="005735C6">
        <w:rPr>
          <w:rFonts w:ascii="Arial" w:eastAsia="Arial" w:hAnsi="Arial" w:cs="Arial"/>
          <w:color w:val="000000"/>
        </w:rPr>
        <w:t xml:space="preserve"> the positive roles of young people as</w:t>
      </w:r>
      <w:r w:rsidR="00A30078">
        <w:rPr>
          <w:rFonts w:ascii="Arial" w:eastAsia="Arial" w:hAnsi="Arial" w:cs="Arial"/>
          <w:color w:val="000000"/>
        </w:rPr>
        <w:t xml:space="preserve"> peacemakers and promoting their active participation in </w:t>
      </w:r>
      <w:r w:rsidRPr="005735C6">
        <w:rPr>
          <w:rFonts w:ascii="Arial" w:eastAsia="Arial" w:hAnsi="Arial" w:cs="Arial"/>
          <w:color w:val="000000"/>
        </w:rPr>
        <w:t>peacebuild</w:t>
      </w:r>
      <w:r w:rsidR="00A30078">
        <w:rPr>
          <w:rFonts w:ascii="Arial" w:eastAsia="Arial" w:hAnsi="Arial" w:cs="Arial"/>
          <w:color w:val="000000"/>
        </w:rPr>
        <w:t xml:space="preserve">ing efforts. </w:t>
      </w:r>
      <w:r w:rsidRPr="005735C6">
        <w:rPr>
          <w:rFonts w:ascii="Arial" w:eastAsia="Arial" w:hAnsi="Arial" w:cs="Arial"/>
          <w:color w:val="000000"/>
        </w:rPr>
        <w:t xml:space="preserve">This has taken political goodwill </w:t>
      </w:r>
      <w:r w:rsidR="00397582">
        <w:rPr>
          <w:rFonts w:ascii="Arial" w:eastAsia="Arial" w:hAnsi="Arial" w:cs="Arial"/>
          <w:color w:val="000000"/>
        </w:rPr>
        <w:t>and</w:t>
      </w:r>
      <w:r w:rsidRPr="005735C6">
        <w:rPr>
          <w:rFonts w:ascii="Arial" w:eastAsia="Arial" w:hAnsi="Arial" w:cs="Arial"/>
          <w:color w:val="000000"/>
        </w:rPr>
        <w:t xml:space="preserve"> a series of legal and policy developments </w:t>
      </w:r>
      <w:r w:rsidR="003A086A">
        <w:rPr>
          <w:rFonts w:ascii="Arial" w:eastAsia="Arial" w:hAnsi="Arial" w:cs="Arial"/>
          <w:color w:val="000000"/>
        </w:rPr>
        <w:t xml:space="preserve">to achieve positive </w:t>
      </w:r>
      <w:r w:rsidR="00397582">
        <w:rPr>
          <w:rFonts w:ascii="Arial" w:eastAsia="Arial" w:hAnsi="Arial" w:cs="Arial"/>
          <w:color w:val="000000"/>
        </w:rPr>
        <w:t>outcomes</w:t>
      </w:r>
      <w:r w:rsidR="003A086A">
        <w:rPr>
          <w:rFonts w:ascii="Arial" w:eastAsia="Arial" w:hAnsi="Arial" w:cs="Arial"/>
          <w:color w:val="000000"/>
        </w:rPr>
        <w:t>.</w:t>
      </w:r>
    </w:p>
    <w:p w14:paraId="1C7F7289" w14:textId="77777777" w:rsidR="00B44C8C" w:rsidRPr="005735C6" w:rsidRDefault="00B44C8C" w:rsidP="00752735">
      <w:pPr>
        <w:pBdr>
          <w:top w:val="nil"/>
          <w:left w:val="nil"/>
          <w:bottom w:val="nil"/>
          <w:right w:val="nil"/>
          <w:between w:val="nil"/>
        </w:pBdr>
        <w:spacing w:before="2" w:after="120"/>
        <w:ind w:left="100" w:right="117"/>
        <w:jc w:val="both"/>
        <w:rPr>
          <w:rFonts w:ascii="Arial" w:eastAsia="Arial" w:hAnsi="Arial" w:cs="Arial"/>
          <w:color w:val="000000"/>
        </w:rPr>
      </w:pPr>
    </w:p>
    <w:p w14:paraId="4A7C335C" w14:textId="3E7559B6" w:rsidR="007A5D05" w:rsidRPr="005735C6" w:rsidRDefault="00553463">
      <w:pPr>
        <w:jc w:val="both"/>
        <w:rPr>
          <w:rFonts w:ascii="Arial" w:eastAsia="Arial" w:hAnsi="Arial" w:cs="Arial"/>
          <w:color w:val="212121"/>
        </w:rPr>
      </w:pPr>
      <w:r w:rsidRPr="005735C6">
        <w:rPr>
          <w:rFonts w:ascii="Arial" w:eastAsia="Arial" w:hAnsi="Arial" w:cs="Arial"/>
          <w:b/>
          <w:color w:val="212121"/>
        </w:rPr>
        <w:t>  Objectives of the Ministerial Conference:</w:t>
      </w:r>
    </w:p>
    <w:p w14:paraId="19CB2205" w14:textId="77777777" w:rsidR="007A5D05" w:rsidRPr="005735C6" w:rsidRDefault="00553463">
      <w:pPr>
        <w:numPr>
          <w:ilvl w:val="1"/>
          <w:numId w:val="1"/>
        </w:numPr>
        <w:pBdr>
          <w:top w:val="nil"/>
          <w:left w:val="nil"/>
          <w:bottom w:val="nil"/>
          <w:right w:val="nil"/>
          <w:between w:val="nil"/>
        </w:pBdr>
        <w:shd w:val="clear" w:color="auto" w:fill="FFFFFF"/>
        <w:spacing w:after="0" w:line="240" w:lineRule="auto"/>
        <w:jc w:val="both"/>
        <w:rPr>
          <w:rFonts w:ascii="Arial" w:eastAsia="Arial" w:hAnsi="Arial" w:cs="Arial"/>
          <w:color w:val="000000"/>
        </w:rPr>
      </w:pPr>
      <w:r w:rsidRPr="005735C6">
        <w:rPr>
          <w:rFonts w:ascii="Arial" w:eastAsia="Arial" w:hAnsi="Arial" w:cs="Arial"/>
          <w:color w:val="000000"/>
        </w:rPr>
        <w:t>To advocate for more inclusive participation and meaningful engagement with young people as an asset in peacebuilding and conflict prevention mechanisms.</w:t>
      </w:r>
    </w:p>
    <w:p w14:paraId="20E4EC3D" w14:textId="72F5332C" w:rsidR="007A5D05" w:rsidRPr="005735C6" w:rsidRDefault="00553463">
      <w:pPr>
        <w:widowControl w:val="0"/>
        <w:numPr>
          <w:ilvl w:val="1"/>
          <w:numId w:val="1"/>
        </w:numPr>
        <w:tabs>
          <w:tab w:val="left" w:pos="821"/>
        </w:tabs>
        <w:spacing w:before="8" w:after="0" w:line="273" w:lineRule="auto"/>
        <w:ind w:right="115"/>
        <w:jc w:val="both"/>
        <w:rPr>
          <w:rFonts w:ascii="Arial" w:eastAsia="Arial" w:hAnsi="Arial" w:cs="Arial"/>
        </w:rPr>
      </w:pPr>
      <w:r w:rsidRPr="005735C6">
        <w:rPr>
          <w:rFonts w:ascii="Arial" w:eastAsia="Arial" w:hAnsi="Arial" w:cs="Arial"/>
        </w:rPr>
        <w:t>To support a platform for vision</w:t>
      </w:r>
      <w:r w:rsidR="00A30078">
        <w:rPr>
          <w:rFonts w:ascii="Arial" w:eastAsia="Arial" w:hAnsi="Arial" w:cs="Arial"/>
        </w:rPr>
        <w:t>-</w:t>
      </w:r>
      <w:r w:rsidRPr="005735C6">
        <w:rPr>
          <w:rFonts w:ascii="Arial" w:eastAsia="Arial" w:hAnsi="Arial" w:cs="Arial"/>
        </w:rPr>
        <w:t xml:space="preserve">sharing by the AU Champion for Youth, Peace, and </w:t>
      </w:r>
      <w:r w:rsidR="00397582">
        <w:rPr>
          <w:rFonts w:ascii="Arial" w:eastAsia="Arial" w:hAnsi="Arial" w:cs="Arial"/>
        </w:rPr>
        <w:t>Security</w:t>
      </w:r>
      <w:r w:rsidRPr="005735C6">
        <w:rPr>
          <w:rFonts w:ascii="Arial" w:eastAsia="Arial" w:hAnsi="Arial" w:cs="Arial"/>
        </w:rPr>
        <w:t xml:space="preserve"> on the </w:t>
      </w:r>
      <w:r w:rsidR="00397582">
        <w:rPr>
          <w:rFonts w:ascii="Arial" w:eastAsia="Arial" w:hAnsi="Arial" w:cs="Arial"/>
        </w:rPr>
        <w:t xml:space="preserve">continent's </w:t>
      </w:r>
      <w:r w:rsidRPr="005735C6">
        <w:rPr>
          <w:rFonts w:ascii="Arial" w:eastAsia="Arial" w:hAnsi="Arial" w:cs="Arial"/>
        </w:rPr>
        <w:t xml:space="preserve">Youth, </w:t>
      </w:r>
      <w:proofErr w:type="gramStart"/>
      <w:r w:rsidRPr="005735C6">
        <w:rPr>
          <w:rFonts w:ascii="Arial" w:eastAsia="Arial" w:hAnsi="Arial" w:cs="Arial"/>
        </w:rPr>
        <w:t>Peace</w:t>
      </w:r>
      <w:proofErr w:type="gramEnd"/>
      <w:r w:rsidRPr="005735C6">
        <w:rPr>
          <w:rFonts w:ascii="Arial" w:eastAsia="Arial" w:hAnsi="Arial" w:cs="Arial"/>
        </w:rPr>
        <w:t xml:space="preserve"> and Security agenda.</w:t>
      </w:r>
    </w:p>
    <w:p w14:paraId="0947B283" w14:textId="77777777" w:rsidR="007A5D05" w:rsidRPr="005735C6" w:rsidRDefault="00553463">
      <w:pPr>
        <w:widowControl w:val="0"/>
        <w:numPr>
          <w:ilvl w:val="1"/>
          <w:numId w:val="1"/>
        </w:numPr>
        <w:tabs>
          <w:tab w:val="left" w:pos="821"/>
        </w:tabs>
        <w:spacing w:before="8" w:after="0" w:line="273" w:lineRule="auto"/>
        <w:ind w:right="115"/>
        <w:jc w:val="both"/>
        <w:rPr>
          <w:rFonts w:ascii="Arial" w:eastAsia="Arial" w:hAnsi="Arial" w:cs="Arial"/>
        </w:rPr>
      </w:pPr>
      <w:r w:rsidRPr="005735C6">
        <w:rPr>
          <w:rFonts w:ascii="Arial" w:eastAsia="Arial" w:hAnsi="Arial" w:cs="Arial"/>
        </w:rPr>
        <w:t>To review and assess the implementation of international and regional legal and policy frameworks for youth in peace and security for different countries in East Africa.</w:t>
      </w:r>
    </w:p>
    <w:p w14:paraId="1E97F09B" w14:textId="2EA974E0" w:rsidR="007A5D05" w:rsidRPr="005735C6" w:rsidRDefault="00553463">
      <w:pPr>
        <w:widowControl w:val="0"/>
        <w:numPr>
          <w:ilvl w:val="1"/>
          <w:numId w:val="1"/>
        </w:numPr>
        <w:tabs>
          <w:tab w:val="left" w:pos="821"/>
        </w:tabs>
        <w:spacing w:before="8" w:after="0" w:line="273" w:lineRule="auto"/>
        <w:ind w:right="121"/>
        <w:jc w:val="both"/>
        <w:rPr>
          <w:rFonts w:ascii="Arial" w:eastAsia="Arial" w:hAnsi="Arial" w:cs="Arial"/>
        </w:rPr>
      </w:pPr>
      <w:r w:rsidRPr="005735C6">
        <w:rPr>
          <w:rFonts w:ascii="Arial" w:eastAsia="Arial" w:hAnsi="Arial" w:cs="Arial"/>
        </w:rPr>
        <w:t xml:space="preserve">To popularize regional, national, and continental legal and policy frameworks that promote </w:t>
      </w:r>
      <w:r w:rsidR="00397582">
        <w:rPr>
          <w:rFonts w:ascii="Arial" w:eastAsia="Arial" w:hAnsi="Arial" w:cs="Arial"/>
        </w:rPr>
        <w:t>youth's</w:t>
      </w:r>
      <w:r w:rsidRPr="005735C6">
        <w:rPr>
          <w:rFonts w:ascii="Arial" w:eastAsia="Arial" w:hAnsi="Arial" w:cs="Arial"/>
        </w:rPr>
        <w:t xml:space="preserve"> role in peace and security.</w:t>
      </w:r>
    </w:p>
    <w:p w14:paraId="45F639CF" w14:textId="35F57BA9" w:rsidR="007A5D05" w:rsidRPr="005735C6" w:rsidRDefault="00553463">
      <w:pPr>
        <w:widowControl w:val="0"/>
        <w:numPr>
          <w:ilvl w:val="1"/>
          <w:numId w:val="1"/>
        </w:numPr>
        <w:tabs>
          <w:tab w:val="left" w:pos="821"/>
        </w:tabs>
        <w:spacing w:before="7" w:after="0" w:line="276" w:lineRule="auto"/>
        <w:ind w:right="108"/>
        <w:jc w:val="both"/>
        <w:rPr>
          <w:rFonts w:ascii="Arial" w:eastAsia="Arial" w:hAnsi="Arial" w:cs="Arial"/>
        </w:rPr>
      </w:pPr>
      <w:r w:rsidRPr="005735C6">
        <w:rPr>
          <w:rFonts w:ascii="Arial" w:eastAsia="Arial" w:hAnsi="Arial" w:cs="Arial"/>
        </w:rPr>
        <w:t xml:space="preserve">To showcase and highlight the varied initiatives and programmes developed or endorsed by governments, RECs, and RMs to capacitate young people in East Africa, particularly </w:t>
      </w:r>
      <w:r w:rsidR="00397582">
        <w:rPr>
          <w:rFonts w:ascii="Arial" w:eastAsia="Arial" w:hAnsi="Arial" w:cs="Arial"/>
        </w:rPr>
        <w:t>in</w:t>
      </w:r>
      <w:r w:rsidRPr="005735C6">
        <w:rPr>
          <w:rFonts w:ascii="Arial" w:eastAsia="Arial" w:hAnsi="Arial" w:cs="Arial"/>
        </w:rPr>
        <w:t xml:space="preserve"> advancing peace and security</w:t>
      </w:r>
      <w:r w:rsidR="00397582">
        <w:rPr>
          <w:rFonts w:ascii="Arial" w:eastAsia="Arial" w:hAnsi="Arial" w:cs="Arial"/>
        </w:rPr>
        <w:t>,</w:t>
      </w:r>
      <w:r w:rsidRPr="005735C6">
        <w:rPr>
          <w:rFonts w:ascii="Arial" w:eastAsia="Arial" w:hAnsi="Arial" w:cs="Arial"/>
        </w:rPr>
        <w:t xml:space="preserve"> including early warning systems such as COMWARN and IGAD Early Warning System.</w:t>
      </w:r>
    </w:p>
    <w:p w14:paraId="12148954" w14:textId="77777777" w:rsidR="007A5D05" w:rsidRPr="005735C6" w:rsidRDefault="00553463">
      <w:pPr>
        <w:widowControl w:val="0"/>
        <w:numPr>
          <w:ilvl w:val="1"/>
          <w:numId w:val="1"/>
        </w:numPr>
        <w:tabs>
          <w:tab w:val="left" w:pos="821"/>
        </w:tabs>
        <w:spacing w:before="7" w:after="0" w:line="276" w:lineRule="auto"/>
        <w:ind w:right="108"/>
        <w:jc w:val="both"/>
        <w:rPr>
          <w:rFonts w:ascii="Arial" w:eastAsia="Arial" w:hAnsi="Arial" w:cs="Arial"/>
        </w:rPr>
      </w:pPr>
      <w:r w:rsidRPr="005735C6">
        <w:rPr>
          <w:rFonts w:ascii="Arial" w:eastAsia="Arial" w:hAnsi="Arial" w:cs="Arial"/>
        </w:rPr>
        <w:t>To create partnerships between CSO, INGOs, governments, regional bodies (RECs and RMs), Continental bodies (AU), and International and Global Development partners around varied conflict prevention, management, and resolution mechanisms across the region.</w:t>
      </w:r>
    </w:p>
    <w:p w14:paraId="38E507CD" w14:textId="17E8A22F" w:rsidR="007A5D05" w:rsidRPr="005735C6" w:rsidRDefault="00553463">
      <w:pPr>
        <w:widowControl w:val="0"/>
        <w:numPr>
          <w:ilvl w:val="1"/>
          <w:numId w:val="1"/>
        </w:numPr>
        <w:tabs>
          <w:tab w:val="left" w:pos="821"/>
        </w:tabs>
        <w:spacing w:after="0" w:line="273" w:lineRule="auto"/>
        <w:ind w:right="110"/>
        <w:jc w:val="both"/>
        <w:rPr>
          <w:rFonts w:ascii="Arial" w:eastAsia="Arial" w:hAnsi="Arial" w:cs="Arial"/>
        </w:rPr>
      </w:pPr>
      <w:r w:rsidRPr="005735C6">
        <w:rPr>
          <w:rFonts w:ascii="Arial" w:eastAsia="Arial" w:hAnsi="Arial" w:cs="Arial"/>
        </w:rPr>
        <w:t>To amplify youth voices as champions of peace by affording them a platform to share their experiences</w:t>
      </w:r>
      <w:r w:rsidR="00397582">
        <w:rPr>
          <w:rFonts w:ascii="Arial" w:eastAsia="Arial" w:hAnsi="Arial" w:cs="Arial"/>
        </w:rPr>
        <w:t>,</w:t>
      </w:r>
      <w:r w:rsidRPr="005735C6">
        <w:rPr>
          <w:rFonts w:ascii="Arial" w:eastAsia="Arial" w:hAnsi="Arial" w:cs="Arial"/>
        </w:rPr>
        <w:t xml:space="preserve"> including existing opportunities and challenges</w:t>
      </w:r>
    </w:p>
    <w:p w14:paraId="2DD3BCCB" w14:textId="77777777" w:rsidR="00553463" w:rsidRDefault="00553463">
      <w:pPr>
        <w:shd w:val="clear" w:color="auto" w:fill="FFFFFF"/>
        <w:spacing w:after="240" w:line="240" w:lineRule="auto"/>
        <w:jc w:val="both"/>
        <w:rPr>
          <w:rFonts w:ascii="Arial" w:eastAsia="Arial" w:hAnsi="Arial" w:cs="Arial"/>
          <w:b/>
          <w:color w:val="212121"/>
        </w:rPr>
      </w:pPr>
    </w:p>
    <w:p w14:paraId="6849430A" w14:textId="77777777" w:rsidR="0085215A" w:rsidRDefault="0085215A">
      <w:pPr>
        <w:shd w:val="clear" w:color="auto" w:fill="FFFFFF"/>
        <w:spacing w:after="240" w:line="240" w:lineRule="auto"/>
        <w:jc w:val="both"/>
        <w:rPr>
          <w:rFonts w:ascii="Arial" w:eastAsia="Arial" w:hAnsi="Arial" w:cs="Arial"/>
          <w:b/>
          <w:color w:val="212121"/>
        </w:rPr>
      </w:pPr>
    </w:p>
    <w:p w14:paraId="68D922CC" w14:textId="56C3BA6D" w:rsidR="007A5D05" w:rsidRPr="005735C6" w:rsidRDefault="00553463">
      <w:pPr>
        <w:shd w:val="clear" w:color="auto" w:fill="FFFFFF"/>
        <w:spacing w:after="240" w:line="240" w:lineRule="auto"/>
        <w:jc w:val="both"/>
        <w:rPr>
          <w:rFonts w:ascii="Arial" w:eastAsia="Arial" w:hAnsi="Arial" w:cs="Arial"/>
          <w:color w:val="212121"/>
        </w:rPr>
      </w:pPr>
      <w:r w:rsidRPr="005735C6">
        <w:rPr>
          <w:rFonts w:ascii="Arial" w:eastAsia="Arial" w:hAnsi="Arial" w:cs="Arial"/>
          <w:b/>
          <w:color w:val="212121"/>
        </w:rPr>
        <w:t>Expected outcomes</w:t>
      </w:r>
    </w:p>
    <w:p w14:paraId="6D18E318" w14:textId="77777777" w:rsidR="007A5D05" w:rsidRPr="005735C6" w:rsidRDefault="00553463">
      <w:pPr>
        <w:widowControl w:val="0"/>
        <w:numPr>
          <w:ilvl w:val="1"/>
          <w:numId w:val="1"/>
        </w:numPr>
        <w:tabs>
          <w:tab w:val="left" w:pos="821"/>
        </w:tabs>
        <w:spacing w:before="42" w:after="0" w:line="276" w:lineRule="auto"/>
        <w:ind w:right="115"/>
        <w:jc w:val="both"/>
        <w:rPr>
          <w:rFonts w:ascii="Arial" w:eastAsia="Arial" w:hAnsi="Arial" w:cs="Arial"/>
        </w:rPr>
      </w:pPr>
      <w:r w:rsidRPr="005735C6">
        <w:rPr>
          <w:rFonts w:ascii="Arial" w:eastAsia="Arial" w:hAnsi="Arial" w:cs="Arial"/>
        </w:rPr>
        <w:t>Advocacy for inclusive policies and increased participation and meaningful engagement of young people in decision-making processes and programmes by governments and regional bodies.</w:t>
      </w:r>
    </w:p>
    <w:p w14:paraId="6ECCFAA4" w14:textId="2595C469" w:rsidR="007A5D05" w:rsidRPr="005735C6" w:rsidRDefault="00553463">
      <w:pPr>
        <w:widowControl w:val="0"/>
        <w:numPr>
          <w:ilvl w:val="1"/>
          <w:numId w:val="1"/>
        </w:numPr>
        <w:tabs>
          <w:tab w:val="left" w:pos="821"/>
        </w:tabs>
        <w:spacing w:before="5" w:after="0" w:line="240" w:lineRule="auto"/>
        <w:ind w:right="114"/>
        <w:jc w:val="both"/>
        <w:rPr>
          <w:rFonts w:ascii="Arial" w:eastAsia="Arial" w:hAnsi="Arial" w:cs="Arial"/>
        </w:rPr>
      </w:pPr>
      <w:r w:rsidRPr="005735C6">
        <w:rPr>
          <w:rFonts w:ascii="Arial" w:eastAsia="Arial" w:hAnsi="Arial" w:cs="Arial"/>
        </w:rPr>
        <w:t xml:space="preserve">Increased understanding of the current YPS initiatives across the East Africa Region by the </w:t>
      </w:r>
      <w:r w:rsidR="00397582">
        <w:rPr>
          <w:rFonts w:ascii="Arial" w:eastAsia="Arial" w:hAnsi="Arial" w:cs="Arial"/>
        </w:rPr>
        <w:t>various</w:t>
      </w:r>
      <w:r w:rsidRPr="005735C6">
        <w:rPr>
          <w:rFonts w:ascii="Arial" w:eastAsia="Arial" w:hAnsi="Arial" w:cs="Arial"/>
        </w:rPr>
        <w:t xml:space="preserve"> governments, RECs and RMs, and the AU, including limitations and successes.</w:t>
      </w:r>
    </w:p>
    <w:p w14:paraId="48B84736" w14:textId="62D1C85E" w:rsidR="007A5D05" w:rsidRPr="005735C6" w:rsidRDefault="00553463">
      <w:pPr>
        <w:widowControl w:val="0"/>
        <w:numPr>
          <w:ilvl w:val="1"/>
          <w:numId w:val="1"/>
        </w:numPr>
        <w:tabs>
          <w:tab w:val="left" w:pos="821"/>
        </w:tabs>
        <w:spacing w:after="0" w:line="240" w:lineRule="auto"/>
        <w:ind w:right="109"/>
        <w:jc w:val="both"/>
        <w:rPr>
          <w:rFonts w:ascii="Arial" w:eastAsia="Arial" w:hAnsi="Arial" w:cs="Arial"/>
        </w:rPr>
      </w:pPr>
      <w:r w:rsidRPr="005735C6">
        <w:rPr>
          <w:rFonts w:ascii="Arial" w:eastAsia="Arial" w:hAnsi="Arial" w:cs="Arial"/>
        </w:rPr>
        <w:t xml:space="preserve">Emphasis on partnerships and the significance of governments, AU, RECS/RMs, development partners, and the young people working together </w:t>
      </w:r>
      <w:r w:rsidR="00397582">
        <w:rPr>
          <w:rFonts w:ascii="Arial" w:eastAsia="Arial" w:hAnsi="Arial" w:cs="Arial"/>
        </w:rPr>
        <w:t>to advance the East Africa Region's</w:t>
      </w:r>
      <w:r w:rsidRPr="005735C6">
        <w:rPr>
          <w:rFonts w:ascii="Arial" w:eastAsia="Arial" w:hAnsi="Arial" w:cs="Arial"/>
        </w:rPr>
        <w:t xml:space="preserve"> youth, peace, and security agenda.</w:t>
      </w:r>
    </w:p>
    <w:p w14:paraId="6090B02B" w14:textId="2500984A" w:rsidR="007A5D05" w:rsidRPr="005735C6" w:rsidRDefault="00553463">
      <w:pPr>
        <w:widowControl w:val="0"/>
        <w:numPr>
          <w:ilvl w:val="1"/>
          <w:numId w:val="1"/>
        </w:numPr>
        <w:tabs>
          <w:tab w:val="left" w:pos="821"/>
        </w:tabs>
        <w:spacing w:after="0" w:line="240" w:lineRule="auto"/>
        <w:ind w:right="109"/>
        <w:jc w:val="both"/>
        <w:rPr>
          <w:rFonts w:ascii="Arial" w:eastAsia="Arial" w:hAnsi="Arial" w:cs="Arial"/>
        </w:rPr>
      </w:pPr>
      <w:r w:rsidRPr="005735C6">
        <w:rPr>
          <w:rFonts w:ascii="Arial" w:eastAsia="Arial" w:hAnsi="Arial" w:cs="Arial"/>
        </w:rPr>
        <w:t xml:space="preserve">Development of national roadmaps </w:t>
      </w:r>
      <w:r w:rsidR="00397582">
        <w:rPr>
          <w:rFonts w:ascii="Arial" w:eastAsia="Arial" w:hAnsi="Arial" w:cs="Arial"/>
        </w:rPr>
        <w:t>to implement</w:t>
      </w:r>
      <w:r w:rsidRPr="005735C6">
        <w:rPr>
          <w:rFonts w:ascii="Arial" w:eastAsia="Arial" w:hAnsi="Arial" w:cs="Arial"/>
        </w:rPr>
        <w:t xml:space="preserve"> the YPS agenda at the national level. </w:t>
      </w:r>
    </w:p>
    <w:p w14:paraId="29C33B63" w14:textId="77777777" w:rsidR="007A5D05" w:rsidRPr="005735C6" w:rsidRDefault="007A5D05">
      <w:pPr>
        <w:shd w:val="clear" w:color="auto" w:fill="FFFFFF"/>
        <w:spacing w:after="0" w:line="240" w:lineRule="auto"/>
        <w:rPr>
          <w:rFonts w:ascii="Arial" w:eastAsia="Arial" w:hAnsi="Arial" w:cs="Arial"/>
          <w:color w:val="212121"/>
        </w:rPr>
      </w:pPr>
    </w:p>
    <w:p w14:paraId="41CA0FAB" w14:textId="77777777" w:rsidR="007A5D05" w:rsidRPr="005735C6" w:rsidRDefault="007A5D05">
      <w:pPr>
        <w:spacing w:after="240" w:line="240" w:lineRule="auto"/>
        <w:jc w:val="both"/>
        <w:rPr>
          <w:rFonts w:ascii="Arial" w:eastAsia="Arial" w:hAnsi="Arial" w:cs="Arial"/>
          <w:b/>
          <w:color w:val="53575A"/>
        </w:rPr>
      </w:pPr>
    </w:p>
    <w:p w14:paraId="7FC7F0A1" w14:textId="77777777" w:rsidR="007A5D05" w:rsidRPr="005735C6" w:rsidRDefault="00553463">
      <w:pPr>
        <w:spacing w:after="240" w:line="240" w:lineRule="auto"/>
        <w:jc w:val="both"/>
        <w:rPr>
          <w:rFonts w:ascii="Arial" w:eastAsia="Arial" w:hAnsi="Arial" w:cs="Arial"/>
          <w:b/>
          <w:color w:val="53575A"/>
        </w:rPr>
      </w:pPr>
      <w:r w:rsidRPr="005735C6">
        <w:rPr>
          <w:rFonts w:ascii="Arial" w:eastAsia="Arial" w:hAnsi="Arial" w:cs="Arial"/>
          <w:b/>
          <w:color w:val="53575A"/>
        </w:rPr>
        <w:t>For inquiries, please contact:</w:t>
      </w:r>
    </w:p>
    <w:p w14:paraId="346744B4" w14:textId="22DF1611" w:rsidR="007A5D05" w:rsidRPr="005735C6" w:rsidRDefault="00397582">
      <w:pPr>
        <w:widowControl w:val="0"/>
        <w:spacing w:before="154" w:after="0" w:line="240" w:lineRule="auto"/>
        <w:jc w:val="both"/>
        <w:rPr>
          <w:rFonts w:ascii="Arial" w:eastAsia="Arial" w:hAnsi="Arial" w:cs="Arial"/>
          <w:b/>
        </w:rPr>
      </w:pPr>
      <w:r>
        <w:rPr>
          <w:rFonts w:ascii="Arial" w:eastAsia="Arial" w:hAnsi="Arial" w:cs="Arial"/>
          <w:color w:val="53575A"/>
        </w:rPr>
        <w:t>Dr</w:t>
      </w:r>
      <w:r w:rsidR="00553463" w:rsidRPr="005735C6">
        <w:rPr>
          <w:rFonts w:ascii="Arial" w:eastAsia="Arial" w:hAnsi="Arial" w:cs="Arial"/>
          <w:color w:val="53575A"/>
        </w:rPr>
        <w:t xml:space="preserve"> Oita Etyang| </w:t>
      </w:r>
      <w:r w:rsidR="00553463" w:rsidRPr="005735C6">
        <w:rPr>
          <w:rFonts w:ascii="Arial" w:eastAsia="Arial" w:hAnsi="Arial" w:cs="Arial"/>
        </w:rPr>
        <w:t xml:space="preserve">Data Analyst, </w:t>
      </w:r>
      <w:proofErr w:type="gramStart"/>
      <w:r w:rsidR="00553463" w:rsidRPr="005735C6">
        <w:rPr>
          <w:rFonts w:ascii="Arial" w:eastAsia="Arial" w:hAnsi="Arial" w:cs="Arial"/>
        </w:rPr>
        <w:t>Peace</w:t>
      </w:r>
      <w:proofErr w:type="gramEnd"/>
      <w:r w:rsidR="00553463" w:rsidRPr="005735C6">
        <w:rPr>
          <w:rFonts w:ascii="Arial" w:eastAsia="Arial" w:hAnsi="Arial" w:cs="Arial"/>
        </w:rPr>
        <w:t xml:space="preserve"> and Security Department</w:t>
      </w:r>
      <w:r w:rsidR="00553463" w:rsidRPr="005735C6">
        <w:rPr>
          <w:rFonts w:ascii="Arial" w:eastAsia="Arial" w:hAnsi="Arial" w:cs="Arial"/>
          <w:color w:val="53575A"/>
        </w:rPr>
        <w:t>| COMESA Secretariat, Lusaka, Zambia</w:t>
      </w:r>
    </w:p>
    <w:p w14:paraId="78C37CBD" w14:textId="635E5314" w:rsidR="007A5D05" w:rsidRPr="005735C6" w:rsidRDefault="00553463">
      <w:pPr>
        <w:rPr>
          <w:rFonts w:ascii="Arial" w:eastAsia="Arial" w:hAnsi="Arial" w:cs="Arial"/>
          <w:color w:val="000000"/>
        </w:rPr>
      </w:pPr>
      <w:r w:rsidRPr="005735C6">
        <w:rPr>
          <w:rFonts w:ascii="Arial" w:eastAsia="Arial" w:hAnsi="Arial" w:cs="Arial"/>
          <w:color w:val="53575A"/>
        </w:rPr>
        <w:t xml:space="preserve">E-mail: </w:t>
      </w:r>
      <w:hyperlink r:id="rId7">
        <w:r w:rsidRPr="005735C6">
          <w:rPr>
            <w:rFonts w:ascii="Arial" w:eastAsia="Arial" w:hAnsi="Arial" w:cs="Arial"/>
            <w:b/>
            <w:color w:val="0462C1"/>
            <w:u w:val="single"/>
          </w:rPr>
          <w:t>OEtyang@comesa.int</w:t>
        </w:r>
      </w:hyperlink>
      <w:hyperlink r:id="rId8">
        <w:r w:rsidRPr="005735C6">
          <w:rPr>
            <w:rFonts w:ascii="Arial" w:eastAsia="Arial" w:hAnsi="Arial" w:cs="Arial"/>
            <w:b/>
            <w:color w:val="0462C1"/>
          </w:rPr>
          <w:t xml:space="preserve"> </w:t>
        </w:r>
      </w:hyperlink>
      <w:r w:rsidRPr="005735C6">
        <w:rPr>
          <w:rFonts w:ascii="Arial" w:eastAsia="Arial" w:hAnsi="Arial" w:cs="Arial"/>
          <w:b/>
          <w:color w:val="0462C1"/>
        </w:rPr>
        <w:t xml:space="preserve">/ </w:t>
      </w:r>
      <w:r w:rsidRPr="005735C6">
        <w:rPr>
          <w:rFonts w:ascii="Arial" w:eastAsia="Arial" w:hAnsi="Arial" w:cs="Arial"/>
          <w:color w:val="000000"/>
        </w:rPr>
        <w:t>+260 979 377 090</w:t>
      </w:r>
    </w:p>
    <w:p w14:paraId="7E954635" w14:textId="77777777" w:rsidR="007A5D05" w:rsidRPr="005735C6" w:rsidRDefault="007A5D05">
      <w:pPr>
        <w:widowControl w:val="0"/>
        <w:spacing w:before="60" w:after="0" w:line="261" w:lineRule="auto"/>
        <w:ind w:right="216"/>
        <w:rPr>
          <w:rFonts w:ascii="Arial" w:eastAsia="Arial" w:hAnsi="Arial" w:cs="Arial"/>
          <w:b/>
        </w:rPr>
      </w:pPr>
    </w:p>
    <w:p w14:paraId="3FB360A8" w14:textId="34A61C5B" w:rsidR="007A5D05" w:rsidRPr="005735C6" w:rsidRDefault="00397582">
      <w:pPr>
        <w:widowControl w:val="0"/>
        <w:spacing w:before="154" w:after="0" w:line="240" w:lineRule="auto"/>
        <w:jc w:val="both"/>
        <w:rPr>
          <w:rFonts w:ascii="Arial" w:eastAsia="Arial" w:hAnsi="Arial" w:cs="Arial"/>
          <w:b/>
        </w:rPr>
      </w:pPr>
      <w:r>
        <w:rPr>
          <w:rFonts w:ascii="Arial" w:eastAsia="Arial" w:hAnsi="Arial" w:cs="Arial"/>
          <w:color w:val="53575A"/>
        </w:rPr>
        <w:t>Dr</w:t>
      </w:r>
      <w:r w:rsidR="00553463" w:rsidRPr="005735C6">
        <w:rPr>
          <w:rFonts w:ascii="Arial" w:eastAsia="Arial" w:hAnsi="Arial" w:cs="Arial"/>
          <w:color w:val="53575A"/>
        </w:rPr>
        <w:t xml:space="preserve"> </w:t>
      </w:r>
      <w:proofErr w:type="spellStart"/>
      <w:r w:rsidR="00553463" w:rsidRPr="005735C6">
        <w:rPr>
          <w:rFonts w:ascii="Arial" w:eastAsia="Arial" w:hAnsi="Arial" w:cs="Arial"/>
          <w:color w:val="53575A"/>
        </w:rPr>
        <w:t>Rhuks</w:t>
      </w:r>
      <w:proofErr w:type="spellEnd"/>
      <w:r w:rsidR="00553463" w:rsidRPr="005735C6">
        <w:rPr>
          <w:rFonts w:ascii="Arial" w:eastAsia="Arial" w:hAnsi="Arial" w:cs="Arial"/>
          <w:color w:val="53575A"/>
        </w:rPr>
        <w:t xml:space="preserve"> </w:t>
      </w:r>
      <w:proofErr w:type="spellStart"/>
      <w:r w:rsidR="00553463" w:rsidRPr="005735C6">
        <w:rPr>
          <w:rFonts w:ascii="Arial" w:eastAsia="Arial" w:hAnsi="Arial" w:cs="Arial"/>
          <w:color w:val="53575A"/>
        </w:rPr>
        <w:t>Ako</w:t>
      </w:r>
      <w:proofErr w:type="spellEnd"/>
      <w:r w:rsidR="00553463" w:rsidRPr="005735C6">
        <w:rPr>
          <w:rFonts w:ascii="Arial" w:eastAsia="Arial" w:hAnsi="Arial" w:cs="Arial"/>
          <w:color w:val="53575A"/>
        </w:rPr>
        <w:t>| Senior Analyst</w:t>
      </w:r>
      <w:r w:rsidR="00553463" w:rsidRPr="005735C6">
        <w:rPr>
          <w:rFonts w:ascii="Arial" w:eastAsia="Arial" w:hAnsi="Arial" w:cs="Arial"/>
          <w:b/>
        </w:rPr>
        <w:t xml:space="preserve">, </w:t>
      </w:r>
      <w:r w:rsidR="002A2CE2" w:rsidRPr="003A4990">
        <w:rPr>
          <w:rFonts w:ascii="Arial" w:eastAsia="Arial" w:hAnsi="Arial" w:cs="Arial"/>
          <w:bCs/>
        </w:rPr>
        <w:t>Political Affairs</w:t>
      </w:r>
      <w:r w:rsidR="002A2CE2">
        <w:rPr>
          <w:rFonts w:ascii="Arial" w:eastAsia="Arial" w:hAnsi="Arial" w:cs="Arial"/>
          <w:b/>
        </w:rPr>
        <w:t xml:space="preserve">, </w:t>
      </w:r>
      <w:proofErr w:type="gramStart"/>
      <w:r w:rsidR="00553463" w:rsidRPr="005735C6">
        <w:rPr>
          <w:rFonts w:ascii="Arial" w:eastAsia="Arial" w:hAnsi="Arial" w:cs="Arial"/>
        </w:rPr>
        <w:t>Peace</w:t>
      </w:r>
      <w:proofErr w:type="gramEnd"/>
      <w:r w:rsidR="00553463" w:rsidRPr="005735C6">
        <w:rPr>
          <w:rFonts w:ascii="Arial" w:eastAsia="Arial" w:hAnsi="Arial" w:cs="Arial"/>
        </w:rPr>
        <w:t xml:space="preserve"> and Security Department</w:t>
      </w:r>
      <w:r w:rsidR="00553463" w:rsidRPr="005735C6">
        <w:rPr>
          <w:rFonts w:ascii="Arial" w:eastAsia="Arial" w:hAnsi="Arial" w:cs="Arial"/>
          <w:color w:val="53575A"/>
        </w:rPr>
        <w:t>| African Union</w:t>
      </w:r>
      <w:r w:rsidR="002A2CE2">
        <w:rPr>
          <w:rFonts w:ascii="Arial" w:eastAsia="Arial" w:hAnsi="Arial" w:cs="Arial"/>
          <w:color w:val="53575A"/>
        </w:rPr>
        <w:t xml:space="preserve"> Commission</w:t>
      </w:r>
      <w:r w:rsidR="00553463" w:rsidRPr="005735C6">
        <w:rPr>
          <w:rFonts w:ascii="Arial" w:eastAsia="Arial" w:hAnsi="Arial" w:cs="Arial"/>
          <w:color w:val="53575A"/>
        </w:rPr>
        <w:t>, Addis Ababa Ethiopia</w:t>
      </w:r>
    </w:p>
    <w:p w14:paraId="5F8FDB2E" w14:textId="77777777" w:rsidR="007A5D05" w:rsidRPr="005735C6" w:rsidRDefault="00553463">
      <w:pPr>
        <w:widowControl w:val="0"/>
        <w:spacing w:before="60" w:after="0" w:line="261" w:lineRule="auto"/>
        <w:ind w:right="216"/>
        <w:rPr>
          <w:rFonts w:ascii="Arial" w:eastAsia="Arial" w:hAnsi="Arial" w:cs="Arial"/>
          <w:b/>
        </w:rPr>
      </w:pPr>
      <w:r w:rsidRPr="005735C6">
        <w:rPr>
          <w:rFonts w:ascii="Arial" w:eastAsia="Arial" w:hAnsi="Arial" w:cs="Arial"/>
          <w:color w:val="53575A"/>
        </w:rPr>
        <w:t xml:space="preserve">E-mail : </w:t>
      </w:r>
      <w:hyperlink r:id="rId9">
        <w:r w:rsidRPr="005735C6">
          <w:rPr>
            <w:rFonts w:ascii="Arial" w:eastAsia="Arial" w:hAnsi="Arial" w:cs="Arial"/>
            <w:b/>
            <w:color w:val="006FC0"/>
            <w:u w:val="single"/>
          </w:rPr>
          <w:t xml:space="preserve">AkoR@africa-union.org </w:t>
        </w:r>
      </w:hyperlink>
      <w:r w:rsidRPr="005735C6">
        <w:rPr>
          <w:rFonts w:ascii="Arial" w:eastAsia="Arial" w:hAnsi="Arial" w:cs="Arial"/>
          <w:b/>
        </w:rPr>
        <w:t xml:space="preserve">/  </w:t>
      </w:r>
      <w:r w:rsidRPr="005735C6">
        <w:rPr>
          <w:rFonts w:ascii="Arial" w:eastAsia="Arial" w:hAnsi="Arial" w:cs="Arial"/>
        </w:rPr>
        <w:t>+251-912656294</w:t>
      </w:r>
    </w:p>
    <w:p w14:paraId="2CD85EDC" w14:textId="77777777" w:rsidR="007A5D05" w:rsidRPr="005735C6" w:rsidRDefault="007A5D05">
      <w:pPr>
        <w:widowControl w:val="0"/>
        <w:spacing w:before="60" w:after="0" w:line="261" w:lineRule="auto"/>
        <w:ind w:right="216"/>
        <w:rPr>
          <w:rFonts w:ascii="Arial" w:eastAsia="Arial" w:hAnsi="Arial" w:cs="Arial"/>
          <w:b/>
        </w:rPr>
      </w:pPr>
    </w:p>
    <w:p w14:paraId="03BBEE06" w14:textId="77777777" w:rsidR="007A5D05" w:rsidRPr="005735C6" w:rsidRDefault="00553463">
      <w:pPr>
        <w:widowControl w:val="0"/>
        <w:spacing w:before="154" w:after="0" w:line="240" w:lineRule="auto"/>
        <w:jc w:val="both"/>
        <w:rPr>
          <w:rFonts w:ascii="Arial" w:eastAsia="Arial" w:hAnsi="Arial" w:cs="Arial"/>
          <w:b/>
        </w:rPr>
      </w:pPr>
      <w:r w:rsidRPr="005735C6">
        <w:rPr>
          <w:rFonts w:ascii="Arial" w:eastAsia="Arial" w:hAnsi="Arial" w:cs="Arial"/>
          <w:color w:val="53575A"/>
        </w:rPr>
        <w:t>Lavina Oluoch| CAAC Youth and CSOs in Peacebuilding Programme Officer| Save the Children, Nairobi, Kenya</w:t>
      </w:r>
    </w:p>
    <w:p w14:paraId="5BA71653" w14:textId="77777777" w:rsidR="007A5D05" w:rsidRPr="005735C6" w:rsidRDefault="00553463">
      <w:pPr>
        <w:widowControl w:val="0"/>
        <w:spacing w:before="60" w:after="0" w:line="254" w:lineRule="auto"/>
        <w:ind w:right="1018"/>
        <w:rPr>
          <w:rFonts w:ascii="Arial" w:eastAsia="Arial" w:hAnsi="Arial" w:cs="Arial"/>
          <w:b/>
        </w:rPr>
      </w:pPr>
      <w:r w:rsidRPr="005735C6">
        <w:rPr>
          <w:rFonts w:ascii="Arial" w:eastAsia="Arial" w:hAnsi="Arial" w:cs="Arial"/>
          <w:color w:val="53575A"/>
        </w:rPr>
        <w:t xml:space="preserve">E-mail : </w:t>
      </w:r>
      <w:hyperlink r:id="rId10">
        <w:r w:rsidRPr="005735C6">
          <w:rPr>
            <w:rFonts w:ascii="Arial" w:eastAsia="Arial" w:hAnsi="Arial" w:cs="Arial"/>
            <w:b/>
            <w:color w:val="0563C1"/>
            <w:u w:val="single"/>
          </w:rPr>
          <w:t xml:space="preserve">lavina.oluoch@savethechildren.org </w:t>
        </w:r>
      </w:hyperlink>
      <w:r w:rsidRPr="005735C6">
        <w:rPr>
          <w:rFonts w:ascii="Arial" w:eastAsia="Arial" w:hAnsi="Arial" w:cs="Arial"/>
          <w:b/>
        </w:rPr>
        <w:t xml:space="preserve">/ </w:t>
      </w:r>
      <w:r w:rsidRPr="005735C6">
        <w:rPr>
          <w:rFonts w:ascii="Arial" w:eastAsia="Arial" w:hAnsi="Arial" w:cs="Arial"/>
        </w:rPr>
        <w:t>+254 708844188</w:t>
      </w:r>
    </w:p>
    <w:p w14:paraId="34104632" w14:textId="77777777" w:rsidR="007A5D05" w:rsidRPr="005735C6" w:rsidRDefault="007A5D05">
      <w:pPr>
        <w:rPr>
          <w:rFonts w:ascii="Arial" w:eastAsia="Arial" w:hAnsi="Arial" w:cs="Arial"/>
          <w:color w:val="53575A"/>
        </w:rPr>
      </w:pPr>
    </w:p>
    <w:p w14:paraId="6F61B00C" w14:textId="77777777" w:rsidR="007A5D05" w:rsidRPr="005735C6" w:rsidRDefault="00553463">
      <w:pPr>
        <w:widowControl w:val="0"/>
        <w:spacing w:before="60" w:after="0" w:line="261" w:lineRule="auto"/>
        <w:ind w:right="216"/>
        <w:rPr>
          <w:rFonts w:ascii="Arial" w:eastAsia="Arial" w:hAnsi="Arial" w:cs="Arial"/>
          <w:b/>
        </w:rPr>
      </w:pPr>
      <w:r w:rsidRPr="005735C6">
        <w:rPr>
          <w:rFonts w:ascii="Arial" w:eastAsia="Arial" w:hAnsi="Arial" w:cs="Arial"/>
          <w:b/>
        </w:rPr>
        <w:t xml:space="preserve">Official </w:t>
      </w:r>
      <w:proofErr w:type="gramStart"/>
      <w:r w:rsidRPr="005735C6">
        <w:rPr>
          <w:rFonts w:ascii="Arial" w:eastAsia="Arial" w:hAnsi="Arial" w:cs="Arial"/>
          <w:b/>
        </w:rPr>
        <w:t>Websites:-</w:t>
      </w:r>
      <w:proofErr w:type="gramEnd"/>
    </w:p>
    <w:p w14:paraId="11ABABEE" w14:textId="77777777" w:rsidR="007A5D05" w:rsidRPr="005735C6" w:rsidRDefault="007A5D05">
      <w:pPr>
        <w:widowControl w:val="0"/>
        <w:spacing w:before="60" w:after="0" w:line="261" w:lineRule="auto"/>
        <w:ind w:right="216"/>
        <w:rPr>
          <w:rFonts w:ascii="Arial" w:eastAsia="Arial" w:hAnsi="Arial" w:cs="Arial"/>
          <w:b/>
        </w:rPr>
      </w:pPr>
    </w:p>
    <w:p w14:paraId="01EF8EC6" w14:textId="77777777" w:rsidR="007A5D05" w:rsidRPr="005735C6" w:rsidRDefault="00B44C8C">
      <w:pPr>
        <w:spacing w:after="0" w:line="240" w:lineRule="auto"/>
        <w:jc w:val="both"/>
        <w:rPr>
          <w:rFonts w:ascii="Arial" w:eastAsia="Arial" w:hAnsi="Arial" w:cs="Arial"/>
          <w:color w:val="53575A"/>
        </w:rPr>
      </w:pPr>
      <w:hyperlink r:id="rId11">
        <w:r w:rsidR="00553463" w:rsidRPr="005735C6">
          <w:rPr>
            <w:rFonts w:ascii="Arial" w:eastAsia="Arial" w:hAnsi="Arial" w:cs="Arial"/>
            <w:color w:val="0563C1"/>
            <w:u w:val="single"/>
          </w:rPr>
          <w:t>www.comesa.int</w:t>
        </w:r>
      </w:hyperlink>
      <w:r w:rsidR="00553463" w:rsidRPr="005735C6">
        <w:rPr>
          <w:rFonts w:ascii="Arial" w:eastAsia="Arial" w:hAnsi="Arial" w:cs="Arial"/>
          <w:color w:val="53575A"/>
        </w:rPr>
        <w:tab/>
        <w:t xml:space="preserve"> </w:t>
      </w:r>
      <w:hyperlink r:id="rId12">
        <w:r w:rsidR="00553463" w:rsidRPr="005735C6">
          <w:rPr>
            <w:rFonts w:ascii="Arial" w:eastAsia="Arial" w:hAnsi="Arial" w:cs="Arial"/>
            <w:color w:val="0563C1"/>
            <w:u w:val="single"/>
          </w:rPr>
          <w:t>www.au.int</w:t>
        </w:r>
      </w:hyperlink>
      <w:r w:rsidR="00553463" w:rsidRPr="005735C6">
        <w:rPr>
          <w:rFonts w:ascii="Arial" w:eastAsia="Arial" w:hAnsi="Arial" w:cs="Arial"/>
          <w:color w:val="53575A"/>
        </w:rPr>
        <w:tab/>
        <w:t xml:space="preserve"> </w:t>
      </w:r>
      <w:hyperlink r:id="rId13">
        <w:r w:rsidR="00553463" w:rsidRPr="005735C6">
          <w:rPr>
            <w:rFonts w:ascii="Arial" w:eastAsia="Arial" w:hAnsi="Arial" w:cs="Arial"/>
            <w:color w:val="0563C1"/>
            <w:u w:val="single"/>
          </w:rPr>
          <w:t>www.savethechildren.org</w:t>
        </w:r>
      </w:hyperlink>
      <w:r w:rsidR="00553463" w:rsidRPr="005735C6">
        <w:rPr>
          <w:rFonts w:ascii="Arial" w:eastAsia="Arial" w:hAnsi="Arial" w:cs="Arial"/>
          <w:color w:val="53575A"/>
        </w:rPr>
        <w:tab/>
        <w:t xml:space="preserve"> </w:t>
      </w:r>
      <w:hyperlink r:id="rId14">
        <w:r w:rsidR="00553463" w:rsidRPr="005735C6">
          <w:rPr>
            <w:rFonts w:ascii="Arial" w:eastAsia="Arial" w:hAnsi="Arial" w:cs="Arial"/>
            <w:color w:val="0563C1"/>
            <w:u w:val="single"/>
          </w:rPr>
          <w:t>www.accord.org.za</w:t>
        </w:r>
      </w:hyperlink>
      <w:r w:rsidR="00553463" w:rsidRPr="005735C6">
        <w:rPr>
          <w:rFonts w:ascii="Arial" w:eastAsia="Arial" w:hAnsi="Arial" w:cs="Arial"/>
          <w:color w:val="53575A"/>
        </w:rPr>
        <w:t xml:space="preserve"> </w:t>
      </w:r>
    </w:p>
    <w:p w14:paraId="5E44F614" w14:textId="77777777" w:rsidR="007A5D05" w:rsidRPr="005735C6" w:rsidRDefault="007A5D05">
      <w:pPr>
        <w:spacing w:after="0" w:line="240" w:lineRule="auto"/>
        <w:jc w:val="both"/>
        <w:rPr>
          <w:rFonts w:ascii="Arial" w:eastAsia="Arial" w:hAnsi="Arial" w:cs="Arial"/>
          <w:color w:val="53575A"/>
        </w:rPr>
      </w:pPr>
    </w:p>
    <w:p w14:paraId="16A1474B" w14:textId="77777777" w:rsidR="007A5D05" w:rsidRPr="005735C6" w:rsidRDefault="00B44C8C">
      <w:pPr>
        <w:spacing w:after="0" w:line="240" w:lineRule="auto"/>
        <w:jc w:val="both"/>
        <w:rPr>
          <w:rFonts w:ascii="Arial" w:eastAsia="Arial" w:hAnsi="Arial" w:cs="Arial"/>
          <w:color w:val="53575A"/>
        </w:rPr>
      </w:pPr>
      <w:hyperlink r:id="rId15">
        <w:r w:rsidR="00553463" w:rsidRPr="005735C6">
          <w:rPr>
            <w:rFonts w:ascii="Arial" w:eastAsia="Arial" w:hAnsi="Arial" w:cs="Arial"/>
            <w:color w:val="0563C1"/>
            <w:u w:val="single"/>
          </w:rPr>
          <w:t>www.hornofafricayouthnetwork.org</w:t>
        </w:r>
      </w:hyperlink>
      <w:r w:rsidR="00553463" w:rsidRPr="005735C6">
        <w:rPr>
          <w:rFonts w:ascii="Arial" w:eastAsia="Arial" w:hAnsi="Arial" w:cs="Arial"/>
          <w:color w:val="53575A"/>
        </w:rPr>
        <w:tab/>
        <w:t xml:space="preserve">  </w:t>
      </w:r>
      <w:hyperlink r:id="rId16">
        <w:r w:rsidR="00553463" w:rsidRPr="005735C6">
          <w:rPr>
            <w:rFonts w:ascii="Arial" w:eastAsia="Arial" w:hAnsi="Arial" w:cs="Arial"/>
            <w:color w:val="0563C1"/>
            <w:u w:val="single"/>
          </w:rPr>
          <w:t>www.idea.int</w:t>
        </w:r>
      </w:hyperlink>
      <w:r w:rsidR="00553463" w:rsidRPr="005735C6">
        <w:rPr>
          <w:rFonts w:ascii="Arial" w:eastAsia="Arial" w:hAnsi="Arial" w:cs="Arial"/>
          <w:color w:val="53575A"/>
        </w:rPr>
        <w:t xml:space="preserve"> </w:t>
      </w:r>
    </w:p>
    <w:p w14:paraId="4438D38D" w14:textId="77777777" w:rsidR="007A5D05" w:rsidRPr="005735C6" w:rsidRDefault="007A5D05">
      <w:pPr>
        <w:rPr>
          <w:rFonts w:ascii="Arial" w:eastAsia="Arial" w:hAnsi="Arial" w:cs="Arial"/>
        </w:rPr>
      </w:pPr>
    </w:p>
    <w:p w14:paraId="531890C1" w14:textId="77777777" w:rsidR="007A5D05" w:rsidRDefault="007A5D05"/>
    <w:sectPr w:rsidR="007A5D0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6167C"/>
    <w:multiLevelType w:val="multilevel"/>
    <w:tmpl w:val="A782CE3A"/>
    <w:lvl w:ilvl="0">
      <w:numFmt w:val="bullet"/>
      <w:lvlText w:val="●"/>
      <w:lvlJc w:val="left"/>
      <w:pPr>
        <w:ind w:left="461" w:hanging="361"/>
      </w:pPr>
      <w:rPr>
        <w:rFonts w:ascii="Noto Sans Symbols" w:eastAsia="Noto Sans Symbols" w:hAnsi="Noto Sans Symbols" w:cs="Noto Sans Symbols"/>
        <w:sz w:val="24"/>
        <w:szCs w:val="24"/>
      </w:rPr>
    </w:lvl>
    <w:lvl w:ilvl="1">
      <w:numFmt w:val="bullet"/>
      <w:lvlText w:val="▪"/>
      <w:lvlJc w:val="left"/>
      <w:pPr>
        <w:ind w:left="821" w:hanging="360"/>
      </w:pPr>
      <w:rPr>
        <w:rFonts w:ascii="Noto Sans Symbols" w:eastAsia="Noto Sans Symbols" w:hAnsi="Noto Sans Symbols" w:cs="Noto Sans Symbols"/>
        <w:sz w:val="24"/>
        <w:szCs w:val="24"/>
      </w:rPr>
    </w:lvl>
    <w:lvl w:ilvl="2">
      <w:numFmt w:val="bullet"/>
      <w:lvlText w:val="•"/>
      <w:lvlJc w:val="left"/>
      <w:pPr>
        <w:ind w:left="1793" w:hanging="360"/>
      </w:pPr>
    </w:lvl>
    <w:lvl w:ilvl="3">
      <w:numFmt w:val="bullet"/>
      <w:lvlText w:val="•"/>
      <w:lvlJc w:val="left"/>
      <w:pPr>
        <w:ind w:left="2766" w:hanging="360"/>
      </w:pPr>
    </w:lvl>
    <w:lvl w:ilvl="4">
      <w:numFmt w:val="bullet"/>
      <w:lvlText w:val="•"/>
      <w:lvlJc w:val="left"/>
      <w:pPr>
        <w:ind w:left="3740" w:hanging="360"/>
      </w:pPr>
    </w:lvl>
    <w:lvl w:ilvl="5">
      <w:numFmt w:val="bullet"/>
      <w:lvlText w:val="•"/>
      <w:lvlJc w:val="left"/>
      <w:pPr>
        <w:ind w:left="4713" w:hanging="360"/>
      </w:pPr>
    </w:lvl>
    <w:lvl w:ilvl="6">
      <w:numFmt w:val="bullet"/>
      <w:lvlText w:val="•"/>
      <w:lvlJc w:val="left"/>
      <w:pPr>
        <w:ind w:left="5686" w:hanging="360"/>
      </w:pPr>
    </w:lvl>
    <w:lvl w:ilvl="7">
      <w:numFmt w:val="bullet"/>
      <w:lvlText w:val="•"/>
      <w:lvlJc w:val="left"/>
      <w:pPr>
        <w:ind w:left="6660" w:hanging="360"/>
      </w:pPr>
    </w:lvl>
    <w:lvl w:ilvl="8">
      <w:numFmt w:val="bullet"/>
      <w:lvlText w:val="•"/>
      <w:lvlJc w:val="left"/>
      <w:pPr>
        <w:ind w:left="7633" w:hanging="360"/>
      </w:pPr>
    </w:lvl>
  </w:abstractNum>
  <w:num w:numId="1" w16cid:durableId="1568221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D05"/>
    <w:rsid w:val="000318BE"/>
    <w:rsid w:val="000E0C7B"/>
    <w:rsid w:val="001564A1"/>
    <w:rsid w:val="00226CFD"/>
    <w:rsid w:val="002A2CE2"/>
    <w:rsid w:val="00397582"/>
    <w:rsid w:val="003A086A"/>
    <w:rsid w:val="003A4990"/>
    <w:rsid w:val="00462F9C"/>
    <w:rsid w:val="00522F3D"/>
    <w:rsid w:val="00553463"/>
    <w:rsid w:val="005735C6"/>
    <w:rsid w:val="006D5EC0"/>
    <w:rsid w:val="00721ACF"/>
    <w:rsid w:val="00752735"/>
    <w:rsid w:val="007A5D05"/>
    <w:rsid w:val="00837611"/>
    <w:rsid w:val="0085215A"/>
    <w:rsid w:val="00882B48"/>
    <w:rsid w:val="009006E7"/>
    <w:rsid w:val="00A30078"/>
    <w:rsid w:val="00A57676"/>
    <w:rsid w:val="00AD69E7"/>
    <w:rsid w:val="00B44C8C"/>
    <w:rsid w:val="00B4502B"/>
    <w:rsid w:val="00B8364A"/>
    <w:rsid w:val="00B85A54"/>
    <w:rsid w:val="00BB540A"/>
    <w:rsid w:val="00CF1B9B"/>
    <w:rsid w:val="00FB2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5FFAC"/>
  <w15:docId w15:val="{A785EE67-12A8-4AD3-9730-FCABB6A8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4B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E54BF"/>
    <w:pPr>
      <w:ind w:left="720"/>
      <w:contextualSpacing/>
    </w:pPr>
  </w:style>
  <w:style w:type="character" w:styleId="Hyperlink">
    <w:name w:val="Hyperlink"/>
    <w:basedOn w:val="DefaultParagraphFont"/>
    <w:uiPriority w:val="99"/>
    <w:unhideWhenUsed/>
    <w:rsid w:val="00EE54BF"/>
    <w:rPr>
      <w:color w:val="0563C1"/>
      <w:u w:val="single"/>
    </w:rPr>
  </w:style>
  <w:style w:type="character" w:customStyle="1" w:styleId="UnresolvedMention1">
    <w:name w:val="Unresolved Mention1"/>
    <w:basedOn w:val="DefaultParagraphFont"/>
    <w:uiPriority w:val="99"/>
    <w:semiHidden/>
    <w:unhideWhenUsed/>
    <w:rsid w:val="006B36C9"/>
    <w:rPr>
      <w:color w:val="605E5C"/>
      <w:shd w:val="clear" w:color="auto" w:fill="E1DFDD"/>
    </w:rPr>
  </w:style>
  <w:style w:type="paragraph" w:styleId="BodyText">
    <w:name w:val="Body Text"/>
    <w:basedOn w:val="Normal"/>
    <w:link w:val="BodyTextChar"/>
    <w:uiPriority w:val="99"/>
    <w:semiHidden/>
    <w:unhideWhenUsed/>
    <w:rsid w:val="0058554E"/>
    <w:pPr>
      <w:spacing w:after="120"/>
    </w:pPr>
  </w:style>
  <w:style w:type="character" w:customStyle="1" w:styleId="BodyTextChar">
    <w:name w:val="Body Text Char"/>
    <w:basedOn w:val="DefaultParagraphFont"/>
    <w:link w:val="BodyText"/>
    <w:uiPriority w:val="99"/>
    <w:semiHidden/>
    <w:rsid w:val="0058554E"/>
  </w:style>
  <w:style w:type="character" w:styleId="CommentReference">
    <w:name w:val="annotation reference"/>
    <w:basedOn w:val="DefaultParagraphFont"/>
    <w:uiPriority w:val="99"/>
    <w:semiHidden/>
    <w:unhideWhenUsed/>
    <w:rsid w:val="00457ECE"/>
    <w:rPr>
      <w:sz w:val="16"/>
      <w:szCs w:val="16"/>
    </w:rPr>
  </w:style>
  <w:style w:type="paragraph" w:styleId="CommentText">
    <w:name w:val="annotation text"/>
    <w:basedOn w:val="Normal"/>
    <w:link w:val="CommentTextChar"/>
    <w:uiPriority w:val="99"/>
    <w:unhideWhenUsed/>
    <w:rsid w:val="00457ECE"/>
    <w:pPr>
      <w:spacing w:line="240" w:lineRule="auto"/>
    </w:pPr>
    <w:rPr>
      <w:sz w:val="20"/>
      <w:szCs w:val="20"/>
    </w:rPr>
  </w:style>
  <w:style w:type="character" w:customStyle="1" w:styleId="CommentTextChar">
    <w:name w:val="Comment Text Char"/>
    <w:basedOn w:val="DefaultParagraphFont"/>
    <w:link w:val="CommentText"/>
    <w:uiPriority w:val="99"/>
    <w:rsid w:val="00457ECE"/>
    <w:rPr>
      <w:sz w:val="20"/>
      <w:szCs w:val="20"/>
    </w:rPr>
  </w:style>
  <w:style w:type="paragraph" w:styleId="CommentSubject">
    <w:name w:val="annotation subject"/>
    <w:basedOn w:val="CommentText"/>
    <w:next w:val="CommentText"/>
    <w:link w:val="CommentSubjectChar"/>
    <w:uiPriority w:val="99"/>
    <w:semiHidden/>
    <w:unhideWhenUsed/>
    <w:rsid w:val="00457ECE"/>
    <w:rPr>
      <w:b/>
      <w:bCs/>
    </w:rPr>
  </w:style>
  <w:style w:type="character" w:customStyle="1" w:styleId="CommentSubjectChar">
    <w:name w:val="Comment Subject Char"/>
    <w:basedOn w:val="CommentTextChar"/>
    <w:link w:val="CommentSubject"/>
    <w:uiPriority w:val="99"/>
    <w:semiHidden/>
    <w:rsid w:val="00457ECE"/>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B24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4C5"/>
    <w:rPr>
      <w:rFonts w:ascii="Segoe UI" w:hAnsi="Segoe UI" w:cs="Segoe UI"/>
      <w:sz w:val="18"/>
      <w:szCs w:val="18"/>
    </w:rPr>
  </w:style>
  <w:style w:type="paragraph" w:styleId="Revision">
    <w:name w:val="Revision"/>
    <w:hidden/>
    <w:uiPriority w:val="99"/>
    <w:semiHidden/>
    <w:rsid w:val="00CF1B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Etyang@comesa.int" TargetMode="External"/><Relationship Id="rId13" Type="http://schemas.openxmlformats.org/officeDocument/2006/relationships/hyperlink" Target="http://www.savethechildren.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OEtyang@comesa.int" TargetMode="External"/><Relationship Id="rId12" Type="http://schemas.openxmlformats.org/officeDocument/2006/relationships/hyperlink" Target="http://www.au.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dea.int"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comesa.int" TargetMode="External"/><Relationship Id="rId5" Type="http://schemas.openxmlformats.org/officeDocument/2006/relationships/webSettings" Target="webSettings.xml"/><Relationship Id="rId15" Type="http://schemas.openxmlformats.org/officeDocument/2006/relationships/hyperlink" Target="http://www.hornofafricayouthnetwork.org" TargetMode="External"/><Relationship Id="rId10" Type="http://schemas.openxmlformats.org/officeDocument/2006/relationships/hyperlink" Target="mailto:lavina.oluoch@savethechildren.org%20" TargetMode="External"/><Relationship Id="rId4" Type="http://schemas.openxmlformats.org/officeDocument/2006/relationships/settings" Target="settings.xml"/><Relationship Id="rId9" Type="http://schemas.openxmlformats.org/officeDocument/2006/relationships/hyperlink" Target="mailto:AkoR@africa-union.org" TargetMode="External"/><Relationship Id="rId14" Type="http://schemas.openxmlformats.org/officeDocument/2006/relationships/hyperlink" Target="http://www.accord.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85C937C-F28B-F540-BF9F-C7592FAE4B53}">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25LglUttvIpNfzr4cwPGAb/deA==">AMUW2mXjpZ2VQbr5Fd/xjFMIsQ5E1Y1jvJQsih/mMfK9T4mO0Bxl5APQaeA0zCaaaIZH9pHPeCACcEPr0DVAqtXdgyft57uZMeozeTdJf4INokBxZNEzjgI=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Muzinge N. Chibomba</dc:creator>
  <cp:lastModifiedBy>Muzinge N. Chibomba</cp:lastModifiedBy>
  <cp:revision>8</cp:revision>
  <dcterms:created xsi:type="dcterms:W3CDTF">2023-04-25T09:37:00Z</dcterms:created>
  <dcterms:modified xsi:type="dcterms:W3CDTF">2023-04-25T09:38:00Z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documentId_9856</vt:lpwstr>
  </property>
  <property fmtid="{D5CDD505-2E9C-101B-9397-08002B2CF9AE}" pid="3" name="grammarly_documentContext">
    <vt:lpwstr>{"goals":[],"domain":"general","emotions":[],"dialect":"british"}</vt:lpwstr>
  </property>
</Properties>
</file>