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1FE6A" w14:textId="5BA50BA4" w:rsidR="00D80A68" w:rsidRDefault="00FF3742" w:rsidP="00FF3742">
      <w:pPr>
        <w:pStyle w:val="Heading1a"/>
        <w:keepNext w:val="0"/>
        <w:keepLines w:val="0"/>
        <w:tabs>
          <w:tab w:val="clear" w:pos="-720"/>
        </w:tabs>
        <w:suppressAutoHyphens w:val="0"/>
        <w:jc w:val="left"/>
        <w:rPr>
          <w:bCs/>
          <w:smallCaps w:val="0"/>
          <w:sz w:val="24"/>
          <w:szCs w:val="24"/>
        </w:rPr>
      </w:pPr>
      <w:r>
        <w:rPr>
          <w:noProof/>
        </w:rPr>
        <w:drawing>
          <wp:anchor distT="0" distB="0" distL="114300" distR="114300" simplePos="0" relativeHeight="251659264" behindDoc="0" locked="0" layoutInCell="1" allowOverlap="1" wp14:anchorId="48EC3606" wp14:editId="6E1DEBDE">
            <wp:simplePos x="0" y="0"/>
            <wp:positionH relativeFrom="margin">
              <wp:posOffset>4446822</wp:posOffset>
            </wp:positionH>
            <wp:positionV relativeFrom="page">
              <wp:posOffset>962025</wp:posOffset>
            </wp:positionV>
            <wp:extent cx="1058779" cy="1058779"/>
            <wp:effectExtent l="0" t="0" r="0" b="0"/>
            <wp:wrapNone/>
            <wp:docPr id="9" name="Picture 13220166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2201663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8779" cy="1058779"/>
                    </a:xfrm>
                    <a:prstGeom prst="rect">
                      <a:avLst/>
                    </a:prstGeom>
                    <a:noFill/>
                    <a:ln>
                      <a:noFill/>
                    </a:ln>
                  </pic:spPr>
                </pic:pic>
              </a:graphicData>
            </a:graphic>
            <wp14:sizeRelH relativeFrom="margin">
              <wp14:pctWidth>0</wp14:pctWidth>
            </wp14:sizeRelH>
            <wp14:sizeRelV relativeFrom="margin">
              <wp14:pctHeight>0</wp14:pctHeight>
            </wp14:sizeRelV>
          </wp:anchor>
        </w:drawing>
      </w:r>
      <w:r>
        <w:rPr>
          <w:bCs/>
          <w:smallCaps w:val="0"/>
          <w:sz w:val="24"/>
          <w:szCs w:val="24"/>
        </w:rPr>
        <w:t xml:space="preserve">                        </w:t>
      </w:r>
      <w:r>
        <w:rPr>
          <w:bCs/>
          <w:smallCaps w:val="0"/>
          <w:noProof/>
          <w:sz w:val="24"/>
          <w:szCs w:val="24"/>
        </w:rPr>
        <w:drawing>
          <wp:inline distT="0" distB="0" distL="0" distR="0" wp14:anchorId="7AB12673" wp14:editId="28E8FA6B">
            <wp:extent cx="2374232" cy="1226649"/>
            <wp:effectExtent l="0" t="0" r="0" b="5715"/>
            <wp:docPr id="13711974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197451" name="Picture 137119745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32198" cy="1256597"/>
                    </a:xfrm>
                    <a:prstGeom prst="rect">
                      <a:avLst/>
                    </a:prstGeom>
                  </pic:spPr>
                </pic:pic>
              </a:graphicData>
            </a:graphic>
          </wp:inline>
        </w:drawing>
      </w:r>
    </w:p>
    <w:p w14:paraId="3D4BD7F3" w14:textId="77777777" w:rsidR="00FF3742" w:rsidRPr="00E03238" w:rsidRDefault="00FF3742" w:rsidP="00386722">
      <w:pPr>
        <w:pStyle w:val="Heading1a"/>
        <w:keepNext w:val="0"/>
        <w:keepLines w:val="0"/>
        <w:tabs>
          <w:tab w:val="clear" w:pos="-720"/>
        </w:tabs>
        <w:suppressAutoHyphens w:val="0"/>
        <w:rPr>
          <w:bCs/>
          <w:smallCaps w:val="0"/>
          <w:sz w:val="24"/>
          <w:szCs w:val="24"/>
        </w:rPr>
      </w:pPr>
    </w:p>
    <w:p w14:paraId="357A0AAA" w14:textId="77777777" w:rsidR="00D80A68" w:rsidRPr="00E03238" w:rsidRDefault="00D80A68" w:rsidP="00386722">
      <w:pPr>
        <w:jc w:val="center"/>
        <w:rPr>
          <w:b/>
        </w:rPr>
      </w:pPr>
      <w:r w:rsidRPr="00E03238">
        <w:rPr>
          <w:b/>
        </w:rPr>
        <w:t>REQUEST FOR EXPRESSIONS OF INTEREST</w:t>
      </w:r>
    </w:p>
    <w:p w14:paraId="25F7F3A7" w14:textId="13F8822D" w:rsidR="00D80A68" w:rsidRPr="00E03238" w:rsidRDefault="00D80A68" w:rsidP="00386722">
      <w:pPr>
        <w:jc w:val="center"/>
        <w:rPr>
          <w:b/>
        </w:rPr>
      </w:pPr>
      <w:r w:rsidRPr="00E03238">
        <w:rPr>
          <w:b/>
        </w:rPr>
        <w:t>(</w:t>
      </w:r>
      <w:r w:rsidR="00F92511" w:rsidRPr="00E03238">
        <w:rPr>
          <w:b/>
        </w:rPr>
        <w:t xml:space="preserve">CONSULTING </w:t>
      </w:r>
      <w:r w:rsidRPr="00E03238">
        <w:rPr>
          <w:b/>
        </w:rPr>
        <w:t>SERVICES</w:t>
      </w:r>
      <w:r w:rsidR="00DC1BAE">
        <w:rPr>
          <w:b/>
        </w:rPr>
        <w:t xml:space="preserve"> - FIRM</w:t>
      </w:r>
      <w:r w:rsidRPr="00E03238">
        <w:rPr>
          <w:b/>
        </w:rPr>
        <w:t>)</w:t>
      </w:r>
    </w:p>
    <w:p w14:paraId="344B039E" w14:textId="77777777" w:rsidR="00D80A68" w:rsidRPr="00E03238" w:rsidRDefault="00D80A68" w:rsidP="00386722">
      <w:pPr>
        <w:pStyle w:val="ChapterNumber"/>
        <w:tabs>
          <w:tab w:val="clear" w:pos="-720"/>
        </w:tabs>
        <w:rPr>
          <w:rFonts w:ascii="Times New Roman" w:hAnsi="Times New Roman"/>
          <w:spacing w:val="-2"/>
          <w:sz w:val="24"/>
          <w:szCs w:val="24"/>
        </w:rPr>
      </w:pPr>
    </w:p>
    <w:p w14:paraId="3CD695D9" w14:textId="68708643" w:rsidR="00D80A68" w:rsidRPr="00E03238" w:rsidRDefault="00FF3742" w:rsidP="00FF3742">
      <w:pPr>
        <w:spacing w:after="120"/>
        <w:jc w:val="center"/>
        <w:rPr>
          <w:spacing w:val="-2"/>
        </w:rPr>
      </w:pPr>
      <w:r>
        <w:rPr>
          <w:spacing w:val="-2"/>
        </w:rPr>
        <w:t>COMMON MARKET FOR EASTERN AND SOUTHERN AFRICA</w:t>
      </w:r>
    </w:p>
    <w:p w14:paraId="0EDE8004" w14:textId="59A36DAC" w:rsidR="00D80A68" w:rsidRDefault="00EE190C" w:rsidP="00FC25C8">
      <w:pPr>
        <w:jc w:val="center"/>
        <w:rPr>
          <w:spacing w:val="-2"/>
        </w:rPr>
      </w:pPr>
      <w:r>
        <w:rPr>
          <w:rFonts w:asciiTheme="minorHAnsi" w:hAnsiTheme="minorHAnsi" w:cstheme="minorHAnsi"/>
        </w:rPr>
        <w:t xml:space="preserve">PROJECT ON </w:t>
      </w:r>
      <w:r w:rsidR="00FC25C8" w:rsidRPr="00161C4E">
        <w:rPr>
          <w:rFonts w:asciiTheme="minorHAnsi" w:hAnsiTheme="minorHAnsi" w:cstheme="minorHAnsi"/>
        </w:rPr>
        <w:t>REGIONAL HARMONIZATION OF REGULATORY FRAMEWORKS AND TOOLS FOR IMPROVED ELECTRICITY REGULATION IN COMESA</w:t>
      </w:r>
    </w:p>
    <w:p w14:paraId="08E1E416" w14:textId="77777777" w:rsidR="00386722" w:rsidRPr="00E03238" w:rsidRDefault="00386722" w:rsidP="00386722">
      <w:pPr>
        <w:rPr>
          <w:spacing w:val="-2"/>
        </w:rPr>
      </w:pPr>
    </w:p>
    <w:p w14:paraId="5CF7D02B" w14:textId="410835E8" w:rsidR="00D80A68" w:rsidRPr="00E03238" w:rsidRDefault="00EE190C" w:rsidP="00386722">
      <w:pPr>
        <w:pStyle w:val="BodyText"/>
      </w:pPr>
      <w:r w:rsidRPr="005C4304">
        <w:rPr>
          <w:b/>
          <w:bCs/>
        </w:rPr>
        <w:t>Sector:</w:t>
      </w:r>
      <w:r w:rsidR="005C4304">
        <w:t xml:space="preserve"> Energy</w:t>
      </w:r>
    </w:p>
    <w:p w14:paraId="29F9F9F5" w14:textId="3F9144F7" w:rsidR="00D80A68" w:rsidRPr="00E03238" w:rsidRDefault="00D80A68" w:rsidP="00386722">
      <w:pPr>
        <w:pStyle w:val="BodyText"/>
      </w:pPr>
      <w:r w:rsidRPr="00224E2C">
        <w:rPr>
          <w:b/>
          <w:bCs/>
        </w:rPr>
        <w:t>Financing Agreement reference:</w:t>
      </w:r>
      <w:r w:rsidR="005C4304">
        <w:t xml:space="preserve"> </w:t>
      </w:r>
      <w:r w:rsidR="00224E2C">
        <w:t>2100155041058</w:t>
      </w:r>
      <w:r w:rsidRPr="00E03238">
        <w:t xml:space="preserve"> </w:t>
      </w:r>
    </w:p>
    <w:p w14:paraId="75F6FAE7" w14:textId="4F0FBF37" w:rsidR="00D80A68" w:rsidRPr="0082335A" w:rsidRDefault="00D80A68" w:rsidP="00386722">
      <w:pPr>
        <w:pStyle w:val="BodyText"/>
        <w:rPr>
          <w:lang w:val="en-US"/>
        </w:rPr>
      </w:pPr>
      <w:r w:rsidRPr="00EF5208">
        <w:rPr>
          <w:b/>
          <w:bCs/>
        </w:rPr>
        <w:t>Project ID No.</w:t>
      </w:r>
      <w:r w:rsidR="002014FB" w:rsidRPr="00EF5208">
        <w:rPr>
          <w:b/>
          <w:bCs/>
          <w:lang w:val="en-US"/>
        </w:rPr>
        <w:t>:</w:t>
      </w:r>
      <w:r w:rsidR="00224E2C">
        <w:rPr>
          <w:lang w:val="en-US"/>
        </w:rPr>
        <w:t xml:space="preserve"> P-Z1</w:t>
      </w:r>
      <w:r w:rsidR="00EF5208">
        <w:rPr>
          <w:lang w:val="en-US"/>
        </w:rPr>
        <w:t>-FA0-186</w:t>
      </w:r>
    </w:p>
    <w:p w14:paraId="1F045406" w14:textId="77777777" w:rsidR="00D80A68" w:rsidRPr="0082335A" w:rsidRDefault="00D80A68" w:rsidP="00386722">
      <w:pPr>
        <w:rPr>
          <w:spacing w:val="-2"/>
          <w:lang w:val="en-US"/>
        </w:rPr>
      </w:pPr>
    </w:p>
    <w:p w14:paraId="2A8A6977" w14:textId="61D79F91" w:rsidR="004A78D2" w:rsidRDefault="00D80A68" w:rsidP="00A73A42">
      <w:pPr>
        <w:spacing w:after="120"/>
        <w:rPr>
          <w:spacing w:val="-2"/>
        </w:rPr>
      </w:pPr>
      <w:r w:rsidRPr="00754E96">
        <w:rPr>
          <w:spacing w:val="-2"/>
        </w:rPr>
        <w:t xml:space="preserve">The </w:t>
      </w:r>
      <w:r w:rsidR="0090568C" w:rsidRPr="00754E96">
        <w:rPr>
          <w:spacing w:val="-2"/>
        </w:rPr>
        <w:t>Common Market for Eastern and Southern Africa (COMESA)</w:t>
      </w:r>
      <w:r w:rsidRPr="00754E96">
        <w:rPr>
          <w:spacing w:val="-2"/>
        </w:rPr>
        <w:t xml:space="preserve"> </w:t>
      </w:r>
      <w:r w:rsidRPr="00754E96">
        <w:rPr>
          <w:iCs/>
          <w:spacing w:val="-2"/>
        </w:rPr>
        <w:t>has received</w:t>
      </w:r>
      <w:r w:rsidRPr="00754E96">
        <w:rPr>
          <w:spacing w:val="-2"/>
        </w:rPr>
        <w:t xml:space="preserve"> financing from the </w:t>
      </w:r>
      <w:r w:rsidR="0083185C" w:rsidRPr="00754E96">
        <w:rPr>
          <w:spacing w:val="-2"/>
        </w:rPr>
        <w:t>A</w:t>
      </w:r>
      <w:r w:rsidRPr="00754E96">
        <w:rPr>
          <w:spacing w:val="-2"/>
        </w:rPr>
        <w:t xml:space="preserve">frican Development </w:t>
      </w:r>
      <w:r w:rsidR="00085905">
        <w:rPr>
          <w:spacing w:val="-2"/>
        </w:rPr>
        <w:t>Fund</w:t>
      </w:r>
      <w:r w:rsidRPr="00754E96">
        <w:rPr>
          <w:spacing w:val="-2"/>
        </w:rPr>
        <w:t xml:space="preserve"> toward the cost of the</w:t>
      </w:r>
      <w:r w:rsidR="00EA04D5" w:rsidRPr="00754E96">
        <w:rPr>
          <w:spacing w:val="-2"/>
        </w:rPr>
        <w:t xml:space="preserve"> </w:t>
      </w:r>
      <w:r w:rsidR="00EA04D5" w:rsidRPr="00754E96">
        <w:t xml:space="preserve">Project on Regional Harmonization of Regulatory Frameworks and Tools for Improved Electricity Regulation in </w:t>
      </w:r>
      <w:r w:rsidR="00754E96" w:rsidRPr="00754E96">
        <w:t>COMESA</w:t>
      </w:r>
      <w:r w:rsidR="00754E96" w:rsidRPr="00754E96">
        <w:rPr>
          <w:spacing w:val="-2"/>
        </w:rPr>
        <w:t xml:space="preserve"> and</w:t>
      </w:r>
      <w:r w:rsidRPr="00754E96">
        <w:rPr>
          <w:spacing w:val="-2"/>
        </w:rPr>
        <w:t xml:space="preserve"> intends to apply part of the </w:t>
      </w:r>
      <w:r w:rsidR="0083185C" w:rsidRPr="00754E96">
        <w:rPr>
          <w:spacing w:val="-2"/>
        </w:rPr>
        <w:t>agreed amount for this</w:t>
      </w:r>
      <w:r w:rsidRPr="00754E96">
        <w:rPr>
          <w:spacing w:val="-2"/>
        </w:rPr>
        <w:t xml:space="preserve"> </w:t>
      </w:r>
      <w:r w:rsidR="00754E96" w:rsidRPr="00754E96">
        <w:rPr>
          <w:spacing w:val="-2"/>
        </w:rPr>
        <w:t>grant</w:t>
      </w:r>
      <w:r w:rsidRPr="00754E96">
        <w:rPr>
          <w:spacing w:val="-2"/>
        </w:rPr>
        <w:t xml:space="preserve"> to payments under the contract for</w:t>
      </w:r>
      <w:r w:rsidRPr="00E03238">
        <w:rPr>
          <w:spacing w:val="-2"/>
        </w:rPr>
        <w:t xml:space="preserve"> </w:t>
      </w:r>
      <w:r w:rsidR="005F7551">
        <w:rPr>
          <w:spacing w:val="-2"/>
        </w:rPr>
        <w:t>“</w:t>
      </w:r>
      <w:r w:rsidR="008B082C" w:rsidRPr="00A211FB">
        <w:rPr>
          <w:b/>
          <w:bCs/>
          <w:spacing w:val="-2"/>
        </w:rPr>
        <w:t xml:space="preserve">Consulting Services </w:t>
      </w:r>
      <w:r w:rsidR="004A78D2" w:rsidRPr="00A211FB">
        <w:rPr>
          <w:b/>
          <w:bCs/>
          <w:spacing w:val="-2"/>
        </w:rPr>
        <w:t>for Regional Harmonization of Regulatory Frameworks and Tools for Improved Electricity Regulation in COMESA</w:t>
      </w:r>
      <w:r w:rsidR="005F7551">
        <w:rPr>
          <w:spacing w:val="-2"/>
        </w:rPr>
        <w:t>”</w:t>
      </w:r>
      <w:r w:rsidR="004A78D2">
        <w:rPr>
          <w:spacing w:val="-2"/>
        </w:rPr>
        <w:t>.</w:t>
      </w:r>
    </w:p>
    <w:p w14:paraId="65DC0DEB" w14:textId="64EC0D53" w:rsidR="006134AA" w:rsidRDefault="00D80A68" w:rsidP="00A73A42">
      <w:pPr>
        <w:spacing w:after="120"/>
        <w:rPr>
          <w:spacing w:val="-2"/>
        </w:rPr>
      </w:pPr>
      <w:r w:rsidRPr="00E03238">
        <w:rPr>
          <w:spacing w:val="-2"/>
        </w:rPr>
        <w:t>The services include</w:t>
      </w:r>
      <w:r w:rsidR="004E0FDB">
        <w:rPr>
          <w:spacing w:val="-2"/>
        </w:rPr>
        <w:t>d</w:t>
      </w:r>
      <w:r w:rsidR="00BF11F2">
        <w:rPr>
          <w:spacing w:val="-2"/>
        </w:rPr>
        <w:t xml:space="preserve"> under this project </w:t>
      </w:r>
      <w:r w:rsidR="006134AA">
        <w:rPr>
          <w:spacing w:val="-2"/>
        </w:rPr>
        <w:t xml:space="preserve">involve </w:t>
      </w:r>
      <w:r w:rsidR="00C6428E">
        <w:rPr>
          <w:spacing w:val="-2"/>
        </w:rPr>
        <w:t xml:space="preserve">carrying out </w:t>
      </w:r>
      <w:r w:rsidR="006134AA">
        <w:rPr>
          <w:spacing w:val="-2"/>
        </w:rPr>
        <w:t>the following:</w:t>
      </w:r>
    </w:p>
    <w:p w14:paraId="271D10C2" w14:textId="77777777" w:rsidR="0094600B" w:rsidRDefault="00B832A6" w:rsidP="00317ECF">
      <w:pPr>
        <w:pStyle w:val="ListParagraph"/>
        <w:numPr>
          <w:ilvl w:val="0"/>
          <w:numId w:val="1"/>
        </w:numPr>
        <w:spacing w:after="60"/>
        <w:ind w:left="714" w:hanging="357"/>
        <w:contextualSpacing w:val="0"/>
        <w:rPr>
          <w:spacing w:val="-2"/>
        </w:rPr>
      </w:pPr>
      <w:r w:rsidRPr="00A73A42">
        <w:rPr>
          <w:spacing w:val="-2"/>
        </w:rPr>
        <w:t xml:space="preserve">Elaboration of </w:t>
      </w:r>
      <w:r w:rsidR="00285753" w:rsidRPr="00A73A42">
        <w:rPr>
          <w:spacing w:val="-2"/>
        </w:rPr>
        <w:t>regional electricity regulatory principles (RERP)</w:t>
      </w:r>
      <w:r w:rsidR="00285753">
        <w:rPr>
          <w:spacing w:val="-2"/>
        </w:rPr>
        <w:t xml:space="preserve"> </w:t>
      </w:r>
      <w:r w:rsidR="00263E2B">
        <w:rPr>
          <w:spacing w:val="-2"/>
        </w:rPr>
        <w:t xml:space="preserve">and </w:t>
      </w:r>
      <w:r w:rsidR="0094600B">
        <w:rPr>
          <w:spacing w:val="-2"/>
        </w:rPr>
        <w:t xml:space="preserve">regulatory </w:t>
      </w:r>
      <w:r w:rsidR="00263E2B">
        <w:rPr>
          <w:spacing w:val="-2"/>
        </w:rPr>
        <w:t>k</w:t>
      </w:r>
      <w:r w:rsidR="00285753" w:rsidRPr="00A73A42">
        <w:rPr>
          <w:spacing w:val="-2"/>
        </w:rPr>
        <w:t xml:space="preserve">ey </w:t>
      </w:r>
      <w:r w:rsidR="00263E2B">
        <w:rPr>
          <w:spacing w:val="-2"/>
        </w:rPr>
        <w:t>p</w:t>
      </w:r>
      <w:r w:rsidR="00285753" w:rsidRPr="00A73A42">
        <w:rPr>
          <w:spacing w:val="-2"/>
        </w:rPr>
        <w:t xml:space="preserve">erformance </w:t>
      </w:r>
      <w:r w:rsidR="00263E2B">
        <w:rPr>
          <w:spacing w:val="-2"/>
        </w:rPr>
        <w:t>i</w:t>
      </w:r>
      <w:r w:rsidR="00285753" w:rsidRPr="00A73A42">
        <w:rPr>
          <w:spacing w:val="-2"/>
        </w:rPr>
        <w:t>ndicators (KPI)</w:t>
      </w:r>
      <w:r w:rsidR="0094600B">
        <w:rPr>
          <w:spacing w:val="-2"/>
        </w:rPr>
        <w:t>;</w:t>
      </w:r>
    </w:p>
    <w:p w14:paraId="66352D80" w14:textId="3F550D80" w:rsidR="00310159" w:rsidRDefault="0094600B" w:rsidP="00317ECF">
      <w:pPr>
        <w:pStyle w:val="ListParagraph"/>
        <w:numPr>
          <w:ilvl w:val="0"/>
          <w:numId w:val="1"/>
        </w:numPr>
        <w:spacing w:after="60"/>
        <w:ind w:left="714" w:hanging="357"/>
        <w:contextualSpacing w:val="0"/>
        <w:rPr>
          <w:spacing w:val="-2"/>
        </w:rPr>
      </w:pPr>
      <w:r>
        <w:rPr>
          <w:spacing w:val="-2"/>
        </w:rPr>
        <w:t>Definition of</w:t>
      </w:r>
      <w:r w:rsidR="00B832A6" w:rsidRPr="00A73A42">
        <w:rPr>
          <w:spacing w:val="-2"/>
        </w:rPr>
        <w:t xml:space="preserve"> </w:t>
      </w:r>
      <w:r>
        <w:rPr>
          <w:spacing w:val="-2"/>
        </w:rPr>
        <w:t>u</w:t>
      </w:r>
      <w:r w:rsidR="00B832A6" w:rsidRPr="00A73A42">
        <w:rPr>
          <w:spacing w:val="-2"/>
        </w:rPr>
        <w:t xml:space="preserve">tility </w:t>
      </w:r>
      <w:r>
        <w:rPr>
          <w:spacing w:val="-2"/>
        </w:rPr>
        <w:t>k</w:t>
      </w:r>
      <w:r w:rsidR="00B832A6" w:rsidRPr="00A73A42">
        <w:rPr>
          <w:spacing w:val="-2"/>
        </w:rPr>
        <w:t xml:space="preserve">ey </w:t>
      </w:r>
      <w:r>
        <w:rPr>
          <w:spacing w:val="-2"/>
        </w:rPr>
        <w:t>p</w:t>
      </w:r>
      <w:r w:rsidR="00B832A6" w:rsidRPr="00A73A42">
        <w:rPr>
          <w:spacing w:val="-2"/>
        </w:rPr>
        <w:t xml:space="preserve">erformance </w:t>
      </w:r>
      <w:r>
        <w:rPr>
          <w:spacing w:val="-2"/>
        </w:rPr>
        <w:t>i</w:t>
      </w:r>
      <w:r w:rsidR="00B832A6" w:rsidRPr="00A73A42">
        <w:rPr>
          <w:spacing w:val="-2"/>
        </w:rPr>
        <w:t>ndicators (UKPI)</w:t>
      </w:r>
      <w:r w:rsidR="00205ABD">
        <w:rPr>
          <w:spacing w:val="-2"/>
        </w:rPr>
        <w:t xml:space="preserve"> for measuring performance targets</w:t>
      </w:r>
      <w:r w:rsidR="00310159">
        <w:rPr>
          <w:spacing w:val="-2"/>
        </w:rPr>
        <w:t>; and</w:t>
      </w:r>
    </w:p>
    <w:p w14:paraId="410AF184" w14:textId="07DB711C" w:rsidR="00310159" w:rsidRPr="00205ABD" w:rsidRDefault="00205ABD" w:rsidP="00317ECF">
      <w:pPr>
        <w:pStyle w:val="ListParagraph"/>
        <w:numPr>
          <w:ilvl w:val="0"/>
          <w:numId w:val="1"/>
        </w:numPr>
        <w:spacing w:after="120"/>
        <w:ind w:left="714" w:hanging="357"/>
        <w:contextualSpacing w:val="0"/>
        <w:rPr>
          <w:spacing w:val="-2"/>
        </w:rPr>
      </w:pPr>
      <w:r w:rsidRPr="00205ABD">
        <w:rPr>
          <w:spacing w:val="-2"/>
        </w:rPr>
        <w:t>Development of a framework for harmonised comparison of electricity tariffs (</w:t>
      </w:r>
      <w:r>
        <w:rPr>
          <w:spacing w:val="-2"/>
        </w:rPr>
        <w:t>HCET</w:t>
      </w:r>
      <w:r w:rsidRPr="00205ABD">
        <w:rPr>
          <w:spacing w:val="-2"/>
        </w:rPr>
        <w:t xml:space="preserve">) and cost reflectivity assessment </w:t>
      </w:r>
      <w:r w:rsidR="00317ECF">
        <w:rPr>
          <w:spacing w:val="-2"/>
        </w:rPr>
        <w:t>for the COMESA region.</w:t>
      </w:r>
    </w:p>
    <w:p w14:paraId="524E918B" w14:textId="4AEC860D" w:rsidR="00DD37DB" w:rsidRPr="00DD37DB" w:rsidRDefault="00DD37DB" w:rsidP="00B16C61">
      <w:pPr>
        <w:spacing w:after="120"/>
        <w:rPr>
          <w:spacing w:val="-2"/>
        </w:rPr>
      </w:pPr>
      <w:r w:rsidRPr="00DD37DB">
        <w:rPr>
          <w:spacing w:val="-2"/>
        </w:rPr>
        <w:t xml:space="preserve">As part of this consultancy assignment, </w:t>
      </w:r>
      <w:r>
        <w:rPr>
          <w:spacing w:val="-2"/>
        </w:rPr>
        <w:t xml:space="preserve">the </w:t>
      </w:r>
      <w:r w:rsidR="00E47757">
        <w:rPr>
          <w:spacing w:val="-2"/>
        </w:rPr>
        <w:t>consultant is expected to</w:t>
      </w:r>
      <w:r w:rsidRPr="00DD37DB">
        <w:rPr>
          <w:spacing w:val="-2"/>
        </w:rPr>
        <w:t xml:space="preserve"> develop guid</w:t>
      </w:r>
      <w:r w:rsidR="00E47757">
        <w:rPr>
          <w:spacing w:val="-2"/>
        </w:rPr>
        <w:t>ing</w:t>
      </w:r>
      <w:r w:rsidRPr="00DD37DB">
        <w:rPr>
          <w:spacing w:val="-2"/>
        </w:rPr>
        <w:t xml:space="preserve"> frameworks </w:t>
      </w:r>
      <w:r w:rsidR="00E47757">
        <w:rPr>
          <w:spacing w:val="-2"/>
        </w:rPr>
        <w:t>on</w:t>
      </w:r>
      <w:r w:rsidRPr="00DD37DB">
        <w:rPr>
          <w:spacing w:val="-2"/>
        </w:rPr>
        <w:t xml:space="preserve"> </w:t>
      </w:r>
      <w:r w:rsidR="00E47757">
        <w:rPr>
          <w:spacing w:val="-2"/>
        </w:rPr>
        <w:t xml:space="preserve">electricity </w:t>
      </w:r>
      <w:r w:rsidRPr="00DD37DB">
        <w:rPr>
          <w:spacing w:val="-2"/>
        </w:rPr>
        <w:t xml:space="preserve">regulatory principles, practices, and key performance indicators (KPIs) for adoption. </w:t>
      </w:r>
      <w:r w:rsidR="001021D7">
        <w:rPr>
          <w:spacing w:val="-2"/>
        </w:rPr>
        <w:t>Another</w:t>
      </w:r>
      <w:r w:rsidRPr="00DD37DB">
        <w:rPr>
          <w:spacing w:val="-2"/>
        </w:rPr>
        <w:t xml:space="preserve"> objective is to elaborate and implement a standardized comparative dataset of KPIs that can be utilized to assess and monitor the performance of utilities, while also facilitating incentive-based regulation across the same region.</w:t>
      </w:r>
    </w:p>
    <w:p w14:paraId="01D4D5A3" w14:textId="4BAC3BB5" w:rsidR="00D80A68" w:rsidRPr="00E03238" w:rsidRDefault="00DD37DB" w:rsidP="00162682">
      <w:pPr>
        <w:spacing w:after="120"/>
        <w:rPr>
          <w:spacing w:val="-2"/>
        </w:rPr>
      </w:pPr>
      <w:r w:rsidRPr="00DD37DB">
        <w:rPr>
          <w:spacing w:val="-2"/>
        </w:rPr>
        <w:t xml:space="preserve">Moreover, </w:t>
      </w:r>
      <w:r w:rsidR="00B16C61">
        <w:rPr>
          <w:spacing w:val="-2"/>
        </w:rPr>
        <w:t>the assignment will involve the development of</w:t>
      </w:r>
      <w:r w:rsidRPr="00DD37DB">
        <w:rPr>
          <w:spacing w:val="-2"/>
        </w:rPr>
        <w:t xml:space="preserve"> a framework that will enable </w:t>
      </w:r>
      <w:r w:rsidR="00B16C61">
        <w:rPr>
          <w:spacing w:val="-2"/>
        </w:rPr>
        <w:t xml:space="preserve">COMESA </w:t>
      </w:r>
      <w:r w:rsidRPr="00DD37DB">
        <w:rPr>
          <w:spacing w:val="-2"/>
        </w:rPr>
        <w:t xml:space="preserve">to track the progress of migration towards cost-reflective </w:t>
      </w:r>
      <w:r w:rsidR="00B16C61">
        <w:rPr>
          <w:spacing w:val="-2"/>
        </w:rPr>
        <w:t xml:space="preserve">electricity </w:t>
      </w:r>
      <w:r w:rsidRPr="00DD37DB">
        <w:rPr>
          <w:spacing w:val="-2"/>
        </w:rPr>
        <w:t xml:space="preserve">tariffs, as well as to harmonize comparison of </w:t>
      </w:r>
      <w:r w:rsidR="0063366C">
        <w:rPr>
          <w:spacing w:val="-2"/>
        </w:rPr>
        <w:t xml:space="preserve">the </w:t>
      </w:r>
      <w:r w:rsidRPr="00DD37DB">
        <w:rPr>
          <w:spacing w:val="-2"/>
        </w:rPr>
        <w:t xml:space="preserve">tariffs. </w:t>
      </w:r>
      <w:r w:rsidR="0063366C">
        <w:rPr>
          <w:spacing w:val="-2"/>
        </w:rPr>
        <w:t>It is expected</w:t>
      </w:r>
      <w:r w:rsidRPr="00DD37DB">
        <w:rPr>
          <w:spacing w:val="-2"/>
        </w:rPr>
        <w:t xml:space="preserve"> that the</w:t>
      </w:r>
      <w:r w:rsidR="0063366C">
        <w:rPr>
          <w:spacing w:val="-2"/>
        </w:rPr>
        <w:t xml:space="preserve"> period of</w:t>
      </w:r>
      <w:r w:rsidRPr="00DD37DB">
        <w:rPr>
          <w:spacing w:val="-2"/>
        </w:rPr>
        <w:t xml:space="preserve"> implementation of this consultancy assignment will not exceed six months.</w:t>
      </w:r>
    </w:p>
    <w:p w14:paraId="5D1483CA" w14:textId="6A1A22AE" w:rsidR="002B5800" w:rsidRPr="00E03238" w:rsidRDefault="00D80A68" w:rsidP="00386722">
      <w:pPr>
        <w:rPr>
          <w:spacing w:val="-2"/>
        </w:rPr>
      </w:pPr>
      <w:r w:rsidRPr="00E03238">
        <w:rPr>
          <w:spacing w:val="-2"/>
        </w:rPr>
        <w:t xml:space="preserve">The </w:t>
      </w:r>
      <w:r w:rsidR="00162682">
        <w:rPr>
          <w:spacing w:val="-2"/>
        </w:rPr>
        <w:t xml:space="preserve">Common Market for Eastern and Southern Africa </w:t>
      </w:r>
      <w:r w:rsidR="00162682" w:rsidRPr="00E03238">
        <w:rPr>
          <w:spacing w:val="-2"/>
        </w:rPr>
        <w:t>now</w:t>
      </w:r>
      <w:r w:rsidRPr="00E03238">
        <w:rPr>
          <w:spacing w:val="-2"/>
        </w:rPr>
        <w:t xml:space="preserve"> invites eligible consult</w:t>
      </w:r>
      <w:r w:rsidR="00680AC4">
        <w:rPr>
          <w:spacing w:val="-2"/>
        </w:rPr>
        <w:t>ing firms</w:t>
      </w:r>
      <w:r w:rsidRPr="00E03238">
        <w:rPr>
          <w:spacing w:val="-2"/>
        </w:rPr>
        <w:t xml:space="preserve"> to indicate their interest in providing the</w:t>
      </w:r>
      <w:r w:rsidR="004E0FDB">
        <w:rPr>
          <w:spacing w:val="-2"/>
        </w:rPr>
        <w:t>se</w:t>
      </w:r>
      <w:r w:rsidRPr="00E03238">
        <w:rPr>
          <w:spacing w:val="-2"/>
        </w:rPr>
        <w:t xml:space="preserve"> services. Interested consultants must provide information indicating that they are qualified to perform the services (brochures, description of similar assignments, experience in similar conditions, availability of appropriate skills among staff, etc.). Consultants may </w:t>
      </w:r>
      <w:r w:rsidR="00BF11F2">
        <w:rPr>
          <w:spacing w:val="-2"/>
        </w:rPr>
        <w:t xml:space="preserve">constitute </w:t>
      </w:r>
      <w:r w:rsidR="00162682">
        <w:rPr>
          <w:spacing w:val="-2"/>
        </w:rPr>
        <w:t>joint ventures</w:t>
      </w:r>
      <w:r w:rsidRPr="00E03238">
        <w:rPr>
          <w:spacing w:val="-2"/>
        </w:rPr>
        <w:t xml:space="preserve"> to enhance their </w:t>
      </w:r>
      <w:r w:rsidR="00BF11F2">
        <w:rPr>
          <w:spacing w:val="-2"/>
        </w:rPr>
        <w:t>chances of qualification</w:t>
      </w:r>
      <w:r w:rsidRPr="00E03238">
        <w:rPr>
          <w:spacing w:val="-2"/>
        </w:rPr>
        <w:t>.</w:t>
      </w:r>
      <w:r w:rsidR="0083185C" w:rsidRPr="00E03238">
        <w:rPr>
          <w:spacing w:val="-2"/>
        </w:rPr>
        <w:t xml:space="preserve"> </w:t>
      </w:r>
    </w:p>
    <w:p w14:paraId="7710B15A" w14:textId="77777777" w:rsidR="002B5800" w:rsidRPr="00E03238" w:rsidRDefault="002B5800" w:rsidP="00386722">
      <w:pPr>
        <w:rPr>
          <w:spacing w:val="-2"/>
        </w:rPr>
      </w:pPr>
    </w:p>
    <w:p w14:paraId="5670B9C9" w14:textId="77777777" w:rsidR="00AA5F6C" w:rsidRDefault="007C0C2D" w:rsidP="00386722">
      <w:pPr>
        <w:rPr>
          <w:spacing w:val="-2"/>
        </w:rPr>
      </w:pPr>
      <w:r w:rsidRPr="007C0C2D">
        <w:rPr>
          <w:spacing w:val="-2"/>
        </w:rPr>
        <w:lastRenderedPageBreak/>
        <w:t xml:space="preserve">Eligibility criteria, establishment of the short-list and the selection procedure shall be in accordance with the Procurement Policy and Methodology for Bank Group Funded Operations, dated October 2015, which is available on the Bank’s website at </w:t>
      </w:r>
      <w:hyperlink r:id="rId9" w:history="1">
        <w:r w:rsidRPr="0045045E">
          <w:rPr>
            <w:rStyle w:val="Hyperlink"/>
            <w:spacing w:val="-2"/>
          </w:rPr>
          <w:t>http://www.afdb.org</w:t>
        </w:r>
      </w:hyperlink>
      <w:r w:rsidRPr="007C0C2D">
        <w:rPr>
          <w:spacing w:val="-2"/>
        </w:rPr>
        <w:t>.</w:t>
      </w:r>
    </w:p>
    <w:p w14:paraId="3D944A08" w14:textId="77777777" w:rsidR="007C0C2D" w:rsidRPr="004E0FDB" w:rsidRDefault="007C0C2D" w:rsidP="00386722">
      <w:pPr>
        <w:rPr>
          <w:color w:val="000000"/>
        </w:rPr>
      </w:pPr>
    </w:p>
    <w:p w14:paraId="504821DF" w14:textId="4FD07F6A" w:rsidR="005F5B17" w:rsidRPr="00E03238" w:rsidRDefault="00D80A68" w:rsidP="005F5B17">
      <w:pPr>
        <w:rPr>
          <w:spacing w:val="-2"/>
        </w:rPr>
      </w:pPr>
      <w:r w:rsidRPr="004E0FDB">
        <w:rPr>
          <w:spacing w:val="-2"/>
        </w:rPr>
        <w:t xml:space="preserve">Interested consultants may obtain further information </w:t>
      </w:r>
      <w:r w:rsidR="00D904D0">
        <w:rPr>
          <w:spacing w:val="-2"/>
        </w:rPr>
        <w:t xml:space="preserve">by sending </w:t>
      </w:r>
      <w:r w:rsidR="00037381">
        <w:rPr>
          <w:spacing w:val="-2"/>
        </w:rPr>
        <w:t xml:space="preserve">email with </w:t>
      </w:r>
      <w:r w:rsidR="00D904D0">
        <w:rPr>
          <w:spacing w:val="-2"/>
        </w:rPr>
        <w:t xml:space="preserve">requests for clarification </w:t>
      </w:r>
      <w:r w:rsidRPr="004E0FDB">
        <w:rPr>
          <w:spacing w:val="-2"/>
        </w:rPr>
        <w:t>during office hours</w:t>
      </w:r>
      <w:r w:rsidR="001228C1">
        <w:rPr>
          <w:spacing w:val="-2"/>
        </w:rPr>
        <w:t xml:space="preserve">, 0800 </w:t>
      </w:r>
      <w:r w:rsidR="00B86C4A">
        <w:rPr>
          <w:spacing w:val="-2"/>
        </w:rPr>
        <w:t>-</w:t>
      </w:r>
      <w:r w:rsidR="001228C1">
        <w:rPr>
          <w:spacing w:val="-2"/>
        </w:rPr>
        <w:t xml:space="preserve"> 1700 hours</w:t>
      </w:r>
      <w:r w:rsidR="009F229E">
        <w:rPr>
          <w:spacing w:val="-2"/>
        </w:rPr>
        <w:t xml:space="preserve"> Central Africa Time (CAT)</w:t>
      </w:r>
      <w:r w:rsidR="001228C1">
        <w:rPr>
          <w:spacing w:val="-2"/>
        </w:rPr>
        <w:t>.</w:t>
      </w:r>
      <w:r w:rsidR="005F5B17">
        <w:rPr>
          <w:spacing w:val="-2"/>
        </w:rPr>
        <w:t xml:space="preserve"> </w:t>
      </w:r>
      <w:r w:rsidR="005F5B17" w:rsidRPr="005F5B17">
        <w:rPr>
          <w:spacing w:val="-2"/>
        </w:rPr>
        <w:t>The email should be addressed to</w:t>
      </w:r>
      <w:r w:rsidR="005F5B17">
        <w:rPr>
          <w:spacing w:val="-2"/>
        </w:rPr>
        <w:t xml:space="preserve"> the following </w:t>
      </w:r>
      <w:r w:rsidR="00662DA1">
        <w:rPr>
          <w:spacing w:val="-2"/>
        </w:rPr>
        <w:t>e</w:t>
      </w:r>
      <w:r w:rsidR="00662DA1" w:rsidRPr="005F5B17">
        <w:rPr>
          <w:spacing w:val="-2"/>
        </w:rPr>
        <w:t>mail address</w:t>
      </w:r>
      <w:r w:rsidR="005F5B17" w:rsidRPr="005F5B17">
        <w:rPr>
          <w:spacing w:val="-2"/>
        </w:rPr>
        <w:t xml:space="preserve">: </w:t>
      </w:r>
      <w:hyperlink r:id="rId10" w:history="1">
        <w:r w:rsidR="005F5B17" w:rsidRPr="00A65D3B">
          <w:rPr>
            <w:rStyle w:val="Hyperlink"/>
            <w:spacing w:val="-2"/>
          </w:rPr>
          <w:t>Procurement@comesa.int</w:t>
        </w:r>
      </w:hyperlink>
      <w:r w:rsidR="005F5B17">
        <w:rPr>
          <w:spacing w:val="-2"/>
        </w:rPr>
        <w:t>.</w:t>
      </w:r>
    </w:p>
    <w:p w14:paraId="0F978180" w14:textId="77777777" w:rsidR="00D80A68" w:rsidRPr="00E03238" w:rsidRDefault="00D80A68" w:rsidP="00386722">
      <w:pPr>
        <w:rPr>
          <w:spacing w:val="-2"/>
        </w:rPr>
      </w:pPr>
    </w:p>
    <w:p w14:paraId="424FCD36" w14:textId="283627B0" w:rsidR="00D80A68" w:rsidRPr="00E03238" w:rsidRDefault="00D80A68" w:rsidP="00386722">
      <w:pPr>
        <w:rPr>
          <w:spacing w:val="-2"/>
        </w:rPr>
      </w:pPr>
      <w:r w:rsidRPr="00E03238">
        <w:rPr>
          <w:spacing w:val="-2"/>
        </w:rPr>
        <w:t>Expressions of interest must be delivered to the</w:t>
      </w:r>
      <w:r w:rsidR="005A0A6F">
        <w:rPr>
          <w:spacing w:val="-2"/>
        </w:rPr>
        <w:t xml:space="preserve"> email</w:t>
      </w:r>
      <w:r w:rsidRPr="00E03238">
        <w:rPr>
          <w:spacing w:val="-2"/>
        </w:rPr>
        <w:t xml:space="preserve"> address below by </w:t>
      </w:r>
      <w:r w:rsidR="00D91D0B">
        <w:rPr>
          <w:spacing w:val="-2"/>
        </w:rPr>
        <w:t>31</w:t>
      </w:r>
      <w:r w:rsidR="00D91D0B" w:rsidRPr="00674A81">
        <w:rPr>
          <w:spacing w:val="-2"/>
          <w:vertAlign w:val="superscript"/>
        </w:rPr>
        <w:t>st</w:t>
      </w:r>
      <w:r w:rsidR="00D91D0B">
        <w:rPr>
          <w:spacing w:val="-2"/>
        </w:rPr>
        <w:t xml:space="preserve"> </w:t>
      </w:r>
      <w:r w:rsidR="005F7551">
        <w:rPr>
          <w:spacing w:val="-2"/>
        </w:rPr>
        <w:t>May 2023</w:t>
      </w:r>
      <w:r w:rsidR="0083185C" w:rsidRPr="00E03238">
        <w:rPr>
          <w:spacing w:val="-2"/>
        </w:rPr>
        <w:t xml:space="preserve"> at </w:t>
      </w:r>
      <w:r w:rsidR="005F7551">
        <w:rPr>
          <w:spacing w:val="-2"/>
        </w:rPr>
        <w:t>1</w:t>
      </w:r>
      <w:r w:rsidR="00A41FD6">
        <w:rPr>
          <w:spacing w:val="-2"/>
        </w:rPr>
        <w:t>6</w:t>
      </w:r>
      <w:r w:rsidR="005F7551">
        <w:rPr>
          <w:spacing w:val="-2"/>
        </w:rPr>
        <w:t>00</w:t>
      </w:r>
      <w:r w:rsidR="0083185C" w:rsidRPr="004E0FDB">
        <w:rPr>
          <w:i/>
          <w:iCs/>
          <w:spacing w:val="-2"/>
        </w:rPr>
        <w:t xml:space="preserve"> hours</w:t>
      </w:r>
      <w:r w:rsidR="0083185C" w:rsidRPr="00E03238">
        <w:rPr>
          <w:spacing w:val="-2"/>
        </w:rPr>
        <w:t xml:space="preserve"> </w:t>
      </w:r>
      <w:r w:rsidR="009F229E">
        <w:rPr>
          <w:spacing w:val="-2"/>
        </w:rPr>
        <w:t xml:space="preserve">CAT </w:t>
      </w:r>
      <w:r w:rsidR="0083185C" w:rsidRPr="00E03238">
        <w:rPr>
          <w:spacing w:val="-2"/>
        </w:rPr>
        <w:t xml:space="preserve">and mention </w:t>
      </w:r>
      <w:r w:rsidR="005174A0" w:rsidRPr="0082335A">
        <w:rPr>
          <w:lang w:val="en-US"/>
        </w:rPr>
        <w:t>“</w:t>
      </w:r>
      <w:r w:rsidR="005F7551" w:rsidRPr="00EC145E">
        <w:rPr>
          <w:b/>
          <w:bCs/>
          <w:spacing w:val="-2"/>
        </w:rPr>
        <w:t>Consultancy Services for Regional Harmonization of Regulatory Frameworks and Tools for Improved Electricity Regulation in COMESA</w:t>
      </w:r>
      <w:r w:rsidR="005174A0" w:rsidRPr="00EC145E">
        <w:rPr>
          <w:i/>
          <w:spacing w:val="-2"/>
        </w:rPr>
        <w:t>”</w:t>
      </w:r>
      <w:r w:rsidR="00BF11F2" w:rsidRPr="00EC145E">
        <w:rPr>
          <w:lang w:val="en-US"/>
        </w:rPr>
        <w:t>.</w:t>
      </w:r>
    </w:p>
    <w:p w14:paraId="0A8075EC" w14:textId="77777777" w:rsidR="00D80A68" w:rsidRPr="00E03238" w:rsidRDefault="00D80A68" w:rsidP="00386722">
      <w:pPr>
        <w:rPr>
          <w:spacing w:val="-2"/>
        </w:rPr>
      </w:pPr>
    </w:p>
    <w:p w14:paraId="57ACFA21" w14:textId="43E41889" w:rsidR="00D80A68" w:rsidRPr="00E03238" w:rsidRDefault="00D80A68" w:rsidP="00386722">
      <w:pPr>
        <w:rPr>
          <w:spacing w:val="-2"/>
        </w:rPr>
      </w:pPr>
      <w:r w:rsidRPr="00E03238">
        <w:rPr>
          <w:iCs/>
          <w:spacing w:val="-2"/>
        </w:rPr>
        <w:t xml:space="preserve">Attn: </w:t>
      </w:r>
    </w:p>
    <w:p w14:paraId="642D88B1" w14:textId="72DB1070" w:rsidR="00433BB0" w:rsidRPr="00161C4E" w:rsidRDefault="001532AE" w:rsidP="001532AE">
      <w:pPr>
        <w:widowControl w:val="0"/>
        <w:rPr>
          <w:rFonts w:asciiTheme="minorHAnsi" w:eastAsia="Calibri" w:hAnsiTheme="minorHAnsi" w:cstheme="minorHAnsi"/>
        </w:rPr>
      </w:pPr>
      <w:r>
        <w:rPr>
          <w:rFonts w:asciiTheme="minorHAnsi" w:eastAsia="Calibri" w:hAnsiTheme="minorHAnsi" w:cstheme="minorHAnsi"/>
        </w:rPr>
        <w:tab/>
      </w:r>
      <w:r>
        <w:rPr>
          <w:rFonts w:asciiTheme="minorHAnsi" w:eastAsia="Calibri" w:hAnsiTheme="minorHAnsi" w:cstheme="minorHAnsi"/>
        </w:rPr>
        <w:tab/>
      </w:r>
      <w:r w:rsidR="001F339E">
        <w:rPr>
          <w:rFonts w:asciiTheme="minorHAnsi" w:eastAsia="Calibri" w:hAnsiTheme="minorHAnsi" w:cstheme="minorHAnsi"/>
        </w:rPr>
        <w:t>M</w:t>
      </w:r>
      <w:r w:rsidR="00433BB0" w:rsidRPr="00161C4E">
        <w:rPr>
          <w:rFonts w:asciiTheme="minorHAnsi" w:eastAsia="Calibri" w:hAnsiTheme="minorHAnsi" w:cstheme="minorHAnsi"/>
        </w:rPr>
        <w:t xml:space="preserve">r. </w:t>
      </w:r>
      <w:r w:rsidR="001F339E">
        <w:rPr>
          <w:rFonts w:asciiTheme="minorHAnsi" w:eastAsia="Calibri" w:hAnsiTheme="minorHAnsi" w:cstheme="minorHAnsi"/>
        </w:rPr>
        <w:t>Silver Mwesig</w:t>
      </w:r>
      <w:r w:rsidR="00E35622">
        <w:rPr>
          <w:rFonts w:asciiTheme="minorHAnsi" w:eastAsia="Calibri" w:hAnsiTheme="minorHAnsi" w:cstheme="minorHAnsi"/>
        </w:rPr>
        <w:t>wa</w:t>
      </w:r>
    </w:p>
    <w:p w14:paraId="41E1DC12" w14:textId="029034E7" w:rsidR="00433BB0" w:rsidRPr="00161C4E" w:rsidRDefault="001532AE" w:rsidP="001532AE">
      <w:pPr>
        <w:widowControl w:val="0"/>
        <w:rPr>
          <w:rFonts w:asciiTheme="minorHAnsi" w:eastAsia="Calibri" w:hAnsiTheme="minorHAnsi" w:cstheme="minorHAnsi"/>
        </w:rPr>
      </w:pPr>
      <w:r>
        <w:rPr>
          <w:rFonts w:asciiTheme="minorHAnsi" w:eastAsia="Calibri" w:hAnsiTheme="minorHAnsi" w:cstheme="minorHAnsi"/>
        </w:rPr>
        <w:tab/>
      </w:r>
      <w:r>
        <w:rPr>
          <w:rFonts w:asciiTheme="minorHAnsi" w:eastAsia="Calibri" w:hAnsiTheme="minorHAnsi" w:cstheme="minorHAnsi"/>
        </w:rPr>
        <w:tab/>
      </w:r>
      <w:r w:rsidR="006C75A5">
        <w:rPr>
          <w:rFonts w:asciiTheme="minorHAnsi" w:eastAsia="Calibri" w:hAnsiTheme="minorHAnsi" w:cstheme="minorHAnsi"/>
        </w:rPr>
        <w:t>Head of Procurement</w:t>
      </w:r>
    </w:p>
    <w:p w14:paraId="10C47C5A" w14:textId="609CADBF" w:rsidR="00433BB0" w:rsidRDefault="001532AE" w:rsidP="001532AE">
      <w:pPr>
        <w:widowControl w:val="0"/>
        <w:rPr>
          <w:rFonts w:asciiTheme="minorHAnsi" w:eastAsia="Calibri" w:hAnsiTheme="minorHAnsi" w:cstheme="minorHAnsi"/>
        </w:rPr>
      </w:pPr>
      <w:r>
        <w:rPr>
          <w:rFonts w:asciiTheme="minorHAnsi" w:eastAsia="Calibri" w:hAnsiTheme="minorHAnsi" w:cstheme="minorHAnsi"/>
        </w:rPr>
        <w:tab/>
      </w:r>
      <w:r>
        <w:rPr>
          <w:rFonts w:asciiTheme="minorHAnsi" w:eastAsia="Calibri" w:hAnsiTheme="minorHAnsi" w:cstheme="minorHAnsi"/>
        </w:rPr>
        <w:tab/>
      </w:r>
      <w:r w:rsidR="006C75A5">
        <w:rPr>
          <w:rFonts w:asciiTheme="minorHAnsi" w:eastAsia="Calibri" w:hAnsiTheme="minorHAnsi" w:cstheme="minorHAnsi"/>
        </w:rPr>
        <w:t>Common Market for Eastern and Southern Africa</w:t>
      </w:r>
      <w:r w:rsidR="00433BB0" w:rsidRPr="00161C4E">
        <w:rPr>
          <w:rFonts w:asciiTheme="minorHAnsi" w:eastAsia="Calibri" w:hAnsiTheme="minorHAnsi" w:cstheme="minorHAnsi"/>
        </w:rPr>
        <w:t xml:space="preserve"> (</w:t>
      </w:r>
      <w:r w:rsidR="006C75A5">
        <w:rPr>
          <w:rFonts w:asciiTheme="minorHAnsi" w:eastAsia="Calibri" w:hAnsiTheme="minorHAnsi" w:cstheme="minorHAnsi"/>
        </w:rPr>
        <w:t>COMESA</w:t>
      </w:r>
      <w:r w:rsidR="00433BB0" w:rsidRPr="00161C4E">
        <w:rPr>
          <w:rFonts w:asciiTheme="minorHAnsi" w:eastAsia="Calibri" w:hAnsiTheme="minorHAnsi" w:cstheme="minorHAnsi"/>
        </w:rPr>
        <w:t>)</w:t>
      </w:r>
    </w:p>
    <w:p w14:paraId="2640B09A" w14:textId="0E9AE8EF" w:rsidR="00AF4CFF" w:rsidRPr="00161C4E" w:rsidRDefault="001532AE" w:rsidP="001532AE">
      <w:pPr>
        <w:widowControl w:val="0"/>
        <w:rPr>
          <w:rFonts w:asciiTheme="minorHAnsi" w:eastAsia="Calibri" w:hAnsiTheme="minorHAnsi" w:cstheme="minorHAnsi"/>
        </w:rPr>
      </w:pPr>
      <w:r>
        <w:rPr>
          <w:rFonts w:asciiTheme="minorHAnsi" w:eastAsia="Calibri" w:hAnsiTheme="minorHAnsi" w:cstheme="minorHAnsi"/>
        </w:rPr>
        <w:tab/>
      </w:r>
      <w:r>
        <w:rPr>
          <w:rFonts w:asciiTheme="minorHAnsi" w:eastAsia="Calibri" w:hAnsiTheme="minorHAnsi" w:cstheme="minorHAnsi"/>
        </w:rPr>
        <w:tab/>
      </w:r>
      <w:r w:rsidR="00AF4CFF" w:rsidRPr="00161C4E">
        <w:rPr>
          <w:rFonts w:asciiTheme="minorHAnsi" w:eastAsia="Calibri" w:hAnsiTheme="minorHAnsi" w:cstheme="minorHAnsi"/>
        </w:rPr>
        <w:t xml:space="preserve">Ben Bella Road </w:t>
      </w:r>
    </w:p>
    <w:p w14:paraId="1AC3BFF7" w14:textId="1EB0DB32" w:rsidR="00AF4CFF" w:rsidRPr="00161C4E" w:rsidRDefault="001532AE" w:rsidP="001532AE">
      <w:pPr>
        <w:widowControl w:val="0"/>
        <w:rPr>
          <w:rFonts w:asciiTheme="minorHAnsi" w:eastAsia="Calibri" w:hAnsiTheme="minorHAnsi" w:cstheme="minorHAnsi"/>
        </w:rPr>
      </w:pPr>
      <w:r>
        <w:rPr>
          <w:rFonts w:asciiTheme="minorHAnsi" w:eastAsia="Calibri" w:hAnsiTheme="minorHAnsi" w:cstheme="minorHAnsi"/>
        </w:rPr>
        <w:tab/>
      </w:r>
      <w:r>
        <w:rPr>
          <w:rFonts w:asciiTheme="minorHAnsi" w:eastAsia="Calibri" w:hAnsiTheme="minorHAnsi" w:cstheme="minorHAnsi"/>
        </w:rPr>
        <w:tab/>
      </w:r>
      <w:r w:rsidR="00AF4CFF" w:rsidRPr="00161C4E">
        <w:rPr>
          <w:rFonts w:asciiTheme="minorHAnsi" w:eastAsia="Calibri" w:hAnsiTheme="minorHAnsi" w:cstheme="minorHAnsi"/>
        </w:rPr>
        <w:t>P O Box 30051</w:t>
      </w:r>
    </w:p>
    <w:p w14:paraId="410CE1D6" w14:textId="3B0FEC5C" w:rsidR="00AF4CFF" w:rsidRDefault="001532AE" w:rsidP="001532AE">
      <w:pPr>
        <w:widowControl w:val="0"/>
        <w:rPr>
          <w:rFonts w:asciiTheme="minorHAnsi" w:eastAsia="Calibri" w:hAnsiTheme="minorHAnsi" w:cstheme="minorHAnsi"/>
        </w:rPr>
      </w:pPr>
      <w:r>
        <w:rPr>
          <w:rFonts w:asciiTheme="minorHAnsi" w:eastAsia="Calibri" w:hAnsiTheme="minorHAnsi" w:cstheme="minorHAnsi"/>
        </w:rPr>
        <w:tab/>
      </w:r>
      <w:r>
        <w:rPr>
          <w:rFonts w:asciiTheme="minorHAnsi" w:eastAsia="Calibri" w:hAnsiTheme="minorHAnsi" w:cstheme="minorHAnsi"/>
        </w:rPr>
        <w:tab/>
      </w:r>
      <w:r w:rsidR="00AF4CFF" w:rsidRPr="00161C4E">
        <w:rPr>
          <w:rFonts w:asciiTheme="minorHAnsi" w:eastAsia="Calibri" w:hAnsiTheme="minorHAnsi" w:cstheme="minorHAnsi"/>
        </w:rPr>
        <w:t>Lusaka</w:t>
      </w:r>
      <w:r w:rsidR="00065316">
        <w:rPr>
          <w:rFonts w:asciiTheme="minorHAnsi" w:eastAsia="Calibri" w:hAnsiTheme="minorHAnsi" w:cstheme="minorHAnsi"/>
        </w:rPr>
        <w:t xml:space="preserve">, </w:t>
      </w:r>
      <w:r w:rsidR="00AF4CFF" w:rsidRPr="00161C4E">
        <w:rPr>
          <w:rFonts w:asciiTheme="minorHAnsi" w:eastAsia="Calibri" w:hAnsiTheme="minorHAnsi" w:cstheme="minorHAnsi"/>
        </w:rPr>
        <w:t>Zambia</w:t>
      </w:r>
    </w:p>
    <w:p w14:paraId="20C7EACE" w14:textId="7665495C" w:rsidR="001532AE" w:rsidRPr="00161C4E" w:rsidRDefault="001532AE" w:rsidP="001532AE">
      <w:pPr>
        <w:widowControl w:val="0"/>
        <w:rPr>
          <w:rFonts w:asciiTheme="minorHAnsi" w:eastAsia="Calibri" w:hAnsiTheme="minorHAnsi" w:cstheme="minorHAnsi"/>
        </w:rPr>
      </w:pPr>
      <w:r>
        <w:rPr>
          <w:rFonts w:asciiTheme="minorHAnsi" w:eastAsia="Calibri" w:hAnsiTheme="minorHAnsi" w:cstheme="minorHAnsi"/>
        </w:rPr>
        <w:tab/>
      </w:r>
      <w:r>
        <w:rPr>
          <w:rFonts w:asciiTheme="minorHAnsi" w:eastAsia="Calibri" w:hAnsiTheme="minorHAnsi" w:cstheme="minorHAnsi"/>
        </w:rPr>
        <w:tab/>
      </w:r>
      <w:r w:rsidR="00065316">
        <w:rPr>
          <w:rFonts w:asciiTheme="minorHAnsi" w:eastAsia="Calibri" w:hAnsiTheme="minorHAnsi" w:cstheme="minorHAnsi"/>
        </w:rPr>
        <w:t xml:space="preserve">Tel: </w:t>
      </w:r>
      <w:r w:rsidR="00065316" w:rsidRPr="00A30F9F">
        <w:rPr>
          <w:rFonts w:asciiTheme="minorHAnsi" w:eastAsia="Calibri" w:hAnsiTheme="minorHAnsi" w:cstheme="minorHAnsi"/>
        </w:rPr>
        <w:t>260 211 229725–32</w:t>
      </w:r>
    </w:p>
    <w:p w14:paraId="6E1985C3" w14:textId="2ED4CD1C" w:rsidR="00433BB0" w:rsidRDefault="001532AE" w:rsidP="00433BB0">
      <w:pPr>
        <w:rPr>
          <w:rFonts w:asciiTheme="minorHAnsi" w:eastAsia="Calibri" w:hAnsiTheme="minorHAnsi" w:cstheme="minorHAnsi"/>
          <w:color w:val="0000FF"/>
          <w:u w:val="single"/>
        </w:rPr>
      </w:pPr>
      <w:r>
        <w:rPr>
          <w:rFonts w:asciiTheme="minorHAnsi" w:eastAsia="Calibri" w:hAnsiTheme="minorHAnsi" w:cstheme="minorHAnsi"/>
        </w:rPr>
        <w:tab/>
      </w:r>
      <w:r>
        <w:rPr>
          <w:rFonts w:asciiTheme="minorHAnsi" w:eastAsia="Calibri" w:hAnsiTheme="minorHAnsi" w:cstheme="minorHAnsi"/>
        </w:rPr>
        <w:tab/>
      </w:r>
      <w:r w:rsidR="00433BB0" w:rsidRPr="00161C4E">
        <w:rPr>
          <w:rFonts w:asciiTheme="minorHAnsi" w:eastAsia="Calibri" w:hAnsiTheme="minorHAnsi" w:cstheme="minorHAnsi"/>
        </w:rPr>
        <w:t xml:space="preserve">Email: </w:t>
      </w:r>
      <w:hyperlink r:id="rId11" w:history="1">
        <w:r w:rsidR="00F63DA8" w:rsidRPr="00D9382E">
          <w:rPr>
            <w:rStyle w:val="Hyperlink"/>
            <w:rFonts w:asciiTheme="minorHAnsi" w:eastAsia="Calibri" w:hAnsiTheme="minorHAnsi" w:cstheme="minorHAnsi"/>
          </w:rPr>
          <w:t>tenders@comesa.int</w:t>
        </w:r>
      </w:hyperlink>
    </w:p>
    <w:p w14:paraId="355FA4FE" w14:textId="77777777" w:rsidR="005A0A6F" w:rsidRDefault="005A0A6F" w:rsidP="00433BB0">
      <w:pPr>
        <w:rPr>
          <w:rFonts w:asciiTheme="minorHAnsi" w:eastAsia="Calibri" w:hAnsiTheme="minorHAnsi" w:cstheme="minorHAnsi"/>
          <w:color w:val="0000FF"/>
          <w:u w:val="single"/>
        </w:rPr>
      </w:pPr>
    </w:p>
    <w:p w14:paraId="54936505" w14:textId="212A7ED6" w:rsidR="005A0A6F" w:rsidRPr="00E03238" w:rsidRDefault="00FB19AD" w:rsidP="00433BB0">
      <w:r>
        <w:t xml:space="preserve">NB: </w:t>
      </w:r>
      <w:r w:rsidR="002B7979">
        <w:t>Physical submission of EOIs will not be accepted.</w:t>
      </w:r>
    </w:p>
    <w:sectPr w:rsidR="005A0A6F" w:rsidRPr="00E03238" w:rsidSect="004530A3">
      <w:pgSz w:w="11906" w:h="16838"/>
      <w:pgMar w:top="1440" w:right="1133"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3A887" w14:textId="77777777" w:rsidR="000F6E56" w:rsidRDefault="000F6E56" w:rsidP="00D80A68">
      <w:r>
        <w:separator/>
      </w:r>
    </w:p>
  </w:endnote>
  <w:endnote w:type="continuationSeparator" w:id="0">
    <w:p w14:paraId="107E094D" w14:textId="77777777" w:rsidR="000F6E56" w:rsidRDefault="000F6E56" w:rsidP="00D80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3B099" w14:textId="77777777" w:rsidR="000F6E56" w:rsidRDefault="000F6E56" w:rsidP="00D80A68">
      <w:r>
        <w:separator/>
      </w:r>
    </w:p>
  </w:footnote>
  <w:footnote w:type="continuationSeparator" w:id="0">
    <w:p w14:paraId="227C29F3" w14:textId="77777777" w:rsidR="000F6E56" w:rsidRDefault="000F6E56" w:rsidP="00D80A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7141E"/>
    <w:multiLevelType w:val="hybridMultilevel"/>
    <w:tmpl w:val="0A803EFA"/>
    <w:lvl w:ilvl="0" w:tplc="FFFFFFFF">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55670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A68"/>
    <w:rsid w:val="00037381"/>
    <w:rsid w:val="00040732"/>
    <w:rsid w:val="00065316"/>
    <w:rsid w:val="00066B37"/>
    <w:rsid w:val="00085905"/>
    <w:rsid w:val="00095BD0"/>
    <w:rsid w:val="000B3B07"/>
    <w:rsid w:val="000F6E56"/>
    <w:rsid w:val="001021D7"/>
    <w:rsid w:val="00120769"/>
    <w:rsid w:val="001228C1"/>
    <w:rsid w:val="001532AE"/>
    <w:rsid w:val="00162682"/>
    <w:rsid w:val="00163740"/>
    <w:rsid w:val="001F339E"/>
    <w:rsid w:val="002014FB"/>
    <w:rsid w:val="00205ABD"/>
    <w:rsid w:val="00224E2C"/>
    <w:rsid w:val="00263E2B"/>
    <w:rsid w:val="00285753"/>
    <w:rsid w:val="002B5800"/>
    <w:rsid w:val="002B7979"/>
    <w:rsid w:val="002C66F4"/>
    <w:rsid w:val="002E1C80"/>
    <w:rsid w:val="00310159"/>
    <w:rsid w:val="00317ECF"/>
    <w:rsid w:val="00351D29"/>
    <w:rsid w:val="00386722"/>
    <w:rsid w:val="003A56F4"/>
    <w:rsid w:val="003B26ED"/>
    <w:rsid w:val="003C1370"/>
    <w:rsid w:val="00412871"/>
    <w:rsid w:val="00433BB0"/>
    <w:rsid w:val="004530A3"/>
    <w:rsid w:val="0049716B"/>
    <w:rsid w:val="004A78D2"/>
    <w:rsid w:val="004D14E8"/>
    <w:rsid w:val="004E0FDB"/>
    <w:rsid w:val="004F63C6"/>
    <w:rsid w:val="005174A0"/>
    <w:rsid w:val="00531FD6"/>
    <w:rsid w:val="005A0A6F"/>
    <w:rsid w:val="005C4304"/>
    <w:rsid w:val="005F5B17"/>
    <w:rsid w:val="005F7551"/>
    <w:rsid w:val="00612444"/>
    <w:rsid w:val="006134AA"/>
    <w:rsid w:val="0063366C"/>
    <w:rsid w:val="00636933"/>
    <w:rsid w:val="00641544"/>
    <w:rsid w:val="006441E4"/>
    <w:rsid w:val="00662DA1"/>
    <w:rsid w:val="00680AC4"/>
    <w:rsid w:val="00687FB5"/>
    <w:rsid w:val="006A734E"/>
    <w:rsid w:val="006C0962"/>
    <w:rsid w:val="006C75A5"/>
    <w:rsid w:val="006D48BA"/>
    <w:rsid w:val="006F1E14"/>
    <w:rsid w:val="00754E96"/>
    <w:rsid w:val="00765EBC"/>
    <w:rsid w:val="007824DC"/>
    <w:rsid w:val="00787244"/>
    <w:rsid w:val="007C0C2D"/>
    <w:rsid w:val="007E09B7"/>
    <w:rsid w:val="007E2345"/>
    <w:rsid w:val="0082335A"/>
    <w:rsid w:val="0083185C"/>
    <w:rsid w:val="008B082C"/>
    <w:rsid w:val="008B70E4"/>
    <w:rsid w:val="008C4BF0"/>
    <w:rsid w:val="0090568C"/>
    <w:rsid w:val="00932F5C"/>
    <w:rsid w:val="0094600B"/>
    <w:rsid w:val="00962267"/>
    <w:rsid w:val="00970A32"/>
    <w:rsid w:val="009B0850"/>
    <w:rsid w:val="009D5AAE"/>
    <w:rsid w:val="009E7818"/>
    <w:rsid w:val="009F229E"/>
    <w:rsid w:val="00A1107E"/>
    <w:rsid w:val="00A211FB"/>
    <w:rsid w:val="00A41FD6"/>
    <w:rsid w:val="00A73A42"/>
    <w:rsid w:val="00A73FC5"/>
    <w:rsid w:val="00A90D56"/>
    <w:rsid w:val="00AA5F6C"/>
    <w:rsid w:val="00AF4CFF"/>
    <w:rsid w:val="00AF65F5"/>
    <w:rsid w:val="00B048B0"/>
    <w:rsid w:val="00B160CE"/>
    <w:rsid w:val="00B16C61"/>
    <w:rsid w:val="00B832A6"/>
    <w:rsid w:val="00B86C4A"/>
    <w:rsid w:val="00B91022"/>
    <w:rsid w:val="00BB6B66"/>
    <w:rsid w:val="00BD5667"/>
    <w:rsid w:val="00BF11F2"/>
    <w:rsid w:val="00C1104A"/>
    <w:rsid w:val="00C52B18"/>
    <w:rsid w:val="00C56925"/>
    <w:rsid w:val="00C6428E"/>
    <w:rsid w:val="00C81AD4"/>
    <w:rsid w:val="00CA37EF"/>
    <w:rsid w:val="00CF1862"/>
    <w:rsid w:val="00D43795"/>
    <w:rsid w:val="00D80A68"/>
    <w:rsid w:val="00D904D0"/>
    <w:rsid w:val="00D91D0B"/>
    <w:rsid w:val="00DB69F1"/>
    <w:rsid w:val="00DC1BAE"/>
    <w:rsid w:val="00DD25DD"/>
    <w:rsid w:val="00DD37DB"/>
    <w:rsid w:val="00DF7AA3"/>
    <w:rsid w:val="00E03238"/>
    <w:rsid w:val="00E35622"/>
    <w:rsid w:val="00E47757"/>
    <w:rsid w:val="00E51FA0"/>
    <w:rsid w:val="00E875CF"/>
    <w:rsid w:val="00E90AEB"/>
    <w:rsid w:val="00EA04D5"/>
    <w:rsid w:val="00EC145E"/>
    <w:rsid w:val="00EC5056"/>
    <w:rsid w:val="00EC6776"/>
    <w:rsid w:val="00EE190C"/>
    <w:rsid w:val="00EF013D"/>
    <w:rsid w:val="00EF5208"/>
    <w:rsid w:val="00F46BD7"/>
    <w:rsid w:val="00F63DA8"/>
    <w:rsid w:val="00F64FA4"/>
    <w:rsid w:val="00F92511"/>
    <w:rsid w:val="00FA3A9D"/>
    <w:rsid w:val="00FB19AD"/>
    <w:rsid w:val="00FC25C8"/>
    <w:rsid w:val="00FD2411"/>
    <w:rsid w:val="00FF3742"/>
  </w:rsids>
  <m:mathPr>
    <m:mathFont m:val="Cambria Math"/>
    <m:brkBin m:val="before"/>
    <m:brkBinSub m:val="--"/>
    <m:smallFrac m:val="0"/>
    <m:dispDef/>
    <m:lMargin m:val="0"/>
    <m:rMargin m:val="0"/>
    <m:defJc m:val="centerGroup"/>
    <m:wrapIndent m:val="1440"/>
    <m:intLim m:val="subSup"/>
    <m:naryLim m:val="undOvr"/>
  </m:mathPr>
  <w:themeFontLang w:val="en-ZM"/>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FF21A"/>
  <w15:chartTrackingRefBased/>
  <w15:docId w15:val="{3DC6E7B3-3DE4-8F41-A43F-9B9D5BF0B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ZM"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A68"/>
    <w:pPr>
      <w:tabs>
        <w:tab w:val="left" w:pos="284"/>
      </w:tabs>
      <w:suppressAutoHyphens/>
      <w:jc w:val="both"/>
    </w:pPr>
    <w:rPr>
      <w:rFonts w:ascii="Times New Roman" w:eastAsia="Times New Roman" w:hAnsi="Times New Roman"/>
      <w:sz w:val="24"/>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80A68"/>
    <w:rPr>
      <w:vertAlign w:val="superscript"/>
    </w:rPr>
  </w:style>
  <w:style w:type="paragraph" w:styleId="BodyText">
    <w:name w:val="Body Text"/>
    <w:basedOn w:val="Normal"/>
    <w:link w:val="BodyTextChar"/>
    <w:rsid w:val="00D80A68"/>
    <w:pPr>
      <w:spacing w:after="120"/>
    </w:pPr>
  </w:style>
  <w:style w:type="character" w:customStyle="1" w:styleId="BodyTextChar">
    <w:name w:val="Body Text Char"/>
    <w:link w:val="BodyText"/>
    <w:rsid w:val="00D80A68"/>
    <w:rPr>
      <w:rFonts w:ascii="Times New Roman" w:eastAsia="Times New Roman" w:hAnsi="Times New Roman" w:cs="Times New Roman"/>
      <w:sz w:val="24"/>
      <w:szCs w:val="24"/>
      <w:lang w:eastAsia="ar-SA"/>
    </w:rPr>
  </w:style>
  <w:style w:type="paragraph" w:styleId="FootnoteText">
    <w:name w:val="footnote text"/>
    <w:basedOn w:val="Normal"/>
    <w:link w:val="FootnoteTextChar"/>
    <w:semiHidden/>
    <w:rsid w:val="00D80A68"/>
    <w:pPr>
      <w:tabs>
        <w:tab w:val="left" w:pos="360"/>
      </w:tabs>
      <w:ind w:left="180" w:hanging="180"/>
    </w:pPr>
    <w:rPr>
      <w:rFonts w:cs="Arial"/>
      <w:sz w:val="18"/>
    </w:rPr>
  </w:style>
  <w:style w:type="character" w:customStyle="1" w:styleId="FootnoteTextChar">
    <w:name w:val="Footnote Text Char"/>
    <w:link w:val="FootnoteText"/>
    <w:semiHidden/>
    <w:rsid w:val="00D80A68"/>
    <w:rPr>
      <w:rFonts w:ascii="Times New Roman" w:eastAsia="Times New Roman" w:hAnsi="Times New Roman" w:cs="Arial"/>
      <w:sz w:val="18"/>
      <w:szCs w:val="24"/>
      <w:lang w:eastAsia="ar-SA"/>
    </w:rPr>
  </w:style>
  <w:style w:type="paragraph" w:customStyle="1" w:styleId="ChapterNumber">
    <w:name w:val="ChapterNumber"/>
    <w:rsid w:val="00D80A68"/>
    <w:pPr>
      <w:tabs>
        <w:tab w:val="left" w:pos="-720"/>
      </w:tabs>
      <w:suppressAutoHyphens/>
    </w:pPr>
    <w:rPr>
      <w:rFonts w:ascii="CG Times" w:eastAsia="Arial" w:hAnsi="CG Times"/>
      <w:sz w:val="22"/>
      <w:lang w:val="en-US" w:eastAsia="ar-SA"/>
    </w:rPr>
  </w:style>
  <w:style w:type="paragraph" w:customStyle="1" w:styleId="Heading1a">
    <w:name w:val="Heading 1a"/>
    <w:rsid w:val="00D80A68"/>
    <w:pPr>
      <w:keepNext/>
      <w:keepLines/>
      <w:tabs>
        <w:tab w:val="left" w:pos="-720"/>
      </w:tabs>
      <w:suppressAutoHyphens/>
      <w:jc w:val="center"/>
    </w:pPr>
    <w:rPr>
      <w:rFonts w:ascii="Times New Roman" w:eastAsia="Times New Roman" w:hAnsi="Times New Roman"/>
      <w:b/>
      <w:smallCaps/>
      <w:sz w:val="32"/>
      <w:lang w:val="en-US" w:eastAsia="en-US"/>
    </w:rPr>
  </w:style>
  <w:style w:type="paragraph" w:customStyle="1" w:styleId="StyleHeading212ptNotItalicTahoma">
    <w:name w:val="Стиль Style Heading 2 + 12 pt Not Italic + Tahoma"/>
    <w:basedOn w:val="Normal"/>
    <w:autoRedefine/>
    <w:rsid w:val="00D80A68"/>
    <w:pPr>
      <w:keepNext/>
      <w:pBdr>
        <w:top w:val="single" w:sz="4" w:space="1" w:color="000058"/>
        <w:left w:val="single" w:sz="4" w:space="4" w:color="000058"/>
        <w:bottom w:val="single" w:sz="4" w:space="1" w:color="000058"/>
        <w:right w:val="single" w:sz="4" w:space="4" w:color="000058"/>
      </w:pBdr>
      <w:shd w:val="clear" w:color="auto" w:fill="E0E0E0"/>
      <w:tabs>
        <w:tab w:val="left" w:pos="0"/>
        <w:tab w:val="left" w:pos="432"/>
        <w:tab w:val="left" w:pos="540"/>
      </w:tabs>
      <w:spacing w:before="480" w:after="120"/>
      <w:ind w:left="432" w:right="114" w:hanging="432"/>
      <w:jc w:val="center"/>
      <w:outlineLvl w:val="1"/>
    </w:pPr>
    <w:rPr>
      <w:rFonts w:ascii="Tahoma" w:hAnsi="Tahoma" w:cs="Arial"/>
      <w:b/>
      <w:bCs/>
      <w:color w:val="080165"/>
    </w:rPr>
  </w:style>
  <w:style w:type="paragraph" w:styleId="BalloonText">
    <w:name w:val="Balloon Text"/>
    <w:basedOn w:val="Normal"/>
    <w:link w:val="BalloonTextChar"/>
    <w:uiPriority w:val="99"/>
    <w:semiHidden/>
    <w:unhideWhenUsed/>
    <w:rsid w:val="00095BD0"/>
    <w:rPr>
      <w:rFonts w:ascii="Tahoma" w:hAnsi="Tahoma" w:cs="Tahoma"/>
      <w:sz w:val="16"/>
      <w:szCs w:val="16"/>
    </w:rPr>
  </w:style>
  <w:style w:type="character" w:customStyle="1" w:styleId="BalloonTextChar">
    <w:name w:val="Balloon Text Char"/>
    <w:link w:val="BalloonText"/>
    <w:uiPriority w:val="99"/>
    <w:semiHidden/>
    <w:rsid w:val="00095BD0"/>
    <w:rPr>
      <w:rFonts w:ascii="Tahoma" w:eastAsia="Times New Roman" w:hAnsi="Tahoma" w:cs="Tahoma"/>
      <w:sz w:val="16"/>
      <w:szCs w:val="16"/>
      <w:lang w:val="en-GB" w:eastAsia="ar-SA"/>
    </w:rPr>
  </w:style>
  <w:style w:type="character" w:styleId="CommentReference">
    <w:name w:val="annotation reference"/>
    <w:uiPriority w:val="99"/>
    <w:semiHidden/>
    <w:unhideWhenUsed/>
    <w:rsid w:val="00095BD0"/>
    <w:rPr>
      <w:sz w:val="16"/>
      <w:szCs w:val="16"/>
    </w:rPr>
  </w:style>
  <w:style w:type="paragraph" w:styleId="CommentText">
    <w:name w:val="annotation text"/>
    <w:basedOn w:val="Normal"/>
    <w:link w:val="CommentTextChar"/>
    <w:uiPriority w:val="99"/>
    <w:semiHidden/>
    <w:unhideWhenUsed/>
    <w:rsid w:val="00095BD0"/>
    <w:rPr>
      <w:sz w:val="20"/>
      <w:szCs w:val="20"/>
    </w:rPr>
  </w:style>
  <w:style w:type="character" w:customStyle="1" w:styleId="CommentTextChar">
    <w:name w:val="Comment Text Char"/>
    <w:link w:val="CommentText"/>
    <w:uiPriority w:val="99"/>
    <w:semiHidden/>
    <w:rsid w:val="00095BD0"/>
    <w:rPr>
      <w:rFonts w:ascii="Times New Roman" w:eastAsia="Times New Roman" w:hAnsi="Times New Roman"/>
      <w:lang w:val="en-GB" w:eastAsia="ar-SA"/>
    </w:rPr>
  </w:style>
  <w:style w:type="paragraph" w:styleId="CommentSubject">
    <w:name w:val="annotation subject"/>
    <w:basedOn w:val="CommentText"/>
    <w:next w:val="CommentText"/>
    <w:link w:val="CommentSubjectChar"/>
    <w:uiPriority w:val="99"/>
    <w:semiHidden/>
    <w:unhideWhenUsed/>
    <w:rsid w:val="00095BD0"/>
    <w:rPr>
      <w:b/>
      <w:bCs/>
    </w:rPr>
  </w:style>
  <w:style w:type="character" w:customStyle="1" w:styleId="CommentSubjectChar">
    <w:name w:val="Comment Subject Char"/>
    <w:link w:val="CommentSubject"/>
    <w:uiPriority w:val="99"/>
    <w:semiHidden/>
    <w:rsid w:val="00095BD0"/>
    <w:rPr>
      <w:rFonts w:ascii="Times New Roman" w:eastAsia="Times New Roman" w:hAnsi="Times New Roman"/>
      <w:b/>
      <w:bCs/>
      <w:lang w:val="en-GB" w:eastAsia="ar-SA"/>
    </w:rPr>
  </w:style>
  <w:style w:type="character" w:customStyle="1" w:styleId="longtext">
    <w:name w:val="long_text"/>
    <w:basedOn w:val="DefaultParagraphFont"/>
    <w:rsid w:val="008B70E4"/>
  </w:style>
  <w:style w:type="character" w:styleId="Hyperlink">
    <w:name w:val="Hyperlink"/>
    <w:uiPriority w:val="99"/>
    <w:unhideWhenUsed/>
    <w:rsid w:val="00A1107E"/>
    <w:rPr>
      <w:color w:val="0000FF"/>
      <w:u w:val="single"/>
    </w:rPr>
  </w:style>
  <w:style w:type="character" w:styleId="UnresolvedMention">
    <w:name w:val="Unresolved Mention"/>
    <w:uiPriority w:val="99"/>
    <w:semiHidden/>
    <w:unhideWhenUsed/>
    <w:rsid w:val="007C0C2D"/>
    <w:rPr>
      <w:color w:val="605E5C"/>
      <w:shd w:val="clear" w:color="auto" w:fill="E1DFDD"/>
    </w:rPr>
  </w:style>
  <w:style w:type="paragraph" w:styleId="NoSpacing">
    <w:name w:val="No Spacing"/>
    <w:link w:val="NoSpacingChar"/>
    <w:uiPriority w:val="1"/>
    <w:qFormat/>
    <w:rsid w:val="00B832A6"/>
    <w:rPr>
      <w:rFonts w:eastAsia="Times New Roman"/>
      <w:sz w:val="22"/>
      <w:szCs w:val="22"/>
      <w:lang w:val="en-ZA" w:eastAsia="en-ZA"/>
    </w:rPr>
  </w:style>
  <w:style w:type="character" w:customStyle="1" w:styleId="NoSpacingChar">
    <w:name w:val="No Spacing Char"/>
    <w:link w:val="NoSpacing"/>
    <w:uiPriority w:val="1"/>
    <w:locked/>
    <w:rsid w:val="00B832A6"/>
    <w:rPr>
      <w:rFonts w:eastAsia="Times New Roman"/>
      <w:sz w:val="22"/>
      <w:szCs w:val="22"/>
      <w:lang w:val="en-ZA" w:eastAsia="en-ZA"/>
    </w:rPr>
  </w:style>
  <w:style w:type="paragraph" w:styleId="ListParagraph">
    <w:name w:val="List Paragraph"/>
    <w:basedOn w:val="Normal"/>
    <w:uiPriority w:val="34"/>
    <w:qFormat/>
    <w:rsid w:val="00A73A42"/>
    <w:pPr>
      <w:ind w:left="720"/>
      <w:contextualSpacing/>
    </w:pPr>
  </w:style>
  <w:style w:type="paragraph" w:styleId="NormalWeb">
    <w:name w:val="Normal (Web)"/>
    <w:basedOn w:val="Normal"/>
    <w:uiPriority w:val="99"/>
    <w:semiHidden/>
    <w:unhideWhenUsed/>
    <w:rsid w:val="00DD37DB"/>
    <w:pPr>
      <w:tabs>
        <w:tab w:val="clear" w:pos="284"/>
      </w:tabs>
      <w:suppressAutoHyphens w:val="0"/>
      <w:spacing w:before="100" w:beforeAutospacing="1" w:after="100" w:afterAutospacing="1"/>
      <w:jc w:val="left"/>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5978959">
      <w:bodyDiv w:val="1"/>
      <w:marLeft w:val="0"/>
      <w:marRight w:val="0"/>
      <w:marTop w:val="0"/>
      <w:marBottom w:val="0"/>
      <w:divBdr>
        <w:top w:val="none" w:sz="0" w:space="0" w:color="auto"/>
        <w:left w:val="none" w:sz="0" w:space="0" w:color="auto"/>
        <w:bottom w:val="none" w:sz="0" w:space="0" w:color="auto"/>
        <w:right w:val="none" w:sz="0" w:space="0" w:color="auto"/>
      </w:divBdr>
    </w:div>
    <w:div w:id="1885486763">
      <w:bodyDiv w:val="1"/>
      <w:marLeft w:val="0"/>
      <w:marRight w:val="0"/>
      <w:marTop w:val="0"/>
      <w:marBottom w:val="0"/>
      <w:divBdr>
        <w:top w:val="none" w:sz="0" w:space="0" w:color="auto"/>
        <w:left w:val="none" w:sz="0" w:space="0" w:color="auto"/>
        <w:bottom w:val="none" w:sz="0" w:space="0" w:color="auto"/>
        <w:right w:val="none" w:sz="0" w:space="0" w:color="auto"/>
      </w:divBdr>
      <w:divsChild>
        <w:div w:id="181749971">
          <w:marLeft w:val="0"/>
          <w:marRight w:val="0"/>
          <w:marTop w:val="0"/>
          <w:marBottom w:val="0"/>
          <w:divBdr>
            <w:top w:val="none" w:sz="0" w:space="0" w:color="auto"/>
            <w:left w:val="none" w:sz="0" w:space="0" w:color="auto"/>
            <w:bottom w:val="none" w:sz="0" w:space="0" w:color="auto"/>
            <w:right w:val="none" w:sz="0" w:space="0" w:color="auto"/>
          </w:divBdr>
          <w:divsChild>
            <w:div w:id="214393413">
              <w:marLeft w:val="0"/>
              <w:marRight w:val="0"/>
              <w:marTop w:val="0"/>
              <w:marBottom w:val="0"/>
              <w:divBdr>
                <w:top w:val="none" w:sz="0" w:space="0" w:color="auto"/>
                <w:left w:val="none" w:sz="0" w:space="0" w:color="auto"/>
                <w:bottom w:val="none" w:sz="0" w:space="0" w:color="auto"/>
                <w:right w:val="none" w:sz="0" w:space="0" w:color="auto"/>
              </w:divBdr>
              <w:divsChild>
                <w:div w:id="851410653">
                  <w:marLeft w:val="0"/>
                  <w:marRight w:val="0"/>
                  <w:marTop w:val="0"/>
                  <w:marBottom w:val="0"/>
                  <w:divBdr>
                    <w:top w:val="none" w:sz="0" w:space="0" w:color="auto"/>
                    <w:left w:val="none" w:sz="0" w:space="0" w:color="auto"/>
                    <w:bottom w:val="none" w:sz="0" w:space="0" w:color="auto"/>
                    <w:right w:val="none" w:sz="0" w:space="0" w:color="auto"/>
                  </w:divBdr>
                  <w:divsChild>
                    <w:div w:id="1208956486">
                      <w:marLeft w:val="0"/>
                      <w:marRight w:val="0"/>
                      <w:marTop w:val="0"/>
                      <w:marBottom w:val="0"/>
                      <w:divBdr>
                        <w:top w:val="none" w:sz="0" w:space="0" w:color="auto"/>
                        <w:left w:val="none" w:sz="0" w:space="0" w:color="auto"/>
                        <w:bottom w:val="none" w:sz="0" w:space="0" w:color="auto"/>
                        <w:right w:val="none" w:sz="0" w:space="0" w:color="auto"/>
                      </w:divBdr>
                      <w:divsChild>
                        <w:div w:id="902254699">
                          <w:marLeft w:val="0"/>
                          <w:marRight w:val="0"/>
                          <w:marTop w:val="0"/>
                          <w:marBottom w:val="0"/>
                          <w:divBdr>
                            <w:top w:val="none" w:sz="0" w:space="0" w:color="auto"/>
                            <w:left w:val="none" w:sz="0" w:space="0" w:color="auto"/>
                            <w:bottom w:val="none" w:sz="0" w:space="0" w:color="auto"/>
                            <w:right w:val="none" w:sz="0" w:space="0" w:color="auto"/>
                          </w:divBdr>
                          <w:divsChild>
                            <w:div w:id="546181683">
                              <w:marLeft w:val="0"/>
                              <w:marRight w:val="0"/>
                              <w:marTop w:val="0"/>
                              <w:marBottom w:val="0"/>
                              <w:divBdr>
                                <w:top w:val="none" w:sz="0" w:space="0" w:color="auto"/>
                                <w:left w:val="none" w:sz="0" w:space="0" w:color="auto"/>
                                <w:bottom w:val="none" w:sz="0" w:space="0" w:color="auto"/>
                                <w:right w:val="none" w:sz="0" w:space="0" w:color="auto"/>
                              </w:divBdr>
                              <w:divsChild>
                                <w:div w:id="141967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enders@comesa.int" TargetMode="External"/><Relationship Id="rId5" Type="http://schemas.openxmlformats.org/officeDocument/2006/relationships/footnotes" Target="footnotes.xml"/><Relationship Id="rId10" Type="http://schemas.openxmlformats.org/officeDocument/2006/relationships/hyperlink" Target="mailto:Procurement@comesa.int" TargetMode="External"/><Relationship Id="rId4" Type="http://schemas.openxmlformats.org/officeDocument/2006/relationships/webSettings" Target="webSettings.xml"/><Relationship Id="rId9" Type="http://schemas.openxmlformats.org/officeDocument/2006/relationships/hyperlink" Target="http://www.afd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546</Words>
  <Characters>3115</Characters>
  <Application>Microsoft Office Word</Application>
  <DocSecurity>0</DocSecurity>
  <Lines>25</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ADB/BAD</Company>
  <LinksUpToDate>false</LinksUpToDate>
  <CharactersWithSpaces>3654</CharactersWithSpaces>
  <SharedDoc>false</SharedDoc>
  <HLinks>
    <vt:vector size="6" baseType="variant">
      <vt:variant>
        <vt:i4>6094940</vt:i4>
      </vt:variant>
      <vt:variant>
        <vt:i4>0</vt:i4>
      </vt:variant>
      <vt:variant>
        <vt:i4>0</vt:i4>
      </vt:variant>
      <vt:variant>
        <vt:i4>5</vt:i4>
      </vt:variant>
      <vt:variant>
        <vt:lpwstr>http://www.afdb.org/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 CHEBILI, BLANDINE</dc:creator>
  <cp:keywords/>
  <cp:lastModifiedBy>Niva K. Chokwe</cp:lastModifiedBy>
  <cp:revision>3</cp:revision>
  <cp:lastPrinted>2012-05-29T12:20:00Z</cp:lastPrinted>
  <dcterms:created xsi:type="dcterms:W3CDTF">2023-05-10T15:17:00Z</dcterms:created>
  <dcterms:modified xsi:type="dcterms:W3CDTF">2023-05-10T15:18:00Z</dcterms:modified>
</cp:coreProperties>
</file>