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65ABB" w14:textId="57F4427A" w:rsidR="007A1200" w:rsidRDefault="007A1200" w:rsidP="007A1200">
      <w:pPr>
        <w:tabs>
          <w:tab w:val="center" w:pos="4320"/>
          <w:tab w:val="right" w:pos="8640"/>
        </w:tabs>
        <w:spacing w:after="240" w:line="240" w:lineRule="auto"/>
        <w:jc w:val="center"/>
        <w:rPr>
          <w:rFonts w:ascii="Times New Roman" w:eastAsia="Times New Roman" w:hAnsi="Times New Roman" w:cs="Times New Roman"/>
          <w:b/>
          <w:sz w:val="24"/>
          <w:szCs w:val="24"/>
          <w:lang w:eastAsia="en-GB"/>
        </w:rPr>
      </w:pPr>
      <w:r w:rsidRPr="00253AE0">
        <w:rPr>
          <w:rFonts w:ascii="Arial" w:hAnsi="Arial" w:cs="Arial"/>
          <w:noProof/>
          <w:sz w:val="28"/>
          <w:szCs w:val="28"/>
        </w:rPr>
        <w:drawing>
          <wp:inline distT="0" distB="0" distL="0" distR="0" wp14:anchorId="50A72FF1" wp14:editId="38E7006D">
            <wp:extent cx="904240" cy="936752"/>
            <wp:effectExtent l="0" t="0" r="0" b="0"/>
            <wp:docPr id="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1" cy="937406"/>
                    </a:xfrm>
                    <a:prstGeom prst="rect">
                      <a:avLst/>
                    </a:prstGeom>
                    <a:noFill/>
                    <a:ln>
                      <a:noFill/>
                    </a:ln>
                  </pic:spPr>
                </pic:pic>
              </a:graphicData>
            </a:graphic>
          </wp:inline>
        </w:drawing>
      </w:r>
    </w:p>
    <w:p w14:paraId="364379A5" w14:textId="245E4914" w:rsidR="00646ADC" w:rsidRPr="00F9409A" w:rsidRDefault="00646ADC" w:rsidP="007A1200">
      <w:pPr>
        <w:tabs>
          <w:tab w:val="center" w:pos="4320"/>
          <w:tab w:val="right" w:pos="8640"/>
        </w:tabs>
        <w:spacing w:after="240" w:line="240" w:lineRule="auto"/>
        <w:jc w:val="center"/>
        <w:rPr>
          <w:rFonts w:ascii="Times New Roman" w:eastAsia="Times New Roman" w:hAnsi="Times New Roman" w:cs="Times New Roman"/>
          <w:b/>
          <w:sz w:val="24"/>
          <w:szCs w:val="24"/>
          <w:lang w:eastAsia="en-GB"/>
        </w:rPr>
      </w:pPr>
      <w:r w:rsidRPr="00F9409A">
        <w:rPr>
          <w:rFonts w:ascii="Times New Roman" w:eastAsia="Times New Roman" w:hAnsi="Times New Roman" w:cs="Times New Roman"/>
          <w:b/>
          <w:sz w:val="24"/>
          <w:szCs w:val="24"/>
          <w:lang w:eastAsia="en-GB"/>
        </w:rPr>
        <w:t>STANDARD ADVERTISEMENT FOR</w:t>
      </w:r>
      <w:r w:rsidRPr="00F9409A">
        <w:rPr>
          <w:rFonts w:ascii="Times New Roman" w:eastAsia="Times New Roman" w:hAnsi="Times New Roman" w:cs="Times New Roman"/>
          <w:b/>
          <w:color w:val="FF0000"/>
          <w:sz w:val="24"/>
          <w:szCs w:val="24"/>
          <w:lang w:eastAsia="en-GB"/>
        </w:rPr>
        <w:t xml:space="preserve"> </w:t>
      </w:r>
      <w:r w:rsidRPr="00F9409A">
        <w:rPr>
          <w:rFonts w:ascii="Times New Roman" w:eastAsia="Times New Roman" w:hAnsi="Times New Roman" w:cs="Times New Roman"/>
          <w:b/>
          <w:sz w:val="24"/>
          <w:szCs w:val="24"/>
          <w:lang w:eastAsia="en-GB"/>
        </w:rPr>
        <w:t>A</w:t>
      </w:r>
      <w:r w:rsidRPr="00F9409A">
        <w:rPr>
          <w:rFonts w:ascii="Times New Roman" w:eastAsia="Times New Roman" w:hAnsi="Times New Roman" w:cs="Times New Roman"/>
          <w:b/>
          <w:color w:val="FF0000"/>
          <w:sz w:val="24"/>
          <w:szCs w:val="24"/>
          <w:lang w:eastAsia="en-GB"/>
        </w:rPr>
        <w:t xml:space="preserve"> </w:t>
      </w:r>
      <w:r w:rsidRPr="00F9409A">
        <w:rPr>
          <w:rFonts w:ascii="Times New Roman" w:eastAsia="Times New Roman" w:hAnsi="Times New Roman" w:cs="Times New Roman"/>
          <w:b/>
          <w:sz w:val="24"/>
          <w:szCs w:val="24"/>
          <w:lang w:eastAsia="en-GB"/>
        </w:rPr>
        <w:t xml:space="preserve">LOCAL PUBLICATION </w:t>
      </w:r>
      <w:r w:rsidRPr="00F9409A">
        <w:rPr>
          <w:rFonts w:ascii="Times New Roman" w:eastAsia="Times New Roman" w:hAnsi="Times New Roman" w:cs="Times New Roman"/>
          <w:b/>
          <w:sz w:val="24"/>
          <w:szCs w:val="24"/>
          <w:lang w:eastAsia="en-GB"/>
        </w:rPr>
        <w:br/>
        <w:t>OF LOCAL OPEN TENDER PROCEDURES</w:t>
      </w:r>
    </w:p>
    <w:tbl>
      <w:tblPr>
        <w:tblW w:w="9349" w:type="dxa"/>
        <w:tblLayout w:type="fixed"/>
        <w:tblLook w:val="0000" w:firstRow="0" w:lastRow="0" w:firstColumn="0" w:lastColumn="0" w:noHBand="0" w:noVBand="0"/>
      </w:tblPr>
      <w:tblGrid>
        <w:gridCol w:w="6494"/>
        <w:gridCol w:w="2855"/>
      </w:tblGrid>
      <w:tr w:rsidR="00646ADC" w:rsidRPr="00F9409A" w14:paraId="15A1F6BF" w14:textId="77777777" w:rsidTr="00EE320F">
        <w:trPr>
          <w:trHeight w:val="1707"/>
        </w:trPr>
        <w:tc>
          <w:tcPr>
            <w:tcW w:w="6494" w:type="dxa"/>
          </w:tcPr>
          <w:p w14:paraId="559E784C" w14:textId="2C52E96F" w:rsidR="00646ADC" w:rsidRPr="007D12BD" w:rsidRDefault="00646ADC" w:rsidP="00646ADC">
            <w:pPr>
              <w:spacing w:before="120" w:after="0" w:line="240" w:lineRule="auto"/>
              <w:rPr>
                <w:rFonts w:ascii="Times New Roman" w:eastAsia="Times New Roman" w:hAnsi="Times New Roman" w:cs="Times New Roman"/>
                <w:b/>
                <w:color w:val="000000"/>
                <w:sz w:val="24"/>
                <w:szCs w:val="24"/>
                <w:lang w:eastAsia="en-GB"/>
              </w:rPr>
            </w:pPr>
            <w:r w:rsidRPr="007D12BD">
              <w:rPr>
                <w:rFonts w:ascii="Times New Roman" w:eastAsia="Times New Roman" w:hAnsi="Times New Roman" w:cs="Times New Roman"/>
                <w:b/>
                <w:color w:val="000000"/>
                <w:sz w:val="24"/>
                <w:szCs w:val="24"/>
                <w:lang w:eastAsia="en-GB"/>
              </w:rPr>
              <w:t xml:space="preserve">COMESA </w:t>
            </w:r>
            <w:r w:rsidR="009B297E">
              <w:rPr>
                <w:rFonts w:ascii="Times New Roman" w:eastAsia="Times New Roman" w:hAnsi="Times New Roman" w:cs="Times New Roman"/>
                <w:b/>
                <w:color w:val="000000"/>
                <w:sz w:val="24"/>
                <w:szCs w:val="24"/>
                <w:lang w:eastAsia="en-GB"/>
              </w:rPr>
              <w:t xml:space="preserve">11 EDF </w:t>
            </w:r>
            <w:r w:rsidR="008231CC">
              <w:rPr>
                <w:rFonts w:ascii="Times New Roman" w:eastAsia="Times New Roman" w:hAnsi="Times New Roman" w:cs="Times New Roman"/>
                <w:b/>
                <w:color w:val="000000"/>
                <w:sz w:val="24"/>
                <w:szCs w:val="24"/>
                <w:lang w:eastAsia="en-GB"/>
              </w:rPr>
              <w:t xml:space="preserve">Trade Facilitation </w:t>
            </w:r>
            <w:r w:rsidR="007D12BD">
              <w:rPr>
                <w:rFonts w:ascii="Times New Roman" w:eastAsia="Times New Roman" w:hAnsi="Times New Roman" w:cs="Times New Roman"/>
                <w:b/>
                <w:color w:val="000000"/>
                <w:sz w:val="24"/>
                <w:szCs w:val="24"/>
                <w:lang w:eastAsia="en-GB"/>
              </w:rPr>
              <w:t>Programme</w:t>
            </w:r>
          </w:p>
          <w:p w14:paraId="3B79CEC8" w14:textId="51119E7C" w:rsidR="00646ADC" w:rsidRPr="00F9409A" w:rsidRDefault="00646ADC" w:rsidP="00646ADC">
            <w:pPr>
              <w:spacing w:before="120" w:after="0" w:line="240" w:lineRule="auto"/>
              <w:rPr>
                <w:rFonts w:ascii="Times New Roman" w:eastAsia="Times New Roman" w:hAnsi="Times New Roman" w:cs="Times New Roman"/>
                <w:b/>
                <w:sz w:val="24"/>
                <w:szCs w:val="24"/>
                <w:lang w:eastAsia="en-GB"/>
              </w:rPr>
            </w:pPr>
            <w:r w:rsidRPr="007D12BD">
              <w:rPr>
                <w:rFonts w:ascii="Times New Roman" w:eastAsia="Times New Roman" w:hAnsi="Times New Roman" w:cs="Times New Roman"/>
                <w:b/>
                <w:color w:val="000000"/>
                <w:sz w:val="24"/>
                <w:szCs w:val="24"/>
                <w:lang w:eastAsia="en-GB"/>
              </w:rPr>
              <w:t xml:space="preserve">Name of </w:t>
            </w:r>
            <w:proofErr w:type="gramStart"/>
            <w:r w:rsidRPr="007D12BD">
              <w:rPr>
                <w:rFonts w:ascii="Times New Roman" w:eastAsia="Times New Roman" w:hAnsi="Times New Roman" w:cs="Times New Roman"/>
                <w:b/>
                <w:color w:val="000000"/>
                <w:sz w:val="24"/>
                <w:szCs w:val="24"/>
                <w:lang w:eastAsia="en-GB"/>
              </w:rPr>
              <w:t>Project :</w:t>
            </w:r>
            <w:proofErr w:type="gramEnd"/>
            <w:r w:rsidRPr="007D12BD">
              <w:rPr>
                <w:rFonts w:ascii="Times New Roman" w:eastAsia="Times New Roman" w:hAnsi="Times New Roman" w:cs="Times New Roman"/>
                <w:b/>
                <w:color w:val="000000"/>
                <w:sz w:val="24"/>
                <w:szCs w:val="24"/>
                <w:lang w:eastAsia="en-GB"/>
              </w:rPr>
              <w:t xml:space="preserve">- Construction of </w:t>
            </w:r>
            <w:r w:rsidR="004B74CB">
              <w:rPr>
                <w:rFonts w:ascii="Times New Roman" w:eastAsia="Times New Roman" w:hAnsi="Times New Roman" w:cs="Times New Roman"/>
                <w:b/>
                <w:color w:val="000000"/>
                <w:sz w:val="24"/>
                <w:szCs w:val="24"/>
                <w:lang w:eastAsia="en-GB"/>
              </w:rPr>
              <w:t xml:space="preserve">One Stop Shop </w:t>
            </w:r>
            <w:r w:rsidR="008A2C7C">
              <w:rPr>
                <w:rFonts w:ascii="Times New Roman" w:eastAsia="Times New Roman" w:hAnsi="Times New Roman" w:cs="Times New Roman"/>
                <w:b/>
                <w:color w:val="000000"/>
                <w:sz w:val="24"/>
                <w:szCs w:val="24"/>
                <w:lang w:eastAsia="en-GB"/>
              </w:rPr>
              <w:t xml:space="preserve">Building </w:t>
            </w:r>
            <w:r w:rsidR="004B74CB">
              <w:rPr>
                <w:rFonts w:ascii="Times New Roman" w:eastAsia="Times New Roman" w:hAnsi="Times New Roman" w:cs="Times New Roman"/>
                <w:b/>
                <w:color w:val="000000"/>
                <w:sz w:val="24"/>
                <w:szCs w:val="24"/>
                <w:lang w:eastAsia="en-GB"/>
              </w:rPr>
              <w:t>at PK51</w:t>
            </w:r>
          </w:p>
          <w:p w14:paraId="4AFE99F5" w14:textId="77777777" w:rsidR="00646ADC" w:rsidRPr="00F9409A" w:rsidRDefault="00646ADC" w:rsidP="00646ADC">
            <w:pPr>
              <w:spacing w:before="120" w:after="0" w:line="240" w:lineRule="auto"/>
              <w:rPr>
                <w:rFonts w:ascii="Times New Roman" w:eastAsia="Times New Roman" w:hAnsi="Times New Roman" w:cs="Times New Roman"/>
                <w:b/>
                <w:sz w:val="24"/>
                <w:szCs w:val="24"/>
                <w:lang w:eastAsia="en-GB"/>
              </w:rPr>
            </w:pPr>
          </w:p>
          <w:p w14:paraId="24653AE6" w14:textId="1BAA9D10" w:rsidR="00646ADC" w:rsidRPr="00F9409A" w:rsidRDefault="004B74CB" w:rsidP="0065675B">
            <w:pPr>
              <w:spacing w:after="48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MTC</w:t>
            </w:r>
            <w:r w:rsidR="00646ADC" w:rsidRPr="00F9409A">
              <w:rPr>
                <w:rFonts w:ascii="Times New Roman" w:eastAsia="Times New Roman" w:hAnsi="Times New Roman" w:cs="Times New Roman"/>
                <w:b/>
                <w:sz w:val="24"/>
                <w:szCs w:val="24"/>
                <w:lang w:eastAsia="en-GB"/>
              </w:rPr>
              <w:t>/COMESA-EDF-11/</w:t>
            </w:r>
            <w:r w:rsidR="007A0F09">
              <w:rPr>
                <w:rFonts w:ascii="Times New Roman" w:eastAsia="Times New Roman" w:hAnsi="Times New Roman" w:cs="Times New Roman"/>
                <w:b/>
                <w:sz w:val="24"/>
                <w:szCs w:val="24"/>
                <w:lang w:eastAsia="en-GB"/>
              </w:rPr>
              <w:t>TFP</w:t>
            </w:r>
            <w:r w:rsidR="00646ADC" w:rsidRPr="00F9409A">
              <w:rPr>
                <w:rFonts w:ascii="Times New Roman" w:eastAsia="Times New Roman" w:hAnsi="Times New Roman" w:cs="Times New Roman"/>
                <w:b/>
                <w:sz w:val="24"/>
                <w:szCs w:val="24"/>
                <w:lang w:eastAsia="en-GB"/>
              </w:rPr>
              <w:t>/00</w:t>
            </w:r>
            <w:r w:rsidR="0065675B">
              <w:rPr>
                <w:rFonts w:ascii="Times New Roman" w:eastAsia="Times New Roman" w:hAnsi="Times New Roman" w:cs="Times New Roman"/>
                <w:b/>
                <w:sz w:val="24"/>
                <w:szCs w:val="24"/>
                <w:lang w:eastAsia="en-GB"/>
              </w:rPr>
              <w:t>1</w:t>
            </w:r>
            <w:r w:rsidR="00646ADC" w:rsidRPr="00F9409A">
              <w:rPr>
                <w:rFonts w:ascii="Times New Roman" w:eastAsia="Times New Roman" w:hAnsi="Times New Roman" w:cs="Times New Roman"/>
                <w:b/>
                <w:sz w:val="24"/>
                <w:szCs w:val="24"/>
                <w:lang w:eastAsia="en-GB"/>
              </w:rPr>
              <w:t>/202</w:t>
            </w:r>
            <w:r w:rsidR="007A0F09">
              <w:rPr>
                <w:rFonts w:ascii="Times New Roman" w:eastAsia="Times New Roman" w:hAnsi="Times New Roman" w:cs="Times New Roman"/>
                <w:b/>
                <w:sz w:val="24"/>
                <w:szCs w:val="24"/>
                <w:lang w:eastAsia="en-GB"/>
              </w:rPr>
              <w:t>4</w:t>
            </w:r>
          </w:p>
        </w:tc>
        <w:tc>
          <w:tcPr>
            <w:tcW w:w="2855" w:type="dxa"/>
          </w:tcPr>
          <w:p w14:paraId="5A915CCC" w14:textId="77777777" w:rsidR="00646ADC" w:rsidRPr="00F9409A" w:rsidRDefault="00646ADC" w:rsidP="00646ADC">
            <w:pPr>
              <w:spacing w:before="120" w:after="0" w:line="240" w:lineRule="auto"/>
              <w:rPr>
                <w:rFonts w:ascii="Times New Roman" w:eastAsia="Times New Roman" w:hAnsi="Times New Roman" w:cs="Times New Roman"/>
                <w:b/>
                <w:sz w:val="24"/>
                <w:szCs w:val="24"/>
                <w:lang w:eastAsia="en-GB"/>
              </w:rPr>
            </w:pPr>
            <w:r w:rsidRPr="00F9409A">
              <w:rPr>
                <w:rFonts w:ascii="Times New Roman" w:eastAsia="Times New Roman" w:hAnsi="Times New Roman" w:cs="Times New Roman"/>
                <w:b/>
                <w:noProof/>
                <w:sz w:val="24"/>
                <w:szCs w:val="24"/>
                <w:lang w:val="en-ZW" w:eastAsia="en-ZW"/>
              </w:rPr>
              <w:drawing>
                <wp:inline distT="0" distB="0" distL="0" distR="0" wp14:anchorId="6998BFD9" wp14:editId="2404CAAA">
                  <wp:extent cx="13811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p>
        </w:tc>
      </w:tr>
    </w:tbl>
    <w:p w14:paraId="0183C1CD" w14:textId="17976751" w:rsidR="007921BD" w:rsidRDefault="00880137" w:rsidP="007921BD">
      <w:pPr>
        <w:spacing w:after="0" w:line="360" w:lineRule="auto"/>
        <w:jc w:val="both"/>
        <w:rPr>
          <w:rFonts w:ascii="Times New Roman" w:eastAsia="Times New Roman" w:hAnsi="Times New Roman" w:cs="Times New Roman"/>
          <w:sz w:val="24"/>
          <w:szCs w:val="24"/>
          <w:lang w:val="en-IE" w:eastAsia="en-GB"/>
        </w:rPr>
      </w:pPr>
      <w:r>
        <w:rPr>
          <w:rFonts w:ascii="Times New Roman" w:eastAsia="Times New Roman" w:hAnsi="Times New Roman" w:cs="Times New Roman"/>
          <w:sz w:val="24"/>
          <w:szCs w:val="24"/>
          <w:lang w:eastAsia="en-GB"/>
        </w:rPr>
        <w:t xml:space="preserve">The COMESA Secretariat </w:t>
      </w:r>
      <w:r w:rsidR="00646ADC" w:rsidRPr="00F9409A">
        <w:rPr>
          <w:rFonts w:ascii="Times New Roman" w:eastAsia="Times New Roman" w:hAnsi="Times New Roman" w:cs="Times New Roman"/>
          <w:sz w:val="24"/>
          <w:szCs w:val="24"/>
          <w:lang w:eastAsia="en-GB"/>
        </w:rPr>
        <w:t xml:space="preserve">intends to award a works contract for </w:t>
      </w:r>
      <w:r w:rsidR="00D1780D">
        <w:rPr>
          <w:rFonts w:ascii="Times New Roman" w:eastAsia="Times New Roman" w:hAnsi="Times New Roman" w:cs="Times New Roman"/>
          <w:sz w:val="24"/>
          <w:szCs w:val="24"/>
          <w:lang w:eastAsia="en-GB"/>
        </w:rPr>
        <w:t xml:space="preserve">the </w:t>
      </w:r>
      <w:r w:rsidR="00646ADC" w:rsidRPr="00F9409A">
        <w:rPr>
          <w:rFonts w:ascii="Times New Roman" w:eastAsia="Times New Roman" w:hAnsi="Times New Roman" w:cs="Times New Roman"/>
          <w:sz w:val="24"/>
          <w:szCs w:val="24"/>
          <w:lang w:eastAsia="en-GB"/>
        </w:rPr>
        <w:t>Construction</w:t>
      </w:r>
      <w:r w:rsidR="00CB24FE">
        <w:rPr>
          <w:rFonts w:ascii="Times New Roman" w:eastAsia="Times New Roman" w:hAnsi="Times New Roman" w:cs="Times New Roman"/>
          <w:sz w:val="24"/>
          <w:szCs w:val="24"/>
          <w:lang w:eastAsia="en-GB"/>
        </w:rPr>
        <w:t xml:space="preserve"> </w:t>
      </w:r>
      <w:r w:rsidR="007921BD">
        <w:rPr>
          <w:rFonts w:ascii="Times New Roman" w:eastAsia="Times New Roman" w:hAnsi="Times New Roman" w:cs="Times New Roman"/>
          <w:sz w:val="24"/>
          <w:szCs w:val="24"/>
          <w:lang w:eastAsia="en-GB"/>
        </w:rPr>
        <w:t>of</w:t>
      </w:r>
      <w:r w:rsidR="007A0F09">
        <w:rPr>
          <w:rFonts w:ascii="Times New Roman" w:eastAsia="Times New Roman" w:hAnsi="Times New Roman" w:cs="Times New Roman"/>
          <w:sz w:val="24"/>
          <w:szCs w:val="24"/>
          <w:lang w:eastAsia="en-GB"/>
        </w:rPr>
        <w:t xml:space="preserve"> a One Stop Shop</w:t>
      </w:r>
      <w:r w:rsidR="007921BD">
        <w:rPr>
          <w:rFonts w:ascii="Times New Roman" w:eastAsia="Times New Roman" w:hAnsi="Times New Roman" w:cs="Times New Roman"/>
          <w:sz w:val="24"/>
          <w:szCs w:val="24"/>
          <w:lang w:eastAsia="en-GB"/>
        </w:rPr>
        <w:t xml:space="preserve"> </w:t>
      </w:r>
      <w:r w:rsidR="008A2C7C">
        <w:rPr>
          <w:rFonts w:ascii="Times New Roman" w:eastAsia="Times New Roman" w:hAnsi="Times New Roman" w:cs="Times New Roman"/>
          <w:sz w:val="24"/>
          <w:szCs w:val="24"/>
          <w:lang w:eastAsia="en-GB"/>
        </w:rPr>
        <w:t xml:space="preserve">Building </w:t>
      </w:r>
      <w:r w:rsidR="00E75FB8" w:rsidRPr="00F9409A">
        <w:rPr>
          <w:rFonts w:ascii="Times New Roman" w:eastAsia="Times New Roman" w:hAnsi="Times New Roman" w:cs="Times New Roman"/>
          <w:sz w:val="24"/>
          <w:szCs w:val="24"/>
          <w:lang w:eastAsia="en-GB"/>
        </w:rPr>
        <w:t>at</w:t>
      </w:r>
      <w:r w:rsidR="009A19D3">
        <w:rPr>
          <w:rFonts w:ascii="Times New Roman" w:eastAsia="Times New Roman" w:hAnsi="Times New Roman" w:cs="Times New Roman"/>
          <w:sz w:val="24"/>
          <w:szCs w:val="24"/>
          <w:lang w:eastAsia="en-GB"/>
        </w:rPr>
        <w:t xml:space="preserve"> PK 51 </w:t>
      </w:r>
      <w:r w:rsidR="00927D3A">
        <w:rPr>
          <w:rFonts w:ascii="Times New Roman" w:eastAsia="Times New Roman" w:hAnsi="Times New Roman" w:cs="Times New Roman"/>
          <w:sz w:val="24"/>
          <w:szCs w:val="24"/>
          <w:lang w:eastAsia="en-GB"/>
        </w:rPr>
        <w:t>in</w:t>
      </w:r>
      <w:r w:rsidR="009A19D3">
        <w:rPr>
          <w:rFonts w:ascii="Times New Roman" w:eastAsia="Times New Roman" w:hAnsi="Times New Roman" w:cs="Times New Roman"/>
          <w:sz w:val="24"/>
          <w:szCs w:val="24"/>
          <w:lang w:eastAsia="en-GB"/>
        </w:rPr>
        <w:t xml:space="preserve"> Djibouti</w:t>
      </w:r>
      <w:r w:rsidR="00646ADC" w:rsidRPr="00F9409A">
        <w:rPr>
          <w:rFonts w:ascii="Times New Roman" w:eastAsia="Times New Roman" w:hAnsi="Times New Roman" w:cs="Times New Roman"/>
          <w:sz w:val="24"/>
          <w:szCs w:val="24"/>
          <w:lang w:eastAsia="en-GB"/>
        </w:rPr>
        <w:t xml:space="preserve"> with </w:t>
      </w:r>
      <w:r w:rsidR="009A19D3">
        <w:rPr>
          <w:rFonts w:ascii="Times New Roman" w:eastAsia="Times New Roman" w:hAnsi="Times New Roman" w:cs="Times New Roman"/>
          <w:sz w:val="24"/>
          <w:szCs w:val="24"/>
          <w:lang w:eastAsia="en-GB"/>
        </w:rPr>
        <w:t xml:space="preserve">the </w:t>
      </w:r>
      <w:r w:rsidR="00646ADC" w:rsidRPr="00F9409A">
        <w:rPr>
          <w:rFonts w:ascii="Times New Roman" w:eastAsia="Times New Roman" w:hAnsi="Times New Roman" w:cs="Times New Roman"/>
          <w:sz w:val="24"/>
          <w:szCs w:val="24"/>
          <w:lang w:eastAsia="en-GB"/>
        </w:rPr>
        <w:t xml:space="preserve">financial assistance from the </w:t>
      </w:r>
      <w:r w:rsidR="00646ADC" w:rsidRPr="007D12BD">
        <w:rPr>
          <w:rFonts w:ascii="Times New Roman" w:eastAsia="Times New Roman" w:hAnsi="Times New Roman" w:cs="Times New Roman"/>
          <w:sz w:val="24"/>
          <w:szCs w:val="24"/>
          <w:lang w:eastAsia="en-GB"/>
        </w:rPr>
        <w:t>Common Market for Eastern and Southern Africa (COMESA)</w:t>
      </w:r>
      <w:r w:rsidR="00E70604" w:rsidRPr="007D12BD">
        <w:rPr>
          <w:rFonts w:ascii="Times New Roman" w:eastAsia="Times New Roman" w:hAnsi="Times New Roman" w:cs="Times New Roman"/>
          <w:sz w:val="24"/>
          <w:szCs w:val="24"/>
          <w:lang w:eastAsia="en-GB"/>
        </w:rPr>
        <w:t xml:space="preserve"> </w:t>
      </w:r>
      <w:r w:rsidR="009A19D3">
        <w:rPr>
          <w:rFonts w:ascii="Times New Roman" w:eastAsia="Times New Roman" w:hAnsi="Times New Roman" w:cs="Times New Roman"/>
          <w:sz w:val="24"/>
          <w:szCs w:val="24"/>
          <w:lang w:eastAsia="en-GB"/>
        </w:rPr>
        <w:t xml:space="preserve">Trade </w:t>
      </w:r>
      <w:proofErr w:type="gramStart"/>
      <w:r w:rsidR="009A19D3">
        <w:rPr>
          <w:rFonts w:ascii="Times New Roman" w:eastAsia="Times New Roman" w:hAnsi="Times New Roman" w:cs="Times New Roman"/>
          <w:sz w:val="24"/>
          <w:szCs w:val="24"/>
          <w:lang w:eastAsia="en-GB"/>
        </w:rPr>
        <w:t>Facilitation</w:t>
      </w:r>
      <w:r w:rsidR="00E70604" w:rsidRPr="007D12BD">
        <w:rPr>
          <w:rFonts w:ascii="Times New Roman" w:eastAsia="Times New Roman" w:hAnsi="Times New Roman" w:cs="Times New Roman"/>
          <w:sz w:val="24"/>
          <w:szCs w:val="24"/>
          <w:lang w:eastAsia="en-GB"/>
        </w:rPr>
        <w:t xml:space="preserve"> </w:t>
      </w:r>
      <w:r w:rsidR="00646ADC" w:rsidRPr="007D12BD">
        <w:rPr>
          <w:rFonts w:ascii="Times New Roman" w:eastAsia="Times New Roman" w:hAnsi="Times New Roman" w:cs="Times New Roman"/>
          <w:sz w:val="24"/>
          <w:szCs w:val="24"/>
          <w:lang w:eastAsia="en-GB"/>
        </w:rPr>
        <w:t xml:space="preserve"> Programme</w:t>
      </w:r>
      <w:proofErr w:type="gramEnd"/>
      <w:r w:rsidR="00646ADC" w:rsidRPr="007D12BD">
        <w:rPr>
          <w:rFonts w:ascii="Times New Roman" w:eastAsia="Times New Roman" w:hAnsi="Times New Roman" w:cs="Times New Roman"/>
          <w:sz w:val="24"/>
          <w:szCs w:val="24"/>
          <w:lang w:eastAsia="en-GB"/>
        </w:rPr>
        <w:t xml:space="preserve"> under the 11</w:t>
      </w:r>
      <w:r w:rsidR="00646ADC" w:rsidRPr="007D12BD">
        <w:rPr>
          <w:rFonts w:ascii="Times New Roman" w:eastAsia="Times New Roman" w:hAnsi="Times New Roman" w:cs="Times New Roman"/>
          <w:sz w:val="24"/>
          <w:szCs w:val="24"/>
          <w:vertAlign w:val="superscript"/>
          <w:lang w:eastAsia="en-GB"/>
        </w:rPr>
        <w:t>th</w:t>
      </w:r>
      <w:r w:rsidR="00646ADC" w:rsidRPr="007D12BD">
        <w:rPr>
          <w:rFonts w:ascii="Times New Roman" w:eastAsia="Times New Roman" w:hAnsi="Times New Roman" w:cs="Times New Roman"/>
          <w:sz w:val="24"/>
          <w:szCs w:val="24"/>
          <w:lang w:eastAsia="en-GB"/>
        </w:rPr>
        <w:t xml:space="preserve"> European Development Fund (EDF)</w:t>
      </w:r>
      <w:r w:rsidR="00646ADC" w:rsidRPr="00F9409A">
        <w:rPr>
          <w:rFonts w:ascii="Times New Roman" w:eastAsia="Times New Roman" w:hAnsi="Times New Roman" w:cs="Times New Roman"/>
          <w:sz w:val="24"/>
          <w:szCs w:val="24"/>
          <w:lang w:eastAsia="en-GB"/>
        </w:rPr>
        <w:t xml:space="preserve">. </w:t>
      </w:r>
    </w:p>
    <w:p w14:paraId="59CAD6F2" w14:textId="77777777" w:rsidR="007D12BD" w:rsidRPr="00F9409A" w:rsidRDefault="007D12BD" w:rsidP="007921BD">
      <w:pPr>
        <w:spacing w:after="0" w:line="360" w:lineRule="auto"/>
        <w:jc w:val="both"/>
        <w:rPr>
          <w:rFonts w:ascii="Times New Roman" w:eastAsia="Times New Roman" w:hAnsi="Times New Roman" w:cs="Times New Roman"/>
          <w:sz w:val="24"/>
          <w:szCs w:val="24"/>
          <w:lang w:val="en-IE" w:eastAsia="en-GB"/>
        </w:rPr>
      </w:pPr>
    </w:p>
    <w:p w14:paraId="55D13F68" w14:textId="587F4316" w:rsidR="00B511A8" w:rsidRDefault="00646ADC" w:rsidP="003D00B5">
      <w:pPr>
        <w:spacing w:after="0" w:line="360" w:lineRule="auto"/>
        <w:jc w:val="both"/>
        <w:rPr>
          <w:rFonts w:ascii="Times New Roman" w:eastAsia="Times New Roman" w:hAnsi="Times New Roman" w:cs="Times New Roman"/>
          <w:sz w:val="24"/>
          <w:szCs w:val="24"/>
          <w:lang w:val="en-IE" w:eastAsia="en-GB"/>
        </w:rPr>
      </w:pPr>
      <w:r w:rsidRPr="00F9409A">
        <w:rPr>
          <w:rFonts w:ascii="Times New Roman" w:eastAsia="Times New Roman" w:hAnsi="Times New Roman" w:cs="Times New Roman"/>
          <w:sz w:val="24"/>
          <w:szCs w:val="24"/>
          <w:lang w:eastAsia="en-GB"/>
        </w:rPr>
        <w:t xml:space="preserve">The tender dossier </w:t>
      </w:r>
      <w:r w:rsidR="003166A8">
        <w:rPr>
          <w:rFonts w:ascii="Times New Roman" w:eastAsia="Times New Roman" w:hAnsi="Times New Roman" w:cs="Times New Roman"/>
          <w:sz w:val="24"/>
          <w:szCs w:val="24"/>
          <w:lang w:eastAsia="en-GB"/>
        </w:rPr>
        <w:t xml:space="preserve">will be published </w:t>
      </w:r>
      <w:r w:rsidR="00D511C6">
        <w:rPr>
          <w:rFonts w:ascii="Times New Roman" w:eastAsia="Times New Roman" w:hAnsi="Times New Roman" w:cs="Times New Roman"/>
          <w:sz w:val="24"/>
          <w:szCs w:val="24"/>
          <w:lang w:eastAsia="en-GB"/>
        </w:rPr>
        <w:t xml:space="preserve">on the </w:t>
      </w:r>
      <w:r w:rsidR="003166A8">
        <w:rPr>
          <w:rFonts w:ascii="Times New Roman" w:eastAsia="Times New Roman" w:hAnsi="Times New Roman" w:cs="Times New Roman"/>
          <w:sz w:val="24"/>
          <w:szCs w:val="24"/>
          <w:lang w:eastAsia="en-GB"/>
        </w:rPr>
        <w:t>following sites:</w:t>
      </w:r>
      <w:r w:rsidR="00D511C6">
        <w:rPr>
          <w:rFonts w:ascii="Times New Roman" w:eastAsia="Times New Roman" w:hAnsi="Times New Roman" w:cs="Times New Roman"/>
          <w:color w:val="0000FF"/>
          <w:sz w:val="24"/>
          <w:szCs w:val="24"/>
          <w:u w:val="single"/>
          <w:lang w:val="en-IE" w:eastAsia="en-GB"/>
        </w:rPr>
        <w:t xml:space="preserve"> </w:t>
      </w:r>
      <w:hyperlink r:id="rId10" w:history="1">
        <w:r w:rsidR="00D511C6" w:rsidRPr="00094360">
          <w:rPr>
            <w:rStyle w:val="Hyperlink"/>
            <w:rFonts w:ascii="Times New Roman" w:eastAsia="Times New Roman" w:hAnsi="Times New Roman" w:cs="Times New Roman"/>
            <w:sz w:val="24"/>
            <w:szCs w:val="24"/>
            <w:lang w:val="en-IE" w:eastAsia="en-GB"/>
          </w:rPr>
          <w:t>www.comesa.int</w:t>
        </w:r>
      </w:hyperlink>
      <w:r w:rsidR="00D511C6">
        <w:rPr>
          <w:rFonts w:ascii="Times New Roman" w:eastAsia="Times New Roman" w:hAnsi="Times New Roman" w:cs="Times New Roman"/>
          <w:sz w:val="24"/>
          <w:szCs w:val="24"/>
          <w:lang w:val="en-IE" w:eastAsia="en-GB"/>
        </w:rPr>
        <w:t xml:space="preserve"> </w:t>
      </w:r>
    </w:p>
    <w:p w14:paraId="0A4D749C" w14:textId="77777777" w:rsidR="00B511A8" w:rsidRDefault="00B511A8" w:rsidP="003D00B5">
      <w:pPr>
        <w:spacing w:after="0" w:line="360" w:lineRule="auto"/>
        <w:jc w:val="both"/>
        <w:rPr>
          <w:rFonts w:ascii="Times New Roman" w:eastAsia="Times New Roman" w:hAnsi="Times New Roman" w:cs="Times New Roman"/>
          <w:sz w:val="24"/>
          <w:szCs w:val="24"/>
          <w:lang w:val="en-IE" w:eastAsia="en-GB"/>
        </w:rPr>
      </w:pPr>
    </w:p>
    <w:p w14:paraId="1FBB57BB" w14:textId="577A4F9F" w:rsidR="00646ADC" w:rsidRDefault="008C456E" w:rsidP="003D00B5">
      <w:pPr>
        <w:spacing w:after="0" w:line="360" w:lineRule="auto"/>
        <w:jc w:val="both"/>
        <w:rPr>
          <w:rFonts w:ascii="Times New Roman" w:eastAsia="Times New Roman" w:hAnsi="Times New Roman" w:cs="Times New Roman"/>
          <w:sz w:val="24"/>
          <w:szCs w:val="24"/>
          <w:lang w:val="en-IE" w:eastAsia="en-GB"/>
        </w:rPr>
      </w:pPr>
      <w:r>
        <w:rPr>
          <w:rFonts w:ascii="Times New Roman" w:eastAsia="Times New Roman" w:hAnsi="Times New Roman" w:cs="Times New Roman"/>
          <w:sz w:val="24"/>
          <w:szCs w:val="24"/>
          <w:lang w:val="en-IE" w:eastAsia="en-GB"/>
        </w:rPr>
        <w:t>Password encrypted t</w:t>
      </w:r>
      <w:r w:rsidR="00E16FCD">
        <w:rPr>
          <w:rFonts w:ascii="Times New Roman" w:eastAsia="Times New Roman" w:hAnsi="Times New Roman" w:cs="Times New Roman"/>
          <w:sz w:val="24"/>
          <w:szCs w:val="24"/>
          <w:lang w:eastAsia="en-GB"/>
        </w:rPr>
        <w:t>ender</w:t>
      </w:r>
      <w:r>
        <w:rPr>
          <w:rFonts w:ascii="Times New Roman" w:eastAsia="Times New Roman" w:hAnsi="Times New Roman" w:cs="Times New Roman"/>
          <w:sz w:val="24"/>
          <w:szCs w:val="24"/>
          <w:lang w:eastAsia="en-GB"/>
        </w:rPr>
        <w:t>s</w:t>
      </w:r>
      <w:r w:rsidR="00E16FCD">
        <w:rPr>
          <w:rFonts w:ascii="Times New Roman" w:eastAsia="Times New Roman" w:hAnsi="Times New Roman" w:cs="Times New Roman"/>
          <w:sz w:val="24"/>
          <w:szCs w:val="24"/>
          <w:lang w:eastAsia="en-GB"/>
        </w:rPr>
        <w:t xml:space="preserve"> must be</w:t>
      </w:r>
      <w:r w:rsidR="00646ADC" w:rsidRPr="00F9409A">
        <w:rPr>
          <w:rFonts w:ascii="Times New Roman" w:eastAsia="Times New Roman" w:hAnsi="Times New Roman" w:cs="Times New Roman"/>
          <w:sz w:val="24"/>
          <w:szCs w:val="24"/>
          <w:lang w:eastAsia="en-GB"/>
        </w:rPr>
        <w:t xml:space="preserve"> submi</w:t>
      </w:r>
      <w:r w:rsidR="00E16FCD">
        <w:rPr>
          <w:rFonts w:ascii="Times New Roman" w:eastAsia="Times New Roman" w:hAnsi="Times New Roman" w:cs="Times New Roman"/>
          <w:sz w:val="24"/>
          <w:szCs w:val="24"/>
          <w:lang w:eastAsia="en-GB"/>
        </w:rPr>
        <w:t>tted</w:t>
      </w:r>
      <w:r w:rsidR="00B81DB5">
        <w:rPr>
          <w:rFonts w:ascii="Times New Roman" w:eastAsia="Times New Roman" w:hAnsi="Times New Roman" w:cs="Times New Roman"/>
          <w:sz w:val="24"/>
          <w:szCs w:val="24"/>
          <w:lang w:eastAsia="en-GB"/>
        </w:rPr>
        <w:t xml:space="preserve"> </w:t>
      </w:r>
      <w:r w:rsidR="00E16FCD">
        <w:rPr>
          <w:rFonts w:ascii="Times New Roman" w:eastAsia="Times New Roman" w:hAnsi="Times New Roman" w:cs="Times New Roman"/>
          <w:sz w:val="24"/>
          <w:szCs w:val="24"/>
          <w:lang w:eastAsia="en-GB"/>
        </w:rPr>
        <w:t xml:space="preserve">on or before the </w:t>
      </w:r>
      <w:r w:rsidR="003D4994">
        <w:rPr>
          <w:rFonts w:ascii="Times New Roman" w:eastAsia="Times New Roman" w:hAnsi="Times New Roman" w:cs="Times New Roman"/>
          <w:sz w:val="24"/>
          <w:szCs w:val="24"/>
          <w:lang w:eastAsia="en-GB"/>
        </w:rPr>
        <w:t>16</w:t>
      </w:r>
      <w:r w:rsidR="00112388" w:rsidRPr="00112388">
        <w:rPr>
          <w:rFonts w:ascii="Times New Roman" w:eastAsia="Times New Roman" w:hAnsi="Times New Roman" w:cs="Times New Roman"/>
          <w:sz w:val="24"/>
          <w:szCs w:val="24"/>
          <w:vertAlign w:val="superscript"/>
          <w:lang w:eastAsia="en-GB"/>
        </w:rPr>
        <w:t>th</w:t>
      </w:r>
      <w:r w:rsidR="00112388">
        <w:rPr>
          <w:rFonts w:ascii="Times New Roman" w:eastAsia="Times New Roman" w:hAnsi="Times New Roman" w:cs="Times New Roman"/>
          <w:sz w:val="24"/>
          <w:szCs w:val="24"/>
          <w:lang w:eastAsia="en-GB"/>
        </w:rPr>
        <w:t xml:space="preserve"> </w:t>
      </w:r>
      <w:r w:rsidR="003D4994">
        <w:rPr>
          <w:rFonts w:ascii="Times New Roman" w:eastAsia="Times New Roman" w:hAnsi="Times New Roman" w:cs="Times New Roman"/>
          <w:sz w:val="24"/>
          <w:szCs w:val="24"/>
          <w:lang w:eastAsia="en-GB"/>
        </w:rPr>
        <w:t>May</w:t>
      </w:r>
      <w:r w:rsidR="00112388">
        <w:rPr>
          <w:rFonts w:ascii="Times New Roman" w:eastAsia="Times New Roman" w:hAnsi="Times New Roman" w:cs="Times New Roman"/>
          <w:sz w:val="24"/>
          <w:szCs w:val="24"/>
          <w:lang w:eastAsia="en-GB"/>
        </w:rPr>
        <w:t xml:space="preserve"> 2024</w:t>
      </w:r>
      <w:r w:rsidR="00646ADC" w:rsidRPr="00302FC1">
        <w:rPr>
          <w:rFonts w:ascii="Times New Roman" w:eastAsia="Times New Roman" w:hAnsi="Times New Roman" w:cs="Times New Roman"/>
          <w:sz w:val="24"/>
          <w:szCs w:val="24"/>
          <w:lang w:eastAsia="en-GB"/>
        </w:rPr>
        <w:t xml:space="preserve">, </w:t>
      </w:r>
      <w:r w:rsidR="000A20A5" w:rsidRPr="00302FC1">
        <w:rPr>
          <w:rFonts w:ascii="Times New Roman" w:eastAsia="Times New Roman" w:hAnsi="Times New Roman" w:cs="Times New Roman"/>
          <w:sz w:val="24"/>
          <w:szCs w:val="24"/>
          <w:lang w:eastAsia="en-GB"/>
        </w:rPr>
        <w:t>at 1</w:t>
      </w:r>
      <w:r w:rsidR="003D4994">
        <w:rPr>
          <w:rFonts w:ascii="Times New Roman" w:eastAsia="Times New Roman" w:hAnsi="Times New Roman" w:cs="Times New Roman"/>
          <w:sz w:val="24"/>
          <w:szCs w:val="24"/>
          <w:lang w:eastAsia="en-GB"/>
        </w:rPr>
        <w:t>0</w:t>
      </w:r>
      <w:r w:rsidR="000A20A5" w:rsidRPr="00302FC1">
        <w:rPr>
          <w:rFonts w:ascii="Times New Roman" w:eastAsia="Times New Roman" w:hAnsi="Times New Roman" w:cs="Times New Roman"/>
          <w:sz w:val="24"/>
          <w:szCs w:val="24"/>
          <w:lang w:eastAsia="en-GB"/>
        </w:rPr>
        <w:t>:00 am</w:t>
      </w:r>
      <w:r w:rsidR="00E16FCD" w:rsidRPr="00302FC1">
        <w:rPr>
          <w:rFonts w:ascii="Times New Roman" w:eastAsia="Times New Roman" w:hAnsi="Times New Roman" w:cs="Times New Roman"/>
          <w:sz w:val="24"/>
          <w:szCs w:val="24"/>
          <w:lang w:eastAsia="en-GB"/>
        </w:rPr>
        <w:t xml:space="preserve"> </w:t>
      </w:r>
      <w:r w:rsidR="00302FC1">
        <w:rPr>
          <w:rFonts w:ascii="Times New Roman" w:eastAsia="Times New Roman" w:hAnsi="Times New Roman" w:cs="Times New Roman"/>
          <w:sz w:val="24"/>
          <w:szCs w:val="24"/>
          <w:lang w:eastAsia="en-GB"/>
        </w:rPr>
        <w:t xml:space="preserve">at the following address: </w:t>
      </w:r>
      <w:hyperlink r:id="rId11" w:history="1">
        <w:r w:rsidR="00D34041" w:rsidRPr="00094360">
          <w:rPr>
            <w:rStyle w:val="Hyperlink"/>
            <w:rFonts w:ascii="Times New Roman" w:eastAsia="Times New Roman" w:hAnsi="Times New Roman" w:cs="Times New Roman"/>
            <w:sz w:val="24"/>
            <w:szCs w:val="24"/>
            <w:lang w:eastAsia="en-GB"/>
          </w:rPr>
          <w:t>tenders@comesa.int</w:t>
        </w:r>
      </w:hyperlink>
      <w:r w:rsidR="00D34041">
        <w:rPr>
          <w:rFonts w:ascii="Times New Roman" w:eastAsia="Times New Roman" w:hAnsi="Times New Roman" w:cs="Times New Roman"/>
          <w:sz w:val="24"/>
          <w:szCs w:val="24"/>
          <w:lang w:eastAsia="en-GB"/>
        </w:rPr>
        <w:t xml:space="preserve"> with copy to </w:t>
      </w:r>
      <w:hyperlink r:id="rId12" w:history="1">
        <w:r w:rsidR="00D34041" w:rsidRPr="001B1E06">
          <w:rPr>
            <w:rStyle w:val="Hyperlink"/>
            <w:rFonts w:ascii="Times New Roman" w:eastAsia="Times New Roman" w:hAnsi="Times New Roman" w:cs="Times New Roman"/>
            <w:sz w:val="24"/>
            <w:szCs w:val="24"/>
            <w:lang w:eastAsia="en-GB"/>
          </w:rPr>
          <w:t>abyabato@comesa.int</w:t>
        </w:r>
      </w:hyperlink>
      <w:r w:rsidR="00D34041">
        <w:rPr>
          <w:rFonts w:ascii="Times New Roman" w:eastAsia="Times New Roman" w:hAnsi="Times New Roman" w:cs="Times New Roman"/>
          <w:sz w:val="24"/>
          <w:szCs w:val="24"/>
          <w:lang w:eastAsia="en-GB"/>
        </w:rPr>
        <w:t xml:space="preserve"> and </w:t>
      </w:r>
      <w:hyperlink r:id="rId13" w:history="1">
        <w:r w:rsidR="00302FC1" w:rsidRPr="00094360">
          <w:rPr>
            <w:rStyle w:val="Hyperlink"/>
            <w:rFonts w:ascii="Times New Roman" w:eastAsia="Times New Roman" w:hAnsi="Times New Roman" w:cs="Times New Roman"/>
            <w:sz w:val="24"/>
            <w:szCs w:val="24"/>
            <w:lang w:eastAsia="en-GB"/>
          </w:rPr>
          <w:t>tfp@comesa.int</w:t>
        </w:r>
      </w:hyperlink>
      <w:r w:rsidR="00222BBA">
        <w:rPr>
          <w:rFonts w:ascii="Times New Roman" w:eastAsia="Times New Roman" w:hAnsi="Times New Roman" w:cs="Times New Roman"/>
          <w:sz w:val="24"/>
          <w:szCs w:val="24"/>
          <w:lang w:eastAsia="en-GB"/>
        </w:rPr>
        <w:t>.</w:t>
      </w:r>
      <w:r w:rsidR="00302FC1">
        <w:rPr>
          <w:rFonts w:ascii="Times New Roman" w:eastAsia="Times New Roman" w:hAnsi="Times New Roman" w:cs="Times New Roman"/>
          <w:sz w:val="24"/>
          <w:szCs w:val="24"/>
          <w:lang w:eastAsia="en-GB"/>
        </w:rPr>
        <w:t xml:space="preserve"> </w:t>
      </w:r>
      <w:r w:rsidR="00646ADC" w:rsidRPr="00F9409A">
        <w:rPr>
          <w:rFonts w:ascii="Times New Roman" w:eastAsia="Times New Roman" w:hAnsi="Times New Roman" w:cs="Times New Roman"/>
          <w:sz w:val="24"/>
          <w:szCs w:val="24"/>
          <w:lang w:eastAsia="en-GB"/>
        </w:rPr>
        <w:t>Possible additional information or clarifications/questions shall be pu</w:t>
      </w:r>
      <w:r w:rsidR="00646ADC" w:rsidRPr="00534810">
        <w:rPr>
          <w:rFonts w:ascii="Times New Roman" w:eastAsia="Times New Roman" w:hAnsi="Times New Roman" w:cs="Times New Roman"/>
          <w:sz w:val="24"/>
          <w:szCs w:val="24"/>
          <w:lang w:eastAsia="en-GB"/>
        </w:rPr>
        <w:t xml:space="preserve">blished </w:t>
      </w:r>
      <w:r w:rsidR="00E16FCD" w:rsidRPr="00534810">
        <w:rPr>
          <w:rFonts w:ascii="Times New Roman" w:eastAsia="Times New Roman" w:hAnsi="Times New Roman" w:cs="Times New Roman"/>
          <w:sz w:val="24"/>
          <w:szCs w:val="24"/>
          <w:lang w:eastAsia="en-GB"/>
        </w:rPr>
        <w:t xml:space="preserve">on </w:t>
      </w:r>
      <w:hyperlink r:id="rId14" w:history="1">
        <w:r w:rsidR="003D00B5" w:rsidRPr="00534810">
          <w:rPr>
            <w:rStyle w:val="Hyperlink"/>
            <w:rFonts w:ascii="Times New Roman" w:eastAsia="Times New Roman" w:hAnsi="Times New Roman" w:cs="Times New Roman"/>
            <w:sz w:val="24"/>
            <w:szCs w:val="24"/>
            <w:lang w:val="en-IE" w:eastAsia="en-GB"/>
          </w:rPr>
          <w:t>www.comesa.int</w:t>
        </w:r>
      </w:hyperlink>
      <w:r w:rsidR="003D00B5" w:rsidRPr="00534810">
        <w:rPr>
          <w:rFonts w:ascii="Times New Roman" w:eastAsia="Times New Roman" w:hAnsi="Times New Roman" w:cs="Times New Roman"/>
          <w:sz w:val="24"/>
          <w:szCs w:val="24"/>
          <w:lang w:val="en-IE" w:eastAsia="en-GB"/>
        </w:rPr>
        <w:t xml:space="preserve"> </w:t>
      </w:r>
    </w:p>
    <w:p w14:paraId="49338E88" w14:textId="59EFC601" w:rsidR="00F72F36" w:rsidRDefault="00F72F36" w:rsidP="003D00B5">
      <w:pPr>
        <w:spacing w:after="0" w:line="360" w:lineRule="auto"/>
        <w:jc w:val="both"/>
        <w:rPr>
          <w:rFonts w:ascii="Times New Roman" w:eastAsia="Times New Roman" w:hAnsi="Times New Roman" w:cs="Times New Roman"/>
          <w:sz w:val="24"/>
          <w:szCs w:val="24"/>
          <w:lang w:val="en-IE" w:eastAsia="en-GB"/>
        </w:rPr>
      </w:pPr>
    </w:p>
    <w:p w14:paraId="26BBEC3F"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77EF8E50"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229A381"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65450F25"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5E7A1806"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3283109A"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785408C"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1F45DC8"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467D6A0C"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1F71F8F9"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46AC02A0"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65556674"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DDCB3B6"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6B1F2A13" w14:textId="77777777" w:rsidR="00D953E0"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28ECA84" w14:textId="06E71BB9" w:rsidR="00D953E0" w:rsidRPr="00210F22"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r w:rsidRPr="00210F22">
        <w:rPr>
          <w:rFonts w:ascii="Times New Roman" w:eastAsia="Times New Roman" w:hAnsi="Times New Roman" w:cs="Times New Roman"/>
          <w:b/>
          <w:snapToGrid w:val="0"/>
          <w:sz w:val="28"/>
          <w:szCs w:val="28"/>
        </w:rPr>
        <w:t>CONTRACT NOTICE</w:t>
      </w:r>
    </w:p>
    <w:p w14:paraId="5AFBF76D" w14:textId="77777777" w:rsidR="00D953E0" w:rsidRPr="00210F22" w:rsidRDefault="00D953E0" w:rsidP="00D953E0">
      <w:pPr>
        <w:widowControl w:val="0"/>
        <w:spacing w:before="100" w:beforeAutospacing="1" w:after="100" w:afterAutospacing="1" w:line="240" w:lineRule="auto"/>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lang w:val="en-US"/>
        </w:rPr>
        <w:t>CALL FOR TENDER: GENERAL INFORMATION</w:t>
      </w:r>
      <w:r w:rsidRPr="00210F22">
        <w:rPr>
          <w:rFonts w:ascii="Times New Roman" w:eastAsia="Times New Roman" w:hAnsi="Times New Roman" w:cs="Times New Roman"/>
          <w:b/>
          <w:snapToGrid w:val="0"/>
          <w:u w:val="single"/>
          <w:lang w:val="en-US"/>
        </w:rPr>
        <w:br/>
      </w:r>
      <w:r w:rsidRPr="00210F22">
        <w:rPr>
          <w:rFonts w:ascii="Times New Roman" w:eastAsia="Times New Roman" w:hAnsi="Times New Roman" w:cs="Times New Roman"/>
          <w:snapToGrid w:val="0"/>
          <w:u w:val="single"/>
          <w:lang w:val="en-US"/>
        </w:rPr>
        <w:br/>
      </w:r>
      <w:r w:rsidRPr="00210F22">
        <w:rPr>
          <w:rFonts w:ascii="Times New Roman" w:eastAsia="Times New Roman" w:hAnsi="Times New Roman" w:cs="Times New Roman"/>
          <w:b/>
          <w:snapToGrid w:val="0"/>
          <w:u w:val="single"/>
        </w:rPr>
        <w:t>I.1) Name and address Contracting Authority</w:t>
      </w:r>
    </w:p>
    <w:p w14:paraId="4A15C187" w14:textId="77777777" w:rsidR="00117583"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 xml:space="preserve">Official name: </w:t>
      </w:r>
      <w:r w:rsidR="00B16690">
        <w:rPr>
          <w:rFonts w:ascii="Times New Roman" w:eastAsia="Times New Roman" w:hAnsi="Times New Roman" w:cs="Times New Roman"/>
          <w:snapToGrid w:val="0"/>
        </w:rPr>
        <w:t>Common Market for Eastern and Southern Africa</w:t>
      </w:r>
      <w:r w:rsidRPr="00210F22">
        <w:rPr>
          <w:rFonts w:ascii="Times New Roman" w:eastAsia="Times New Roman" w:hAnsi="Times New Roman" w:cs="Times New Roman"/>
          <w:snapToGrid w:val="0"/>
        </w:rPr>
        <w:t xml:space="preserve"> </w:t>
      </w:r>
      <w:r w:rsidRPr="00210F22">
        <w:rPr>
          <w:rFonts w:ascii="Times New Roman" w:eastAsia="Times New Roman" w:hAnsi="Times New Roman" w:cs="Times New Roman"/>
          <w:snapToGrid w:val="0"/>
        </w:rPr>
        <w:br/>
      </w:r>
      <w:proofErr w:type="spellStart"/>
      <w:r w:rsidR="00B16690">
        <w:rPr>
          <w:rFonts w:ascii="Times New Roman" w:eastAsia="Times New Roman" w:hAnsi="Times New Roman" w:cs="Times New Roman"/>
          <w:snapToGrid w:val="0"/>
        </w:rPr>
        <w:t>Benbella</w:t>
      </w:r>
      <w:proofErr w:type="spellEnd"/>
      <w:r w:rsidR="00B16690">
        <w:rPr>
          <w:rFonts w:ascii="Times New Roman" w:eastAsia="Times New Roman" w:hAnsi="Times New Roman" w:cs="Times New Roman"/>
          <w:snapToGrid w:val="0"/>
        </w:rPr>
        <w:t xml:space="preserve"> Road, Lusaka</w:t>
      </w:r>
      <w:r w:rsidRPr="00210F22">
        <w:rPr>
          <w:rFonts w:ascii="Times New Roman" w:eastAsia="Times New Roman" w:hAnsi="Times New Roman" w:cs="Times New Roman"/>
          <w:snapToGrid w:val="0"/>
        </w:rPr>
        <w:t xml:space="preserve">  </w:t>
      </w:r>
      <w:r w:rsidRPr="00210F22">
        <w:rPr>
          <w:rFonts w:ascii="Times New Roman" w:eastAsia="Times New Roman" w:hAnsi="Times New Roman" w:cs="Times New Roman"/>
          <w:snapToGrid w:val="0"/>
        </w:rPr>
        <w:br/>
      </w:r>
      <w:r w:rsidR="00117583">
        <w:rPr>
          <w:rFonts w:ascii="Times New Roman" w:eastAsia="Times New Roman" w:hAnsi="Times New Roman" w:cs="Times New Roman"/>
          <w:snapToGrid w:val="0"/>
        </w:rPr>
        <w:t>Zambia</w:t>
      </w:r>
    </w:p>
    <w:p w14:paraId="0F5009C3" w14:textId="72F472FC"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 xml:space="preserve">website: </w:t>
      </w:r>
      <w:hyperlink r:id="rId15" w:history="1">
        <w:r w:rsidR="00117583" w:rsidRPr="001B1E06">
          <w:rPr>
            <w:rStyle w:val="Hyperlink"/>
            <w:rFonts w:ascii="Times New Roman" w:eastAsia="Times New Roman" w:hAnsi="Times New Roman" w:cs="Times New Roman"/>
            <w:snapToGrid w:val="0"/>
          </w:rPr>
          <w:t>www.comesa.int</w:t>
        </w:r>
      </w:hyperlink>
      <w:r w:rsidR="00117583">
        <w:rPr>
          <w:rFonts w:ascii="Times New Roman" w:eastAsia="Times New Roman" w:hAnsi="Times New Roman" w:cs="Times New Roman"/>
          <w:snapToGrid w:val="0"/>
        </w:rPr>
        <w:t xml:space="preserve"> </w:t>
      </w:r>
      <w:r>
        <w:rPr>
          <w:rFonts w:ascii="Times New Roman" w:eastAsia="Times New Roman" w:hAnsi="Times New Roman" w:cs="Times New Roman"/>
          <w:snapToGrid w:val="0"/>
          <w:lang w:val="en-IE"/>
        </w:rPr>
        <w:t xml:space="preserve"> </w:t>
      </w:r>
    </w:p>
    <w:p w14:paraId="0C93264E" w14:textId="508EEE16" w:rsidR="00D953E0" w:rsidRPr="00210F22" w:rsidRDefault="00D953E0" w:rsidP="00D953E0">
      <w:pPr>
        <w:widowControl w:val="0"/>
        <w:spacing w:before="100" w:after="100" w:line="240" w:lineRule="auto"/>
        <w:outlineLvl w:val="0"/>
        <w:rPr>
          <w:rFonts w:ascii="Times New Roman" w:eastAsia="Times New Roman" w:hAnsi="Times New Roman" w:cs="Times New Roman"/>
          <w:b/>
          <w:bCs/>
          <w:snapToGrid w:val="0"/>
        </w:rPr>
      </w:pPr>
      <w:r w:rsidRPr="00210F22">
        <w:rPr>
          <w:rFonts w:ascii="Times New Roman" w:eastAsia="Times New Roman" w:hAnsi="Times New Roman" w:cs="Times New Roman"/>
          <w:b/>
          <w:snapToGrid w:val="0"/>
          <w:u w:val="single"/>
        </w:rPr>
        <w:br/>
        <w:t>II.1.1) Title:</w:t>
      </w:r>
      <w:r w:rsidRPr="00210F22">
        <w:rPr>
          <w:rFonts w:ascii="Times New Roman" w:eastAsia="Times New Roman" w:hAnsi="Times New Roman" w:cs="Times New Roman"/>
          <w:snapToGrid w:val="0"/>
        </w:rPr>
        <w:t xml:space="preserve"> </w:t>
      </w:r>
      <w:r w:rsidRPr="00210F22">
        <w:rPr>
          <w:rFonts w:ascii="Times New Roman" w:eastAsia="Times New Roman" w:hAnsi="Times New Roman" w:cs="Times New Roman"/>
          <w:snapToGrid w:val="0"/>
        </w:rPr>
        <w:br/>
      </w:r>
      <w:r w:rsidRPr="00210F22">
        <w:rPr>
          <w:rFonts w:ascii="Times New Roman" w:eastAsia="Times New Roman" w:hAnsi="Times New Roman" w:cs="Times New Roman"/>
          <w:snapToGrid w:val="0"/>
        </w:rPr>
        <w:br/>
      </w:r>
      <w:r w:rsidRPr="00CD1A92">
        <w:rPr>
          <w:rFonts w:ascii="Times New Roman" w:eastAsia="Times New Roman" w:hAnsi="Times New Roman" w:cs="Times New Roman"/>
          <w:color w:val="000000"/>
          <w:sz w:val="24"/>
          <w:szCs w:val="24"/>
          <w:lang w:eastAsia="en-GB"/>
        </w:rPr>
        <w:t xml:space="preserve">Construction of a </w:t>
      </w:r>
      <w:r w:rsidR="00117583">
        <w:rPr>
          <w:rFonts w:ascii="Times New Roman" w:eastAsia="Times New Roman" w:hAnsi="Times New Roman" w:cs="Times New Roman"/>
          <w:color w:val="000000"/>
          <w:sz w:val="24"/>
          <w:szCs w:val="24"/>
          <w:lang w:eastAsia="en-GB"/>
        </w:rPr>
        <w:t xml:space="preserve">One Stop Shop </w:t>
      </w:r>
      <w:r w:rsidR="008A2C7C">
        <w:rPr>
          <w:rFonts w:ascii="Times New Roman" w:eastAsia="Times New Roman" w:hAnsi="Times New Roman" w:cs="Times New Roman"/>
          <w:color w:val="000000"/>
          <w:sz w:val="24"/>
          <w:szCs w:val="24"/>
          <w:lang w:eastAsia="en-GB"/>
        </w:rPr>
        <w:t xml:space="preserve">Building </w:t>
      </w:r>
      <w:r w:rsidR="00117583">
        <w:rPr>
          <w:rFonts w:ascii="Times New Roman" w:eastAsia="Times New Roman" w:hAnsi="Times New Roman" w:cs="Times New Roman"/>
          <w:color w:val="000000"/>
          <w:sz w:val="24"/>
          <w:szCs w:val="24"/>
          <w:lang w:eastAsia="en-GB"/>
        </w:rPr>
        <w:t>at PK 51 in Djibouti</w:t>
      </w:r>
      <w:r w:rsidRPr="0057486D">
        <w:rPr>
          <w:rFonts w:ascii="Times New Roman" w:eastAsia="Times New Roman" w:hAnsi="Times New Roman" w:cs="Times New Roman"/>
          <w:b/>
          <w:color w:val="000000"/>
          <w:sz w:val="24"/>
          <w:szCs w:val="24"/>
          <w:lang w:eastAsia="en-GB"/>
        </w:rPr>
        <w:t xml:space="preserve"> </w:t>
      </w:r>
    </w:p>
    <w:p w14:paraId="0431351D"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t>II.1.2) Main CPV</w:t>
      </w:r>
      <w:r w:rsidRPr="00210F22">
        <w:rPr>
          <w:rFonts w:ascii="Times New Roman" w:eastAsia="Times New Roman" w:hAnsi="Times New Roman" w:cs="Times New Roman"/>
          <w:b/>
          <w:snapToGrid w:val="0"/>
          <w:u w:val="single"/>
          <w:vertAlign w:val="superscript"/>
        </w:rPr>
        <w:footnoteReference w:id="1"/>
      </w:r>
      <w:r w:rsidRPr="00210F22">
        <w:rPr>
          <w:rFonts w:ascii="Times New Roman" w:eastAsia="Times New Roman" w:hAnsi="Times New Roman" w:cs="Times New Roman"/>
          <w:b/>
          <w:snapToGrid w:val="0"/>
          <w:u w:val="single"/>
        </w:rPr>
        <w:t xml:space="preserve"> code</w:t>
      </w:r>
    </w:p>
    <w:p w14:paraId="6ECF448B"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br/>
        <w:t>II.1.3) Type of contract</w:t>
      </w:r>
    </w:p>
    <w:p w14:paraId="20856C61" w14:textId="77777777" w:rsidR="00D953E0" w:rsidRPr="00210F22" w:rsidRDefault="00D953E0" w:rsidP="00D953E0">
      <w:pPr>
        <w:widowControl w:val="0"/>
        <w:spacing w:before="100" w:after="100" w:line="240" w:lineRule="auto"/>
        <w:ind w:right="360"/>
        <w:jc w:val="both"/>
        <w:rPr>
          <w:rFonts w:ascii="Times New Roman" w:eastAsia="Times New Roman" w:hAnsi="Times New Roman" w:cs="Times New Roman"/>
          <w:i/>
          <w:snapToGrid w:val="0"/>
        </w:rPr>
      </w:pPr>
      <w:r w:rsidRPr="00210F22">
        <w:rPr>
          <w:rFonts w:ascii="Times New Roman" w:eastAsia="Times New Roman" w:hAnsi="Times New Roman" w:cs="Times New Roman"/>
          <w:snapToGrid w:val="0"/>
        </w:rPr>
        <w:t>Works</w:t>
      </w:r>
    </w:p>
    <w:p w14:paraId="399B7DA9" w14:textId="77777777" w:rsidR="00D953E0" w:rsidRPr="00210F22" w:rsidRDefault="00D953E0" w:rsidP="00D953E0">
      <w:pPr>
        <w:widowControl w:val="0"/>
        <w:spacing w:before="240" w:after="12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t>II.1.4) Short description of the contract</w:t>
      </w:r>
    </w:p>
    <w:p w14:paraId="1D308D9F" w14:textId="28CDA5BE" w:rsidR="00D953E0" w:rsidRPr="00210F22" w:rsidRDefault="00D953E0" w:rsidP="00D953E0">
      <w:pPr>
        <w:widowControl w:val="0"/>
        <w:spacing w:before="100" w:after="100" w:line="240" w:lineRule="auto"/>
        <w:jc w:val="both"/>
        <w:outlineLvl w:val="0"/>
        <w:rPr>
          <w:rFonts w:ascii="Times New Roman" w:eastAsia="Times New Roman" w:hAnsi="Times New Roman" w:cs="Times New Roman"/>
          <w:snapToGrid w:val="0"/>
        </w:rPr>
      </w:pPr>
      <w:r>
        <w:rPr>
          <w:rFonts w:ascii="Times New Roman" w:eastAsia="Times New Roman" w:hAnsi="Times New Roman" w:cs="Times New Roman"/>
          <w:sz w:val="24"/>
          <w:szCs w:val="24"/>
          <w:lang w:eastAsia="en-GB"/>
        </w:rPr>
        <w:t xml:space="preserve">Government of the Republic of </w:t>
      </w:r>
      <w:r w:rsidR="00117583">
        <w:rPr>
          <w:rFonts w:ascii="Times New Roman" w:eastAsia="Times New Roman" w:hAnsi="Times New Roman" w:cs="Times New Roman"/>
          <w:sz w:val="24"/>
          <w:szCs w:val="24"/>
          <w:lang w:eastAsia="en-GB"/>
        </w:rPr>
        <w:t>Djibouti</w:t>
      </w:r>
      <w:r>
        <w:rPr>
          <w:rFonts w:ascii="Times New Roman" w:eastAsia="Times New Roman" w:hAnsi="Times New Roman" w:cs="Times New Roman"/>
          <w:sz w:val="24"/>
          <w:szCs w:val="24"/>
          <w:lang w:eastAsia="en-GB"/>
        </w:rPr>
        <w:t xml:space="preserve">, through </w:t>
      </w:r>
      <w:proofErr w:type="gramStart"/>
      <w:r w:rsidR="00117583">
        <w:rPr>
          <w:rFonts w:ascii="Times New Roman" w:eastAsia="Times New Roman" w:hAnsi="Times New Roman" w:cs="Times New Roman"/>
          <w:sz w:val="24"/>
          <w:szCs w:val="24"/>
          <w:lang w:eastAsia="en-GB"/>
        </w:rPr>
        <w:t>COMESA</w:t>
      </w:r>
      <w:r w:rsidRPr="00F9409A">
        <w:rPr>
          <w:rFonts w:ascii="Times New Roman" w:eastAsia="Times New Roman" w:hAnsi="Times New Roman" w:cs="Times New Roman"/>
          <w:sz w:val="24"/>
          <w:szCs w:val="24"/>
          <w:lang w:eastAsia="en-GB"/>
        </w:rPr>
        <w:t xml:space="preserve"> </w:t>
      </w:r>
      <w:r w:rsidRPr="00210F22">
        <w:rPr>
          <w:rFonts w:ascii="Times New Roman" w:eastAsia="Times New Roman" w:hAnsi="Times New Roman" w:cs="Times New Roman"/>
          <w:snapToGrid w:val="0"/>
        </w:rPr>
        <w:t xml:space="preserve"> intends</w:t>
      </w:r>
      <w:proofErr w:type="gramEnd"/>
      <w:r w:rsidRPr="00210F22">
        <w:rPr>
          <w:rFonts w:ascii="Times New Roman" w:eastAsia="Times New Roman" w:hAnsi="Times New Roman" w:cs="Times New Roman"/>
          <w:snapToGrid w:val="0"/>
        </w:rPr>
        <w:t xml:space="preserve"> to award a works contract for the </w:t>
      </w:r>
      <w:r w:rsidRPr="00505AEE">
        <w:rPr>
          <w:rFonts w:ascii="Times New Roman" w:eastAsia="Times New Roman" w:hAnsi="Times New Roman" w:cs="Times New Roman"/>
          <w:color w:val="000000"/>
          <w:sz w:val="24"/>
          <w:szCs w:val="24"/>
          <w:lang w:eastAsia="en-GB"/>
        </w:rPr>
        <w:t xml:space="preserve">Construction of </w:t>
      </w:r>
      <w:r w:rsidR="00117583">
        <w:rPr>
          <w:rFonts w:ascii="Times New Roman" w:eastAsia="Times New Roman" w:hAnsi="Times New Roman" w:cs="Times New Roman"/>
          <w:color w:val="000000"/>
          <w:sz w:val="24"/>
          <w:szCs w:val="24"/>
          <w:lang w:eastAsia="en-GB"/>
        </w:rPr>
        <w:t xml:space="preserve">One stop shop </w:t>
      </w:r>
      <w:r w:rsidR="008A2C7C">
        <w:rPr>
          <w:rFonts w:ascii="Times New Roman" w:eastAsia="Times New Roman" w:hAnsi="Times New Roman" w:cs="Times New Roman"/>
          <w:color w:val="000000"/>
          <w:sz w:val="24"/>
          <w:szCs w:val="24"/>
          <w:lang w:eastAsia="en-GB"/>
        </w:rPr>
        <w:t xml:space="preserve">Building </w:t>
      </w:r>
      <w:r w:rsidR="00117583">
        <w:rPr>
          <w:rFonts w:ascii="Times New Roman" w:eastAsia="Times New Roman" w:hAnsi="Times New Roman" w:cs="Times New Roman"/>
          <w:color w:val="000000"/>
          <w:sz w:val="24"/>
          <w:szCs w:val="24"/>
          <w:lang w:eastAsia="en-GB"/>
        </w:rPr>
        <w:t xml:space="preserve">at PK 51 </w:t>
      </w:r>
      <w:r w:rsidRPr="00505AEE">
        <w:rPr>
          <w:rFonts w:ascii="Times New Roman" w:eastAsia="Times New Roman" w:hAnsi="Times New Roman" w:cs="Times New Roman"/>
          <w:color w:val="000000"/>
          <w:sz w:val="24"/>
          <w:szCs w:val="24"/>
          <w:lang w:eastAsia="en-GB"/>
        </w:rPr>
        <w:t xml:space="preserve">in </w:t>
      </w:r>
      <w:r w:rsidR="00117583">
        <w:rPr>
          <w:rFonts w:ascii="Times New Roman" w:eastAsia="Times New Roman" w:hAnsi="Times New Roman" w:cs="Times New Roman"/>
          <w:color w:val="000000"/>
          <w:sz w:val="24"/>
          <w:szCs w:val="24"/>
          <w:lang w:eastAsia="en-GB"/>
        </w:rPr>
        <w:t>Djibouti</w:t>
      </w:r>
      <w:r w:rsidRPr="0057486D">
        <w:rPr>
          <w:rFonts w:ascii="Times New Roman" w:eastAsia="Times New Roman" w:hAnsi="Times New Roman" w:cs="Times New Roman"/>
          <w:b/>
          <w:color w:val="000000"/>
          <w:sz w:val="24"/>
          <w:szCs w:val="24"/>
          <w:lang w:eastAsia="en-GB"/>
        </w:rPr>
        <w:t xml:space="preserve"> </w:t>
      </w:r>
      <w:r w:rsidR="003E1CD3">
        <w:rPr>
          <w:rFonts w:ascii="Times New Roman" w:eastAsia="Times New Roman" w:hAnsi="Times New Roman" w:cs="Times New Roman"/>
          <w:bCs/>
          <w:color w:val="000000"/>
          <w:sz w:val="24"/>
          <w:szCs w:val="24"/>
          <w:lang w:eastAsia="en-GB"/>
        </w:rPr>
        <w:t>funded under the COMESA Trade Facilitation Programme</w:t>
      </w:r>
      <w:r w:rsidRPr="00210F22">
        <w:rPr>
          <w:rFonts w:ascii="Times New Roman" w:eastAsia="Times New Roman" w:hAnsi="Times New Roman" w:cs="Times New Roman"/>
          <w:snapToGrid w:val="0"/>
        </w:rPr>
        <w:t xml:space="preserve"> under the 11</w:t>
      </w:r>
      <w:r w:rsidRPr="00210F22">
        <w:rPr>
          <w:rFonts w:ascii="Times New Roman" w:eastAsia="Times New Roman" w:hAnsi="Times New Roman" w:cs="Times New Roman"/>
          <w:snapToGrid w:val="0"/>
          <w:vertAlign w:val="superscript"/>
        </w:rPr>
        <w:t>th</w:t>
      </w:r>
      <w:r w:rsidRPr="00210F22">
        <w:rPr>
          <w:rFonts w:ascii="Times New Roman" w:eastAsia="Times New Roman" w:hAnsi="Times New Roman" w:cs="Times New Roman"/>
          <w:snapToGrid w:val="0"/>
        </w:rPr>
        <w:t xml:space="preserve"> European Development Fund (EDF). </w:t>
      </w:r>
    </w:p>
    <w:p w14:paraId="6AB5BC57"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rPr>
        <w:br/>
      </w:r>
      <w:r w:rsidRPr="00210F22">
        <w:rPr>
          <w:rFonts w:ascii="Times New Roman" w:eastAsia="Times New Roman" w:hAnsi="Times New Roman" w:cs="Times New Roman"/>
          <w:b/>
          <w:snapToGrid w:val="0"/>
          <w:u w:val="single"/>
        </w:rPr>
        <w:t xml:space="preserve">II.1.5) Estimated total </w:t>
      </w:r>
      <w:proofErr w:type="gramStart"/>
      <w:r w:rsidRPr="00210F22">
        <w:rPr>
          <w:rFonts w:ascii="Times New Roman" w:eastAsia="Times New Roman" w:hAnsi="Times New Roman" w:cs="Times New Roman"/>
          <w:b/>
          <w:snapToGrid w:val="0"/>
          <w:u w:val="single"/>
        </w:rPr>
        <w:t>value</w:t>
      </w:r>
      <w:proofErr w:type="gramEnd"/>
    </w:p>
    <w:p w14:paraId="59073C8E"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lang w:val="en-US"/>
        </w:rPr>
      </w:pPr>
      <w:r w:rsidRPr="00210F22">
        <w:rPr>
          <w:rFonts w:ascii="Times New Roman" w:eastAsia="Times New Roman" w:hAnsi="Times New Roman" w:cs="Times New Roman"/>
          <w:snapToGrid w:val="0"/>
          <w:lang w:val="en-US"/>
        </w:rPr>
        <w:t>The currency of the Contract will be in US $</w:t>
      </w:r>
      <w:r>
        <w:rPr>
          <w:rFonts w:ascii="Times New Roman" w:eastAsia="Times New Roman" w:hAnsi="Times New Roman" w:cs="Times New Roman"/>
          <w:snapToGrid w:val="0"/>
          <w:lang w:val="en-US"/>
        </w:rPr>
        <w:t xml:space="preserve">. </w:t>
      </w:r>
      <w:r w:rsidRPr="00210F22">
        <w:rPr>
          <w:rFonts w:ascii="Times New Roman" w:eastAsia="Times New Roman" w:hAnsi="Times New Roman" w:cs="Times New Roman"/>
          <w:snapToGrid w:val="0"/>
          <w:lang w:val="en-US"/>
        </w:rPr>
        <w:t>All quoted amounts must exclude VAT and any other duties and taxes.</w:t>
      </w:r>
    </w:p>
    <w:p w14:paraId="05AB0375"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br/>
        <w:t>IV.1.1.) Type of Procedure</w:t>
      </w:r>
    </w:p>
    <w:p w14:paraId="0CB05A40"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 xml:space="preserve">Local Open </w:t>
      </w:r>
      <w:r w:rsidRPr="00210F22">
        <w:rPr>
          <w:rFonts w:ascii="Times New Roman" w:eastAsia="Times New Roman" w:hAnsi="Times New Roman" w:cs="Times New Roman"/>
          <w:snapToGrid w:val="0"/>
        </w:rPr>
        <w:br/>
      </w:r>
    </w:p>
    <w:p w14:paraId="64830C4F"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t>II.1.6) Information about lots</w:t>
      </w:r>
    </w:p>
    <w:p w14:paraId="127C2258"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This contract is divided into lots:</w:t>
      </w:r>
      <w:r w:rsidRPr="00210F22">
        <w:rPr>
          <w:rFonts w:ascii="Times New Roman" w:eastAsia="Times New Roman" w:hAnsi="Times New Roman" w:cs="Times New Roman"/>
          <w:b/>
          <w:snapToGrid w:val="0"/>
        </w:rPr>
        <w:t xml:space="preserve"> </w:t>
      </w:r>
      <w:r w:rsidRPr="00210F22">
        <w:rPr>
          <w:rFonts w:ascii="Times New Roman" w:eastAsia="Times New Roman" w:hAnsi="Times New Roman" w:cs="Times New Roman"/>
          <w:b/>
          <w:bCs/>
          <w:snapToGrid w:val="0"/>
        </w:rPr>
        <w:t>NO</w:t>
      </w:r>
    </w:p>
    <w:p w14:paraId="3F3E562C"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lang w:val="en-US"/>
        </w:rPr>
      </w:pPr>
      <w:r w:rsidRPr="00210F22">
        <w:rPr>
          <w:rFonts w:ascii="Times New Roman" w:eastAsia="Times New Roman" w:hAnsi="Times New Roman" w:cs="Times New Roman"/>
          <w:b/>
          <w:snapToGrid w:val="0"/>
          <w:lang w:val="en-US"/>
        </w:rPr>
        <w:br/>
      </w:r>
      <w:r w:rsidRPr="00210F22">
        <w:rPr>
          <w:rFonts w:ascii="Times New Roman" w:eastAsia="Times New Roman" w:hAnsi="Times New Roman" w:cs="Times New Roman"/>
          <w:b/>
          <w:snapToGrid w:val="0"/>
          <w:u w:val="single"/>
          <w:lang w:val="en-US"/>
        </w:rPr>
        <w:br/>
        <w:t>II.2.3) Place performance</w:t>
      </w:r>
    </w:p>
    <w:p w14:paraId="557CA568" w14:textId="75A9A526"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 xml:space="preserve">Geographical zone benefitting from the action: </w:t>
      </w:r>
      <w:r w:rsidR="003E1CD3" w:rsidRPr="003E1CD3">
        <w:rPr>
          <w:rFonts w:ascii="Times New Roman" w:eastAsia="Times New Roman" w:hAnsi="Times New Roman" w:cs="Times New Roman"/>
          <w:b/>
          <w:bCs/>
          <w:snapToGrid w:val="0"/>
        </w:rPr>
        <w:t>PK 51, Djibouti</w:t>
      </w:r>
    </w:p>
    <w:p w14:paraId="29E2754D"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rPr>
        <w:br/>
      </w:r>
      <w:r w:rsidRPr="00210F22">
        <w:rPr>
          <w:rFonts w:ascii="Times New Roman" w:eastAsia="Times New Roman" w:hAnsi="Times New Roman" w:cs="Times New Roman"/>
          <w:b/>
          <w:snapToGrid w:val="0"/>
          <w:u w:val="single"/>
        </w:rPr>
        <w:t>II.2.5</w:t>
      </w:r>
      <w:proofErr w:type="gramStart"/>
      <w:r w:rsidRPr="00210F22">
        <w:rPr>
          <w:rFonts w:ascii="Times New Roman" w:eastAsia="Times New Roman" w:hAnsi="Times New Roman" w:cs="Times New Roman"/>
          <w:b/>
          <w:snapToGrid w:val="0"/>
          <w:u w:val="single"/>
        </w:rPr>
        <w:t>)  Award</w:t>
      </w:r>
      <w:proofErr w:type="gramEnd"/>
      <w:r w:rsidRPr="00210F22">
        <w:rPr>
          <w:rFonts w:ascii="Times New Roman" w:eastAsia="Times New Roman" w:hAnsi="Times New Roman" w:cs="Times New Roman"/>
          <w:b/>
          <w:snapToGrid w:val="0"/>
          <w:u w:val="single"/>
        </w:rPr>
        <w:t xml:space="preserve"> Criteria</w:t>
      </w:r>
    </w:p>
    <w:p w14:paraId="6FBAE1BD" w14:textId="77777777" w:rsidR="00D953E0" w:rsidRDefault="00D953E0" w:rsidP="00D953E0">
      <w:pPr>
        <w:widowControl w:val="0"/>
        <w:spacing w:before="100" w:after="100" w:line="240" w:lineRule="auto"/>
        <w:outlineLvl w:val="0"/>
        <w:rPr>
          <w:rFonts w:ascii="Times New Roman" w:eastAsia="Times New Roman" w:hAnsi="Times New Roman" w:cs="Times New Roman"/>
          <w:b/>
          <w:bCs/>
          <w:snapToGrid w:val="0"/>
        </w:rPr>
      </w:pPr>
      <w:r w:rsidRPr="00210F22">
        <w:rPr>
          <w:rFonts w:ascii="Times New Roman" w:eastAsia="Times New Roman" w:hAnsi="Times New Roman" w:cs="Times New Roman"/>
          <w:snapToGrid w:val="0"/>
        </w:rPr>
        <w:t xml:space="preserve">The award criteria </w:t>
      </w:r>
      <w:proofErr w:type="gramStart"/>
      <w:r w:rsidRPr="00210F22">
        <w:rPr>
          <w:rFonts w:ascii="Times New Roman" w:eastAsia="Times New Roman" w:hAnsi="Times New Roman" w:cs="Times New Roman"/>
          <w:snapToGrid w:val="0"/>
        </w:rPr>
        <w:t>is</w:t>
      </w:r>
      <w:proofErr w:type="gramEnd"/>
      <w:r w:rsidRPr="00210F22">
        <w:rPr>
          <w:rFonts w:ascii="Times New Roman" w:eastAsia="Times New Roman" w:hAnsi="Times New Roman" w:cs="Times New Roman"/>
          <w:snapToGrid w:val="0"/>
        </w:rPr>
        <w:t xml:space="preserve"> based on </w:t>
      </w:r>
      <w:r w:rsidRPr="00210F22">
        <w:rPr>
          <w:rFonts w:ascii="Times New Roman" w:eastAsia="Times New Roman" w:hAnsi="Times New Roman" w:cs="Times New Roman"/>
          <w:b/>
          <w:bCs/>
          <w:snapToGrid w:val="0"/>
        </w:rPr>
        <w:t>Price.</w:t>
      </w:r>
    </w:p>
    <w:p w14:paraId="6F72F689" w14:textId="77777777" w:rsidR="00D953E0" w:rsidRDefault="00D953E0" w:rsidP="00D953E0">
      <w:pPr>
        <w:widowControl w:val="0"/>
        <w:spacing w:before="100" w:after="100" w:line="240" w:lineRule="auto"/>
        <w:outlineLvl w:val="0"/>
        <w:rPr>
          <w:rFonts w:ascii="Times New Roman" w:eastAsia="Times New Roman" w:hAnsi="Times New Roman" w:cs="Times New Roman"/>
          <w:b/>
          <w:bCs/>
          <w:snapToGrid w:val="0"/>
        </w:rPr>
      </w:pPr>
    </w:p>
    <w:p w14:paraId="2868CEBF" w14:textId="77777777" w:rsidR="00D953E0"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t>I.2.14) Additional information</w:t>
      </w:r>
    </w:p>
    <w:p w14:paraId="3BFC8C7F" w14:textId="5BC2D052" w:rsidR="00D953E0" w:rsidRPr="001029CC" w:rsidRDefault="00D953E0" w:rsidP="001029CC">
      <w:pPr>
        <w:widowControl w:val="0"/>
        <w:spacing w:before="100" w:after="100" w:line="240" w:lineRule="auto"/>
        <w:jc w:val="both"/>
        <w:outlineLvl w:val="0"/>
        <w:rPr>
          <w:rFonts w:ascii="Times New Roman" w:eastAsia="Times New Roman" w:hAnsi="Times New Roman" w:cs="Times New Roman"/>
          <w:b/>
          <w:bCs/>
          <w:snapToGrid w:val="0"/>
        </w:rPr>
      </w:pPr>
      <w:proofErr w:type="gramStart"/>
      <w:r w:rsidRPr="00210F22">
        <w:rPr>
          <w:rFonts w:ascii="Times New Roman" w:eastAsia="Times New Roman" w:hAnsi="Times New Roman" w:cs="Times New Roman"/>
          <w:snapToGrid w:val="0"/>
        </w:rPr>
        <w:lastRenderedPageBreak/>
        <w:t>Subsequent to</w:t>
      </w:r>
      <w:proofErr w:type="gramEnd"/>
      <w:r w:rsidRPr="00210F22">
        <w:rPr>
          <w:rFonts w:ascii="Times New Roman" w:eastAsia="Times New Roman" w:hAnsi="Times New Roman" w:cs="Times New Roman"/>
          <w:snapToGrid w:val="0"/>
        </w:rPr>
        <w:t xml:space="preserve"> the initial contract resulting from the curren</w:t>
      </w:r>
      <w:r w:rsidR="001029CC">
        <w:rPr>
          <w:rFonts w:ascii="Times New Roman" w:eastAsia="Times New Roman" w:hAnsi="Times New Roman" w:cs="Times New Roman"/>
          <w:snapToGrid w:val="0"/>
        </w:rPr>
        <w:t>t</w:t>
      </w:r>
      <w:r w:rsidRPr="00210F22">
        <w:rPr>
          <w:rFonts w:ascii="Times New Roman" w:eastAsia="Times New Roman" w:hAnsi="Times New Roman" w:cs="Times New Roman"/>
          <w:snapToGrid w:val="0"/>
        </w:rPr>
        <w:t xml:space="preserve"> tender procedure, new works consisting in the repetition of similar works, up to the estimated amount of </w:t>
      </w:r>
      <w:r w:rsidRPr="00210F22">
        <w:rPr>
          <w:rFonts w:ascii="Times New Roman" w:eastAsia="Times New Roman" w:hAnsi="Times New Roman" w:cs="Times New Roman"/>
          <w:b/>
          <w:bCs/>
          <w:snapToGrid w:val="0"/>
        </w:rPr>
        <w:t>US$1</w:t>
      </w:r>
      <w:r>
        <w:rPr>
          <w:rFonts w:ascii="Times New Roman" w:eastAsia="Times New Roman" w:hAnsi="Times New Roman" w:cs="Times New Roman"/>
          <w:b/>
          <w:bCs/>
          <w:snapToGrid w:val="0"/>
        </w:rPr>
        <w:t>0</w:t>
      </w:r>
      <w:r w:rsidRPr="00210F22">
        <w:rPr>
          <w:rFonts w:ascii="Times New Roman" w:eastAsia="Times New Roman" w:hAnsi="Times New Roman" w:cs="Times New Roman"/>
          <w:b/>
          <w:bCs/>
          <w:snapToGrid w:val="0"/>
        </w:rPr>
        <w:t>0,000,</w:t>
      </w:r>
      <w:r w:rsidRPr="00210F22">
        <w:rPr>
          <w:rFonts w:ascii="Times New Roman" w:eastAsia="Times New Roman" w:hAnsi="Times New Roman" w:cs="Times New Roman"/>
          <w:snapToGrid w:val="0"/>
        </w:rPr>
        <w:t xml:space="preserve"> may be entrusted to the initial contractor by negotiated procedure without prior publication of a contract notice, provided the new works are in conformity with the same basic project.</w:t>
      </w:r>
    </w:p>
    <w:p w14:paraId="62A6C1CC"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rPr>
        <w:br/>
      </w:r>
      <w:r w:rsidRPr="00210F22">
        <w:rPr>
          <w:rFonts w:ascii="Times New Roman" w:eastAsia="Times New Roman" w:hAnsi="Times New Roman" w:cs="Times New Roman"/>
          <w:b/>
          <w:snapToGrid w:val="0"/>
          <w:u w:val="single"/>
        </w:rPr>
        <w:t xml:space="preserve">IV.2.2) Time limit for submission of tenders or requests to </w:t>
      </w:r>
      <w:proofErr w:type="gramStart"/>
      <w:r w:rsidRPr="00210F22">
        <w:rPr>
          <w:rFonts w:ascii="Times New Roman" w:eastAsia="Times New Roman" w:hAnsi="Times New Roman" w:cs="Times New Roman"/>
          <w:b/>
          <w:snapToGrid w:val="0"/>
          <w:u w:val="single"/>
        </w:rPr>
        <w:t>participate</w:t>
      </w:r>
      <w:proofErr w:type="gramEnd"/>
    </w:p>
    <w:p w14:paraId="32658AE6" w14:textId="137D5B2D" w:rsidR="00D953E0" w:rsidRPr="006F03E5" w:rsidRDefault="00D953E0" w:rsidP="00D953E0">
      <w:pPr>
        <w:widowControl w:val="0"/>
        <w:spacing w:before="100" w:after="100" w:line="240" w:lineRule="auto"/>
        <w:outlineLvl w:val="0"/>
        <w:rPr>
          <w:rFonts w:ascii="Times New Roman" w:eastAsia="Times New Roman" w:hAnsi="Times New Roman" w:cs="Times New Roman"/>
          <w:snapToGrid w:val="0"/>
        </w:rPr>
      </w:pPr>
      <w:r w:rsidRPr="00CD1A92">
        <w:rPr>
          <w:rFonts w:ascii="Times New Roman" w:eastAsia="Times New Roman" w:hAnsi="Times New Roman" w:cs="Times New Roman"/>
          <w:snapToGrid w:val="0"/>
        </w:rPr>
        <w:t xml:space="preserve">Date: </w:t>
      </w:r>
      <w:r w:rsidR="003D4994">
        <w:rPr>
          <w:rFonts w:ascii="Times New Roman" w:eastAsia="Times New Roman" w:hAnsi="Times New Roman" w:cs="Times New Roman"/>
          <w:snapToGrid w:val="0"/>
        </w:rPr>
        <w:t>16 May</w:t>
      </w:r>
      <w:r w:rsidRPr="00CD1A92">
        <w:rPr>
          <w:rFonts w:ascii="Times New Roman" w:eastAsia="Times New Roman" w:hAnsi="Times New Roman" w:cs="Times New Roman"/>
          <w:snapToGrid w:val="0"/>
        </w:rPr>
        <w:t xml:space="preserve"> 202</w:t>
      </w:r>
      <w:r w:rsidR="003D4994">
        <w:rPr>
          <w:rFonts w:ascii="Times New Roman" w:eastAsia="Times New Roman" w:hAnsi="Times New Roman" w:cs="Times New Roman"/>
          <w:snapToGrid w:val="0"/>
        </w:rPr>
        <w:t>4</w:t>
      </w:r>
      <w:r w:rsidRPr="006F03E5">
        <w:rPr>
          <w:rFonts w:ascii="Times New Roman" w:eastAsia="Times New Roman" w:hAnsi="Times New Roman" w:cs="Times New Roman"/>
          <w:snapToGrid w:val="0"/>
        </w:rPr>
        <w:br/>
      </w:r>
      <w:r w:rsidRPr="00CD1A92">
        <w:rPr>
          <w:rFonts w:ascii="Times New Roman" w:eastAsia="Times New Roman" w:hAnsi="Times New Roman" w:cs="Times New Roman"/>
          <w:snapToGrid w:val="0"/>
        </w:rPr>
        <w:t xml:space="preserve">Local Time: </w:t>
      </w:r>
      <w:r>
        <w:rPr>
          <w:rFonts w:ascii="Times New Roman" w:eastAsia="Times New Roman" w:hAnsi="Times New Roman" w:cs="Times New Roman"/>
          <w:snapToGrid w:val="0"/>
        </w:rPr>
        <w:t>1</w:t>
      </w:r>
      <w:r w:rsidR="003D4994">
        <w:rPr>
          <w:rFonts w:ascii="Times New Roman" w:eastAsia="Times New Roman" w:hAnsi="Times New Roman" w:cs="Times New Roman"/>
          <w:snapToGrid w:val="0"/>
        </w:rPr>
        <w:t>0</w:t>
      </w:r>
      <w:r>
        <w:rPr>
          <w:rFonts w:ascii="Times New Roman" w:eastAsia="Times New Roman" w:hAnsi="Times New Roman" w:cs="Times New Roman"/>
          <w:snapToGrid w:val="0"/>
        </w:rPr>
        <w:t>:00hrs</w:t>
      </w:r>
      <w:r w:rsidRPr="00CD1A92">
        <w:rPr>
          <w:rFonts w:ascii="Times New Roman" w:eastAsia="Times New Roman" w:hAnsi="Times New Roman" w:cs="Times New Roman"/>
          <w:snapToGrid w:val="0"/>
        </w:rPr>
        <w:t>.</w:t>
      </w:r>
    </w:p>
    <w:p w14:paraId="7C8E6095"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rPr>
        <w:br/>
      </w:r>
      <w:r w:rsidRPr="00210F22">
        <w:rPr>
          <w:rFonts w:ascii="Times New Roman" w:eastAsia="Times New Roman" w:hAnsi="Times New Roman" w:cs="Times New Roman"/>
          <w:b/>
          <w:snapToGrid w:val="0"/>
          <w:u w:val="single"/>
        </w:rPr>
        <w:t xml:space="preserve">IV.2.6) Minimum time frame during which the tenderer must maintain the </w:t>
      </w:r>
      <w:proofErr w:type="gramStart"/>
      <w:r w:rsidRPr="00210F22">
        <w:rPr>
          <w:rFonts w:ascii="Times New Roman" w:eastAsia="Times New Roman" w:hAnsi="Times New Roman" w:cs="Times New Roman"/>
          <w:b/>
          <w:snapToGrid w:val="0"/>
          <w:u w:val="single"/>
        </w:rPr>
        <w:t>tender</w:t>
      </w:r>
      <w:proofErr w:type="gramEnd"/>
    </w:p>
    <w:p w14:paraId="7D1C3BD2"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snapToGrid w:val="0"/>
        </w:rPr>
      </w:pPr>
      <w:r w:rsidRPr="00210F22">
        <w:rPr>
          <w:rFonts w:ascii="Times New Roman" w:eastAsia="Times New Roman" w:hAnsi="Times New Roman" w:cs="Times New Roman"/>
          <w:snapToGrid w:val="0"/>
        </w:rPr>
        <w:t>Duration in months:  90 days</w:t>
      </w:r>
    </w:p>
    <w:p w14:paraId="3F2FE5B2" w14:textId="77777777" w:rsidR="00D953E0" w:rsidRPr="00210F22" w:rsidRDefault="00D953E0" w:rsidP="00D953E0">
      <w:pPr>
        <w:widowControl w:val="0"/>
        <w:spacing w:before="100" w:after="100" w:line="240" w:lineRule="auto"/>
        <w:outlineLvl w:val="0"/>
        <w:rPr>
          <w:rFonts w:ascii="Times New Roman" w:eastAsia="Times New Roman" w:hAnsi="Times New Roman" w:cs="Times New Roman"/>
          <w:b/>
          <w:snapToGrid w:val="0"/>
          <w:u w:val="single"/>
        </w:rPr>
      </w:pPr>
      <w:r w:rsidRPr="00210F22">
        <w:rPr>
          <w:rFonts w:ascii="Times New Roman" w:eastAsia="Times New Roman" w:hAnsi="Times New Roman" w:cs="Times New Roman"/>
          <w:b/>
          <w:snapToGrid w:val="0"/>
          <w:u w:val="single"/>
        </w:rPr>
        <w:br/>
        <w:t xml:space="preserve">IV.2.7) Conditions for opening of </w:t>
      </w:r>
      <w:proofErr w:type="gramStart"/>
      <w:r w:rsidRPr="00210F22">
        <w:rPr>
          <w:rFonts w:ascii="Times New Roman" w:eastAsia="Times New Roman" w:hAnsi="Times New Roman" w:cs="Times New Roman"/>
          <w:b/>
          <w:snapToGrid w:val="0"/>
          <w:u w:val="single"/>
        </w:rPr>
        <w:t>tenders</w:t>
      </w:r>
      <w:proofErr w:type="gramEnd"/>
      <w:r w:rsidRPr="00210F22">
        <w:rPr>
          <w:rFonts w:ascii="Times New Roman" w:eastAsia="Times New Roman" w:hAnsi="Times New Roman" w:cs="Times New Roman"/>
          <w:b/>
          <w:snapToGrid w:val="0"/>
          <w:u w:val="single"/>
        </w:rPr>
        <w:t xml:space="preserve"> </w:t>
      </w:r>
    </w:p>
    <w:p w14:paraId="2B8BA1A0" w14:textId="1003CB70" w:rsidR="00D953E0" w:rsidRDefault="00D953E0" w:rsidP="00D953E0">
      <w:pPr>
        <w:widowControl w:val="0"/>
        <w:spacing w:before="100" w:after="100" w:line="240" w:lineRule="auto"/>
        <w:outlineLvl w:val="0"/>
        <w:rPr>
          <w:rFonts w:ascii="Times New Roman" w:eastAsia="Times New Roman" w:hAnsi="Times New Roman" w:cs="Times New Roman"/>
          <w:snapToGrid w:val="0"/>
          <w:sz w:val="24"/>
          <w:szCs w:val="20"/>
        </w:rPr>
      </w:pPr>
      <w:r w:rsidRPr="00210F22">
        <w:rPr>
          <w:rFonts w:ascii="Times New Roman" w:eastAsia="Times New Roman" w:hAnsi="Times New Roman" w:cs="Times New Roman"/>
          <w:snapToGrid w:val="0"/>
        </w:rPr>
        <w:t>Date:</w:t>
      </w:r>
      <w:r w:rsidRPr="00210F22">
        <w:rPr>
          <w:rFonts w:ascii="Times New Roman" w:eastAsia="Times New Roman" w:hAnsi="Times New Roman" w:cs="Times New Roman"/>
          <w:snapToGrid w:val="0"/>
          <w:u w:val="single"/>
        </w:rPr>
        <w:t xml:space="preserve"> </w:t>
      </w:r>
      <w:r w:rsidR="003D4994">
        <w:rPr>
          <w:rFonts w:ascii="Times New Roman" w:eastAsia="Times New Roman" w:hAnsi="Times New Roman" w:cs="Times New Roman"/>
          <w:snapToGrid w:val="0"/>
          <w:u w:val="single"/>
        </w:rPr>
        <w:t>16</w:t>
      </w:r>
      <w:r w:rsidR="007B3ED7">
        <w:rPr>
          <w:rFonts w:ascii="Times New Roman" w:eastAsia="Times New Roman" w:hAnsi="Times New Roman" w:cs="Times New Roman"/>
          <w:snapToGrid w:val="0"/>
          <w:u w:val="single"/>
        </w:rPr>
        <w:t xml:space="preserve"> May</w:t>
      </w:r>
      <w:r>
        <w:rPr>
          <w:rFonts w:ascii="Times New Roman" w:eastAsia="Times New Roman" w:hAnsi="Times New Roman" w:cs="Times New Roman"/>
          <w:snapToGrid w:val="0"/>
          <w:u w:val="single"/>
        </w:rPr>
        <w:t xml:space="preserve"> 202</w:t>
      </w:r>
      <w:r w:rsidR="007B3ED7">
        <w:rPr>
          <w:rFonts w:ascii="Times New Roman" w:eastAsia="Times New Roman" w:hAnsi="Times New Roman" w:cs="Times New Roman"/>
          <w:snapToGrid w:val="0"/>
          <w:u w:val="single"/>
        </w:rPr>
        <w:t>4</w:t>
      </w:r>
      <w:r w:rsidRPr="00210F22">
        <w:rPr>
          <w:rFonts w:ascii="Times New Roman" w:eastAsia="Times New Roman" w:hAnsi="Times New Roman" w:cs="Times New Roman"/>
          <w:snapToGrid w:val="0"/>
          <w:u w:val="single"/>
        </w:rPr>
        <w:br/>
      </w:r>
      <w:r w:rsidRPr="00210F22">
        <w:rPr>
          <w:rFonts w:ascii="Times New Roman" w:eastAsia="Times New Roman" w:hAnsi="Times New Roman" w:cs="Times New Roman"/>
          <w:snapToGrid w:val="0"/>
        </w:rPr>
        <w:t>Local time</w:t>
      </w:r>
      <w:r w:rsidRPr="00210F22">
        <w:rPr>
          <w:rFonts w:ascii="Times New Roman" w:eastAsia="Times New Roman" w:hAnsi="Times New Roman" w:cs="Times New Roman"/>
          <w:snapToGrid w:val="0"/>
          <w:u w:val="single"/>
        </w:rPr>
        <w:t xml:space="preserve">: </w:t>
      </w:r>
      <w:r>
        <w:rPr>
          <w:rFonts w:ascii="Times New Roman" w:eastAsia="Times New Roman" w:hAnsi="Times New Roman" w:cs="Times New Roman"/>
          <w:snapToGrid w:val="0"/>
          <w:u w:val="single"/>
        </w:rPr>
        <w:t>1</w:t>
      </w:r>
      <w:r w:rsidR="007B3ED7">
        <w:rPr>
          <w:rFonts w:ascii="Times New Roman" w:eastAsia="Times New Roman" w:hAnsi="Times New Roman" w:cs="Times New Roman"/>
          <w:snapToGrid w:val="0"/>
          <w:u w:val="single"/>
        </w:rPr>
        <w:t>0</w:t>
      </w:r>
      <w:r>
        <w:rPr>
          <w:rFonts w:ascii="Times New Roman" w:eastAsia="Times New Roman" w:hAnsi="Times New Roman" w:cs="Times New Roman"/>
          <w:snapToGrid w:val="0"/>
          <w:u w:val="single"/>
        </w:rPr>
        <w:t>:30</w:t>
      </w:r>
      <w:r w:rsidRPr="00210F22">
        <w:rPr>
          <w:rFonts w:ascii="Times New Roman" w:eastAsia="Times New Roman" w:hAnsi="Times New Roman" w:cs="Times New Roman"/>
          <w:b/>
          <w:snapToGrid w:val="0"/>
          <w:u w:val="single"/>
        </w:rPr>
        <w:br/>
      </w:r>
      <w:r w:rsidR="007B3ED7">
        <w:rPr>
          <w:rFonts w:ascii="Times New Roman" w:eastAsia="Times New Roman" w:hAnsi="Times New Roman" w:cs="Times New Roman"/>
          <w:snapToGrid w:val="0"/>
        </w:rPr>
        <w:t>Email</w:t>
      </w:r>
      <w:r w:rsidRPr="00210F22">
        <w:rPr>
          <w:rFonts w:ascii="Times New Roman" w:eastAsia="Times New Roman" w:hAnsi="Times New Roman" w:cs="Times New Roman"/>
          <w:snapToGrid w:val="0"/>
        </w:rPr>
        <w:t>:</w:t>
      </w:r>
      <w:r w:rsidR="007B3ED7">
        <w:rPr>
          <w:rFonts w:ascii="Times New Roman" w:eastAsia="Times New Roman" w:hAnsi="Times New Roman" w:cs="Times New Roman"/>
          <w:snapToGrid w:val="0"/>
        </w:rPr>
        <w:t xml:space="preserve"> </w:t>
      </w:r>
      <w:hyperlink r:id="rId16" w:history="1">
        <w:r w:rsidR="007B3ED7" w:rsidRPr="001B1E06">
          <w:rPr>
            <w:rStyle w:val="Hyperlink"/>
            <w:rFonts w:ascii="Times New Roman" w:eastAsia="Times New Roman" w:hAnsi="Times New Roman" w:cs="Times New Roman"/>
            <w:snapToGrid w:val="0"/>
          </w:rPr>
          <w:t>tenders@comesa.int</w:t>
        </w:r>
      </w:hyperlink>
      <w:r w:rsidR="007B3ED7">
        <w:rPr>
          <w:rFonts w:ascii="Times New Roman" w:eastAsia="Times New Roman" w:hAnsi="Times New Roman" w:cs="Times New Roman"/>
          <w:snapToGrid w:val="0"/>
        </w:rPr>
        <w:t xml:space="preserve">; copy to </w:t>
      </w:r>
      <w:hyperlink r:id="rId17" w:history="1">
        <w:r w:rsidR="007B3ED7" w:rsidRPr="001B1E06">
          <w:rPr>
            <w:rStyle w:val="Hyperlink"/>
            <w:rFonts w:ascii="Times New Roman" w:eastAsia="Times New Roman" w:hAnsi="Times New Roman" w:cs="Times New Roman"/>
            <w:snapToGrid w:val="0"/>
          </w:rPr>
          <w:t>abyabato@comesa.int</w:t>
        </w:r>
      </w:hyperlink>
      <w:r w:rsidR="007B3ED7">
        <w:rPr>
          <w:rFonts w:ascii="Times New Roman" w:eastAsia="Times New Roman" w:hAnsi="Times New Roman" w:cs="Times New Roman"/>
          <w:snapToGrid w:val="0"/>
        </w:rPr>
        <w:t xml:space="preserve">, </w:t>
      </w:r>
      <w:hyperlink r:id="rId18" w:history="1">
        <w:r w:rsidR="007B3ED7" w:rsidRPr="001B1E06">
          <w:rPr>
            <w:rStyle w:val="Hyperlink"/>
            <w:rFonts w:ascii="Times New Roman" w:eastAsia="Times New Roman" w:hAnsi="Times New Roman" w:cs="Times New Roman"/>
            <w:snapToGrid w:val="0"/>
          </w:rPr>
          <w:t>tfp@comesa.int</w:t>
        </w:r>
      </w:hyperlink>
      <w:r w:rsidR="007B3ED7">
        <w:rPr>
          <w:rFonts w:ascii="Times New Roman" w:eastAsia="Times New Roman" w:hAnsi="Times New Roman" w:cs="Times New Roman"/>
          <w:snapToGrid w:val="0"/>
        </w:rPr>
        <w:t xml:space="preserve"> </w:t>
      </w:r>
      <w:r w:rsidRPr="00210F22">
        <w:rPr>
          <w:rFonts w:ascii="Times New Roman" w:eastAsia="Times New Roman" w:hAnsi="Times New Roman" w:cs="Times New Roman"/>
          <w:snapToGrid w:val="0"/>
        </w:rPr>
        <w:br/>
      </w:r>
    </w:p>
    <w:p w14:paraId="26C4474D" w14:textId="77777777" w:rsidR="00D953E0" w:rsidRPr="002B24A2" w:rsidRDefault="00D953E0" w:rsidP="00D953E0">
      <w:pPr>
        <w:widowControl w:val="0"/>
        <w:spacing w:before="100" w:after="100" w:line="240" w:lineRule="auto"/>
        <w:outlineLvl w:val="0"/>
        <w:rPr>
          <w:rFonts w:ascii="Times New Roman" w:eastAsia="Times New Roman" w:hAnsi="Times New Roman" w:cs="Times New Roman"/>
          <w:snapToGrid w:val="0"/>
          <w:sz w:val="24"/>
          <w:szCs w:val="20"/>
        </w:rPr>
      </w:pPr>
    </w:p>
    <w:p w14:paraId="52F01616" w14:textId="77777777" w:rsidR="00D953E0" w:rsidRDefault="00D953E0" w:rsidP="00D953E0">
      <w:pPr>
        <w:pStyle w:val="Blockquote"/>
        <w:keepNext/>
        <w:keepLines/>
        <w:spacing w:before="120" w:after="120"/>
        <w:contextualSpacing/>
        <w:jc w:val="center"/>
        <w:rPr>
          <w:b/>
          <w:sz w:val="24"/>
          <w:szCs w:val="24"/>
        </w:rPr>
      </w:pPr>
    </w:p>
    <w:p w14:paraId="5F8C1DE9" w14:textId="77777777" w:rsidR="00D953E0" w:rsidRDefault="00D953E0" w:rsidP="00D953E0">
      <w:pPr>
        <w:pStyle w:val="Blockquote"/>
        <w:keepNext/>
        <w:keepLines/>
        <w:spacing w:before="120" w:after="120"/>
        <w:contextualSpacing/>
        <w:jc w:val="center"/>
        <w:rPr>
          <w:b/>
          <w:sz w:val="24"/>
          <w:szCs w:val="24"/>
        </w:rPr>
      </w:pPr>
    </w:p>
    <w:p w14:paraId="1D645E45" w14:textId="77777777" w:rsidR="00D953E0" w:rsidRDefault="00D953E0" w:rsidP="00D953E0">
      <w:pPr>
        <w:pStyle w:val="Blockquote"/>
        <w:keepNext/>
        <w:keepLines/>
        <w:spacing w:before="120" w:after="120"/>
        <w:contextualSpacing/>
        <w:jc w:val="center"/>
        <w:rPr>
          <w:b/>
          <w:sz w:val="24"/>
          <w:szCs w:val="24"/>
        </w:rPr>
      </w:pPr>
    </w:p>
    <w:p w14:paraId="2E8142C0" w14:textId="77777777" w:rsidR="00D953E0" w:rsidRDefault="00D953E0" w:rsidP="00D953E0">
      <w:pPr>
        <w:pStyle w:val="Blockquote"/>
        <w:keepNext/>
        <w:keepLines/>
        <w:spacing w:before="120" w:after="120"/>
        <w:contextualSpacing/>
        <w:jc w:val="center"/>
        <w:rPr>
          <w:b/>
          <w:sz w:val="24"/>
          <w:szCs w:val="24"/>
        </w:rPr>
      </w:pPr>
    </w:p>
    <w:p w14:paraId="2FEA96BE" w14:textId="77777777" w:rsidR="00D953E0" w:rsidRDefault="00D953E0" w:rsidP="00D953E0">
      <w:pPr>
        <w:pStyle w:val="Blockquote"/>
        <w:keepNext/>
        <w:keepLines/>
        <w:spacing w:before="120" w:after="120"/>
        <w:contextualSpacing/>
        <w:jc w:val="center"/>
        <w:rPr>
          <w:b/>
          <w:sz w:val="24"/>
          <w:szCs w:val="24"/>
        </w:rPr>
      </w:pPr>
    </w:p>
    <w:p w14:paraId="55A5CC71" w14:textId="77777777" w:rsidR="00D953E0" w:rsidRDefault="00D953E0" w:rsidP="00D953E0">
      <w:pPr>
        <w:pStyle w:val="Blockquote"/>
        <w:keepNext/>
        <w:keepLines/>
        <w:spacing w:before="120" w:after="120"/>
        <w:contextualSpacing/>
        <w:jc w:val="center"/>
        <w:rPr>
          <w:b/>
          <w:sz w:val="24"/>
          <w:szCs w:val="24"/>
        </w:rPr>
      </w:pPr>
    </w:p>
    <w:p w14:paraId="54A0E796" w14:textId="77777777" w:rsidR="00D953E0" w:rsidRDefault="00D953E0" w:rsidP="00D953E0">
      <w:pPr>
        <w:pStyle w:val="Blockquote"/>
        <w:keepNext/>
        <w:keepLines/>
        <w:spacing w:before="120" w:after="120"/>
        <w:contextualSpacing/>
        <w:jc w:val="center"/>
        <w:rPr>
          <w:b/>
          <w:sz w:val="24"/>
          <w:szCs w:val="24"/>
        </w:rPr>
      </w:pPr>
    </w:p>
    <w:p w14:paraId="3BE14BD8" w14:textId="77777777" w:rsidR="00D953E0" w:rsidRDefault="00D953E0" w:rsidP="00D953E0">
      <w:pPr>
        <w:pStyle w:val="Blockquote"/>
        <w:keepNext/>
        <w:keepLines/>
        <w:spacing w:before="120" w:after="120"/>
        <w:contextualSpacing/>
        <w:jc w:val="center"/>
        <w:rPr>
          <w:b/>
          <w:sz w:val="24"/>
          <w:szCs w:val="24"/>
        </w:rPr>
      </w:pPr>
    </w:p>
    <w:p w14:paraId="4D277BF4" w14:textId="77777777" w:rsidR="00D953E0" w:rsidRDefault="00D953E0" w:rsidP="00D953E0">
      <w:pPr>
        <w:pStyle w:val="Blockquote"/>
        <w:keepNext/>
        <w:keepLines/>
        <w:spacing w:before="120" w:after="120"/>
        <w:contextualSpacing/>
        <w:jc w:val="center"/>
        <w:rPr>
          <w:b/>
          <w:sz w:val="24"/>
          <w:szCs w:val="24"/>
        </w:rPr>
      </w:pPr>
    </w:p>
    <w:p w14:paraId="7ECB1B59" w14:textId="77777777" w:rsidR="00D953E0" w:rsidRDefault="00D953E0" w:rsidP="00D953E0">
      <w:pPr>
        <w:pStyle w:val="Blockquote"/>
        <w:keepNext/>
        <w:keepLines/>
        <w:spacing w:before="120" w:after="120"/>
        <w:contextualSpacing/>
        <w:jc w:val="center"/>
        <w:rPr>
          <w:b/>
          <w:sz w:val="24"/>
          <w:szCs w:val="24"/>
        </w:rPr>
      </w:pPr>
    </w:p>
    <w:p w14:paraId="50E5321F" w14:textId="77777777" w:rsidR="00D953E0" w:rsidRDefault="00D953E0" w:rsidP="00D953E0">
      <w:pPr>
        <w:pStyle w:val="Blockquote"/>
        <w:keepNext/>
        <w:keepLines/>
        <w:spacing w:before="120" w:after="120"/>
        <w:contextualSpacing/>
        <w:jc w:val="center"/>
        <w:rPr>
          <w:b/>
          <w:sz w:val="24"/>
          <w:szCs w:val="24"/>
        </w:rPr>
      </w:pPr>
    </w:p>
    <w:p w14:paraId="03C0B4CB" w14:textId="77777777" w:rsidR="00D953E0" w:rsidRDefault="00D953E0" w:rsidP="00D953E0">
      <w:pPr>
        <w:pStyle w:val="Blockquote"/>
        <w:keepNext/>
        <w:keepLines/>
        <w:spacing w:before="120" w:after="120"/>
        <w:contextualSpacing/>
        <w:jc w:val="center"/>
        <w:rPr>
          <w:b/>
          <w:sz w:val="24"/>
          <w:szCs w:val="24"/>
        </w:rPr>
      </w:pPr>
    </w:p>
    <w:p w14:paraId="12E487F2" w14:textId="77777777" w:rsidR="00D953E0" w:rsidRDefault="00D953E0" w:rsidP="00D953E0">
      <w:pPr>
        <w:pStyle w:val="Blockquote"/>
        <w:keepNext/>
        <w:keepLines/>
        <w:spacing w:before="120" w:after="120"/>
        <w:contextualSpacing/>
        <w:jc w:val="center"/>
        <w:rPr>
          <w:b/>
          <w:sz w:val="24"/>
          <w:szCs w:val="24"/>
        </w:rPr>
      </w:pPr>
    </w:p>
    <w:p w14:paraId="64400B3B" w14:textId="77777777" w:rsidR="00D953E0" w:rsidRDefault="00D953E0" w:rsidP="00D953E0">
      <w:pPr>
        <w:pStyle w:val="Blockquote"/>
        <w:keepNext/>
        <w:keepLines/>
        <w:spacing w:before="120" w:after="120"/>
        <w:contextualSpacing/>
        <w:jc w:val="center"/>
        <w:rPr>
          <w:b/>
          <w:sz w:val="24"/>
          <w:szCs w:val="24"/>
        </w:rPr>
      </w:pPr>
    </w:p>
    <w:p w14:paraId="07FBB8BE" w14:textId="77777777" w:rsidR="00D953E0" w:rsidRDefault="00D953E0" w:rsidP="00D953E0">
      <w:pPr>
        <w:pStyle w:val="Blockquote"/>
        <w:keepNext/>
        <w:keepLines/>
        <w:spacing w:before="120" w:after="120"/>
        <w:contextualSpacing/>
        <w:jc w:val="center"/>
        <w:rPr>
          <w:b/>
          <w:sz w:val="24"/>
          <w:szCs w:val="24"/>
        </w:rPr>
      </w:pPr>
    </w:p>
    <w:p w14:paraId="5EEB107C" w14:textId="77777777" w:rsidR="00D953E0" w:rsidRDefault="00D953E0" w:rsidP="00D953E0">
      <w:pPr>
        <w:pStyle w:val="Blockquote"/>
        <w:keepNext/>
        <w:keepLines/>
        <w:spacing w:before="120" w:after="120"/>
        <w:contextualSpacing/>
        <w:jc w:val="center"/>
        <w:rPr>
          <w:b/>
          <w:sz w:val="24"/>
          <w:szCs w:val="24"/>
        </w:rPr>
      </w:pPr>
    </w:p>
    <w:p w14:paraId="7AE45F7A" w14:textId="77777777" w:rsidR="00D953E0" w:rsidRDefault="00D953E0" w:rsidP="00D953E0">
      <w:pPr>
        <w:pStyle w:val="Blockquote"/>
        <w:keepNext/>
        <w:keepLines/>
        <w:spacing w:before="120" w:after="120"/>
        <w:contextualSpacing/>
        <w:jc w:val="center"/>
        <w:rPr>
          <w:b/>
          <w:sz w:val="24"/>
          <w:szCs w:val="24"/>
        </w:rPr>
      </w:pPr>
    </w:p>
    <w:p w14:paraId="262FC3E2" w14:textId="77777777" w:rsidR="00D953E0" w:rsidRDefault="00D953E0" w:rsidP="00D953E0">
      <w:pPr>
        <w:pStyle w:val="Blockquote"/>
        <w:keepNext/>
        <w:keepLines/>
        <w:spacing w:before="120" w:after="120"/>
        <w:contextualSpacing/>
        <w:jc w:val="center"/>
        <w:rPr>
          <w:b/>
          <w:sz w:val="24"/>
          <w:szCs w:val="24"/>
        </w:rPr>
      </w:pPr>
    </w:p>
    <w:p w14:paraId="117A729F" w14:textId="77777777" w:rsidR="00D953E0" w:rsidRDefault="00D953E0" w:rsidP="00D953E0">
      <w:pPr>
        <w:pStyle w:val="Blockquote"/>
        <w:keepNext/>
        <w:keepLines/>
        <w:spacing w:before="120" w:after="120"/>
        <w:contextualSpacing/>
        <w:jc w:val="center"/>
        <w:rPr>
          <w:b/>
          <w:sz w:val="24"/>
          <w:szCs w:val="24"/>
        </w:rPr>
      </w:pPr>
    </w:p>
    <w:p w14:paraId="218BF61C" w14:textId="77777777" w:rsidR="00D953E0" w:rsidRDefault="00D953E0" w:rsidP="00D953E0">
      <w:pPr>
        <w:pStyle w:val="Blockquote"/>
        <w:keepNext/>
        <w:keepLines/>
        <w:spacing w:before="120" w:after="120"/>
        <w:contextualSpacing/>
        <w:jc w:val="center"/>
        <w:rPr>
          <w:b/>
          <w:sz w:val="24"/>
          <w:szCs w:val="24"/>
        </w:rPr>
      </w:pPr>
    </w:p>
    <w:p w14:paraId="116D5A6E" w14:textId="77777777" w:rsidR="00D953E0" w:rsidRDefault="00D953E0" w:rsidP="00D953E0">
      <w:pPr>
        <w:pStyle w:val="Blockquote"/>
        <w:keepNext/>
        <w:keepLines/>
        <w:spacing w:before="120" w:after="120"/>
        <w:contextualSpacing/>
        <w:jc w:val="center"/>
        <w:rPr>
          <w:b/>
          <w:sz w:val="24"/>
          <w:szCs w:val="24"/>
        </w:rPr>
      </w:pPr>
    </w:p>
    <w:p w14:paraId="2B32E1AA" w14:textId="77777777" w:rsidR="00D953E0" w:rsidRDefault="00D953E0" w:rsidP="00D953E0">
      <w:pPr>
        <w:pStyle w:val="Blockquote"/>
        <w:keepNext/>
        <w:keepLines/>
        <w:spacing w:before="120" w:after="120"/>
        <w:contextualSpacing/>
        <w:jc w:val="center"/>
        <w:rPr>
          <w:b/>
          <w:sz w:val="24"/>
          <w:szCs w:val="24"/>
        </w:rPr>
      </w:pPr>
    </w:p>
    <w:p w14:paraId="5A07F6F8" w14:textId="77777777" w:rsidR="00D953E0" w:rsidRDefault="00D953E0" w:rsidP="00D953E0">
      <w:pPr>
        <w:pStyle w:val="Blockquote"/>
        <w:keepNext/>
        <w:keepLines/>
        <w:spacing w:before="120" w:after="120"/>
        <w:contextualSpacing/>
        <w:jc w:val="center"/>
        <w:rPr>
          <w:b/>
          <w:sz w:val="24"/>
          <w:szCs w:val="24"/>
        </w:rPr>
      </w:pPr>
    </w:p>
    <w:p w14:paraId="7E9A7B7B" w14:textId="77777777" w:rsidR="00D953E0" w:rsidRDefault="00D953E0" w:rsidP="00D953E0">
      <w:pPr>
        <w:pStyle w:val="Blockquote"/>
        <w:keepNext/>
        <w:keepLines/>
        <w:spacing w:before="120" w:after="120"/>
        <w:contextualSpacing/>
        <w:jc w:val="center"/>
        <w:rPr>
          <w:b/>
          <w:sz w:val="24"/>
          <w:szCs w:val="24"/>
        </w:rPr>
      </w:pPr>
    </w:p>
    <w:p w14:paraId="07801366" w14:textId="77777777" w:rsidR="00D953E0" w:rsidRDefault="00D953E0" w:rsidP="00D953E0">
      <w:pPr>
        <w:pStyle w:val="Blockquote"/>
        <w:keepNext/>
        <w:keepLines/>
        <w:spacing w:before="120" w:after="120"/>
        <w:contextualSpacing/>
        <w:jc w:val="center"/>
        <w:rPr>
          <w:b/>
          <w:sz w:val="24"/>
          <w:szCs w:val="24"/>
        </w:rPr>
      </w:pPr>
    </w:p>
    <w:p w14:paraId="5774F151" w14:textId="77777777" w:rsidR="00D953E0" w:rsidRDefault="00D953E0" w:rsidP="00D953E0">
      <w:pPr>
        <w:pStyle w:val="Blockquote"/>
        <w:keepNext/>
        <w:keepLines/>
        <w:spacing w:before="120" w:after="120"/>
        <w:contextualSpacing/>
        <w:jc w:val="center"/>
        <w:rPr>
          <w:b/>
          <w:sz w:val="24"/>
          <w:szCs w:val="24"/>
        </w:rPr>
      </w:pPr>
    </w:p>
    <w:p w14:paraId="3C5A9248" w14:textId="77777777" w:rsidR="00D953E0" w:rsidRDefault="00D953E0" w:rsidP="00D953E0">
      <w:pPr>
        <w:pStyle w:val="Blockquote"/>
        <w:keepNext/>
        <w:keepLines/>
        <w:spacing w:before="120" w:after="120"/>
        <w:contextualSpacing/>
        <w:jc w:val="center"/>
        <w:rPr>
          <w:b/>
          <w:sz w:val="24"/>
          <w:szCs w:val="24"/>
        </w:rPr>
      </w:pPr>
    </w:p>
    <w:p w14:paraId="79AAB689" w14:textId="77777777" w:rsidR="00D953E0" w:rsidRDefault="00D953E0" w:rsidP="00D953E0">
      <w:pPr>
        <w:pStyle w:val="Blockquote"/>
        <w:keepNext/>
        <w:keepLines/>
        <w:spacing w:before="120" w:after="120"/>
        <w:contextualSpacing/>
        <w:jc w:val="center"/>
        <w:rPr>
          <w:b/>
          <w:sz w:val="24"/>
          <w:szCs w:val="24"/>
        </w:rPr>
      </w:pPr>
    </w:p>
    <w:p w14:paraId="25299291" w14:textId="77777777" w:rsidR="00D953E0" w:rsidRDefault="00D953E0" w:rsidP="00D953E0">
      <w:pPr>
        <w:pStyle w:val="Blockquote"/>
        <w:keepNext/>
        <w:keepLines/>
        <w:spacing w:before="120" w:after="120"/>
        <w:contextualSpacing/>
        <w:jc w:val="center"/>
        <w:rPr>
          <w:b/>
          <w:sz w:val="24"/>
          <w:szCs w:val="24"/>
        </w:rPr>
      </w:pPr>
    </w:p>
    <w:p w14:paraId="46E894A0" w14:textId="77777777" w:rsidR="00D953E0" w:rsidRDefault="00D953E0" w:rsidP="00D953E0">
      <w:pPr>
        <w:pStyle w:val="Blockquote"/>
        <w:keepNext/>
        <w:keepLines/>
        <w:spacing w:before="120" w:after="120"/>
        <w:contextualSpacing/>
        <w:jc w:val="center"/>
        <w:rPr>
          <w:b/>
          <w:sz w:val="24"/>
          <w:szCs w:val="24"/>
        </w:rPr>
      </w:pPr>
    </w:p>
    <w:p w14:paraId="639A90B2" w14:textId="77777777" w:rsidR="00D953E0" w:rsidRDefault="00D953E0" w:rsidP="00D953E0">
      <w:pPr>
        <w:pStyle w:val="Blockquote"/>
        <w:keepNext/>
        <w:keepLines/>
        <w:spacing w:before="120" w:after="120"/>
        <w:contextualSpacing/>
        <w:jc w:val="center"/>
        <w:rPr>
          <w:b/>
          <w:sz w:val="24"/>
          <w:szCs w:val="24"/>
        </w:rPr>
      </w:pPr>
    </w:p>
    <w:p w14:paraId="3BADDCF3" w14:textId="77777777" w:rsidR="00D953E0" w:rsidRDefault="00D953E0" w:rsidP="00D953E0">
      <w:pPr>
        <w:widowControl w:val="0"/>
        <w:spacing w:before="100" w:after="100" w:line="240" w:lineRule="auto"/>
        <w:jc w:val="center"/>
        <w:rPr>
          <w:rFonts w:ascii="Times New Roman" w:eastAsia="Times New Roman" w:hAnsi="Times New Roman" w:cs="Times New Roman"/>
          <w:snapToGrid w:val="0"/>
          <w:sz w:val="20"/>
          <w:szCs w:val="20"/>
          <w:highlight w:val="yellow"/>
        </w:rPr>
      </w:pPr>
    </w:p>
    <w:p w14:paraId="1802196A" w14:textId="77777777" w:rsidR="00D953E0" w:rsidRDefault="00D953E0" w:rsidP="00D953E0">
      <w:pPr>
        <w:widowControl w:val="0"/>
        <w:spacing w:before="100" w:after="100" w:line="240" w:lineRule="auto"/>
        <w:jc w:val="center"/>
        <w:rPr>
          <w:rFonts w:ascii="Times New Roman" w:eastAsia="Times New Roman" w:hAnsi="Times New Roman" w:cs="Times New Roman"/>
          <w:snapToGrid w:val="0"/>
          <w:sz w:val="20"/>
          <w:szCs w:val="20"/>
        </w:rPr>
      </w:pPr>
    </w:p>
    <w:p w14:paraId="2395C7C2" w14:textId="77777777" w:rsidR="00D953E0" w:rsidRPr="00432F17"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r w:rsidRPr="00432F17">
        <w:rPr>
          <w:rFonts w:ascii="Times New Roman" w:eastAsia="Times New Roman" w:hAnsi="Times New Roman" w:cs="Times New Roman"/>
          <w:snapToGrid w:val="0"/>
          <w:sz w:val="20"/>
          <w:szCs w:val="20"/>
        </w:rPr>
        <w:br/>
      </w:r>
      <w:r w:rsidRPr="00432F17">
        <w:rPr>
          <w:rFonts w:ascii="Times New Roman" w:eastAsia="Times New Roman" w:hAnsi="Times New Roman" w:cs="Times New Roman"/>
          <w:b/>
          <w:snapToGrid w:val="0"/>
          <w:sz w:val="28"/>
          <w:szCs w:val="28"/>
        </w:rPr>
        <w:t xml:space="preserve">Additional </w:t>
      </w:r>
      <w:r>
        <w:rPr>
          <w:rFonts w:ascii="Times New Roman" w:eastAsia="Times New Roman" w:hAnsi="Times New Roman" w:cs="Times New Roman"/>
          <w:b/>
          <w:snapToGrid w:val="0"/>
          <w:sz w:val="28"/>
          <w:szCs w:val="28"/>
        </w:rPr>
        <w:t>I</w:t>
      </w:r>
      <w:r w:rsidRPr="00432F17">
        <w:rPr>
          <w:rFonts w:ascii="Times New Roman" w:eastAsia="Times New Roman" w:hAnsi="Times New Roman" w:cs="Times New Roman"/>
          <w:b/>
          <w:snapToGrid w:val="0"/>
          <w:sz w:val="28"/>
          <w:szCs w:val="28"/>
        </w:rPr>
        <w:t>nformation about the Contract Notice</w:t>
      </w:r>
    </w:p>
    <w:p w14:paraId="441D258F" w14:textId="77777777" w:rsidR="00D953E0" w:rsidRPr="00432F17" w:rsidRDefault="00D953E0" w:rsidP="00D953E0">
      <w:pPr>
        <w:widowControl w:val="0"/>
        <w:spacing w:before="100" w:after="100" w:line="240" w:lineRule="auto"/>
        <w:jc w:val="center"/>
        <w:rPr>
          <w:rFonts w:ascii="Times New Roman" w:eastAsia="Times New Roman" w:hAnsi="Times New Roman" w:cs="Times New Roman"/>
          <w:b/>
          <w:snapToGrid w:val="0"/>
          <w:sz w:val="28"/>
          <w:szCs w:val="28"/>
        </w:rPr>
      </w:pPr>
    </w:p>
    <w:p w14:paraId="2D36AEC0" w14:textId="450E3E8F" w:rsidR="00D953E0" w:rsidRPr="00432F17" w:rsidRDefault="00D953E0" w:rsidP="00D953E0">
      <w:pPr>
        <w:widowControl w:val="0"/>
        <w:spacing w:before="100" w:after="240" w:line="240" w:lineRule="auto"/>
        <w:jc w:val="center"/>
        <w:rPr>
          <w:rFonts w:ascii="Times New Roman" w:eastAsia="Times New Roman" w:hAnsi="Times New Roman" w:cs="Times New Roman"/>
          <w:snapToGrid w:val="0"/>
          <w:sz w:val="28"/>
          <w:szCs w:val="28"/>
        </w:rPr>
      </w:pPr>
      <w:r w:rsidRPr="00CD1A92">
        <w:rPr>
          <w:rFonts w:ascii="Times New Roman" w:eastAsia="Times New Roman" w:hAnsi="Times New Roman" w:cs="Times New Roman"/>
          <w:b/>
          <w:color w:val="000000"/>
          <w:sz w:val="28"/>
          <w:szCs w:val="28"/>
          <w:lang w:eastAsia="en-GB"/>
        </w:rPr>
        <w:t xml:space="preserve">Construction of a </w:t>
      </w:r>
      <w:r w:rsidR="00323C9E">
        <w:rPr>
          <w:rFonts w:ascii="Times New Roman" w:eastAsia="Times New Roman" w:hAnsi="Times New Roman" w:cs="Times New Roman"/>
          <w:b/>
          <w:color w:val="000000"/>
          <w:sz w:val="28"/>
          <w:szCs w:val="28"/>
          <w:lang w:eastAsia="en-GB"/>
        </w:rPr>
        <w:t>One Stop Shop</w:t>
      </w:r>
      <w:r w:rsidR="008A2C7C">
        <w:rPr>
          <w:rFonts w:ascii="Times New Roman" w:eastAsia="Times New Roman" w:hAnsi="Times New Roman" w:cs="Times New Roman"/>
          <w:b/>
          <w:color w:val="000000"/>
          <w:sz w:val="28"/>
          <w:szCs w:val="28"/>
          <w:lang w:eastAsia="en-GB"/>
        </w:rPr>
        <w:t xml:space="preserve"> Building</w:t>
      </w:r>
      <w:r w:rsidR="00323C9E">
        <w:rPr>
          <w:rFonts w:ascii="Times New Roman" w:eastAsia="Times New Roman" w:hAnsi="Times New Roman" w:cs="Times New Roman"/>
          <w:b/>
          <w:color w:val="000000"/>
          <w:sz w:val="28"/>
          <w:szCs w:val="28"/>
          <w:lang w:eastAsia="en-GB"/>
        </w:rPr>
        <w:t xml:space="preserve"> at PK 51, Djibouti</w:t>
      </w:r>
      <w:r w:rsidRPr="004D11A1" w:rsidDel="004D11A1">
        <w:rPr>
          <w:rFonts w:ascii="Times New Roman" w:eastAsia="Times New Roman" w:hAnsi="Times New Roman" w:cs="Times New Roman"/>
          <w:b/>
          <w:bCs/>
          <w:snapToGrid w:val="0"/>
          <w:sz w:val="28"/>
          <w:szCs w:val="28"/>
        </w:rPr>
        <w:t xml:space="preserve"> </w:t>
      </w:r>
      <w:r w:rsidRPr="004D11A1">
        <w:rPr>
          <w:rFonts w:ascii="Times New Roman" w:eastAsia="Times New Roman" w:hAnsi="Times New Roman" w:cs="Times New Roman"/>
          <w:b/>
          <w:snapToGrid w:val="0"/>
          <w:sz w:val="28"/>
          <w:szCs w:val="28"/>
        </w:rPr>
        <w:br/>
      </w:r>
      <w:r w:rsidRPr="00432F17">
        <w:rPr>
          <w:rFonts w:ascii="Times New Roman" w:eastAsia="Times New Roman" w:hAnsi="Times New Roman" w:cs="Times New Roman"/>
          <w:b/>
          <w:snapToGrid w:val="0"/>
          <w:sz w:val="28"/>
          <w:szCs w:val="28"/>
        </w:rPr>
        <w:t>Location –</w:t>
      </w:r>
      <w:r w:rsidR="00323C9E">
        <w:rPr>
          <w:rFonts w:ascii="Times New Roman" w:eastAsia="Times New Roman" w:hAnsi="Times New Roman" w:cs="Times New Roman"/>
          <w:b/>
          <w:snapToGrid w:val="0"/>
          <w:sz w:val="28"/>
          <w:szCs w:val="28"/>
        </w:rPr>
        <w:t>PK 51</w:t>
      </w:r>
      <w:r w:rsidRPr="00432F17">
        <w:rPr>
          <w:rFonts w:ascii="Times New Roman" w:eastAsia="Times New Roman" w:hAnsi="Times New Roman" w:cs="Times New Roman"/>
          <w:b/>
          <w:snapToGrid w:val="0"/>
          <w:sz w:val="28"/>
          <w:szCs w:val="28"/>
        </w:rPr>
        <w:t xml:space="preserve"> </w:t>
      </w:r>
      <w:r w:rsidR="00323C9E">
        <w:rPr>
          <w:rFonts w:ascii="Times New Roman" w:eastAsia="Times New Roman" w:hAnsi="Times New Roman" w:cs="Times New Roman"/>
          <w:b/>
          <w:snapToGrid w:val="0"/>
          <w:sz w:val="28"/>
          <w:szCs w:val="28"/>
        </w:rPr>
        <w:t>Djibouti</w:t>
      </w:r>
    </w:p>
    <w:p w14:paraId="25DAC063"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snapToGrid w:val="0"/>
          <w:sz w:val="24"/>
          <w:szCs w:val="20"/>
        </w:rPr>
      </w:pPr>
      <w:r w:rsidRPr="00CD1A92">
        <w:rPr>
          <w:rFonts w:ascii="Times New Roman" w:eastAsia="Times New Roman" w:hAnsi="Times New Roman"/>
          <w:b/>
          <w:snapToGrid w:val="0"/>
        </w:rPr>
        <w:t>Nature of contract</w:t>
      </w:r>
    </w:p>
    <w:p w14:paraId="54135820" w14:textId="77777777" w:rsidR="00D953E0" w:rsidRPr="00432F17" w:rsidRDefault="00D953E0" w:rsidP="00D953E0">
      <w:pPr>
        <w:widowControl w:val="0"/>
        <w:spacing w:before="100" w:after="100" w:line="240" w:lineRule="auto"/>
        <w:ind w:firstLine="360"/>
        <w:rPr>
          <w:rFonts w:ascii="Times New Roman" w:eastAsia="Times New Roman" w:hAnsi="Times New Roman" w:cs="Times New Roman"/>
          <w:snapToGrid w:val="0"/>
          <w:color w:val="1F497D"/>
          <w:sz w:val="24"/>
          <w:szCs w:val="20"/>
          <w:lang w:val="en-US"/>
        </w:rPr>
      </w:pPr>
      <w:r w:rsidRPr="00432F17">
        <w:rPr>
          <w:rFonts w:ascii="Times New Roman" w:eastAsia="Times New Roman" w:hAnsi="Times New Roman" w:cs="Times New Roman"/>
          <w:snapToGrid w:val="0"/>
        </w:rPr>
        <w:t xml:space="preserve">   </w:t>
      </w:r>
      <w:r>
        <w:rPr>
          <w:rFonts w:ascii="Times New Roman" w:eastAsia="Times New Roman" w:hAnsi="Times New Roman" w:cs="Times New Roman"/>
          <w:snapToGrid w:val="0"/>
        </w:rPr>
        <w:tab/>
      </w:r>
      <w:r w:rsidRPr="00432F17">
        <w:rPr>
          <w:rFonts w:ascii="Times New Roman" w:eastAsia="Times New Roman" w:hAnsi="Times New Roman" w:cs="Times New Roman"/>
          <w:snapToGrid w:val="0"/>
        </w:rPr>
        <w:t>Unit price</w:t>
      </w:r>
    </w:p>
    <w:p w14:paraId="0528AC61"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Programme </w:t>
      </w:r>
      <w:proofErr w:type="gramStart"/>
      <w:r w:rsidRPr="00CD1A92">
        <w:rPr>
          <w:rFonts w:ascii="Times New Roman" w:eastAsia="Times New Roman" w:hAnsi="Times New Roman"/>
          <w:b/>
          <w:snapToGrid w:val="0"/>
        </w:rPr>
        <w:t>title</w:t>
      </w:r>
      <w:proofErr w:type="gramEnd"/>
    </w:p>
    <w:p w14:paraId="0469B62C" w14:textId="0BEC86BF"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sz w:val="24"/>
          <w:szCs w:val="20"/>
          <w:lang w:val="en-IE" w:eastAsia="en-GB"/>
        </w:rPr>
      </w:pPr>
      <w:r w:rsidRPr="00505AEE">
        <w:rPr>
          <w:rFonts w:ascii="Times New Roman" w:eastAsia="Times New Roman" w:hAnsi="Times New Roman" w:cs="Times New Roman"/>
          <w:color w:val="000000"/>
          <w:sz w:val="24"/>
          <w:szCs w:val="24"/>
          <w:lang w:eastAsia="en-GB"/>
        </w:rPr>
        <w:t>Construction of a</w:t>
      </w:r>
      <w:r w:rsidR="0081455D">
        <w:rPr>
          <w:rFonts w:ascii="Times New Roman" w:eastAsia="Times New Roman" w:hAnsi="Times New Roman" w:cs="Times New Roman"/>
          <w:color w:val="000000"/>
          <w:sz w:val="24"/>
          <w:szCs w:val="24"/>
          <w:lang w:eastAsia="en-GB"/>
        </w:rPr>
        <w:t xml:space="preserve"> One Stop Shop</w:t>
      </w:r>
      <w:r w:rsidR="00C83DA1">
        <w:rPr>
          <w:rFonts w:ascii="Times New Roman" w:eastAsia="Times New Roman" w:hAnsi="Times New Roman" w:cs="Times New Roman"/>
          <w:color w:val="000000"/>
          <w:sz w:val="24"/>
          <w:szCs w:val="24"/>
          <w:lang w:eastAsia="en-GB"/>
        </w:rPr>
        <w:t xml:space="preserve"> </w:t>
      </w:r>
      <w:r w:rsidR="008A2C7C">
        <w:rPr>
          <w:rFonts w:ascii="Times New Roman" w:eastAsia="Times New Roman" w:hAnsi="Times New Roman" w:cs="Times New Roman"/>
          <w:color w:val="000000"/>
          <w:sz w:val="24"/>
          <w:szCs w:val="24"/>
          <w:lang w:eastAsia="en-GB"/>
        </w:rPr>
        <w:t>B</w:t>
      </w:r>
      <w:r w:rsidR="00C83DA1">
        <w:rPr>
          <w:rFonts w:ascii="Times New Roman" w:eastAsia="Times New Roman" w:hAnsi="Times New Roman" w:cs="Times New Roman"/>
          <w:color w:val="000000"/>
          <w:sz w:val="24"/>
          <w:szCs w:val="24"/>
          <w:lang w:eastAsia="en-GB"/>
        </w:rPr>
        <w:t xml:space="preserve">uilding at PK 51, Djibouti </w:t>
      </w:r>
      <w:r w:rsidRPr="00432F17">
        <w:rPr>
          <w:rFonts w:ascii="Times New Roman" w:eastAsia="Times New Roman" w:hAnsi="Times New Roman" w:cs="Times New Roman"/>
          <w:snapToGrid w:val="0"/>
          <w:sz w:val="24"/>
          <w:szCs w:val="20"/>
          <w:lang w:eastAsia="en-GB"/>
        </w:rPr>
        <w:t xml:space="preserve">with financial assistance from the Common Market for Eastern and Southern Africa (COMESA) </w:t>
      </w:r>
      <w:r w:rsidR="00C83DA1">
        <w:rPr>
          <w:rFonts w:ascii="Times New Roman" w:eastAsia="Times New Roman" w:hAnsi="Times New Roman" w:cs="Times New Roman"/>
          <w:snapToGrid w:val="0"/>
          <w:sz w:val="24"/>
          <w:szCs w:val="20"/>
          <w:lang w:eastAsia="en-GB"/>
        </w:rPr>
        <w:t>Trade Facilitation Programme</w:t>
      </w:r>
      <w:r w:rsidRPr="00432F17">
        <w:rPr>
          <w:rFonts w:ascii="Times New Roman" w:eastAsia="Times New Roman" w:hAnsi="Times New Roman" w:cs="Times New Roman"/>
          <w:snapToGrid w:val="0"/>
          <w:sz w:val="24"/>
          <w:szCs w:val="20"/>
          <w:lang w:eastAsia="en-GB"/>
        </w:rPr>
        <w:t xml:space="preserve"> under the 11</w:t>
      </w:r>
      <w:r w:rsidRPr="00432F17">
        <w:rPr>
          <w:rFonts w:ascii="Times New Roman" w:eastAsia="Times New Roman" w:hAnsi="Times New Roman" w:cs="Times New Roman"/>
          <w:snapToGrid w:val="0"/>
          <w:sz w:val="24"/>
          <w:szCs w:val="20"/>
          <w:vertAlign w:val="superscript"/>
          <w:lang w:eastAsia="en-GB"/>
        </w:rPr>
        <w:t>th</w:t>
      </w:r>
      <w:r w:rsidRPr="00432F17">
        <w:rPr>
          <w:rFonts w:ascii="Times New Roman" w:eastAsia="Times New Roman" w:hAnsi="Times New Roman" w:cs="Times New Roman"/>
          <w:snapToGrid w:val="0"/>
          <w:sz w:val="24"/>
          <w:szCs w:val="20"/>
          <w:lang w:eastAsia="en-GB"/>
        </w:rPr>
        <w:t xml:space="preserve"> European Development Fund (EDF). </w:t>
      </w:r>
    </w:p>
    <w:p w14:paraId="667E5A8C"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Financing</w:t>
      </w:r>
    </w:p>
    <w:p w14:paraId="18649F47" w14:textId="4EBBB791" w:rsidR="00D953E0" w:rsidRPr="00432F17" w:rsidRDefault="00D953E0" w:rsidP="00D953E0">
      <w:pPr>
        <w:widowControl w:val="0"/>
        <w:spacing w:before="100" w:after="100" w:line="240" w:lineRule="auto"/>
        <w:ind w:left="426" w:right="360" w:firstLine="294"/>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11-EDF </w:t>
      </w:r>
      <w:r w:rsidR="00C83DA1">
        <w:rPr>
          <w:rFonts w:ascii="Times New Roman" w:eastAsia="Times New Roman" w:hAnsi="Times New Roman" w:cs="Times New Roman"/>
          <w:snapToGrid w:val="0"/>
          <w:sz w:val="24"/>
          <w:szCs w:val="20"/>
          <w:lang w:eastAsia="en-GB"/>
        </w:rPr>
        <w:t xml:space="preserve">Trade Facilitation </w:t>
      </w:r>
      <w:r w:rsidRPr="00432F17">
        <w:rPr>
          <w:rFonts w:ascii="Times New Roman" w:eastAsia="Times New Roman" w:hAnsi="Times New Roman" w:cs="Times New Roman"/>
          <w:snapToGrid w:val="0"/>
          <w:sz w:val="24"/>
          <w:szCs w:val="20"/>
          <w:lang w:eastAsia="en-GB"/>
        </w:rPr>
        <w:t>Programme</w:t>
      </w:r>
      <w:r w:rsidR="00C83DA1">
        <w:rPr>
          <w:rFonts w:ascii="Times New Roman" w:eastAsia="Times New Roman" w:hAnsi="Times New Roman" w:cs="Times New Roman"/>
          <w:snapToGrid w:val="0"/>
          <w:sz w:val="24"/>
          <w:szCs w:val="20"/>
          <w:lang w:eastAsia="en-GB"/>
        </w:rPr>
        <w:t>.</w:t>
      </w:r>
    </w:p>
    <w:p w14:paraId="673F2847"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Eligibility and rules of origin</w:t>
      </w:r>
    </w:p>
    <w:p w14:paraId="7CF9228D" w14:textId="77777777" w:rsidR="00D953E0" w:rsidRPr="00432F17" w:rsidRDefault="00D953E0" w:rsidP="00D953E0">
      <w:pPr>
        <w:spacing w:after="12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Participation in tendering is open on equal terms to all natural and legal persons (participating either individually or in a grouping – consortium – of candidates/tenderers) which are established in one of the Member States of the European Union, ACP States or in a country or territory authorised by the ACP-EC Partnership Agreement under which the contract is financed (see also heading ‘Legal </w:t>
      </w:r>
      <w:proofErr w:type="spellStart"/>
      <w:r w:rsidRPr="00432F17">
        <w:rPr>
          <w:rFonts w:ascii="Times New Roman" w:eastAsia="Times New Roman" w:hAnsi="Times New Roman" w:cs="Times New Roman"/>
          <w:snapToGrid w:val="0"/>
        </w:rPr>
        <w:t>basis</w:t>
      </w:r>
      <w:proofErr w:type="gramStart"/>
      <w:r w:rsidRPr="00432F17">
        <w:rPr>
          <w:rFonts w:ascii="Times New Roman" w:eastAsia="Times New Roman" w:hAnsi="Times New Roman" w:cs="Times New Roman"/>
          <w:snapToGrid w:val="0"/>
        </w:rPr>
        <w:t>’</w:t>
      </w:r>
      <w:proofErr w:type="spellEnd"/>
      <w:r w:rsidRPr="00432F17">
        <w:rPr>
          <w:rFonts w:ascii="Times New Roman" w:eastAsia="Times New Roman" w:hAnsi="Times New Roman" w:cs="Times New Roman"/>
          <w:snapToGrid w:val="0"/>
        </w:rPr>
        <w:t xml:space="preserve">  below</w:t>
      </w:r>
      <w:proofErr w:type="gramEnd"/>
      <w:r w:rsidRPr="00432F17">
        <w:rPr>
          <w:rFonts w:ascii="Times New Roman" w:eastAsia="Times New Roman" w:hAnsi="Times New Roman" w:cs="Times New Roman"/>
          <w:snapToGrid w:val="0"/>
        </w:rPr>
        <w:t xml:space="preserve">). Participation is also open to international organisations. </w:t>
      </w:r>
    </w:p>
    <w:p w14:paraId="7CAF779A" w14:textId="127E0B52" w:rsidR="00D953E0" w:rsidRPr="00432F17" w:rsidRDefault="00D953E0" w:rsidP="00D953E0">
      <w:pPr>
        <w:spacing w:after="120" w:line="240" w:lineRule="auto"/>
        <w:ind w:left="720"/>
        <w:jc w:val="both"/>
        <w:rPr>
          <w:rFonts w:ascii="Times New Roman" w:eastAsia="Calibri" w:hAnsi="Times New Roman" w:cs="Arial"/>
          <w:noProof/>
          <w:snapToGrid w:val="0"/>
          <w:lang w:val="en-US"/>
        </w:rPr>
      </w:pPr>
      <w:r w:rsidRPr="00432F17">
        <w:rPr>
          <w:rFonts w:ascii="Times New Roman" w:eastAsia="Times New Roman" w:hAnsi="Times New Roman" w:cs="Times New Roman"/>
          <w:snapToGrid w:val="0"/>
        </w:rPr>
        <w:t xml:space="preserve">All supplies under this contract must originate in one or more of these countries. </w:t>
      </w:r>
      <w:r w:rsidRPr="00432F17">
        <w:rPr>
          <w:rFonts w:ascii="Times New Roman" w:eastAsia="Calibri" w:hAnsi="Times New Roman" w:cs="Arial"/>
          <w:noProof/>
          <w:snapToGrid w:val="0"/>
          <w:lang w:val="en-US"/>
        </w:rPr>
        <w:t>However, they may originate from any country when</w:t>
      </w:r>
      <w:r w:rsidRPr="00432F17">
        <w:rPr>
          <w:rFonts w:ascii="Times New Roman" w:eastAsia="Calibri" w:hAnsi="Times New Roman" w:cs="Arial"/>
          <w:noProof/>
          <w:snapToGrid w:val="0"/>
          <w:color w:val="000000"/>
          <w:lang w:val="en-US"/>
        </w:rPr>
        <w:t xml:space="preserve"> the amount of the supplies to be purchased is below EUR 100 000</w:t>
      </w:r>
      <w:r w:rsidRPr="00432F17">
        <w:rPr>
          <w:rFonts w:ascii="Times New Roman" w:eastAsia="Calibri" w:hAnsi="Times New Roman" w:cs="Arial"/>
          <w:noProof/>
          <w:snapToGrid w:val="0"/>
          <w:lang w:val="en-US"/>
        </w:rPr>
        <w:t>.</w:t>
      </w:r>
      <w:r>
        <w:rPr>
          <w:rFonts w:ascii="Times New Roman" w:eastAsia="Calibri" w:hAnsi="Times New Roman" w:cs="Arial"/>
          <w:noProof/>
          <w:snapToGrid w:val="0"/>
          <w:lang w:val="en-US"/>
        </w:rPr>
        <w:t xml:space="preserve"> </w:t>
      </w:r>
    </w:p>
    <w:p w14:paraId="728C3CDD" w14:textId="77777777" w:rsidR="00D953E0" w:rsidRPr="00432F17" w:rsidRDefault="00D953E0" w:rsidP="00D953E0">
      <w:pPr>
        <w:spacing w:after="0" w:line="240" w:lineRule="auto"/>
        <w:ind w:left="720"/>
        <w:jc w:val="both"/>
        <w:rPr>
          <w:rFonts w:ascii="Times New Roman" w:eastAsia="Times New Roman" w:hAnsi="Times New Roman" w:cs="Times New Roman"/>
          <w:snapToGrid w:val="0"/>
          <w:lang w:val="en-US"/>
        </w:rPr>
      </w:pPr>
      <w:r w:rsidRPr="00432F17">
        <w:rPr>
          <w:rFonts w:ascii="Times New Roman" w:eastAsia="Times New Roman" w:hAnsi="Times New Roman" w:cs="Times New Roman"/>
          <w:snapToGrid w:val="0"/>
          <w:lang w:val="en-US"/>
        </w:rPr>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European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0907D61C" w14:textId="77777777" w:rsidR="00D953E0" w:rsidRPr="00432F17" w:rsidRDefault="00D953E0" w:rsidP="00D953E0">
      <w:pPr>
        <w:spacing w:after="0" w:line="240" w:lineRule="auto"/>
        <w:ind w:left="426"/>
        <w:jc w:val="both"/>
        <w:rPr>
          <w:rFonts w:ascii="Times New Roman" w:eastAsia="Times New Roman" w:hAnsi="Times New Roman" w:cs="Times New Roman"/>
          <w:snapToGrid w:val="0"/>
          <w:lang w:val="en-US"/>
        </w:rPr>
      </w:pPr>
    </w:p>
    <w:p w14:paraId="0CADB256" w14:textId="77777777" w:rsidR="00D953E0" w:rsidRPr="00432F17" w:rsidRDefault="00D953E0" w:rsidP="00D953E0">
      <w:pPr>
        <w:spacing w:after="0" w:line="240" w:lineRule="auto"/>
        <w:ind w:left="720"/>
        <w:jc w:val="both"/>
        <w:rPr>
          <w:rFonts w:ascii="Times New Roman" w:eastAsia="Times New Roman" w:hAnsi="Times New Roman" w:cs="Times New Roman"/>
          <w:snapToGrid w:val="0"/>
          <w:lang w:val="en-US"/>
        </w:rPr>
      </w:pPr>
      <w:r w:rsidRPr="00432F17">
        <w:rPr>
          <w:rFonts w:ascii="Times New Roman" w:eastAsia="Times New Roman" w:hAnsi="Times New Roman" w:cs="Times New Roman"/>
          <w:snapToGrid w:val="0"/>
          <w:lang w:val="en-US"/>
        </w:rPr>
        <w:t>*Agreement on the withdrawal of the United Kingdom of Great Britain and Northern Ireland from the European Union and the European Atomic Energy Community.</w:t>
      </w:r>
    </w:p>
    <w:p w14:paraId="7E9F4FA0" w14:textId="77777777" w:rsidR="00D953E0" w:rsidRPr="00432F17" w:rsidRDefault="00D953E0" w:rsidP="00D953E0">
      <w:pPr>
        <w:spacing w:after="0" w:line="240" w:lineRule="auto"/>
        <w:ind w:left="720"/>
        <w:jc w:val="both"/>
        <w:rPr>
          <w:rFonts w:ascii="Times New Roman" w:eastAsia="Times New Roman" w:hAnsi="Times New Roman" w:cs="Times New Roman"/>
          <w:snapToGrid w:val="0"/>
          <w:lang w:val="en-US"/>
        </w:rPr>
      </w:pPr>
      <w:r w:rsidRPr="00432F17">
        <w:rPr>
          <w:rFonts w:ascii="Times New Roman" w:eastAsia="Times New Roman" w:hAnsi="Times New Roman" w:cs="Times New Roman"/>
          <w:snapToGrid w:val="0"/>
          <w:lang w:val="en-US"/>
        </w:rPr>
        <w:t>** Regulation (EU) No 236/2014 of the European Parliament and of the Council of 11 March 2014 laying down common rules and procedures for the implementation of the Union's instruments for financing external action.</w:t>
      </w:r>
    </w:p>
    <w:p w14:paraId="40BEAAC8" w14:textId="77777777" w:rsidR="00D953E0" w:rsidRPr="00432F17" w:rsidRDefault="00D953E0" w:rsidP="00D953E0">
      <w:pPr>
        <w:spacing w:after="0" w:line="240" w:lineRule="auto"/>
        <w:ind w:left="720"/>
        <w:jc w:val="both"/>
        <w:rPr>
          <w:rFonts w:ascii="Times New Roman" w:eastAsia="Times New Roman" w:hAnsi="Times New Roman" w:cs="Times New Roman"/>
          <w:snapToGrid w:val="0"/>
          <w:lang w:val="en-US"/>
        </w:rPr>
      </w:pPr>
      <w:r w:rsidRPr="00432F17">
        <w:rPr>
          <w:rFonts w:ascii="Times New Roman" w:eastAsia="Times New Roman" w:hAnsi="Times New Roman" w:cs="Times New Roman"/>
          <w:snapToGrid w:val="0"/>
          <w:lang w:val="en-US"/>
        </w:rPr>
        <w:t>*** Annex IV to the ACP-EU Partnership Agreement, as revised by Decision 1/2014 of the ACP-EU Council of Ministers (OJ L196/40, 3.7.2014)</w:t>
      </w:r>
    </w:p>
    <w:p w14:paraId="6DAA85A8" w14:textId="77777777" w:rsidR="00D953E0" w:rsidRPr="00432F17" w:rsidRDefault="00D953E0" w:rsidP="00D953E0">
      <w:pPr>
        <w:spacing w:after="0" w:line="240" w:lineRule="auto"/>
        <w:ind w:left="720"/>
        <w:jc w:val="both"/>
        <w:rPr>
          <w:rFonts w:ascii="Times New Roman" w:eastAsia="Calibri" w:hAnsi="Times New Roman" w:cs="Times New Roman"/>
          <w:iCs/>
          <w:lang w:eastAsia="fr-BE"/>
        </w:rPr>
      </w:pPr>
      <w:r w:rsidRPr="00432F17">
        <w:rPr>
          <w:rFonts w:ascii="Times New Roman" w:eastAsia="Times New Roman" w:hAnsi="Times New Roman" w:cs="Times New Roman"/>
          <w:snapToGrid w:val="0"/>
          <w:lang w:val="en-US"/>
        </w:rPr>
        <w:t>**** including the Overseas Countries and Territories having special relations with the United Kingdom, as laid down in Part Four and Annex II of the TFEU</w:t>
      </w:r>
      <w:r w:rsidRPr="00432F17">
        <w:rPr>
          <w:rFonts w:ascii="Times New Roman" w:eastAsia="Calibri" w:hAnsi="Times New Roman" w:cs="Times New Roman"/>
          <w:iCs/>
          <w:lang w:eastAsia="fr-BE"/>
        </w:rPr>
        <w:t>]</w:t>
      </w:r>
    </w:p>
    <w:p w14:paraId="41D6776A" w14:textId="77777777" w:rsidR="00D953E0" w:rsidRPr="00432F17" w:rsidRDefault="00D953E0" w:rsidP="00D953E0">
      <w:pPr>
        <w:spacing w:after="0" w:line="240" w:lineRule="auto"/>
        <w:ind w:left="426"/>
        <w:jc w:val="both"/>
        <w:rPr>
          <w:rFonts w:ascii="Times New Roman" w:eastAsia="Calibri" w:hAnsi="Times New Roman" w:cs="Times New Roman"/>
          <w:iCs/>
          <w:lang w:eastAsia="fr-BE"/>
        </w:rPr>
      </w:pPr>
    </w:p>
    <w:p w14:paraId="5BB0013C" w14:textId="77777777" w:rsidR="00D953E0" w:rsidRPr="00432F17"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432F17">
        <w:rPr>
          <w:rFonts w:ascii="Times New Roman" w:eastAsia="Times New Roman" w:hAnsi="Times New Roman"/>
          <w:b/>
          <w:snapToGrid w:val="0"/>
        </w:rPr>
        <w:t xml:space="preserve">Candidature </w:t>
      </w:r>
    </w:p>
    <w:p w14:paraId="0A2C51F0"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All eligible natural and legal persons (as per item 4 above)</w:t>
      </w:r>
      <w:r w:rsidRPr="00432F17">
        <w:rPr>
          <w:rFonts w:ascii="Times New Roman" w:eastAsia="Times New Roman" w:hAnsi="Times New Roman" w:cs="Times New Roman"/>
          <w:b/>
          <w:snapToGrid w:val="0"/>
        </w:rPr>
        <w:t xml:space="preserve"> </w:t>
      </w:r>
      <w:r w:rsidRPr="00432F17">
        <w:rPr>
          <w:rFonts w:ascii="Times New Roman" w:eastAsia="Times New Roman" w:hAnsi="Times New Roman" w:cs="Times New Roman"/>
          <w:snapToGrid w:val="0"/>
        </w:rPr>
        <w:t>or groupings of such persons (consortia) may apply.</w:t>
      </w:r>
    </w:p>
    <w:p w14:paraId="61501052"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A consortium may be a permanent, </w:t>
      </w:r>
      <w:proofErr w:type="gramStart"/>
      <w:r w:rsidRPr="00432F17">
        <w:rPr>
          <w:rFonts w:ascii="Times New Roman" w:eastAsia="Times New Roman" w:hAnsi="Times New Roman" w:cs="Times New Roman"/>
          <w:snapToGrid w:val="0"/>
        </w:rPr>
        <w:t>legally-established</w:t>
      </w:r>
      <w:proofErr w:type="gramEnd"/>
      <w:r w:rsidRPr="00432F17">
        <w:rPr>
          <w:rFonts w:ascii="Times New Roman" w:eastAsia="Times New Roman" w:hAnsi="Times New Roman" w:cs="Times New Roman"/>
          <w:snapToGrid w:val="0"/>
        </w:rPr>
        <w:t xml:space="preserve"> grouping or a grouping which has been constituted informally for a specific tender procedure. All partners of a consortium (i.e., the leader and all other partners) are jointly and severally liable to the contracting authority.</w:t>
      </w:r>
    </w:p>
    <w:p w14:paraId="578EF31A"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The participation of an ineligible natural or legal person will result in the automatic exclusion of </w:t>
      </w:r>
      <w:r w:rsidRPr="00432F17">
        <w:rPr>
          <w:rFonts w:ascii="Times New Roman" w:eastAsia="Times New Roman" w:hAnsi="Times New Roman" w:cs="Times New Roman"/>
          <w:snapToGrid w:val="0"/>
        </w:rPr>
        <w:lastRenderedPageBreak/>
        <w:t xml:space="preserve">that person. </w:t>
      </w:r>
      <w:proofErr w:type="gramStart"/>
      <w:r w:rsidRPr="00432F17">
        <w:rPr>
          <w:rFonts w:ascii="Times New Roman" w:eastAsia="Times New Roman" w:hAnsi="Times New Roman" w:cs="Times New Roman"/>
          <w:snapToGrid w:val="0"/>
        </w:rPr>
        <w:t>In particular, if</w:t>
      </w:r>
      <w:proofErr w:type="gramEnd"/>
      <w:r w:rsidRPr="00432F17">
        <w:rPr>
          <w:rFonts w:ascii="Times New Roman" w:eastAsia="Times New Roman" w:hAnsi="Times New Roman" w:cs="Times New Roman"/>
          <w:snapToGrid w:val="0"/>
        </w:rPr>
        <w:t xml:space="preserve"> that ineligible person belongs to a consortium, the whole consortium will be excluded. </w:t>
      </w:r>
    </w:p>
    <w:p w14:paraId="22111A11"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Number of applications or tenders</w:t>
      </w:r>
    </w:p>
    <w:p w14:paraId="0521CE0E"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No more than one application or tender can be submitted by a natural or legal person whatever the form of participation (as an individual legal entity or as leader or partner of a consortium submitting an application/tender). </w:t>
      </w:r>
      <w:proofErr w:type="gramStart"/>
      <w:r w:rsidRPr="00432F17">
        <w:rPr>
          <w:rFonts w:ascii="Times New Roman" w:eastAsia="Times New Roman" w:hAnsi="Times New Roman" w:cs="Times New Roman"/>
          <w:snapToGrid w:val="0"/>
        </w:rPr>
        <w:t>In the event that</w:t>
      </w:r>
      <w:proofErr w:type="gramEnd"/>
      <w:r w:rsidRPr="00432F17">
        <w:rPr>
          <w:rFonts w:ascii="Times New Roman" w:eastAsia="Times New Roman" w:hAnsi="Times New Roman" w:cs="Times New Roman"/>
          <w:snapToGrid w:val="0"/>
        </w:rPr>
        <w:t xml:space="preserve"> a natural or legal person submits more than one application or tender, all applications or tenders in which that person has participated will be excluded. </w:t>
      </w:r>
    </w:p>
    <w:p w14:paraId="7CEA9452" w14:textId="77777777" w:rsidR="00D953E0" w:rsidRPr="00432F17"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432F17">
        <w:rPr>
          <w:rFonts w:ascii="Times New Roman" w:eastAsia="Times New Roman" w:hAnsi="Times New Roman"/>
          <w:b/>
          <w:snapToGrid w:val="0"/>
        </w:rPr>
        <w:t>Tender guarantee</w:t>
      </w:r>
    </w:p>
    <w:p w14:paraId="4E49188E" w14:textId="5E0BA17F" w:rsidR="00D953E0" w:rsidRPr="00432F17" w:rsidRDefault="00C83DA1" w:rsidP="00D953E0">
      <w:pPr>
        <w:widowControl w:val="0"/>
        <w:spacing w:before="100" w:after="100" w:line="240" w:lineRule="auto"/>
        <w:ind w:left="720" w:right="-48"/>
        <w:jc w:val="both"/>
        <w:rPr>
          <w:rFonts w:ascii="Times New Roman" w:eastAsia="Times New Roman" w:hAnsi="Times New Roman" w:cs="Times New Roman"/>
          <w:snapToGrid w:val="0"/>
        </w:rPr>
      </w:pPr>
      <w:r>
        <w:rPr>
          <w:rFonts w:ascii="Times New Roman" w:eastAsia="Times New Roman" w:hAnsi="Times New Roman" w:cs="Times New Roman"/>
          <w:snapToGrid w:val="0"/>
        </w:rPr>
        <w:t>No t</w:t>
      </w:r>
      <w:r w:rsidR="00D953E0" w:rsidRPr="00432F17">
        <w:rPr>
          <w:rFonts w:ascii="Times New Roman" w:eastAsia="Times New Roman" w:hAnsi="Times New Roman" w:cs="Times New Roman"/>
          <w:snapToGrid w:val="0"/>
        </w:rPr>
        <w:t>ender</w:t>
      </w:r>
      <w:r>
        <w:rPr>
          <w:rFonts w:ascii="Times New Roman" w:eastAsia="Times New Roman" w:hAnsi="Times New Roman" w:cs="Times New Roman"/>
          <w:snapToGrid w:val="0"/>
        </w:rPr>
        <w:t xml:space="preserve"> guarantee is required.</w:t>
      </w:r>
      <w:r w:rsidR="00D953E0" w:rsidRPr="00432F17">
        <w:rPr>
          <w:rFonts w:ascii="Times New Roman" w:eastAsia="Times New Roman" w:hAnsi="Times New Roman" w:cs="Times New Roman"/>
          <w:snapToGrid w:val="0"/>
        </w:rPr>
        <w:t xml:space="preserve"> </w:t>
      </w:r>
    </w:p>
    <w:p w14:paraId="653FE8B5"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Performance guarantee</w:t>
      </w:r>
    </w:p>
    <w:p w14:paraId="5FCF61E3"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The successful tenderer will be asked to provide a performance guarantee of 10% of the amount of the contract at the signing of the contract. This guarantee must be provided together with the return of the countersigned contract no later than 30 days after the tenderer receives the contract signed by the contracting authority. If the selected tenderer fails to provide such a guarantee within this period, the contract will be void and a new contract may be drawn up and sent to the tenderer which has submitted the next cheapest compliant tender.</w:t>
      </w:r>
    </w:p>
    <w:p w14:paraId="31EB1E27"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Information meeting and/or site visit</w:t>
      </w:r>
    </w:p>
    <w:p w14:paraId="23F08C18" w14:textId="1889AB35" w:rsidR="00D953E0" w:rsidRPr="00432F17" w:rsidRDefault="00D953E0" w:rsidP="00D953E0">
      <w:pPr>
        <w:widowControl w:val="0"/>
        <w:spacing w:before="100" w:after="100" w:line="240" w:lineRule="auto"/>
        <w:ind w:left="426" w:right="360" w:firstLine="294"/>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A mandatory site visit will be held on </w:t>
      </w:r>
      <w:r w:rsidR="00802367">
        <w:rPr>
          <w:rFonts w:ascii="Times New Roman" w:eastAsia="Times New Roman" w:hAnsi="Times New Roman" w:cs="Times New Roman"/>
          <w:b/>
          <w:bCs/>
          <w:snapToGrid w:val="0"/>
        </w:rPr>
        <w:t>18</w:t>
      </w:r>
      <w:r w:rsidRPr="008A2C7C">
        <w:rPr>
          <w:rFonts w:ascii="Times New Roman" w:eastAsia="Times New Roman" w:hAnsi="Times New Roman" w:cs="Times New Roman"/>
          <w:b/>
          <w:bCs/>
          <w:snapToGrid w:val="0"/>
          <w:vertAlign w:val="superscript"/>
        </w:rPr>
        <w:t>th</w:t>
      </w:r>
      <w:r w:rsidRPr="008A2C7C">
        <w:rPr>
          <w:rFonts w:ascii="Times New Roman" w:eastAsia="Times New Roman" w:hAnsi="Times New Roman" w:cs="Times New Roman"/>
          <w:b/>
          <w:bCs/>
          <w:snapToGrid w:val="0"/>
        </w:rPr>
        <w:t xml:space="preserve"> </w:t>
      </w:r>
      <w:r w:rsidR="00EE0F2E" w:rsidRPr="008A2C7C">
        <w:rPr>
          <w:rFonts w:ascii="Times New Roman" w:eastAsia="Times New Roman" w:hAnsi="Times New Roman" w:cs="Times New Roman"/>
          <w:b/>
          <w:bCs/>
          <w:snapToGrid w:val="0"/>
        </w:rPr>
        <w:t>April</w:t>
      </w:r>
      <w:r w:rsidRPr="008A2C7C">
        <w:rPr>
          <w:rFonts w:ascii="Times New Roman" w:eastAsia="Times New Roman" w:hAnsi="Times New Roman" w:cs="Times New Roman"/>
          <w:b/>
          <w:bCs/>
          <w:snapToGrid w:val="0"/>
        </w:rPr>
        <w:t xml:space="preserve"> 202</w:t>
      </w:r>
      <w:r w:rsidR="00EE0F2E" w:rsidRPr="008A2C7C">
        <w:rPr>
          <w:rFonts w:ascii="Times New Roman" w:eastAsia="Times New Roman" w:hAnsi="Times New Roman" w:cs="Times New Roman"/>
          <w:b/>
          <w:bCs/>
          <w:snapToGrid w:val="0"/>
        </w:rPr>
        <w:t>4</w:t>
      </w:r>
      <w:r w:rsidRPr="008A2C7C">
        <w:rPr>
          <w:rFonts w:ascii="Times New Roman" w:eastAsia="Times New Roman" w:hAnsi="Times New Roman" w:cs="Times New Roman"/>
          <w:b/>
          <w:bCs/>
          <w:snapToGrid w:val="0"/>
        </w:rPr>
        <w:t>.</w:t>
      </w:r>
    </w:p>
    <w:p w14:paraId="5E3B4AF6"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Tender validity</w:t>
      </w:r>
    </w:p>
    <w:p w14:paraId="23B79BD5"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Tenders must remain valid for a period of 3 months after the deadline for submission of tenders. In exceptional circumstances, the contracting authority may, before the validity period expires, request that tenderers extend the validity of tenders for a specific period.</w:t>
      </w:r>
    </w:p>
    <w:p w14:paraId="55E1F366"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bCs/>
          <w:snapToGrid w:val="0"/>
        </w:rPr>
      </w:pPr>
      <w:r>
        <w:rPr>
          <w:rFonts w:ascii="Times New Roman" w:eastAsia="Times New Roman" w:hAnsi="Times New Roman"/>
          <w:b/>
          <w:bCs/>
          <w:snapToGrid w:val="0"/>
        </w:rPr>
        <w:t xml:space="preserve">Shortlist alliances prohibited: </w:t>
      </w:r>
      <w:proofErr w:type="gramStart"/>
      <w:r w:rsidRPr="00CD1A92">
        <w:rPr>
          <w:rFonts w:ascii="Times New Roman" w:eastAsia="Times New Roman" w:hAnsi="Times New Roman"/>
          <w:b/>
          <w:bCs/>
          <w:snapToGrid w:val="0"/>
        </w:rPr>
        <w:t>NA</w:t>
      </w:r>
      <w:proofErr w:type="gramEnd"/>
    </w:p>
    <w:p w14:paraId="584372A9"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Grounds for exclusion</w:t>
      </w:r>
    </w:p>
    <w:p w14:paraId="2E9298BC"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b/>
          <w:snapToGrid w:val="0"/>
        </w:rPr>
      </w:pPr>
      <w:r w:rsidRPr="00432F17">
        <w:rPr>
          <w:rFonts w:ascii="Times New Roman" w:eastAsia="Times New Roman" w:hAnsi="Times New Roman" w:cs="Times New Roman"/>
          <w:snapToGrid w:val="0"/>
        </w:rPr>
        <w:t xml:space="preserve">Candidates or tenderers must submit a signed declaration, included in the application form or tender form, to the effect that they are not in any of the situations listed in Section 2.6.10.1 of the </w:t>
      </w:r>
      <w:r w:rsidRPr="00432F17">
        <w:rPr>
          <w:rFonts w:ascii="Times New Roman" w:eastAsia="Times New Roman" w:hAnsi="Times New Roman" w:cs="Times New Roman"/>
          <w:b/>
          <w:snapToGrid w:val="0"/>
        </w:rPr>
        <w:t xml:space="preserve">practical guide (PRAG). </w:t>
      </w:r>
      <w:r w:rsidRPr="00432F17">
        <w:rPr>
          <w:rFonts w:ascii="Times New Roman" w:eastAsia="Times New Roman" w:hAnsi="Times New Roman" w:cs="Times New Roman"/>
          <w:snapToGrid w:val="0"/>
        </w:rPr>
        <w:t>Where the candidate or tenderer intends to rely on capacity providing entities or subcontractor(s), he/she must provide the same declaration signed by this/these entity(</w:t>
      </w:r>
      <w:proofErr w:type="spellStart"/>
      <w:r w:rsidRPr="00432F17">
        <w:rPr>
          <w:rFonts w:ascii="Times New Roman" w:eastAsia="Times New Roman" w:hAnsi="Times New Roman" w:cs="Times New Roman"/>
          <w:snapToGrid w:val="0"/>
        </w:rPr>
        <w:t>ies</w:t>
      </w:r>
      <w:proofErr w:type="spellEnd"/>
      <w:r w:rsidRPr="00432F17">
        <w:rPr>
          <w:rFonts w:ascii="Times New Roman" w:eastAsia="Times New Roman" w:hAnsi="Times New Roman" w:cs="Times New Roman"/>
          <w:snapToGrid w:val="0"/>
        </w:rPr>
        <w:t>).</w:t>
      </w:r>
    </w:p>
    <w:p w14:paraId="48FA27E2" w14:textId="77777777" w:rsidR="00D953E0" w:rsidRPr="00432F17" w:rsidRDefault="00D953E0" w:rsidP="00D953E0">
      <w:pPr>
        <w:widowControl w:val="0"/>
        <w:spacing w:before="100" w:after="100" w:line="240" w:lineRule="auto"/>
        <w:ind w:left="720" w:right="26"/>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Candidates or tenderers included in the lists of EU restrictive measures (see Section 2.4. of the PRAG) </w:t>
      </w:r>
      <w:proofErr w:type="gramStart"/>
      <w:r w:rsidRPr="00432F17">
        <w:rPr>
          <w:rFonts w:ascii="Times New Roman" w:eastAsia="Times New Roman" w:hAnsi="Times New Roman" w:cs="Times New Roman"/>
          <w:snapToGrid w:val="0"/>
        </w:rPr>
        <w:t>at the moment</w:t>
      </w:r>
      <w:proofErr w:type="gramEnd"/>
      <w:r w:rsidRPr="00432F17">
        <w:rPr>
          <w:rFonts w:ascii="Times New Roman" w:eastAsia="Times New Roman" w:hAnsi="Times New Roman" w:cs="Times New Roman"/>
          <w:snapToGrid w:val="0"/>
        </w:rPr>
        <w:t xml:space="preserve"> of the award decision cannot be awarded the contract.</w:t>
      </w:r>
    </w:p>
    <w:p w14:paraId="3FD8DCCC"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Sub-contracting </w:t>
      </w:r>
    </w:p>
    <w:p w14:paraId="7D9B53D3" w14:textId="77777777" w:rsidR="00D953E0" w:rsidRPr="00432F17" w:rsidRDefault="00D953E0" w:rsidP="00D953E0">
      <w:pPr>
        <w:autoSpaceDE w:val="0"/>
        <w:autoSpaceDN w:val="0"/>
        <w:adjustRightInd w:val="0"/>
        <w:spacing w:after="120" w:line="240" w:lineRule="auto"/>
        <w:ind w:left="426" w:firstLine="294"/>
        <w:jc w:val="both"/>
        <w:rPr>
          <w:rFonts w:ascii="Times New Roman" w:eastAsia="Times New Roman" w:hAnsi="Times New Roman" w:cs="Times New Roman"/>
          <w:color w:val="000000"/>
          <w:lang w:eastAsia="en-GB"/>
        </w:rPr>
      </w:pPr>
      <w:r w:rsidRPr="00432F17">
        <w:rPr>
          <w:rFonts w:ascii="Minion Pro" w:eastAsia="Times New Roman" w:hAnsi="Minion Pro" w:cs="Minion Pro"/>
          <w:color w:val="000000"/>
          <w:lang w:eastAsia="en-GB"/>
        </w:rPr>
        <w:t xml:space="preserve">Sub-contracting is allowed. </w:t>
      </w:r>
    </w:p>
    <w:p w14:paraId="4AEBBE10"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snapToGrid w:val="0"/>
        </w:rPr>
      </w:pPr>
      <w:r>
        <w:rPr>
          <w:rFonts w:ascii="Times New Roman" w:eastAsia="Times New Roman" w:hAnsi="Times New Roman"/>
          <w:b/>
          <w:bCs/>
          <w:snapToGrid w:val="0"/>
          <w:lang w:val="en-IE"/>
        </w:rPr>
        <w:t xml:space="preserve">Number of candidates to be short-listed: </w:t>
      </w:r>
      <w:proofErr w:type="gramStart"/>
      <w:r w:rsidRPr="00CD1A92">
        <w:rPr>
          <w:rFonts w:ascii="Times New Roman" w:eastAsia="Times New Roman" w:hAnsi="Times New Roman"/>
          <w:b/>
          <w:bCs/>
          <w:snapToGrid w:val="0"/>
          <w:lang w:val="en-IE"/>
        </w:rPr>
        <w:t>NA</w:t>
      </w:r>
      <w:proofErr w:type="gramEnd"/>
    </w:p>
    <w:p w14:paraId="50E741C1"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Provisional date of invitation to </w:t>
      </w:r>
      <w:proofErr w:type="gramStart"/>
      <w:r w:rsidRPr="00CD1A92">
        <w:rPr>
          <w:rFonts w:ascii="Times New Roman" w:eastAsia="Times New Roman" w:hAnsi="Times New Roman"/>
          <w:b/>
          <w:snapToGrid w:val="0"/>
        </w:rPr>
        <w:t>tender</w:t>
      </w:r>
      <w:proofErr w:type="gramEnd"/>
      <w:r w:rsidRPr="00CD1A92">
        <w:rPr>
          <w:rFonts w:ascii="Times New Roman" w:eastAsia="Times New Roman" w:hAnsi="Times New Roman"/>
          <w:b/>
          <w:snapToGrid w:val="0"/>
        </w:rPr>
        <w:t xml:space="preserve"> </w:t>
      </w:r>
    </w:p>
    <w:p w14:paraId="52D27010" w14:textId="58D37BA7" w:rsidR="00D953E0" w:rsidRPr="00CD1A92" w:rsidRDefault="00E7433C" w:rsidP="00D953E0">
      <w:pPr>
        <w:widowControl w:val="0"/>
        <w:spacing w:before="100" w:after="100" w:line="240" w:lineRule="auto"/>
        <w:ind w:left="426" w:firstLine="294"/>
        <w:rPr>
          <w:rFonts w:ascii="Times New Roman" w:eastAsia="Times New Roman" w:hAnsi="Times New Roman" w:cs="Times New Roman"/>
          <w:i/>
          <w:snapToGrid w:val="0"/>
          <w:sz w:val="24"/>
          <w:szCs w:val="20"/>
        </w:rPr>
      </w:pPr>
      <w:r w:rsidRPr="00E7433C">
        <w:rPr>
          <w:rFonts w:ascii="Times New Roman" w:eastAsia="Times New Roman" w:hAnsi="Times New Roman" w:cs="Times New Roman"/>
          <w:snapToGrid w:val="0"/>
        </w:rPr>
        <w:t>5</w:t>
      </w:r>
      <w:r w:rsidR="00D953E0" w:rsidRPr="00E7433C">
        <w:rPr>
          <w:rFonts w:ascii="Times New Roman" w:eastAsia="Times New Roman" w:hAnsi="Times New Roman" w:cs="Times New Roman"/>
          <w:snapToGrid w:val="0"/>
          <w:vertAlign w:val="superscript"/>
        </w:rPr>
        <w:t>th</w:t>
      </w:r>
      <w:r w:rsidR="00D953E0" w:rsidRPr="00E7433C">
        <w:rPr>
          <w:rFonts w:ascii="Times New Roman" w:eastAsia="Times New Roman" w:hAnsi="Times New Roman" w:cs="Times New Roman"/>
          <w:snapToGrid w:val="0"/>
        </w:rPr>
        <w:t xml:space="preserve"> </w:t>
      </w:r>
      <w:r w:rsidRPr="00E7433C">
        <w:rPr>
          <w:rFonts w:ascii="Times New Roman" w:eastAsia="Times New Roman" w:hAnsi="Times New Roman" w:cs="Times New Roman"/>
          <w:snapToGrid w:val="0"/>
        </w:rPr>
        <w:t>April</w:t>
      </w:r>
      <w:r w:rsidR="00D953E0" w:rsidRPr="00E7433C">
        <w:rPr>
          <w:rFonts w:ascii="Times New Roman" w:eastAsia="Times New Roman" w:hAnsi="Times New Roman" w:cs="Times New Roman"/>
          <w:snapToGrid w:val="0"/>
        </w:rPr>
        <w:t xml:space="preserve"> 202</w:t>
      </w:r>
      <w:r w:rsidR="00C9166C" w:rsidRPr="00E7433C">
        <w:rPr>
          <w:rFonts w:ascii="Times New Roman" w:eastAsia="Times New Roman" w:hAnsi="Times New Roman" w:cs="Times New Roman"/>
          <w:snapToGrid w:val="0"/>
        </w:rPr>
        <w:t>4</w:t>
      </w:r>
    </w:p>
    <w:p w14:paraId="6E2205AE"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Provisional commencement date of the contract </w:t>
      </w:r>
    </w:p>
    <w:p w14:paraId="2A40C552" w14:textId="1577EC70" w:rsidR="00D953E0" w:rsidRPr="00432F17" w:rsidRDefault="00C9166C" w:rsidP="00D953E0">
      <w:pPr>
        <w:widowControl w:val="0"/>
        <w:spacing w:before="100" w:after="100" w:line="240" w:lineRule="auto"/>
        <w:ind w:left="426" w:firstLine="294"/>
        <w:rPr>
          <w:rFonts w:ascii="Times New Roman" w:eastAsia="Times New Roman" w:hAnsi="Times New Roman" w:cs="Times New Roman"/>
          <w:snapToGrid w:val="0"/>
        </w:rPr>
      </w:pPr>
      <w:r>
        <w:rPr>
          <w:rFonts w:ascii="Times New Roman" w:eastAsia="Times New Roman" w:hAnsi="Times New Roman" w:cs="Times New Roman"/>
          <w:snapToGrid w:val="0"/>
        </w:rPr>
        <w:t>01 July 2024</w:t>
      </w:r>
    </w:p>
    <w:p w14:paraId="11DE9DDA"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P</w:t>
      </w:r>
      <w:r w:rsidRPr="00CD1A92">
        <w:rPr>
          <w:rFonts w:ascii="Times New Roman" w:eastAsia="Times New Roman" w:hAnsi="Times New Roman"/>
          <w:b/>
          <w:snapToGrid w:val="0"/>
          <w:sz w:val="24"/>
          <w:szCs w:val="20"/>
        </w:rPr>
        <w:t>eriod of implementation of tasks</w:t>
      </w:r>
    </w:p>
    <w:p w14:paraId="245A7D7A" w14:textId="4A796A35" w:rsidR="00D953E0" w:rsidRDefault="00AE14B5" w:rsidP="00D953E0">
      <w:pPr>
        <w:keepNext/>
        <w:keepLines/>
        <w:widowControl w:val="0"/>
        <w:spacing w:before="100" w:after="100" w:line="240" w:lineRule="auto"/>
        <w:ind w:left="426" w:firstLine="294"/>
        <w:rPr>
          <w:rFonts w:ascii="Times New Roman" w:eastAsia="Times New Roman" w:hAnsi="Times New Roman" w:cs="Times New Roman"/>
          <w:snapToGrid w:val="0"/>
        </w:rPr>
      </w:pPr>
      <w:r>
        <w:rPr>
          <w:rFonts w:ascii="Times New Roman" w:eastAsia="Times New Roman" w:hAnsi="Times New Roman" w:cs="Times New Roman"/>
          <w:snapToGrid w:val="0"/>
        </w:rPr>
        <w:t>180 days (6 months)</w:t>
      </w:r>
    </w:p>
    <w:p w14:paraId="3E8C7D86" w14:textId="77777777" w:rsidR="00D953E0" w:rsidRDefault="00D953E0" w:rsidP="00D953E0">
      <w:pPr>
        <w:widowControl w:val="0"/>
        <w:spacing w:before="100" w:after="100" w:line="240" w:lineRule="auto"/>
        <w:ind w:left="426" w:firstLine="294"/>
        <w:rPr>
          <w:rFonts w:ascii="Times New Roman" w:eastAsia="Times New Roman" w:hAnsi="Times New Roman" w:cs="Times New Roman"/>
          <w:i/>
          <w:snapToGrid w:val="0"/>
        </w:rPr>
      </w:pPr>
    </w:p>
    <w:p w14:paraId="2EB84D1B" w14:textId="77777777" w:rsidR="00D953E0" w:rsidRDefault="00D953E0" w:rsidP="00D953E0">
      <w:pPr>
        <w:widowControl w:val="0"/>
        <w:spacing w:before="100" w:after="100" w:line="240" w:lineRule="auto"/>
        <w:ind w:left="426" w:firstLine="294"/>
        <w:rPr>
          <w:rFonts w:ascii="Times New Roman" w:eastAsia="Times New Roman" w:hAnsi="Times New Roman" w:cs="Times New Roman"/>
          <w:i/>
          <w:snapToGrid w:val="0"/>
        </w:rPr>
      </w:pPr>
    </w:p>
    <w:p w14:paraId="6F72CCF6" w14:textId="77777777" w:rsidR="00D953E0" w:rsidRDefault="00D953E0" w:rsidP="00D953E0">
      <w:pPr>
        <w:widowControl w:val="0"/>
        <w:spacing w:before="100" w:after="100" w:line="240" w:lineRule="auto"/>
        <w:ind w:left="426" w:firstLine="294"/>
        <w:rPr>
          <w:rFonts w:ascii="Times New Roman" w:eastAsia="Times New Roman" w:hAnsi="Times New Roman" w:cs="Times New Roman"/>
          <w:i/>
          <w:snapToGrid w:val="0"/>
        </w:rPr>
      </w:pPr>
    </w:p>
    <w:p w14:paraId="222DF680" w14:textId="77777777" w:rsidR="00D953E0" w:rsidRPr="00432F17" w:rsidRDefault="00D953E0" w:rsidP="00D953E0">
      <w:pPr>
        <w:widowControl w:val="0"/>
        <w:spacing w:before="100" w:after="100" w:line="240" w:lineRule="auto"/>
        <w:ind w:left="426" w:firstLine="294"/>
        <w:rPr>
          <w:rFonts w:ascii="Times New Roman" w:eastAsia="Times New Roman" w:hAnsi="Times New Roman" w:cs="Times New Roman"/>
          <w:i/>
          <w:snapToGrid w:val="0"/>
        </w:rPr>
      </w:pPr>
    </w:p>
    <w:p w14:paraId="58564D29" w14:textId="77777777" w:rsidR="00D953E0" w:rsidRPr="00432F17" w:rsidRDefault="00D953E0" w:rsidP="00D953E0">
      <w:pPr>
        <w:keepNext/>
        <w:keepLines/>
        <w:widowControl w:val="0"/>
        <w:spacing w:before="100" w:after="100" w:line="240" w:lineRule="auto"/>
        <w:rPr>
          <w:rFonts w:ascii="Times New Roman" w:eastAsia="Times New Roman" w:hAnsi="Times New Roman" w:cs="Times New Roman"/>
          <w:snapToGrid w:val="0"/>
        </w:rPr>
      </w:pPr>
      <w:r w:rsidRPr="00432F17">
        <w:rPr>
          <w:rFonts w:ascii="Times New Roman" w:eastAsia="Times New Roman" w:hAnsi="Times New Roman" w:cs="Times New Roman"/>
          <w:noProof/>
          <w:lang w:val="en-IE" w:eastAsia="en-IE"/>
        </w:rPr>
        <w:lastRenderedPageBreak/>
        <mc:AlternateContent>
          <mc:Choice Requires="wps">
            <w:drawing>
              <wp:anchor distT="0" distB="0" distL="114300" distR="114300" simplePos="0" relativeHeight="251659264" behindDoc="0" locked="0" layoutInCell="0" allowOverlap="1" wp14:anchorId="5F7B7F9D" wp14:editId="1FDB81EE">
                <wp:simplePos x="0" y="0"/>
                <wp:positionH relativeFrom="column">
                  <wp:posOffset>0</wp:posOffset>
                </wp:positionH>
                <wp:positionV relativeFrom="paragraph">
                  <wp:posOffset>152400</wp:posOffset>
                </wp:positionV>
                <wp:extent cx="5943600" cy="635"/>
                <wp:effectExtent l="19050" t="28575" r="19050" b="184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5BB1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mc:Fallback>
        </mc:AlternateContent>
      </w:r>
    </w:p>
    <w:p w14:paraId="01DB14BC" w14:textId="77777777" w:rsidR="00D953E0" w:rsidRDefault="00D953E0" w:rsidP="00D953E0">
      <w:pPr>
        <w:keepNext/>
        <w:keepLines/>
        <w:widowControl w:val="0"/>
        <w:spacing w:before="100" w:after="100" w:line="240" w:lineRule="auto"/>
        <w:ind w:left="360"/>
        <w:jc w:val="center"/>
        <w:rPr>
          <w:rFonts w:ascii="Times New Roman" w:eastAsia="Times New Roman" w:hAnsi="Times New Roman" w:cs="Times New Roman"/>
          <w:b/>
          <w:snapToGrid w:val="0"/>
        </w:rPr>
      </w:pPr>
    </w:p>
    <w:p w14:paraId="4CB726EB" w14:textId="77777777" w:rsidR="00D953E0" w:rsidRPr="00432F17" w:rsidRDefault="00D953E0" w:rsidP="00D953E0">
      <w:pPr>
        <w:keepNext/>
        <w:keepLines/>
        <w:widowControl w:val="0"/>
        <w:spacing w:before="100" w:after="100" w:line="240" w:lineRule="auto"/>
        <w:ind w:left="360"/>
        <w:jc w:val="center"/>
        <w:rPr>
          <w:rFonts w:ascii="Times New Roman" w:eastAsia="Times New Roman" w:hAnsi="Times New Roman" w:cs="Times New Roman"/>
          <w:b/>
          <w:snapToGrid w:val="0"/>
        </w:rPr>
      </w:pPr>
      <w:r w:rsidRPr="00432F17">
        <w:rPr>
          <w:rFonts w:ascii="Times New Roman" w:eastAsia="Times New Roman" w:hAnsi="Times New Roman" w:cs="Times New Roman"/>
          <w:b/>
          <w:snapToGrid w:val="0"/>
        </w:rPr>
        <w:t>SELECTION AND AWARD CRITERIA</w:t>
      </w:r>
    </w:p>
    <w:p w14:paraId="295CEF2D"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Selection criteria</w:t>
      </w:r>
    </w:p>
    <w:p w14:paraId="6D5047BE" w14:textId="77777777" w:rsidR="00D953E0" w:rsidRPr="00432F17" w:rsidRDefault="00D953E0" w:rsidP="00D953E0">
      <w:pPr>
        <w:spacing w:before="240" w:after="0" w:line="240" w:lineRule="auto"/>
        <w:ind w:left="426" w:firstLine="294"/>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The selection criteria are described in section 12.2 of the </w:t>
      </w:r>
      <w:r w:rsidRPr="00432F17">
        <w:rPr>
          <w:rFonts w:ascii="Times New Roman" w:eastAsia="Times New Roman" w:hAnsi="Times New Roman" w:cs="Times New Roman"/>
          <w:b/>
          <w:bCs/>
          <w:snapToGrid w:val="0"/>
        </w:rPr>
        <w:t>Instruction to Tenderers.</w:t>
      </w:r>
    </w:p>
    <w:p w14:paraId="3BDD3F48" w14:textId="77777777" w:rsidR="00D953E0" w:rsidRPr="00432F17" w:rsidRDefault="00D953E0" w:rsidP="00D953E0">
      <w:pPr>
        <w:widowControl w:val="0"/>
        <w:spacing w:before="100" w:after="100" w:line="240" w:lineRule="auto"/>
        <w:ind w:left="1418" w:right="360" w:hanging="283"/>
        <w:jc w:val="both"/>
        <w:rPr>
          <w:rFonts w:ascii="Times New Roman" w:eastAsia="Times New Roman" w:hAnsi="Times New Roman" w:cs="Times New Roman"/>
          <w:snapToGrid w:val="0"/>
        </w:rPr>
      </w:pPr>
    </w:p>
    <w:p w14:paraId="31D17F5B"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Award </w:t>
      </w:r>
      <w:proofErr w:type="gramStart"/>
      <w:r w:rsidRPr="00CD1A92">
        <w:rPr>
          <w:rFonts w:ascii="Times New Roman" w:eastAsia="Times New Roman" w:hAnsi="Times New Roman"/>
          <w:b/>
          <w:snapToGrid w:val="0"/>
        </w:rPr>
        <w:t>criteria</w:t>
      </w:r>
      <w:proofErr w:type="gramEnd"/>
    </w:p>
    <w:p w14:paraId="4D0F8380" w14:textId="77777777" w:rsidR="00D953E0" w:rsidRPr="00432F17" w:rsidRDefault="00D953E0" w:rsidP="00D953E0">
      <w:pPr>
        <w:widowControl w:val="0"/>
        <w:spacing w:before="100" w:after="100" w:line="240" w:lineRule="auto"/>
        <w:ind w:left="720"/>
        <w:rPr>
          <w:rFonts w:ascii="Times New Roman" w:eastAsia="Times New Roman" w:hAnsi="Times New Roman" w:cs="Times New Roman"/>
          <w:snapToGrid w:val="0"/>
        </w:rPr>
      </w:pPr>
      <w:r w:rsidRPr="00432F17">
        <w:rPr>
          <w:rFonts w:ascii="Times New Roman" w:eastAsia="Times New Roman" w:hAnsi="Times New Roman" w:cs="Times New Roman"/>
          <w:snapToGrid w:val="0"/>
        </w:rPr>
        <w:t>The most economically advantageous tender is the technically compliant tender with the lowest price.</w:t>
      </w:r>
    </w:p>
    <w:p w14:paraId="67349D3D" w14:textId="77777777" w:rsidR="00D953E0" w:rsidRPr="00432F17" w:rsidRDefault="00D953E0" w:rsidP="00D953E0">
      <w:pPr>
        <w:widowControl w:val="0"/>
        <w:spacing w:before="100" w:after="100" w:line="240" w:lineRule="auto"/>
        <w:rPr>
          <w:rFonts w:ascii="Times New Roman" w:eastAsia="Times New Roman" w:hAnsi="Times New Roman" w:cs="Times New Roman"/>
          <w:snapToGrid w:val="0"/>
        </w:rPr>
      </w:pPr>
      <w:r w:rsidRPr="00432F17">
        <w:rPr>
          <w:rFonts w:ascii="Times New Roman" w:eastAsia="Times New Roman" w:hAnsi="Times New Roman" w:cs="Times New Roman"/>
          <w:noProof/>
          <w:lang w:val="en-IE" w:eastAsia="en-IE"/>
        </w:rPr>
        <mc:AlternateContent>
          <mc:Choice Requires="wps">
            <w:drawing>
              <wp:anchor distT="0" distB="0" distL="114300" distR="114300" simplePos="0" relativeHeight="251660288" behindDoc="0" locked="0" layoutInCell="0" allowOverlap="1" wp14:anchorId="43143D69" wp14:editId="7A84B697">
                <wp:simplePos x="0" y="0"/>
                <wp:positionH relativeFrom="column">
                  <wp:posOffset>0</wp:posOffset>
                </wp:positionH>
                <wp:positionV relativeFrom="paragraph">
                  <wp:posOffset>152400</wp:posOffset>
                </wp:positionV>
                <wp:extent cx="5943600" cy="635"/>
                <wp:effectExtent l="19050" t="29845" r="19050" b="1714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841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mc:Fallback>
        </mc:AlternateContent>
      </w:r>
    </w:p>
    <w:p w14:paraId="688121E5" w14:textId="77777777" w:rsidR="00D953E0" w:rsidRDefault="00D953E0" w:rsidP="00D953E0">
      <w:pPr>
        <w:widowControl w:val="0"/>
        <w:spacing w:before="100" w:after="240" w:line="240" w:lineRule="auto"/>
        <w:ind w:left="284"/>
        <w:jc w:val="center"/>
        <w:rPr>
          <w:rFonts w:ascii="Times New Roman" w:eastAsia="Times New Roman" w:hAnsi="Times New Roman" w:cs="Times New Roman"/>
          <w:b/>
          <w:snapToGrid w:val="0"/>
        </w:rPr>
      </w:pPr>
    </w:p>
    <w:p w14:paraId="3CFE4E3F" w14:textId="77777777" w:rsidR="00D953E0" w:rsidRPr="00432F17" w:rsidRDefault="00D953E0" w:rsidP="00D953E0">
      <w:pPr>
        <w:widowControl w:val="0"/>
        <w:spacing w:before="100" w:after="240" w:line="240" w:lineRule="auto"/>
        <w:ind w:left="284"/>
        <w:jc w:val="center"/>
        <w:rPr>
          <w:rFonts w:ascii="Times New Roman" w:eastAsia="Times New Roman" w:hAnsi="Times New Roman" w:cs="Times New Roman"/>
          <w:b/>
          <w:snapToGrid w:val="0"/>
        </w:rPr>
      </w:pPr>
      <w:r w:rsidRPr="00432F17">
        <w:rPr>
          <w:rFonts w:ascii="Times New Roman" w:eastAsia="Times New Roman" w:hAnsi="Times New Roman" w:cs="Times New Roman"/>
          <w:b/>
          <w:snapToGrid w:val="0"/>
        </w:rPr>
        <w:t>APPLICATION AND TENDERING</w:t>
      </w:r>
    </w:p>
    <w:p w14:paraId="030C8AA0" w14:textId="77777777" w:rsidR="00D953E0" w:rsidRPr="00432F17" w:rsidRDefault="00D953E0" w:rsidP="00D953E0">
      <w:pPr>
        <w:widowControl w:val="0"/>
        <w:spacing w:before="100" w:after="240" w:line="240" w:lineRule="auto"/>
        <w:ind w:left="284"/>
        <w:jc w:val="center"/>
        <w:rPr>
          <w:rFonts w:ascii="Times New Roman" w:eastAsia="Times New Roman" w:hAnsi="Times New Roman" w:cs="Times New Roman"/>
          <w:b/>
          <w:snapToGrid w:val="0"/>
          <w:lang w:val="en-IE"/>
        </w:rPr>
      </w:pPr>
    </w:p>
    <w:p w14:paraId="132ED765"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How to obtain the tender dossier</w:t>
      </w:r>
    </w:p>
    <w:p w14:paraId="070A0B2C" w14:textId="38BA171D" w:rsidR="00D953E0" w:rsidRPr="00432F17" w:rsidRDefault="00D953E0" w:rsidP="00D953E0">
      <w:pPr>
        <w:widowControl w:val="0"/>
        <w:spacing w:before="100" w:after="100" w:line="240" w:lineRule="auto"/>
        <w:ind w:left="426" w:right="-48" w:firstLine="294"/>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The tender dossier is available from:</w:t>
      </w:r>
      <w:r w:rsidR="004A0BAC">
        <w:rPr>
          <w:rFonts w:ascii="Times New Roman" w:eastAsia="Times New Roman" w:hAnsi="Times New Roman" w:cs="Times New Roman"/>
          <w:snapToGrid w:val="0"/>
        </w:rPr>
        <w:t xml:space="preserve"> </w:t>
      </w:r>
      <w:hyperlink r:id="rId19" w:history="1">
        <w:r w:rsidR="004A0BAC" w:rsidRPr="001B1E06">
          <w:rPr>
            <w:rStyle w:val="Hyperlink"/>
            <w:rFonts w:ascii="Times New Roman" w:eastAsia="Times New Roman" w:hAnsi="Times New Roman" w:cs="Times New Roman"/>
            <w:snapToGrid w:val="0"/>
          </w:rPr>
          <w:t>www.comesa.int</w:t>
        </w:r>
      </w:hyperlink>
      <w:r w:rsidR="004A0BAC">
        <w:rPr>
          <w:rFonts w:ascii="Times New Roman" w:eastAsia="Times New Roman" w:hAnsi="Times New Roman" w:cs="Times New Roman"/>
          <w:snapToGrid w:val="0"/>
        </w:rPr>
        <w:t xml:space="preserve"> </w:t>
      </w:r>
    </w:p>
    <w:p w14:paraId="76A8A6FD" w14:textId="77777777" w:rsidR="00D953E0" w:rsidRPr="00432F17" w:rsidRDefault="00D953E0" w:rsidP="00D953E0">
      <w:pPr>
        <w:widowControl w:val="0"/>
        <w:spacing w:before="100" w:after="100" w:line="240" w:lineRule="auto"/>
        <w:ind w:left="720" w:right="-48"/>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Tenders must be submitted using the standard tender form included in the tender dossier, whose format and instructions must be strictly observed.</w:t>
      </w:r>
    </w:p>
    <w:p w14:paraId="3F1B3C3C" w14:textId="33DC2787" w:rsidR="00D953E0" w:rsidRPr="00432F17" w:rsidRDefault="00D953E0" w:rsidP="00D953E0">
      <w:pPr>
        <w:widowControl w:val="0"/>
        <w:spacing w:before="100" w:after="100" w:line="240" w:lineRule="auto"/>
        <w:ind w:left="720"/>
        <w:jc w:val="both"/>
        <w:rPr>
          <w:rFonts w:ascii="Times New Roman" w:eastAsiaTheme="majorEastAsia" w:hAnsi="Times New Roman" w:cs="Times New Roman"/>
          <w:bCs/>
          <w:snapToGrid w:val="0"/>
          <w:highlight w:val="lightGray"/>
        </w:rPr>
      </w:pPr>
      <w:r w:rsidRPr="00432F17">
        <w:rPr>
          <w:rFonts w:ascii="Times New Roman" w:eastAsia="Times New Roman" w:hAnsi="Times New Roman" w:cs="Times New Roman"/>
          <w:bCs/>
          <w:snapToGrid w:val="0"/>
        </w:rPr>
        <w:t>Any request for additional information must be made in writing through the Contracting Authority at least 21 days before the deadline for submission of tenders given in item ‘</w:t>
      </w:r>
      <w:r w:rsidRPr="00432F17">
        <w:rPr>
          <w:rFonts w:ascii="Times New Roman" w:eastAsiaTheme="majorEastAsia" w:hAnsi="Times New Roman" w:cs="Times New Roman"/>
          <w:b/>
          <w:bCs/>
          <w:snapToGrid w:val="0"/>
        </w:rPr>
        <w:t>Deadline for submission of applications or tenders</w:t>
      </w:r>
      <w:r w:rsidRPr="00432F17">
        <w:rPr>
          <w:rFonts w:ascii="Times New Roman" w:eastAsia="Times New Roman" w:hAnsi="Times New Roman" w:cs="Times New Roman"/>
          <w:bCs/>
          <w:snapToGrid w:val="0"/>
        </w:rPr>
        <w:t xml:space="preserve">. Responses will be issued to all tenderers at the latest </w:t>
      </w:r>
      <w:r w:rsidR="00B26A5C">
        <w:rPr>
          <w:rFonts w:ascii="Times New Roman" w:eastAsia="Times New Roman" w:hAnsi="Times New Roman" w:cs="Times New Roman"/>
          <w:bCs/>
          <w:snapToGrid w:val="0"/>
        </w:rPr>
        <w:t>7</w:t>
      </w:r>
      <w:r w:rsidRPr="00432F17">
        <w:rPr>
          <w:rFonts w:ascii="Times New Roman" w:eastAsia="Times New Roman" w:hAnsi="Times New Roman" w:cs="Times New Roman"/>
          <w:bCs/>
          <w:snapToGrid w:val="0"/>
        </w:rPr>
        <w:t xml:space="preserve"> days before the submission deadline and it is the tenderer’s responsibility to check for updates and modifications during the submission period.  </w:t>
      </w:r>
    </w:p>
    <w:p w14:paraId="12E29B3F"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Tender opening session</w:t>
      </w:r>
    </w:p>
    <w:p w14:paraId="1A6A8460" w14:textId="1FE52655" w:rsidR="00D953E0" w:rsidRPr="00432F17" w:rsidRDefault="001549F8" w:rsidP="00D953E0">
      <w:pPr>
        <w:widowControl w:val="0"/>
        <w:spacing w:before="100" w:after="100" w:line="240" w:lineRule="auto"/>
        <w:ind w:left="426" w:firstLine="294"/>
        <w:rPr>
          <w:rFonts w:ascii="Times New Roman" w:eastAsia="Times New Roman" w:hAnsi="Times New Roman" w:cs="Times New Roman"/>
          <w:snapToGrid w:val="0"/>
        </w:rPr>
      </w:pPr>
      <w:r>
        <w:rPr>
          <w:rFonts w:ascii="Times New Roman" w:eastAsia="Times New Roman" w:hAnsi="Times New Roman" w:cs="Times New Roman"/>
          <w:snapToGrid w:val="0"/>
        </w:rPr>
        <w:t>1</w:t>
      </w:r>
      <w:r w:rsidR="00383123">
        <w:rPr>
          <w:rFonts w:ascii="Times New Roman" w:eastAsia="Times New Roman" w:hAnsi="Times New Roman" w:cs="Times New Roman"/>
          <w:snapToGrid w:val="0"/>
        </w:rPr>
        <w:t>6</w:t>
      </w:r>
      <w:r w:rsidR="00D953E0" w:rsidRPr="00CD1A92">
        <w:rPr>
          <w:rFonts w:ascii="Times New Roman" w:eastAsia="Times New Roman" w:hAnsi="Times New Roman" w:cs="Times New Roman"/>
          <w:snapToGrid w:val="0"/>
          <w:vertAlign w:val="superscript"/>
        </w:rPr>
        <w:t>th</w:t>
      </w:r>
      <w:r w:rsidR="00D953E0" w:rsidRPr="00CD1A92">
        <w:rPr>
          <w:rFonts w:ascii="Times New Roman" w:eastAsia="Times New Roman" w:hAnsi="Times New Roman" w:cs="Times New Roman"/>
          <w:snapToGrid w:val="0"/>
        </w:rPr>
        <w:t xml:space="preserve"> </w:t>
      </w:r>
      <w:r w:rsidR="00383123">
        <w:rPr>
          <w:rFonts w:ascii="Times New Roman" w:eastAsia="Times New Roman" w:hAnsi="Times New Roman" w:cs="Times New Roman"/>
          <w:snapToGrid w:val="0"/>
        </w:rPr>
        <w:t>May</w:t>
      </w:r>
      <w:r w:rsidR="00D953E0" w:rsidRPr="00CD1A92">
        <w:rPr>
          <w:rFonts w:ascii="Times New Roman" w:eastAsia="Times New Roman" w:hAnsi="Times New Roman" w:cs="Times New Roman"/>
          <w:snapToGrid w:val="0"/>
        </w:rPr>
        <w:t xml:space="preserve"> 202</w:t>
      </w:r>
      <w:r w:rsidR="00383123">
        <w:rPr>
          <w:rFonts w:ascii="Times New Roman" w:eastAsia="Times New Roman" w:hAnsi="Times New Roman" w:cs="Times New Roman"/>
          <w:snapToGrid w:val="0"/>
        </w:rPr>
        <w:t>4</w:t>
      </w:r>
      <w:r w:rsidR="00D953E0">
        <w:rPr>
          <w:rFonts w:ascii="Times New Roman" w:eastAsia="Times New Roman" w:hAnsi="Times New Roman" w:cs="Times New Roman"/>
          <w:snapToGrid w:val="0"/>
        </w:rPr>
        <w:t>, 1</w:t>
      </w:r>
      <w:r w:rsidR="004A0BAC">
        <w:rPr>
          <w:rFonts w:ascii="Times New Roman" w:eastAsia="Times New Roman" w:hAnsi="Times New Roman" w:cs="Times New Roman"/>
          <w:snapToGrid w:val="0"/>
        </w:rPr>
        <w:t>0</w:t>
      </w:r>
      <w:r w:rsidR="00D953E0">
        <w:rPr>
          <w:rFonts w:ascii="Times New Roman" w:eastAsia="Times New Roman" w:hAnsi="Times New Roman" w:cs="Times New Roman"/>
          <w:snapToGrid w:val="0"/>
        </w:rPr>
        <w:t>:30hrs</w:t>
      </w:r>
    </w:p>
    <w:p w14:paraId="03650B1B"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snapToGrid w:val="0"/>
        </w:rPr>
      </w:pPr>
      <w:r>
        <w:rPr>
          <w:rFonts w:ascii="Times New Roman" w:eastAsia="Times New Roman" w:hAnsi="Times New Roman"/>
          <w:b/>
          <w:snapToGrid w:val="0"/>
        </w:rPr>
        <w:t xml:space="preserve">Applications format and details to be provided: </w:t>
      </w:r>
      <w:proofErr w:type="gramStart"/>
      <w:r w:rsidRPr="00CD1A92">
        <w:rPr>
          <w:rFonts w:ascii="Times New Roman" w:eastAsia="Times New Roman" w:hAnsi="Times New Roman"/>
          <w:b/>
          <w:snapToGrid w:val="0"/>
        </w:rPr>
        <w:t>NA</w:t>
      </w:r>
      <w:proofErr w:type="gramEnd"/>
    </w:p>
    <w:p w14:paraId="5667AF13"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 xml:space="preserve">How applications may be submitted </w:t>
      </w:r>
    </w:p>
    <w:p w14:paraId="62B44271" w14:textId="6087550C" w:rsidR="00D953E0" w:rsidRPr="00432F17" w:rsidRDefault="00DF72C3" w:rsidP="00D953E0">
      <w:pPr>
        <w:widowControl w:val="0"/>
        <w:spacing w:before="100" w:after="100" w:line="240" w:lineRule="auto"/>
        <w:ind w:left="709"/>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Password encrypted tenders </w:t>
      </w:r>
      <w:r w:rsidR="00D953E0" w:rsidRPr="00432F17">
        <w:rPr>
          <w:rFonts w:ascii="Times New Roman" w:eastAsia="Times New Roman" w:hAnsi="Times New Roman" w:cs="Times New Roman"/>
          <w:snapToGrid w:val="0"/>
        </w:rPr>
        <w:t>must be submitted in English</w:t>
      </w:r>
      <w:r w:rsidR="00383123">
        <w:rPr>
          <w:rFonts w:ascii="Times New Roman" w:eastAsia="Times New Roman" w:hAnsi="Times New Roman" w:cs="Times New Roman"/>
          <w:snapToGrid w:val="0"/>
        </w:rPr>
        <w:t xml:space="preserve"> or French</w:t>
      </w:r>
      <w:r w:rsidR="00D953E0" w:rsidRPr="00432F17">
        <w:rPr>
          <w:rFonts w:ascii="Times New Roman" w:eastAsia="Times New Roman" w:hAnsi="Times New Roman" w:cs="Times New Roman"/>
          <w:snapToGrid w:val="0"/>
        </w:rPr>
        <w:t xml:space="preserve"> </w:t>
      </w:r>
      <w:r>
        <w:rPr>
          <w:rFonts w:ascii="Times New Roman" w:eastAsia="Times New Roman" w:hAnsi="Times New Roman" w:cs="Times New Roman"/>
          <w:snapToGrid w:val="0"/>
        </w:rPr>
        <w:t xml:space="preserve">to the following addresses: </w:t>
      </w:r>
      <w:hyperlink r:id="rId20" w:history="1">
        <w:r w:rsidRPr="001B1E06">
          <w:rPr>
            <w:rStyle w:val="Hyperlink"/>
            <w:rFonts w:ascii="Times New Roman" w:eastAsia="Times New Roman" w:hAnsi="Times New Roman" w:cs="Times New Roman"/>
            <w:snapToGrid w:val="0"/>
          </w:rPr>
          <w:t>tenders@comesa.int</w:t>
        </w:r>
      </w:hyperlink>
      <w:r>
        <w:rPr>
          <w:rFonts w:ascii="Times New Roman" w:eastAsia="Times New Roman" w:hAnsi="Times New Roman" w:cs="Times New Roman"/>
          <w:snapToGrid w:val="0"/>
        </w:rPr>
        <w:t xml:space="preserve"> with copy to </w:t>
      </w:r>
      <w:hyperlink r:id="rId21" w:history="1">
        <w:r w:rsidRPr="001B1E06">
          <w:rPr>
            <w:rStyle w:val="Hyperlink"/>
            <w:rFonts w:ascii="Times New Roman" w:eastAsia="Times New Roman" w:hAnsi="Times New Roman" w:cs="Times New Roman"/>
            <w:snapToGrid w:val="0"/>
          </w:rPr>
          <w:t>abyabyato@comesa.int</w:t>
        </w:r>
      </w:hyperlink>
      <w:r>
        <w:rPr>
          <w:rFonts w:ascii="Times New Roman" w:eastAsia="Times New Roman" w:hAnsi="Times New Roman" w:cs="Times New Roman"/>
          <w:snapToGrid w:val="0"/>
        </w:rPr>
        <w:t xml:space="preserve"> and </w:t>
      </w:r>
      <w:hyperlink r:id="rId22" w:history="1">
        <w:r w:rsidRPr="001B1E06">
          <w:rPr>
            <w:rStyle w:val="Hyperlink"/>
            <w:rFonts w:ascii="Times New Roman" w:eastAsia="Times New Roman" w:hAnsi="Times New Roman" w:cs="Times New Roman"/>
            <w:snapToGrid w:val="0"/>
          </w:rPr>
          <w:t>tfp@comesa.int</w:t>
        </w:r>
      </w:hyperlink>
      <w:r>
        <w:rPr>
          <w:rFonts w:ascii="Times New Roman" w:eastAsia="Times New Roman" w:hAnsi="Times New Roman" w:cs="Times New Roman"/>
          <w:snapToGrid w:val="0"/>
        </w:rPr>
        <w:t xml:space="preserve"> </w:t>
      </w:r>
    </w:p>
    <w:p w14:paraId="66705C0A" w14:textId="1E128473"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p>
    <w:p w14:paraId="7F87D43B" w14:textId="77777777" w:rsidR="00D953E0" w:rsidRPr="00432F17" w:rsidRDefault="00D953E0" w:rsidP="00D953E0">
      <w:pPr>
        <w:widowControl w:val="0"/>
        <w:tabs>
          <w:tab w:val="left" w:pos="426"/>
        </w:tabs>
        <w:spacing w:before="100" w:after="100" w:line="240" w:lineRule="auto"/>
        <w:ind w:left="426"/>
        <w:jc w:val="both"/>
        <w:rPr>
          <w:rFonts w:ascii="Times New Roman" w:eastAsia="Times New Roman" w:hAnsi="Times New Roman" w:cs="Times New Roman"/>
          <w:snapToGrid w:val="0"/>
        </w:rPr>
      </w:pPr>
      <w:r>
        <w:rPr>
          <w:rFonts w:ascii="Times New Roman" w:eastAsia="Times New Roman" w:hAnsi="Times New Roman" w:cs="Times New Roman"/>
          <w:snapToGrid w:val="0"/>
        </w:rPr>
        <w:tab/>
      </w:r>
      <w:r w:rsidRPr="00432F17">
        <w:rPr>
          <w:rFonts w:ascii="Times New Roman" w:eastAsia="Times New Roman" w:hAnsi="Times New Roman" w:cs="Times New Roman"/>
          <w:snapToGrid w:val="0"/>
        </w:rPr>
        <w:t xml:space="preserve">Applications submitted by any other means will not be considered. </w:t>
      </w:r>
    </w:p>
    <w:p w14:paraId="2CB86BE7" w14:textId="77777777" w:rsidR="00DF72C3" w:rsidRDefault="00DF72C3" w:rsidP="00D953E0">
      <w:pPr>
        <w:widowControl w:val="0"/>
        <w:tabs>
          <w:tab w:val="left" w:pos="426"/>
        </w:tabs>
        <w:spacing w:before="100" w:after="100" w:line="240" w:lineRule="auto"/>
        <w:ind w:left="720"/>
        <w:jc w:val="both"/>
        <w:rPr>
          <w:rFonts w:ascii="Times New Roman" w:eastAsia="Times New Roman" w:hAnsi="Times New Roman" w:cs="Times New Roman"/>
          <w:snapToGrid w:val="0"/>
        </w:rPr>
      </w:pPr>
    </w:p>
    <w:p w14:paraId="18E5CB28" w14:textId="476FF28A" w:rsidR="00D953E0" w:rsidRPr="00432F17" w:rsidRDefault="00D953E0" w:rsidP="00D953E0">
      <w:pPr>
        <w:widowControl w:val="0"/>
        <w:tabs>
          <w:tab w:val="left" w:pos="426"/>
        </w:tabs>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By </w:t>
      </w:r>
      <w:proofErr w:type="gramStart"/>
      <w:r w:rsidRPr="00432F17">
        <w:rPr>
          <w:rFonts w:ascii="Times New Roman" w:eastAsia="Times New Roman" w:hAnsi="Times New Roman" w:cs="Times New Roman"/>
          <w:snapToGrid w:val="0"/>
        </w:rPr>
        <w:t>submitting an application</w:t>
      </w:r>
      <w:proofErr w:type="gramEnd"/>
      <w:r>
        <w:rPr>
          <w:rFonts w:ascii="Times New Roman" w:eastAsia="Times New Roman" w:hAnsi="Times New Roman" w:cs="Times New Roman"/>
          <w:snapToGrid w:val="0"/>
        </w:rPr>
        <w:t>,</w:t>
      </w:r>
      <w:r w:rsidRPr="00432F17">
        <w:rPr>
          <w:rFonts w:ascii="Times New Roman" w:eastAsia="Times New Roman" w:hAnsi="Times New Roman" w:cs="Times New Roman"/>
          <w:snapToGrid w:val="0"/>
        </w:rPr>
        <w:t xml:space="preserve"> candidates accept to receive notification of the outcome of the procedure by electronic means. Such notification shall be deemed to have been received on the date upon which the contracting authority sends it to the electronic address referred to in the application form. </w:t>
      </w:r>
    </w:p>
    <w:p w14:paraId="42AF6A6A"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Deadline for submission of applications</w:t>
      </w:r>
    </w:p>
    <w:p w14:paraId="5E9236C7"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sz w:val="24"/>
          <w:szCs w:val="20"/>
          <w:lang w:val="en-IE"/>
        </w:rPr>
      </w:pPr>
      <w:r w:rsidRPr="00432F17">
        <w:rPr>
          <w:rFonts w:ascii="Times New Roman" w:eastAsia="Times New Roman" w:hAnsi="Times New Roman" w:cs="Times New Roman"/>
          <w:iCs/>
          <w:snapToGrid w:val="0"/>
        </w:rPr>
        <w:t>The candidate’s attention is drawn to the fact that there are two different systems for sending applications: one is by post or private mail service, the other is by hand delivery.</w:t>
      </w:r>
    </w:p>
    <w:p w14:paraId="2A4C5B11"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iCs/>
          <w:snapToGrid w:val="0"/>
        </w:rPr>
      </w:pPr>
      <w:r w:rsidRPr="00432F17">
        <w:rPr>
          <w:rFonts w:ascii="Times New Roman" w:eastAsia="Times New Roman" w:hAnsi="Times New Roman" w:cs="Times New Roman"/>
          <w:iCs/>
          <w:snapToGrid w:val="0"/>
        </w:rPr>
        <w:t>In the first case, the application must be sent before the date and time limit for submission, as evidenced by the postmark or deposit slip</w:t>
      </w:r>
      <w:r w:rsidRPr="00432F17">
        <w:rPr>
          <w:rFonts w:ascii="Times New Roman" w:eastAsia="Times New Roman" w:hAnsi="Times New Roman" w:cs="Times New Roman"/>
          <w:iCs/>
          <w:snapToGrid w:val="0"/>
          <w:vertAlign w:val="superscript"/>
        </w:rPr>
        <w:footnoteReference w:id="2"/>
      </w:r>
      <w:r w:rsidRPr="00432F17">
        <w:rPr>
          <w:rFonts w:ascii="Times New Roman" w:eastAsia="Times New Roman" w:hAnsi="Times New Roman" w:cs="Times New Roman"/>
          <w:iCs/>
          <w:snapToGrid w:val="0"/>
        </w:rPr>
        <w:t>, but in the second case it is the acknowledgment of receipt given at the time of the delivery of the application that will serve as proof.</w:t>
      </w:r>
    </w:p>
    <w:p w14:paraId="4E4E6ECC" w14:textId="77777777" w:rsidR="00D953E0" w:rsidRPr="00432F17" w:rsidRDefault="00D953E0" w:rsidP="00D953E0">
      <w:pPr>
        <w:widowControl w:val="0"/>
        <w:spacing w:before="100" w:after="100" w:line="240" w:lineRule="auto"/>
        <w:ind w:left="426" w:firstLine="294"/>
        <w:jc w:val="both"/>
        <w:rPr>
          <w:rFonts w:ascii="Times New Roman" w:eastAsia="Times New Roman" w:hAnsi="Times New Roman" w:cs="Times New Roman"/>
          <w:b/>
          <w:iCs/>
          <w:snapToGrid w:val="0"/>
        </w:rPr>
      </w:pPr>
      <w:r w:rsidRPr="00432F17">
        <w:rPr>
          <w:rFonts w:ascii="Times New Roman" w:eastAsia="Times New Roman" w:hAnsi="Times New Roman" w:cs="Times New Roman"/>
          <w:b/>
          <w:iCs/>
          <w:snapToGrid w:val="0"/>
        </w:rPr>
        <w:lastRenderedPageBreak/>
        <w:t>The deadline for submission of applications can be found in the Contract Notice under IV.2.2.</w:t>
      </w:r>
    </w:p>
    <w:p w14:paraId="31FD56DC" w14:textId="77777777" w:rsidR="00D953E0" w:rsidRPr="00432F17" w:rsidRDefault="00D953E0" w:rsidP="00D953E0">
      <w:pPr>
        <w:widowControl w:val="0"/>
        <w:spacing w:before="100" w:after="100" w:line="240" w:lineRule="auto"/>
        <w:ind w:left="426" w:firstLine="294"/>
        <w:jc w:val="both"/>
        <w:rPr>
          <w:rFonts w:ascii="Times New Roman" w:eastAsia="Times New Roman" w:hAnsi="Times New Roman" w:cs="Times New Roman"/>
          <w:iCs/>
          <w:snapToGrid w:val="0"/>
        </w:rPr>
      </w:pPr>
      <w:r w:rsidRPr="00432F17">
        <w:rPr>
          <w:rFonts w:ascii="Times New Roman" w:eastAsia="Times New Roman" w:hAnsi="Times New Roman" w:cs="Times New Roman"/>
          <w:iCs/>
          <w:snapToGrid w:val="0"/>
        </w:rPr>
        <w:t>Any application sent to the contracting authority after this deadline will not be considered.</w:t>
      </w:r>
    </w:p>
    <w:p w14:paraId="5EFA0C16" w14:textId="34FC5EE0"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sz w:val="24"/>
          <w:szCs w:val="24"/>
          <w:lang w:val="en-IE"/>
        </w:rPr>
      </w:pPr>
      <w:r w:rsidRPr="00432F17">
        <w:rPr>
          <w:rFonts w:ascii="Times New Roman" w:eastAsia="Times New Roman" w:hAnsi="Times New Roman" w:cs="Times New Roman"/>
          <w:iCs/>
          <w:snapToGrid w:val="0"/>
          <w:lang w:val="en-IE"/>
        </w:rPr>
        <w:t>The contracting authority may, for reasons of administrative efficiency, reject any application submitted on time but received, for any reason beyond the contracting authority</w:t>
      </w:r>
      <w:r w:rsidR="004238D5">
        <w:rPr>
          <w:rFonts w:ascii="Times New Roman" w:eastAsia="Times New Roman" w:hAnsi="Times New Roman" w:cs="Times New Roman"/>
          <w:iCs/>
          <w:snapToGrid w:val="0"/>
          <w:lang w:val="en-IE"/>
        </w:rPr>
        <w:t>’</w:t>
      </w:r>
      <w:r w:rsidRPr="00432F17">
        <w:rPr>
          <w:rFonts w:ascii="Times New Roman" w:eastAsia="Times New Roman" w:hAnsi="Times New Roman" w:cs="Times New Roman"/>
          <w:iCs/>
          <w:snapToGrid w:val="0"/>
          <w:lang w:val="en-IE"/>
        </w:rPr>
        <w:t>s control, after the effective date of approval of the short-list report, if accepting applications that were submitted on time but arrived late would considerably delay the evaluation procedure or jeopardise</w:t>
      </w:r>
      <w:r w:rsidRPr="00432F17">
        <w:rPr>
          <w:rFonts w:ascii="Times New Roman" w:eastAsia="Times New Roman" w:hAnsi="Times New Roman" w:cs="Times New Roman"/>
          <w:snapToGrid w:val="0"/>
          <w:sz w:val="24"/>
          <w:szCs w:val="20"/>
        </w:rPr>
        <w:t xml:space="preserve"> </w:t>
      </w:r>
      <w:r w:rsidRPr="00432F17">
        <w:rPr>
          <w:rFonts w:ascii="Times New Roman" w:eastAsia="Times New Roman" w:hAnsi="Times New Roman" w:cs="Times New Roman"/>
          <w:snapToGrid w:val="0"/>
        </w:rPr>
        <w:t>decisions already taken and notified</w:t>
      </w:r>
      <w:r w:rsidRPr="00432F17">
        <w:rPr>
          <w:rFonts w:ascii="Times New Roman" w:eastAsia="Times New Roman" w:hAnsi="Times New Roman" w:cs="Times New Roman"/>
          <w:snapToGrid w:val="0"/>
          <w:sz w:val="24"/>
          <w:szCs w:val="20"/>
        </w:rPr>
        <w:t>.</w:t>
      </w:r>
    </w:p>
    <w:p w14:paraId="39AEA3D9"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Clarifications on the contract notice</w:t>
      </w:r>
    </w:p>
    <w:p w14:paraId="7BD09F55" w14:textId="77777777" w:rsidR="00D953E0" w:rsidRPr="00432F17" w:rsidRDefault="00D953E0" w:rsidP="00D953E0">
      <w:pPr>
        <w:widowControl w:val="0"/>
        <w:spacing w:before="100" w:after="100" w:line="240" w:lineRule="auto"/>
        <w:ind w:left="720"/>
        <w:jc w:val="both"/>
        <w:rPr>
          <w:rFonts w:ascii="Times New Roman" w:eastAsia="Times New Roman" w:hAnsi="Times New Roman" w:cs="Times New Roman"/>
          <w:bCs/>
          <w:snapToGrid w:val="0"/>
        </w:rPr>
      </w:pPr>
      <w:r w:rsidRPr="00432F17">
        <w:rPr>
          <w:rFonts w:ascii="Times New Roman" w:eastAsia="Times New Roman" w:hAnsi="Times New Roman" w:cs="Times New Roman"/>
          <w:bCs/>
          <w:snapToGrid w:val="0"/>
        </w:rPr>
        <w:t xml:space="preserve">Any request for additional information must be made in writing through the Contracting Authority at the latest 21 days before the deadline for submission of applications stated at section </w:t>
      </w:r>
      <w:r w:rsidRPr="00432F17">
        <w:rPr>
          <w:rFonts w:ascii="Times New Roman" w:eastAsiaTheme="majorEastAsia" w:hAnsi="Times New Roman" w:cs="Times New Roman"/>
          <w:b/>
          <w:bCs/>
          <w:snapToGrid w:val="0"/>
        </w:rPr>
        <w:t>IV.2.2) of the contract notice</w:t>
      </w:r>
      <w:r w:rsidRPr="00432F17">
        <w:rPr>
          <w:rFonts w:ascii="Times New Roman" w:eastAsia="Times New Roman" w:hAnsi="Times New Roman" w:cs="Times New Roman"/>
          <w:bCs/>
          <w:snapToGrid w:val="0"/>
        </w:rPr>
        <w:t>.</w:t>
      </w:r>
    </w:p>
    <w:p w14:paraId="0D7D887A" w14:textId="50D0829A" w:rsidR="00D953E0" w:rsidRPr="00432F17" w:rsidRDefault="00D953E0" w:rsidP="00D953E0">
      <w:pPr>
        <w:widowControl w:val="0"/>
        <w:spacing w:before="100" w:after="100" w:line="240" w:lineRule="auto"/>
        <w:ind w:left="720"/>
        <w:jc w:val="both"/>
        <w:rPr>
          <w:rFonts w:ascii="Times New Roman" w:eastAsia="Times New Roman" w:hAnsi="Times New Roman" w:cs="Times New Roman"/>
          <w:bCs/>
          <w:snapToGrid w:val="0"/>
        </w:rPr>
      </w:pPr>
      <w:r w:rsidRPr="00432F17">
        <w:rPr>
          <w:rFonts w:ascii="Times New Roman" w:eastAsia="Times New Roman" w:hAnsi="Times New Roman" w:cs="Times New Roman"/>
          <w:bCs/>
          <w:snapToGrid w:val="0"/>
        </w:rPr>
        <w:t xml:space="preserve">Clarifications will be made in writing at the latest </w:t>
      </w:r>
      <w:r w:rsidR="00A2043B">
        <w:rPr>
          <w:rFonts w:ascii="Times New Roman" w:eastAsia="Times New Roman" w:hAnsi="Times New Roman" w:cs="Times New Roman"/>
          <w:bCs/>
          <w:snapToGrid w:val="0"/>
        </w:rPr>
        <w:t>7</w:t>
      </w:r>
      <w:r w:rsidRPr="00432F17">
        <w:rPr>
          <w:rFonts w:ascii="Times New Roman" w:eastAsia="Times New Roman" w:hAnsi="Times New Roman" w:cs="Times New Roman"/>
          <w:bCs/>
          <w:snapToGrid w:val="0"/>
        </w:rPr>
        <w:t xml:space="preserve"> days before the deadline for the submission of applications and the applicants’ responsibility to check for updates and modifications during the submission period.</w:t>
      </w:r>
    </w:p>
    <w:p w14:paraId="23E968E5"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Alteration or withdrawal of applications</w:t>
      </w:r>
    </w:p>
    <w:p w14:paraId="4C69D1FD" w14:textId="6A2F35DE"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Applicants may alter or withdraw their </w:t>
      </w:r>
      <w:proofErr w:type="gramStart"/>
      <w:r w:rsidRPr="00432F17">
        <w:rPr>
          <w:rFonts w:ascii="Times New Roman" w:eastAsia="Times New Roman" w:hAnsi="Times New Roman" w:cs="Times New Roman"/>
          <w:snapToGrid w:val="0"/>
        </w:rPr>
        <w:t>applications  prior</w:t>
      </w:r>
      <w:proofErr w:type="gramEnd"/>
      <w:r w:rsidRPr="00432F17">
        <w:rPr>
          <w:rFonts w:ascii="Times New Roman" w:eastAsia="Times New Roman" w:hAnsi="Times New Roman" w:cs="Times New Roman"/>
          <w:snapToGrid w:val="0"/>
        </w:rPr>
        <w:t xml:space="preserve"> to the deadline for submission of applications. No applications may be altered after this deadline. </w:t>
      </w:r>
    </w:p>
    <w:p w14:paraId="12A9A49D" w14:textId="62E3F0A5" w:rsidR="00D953E0" w:rsidRPr="00432F17" w:rsidRDefault="00D953E0" w:rsidP="00D953E0">
      <w:pPr>
        <w:widowControl w:val="0"/>
        <w:spacing w:before="100" w:after="100" w:line="240" w:lineRule="auto"/>
        <w:ind w:left="720"/>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 xml:space="preserve"> . </w:t>
      </w:r>
    </w:p>
    <w:p w14:paraId="111CDC60" w14:textId="77777777" w:rsidR="00D953E0" w:rsidRPr="00CD1A92"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CD1A92">
        <w:rPr>
          <w:rFonts w:ascii="Times New Roman" w:eastAsia="Times New Roman" w:hAnsi="Times New Roman"/>
          <w:b/>
          <w:snapToGrid w:val="0"/>
        </w:rPr>
        <w:t>Language of the procedure</w:t>
      </w:r>
    </w:p>
    <w:p w14:paraId="1B3F1157" w14:textId="4158C680" w:rsidR="00D953E0" w:rsidRPr="00432F17" w:rsidRDefault="00D953E0" w:rsidP="00D953E0">
      <w:pPr>
        <w:widowControl w:val="0"/>
        <w:spacing w:before="100" w:after="100" w:line="240" w:lineRule="auto"/>
        <w:ind w:left="426" w:firstLine="294"/>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All written communications for this tender procedure and contract must be in English</w:t>
      </w:r>
      <w:r w:rsidR="004625EE">
        <w:rPr>
          <w:rFonts w:ascii="Times New Roman" w:eastAsia="Times New Roman" w:hAnsi="Times New Roman" w:cs="Times New Roman"/>
          <w:snapToGrid w:val="0"/>
        </w:rPr>
        <w:t xml:space="preserve"> or French</w:t>
      </w:r>
      <w:r w:rsidRPr="00432F17">
        <w:rPr>
          <w:rFonts w:ascii="Times New Roman" w:eastAsia="Times New Roman" w:hAnsi="Times New Roman" w:cs="Times New Roman"/>
          <w:snapToGrid w:val="0"/>
        </w:rPr>
        <w:t xml:space="preserve">. </w:t>
      </w:r>
    </w:p>
    <w:p w14:paraId="5D88EE80" w14:textId="77777777" w:rsidR="00D953E0" w:rsidRPr="00432F17"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432F17">
        <w:rPr>
          <w:rFonts w:ascii="Times New Roman" w:eastAsia="Times New Roman" w:hAnsi="Times New Roman"/>
          <w:b/>
          <w:snapToGrid w:val="0"/>
        </w:rPr>
        <w:t>Legal basis</w:t>
      </w:r>
      <w:r w:rsidRPr="00CD1A92">
        <w:rPr>
          <w:rFonts w:ascii="Times New Roman" w:eastAsia="Times New Roman" w:hAnsi="Times New Roman"/>
          <w:b/>
          <w:snapToGrid w:val="0"/>
          <w:vertAlign w:val="superscript"/>
        </w:rPr>
        <w:footnoteReference w:id="3"/>
      </w:r>
    </w:p>
    <w:p w14:paraId="693291AB" w14:textId="77777777" w:rsidR="00D953E0" w:rsidRPr="00432F17" w:rsidRDefault="00D953E0" w:rsidP="00D953E0">
      <w:pPr>
        <w:widowControl w:val="0"/>
        <w:spacing w:before="100" w:after="100" w:line="240" w:lineRule="auto"/>
        <w:ind w:left="720" w:right="4"/>
        <w:jc w:val="both"/>
        <w:rPr>
          <w:rFonts w:ascii="Times New Roman" w:eastAsia="Times New Roman" w:hAnsi="Times New Roman" w:cs="Times New Roman"/>
          <w:snapToGrid w:val="0"/>
        </w:rPr>
      </w:pPr>
      <w:r w:rsidRPr="00432F17">
        <w:rPr>
          <w:rFonts w:ascii="Times New Roman" w:eastAsia="Times New Roman" w:hAnsi="Times New Roman" w:cs="Times New Roman"/>
          <w:snapToGrid w:val="0"/>
        </w:rPr>
        <w:t>Annex IV to the Partnership Agreement between the members of the African, Caribbean and Pacific Group of States of the one part, and the European Community and its Member States, of the other part, signed in Cotonou on 23 June 2000 as amended in Luxembourg on 25 June 2005 and in Ouagadougou on 22 June 2010. Reference is made to Annex IV as revised by Decision 1/2014 of the ACP-EU Council of Ministers of 20 June 2014.</w:t>
      </w:r>
    </w:p>
    <w:p w14:paraId="540B3FE9" w14:textId="77777777" w:rsidR="00D953E0" w:rsidRPr="00432F17" w:rsidRDefault="00D953E0" w:rsidP="00807072">
      <w:pPr>
        <w:pStyle w:val="ListParagraph"/>
        <w:widowControl w:val="0"/>
        <w:numPr>
          <w:ilvl w:val="0"/>
          <w:numId w:val="35"/>
        </w:numPr>
        <w:spacing w:before="100" w:after="100"/>
        <w:rPr>
          <w:rFonts w:ascii="Times New Roman" w:eastAsia="Times New Roman" w:hAnsi="Times New Roman"/>
          <w:b/>
          <w:snapToGrid w:val="0"/>
        </w:rPr>
      </w:pPr>
      <w:r w:rsidRPr="00432F17">
        <w:rPr>
          <w:rFonts w:ascii="Times New Roman" w:eastAsia="Times New Roman" w:hAnsi="Times New Roman"/>
          <w:b/>
          <w:snapToGrid w:val="0"/>
        </w:rPr>
        <w:t>Additional information</w:t>
      </w:r>
    </w:p>
    <w:p w14:paraId="4E9FB1F9" w14:textId="77777777" w:rsidR="00D953E0" w:rsidRPr="00AB2A52" w:rsidRDefault="00D953E0" w:rsidP="00D953E0">
      <w:pPr>
        <w:snapToGrid w:val="0"/>
        <w:spacing w:after="0" w:line="259" w:lineRule="auto"/>
        <w:ind w:left="720" w:right="41"/>
        <w:jc w:val="both"/>
        <w:rPr>
          <w:rFonts w:ascii="Times New Roman" w:eastAsia="Calibri" w:hAnsi="Times New Roman" w:cs="Times New Roman"/>
          <w:bCs/>
        </w:rPr>
      </w:pPr>
      <w:r w:rsidRPr="00432F17">
        <w:rPr>
          <w:rFonts w:ascii="Times New Roman" w:eastAsia="Calibri" w:hAnsi="Times New Roman" w:cs="Times New Roman"/>
          <w:bCs/>
        </w:rPr>
        <w:t xml:space="preserve">Financial data to be provided by the candidate in the standard application form or the tenderer in the tender form must be expressed in EUR. If applicable, where a candidate refers to amounts originally expressed in a different currency, the conversion to EUR shall be made in accordance with the </w:t>
      </w:r>
      <w:proofErr w:type="spellStart"/>
      <w:r w:rsidRPr="00432F17">
        <w:rPr>
          <w:rFonts w:ascii="Times New Roman" w:eastAsia="Calibri" w:hAnsi="Times New Roman" w:cs="Times New Roman"/>
          <w:bCs/>
        </w:rPr>
        <w:t>InforEuro</w:t>
      </w:r>
      <w:proofErr w:type="spellEnd"/>
      <w:r w:rsidRPr="00432F17">
        <w:rPr>
          <w:rFonts w:ascii="Times New Roman" w:eastAsia="Calibri" w:hAnsi="Times New Roman" w:cs="Times New Roman"/>
          <w:bCs/>
        </w:rPr>
        <w:t xml:space="preserve"> exchange rate of, which can be found at the following address: </w:t>
      </w:r>
      <w:hyperlink r:id="rId23" w:history="1">
        <w:r w:rsidRPr="00432F17">
          <w:rPr>
            <w:rFonts w:ascii="Times New Roman" w:eastAsia="Calibri" w:hAnsi="Times New Roman" w:cs="Arial"/>
            <w:bCs/>
            <w:color w:val="0000FF"/>
            <w:u w:val="single"/>
          </w:rPr>
          <w:t>http://ec.europa.eu/budget/graphs/inforeuro.html</w:t>
        </w:r>
      </w:hyperlink>
      <w:r w:rsidRPr="00432F17">
        <w:rPr>
          <w:rFonts w:ascii="Times New Roman" w:eastAsia="Calibri" w:hAnsi="Times New Roman" w:cs="Times New Roman"/>
          <w:bCs/>
        </w:rPr>
        <w:t>.</w:t>
      </w:r>
    </w:p>
    <w:p w14:paraId="71216FD5" w14:textId="77777777" w:rsidR="006146CF" w:rsidRPr="00F9409A" w:rsidRDefault="006146CF" w:rsidP="00D953E0">
      <w:pPr>
        <w:pStyle w:val="Blockquote"/>
        <w:keepNext/>
        <w:keepLines/>
        <w:spacing w:before="120" w:after="120" w:line="360" w:lineRule="auto"/>
        <w:ind w:left="0"/>
        <w:contextualSpacing/>
        <w:rPr>
          <w:b/>
          <w:sz w:val="24"/>
          <w:szCs w:val="24"/>
        </w:rPr>
      </w:pPr>
    </w:p>
    <w:p w14:paraId="745053CC" w14:textId="77777777" w:rsidR="00FD06F7" w:rsidRPr="00F9409A" w:rsidRDefault="00FD06F7" w:rsidP="00FD06F7">
      <w:pPr>
        <w:spacing w:before="240" w:after="240"/>
        <w:jc w:val="center"/>
        <w:rPr>
          <w:rFonts w:ascii="Times New Roman" w:hAnsi="Times New Roman" w:cs="Times New Roman"/>
          <w:b/>
          <w:sz w:val="24"/>
          <w:szCs w:val="24"/>
        </w:rPr>
      </w:pPr>
      <w:bookmarkStart w:id="0" w:name="_Toc41823817"/>
      <w:bookmarkStart w:id="1" w:name="_Toc41877028"/>
    </w:p>
    <w:p w14:paraId="48ABB3EB" w14:textId="77777777" w:rsidR="00FD06F7" w:rsidRPr="00F9409A" w:rsidRDefault="00FD06F7" w:rsidP="00FD06F7">
      <w:pPr>
        <w:spacing w:before="240" w:after="240"/>
        <w:jc w:val="center"/>
        <w:rPr>
          <w:rFonts w:ascii="Times New Roman" w:hAnsi="Times New Roman" w:cs="Times New Roman"/>
          <w:b/>
          <w:sz w:val="24"/>
          <w:szCs w:val="24"/>
        </w:rPr>
      </w:pPr>
    </w:p>
    <w:p w14:paraId="7E220D1E" w14:textId="77777777" w:rsidR="00FD06F7" w:rsidRPr="00F9409A" w:rsidRDefault="00FD06F7" w:rsidP="00FD06F7">
      <w:pPr>
        <w:spacing w:before="240" w:after="240"/>
        <w:jc w:val="center"/>
        <w:rPr>
          <w:rFonts w:ascii="Times New Roman" w:hAnsi="Times New Roman" w:cs="Times New Roman"/>
          <w:b/>
          <w:sz w:val="24"/>
          <w:szCs w:val="24"/>
        </w:rPr>
      </w:pPr>
    </w:p>
    <w:p w14:paraId="4B57D07A" w14:textId="33C19E11" w:rsidR="0079421B" w:rsidRPr="007872D3" w:rsidRDefault="0079421B" w:rsidP="00571FF0">
      <w:pPr>
        <w:spacing w:before="240" w:after="240"/>
        <w:rPr>
          <w:rFonts w:ascii="Times New Roman" w:hAnsi="Times New Roman" w:cs="Times New Roman"/>
          <w:b/>
          <w:color w:val="FF0000"/>
          <w:sz w:val="24"/>
          <w:szCs w:val="24"/>
        </w:rPr>
      </w:pPr>
    </w:p>
    <w:p w14:paraId="30AC23BA" w14:textId="55C6EBFB" w:rsidR="00FD06F7" w:rsidRPr="00F9409A" w:rsidRDefault="00FD06F7" w:rsidP="00FD06F7">
      <w:pPr>
        <w:spacing w:before="240" w:after="240"/>
        <w:jc w:val="center"/>
        <w:rPr>
          <w:rFonts w:ascii="Times New Roman" w:hAnsi="Times New Roman" w:cs="Times New Roman"/>
          <w:b/>
          <w:sz w:val="24"/>
          <w:szCs w:val="24"/>
        </w:rPr>
      </w:pPr>
      <w:r w:rsidRPr="00F9409A">
        <w:rPr>
          <w:rFonts w:ascii="Times New Roman" w:hAnsi="Times New Roman" w:cs="Times New Roman"/>
          <w:b/>
          <w:sz w:val="24"/>
          <w:szCs w:val="24"/>
        </w:rPr>
        <w:t>VOLUME 1</w:t>
      </w:r>
      <w:bookmarkEnd w:id="0"/>
      <w:bookmarkEnd w:id="1"/>
    </w:p>
    <w:p w14:paraId="56E366F8" w14:textId="77777777" w:rsidR="00FD06F7" w:rsidRPr="00F9409A" w:rsidRDefault="00FD06F7" w:rsidP="00FD06F7">
      <w:pPr>
        <w:spacing w:before="240" w:after="240"/>
        <w:jc w:val="center"/>
        <w:rPr>
          <w:rFonts w:ascii="Times New Roman" w:hAnsi="Times New Roman" w:cs="Times New Roman"/>
          <w:b/>
          <w:sz w:val="24"/>
          <w:szCs w:val="24"/>
        </w:rPr>
      </w:pPr>
      <w:bookmarkStart w:id="2" w:name="_Toc41823818"/>
      <w:bookmarkStart w:id="3" w:name="_Toc41877029"/>
      <w:r w:rsidRPr="00F9409A">
        <w:rPr>
          <w:rFonts w:ascii="Times New Roman" w:hAnsi="Times New Roman" w:cs="Times New Roman"/>
          <w:b/>
          <w:sz w:val="24"/>
          <w:szCs w:val="24"/>
        </w:rPr>
        <w:lastRenderedPageBreak/>
        <w:t>SECTION 1:</w:t>
      </w:r>
      <w:bookmarkEnd w:id="2"/>
      <w:r w:rsidRPr="00F9409A">
        <w:rPr>
          <w:rFonts w:ascii="Times New Roman" w:hAnsi="Times New Roman" w:cs="Times New Roman"/>
          <w:b/>
          <w:sz w:val="24"/>
          <w:szCs w:val="24"/>
        </w:rPr>
        <w:t xml:space="preserve"> </w:t>
      </w:r>
      <w:bookmarkStart w:id="4" w:name="_Toc41823819"/>
    </w:p>
    <w:p w14:paraId="6CF20E1C" w14:textId="77777777" w:rsidR="00FD06F7" w:rsidRPr="00F9409A" w:rsidRDefault="00FD06F7" w:rsidP="00FD06F7">
      <w:pPr>
        <w:spacing w:before="240" w:after="240"/>
        <w:jc w:val="center"/>
        <w:rPr>
          <w:rFonts w:ascii="Times New Roman" w:hAnsi="Times New Roman" w:cs="Times New Roman"/>
          <w:b/>
          <w:sz w:val="24"/>
          <w:szCs w:val="24"/>
        </w:rPr>
      </w:pPr>
      <w:r w:rsidRPr="00F9409A">
        <w:rPr>
          <w:rFonts w:ascii="Times New Roman" w:hAnsi="Times New Roman" w:cs="Times New Roman"/>
          <w:b/>
          <w:sz w:val="24"/>
          <w:szCs w:val="24"/>
        </w:rPr>
        <w:t>INSTRUCTIONS TO TENDERERS</w:t>
      </w:r>
      <w:bookmarkEnd w:id="3"/>
      <w:bookmarkEnd w:id="4"/>
    </w:p>
    <w:p w14:paraId="1D143618" w14:textId="4BE78A9D" w:rsidR="00FD06F7" w:rsidRPr="00F9409A" w:rsidRDefault="00FD06F7" w:rsidP="00FD06F7">
      <w:pPr>
        <w:spacing w:before="240" w:after="240"/>
        <w:jc w:val="center"/>
        <w:rPr>
          <w:rFonts w:ascii="Times New Roman" w:hAnsi="Times New Roman" w:cs="Times New Roman"/>
          <w:b/>
          <w:sz w:val="24"/>
          <w:szCs w:val="24"/>
        </w:rPr>
      </w:pPr>
      <w:r w:rsidRPr="00076A9F">
        <w:rPr>
          <w:rFonts w:ascii="Times New Roman" w:hAnsi="Times New Roman" w:cs="Times New Roman"/>
          <w:b/>
          <w:color w:val="000000"/>
          <w:sz w:val="24"/>
          <w:szCs w:val="24"/>
          <w:lang w:eastAsia="en-GB"/>
        </w:rPr>
        <w:t xml:space="preserve">CONSTRUCTION OF </w:t>
      </w:r>
      <w:r w:rsidR="00C070F2">
        <w:rPr>
          <w:rFonts w:ascii="Times New Roman" w:hAnsi="Times New Roman" w:cs="Times New Roman"/>
          <w:b/>
          <w:color w:val="000000"/>
          <w:sz w:val="24"/>
          <w:szCs w:val="24"/>
          <w:lang w:eastAsia="en-GB"/>
        </w:rPr>
        <w:t>ONE STOP SHOP</w:t>
      </w:r>
      <w:r w:rsidR="00571FF0">
        <w:rPr>
          <w:rFonts w:ascii="Times New Roman" w:hAnsi="Times New Roman" w:cs="Times New Roman"/>
          <w:b/>
          <w:color w:val="000000"/>
          <w:sz w:val="24"/>
          <w:szCs w:val="24"/>
          <w:lang w:eastAsia="en-GB"/>
        </w:rPr>
        <w:t xml:space="preserve"> BUILDING</w:t>
      </w:r>
      <w:r w:rsidR="00C070F2">
        <w:rPr>
          <w:rFonts w:ascii="Times New Roman" w:hAnsi="Times New Roman" w:cs="Times New Roman"/>
          <w:b/>
          <w:color w:val="000000"/>
          <w:sz w:val="24"/>
          <w:szCs w:val="24"/>
          <w:lang w:eastAsia="en-GB"/>
        </w:rPr>
        <w:t xml:space="preserve"> AT PK 51 IN DJIBOUTI</w:t>
      </w:r>
    </w:p>
    <w:p w14:paraId="2B6BFC2E" w14:textId="5D93D22A"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 xml:space="preserve">             </w:t>
      </w:r>
      <w:r w:rsidRPr="00F9409A">
        <w:rPr>
          <w:rFonts w:ascii="Times New Roman" w:hAnsi="Times New Roman" w:cs="Times New Roman"/>
          <w:b/>
          <w:sz w:val="24"/>
          <w:szCs w:val="24"/>
        </w:rPr>
        <w:t xml:space="preserve">VOLUME 1 SECTION 1 </w:t>
      </w:r>
      <w:r w:rsidR="004238D5">
        <w:rPr>
          <w:rFonts w:ascii="Times New Roman" w:hAnsi="Times New Roman" w:cs="Times New Roman"/>
          <w:b/>
          <w:sz w:val="24"/>
          <w:szCs w:val="24"/>
        </w:rPr>
        <w:t>–</w:t>
      </w:r>
      <w:r w:rsidRPr="00F9409A">
        <w:rPr>
          <w:rFonts w:ascii="Times New Roman" w:hAnsi="Times New Roman" w:cs="Times New Roman"/>
          <w:b/>
          <w:sz w:val="24"/>
          <w:szCs w:val="24"/>
        </w:rPr>
        <w:t xml:space="preserve"> INSTRUCTIONS TO TENDERERS</w:t>
      </w:r>
    </w:p>
    <w:p w14:paraId="68B632CC" w14:textId="1F362A78" w:rsidR="00FD06F7" w:rsidRPr="00F9409A" w:rsidRDefault="00FD06F7" w:rsidP="00FD06F7">
      <w:pPr>
        <w:pStyle w:val="Subtitle"/>
        <w:spacing w:before="600" w:after="240"/>
        <w:jc w:val="left"/>
        <w:rPr>
          <w:rFonts w:ascii="Times New Roman" w:hAnsi="Times New Roman"/>
          <w:sz w:val="24"/>
          <w:szCs w:val="24"/>
          <w:lang w:val="en-GB"/>
        </w:rPr>
      </w:pPr>
      <w:r w:rsidRPr="00F9409A">
        <w:rPr>
          <w:rFonts w:ascii="Times New Roman" w:hAnsi="Times New Roman"/>
          <w:sz w:val="24"/>
          <w:szCs w:val="24"/>
          <w:lang w:val="en-GB"/>
        </w:rPr>
        <w:t xml:space="preserve">PUBLICATION REF.: </w:t>
      </w:r>
      <w:r w:rsidR="00C070F2">
        <w:rPr>
          <w:rFonts w:ascii="Times New Roman" w:hAnsi="Times New Roman"/>
          <w:sz w:val="24"/>
          <w:szCs w:val="24"/>
          <w:lang w:val="en-GB"/>
        </w:rPr>
        <w:t>MCT</w:t>
      </w:r>
      <w:r w:rsidRPr="00D37F8C">
        <w:rPr>
          <w:rFonts w:ascii="Times New Roman" w:hAnsi="Times New Roman"/>
          <w:snapToGrid/>
          <w:sz w:val="24"/>
          <w:szCs w:val="24"/>
          <w:lang w:val="en-GB" w:eastAsia="en-GB"/>
        </w:rPr>
        <w:t>/COMESA-EDF-11/</w:t>
      </w:r>
      <w:r w:rsidR="00C070F2">
        <w:rPr>
          <w:rFonts w:ascii="Times New Roman" w:hAnsi="Times New Roman"/>
          <w:snapToGrid/>
          <w:sz w:val="24"/>
          <w:szCs w:val="24"/>
          <w:lang w:val="en-GB" w:eastAsia="en-GB"/>
        </w:rPr>
        <w:t>TFP</w:t>
      </w:r>
      <w:r w:rsidRPr="00D37F8C">
        <w:rPr>
          <w:rFonts w:ascii="Times New Roman" w:hAnsi="Times New Roman"/>
          <w:snapToGrid/>
          <w:sz w:val="24"/>
          <w:szCs w:val="24"/>
          <w:lang w:val="en-GB" w:eastAsia="en-GB"/>
        </w:rPr>
        <w:t>/00</w:t>
      </w:r>
      <w:r w:rsidR="0065675B" w:rsidRPr="00D37F8C">
        <w:rPr>
          <w:rFonts w:ascii="Times New Roman" w:hAnsi="Times New Roman"/>
          <w:snapToGrid/>
          <w:sz w:val="24"/>
          <w:szCs w:val="24"/>
          <w:lang w:val="en-GB" w:eastAsia="en-GB"/>
        </w:rPr>
        <w:t>1</w:t>
      </w:r>
      <w:r w:rsidRPr="00D37F8C">
        <w:rPr>
          <w:rFonts w:ascii="Times New Roman" w:hAnsi="Times New Roman"/>
          <w:snapToGrid/>
          <w:sz w:val="24"/>
          <w:szCs w:val="24"/>
          <w:lang w:val="en-GB" w:eastAsia="en-GB"/>
        </w:rPr>
        <w:t>/202</w:t>
      </w:r>
      <w:r w:rsidR="00C070F2">
        <w:rPr>
          <w:rFonts w:ascii="Times New Roman" w:hAnsi="Times New Roman"/>
          <w:snapToGrid/>
          <w:sz w:val="24"/>
          <w:szCs w:val="24"/>
          <w:lang w:val="en-GB" w:eastAsia="en-GB"/>
        </w:rPr>
        <w:t>4</w:t>
      </w:r>
    </w:p>
    <w:p w14:paraId="30C79DE4" w14:textId="77777777" w:rsidR="00FD06F7" w:rsidRPr="00F9409A" w:rsidRDefault="00FD06F7" w:rsidP="00FD06F7">
      <w:pPr>
        <w:pStyle w:val="Subtitle"/>
        <w:spacing w:before="240" w:after="240"/>
        <w:jc w:val="both"/>
        <w:rPr>
          <w:rFonts w:ascii="Times New Roman" w:hAnsi="Times New Roman"/>
          <w:sz w:val="24"/>
          <w:szCs w:val="24"/>
          <w:lang w:val="en-GB"/>
        </w:rPr>
      </w:pPr>
      <w:r w:rsidRPr="00F9409A">
        <w:rPr>
          <w:rFonts w:ascii="Times New Roman" w:hAnsi="Times New Roman"/>
          <w:sz w:val="24"/>
          <w:szCs w:val="24"/>
          <w:lang w:val="en-GB"/>
        </w:rPr>
        <w:t>In submitting a tender, the tenderer accepts in full and without restriction the special and general conditions governing the contract as the sole basis of this tendering procedure, whatever its own conditions of sale may be, which it hereby waives. Tenderers are expected to examine carefully and comply with all instructions, forms, contract provisions and specifications contained in this tender dossier. Failure to submit a tender containing all the required information and documentation within the deadline will lead to rejection of the tender. No account can be taken of any reservation in the tender as regards</w:t>
      </w:r>
      <w:r w:rsidR="00E16FCD">
        <w:rPr>
          <w:rFonts w:ascii="Times New Roman" w:hAnsi="Times New Roman"/>
          <w:sz w:val="24"/>
          <w:szCs w:val="24"/>
          <w:lang w:val="en-GB"/>
        </w:rPr>
        <w:t xml:space="preserve"> to</w:t>
      </w:r>
      <w:r w:rsidRPr="00F9409A">
        <w:rPr>
          <w:rFonts w:ascii="Times New Roman" w:hAnsi="Times New Roman"/>
          <w:sz w:val="24"/>
          <w:szCs w:val="24"/>
          <w:lang w:val="en-GB"/>
        </w:rPr>
        <w:t xml:space="preserve"> the tender dossier; this may result in immediate rejection of the tender without further evaluation.</w:t>
      </w:r>
    </w:p>
    <w:p w14:paraId="75010F3D" w14:textId="06463D9E" w:rsidR="00FD06F7" w:rsidRPr="00F9409A" w:rsidRDefault="00FD06F7" w:rsidP="00FD06F7">
      <w:pPr>
        <w:pStyle w:val="Subtitle"/>
        <w:spacing w:before="0" w:after="240"/>
        <w:jc w:val="both"/>
        <w:rPr>
          <w:rFonts w:ascii="Times New Roman" w:hAnsi="Times New Roman"/>
          <w:sz w:val="24"/>
          <w:szCs w:val="24"/>
          <w:lang w:val="en-GB"/>
        </w:rPr>
      </w:pPr>
      <w:r w:rsidRPr="00F9409A">
        <w:rPr>
          <w:rFonts w:ascii="Times New Roman" w:hAnsi="Times New Roman"/>
          <w:sz w:val="24"/>
          <w:szCs w:val="24"/>
          <w:lang w:val="en-GB"/>
        </w:rPr>
        <w:t>These instructions set out the rules for the submission, selection and implementation of contracts financed under this call for tenders, in conformity with the provisions of the practical guide, which is applicable to this call (available on the internet at this address:</w:t>
      </w:r>
      <w:r w:rsidR="00D37F8C" w:rsidRPr="00D37F8C">
        <w:rPr>
          <w:lang w:val="en-GB"/>
        </w:rPr>
        <w:t xml:space="preserve"> </w:t>
      </w:r>
      <w:hyperlink r:id="rId24" w:history="1">
        <w:r w:rsidR="004238D5" w:rsidRPr="00AA11C3">
          <w:rPr>
            <w:rStyle w:val="Hyperlink"/>
            <w:rFonts w:ascii="Times New Roman" w:hAnsi="Times New Roman"/>
            <w:sz w:val="24"/>
            <w:szCs w:val="24"/>
            <w:lang w:val="en-GB"/>
          </w:rPr>
          <w:t>https://wikis</w:t>
        </w:r>
      </w:hyperlink>
      <w:r w:rsidR="00D37F8C" w:rsidRPr="00D37F8C">
        <w:rPr>
          <w:rFonts w:ascii="Times New Roman" w:hAnsi="Times New Roman"/>
          <w:sz w:val="24"/>
          <w:szCs w:val="24"/>
          <w:lang w:val="en-GB"/>
        </w:rPr>
        <w:t>.ec.europa.eu/display/ExactExternalWiki/Annexes</w:t>
      </w:r>
    </w:p>
    <w:p w14:paraId="44B28814"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b/>
          <w:sz w:val="24"/>
          <w:szCs w:val="24"/>
        </w:rPr>
        <w:br w:type="page"/>
      </w:r>
    </w:p>
    <w:p w14:paraId="101B36EB" w14:textId="77777777" w:rsidR="00FD06F7" w:rsidRPr="00F9409A" w:rsidRDefault="00FD06F7" w:rsidP="00FD06F7">
      <w:pPr>
        <w:jc w:val="center"/>
        <w:rPr>
          <w:rFonts w:ascii="Times New Roman" w:hAnsi="Times New Roman" w:cs="Times New Roman"/>
          <w:b/>
          <w:sz w:val="24"/>
          <w:szCs w:val="24"/>
        </w:rPr>
      </w:pPr>
      <w:r w:rsidRPr="00F9409A">
        <w:rPr>
          <w:rFonts w:ascii="Times New Roman" w:hAnsi="Times New Roman" w:cs="Times New Roman"/>
          <w:b/>
          <w:sz w:val="24"/>
          <w:szCs w:val="24"/>
        </w:rPr>
        <w:lastRenderedPageBreak/>
        <w:t>CONTENTS</w:t>
      </w:r>
    </w:p>
    <w:p w14:paraId="7F168C11" w14:textId="77777777" w:rsidR="00FD06F7" w:rsidRPr="00F9409A" w:rsidRDefault="00FD06F7" w:rsidP="00FD06F7">
      <w:pPr>
        <w:rPr>
          <w:rFonts w:ascii="Times New Roman" w:hAnsi="Times New Roman" w:cs="Times New Roman"/>
          <w:sz w:val="24"/>
          <w:szCs w:val="24"/>
        </w:rPr>
      </w:pPr>
    </w:p>
    <w:p w14:paraId="1F0858F2" w14:textId="77777777" w:rsidR="00FD06F7" w:rsidRPr="00F9409A" w:rsidRDefault="00FD06F7" w:rsidP="00FD06F7">
      <w:pPr>
        <w:pStyle w:val="TOC1"/>
        <w:rPr>
          <w:b w:val="0"/>
          <w:snapToGrid/>
          <w:szCs w:val="24"/>
          <w:lang w:eastAsia="en-GB"/>
        </w:rPr>
      </w:pPr>
      <w:r w:rsidRPr="00F9409A">
        <w:rPr>
          <w:szCs w:val="24"/>
        </w:rPr>
        <w:fldChar w:fldCharType="begin"/>
      </w:r>
      <w:r w:rsidRPr="00F9409A">
        <w:rPr>
          <w:szCs w:val="24"/>
        </w:rPr>
        <w:instrText xml:space="preserve"> TOC \o "1-2" \u </w:instrText>
      </w:r>
      <w:r w:rsidRPr="00F9409A">
        <w:rPr>
          <w:szCs w:val="24"/>
        </w:rPr>
        <w:fldChar w:fldCharType="separate"/>
      </w:r>
      <w:r w:rsidRPr="00F9409A">
        <w:rPr>
          <w:szCs w:val="24"/>
        </w:rPr>
        <w:t>GENERAL PART</w:t>
      </w:r>
      <w:r w:rsidRPr="00F9409A">
        <w:rPr>
          <w:szCs w:val="24"/>
        </w:rPr>
        <w:tab/>
      </w:r>
      <w:r w:rsidRPr="00F9409A">
        <w:rPr>
          <w:szCs w:val="24"/>
        </w:rPr>
        <w:fldChar w:fldCharType="begin"/>
      </w:r>
      <w:r w:rsidRPr="00F9409A">
        <w:rPr>
          <w:szCs w:val="24"/>
        </w:rPr>
        <w:instrText xml:space="preserve"> PAGEREF _Toc529523953 \h </w:instrText>
      </w:r>
      <w:r w:rsidRPr="00F9409A">
        <w:rPr>
          <w:szCs w:val="24"/>
        </w:rPr>
      </w:r>
      <w:r w:rsidRPr="00F9409A">
        <w:rPr>
          <w:szCs w:val="24"/>
        </w:rPr>
        <w:fldChar w:fldCharType="separate"/>
      </w:r>
      <w:r w:rsidR="007F2DA2">
        <w:rPr>
          <w:szCs w:val="24"/>
        </w:rPr>
        <w:t>1</w:t>
      </w:r>
      <w:r w:rsidRPr="00F9409A">
        <w:rPr>
          <w:szCs w:val="24"/>
        </w:rPr>
        <w:fldChar w:fldCharType="end"/>
      </w:r>
    </w:p>
    <w:p w14:paraId="1E48FDA1" w14:textId="77777777" w:rsidR="00FD06F7" w:rsidRPr="00F9409A" w:rsidRDefault="00FD06F7" w:rsidP="00FD06F7">
      <w:pPr>
        <w:pStyle w:val="TOC2"/>
        <w:rPr>
          <w:snapToGrid/>
          <w:sz w:val="24"/>
          <w:szCs w:val="24"/>
          <w:lang w:eastAsia="en-GB"/>
        </w:rPr>
      </w:pPr>
      <w:r w:rsidRPr="00F9409A">
        <w:rPr>
          <w:sz w:val="24"/>
          <w:szCs w:val="24"/>
        </w:rPr>
        <w:t>1.</w:t>
      </w:r>
      <w:r w:rsidRPr="00F9409A">
        <w:rPr>
          <w:snapToGrid/>
          <w:sz w:val="24"/>
          <w:szCs w:val="24"/>
          <w:lang w:eastAsia="en-GB"/>
        </w:rPr>
        <w:tab/>
      </w:r>
      <w:r w:rsidRPr="00F9409A">
        <w:rPr>
          <w:sz w:val="24"/>
          <w:szCs w:val="24"/>
        </w:rPr>
        <w:t>GENERAL INSTRUCTIONS</w:t>
      </w:r>
      <w:r w:rsidRPr="00F9409A">
        <w:rPr>
          <w:sz w:val="24"/>
          <w:szCs w:val="24"/>
        </w:rPr>
        <w:tab/>
      </w:r>
      <w:r w:rsidRPr="00F9409A">
        <w:rPr>
          <w:sz w:val="24"/>
          <w:szCs w:val="24"/>
        </w:rPr>
        <w:fldChar w:fldCharType="begin"/>
      </w:r>
      <w:r w:rsidRPr="00F9409A">
        <w:rPr>
          <w:sz w:val="24"/>
          <w:szCs w:val="24"/>
        </w:rPr>
        <w:instrText xml:space="preserve"> PAGEREF _Toc529523954 \h </w:instrText>
      </w:r>
      <w:r w:rsidRPr="00F9409A">
        <w:rPr>
          <w:sz w:val="24"/>
          <w:szCs w:val="24"/>
        </w:rPr>
      </w:r>
      <w:r w:rsidRPr="00F9409A">
        <w:rPr>
          <w:sz w:val="24"/>
          <w:szCs w:val="24"/>
        </w:rPr>
        <w:fldChar w:fldCharType="separate"/>
      </w:r>
      <w:r w:rsidR="007F2DA2">
        <w:rPr>
          <w:sz w:val="24"/>
          <w:szCs w:val="24"/>
        </w:rPr>
        <w:t>1</w:t>
      </w:r>
      <w:r w:rsidRPr="00F9409A">
        <w:rPr>
          <w:sz w:val="24"/>
          <w:szCs w:val="24"/>
        </w:rPr>
        <w:fldChar w:fldCharType="end"/>
      </w:r>
    </w:p>
    <w:p w14:paraId="7136C86D" w14:textId="77777777" w:rsidR="00FD06F7" w:rsidRPr="00F9409A" w:rsidRDefault="00FD06F7" w:rsidP="00FD06F7">
      <w:pPr>
        <w:pStyle w:val="TOC2"/>
        <w:rPr>
          <w:snapToGrid/>
          <w:sz w:val="24"/>
          <w:szCs w:val="24"/>
          <w:lang w:eastAsia="en-GB"/>
        </w:rPr>
      </w:pPr>
      <w:r w:rsidRPr="00F9409A">
        <w:rPr>
          <w:sz w:val="24"/>
          <w:szCs w:val="24"/>
        </w:rPr>
        <w:t>2.</w:t>
      </w:r>
      <w:r w:rsidRPr="00F9409A">
        <w:rPr>
          <w:snapToGrid/>
          <w:sz w:val="24"/>
          <w:szCs w:val="24"/>
          <w:lang w:eastAsia="en-GB"/>
        </w:rPr>
        <w:tab/>
      </w:r>
      <w:r w:rsidRPr="00F9409A">
        <w:rPr>
          <w:sz w:val="24"/>
          <w:szCs w:val="24"/>
        </w:rPr>
        <w:t>FINANCING</w:t>
      </w:r>
      <w:r w:rsidRPr="00F9409A">
        <w:rPr>
          <w:sz w:val="24"/>
          <w:szCs w:val="24"/>
        </w:rPr>
        <w:tab/>
      </w:r>
      <w:r w:rsidRPr="00F9409A">
        <w:rPr>
          <w:sz w:val="24"/>
          <w:szCs w:val="24"/>
        </w:rPr>
        <w:fldChar w:fldCharType="begin"/>
      </w:r>
      <w:r w:rsidRPr="00F9409A">
        <w:rPr>
          <w:sz w:val="24"/>
          <w:szCs w:val="24"/>
        </w:rPr>
        <w:instrText xml:space="preserve"> PAGEREF _Toc529523955 \h </w:instrText>
      </w:r>
      <w:r w:rsidRPr="00F9409A">
        <w:rPr>
          <w:sz w:val="24"/>
          <w:szCs w:val="24"/>
        </w:rPr>
      </w:r>
      <w:r w:rsidRPr="00F9409A">
        <w:rPr>
          <w:sz w:val="24"/>
          <w:szCs w:val="24"/>
        </w:rPr>
        <w:fldChar w:fldCharType="separate"/>
      </w:r>
      <w:r w:rsidR="007F2DA2">
        <w:rPr>
          <w:sz w:val="24"/>
          <w:szCs w:val="24"/>
        </w:rPr>
        <w:t>1</w:t>
      </w:r>
      <w:r w:rsidRPr="00F9409A">
        <w:rPr>
          <w:sz w:val="24"/>
          <w:szCs w:val="24"/>
        </w:rPr>
        <w:fldChar w:fldCharType="end"/>
      </w:r>
    </w:p>
    <w:p w14:paraId="5DB3ED9D" w14:textId="77777777" w:rsidR="00FD06F7" w:rsidRPr="00F9409A" w:rsidRDefault="00FD06F7" w:rsidP="00FD06F7">
      <w:pPr>
        <w:pStyle w:val="TOC2"/>
        <w:rPr>
          <w:snapToGrid/>
          <w:sz w:val="24"/>
          <w:szCs w:val="24"/>
          <w:lang w:eastAsia="en-GB"/>
        </w:rPr>
      </w:pPr>
      <w:r w:rsidRPr="00F9409A">
        <w:rPr>
          <w:sz w:val="24"/>
          <w:szCs w:val="24"/>
        </w:rPr>
        <w:t>3.</w:t>
      </w:r>
      <w:r w:rsidRPr="00F9409A">
        <w:rPr>
          <w:snapToGrid/>
          <w:sz w:val="24"/>
          <w:szCs w:val="24"/>
          <w:lang w:eastAsia="en-GB"/>
        </w:rPr>
        <w:tab/>
      </w:r>
      <w:r w:rsidRPr="00F9409A">
        <w:rPr>
          <w:sz w:val="24"/>
          <w:szCs w:val="24"/>
        </w:rPr>
        <w:t>PARTICIPATION</w:t>
      </w:r>
      <w:r w:rsidRPr="00F9409A">
        <w:rPr>
          <w:sz w:val="24"/>
          <w:szCs w:val="24"/>
        </w:rPr>
        <w:tab/>
      </w:r>
      <w:r w:rsidRPr="00F9409A">
        <w:rPr>
          <w:sz w:val="24"/>
          <w:szCs w:val="24"/>
        </w:rPr>
        <w:fldChar w:fldCharType="begin"/>
      </w:r>
      <w:r w:rsidRPr="00F9409A">
        <w:rPr>
          <w:sz w:val="24"/>
          <w:szCs w:val="24"/>
        </w:rPr>
        <w:instrText xml:space="preserve"> PAGEREF _Toc529523956 \h </w:instrText>
      </w:r>
      <w:r w:rsidRPr="00F9409A">
        <w:rPr>
          <w:sz w:val="24"/>
          <w:szCs w:val="24"/>
        </w:rPr>
      </w:r>
      <w:r w:rsidRPr="00F9409A">
        <w:rPr>
          <w:sz w:val="24"/>
          <w:szCs w:val="24"/>
        </w:rPr>
        <w:fldChar w:fldCharType="separate"/>
      </w:r>
      <w:r w:rsidR="007F2DA2">
        <w:rPr>
          <w:sz w:val="24"/>
          <w:szCs w:val="24"/>
        </w:rPr>
        <w:t>1</w:t>
      </w:r>
      <w:r w:rsidRPr="00F9409A">
        <w:rPr>
          <w:sz w:val="24"/>
          <w:szCs w:val="24"/>
        </w:rPr>
        <w:fldChar w:fldCharType="end"/>
      </w:r>
    </w:p>
    <w:p w14:paraId="5AAF8F27" w14:textId="77777777" w:rsidR="00FD06F7" w:rsidRPr="00F9409A" w:rsidRDefault="00FD06F7" w:rsidP="00FD06F7">
      <w:pPr>
        <w:pStyle w:val="TOC2"/>
        <w:rPr>
          <w:snapToGrid/>
          <w:sz w:val="24"/>
          <w:szCs w:val="24"/>
          <w:lang w:eastAsia="en-GB"/>
        </w:rPr>
      </w:pPr>
      <w:r w:rsidRPr="00F9409A">
        <w:rPr>
          <w:sz w:val="24"/>
          <w:szCs w:val="24"/>
        </w:rPr>
        <w:t>4.</w:t>
      </w:r>
      <w:r w:rsidRPr="00F9409A">
        <w:rPr>
          <w:snapToGrid/>
          <w:sz w:val="24"/>
          <w:szCs w:val="24"/>
          <w:lang w:eastAsia="en-GB"/>
        </w:rPr>
        <w:tab/>
      </w:r>
      <w:r w:rsidRPr="00F9409A">
        <w:rPr>
          <w:sz w:val="24"/>
          <w:szCs w:val="24"/>
        </w:rPr>
        <w:t>ONLY ONE TENDER PER TENDERER</w:t>
      </w:r>
      <w:r w:rsidRPr="00F9409A">
        <w:rPr>
          <w:sz w:val="24"/>
          <w:szCs w:val="24"/>
        </w:rPr>
        <w:tab/>
      </w:r>
      <w:r w:rsidRPr="00F9409A">
        <w:rPr>
          <w:sz w:val="24"/>
          <w:szCs w:val="24"/>
        </w:rPr>
        <w:fldChar w:fldCharType="begin"/>
      </w:r>
      <w:r w:rsidRPr="00F9409A">
        <w:rPr>
          <w:sz w:val="24"/>
          <w:szCs w:val="24"/>
        </w:rPr>
        <w:instrText xml:space="preserve"> PAGEREF _Toc529523957 \h </w:instrText>
      </w:r>
      <w:r w:rsidRPr="00F9409A">
        <w:rPr>
          <w:sz w:val="24"/>
          <w:szCs w:val="24"/>
        </w:rPr>
      </w:r>
      <w:r w:rsidRPr="00F9409A">
        <w:rPr>
          <w:sz w:val="24"/>
          <w:szCs w:val="24"/>
        </w:rPr>
        <w:fldChar w:fldCharType="separate"/>
      </w:r>
      <w:r w:rsidR="007F2DA2">
        <w:rPr>
          <w:sz w:val="24"/>
          <w:szCs w:val="24"/>
        </w:rPr>
        <w:t>3</w:t>
      </w:r>
      <w:r w:rsidRPr="00F9409A">
        <w:rPr>
          <w:sz w:val="24"/>
          <w:szCs w:val="24"/>
        </w:rPr>
        <w:fldChar w:fldCharType="end"/>
      </w:r>
    </w:p>
    <w:p w14:paraId="1C13B352" w14:textId="77777777" w:rsidR="00FD06F7" w:rsidRPr="00F9409A" w:rsidRDefault="00FD06F7" w:rsidP="00FD06F7">
      <w:pPr>
        <w:pStyle w:val="TOC2"/>
        <w:rPr>
          <w:snapToGrid/>
          <w:sz w:val="24"/>
          <w:szCs w:val="24"/>
          <w:lang w:eastAsia="en-GB"/>
        </w:rPr>
      </w:pPr>
      <w:r w:rsidRPr="00F9409A">
        <w:rPr>
          <w:sz w:val="24"/>
          <w:szCs w:val="24"/>
        </w:rPr>
        <w:t>5.</w:t>
      </w:r>
      <w:r w:rsidRPr="00F9409A">
        <w:rPr>
          <w:snapToGrid/>
          <w:sz w:val="24"/>
          <w:szCs w:val="24"/>
          <w:lang w:eastAsia="en-GB"/>
        </w:rPr>
        <w:tab/>
      </w:r>
      <w:r w:rsidRPr="00F9409A">
        <w:rPr>
          <w:sz w:val="24"/>
          <w:szCs w:val="24"/>
        </w:rPr>
        <w:t>TENDER EXPENSES</w:t>
      </w:r>
      <w:r w:rsidRPr="00F9409A">
        <w:rPr>
          <w:sz w:val="24"/>
          <w:szCs w:val="24"/>
        </w:rPr>
        <w:tab/>
      </w:r>
      <w:r w:rsidRPr="00F9409A">
        <w:rPr>
          <w:sz w:val="24"/>
          <w:szCs w:val="24"/>
        </w:rPr>
        <w:fldChar w:fldCharType="begin"/>
      </w:r>
      <w:r w:rsidRPr="00F9409A">
        <w:rPr>
          <w:sz w:val="24"/>
          <w:szCs w:val="24"/>
        </w:rPr>
        <w:instrText xml:space="preserve"> PAGEREF _Toc529523958 \h </w:instrText>
      </w:r>
      <w:r w:rsidRPr="00F9409A">
        <w:rPr>
          <w:sz w:val="24"/>
          <w:szCs w:val="24"/>
        </w:rPr>
      </w:r>
      <w:r w:rsidRPr="00F9409A">
        <w:rPr>
          <w:sz w:val="24"/>
          <w:szCs w:val="24"/>
        </w:rPr>
        <w:fldChar w:fldCharType="separate"/>
      </w:r>
      <w:r w:rsidR="007F2DA2">
        <w:rPr>
          <w:sz w:val="24"/>
          <w:szCs w:val="24"/>
        </w:rPr>
        <w:t>3</w:t>
      </w:r>
      <w:r w:rsidRPr="00F9409A">
        <w:rPr>
          <w:sz w:val="24"/>
          <w:szCs w:val="24"/>
        </w:rPr>
        <w:fldChar w:fldCharType="end"/>
      </w:r>
    </w:p>
    <w:p w14:paraId="3AD316B3" w14:textId="77777777" w:rsidR="00FD06F7" w:rsidRPr="00F9409A" w:rsidRDefault="00FD06F7" w:rsidP="00FD06F7">
      <w:pPr>
        <w:pStyle w:val="TOC2"/>
        <w:rPr>
          <w:snapToGrid/>
          <w:sz w:val="24"/>
          <w:szCs w:val="24"/>
          <w:lang w:eastAsia="en-GB"/>
        </w:rPr>
      </w:pPr>
      <w:r w:rsidRPr="00F9409A">
        <w:rPr>
          <w:sz w:val="24"/>
          <w:szCs w:val="24"/>
        </w:rPr>
        <w:t>6.</w:t>
      </w:r>
      <w:r w:rsidRPr="00F9409A">
        <w:rPr>
          <w:snapToGrid/>
          <w:sz w:val="24"/>
          <w:szCs w:val="24"/>
          <w:lang w:eastAsia="en-GB"/>
        </w:rPr>
        <w:tab/>
      </w:r>
      <w:r w:rsidRPr="00F9409A">
        <w:rPr>
          <w:sz w:val="24"/>
          <w:szCs w:val="24"/>
        </w:rPr>
        <w:t>SITE VISIT AND CLARIFICATION MEETING</w:t>
      </w:r>
      <w:r w:rsidRPr="00F9409A">
        <w:rPr>
          <w:sz w:val="24"/>
          <w:szCs w:val="24"/>
        </w:rPr>
        <w:tab/>
      </w:r>
      <w:r w:rsidRPr="00F9409A">
        <w:rPr>
          <w:sz w:val="24"/>
          <w:szCs w:val="24"/>
        </w:rPr>
        <w:fldChar w:fldCharType="begin"/>
      </w:r>
      <w:r w:rsidRPr="00F9409A">
        <w:rPr>
          <w:sz w:val="24"/>
          <w:szCs w:val="24"/>
        </w:rPr>
        <w:instrText xml:space="preserve"> PAGEREF _Toc529523959 \h </w:instrText>
      </w:r>
      <w:r w:rsidRPr="00F9409A">
        <w:rPr>
          <w:sz w:val="24"/>
          <w:szCs w:val="24"/>
        </w:rPr>
      </w:r>
      <w:r w:rsidRPr="00F9409A">
        <w:rPr>
          <w:sz w:val="24"/>
          <w:szCs w:val="24"/>
        </w:rPr>
        <w:fldChar w:fldCharType="separate"/>
      </w:r>
      <w:r w:rsidR="007F2DA2">
        <w:rPr>
          <w:sz w:val="24"/>
          <w:szCs w:val="24"/>
        </w:rPr>
        <w:t>3</w:t>
      </w:r>
      <w:r w:rsidRPr="00F9409A">
        <w:rPr>
          <w:sz w:val="24"/>
          <w:szCs w:val="24"/>
        </w:rPr>
        <w:fldChar w:fldCharType="end"/>
      </w:r>
    </w:p>
    <w:p w14:paraId="4F1A968F" w14:textId="77777777" w:rsidR="00FD06F7" w:rsidRPr="00F9409A" w:rsidRDefault="00FD06F7" w:rsidP="00FD06F7">
      <w:pPr>
        <w:pStyle w:val="TOC2"/>
        <w:rPr>
          <w:snapToGrid/>
          <w:sz w:val="24"/>
          <w:szCs w:val="24"/>
          <w:lang w:eastAsia="en-GB"/>
        </w:rPr>
      </w:pPr>
      <w:r w:rsidRPr="00F9409A">
        <w:rPr>
          <w:sz w:val="24"/>
          <w:szCs w:val="24"/>
        </w:rPr>
        <w:t>7.</w:t>
      </w:r>
      <w:r w:rsidRPr="00F9409A">
        <w:rPr>
          <w:snapToGrid/>
          <w:sz w:val="24"/>
          <w:szCs w:val="24"/>
          <w:lang w:eastAsia="en-GB"/>
        </w:rPr>
        <w:tab/>
      </w:r>
      <w:r w:rsidRPr="00F9409A">
        <w:rPr>
          <w:sz w:val="24"/>
          <w:szCs w:val="24"/>
        </w:rPr>
        <w:t>CONTENT OF TENDER DOCUMENTS</w:t>
      </w:r>
      <w:r w:rsidRPr="00F9409A">
        <w:rPr>
          <w:sz w:val="24"/>
          <w:szCs w:val="24"/>
        </w:rPr>
        <w:tab/>
      </w:r>
      <w:r w:rsidRPr="00F9409A">
        <w:rPr>
          <w:sz w:val="24"/>
          <w:szCs w:val="24"/>
        </w:rPr>
        <w:fldChar w:fldCharType="begin"/>
      </w:r>
      <w:r w:rsidRPr="00F9409A">
        <w:rPr>
          <w:sz w:val="24"/>
          <w:szCs w:val="24"/>
        </w:rPr>
        <w:instrText xml:space="preserve"> PAGEREF _Toc529523960 \h </w:instrText>
      </w:r>
      <w:r w:rsidRPr="00F9409A">
        <w:rPr>
          <w:sz w:val="24"/>
          <w:szCs w:val="24"/>
        </w:rPr>
      </w:r>
      <w:r w:rsidRPr="00F9409A">
        <w:rPr>
          <w:sz w:val="24"/>
          <w:szCs w:val="24"/>
        </w:rPr>
        <w:fldChar w:fldCharType="separate"/>
      </w:r>
      <w:r w:rsidR="007F2DA2">
        <w:rPr>
          <w:sz w:val="24"/>
          <w:szCs w:val="24"/>
        </w:rPr>
        <w:t>3</w:t>
      </w:r>
      <w:r w:rsidRPr="00F9409A">
        <w:rPr>
          <w:sz w:val="24"/>
          <w:szCs w:val="24"/>
        </w:rPr>
        <w:fldChar w:fldCharType="end"/>
      </w:r>
    </w:p>
    <w:p w14:paraId="4A0EDB5E" w14:textId="77777777" w:rsidR="00FD06F7" w:rsidRPr="00F9409A" w:rsidRDefault="00FD06F7" w:rsidP="00FD06F7">
      <w:pPr>
        <w:pStyle w:val="TOC2"/>
        <w:rPr>
          <w:snapToGrid/>
          <w:sz w:val="24"/>
          <w:szCs w:val="24"/>
          <w:lang w:eastAsia="en-GB"/>
        </w:rPr>
      </w:pPr>
      <w:r w:rsidRPr="00F9409A">
        <w:rPr>
          <w:sz w:val="24"/>
          <w:szCs w:val="24"/>
        </w:rPr>
        <w:t>8.</w:t>
      </w:r>
      <w:r w:rsidRPr="00F9409A">
        <w:rPr>
          <w:snapToGrid/>
          <w:sz w:val="24"/>
          <w:szCs w:val="24"/>
          <w:lang w:eastAsia="en-GB"/>
        </w:rPr>
        <w:tab/>
      </w:r>
      <w:r w:rsidRPr="00F9409A">
        <w:rPr>
          <w:sz w:val="24"/>
          <w:szCs w:val="24"/>
        </w:rPr>
        <w:t>EXPLANATIONS CONCERNING TENDER DOCUMENTS</w:t>
      </w:r>
      <w:r w:rsidRPr="00F9409A">
        <w:rPr>
          <w:sz w:val="24"/>
          <w:szCs w:val="24"/>
        </w:rPr>
        <w:tab/>
      </w:r>
      <w:r w:rsidRPr="00F9409A">
        <w:rPr>
          <w:sz w:val="24"/>
          <w:szCs w:val="24"/>
        </w:rPr>
        <w:fldChar w:fldCharType="begin"/>
      </w:r>
      <w:r w:rsidRPr="00F9409A">
        <w:rPr>
          <w:sz w:val="24"/>
          <w:szCs w:val="24"/>
        </w:rPr>
        <w:instrText xml:space="preserve"> PAGEREF _Toc529523961 \h </w:instrText>
      </w:r>
      <w:r w:rsidRPr="00F9409A">
        <w:rPr>
          <w:sz w:val="24"/>
          <w:szCs w:val="24"/>
        </w:rPr>
      </w:r>
      <w:r w:rsidRPr="00F9409A">
        <w:rPr>
          <w:sz w:val="24"/>
          <w:szCs w:val="24"/>
        </w:rPr>
        <w:fldChar w:fldCharType="separate"/>
      </w:r>
      <w:r w:rsidR="007F2DA2">
        <w:rPr>
          <w:sz w:val="24"/>
          <w:szCs w:val="24"/>
        </w:rPr>
        <w:t>4</w:t>
      </w:r>
      <w:r w:rsidRPr="00F9409A">
        <w:rPr>
          <w:sz w:val="24"/>
          <w:szCs w:val="24"/>
        </w:rPr>
        <w:fldChar w:fldCharType="end"/>
      </w:r>
    </w:p>
    <w:p w14:paraId="370282CF" w14:textId="77777777" w:rsidR="00FD06F7" w:rsidRPr="00F9409A" w:rsidRDefault="00FD06F7" w:rsidP="00FD06F7">
      <w:pPr>
        <w:pStyle w:val="TOC2"/>
        <w:rPr>
          <w:snapToGrid/>
          <w:sz w:val="24"/>
          <w:szCs w:val="24"/>
          <w:lang w:eastAsia="en-GB"/>
        </w:rPr>
      </w:pPr>
      <w:r w:rsidRPr="00F9409A">
        <w:rPr>
          <w:sz w:val="24"/>
          <w:szCs w:val="24"/>
        </w:rPr>
        <w:t>9.</w:t>
      </w:r>
      <w:r w:rsidRPr="00F9409A">
        <w:rPr>
          <w:snapToGrid/>
          <w:sz w:val="24"/>
          <w:szCs w:val="24"/>
          <w:lang w:eastAsia="en-GB"/>
        </w:rPr>
        <w:tab/>
      </w:r>
      <w:r w:rsidRPr="00F9409A">
        <w:rPr>
          <w:sz w:val="24"/>
          <w:szCs w:val="24"/>
        </w:rPr>
        <w:t>MODIFICATIONS TO TENDER DOCUMENTS</w:t>
      </w:r>
      <w:r w:rsidRPr="00F9409A">
        <w:rPr>
          <w:sz w:val="24"/>
          <w:szCs w:val="24"/>
        </w:rPr>
        <w:tab/>
      </w:r>
      <w:r w:rsidRPr="00F9409A">
        <w:rPr>
          <w:sz w:val="24"/>
          <w:szCs w:val="24"/>
        </w:rPr>
        <w:fldChar w:fldCharType="begin"/>
      </w:r>
      <w:r w:rsidRPr="00F9409A">
        <w:rPr>
          <w:sz w:val="24"/>
          <w:szCs w:val="24"/>
        </w:rPr>
        <w:instrText xml:space="preserve"> PAGEREF _Toc529523962 \h </w:instrText>
      </w:r>
      <w:r w:rsidRPr="00F9409A">
        <w:rPr>
          <w:sz w:val="24"/>
          <w:szCs w:val="24"/>
        </w:rPr>
      </w:r>
      <w:r w:rsidRPr="00F9409A">
        <w:rPr>
          <w:sz w:val="24"/>
          <w:szCs w:val="24"/>
        </w:rPr>
        <w:fldChar w:fldCharType="separate"/>
      </w:r>
      <w:r w:rsidR="007F2DA2">
        <w:rPr>
          <w:sz w:val="24"/>
          <w:szCs w:val="24"/>
        </w:rPr>
        <w:t>4</w:t>
      </w:r>
      <w:r w:rsidRPr="00F9409A">
        <w:rPr>
          <w:sz w:val="24"/>
          <w:szCs w:val="24"/>
        </w:rPr>
        <w:fldChar w:fldCharType="end"/>
      </w:r>
    </w:p>
    <w:p w14:paraId="76611AFC" w14:textId="77777777" w:rsidR="00FD06F7" w:rsidRPr="00F9409A" w:rsidRDefault="00FD06F7" w:rsidP="00FD06F7">
      <w:pPr>
        <w:pStyle w:val="TOC1"/>
        <w:rPr>
          <w:b w:val="0"/>
          <w:snapToGrid/>
          <w:szCs w:val="24"/>
          <w:lang w:eastAsia="en-GB"/>
        </w:rPr>
      </w:pPr>
      <w:r w:rsidRPr="00F9409A">
        <w:rPr>
          <w:szCs w:val="24"/>
        </w:rPr>
        <w:t>TENDER PREPARATION</w:t>
      </w:r>
      <w:r w:rsidRPr="00F9409A">
        <w:rPr>
          <w:szCs w:val="24"/>
        </w:rPr>
        <w:tab/>
      </w:r>
      <w:r w:rsidRPr="00F9409A">
        <w:rPr>
          <w:szCs w:val="24"/>
        </w:rPr>
        <w:fldChar w:fldCharType="begin"/>
      </w:r>
      <w:r w:rsidRPr="00F9409A">
        <w:rPr>
          <w:szCs w:val="24"/>
        </w:rPr>
        <w:instrText xml:space="preserve"> PAGEREF _Toc529523963 \h </w:instrText>
      </w:r>
      <w:r w:rsidRPr="00F9409A">
        <w:rPr>
          <w:szCs w:val="24"/>
        </w:rPr>
      </w:r>
      <w:r w:rsidRPr="00F9409A">
        <w:rPr>
          <w:szCs w:val="24"/>
        </w:rPr>
        <w:fldChar w:fldCharType="separate"/>
      </w:r>
      <w:r w:rsidR="007F2DA2">
        <w:rPr>
          <w:szCs w:val="24"/>
        </w:rPr>
        <w:t>4</w:t>
      </w:r>
      <w:r w:rsidRPr="00F9409A">
        <w:rPr>
          <w:szCs w:val="24"/>
        </w:rPr>
        <w:fldChar w:fldCharType="end"/>
      </w:r>
    </w:p>
    <w:p w14:paraId="065522F2" w14:textId="77777777" w:rsidR="00FD06F7" w:rsidRPr="00F9409A" w:rsidRDefault="00FD06F7" w:rsidP="00FD06F7">
      <w:pPr>
        <w:pStyle w:val="TOC2"/>
        <w:rPr>
          <w:snapToGrid/>
          <w:sz w:val="24"/>
          <w:szCs w:val="24"/>
          <w:lang w:eastAsia="en-GB"/>
        </w:rPr>
      </w:pPr>
      <w:r w:rsidRPr="00F9409A">
        <w:rPr>
          <w:sz w:val="24"/>
          <w:szCs w:val="24"/>
        </w:rPr>
        <w:t>10.</w:t>
      </w:r>
      <w:r w:rsidRPr="00F9409A">
        <w:rPr>
          <w:snapToGrid/>
          <w:sz w:val="24"/>
          <w:szCs w:val="24"/>
          <w:lang w:eastAsia="en-GB"/>
        </w:rPr>
        <w:tab/>
      </w:r>
      <w:r w:rsidRPr="00F9409A">
        <w:rPr>
          <w:sz w:val="24"/>
          <w:szCs w:val="24"/>
        </w:rPr>
        <w:t>LANGUAGE OF TENDERS</w:t>
      </w:r>
      <w:r w:rsidRPr="00F9409A">
        <w:rPr>
          <w:sz w:val="24"/>
          <w:szCs w:val="24"/>
        </w:rPr>
        <w:tab/>
      </w:r>
      <w:r w:rsidRPr="00F9409A">
        <w:rPr>
          <w:sz w:val="24"/>
          <w:szCs w:val="24"/>
        </w:rPr>
        <w:fldChar w:fldCharType="begin"/>
      </w:r>
      <w:r w:rsidRPr="00F9409A">
        <w:rPr>
          <w:sz w:val="24"/>
          <w:szCs w:val="24"/>
        </w:rPr>
        <w:instrText xml:space="preserve"> PAGEREF _Toc529523964 \h </w:instrText>
      </w:r>
      <w:r w:rsidRPr="00F9409A">
        <w:rPr>
          <w:sz w:val="24"/>
          <w:szCs w:val="24"/>
        </w:rPr>
      </w:r>
      <w:r w:rsidRPr="00F9409A">
        <w:rPr>
          <w:sz w:val="24"/>
          <w:szCs w:val="24"/>
        </w:rPr>
        <w:fldChar w:fldCharType="separate"/>
      </w:r>
      <w:r w:rsidR="007F2DA2">
        <w:rPr>
          <w:sz w:val="24"/>
          <w:szCs w:val="24"/>
        </w:rPr>
        <w:t>4</w:t>
      </w:r>
      <w:r w:rsidRPr="00F9409A">
        <w:rPr>
          <w:sz w:val="24"/>
          <w:szCs w:val="24"/>
        </w:rPr>
        <w:fldChar w:fldCharType="end"/>
      </w:r>
    </w:p>
    <w:p w14:paraId="0B2A58E3" w14:textId="77777777" w:rsidR="00FD06F7" w:rsidRPr="00F9409A" w:rsidRDefault="00FD06F7" w:rsidP="00FD06F7">
      <w:pPr>
        <w:pStyle w:val="TOC2"/>
        <w:rPr>
          <w:snapToGrid/>
          <w:sz w:val="24"/>
          <w:szCs w:val="24"/>
          <w:lang w:eastAsia="en-GB"/>
        </w:rPr>
      </w:pPr>
      <w:r w:rsidRPr="00F9409A">
        <w:rPr>
          <w:sz w:val="24"/>
          <w:szCs w:val="24"/>
        </w:rPr>
        <w:t>11.</w:t>
      </w:r>
      <w:r w:rsidRPr="00F9409A">
        <w:rPr>
          <w:snapToGrid/>
          <w:sz w:val="24"/>
          <w:szCs w:val="24"/>
          <w:lang w:eastAsia="en-GB"/>
        </w:rPr>
        <w:tab/>
      </w:r>
      <w:r w:rsidRPr="00F9409A">
        <w:rPr>
          <w:sz w:val="24"/>
          <w:szCs w:val="24"/>
        </w:rPr>
        <w:t>CONTENT AND PRESENTATION OF TENDER</w:t>
      </w:r>
      <w:r w:rsidRPr="00F9409A">
        <w:rPr>
          <w:sz w:val="24"/>
          <w:szCs w:val="24"/>
        </w:rPr>
        <w:tab/>
      </w:r>
      <w:r w:rsidRPr="00F9409A">
        <w:rPr>
          <w:sz w:val="24"/>
          <w:szCs w:val="24"/>
        </w:rPr>
        <w:fldChar w:fldCharType="begin"/>
      </w:r>
      <w:r w:rsidRPr="00F9409A">
        <w:rPr>
          <w:sz w:val="24"/>
          <w:szCs w:val="24"/>
        </w:rPr>
        <w:instrText xml:space="preserve"> PAGEREF _Toc529523965 \h </w:instrText>
      </w:r>
      <w:r w:rsidRPr="00F9409A">
        <w:rPr>
          <w:sz w:val="24"/>
          <w:szCs w:val="24"/>
        </w:rPr>
      </w:r>
      <w:r w:rsidRPr="00F9409A">
        <w:rPr>
          <w:sz w:val="24"/>
          <w:szCs w:val="24"/>
        </w:rPr>
        <w:fldChar w:fldCharType="separate"/>
      </w:r>
      <w:r w:rsidR="007F2DA2">
        <w:rPr>
          <w:sz w:val="24"/>
          <w:szCs w:val="24"/>
        </w:rPr>
        <w:t>5</w:t>
      </w:r>
      <w:r w:rsidRPr="00F9409A">
        <w:rPr>
          <w:sz w:val="24"/>
          <w:szCs w:val="24"/>
        </w:rPr>
        <w:fldChar w:fldCharType="end"/>
      </w:r>
    </w:p>
    <w:p w14:paraId="72A0AE11" w14:textId="77777777" w:rsidR="00FD06F7" w:rsidRPr="00F9409A" w:rsidRDefault="00FD06F7" w:rsidP="00FD06F7">
      <w:pPr>
        <w:pStyle w:val="TOC2"/>
        <w:rPr>
          <w:snapToGrid/>
          <w:sz w:val="24"/>
          <w:szCs w:val="24"/>
          <w:lang w:eastAsia="en-GB"/>
        </w:rPr>
      </w:pPr>
      <w:r w:rsidRPr="00F9409A">
        <w:rPr>
          <w:sz w:val="24"/>
          <w:szCs w:val="24"/>
        </w:rPr>
        <w:t>12.</w:t>
      </w:r>
      <w:r w:rsidRPr="00F9409A">
        <w:rPr>
          <w:snapToGrid/>
          <w:sz w:val="24"/>
          <w:szCs w:val="24"/>
          <w:lang w:eastAsia="en-GB"/>
        </w:rPr>
        <w:tab/>
      </w:r>
      <w:r w:rsidRPr="00F9409A">
        <w:rPr>
          <w:sz w:val="24"/>
          <w:szCs w:val="24"/>
        </w:rPr>
        <w:t>INFORMATION/DOCUMENTS TO BE SUPPLIED BY THE TENDERER</w:t>
      </w:r>
      <w:r w:rsidRPr="00F9409A">
        <w:rPr>
          <w:sz w:val="24"/>
          <w:szCs w:val="24"/>
        </w:rPr>
        <w:tab/>
      </w:r>
      <w:r w:rsidRPr="00F9409A">
        <w:rPr>
          <w:sz w:val="24"/>
          <w:szCs w:val="24"/>
        </w:rPr>
        <w:fldChar w:fldCharType="begin"/>
      </w:r>
      <w:r w:rsidRPr="00F9409A">
        <w:rPr>
          <w:sz w:val="24"/>
          <w:szCs w:val="24"/>
        </w:rPr>
        <w:instrText xml:space="preserve"> PAGEREF _Toc529523966 \h </w:instrText>
      </w:r>
      <w:r w:rsidRPr="00F9409A">
        <w:rPr>
          <w:sz w:val="24"/>
          <w:szCs w:val="24"/>
        </w:rPr>
      </w:r>
      <w:r w:rsidRPr="00F9409A">
        <w:rPr>
          <w:sz w:val="24"/>
          <w:szCs w:val="24"/>
        </w:rPr>
        <w:fldChar w:fldCharType="separate"/>
      </w:r>
      <w:r w:rsidR="007F2DA2">
        <w:rPr>
          <w:sz w:val="24"/>
          <w:szCs w:val="24"/>
        </w:rPr>
        <w:t>5</w:t>
      </w:r>
      <w:r w:rsidRPr="00F9409A">
        <w:rPr>
          <w:sz w:val="24"/>
          <w:szCs w:val="24"/>
        </w:rPr>
        <w:fldChar w:fldCharType="end"/>
      </w:r>
    </w:p>
    <w:p w14:paraId="1942A575" w14:textId="77777777" w:rsidR="00FD06F7" w:rsidRPr="00F9409A" w:rsidRDefault="00FD06F7" w:rsidP="00FD06F7">
      <w:pPr>
        <w:pStyle w:val="TOC2"/>
        <w:rPr>
          <w:snapToGrid/>
          <w:sz w:val="24"/>
          <w:szCs w:val="24"/>
          <w:lang w:eastAsia="en-GB"/>
        </w:rPr>
      </w:pPr>
      <w:r w:rsidRPr="00F9409A">
        <w:rPr>
          <w:sz w:val="24"/>
          <w:szCs w:val="24"/>
        </w:rPr>
        <w:t>13.</w:t>
      </w:r>
      <w:r w:rsidRPr="00F9409A">
        <w:rPr>
          <w:snapToGrid/>
          <w:sz w:val="24"/>
          <w:szCs w:val="24"/>
          <w:lang w:eastAsia="en-GB"/>
        </w:rPr>
        <w:tab/>
      </w:r>
      <w:r w:rsidRPr="00F9409A">
        <w:rPr>
          <w:sz w:val="24"/>
          <w:szCs w:val="24"/>
        </w:rPr>
        <w:t>TENDER PRICES</w:t>
      </w:r>
      <w:r w:rsidRPr="00F9409A">
        <w:rPr>
          <w:sz w:val="24"/>
          <w:szCs w:val="24"/>
        </w:rPr>
        <w:tab/>
      </w:r>
      <w:r w:rsidRPr="00F9409A">
        <w:rPr>
          <w:sz w:val="24"/>
          <w:szCs w:val="24"/>
        </w:rPr>
        <w:fldChar w:fldCharType="begin"/>
      </w:r>
      <w:r w:rsidRPr="00F9409A">
        <w:rPr>
          <w:sz w:val="24"/>
          <w:szCs w:val="24"/>
        </w:rPr>
        <w:instrText xml:space="preserve"> PAGEREF _Toc529523967 \h </w:instrText>
      </w:r>
      <w:r w:rsidRPr="00F9409A">
        <w:rPr>
          <w:sz w:val="24"/>
          <w:szCs w:val="24"/>
        </w:rPr>
      </w:r>
      <w:r w:rsidRPr="00F9409A">
        <w:rPr>
          <w:sz w:val="24"/>
          <w:szCs w:val="24"/>
        </w:rPr>
        <w:fldChar w:fldCharType="separate"/>
      </w:r>
      <w:r w:rsidR="007F2DA2">
        <w:rPr>
          <w:sz w:val="24"/>
          <w:szCs w:val="24"/>
        </w:rPr>
        <w:t>11</w:t>
      </w:r>
      <w:r w:rsidRPr="00F9409A">
        <w:rPr>
          <w:sz w:val="24"/>
          <w:szCs w:val="24"/>
        </w:rPr>
        <w:fldChar w:fldCharType="end"/>
      </w:r>
    </w:p>
    <w:p w14:paraId="2CD246E8" w14:textId="77777777" w:rsidR="00FD06F7" w:rsidRPr="00F9409A" w:rsidRDefault="00FD06F7" w:rsidP="00FD06F7">
      <w:pPr>
        <w:pStyle w:val="TOC2"/>
        <w:rPr>
          <w:snapToGrid/>
          <w:sz w:val="24"/>
          <w:szCs w:val="24"/>
          <w:lang w:eastAsia="en-GB"/>
        </w:rPr>
      </w:pPr>
      <w:r w:rsidRPr="00F9409A">
        <w:rPr>
          <w:sz w:val="24"/>
          <w:szCs w:val="24"/>
        </w:rPr>
        <w:t>14.</w:t>
      </w:r>
      <w:r w:rsidRPr="00F9409A">
        <w:rPr>
          <w:snapToGrid/>
          <w:sz w:val="24"/>
          <w:szCs w:val="24"/>
          <w:lang w:eastAsia="en-GB"/>
        </w:rPr>
        <w:tab/>
      </w:r>
      <w:r w:rsidRPr="00F9409A">
        <w:rPr>
          <w:sz w:val="24"/>
          <w:szCs w:val="24"/>
        </w:rPr>
        <w:t>PERIOD OF VALIDITY OF TENDERS</w:t>
      </w:r>
      <w:r w:rsidRPr="00F9409A">
        <w:rPr>
          <w:sz w:val="24"/>
          <w:szCs w:val="24"/>
        </w:rPr>
        <w:tab/>
      </w:r>
      <w:r w:rsidRPr="00F9409A">
        <w:rPr>
          <w:sz w:val="24"/>
          <w:szCs w:val="24"/>
        </w:rPr>
        <w:fldChar w:fldCharType="begin"/>
      </w:r>
      <w:r w:rsidRPr="00F9409A">
        <w:rPr>
          <w:sz w:val="24"/>
          <w:szCs w:val="24"/>
        </w:rPr>
        <w:instrText xml:space="preserve"> PAGEREF _Toc529523968 \h </w:instrText>
      </w:r>
      <w:r w:rsidRPr="00F9409A">
        <w:rPr>
          <w:sz w:val="24"/>
          <w:szCs w:val="24"/>
        </w:rPr>
      </w:r>
      <w:r w:rsidRPr="00F9409A">
        <w:rPr>
          <w:sz w:val="24"/>
          <w:szCs w:val="24"/>
        </w:rPr>
        <w:fldChar w:fldCharType="separate"/>
      </w:r>
      <w:r w:rsidR="007F2DA2">
        <w:rPr>
          <w:sz w:val="24"/>
          <w:szCs w:val="24"/>
        </w:rPr>
        <w:t>12</w:t>
      </w:r>
      <w:r w:rsidRPr="00F9409A">
        <w:rPr>
          <w:sz w:val="24"/>
          <w:szCs w:val="24"/>
        </w:rPr>
        <w:fldChar w:fldCharType="end"/>
      </w:r>
    </w:p>
    <w:p w14:paraId="19F6FE1D" w14:textId="77777777" w:rsidR="00FD06F7" w:rsidRPr="00F9409A" w:rsidRDefault="00FD06F7" w:rsidP="00FD06F7">
      <w:pPr>
        <w:pStyle w:val="TOC2"/>
        <w:rPr>
          <w:snapToGrid/>
          <w:sz w:val="24"/>
          <w:szCs w:val="24"/>
          <w:lang w:eastAsia="en-GB"/>
        </w:rPr>
      </w:pPr>
      <w:r w:rsidRPr="00F9409A">
        <w:rPr>
          <w:sz w:val="24"/>
          <w:szCs w:val="24"/>
        </w:rPr>
        <w:t>15.</w:t>
      </w:r>
      <w:r w:rsidRPr="00F9409A">
        <w:rPr>
          <w:snapToGrid/>
          <w:sz w:val="24"/>
          <w:szCs w:val="24"/>
          <w:lang w:eastAsia="en-GB"/>
        </w:rPr>
        <w:tab/>
      </w:r>
      <w:r w:rsidRPr="00F9409A">
        <w:rPr>
          <w:sz w:val="24"/>
          <w:szCs w:val="24"/>
        </w:rPr>
        <w:t>TENDER GUARANTEE</w:t>
      </w:r>
      <w:r w:rsidRPr="00F9409A">
        <w:rPr>
          <w:sz w:val="24"/>
          <w:szCs w:val="24"/>
        </w:rPr>
        <w:tab/>
      </w:r>
      <w:r w:rsidRPr="00F9409A">
        <w:rPr>
          <w:sz w:val="24"/>
          <w:szCs w:val="24"/>
        </w:rPr>
        <w:fldChar w:fldCharType="begin"/>
      </w:r>
      <w:r w:rsidRPr="00F9409A">
        <w:rPr>
          <w:sz w:val="24"/>
          <w:szCs w:val="24"/>
        </w:rPr>
        <w:instrText xml:space="preserve"> PAGEREF _Toc529523969 \h </w:instrText>
      </w:r>
      <w:r w:rsidRPr="00F9409A">
        <w:rPr>
          <w:sz w:val="24"/>
          <w:szCs w:val="24"/>
        </w:rPr>
      </w:r>
      <w:r w:rsidRPr="00F9409A">
        <w:rPr>
          <w:sz w:val="24"/>
          <w:szCs w:val="24"/>
        </w:rPr>
        <w:fldChar w:fldCharType="separate"/>
      </w:r>
      <w:r w:rsidR="007F2DA2">
        <w:rPr>
          <w:sz w:val="24"/>
          <w:szCs w:val="24"/>
        </w:rPr>
        <w:t>12</w:t>
      </w:r>
      <w:r w:rsidRPr="00F9409A">
        <w:rPr>
          <w:sz w:val="24"/>
          <w:szCs w:val="24"/>
        </w:rPr>
        <w:fldChar w:fldCharType="end"/>
      </w:r>
    </w:p>
    <w:p w14:paraId="337F4B1E" w14:textId="77777777" w:rsidR="00FD06F7" w:rsidRPr="00F9409A" w:rsidRDefault="00FD06F7" w:rsidP="00FD06F7">
      <w:pPr>
        <w:pStyle w:val="TOC2"/>
        <w:rPr>
          <w:snapToGrid/>
          <w:sz w:val="24"/>
          <w:szCs w:val="24"/>
          <w:lang w:eastAsia="en-GB"/>
        </w:rPr>
      </w:pPr>
      <w:r w:rsidRPr="00F9409A">
        <w:rPr>
          <w:sz w:val="24"/>
          <w:szCs w:val="24"/>
        </w:rPr>
        <w:t>16.</w:t>
      </w:r>
      <w:r w:rsidRPr="00F9409A">
        <w:rPr>
          <w:snapToGrid/>
          <w:sz w:val="24"/>
          <w:szCs w:val="24"/>
          <w:lang w:eastAsia="en-GB"/>
        </w:rPr>
        <w:tab/>
      </w:r>
      <w:r w:rsidRPr="00F9409A">
        <w:rPr>
          <w:sz w:val="24"/>
          <w:szCs w:val="24"/>
        </w:rPr>
        <w:t>VARIANT SOLUTIONS</w:t>
      </w:r>
      <w:r w:rsidRPr="00F9409A">
        <w:rPr>
          <w:sz w:val="24"/>
          <w:szCs w:val="24"/>
        </w:rPr>
        <w:tab/>
      </w:r>
      <w:r w:rsidRPr="00F9409A">
        <w:rPr>
          <w:sz w:val="24"/>
          <w:szCs w:val="24"/>
        </w:rPr>
        <w:fldChar w:fldCharType="begin"/>
      </w:r>
      <w:r w:rsidRPr="00F9409A">
        <w:rPr>
          <w:sz w:val="24"/>
          <w:szCs w:val="24"/>
        </w:rPr>
        <w:instrText xml:space="preserve"> PAGEREF _Toc529523970 \h </w:instrText>
      </w:r>
      <w:r w:rsidRPr="00F9409A">
        <w:rPr>
          <w:sz w:val="24"/>
          <w:szCs w:val="24"/>
        </w:rPr>
      </w:r>
      <w:r w:rsidRPr="00F9409A">
        <w:rPr>
          <w:sz w:val="24"/>
          <w:szCs w:val="24"/>
        </w:rPr>
        <w:fldChar w:fldCharType="separate"/>
      </w:r>
      <w:r w:rsidR="007F2DA2">
        <w:rPr>
          <w:sz w:val="24"/>
          <w:szCs w:val="24"/>
        </w:rPr>
        <w:t>12</w:t>
      </w:r>
      <w:r w:rsidRPr="00F9409A">
        <w:rPr>
          <w:sz w:val="24"/>
          <w:szCs w:val="24"/>
        </w:rPr>
        <w:fldChar w:fldCharType="end"/>
      </w:r>
    </w:p>
    <w:p w14:paraId="35719AA9" w14:textId="77777777" w:rsidR="00FD06F7" w:rsidRPr="00F9409A" w:rsidRDefault="00FD06F7" w:rsidP="00FD06F7">
      <w:pPr>
        <w:pStyle w:val="TOC1"/>
        <w:rPr>
          <w:b w:val="0"/>
          <w:snapToGrid/>
          <w:szCs w:val="24"/>
          <w:lang w:eastAsia="en-GB"/>
        </w:rPr>
      </w:pPr>
      <w:r w:rsidRPr="00F9409A">
        <w:rPr>
          <w:szCs w:val="24"/>
        </w:rPr>
        <w:t>SUBMISSION OF TENDERS</w:t>
      </w:r>
      <w:r w:rsidRPr="00F9409A">
        <w:rPr>
          <w:szCs w:val="24"/>
        </w:rPr>
        <w:tab/>
      </w:r>
      <w:r w:rsidRPr="00F9409A">
        <w:rPr>
          <w:szCs w:val="24"/>
        </w:rPr>
        <w:fldChar w:fldCharType="begin"/>
      </w:r>
      <w:r w:rsidRPr="00F9409A">
        <w:rPr>
          <w:szCs w:val="24"/>
        </w:rPr>
        <w:instrText xml:space="preserve"> PAGEREF _Toc529523971 \h </w:instrText>
      </w:r>
      <w:r w:rsidRPr="00F9409A">
        <w:rPr>
          <w:szCs w:val="24"/>
        </w:rPr>
      </w:r>
      <w:r w:rsidRPr="00F9409A">
        <w:rPr>
          <w:szCs w:val="24"/>
        </w:rPr>
        <w:fldChar w:fldCharType="separate"/>
      </w:r>
      <w:r w:rsidR="007F2DA2">
        <w:rPr>
          <w:szCs w:val="24"/>
        </w:rPr>
        <w:t>12</w:t>
      </w:r>
      <w:r w:rsidRPr="00F9409A">
        <w:rPr>
          <w:szCs w:val="24"/>
        </w:rPr>
        <w:fldChar w:fldCharType="end"/>
      </w:r>
    </w:p>
    <w:p w14:paraId="62471A49" w14:textId="77777777" w:rsidR="00FD06F7" w:rsidRPr="00F9409A" w:rsidRDefault="00FD06F7" w:rsidP="00FD06F7">
      <w:pPr>
        <w:pStyle w:val="TOC2"/>
        <w:rPr>
          <w:snapToGrid/>
          <w:sz w:val="24"/>
          <w:szCs w:val="24"/>
          <w:lang w:eastAsia="en-GB"/>
        </w:rPr>
      </w:pPr>
      <w:r w:rsidRPr="00F9409A">
        <w:rPr>
          <w:sz w:val="24"/>
          <w:szCs w:val="24"/>
        </w:rPr>
        <w:t xml:space="preserve">17. </w:t>
      </w:r>
      <w:r w:rsidRPr="00F9409A">
        <w:rPr>
          <w:snapToGrid/>
          <w:sz w:val="24"/>
          <w:szCs w:val="24"/>
          <w:lang w:eastAsia="en-GB"/>
        </w:rPr>
        <w:tab/>
      </w:r>
      <w:r w:rsidRPr="00F9409A">
        <w:rPr>
          <w:sz w:val="24"/>
          <w:szCs w:val="24"/>
        </w:rPr>
        <w:t>SEALING, MARKING AND SUBMITTING TENDERS</w:t>
      </w:r>
      <w:r w:rsidRPr="00F9409A">
        <w:rPr>
          <w:sz w:val="24"/>
          <w:szCs w:val="24"/>
        </w:rPr>
        <w:tab/>
      </w:r>
      <w:r w:rsidRPr="00F9409A">
        <w:rPr>
          <w:sz w:val="24"/>
          <w:szCs w:val="24"/>
        </w:rPr>
        <w:fldChar w:fldCharType="begin"/>
      </w:r>
      <w:r w:rsidRPr="00F9409A">
        <w:rPr>
          <w:sz w:val="24"/>
          <w:szCs w:val="24"/>
        </w:rPr>
        <w:instrText xml:space="preserve"> PAGEREF _Toc529523972 \h </w:instrText>
      </w:r>
      <w:r w:rsidRPr="00F9409A">
        <w:rPr>
          <w:sz w:val="24"/>
          <w:szCs w:val="24"/>
        </w:rPr>
      </w:r>
      <w:r w:rsidRPr="00F9409A">
        <w:rPr>
          <w:sz w:val="24"/>
          <w:szCs w:val="24"/>
        </w:rPr>
        <w:fldChar w:fldCharType="separate"/>
      </w:r>
      <w:r w:rsidR="007F2DA2">
        <w:rPr>
          <w:sz w:val="24"/>
          <w:szCs w:val="24"/>
        </w:rPr>
        <w:t>12</w:t>
      </w:r>
      <w:r w:rsidRPr="00F9409A">
        <w:rPr>
          <w:sz w:val="24"/>
          <w:szCs w:val="24"/>
        </w:rPr>
        <w:fldChar w:fldCharType="end"/>
      </w:r>
    </w:p>
    <w:p w14:paraId="5CC85B01" w14:textId="77777777" w:rsidR="00FD06F7" w:rsidRPr="00F9409A" w:rsidRDefault="00FD06F7" w:rsidP="00FD06F7">
      <w:pPr>
        <w:pStyle w:val="TOC2"/>
        <w:rPr>
          <w:snapToGrid/>
          <w:sz w:val="24"/>
          <w:szCs w:val="24"/>
          <w:lang w:eastAsia="en-GB"/>
        </w:rPr>
      </w:pPr>
      <w:r w:rsidRPr="00F9409A">
        <w:rPr>
          <w:sz w:val="24"/>
          <w:szCs w:val="24"/>
        </w:rPr>
        <w:t>18.</w:t>
      </w:r>
      <w:r w:rsidRPr="00F9409A">
        <w:rPr>
          <w:snapToGrid/>
          <w:sz w:val="24"/>
          <w:szCs w:val="24"/>
          <w:lang w:eastAsia="en-GB"/>
        </w:rPr>
        <w:tab/>
      </w:r>
      <w:r w:rsidRPr="00F9409A">
        <w:rPr>
          <w:sz w:val="24"/>
          <w:szCs w:val="24"/>
        </w:rPr>
        <w:t>EXTENSION OF THE DEADLINE FOR SUBMITTING TENDERS</w:t>
      </w:r>
      <w:r w:rsidRPr="00F9409A">
        <w:rPr>
          <w:sz w:val="24"/>
          <w:szCs w:val="24"/>
        </w:rPr>
        <w:tab/>
      </w:r>
      <w:r w:rsidRPr="00F9409A">
        <w:rPr>
          <w:sz w:val="24"/>
          <w:szCs w:val="24"/>
        </w:rPr>
        <w:fldChar w:fldCharType="begin"/>
      </w:r>
      <w:r w:rsidRPr="00F9409A">
        <w:rPr>
          <w:sz w:val="24"/>
          <w:szCs w:val="24"/>
        </w:rPr>
        <w:instrText xml:space="preserve"> PAGEREF _Toc529523973 \h </w:instrText>
      </w:r>
      <w:r w:rsidRPr="00F9409A">
        <w:rPr>
          <w:sz w:val="24"/>
          <w:szCs w:val="24"/>
        </w:rPr>
      </w:r>
      <w:r w:rsidRPr="00F9409A">
        <w:rPr>
          <w:sz w:val="24"/>
          <w:szCs w:val="24"/>
        </w:rPr>
        <w:fldChar w:fldCharType="separate"/>
      </w:r>
      <w:r w:rsidR="007F2DA2">
        <w:rPr>
          <w:sz w:val="24"/>
          <w:szCs w:val="24"/>
        </w:rPr>
        <w:t>14</w:t>
      </w:r>
      <w:r w:rsidRPr="00F9409A">
        <w:rPr>
          <w:sz w:val="24"/>
          <w:szCs w:val="24"/>
        </w:rPr>
        <w:fldChar w:fldCharType="end"/>
      </w:r>
    </w:p>
    <w:p w14:paraId="0D581234" w14:textId="77777777" w:rsidR="00FD06F7" w:rsidRPr="00F9409A" w:rsidRDefault="00FD06F7" w:rsidP="00FD06F7">
      <w:pPr>
        <w:pStyle w:val="TOC2"/>
        <w:rPr>
          <w:snapToGrid/>
          <w:sz w:val="24"/>
          <w:szCs w:val="24"/>
          <w:lang w:eastAsia="en-GB"/>
        </w:rPr>
      </w:pPr>
      <w:r w:rsidRPr="00F9409A">
        <w:rPr>
          <w:sz w:val="24"/>
          <w:szCs w:val="24"/>
        </w:rPr>
        <w:t>19.</w:t>
      </w:r>
      <w:r w:rsidRPr="00F9409A">
        <w:rPr>
          <w:snapToGrid/>
          <w:sz w:val="24"/>
          <w:szCs w:val="24"/>
          <w:lang w:eastAsia="en-GB"/>
        </w:rPr>
        <w:tab/>
      </w:r>
      <w:r w:rsidRPr="00F9409A">
        <w:rPr>
          <w:sz w:val="24"/>
          <w:szCs w:val="24"/>
        </w:rPr>
        <w:t>LATE TENDERS</w:t>
      </w:r>
      <w:r w:rsidRPr="00F9409A">
        <w:rPr>
          <w:sz w:val="24"/>
          <w:szCs w:val="24"/>
        </w:rPr>
        <w:tab/>
      </w:r>
      <w:r w:rsidRPr="00F9409A">
        <w:rPr>
          <w:sz w:val="24"/>
          <w:szCs w:val="24"/>
        </w:rPr>
        <w:fldChar w:fldCharType="begin"/>
      </w:r>
      <w:r w:rsidRPr="00F9409A">
        <w:rPr>
          <w:sz w:val="24"/>
          <w:szCs w:val="24"/>
        </w:rPr>
        <w:instrText xml:space="preserve"> PAGEREF _Toc529523974 \h </w:instrText>
      </w:r>
      <w:r w:rsidRPr="00F9409A">
        <w:rPr>
          <w:sz w:val="24"/>
          <w:szCs w:val="24"/>
        </w:rPr>
      </w:r>
      <w:r w:rsidRPr="00F9409A">
        <w:rPr>
          <w:sz w:val="24"/>
          <w:szCs w:val="24"/>
        </w:rPr>
        <w:fldChar w:fldCharType="separate"/>
      </w:r>
      <w:r w:rsidR="007F2DA2">
        <w:rPr>
          <w:sz w:val="24"/>
          <w:szCs w:val="24"/>
        </w:rPr>
        <w:t>14</w:t>
      </w:r>
      <w:r w:rsidRPr="00F9409A">
        <w:rPr>
          <w:sz w:val="24"/>
          <w:szCs w:val="24"/>
        </w:rPr>
        <w:fldChar w:fldCharType="end"/>
      </w:r>
    </w:p>
    <w:p w14:paraId="06BF0A65" w14:textId="77777777" w:rsidR="00FD06F7" w:rsidRPr="00F9409A" w:rsidRDefault="00FD06F7" w:rsidP="00FD06F7">
      <w:pPr>
        <w:pStyle w:val="TOC2"/>
        <w:rPr>
          <w:snapToGrid/>
          <w:sz w:val="24"/>
          <w:szCs w:val="24"/>
          <w:lang w:eastAsia="en-GB"/>
        </w:rPr>
      </w:pPr>
      <w:r w:rsidRPr="00F9409A">
        <w:rPr>
          <w:sz w:val="24"/>
          <w:szCs w:val="24"/>
        </w:rPr>
        <w:t>20.</w:t>
      </w:r>
      <w:r w:rsidRPr="00F9409A">
        <w:rPr>
          <w:snapToGrid/>
          <w:sz w:val="24"/>
          <w:szCs w:val="24"/>
          <w:lang w:eastAsia="en-GB"/>
        </w:rPr>
        <w:tab/>
      </w:r>
      <w:r w:rsidRPr="00F9409A">
        <w:rPr>
          <w:sz w:val="24"/>
          <w:szCs w:val="24"/>
        </w:rPr>
        <w:t>ALTERING AND WITHDRAWING TENDERS</w:t>
      </w:r>
      <w:r w:rsidRPr="00F9409A">
        <w:rPr>
          <w:sz w:val="24"/>
          <w:szCs w:val="24"/>
        </w:rPr>
        <w:tab/>
      </w:r>
      <w:r w:rsidRPr="00F9409A">
        <w:rPr>
          <w:sz w:val="24"/>
          <w:szCs w:val="24"/>
        </w:rPr>
        <w:fldChar w:fldCharType="begin"/>
      </w:r>
      <w:r w:rsidRPr="00F9409A">
        <w:rPr>
          <w:sz w:val="24"/>
          <w:szCs w:val="24"/>
        </w:rPr>
        <w:instrText xml:space="preserve"> PAGEREF _Toc529523975 \h </w:instrText>
      </w:r>
      <w:r w:rsidRPr="00F9409A">
        <w:rPr>
          <w:sz w:val="24"/>
          <w:szCs w:val="24"/>
        </w:rPr>
      </w:r>
      <w:r w:rsidRPr="00F9409A">
        <w:rPr>
          <w:sz w:val="24"/>
          <w:szCs w:val="24"/>
        </w:rPr>
        <w:fldChar w:fldCharType="separate"/>
      </w:r>
      <w:r w:rsidR="007F2DA2">
        <w:rPr>
          <w:sz w:val="24"/>
          <w:szCs w:val="24"/>
        </w:rPr>
        <w:t>14</w:t>
      </w:r>
      <w:r w:rsidRPr="00F9409A">
        <w:rPr>
          <w:sz w:val="24"/>
          <w:szCs w:val="24"/>
        </w:rPr>
        <w:fldChar w:fldCharType="end"/>
      </w:r>
    </w:p>
    <w:p w14:paraId="69FE6C54" w14:textId="77777777" w:rsidR="00FD06F7" w:rsidRPr="00F9409A" w:rsidRDefault="00FD06F7" w:rsidP="00FD06F7">
      <w:pPr>
        <w:pStyle w:val="TOC1"/>
        <w:rPr>
          <w:b w:val="0"/>
          <w:snapToGrid/>
          <w:szCs w:val="24"/>
          <w:lang w:eastAsia="en-GB"/>
        </w:rPr>
      </w:pPr>
      <w:r w:rsidRPr="00F9409A">
        <w:rPr>
          <w:szCs w:val="24"/>
        </w:rPr>
        <w:t>OPENING AND EVALUATING TENDERS</w:t>
      </w:r>
      <w:r w:rsidRPr="00F9409A">
        <w:rPr>
          <w:szCs w:val="24"/>
        </w:rPr>
        <w:tab/>
      </w:r>
      <w:r w:rsidRPr="00F9409A">
        <w:rPr>
          <w:szCs w:val="24"/>
        </w:rPr>
        <w:fldChar w:fldCharType="begin"/>
      </w:r>
      <w:r w:rsidRPr="00F9409A">
        <w:rPr>
          <w:szCs w:val="24"/>
        </w:rPr>
        <w:instrText xml:space="preserve"> PAGEREF _Toc529523976 \h </w:instrText>
      </w:r>
      <w:r w:rsidRPr="00F9409A">
        <w:rPr>
          <w:szCs w:val="24"/>
        </w:rPr>
      </w:r>
      <w:r w:rsidRPr="00F9409A">
        <w:rPr>
          <w:szCs w:val="24"/>
        </w:rPr>
        <w:fldChar w:fldCharType="separate"/>
      </w:r>
      <w:r w:rsidR="007F2DA2">
        <w:rPr>
          <w:szCs w:val="24"/>
        </w:rPr>
        <w:t>14</w:t>
      </w:r>
      <w:r w:rsidRPr="00F9409A">
        <w:rPr>
          <w:szCs w:val="24"/>
        </w:rPr>
        <w:fldChar w:fldCharType="end"/>
      </w:r>
    </w:p>
    <w:p w14:paraId="608EAFBA" w14:textId="77777777" w:rsidR="00FD06F7" w:rsidRPr="00F9409A" w:rsidRDefault="00FD06F7" w:rsidP="00FD06F7">
      <w:pPr>
        <w:pStyle w:val="TOC2"/>
        <w:rPr>
          <w:snapToGrid/>
          <w:sz w:val="24"/>
          <w:szCs w:val="24"/>
          <w:lang w:eastAsia="en-GB"/>
        </w:rPr>
      </w:pPr>
      <w:r w:rsidRPr="00F9409A">
        <w:rPr>
          <w:sz w:val="24"/>
          <w:szCs w:val="24"/>
        </w:rPr>
        <w:t>21.</w:t>
      </w:r>
      <w:r w:rsidRPr="00F9409A">
        <w:rPr>
          <w:snapToGrid/>
          <w:sz w:val="24"/>
          <w:szCs w:val="24"/>
          <w:lang w:eastAsia="en-GB"/>
        </w:rPr>
        <w:tab/>
      </w:r>
      <w:r w:rsidRPr="00F9409A">
        <w:rPr>
          <w:sz w:val="24"/>
          <w:szCs w:val="24"/>
        </w:rPr>
        <w:t>OPENING TENDERS</w:t>
      </w:r>
      <w:r w:rsidRPr="00F9409A">
        <w:rPr>
          <w:sz w:val="24"/>
          <w:szCs w:val="24"/>
        </w:rPr>
        <w:tab/>
      </w:r>
      <w:r w:rsidRPr="00F9409A">
        <w:rPr>
          <w:sz w:val="24"/>
          <w:szCs w:val="24"/>
        </w:rPr>
        <w:fldChar w:fldCharType="begin"/>
      </w:r>
      <w:r w:rsidRPr="00F9409A">
        <w:rPr>
          <w:sz w:val="24"/>
          <w:szCs w:val="24"/>
        </w:rPr>
        <w:instrText xml:space="preserve"> PAGEREF _Toc529523977 \h </w:instrText>
      </w:r>
      <w:r w:rsidRPr="00F9409A">
        <w:rPr>
          <w:sz w:val="24"/>
          <w:szCs w:val="24"/>
        </w:rPr>
      </w:r>
      <w:r w:rsidRPr="00F9409A">
        <w:rPr>
          <w:sz w:val="24"/>
          <w:szCs w:val="24"/>
        </w:rPr>
        <w:fldChar w:fldCharType="separate"/>
      </w:r>
      <w:r w:rsidR="007F2DA2">
        <w:rPr>
          <w:sz w:val="24"/>
          <w:szCs w:val="24"/>
        </w:rPr>
        <w:t>14</w:t>
      </w:r>
      <w:r w:rsidRPr="00F9409A">
        <w:rPr>
          <w:sz w:val="24"/>
          <w:szCs w:val="24"/>
        </w:rPr>
        <w:fldChar w:fldCharType="end"/>
      </w:r>
    </w:p>
    <w:p w14:paraId="5CF84AE9" w14:textId="77777777" w:rsidR="00FD06F7" w:rsidRPr="00F9409A" w:rsidRDefault="00FD06F7" w:rsidP="00FD06F7">
      <w:pPr>
        <w:pStyle w:val="TOC2"/>
        <w:rPr>
          <w:snapToGrid/>
          <w:sz w:val="24"/>
          <w:szCs w:val="24"/>
          <w:lang w:eastAsia="en-GB"/>
        </w:rPr>
      </w:pPr>
      <w:r w:rsidRPr="00F9409A">
        <w:rPr>
          <w:sz w:val="24"/>
          <w:szCs w:val="24"/>
        </w:rPr>
        <w:t>22.</w:t>
      </w:r>
      <w:r w:rsidRPr="00F9409A">
        <w:rPr>
          <w:snapToGrid/>
          <w:sz w:val="24"/>
          <w:szCs w:val="24"/>
          <w:lang w:eastAsia="en-GB"/>
        </w:rPr>
        <w:tab/>
      </w:r>
      <w:r w:rsidRPr="00F9409A">
        <w:rPr>
          <w:sz w:val="24"/>
          <w:szCs w:val="24"/>
        </w:rPr>
        <w:t>EVALUATING TENDERS</w:t>
      </w:r>
      <w:r w:rsidRPr="00F9409A">
        <w:rPr>
          <w:sz w:val="24"/>
          <w:szCs w:val="24"/>
        </w:rPr>
        <w:tab/>
      </w:r>
      <w:r w:rsidRPr="00F9409A">
        <w:rPr>
          <w:sz w:val="24"/>
          <w:szCs w:val="24"/>
        </w:rPr>
        <w:fldChar w:fldCharType="begin"/>
      </w:r>
      <w:r w:rsidRPr="00F9409A">
        <w:rPr>
          <w:sz w:val="24"/>
          <w:szCs w:val="24"/>
        </w:rPr>
        <w:instrText xml:space="preserve"> PAGEREF _Toc529523978 \h </w:instrText>
      </w:r>
      <w:r w:rsidRPr="00F9409A">
        <w:rPr>
          <w:sz w:val="24"/>
          <w:szCs w:val="24"/>
        </w:rPr>
      </w:r>
      <w:r w:rsidRPr="00F9409A">
        <w:rPr>
          <w:sz w:val="24"/>
          <w:szCs w:val="24"/>
        </w:rPr>
        <w:fldChar w:fldCharType="separate"/>
      </w:r>
      <w:r w:rsidR="007F2DA2">
        <w:rPr>
          <w:sz w:val="24"/>
          <w:szCs w:val="24"/>
        </w:rPr>
        <w:t>15</w:t>
      </w:r>
      <w:r w:rsidRPr="00F9409A">
        <w:rPr>
          <w:sz w:val="24"/>
          <w:szCs w:val="24"/>
        </w:rPr>
        <w:fldChar w:fldCharType="end"/>
      </w:r>
    </w:p>
    <w:p w14:paraId="3C5EAC67" w14:textId="77777777" w:rsidR="00FD06F7" w:rsidRPr="00F9409A" w:rsidRDefault="00FD06F7" w:rsidP="00FD06F7">
      <w:pPr>
        <w:pStyle w:val="TOC2"/>
        <w:rPr>
          <w:snapToGrid/>
          <w:sz w:val="24"/>
          <w:szCs w:val="24"/>
          <w:lang w:eastAsia="en-GB"/>
        </w:rPr>
      </w:pPr>
      <w:r w:rsidRPr="00F9409A">
        <w:rPr>
          <w:sz w:val="24"/>
          <w:szCs w:val="24"/>
        </w:rPr>
        <w:t>23</w:t>
      </w:r>
      <w:r w:rsidRPr="00F9409A">
        <w:rPr>
          <w:snapToGrid/>
          <w:sz w:val="24"/>
          <w:szCs w:val="24"/>
          <w:lang w:eastAsia="en-GB"/>
        </w:rPr>
        <w:tab/>
      </w:r>
      <w:r w:rsidRPr="00F9409A">
        <w:rPr>
          <w:sz w:val="24"/>
          <w:szCs w:val="24"/>
        </w:rPr>
        <w:t>CORRECTING ERRORS</w:t>
      </w:r>
      <w:r w:rsidRPr="00F9409A">
        <w:rPr>
          <w:sz w:val="24"/>
          <w:szCs w:val="24"/>
        </w:rPr>
        <w:tab/>
      </w:r>
      <w:r w:rsidRPr="00F9409A">
        <w:rPr>
          <w:sz w:val="24"/>
          <w:szCs w:val="24"/>
        </w:rPr>
        <w:fldChar w:fldCharType="begin"/>
      </w:r>
      <w:r w:rsidRPr="00F9409A">
        <w:rPr>
          <w:sz w:val="24"/>
          <w:szCs w:val="24"/>
        </w:rPr>
        <w:instrText xml:space="preserve"> PAGEREF _Toc529523979 \h </w:instrText>
      </w:r>
      <w:r w:rsidRPr="00F9409A">
        <w:rPr>
          <w:sz w:val="24"/>
          <w:szCs w:val="24"/>
        </w:rPr>
      </w:r>
      <w:r w:rsidRPr="00F9409A">
        <w:rPr>
          <w:sz w:val="24"/>
          <w:szCs w:val="24"/>
        </w:rPr>
        <w:fldChar w:fldCharType="separate"/>
      </w:r>
      <w:r w:rsidR="007F2DA2">
        <w:rPr>
          <w:sz w:val="24"/>
          <w:szCs w:val="24"/>
        </w:rPr>
        <w:t>16</w:t>
      </w:r>
      <w:r w:rsidRPr="00F9409A">
        <w:rPr>
          <w:sz w:val="24"/>
          <w:szCs w:val="24"/>
        </w:rPr>
        <w:fldChar w:fldCharType="end"/>
      </w:r>
    </w:p>
    <w:p w14:paraId="1708CA81" w14:textId="77777777" w:rsidR="00FD06F7" w:rsidRPr="00F9409A" w:rsidRDefault="00FD06F7" w:rsidP="00FD06F7">
      <w:pPr>
        <w:pStyle w:val="TOC1"/>
        <w:rPr>
          <w:b w:val="0"/>
          <w:snapToGrid/>
          <w:szCs w:val="24"/>
          <w:lang w:eastAsia="en-GB"/>
        </w:rPr>
      </w:pPr>
      <w:r w:rsidRPr="00F9409A">
        <w:rPr>
          <w:szCs w:val="24"/>
        </w:rPr>
        <w:t>CONTRACT AWARD</w:t>
      </w:r>
      <w:r w:rsidRPr="00F9409A">
        <w:rPr>
          <w:szCs w:val="24"/>
        </w:rPr>
        <w:tab/>
      </w:r>
      <w:r w:rsidRPr="00F9409A">
        <w:rPr>
          <w:szCs w:val="24"/>
        </w:rPr>
        <w:fldChar w:fldCharType="begin"/>
      </w:r>
      <w:r w:rsidRPr="00F9409A">
        <w:rPr>
          <w:szCs w:val="24"/>
        </w:rPr>
        <w:instrText xml:space="preserve"> PAGEREF _Toc529523980 \h </w:instrText>
      </w:r>
      <w:r w:rsidRPr="00F9409A">
        <w:rPr>
          <w:szCs w:val="24"/>
        </w:rPr>
      </w:r>
      <w:r w:rsidRPr="00F9409A">
        <w:rPr>
          <w:szCs w:val="24"/>
        </w:rPr>
        <w:fldChar w:fldCharType="separate"/>
      </w:r>
      <w:r w:rsidR="007F2DA2">
        <w:rPr>
          <w:szCs w:val="24"/>
        </w:rPr>
        <w:t>17</w:t>
      </w:r>
      <w:r w:rsidRPr="00F9409A">
        <w:rPr>
          <w:szCs w:val="24"/>
        </w:rPr>
        <w:fldChar w:fldCharType="end"/>
      </w:r>
    </w:p>
    <w:p w14:paraId="474D7D98" w14:textId="77777777" w:rsidR="00FD06F7" w:rsidRPr="00F9409A" w:rsidRDefault="00FD06F7" w:rsidP="00FD06F7">
      <w:pPr>
        <w:pStyle w:val="TOC2"/>
        <w:rPr>
          <w:snapToGrid/>
          <w:sz w:val="24"/>
          <w:szCs w:val="24"/>
          <w:lang w:eastAsia="en-GB"/>
        </w:rPr>
      </w:pPr>
      <w:r w:rsidRPr="00F9409A">
        <w:rPr>
          <w:sz w:val="24"/>
          <w:szCs w:val="24"/>
        </w:rPr>
        <w:t>24.</w:t>
      </w:r>
      <w:r w:rsidRPr="00F9409A">
        <w:rPr>
          <w:snapToGrid/>
          <w:sz w:val="24"/>
          <w:szCs w:val="24"/>
          <w:lang w:eastAsia="en-GB"/>
        </w:rPr>
        <w:tab/>
      </w:r>
      <w:r w:rsidRPr="00F9409A">
        <w:rPr>
          <w:sz w:val="24"/>
          <w:szCs w:val="24"/>
        </w:rPr>
        <w:t>AWARD CRITERIA</w:t>
      </w:r>
      <w:r w:rsidRPr="00F9409A">
        <w:rPr>
          <w:sz w:val="24"/>
          <w:szCs w:val="24"/>
        </w:rPr>
        <w:tab/>
      </w:r>
      <w:r w:rsidRPr="00F9409A">
        <w:rPr>
          <w:sz w:val="24"/>
          <w:szCs w:val="24"/>
        </w:rPr>
        <w:fldChar w:fldCharType="begin"/>
      </w:r>
      <w:r w:rsidRPr="00F9409A">
        <w:rPr>
          <w:sz w:val="24"/>
          <w:szCs w:val="24"/>
        </w:rPr>
        <w:instrText xml:space="preserve"> PAGEREF _Toc529523981 \h </w:instrText>
      </w:r>
      <w:r w:rsidRPr="00F9409A">
        <w:rPr>
          <w:sz w:val="24"/>
          <w:szCs w:val="24"/>
        </w:rPr>
      </w:r>
      <w:r w:rsidRPr="00F9409A">
        <w:rPr>
          <w:sz w:val="24"/>
          <w:szCs w:val="24"/>
        </w:rPr>
        <w:fldChar w:fldCharType="separate"/>
      </w:r>
      <w:r w:rsidR="007F2DA2">
        <w:rPr>
          <w:sz w:val="24"/>
          <w:szCs w:val="24"/>
        </w:rPr>
        <w:t>17</w:t>
      </w:r>
      <w:r w:rsidRPr="00F9409A">
        <w:rPr>
          <w:sz w:val="24"/>
          <w:szCs w:val="24"/>
        </w:rPr>
        <w:fldChar w:fldCharType="end"/>
      </w:r>
    </w:p>
    <w:p w14:paraId="02D81C0B" w14:textId="77777777" w:rsidR="00FD06F7" w:rsidRPr="00F9409A" w:rsidRDefault="00FD06F7" w:rsidP="00FD06F7">
      <w:pPr>
        <w:pStyle w:val="TOC2"/>
        <w:rPr>
          <w:snapToGrid/>
          <w:sz w:val="24"/>
          <w:szCs w:val="24"/>
          <w:lang w:eastAsia="en-GB"/>
        </w:rPr>
      </w:pPr>
      <w:r w:rsidRPr="00F9409A">
        <w:rPr>
          <w:sz w:val="24"/>
          <w:szCs w:val="24"/>
        </w:rPr>
        <w:t>25.</w:t>
      </w:r>
      <w:r w:rsidRPr="00F9409A">
        <w:rPr>
          <w:snapToGrid/>
          <w:sz w:val="24"/>
          <w:szCs w:val="24"/>
          <w:lang w:eastAsia="en-GB"/>
        </w:rPr>
        <w:tab/>
      </w:r>
      <w:r w:rsidRPr="00F9409A">
        <w:rPr>
          <w:sz w:val="24"/>
          <w:szCs w:val="24"/>
        </w:rPr>
        <w:t>NOTIFICATION OF AWARD, CONTRACT CLARIFICATIONS</w:t>
      </w:r>
      <w:r w:rsidRPr="00F9409A">
        <w:rPr>
          <w:sz w:val="24"/>
          <w:szCs w:val="24"/>
        </w:rPr>
        <w:tab/>
      </w:r>
      <w:r w:rsidRPr="00F9409A">
        <w:rPr>
          <w:sz w:val="24"/>
          <w:szCs w:val="24"/>
        </w:rPr>
        <w:fldChar w:fldCharType="begin"/>
      </w:r>
      <w:r w:rsidRPr="00F9409A">
        <w:rPr>
          <w:sz w:val="24"/>
          <w:szCs w:val="24"/>
        </w:rPr>
        <w:instrText xml:space="preserve"> PAGEREF _Toc529523982 \h </w:instrText>
      </w:r>
      <w:r w:rsidRPr="00F9409A">
        <w:rPr>
          <w:sz w:val="24"/>
          <w:szCs w:val="24"/>
        </w:rPr>
      </w:r>
      <w:r w:rsidRPr="00F9409A">
        <w:rPr>
          <w:sz w:val="24"/>
          <w:szCs w:val="24"/>
        </w:rPr>
        <w:fldChar w:fldCharType="separate"/>
      </w:r>
      <w:r w:rsidR="007F2DA2">
        <w:rPr>
          <w:sz w:val="24"/>
          <w:szCs w:val="24"/>
        </w:rPr>
        <w:t>17</w:t>
      </w:r>
      <w:r w:rsidRPr="00F9409A">
        <w:rPr>
          <w:sz w:val="24"/>
          <w:szCs w:val="24"/>
        </w:rPr>
        <w:fldChar w:fldCharType="end"/>
      </w:r>
    </w:p>
    <w:p w14:paraId="37B89415" w14:textId="77777777" w:rsidR="00FD06F7" w:rsidRPr="00F9409A" w:rsidRDefault="00FD06F7" w:rsidP="00FD06F7">
      <w:pPr>
        <w:pStyle w:val="TOC2"/>
        <w:rPr>
          <w:snapToGrid/>
          <w:sz w:val="24"/>
          <w:szCs w:val="24"/>
          <w:lang w:eastAsia="en-GB"/>
        </w:rPr>
      </w:pPr>
      <w:r w:rsidRPr="00F9409A">
        <w:rPr>
          <w:sz w:val="24"/>
          <w:szCs w:val="24"/>
        </w:rPr>
        <w:t>26.</w:t>
      </w:r>
      <w:r w:rsidRPr="00F9409A">
        <w:rPr>
          <w:snapToGrid/>
          <w:sz w:val="24"/>
          <w:szCs w:val="24"/>
          <w:lang w:eastAsia="en-GB"/>
        </w:rPr>
        <w:tab/>
      </w:r>
      <w:r w:rsidRPr="00F9409A">
        <w:rPr>
          <w:sz w:val="24"/>
          <w:szCs w:val="24"/>
        </w:rPr>
        <w:t>CONTRACT SIGNING AND PERFORMANCE GUARANTEE</w:t>
      </w:r>
      <w:r w:rsidRPr="00F9409A">
        <w:rPr>
          <w:sz w:val="24"/>
          <w:szCs w:val="24"/>
        </w:rPr>
        <w:tab/>
      </w:r>
      <w:r w:rsidRPr="00F9409A">
        <w:rPr>
          <w:sz w:val="24"/>
          <w:szCs w:val="24"/>
        </w:rPr>
        <w:fldChar w:fldCharType="begin"/>
      </w:r>
      <w:r w:rsidRPr="00F9409A">
        <w:rPr>
          <w:sz w:val="24"/>
          <w:szCs w:val="24"/>
        </w:rPr>
        <w:instrText xml:space="preserve"> PAGEREF _Toc529523983 \h </w:instrText>
      </w:r>
      <w:r w:rsidRPr="00F9409A">
        <w:rPr>
          <w:sz w:val="24"/>
          <w:szCs w:val="24"/>
        </w:rPr>
      </w:r>
      <w:r w:rsidRPr="00F9409A">
        <w:rPr>
          <w:sz w:val="24"/>
          <w:szCs w:val="24"/>
        </w:rPr>
        <w:fldChar w:fldCharType="separate"/>
      </w:r>
      <w:r w:rsidR="007F2DA2">
        <w:rPr>
          <w:sz w:val="24"/>
          <w:szCs w:val="24"/>
        </w:rPr>
        <w:t>17</w:t>
      </w:r>
      <w:r w:rsidRPr="00F9409A">
        <w:rPr>
          <w:sz w:val="24"/>
          <w:szCs w:val="24"/>
        </w:rPr>
        <w:fldChar w:fldCharType="end"/>
      </w:r>
    </w:p>
    <w:p w14:paraId="3F15CB6A" w14:textId="77777777" w:rsidR="00FD06F7" w:rsidRPr="00F9409A" w:rsidRDefault="00FD06F7" w:rsidP="00FD06F7">
      <w:pPr>
        <w:pStyle w:val="TOC2"/>
        <w:rPr>
          <w:snapToGrid/>
          <w:sz w:val="24"/>
          <w:szCs w:val="24"/>
          <w:lang w:eastAsia="en-GB"/>
        </w:rPr>
      </w:pPr>
      <w:r w:rsidRPr="00F9409A">
        <w:rPr>
          <w:sz w:val="24"/>
          <w:szCs w:val="24"/>
        </w:rPr>
        <w:t xml:space="preserve">27. </w:t>
      </w:r>
      <w:r w:rsidRPr="00F9409A">
        <w:rPr>
          <w:snapToGrid/>
          <w:sz w:val="24"/>
          <w:szCs w:val="24"/>
          <w:lang w:eastAsia="en-GB"/>
        </w:rPr>
        <w:tab/>
      </w:r>
      <w:r w:rsidRPr="00F9409A">
        <w:rPr>
          <w:sz w:val="24"/>
          <w:szCs w:val="24"/>
        </w:rPr>
        <w:t>CANCELLATION OF THE TENDER PROCEDURE</w:t>
      </w:r>
      <w:r w:rsidRPr="00F9409A">
        <w:rPr>
          <w:sz w:val="24"/>
          <w:szCs w:val="24"/>
        </w:rPr>
        <w:tab/>
      </w:r>
      <w:r w:rsidRPr="00F9409A">
        <w:rPr>
          <w:sz w:val="24"/>
          <w:szCs w:val="24"/>
        </w:rPr>
        <w:fldChar w:fldCharType="begin"/>
      </w:r>
      <w:r w:rsidRPr="00F9409A">
        <w:rPr>
          <w:sz w:val="24"/>
          <w:szCs w:val="24"/>
        </w:rPr>
        <w:instrText xml:space="preserve"> PAGEREF _Toc529523984 \h </w:instrText>
      </w:r>
      <w:r w:rsidRPr="00F9409A">
        <w:rPr>
          <w:sz w:val="24"/>
          <w:szCs w:val="24"/>
        </w:rPr>
      </w:r>
      <w:r w:rsidRPr="00F9409A">
        <w:rPr>
          <w:sz w:val="24"/>
          <w:szCs w:val="24"/>
        </w:rPr>
        <w:fldChar w:fldCharType="separate"/>
      </w:r>
      <w:r w:rsidR="007F2DA2">
        <w:rPr>
          <w:sz w:val="24"/>
          <w:szCs w:val="24"/>
        </w:rPr>
        <w:t>18</w:t>
      </w:r>
      <w:r w:rsidRPr="00F9409A">
        <w:rPr>
          <w:sz w:val="24"/>
          <w:szCs w:val="24"/>
        </w:rPr>
        <w:fldChar w:fldCharType="end"/>
      </w:r>
    </w:p>
    <w:p w14:paraId="42296D8F" w14:textId="77777777" w:rsidR="00FD06F7" w:rsidRPr="00F9409A" w:rsidRDefault="00FD06F7" w:rsidP="00FD06F7">
      <w:pPr>
        <w:pStyle w:val="TOC2"/>
        <w:rPr>
          <w:snapToGrid/>
          <w:sz w:val="24"/>
          <w:szCs w:val="24"/>
          <w:lang w:eastAsia="en-GB"/>
        </w:rPr>
      </w:pPr>
      <w:r w:rsidRPr="00F9409A">
        <w:rPr>
          <w:sz w:val="24"/>
          <w:szCs w:val="24"/>
        </w:rPr>
        <w:t>28.</w:t>
      </w:r>
      <w:r w:rsidRPr="00F9409A">
        <w:rPr>
          <w:snapToGrid/>
          <w:sz w:val="24"/>
          <w:szCs w:val="24"/>
          <w:lang w:eastAsia="en-GB"/>
        </w:rPr>
        <w:tab/>
      </w:r>
      <w:r w:rsidRPr="00F9409A">
        <w:rPr>
          <w:sz w:val="24"/>
          <w:szCs w:val="24"/>
        </w:rPr>
        <w:t>ETHICS CLAUSES AND CODE OF CONDUCT</w:t>
      </w:r>
      <w:r w:rsidRPr="00F9409A">
        <w:rPr>
          <w:sz w:val="24"/>
          <w:szCs w:val="24"/>
        </w:rPr>
        <w:tab/>
      </w:r>
      <w:r w:rsidRPr="00F9409A">
        <w:rPr>
          <w:sz w:val="24"/>
          <w:szCs w:val="24"/>
        </w:rPr>
        <w:fldChar w:fldCharType="begin"/>
      </w:r>
      <w:r w:rsidRPr="00F9409A">
        <w:rPr>
          <w:sz w:val="24"/>
          <w:szCs w:val="24"/>
        </w:rPr>
        <w:instrText xml:space="preserve"> PAGEREF _Toc529523985 \h </w:instrText>
      </w:r>
      <w:r w:rsidRPr="00F9409A">
        <w:rPr>
          <w:sz w:val="24"/>
          <w:szCs w:val="24"/>
        </w:rPr>
      </w:r>
      <w:r w:rsidRPr="00F9409A">
        <w:rPr>
          <w:sz w:val="24"/>
          <w:szCs w:val="24"/>
        </w:rPr>
        <w:fldChar w:fldCharType="separate"/>
      </w:r>
      <w:r w:rsidR="007F2DA2">
        <w:rPr>
          <w:sz w:val="24"/>
          <w:szCs w:val="24"/>
        </w:rPr>
        <w:t>18</w:t>
      </w:r>
      <w:r w:rsidRPr="00F9409A">
        <w:rPr>
          <w:sz w:val="24"/>
          <w:szCs w:val="24"/>
        </w:rPr>
        <w:fldChar w:fldCharType="end"/>
      </w:r>
    </w:p>
    <w:p w14:paraId="4A5CEECD" w14:textId="77777777" w:rsidR="00FD06F7" w:rsidRPr="00F9409A" w:rsidRDefault="00FD06F7" w:rsidP="00FD06F7">
      <w:pPr>
        <w:pStyle w:val="TOC2"/>
        <w:rPr>
          <w:snapToGrid/>
          <w:sz w:val="24"/>
          <w:szCs w:val="24"/>
          <w:lang w:eastAsia="en-GB"/>
        </w:rPr>
      </w:pPr>
      <w:r w:rsidRPr="00F9409A">
        <w:rPr>
          <w:sz w:val="24"/>
          <w:szCs w:val="24"/>
        </w:rPr>
        <w:t>29.</w:t>
      </w:r>
      <w:r w:rsidRPr="00F9409A">
        <w:rPr>
          <w:snapToGrid/>
          <w:sz w:val="24"/>
          <w:szCs w:val="24"/>
          <w:lang w:eastAsia="en-GB"/>
        </w:rPr>
        <w:tab/>
      </w:r>
      <w:r w:rsidRPr="00F9409A">
        <w:rPr>
          <w:sz w:val="24"/>
          <w:szCs w:val="24"/>
        </w:rPr>
        <w:t>APPEALS</w:t>
      </w:r>
      <w:r w:rsidRPr="00F9409A">
        <w:rPr>
          <w:sz w:val="24"/>
          <w:szCs w:val="24"/>
        </w:rPr>
        <w:tab/>
      </w:r>
      <w:r w:rsidRPr="00F9409A">
        <w:rPr>
          <w:sz w:val="24"/>
          <w:szCs w:val="24"/>
        </w:rPr>
        <w:fldChar w:fldCharType="begin"/>
      </w:r>
      <w:r w:rsidRPr="00F9409A">
        <w:rPr>
          <w:sz w:val="24"/>
          <w:szCs w:val="24"/>
        </w:rPr>
        <w:instrText xml:space="preserve"> PAGEREF _Toc529523986 \h </w:instrText>
      </w:r>
      <w:r w:rsidRPr="00F9409A">
        <w:rPr>
          <w:sz w:val="24"/>
          <w:szCs w:val="24"/>
        </w:rPr>
      </w:r>
      <w:r w:rsidRPr="00F9409A">
        <w:rPr>
          <w:sz w:val="24"/>
          <w:szCs w:val="24"/>
        </w:rPr>
        <w:fldChar w:fldCharType="separate"/>
      </w:r>
      <w:r w:rsidR="007F2DA2">
        <w:rPr>
          <w:sz w:val="24"/>
          <w:szCs w:val="24"/>
        </w:rPr>
        <w:t>20</w:t>
      </w:r>
      <w:r w:rsidRPr="00F9409A">
        <w:rPr>
          <w:sz w:val="24"/>
          <w:szCs w:val="24"/>
        </w:rPr>
        <w:fldChar w:fldCharType="end"/>
      </w:r>
    </w:p>
    <w:p w14:paraId="6A41FEDE"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fldChar w:fldCharType="end"/>
      </w:r>
    </w:p>
    <w:p w14:paraId="3CE43E26" w14:textId="77777777" w:rsidR="00FD06F7" w:rsidRPr="00F9409A" w:rsidRDefault="00FD06F7" w:rsidP="00FD06F7">
      <w:pPr>
        <w:rPr>
          <w:rFonts w:ascii="Times New Roman" w:hAnsi="Times New Roman" w:cs="Times New Roman"/>
          <w:sz w:val="24"/>
          <w:szCs w:val="24"/>
        </w:rPr>
        <w:sectPr w:rsidR="00FD06F7" w:rsidRPr="00F9409A" w:rsidSect="0092696A">
          <w:footerReference w:type="even" r:id="rId25"/>
          <w:footerReference w:type="default" r:id="rId26"/>
          <w:headerReference w:type="first" r:id="rId27"/>
          <w:footerReference w:type="first" r:id="rId28"/>
          <w:pgSz w:w="11907" w:h="16840" w:code="9"/>
          <w:pgMar w:top="1298" w:right="1298" w:bottom="1077" w:left="1298" w:header="720" w:footer="720" w:gutter="0"/>
          <w:pgNumType w:start="1"/>
          <w:cols w:space="720"/>
          <w:vAlign w:val="center"/>
          <w:noEndnote/>
          <w:titlePg/>
        </w:sectPr>
      </w:pPr>
    </w:p>
    <w:p w14:paraId="1B311851" w14:textId="77777777" w:rsidR="00FD06F7" w:rsidRPr="00F9409A" w:rsidRDefault="00FD06F7" w:rsidP="00227F9C">
      <w:pPr>
        <w:pStyle w:val="Heading1"/>
      </w:pPr>
      <w:bookmarkStart w:id="5" w:name="_Toc529523953"/>
      <w:r w:rsidRPr="00F9409A">
        <w:lastRenderedPageBreak/>
        <w:t>GENERAL PART</w:t>
      </w:r>
      <w:bookmarkEnd w:id="5"/>
    </w:p>
    <w:p w14:paraId="457E8D1A" w14:textId="77777777" w:rsidR="00FD06F7" w:rsidRPr="001B3A5B" w:rsidRDefault="00FD06F7" w:rsidP="00C67D25">
      <w:pPr>
        <w:pStyle w:val="Heading2"/>
      </w:pPr>
      <w:bookmarkStart w:id="6" w:name="_Toc529523954"/>
      <w:r w:rsidRPr="001B3A5B">
        <w:t>GENERAL INSTRUCTIONS</w:t>
      </w:r>
      <w:bookmarkEnd w:id="6"/>
    </w:p>
    <w:p w14:paraId="22F808B2" w14:textId="274A59C4" w:rsidR="00FD06F7" w:rsidRPr="00F9409A" w:rsidRDefault="00FD06F7" w:rsidP="00807072">
      <w:pPr>
        <w:pStyle w:val="Heading3"/>
        <w:rPr>
          <w:sz w:val="24"/>
          <w:szCs w:val="24"/>
        </w:rPr>
      </w:pPr>
      <w:r w:rsidRPr="00F9409A">
        <w:rPr>
          <w:sz w:val="24"/>
          <w:szCs w:val="24"/>
        </w:rPr>
        <w:t xml:space="preserve">Tenderers must tender for the whole of the works required by the dossier. </w:t>
      </w:r>
      <w:r w:rsidR="004238D5" w:rsidRPr="00F9409A">
        <w:rPr>
          <w:sz w:val="24"/>
          <w:szCs w:val="24"/>
        </w:rPr>
        <w:t>F</w:t>
      </w:r>
      <w:r w:rsidRPr="00F9409A">
        <w:rPr>
          <w:sz w:val="24"/>
          <w:szCs w:val="24"/>
        </w:rPr>
        <w:t xml:space="preserve">or </w:t>
      </w:r>
      <w:r w:rsidR="002A0D56">
        <w:rPr>
          <w:sz w:val="24"/>
          <w:szCs w:val="24"/>
        </w:rPr>
        <w:t>I</w:t>
      </w:r>
      <w:r w:rsidR="002A0D56" w:rsidRPr="00F9409A">
        <w:rPr>
          <w:sz w:val="24"/>
          <w:szCs w:val="24"/>
        </w:rPr>
        <w:t xml:space="preserve">ncomplete </w:t>
      </w:r>
      <w:r w:rsidR="002A0D56">
        <w:rPr>
          <w:sz w:val="24"/>
          <w:szCs w:val="24"/>
        </w:rPr>
        <w:t xml:space="preserve">Tenders will </w:t>
      </w:r>
      <w:r w:rsidR="002A0D56" w:rsidRPr="00F9409A">
        <w:rPr>
          <w:sz w:val="24"/>
          <w:szCs w:val="24"/>
        </w:rPr>
        <w:t>not be accepted</w:t>
      </w:r>
      <w:r w:rsidRPr="00F9409A">
        <w:rPr>
          <w:sz w:val="24"/>
          <w:szCs w:val="24"/>
        </w:rPr>
        <w:t>.</w:t>
      </w:r>
    </w:p>
    <w:p w14:paraId="20725DDF" w14:textId="77777777" w:rsidR="00FD06F7" w:rsidRPr="00F9409A" w:rsidRDefault="00FD06F7" w:rsidP="00807072">
      <w:pPr>
        <w:pStyle w:val="Heading3"/>
        <w:rPr>
          <w:sz w:val="24"/>
          <w:szCs w:val="24"/>
        </w:rPr>
      </w:pPr>
      <w:r w:rsidRPr="00F9409A">
        <w:rPr>
          <w:sz w:val="24"/>
          <w:szCs w:val="24"/>
        </w:rPr>
        <w:t>Timetable</w:t>
      </w: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1843"/>
      </w:tblGrid>
      <w:tr w:rsidR="00FD06F7" w:rsidRPr="00A70F35" w14:paraId="115BA91A" w14:textId="77777777" w:rsidTr="00EE320F">
        <w:tc>
          <w:tcPr>
            <w:tcW w:w="3969" w:type="dxa"/>
            <w:tcBorders>
              <w:bottom w:val="nil"/>
            </w:tcBorders>
          </w:tcPr>
          <w:p w14:paraId="5E87F93E" w14:textId="77777777" w:rsidR="00FD06F7" w:rsidRPr="00F9409A" w:rsidRDefault="00FD06F7" w:rsidP="00EE320F">
            <w:pPr>
              <w:ind w:left="34"/>
              <w:rPr>
                <w:rFonts w:ascii="Times New Roman" w:hAnsi="Times New Roman" w:cs="Times New Roman"/>
                <w:sz w:val="24"/>
                <w:szCs w:val="24"/>
              </w:rPr>
            </w:pPr>
          </w:p>
        </w:tc>
        <w:tc>
          <w:tcPr>
            <w:tcW w:w="2410" w:type="dxa"/>
            <w:shd w:val="pct10" w:color="auto" w:fill="FFFFFF"/>
          </w:tcPr>
          <w:p w14:paraId="2171B96F" w14:textId="77777777" w:rsidR="00FD06F7" w:rsidRPr="008D1108" w:rsidRDefault="00FD06F7" w:rsidP="00EE320F">
            <w:pPr>
              <w:ind w:left="34"/>
              <w:jc w:val="center"/>
              <w:rPr>
                <w:rFonts w:ascii="Times New Roman" w:hAnsi="Times New Roman" w:cs="Times New Roman"/>
                <w:b/>
                <w:sz w:val="24"/>
                <w:szCs w:val="24"/>
              </w:rPr>
            </w:pPr>
            <w:r w:rsidRPr="008D1108">
              <w:rPr>
                <w:rFonts w:ascii="Times New Roman" w:hAnsi="Times New Roman" w:cs="Times New Roman"/>
                <w:b/>
                <w:sz w:val="24"/>
                <w:szCs w:val="24"/>
              </w:rPr>
              <w:t>DATE</w:t>
            </w:r>
          </w:p>
        </w:tc>
        <w:tc>
          <w:tcPr>
            <w:tcW w:w="1843" w:type="dxa"/>
            <w:tcBorders>
              <w:bottom w:val="nil"/>
            </w:tcBorders>
            <w:shd w:val="pct10" w:color="auto" w:fill="FFFFFF"/>
          </w:tcPr>
          <w:p w14:paraId="22E39F1C" w14:textId="77777777" w:rsidR="00FD06F7" w:rsidRPr="008D1108" w:rsidRDefault="00FD06F7" w:rsidP="00EE320F">
            <w:pPr>
              <w:ind w:left="34"/>
              <w:jc w:val="center"/>
              <w:rPr>
                <w:rFonts w:ascii="Times New Roman" w:hAnsi="Times New Roman" w:cs="Times New Roman"/>
                <w:b/>
                <w:sz w:val="24"/>
                <w:szCs w:val="24"/>
              </w:rPr>
            </w:pPr>
            <w:r w:rsidRPr="008D1108">
              <w:rPr>
                <w:rFonts w:ascii="Times New Roman" w:hAnsi="Times New Roman" w:cs="Times New Roman"/>
                <w:b/>
                <w:sz w:val="24"/>
                <w:szCs w:val="24"/>
              </w:rPr>
              <w:t>TIME*</w:t>
            </w:r>
          </w:p>
        </w:tc>
      </w:tr>
      <w:tr w:rsidR="00FD06F7" w:rsidRPr="00A70F35" w14:paraId="7CDF479B" w14:textId="77777777" w:rsidTr="003719D2">
        <w:tc>
          <w:tcPr>
            <w:tcW w:w="3969" w:type="dxa"/>
            <w:shd w:val="clear" w:color="auto" w:fill="auto"/>
          </w:tcPr>
          <w:p w14:paraId="384A9020" w14:textId="77777777" w:rsidR="00FD06F7" w:rsidRPr="003719D2" w:rsidRDefault="00FD06F7" w:rsidP="00EE320F">
            <w:pPr>
              <w:spacing w:before="60" w:after="60"/>
              <w:ind w:left="34"/>
              <w:rPr>
                <w:rFonts w:ascii="Times New Roman" w:hAnsi="Times New Roman" w:cs="Times New Roman"/>
                <w:b/>
                <w:sz w:val="24"/>
                <w:szCs w:val="24"/>
              </w:rPr>
            </w:pPr>
            <w:r w:rsidRPr="003719D2">
              <w:rPr>
                <w:rFonts w:ascii="Times New Roman" w:hAnsi="Times New Roman" w:cs="Times New Roman"/>
                <w:b/>
                <w:sz w:val="24"/>
                <w:szCs w:val="24"/>
              </w:rPr>
              <w:t>Site visit (Mandatory)</w:t>
            </w:r>
          </w:p>
        </w:tc>
        <w:tc>
          <w:tcPr>
            <w:tcW w:w="2410" w:type="dxa"/>
            <w:shd w:val="clear" w:color="auto" w:fill="auto"/>
          </w:tcPr>
          <w:p w14:paraId="1F87E163" w14:textId="1033105F" w:rsidR="00FD06F7" w:rsidRPr="003719D2" w:rsidRDefault="006B6991" w:rsidP="007921BD">
            <w:pPr>
              <w:spacing w:before="60" w:after="60"/>
              <w:rPr>
                <w:rFonts w:ascii="Times New Roman" w:hAnsi="Times New Roman" w:cs="Times New Roman"/>
                <w:sz w:val="24"/>
                <w:szCs w:val="24"/>
              </w:rPr>
            </w:pPr>
            <w:r>
              <w:rPr>
                <w:rFonts w:ascii="Times New Roman" w:hAnsi="Times New Roman" w:cs="Times New Roman"/>
                <w:sz w:val="24"/>
                <w:szCs w:val="24"/>
              </w:rPr>
              <w:t>18</w:t>
            </w:r>
            <w:r w:rsidR="0065675B" w:rsidRPr="003719D2">
              <w:rPr>
                <w:rFonts w:ascii="Times New Roman" w:hAnsi="Times New Roman" w:cs="Times New Roman"/>
                <w:sz w:val="24"/>
                <w:szCs w:val="24"/>
              </w:rPr>
              <w:t xml:space="preserve"> </w:t>
            </w:r>
            <w:r w:rsidR="003719D2" w:rsidRPr="003719D2">
              <w:rPr>
                <w:rFonts w:ascii="Times New Roman" w:hAnsi="Times New Roman" w:cs="Times New Roman"/>
                <w:sz w:val="24"/>
                <w:szCs w:val="24"/>
              </w:rPr>
              <w:t>April</w:t>
            </w:r>
            <w:r w:rsidR="002A0D56" w:rsidRPr="003719D2">
              <w:rPr>
                <w:rFonts w:ascii="Times New Roman" w:hAnsi="Times New Roman" w:cs="Times New Roman"/>
                <w:sz w:val="24"/>
                <w:szCs w:val="24"/>
              </w:rPr>
              <w:t xml:space="preserve"> </w:t>
            </w:r>
            <w:r w:rsidR="00FD06F7" w:rsidRPr="003719D2">
              <w:rPr>
                <w:rFonts w:ascii="Times New Roman" w:hAnsi="Times New Roman" w:cs="Times New Roman"/>
                <w:sz w:val="24"/>
                <w:szCs w:val="24"/>
              </w:rPr>
              <w:t>202</w:t>
            </w:r>
            <w:r w:rsidR="003719D2" w:rsidRPr="003719D2">
              <w:rPr>
                <w:rFonts w:ascii="Times New Roman" w:hAnsi="Times New Roman" w:cs="Times New Roman"/>
                <w:sz w:val="24"/>
                <w:szCs w:val="24"/>
              </w:rPr>
              <w:t>4</w:t>
            </w:r>
          </w:p>
        </w:tc>
        <w:tc>
          <w:tcPr>
            <w:tcW w:w="1843" w:type="dxa"/>
            <w:shd w:val="clear" w:color="auto" w:fill="auto"/>
          </w:tcPr>
          <w:p w14:paraId="3ADE4A90" w14:textId="1D15A6C3" w:rsidR="00FD06F7" w:rsidRPr="003719D2" w:rsidRDefault="00FD06F7" w:rsidP="00EE320F">
            <w:pPr>
              <w:spacing w:before="60" w:after="60"/>
              <w:ind w:left="34"/>
              <w:jc w:val="center"/>
              <w:rPr>
                <w:rFonts w:ascii="Times New Roman" w:hAnsi="Times New Roman" w:cs="Times New Roman"/>
                <w:sz w:val="24"/>
                <w:szCs w:val="24"/>
              </w:rPr>
            </w:pPr>
            <w:r w:rsidRPr="003719D2">
              <w:rPr>
                <w:rFonts w:ascii="Times New Roman" w:hAnsi="Times New Roman" w:cs="Times New Roman"/>
                <w:sz w:val="24"/>
                <w:szCs w:val="24"/>
              </w:rPr>
              <w:t>1</w:t>
            </w:r>
            <w:r w:rsidR="003719D2" w:rsidRPr="003719D2">
              <w:rPr>
                <w:rFonts w:ascii="Times New Roman" w:hAnsi="Times New Roman" w:cs="Times New Roman"/>
                <w:sz w:val="24"/>
                <w:szCs w:val="24"/>
              </w:rPr>
              <w:t>0</w:t>
            </w:r>
            <w:r w:rsidRPr="003719D2">
              <w:rPr>
                <w:rFonts w:ascii="Times New Roman" w:hAnsi="Times New Roman" w:cs="Times New Roman"/>
                <w:sz w:val="24"/>
                <w:szCs w:val="24"/>
              </w:rPr>
              <w:t>00hrs</w:t>
            </w:r>
          </w:p>
        </w:tc>
      </w:tr>
      <w:tr w:rsidR="00FD06F7" w:rsidRPr="00A70F35" w14:paraId="38A48779" w14:textId="77777777" w:rsidTr="003719D2">
        <w:tc>
          <w:tcPr>
            <w:tcW w:w="3969" w:type="dxa"/>
            <w:shd w:val="clear" w:color="auto" w:fill="auto"/>
          </w:tcPr>
          <w:p w14:paraId="1CCB0896" w14:textId="77777777" w:rsidR="00FD06F7" w:rsidRPr="003719D2" w:rsidRDefault="00FD06F7" w:rsidP="00EE320F">
            <w:pPr>
              <w:spacing w:before="60" w:after="60"/>
              <w:ind w:left="34"/>
              <w:rPr>
                <w:rFonts w:ascii="Times New Roman" w:hAnsi="Times New Roman" w:cs="Times New Roman"/>
                <w:b/>
                <w:sz w:val="24"/>
                <w:szCs w:val="24"/>
              </w:rPr>
            </w:pPr>
            <w:r w:rsidRPr="003719D2">
              <w:rPr>
                <w:rFonts w:ascii="Times New Roman" w:hAnsi="Times New Roman" w:cs="Times New Roman"/>
                <w:b/>
                <w:sz w:val="24"/>
                <w:szCs w:val="24"/>
              </w:rPr>
              <w:t>Deadline for requesting any additional information from the contracting authority</w:t>
            </w:r>
          </w:p>
        </w:tc>
        <w:tc>
          <w:tcPr>
            <w:tcW w:w="2410" w:type="dxa"/>
            <w:shd w:val="clear" w:color="auto" w:fill="auto"/>
          </w:tcPr>
          <w:p w14:paraId="34151EF6" w14:textId="1CCA37FC" w:rsidR="00FD06F7" w:rsidRPr="003719D2" w:rsidRDefault="00865E6C" w:rsidP="00EE320F">
            <w:pPr>
              <w:spacing w:before="60" w:after="60"/>
              <w:ind w:left="34"/>
              <w:rPr>
                <w:rFonts w:ascii="Times New Roman" w:hAnsi="Times New Roman" w:cs="Times New Roman"/>
                <w:sz w:val="24"/>
                <w:szCs w:val="24"/>
              </w:rPr>
            </w:pPr>
            <w:r w:rsidRPr="003719D2">
              <w:rPr>
                <w:rFonts w:ascii="Times New Roman" w:hAnsi="Times New Roman" w:cs="Times New Roman"/>
                <w:sz w:val="24"/>
                <w:szCs w:val="24"/>
              </w:rPr>
              <w:t xml:space="preserve"> </w:t>
            </w:r>
            <w:r w:rsidR="00271A84">
              <w:rPr>
                <w:rFonts w:ascii="Times New Roman" w:hAnsi="Times New Roman" w:cs="Times New Roman"/>
                <w:sz w:val="24"/>
                <w:szCs w:val="24"/>
              </w:rPr>
              <w:t>25</w:t>
            </w:r>
            <w:r w:rsidR="00FE0DE9" w:rsidRPr="003719D2">
              <w:rPr>
                <w:rFonts w:ascii="Times New Roman" w:hAnsi="Times New Roman" w:cs="Times New Roman"/>
                <w:sz w:val="24"/>
                <w:szCs w:val="24"/>
              </w:rPr>
              <w:t xml:space="preserve"> </w:t>
            </w:r>
            <w:r w:rsidR="00B1715E">
              <w:rPr>
                <w:rFonts w:ascii="Times New Roman" w:hAnsi="Times New Roman" w:cs="Times New Roman"/>
                <w:sz w:val="24"/>
                <w:szCs w:val="24"/>
              </w:rPr>
              <w:t>April</w:t>
            </w:r>
            <w:r w:rsidR="003D6D6E" w:rsidRPr="003719D2">
              <w:rPr>
                <w:rFonts w:ascii="Times New Roman" w:hAnsi="Times New Roman" w:cs="Times New Roman"/>
                <w:sz w:val="24"/>
                <w:szCs w:val="24"/>
              </w:rPr>
              <w:t xml:space="preserve"> </w:t>
            </w:r>
            <w:r w:rsidR="00FD06F7" w:rsidRPr="003719D2">
              <w:rPr>
                <w:rFonts w:ascii="Times New Roman" w:hAnsi="Times New Roman" w:cs="Times New Roman"/>
                <w:sz w:val="24"/>
                <w:szCs w:val="24"/>
              </w:rPr>
              <w:t>202</w:t>
            </w:r>
            <w:r w:rsidR="00B1715E">
              <w:rPr>
                <w:rFonts w:ascii="Times New Roman" w:hAnsi="Times New Roman" w:cs="Times New Roman"/>
                <w:sz w:val="24"/>
                <w:szCs w:val="24"/>
              </w:rPr>
              <w:t>4</w:t>
            </w:r>
          </w:p>
        </w:tc>
        <w:tc>
          <w:tcPr>
            <w:tcW w:w="1843" w:type="dxa"/>
            <w:shd w:val="clear" w:color="auto" w:fill="auto"/>
          </w:tcPr>
          <w:p w14:paraId="29518D40" w14:textId="1A9838F4" w:rsidR="00FD06F7" w:rsidRPr="003719D2" w:rsidRDefault="00FD06F7" w:rsidP="00EE320F">
            <w:pPr>
              <w:spacing w:before="60" w:after="60"/>
              <w:ind w:left="34"/>
              <w:jc w:val="center"/>
              <w:rPr>
                <w:rFonts w:ascii="Times New Roman" w:hAnsi="Times New Roman" w:cs="Times New Roman"/>
                <w:sz w:val="24"/>
                <w:szCs w:val="24"/>
              </w:rPr>
            </w:pPr>
            <w:r w:rsidRPr="003719D2">
              <w:rPr>
                <w:rFonts w:ascii="Times New Roman" w:hAnsi="Times New Roman" w:cs="Times New Roman"/>
                <w:sz w:val="24"/>
                <w:szCs w:val="24"/>
              </w:rPr>
              <w:t>1600hrs</w:t>
            </w:r>
          </w:p>
        </w:tc>
      </w:tr>
      <w:tr w:rsidR="00FD06F7" w:rsidRPr="00A70F35" w14:paraId="1F4DC000" w14:textId="77777777" w:rsidTr="0036621A">
        <w:tc>
          <w:tcPr>
            <w:tcW w:w="3969" w:type="dxa"/>
            <w:shd w:val="clear" w:color="auto" w:fill="auto"/>
          </w:tcPr>
          <w:p w14:paraId="1AEE01C7" w14:textId="77777777" w:rsidR="00FD06F7" w:rsidRPr="00B1715E" w:rsidRDefault="00FD06F7" w:rsidP="00EE320F">
            <w:pPr>
              <w:spacing w:before="60" w:after="60"/>
              <w:ind w:left="34"/>
              <w:rPr>
                <w:rFonts w:ascii="Times New Roman" w:hAnsi="Times New Roman" w:cs="Times New Roman"/>
                <w:b/>
                <w:sz w:val="24"/>
                <w:szCs w:val="24"/>
              </w:rPr>
            </w:pPr>
            <w:r w:rsidRPr="00B1715E">
              <w:rPr>
                <w:rFonts w:ascii="Times New Roman" w:hAnsi="Times New Roman" w:cs="Times New Roman"/>
                <w:b/>
                <w:sz w:val="24"/>
                <w:szCs w:val="24"/>
              </w:rPr>
              <w:t>Last date on which additional information are issued by the contracting authority</w:t>
            </w:r>
          </w:p>
        </w:tc>
        <w:tc>
          <w:tcPr>
            <w:tcW w:w="2410" w:type="dxa"/>
          </w:tcPr>
          <w:p w14:paraId="37C6FA72" w14:textId="156B57EA" w:rsidR="00FD06F7" w:rsidRPr="00B1715E" w:rsidRDefault="00AA596F" w:rsidP="00FE0DE9">
            <w:pPr>
              <w:spacing w:before="60" w:after="60"/>
              <w:ind w:left="34"/>
              <w:rPr>
                <w:rFonts w:ascii="Times New Roman" w:hAnsi="Times New Roman" w:cs="Times New Roman"/>
                <w:sz w:val="24"/>
                <w:szCs w:val="24"/>
              </w:rPr>
            </w:pPr>
            <w:r>
              <w:rPr>
                <w:rFonts w:ascii="Times New Roman" w:hAnsi="Times New Roman" w:cs="Times New Roman"/>
                <w:sz w:val="24"/>
                <w:szCs w:val="24"/>
              </w:rPr>
              <w:t>09</w:t>
            </w:r>
            <w:r w:rsidR="00FE0DE9" w:rsidRPr="00B1715E">
              <w:rPr>
                <w:rFonts w:ascii="Times New Roman" w:hAnsi="Times New Roman" w:cs="Times New Roman"/>
                <w:sz w:val="24"/>
                <w:szCs w:val="24"/>
              </w:rPr>
              <w:t xml:space="preserve"> </w:t>
            </w:r>
            <w:r w:rsidR="008D1108">
              <w:rPr>
                <w:rFonts w:ascii="Times New Roman" w:hAnsi="Times New Roman" w:cs="Times New Roman"/>
                <w:sz w:val="24"/>
                <w:szCs w:val="24"/>
              </w:rPr>
              <w:t>May</w:t>
            </w:r>
            <w:r w:rsidR="00FE0DE9" w:rsidRPr="00B1715E">
              <w:rPr>
                <w:rFonts w:ascii="Times New Roman" w:hAnsi="Times New Roman" w:cs="Times New Roman"/>
                <w:sz w:val="24"/>
                <w:szCs w:val="24"/>
              </w:rPr>
              <w:t xml:space="preserve"> </w:t>
            </w:r>
            <w:r w:rsidR="00FD06F7" w:rsidRPr="00B1715E">
              <w:rPr>
                <w:rFonts w:ascii="Times New Roman" w:hAnsi="Times New Roman" w:cs="Times New Roman"/>
                <w:sz w:val="24"/>
                <w:szCs w:val="24"/>
              </w:rPr>
              <w:t>202</w:t>
            </w:r>
            <w:r w:rsidR="008D1108">
              <w:rPr>
                <w:rFonts w:ascii="Times New Roman" w:hAnsi="Times New Roman" w:cs="Times New Roman"/>
                <w:sz w:val="24"/>
                <w:szCs w:val="24"/>
              </w:rPr>
              <w:t>4</w:t>
            </w:r>
          </w:p>
        </w:tc>
        <w:tc>
          <w:tcPr>
            <w:tcW w:w="1843" w:type="dxa"/>
          </w:tcPr>
          <w:p w14:paraId="6782C85F" w14:textId="0CF97AAE" w:rsidR="00FD06F7" w:rsidRPr="00B1715E" w:rsidRDefault="00FD06F7" w:rsidP="00EE320F">
            <w:pPr>
              <w:spacing w:before="60" w:after="60"/>
              <w:ind w:left="34"/>
              <w:jc w:val="center"/>
              <w:rPr>
                <w:rFonts w:ascii="Times New Roman" w:hAnsi="Times New Roman" w:cs="Times New Roman"/>
                <w:sz w:val="24"/>
                <w:szCs w:val="24"/>
              </w:rPr>
            </w:pPr>
            <w:r w:rsidRPr="00B1715E">
              <w:rPr>
                <w:rFonts w:ascii="Times New Roman" w:hAnsi="Times New Roman" w:cs="Times New Roman"/>
                <w:sz w:val="24"/>
                <w:szCs w:val="24"/>
              </w:rPr>
              <w:t>1600hrs</w:t>
            </w:r>
          </w:p>
        </w:tc>
      </w:tr>
      <w:tr w:rsidR="00FD06F7" w:rsidRPr="00A70F35" w14:paraId="70756E4A" w14:textId="77777777" w:rsidTr="0036621A">
        <w:tc>
          <w:tcPr>
            <w:tcW w:w="3969" w:type="dxa"/>
            <w:shd w:val="clear" w:color="auto" w:fill="auto"/>
          </w:tcPr>
          <w:p w14:paraId="04CB9187" w14:textId="77777777" w:rsidR="00FD06F7" w:rsidRPr="007B5BC3" w:rsidRDefault="00FD06F7" w:rsidP="00EE320F">
            <w:pPr>
              <w:spacing w:before="60" w:after="60"/>
              <w:ind w:left="34"/>
              <w:rPr>
                <w:rFonts w:ascii="Times New Roman" w:hAnsi="Times New Roman" w:cs="Times New Roman"/>
                <w:b/>
                <w:sz w:val="24"/>
                <w:szCs w:val="24"/>
              </w:rPr>
            </w:pPr>
            <w:r w:rsidRPr="007B5BC3">
              <w:rPr>
                <w:rFonts w:ascii="Times New Roman" w:hAnsi="Times New Roman" w:cs="Times New Roman"/>
                <w:b/>
                <w:sz w:val="24"/>
                <w:szCs w:val="24"/>
              </w:rPr>
              <w:t>Deadline for submitting tenders</w:t>
            </w:r>
          </w:p>
        </w:tc>
        <w:tc>
          <w:tcPr>
            <w:tcW w:w="2410" w:type="dxa"/>
          </w:tcPr>
          <w:p w14:paraId="109A8D23" w14:textId="6643AB6A" w:rsidR="00FD06F7" w:rsidRPr="007B5BC3" w:rsidRDefault="007B5BC3" w:rsidP="00EE320F">
            <w:pPr>
              <w:spacing w:before="60" w:after="60"/>
              <w:ind w:left="34"/>
              <w:rPr>
                <w:rFonts w:ascii="Times New Roman" w:hAnsi="Times New Roman" w:cs="Times New Roman"/>
                <w:sz w:val="24"/>
                <w:szCs w:val="24"/>
              </w:rPr>
            </w:pPr>
            <w:proofErr w:type="gramStart"/>
            <w:r w:rsidRPr="007B5BC3">
              <w:rPr>
                <w:rFonts w:ascii="Times New Roman" w:hAnsi="Times New Roman" w:cs="Times New Roman"/>
                <w:sz w:val="24"/>
                <w:szCs w:val="24"/>
              </w:rPr>
              <w:t>16</w:t>
            </w:r>
            <w:r w:rsidR="00FE0DE9" w:rsidRPr="007B5BC3">
              <w:rPr>
                <w:rFonts w:ascii="Times New Roman" w:hAnsi="Times New Roman" w:cs="Times New Roman"/>
                <w:sz w:val="24"/>
                <w:szCs w:val="24"/>
              </w:rPr>
              <w:t xml:space="preserve"> </w:t>
            </w:r>
            <w:r w:rsidR="00865E6C" w:rsidRPr="007B5BC3">
              <w:rPr>
                <w:rFonts w:ascii="Times New Roman" w:hAnsi="Times New Roman" w:cs="Times New Roman"/>
                <w:sz w:val="24"/>
                <w:szCs w:val="24"/>
              </w:rPr>
              <w:t xml:space="preserve"> </w:t>
            </w:r>
            <w:r w:rsidRPr="007B5BC3">
              <w:rPr>
                <w:rFonts w:ascii="Times New Roman" w:hAnsi="Times New Roman" w:cs="Times New Roman"/>
                <w:sz w:val="24"/>
                <w:szCs w:val="24"/>
              </w:rPr>
              <w:t>May</w:t>
            </w:r>
            <w:proofErr w:type="gramEnd"/>
            <w:r w:rsidR="00FD06F7" w:rsidRPr="007B5BC3">
              <w:rPr>
                <w:rFonts w:ascii="Times New Roman" w:hAnsi="Times New Roman" w:cs="Times New Roman"/>
                <w:sz w:val="24"/>
                <w:szCs w:val="24"/>
              </w:rPr>
              <w:t xml:space="preserve"> 202</w:t>
            </w:r>
            <w:r w:rsidR="003D4994">
              <w:rPr>
                <w:rFonts w:ascii="Times New Roman" w:hAnsi="Times New Roman" w:cs="Times New Roman"/>
                <w:sz w:val="24"/>
                <w:szCs w:val="24"/>
              </w:rPr>
              <w:t>4</w:t>
            </w:r>
          </w:p>
        </w:tc>
        <w:tc>
          <w:tcPr>
            <w:tcW w:w="1843" w:type="dxa"/>
          </w:tcPr>
          <w:p w14:paraId="142527D2" w14:textId="44B057D7" w:rsidR="00FD06F7" w:rsidRPr="007B5BC3" w:rsidRDefault="00FD06F7" w:rsidP="00EE320F">
            <w:pPr>
              <w:spacing w:before="60" w:after="60"/>
              <w:ind w:left="34"/>
              <w:jc w:val="center"/>
              <w:rPr>
                <w:rFonts w:ascii="Times New Roman" w:hAnsi="Times New Roman" w:cs="Times New Roman"/>
                <w:sz w:val="24"/>
                <w:szCs w:val="24"/>
              </w:rPr>
            </w:pPr>
            <w:r w:rsidRPr="007B5BC3">
              <w:rPr>
                <w:rFonts w:ascii="Times New Roman" w:hAnsi="Times New Roman" w:cs="Times New Roman"/>
                <w:sz w:val="24"/>
                <w:szCs w:val="24"/>
              </w:rPr>
              <w:t>1000hrs</w:t>
            </w:r>
          </w:p>
        </w:tc>
      </w:tr>
      <w:tr w:rsidR="00FD06F7" w:rsidRPr="00A70F35" w14:paraId="61D12A94" w14:textId="77777777" w:rsidTr="0036621A">
        <w:tc>
          <w:tcPr>
            <w:tcW w:w="3969" w:type="dxa"/>
            <w:shd w:val="clear" w:color="auto" w:fill="auto"/>
          </w:tcPr>
          <w:p w14:paraId="64150644" w14:textId="77777777" w:rsidR="00FD06F7" w:rsidRPr="00B352D7" w:rsidRDefault="00FD06F7" w:rsidP="00EE320F">
            <w:pPr>
              <w:spacing w:before="60" w:after="60"/>
              <w:ind w:left="34"/>
              <w:rPr>
                <w:rFonts w:ascii="Times New Roman" w:hAnsi="Times New Roman" w:cs="Times New Roman"/>
                <w:b/>
                <w:sz w:val="24"/>
                <w:szCs w:val="24"/>
              </w:rPr>
            </w:pPr>
            <w:r w:rsidRPr="00B352D7">
              <w:rPr>
                <w:rFonts w:ascii="Times New Roman" w:hAnsi="Times New Roman" w:cs="Times New Roman"/>
                <w:b/>
                <w:sz w:val="24"/>
                <w:szCs w:val="24"/>
              </w:rPr>
              <w:t>Tender opening session</w:t>
            </w:r>
          </w:p>
        </w:tc>
        <w:tc>
          <w:tcPr>
            <w:tcW w:w="2410" w:type="dxa"/>
          </w:tcPr>
          <w:p w14:paraId="159E4270" w14:textId="52187570" w:rsidR="00FD06F7" w:rsidRPr="00B352D7" w:rsidRDefault="00A94381" w:rsidP="002A0D56">
            <w:pPr>
              <w:spacing w:before="60" w:after="60"/>
              <w:ind w:left="34"/>
              <w:rPr>
                <w:rFonts w:ascii="Times New Roman" w:hAnsi="Times New Roman" w:cs="Times New Roman"/>
                <w:sz w:val="24"/>
                <w:szCs w:val="24"/>
              </w:rPr>
            </w:pPr>
            <w:r>
              <w:rPr>
                <w:rFonts w:ascii="Times New Roman" w:hAnsi="Times New Roman" w:cs="Times New Roman"/>
                <w:sz w:val="24"/>
                <w:szCs w:val="24"/>
              </w:rPr>
              <w:t>1</w:t>
            </w:r>
            <w:r w:rsidR="00B352D7" w:rsidRPr="00B352D7">
              <w:rPr>
                <w:rFonts w:ascii="Times New Roman" w:hAnsi="Times New Roman" w:cs="Times New Roman"/>
                <w:sz w:val="24"/>
                <w:szCs w:val="24"/>
              </w:rPr>
              <w:t>6</w:t>
            </w:r>
            <w:r w:rsidR="00FE0DE9" w:rsidRPr="00B352D7">
              <w:rPr>
                <w:rFonts w:ascii="Times New Roman" w:hAnsi="Times New Roman" w:cs="Times New Roman"/>
                <w:sz w:val="24"/>
                <w:szCs w:val="24"/>
              </w:rPr>
              <w:t xml:space="preserve"> </w:t>
            </w:r>
            <w:r w:rsidR="00DD3D75" w:rsidRPr="00B352D7">
              <w:rPr>
                <w:rFonts w:ascii="Times New Roman" w:hAnsi="Times New Roman" w:cs="Times New Roman"/>
                <w:sz w:val="24"/>
                <w:szCs w:val="24"/>
              </w:rPr>
              <w:t>May</w:t>
            </w:r>
            <w:r w:rsidR="00FD06F7" w:rsidRPr="00B352D7">
              <w:rPr>
                <w:rFonts w:ascii="Times New Roman" w:hAnsi="Times New Roman" w:cs="Times New Roman"/>
                <w:sz w:val="24"/>
                <w:szCs w:val="24"/>
              </w:rPr>
              <w:t xml:space="preserve"> 202</w:t>
            </w:r>
            <w:r w:rsidR="00DD3D75" w:rsidRPr="00B352D7">
              <w:rPr>
                <w:rFonts w:ascii="Times New Roman" w:hAnsi="Times New Roman" w:cs="Times New Roman"/>
                <w:sz w:val="24"/>
                <w:szCs w:val="24"/>
              </w:rPr>
              <w:t>4</w:t>
            </w:r>
          </w:p>
        </w:tc>
        <w:tc>
          <w:tcPr>
            <w:tcW w:w="1843" w:type="dxa"/>
          </w:tcPr>
          <w:p w14:paraId="73676D18" w14:textId="1092F752" w:rsidR="00FD06F7" w:rsidRPr="00B352D7" w:rsidRDefault="00FD06F7" w:rsidP="00EE320F">
            <w:pPr>
              <w:spacing w:before="60" w:after="60"/>
              <w:ind w:left="34"/>
              <w:jc w:val="center"/>
              <w:rPr>
                <w:rFonts w:ascii="Times New Roman" w:hAnsi="Times New Roman" w:cs="Times New Roman"/>
                <w:sz w:val="24"/>
                <w:szCs w:val="24"/>
              </w:rPr>
            </w:pPr>
            <w:r w:rsidRPr="00B352D7">
              <w:rPr>
                <w:rFonts w:ascii="Times New Roman" w:hAnsi="Times New Roman" w:cs="Times New Roman"/>
                <w:sz w:val="24"/>
                <w:szCs w:val="24"/>
              </w:rPr>
              <w:t>10</w:t>
            </w:r>
            <w:r w:rsidR="003D4994">
              <w:rPr>
                <w:rFonts w:ascii="Times New Roman" w:hAnsi="Times New Roman" w:cs="Times New Roman"/>
                <w:sz w:val="24"/>
                <w:szCs w:val="24"/>
              </w:rPr>
              <w:t>3</w:t>
            </w:r>
            <w:r w:rsidR="00B352D7" w:rsidRPr="00B352D7">
              <w:rPr>
                <w:rFonts w:ascii="Times New Roman" w:hAnsi="Times New Roman" w:cs="Times New Roman"/>
                <w:sz w:val="24"/>
                <w:szCs w:val="24"/>
              </w:rPr>
              <w:t>0</w:t>
            </w:r>
            <w:r w:rsidRPr="00B352D7">
              <w:rPr>
                <w:rFonts w:ascii="Times New Roman" w:hAnsi="Times New Roman" w:cs="Times New Roman"/>
                <w:sz w:val="24"/>
                <w:szCs w:val="24"/>
              </w:rPr>
              <w:t>hrs</w:t>
            </w:r>
          </w:p>
        </w:tc>
      </w:tr>
      <w:tr w:rsidR="00FD06F7" w:rsidRPr="00A70F35" w14:paraId="746DE268" w14:textId="77777777" w:rsidTr="008A464C">
        <w:tc>
          <w:tcPr>
            <w:tcW w:w="3969" w:type="dxa"/>
            <w:shd w:val="clear" w:color="auto" w:fill="auto"/>
          </w:tcPr>
          <w:p w14:paraId="305B4928" w14:textId="77777777" w:rsidR="00FD06F7" w:rsidRPr="008A464C" w:rsidRDefault="00FD06F7" w:rsidP="00EE320F">
            <w:pPr>
              <w:spacing w:before="60" w:after="60"/>
              <w:ind w:left="34"/>
              <w:rPr>
                <w:rFonts w:ascii="Times New Roman" w:hAnsi="Times New Roman" w:cs="Times New Roman"/>
                <w:b/>
                <w:sz w:val="24"/>
                <w:szCs w:val="24"/>
              </w:rPr>
            </w:pPr>
            <w:r w:rsidRPr="008A464C">
              <w:rPr>
                <w:rFonts w:ascii="Times New Roman" w:hAnsi="Times New Roman" w:cs="Times New Roman"/>
                <w:b/>
                <w:sz w:val="24"/>
                <w:szCs w:val="24"/>
              </w:rPr>
              <w:t>Notification of award to the successful tenderer</w:t>
            </w:r>
          </w:p>
        </w:tc>
        <w:tc>
          <w:tcPr>
            <w:tcW w:w="2410" w:type="dxa"/>
            <w:shd w:val="clear" w:color="auto" w:fill="auto"/>
          </w:tcPr>
          <w:p w14:paraId="391251C2" w14:textId="7FA5B6FD" w:rsidR="00FD06F7" w:rsidRPr="008A464C" w:rsidRDefault="008A464C" w:rsidP="00EE320F">
            <w:pPr>
              <w:spacing w:before="60" w:after="60"/>
              <w:ind w:left="34"/>
              <w:rPr>
                <w:rFonts w:ascii="Times New Roman" w:hAnsi="Times New Roman" w:cs="Times New Roman"/>
                <w:sz w:val="24"/>
                <w:szCs w:val="24"/>
              </w:rPr>
            </w:pPr>
            <w:r w:rsidRPr="008A464C">
              <w:rPr>
                <w:rFonts w:ascii="Times New Roman" w:hAnsi="Times New Roman" w:cs="Times New Roman"/>
                <w:sz w:val="24"/>
                <w:szCs w:val="24"/>
              </w:rPr>
              <w:t>16 June</w:t>
            </w:r>
            <w:r w:rsidR="00FE0DE9" w:rsidRPr="008A464C">
              <w:rPr>
                <w:rFonts w:ascii="Times New Roman" w:hAnsi="Times New Roman" w:cs="Times New Roman"/>
                <w:sz w:val="24"/>
                <w:szCs w:val="24"/>
              </w:rPr>
              <w:t xml:space="preserve"> </w:t>
            </w:r>
            <w:r w:rsidR="00FD06F7" w:rsidRPr="008A464C">
              <w:rPr>
                <w:rFonts w:ascii="Times New Roman" w:hAnsi="Times New Roman" w:cs="Times New Roman"/>
                <w:sz w:val="24"/>
                <w:szCs w:val="24"/>
              </w:rPr>
              <w:t>202</w:t>
            </w:r>
            <w:r w:rsidRPr="008A464C">
              <w:rPr>
                <w:rFonts w:ascii="Times New Roman" w:hAnsi="Times New Roman" w:cs="Times New Roman"/>
                <w:sz w:val="24"/>
                <w:szCs w:val="24"/>
              </w:rPr>
              <w:t>4</w:t>
            </w:r>
            <w:r w:rsidR="002A0D56" w:rsidRPr="008A464C">
              <w:rPr>
                <w:rFonts w:ascii="Times New Roman" w:hAnsi="Times New Roman" w:cs="Times New Roman"/>
                <w:sz w:val="24"/>
                <w:szCs w:val="24"/>
              </w:rPr>
              <w:t>**</w:t>
            </w:r>
          </w:p>
        </w:tc>
        <w:tc>
          <w:tcPr>
            <w:tcW w:w="1843" w:type="dxa"/>
            <w:shd w:val="clear" w:color="auto" w:fill="auto"/>
          </w:tcPr>
          <w:p w14:paraId="0ED74B3B" w14:textId="77777777" w:rsidR="00FD06F7" w:rsidRPr="008A464C" w:rsidRDefault="00FD06F7" w:rsidP="00EE320F">
            <w:pPr>
              <w:spacing w:before="60" w:after="60"/>
              <w:ind w:left="34"/>
              <w:jc w:val="center"/>
              <w:rPr>
                <w:rFonts w:ascii="Times New Roman" w:hAnsi="Times New Roman" w:cs="Times New Roman"/>
                <w:sz w:val="24"/>
                <w:szCs w:val="24"/>
              </w:rPr>
            </w:pPr>
            <w:r w:rsidRPr="008A464C">
              <w:rPr>
                <w:rFonts w:ascii="Times New Roman" w:hAnsi="Times New Roman" w:cs="Times New Roman"/>
                <w:sz w:val="24"/>
                <w:szCs w:val="24"/>
              </w:rPr>
              <w:t>-</w:t>
            </w:r>
          </w:p>
        </w:tc>
      </w:tr>
      <w:tr w:rsidR="00FD06F7" w:rsidRPr="00F9409A" w14:paraId="498C6879" w14:textId="77777777" w:rsidTr="00F77539">
        <w:tc>
          <w:tcPr>
            <w:tcW w:w="3969" w:type="dxa"/>
            <w:shd w:val="clear" w:color="auto" w:fill="auto"/>
          </w:tcPr>
          <w:p w14:paraId="3693B707" w14:textId="77777777" w:rsidR="00FD06F7" w:rsidRPr="00F77539" w:rsidRDefault="00FD06F7" w:rsidP="00EE320F">
            <w:pPr>
              <w:spacing w:before="60" w:after="60"/>
              <w:ind w:left="34"/>
              <w:rPr>
                <w:rFonts w:ascii="Times New Roman" w:hAnsi="Times New Roman" w:cs="Times New Roman"/>
                <w:b/>
                <w:sz w:val="24"/>
                <w:szCs w:val="24"/>
              </w:rPr>
            </w:pPr>
            <w:r w:rsidRPr="00F77539">
              <w:rPr>
                <w:rFonts w:ascii="Times New Roman" w:hAnsi="Times New Roman" w:cs="Times New Roman"/>
                <w:b/>
                <w:sz w:val="24"/>
                <w:szCs w:val="24"/>
              </w:rPr>
              <w:t>Signature of the contract</w:t>
            </w:r>
          </w:p>
        </w:tc>
        <w:tc>
          <w:tcPr>
            <w:tcW w:w="2410" w:type="dxa"/>
            <w:shd w:val="clear" w:color="auto" w:fill="auto"/>
          </w:tcPr>
          <w:p w14:paraId="5BE15C23" w14:textId="011369F1" w:rsidR="00FD06F7" w:rsidRPr="00F77539" w:rsidRDefault="00F77539" w:rsidP="007921BD">
            <w:pPr>
              <w:spacing w:before="60" w:after="60"/>
              <w:rPr>
                <w:rFonts w:ascii="Times New Roman" w:hAnsi="Times New Roman" w:cs="Times New Roman"/>
                <w:sz w:val="24"/>
                <w:szCs w:val="24"/>
              </w:rPr>
            </w:pPr>
            <w:r w:rsidRPr="00F77539">
              <w:rPr>
                <w:rFonts w:ascii="Times New Roman" w:hAnsi="Times New Roman" w:cs="Times New Roman"/>
                <w:sz w:val="24"/>
                <w:szCs w:val="24"/>
              </w:rPr>
              <w:t>01</w:t>
            </w:r>
            <w:r w:rsidR="00FE0DE9" w:rsidRPr="00F77539">
              <w:rPr>
                <w:rFonts w:ascii="Times New Roman" w:hAnsi="Times New Roman" w:cs="Times New Roman"/>
                <w:sz w:val="24"/>
                <w:szCs w:val="24"/>
              </w:rPr>
              <w:t xml:space="preserve"> </w:t>
            </w:r>
            <w:r w:rsidRPr="00F77539">
              <w:rPr>
                <w:rFonts w:ascii="Times New Roman" w:hAnsi="Times New Roman" w:cs="Times New Roman"/>
                <w:sz w:val="24"/>
                <w:szCs w:val="24"/>
              </w:rPr>
              <w:t>July</w:t>
            </w:r>
            <w:r w:rsidR="00FD06F7" w:rsidRPr="00F77539">
              <w:rPr>
                <w:rFonts w:ascii="Times New Roman" w:hAnsi="Times New Roman" w:cs="Times New Roman"/>
                <w:sz w:val="24"/>
                <w:szCs w:val="24"/>
              </w:rPr>
              <w:t xml:space="preserve"> 202</w:t>
            </w:r>
            <w:r w:rsidRPr="00F77539">
              <w:rPr>
                <w:rFonts w:ascii="Times New Roman" w:hAnsi="Times New Roman" w:cs="Times New Roman"/>
                <w:sz w:val="24"/>
                <w:szCs w:val="24"/>
              </w:rPr>
              <w:t>4</w:t>
            </w:r>
            <w:r w:rsidR="002A0D56" w:rsidRPr="00F77539">
              <w:rPr>
                <w:rFonts w:ascii="Times New Roman" w:hAnsi="Times New Roman" w:cs="Times New Roman"/>
                <w:sz w:val="24"/>
                <w:szCs w:val="24"/>
              </w:rPr>
              <w:t>**</w:t>
            </w:r>
          </w:p>
        </w:tc>
        <w:tc>
          <w:tcPr>
            <w:tcW w:w="1843" w:type="dxa"/>
            <w:shd w:val="clear" w:color="auto" w:fill="auto"/>
          </w:tcPr>
          <w:p w14:paraId="6F988753" w14:textId="77777777" w:rsidR="00FD06F7" w:rsidRPr="00F77539" w:rsidRDefault="00FD06F7" w:rsidP="00EE320F">
            <w:pPr>
              <w:spacing w:before="60" w:after="60"/>
              <w:ind w:left="34"/>
              <w:jc w:val="center"/>
              <w:rPr>
                <w:rFonts w:ascii="Times New Roman" w:hAnsi="Times New Roman" w:cs="Times New Roman"/>
                <w:sz w:val="24"/>
                <w:szCs w:val="24"/>
              </w:rPr>
            </w:pPr>
            <w:r w:rsidRPr="00F77539">
              <w:rPr>
                <w:rFonts w:ascii="Times New Roman" w:hAnsi="Times New Roman" w:cs="Times New Roman"/>
                <w:sz w:val="24"/>
                <w:szCs w:val="24"/>
              </w:rPr>
              <w:t>-</w:t>
            </w:r>
          </w:p>
        </w:tc>
      </w:tr>
    </w:tbl>
    <w:p w14:paraId="2A90C466" w14:textId="77777777" w:rsidR="00FD06F7" w:rsidRPr="00F9409A" w:rsidRDefault="00FD06F7" w:rsidP="00FD06F7">
      <w:pPr>
        <w:ind w:left="1276"/>
        <w:rPr>
          <w:rFonts w:ascii="Times New Roman" w:hAnsi="Times New Roman" w:cs="Times New Roman"/>
          <w:b/>
          <w:sz w:val="24"/>
          <w:szCs w:val="24"/>
        </w:rPr>
      </w:pPr>
      <w:bookmarkStart w:id="7" w:name="_Ref500317541"/>
      <w:r w:rsidRPr="00F9409A">
        <w:rPr>
          <w:rFonts w:ascii="Times New Roman" w:hAnsi="Times New Roman" w:cs="Times New Roman"/>
          <w:sz w:val="24"/>
          <w:szCs w:val="24"/>
        </w:rPr>
        <w:br/>
      </w:r>
      <w:r w:rsidRPr="00F9409A">
        <w:rPr>
          <w:rFonts w:ascii="Times New Roman" w:hAnsi="Times New Roman" w:cs="Times New Roman"/>
          <w:b/>
          <w:sz w:val="24"/>
          <w:szCs w:val="24"/>
        </w:rPr>
        <w:t>* All times are in the time zone of the country of the contracting authority</w:t>
      </w:r>
      <w:r w:rsidRPr="00F9409A">
        <w:rPr>
          <w:rFonts w:ascii="Times New Roman" w:hAnsi="Times New Roman" w:cs="Times New Roman"/>
          <w:sz w:val="24"/>
          <w:szCs w:val="24"/>
          <w:vertAlign w:val="superscript"/>
        </w:rPr>
        <w:t xml:space="preserve"> </w:t>
      </w:r>
      <w:r w:rsidRPr="00F9409A">
        <w:rPr>
          <w:rFonts w:ascii="Times New Roman" w:hAnsi="Times New Roman" w:cs="Times New Roman"/>
          <w:b/>
          <w:sz w:val="24"/>
          <w:szCs w:val="24"/>
        </w:rPr>
        <w:t>provisional date</w:t>
      </w:r>
    </w:p>
    <w:p w14:paraId="0ECB39C0" w14:textId="10DA98B0" w:rsidR="00FD06F7" w:rsidRPr="003D6D6E" w:rsidRDefault="002A0D56" w:rsidP="002A0D56">
      <w:pPr>
        <w:ind w:left="1276"/>
        <w:rPr>
          <w:rFonts w:ascii="Times New Roman" w:hAnsi="Times New Roman" w:cs="Times New Roman"/>
          <w:sz w:val="24"/>
          <w:szCs w:val="24"/>
          <w:vertAlign w:val="superscript"/>
        </w:rPr>
      </w:pPr>
      <w:r>
        <w:rPr>
          <w:rFonts w:ascii="Times New Roman" w:hAnsi="Times New Roman" w:cs="Times New Roman"/>
          <w:sz w:val="24"/>
          <w:szCs w:val="24"/>
          <w:vertAlign w:val="superscript"/>
        </w:rPr>
        <w:t>*</w:t>
      </w:r>
      <w:proofErr w:type="gramStart"/>
      <w:r>
        <w:rPr>
          <w:rFonts w:ascii="Times New Roman" w:hAnsi="Times New Roman" w:cs="Times New Roman"/>
          <w:sz w:val="24"/>
          <w:szCs w:val="24"/>
          <w:vertAlign w:val="superscript"/>
        </w:rPr>
        <w:t>*</w:t>
      </w:r>
      <w:r w:rsidR="00FD06F7" w:rsidRPr="00F940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b/>
          <w:sz w:val="24"/>
          <w:szCs w:val="24"/>
        </w:rPr>
        <w:t>These</w:t>
      </w:r>
      <w:proofErr w:type="gramEnd"/>
      <w:r>
        <w:rPr>
          <w:rFonts w:ascii="Times New Roman" w:hAnsi="Times New Roman" w:cs="Times New Roman"/>
          <w:b/>
          <w:sz w:val="24"/>
          <w:szCs w:val="24"/>
        </w:rPr>
        <w:t xml:space="preserve"> are </w:t>
      </w:r>
      <w:r w:rsidR="00FD06F7" w:rsidRPr="00F9409A">
        <w:rPr>
          <w:rFonts w:ascii="Times New Roman" w:hAnsi="Times New Roman" w:cs="Times New Roman"/>
          <w:b/>
          <w:sz w:val="24"/>
          <w:szCs w:val="24"/>
        </w:rPr>
        <w:t>Provisional dat</w:t>
      </w:r>
      <w:r>
        <w:rPr>
          <w:rFonts w:ascii="Times New Roman" w:hAnsi="Times New Roman" w:cs="Times New Roman"/>
          <w:b/>
          <w:sz w:val="24"/>
          <w:szCs w:val="24"/>
        </w:rPr>
        <w:t>es and may be subject to change</w:t>
      </w:r>
    </w:p>
    <w:p w14:paraId="2573332C" w14:textId="77777777" w:rsidR="00FD06F7" w:rsidRPr="00C67D25" w:rsidRDefault="00FD06F7" w:rsidP="00C67D25">
      <w:pPr>
        <w:pStyle w:val="Heading2"/>
      </w:pPr>
      <w:bookmarkStart w:id="8" w:name="_Toc529523955"/>
      <w:bookmarkEnd w:id="7"/>
      <w:r w:rsidRPr="00C67D25">
        <w:t>FINANCING</w:t>
      </w:r>
      <w:bookmarkEnd w:id="8"/>
    </w:p>
    <w:p w14:paraId="4F7EF035" w14:textId="67FA2898" w:rsidR="00FD06F7" w:rsidRPr="00F9409A" w:rsidRDefault="00FD06F7" w:rsidP="003D6D6E">
      <w:pPr>
        <w:jc w:val="both"/>
        <w:rPr>
          <w:rFonts w:ascii="Times New Roman" w:hAnsi="Times New Roman" w:cs="Times New Roman"/>
          <w:sz w:val="24"/>
          <w:szCs w:val="24"/>
        </w:rPr>
      </w:pPr>
      <w:r w:rsidRPr="00F9409A">
        <w:rPr>
          <w:rFonts w:ascii="Times New Roman" w:hAnsi="Times New Roman" w:cs="Times New Roman"/>
          <w:sz w:val="24"/>
          <w:szCs w:val="24"/>
        </w:rPr>
        <w:t xml:space="preserve">The project is financed by the </w:t>
      </w:r>
      <w:r w:rsidR="002A0D56">
        <w:rPr>
          <w:rFonts w:ascii="Times New Roman" w:hAnsi="Times New Roman" w:cs="Times New Roman"/>
          <w:sz w:val="24"/>
          <w:szCs w:val="24"/>
        </w:rPr>
        <w:t>Euro</w:t>
      </w:r>
      <w:r w:rsidRPr="00F9409A">
        <w:rPr>
          <w:rFonts w:ascii="Times New Roman" w:hAnsi="Times New Roman" w:cs="Times New Roman"/>
          <w:sz w:val="24"/>
          <w:szCs w:val="24"/>
        </w:rPr>
        <w:t xml:space="preserve">pean Union, in accordance with the rules </w:t>
      </w:r>
      <w:proofErr w:type="gramStart"/>
      <w:r w:rsidRPr="00F9409A">
        <w:rPr>
          <w:rFonts w:ascii="Times New Roman" w:hAnsi="Times New Roman" w:cs="Times New Roman"/>
          <w:sz w:val="24"/>
          <w:szCs w:val="24"/>
        </w:rPr>
        <w:t xml:space="preserve">of </w:t>
      </w:r>
      <w:r w:rsidR="002A0D56">
        <w:rPr>
          <w:rFonts w:ascii="Times New Roman" w:hAnsi="Times New Roman" w:cs="Times New Roman"/>
          <w:sz w:val="24"/>
          <w:szCs w:val="24"/>
        </w:rPr>
        <w:t xml:space="preserve"> the</w:t>
      </w:r>
      <w:proofErr w:type="gramEnd"/>
      <w:r w:rsidR="002A0D56">
        <w:rPr>
          <w:rFonts w:ascii="Times New Roman" w:hAnsi="Times New Roman" w:cs="Times New Roman"/>
          <w:sz w:val="24"/>
          <w:szCs w:val="24"/>
        </w:rPr>
        <w:t xml:space="preserve"> </w:t>
      </w:r>
      <w:r w:rsidRPr="00F9409A">
        <w:rPr>
          <w:rFonts w:ascii="Times New Roman" w:hAnsi="Times New Roman" w:cs="Times New Roman"/>
          <w:sz w:val="24"/>
          <w:szCs w:val="24"/>
        </w:rPr>
        <w:t>sub</w:t>
      </w:r>
      <w:r w:rsidR="002A0D56">
        <w:rPr>
          <w:rFonts w:ascii="Times New Roman" w:hAnsi="Times New Roman" w:cs="Times New Roman"/>
          <w:sz w:val="24"/>
          <w:szCs w:val="24"/>
        </w:rPr>
        <w:t>-</w:t>
      </w:r>
      <w:r w:rsidRPr="00F9409A">
        <w:rPr>
          <w:rFonts w:ascii="Times New Roman" w:hAnsi="Times New Roman" w:cs="Times New Roman"/>
          <w:sz w:val="24"/>
          <w:szCs w:val="24"/>
        </w:rPr>
        <w:t xml:space="preserve">delegation agreement signed between COMESA and the </w:t>
      </w:r>
      <w:r w:rsidR="00FE0DE9">
        <w:rPr>
          <w:rFonts w:ascii="Times New Roman" w:hAnsi="Times New Roman" w:cs="Times New Roman"/>
          <w:sz w:val="24"/>
          <w:szCs w:val="24"/>
        </w:rPr>
        <w:t xml:space="preserve">Ministry of </w:t>
      </w:r>
      <w:r w:rsidR="00BE7BB0">
        <w:rPr>
          <w:rFonts w:ascii="Times New Roman" w:hAnsi="Times New Roman" w:cs="Times New Roman"/>
          <w:sz w:val="24"/>
          <w:szCs w:val="24"/>
        </w:rPr>
        <w:t>Commerce and Tourism un</w:t>
      </w:r>
      <w:r w:rsidRPr="00F9409A">
        <w:rPr>
          <w:rFonts w:ascii="Times New Roman" w:hAnsi="Times New Roman" w:cs="Times New Roman"/>
          <w:sz w:val="24"/>
          <w:szCs w:val="24"/>
        </w:rPr>
        <w:t>der the 11</w:t>
      </w:r>
      <w:r w:rsidR="00FE0DE9" w:rsidRPr="007921BD">
        <w:rPr>
          <w:rFonts w:ascii="Times New Roman" w:hAnsi="Times New Roman" w:cs="Times New Roman"/>
          <w:sz w:val="24"/>
          <w:szCs w:val="24"/>
          <w:vertAlign w:val="superscript"/>
        </w:rPr>
        <w:t>th</w:t>
      </w:r>
      <w:r w:rsidR="00FE0DE9">
        <w:rPr>
          <w:rFonts w:ascii="Times New Roman" w:hAnsi="Times New Roman" w:cs="Times New Roman"/>
          <w:sz w:val="24"/>
          <w:szCs w:val="24"/>
        </w:rPr>
        <w:t xml:space="preserve"> </w:t>
      </w:r>
      <w:r w:rsidRPr="00F9409A">
        <w:rPr>
          <w:rFonts w:ascii="Times New Roman" w:hAnsi="Times New Roman" w:cs="Times New Roman"/>
          <w:sz w:val="24"/>
          <w:szCs w:val="24"/>
        </w:rPr>
        <w:t xml:space="preserve"> EDF </w:t>
      </w:r>
      <w:r w:rsidR="00BE7BB0">
        <w:rPr>
          <w:rFonts w:ascii="Times New Roman" w:hAnsi="Times New Roman" w:cs="Times New Roman"/>
          <w:sz w:val="24"/>
          <w:szCs w:val="24"/>
        </w:rPr>
        <w:t>Trade Facilitation Programme</w:t>
      </w:r>
      <w:r w:rsidRPr="00F9409A">
        <w:rPr>
          <w:rFonts w:ascii="Times New Roman" w:hAnsi="Times New Roman" w:cs="Times New Roman"/>
          <w:sz w:val="24"/>
          <w:szCs w:val="24"/>
        </w:rPr>
        <w:t>.</w:t>
      </w:r>
    </w:p>
    <w:p w14:paraId="53D1F732" w14:textId="77777777" w:rsidR="00FD06F7" w:rsidRPr="00F9409A" w:rsidRDefault="00FD06F7" w:rsidP="00C67D25">
      <w:pPr>
        <w:pStyle w:val="Heading2"/>
      </w:pPr>
      <w:bookmarkStart w:id="9" w:name="_Toc529523956"/>
      <w:r w:rsidRPr="00F9409A">
        <w:t>PARTICIPATION</w:t>
      </w:r>
      <w:bookmarkEnd w:id="9"/>
    </w:p>
    <w:p w14:paraId="3905201E" w14:textId="1DE38486" w:rsidR="00FD06F7" w:rsidRPr="00F9409A" w:rsidRDefault="00FD06F7" w:rsidP="003D6D6E">
      <w:pPr>
        <w:jc w:val="both"/>
        <w:rPr>
          <w:rFonts w:ascii="Times New Roman" w:hAnsi="Times New Roman" w:cs="Times New Roman"/>
          <w:sz w:val="24"/>
          <w:szCs w:val="24"/>
        </w:rPr>
      </w:pPr>
      <w:r w:rsidRPr="00F9409A">
        <w:rPr>
          <w:rFonts w:ascii="Times New Roman" w:hAnsi="Times New Roman" w:cs="Times New Roman"/>
          <w:sz w:val="24"/>
          <w:szCs w:val="24"/>
        </w:rPr>
        <w:t xml:space="preserve">Participation in the call for tender is open on equal terms to natural and legal persons (participating either individually or in a grouping (consortium) of tenderers) established in one of the Member States of the </w:t>
      </w:r>
      <w:r w:rsidR="002A0D56">
        <w:rPr>
          <w:rFonts w:ascii="Times New Roman" w:hAnsi="Times New Roman" w:cs="Times New Roman"/>
          <w:sz w:val="24"/>
          <w:szCs w:val="24"/>
        </w:rPr>
        <w:t>Euro</w:t>
      </w:r>
      <w:r w:rsidRPr="00F9409A">
        <w:rPr>
          <w:rFonts w:ascii="Times New Roman" w:hAnsi="Times New Roman" w:cs="Times New Roman"/>
          <w:sz w:val="24"/>
          <w:szCs w:val="24"/>
        </w:rPr>
        <w:t xml:space="preserve">pean Union, ACP States or in a country or territory authorised by the ACP-EC Partnership Agreement under which the contract is financed. Participation is also open to international organisations. All supplies and materials under this contract shall originate from one or more of those eligible countries. </w:t>
      </w:r>
    </w:p>
    <w:p w14:paraId="14ADE868" w14:textId="77777777" w:rsidR="00FD06F7" w:rsidRPr="00F9409A" w:rsidRDefault="00FD06F7" w:rsidP="00FD06F7">
      <w:pPr>
        <w:spacing w:after="0"/>
        <w:ind w:left="709"/>
        <w:rPr>
          <w:rFonts w:ascii="Times New Roman" w:eastAsia="Calibri" w:hAnsi="Times New Roman" w:cs="Times New Roman"/>
          <w:iCs/>
          <w:sz w:val="24"/>
          <w:szCs w:val="24"/>
          <w:highlight w:val="yellow"/>
          <w:lang w:eastAsia="fr-BE"/>
        </w:rPr>
      </w:pPr>
    </w:p>
    <w:p w14:paraId="6EB99886" w14:textId="6A637928" w:rsidR="00FD06F7" w:rsidRPr="00F9409A" w:rsidRDefault="00FD06F7" w:rsidP="003D6D6E">
      <w:pPr>
        <w:spacing w:after="0"/>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w:t>
      </w:r>
      <w:r w:rsidR="002A0D56">
        <w:rPr>
          <w:rFonts w:ascii="Times New Roman" w:hAnsi="Times New Roman" w:cs="Times New Roman"/>
          <w:sz w:val="24"/>
          <w:szCs w:val="24"/>
        </w:rPr>
        <w:t>Euro</w:t>
      </w:r>
      <w:r w:rsidRPr="00F9409A">
        <w:rPr>
          <w:rFonts w:ascii="Times New Roman" w:hAnsi="Times New Roman" w:cs="Times New Roman"/>
          <w:sz w:val="24"/>
          <w:szCs w:val="24"/>
        </w:rPr>
        <w:t xml:space="preserve">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611D361A" w14:textId="0F3B878F" w:rsidR="00FD06F7" w:rsidRPr="00F9409A" w:rsidRDefault="00FD06F7" w:rsidP="003D6D6E">
      <w:pPr>
        <w:spacing w:after="0"/>
        <w:ind w:left="720"/>
        <w:jc w:val="both"/>
        <w:rPr>
          <w:rFonts w:ascii="Times New Roman" w:hAnsi="Times New Roman" w:cs="Times New Roman"/>
          <w:sz w:val="24"/>
          <w:szCs w:val="24"/>
        </w:rPr>
      </w:pPr>
      <w:r w:rsidRPr="00F9409A">
        <w:rPr>
          <w:rFonts w:ascii="Times New Roman" w:hAnsi="Times New Roman" w:cs="Times New Roman"/>
          <w:sz w:val="24"/>
          <w:szCs w:val="24"/>
        </w:rPr>
        <w:t xml:space="preserve">* Agreement on the withdrawal of the United Kingdom of Great Britain and Northern Ireland from the </w:t>
      </w:r>
      <w:r w:rsidR="002A0D56">
        <w:rPr>
          <w:rFonts w:ascii="Times New Roman" w:hAnsi="Times New Roman" w:cs="Times New Roman"/>
          <w:sz w:val="24"/>
          <w:szCs w:val="24"/>
        </w:rPr>
        <w:t>Euro</w:t>
      </w:r>
      <w:r w:rsidRPr="00F9409A">
        <w:rPr>
          <w:rFonts w:ascii="Times New Roman" w:hAnsi="Times New Roman" w:cs="Times New Roman"/>
          <w:sz w:val="24"/>
          <w:szCs w:val="24"/>
        </w:rPr>
        <w:t xml:space="preserve">pean Union and the </w:t>
      </w:r>
      <w:r w:rsidR="002A0D56">
        <w:rPr>
          <w:rFonts w:ascii="Times New Roman" w:hAnsi="Times New Roman" w:cs="Times New Roman"/>
          <w:sz w:val="24"/>
          <w:szCs w:val="24"/>
        </w:rPr>
        <w:t>Euro</w:t>
      </w:r>
      <w:r w:rsidRPr="00F9409A">
        <w:rPr>
          <w:rFonts w:ascii="Times New Roman" w:hAnsi="Times New Roman" w:cs="Times New Roman"/>
          <w:sz w:val="24"/>
          <w:szCs w:val="24"/>
        </w:rPr>
        <w:t>pean Atomic Energy Community.</w:t>
      </w:r>
    </w:p>
    <w:p w14:paraId="38B1732A" w14:textId="0F5E23D4" w:rsidR="00FD06F7" w:rsidRPr="00F9409A" w:rsidRDefault="00FD06F7" w:rsidP="003D6D6E">
      <w:pPr>
        <w:spacing w:after="0"/>
        <w:ind w:left="720"/>
        <w:jc w:val="both"/>
        <w:rPr>
          <w:rFonts w:ascii="Times New Roman" w:hAnsi="Times New Roman" w:cs="Times New Roman"/>
          <w:sz w:val="24"/>
          <w:szCs w:val="24"/>
        </w:rPr>
      </w:pPr>
      <w:r w:rsidRPr="00F9409A">
        <w:rPr>
          <w:rFonts w:ascii="Times New Roman" w:hAnsi="Times New Roman" w:cs="Times New Roman"/>
          <w:sz w:val="24"/>
          <w:szCs w:val="24"/>
        </w:rPr>
        <w:t>** Regulation (EU) No 236/2014 of the</w:t>
      </w:r>
      <w:r w:rsidR="002A0D56">
        <w:rPr>
          <w:rFonts w:ascii="Times New Roman" w:hAnsi="Times New Roman" w:cs="Times New Roman"/>
          <w:sz w:val="24"/>
          <w:szCs w:val="24"/>
        </w:rPr>
        <w:t xml:space="preserve"> Euro</w:t>
      </w:r>
      <w:r w:rsidRPr="00F9409A">
        <w:rPr>
          <w:rFonts w:ascii="Times New Roman" w:hAnsi="Times New Roman" w:cs="Times New Roman"/>
          <w:sz w:val="24"/>
          <w:szCs w:val="24"/>
        </w:rPr>
        <w:t>pean Parliament and of the Council of 11 March 2014 laying down common rules and procedures for the implementation of the Union</w:t>
      </w:r>
      <w:r w:rsidR="004238D5">
        <w:rPr>
          <w:rFonts w:ascii="Times New Roman" w:hAnsi="Times New Roman" w:cs="Times New Roman"/>
          <w:sz w:val="24"/>
          <w:szCs w:val="24"/>
        </w:rPr>
        <w:t>’</w:t>
      </w:r>
      <w:r w:rsidRPr="00F9409A">
        <w:rPr>
          <w:rFonts w:ascii="Times New Roman" w:hAnsi="Times New Roman" w:cs="Times New Roman"/>
          <w:sz w:val="24"/>
          <w:szCs w:val="24"/>
        </w:rPr>
        <w:t>s instruments for financing external action.</w:t>
      </w:r>
    </w:p>
    <w:p w14:paraId="0A9BE56F" w14:textId="77777777" w:rsidR="00FD06F7" w:rsidRPr="00F9409A" w:rsidRDefault="00FD06F7" w:rsidP="003D6D6E">
      <w:pPr>
        <w:spacing w:after="0"/>
        <w:ind w:left="720"/>
        <w:jc w:val="both"/>
        <w:rPr>
          <w:rFonts w:ascii="Times New Roman" w:hAnsi="Times New Roman" w:cs="Times New Roman"/>
          <w:sz w:val="24"/>
          <w:szCs w:val="24"/>
        </w:rPr>
      </w:pPr>
      <w:r w:rsidRPr="00F9409A">
        <w:rPr>
          <w:rFonts w:ascii="Times New Roman" w:hAnsi="Times New Roman" w:cs="Times New Roman"/>
          <w:sz w:val="24"/>
          <w:szCs w:val="24"/>
        </w:rPr>
        <w:t>*** Annex IV to the ACP-EU Partnership Agreement, as revised by Decision 1/2014 of the ACP-EU Council of Ministers (OJ L196/40, 3.7.2014)</w:t>
      </w:r>
    </w:p>
    <w:p w14:paraId="6C63B909" w14:textId="77777777" w:rsidR="001B3A5B" w:rsidRDefault="00FD06F7" w:rsidP="001B3A5B">
      <w:pPr>
        <w:spacing w:after="0"/>
        <w:ind w:left="720"/>
        <w:jc w:val="both"/>
        <w:rPr>
          <w:rFonts w:ascii="Times New Roman" w:eastAsia="Calibri" w:hAnsi="Times New Roman" w:cs="Times New Roman"/>
          <w:iCs/>
          <w:sz w:val="24"/>
          <w:szCs w:val="24"/>
          <w:lang w:eastAsia="fr-BE"/>
        </w:rPr>
      </w:pPr>
      <w:r w:rsidRPr="00F9409A">
        <w:rPr>
          <w:rFonts w:ascii="Times New Roman" w:hAnsi="Times New Roman" w:cs="Times New Roman"/>
          <w:sz w:val="24"/>
          <w:szCs w:val="24"/>
        </w:rPr>
        <w:t>**** including the Overseas Countries and Territories having special relations with the United Kingdom, as laid down in Part Four and Annex II of the TFEU</w:t>
      </w:r>
      <w:r w:rsidRPr="00F9409A">
        <w:rPr>
          <w:rFonts w:ascii="Times New Roman" w:eastAsia="Calibri" w:hAnsi="Times New Roman" w:cs="Times New Roman"/>
          <w:iCs/>
          <w:sz w:val="24"/>
          <w:szCs w:val="24"/>
          <w:lang w:eastAsia="fr-BE"/>
        </w:rPr>
        <w:t>]</w:t>
      </w:r>
    </w:p>
    <w:p w14:paraId="523EAEEF" w14:textId="77777777" w:rsidR="001B3A5B" w:rsidRDefault="001B3A5B" w:rsidP="001B3A5B">
      <w:pPr>
        <w:spacing w:after="0"/>
        <w:jc w:val="both"/>
        <w:rPr>
          <w:rFonts w:ascii="Times New Roman" w:hAnsi="Times New Roman" w:cs="Times New Roman"/>
          <w:sz w:val="24"/>
          <w:szCs w:val="24"/>
        </w:rPr>
      </w:pPr>
    </w:p>
    <w:p w14:paraId="19BD7844" w14:textId="000FA9E6" w:rsidR="00FD06F7" w:rsidRPr="001B3A5B" w:rsidRDefault="001B3A5B" w:rsidP="001B3A5B">
      <w:pPr>
        <w:spacing w:after="0"/>
        <w:jc w:val="both"/>
        <w:rPr>
          <w:rFonts w:ascii="Times New Roman" w:eastAsia="Calibri" w:hAnsi="Times New Roman" w:cs="Times New Roman"/>
          <w:iCs/>
          <w:sz w:val="24"/>
          <w:szCs w:val="24"/>
          <w:lang w:eastAsia="fr-BE"/>
        </w:rPr>
      </w:pPr>
      <w:r w:rsidRPr="008B56AC">
        <w:rPr>
          <w:rFonts w:ascii="Times New Roman" w:hAnsi="Times New Roman" w:cs="Times New Roman"/>
          <w:sz w:val="24"/>
          <w:szCs w:val="24"/>
        </w:rPr>
        <w:t>However, supplies for this construction may originate from any country when the amount value of the materials to be purchased is below EUR 100 000.</w:t>
      </w:r>
      <w:r w:rsidR="00D16B0B">
        <w:rPr>
          <w:rFonts w:ascii="Times New Roman" w:hAnsi="Times New Roman" w:cs="Times New Roman"/>
          <w:sz w:val="24"/>
          <w:szCs w:val="24"/>
        </w:rPr>
        <w:t xml:space="preserve"> </w:t>
      </w:r>
    </w:p>
    <w:p w14:paraId="14BB913D" w14:textId="77777777" w:rsidR="00FD06F7" w:rsidRPr="00F9409A" w:rsidRDefault="00FD06F7" w:rsidP="00807072">
      <w:pPr>
        <w:pStyle w:val="Heading3"/>
        <w:ind w:left="11"/>
        <w:rPr>
          <w:sz w:val="24"/>
          <w:szCs w:val="24"/>
        </w:rPr>
      </w:pPr>
      <w:r w:rsidRPr="00F9409A">
        <w:rPr>
          <w:sz w:val="24"/>
          <w:szCs w:val="24"/>
        </w:rPr>
        <w:t xml:space="preserve">These terms refer to all nationals of the above states and to all legal entities, companies or partnerships established in the above states. For the purposes of proving compliance with this rule, tenderers being legal persons, must present the documents required under that country’s law. </w:t>
      </w:r>
    </w:p>
    <w:p w14:paraId="7ABF7E0A" w14:textId="77777777" w:rsidR="00FD06F7" w:rsidRPr="00266934" w:rsidRDefault="00FD06F7" w:rsidP="00807072">
      <w:pPr>
        <w:pStyle w:val="Heading3"/>
        <w:ind w:left="11"/>
        <w:rPr>
          <w:sz w:val="24"/>
          <w:szCs w:val="24"/>
        </w:rPr>
      </w:pPr>
      <w:r w:rsidRPr="00266934">
        <w:rPr>
          <w:sz w:val="24"/>
          <w:szCs w:val="24"/>
        </w:rPr>
        <w:t xml:space="preserve">The eligibility requirement detailed in sub clauses 3.1 and 3.2 applies to all members of a joint venture/consortium and all subcontractors, as well as to all entities upon whose capacity the tenderer relies for the selection criteria. Every tenderer, member of a joint venture/consortium, every capacity-providing entity, every </w:t>
      </w:r>
      <w:proofErr w:type="gramStart"/>
      <w:r w:rsidRPr="00266934">
        <w:rPr>
          <w:sz w:val="24"/>
          <w:szCs w:val="24"/>
        </w:rPr>
        <w:t>subcontractor</w:t>
      </w:r>
      <w:proofErr w:type="gramEnd"/>
      <w:r w:rsidRPr="00266934">
        <w:rPr>
          <w:sz w:val="24"/>
          <w:szCs w:val="24"/>
        </w:rPr>
        <w:t xml:space="preserve"> and every supplier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 </w:t>
      </w:r>
    </w:p>
    <w:p w14:paraId="1F533E45" w14:textId="77777777" w:rsidR="00FD06F7" w:rsidRPr="00F9409A" w:rsidRDefault="00FD06F7" w:rsidP="00807072">
      <w:pPr>
        <w:pStyle w:val="Heading3"/>
        <w:ind w:left="11"/>
        <w:rPr>
          <w:sz w:val="24"/>
          <w:szCs w:val="24"/>
        </w:rPr>
      </w:pPr>
      <w:r w:rsidRPr="00F9409A">
        <w:rPr>
          <w:sz w:val="24"/>
          <w:szCs w:val="24"/>
        </w:rPr>
        <w:t>Natural persons, companies or undertakings falling into a situation set out in Section 2.4. (EU restrictive measures), 2.6.10.1. (exclusion criteria) or 2.6.10.1.2. (rejection from a procedure) of the practical guide, are not entitled to participate in this tender procedure or be awarded a contract. Should they do so, their tender will be considered unsuitable or irregular respectively. Tenderers must provide declarations to the effect that they are not in any of the exclusion situations listed in Section 2.6.10.1. of the practical guide. The declarations must cover all the members of a joint venture/consortium and must also be submitted by any sub-contractor or capacity providing entity. Tenderers guilty of making false declarations may also incur financial penalties up to 10% of the total value of the contract and exclusion, in accordance with the Financial Regulation in force.</w:t>
      </w:r>
    </w:p>
    <w:p w14:paraId="5788A1A0" w14:textId="77777777" w:rsidR="00FD06F7" w:rsidRPr="00F9409A" w:rsidRDefault="00FD06F7" w:rsidP="00807072">
      <w:pPr>
        <w:pStyle w:val="Heading3"/>
        <w:ind w:left="11"/>
        <w:rPr>
          <w:sz w:val="24"/>
          <w:szCs w:val="24"/>
        </w:rPr>
      </w:pPr>
      <w:r w:rsidRPr="00F9409A">
        <w:rPr>
          <w:sz w:val="24"/>
          <w:szCs w:val="24"/>
        </w:rPr>
        <w:t xml:space="preserve">The exclusion situation referred to in sub clause 3.4 applies to all members of a joint venture/consortium, all </w:t>
      </w:r>
      <w:proofErr w:type="gramStart"/>
      <w:r w:rsidRPr="00F9409A">
        <w:rPr>
          <w:sz w:val="24"/>
          <w:szCs w:val="24"/>
        </w:rPr>
        <w:t>subcontractors</w:t>
      </w:r>
      <w:proofErr w:type="gramEnd"/>
      <w:r w:rsidRPr="00F9409A">
        <w:rPr>
          <w:sz w:val="24"/>
          <w:szCs w:val="24"/>
        </w:rPr>
        <w:t xml:space="preserve"> and all suppliers to tenderers, as well as to all entities upon whose capacity the tenderer relies for the selection criteria. </w:t>
      </w:r>
    </w:p>
    <w:p w14:paraId="2FAD58AF" w14:textId="77777777" w:rsidR="00FD06F7" w:rsidRPr="00F9409A" w:rsidRDefault="00FD06F7" w:rsidP="00807072">
      <w:pPr>
        <w:pStyle w:val="Heading3"/>
        <w:ind w:left="11"/>
        <w:rPr>
          <w:sz w:val="24"/>
          <w:szCs w:val="24"/>
        </w:rPr>
      </w:pPr>
      <w:r w:rsidRPr="00F9409A">
        <w:rPr>
          <w:sz w:val="24"/>
          <w:szCs w:val="24"/>
        </w:rPr>
        <w:lastRenderedPageBreak/>
        <w:t xml:space="preserve">Subcontracting is allowed but the contractor will retain full liability towards the contracting authority for performance of the </w:t>
      </w:r>
      <w:proofErr w:type="gramStart"/>
      <w:r w:rsidRPr="00F9409A">
        <w:rPr>
          <w:sz w:val="24"/>
          <w:szCs w:val="24"/>
        </w:rPr>
        <w:t>contract as a whole</w:t>
      </w:r>
      <w:proofErr w:type="gramEnd"/>
      <w:r w:rsidRPr="00F9409A">
        <w:rPr>
          <w:sz w:val="24"/>
          <w:szCs w:val="24"/>
        </w:rPr>
        <w:t>.</w:t>
      </w:r>
    </w:p>
    <w:p w14:paraId="282FF815" w14:textId="77777777" w:rsidR="00FD06F7" w:rsidRPr="00266934" w:rsidRDefault="00FD06F7" w:rsidP="00266934">
      <w:pPr>
        <w:pStyle w:val="Heading3"/>
        <w:numPr>
          <w:ilvl w:val="0"/>
          <w:numId w:val="0"/>
        </w:numPr>
        <w:ind w:left="11"/>
        <w:rPr>
          <w:sz w:val="24"/>
          <w:szCs w:val="24"/>
        </w:rPr>
      </w:pPr>
      <w:r w:rsidRPr="00F9409A">
        <w:rPr>
          <w:sz w:val="24"/>
          <w:szCs w:val="24"/>
        </w:rPr>
        <w:t xml:space="preserve">In the selection of subcontractors, preference must be given by the </w:t>
      </w:r>
      <w:r w:rsidRPr="00266934">
        <w:rPr>
          <w:sz w:val="24"/>
          <w:szCs w:val="24"/>
        </w:rPr>
        <w:t>contractor</w:t>
      </w:r>
      <w:r w:rsidRPr="00F9409A">
        <w:rPr>
          <w:sz w:val="24"/>
          <w:szCs w:val="24"/>
        </w:rPr>
        <w:t xml:space="preserve"> to natural persons, </w:t>
      </w:r>
      <w:proofErr w:type="gramStart"/>
      <w:r w:rsidRPr="00F9409A">
        <w:rPr>
          <w:sz w:val="24"/>
          <w:szCs w:val="24"/>
        </w:rPr>
        <w:t>companies</w:t>
      </w:r>
      <w:proofErr w:type="gramEnd"/>
      <w:r w:rsidRPr="00F9409A">
        <w:rPr>
          <w:sz w:val="24"/>
          <w:szCs w:val="24"/>
        </w:rPr>
        <w:t xml:space="preserve"> or firms of ACP States capable of </w:t>
      </w:r>
      <w:r w:rsidRPr="00266934">
        <w:rPr>
          <w:sz w:val="24"/>
          <w:szCs w:val="24"/>
        </w:rPr>
        <w:t>performing the work</w:t>
      </w:r>
      <w:r w:rsidRPr="00F9409A">
        <w:rPr>
          <w:sz w:val="24"/>
          <w:szCs w:val="24"/>
        </w:rPr>
        <w:t xml:space="preserve"> required on similar terms.</w:t>
      </w:r>
    </w:p>
    <w:p w14:paraId="0F3FD391" w14:textId="77777777" w:rsidR="005B45A0" w:rsidRDefault="00FD06F7" w:rsidP="00266934">
      <w:pPr>
        <w:pStyle w:val="Heading3"/>
        <w:numPr>
          <w:ilvl w:val="0"/>
          <w:numId w:val="0"/>
        </w:numPr>
        <w:ind w:left="11"/>
        <w:rPr>
          <w:b/>
          <w:bCs/>
          <w:sz w:val="24"/>
          <w:szCs w:val="24"/>
        </w:rPr>
      </w:pPr>
      <w:bookmarkStart w:id="10" w:name="_Toc529523957"/>
      <w:r w:rsidRPr="00266934">
        <w:rPr>
          <w:b/>
          <w:bCs/>
          <w:sz w:val="24"/>
          <w:szCs w:val="24"/>
        </w:rPr>
        <w:t>ONLY ONE TENDER PER TENDERER</w:t>
      </w:r>
      <w:bookmarkEnd w:id="10"/>
    </w:p>
    <w:p w14:paraId="4F1A0D4F" w14:textId="5F670BE2" w:rsidR="00FD06F7" w:rsidRPr="00266934" w:rsidRDefault="00FD06F7" w:rsidP="00266934">
      <w:pPr>
        <w:pStyle w:val="Heading3"/>
        <w:numPr>
          <w:ilvl w:val="0"/>
          <w:numId w:val="0"/>
        </w:numPr>
        <w:ind w:left="11"/>
        <w:rPr>
          <w:sz w:val="24"/>
          <w:szCs w:val="24"/>
        </w:rPr>
      </w:pPr>
      <w:r w:rsidRPr="00266934">
        <w:rPr>
          <w:sz w:val="24"/>
          <w:szCs w:val="24"/>
        </w:rPr>
        <w:t>A company may not tender for a given contract both individually and as a member of a joint venture/consor</w:t>
      </w:r>
      <w:r w:rsidR="00FE0DE9" w:rsidRPr="00266934">
        <w:rPr>
          <w:sz w:val="24"/>
          <w:szCs w:val="24"/>
        </w:rPr>
        <w:t xml:space="preserve">tium </w:t>
      </w:r>
      <w:r w:rsidR="00721150" w:rsidRPr="00266934">
        <w:rPr>
          <w:sz w:val="24"/>
          <w:szCs w:val="24"/>
        </w:rPr>
        <w:t>Organization</w:t>
      </w:r>
      <w:r w:rsidR="00FE0DE9" w:rsidRPr="00266934">
        <w:rPr>
          <w:sz w:val="24"/>
          <w:szCs w:val="24"/>
        </w:rPr>
        <w:t xml:space="preserve"> </w:t>
      </w:r>
      <w:r w:rsidRPr="00266934">
        <w:rPr>
          <w:sz w:val="24"/>
          <w:szCs w:val="24"/>
        </w:rPr>
        <w:t>by a tenderer in more than one tender for a contract will result in the disqualification of all those tenders for that contract in which the party is involved. The same company may only participate as subcontractor in different tenders if that is justified by the specific nature of the market and cleared by the contracting authority.</w:t>
      </w:r>
    </w:p>
    <w:p w14:paraId="357D705C" w14:textId="77777777" w:rsidR="00FD06F7" w:rsidRPr="00D16506" w:rsidRDefault="00FD06F7" w:rsidP="00C67D25">
      <w:pPr>
        <w:pStyle w:val="Heading2"/>
      </w:pPr>
      <w:bookmarkStart w:id="11" w:name="_Toc529523958"/>
      <w:r w:rsidRPr="00D16506">
        <w:t>TENDER EXPENSES</w:t>
      </w:r>
      <w:bookmarkEnd w:id="11"/>
    </w:p>
    <w:p w14:paraId="284C390A" w14:textId="77777777" w:rsidR="00FD06F7" w:rsidRPr="00266934" w:rsidRDefault="00FD06F7" w:rsidP="00807072">
      <w:pPr>
        <w:pStyle w:val="Heading3"/>
        <w:ind w:left="11"/>
        <w:rPr>
          <w:sz w:val="24"/>
          <w:szCs w:val="24"/>
        </w:rPr>
      </w:pPr>
      <w:r w:rsidRPr="00266934">
        <w:rPr>
          <w:sz w:val="24"/>
          <w:szCs w:val="24"/>
        </w:rPr>
        <w:t>The tenderer will bear all costs associated with preparing and submitting the tender. The contracting authority will not be responsible or liable for such costs, whatever the conduct or outcome of the procedure.</w:t>
      </w:r>
    </w:p>
    <w:p w14:paraId="0F34F047" w14:textId="77777777" w:rsidR="00FD06F7" w:rsidRPr="00F9409A" w:rsidRDefault="00FD06F7" w:rsidP="00807072">
      <w:pPr>
        <w:pStyle w:val="Heading3"/>
        <w:ind w:left="11"/>
        <w:rPr>
          <w:sz w:val="24"/>
          <w:szCs w:val="24"/>
        </w:rPr>
      </w:pPr>
      <w:r w:rsidRPr="00F9409A">
        <w:rPr>
          <w:sz w:val="24"/>
          <w:szCs w:val="24"/>
        </w:rPr>
        <w:t xml:space="preserve">The contracting authority will neither be responsible for, nor cover, any expenses or losses incurred by the tenderer through site visits and inspections or any other aspect of its tender. </w:t>
      </w:r>
    </w:p>
    <w:p w14:paraId="7CF29DBE" w14:textId="77777777" w:rsidR="00FD06F7" w:rsidRPr="00D16506" w:rsidRDefault="00FD06F7" w:rsidP="00C67D25">
      <w:pPr>
        <w:pStyle w:val="Heading2"/>
      </w:pPr>
      <w:bookmarkStart w:id="12" w:name="_Toc529523959"/>
      <w:r w:rsidRPr="00D16506">
        <w:t>SITE VISIT AND CLARIFICATION MEETING</w:t>
      </w:r>
      <w:bookmarkEnd w:id="12"/>
    </w:p>
    <w:p w14:paraId="029A8CF2" w14:textId="77777777" w:rsidR="00FD06F7" w:rsidRPr="00266934" w:rsidRDefault="00FD06F7" w:rsidP="00807072">
      <w:pPr>
        <w:pStyle w:val="Heading3"/>
        <w:ind w:left="11"/>
        <w:rPr>
          <w:sz w:val="24"/>
          <w:szCs w:val="24"/>
        </w:rPr>
      </w:pPr>
      <w:r w:rsidRPr="00266934">
        <w:rPr>
          <w:sz w:val="24"/>
          <w:szCs w:val="24"/>
        </w:rPr>
        <w:t xml:space="preserve">The tenderer is obliged to visit and inspect the site of the works and its surroundings for the purpose of assessing, at its own responsibility, expense and risk, the factors necessary for preparing its tender and signing the contract for the works (date, </w:t>
      </w:r>
      <w:proofErr w:type="gramStart"/>
      <w:r w:rsidRPr="00266934">
        <w:rPr>
          <w:sz w:val="24"/>
          <w:szCs w:val="24"/>
        </w:rPr>
        <w:t>time</w:t>
      </w:r>
      <w:proofErr w:type="gramEnd"/>
      <w:r w:rsidRPr="00266934">
        <w:rPr>
          <w:sz w:val="24"/>
          <w:szCs w:val="24"/>
        </w:rPr>
        <w:t xml:space="preserve"> and place, see the additional information about the contract notice.) </w:t>
      </w:r>
    </w:p>
    <w:p w14:paraId="7E1DCA65" w14:textId="60164444" w:rsidR="00FD06F7" w:rsidRPr="00F9409A" w:rsidRDefault="00FD06F7" w:rsidP="00807072">
      <w:pPr>
        <w:pStyle w:val="Heading3"/>
        <w:ind w:left="11"/>
        <w:rPr>
          <w:sz w:val="24"/>
          <w:szCs w:val="24"/>
        </w:rPr>
      </w:pPr>
      <w:r w:rsidRPr="00F9409A">
        <w:rPr>
          <w:sz w:val="24"/>
          <w:szCs w:val="24"/>
        </w:rPr>
        <w:t xml:space="preserve">A clarification meeting and/or a </w:t>
      </w:r>
      <w:r w:rsidRPr="0042100A">
        <w:rPr>
          <w:sz w:val="24"/>
          <w:szCs w:val="24"/>
        </w:rPr>
        <w:t>site visit will be held by the contracting authority</w:t>
      </w:r>
      <w:r w:rsidR="00045597" w:rsidRPr="0042100A">
        <w:rPr>
          <w:sz w:val="24"/>
          <w:szCs w:val="24"/>
        </w:rPr>
        <w:t xml:space="preserve"> </w:t>
      </w:r>
      <w:r w:rsidR="00CC3B9A" w:rsidRPr="0042100A">
        <w:rPr>
          <w:sz w:val="24"/>
          <w:szCs w:val="24"/>
        </w:rPr>
        <w:t>at PK 51</w:t>
      </w:r>
      <w:r w:rsidR="0042100A" w:rsidRPr="0042100A">
        <w:rPr>
          <w:sz w:val="24"/>
          <w:szCs w:val="24"/>
        </w:rPr>
        <w:t>, Djibouti</w:t>
      </w:r>
      <w:r w:rsidR="00045597" w:rsidRPr="0042100A">
        <w:rPr>
          <w:sz w:val="24"/>
          <w:szCs w:val="24"/>
        </w:rPr>
        <w:t xml:space="preserve"> on 1</w:t>
      </w:r>
      <w:r w:rsidR="0042100A" w:rsidRPr="0042100A">
        <w:rPr>
          <w:sz w:val="24"/>
          <w:szCs w:val="24"/>
        </w:rPr>
        <w:t>8</w:t>
      </w:r>
      <w:r w:rsidR="00045597" w:rsidRPr="0042100A">
        <w:rPr>
          <w:sz w:val="24"/>
          <w:szCs w:val="24"/>
        </w:rPr>
        <w:t xml:space="preserve"> </w:t>
      </w:r>
      <w:r w:rsidR="0042100A" w:rsidRPr="0042100A">
        <w:rPr>
          <w:sz w:val="24"/>
          <w:szCs w:val="24"/>
        </w:rPr>
        <w:t>April</w:t>
      </w:r>
      <w:r w:rsidR="00045597" w:rsidRPr="0042100A">
        <w:rPr>
          <w:sz w:val="24"/>
          <w:szCs w:val="24"/>
        </w:rPr>
        <w:t xml:space="preserve"> 202</w:t>
      </w:r>
      <w:r w:rsidR="0042100A" w:rsidRPr="0042100A">
        <w:rPr>
          <w:sz w:val="24"/>
          <w:szCs w:val="24"/>
        </w:rPr>
        <w:t>4</w:t>
      </w:r>
      <w:r w:rsidR="00045597" w:rsidRPr="0042100A">
        <w:rPr>
          <w:sz w:val="24"/>
          <w:szCs w:val="24"/>
        </w:rPr>
        <w:t xml:space="preserve"> at 1</w:t>
      </w:r>
      <w:r w:rsidR="0042100A" w:rsidRPr="0042100A">
        <w:rPr>
          <w:sz w:val="24"/>
          <w:szCs w:val="24"/>
        </w:rPr>
        <w:t>0</w:t>
      </w:r>
      <w:r w:rsidR="00045597" w:rsidRPr="0042100A">
        <w:rPr>
          <w:sz w:val="24"/>
          <w:szCs w:val="24"/>
        </w:rPr>
        <w:t>:00</w:t>
      </w:r>
      <w:proofErr w:type="gramStart"/>
      <w:r w:rsidR="00045597" w:rsidRPr="0042100A">
        <w:rPr>
          <w:sz w:val="24"/>
          <w:szCs w:val="24"/>
        </w:rPr>
        <w:t>hrs</w:t>
      </w:r>
      <w:proofErr w:type="gramEnd"/>
      <w:r w:rsidRPr="0042100A">
        <w:rPr>
          <w:sz w:val="24"/>
          <w:szCs w:val="24"/>
        </w:rPr>
        <w:t xml:space="preserve"> </w:t>
      </w:r>
    </w:p>
    <w:p w14:paraId="57EA8485" w14:textId="4A0E77A5" w:rsidR="00FD06F7" w:rsidRPr="00C304CF" w:rsidRDefault="00FD06F7" w:rsidP="00807072">
      <w:pPr>
        <w:pStyle w:val="Heading3"/>
        <w:ind w:left="11"/>
        <w:rPr>
          <w:sz w:val="24"/>
          <w:szCs w:val="24"/>
        </w:rPr>
      </w:pPr>
      <w:r w:rsidRPr="00C304CF">
        <w:rPr>
          <w:sz w:val="24"/>
          <w:szCs w:val="24"/>
        </w:rPr>
        <w:t>The minutes of the clarification meeting will be published on</w:t>
      </w:r>
      <w:r w:rsidR="00F13EA7" w:rsidRPr="00C304CF">
        <w:rPr>
          <w:sz w:val="24"/>
          <w:szCs w:val="24"/>
        </w:rPr>
        <w:t xml:space="preserve"> </w:t>
      </w:r>
      <w:r w:rsidRPr="00C304CF">
        <w:rPr>
          <w:sz w:val="24"/>
          <w:szCs w:val="24"/>
        </w:rPr>
        <w:t>the</w:t>
      </w:r>
      <w:r w:rsidR="00F13EA7" w:rsidRPr="00C304CF">
        <w:rPr>
          <w:sz w:val="24"/>
          <w:szCs w:val="24"/>
        </w:rPr>
        <w:t xml:space="preserve"> following</w:t>
      </w:r>
      <w:r w:rsidRPr="00C304CF">
        <w:rPr>
          <w:sz w:val="24"/>
          <w:szCs w:val="24"/>
        </w:rPr>
        <w:t xml:space="preserve"> website</w:t>
      </w:r>
      <w:r w:rsidR="00F13EA7" w:rsidRPr="00C304CF">
        <w:rPr>
          <w:sz w:val="24"/>
          <w:szCs w:val="24"/>
        </w:rPr>
        <w:t>s</w:t>
      </w:r>
      <w:r w:rsidRPr="00C304CF">
        <w:rPr>
          <w:sz w:val="24"/>
          <w:szCs w:val="24"/>
        </w:rPr>
        <w:t xml:space="preserve">: </w:t>
      </w:r>
      <w:hyperlink w:history="1">
        <w:r w:rsidR="0042100A" w:rsidRPr="001B1E06">
          <w:rPr>
            <w:rStyle w:val="Hyperlink"/>
          </w:rPr>
          <w:t xml:space="preserve">www.comesa.int </w:t>
        </w:r>
      </w:hyperlink>
      <w:r w:rsidR="00045597">
        <w:rPr>
          <w:sz w:val="24"/>
          <w:szCs w:val="24"/>
        </w:rPr>
        <w:t>.</w:t>
      </w:r>
      <w:r w:rsidR="00F85C22">
        <w:rPr>
          <w:sz w:val="24"/>
          <w:szCs w:val="24"/>
        </w:rPr>
        <w:t xml:space="preserve"> </w:t>
      </w:r>
      <w:r w:rsidRPr="00C304CF">
        <w:rPr>
          <w:sz w:val="24"/>
          <w:szCs w:val="24"/>
        </w:rPr>
        <w:t xml:space="preserve">As proof of participation, tenderers will receive a certificate of their site visit. </w:t>
      </w:r>
    </w:p>
    <w:p w14:paraId="5AEACE96" w14:textId="77777777" w:rsidR="00FD06F7" w:rsidRPr="00D16506" w:rsidRDefault="00FD06F7" w:rsidP="00C67D25">
      <w:pPr>
        <w:pStyle w:val="Heading2"/>
      </w:pPr>
      <w:bookmarkStart w:id="13" w:name="_Toc529523960"/>
      <w:r w:rsidRPr="00D16506">
        <w:t>CONTENT OF TENDER DOCUMENTS</w:t>
      </w:r>
      <w:bookmarkEnd w:id="13"/>
    </w:p>
    <w:p w14:paraId="7D043C63" w14:textId="7F2DDA35" w:rsidR="00FD06F7" w:rsidRPr="00266934" w:rsidRDefault="00FD06F7" w:rsidP="00807072">
      <w:pPr>
        <w:pStyle w:val="Heading3"/>
        <w:ind w:left="11"/>
        <w:rPr>
          <w:sz w:val="24"/>
          <w:szCs w:val="24"/>
        </w:rPr>
      </w:pPr>
      <w:r w:rsidRPr="005707EF">
        <w:t xml:space="preserve">The set of tender documents comprises the documents </w:t>
      </w:r>
      <w:r w:rsidRPr="00266934">
        <w:rPr>
          <w:sz w:val="24"/>
          <w:szCs w:val="24"/>
        </w:rPr>
        <w:t>specified in the invitation letter.</w:t>
      </w:r>
    </w:p>
    <w:p w14:paraId="268D9163" w14:textId="77777777" w:rsidR="00FD06F7" w:rsidRPr="00F13EA7" w:rsidRDefault="00FD06F7" w:rsidP="00807072">
      <w:pPr>
        <w:pStyle w:val="Heading3"/>
        <w:ind w:left="11"/>
        <w:rPr>
          <w:sz w:val="24"/>
          <w:szCs w:val="24"/>
        </w:rPr>
      </w:pPr>
      <w:r w:rsidRPr="00F13EA7">
        <w:rPr>
          <w:sz w:val="24"/>
          <w:szCs w:val="24"/>
        </w:rPr>
        <w:t xml:space="preserve">Tenderers bear sole liability for examining with appropriate care the tender documents, including design documents available for inspection and any modification to the tender documents issued during the tendering period, and for obtaining reliable information on any conditions and obligations that may in any way affect the amount or nature of the tender or the execution of the works. </w:t>
      </w:r>
      <w:proofErr w:type="gramStart"/>
      <w:r w:rsidRPr="00F13EA7">
        <w:rPr>
          <w:sz w:val="24"/>
          <w:szCs w:val="24"/>
        </w:rPr>
        <w:t>In the event that</w:t>
      </w:r>
      <w:proofErr w:type="gramEnd"/>
      <w:r w:rsidRPr="00F13EA7">
        <w:rPr>
          <w:sz w:val="24"/>
          <w:szCs w:val="24"/>
        </w:rPr>
        <w:t xml:space="preserve"> the tenderer is successful, no claim for altering the tender amount will be entertained on the grounds of errors or omissions in the obligations of the tenderer described above.</w:t>
      </w:r>
    </w:p>
    <w:p w14:paraId="200F3A57" w14:textId="77777777" w:rsidR="00FD06F7" w:rsidRPr="00D16506" w:rsidRDefault="00FD06F7" w:rsidP="00C67D25">
      <w:pPr>
        <w:pStyle w:val="Heading2"/>
      </w:pPr>
      <w:bookmarkStart w:id="14" w:name="_Toc529523961"/>
      <w:r w:rsidRPr="00D16506">
        <w:t>EXPLANATIONS CONCERNING TENDER DOCUMENTS</w:t>
      </w:r>
      <w:bookmarkEnd w:id="14"/>
    </w:p>
    <w:p w14:paraId="033DD800" w14:textId="2735DEB4" w:rsidR="00FD06F7" w:rsidRPr="00F9409A" w:rsidRDefault="00FD06F7" w:rsidP="00807072">
      <w:pPr>
        <w:pStyle w:val="Heading3"/>
        <w:ind w:left="11"/>
        <w:rPr>
          <w:sz w:val="24"/>
          <w:szCs w:val="24"/>
        </w:rPr>
      </w:pPr>
      <w:r w:rsidRPr="00266934">
        <w:rPr>
          <w:sz w:val="24"/>
          <w:szCs w:val="24"/>
        </w:rPr>
        <w:t>Any request for additional information must be m</w:t>
      </w:r>
      <w:r w:rsidR="00796714" w:rsidRPr="00266934">
        <w:rPr>
          <w:sz w:val="24"/>
          <w:szCs w:val="24"/>
        </w:rPr>
        <w:t>ade in writing through the</w:t>
      </w:r>
      <w:r w:rsidR="003234D9" w:rsidRPr="00266934">
        <w:rPr>
          <w:sz w:val="24"/>
          <w:szCs w:val="24"/>
        </w:rPr>
        <w:t xml:space="preserve"> Procurement Unit email</w:t>
      </w:r>
      <w:r w:rsidR="005B4A5A">
        <w:rPr>
          <w:sz w:val="24"/>
          <w:szCs w:val="24"/>
        </w:rPr>
        <w:t xml:space="preserve">: </w:t>
      </w:r>
      <w:hyperlink r:id="rId29" w:history="1">
        <w:r w:rsidR="00551DCE" w:rsidRPr="001B1E06">
          <w:rPr>
            <w:rStyle w:val="Hyperlink"/>
            <w:sz w:val="24"/>
            <w:szCs w:val="24"/>
          </w:rPr>
          <w:t>tenders@comesa.int</w:t>
        </w:r>
      </w:hyperlink>
      <w:r w:rsidR="00551DCE">
        <w:rPr>
          <w:sz w:val="24"/>
          <w:szCs w:val="24"/>
        </w:rPr>
        <w:t xml:space="preserve"> with copy to </w:t>
      </w:r>
      <w:hyperlink r:id="rId30" w:history="1">
        <w:r w:rsidR="00551DCE" w:rsidRPr="001B1E06">
          <w:rPr>
            <w:rStyle w:val="Hyperlink"/>
            <w:sz w:val="24"/>
            <w:szCs w:val="24"/>
          </w:rPr>
          <w:t>abyabato@comesa.int</w:t>
        </w:r>
      </w:hyperlink>
      <w:r w:rsidR="00551DCE">
        <w:rPr>
          <w:sz w:val="24"/>
          <w:szCs w:val="24"/>
        </w:rPr>
        <w:t xml:space="preserve"> and </w:t>
      </w:r>
      <w:hyperlink r:id="rId31" w:history="1">
        <w:r w:rsidR="00551DCE" w:rsidRPr="001B1E06">
          <w:rPr>
            <w:rStyle w:val="Hyperlink"/>
            <w:sz w:val="24"/>
            <w:szCs w:val="24"/>
          </w:rPr>
          <w:t>tfp@comesa.int</w:t>
        </w:r>
      </w:hyperlink>
      <w:r w:rsidRPr="008E3A1E">
        <w:rPr>
          <w:sz w:val="24"/>
          <w:szCs w:val="24"/>
        </w:rPr>
        <w:t xml:space="preserve">. </w:t>
      </w:r>
      <w:r w:rsidR="003234D9" w:rsidRPr="008E3A1E">
        <w:rPr>
          <w:sz w:val="24"/>
          <w:szCs w:val="24"/>
        </w:rPr>
        <w:t>R</w:t>
      </w:r>
      <w:r w:rsidRPr="008E3A1E">
        <w:rPr>
          <w:sz w:val="24"/>
          <w:szCs w:val="24"/>
        </w:rPr>
        <w:t xml:space="preserve">equest for </w:t>
      </w:r>
      <w:r w:rsidRPr="008E3A1E">
        <w:rPr>
          <w:sz w:val="24"/>
          <w:szCs w:val="24"/>
        </w:rPr>
        <w:lastRenderedPageBreak/>
        <w:t>additional information</w:t>
      </w:r>
      <w:r w:rsidR="003234D9" w:rsidRPr="008E3A1E">
        <w:rPr>
          <w:sz w:val="24"/>
          <w:szCs w:val="24"/>
        </w:rPr>
        <w:t xml:space="preserve"> must be made </w:t>
      </w:r>
      <w:proofErr w:type="gramStart"/>
      <w:r w:rsidR="003234D9" w:rsidRPr="008E3A1E">
        <w:rPr>
          <w:sz w:val="24"/>
          <w:szCs w:val="24"/>
        </w:rPr>
        <w:t xml:space="preserve">at </w:t>
      </w:r>
      <w:r w:rsidRPr="008E3A1E">
        <w:rPr>
          <w:sz w:val="24"/>
          <w:szCs w:val="24"/>
        </w:rPr>
        <w:t xml:space="preserve"> latest</w:t>
      </w:r>
      <w:proofErr w:type="gramEnd"/>
      <w:r w:rsidR="00410B76" w:rsidRPr="008E3A1E">
        <w:rPr>
          <w:sz w:val="24"/>
          <w:szCs w:val="24"/>
        </w:rPr>
        <w:t xml:space="preserve"> twenty- one (</w:t>
      </w:r>
      <w:r w:rsidRPr="008E3A1E">
        <w:rPr>
          <w:sz w:val="24"/>
          <w:szCs w:val="24"/>
        </w:rPr>
        <w:t>21</w:t>
      </w:r>
      <w:r w:rsidR="00410B76" w:rsidRPr="008E3A1E">
        <w:rPr>
          <w:sz w:val="24"/>
          <w:szCs w:val="24"/>
        </w:rPr>
        <w:t>)</w:t>
      </w:r>
      <w:r w:rsidRPr="008E3A1E">
        <w:rPr>
          <w:sz w:val="24"/>
          <w:szCs w:val="24"/>
        </w:rPr>
        <w:t xml:space="preserve"> days before the deadline for submission of tenders </w:t>
      </w:r>
      <w:r w:rsidR="00F13EA7" w:rsidRPr="008E3A1E">
        <w:rPr>
          <w:sz w:val="24"/>
          <w:szCs w:val="24"/>
        </w:rPr>
        <w:t xml:space="preserve"> (as </w:t>
      </w:r>
      <w:r w:rsidRPr="008E3A1E">
        <w:rPr>
          <w:sz w:val="24"/>
          <w:szCs w:val="24"/>
        </w:rPr>
        <w:t xml:space="preserve">stated </w:t>
      </w:r>
      <w:r w:rsidR="00F13EA7" w:rsidRPr="008E3A1E">
        <w:rPr>
          <w:sz w:val="24"/>
          <w:szCs w:val="24"/>
        </w:rPr>
        <w:t>in</w:t>
      </w:r>
      <w:r w:rsidRPr="008E3A1E">
        <w:rPr>
          <w:sz w:val="24"/>
          <w:szCs w:val="24"/>
        </w:rPr>
        <w:t xml:space="preserve"> section IV.2.2) of the contract notice. The contracting authority has no obligation to provide additional information after this date.</w:t>
      </w:r>
    </w:p>
    <w:p w14:paraId="76943AE8" w14:textId="44CBC46F" w:rsidR="00FD06F7" w:rsidRPr="00F9409A" w:rsidRDefault="00FD06F7" w:rsidP="00FD06F7">
      <w:pPr>
        <w:rPr>
          <w:rFonts w:ascii="Times New Roman" w:hAnsi="Times New Roman" w:cs="Times New Roman"/>
          <w:bCs/>
          <w:sz w:val="24"/>
          <w:szCs w:val="24"/>
        </w:rPr>
      </w:pPr>
      <w:r w:rsidRPr="00F9409A">
        <w:rPr>
          <w:rFonts w:ascii="Times New Roman" w:hAnsi="Times New Roman" w:cs="Times New Roman"/>
          <w:sz w:val="24"/>
          <w:szCs w:val="24"/>
        </w:rPr>
        <w:t>The contracting authority must reply to all tenderers’ questions at least</w:t>
      </w:r>
      <w:r w:rsidR="00410B76">
        <w:rPr>
          <w:rFonts w:ascii="Times New Roman" w:hAnsi="Times New Roman" w:cs="Times New Roman"/>
          <w:sz w:val="24"/>
          <w:szCs w:val="24"/>
        </w:rPr>
        <w:t xml:space="preserve"> </w:t>
      </w:r>
      <w:r w:rsidR="00A230F6">
        <w:rPr>
          <w:rFonts w:ascii="Times New Roman" w:hAnsi="Times New Roman" w:cs="Times New Roman"/>
          <w:sz w:val="24"/>
          <w:szCs w:val="24"/>
        </w:rPr>
        <w:t>seven</w:t>
      </w:r>
      <w:r w:rsidR="00410B76">
        <w:rPr>
          <w:rFonts w:ascii="Times New Roman" w:hAnsi="Times New Roman" w:cs="Times New Roman"/>
          <w:sz w:val="24"/>
          <w:szCs w:val="24"/>
        </w:rPr>
        <w:t xml:space="preserve"> (</w:t>
      </w:r>
      <w:r w:rsidR="00385D1A">
        <w:rPr>
          <w:rFonts w:ascii="Times New Roman" w:hAnsi="Times New Roman" w:cs="Times New Roman"/>
          <w:sz w:val="24"/>
          <w:szCs w:val="24"/>
        </w:rPr>
        <w:t>07</w:t>
      </w:r>
      <w:r w:rsidR="00410B76">
        <w:rPr>
          <w:rFonts w:ascii="Times New Roman" w:hAnsi="Times New Roman" w:cs="Times New Roman"/>
          <w:sz w:val="24"/>
          <w:szCs w:val="24"/>
        </w:rPr>
        <w:t>)</w:t>
      </w:r>
      <w:r w:rsidRPr="00F9409A">
        <w:rPr>
          <w:rFonts w:ascii="Times New Roman" w:hAnsi="Times New Roman" w:cs="Times New Roman"/>
          <w:sz w:val="24"/>
          <w:szCs w:val="24"/>
        </w:rPr>
        <w:t xml:space="preserve"> days before the deadline for receipt of tenders. </w:t>
      </w:r>
    </w:p>
    <w:p w14:paraId="05B58960" w14:textId="63213202" w:rsidR="00F85C22" w:rsidRPr="00F85C22" w:rsidRDefault="00FD06F7" w:rsidP="00807072">
      <w:pPr>
        <w:pStyle w:val="Heading3"/>
        <w:ind w:left="567" w:hanging="567"/>
        <w:rPr>
          <w:b/>
          <w:bCs/>
        </w:rPr>
      </w:pPr>
      <w:r w:rsidRPr="0082688B">
        <w:rPr>
          <w:sz w:val="24"/>
          <w:szCs w:val="24"/>
        </w:rPr>
        <w:t>The questions and answers will be published</w:t>
      </w:r>
      <w:r w:rsidR="0082688B" w:rsidRPr="0082688B">
        <w:rPr>
          <w:sz w:val="24"/>
          <w:szCs w:val="24"/>
        </w:rPr>
        <w:t xml:space="preserve"> </w:t>
      </w:r>
      <w:r w:rsidRPr="0082688B">
        <w:rPr>
          <w:sz w:val="24"/>
          <w:szCs w:val="24"/>
        </w:rPr>
        <w:t xml:space="preserve">on </w:t>
      </w:r>
      <w:hyperlink r:id="rId32" w:history="1">
        <w:r w:rsidR="00C76C58" w:rsidRPr="001B1E06">
          <w:rPr>
            <w:rStyle w:val="Hyperlink"/>
            <w:sz w:val="24"/>
            <w:szCs w:val="24"/>
          </w:rPr>
          <w:t>www.comesa.int</w:t>
        </w:r>
      </w:hyperlink>
      <w:r w:rsidR="00551DCE">
        <w:rPr>
          <w:sz w:val="24"/>
          <w:szCs w:val="24"/>
        </w:rPr>
        <w:t xml:space="preserve">. </w:t>
      </w:r>
      <w:r w:rsidRPr="00F9409A">
        <w:rPr>
          <w:sz w:val="24"/>
          <w:szCs w:val="24"/>
        </w:rPr>
        <w:t xml:space="preserve">The website will be updated </w:t>
      </w:r>
      <w:proofErr w:type="gramStart"/>
      <w:r w:rsidRPr="00F9409A">
        <w:rPr>
          <w:sz w:val="24"/>
          <w:szCs w:val="24"/>
        </w:rPr>
        <w:t>regularly</w:t>
      </w:r>
      <w:proofErr w:type="gramEnd"/>
      <w:r w:rsidRPr="00F9409A">
        <w:rPr>
          <w:sz w:val="24"/>
          <w:szCs w:val="24"/>
        </w:rPr>
        <w:t xml:space="preserve"> and it is the tenderer’s responsibility to check for updates and modifications during the submission period.</w:t>
      </w:r>
      <w:bookmarkStart w:id="15" w:name="_Toc529523962"/>
    </w:p>
    <w:p w14:paraId="62F30E37" w14:textId="27A52628" w:rsidR="00FD06F7" w:rsidRPr="00266934" w:rsidRDefault="00FD06F7" w:rsidP="00F85C22">
      <w:pPr>
        <w:pStyle w:val="Heading3"/>
        <w:numPr>
          <w:ilvl w:val="0"/>
          <w:numId w:val="0"/>
        </w:numPr>
        <w:ind w:left="567"/>
        <w:rPr>
          <w:b/>
          <w:bCs/>
        </w:rPr>
      </w:pPr>
      <w:r w:rsidRPr="00266934">
        <w:rPr>
          <w:b/>
          <w:bCs/>
        </w:rPr>
        <w:t>MODIFICATIONS TO TENDER DOCUMENTS</w:t>
      </w:r>
      <w:bookmarkEnd w:id="15"/>
    </w:p>
    <w:p w14:paraId="217546EC" w14:textId="6C52358F" w:rsidR="00FD06F7" w:rsidRPr="00F9409A" w:rsidRDefault="00FD06F7" w:rsidP="00807072">
      <w:pPr>
        <w:pStyle w:val="Heading3"/>
        <w:ind w:left="720"/>
        <w:rPr>
          <w:sz w:val="24"/>
          <w:szCs w:val="24"/>
        </w:rPr>
      </w:pPr>
      <w:r w:rsidRPr="00F9409A">
        <w:rPr>
          <w:sz w:val="24"/>
          <w:szCs w:val="24"/>
        </w:rPr>
        <w:t>The</w:t>
      </w:r>
      <w:r w:rsidR="0082688B">
        <w:rPr>
          <w:sz w:val="24"/>
          <w:szCs w:val="24"/>
        </w:rPr>
        <w:t xml:space="preserve"> </w:t>
      </w:r>
      <w:r w:rsidRPr="00F9409A">
        <w:rPr>
          <w:sz w:val="24"/>
          <w:szCs w:val="24"/>
        </w:rPr>
        <w:t xml:space="preserve">contracting authority may amend the tender documents by publishing modifications up </w:t>
      </w:r>
      <w:proofErr w:type="gramStart"/>
      <w:r w:rsidRPr="00F9409A">
        <w:rPr>
          <w:sz w:val="24"/>
          <w:szCs w:val="24"/>
        </w:rPr>
        <w:t xml:space="preserve">to </w:t>
      </w:r>
      <w:r w:rsidR="00410B76">
        <w:rPr>
          <w:sz w:val="24"/>
          <w:szCs w:val="24"/>
        </w:rPr>
        <w:t xml:space="preserve"> eleven</w:t>
      </w:r>
      <w:proofErr w:type="gramEnd"/>
      <w:r w:rsidR="00410B76">
        <w:rPr>
          <w:sz w:val="24"/>
          <w:szCs w:val="24"/>
        </w:rPr>
        <w:t xml:space="preserve"> (</w:t>
      </w:r>
      <w:r w:rsidRPr="00F9409A">
        <w:rPr>
          <w:sz w:val="24"/>
          <w:szCs w:val="24"/>
        </w:rPr>
        <w:t>11</w:t>
      </w:r>
      <w:r w:rsidR="00410B76">
        <w:rPr>
          <w:sz w:val="24"/>
          <w:szCs w:val="24"/>
        </w:rPr>
        <w:t>)</w:t>
      </w:r>
      <w:r w:rsidRPr="00F9409A">
        <w:rPr>
          <w:sz w:val="24"/>
          <w:szCs w:val="24"/>
        </w:rPr>
        <w:t xml:space="preserve"> days before the deadline for submitting tenders. </w:t>
      </w:r>
    </w:p>
    <w:p w14:paraId="2B2E97A3" w14:textId="1F726F3D" w:rsidR="00FD06F7" w:rsidRPr="0082688B" w:rsidRDefault="00FD06F7" w:rsidP="000B0BA6">
      <w:pPr>
        <w:pStyle w:val="Heading3"/>
        <w:numPr>
          <w:ilvl w:val="0"/>
          <w:numId w:val="0"/>
        </w:numPr>
        <w:ind w:left="709"/>
        <w:jc w:val="left"/>
        <w:rPr>
          <w:sz w:val="24"/>
          <w:szCs w:val="24"/>
        </w:rPr>
      </w:pPr>
      <w:r w:rsidRPr="00F9409A">
        <w:rPr>
          <w:sz w:val="24"/>
          <w:szCs w:val="24"/>
        </w:rPr>
        <w:t>Each modification published will constitute a part of the tender document</w:t>
      </w:r>
      <w:r w:rsidR="00721150">
        <w:rPr>
          <w:sz w:val="24"/>
          <w:szCs w:val="24"/>
        </w:rPr>
        <w:t xml:space="preserve">s and will be published on </w:t>
      </w:r>
      <w:hyperlink r:id="rId33" w:history="1">
        <w:r w:rsidR="00AA73B5" w:rsidRPr="001B1E06">
          <w:rPr>
            <w:rStyle w:val="Hyperlink"/>
            <w:sz w:val="24"/>
            <w:szCs w:val="24"/>
          </w:rPr>
          <w:t>www.comesa.int</w:t>
        </w:r>
      </w:hyperlink>
      <w:r w:rsidR="00F366A8">
        <w:rPr>
          <w:sz w:val="24"/>
          <w:szCs w:val="24"/>
        </w:rPr>
        <w:t>.</w:t>
      </w:r>
    </w:p>
    <w:p w14:paraId="357C2221" w14:textId="77777777" w:rsidR="00FD06F7" w:rsidRPr="00F9409A" w:rsidRDefault="00FD06F7" w:rsidP="00807072">
      <w:pPr>
        <w:pStyle w:val="Heading3"/>
        <w:ind w:left="720"/>
        <w:rPr>
          <w:sz w:val="24"/>
          <w:szCs w:val="24"/>
        </w:rPr>
      </w:pPr>
      <w:r w:rsidRPr="00F9409A">
        <w:rPr>
          <w:sz w:val="24"/>
          <w:szCs w:val="24"/>
        </w:rPr>
        <w:t>The contracting authority may, as necessary and in accordance with Clause 18, extend the deadline for submitting tenders to give tenderers sufficient time to take modifications into account when preparing their tenders.</w:t>
      </w:r>
    </w:p>
    <w:p w14:paraId="763624A0" w14:textId="77777777" w:rsidR="00FD06F7" w:rsidRPr="00F9409A" w:rsidRDefault="00FD06F7" w:rsidP="00227F9C">
      <w:pPr>
        <w:pStyle w:val="Heading1"/>
      </w:pPr>
      <w:bookmarkStart w:id="16" w:name="_Toc529523963"/>
      <w:r w:rsidRPr="00F9409A">
        <w:t>TENDER PREPARATION</w:t>
      </w:r>
      <w:bookmarkEnd w:id="16"/>
    </w:p>
    <w:p w14:paraId="162809C2" w14:textId="77777777" w:rsidR="00FD06F7" w:rsidRPr="00D16506" w:rsidRDefault="00FD06F7" w:rsidP="00C67D25">
      <w:pPr>
        <w:pStyle w:val="Heading2"/>
      </w:pPr>
      <w:bookmarkStart w:id="17" w:name="_Toc529523964"/>
      <w:r w:rsidRPr="00D16506">
        <w:t>LANGUAGE OF TENDERS</w:t>
      </w:r>
      <w:bookmarkEnd w:id="17"/>
    </w:p>
    <w:p w14:paraId="190B263B" w14:textId="124913A7" w:rsidR="00FD06F7" w:rsidRPr="00F9409A" w:rsidRDefault="00FD06F7" w:rsidP="00807072">
      <w:pPr>
        <w:pStyle w:val="Heading3"/>
        <w:ind w:left="720"/>
        <w:rPr>
          <w:sz w:val="24"/>
          <w:szCs w:val="24"/>
        </w:rPr>
      </w:pPr>
      <w:r w:rsidRPr="00F9409A">
        <w:rPr>
          <w:sz w:val="24"/>
          <w:szCs w:val="24"/>
        </w:rPr>
        <w:t>The tender and all correspondence and documents related to the tender exchanged by the tenderer and the contracting authority must be written in the language of the procedure, which is English</w:t>
      </w:r>
      <w:r w:rsidR="004238D5">
        <w:rPr>
          <w:sz w:val="24"/>
          <w:szCs w:val="24"/>
        </w:rPr>
        <w:t xml:space="preserve"> or French</w:t>
      </w:r>
      <w:r w:rsidRPr="00F9409A">
        <w:rPr>
          <w:sz w:val="24"/>
          <w:szCs w:val="24"/>
        </w:rPr>
        <w:t>. All correspondence relating to payments, including invoices and interim and final payment certificates, must also be sent to the contracting authority in English.</w:t>
      </w:r>
    </w:p>
    <w:p w14:paraId="5BC6553D" w14:textId="74DDC887" w:rsidR="00FD06F7" w:rsidRPr="00F9409A" w:rsidRDefault="00FD06F7" w:rsidP="00807072">
      <w:pPr>
        <w:pStyle w:val="Heading3"/>
        <w:ind w:left="720"/>
        <w:rPr>
          <w:sz w:val="24"/>
          <w:szCs w:val="24"/>
        </w:rPr>
      </w:pPr>
      <w:r w:rsidRPr="00F9409A">
        <w:rPr>
          <w:sz w:val="24"/>
          <w:szCs w:val="24"/>
        </w:rPr>
        <w:t xml:space="preserve">If supporting documents are not written in one of the official languages of the </w:t>
      </w:r>
      <w:r w:rsidR="0082688B">
        <w:rPr>
          <w:sz w:val="24"/>
          <w:szCs w:val="24"/>
        </w:rPr>
        <w:t>Euro</w:t>
      </w:r>
      <w:r w:rsidRPr="00F9409A">
        <w:rPr>
          <w:sz w:val="24"/>
          <w:szCs w:val="24"/>
        </w:rPr>
        <w:t xml:space="preserve">pean Union, a translation into the language of the call for tender must be attached. Where the documents are in an official language of the </w:t>
      </w:r>
      <w:r w:rsidR="0082688B">
        <w:rPr>
          <w:sz w:val="24"/>
          <w:szCs w:val="24"/>
        </w:rPr>
        <w:t>Euro</w:t>
      </w:r>
      <w:r w:rsidRPr="00F9409A">
        <w:rPr>
          <w:sz w:val="24"/>
          <w:szCs w:val="24"/>
        </w:rPr>
        <w:t xml:space="preserve">pean Union other than English, it is strongly recommended to provide a translation into the language of the call for tenders, </w:t>
      </w:r>
      <w:proofErr w:type="gramStart"/>
      <w:r w:rsidRPr="00F9409A">
        <w:rPr>
          <w:sz w:val="24"/>
          <w:szCs w:val="24"/>
        </w:rPr>
        <w:t>in order to</w:t>
      </w:r>
      <w:proofErr w:type="gramEnd"/>
      <w:r w:rsidRPr="00F9409A">
        <w:rPr>
          <w:sz w:val="24"/>
          <w:szCs w:val="24"/>
        </w:rPr>
        <w:t xml:space="preserve"> facilitate the evaluation of the documents.</w:t>
      </w:r>
    </w:p>
    <w:p w14:paraId="62C0DAA7" w14:textId="77777777" w:rsidR="00FD06F7" w:rsidRPr="00F9409A" w:rsidRDefault="00FD06F7" w:rsidP="00C67D25">
      <w:pPr>
        <w:pStyle w:val="Heading2"/>
      </w:pPr>
      <w:bookmarkStart w:id="18" w:name="_Toc529523965"/>
      <w:r w:rsidRPr="00F9409A">
        <w:t>CONTENT AND PRESENTATION OF TENDER</w:t>
      </w:r>
      <w:bookmarkEnd w:id="18"/>
    </w:p>
    <w:p w14:paraId="1B911C2D" w14:textId="77777777" w:rsidR="00FD06F7" w:rsidRPr="00F9409A" w:rsidRDefault="00FD06F7" w:rsidP="00807072">
      <w:pPr>
        <w:pStyle w:val="Heading3"/>
        <w:ind w:left="720"/>
        <w:rPr>
          <w:sz w:val="24"/>
          <w:szCs w:val="24"/>
        </w:rPr>
      </w:pPr>
      <w:r w:rsidRPr="00F9409A">
        <w:rPr>
          <w:sz w:val="24"/>
          <w:szCs w:val="24"/>
        </w:rPr>
        <w:t>Tenders must satisfy the following conditions:</w:t>
      </w:r>
    </w:p>
    <w:p w14:paraId="28F2A638" w14:textId="77777777" w:rsidR="00FD06F7" w:rsidRPr="00F9409A" w:rsidRDefault="00FD06F7" w:rsidP="00807072">
      <w:pPr>
        <w:pStyle w:val="Heading4"/>
      </w:pPr>
      <w:r w:rsidRPr="00F9409A">
        <w:t>Tenders must comprise the documents and information in Clause 12 below.</w:t>
      </w:r>
    </w:p>
    <w:p w14:paraId="7FDF6AD6" w14:textId="77777777" w:rsidR="00FD06F7" w:rsidRPr="00F9409A" w:rsidRDefault="00FD06F7" w:rsidP="00807072">
      <w:pPr>
        <w:pStyle w:val="Heading4"/>
      </w:pPr>
      <w:r w:rsidRPr="00F9409A">
        <w:t xml:space="preserve">The tender must be signed on behalf of the tenderer/joint venture/consortium by a </w:t>
      </w:r>
      <w:proofErr w:type="gramStart"/>
      <w:r w:rsidRPr="00F9409A">
        <w:t>person</w:t>
      </w:r>
      <w:proofErr w:type="gramEnd"/>
      <w:r w:rsidRPr="00F9409A">
        <w:t xml:space="preserve"> or persons duly authorised to do so, empowered by power of attorney submitted in accordance with Form 4.3 in Volume 1, Section 4 of the tender dossier.</w:t>
      </w:r>
    </w:p>
    <w:p w14:paraId="3912924C" w14:textId="77777777" w:rsidR="00FD06F7" w:rsidRPr="00F9409A" w:rsidRDefault="00FD06F7" w:rsidP="00807072">
      <w:pPr>
        <w:pStyle w:val="Heading4"/>
      </w:pPr>
      <w:r w:rsidRPr="00F9409A">
        <w:t>The relevant pages of the documents specified in Clause 12 must be signed as indicated.</w:t>
      </w:r>
    </w:p>
    <w:p w14:paraId="18833F82" w14:textId="1C11055E" w:rsidR="00FD06F7" w:rsidRPr="00F9409A" w:rsidRDefault="00FD06F7" w:rsidP="00807072">
      <w:pPr>
        <w:pStyle w:val="Heading4"/>
      </w:pPr>
      <w:r w:rsidRPr="00F9409A">
        <w:t>The tenderer must provide all documents required by the tender dossier. All such documents, without exception, must comply strictly with these conditions and provisions and contain no amendments made by the tenderer. Tenders which do not comply with the requirements of the tender dossier may be rejected.</w:t>
      </w:r>
    </w:p>
    <w:p w14:paraId="7E282627" w14:textId="77777777" w:rsidR="00FD06F7" w:rsidRPr="0045378D" w:rsidRDefault="00FD06F7" w:rsidP="00807072">
      <w:pPr>
        <w:pStyle w:val="Heading3"/>
        <w:ind w:left="720"/>
      </w:pPr>
      <w:r w:rsidRPr="0045378D">
        <w:lastRenderedPageBreak/>
        <w:t xml:space="preserve">The works are not divided into </w:t>
      </w:r>
      <w:r w:rsidR="0044254B" w:rsidRPr="0045378D">
        <w:t>lots</w:t>
      </w:r>
      <w:r w:rsidRPr="0045378D">
        <w:t>. Tenders must be for all the quantities indicated.</w:t>
      </w:r>
    </w:p>
    <w:p w14:paraId="654CB4C1" w14:textId="77777777" w:rsidR="00FD06F7" w:rsidRPr="00F9409A" w:rsidRDefault="00FD06F7" w:rsidP="00C67D25">
      <w:pPr>
        <w:pStyle w:val="Heading2"/>
      </w:pPr>
      <w:bookmarkStart w:id="19" w:name="_Toc529523966"/>
      <w:r w:rsidRPr="00F9409A">
        <w:t>INFORMATION/DOCUMENTS TO BE SUPPLIED BY THE TENDERER</w:t>
      </w:r>
      <w:bookmarkEnd w:id="19"/>
    </w:p>
    <w:p w14:paraId="4ABF436D" w14:textId="77777777" w:rsidR="00FD06F7" w:rsidRPr="00F9409A" w:rsidRDefault="00FD06F7" w:rsidP="00807072">
      <w:pPr>
        <w:pStyle w:val="Heading3"/>
        <w:ind w:left="720"/>
        <w:rPr>
          <w:sz w:val="24"/>
          <w:szCs w:val="24"/>
        </w:rPr>
      </w:pPr>
      <w:r w:rsidRPr="00F9409A">
        <w:rPr>
          <w:sz w:val="24"/>
          <w:szCs w:val="24"/>
        </w:rPr>
        <w:t xml:space="preserve">All tenders must comprise the following information and </w:t>
      </w:r>
      <w:r w:rsidR="00410B76">
        <w:rPr>
          <w:sz w:val="24"/>
          <w:szCs w:val="24"/>
        </w:rPr>
        <w:t xml:space="preserve">be </w:t>
      </w:r>
      <w:r w:rsidRPr="00F9409A">
        <w:rPr>
          <w:sz w:val="24"/>
          <w:szCs w:val="24"/>
        </w:rPr>
        <w:t>duly completed documents:</w:t>
      </w:r>
    </w:p>
    <w:p w14:paraId="268A9B58" w14:textId="77777777" w:rsidR="00FD06F7" w:rsidRPr="00F9409A" w:rsidRDefault="00FD06F7" w:rsidP="00807072">
      <w:pPr>
        <w:pStyle w:val="Heading4"/>
      </w:pPr>
      <w:r w:rsidRPr="00F9409A">
        <w:t>Tender form, together with its Annex 1 "Declaration on honour</w:t>
      </w:r>
      <w:r w:rsidR="00410B76">
        <w:t>,</w:t>
      </w:r>
      <w:r w:rsidRPr="00F9409A">
        <w:t xml:space="preserve"> on exclusion criteria and selection criteria"</w:t>
      </w:r>
      <w:r w:rsidRPr="00F9409A">
        <w:rPr>
          <w:rStyle w:val="FootnoteReference"/>
          <w:sz w:val="24"/>
          <w:szCs w:val="24"/>
        </w:rPr>
        <w:footnoteReference w:id="4"/>
      </w:r>
      <w:r w:rsidRPr="00F9409A">
        <w:tab/>
      </w:r>
    </w:p>
    <w:p w14:paraId="7664C45B" w14:textId="77777777" w:rsidR="00FD06F7" w:rsidRPr="00F9409A" w:rsidRDefault="00FD06F7" w:rsidP="00807072">
      <w:pPr>
        <w:pStyle w:val="Heading4"/>
      </w:pPr>
      <w:r w:rsidRPr="00F9409A">
        <w:t xml:space="preserve">Documentation as required in the questionnaire in Volume 1, Section 4, including all forms </w:t>
      </w:r>
      <w:proofErr w:type="gramStart"/>
      <w:r w:rsidRPr="00F9409A">
        <w:t>attached;</w:t>
      </w:r>
      <w:proofErr w:type="gramEnd"/>
    </w:p>
    <w:p w14:paraId="12CDD817" w14:textId="77777777" w:rsidR="00FD06F7" w:rsidRPr="00F9409A" w:rsidRDefault="00FD06F7" w:rsidP="00DC3B7B">
      <w:pPr>
        <w:pStyle w:val="Heading4"/>
        <w:numPr>
          <w:ilvl w:val="0"/>
          <w:numId w:val="0"/>
        </w:numPr>
      </w:pPr>
      <w:r w:rsidRPr="00F9409A">
        <w:t>The forms provided in Volume 4:</w:t>
      </w:r>
    </w:p>
    <w:p w14:paraId="7DE795BC" w14:textId="77777777" w:rsidR="00FD06F7" w:rsidRPr="00F9409A" w:rsidRDefault="00FD06F7" w:rsidP="00FD06F7">
      <w:pPr>
        <w:ind w:left="1134" w:firstLine="545"/>
        <w:rPr>
          <w:rFonts w:ascii="Times New Roman" w:hAnsi="Times New Roman" w:cs="Times New Roman"/>
          <w:sz w:val="24"/>
          <w:szCs w:val="24"/>
        </w:rPr>
      </w:pPr>
      <w:r w:rsidRPr="00F9409A">
        <w:rPr>
          <w:rFonts w:ascii="Times New Roman" w:hAnsi="Times New Roman" w:cs="Times New Roman"/>
          <w:sz w:val="24"/>
          <w:szCs w:val="24"/>
        </w:rPr>
        <w:t>for unit price contracts:</w:t>
      </w:r>
    </w:p>
    <w:p w14:paraId="38685405" w14:textId="77777777" w:rsidR="00FD06F7" w:rsidRPr="00F9409A" w:rsidRDefault="00FD06F7" w:rsidP="00FD06F7">
      <w:pPr>
        <w:ind w:left="1134" w:firstLine="720"/>
        <w:rPr>
          <w:rFonts w:ascii="Times New Roman" w:hAnsi="Times New Roman" w:cs="Times New Roman"/>
          <w:sz w:val="24"/>
          <w:szCs w:val="24"/>
        </w:rPr>
      </w:pPr>
      <w:r w:rsidRPr="00F9409A">
        <w:rPr>
          <w:rFonts w:ascii="Times New Roman" w:hAnsi="Times New Roman" w:cs="Times New Roman"/>
          <w:sz w:val="24"/>
          <w:szCs w:val="24"/>
        </w:rPr>
        <w:t xml:space="preserve">Volume 4.3.2 — Bill of </w:t>
      </w:r>
      <w:proofErr w:type="gramStart"/>
      <w:r w:rsidRPr="00F9409A">
        <w:rPr>
          <w:rFonts w:ascii="Times New Roman" w:hAnsi="Times New Roman" w:cs="Times New Roman"/>
          <w:sz w:val="24"/>
          <w:szCs w:val="24"/>
        </w:rPr>
        <w:t>quantities;</w:t>
      </w:r>
      <w:proofErr w:type="gramEnd"/>
    </w:p>
    <w:p w14:paraId="48BED486" w14:textId="265AE326" w:rsidR="00FD06F7" w:rsidRPr="00F9409A" w:rsidRDefault="00FD06F7" w:rsidP="00807072">
      <w:pPr>
        <w:pStyle w:val="Heading5"/>
        <w:rPr>
          <w:sz w:val="24"/>
          <w:szCs w:val="24"/>
        </w:rPr>
      </w:pPr>
      <w:r w:rsidRPr="00F9409A">
        <w:rPr>
          <w:sz w:val="24"/>
          <w:szCs w:val="24"/>
        </w:rPr>
        <w:t xml:space="preserve">The prices in </w:t>
      </w:r>
      <w:proofErr w:type="gramStart"/>
      <w:r w:rsidRPr="00F9409A">
        <w:rPr>
          <w:sz w:val="24"/>
          <w:szCs w:val="24"/>
        </w:rPr>
        <w:t>Volume</w:t>
      </w:r>
      <w:r w:rsidR="00410B76">
        <w:rPr>
          <w:sz w:val="24"/>
          <w:szCs w:val="24"/>
        </w:rPr>
        <w:t xml:space="preserve"> </w:t>
      </w:r>
      <w:r w:rsidRPr="00F9409A">
        <w:rPr>
          <w:sz w:val="24"/>
          <w:szCs w:val="24"/>
        </w:rPr>
        <w:t xml:space="preserve"> </w:t>
      </w:r>
      <w:r w:rsidR="00410B76">
        <w:rPr>
          <w:sz w:val="24"/>
          <w:szCs w:val="24"/>
        </w:rPr>
        <w:t>(</w:t>
      </w:r>
      <w:proofErr w:type="gramEnd"/>
      <w:r w:rsidRPr="00F9409A">
        <w:rPr>
          <w:sz w:val="24"/>
          <w:szCs w:val="24"/>
        </w:rPr>
        <w:t>4</w:t>
      </w:r>
      <w:r w:rsidR="00410B76">
        <w:rPr>
          <w:sz w:val="24"/>
          <w:szCs w:val="24"/>
        </w:rPr>
        <w:t>)</w:t>
      </w:r>
      <w:r w:rsidR="00227134">
        <w:rPr>
          <w:sz w:val="24"/>
          <w:szCs w:val="24"/>
        </w:rPr>
        <w:t xml:space="preserve"> </w:t>
      </w:r>
      <w:r w:rsidRPr="00F9409A">
        <w:rPr>
          <w:sz w:val="24"/>
          <w:szCs w:val="24"/>
        </w:rPr>
        <w:t xml:space="preserve">are deemed to have been set on the basis of the conditions in force </w:t>
      </w:r>
      <w:r w:rsidR="00410B76">
        <w:rPr>
          <w:sz w:val="24"/>
          <w:szCs w:val="24"/>
        </w:rPr>
        <w:t xml:space="preserve"> Thirty (</w:t>
      </w:r>
      <w:r w:rsidRPr="00F9409A">
        <w:rPr>
          <w:sz w:val="24"/>
          <w:szCs w:val="24"/>
        </w:rPr>
        <w:t>30</w:t>
      </w:r>
      <w:r w:rsidR="00410B76">
        <w:rPr>
          <w:sz w:val="24"/>
          <w:szCs w:val="24"/>
        </w:rPr>
        <w:t>)</w:t>
      </w:r>
      <w:r w:rsidRPr="00F9409A">
        <w:rPr>
          <w:sz w:val="24"/>
          <w:szCs w:val="24"/>
        </w:rPr>
        <w:t xml:space="preserve"> days prior to the deadline for submitting tenders.</w:t>
      </w:r>
    </w:p>
    <w:p w14:paraId="03DAFFFA" w14:textId="7C4AAA29" w:rsidR="00FD06F7" w:rsidRPr="00F9409A" w:rsidRDefault="00FD06F7" w:rsidP="00F66CF5">
      <w:pPr>
        <w:ind w:left="1008"/>
        <w:jc w:val="both"/>
        <w:rPr>
          <w:rFonts w:ascii="Times New Roman" w:hAnsi="Times New Roman" w:cs="Times New Roman"/>
          <w:sz w:val="24"/>
          <w:szCs w:val="24"/>
        </w:rPr>
      </w:pPr>
      <w:r w:rsidRPr="00F9409A">
        <w:rPr>
          <w:rFonts w:ascii="Times New Roman" w:hAnsi="Times New Roman" w:cs="Times New Roman"/>
          <w:sz w:val="24"/>
          <w:szCs w:val="24"/>
        </w:rPr>
        <w:t>The detailed breakdown of prices must be used when required for any purpose under the contract, notably to provide the coefficients for applying the price revision formula referred to in Article 48.2 of the special conditions. The tenderer must provide clear arithmetical calculations for the proposed coefficients.</w:t>
      </w:r>
      <w:r w:rsidR="00410B76">
        <w:rPr>
          <w:rFonts w:ascii="Times New Roman" w:hAnsi="Times New Roman" w:cs="Times New Roman"/>
          <w:sz w:val="24"/>
          <w:szCs w:val="24"/>
        </w:rPr>
        <w:t xml:space="preserve"> There will be</w:t>
      </w:r>
      <w:r w:rsidRPr="00F9409A">
        <w:rPr>
          <w:rFonts w:ascii="Times New Roman" w:hAnsi="Times New Roman" w:cs="Times New Roman"/>
          <w:sz w:val="24"/>
          <w:szCs w:val="24"/>
        </w:rPr>
        <w:t xml:space="preserve"> </w:t>
      </w:r>
      <w:r w:rsidR="00410B76">
        <w:rPr>
          <w:rFonts w:ascii="Times New Roman" w:hAnsi="Times New Roman" w:cs="Times New Roman"/>
          <w:sz w:val="24"/>
          <w:szCs w:val="24"/>
        </w:rPr>
        <w:t>n</w:t>
      </w:r>
      <w:r w:rsidRPr="00F9409A">
        <w:rPr>
          <w:rFonts w:ascii="Times New Roman" w:hAnsi="Times New Roman" w:cs="Times New Roman"/>
          <w:sz w:val="24"/>
          <w:szCs w:val="24"/>
        </w:rPr>
        <w:t>o price revision under the contract.</w:t>
      </w:r>
    </w:p>
    <w:p w14:paraId="039AD6E4" w14:textId="77777777" w:rsidR="00FD06F7" w:rsidRPr="00F9409A" w:rsidRDefault="00FD06F7" w:rsidP="00807072">
      <w:pPr>
        <w:pStyle w:val="Heading4"/>
      </w:pPr>
      <w:r w:rsidRPr="00F9409A">
        <w:t>Cash flow statements as part of the financial statement form (Form 4.4).</w:t>
      </w:r>
    </w:p>
    <w:p w14:paraId="66329DBA" w14:textId="77777777" w:rsidR="00FD06F7" w:rsidRPr="00F9409A" w:rsidRDefault="00FD06F7" w:rsidP="00807072">
      <w:pPr>
        <w:pStyle w:val="Heading4"/>
      </w:pPr>
      <w:r w:rsidRPr="00F9409A">
        <w:t>Copies of the most recent documents showing the organisation</w:t>
      </w:r>
      <w:r w:rsidR="00410B76">
        <w:t>al</w:t>
      </w:r>
      <w:r w:rsidRPr="00F9409A">
        <w:t xml:space="preserve"> chart, legal </w:t>
      </w:r>
      <w:proofErr w:type="gramStart"/>
      <w:r w:rsidRPr="00F9409A">
        <w:t>status</w:t>
      </w:r>
      <w:proofErr w:type="gramEnd"/>
      <w:r w:rsidRPr="00F9409A">
        <w:t xml:space="preserve"> and place of registration of the tenderer's headquarters, a power of attorney empowering the person signing the tender and all related documentation. These documents must follow the forms in Volume 1, Section 4 of the tender dossier:</w:t>
      </w:r>
    </w:p>
    <w:p w14:paraId="3ED9CB8D"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general information about the tenderer (Form 4.1)</w:t>
      </w:r>
    </w:p>
    <w:p w14:paraId="4462B80A"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organisation chart (Form 4.2)</w:t>
      </w:r>
    </w:p>
    <w:p w14:paraId="1A3B2CFB"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power of attorney (Form 4.3)</w:t>
      </w:r>
    </w:p>
    <w:p w14:paraId="3F39ABDE" w14:textId="6933B897" w:rsidR="002E76F9" w:rsidRPr="002E76F9" w:rsidRDefault="002E76F9" w:rsidP="002E76F9">
      <w:pPr>
        <w:numPr>
          <w:ilvl w:val="0"/>
          <w:numId w:val="7"/>
        </w:numPr>
        <w:spacing w:after="120" w:line="240" w:lineRule="auto"/>
        <w:ind w:left="2552"/>
        <w:jc w:val="both"/>
        <w:rPr>
          <w:rFonts w:ascii="Times New Roman" w:hAnsi="Times New Roman" w:cs="Times New Roman"/>
          <w:sz w:val="24"/>
          <w:szCs w:val="24"/>
        </w:rPr>
      </w:pPr>
      <w:r w:rsidRPr="002E76F9">
        <w:rPr>
          <w:rFonts w:ascii="Times New Roman" w:hAnsi="Times New Roman" w:cs="Times New Roman"/>
          <w:sz w:val="24"/>
          <w:szCs w:val="24"/>
        </w:rPr>
        <w:t xml:space="preserve">General certificate for the current </w:t>
      </w:r>
      <w:proofErr w:type="gramStart"/>
      <w:r w:rsidRPr="002E76F9">
        <w:rPr>
          <w:rFonts w:ascii="Times New Roman" w:hAnsi="Times New Roman" w:cs="Times New Roman"/>
          <w:sz w:val="24"/>
          <w:szCs w:val="24"/>
        </w:rPr>
        <w:t>year;</w:t>
      </w:r>
      <w:proofErr w:type="gramEnd"/>
    </w:p>
    <w:p w14:paraId="22834488" w14:textId="003D7A1C" w:rsidR="002E76F9" w:rsidRPr="002E76F9" w:rsidRDefault="002E76F9" w:rsidP="002E76F9">
      <w:pPr>
        <w:numPr>
          <w:ilvl w:val="0"/>
          <w:numId w:val="7"/>
        </w:numPr>
        <w:spacing w:after="120" w:line="240" w:lineRule="auto"/>
        <w:ind w:left="2552"/>
        <w:jc w:val="both"/>
        <w:rPr>
          <w:rFonts w:ascii="Times New Roman" w:hAnsi="Times New Roman" w:cs="Times New Roman"/>
          <w:sz w:val="24"/>
          <w:szCs w:val="24"/>
        </w:rPr>
      </w:pPr>
      <w:r w:rsidRPr="002E76F9">
        <w:rPr>
          <w:rFonts w:ascii="Times New Roman" w:hAnsi="Times New Roman" w:cs="Times New Roman"/>
          <w:sz w:val="24"/>
          <w:szCs w:val="24"/>
        </w:rPr>
        <w:t xml:space="preserve">License for the current </w:t>
      </w:r>
      <w:proofErr w:type="gramStart"/>
      <w:r w:rsidRPr="002E76F9">
        <w:rPr>
          <w:rFonts w:ascii="Times New Roman" w:hAnsi="Times New Roman" w:cs="Times New Roman"/>
          <w:sz w:val="24"/>
          <w:szCs w:val="24"/>
        </w:rPr>
        <w:t>year;</w:t>
      </w:r>
      <w:proofErr w:type="gramEnd"/>
    </w:p>
    <w:p w14:paraId="20E8E9ED" w14:textId="5182444F" w:rsidR="002E76F9" w:rsidRPr="002E76F9" w:rsidRDefault="002E76F9" w:rsidP="002E76F9">
      <w:pPr>
        <w:numPr>
          <w:ilvl w:val="0"/>
          <w:numId w:val="7"/>
        </w:numPr>
        <w:spacing w:after="120" w:line="240" w:lineRule="auto"/>
        <w:ind w:left="2552"/>
        <w:jc w:val="both"/>
        <w:rPr>
          <w:rFonts w:ascii="Times New Roman" w:hAnsi="Times New Roman" w:cs="Times New Roman"/>
          <w:sz w:val="24"/>
          <w:szCs w:val="24"/>
        </w:rPr>
      </w:pPr>
      <w:r w:rsidRPr="002E76F9">
        <w:rPr>
          <w:rFonts w:ascii="Times New Roman" w:hAnsi="Times New Roman" w:cs="Times New Roman"/>
          <w:sz w:val="24"/>
          <w:szCs w:val="24"/>
        </w:rPr>
        <w:t xml:space="preserve">Trade </w:t>
      </w:r>
      <w:proofErr w:type="gramStart"/>
      <w:r w:rsidRPr="002E76F9">
        <w:rPr>
          <w:rFonts w:ascii="Times New Roman" w:hAnsi="Times New Roman" w:cs="Times New Roman"/>
          <w:sz w:val="24"/>
          <w:szCs w:val="24"/>
        </w:rPr>
        <w:t>register;</w:t>
      </w:r>
      <w:proofErr w:type="gramEnd"/>
    </w:p>
    <w:p w14:paraId="2262FEBE" w14:textId="0D837720" w:rsidR="002E76F9" w:rsidRPr="002E76F9" w:rsidRDefault="002E76F9" w:rsidP="002E76F9">
      <w:pPr>
        <w:numPr>
          <w:ilvl w:val="0"/>
          <w:numId w:val="7"/>
        </w:numPr>
        <w:spacing w:after="120" w:line="240" w:lineRule="auto"/>
        <w:ind w:left="2552"/>
        <w:jc w:val="both"/>
        <w:rPr>
          <w:rFonts w:ascii="Times New Roman" w:hAnsi="Times New Roman" w:cs="Times New Roman"/>
          <w:sz w:val="24"/>
          <w:szCs w:val="24"/>
        </w:rPr>
      </w:pPr>
      <w:proofErr w:type="gramStart"/>
      <w:r w:rsidRPr="002E76F9">
        <w:rPr>
          <w:rFonts w:ascii="Times New Roman" w:hAnsi="Times New Roman" w:cs="Times New Roman"/>
          <w:sz w:val="24"/>
          <w:szCs w:val="24"/>
        </w:rPr>
        <w:t>ODPIC;</w:t>
      </w:r>
      <w:proofErr w:type="gramEnd"/>
    </w:p>
    <w:p w14:paraId="117FC738" w14:textId="151323F2" w:rsidR="00FD06F7" w:rsidRPr="00F9409A" w:rsidRDefault="00FD06F7" w:rsidP="00807072">
      <w:pPr>
        <w:pStyle w:val="Heading4"/>
      </w:pPr>
      <w:r w:rsidRPr="00F9409A">
        <w:t xml:space="preserve">Evidence showing that the liquid assets and access to credit facilities are adequate for this contract, confirmed by </w:t>
      </w:r>
      <w:r w:rsidRPr="002511A8">
        <w:rPr>
          <w:b/>
          <w:bCs/>
        </w:rPr>
        <w:t>a</w:t>
      </w:r>
      <w:r w:rsidR="00D07E97" w:rsidRPr="002511A8">
        <w:rPr>
          <w:b/>
          <w:bCs/>
        </w:rPr>
        <w:t>udited</w:t>
      </w:r>
      <w:r w:rsidRPr="002511A8">
        <w:rPr>
          <w:b/>
          <w:bCs/>
        </w:rPr>
        <w:t xml:space="preserve"> financial statement </w:t>
      </w:r>
      <w:r w:rsidR="00410B76" w:rsidRPr="002511A8">
        <w:rPr>
          <w:b/>
          <w:bCs/>
        </w:rPr>
        <w:t>of</w:t>
      </w:r>
      <w:r w:rsidR="007B5C33" w:rsidRPr="002511A8">
        <w:rPr>
          <w:b/>
          <w:bCs/>
        </w:rPr>
        <w:t xml:space="preserve"> </w:t>
      </w:r>
      <w:r w:rsidRPr="002511A8">
        <w:rPr>
          <w:b/>
          <w:bCs/>
        </w:rPr>
        <w:t xml:space="preserve">the last three </w:t>
      </w:r>
      <w:r w:rsidR="00410B76" w:rsidRPr="002511A8">
        <w:rPr>
          <w:b/>
          <w:bCs/>
        </w:rPr>
        <w:t>years</w:t>
      </w:r>
      <w:r w:rsidR="00410B76" w:rsidRPr="00F9409A">
        <w:t>.</w:t>
      </w:r>
      <w:r w:rsidRPr="00F9409A">
        <w:t xml:space="preserve"> This evidence must be provided using Form 4.4, Financial statement, in Volume 1, Section 4 of the tender documents.</w:t>
      </w:r>
    </w:p>
    <w:p w14:paraId="1E197400" w14:textId="77777777" w:rsidR="00004EFF" w:rsidRDefault="00FD06F7" w:rsidP="00807072">
      <w:pPr>
        <w:pStyle w:val="Heading4"/>
      </w:pPr>
      <w:r w:rsidRPr="00F9409A">
        <w:t xml:space="preserve">Financial identification form (Form 4.5a, Volume 1) and legal entity file (Form 4.5b, Volume 1). </w:t>
      </w:r>
    </w:p>
    <w:p w14:paraId="5183E377" w14:textId="1F96CB6B" w:rsidR="00FD06F7" w:rsidRPr="00266934" w:rsidRDefault="00FD06F7" w:rsidP="00807072">
      <w:pPr>
        <w:pStyle w:val="Heading4"/>
      </w:pPr>
      <w:r w:rsidRPr="00266934">
        <w:t xml:space="preserve">If the tenderer has already signed another contract financed by the </w:t>
      </w:r>
      <w:r w:rsidR="00410B76" w:rsidRPr="00266934">
        <w:t>Euro</w:t>
      </w:r>
      <w:r w:rsidRPr="00266934">
        <w:t>pean Union, it may provide instead of the forms</w:t>
      </w:r>
      <w:r w:rsidR="007B5C33" w:rsidRPr="00266934">
        <w:t xml:space="preserve"> </w:t>
      </w:r>
      <w:r w:rsidRPr="00266934">
        <w:t>and supporting documents</w:t>
      </w:r>
      <w:r w:rsidR="00410B76" w:rsidRPr="00266934">
        <w:t xml:space="preserve"> referred to above,</w:t>
      </w:r>
      <w:r w:rsidR="007B5C33">
        <w:t xml:space="preserve"> </w:t>
      </w:r>
      <w:r w:rsidRPr="00266934">
        <w:t xml:space="preserve">either the file numbers </w:t>
      </w:r>
      <w:r w:rsidRPr="00266934">
        <w:lastRenderedPageBreak/>
        <w:t xml:space="preserve">received or copies of the forms provided on that occasion, unless a change occurred </w:t>
      </w:r>
      <w:r w:rsidR="00410B76" w:rsidRPr="00266934">
        <w:t>in the intervening time</w:t>
      </w:r>
      <w:r w:rsidRPr="00266934">
        <w:t>.</w:t>
      </w:r>
    </w:p>
    <w:p w14:paraId="4BBA204D" w14:textId="77777777" w:rsidR="00004EFF" w:rsidRDefault="00FD06F7" w:rsidP="00807072">
      <w:pPr>
        <w:pStyle w:val="Heading4"/>
      </w:pPr>
      <w:r w:rsidRPr="00F9409A">
        <w:t xml:space="preserve">Information about the tenderer’s technical qualifications. </w:t>
      </w:r>
    </w:p>
    <w:p w14:paraId="3E75FC2B" w14:textId="77777777" w:rsidR="00FD06F7" w:rsidRPr="00F9409A" w:rsidRDefault="00FD06F7" w:rsidP="00807072">
      <w:pPr>
        <w:pStyle w:val="Heading4"/>
      </w:pPr>
      <w:r w:rsidRPr="00F9409A">
        <w:t>This information must follow the forms in Volume 1, Section 4 of the tender documents and include:</w:t>
      </w:r>
    </w:p>
    <w:p w14:paraId="4F57E16D"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a presentation of the tenderer’s organisation, including the total number of staff employed (Form 4.6.1.1),</w:t>
      </w:r>
    </w:p>
    <w:p w14:paraId="796FEA56"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a list of the staff proposed for execution of the contract, with the CVs of key staff (Forms 4.6.1.2 and 4.6.1.3),</w:t>
      </w:r>
    </w:p>
    <w:p w14:paraId="557DD9FB" w14:textId="2096E739"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 xml:space="preserve">a plan for </w:t>
      </w:r>
      <w:r w:rsidR="00004EFF">
        <w:rPr>
          <w:rFonts w:ascii="Times New Roman" w:hAnsi="Times New Roman" w:cs="Times New Roman"/>
          <w:sz w:val="24"/>
          <w:szCs w:val="24"/>
        </w:rPr>
        <w:t xml:space="preserve">the proposed </w:t>
      </w:r>
      <w:r w:rsidRPr="00F9409A">
        <w:rPr>
          <w:rFonts w:ascii="Times New Roman" w:hAnsi="Times New Roman" w:cs="Times New Roman"/>
          <w:sz w:val="24"/>
          <w:szCs w:val="24"/>
        </w:rPr>
        <w:t>execution of the contract. The descriptions must demonstrate the tenderer’s ability to complete the works and should include</w:t>
      </w:r>
      <w:r w:rsidRPr="00F9409A">
        <w:rPr>
          <w:rFonts w:ascii="Times New Roman" w:hAnsi="Times New Roman" w:cs="Times New Roman"/>
          <w:b/>
          <w:bCs/>
          <w:iCs/>
          <w:color w:val="1F497D"/>
          <w:sz w:val="24"/>
          <w:szCs w:val="24"/>
        </w:rPr>
        <w:t xml:space="preserve"> </w:t>
      </w:r>
      <w:r w:rsidRPr="00F9409A">
        <w:rPr>
          <w:rFonts w:ascii="Times New Roman" w:hAnsi="Times New Roman" w:cs="Times New Roman"/>
          <w:bCs/>
          <w:iCs/>
          <w:sz w:val="24"/>
          <w:szCs w:val="24"/>
        </w:rPr>
        <w:t>amongst others, the following elements</w:t>
      </w:r>
      <w:r w:rsidRPr="00F9409A">
        <w:rPr>
          <w:rFonts w:ascii="Times New Roman" w:hAnsi="Times New Roman" w:cs="Times New Roman"/>
          <w:sz w:val="24"/>
          <w:szCs w:val="24"/>
        </w:rPr>
        <w:t>:</w:t>
      </w:r>
    </w:p>
    <w:p w14:paraId="58204C05" w14:textId="77777777" w:rsidR="00FD06F7" w:rsidRPr="00F9409A" w:rsidRDefault="00FD06F7" w:rsidP="00FD06F7">
      <w:pPr>
        <w:ind w:left="1287"/>
        <w:rPr>
          <w:rFonts w:ascii="Times New Roman" w:hAnsi="Times New Roman" w:cs="Times New Roman"/>
          <w:b/>
          <w:sz w:val="24"/>
          <w:szCs w:val="24"/>
        </w:rPr>
      </w:pPr>
      <w:r w:rsidRPr="00F9409A">
        <w:rPr>
          <w:rFonts w:ascii="Times New Roman" w:hAnsi="Times New Roman" w:cs="Times New Roman"/>
          <w:b/>
          <w:sz w:val="24"/>
          <w:szCs w:val="24"/>
        </w:rPr>
        <w:t xml:space="preserve">Equipment for the implementation of the contract. </w:t>
      </w:r>
    </w:p>
    <w:p w14:paraId="6A1153D9" w14:textId="4FD08A54" w:rsidR="00FD06F7" w:rsidRPr="00F9409A" w:rsidRDefault="00FD06F7" w:rsidP="00FD06F7">
      <w:pPr>
        <w:numPr>
          <w:ilvl w:val="0"/>
          <w:numId w:val="7"/>
        </w:numPr>
        <w:spacing w:after="120" w:line="240" w:lineRule="auto"/>
        <w:jc w:val="both"/>
        <w:rPr>
          <w:rFonts w:ascii="Times New Roman" w:hAnsi="Times New Roman" w:cs="Times New Roman"/>
          <w:sz w:val="24"/>
          <w:szCs w:val="24"/>
        </w:rPr>
      </w:pPr>
      <w:r w:rsidRPr="00F9409A">
        <w:rPr>
          <w:rFonts w:ascii="Times New Roman" w:hAnsi="Times New Roman" w:cs="Times New Roman"/>
          <w:sz w:val="24"/>
          <w:szCs w:val="24"/>
        </w:rPr>
        <w:t>The Bidder</w:t>
      </w:r>
      <w:r w:rsidR="00004EFF">
        <w:rPr>
          <w:rFonts w:ascii="Times New Roman" w:hAnsi="Times New Roman" w:cs="Times New Roman"/>
          <w:sz w:val="24"/>
          <w:szCs w:val="24"/>
        </w:rPr>
        <w:t>s</w:t>
      </w:r>
      <w:r w:rsidRPr="00F9409A">
        <w:rPr>
          <w:rFonts w:ascii="Times New Roman" w:hAnsi="Times New Roman" w:cs="Times New Roman"/>
          <w:sz w:val="24"/>
          <w:szCs w:val="24"/>
        </w:rPr>
        <w:t xml:space="preserve"> must demonstrate that </w:t>
      </w:r>
      <w:r w:rsidR="00004EFF">
        <w:rPr>
          <w:rFonts w:ascii="Times New Roman" w:hAnsi="Times New Roman" w:cs="Times New Roman"/>
          <w:sz w:val="24"/>
          <w:szCs w:val="24"/>
        </w:rPr>
        <w:t>they</w:t>
      </w:r>
      <w:r w:rsidRPr="00F9409A">
        <w:rPr>
          <w:rFonts w:ascii="Times New Roman" w:hAnsi="Times New Roman" w:cs="Times New Roman"/>
          <w:sz w:val="24"/>
          <w:szCs w:val="24"/>
        </w:rPr>
        <w:t xml:space="preserve"> have </w:t>
      </w:r>
      <w:r w:rsidR="00004EFF">
        <w:rPr>
          <w:rFonts w:ascii="Times New Roman" w:hAnsi="Times New Roman" w:cs="Times New Roman"/>
          <w:sz w:val="24"/>
          <w:szCs w:val="24"/>
        </w:rPr>
        <w:t xml:space="preserve">adequate equipment </w:t>
      </w:r>
      <w:r w:rsidRPr="00F9409A">
        <w:rPr>
          <w:rFonts w:ascii="Times New Roman" w:hAnsi="Times New Roman" w:cs="Times New Roman"/>
          <w:sz w:val="24"/>
          <w:szCs w:val="24"/>
        </w:rPr>
        <w:t>available for the implementation of the contract</w:t>
      </w:r>
      <w:r w:rsidR="00004EFF">
        <w:rPr>
          <w:rFonts w:ascii="Times New Roman" w:hAnsi="Times New Roman" w:cs="Times New Roman"/>
          <w:sz w:val="24"/>
          <w:szCs w:val="24"/>
        </w:rPr>
        <w:t>.</w:t>
      </w:r>
      <w:r w:rsidRPr="00F9409A">
        <w:rPr>
          <w:rFonts w:ascii="Times New Roman" w:hAnsi="Times New Roman" w:cs="Times New Roman"/>
          <w:sz w:val="24"/>
          <w:szCs w:val="24"/>
        </w:rPr>
        <w:t xml:space="preserve"> </w:t>
      </w:r>
      <w:r w:rsidR="00004EFF">
        <w:rPr>
          <w:rFonts w:ascii="Times New Roman" w:hAnsi="Times New Roman" w:cs="Times New Roman"/>
          <w:sz w:val="24"/>
          <w:szCs w:val="24"/>
        </w:rPr>
        <w:t>T</w:t>
      </w:r>
      <w:r w:rsidRPr="00F9409A">
        <w:rPr>
          <w:rFonts w:ascii="Times New Roman" w:hAnsi="Times New Roman" w:cs="Times New Roman"/>
          <w:sz w:val="24"/>
          <w:szCs w:val="24"/>
        </w:rPr>
        <w:t>he following equipment listed hereafter</w:t>
      </w:r>
      <w:r w:rsidR="00004EFF">
        <w:rPr>
          <w:rFonts w:ascii="Times New Roman" w:hAnsi="Times New Roman" w:cs="Times New Roman"/>
          <w:sz w:val="24"/>
          <w:szCs w:val="24"/>
        </w:rPr>
        <w:t xml:space="preserve"> is the minimum equipment required to execute the contract</w:t>
      </w:r>
      <w:r w:rsidR="00866B88">
        <w:rPr>
          <w:rFonts w:ascii="Times New Roman" w:hAnsi="Times New Roman" w:cs="Times New Roman"/>
          <w:sz w:val="24"/>
          <w:szCs w:val="24"/>
        </w:rPr>
        <w:t xml:space="preserve"> and</w:t>
      </w:r>
      <w:r w:rsidR="00004EFF">
        <w:rPr>
          <w:rFonts w:ascii="Times New Roman" w:hAnsi="Times New Roman" w:cs="Times New Roman"/>
          <w:sz w:val="24"/>
          <w:szCs w:val="24"/>
        </w:rPr>
        <w:t xml:space="preserve"> the bidders </w:t>
      </w:r>
      <w:r w:rsidR="00866B88">
        <w:rPr>
          <w:rFonts w:ascii="Times New Roman" w:hAnsi="Times New Roman" w:cs="Times New Roman"/>
          <w:sz w:val="24"/>
          <w:szCs w:val="24"/>
        </w:rPr>
        <w:t>should indicate the quantities</w:t>
      </w:r>
      <w:r w:rsidR="00004EFF">
        <w:rPr>
          <w:rFonts w:ascii="Times New Roman" w:hAnsi="Times New Roman" w:cs="Times New Roman"/>
          <w:sz w:val="24"/>
          <w:szCs w:val="24"/>
        </w:rPr>
        <w:t xml:space="preserve"> of equipment to be used in the fulfilment of the contract</w:t>
      </w:r>
      <w:r w:rsidRPr="00F9409A">
        <w:rPr>
          <w:rFonts w:ascii="Times New Roman" w:hAnsi="Times New Roman" w:cs="Times New Roman"/>
          <w:sz w:val="24"/>
          <w:szCs w:val="24"/>
        </w:rPr>
        <w:t xml:space="preserve">: </w:t>
      </w:r>
    </w:p>
    <w:p w14:paraId="35CAAB96" w14:textId="3148D34C" w:rsidR="00FD06F7" w:rsidRPr="00F9409A" w:rsidRDefault="00FD06F7" w:rsidP="00BF08E9">
      <w:pPr>
        <w:numPr>
          <w:ilvl w:val="0"/>
          <w:numId w:val="7"/>
        </w:numPr>
        <w:spacing w:after="120" w:line="240" w:lineRule="auto"/>
        <w:jc w:val="both"/>
        <w:rPr>
          <w:rFonts w:ascii="Times New Roman" w:hAnsi="Times New Roman" w:cs="Times New Roman"/>
          <w:sz w:val="24"/>
          <w:szCs w:val="24"/>
        </w:rPr>
      </w:pPr>
      <w:r w:rsidRPr="00F9409A">
        <w:rPr>
          <w:rFonts w:ascii="Times New Roman" w:hAnsi="Times New Roman" w:cs="Times New Roman"/>
          <w:sz w:val="24"/>
          <w:szCs w:val="24"/>
        </w:rPr>
        <w:t>The bidder should submit ownership certificates</w:t>
      </w:r>
      <w:r w:rsidR="00004EFF">
        <w:rPr>
          <w:rFonts w:ascii="Times New Roman" w:hAnsi="Times New Roman" w:cs="Times New Roman"/>
          <w:sz w:val="24"/>
          <w:szCs w:val="24"/>
        </w:rPr>
        <w:t xml:space="preserve"> and </w:t>
      </w:r>
      <w:r w:rsidRPr="00F9409A">
        <w:rPr>
          <w:rFonts w:ascii="Times New Roman" w:hAnsi="Times New Roman" w:cs="Times New Roman"/>
          <w:sz w:val="24"/>
          <w:szCs w:val="24"/>
        </w:rPr>
        <w:t>receipts.</w:t>
      </w:r>
    </w:p>
    <w:p w14:paraId="3B2567B8" w14:textId="5A365E09" w:rsidR="00FD06F7" w:rsidRDefault="00FD06F7" w:rsidP="00BF08E9">
      <w:pPr>
        <w:numPr>
          <w:ilvl w:val="0"/>
          <w:numId w:val="7"/>
        </w:numPr>
        <w:spacing w:after="120" w:line="240" w:lineRule="auto"/>
        <w:jc w:val="both"/>
        <w:rPr>
          <w:rFonts w:ascii="Times New Roman" w:hAnsi="Times New Roman" w:cs="Times New Roman"/>
          <w:sz w:val="24"/>
          <w:szCs w:val="24"/>
        </w:rPr>
      </w:pPr>
      <w:r w:rsidRPr="00F9409A">
        <w:rPr>
          <w:rFonts w:ascii="Times New Roman" w:hAnsi="Times New Roman" w:cs="Times New Roman"/>
          <w:sz w:val="24"/>
          <w:szCs w:val="24"/>
        </w:rPr>
        <w:t xml:space="preserve">For rental equipment the bidder must attached </w:t>
      </w:r>
      <w:r w:rsidR="00523B35">
        <w:rPr>
          <w:rFonts w:ascii="Times New Roman" w:hAnsi="Times New Roman" w:cs="Times New Roman"/>
          <w:sz w:val="24"/>
          <w:szCs w:val="24"/>
        </w:rPr>
        <w:t xml:space="preserve">copies of </w:t>
      </w:r>
      <w:r w:rsidR="00BF08E9">
        <w:rPr>
          <w:rFonts w:ascii="Times New Roman" w:hAnsi="Times New Roman" w:cs="Times New Roman"/>
          <w:sz w:val="24"/>
          <w:szCs w:val="24"/>
        </w:rPr>
        <w:t>r</w:t>
      </w:r>
      <w:r w:rsidRPr="00F9409A">
        <w:rPr>
          <w:rFonts w:ascii="Times New Roman" w:hAnsi="Times New Roman" w:cs="Times New Roman"/>
          <w:sz w:val="24"/>
          <w:szCs w:val="24"/>
        </w:rPr>
        <w:t>ental</w:t>
      </w:r>
      <w:r w:rsidR="00BF08E9">
        <w:rPr>
          <w:rFonts w:ascii="Times New Roman" w:hAnsi="Times New Roman" w:cs="Times New Roman"/>
          <w:sz w:val="24"/>
          <w:szCs w:val="24"/>
        </w:rPr>
        <w:t>/lease</w:t>
      </w:r>
      <w:r w:rsidRPr="00F9409A">
        <w:rPr>
          <w:rFonts w:ascii="Times New Roman" w:hAnsi="Times New Roman" w:cs="Times New Roman"/>
          <w:sz w:val="24"/>
          <w:szCs w:val="24"/>
        </w:rPr>
        <w:t xml:space="preserve"> </w:t>
      </w:r>
      <w:r w:rsidR="00BF08E9">
        <w:rPr>
          <w:rFonts w:ascii="Times New Roman" w:hAnsi="Times New Roman" w:cs="Times New Roman"/>
          <w:sz w:val="24"/>
          <w:szCs w:val="24"/>
        </w:rPr>
        <w:t>a</w:t>
      </w:r>
      <w:r w:rsidRPr="00F9409A">
        <w:rPr>
          <w:rFonts w:ascii="Times New Roman" w:hAnsi="Times New Roman" w:cs="Times New Roman"/>
          <w:sz w:val="24"/>
          <w:szCs w:val="24"/>
        </w:rPr>
        <w:t>greement.</w:t>
      </w:r>
    </w:p>
    <w:p w14:paraId="01C1CE1C" w14:textId="77777777" w:rsidR="001C01E1" w:rsidRDefault="001C01E1" w:rsidP="001C01E1">
      <w:pPr>
        <w:spacing w:after="120" w:line="240" w:lineRule="auto"/>
        <w:jc w:val="both"/>
        <w:rPr>
          <w:rFonts w:ascii="Times New Roman" w:hAnsi="Times New Roman" w:cs="Times New Roman"/>
          <w:sz w:val="24"/>
          <w:szCs w:val="24"/>
        </w:rPr>
      </w:pPr>
    </w:p>
    <w:tbl>
      <w:tblPr>
        <w:tblW w:w="0" w:type="auto"/>
        <w:tblInd w:w="5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23"/>
        <w:gridCol w:w="4501"/>
        <w:gridCol w:w="2477"/>
      </w:tblGrid>
      <w:tr w:rsidR="001C01E1" w:rsidRPr="001C01E1" w14:paraId="328D8ED0" w14:textId="77777777" w:rsidTr="00B834F0">
        <w:trPr>
          <w:trHeight w:val="552"/>
        </w:trPr>
        <w:tc>
          <w:tcPr>
            <w:tcW w:w="1223" w:type="dxa"/>
          </w:tcPr>
          <w:p w14:paraId="3E2BF674" w14:textId="77777777" w:rsidR="001C01E1" w:rsidRPr="001C01E1" w:rsidRDefault="001C01E1" w:rsidP="001C01E1">
            <w:pPr>
              <w:widowControl w:val="0"/>
              <w:autoSpaceDE w:val="0"/>
              <w:autoSpaceDN w:val="0"/>
              <w:spacing w:before="6" w:after="0" w:line="240" w:lineRule="auto"/>
              <w:ind w:left="28"/>
              <w:jc w:val="center"/>
              <w:rPr>
                <w:rFonts w:ascii="Century Gothic" w:eastAsia="Times New Roman" w:hAnsi="Century Gothic" w:cs="Century Gothic"/>
                <w:b/>
                <w:lang w:val="en-US"/>
              </w:rPr>
            </w:pPr>
            <w:r w:rsidRPr="001C01E1">
              <w:rPr>
                <w:rFonts w:ascii="Century Gothic" w:eastAsia="Times New Roman" w:hAnsi="Century Gothic" w:cs="Century Gothic"/>
                <w:b/>
                <w:spacing w:val="-5"/>
                <w:lang w:val="en-US"/>
              </w:rPr>
              <w:t>No.</w:t>
            </w:r>
          </w:p>
        </w:tc>
        <w:tc>
          <w:tcPr>
            <w:tcW w:w="4501" w:type="dxa"/>
          </w:tcPr>
          <w:p w14:paraId="379A8633" w14:textId="77777777" w:rsidR="001C01E1" w:rsidRPr="001C01E1" w:rsidRDefault="001C01E1" w:rsidP="001C01E1">
            <w:pPr>
              <w:widowControl w:val="0"/>
              <w:autoSpaceDE w:val="0"/>
              <w:autoSpaceDN w:val="0"/>
              <w:spacing w:before="6" w:after="0" w:line="240" w:lineRule="auto"/>
              <w:ind w:left="100"/>
              <w:rPr>
                <w:rFonts w:ascii="Century Gothic" w:eastAsia="Times New Roman" w:hAnsi="Century Gothic" w:cs="Century Gothic"/>
                <w:b/>
                <w:lang w:val="en-US"/>
              </w:rPr>
            </w:pPr>
            <w:r w:rsidRPr="001C01E1">
              <w:rPr>
                <w:rFonts w:ascii="Century Gothic" w:eastAsia="Times New Roman" w:hAnsi="Century Gothic" w:cs="Century Gothic"/>
                <w:b/>
                <w:lang w:val="en-US"/>
              </w:rPr>
              <w:t>Type</w:t>
            </w:r>
            <w:r w:rsidRPr="001C01E1">
              <w:rPr>
                <w:rFonts w:ascii="Century Gothic" w:eastAsia="Times New Roman" w:hAnsi="Century Gothic" w:cs="Century Gothic"/>
                <w:b/>
                <w:spacing w:val="8"/>
                <w:lang w:val="en-US"/>
              </w:rPr>
              <w:t xml:space="preserve"> </w:t>
            </w:r>
            <w:r w:rsidRPr="001C01E1">
              <w:rPr>
                <w:rFonts w:ascii="Century Gothic" w:eastAsia="Times New Roman" w:hAnsi="Century Gothic" w:cs="Century Gothic"/>
                <w:b/>
                <w:lang w:val="en-US"/>
              </w:rPr>
              <w:t>and</w:t>
            </w:r>
            <w:r w:rsidRPr="001C01E1">
              <w:rPr>
                <w:rFonts w:ascii="Century Gothic" w:eastAsia="Times New Roman" w:hAnsi="Century Gothic" w:cs="Century Gothic"/>
                <w:b/>
                <w:spacing w:val="11"/>
                <w:lang w:val="en-US"/>
              </w:rPr>
              <w:t xml:space="preserve"> </w:t>
            </w:r>
            <w:r w:rsidRPr="001C01E1">
              <w:rPr>
                <w:rFonts w:ascii="Century Gothic" w:eastAsia="Times New Roman" w:hAnsi="Century Gothic" w:cs="Century Gothic"/>
                <w:b/>
                <w:lang w:val="en-US"/>
              </w:rPr>
              <w:t>characteristics</w:t>
            </w:r>
            <w:r w:rsidRPr="001C01E1">
              <w:rPr>
                <w:rFonts w:ascii="Century Gothic" w:eastAsia="Times New Roman" w:hAnsi="Century Gothic" w:cs="Century Gothic"/>
                <w:b/>
                <w:spacing w:val="12"/>
                <w:lang w:val="en-US"/>
              </w:rPr>
              <w:t xml:space="preserve"> </w:t>
            </w:r>
            <w:r w:rsidRPr="001C01E1">
              <w:rPr>
                <w:rFonts w:ascii="Century Gothic" w:eastAsia="Times New Roman" w:hAnsi="Century Gothic" w:cs="Century Gothic"/>
                <w:b/>
                <w:lang w:val="en-US"/>
              </w:rPr>
              <w:t>of</w:t>
            </w:r>
            <w:r w:rsidRPr="001C01E1">
              <w:rPr>
                <w:rFonts w:ascii="Century Gothic" w:eastAsia="Times New Roman" w:hAnsi="Century Gothic" w:cs="Century Gothic"/>
                <w:b/>
                <w:spacing w:val="11"/>
                <w:lang w:val="en-US"/>
              </w:rPr>
              <w:t xml:space="preserve"> </w:t>
            </w:r>
            <w:r w:rsidRPr="001C01E1">
              <w:rPr>
                <w:rFonts w:ascii="Century Gothic" w:eastAsia="Times New Roman" w:hAnsi="Century Gothic" w:cs="Century Gothic"/>
                <w:b/>
                <w:spacing w:val="-2"/>
                <w:lang w:val="en-US"/>
              </w:rPr>
              <w:t>equipment</w:t>
            </w:r>
          </w:p>
        </w:tc>
        <w:tc>
          <w:tcPr>
            <w:tcW w:w="2477" w:type="dxa"/>
          </w:tcPr>
          <w:p w14:paraId="3E1B25FF" w14:textId="77777777" w:rsidR="001C01E1" w:rsidRPr="001C01E1" w:rsidRDefault="001C01E1" w:rsidP="001C01E1">
            <w:pPr>
              <w:widowControl w:val="0"/>
              <w:autoSpaceDE w:val="0"/>
              <w:autoSpaceDN w:val="0"/>
              <w:spacing w:after="0" w:line="278" w:lineRule="exact"/>
              <w:ind w:left="777" w:right="246" w:hanging="498"/>
              <w:rPr>
                <w:rFonts w:ascii="Century Gothic" w:eastAsia="Times New Roman" w:hAnsi="Century Gothic" w:cs="Century Gothic"/>
                <w:b/>
                <w:lang w:val="en-US"/>
              </w:rPr>
            </w:pPr>
            <w:r w:rsidRPr="001C01E1">
              <w:rPr>
                <w:rFonts w:ascii="Century Gothic" w:eastAsia="Times New Roman" w:hAnsi="Century Gothic" w:cs="Century Gothic"/>
                <w:b/>
                <w:lang w:val="en-US"/>
              </w:rPr>
              <w:t xml:space="preserve">Minimum number </w:t>
            </w:r>
            <w:r w:rsidRPr="001C01E1">
              <w:rPr>
                <w:rFonts w:ascii="Century Gothic" w:eastAsia="Times New Roman" w:hAnsi="Century Gothic" w:cs="Century Gothic"/>
                <w:b/>
                <w:spacing w:val="-2"/>
                <w:lang w:val="en-US"/>
              </w:rPr>
              <w:t>required</w:t>
            </w:r>
          </w:p>
        </w:tc>
      </w:tr>
      <w:tr w:rsidR="001C01E1" w:rsidRPr="001C01E1" w14:paraId="4D0BB8DA" w14:textId="77777777" w:rsidTr="00B834F0">
        <w:trPr>
          <w:trHeight w:val="272"/>
        </w:trPr>
        <w:tc>
          <w:tcPr>
            <w:tcW w:w="1223" w:type="dxa"/>
            <w:tcBorders>
              <w:bottom w:val="single" w:sz="4" w:space="0" w:color="000000"/>
              <w:right w:val="single" w:sz="4" w:space="0" w:color="000000"/>
            </w:tcBorders>
          </w:tcPr>
          <w:p w14:paraId="7BAC9FF8" w14:textId="77777777" w:rsidR="001C01E1" w:rsidRPr="001C01E1" w:rsidRDefault="001C01E1" w:rsidP="001C01E1">
            <w:pPr>
              <w:widowControl w:val="0"/>
              <w:autoSpaceDE w:val="0"/>
              <w:autoSpaceDN w:val="0"/>
              <w:spacing w:before="2" w:after="0" w:line="250" w:lineRule="exact"/>
              <w:ind w:left="18"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1</w:t>
            </w:r>
          </w:p>
        </w:tc>
        <w:tc>
          <w:tcPr>
            <w:tcW w:w="4501" w:type="dxa"/>
            <w:tcBorders>
              <w:left w:val="single" w:sz="4" w:space="0" w:color="000000"/>
              <w:bottom w:val="single" w:sz="4" w:space="0" w:color="000000"/>
              <w:right w:val="single" w:sz="4" w:space="0" w:color="000000"/>
            </w:tcBorders>
          </w:tcPr>
          <w:p w14:paraId="2881E834" w14:textId="77777777" w:rsidR="001C01E1" w:rsidRPr="001C01E1" w:rsidRDefault="001C01E1" w:rsidP="001C01E1">
            <w:pPr>
              <w:widowControl w:val="0"/>
              <w:autoSpaceDE w:val="0"/>
              <w:autoSpaceDN w:val="0"/>
              <w:spacing w:before="2" w:after="0" w:line="250" w:lineRule="exact"/>
              <w:ind w:left="110"/>
              <w:rPr>
                <w:rFonts w:ascii="Century Gothic" w:eastAsia="Times New Roman" w:hAnsi="Century Gothic" w:cs="Century Gothic"/>
                <w:lang w:val="en-US"/>
              </w:rPr>
            </w:pPr>
            <w:r w:rsidRPr="001C01E1">
              <w:rPr>
                <w:rFonts w:ascii="Century Gothic" w:eastAsia="Times New Roman" w:hAnsi="Century Gothic" w:cs="Century Gothic"/>
                <w:lang w:val="en-US"/>
              </w:rPr>
              <w:t>Scaffolding</w:t>
            </w:r>
            <w:r w:rsidRPr="001C01E1">
              <w:rPr>
                <w:rFonts w:ascii="Century Gothic" w:eastAsia="Times New Roman" w:hAnsi="Century Gothic" w:cs="Century Gothic"/>
                <w:spacing w:val="19"/>
                <w:lang w:val="en-US"/>
              </w:rPr>
              <w:t xml:space="preserve"> </w:t>
            </w:r>
            <w:r w:rsidRPr="001C01E1">
              <w:rPr>
                <w:rFonts w:ascii="Century Gothic" w:eastAsia="Times New Roman" w:hAnsi="Century Gothic" w:cs="Century Gothic"/>
                <w:spacing w:val="-2"/>
                <w:lang w:val="en-US"/>
              </w:rPr>
              <w:t>package</w:t>
            </w:r>
          </w:p>
        </w:tc>
        <w:tc>
          <w:tcPr>
            <w:tcW w:w="2477" w:type="dxa"/>
            <w:tcBorders>
              <w:left w:val="single" w:sz="4" w:space="0" w:color="000000"/>
              <w:bottom w:val="single" w:sz="4" w:space="0" w:color="000000"/>
            </w:tcBorders>
          </w:tcPr>
          <w:p w14:paraId="1AB5D727" w14:textId="77777777" w:rsidR="001C01E1" w:rsidRPr="001C01E1" w:rsidRDefault="001C01E1" w:rsidP="001C01E1">
            <w:pPr>
              <w:widowControl w:val="0"/>
              <w:autoSpaceDE w:val="0"/>
              <w:autoSpaceDN w:val="0"/>
              <w:spacing w:before="2" w:after="0" w:line="250" w:lineRule="exact"/>
              <w:ind w:left="41"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1</w:t>
            </w:r>
          </w:p>
        </w:tc>
      </w:tr>
      <w:tr w:rsidR="001C01E1" w:rsidRPr="001C01E1" w14:paraId="20B02D13" w14:textId="77777777" w:rsidTr="00B834F0">
        <w:trPr>
          <w:trHeight w:val="276"/>
        </w:trPr>
        <w:tc>
          <w:tcPr>
            <w:tcW w:w="1223" w:type="dxa"/>
            <w:tcBorders>
              <w:top w:val="single" w:sz="4" w:space="0" w:color="000000"/>
              <w:bottom w:val="single" w:sz="4" w:space="0" w:color="000000"/>
              <w:right w:val="single" w:sz="4" w:space="0" w:color="000000"/>
            </w:tcBorders>
          </w:tcPr>
          <w:p w14:paraId="55BF5A30" w14:textId="77777777" w:rsidR="001C01E1" w:rsidRPr="001C01E1" w:rsidRDefault="001C01E1" w:rsidP="001C01E1">
            <w:pPr>
              <w:widowControl w:val="0"/>
              <w:autoSpaceDE w:val="0"/>
              <w:autoSpaceDN w:val="0"/>
              <w:spacing w:before="7" w:after="0" w:line="250" w:lineRule="exact"/>
              <w:ind w:left="18"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2</w:t>
            </w:r>
          </w:p>
        </w:tc>
        <w:tc>
          <w:tcPr>
            <w:tcW w:w="4501" w:type="dxa"/>
            <w:tcBorders>
              <w:top w:val="single" w:sz="4" w:space="0" w:color="000000"/>
              <w:left w:val="single" w:sz="4" w:space="0" w:color="000000"/>
              <w:bottom w:val="single" w:sz="4" w:space="0" w:color="000000"/>
              <w:right w:val="single" w:sz="4" w:space="0" w:color="000000"/>
            </w:tcBorders>
          </w:tcPr>
          <w:p w14:paraId="28F3B8DC" w14:textId="77777777" w:rsidR="001C01E1" w:rsidRPr="001C01E1" w:rsidRDefault="001C01E1" w:rsidP="001C01E1">
            <w:pPr>
              <w:widowControl w:val="0"/>
              <w:autoSpaceDE w:val="0"/>
              <w:autoSpaceDN w:val="0"/>
              <w:spacing w:before="7" w:after="0" w:line="250" w:lineRule="exact"/>
              <w:ind w:left="109"/>
              <w:rPr>
                <w:rFonts w:ascii="Century Gothic" w:eastAsia="Times New Roman" w:hAnsi="Century Gothic" w:cs="Century Gothic"/>
                <w:lang w:val="en-US"/>
              </w:rPr>
            </w:pPr>
            <w:r w:rsidRPr="001C01E1">
              <w:rPr>
                <w:rFonts w:ascii="Century Gothic" w:eastAsia="Times New Roman" w:hAnsi="Century Gothic" w:cs="Century Gothic"/>
                <w:lang w:val="en-US"/>
              </w:rPr>
              <w:t>Formwork</w:t>
            </w:r>
            <w:r w:rsidRPr="001C01E1">
              <w:rPr>
                <w:rFonts w:ascii="Century Gothic" w:eastAsia="Times New Roman" w:hAnsi="Century Gothic" w:cs="Century Gothic"/>
                <w:spacing w:val="20"/>
                <w:lang w:val="en-US"/>
              </w:rPr>
              <w:t xml:space="preserve"> </w:t>
            </w:r>
            <w:r w:rsidRPr="001C01E1">
              <w:rPr>
                <w:rFonts w:ascii="Century Gothic" w:eastAsia="Times New Roman" w:hAnsi="Century Gothic" w:cs="Century Gothic"/>
                <w:spacing w:val="-2"/>
                <w:lang w:val="en-US"/>
              </w:rPr>
              <w:t>batch</w:t>
            </w:r>
          </w:p>
        </w:tc>
        <w:tc>
          <w:tcPr>
            <w:tcW w:w="2477" w:type="dxa"/>
            <w:tcBorders>
              <w:top w:val="single" w:sz="4" w:space="0" w:color="000000"/>
              <w:left w:val="single" w:sz="4" w:space="0" w:color="000000"/>
              <w:bottom w:val="single" w:sz="4" w:space="0" w:color="000000"/>
            </w:tcBorders>
          </w:tcPr>
          <w:p w14:paraId="29078619" w14:textId="77777777" w:rsidR="001C01E1" w:rsidRPr="001C01E1" w:rsidRDefault="001C01E1" w:rsidP="001C01E1">
            <w:pPr>
              <w:widowControl w:val="0"/>
              <w:autoSpaceDE w:val="0"/>
              <w:autoSpaceDN w:val="0"/>
              <w:spacing w:before="7" w:after="0" w:line="250" w:lineRule="exact"/>
              <w:ind w:left="41"/>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1</w:t>
            </w:r>
          </w:p>
        </w:tc>
      </w:tr>
      <w:tr w:rsidR="001C01E1" w:rsidRPr="001C01E1" w14:paraId="4184EB11" w14:textId="77777777" w:rsidTr="00B834F0">
        <w:trPr>
          <w:trHeight w:val="275"/>
        </w:trPr>
        <w:tc>
          <w:tcPr>
            <w:tcW w:w="1223" w:type="dxa"/>
            <w:tcBorders>
              <w:top w:val="single" w:sz="4" w:space="0" w:color="000000"/>
              <w:bottom w:val="single" w:sz="4" w:space="0" w:color="000000"/>
              <w:right w:val="single" w:sz="4" w:space="0" w:color="000000"/>
            </w:tcBorders>
          </w:tcPr>
          <w:p w14:paraId="21BDEA07" w14:textId="77777777" w:rsidR="001C01E1" w:rsidRPr="001C01E1" w:rsidRDefault="001C01E1" w:rsidP="001C01E1">
            <w:pPr>
              <w:widowControl w:val="0"/>
              <w:autoSpaceDE w:val="0"/>
              <w:autoSpaceDN w:val="0"/>
              <w:spacing w:before="6" w:after="0" w:line="250" w:lineRule="exact"/>
              <w:ind w:left="18"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3</w:t>
            </w:r>
          </w:p>
        </w:tc>
        <w:tc>
          <w:tcPr>
            <w:tcW w:w="4501" w:type="dxa"/>
            <w:tcBorders>
              <w:top w:val="single" w:sz="4" w:space="0" w:color="000000"/>
              <w:left w:val="single" w:sz="4" w:space="0" w:color="000000"/>
              <w:bottom w:val="single" w:sz="4" w:space="0" w:color="000000"/>
              <w:right w:val="single" w:sz="4" w:space="0" w:color="000000"/>
            </w:tcBorders>
          </w:tcPr>
          <w:p w14:paraId="0DC7C3E5" w14:textId="77777777" w:rsidR="001C01E1" w:rsidRPr="001C01E1" w:rsidRDefault="001C01E1" w:rsidP="001C01E1">
            <w:pPr>
              <w:widowControl w:val="0"/>
              <w:autoSpaceDE w:val="0"/>
              <w:autoSpaceDN w:val="0"/>
              <w:spacing w:before="6" w:after="0" w:line="250" w:lineRule="exact"/>
              <w:ind w:left="109"/>
              <w:rPr>
                <w:rFonts w:ascii="Century Gothic" w:eastAsia="Times New Roman" w:hAnsi="Century Gothic" w:cs="Century Gothic"/>
                <w:lang w:val="en-US"/>
              </w:rPr>
            </w:pPr>
            <w:r w:rsidRPr="001C01E1">
              <w:rPr>
                <w:rFonts w:ascii="Century Gothic" w:eastAsia="Times New Roman" w:hAnsi="Century Gothic" w:cs="Century Gothic"/>
                <w:lang w:val="en-US"/>
              </w:rPr>
              <w:t>Batch</w:t>
            </w:r>
            <w:r w:rsidRPr="001C01E1">
              <w:rPr>
                <w:rFonts w:ascii="Century Gothic" w:eastAsia="Times New Roman" w:hAnsi="Century Gothic" w:cs="Century Gothic"/>
                <w:spacing w:val="11"/>
                <w:lang w:val="en-US"/>
              </w:rPr>
              <w:t xml:space="preserve"> </w:t>
            </w:r>
            <w:r w:rsidRPr="001C01E1">
              <w:rPr>
                <w:rFonts w:ascii="Century Gothic" w:eastAsia="Times New Roman" w:hAnsi="Century Gothic" w:cs="Century Gothic"/>
                <w:lang w:val="en-US"/>
              </w:rPr>
              <w:t>of</w:t>
            </w:r>
            <w:r w:rsidRPr="001C01E1">
              <w:rPr>
                <w:rFonts w:ascii="Century Gothic" w:eastAsia="Times New Roman" w:hAnsi="Century Gothic" w:cs="Century Gothic"/>
                <w:spacing w:val="11"/>
                <w:lang w:val="en-US"/>
              </w:rPr>
              <w:t xml:space="preserve"> </w:t>
            </w:r>
            <w:r w:rsidRPr="001C01E1">
              <w:rPr>
                <w:rFonts w:ascii="Century Gothic" w:eastAsia="Times New Roman" w:hAnsi="Century Gothic" w:cs="Century Gothic"/>
                <w:lang w:val="en-US"/>
              </w:rPr>
              <w:t>tools</w:t>
            </w:r>
            <w:r w:rsidRPr="001C01E1">
              <w:rPr>
                <w:rFonts w:ascii="Century Gothic" w:eastAsia="Times New Roman" w:hAnsi="Century Gothic" w:cs="Century Gothic"/>
                <w:spacing w:val="11"/>
                <w:lang w:val="en-US"/>
              </w:rPr>
              <w:t xml:space="preserve"> </w:t>
            </w:r>
            <w:r w:rsidRPr="001C01E1">
              <w:rPr>
                <w:rFonts w:ascii="Century Gothic" w:eastAsia="Times New Roman" w:hAnsi="Century Gothic" w:cs="Century Gothic"/>
                <w:lang w:val="en-US"/>
              </w:rPr>
              <w:t>and</w:t>
            </w:r>
            <w:r w:rsidRPr="001C01E1">
              <w:rPr>
                <w:rFonts w:ascii="Century Gothic" w:eastAsia="Times New Roman" w:hAnsi="Century Gothic" w:cs="Century Gothic"/>
                <w:spacing w:val="10"/>
                <w:lang w:val="en-US"/>
              </w:rPr>
              <w:t xml:space="preserve"> </w:t>
            </w:r>
            <w:r w:rsidRPr="001C01E1">
              <w:rPr>
                <w:rFonts w:ascii="Century Gothic" w:eastAsia="Times New Roman" w:hAnsi="Century Gothic" w:cs="Century Gothic"/>
                <w:lang w:val="en-US"/>
              </w:rPr>
              <w:t>plumbing</w:t>
            </w:r>
            <w:r w:rsidRPr="001C01E1">
              <w:rPr>
                <w:rFonts w:ascii="Century Gothic" w:eastAsia="Times New Roman" w:hAnsi="Century Gothic" w:cs="Century Gothic"/>
                <w:spacing w:val="11"/>
                <w:lang w:val="en-US"/>
              </w:rPr>
              <w:t xml:space="preserve"> </w:t>
            </w:r>
            <w:r w:rsidRPr="001C01E1">
              <w:rPr>
                <w:rFonts w:ascii="Century Gothic" w:eastAsia="Times New Roman" w:hAnsi="Century Gothic" w:cs="Century Gothic"/>
                <w:spacing w:val="-2"/>
                <w:lang w:val="en-US"/>
              </w:rPr>
              <w:t>materials</w:t>
            </w:r>
          </w:p>
        </w:tc>
        <w:tc>
          <w:tcPr>
            <w:tcW w:w="2477" w:type="dxa"/>
            <w:tcBorders>
              <w:top w:val="single" w:sz="4" w:space="0" w:color="000000"/>
              <w:left w:val="single" w:sz="4" w:space="0" w:color="000000"/>
              <w:bottom w:val="single" w:sz="4" w:space="0" w:color="000000"/>
            </w:tcBorders>
          </w:tcPr>
          <w:p w14:paraId="43B2E841" w14:textId="77777777" w:rsidR="001C01E1" w:rsidRPr="001C01E1" w:rsidRDefault="001C01E1" w:rsidP="001C01E1">
            <w:pPr>
              <w:widowControl w:val="0"/>
              <w:autoSpaceDE w:val="0"/>
              <w:autoSpaceDN w:val="0"/>
              <w:spacing w:before="6" w:after="0" w:line="250" w:lineRule="exact"/>
              <w:ind w:left="41"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1</w:t>
            </w:r>
          </w:p>
        </w:tc>
      </w:tr>
      <w:tr w:rsidR="001C01E1" w:rsidRPr="001C01E1" w14:paraId="1F98CE99" w14:textId="77777777" w:rsidTr="00B834F0">
        <w:trPr>
          <w:trHeight w:val="276"/>
        </w:trPr>
        <w:tc>
          <w:tcPr>
            <w:tcW w:w="1223" w:type="dxa"/>
            <w:tcBorders>
              <w:top w:val="single" w:sz="4" w:space="0" w:color="000000"/>
              <w:bottom w:val="single" w:sz="4" w:space="0" w:color="000000"/>
              <w:right w:val="single" w:sz="4" w:space="0" w:color="000000"/>
            </w:tcBorders>
          </w:tcPr>
          <w:p w14:paraId="233AC2C5" w14:textId="77777777" w:rsidR="001C01E1" w:rsidRPr="001C01E1" w:rsidRDefault="001C01E1" w:rsidP="001C01E1">
            <w:pPr>
              <w:widowControl w:val="0"/>
              <w:autoSpaceDE w:val="0"/>
              <w:autoSpaceDN w:val="0"/>
              <w:spacing w:before="7" w:after="0" w:line="250" w:lineRule="exact"/>
              <w:ind w:left="18"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4</w:t>
            </w:r>
          </w:p>
        </w:tc>
        <w:tc>
          <w:tcPr>
            <w:tcW w:w="4501" w:type="dxa"/>
            <w:tcBorders>
              <w:top w:val="single" w:sz="4" w:space="0" w:color="000000"/>
              <w:left w:val="single" w:sz="4" w:space="0" w:color="000000"/>
              <w:bottom w:val="single" w:sz="4" w:space="0" w:color="000000"/>
              <w:right w:val="single" w:sz="4" w:space="0" w:color="000000"/>
            </w:tcBorders>
          </w:tcPr>
          <w:p w14:paraId="204EC002" w14:textId="77777777" w:rsidR="001C01E1" w:rsidRPr="001C01E1" w:rsidRDefault="001C01E1" w:rsidP="001C01E1">
            <w:pPr>
              <w:widowControl w:val="0"/>
              <w:autoSpaceDE w:val="0"/>
              <w:autoSpaceDN w:val="0"/>
              <w:spacing w:before="7" w:after="0" w:line="250" w:lineRule="exact"/>
              <w:ind w:left="109"/>
              <w:rPr>
                <w:rFonts w:ascii="Century Gothic" w:eastAsia="Times New Roman" w:hAnsi="Century Gothic" w:cs="Century Gothic"/>
                <w:lang w:val="en-US"/>
              </w:rPr>
            </w:pPr>
            <w:r w:rsidRPr="001C01E1">
              <w:rPr>
                <w:rFonts w:ascii="Century Gothic" w:eastAsia="Times New Roman" w:hAnsi="Century Gothic" w:cs="Century Gothic"/>
                <w:lang w:val="en-US"/>
              </w:rPr>
              <w:t>Water</w:t>
            </w:r>
            <w:r w:rsidRPr="001C01E1">
              <w:rPr>
                <w:rFonts w:ascii="Century Gothic" w:eastAsia="Times New Roman" w:hAnsi="Century Gothic" w:cs="Century Gothic"/>
                <w:spacing w:val="10"/>
                <w:lang w:val="en-US"/>
              </w:rPr>
              <w:t xml:space="preserve"> </w:t>
            </w:r>
            <w:r w:rsidRPr="001C01E1">
              <w:rPr>
                <w:rFonts w:ascii="Century Gothic" w:eastAsia="Times New Roman" w:hAnsi="Century Gothic" w:cs="Century Gothic"/>
                <w:spacing w:val="-4"/>
                <w:lang w:val="en-US"/>
              </w:rPr>
              <w:t>tank</w:t>
            </w:r>
          </w:p>
        </w:tc>
        <w:tc>
          <w:tcPr>
            <w:tcW w:w="2477" w:type="dxa"/>
            <w:tcBorders>
              <w:top w:val="single" w:sz="4" w:space="0" w:color="000000"/>
              <w:left w:val="single" w:sz="4" w:space="0" w:color="000000"/>
              <w:bottom w:val="single" w:sz="4" w:space="0" w:color="000000"/>
            </w:tcBorders>
          </w:tcPr>
          <w:p w14:paraId="0828C84C" w14:textId="77777777" w:rsidR="001C01E1" w:rsidRPr="001C01E1" w:rsidRDefault="001C01E1" w:rsidP="001C01E1">
            <w:pPr>
              <w:widowControl w:val="0"/>
              <w:autoSpaceDE w:val="0"/>
              <w:autoSpaceDN w:val="0"/>
              <w:spacing w:before="7" w:after="0" w:line="250" w:lineRule="exact"/>
              <w:ind w:left="41" w:right="2"/>
              <w:jc w:val="center"/>
              <w:rPr>
                <w:rFonts w:ascii="Century Gothic" w:eastAsia="Times New Roman" w:hAnsi="Century Gothic" w:cs="Century Gothic"/>
                <w:lang w:val="en-US"/>
              </w:rPr>
            </w:pPr>
            <w:r w:rsidRPr="001C01E1">
              <w:rPr>
                <w:rFonts w:ascii="Century Gothic" w:eastAsia="Times New Roman" w:hAnsi="Century Gothic" w:cs="Century Gothic"/>
                <w:spacing w:val="-10"/>
                <w:lang w:val="en-US"/>
              </w:rPr>
              <w:t>1</w:t>
            </w:r>
          </w:p>
        </w:tc>
      </w:tr>
      <w:tr w:rsidR="00D456F6" w:rsidRPr="00D456F6" w14:paraId="6118F29B"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AD01F12"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5</w:t>
            </w:r>
          </w:p>
        </w:tc>
        <w:tc>
          <w:tcPr>
            <w:tcW w:w="4501" w:type="dxa"/>
            <w:tcBorders>
              <w:top w:val="single" w:sz="4" w:space="0" w:color="000000"/>
              <w:left w:val="single" w:sz="4" w:space="0" w:color="000000"/>
              <w:bottom w:val="single" w:sz="4" w:space="0" w:color="000000"/>
              <w:right w:val="single" w:sz="4" w:space="0" w:color="000000"/>
            </w:tcBorders>
          </w:tcPr>
          <w:p w14:paraId="5D44C1F7"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Pick up</w:t>
            </w:r>
          </w:p>
        </w:tc>
        <w:tc>
          <w:tcPr>
            <w:tcW w:w="2477" w:type="dxa"/>
            <w:tcBorders>
              <w:top w:val="single" w:sz="4" w:space="0" w:color="000000"/>
              <w:left w:val="single" w:sz="4" w:space="0" w:color="000000"/>
              <w:bottom w:val="single" w:sz="4" w:space="0" w:color="000000"/>
              <w:right w:val="single" w:sz="12" w:space="0" w:color="000000"/>
            </w:tcBorders>
          </w:tcPr>
          <w:p w14:paraId="31D20510"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29ECBD12"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151FFC34"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6</w:t>
            </w:r>
          </w:p>
        </w:tc>
        <w:tc>
          <w:tcPr>
            <w:tcW w:w="4501" w:type="dxa"/>
            <w:tcBorders>
              <w:top w:val="single" w:sz="4" w:space="0" w:color="000000"/>
              <w:left w:val="single" w:sz="4" w:space="0" w:color="000000"/>
              <w:bottom w:val="single" w:sz="4" w:space="0" w:color="000000"/>
              <w:right w:val="single" w:sz="4" w:space="0" w:color="000000"/>
            </w:tcBorders>
          </w:tcPr>
          <w:p w14:paraId="071B0CD8"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5m3 concrete mixer</w:t>
            </w:r>
          </w:p>
        </w:tc>
        <w:tc>
          <w:tcPr>
            <w:tcW w:w="2477" w:type="dxa"/>
            <w:tcBorders>
              <w:top w:val="single" w:sz="4" w:space="0" w:color="000000"/>
              <w:left w:val="single" w:sz="4" w:space="0" w:color="000000"/>
              <w:bottom w:val="single" w:sz="4" w:space="0" w:color="000000"/>
              <w:right w:val="single" w:sz="12" w:space="0" w:color="000000"/>
            </w:tcBorders>
          </w:tcPr>
          <w:p w14:paraId="33C8658E"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7E663098"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7A1E3620"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7</w:t>
            </w:r>
          </w:p>
        </w:tc>
        <w:tc>
          <w:tcPr>
            <w:tcW w:w="4501" w:type="dxa"/>
            <w:tcBorders>
              <w:top w:val="single" w:sz="4" w:space="0" w:color="000000"/>
              <w:left w:val="single" w:sz="4" w:space="0" w:color="000000"/>
              <w:bottom w:val="single" w:sz="4" w:space="0" w:color="000000"/>
              <w:right w:val="single" w:sz="4" w:space="0" w:color="000000"/>
            </w:tcBorders>
          </w:tcPr>
          <w:p w14:paraId="740F5A9D"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Topographic equipment</w:t>
            </w:r>
          </w:p>
        </w:tc>
        <w:tc>
          <w:tcPr>
            <w:tcW w:w="2477" w:type="dxa"/>
            <w:tcBorders>
              <w:top w:val="single" w:sz="4" w:space="0" w:color="000000"/>
              <w:left w:val="single" w:sz="4" w:space="0" w:color="000000"/>
              <w:bottom w:val="single" w:sz="4" w:space="0" w:color="000000"/>
              <w:right w:val="single" w:sz="12" w:space="0" w:color="000000"/>
            </w:tcBorders>
          </w:tcPr>
          <w:p w14:paraId="0C1435F2"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3C2DE9BF"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1633373"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8</w:t>
            </w:r>
          </w:p>
        </w:tc>
        <w:tc>
          <w:tcPr>
            <w:tcW w:w="4501" w:type="dxa"/>
            <w:tcBorders>
              <w:top w:val="single" w:sz="4" w:space="0" w:color="000000"/>
              <w:left w:val="single" w:sz="4" w:space="0" w:color="000000"/>
              <w:bottom w:val="single" w:sz="4" w:space="0" w:color="000000"/>
              <w:right w:val="single" w:sz="4" w:space="0" w:color="000000"/>
            </w:tcBorders>
          </w:tcPr>
          <w:p w14:paraId="45B9A2E9"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Set of worksite tools</w:t>
            </w:r>
          </w:p>
        </w:tc>
        <w:tc>
          <w:tcPr>
            <w:tcW w:w="2477" w:type="dxa"/>
            <w:tcBorders>
              <w:top w:val="single" w:sz="4" w:space="0" w:color="000000"/>
              <w:left w:val="single" w:sz="4" w:space="0" w:color="000000"/>
              <w:bottom w:val="single" w:sz="4" w:space="0" w:color="000000"/>
              <w:right w:val="single" w:sz="12" w:space="0" w:color="000000"/>
            </w:tcBorders>
          </w:tcPr>
          <w:p w14:paraId="7DABA034"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Several lots</w:t>
            </w:r>
          </w:p>
        </w:tc>
      </w:tr>
      <w:tr w:rsidR="00D456F6" w:rsidRPr="00D456F6" w14:paraId="766510D9"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486D0BCB"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9</w:t>
            </w:r>
          </w:p>
        </w:tc>
        <w:tc>
          <w:tcPr>
            <w:tcW w:w="4501" w:type="dxa"/>
            <w:tcBorders>
              <w:top w:val="single" w:sz="4" w:space="0" w:color="000000"/>
              <w:left w:val="single" w:sz="4" w:space="0" w:color="000000"/>
              <w:bottom w:val="single" w:sz="4" w:space="0" w:color="000000"/>
              <w:right w:val="single" w:sz="4" w:space="0" w:color="000000"/>
            </w:tcBorders>
          </w:tcPr>
          <w:p w14:paraId="1A6A488F"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30 KVA generator</w:t>
            </w:r>
          </w:p>
        </w:tc>
        <w:tc>
          <w:tcPr>
            <w:tcW w:w="2477" w:type="dxa"/>
            <w:tcBorders>
              <w:top w:val="single" w:sz="4" w:space="0" w:color="000000"/>
              <w:left w:val="single" w:sz="4" w:space="0" w:color="000000"/>
              <w:bottom w:val="single" w:sz="4" w:space="0" w:color="000000"/>
              <w:right w:val="single" w:sz="12" w:space="0" w:color="000000"/>
            </w:tcBorders>
          </w:tcPr>
          <w:p w14:paraId="7A6E594E"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2</w:t>
            </w:r>
          </w:p>
        </w:tc>
      </w:tr>
      <w:tr w:rsidR="00D456F6" w:rsidRPr="00D456F6" w14:paraId="32066D61"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1E445D6E"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10</w:t>
            </w:r>
          </w:p>
        </w:tc>
        <w:tc>
          <w:tcPr>
            <w:tcW w:w="4501" w:type="dxa"/>
            <w:tcBorders>
              <w:top w:val="single" w:sz="4" w:space="0" w:color="000000"/>
              <w:left w:val="single" w:sz="4" w:space="0" w:color="000000"/>
              <w:bottom w:val="single" w:sz="4" w:space="0" w:color="000000"/>
              <w:right w:val="single" w:sz="4" w:space="0" w:color="000000"/>
            </w:tcBorders>
          </w:tcPr>
          <w:p w14:paraId="3FC0FD88"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Charger</w:t>
            </w:r>
          </w:p>
        </w:tc>
        <w:tc>
          <w:tcPr>
            <w:tcW w:w="2477" w:type="dxa"/>
            <w:tcBorders>
              <w:top w:val="single" w:sz="4" w:space="0" w:color="000000"/>
              <w:left w:val="single" w:sz="4" w:space="0" w:color="000000"/>
              <w:bottom w:val="single" w:sz="4" w:space="0" w:color="000000"/>
              <w:right w:val="single" w:sz="12" w:space="0" w:color="000000"/>
            </w:tcBorders>
          </w:tcPr>
          <w:p w14:paraId="69CB2990"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333955B0"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B9EE394"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11</w:t>
            </w:r>
          </w:p>
        </w:tc>
        <w:tc>
          <w:tcPr>
            <w:tcW w:w="4501" w:type="dxa"/>
            <w:tcBorders>
              <w:top w:val="single" w:sz="4" w:space="0" w:color="000000"/>
              <w:left w:val="single" w:sz="4" w:space="0" w:color="000000"/>
              <w:bottom w:val="single" w:sz="4" w:space="0" w:color="000000"/>
              <w:right w:val="single" w:sz="4" w:space="0" w:color="000000"/>
            </w:tcBorders>
          </w:tcPr>
          <w:p w14:paraId="598D673A"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Motor grader</w:t>
            </w:r>
          </w:p>
        </w:tc>
        <w:tc>
          <w:tcPr>
            <w:tcW w:w="2477" w:type="dxa"/>
            <w:tcBorders>
              <w:top w:val="single" w:sz="4" w:space="0" w:color="000000"/>
              <w:left w:val="single" w:sz="4" w:space="0" w:color="000000"/>
              <w:bottom w:val="single" w:sz="4" w:space="0" w:color="000000"/>
              <w:right w:val="single" w:sz="12" w:space="0" w:color="000000"/>
            </w:tcBorders>
          </w:tcPr>
          <w:p w14:paraId="20BDFA55"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2ABF2531"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9990D5D"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12</w:t>
            </w:r>
          </w:p>
        </w:tc>
        <w:tc>
          <w:tcPr>
            <w:tcW w:w="4501" w:type="dxa"/>
            <w:tcBorders>
              <w:top w:val="single" w:sz="4" w:space="0" w:color="000000"/>
              <w:left w:val="single" w:sz="4" w:space="0" w:color="000000"/>
              <w:bottom w:val="single" w:sz="4" w:space="0" w:color="000000"/>
              <w:right w:val="single" w:sz="4" w:space="0" w:color="000000"/>
            </w:tcBorders>
          </w:tcPr>
          <w:p w14:paraId="3FA28D1D"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Backhoe loader</w:t>
            </w:r>
          </w:p>
        </w:tc>
        <w:tc>
          <w:tcPr>
            <w:tcW w:w="2477" w:type="dxa"/>
            <w:tcBorders>
              <w:top w:val="single" w:sz="4" w:space="0" w:color="000000"/>
              <w:left w:val="single" w:sz="4" w:space="0" w:color="000000"/>
              <w:bottom w:val="single" w:sz="4" w:space="0" w:color="000000"/>
              <w:right w:val="single" w:sz="12" w:space="0" w:color="000000"/>
            </w:tcBorders>
          </w:tcPr>
          <w:p w14:paraId="5A0C73B1"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r w:rsidR="00D456F6" w:rsidRPr="00D456F6" w14:paraId="194CF680"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0202A51E" w14:textId="77777777" w:rsidR="00D456F6" w:rsidRPr="00D456F6" w:rsidRDefault="00D456F6" w:rsidP="00D456F6">
            <w:pPr>
              <w:widowControl w:val="0"/>
              <w:autoSpaceDE w:val="0"/>
              <w:autoSpaceDN w:val="0"/>
              <w:spacing w:before="7" w:after="0" w:line="250" w:lineRule="exact"/>
              <w:ind w:left="18"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13</w:t>
            </w:r>
          </w:p>
        </w:tc>
        <w:tc>
          <w:tcPr>
            <w:tcW w:w="4501" w:type="dxa"/>
            <w:tcBorders>
              <w:top w:val="single" w:sz="4" w:space="0" w:color="000000"/>
              <w:left w:val="single" w:sz="4" w:space="0" w:color="000000"/>
              <w:bottom w:val="single" w:sz="4" w:space="0" w:color="000000"/>
              <w:right w:val="single" w:sz="4" w:space="0" w:color="000000"/>
            </w:tcBorders>
          </w:tcPr>
          <w:p w14:paraId="3A851AFC" w14:textId="77777777" w:rsidR="00D456F6" w:rsidRPr="00D456F6" w:rsidRDefault="00D456F6" w:rsidP="00D456F6">
            <w:pPr>
              <w:widowControl w:val="0"/>
              <w:autoSpaceDE w:val="0"/>
              <w:autoSpaceDN w:val="0"/>
              <w:spacing w:before="7" w:after="0" w:line="250" w:lineRule="exact"/>
              <w:ind w:left="109"/>
              <w:rPr>
                <w:rFonts w:ascii="Century Gothic" w:eastAsia="Times New Roman" w:hAnsi="Century Gothic" w:cs="Century Gothic"/>
                <w:lang w:val="en-US"/>
              </w:rPr>
            </w:pPr>
            <w:r w:rsidRPr="00D456F6">
              <w:rPr>
                <w:rFonts w:ascii="Century Gothic" w:eastAsia="Times New Roman" w:hAnsi="Century Gothic" w:cs="Century Gothic"/>
                <w:lang w:val="en-US"/>
              </w:rPr>
              <w:t>Excavator</w:t>
            </w:r>
          </w:p>
        </w:tc>
        <w:tc>
          <w:tcPr>
            <w:tcW w:w="2477" w:type="dxa"/>
            <w:tcBorders>
              <w:top w:val="single" w:sz="4" w:space="0" w:color="000000"/>
              <w:left w:val="single" w:sz="4" w:space="0" w:color="000000"/>
              <w:bottom w:val="single" w:sz="4" w:space="0" w:color="000000"/>
              <w:right w:val="single" w:sz="12" w:space="0" w:color="000000"/>
            </w:tcBorders>
          </w:tcPr>
          <w:p w14:paraId="1F68FA09" w14:textId="77777777" w:rsidR="00D456F6" w:rsidRPr="00D456F6" w:rsidRDefault="00D456F6" w:rsidP="00D456F6">
            <w:pPr>
              <w:widowControl w:val="0"/>
              <w:autoSpaceDE w:val="0"/>
              <w:autoSpaceDN w:val="0"/>
              <w:spacing w:before="7" w:after="0" w:line="250" w:lineRule="exact"/>
              <w:ind w:left="41" w:right="2"/>
              <w:jc w:val="center"/>
              <w:rPr>
                <w:rFonts w:ascii="Century Gothic" w:eastAsia="Times New Roman" w:hAnsi="Century Gothic" w:cs="Century Gothic"/>
                <w:spacing w:val="-10"/>
                <w:lang w:val="en-US"/>
              </w:rPr>
            </w:pPr>
            <w:r w:rsidRPr="00D456F6">
              <w:rPr>
                <w:rFonts w:ascii="Century Gothic" w:eastAsia="Times New Roman" w:hAnsi="Century Gothic" w:cs="Century Gothic"/>
                <w:spacing w:val="-10"/>
                <w:lang w:val="en-US"/>
              </w:rPr>
              <w:t>1</w:t>
            </w:r>
          </w:p>
        </w:tc>
      </w:tr>
    </w:tbl>
    <w:p w14:paraId="1896575B" w14:textId="77777777" w:rsidR="001C01E1" w:rsidRDefault="001C01E1" w:rsidP="001C01E1">
      <w:pPr>
        <w:spacing w:after="120" w:line="240" w:lineRule="auto"/>
        <w:jc w:val="both"/>
        <w:rPr>
          <w:rFonts w:ascii="Times New Roman" w:hAnsi="Times New Roman" w:cs="Times New Roman"/>
          <w:sz w:val="24"/>
          <w:szCs w:val="24"/>
        </w:rPr>
      </w:pPr>
    </w:p>
    <w:p w14:paraId="2508C999" w14:textId="77777777" w:rsidR="00700CC7" w:rsidRPr="00F9409A" w:rsidRDefault="00700CC7" w:rsidP="00BF08E9">
      <w:pPr>
        <w:spacing w:after="120" w:line="240" w:lineRule="auto"/>
        <w:ind w:left="2552"/>
        <w:jc w:val="both"/>
        <w:rPr>
          <w:rFonts w:ascii="Times New Roman" w:hAnsi="Times New Roman" w:cs="Times New Roman"/>
          <w:sz w:val="24"/>
          <w:szCs w:val="24"/>
        </w:rPr>
      </w:pPr>
    </w:p>
    <w:p w14:paraId="68D33D5B" w14:textId="77777777" w:rsidR="00FD06F7" w:rsidRPr="00F9409A" w:rsidRDefault="00FD06F7" w:rsidP="00FD06F7">
      <w:pPr>
        <w:spacing w:after="0"/>
        <w:rPr>
          <w:rFonts w:ascii="Times New Roman" w:hAnsi="Times New Roman" w:cs="Times New Roman"/>
          <w:sz w:val="24"/>
          <w:szCs w:val="24"/>
        </w:rPr>
      </w:pPr>
    </w:p>
    <w:p w14:paraId="0AE5C632" w14:textId="1E801DD0" w:rsidR="00FD06F7" w:rsidRPr="00F9409A" w:rsidRDefault="00FD06F7" w:rsidP="00810DF4">
      <w:pPr>
        <w:ind w:left="1985"/>
        <w:rPr>
          <w:rFonts w:ascii="Times New Roman" w:hAnsi="Times New Roman" w:cs="Times New Roman"/>
          <w:sz w:val="24"/>
          <w:szCs w:val="24"/>
        </w:rPr>
      </w:pPr>
      <w:r w:rsidRPr="00F9409A">
        <w:rPr>
          <w:rFonts w:ascii="Times New Roman" w:hAnsi="Times New Roman" w:cs="Times New Roman"/>
          <w:sz w:val="24"/>
          <w:szCs w:val="24"/>
        </w:rPr>
        <w:t xml:space="preserve">The tenderer must indicate whether this equipment is owned, </w:t>
      </w:r>
      <w:proofErr w:type="gramStart"/>
      <w:r w:rsidRPr="00F9409A">
        <w:rPr>
          <w:rFonts w:ascii="Times New Roman" w:hAnsi="Times New Roman" w:cs="Times New Roman"/>
          <w:sz w:val="24"/>
          <w:szCs w:val="24"/>
        </w:rPr>
        <w:t>hired</w:t>
      </w:r>
      <w:proofErr w:type="gramEnd"/>
      <w:r w:rsidRPr="00F9409A">
        <w:rPr>
          <w:rFonts w:ascii="Times New Roman" w:hAnsi="Times New Roman" w:cs="Times New Roman"/>
          <w:sz w:val="24"/>
          <w:szCs w:val="24"/>
        </w:rPr>
        <w:t xml:space="preserve"> or used by a subcontractor. Manufacturer’s documents fully describing the equipment must be submitted with the tender (Form 4.6.2</w:t>
      </w:r>
      <w:proofErr w:type="gramStart"/>
      <w:r w:rsidRPr="00F9409A">
        <w:rPr>
          <w:rFonts w:ascii="Times New Roman" w:hAnsi="Times New Roman" w:cs="Times New Roman"/>
          <w:sz w:val="24"/>
          <w:szCs w:val="24"/>
        </w:rPr>
        <w:t>);</w:t>
      </w:r>
      <w:proofErr w:type="gramEnd"/>
    </w:p>
    <w:p w14:paraId="2BF1227D" w14:textId="77777777" w:rsidR="00FD06F7" w:rsidRPr="00F9409A" w:rsidRDefault="00FD06F7" w:rsidP="00004EFF">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a list of materials and any supplies intended for use in the works, stating their </w:t>
      </w:r>
      <w:proofErr w:type="gramStart"/>
      <w:r w:rsidRPr="00F9409A">
        <w:rPr>
          <w:rFonts w:ascii="Times New Roman" w:hAnsi="Times New Roman" w:cs="Times New Roman"/>
          <w:sz w:val="24"/>
          <w:szCs w:val="24"/>
        </w:rPr>
        <w:t>origin;</w:t>
      </w:r>
      <w:proofErr w:type="gramEnd"/>
    </w:p>
    <w:p w14:paraId="5CC4E356" w14:textId="583147C1" w:rsidR="00FD06F7" w:rsidRPr="00F9409A" w:rsidRDefault="00004EFF" w:rsidP="00004EFF">
      <w:pPr>
        <w:numPr>
          <w:ilvl w:val="0"/>
          <w:numId w:val="7"/>
        </w:numPr>
        <w:spacing w:after="120" w:line="24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the Bidders must produce a </w:t>
      </w:r>
      <w:r w:rsidR="00FD06F7" w:rsidRPr="00F9409A">
        <w:rPr>
          <w:rFonts w:ascii="Times New Roman" w:hAnsi="Times New Roman" w:cs="Times New Roman"/>
          <w:sz w:val="24"/>
          <w:szCs w:val="24"/>
        </w:rPr>
        <w:t>work plan with brief descriptions of the main tasks (Form 4.6.3), showing the sequence and proposed timetable for implementing the tasks. In particular, the proposal must detail the temporary and permanent works to be constructed. The tenderer must take account of weather conditions and the requirement to prepare designs and obtain building permits prior to carrying out construction works. The tenderer must also submit a comprehensive method statement, with drawings if necessary, showing the methods by which it proposes to carry out the works. In particular, the tenderer must indicate the numbers, types and capacities of the plant</w:t>
      </w:r>
      <w:r w:rsidR="00F235AD">
        <w:rPr>
          <w:rFonts w:ascii="Times New Roman" w:hAnsi="Times New Roman" w:cs="Times New Roman"/>
          <w:sz w:val="24"/>
          <w:szCs w:val="24"/>
        </w:rPr>
        <w:t>, equipment</w:t>
      </w:r>
      <w:r w:rsidR="00FD06F7" w:rsidRPr="00F9409A">
        <w:rPr>
          <w:rFonts w:ascii="Times New Roman" w:hAnsi="Times New Roman" w:cs="Times New Roman"/>
          <w:sz w:val="24"/>
          <w:szCs w:val="24"/>
        </w:rPr>
        <w:t xml:space="preserve"> and staff it proposes to use on the main areas of work</w:t>
      </w:r>
      <w:r w:rsidR="005E054B">
        <w:rPr>
          <w:rFonts w:ascii="Times New Roman" w:hAnsi="Times New Roman" w:cs="Times New Roman"/>
          <w:sz w:val="24"/>
          <w:szCs w:val="24"/>
        </w:rPr>
        <w:t xml:space="preserve"> as well as the </w:t>
      </w:r>
      <w:proofErr w:type="gramStart"/>
      <w:r w:rsidR="005E054B">
        <w:rPr>
          <w:rFonts w:ascii="Times New Roman" w:hAnsi="Times New Roman" w:cs="Times New Roman"/>
          <w:sz w:val="24"/>
          <w:szCs w:val="24"/>
        </w:rPr>
        <w:t>following</w:t>
      </w:r>
      <w:r w:rsidR="00FD06F7" w:rsidRPr="00F9409A">
        <w:rPr>
          <w:rFonts w:ascii="Times New Roman" w:hAnsi="Times New Roman" w:cs="Times New Roman"/>
          <w:sz w:val="24"/>
          <w:szCs w:val="24"/>
        </w:rPr>
        <w:t>;</w:t>
      </w:r>
      <w:proofErr w:type="gramEnd"/>
    </w:p>
    <w:p w14:paraId="0852307D" w14:textId="69C5B0F4"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 xml:space="preserve">a critical milestone </w:t>
      </w:r>
      <w:r w:rsidR="00AA24A5">
        <w:rPr>
          <w:rFonts w:ascii="Times New Roman" w:hAnsi="Times New Roman" w:cs="Times New Roman"/>
          <w:sz w:val="24"/>
          <w:szCs w:val="24"/>
        </w:rPr>
        <w:t>program of works</w:t>
      </w:r>
      <w:r w:rsidRPr="00F9409A">
        <w:rPr>
          <w:rFonts w:ascii="Times New Roman" w:hAnsi="Times New Roman" w:cs="Times New Roman"/>
          <w:sz w:val="24"/>
          <w:szCs w:val="24"/>
        </w:rPr>
        <w:t xml:space="preserve"> showing times and duties allocated for employees for this </w:t>
      </w:r>
      <w:proofErr w:type="gramStart"/>
      <w:r w:rsidRPr="00F9409A">
        <w:rPr>
          <w:rFonts w:ascii="Times New Roman" w:hAnsi="Times New Roman" w:cs="Times New Roman"/>
          <w:sz w:val="24"/>
          <w:szCs w:val="24"/>
        </w:rPr>
        <w:t>contract</w:t>
      </w:r>
      <w:r w:rsidR="005E054B">
        <w:rPr>
          <w:rFonts w:ascii="Times New Roman" w:hAnsi="Times New Roman" w:cs="Times New Roman"/>
          <w:sz w:val="24"/>
          <w:szCs w:val="24"/>
        </w:rPr>
        <w:t>.</w:t>
      </w:r>
      <w:r w:rsidRPr="00F9409A">
        <w:rPr>
          <w:rFonts w:ascii="Times New Roman" w:hAnsi="Times New Roman" w:cs="Times New Roman"/>
          <w:sz w:val="24"/>
          <w:szCs w:val="24"/>
        </w:rPr>
        <w:t>(</w:t>
      </w:r>
      <w:proofErr w:type="gramEnd"/>
      <w:r w:rsidRPr="00F9409A">
        <w:rPr>
          <w:rFonts w:ascii="Times New Roman" w:hAnsi="Times New Roman" w:cs="Times New Roman"/>
          <w:sz w:val="24"/>
          <w:szCs w:val="24"/>
        </w:rPr>
        <w:t>Form 4.6.3);</w:t>
      </w:r>
    </w:p>
    <w:p w14:paraId="541AE182"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data on subcontractors and the percentage of works to be subcontracted (Form 4.6.3</w:t>
      </w:r>
      <w:proofErr w:type="gramStart"/>
      <w:r w:rsidRPr="00F9409A">
        <w:rPr>
          <w:rFonts w:ascii="Times New Roman" w:hAnsi="Times New Roman" w:cs="Times New Roman"/>
          <w:sz w:val="24"/>
          <w:szCs w:val="24"/>
        </w:rPr>
        <w:t>);</w:t>
      </w:r>
      <w:proofErr w:type="gramEnd"/>
    </w:p>
    <w:p w14:paraId="264A179D" w14:textId="7B040F9A"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evidence of relevant experience in carrying out works of a similar nature, including the nature and value of the contracts, works in hand and contractually committed</w:t>
      </w:r>
      <w:r w:rsidR="005E054B">
        <w:rPr>
          <w:rFonts w:ascii="Times New Roman" w:hAnsi="Times New Roman" w:cs="Times New Roman"/>
          <w:sz w:val="24"/>
          <w:szCs w:val="24"/>
        </w:rPr>
        <w:t xml:space="preserve"> projects</w:t>
      </w:r>
      <w:r w:rsidRPr="00F9409A">
        <w:rPr>
          <w:rFonts w:ascii="Times New Roman" w:hAnsi="Times New Roman" w:cs="Times New Roman"/>
          <w:sz w:val="24"/>
          <w:szCs w:val="24"/>
        </w:rPr>
        <w:t xml:space="preserve"> (Form 4.6.4). The evidence must include successful experience as the prime contractor in construction of at least 3 projects of the same nature and complexity comparable to the works concerned by the tender during the last </w:t>
      </w:r>
      <w:r w:rsidR="00F34590">
        <w:rPr>
          <w:rFonts w:ascii="Times New Roman" w:hAnsi="Times New Roman" w:cs="Times New Roman"/>
          <w:sz w:val="24"/>
          <w:szCs w:val="24"/>
        </w:rPr>
        <w:t>three</w:t>
      </w:r>
      <w:r w:rsidRPr="00F9409A">
        <w:rPr>
          <w:rFonts w:ascii="Times New Roman" w:hAnsi="Times New Roman" w:cs="Times New Roman"/>
          <w:sz w:val="24"/>
          <w:szCs w:val="24"/>
        </w:rPr>
        <w:t xml:space="preserve"> </w:t>
      </w:r>
      <w:r w:rsidR="005E054B">
        <w:rPr>
          <w:rFonts w:ascii="Times New Roman" w:hAnsi="Times New Roman" w:cs="Times New Roman"/>
          <w:sz w:val="24"/>
          <w:szCs w:val="24"/>
        </w:rPr>
        <w:t>(</w:t>
      </w:r>
      <w:r w:rsidR="00F34590">
        <w:rPr>
          <w:rFonts w:ascii="Times New Roman" w:hAnsi="Times New Roman" w:cs="Times New Roman"/>
          <w:sz w:val="24"/>
          <w:szCs w:val="24"/>
        </w:rPr>
        <w:t>3</w:t>
      </w:r>
      <w:r w:rsidR="005E054B">
        <w:rPr>
          <w:rFonts w:ascii="Times New Roman" w:hAnsi="Times New Roman" w:cs="Times New Roman"/>
          <w:sz w:val="24"/>
          <w:szCs w:val="24"/>
        </w:rPr>
        <w:t xml:space="preserve">) </w:t>
      </w:r>
      <w:proofErr w:type="gramStart"/>
      <w:r w:rsidRPr="00F9409A">
        <w:rPr>
          <w:rFonts w:ascii="Times New Roman" w:hAnsi="Times New Roman" w:cs="Times New Roman"/>
          <w:sz w:val="24"/>
          <w:szCs w:val="24"/>
        </w:rPr>
        <w:t>years;</w:t>
      </w:r>
      <w:proofErr w:type="gramEnd"/>
    </w:p>
    <w:p w14:paraId="03789E48"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information regarding the proposed main site office (Form 4.6.3</w:t>
      </w:r>
      <w:proofErr w:type="gramStart"/>
      <w:r w:rsidRPr="00F9409A">
        <w:rPr>
          <w:rFonts w:ascii="Times New Roman" w:hAnsi="Times New Roman" w:cs="Times New Roman"/>
          <w:sz w:val="24"/>
          <w:szCs w:val="24"/>
        </w:rPr>
        <w:t>);</w:t>
      </w:r>
      <w:proofErr w:type="gramEnd"/>
    </w:p>
    <w:p w14:paraId="455CE521"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an outline of the quality assurance system(s) to be used (Form 4.6.7).</w:t>
      </w:r>
    </w:p>
    <w:p w14:paraId="17CF0CF1"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if applicable, information on tenderers involved in a joint venture/consortium (Form 4.6.5</w:t>
      </w:r>
      <w:proofErr w:type="gramStart"/>
      <w:r w:rsidRPr="00F9409A">
        <w:rPr>
          <w:rFonts w:ascii="Times New Roman" w:hAnsi="Times New Roman" w:cs="Times New Roman"/>
          <w:sz w:val="24"/>
          <w:szCs w:val="24"/>
        </w:rPr>
        <w:t>);</w:t>
      </w:r>
      <w:proofErr w:type="gramEnd"/>
    </w:p>
    <w:p w14:paraId="7D3026E1"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details of their litigation history over the last 5 years (Form 4.6.6</w:t>
      </w:r>
      <w:proofErr w:type="gramStart"/>
      <w:r w:rsidRPr="00F9409A">
        <w:rPr>
          <w:rFonts w:ascii="Times New Roman" w:hAnsi="Times New Roman" w:cs="Times New Roman"/>
          <w:sz w:val="24"/>
          <w:szCs w:val="24"/>
        </w:rPr>
        <w:t>);</w:t>
      </w:r>
      <w:proofErr w:type="gramEnd"/>
    </w:p>
    <w:p w14:paraId="3B5081D2"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details of the accommodation and facilities to be provided for the Supervisor (Form 4.6.8</w:t>
      </w:r>
      <w:proofErr w:type="gramStart"/>
      <w:r w:rsidRPr="00F9409A">
        <w:rPr>
          <w:rFonts w:ascii="Times New Roman" w:hAnsi="Times New Roman" w:cs="Times New Roman"/>
          <w:sz w:val="24"/>
          <w:szCs w:val="24"/>
        </w:rPr>
        <w:t>);</w:t>
      </w:r>
      <w:proofErr w:type="gramEnd"/>
    </w:p>
    <w:p w14:paraId="1A912757" w14:textId="77777777" w:rsidR="00FD06F7" w:rsidRPr="00F9409A" w:rsidRDefault="00FD06F7" w:rsidP="00FD06F7">
      <w:pPr>
        <w:numPr>
          <w:ilvl w:val="0"/>
          <w:numId w:val="7"/>
        </w:numPr>
        <w:spacing w:after="120" w:line="240" w:lineRule="auto"/>
        <w:ind w:left="2552"/>
        <w:jc w:val="both"/>
        <w:rPr>
          <w:rFonts w:ascii="Times New Roman" w:hAnsi="Times New Roman" w:cs="Times New Roman"/>
          <w:sz w:val="24"/>
          <w:szCs w:val="24"/>
        </w:rPr>
      </w:pPr>
      <w:r w:rsidRPr="00F9409A">
        <w:rPr>
          <w:rFonts w:ascii="Times New Roman" w:hAnsi="Times New Roman" w:cs="Times New Roman"/>
          <w:sz w:val="24"/>
          <w:szCs w:val="24"/>
        </w:rPr>
        <w:t>any other information (Form 4.6.9).</w:t>
      </w:r>
    </w:p>
    <w:p w14:paraId="4D9EE41C" w14:textId="77777777" w:rsidR="00FD06F7" w:rsidRPr="00AA24A5" w:rsidRDefault="00FD06F7" w:rsidP="00807072">
      <w:pPr>
        <w:pStyle w:val="Heading4"/>
      </w:pPr>
      <w:r w:rsidRPr="00AA24A5">
        <w:t xml:space="preserve">Proof documents, </w:t>
      </w:r>
      <w:proofErr w:type="gramStart"/>
      <w:r w:rsidRPr="00AA24A5">
        <w:t>declarations</w:t>
      </w:r>
      <w:proofErr w:type="gramEnd"/>
      <w:r w:rsidRPr="00AA24A5">
        <w:t xml:space="preserve"> and undertakings according to Clauses 3.1-3.6 above. These documents should cover all members of a joint venture/consortium and all subcontractors as specified.</w:t>
      </w:r>
    </w:p>
    <w:p w14:paraId="63A1E627" w14:textId="3A7EA4EF" w:rsidR="00FD06F7" w:rsidRPr="00F9409A" w:rsidRDefault="00FD06F7" w:rsidP="00807072">
      <w:pPr>
        <w:pStyle w:val="Heading4"/>
      </w:pPr>
      <w:r w:rsidRPr="00F9409A">
        <w:t xml:space="preserve">Unless otherwise provided in the contract, all goods purchased under the contract must originate in a Member State of the </w:t>
      </w:r>
      <w:r w:rsidR="005E054B">
        <w:t>Euro</w:t>
      </w:r>
      <w:r w:rsidRPr="00F9409A">
        <w:t xml:space="preserve">pean Union or in a country or territory of the regions covered and/or authorised by the specific instruments applicable to the programme specified in Clause 3.1 above. However, they may originate from any country when the amount value of the supplies and materials to be purchased is </w:t>
      </w:r>
      <w:r w:rsidRPr="00E179C3">
        <w:t xml:space="preserve">below EUR 100 000. </w:t>
      </w:r>
      <w:r w:rsidRPr="00E179C3">
        <w:rPr>
          <w:color w:val="000000"/>
        </w:rPr>
        <w:t>For</w:t>
      </w:r>
      <w:r w:rsidRPr="00F9409A">
        <w:rPr>
          <w:color w:val="000000"/>
        </w:rPr>
        <w:t xml:space="preserve"> these</w:t>
      </w:r>
      <w:r w:rsidRPr="00F9409A">
        <w:t xml:space="preserve"> purposes, "origin" means the place where the goods are mined, grown, </w:t>
      </w:r>
      <w:proofErr w:type="gramStart"/>
      <w:r w:rsidRPr="00F9409A">
        <w:t>produced</w:t>
      </w:r>
      <w:proofErr w:type="gramEnd"/>
      <w:r w:rsidRPr="00F9409A">
        <w:t xml:space="preserve"> or manufactured and/or from which services are provided. The origin of the goods must be determined according to the relevant international agreements (notably WTO agreements), which are reflected in EU legislation on rules of origin for customs purposes: the Customs Code (Council Regulation (EEC) No 2913/92) in particular </w:t>
      </w:r>
      <w:r w:rsidRPr="00F9409A">
        <w:lastRenderedPageBreak/>
        <w:t xml:space="preserve">its </w:t>
      </w:r>
      <w:proofErr w:type="gramStart"/>
      <w:r w:rsidRPr="00F9409A">
        <w:t>Articles</w:t>
      </w:r>
      <w:proofErr w:type="gramEnd"/>
      <w:r w:rsidRPr="00F9409A">
        <w:t xml:space="preserve"> 22 to 26 thereof, and the Code's implementing provisions (Commission Regulation (EEC) No 2454/93.</w:t>
      </w:r>
    </w:p>
    <w:p w14:paraId="55075A28" w14:textId="101874A4" w:rsidR="00FD06F7" w:rsidRPr="00F9409A" w:rsidRDefault="00FD06F7" w:rsidP="00516840">
      <w:pPr>
        <w:ind w:firstLine="720"/>
        <w:rPr>
          <w:rFonts w:ascii="Times New Roman" w:hAnsi="Times New Roman" w:cs="Times New Roman"/>
          <w:sz w:val="24"/>
          <w:szCs w:val="24"/>
        </w:rPr>
      </w:pPr>
      <w:r w:rsidRPr="00F9409A">
        <w:rPr>
          <w:rFonts w:ascii="Times New Roman" w:hAnsi="Times New Roman" w:cs="Times New Roman"/>
          <w:sz w:val="24"/>
          <w:szCs w:val="24"/>
        </w:rPr>
        <w:t>Goods originating in the EU include goods originating in the Overseas Countries and Territories.</w:t>
      </w:r>
    </w:p>
    <w:p w14:paraId="161A9144" w14:textId="349FDED6" w:rsidR="00FD06F7" w:rsidRPr="00F9409A" w:rsidRDefault="00FD06F7" w:rsidP="00DC3B7B">
      <w:pPr>
        <w:ind w:left="720"/>
        <w:jc w:val="both"/>
        <w:rPr>
          <w:rFonts w:ascii="Times New Roman" w:hAnsi="Times New Roman" w:cs="Times New Roman"/>
          <w:sz w:val="24"/>
          <w:szCs w:val="24"/>
        </w:rPr>
      </w:pPr>
      <w:r w:rsidRPr="00F9409A">
        <w:rPr>
          <w:rFonts w:ascii="Times New Roman" w:hAnsi="Times New Roman" w:cs="Times New Roman"/>
          <w:sz w:val="24"/>
          <w:szCs w:val="24"/>
        </w:rPr>
        <w:t>Through their tender submission form, tenderers must provide an undertaking signed by their representative certifying compliance with this requirement. The tenderer is obliged to verify that the provided information is correct. Otherwise, the tenderer risks be</w:t>
      </w:r>
      <w:r w:rsidR="00274110">
        <w:rPr>
          <w:rFonts w:ascii="Times New Roman" w:hAnsi="Times New Roman" w:cs="Times New Roman"/>
          <w:sz w:val="24"/>
          <w:szCs w:val="24"/>
        </w:rPr>
        <w:t>ing</w:t>
      </w:r>
      <w:r w:rsidRPr="00F9409A">
        <w:rPr>
          <w:rFonts w:ascii="Times New Roman" w:hAnsi="Times New Roman" w:cs="Times New Roman"/>
          <w:sz w:val="24"/>
          <w:szCs w:val="24"/>
        </w:rPr>
        <w:t xml:space="preserve"> excluded because of negligently misrepresenting information. For more details, see Section 2.3.5. of the practical guide.</w:t>
      </w:r>
    </w:p>
    <w:p w14:paraId="1443A44A" w14:textId="77777777" w:rsidR="00FD06F7" w:rsidRPr="00266934" w:rsidRDefault="00FD06F7" w:rsidP="00807072">
      <w:pPr>
        <w:pStyle w:val="Heading4"/>
      </w:pPr>
      <w:r w:rsidRPr="00266934">
        <w:t>[NA]</w:t>
      </w:r>
    </w:p>
    <w:p w14:paraId="3085FA1D" w14:textId="77777777" w:rsidR="00FD06F7" w:rsidRPr="00F9409A" w:rsidRDefault="00FD06F7" w:rsidP="00807072">
      <w:pPr>
        <w:pStyle w:val="Heading3"/>
      </w:pPr>
      <w:r w:rsidRPr="00F9409A">
        <w:t>Site visit certificate.</w:t>
      </w:r>
    </w:p>
    <w:p w14:paraId="1ED8E535" w14:textId="77777777" w:rsidR="00FD06F7" w:rsidRPr="00F9409A" w:rsidRDefault="00FD06F7" w:rsidP="00807072">
      <w:pPr>
        <w:pStyle w:val="Heading3"/>
        <w:numPr>
          <w:ilvl w:val="1"/>
          <w:numId w:val="31"/>
        </w:numPr>
        <w:rPr>
          <w:sz w:val="24"/>
          <w:szCs w:val="24"/>
        </w:rPr>
      </w:pPr>
      <w:proofErr w:type="gramStart"/>
      <w:r w:rsidRPr="00F9409A">
        <w:rPr>
          <w:sz w:val="24"/>
          <w:szCs w:val="24"/>
        </w:rPr>
        <w:t>In order to</w:t>
      </w:r>
      <w:proofErr w:type="gramEnd"/>
      <w:r w:rsidRPr="00F9409A">
        <w:rPr>
          <w:sz w:val="24"/>
          <w:szCs w:val="24"/>
        </w:rPr>
        <w:t xml:space="preserve"> be eligible for the award of the contract, tenderers must provide evidence that they meet the selection criteria. This must be provided by tenderers using the forms described in 12.1 above and any additional forms tenderers may wish to use.</w:t>
      </w:r>
    </w:p>
    <w:p w14:paraId="01DDF55A" w14:textId="77777777" w:rsidR="00FD06F7" w:rsidRDefault="00FD06F7" w:rsidP="00DF0F64">
      <w:pPr>
        <w:ind w:left="576"/>
        <w:rPr>
          <w:rFonts w:ascii="Times New Roman" w:hAnsi="Times New Roman" w:cs="Times New Roman"/>
          <w:sz w:val="24"/>
          <w:szCs w:val="24"/>
        </w:rPr>
      </w:pPr>
      <w:r w:rsidRPr="00F9409A">
        <w:rPr>
          <w:rFonts w:ascii="Times New Roman" w:hAnsi="Times New Roman" w:cs="Times New Roman"/>
          <w:sz w:val="24"/>
          <w:szCs w:val="24"/>
        </w:rPr>
        <w:t xml:space="preserve">If a tender is submitted by a consortium, unless specified, the selection criteria will be applied to the </w:t>
      </w:r>
      <w:proofErr w:type="gramStart"/>
      <w:r w:rsidRPr="00F9409A">
        <w:rPr>
          <w:rFonts w:ascii="Times New Roman" w:hAnsi="Times New Roman" w:cs="Times New Roman"/>
          <w:sz w:val="24"/>
          <w:szCs w:val="24"/>
        </w:rPr>
        <w:t>consortium as a whole</w:t>
      </w:r>
      <w:proofErr w:type="gramEnd"/>
      <w:r w:rsidRPr="00F9409A">
        <w:rPr>
          <w:rFonts w:ascii="Times New Roman" w:hAnsi="Times New Roman" w:cs="Times New Roman"/>
          <w:sz w:val="24"/>
          <w:szCs w:val="24"/>
        </w:rPr>
        <w:t>.</w:t>
      </w:r>
    </w:p>
    <w:p w14:paraId="7963F98F" w14:textId="6CB93AFE" w:rsidR="00FD06F7" w:rsidRDefault="00274110" w:rsidP="00266934">
      <w:pPr>
        <w:rPr>
          <w:rFonts w:ascii="Times New Roman" w:hAnsi="Times New Roman" w:cs="Times New Roman"/>
          <w:sz w:val="24"/>
          <w:szCs w:val="24"/>
        </w:rPr>
      </w:pPr>
      <w:r w:rsidRPr="00DF0F64">
        <w:rPr>
          <w:rFonts w:ascii="Times New Roman" w:hAnsi="Times New Roman" w:cs="Times New Roman"/>
          <w:b/>
          <w:bCs/>
          <w:u w:val="single"/>
        </w:rPr>
        <w:t xml:space="preserve">The Selection Criteria for Tenderers </w:t>
      </w:r>
      <w:r w:rsidR="00FD06F7" w:rsidRPr="00F9409A">
        <w:rPr>
          <w:rFonts w:ascii="Times New Roman" w:hAnsi="Times New Roman" w:cs="Times New Roman"/>
          <w:sz w:val="24"/>
          <w:szCs w:val="24"/>
        </w:rPr>
        <w:t>The selection criteria for each tenderer are as follows:</w:t>
      </w:r>
    </w:p>
    <w:p w14:paraId="0B69CCD4" w14:textId="77777777" w:rsidR="00D17F0F" w:rsidRDefault="00D17F0F" w:rsidP="00807072">
      <w:pPr>
        <w:pStyle w:val="ListParagraph"/>
        <w:numPr>
          <w:ilvl w:val="0"/>
          <w:numId w:val="32"/>
        </w:numPr>
        <w:rPr>
          <w:rFonts w:ascii="Times New Roman" w:hAnsi="Times New Roman"/>
        </w:rPr>
      </w:pPr>
      <w:r w:rsidRPr="00F9409A">
        <w:rPr>
          <w:rFonts w:ascii="Times New Roman" w:hAnsi="Times New Roman"/>
          <w:b/>
          <w:i/>
          <w:sz w:val="24"/>
          <w:szCs w:val="24"/>
        </w:rPr>
        <w:t xml:space="preserve">Economic and financial </w:t>
      </w:r>
      <w:r w:rsidRPr="00DF0F64">
        <w:rPr>
          <w:rFonts w:ascii="Times New Roman" w:hAnsi="Times New Roman"/>
          <w:b/>
          <w:i/>
          <w:sz w:val="24"/>
        </w:rPr>
        <w:t>criteria</w:t>
      </w:r>
      <w:r w:rsidRPr="00DC5FCA">
        <w:rPr>
          <w:rFonts w:ascii="Times New Roman" w:hAnsi="Times New Roman"/>
        </w:rPr>
        <w:t xml:space="preserve"> </w:t>
      </w:r>
    </w:p>
    <w:p w14:paraId="74E38773" w14:textId="77777777" w:rsidR="00D17F0F" w:rsidRDefault="00D17F0F" w:rsidP="00807072">
      <w:pPr>
        <w:pStyle w:val="ListParagraph"/>
        <w:numPr>
          <w:ilvl w:val="0"/>
          <w:numId w:val="32"/>
        </w:numPr>
        <w:rPr>
          <w:rFonts w:ascii="Times New Roman" w:hAnsi="Times New Roman"/>
          <w:b/>
          <w:i/>
          <w:sz w:val="24"/>
          <w:szCs w:val="24"/>
        </w:rPr>
      </w:pPr>
      <w:r>
        <w:rPr>
          <w:rFonts w:ascii="Times New Roman" w:hAnsi="Times New Roman"/>
          <w:b/>
          <w:i/>
          <w:sz w:val="24"/>
          <w:szCs w:val="24"/>
        </w:rPr>
        <w:t>Technical criteria</w:t>
      </w:r>
    </w:p>
    <w:p w14:paraId="57D04DF2" w14:textId="77777777" w:rsidR="00D17F0F" w:rsidRDefault="00D17F0F" w:rsidP="00807072">
      <w:pPr>
        <w:pStyle w:val="ListParagraph"/>
        <w:numPr>
          <w:ilvl w:val="0"/>
          <w:numId w:val="32"/>
        </w:numPr>
        <w:rPr>
          <w:rFonts w:ascii="Times New Roman" w:hAnsi="Times New Roman"/>
          <w:b/>
          <w:i/>
          <w:sz w:val="24"/>
          <w:szCs w:val="24"/>
        </w:rPr>
      </w:pPr>
      <w:r>
        <w:rPr>
          <w:rFonts w:ascii="Times New Roman" w:hAnsi="Times New Roman"/>
          <w:b/>
          <w:i/>
          <w:sz w:val="24"/>
          <w:szCs w:val="24"/>
        </w:rPr>
        <w:t>Professional criteria</w:t>
      </w:r>
      <w:r w:rsidRPr="00D17F0F">
        <w:rPr>
          <w:rFonts w:ascii="Times New Roman" w:hAnsi="Times New Roman"/>
          <w:b/>
          <w:i/>
          <w:sz w:val="24"/>
          <w:szCs w:val="24"/>
        </w:rPr>
        <w:t xml:space="preserve"> </w:t>
      </w:r>
    </w:p>
    <w:p w14:paraId="6D4B30D3" w14:textId="77777777" w:rsidR="00D17F0F" w:rsidRPr="00DF0F64" w:rsidRDefault="00D17F0F" w:rsidP="00266934">
      <w:pPr>
        <w:pStyle w:val="ListParagraph"/>
        <w:ind w:left="2520"/>
        <w:rPr>
          <w:rFonts w:ascii="Times New Roman" w:hAnsi="Times New Roman"/>
          <w:b/>
          <w:i/>
          <w:sz w:val="24"/>
          <w:szCs w:val="24"/>
        </w:rPr>
      </w:pPr>
    </w:p>
    <w:p w14:paraId="789D0EC7" w14:textId="701190CD" w:rsidR="00FD06F7" w:rsidRPr="00F9409A" w:rsidRDefault="00FD06F7" w:rsidP="00FD06F7">
      <w:pPr>
        <w:ind w:left="709"/>
        <w:rPr>
          <w:rFonts w:ascii="Times New Roman" w:hAnsi="Times New Roman" w:cs="Times New Roman"/>
          <w:b/>
          <w:i/>
          <w:sz w:val="24"/>
          <w:szCs w:val="24"/>
        </w:rPr>
      </w:pPr>
      <w:r w:rsidRPr="00F9409A">
        <w:rPr>
          <w:rFonts w:ascii="Times New Roman" w:hAnsi="Times New Roman" w:cs="Times New Roman"/>
          <w:b/>
          <w:i/>
          <w:sz w:val="24"/>
          <w:szCs w:val="24"/>
        </w:rPr>
        <w:t xml:space="preserve">Economic and </w:t>
      </w:r>
      <w:r w:rsidR="00553CC6">
        <w:rPr>
          <w:rFonts w:ascii="Times New Roman" w:hAnsi="Times New Roman" w:cs="Times New Roman"/>
          <w:b/>
          <w:i/>
          <w:sz w:val="24"/>
          <w:szCs w:val="24"/>
        </w:rPr>
        <w:t>F</w:t>
      </w:r>
      <w:r w:rsidRPr="00F9409A">
        <w:rPr>
          <w:rFonts w:ascii="Times New Roman" w:hAnsi="Times New Roman" w:cs="Times New Roman"/>
          <w:b/>
          <w:i/>
          <w:sz w:val="24"/>
          <w:szCs w:val="24"/>
        </w:rPr>
        <w:t>inancial capacity of candidate:</w:t>
      </w:r>
    </w:p>
    <w:p w14:paraId="1CAD5D91" w14:textId="1352A939" w:rsidR="009240D7" w:rsidRPr="009240D7" w:rsidRDefault="009240D7" w:rsidP="00807072">
      <w:pPr>
        <w:pStyle w:val="ListParagraph"/>
        <w:numPr>
          <w:ilvl w:val="0"/>
          <w:numId w:val="34"/>
        </w:numPr>
        <w:spacing w:after="120"/>
        <w:jc w:val="both"/>
        <w:rPr>
          <w:rFonts w:ascii="Times New Roman" w:hAnsi="Times New Roman"/>
          <w:sz w:val="24"/>
          <w:szCs w:val="24"/>
        </w:rPr>
      </w:pPr>
      <w:r>
        <w:rPr>
          <w:rFonts w:ascii="Times New Roman" w:hAnsi="Times New Roman"/>
          <w:sz w:val="24"/>
          <w:szCs w:val="24"/>
        </w:rPr>
        <w:t>P</w:t>
      </w:r>
      <w:r w:rsidRPr="009240D7">
        <w:rPr>
          <w:rFonts w:ascii="Times New Roman" w:hAnsi="Times New Roman"/>
          <w:sz w:val="24"/>
          <w:szCs w:val="24"/>
        </w:rPr>
        <w:t>roof of the availability of appropriate working capital for this contract, for example, proof of access to a line of credit; At least DJF40,000,000.</w:t>
      </w:r>
    </w:p>
    <w:p w14:paraId="7AEE5F76" w14:textId="7BFDD8B9" w:rsidR="009240D7" w:rsidRPr="009240D7" w:rsidRDefault="009240D7" w:rsidP="00807072">
      <w:pPr>
        <w:pStyle w:val="ListParagraph"/>
        <w:numPr>
          <w:ilvl w:val="0"/>
          <w:numId w:val="34"/>
        </w:numPr>
        <w:spacing w:after="120"/>
        <w:jc w:val="both"/>
        <w:rPr>
          <w:rFonts w:ascii="Times New Roman" w:hAnsi="Times New Roman"/>
          <w:sz w:val="24"/>
          <w:szCs w:val="24"/>
        </w:rPr>
      </w:pPr>
      <w:r>
        <w:rPr>
          <w:rFonts w:ascii="Times New Roman" w:hAnsi="Times New Roman"/>
          <w:sz w:val="24"/>
          <w:szCs w:val="24"/>
        </w:rPr>
        <w:t>A</w:t>
      </w:r>
      <w:r w:rsidRPr="009240D7">
        <w:rPr>
          <w:rFonts w:ascii="Times New Roman" w:hAnsi="Times New Roman"/>
          <w:sz w:val="24"/>
          <w:szCs w:val="24"/>
        </w:rPr>
        <w:t xml:space="preserve">nnual turnover expressed as a total volume of construction/rehabilitation work carried out over each of the last five years, </w:t>
      </w:r>
      <w:proofErr w:type="gramStart"/>
      <w:r w:rsidRPr="009240D7">
        <w:rPr>
          <w:rFonts w:ascii="Times New Roman" w:hAnsi="Times New Roman"/>
          <w:sz w:val="24"/>
          <w:szCs w:val="24"/>
        </w:rPr>
        <w:t>in particular</w:t>
      </w:r>
      <w:proofErr w:type="gramEnd"/>
      <w:r w:rsidRPr="009240D7">
        <w:rPr>
          <w:rFonts w:ascii="Times New Roman" w:hAnsi="Times New Roman"/>
          <w:sz w:val="24"/>
          <w:szCs w:val="24"/>
        </w:rPr>
        <w:t xml:space="preserve"> the last (03) years; At least </w:t>
      </w:r>
      <w:proofErr w:type="spellStart"/>
      <w:r w:rsidRPr="009240D7">
        <w:rPr>
          <w:rFonts w:ascii="Times New Roman" w:hAnsi="Times New Roman"/>
          <w:sz w:val="24"/>
          <w:szCs w:val="24"/>
        </w:rPr>
        <w:t>Fd</w:t>
      </w:r>
      <w:proofErr w:type="spellEnd"/>
      <w:r w:rsidRPr="009240D7">
        <w:rPr>
          <w:rFonts w:ascii="Times New Roman" w:hAnsi="Times New Roman"/>
          <w:sz w:val="24"/>
          <w:szCs w:val="24"/>
        </w:rPr>
        <w:t xml:space="preserve"> 100,000,000.</w:t>
      </w:r>
    </w:p>
    <w:p w14:paraId="6527521C" w14:textId="06A0F496" w:rsidR="009240D7" w:rsidRPr="009240D7" w:rsidRDefault="009240D7" w:rsidP="00807072">
      <w:pPr>
        <w:pStyle w:val="ListParagraph"/>
        <w:numPr>
          <w:ilvl w:val="0"/>
          <w:numId w:val="34"/>
        </w:numPr>
        <w:spacing w:after="120"/>
        <w:jc w:val="both"/>
        <w:rPr>
          <w:rFonts w:ascii="Times New Roman" w:hAnsi="Times New Roman"/>
          <w:sz w:val="24"/>
          <w:szCs w:val="24"/>
        </w:rPr>
      </w:pPr>
      <w:r>
        <w:rPr>
          <w:rFonts w:ascii="Times New Roman" w:hAnsi="Times New Roman"/>
          <w:sz w:val="24"/>
          <w:szCs w:val="24"/>
        </w:rPr>
        <w:t>A</w:t>
      </w:r>
      <w:r w:rsidRPr="009240D7">
        <w:rPr>
          <w:rFonts w:ascii="Times New Roman" w:hAnsi="Times New Roman"/>
          <w:sz w:val="24"/>
          <w:szCs w:val="24"/>
        </w:rPr>
        <w:t xml:space="preserve">uthorisation to obtain references from the bidder's </w:t>
      </w:r>
      <w:proofErr w:type="gramStart"/>
      <w:r w:rsidRPr="009240D7">
        <w:rPr>
          <w:rFonts w:ascii="Times New Roman" w:hAnsi="Times New Roman"/>
          <w:sz w:val="24"/>
          <w:szCs w:val="24"/>
        </w:rPr>
        <w:t>bankers;</w:t>
      </w:r>
      <w:proofErr w:type="gramEnd"/>
    </w:p>
    <w:p w14:paraId="74891B8A" w14:textId="77777777" w:rsidR="00E37F1F" w:rsidRDefault="00E37F1F" w:rsidP="00686F38">
      <w:pPr>
        <w:spacing w:after="120" w:line="240" w:lineRule="auto"/>
        <w:ind w:left="720"/>
        <w:jc w:val="both"/>
        <w:rPr>
          <w:rFonts w:ascii="Times New Roman" w:hAnsi="Times New Roman" w:cs="Times New Roman"/>
          <w:b/>
          <w:i/>
          <w:sz w:val="24"/>
          <w:szCs w:val="24"/>
        </w:rPr>
      </w:pPr>
    </w:p>
    <w:p w14:paraId="4282DE5C" w14:textId="48FEDDA0" w:rsidR="00686F38" w:rsidRDefault="00D21A09" w:rsidP="00686F38">
      <w:pPr>
        <w:spacing w:after="120" w:line="240" w:lineRule="auto"/>
        <w:ind w:left="720"/>
        <w:jc w:val="both"/>
        <w:rPr>
          <w:rFonts w:ascii="Times New Roman" w:hAnsi="Times New Roman" w:cs="Times New Roman"/>
          <w:b/>
          <w:i/>
          <w:sz w:val="24"/>
          <w:szCs w:val="24"/>
        </w:rPr>
      </w:pPr>
      <w:r>
        <w:rPr>
          <w:rFonts w:ascii="Times New Roman" w:hAnsi="Times New Roman" w:cs="Times New Roman"/>
          <w:b/>
          <w:i/>
          <w:sz w:val="24"/>
          <w:szCs w:val="24"/>
        </w:rPr>
        <w:t>Technical Criteria:</w:t>
      </w:r>
    </w:p>
    <w:p w14:paraId="5FD2DF41" w14:textId="112F6CE7" w:rsidR="00DF0F64" w:rsidRPr="00266934" w:rsidRDefault="00D17F0F" w:rsidP="00D21A09">
      <w:pPr>
        <w:spacing w:after="12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p>
    <w:p w14:paraId="0BB0FB6A" w14:textId="6EC4769E" w:rsidR="007F7ADE" w:rsidRPr="007F7ADE" w:rsidRDefault="007F7ADE" w:rsidP="00807072">
      <w:pPr>
        <w:pStyle w:val="ListParagraph"/>
        <w:numPr>
          <w:ilvl w:val="0"/>
          <w:numId w:val="33"/>
        </w:numPr>
        <w:rPr>
          <w:rFonts w:ascii="Times New Roman" w:hAnsi="Times New Roman"/>
          <w:sz w:val="24"/>
          <w:szCs w:val="24"/>
          <w:lang w:val="en-US"/>
        </w:rPr>
      </w:pPr>
      <w:r>
        <w:rPr>
          <w:rFonts w:ascii="Times New Roman" w:hAnsi="Times New Roman"/>
          <w:sz w:val="24"/>
          <w:szCs w:val="24"/>
        </w:rPr>
        <w:t>A</w:t>
      </w:r>
      <w:r w:rsidRPr="007F7ADE">
        <w:rPr>
          <w:rFonts w:ascii="Times New Roman" w:hAnsi="Times New Roman"/>
          <w:sz w:val="24"/>
          <w:szCs w:val="24"/>
          <w:lang w:val="en-US"/>
        </w:rPr>
        <w:t xml:space="preserve"> list of references relating to works of the same nature carried out as the main contractor and the volume of each type of work carried out over each of the </w:t>
      </w:r>
      <w:r w:rsidRPr="007F7ADE">
        <w:rPr>
          <w:rFonts w:ascii="Times New Roman" w:hAnsi="Times New Roman"/>
          <w:b/>
          <w:sz w:val="24"/>
          <w:szCs w:val="24"/>
          <w:lang w:val="en-US"/>
        </w:rPr>
        <w:t xml:space="preserve">last three years for </w:t>
      </w:r>
      <w:r w:rsidRPr="007F7ADE">
        <w:rPr>
          <w:rFonts w:ascii="Times New Roman" w:hAnsi="Times New Roman"/>
          <w:sz w:val="24"/>
          <w:szCs w:val="24"/>
          <w:lang w:val="en-US"/>
        </w:rPr>
        <w:t xml:space="preserve">an amount of at least </w:t>
      </w:r>
      <w:r w:rsidRPr="007F7ADE">
        <w:rPr>
          <w:rFonts w:ascii="Times New Roman" w:hAnsi="Times New Roman"/>
          <w:b/>
          <w:sz w:val="24"/>
          <w:szCs w:val="24"/>
          <w:lang w:val="en-US"/>
        </w:rPr>
        <w:t xml:space="preserve">DJF 80,000,000 </w:t>
      </w:r>
      <w:r w:rsidRPr="007F7ADE">
        <w:rPr>
          <w:rFonts w:ascii="Times New Roman" w:hAnsi="Times New Roman"/>
          <w:sz w:val="24"/>
          <w:szCs w:val="24"/>
          <w:lang w:val="en-US"/>
        </w:rPr>
        <w:t>and detailed information on works in progress and contractual commitments; clients who can be contacted. These references and information must be accompanied by the corresponding attestations/</w:t>
      </w:r>
      <w:proofErr w:type="gramStart"/>
      <w:r w:rsidRPr="007F7ADE">
        <w:rPr>
          <w:rFonts w:ascii="Times New Roman" w:hAnsi="Times New Roman"/>
          <w:sz w:val="24"/>
          <w:szCs w:val="24"/>
          <w:lang w:val="en-US"/>
        </w:rPr>
        <w:t>certificates;</w:t>
      </w:r>
      <w:proofErr w:type="gramEnd"/>
    </w:p>
    <w:p w14:paraId="3E78C0E5" w14:textId="77777777" w:rsidR="0034782E" w:rsidRPr="00637A82" w:rsidRDefault="0034782E" w:rsidP="00807072">
      <w:pPr>
        <w:pStyle w:val="BodyText"/>
        <w:numPr>
          <w:ilvl w:val="0"/>
          <w:numId w:val="33"/>
        </w:numPr>
        <w:spacing w:line="244" w:lineRule="auto"/>
        <w:ind w:right="763"/>
        <w:rPr>
          <w:rFonts w:asciiTheme="majorBidi" w:hAnsiTheme="majorBidi" w:cstheme="majorBidi"/>
          <w:sz w:val="24"/>
          <w:szCs w:val="24"/>
        </w:rPr>
      </w:pPr>
      <w:r w:rsidRPr="00637A82">
        <w:rPr>
          <w:rFonts w:asciiTheme="majorBidi" w:hAnsiTheme="majorBidi" w:cstheme="majorBidi"/>
          <w:sz w:val="24"/>
          <w:szCs w:val="24"/>
        </w:rPr>
        <w:t xml:space="preserve">Specific experience: Participation as a contractor, assembler or subcontractor over the past five (5) years </w:t>
      </w:r>
      <w:proofErr w:type="gramStart"/>
      <w:r w:rsidRPr="00637A82">
        <w:rPr>
          <w:rFonts w:asciiTheme="majorBidi" w:hAnsiTheme="majorBidi" w:cstheme="majorBidi"/>
          <w:sz w:val="24"/>
          <w:szCs w:val="24"/>
        </w:rPr>
        <w:t>in :</w:t>
      </w:r>
      <w:proofErr w:type="gramEnd"/>
    </w:p>
    <w:p w14:paraId="40EE27B6" w14:textId="77777777" w:rsidR="0034782E" w:rsidRPr="0034782E" w:rsidRDefault="0034782E" w:rsidP="00807072">
      <w:pPr>
        <w:pStyle w:val="BodyText"/>
        <w:numPr>
          <w:ilvl w:val="1"/>
          <w:numId w:val="33"/>
        </w:numPr>
        <w:spacing w:line="244" w:lineRule="auto"/>
        <w:ind w:right="763"/>
        <w:rPr>
          <w:rFonts w:asciiTheme="majorBidi" w:hAnsiTheme="majorBidi" w:cstheme="majorBidi"/>
          <w:bCs/>
        </w:rPr>
      </w:pPr>
      <w:r w:rsidRPr="0034782E">
        <w:rPr>
          <w:rFonts w:asciiTheme="majorBidi" w:hAnsiTheme="majorBidi" w:cstheme="majorBidi"/>
          <w:bCs/>
          <w:sz w:val="24"/>
        </w:rPr>
        <w:lastRenderedPageBreak/>
        <w:t>Construction</w:t>
      </w:r>
      <w:r w:rsidRPr="0034782E">
        <w:rPr>
          <w:rFonts w:asciiTheme="majorBidi" w:hAnsiTheme="majorBidi" w:cstheme="majorBidi"/>
          <w:bCs/>
          <w:spacing w:val="12"/>
          <w:sz w:val="24"/>
        </w:rPr>
        <w:t xml:space="preserve"> </w:t>
      </w:r>
      <w:r w:rsidRPr="0034782E">
        <w:rPr>
          <w:rFonts w:asciiTheme="majorBidi" w:hAnsiTheme="majorBidi" w:cstheme="majorBidi"/>
          <w:bCs/>
          <w:sz w:val="24"/>
        </w:rPr>
        <w:t>of</w:t>
      </w:r>
      <w:r w:rsidRPr="0034782E">
        <w:rPr>
          <w:rFonts w:asciiTheme="majorBidi" w:hAnsiTheme="majorBidi" w:cstheme="majorBidi"/>
          <w:bCs/>
          <w:spacing w:val="12"/>
          <w:sz w:val="24"/>
        </w:rPr>
        <w:t xml:space="preserve"> </w:t>
      </w:r>
      <w:r w:rsidRPr="0034782E">
        <w:rPr>
          <w:rFonts w:asciiTheme="majorBidi" w:hAnsiTheme="majorBidi" w:cstheme="majorBidi"/>
          <w:bCs/>
          <w:sz w:val="24"/>
        </w:rPr>
        <w:t>an</w:t>
      </w:r>
      <w:r w:rsidRPr="0034782E">
        <w:rPr>
          <w:rFonts w:asciiTheme="majorBidi" w:hAnsiTheme="majorBidi" w:cstheme="majorBidi"/>
          <w:bCs/>
          <w:spacing w:val="12"/>
          <w:sz w:val="24"/>
        </w:rPr>
        <w:t xml:space="preserve"> </w:t>
      </w:r>
      <w:r w:rsidRPr="0034782E">
        <w:rPr>
          <w:rFonts w:asciiTheme="majorBidi" w:hAnsiTheme="majorBidi" w:cstheme="majorBidi"/>
          <w:bCs/>
          <w:sz w:val="24"/>
        </w:rPr>
        <w:t>administrative</w:t>
      </w:r>
      <w:r w:rsidRPr="0034782E">
        <w:rPr>
          <w:rFonts w:asciiTheme="majorBidi" w:hAnsiTheme="majorBidi" w:cstheme="majorBidi"/>
          <w:bCs/>
          <w:spacing w:val="13"/>
          <w:sz w:val="24"/>
        </w:rPr>
        <w:t xml:space="preserve"> </w:t>
      </w:r>
      <w:proofErr w:type="gramStart"/>
      <w:r w:rsidRPr="0034782E">
        <w:rPr>
          <w:rFonts w:asciiTheme="majorBidi" w:hAnsiTheme="majorBidi" w:cstheme="majorBidi"/>
          <w:bCs/>
          <w:sz w:val="24"/>
        </w:rPr>
        <w:t>building</w:t>
      </w:r>
      <w:r w:rsidRPr="0034782E">
        <w:rPr>
          <w:rFonts w:asciiTheme="majorBidi" w:hAnsiTheme="majorBidi" w:cstheme="majorBidi"/>
          <w:bCs/>
          <w:spacing w:val="14"/>
          <w:sz w:val="24"/>
        </w:rPr>
        <w:t xml:space="preserve"> </w:t>
      </w:r>
      <w:r w:rsidRPr="0034782E">
        <w:rPr>
          <w:rFonts w:asciiTheme="majorBidi" w:hAnsiTheme="majorBidi" w:cstheme="majorBidi"/>
          <w:bCs/>
          <w:spacing w:val="-10"/>
          <w:sz w:val="24"/>
        </w:rPr>
        <w:t>;</w:t>
      </w:r>
      <w:proofErr w:type="gramEnd"/>
    </w:p>
    <w:p w14:paraId="7164288B" w14:textId="6C4F7FFE" w:rsidR="0034782E" w:rsidRPr="0034782E" w:rsidRDefault="0034782E" w:rsidP="00807072">
      <w:pPr>
        <w:pStyle w:val="BodyText"/>
        <w:numPr>
          <w:ilvl w:val="1"/>
          <w:numId w:val="33"/>
        </w:numPr>
        <w:spacing w:line="244" w:lineRule="auto"/>
        <w:ind w:right="763"/>
        <w:rPr>
          <w:rFonts w:asciiTheme="majorBidi" w:hAnsiTheme="majorBidi" w:cstheme="majorBidi"/>
          <w:bCs/>
        </w:rPr>
      </w:pPr>
      <w:r w:rsidRPr="0034782E">
        <w:rPr>
          <w:rFonts w:asciiTheme="majorBidi" w:hAnsiTheme="majorBidi" w:cstheme="majorBidi"/>
          <w:bCs/>
          <w:sz w:val="24"/>
        </w:rPr>
        <w:t>Construction</w:t>
      </w:r>
      <w:r w:rsidRPr="0034782E">
        <w:rPr>
          <w:rFonts w:asciiTheme="majorBidi" w:hAnsiTheme="majorBidi" w:cstheme="majorBidi"/>
          <w:bCs/>
          <w:spacing w:val="15"/>
          <w:sz w:val="24"/>
        </w:rPr>
        <w:t xml:space="preserve"> </w:t>
      </w:r>
      <w:r w:rsidRPr="0034782E">
        <w:rPr>
          <w:rFonts w:asciiTheme="majorBidi" w:hAnsiTheme="majorBidi" w:cstheme="majorBidi"/>
          <w:bCs/>
          <w:sz w:val="24"/>
        </w:rPr>
        <w:t>of</w:t>
      </w:r>
      <w:r w:rsidRPr="0034782E">
        <w:rPr>
          <w:rFonts w:asciiTheme="majorBidi" w:hAnsiTheme="majorBidi" w:cstheme="majorBidi"/>
          <w:bCs/>
          <w:spacing w:val="15"/>
          <w:sz w:val="24"/>
        </w:rPr>
        <w:t xml:space="preserve"> </w:t>
      </w:r>
      <w:r w:rsidRPr="0034782E">
        <w:rPr>
          <w:rFonts w:asciiTheme="majorBidi" w:hAnsiTheme="majorBidi" w:cstheme="majorBidi"/>
          <w:bCs/>
          <w:sz w:val="24"/>
        </w:rPr>
        <w:t>a</w:t>
      </w:r>
      <w:r w:rsidRPr="0034782E">
        <w:rPr>
          <w:rFonts w:asciiTheme="majorBidi" w:hAnsiTheme="majorBidi" w:cstheme="majorBidi"/>
          <w:bCs/>
          <w:spacing w:val="14"/>
          <w:sz w:val="24"/>
        </w:rPr>
        <w:t xml:space="preserve"> </w:t>
      </w:r>
      <w:r w:rsidRPr="0034782E">
        <w:rPr>
          <w:rFonts w:asciiTheme="majorBidi" w:hAnsiTheme="majorBidi" w:cstheme="majorBidi"/>
          <w:bCs/>
          <w:sz w:val="24"/>
        </w:rPr>
        <w:t>commercial</w:t>
      </w:r>
      <w:r w:rsidRPr="0034782E">
        <w:rPr>
          <w:rFonts w:asciiTheme="majorBidi" w:hAnsiTheme="majorBidi" w:cstheme="majorBidi"/>
          <w:bCs/>
          <w:spacing w:val="15"/>
          <w:sz w:val="24"/>
        </w:rPr>
        <w:t xml:space="preserve"> </w:t>
      </w:r>
      <w:proofErr w:type="gramStart"/>
      <w:r w:rsidRPr="0034782E">
        <w:rPr>
          <w:rFonts w:asciiTheme="majorBidi" w:hAnsiTheme="majorBidi" w:cstheme="majorBidi"/>
          <w:bCs/>
          <w:sz w:val="24"/>
        </w:rPr>
        <w:t>building</w:t>
      </w:r>
      <w:r w:rsidRPr="0034782E">
        <w:rPr>
          <w:rFonts w:asciiTheme="majorBidi" w:hAnsiTheme="majorBidi" w:cstheme="majorBidi"/>
          <w:bCs/>
          <w:spacing w:val="15"/>
          <w:sz w:val="24"/>
        </w:rPr>
        <w:t xml:space="preserve"> </w:t>
      </w:r>
      <w:r w:rsidRPr="0034782E">
        <w:rPr>
          <w:rFonts w:asciiTheme="majorBidi" w:hAnsiTheme="majorBidi" w:cstheme="majorBidi"/>
          <w:bCs/>
          <w:spacing w:val="-10"/>
          <w:sz w:val="24"/>
        </w:rPr>
        <w:t>;</w:t>
      </w:r>
      <w:proofErr w:type="gramEnd"/>
    </w:p>
    <w:p w14:paraId="7069B071" w14:textId="77777777" w:rsidR="00E37F1F" w:rsidRPr="00086306" w:rsidRDefault="00E37F1F" w:rsidP="00807072">
      <w:pPr>
        <w:pStyle w:val="ListParagraph"/>
        <w:numPr>
          <w:ilvl w:val="0"/>
          <w:numId w:val="33"/>
        </w:numPr>
        <w:spacing w:after="120"/>
        <w:jc w:val="both"/>
        <w:rPr>
          <w:rFonts w:asciiTheme="majorBidi" w:hAnsiTheme="majorBidi" w:cstheme="majorBidi"/>
          <w:b/>
          <w:i/>
          <w:sz w:val="24"/>
          <w:szCs w:val="24"/>
        </w:rPr>
      </w:pPr>
      <w:r w:rsidRPr="00F7613E">
        <w:rPr>
          <w:rFonts w:asciiTheme="majorBidi" w:hAnsiTheme="majorBidi" w:cstheme="majorBidi"/>
          <w:sz w:val="24"/>
          <w:szCs w:val="24"/>
        </w:rPr>
        <w:t xml:space="preserve">Proposals to subcontract part of the work for an amount exceeding 10% of the Contract </w:t>
      </w:r>
      <w:proofErr w:type="gramStart"/>
      <w:r w:rsidRPr="00F7613E">
        <w:rPr>
          <w:rFonts w:asciiTheme="majorBidi" w:hAnsiTheme="majorBidi" w:cstheme="majorBidi"/>
          <w:sz w:val="24"/>
          <w:szCs w:val="24"/>
        </w:rPr>
        <w:t>amount;</w:t>
      </w:r>
      <w:proofErr w:type="gramEnd"/>
    </w:p>
    <w:p w14:paraId="2AC92555" w14:textId="77777777" w:rsidR="00637A82" w:rsidRDefault="00637A82" w:rsidP="00086306">
      <w:pPr>
        <w:pStyle w:val="ListParagraph"/>
        <w:spacing w:after="120"/>
        <w:ind w:left="1440"/>
        <w:jc w:val="both"/>
        <w:rPr>
          <w:rFonts w:asciiTheme="majorBidi" w:hAnsiTheme="majorBidi" w:cstheme="majorBidi"/>
          <w:b/>
          <w:bCs/>
          <w:sz w:val="24"/>
          <w:szCs w:val="24"/>
        </w:rPr>
      </w:pPr>
    </w:p>
    <w:p w14:paraId="6F8FC5CA" w14:textId="25CFAA68" w:rsidR="00086306" w:rsidRPr="00086306" w:rsidRDefault="00086306" w:rsidP="00086306">
      <w:pPr>
        <w:pStyle w:val="ListParagraph"/>
        <w:spacing w:after="120"/>
        <w:ind w:left="1440"/>
        <w:jc w:val="both"/>
        <w:rPr>
          <w:rFonts w:asciiTheme="majorBidi" w:hAnsiTheme="majorBidi" w:cstheme="majorBidi"/>
          <w:b/>
          <w:bCs/>
          <w:i/>
          <w:sz w:val="24"/>
          <w:szCs w:val="24"/>
        </w:rPr>
      </w:pPr>
      <w:r w:rsidRPr="00086306">
        <w:rPr>
          <w:rFonts w:asciiTheme="majorBidi" w:hAnsiTheme="majorBidi" w:cstheme="majorBidi"/>
          <w:b/>
          <w:bCs/>
          <w:sz w:val="24"/>
          <w:szCs w:val="24"/>
        </w:rPr>
        <w:t>Professional C</w:t>
      </w:r>
      <w:r w:rsidR="00637A82">
        <w:rPr>
          <w:rFonts w:asciiTheme="majorBidi" w:hAnsiTheme="majorBidi" w:cstheme="majorBidi"/>
          <w:b/>
          <w:bCs/>
          <w:sz w:val="24"/>
          <w:szCs w:val="24"/>
        </w:rPr>
        <w:t>riteria</w:t>
      </w:r>
    </w:p>
    <w:p w14:paraId="72F40FA4" w14:textId="77777777" w:rsidR="00637A82" w:rsidRDefault="00637A82" w:rsidP="00086306">
      <w:pPr>
        <w:pStyle w:val="BodyText"/>
        <w:spacing w:line="244" w:lineRule="auto"/>
        <w:ind w:left="1440" w:right="764"/>
        <w:rPr>
          <w:rFonts w:asciiTheme="majorBidi" w:hAnsiTheme="majorBidi" w:cstheme="majorBidi"/>
          <w:sz w:val="24"/>
          <w:szCs w:val="24"/>
        </w:rPr>
      </w:pPr>
    </w:p>
    <w:p w14:paraId="3E41CF49" w14:textId="01AA07A6" w:rsidR="00F7613E" w:rsidRPr="00F7613E" w:rsidRDefault="00F7613E" w:rsidP="00086306">
      <w:pPr>
        <w:pStyle w:val="BodyText"/>
        <w:spacing w:line="244" w:lineRule="auto"/>
        <w:ind w:left="1440" w:right="764"/>
        <w:rPr>
          <w:rFonts w:asciiTheme="majorBidi" w:hAnsiTheme="majorBidi" w:cstheme="majorBidi"/>
          <w:sz w:val="24"/>
          <w:szCs w:val="24"/>
        </w:rPr>
      </w:pPr>
      <w:r w:rsidRPr="00F7613E">
        <w:rPr>
          <w:rFonts w:asciiTheme="majorBidi" w:hAnsiTheme="majorBidi" w:cstheme="majorBidi"/>
          <w:sz w:val="24"/>
          <w:szCs w:val="24"/>
        </w:rPr>
        <w:t>The Bidder must demonstrate that they ha</w:t>
      </w:r>
      <w:r w:rsidR="00637A82">
        <w:rPr>
          <w:rFonts w:asciiTheme="majorBidi" w:hAnsiTheme="majorBidi" w:cstheme="majorBidi"/>
          <w:sz w:val="24"/>
          <w:szCs w:val="24"/>
        </w:rPr>
        <w:t>ve</w:t>
      </w:r>
      <w:r w:rsidRPr="00F7613E">
        <w:rPr>
          <w:rFonts w:asciiTheme="majorBidi" w:hAnsiTheme="majorBidi" w:cstheme="majorBidi"/>
          <w:sz w:val="24"/>
          <w:szCs w:val="24"/>
        </w:rPr>
        <w:t xml:space="preserve"> personnel for the following key positions:</w:t>
      </w:r>
    </w:p>
    <w:p w14:paraId="7DB9E740" w14:textId="77777777" w:rsidR="00F7613E" w:rsidRDefault="00F7613E" w:rsidP="00086306">
      <w:pPr>
        <w:pStyle w:val="BodyText"/>
        <w:spacing w:before="27"/>
        <w:ind w:left="1440"/>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4"/>
        <w:gridCol w:w="4276"/>
        <w:gridCol w:w="1704"/>
        <w:gridCol w:w="1739"/>
      </w:tblGrid>
      <w:tr w:rsidR="00F7613E" w14:paraId="335DCFE8" w14:textId="77777777" w:rsidTr="00B834F0">
        <w:trPr>
          <w:trHeight w:val="1105"/>
        </w:trPr>
        <w:tc>
          <w:tcPr>
            <w:tcW w:w="584" w:type="dxa"/>
            <w:tcBorders>
              <w:right w:val="single" w:sz="6" w:space="0" w:color="000000"/>
            </w:tcBorders>
          </w:tcPr>
          <w:p w14:paraId="5FE98A3E" w14:textId="77777777" w:rsidR="00F7613E" w:rsidRDefault="00F7613E" w:rsidP="00B834F0">
            <w:pPr>
              <w:pStyle w:val="TableParagraph"/>
              <w:spacing w:before="6"/>
              <w:ind w:left="103"/>
              <w:rPr>
                <w:b/>
                <w:i/>
              </w:rPr>
            </w:pPr>
            <w:r>
              <w:rPr>
                <w:b/>
                <w:i/>
                <w:spacing w:val="-5"/>
              </w:rPr>
              <w:t>No.</w:t>
            </w:r>
          </w:p>
        </w:tc>
        <w:tc>
          <w:tcPr>
            <w:tcW w:w="4276" w:type="dxa"/>
            <w:tcBorders>
              <w:left w:val="single" w:sz="6" w:space="0" w:color="000000"/>
              <w:right w:val="single" w:sz="6" w:space="0" w:color="000000"/>
            </w:tcBorders>
          </w:tcPr>
          <w:p w14:paraId="1D696071" w14:textId="77777777" w:rsidR="00F7613E" w:rsidRDefault="00F7613E" w:rsidP="00B834F0">
            <w:pPr>
              <w:pStyle w:val="TableParagraph"/>
              <w:spacing w:before="6"/>
              <w:ind w:left="29"/>
              <w:jc w:val="center"/>
              <w:rPr>
                <w:b/>
                <w:i/>
              </w:rPr>
            </w:pPr>
            <w:r>
              <w:rPr>
                <w:b/>
                <w:i/>
                <w:spacing w:val="-2"/>
              </w:rPr>
              <w:t>Position</w:t>
            </w:r>
          </w:p>
        </w:tc>
        <w:tc>
          <w:tcPr>
            <w:tcW w:w="1704" w:type="dxa"/>
            <w:tcBorders>
              <w:left w:val="single" w:sz="6" w:space="0" w:color="000000"/>
              <w:right w:val="single" w:sz="6" w:space="0" w:color="000000"/>
            </w:tcBorders>
          </w:tcPr>
          <w:p w14:paraId="6EA58273" w14:textId="77777777" w:rsidR="00F7613E" w:rsidRDefault="00F7613E" w:rsidP="00B834F0">
            <w:pPr>
              <w:pStyle w:val="TableParagraph"/>
              <w:spacing w:before="6" w:line="247" w:lineRule="auto"/>
              <w:ind w:left="32"/>
              <w:jc w:val="center"/>
              <w:rPr>
                <w:b/>
                <w:i/>
              </w:rPr>
            </w:pPr>
            <w:r>
              <w:rPr>
                <w:b/>
                <w:i/>
                <w:spacing w:val="-2"/>
              </w:rPr>
              <w:t>Overall construction experience</w:t>
            </w:r>
          </w:p>
          <w:p w14:paraId="5E8A66D8" w14:textId="77777777" w:rsidR="00F7613E" w:rsidRDefault="00F7613E" w:rsidP="00B834F0">
            <w:pPr>
              <w:pStyle w:val="TableParagraph"/>
              <w:spacing w:line="246" w:lineRule="exact"/>
              <w:ind w:left="32" w:right="2"/>
              <w:jc w:val="center"/>
              <w:rPr>
                <w:b/>
                <w:i/>
              </w:rPr>
            </w:pPr>
            <w:r>
              <w:rPr>
                <w:b/>
                <w:i/>
                <w:spacing w:val="-2"/>
              </w:rPr>
              <w:t>(years)</w:t>
            </w:r>
          </w:p>
        </w:tc>
        <w:tc>
          <w:tcPr>
            <w:tcW w:w="1739" w:type="dxa"/>
            <w:tcBorders>
              <w:left w:val="single" w:sz="6" w:space="0" w:color="000000"/>
            </w:tcBorders>
          </w:tcPr>
          <w:p w14:paraId="7E984A0D" w14:textId="77777777" w:rsidR="00F7613E" w:rsidRDefault="00F7613E" w:rsidP="00B834F0">
            <w:pPr>
              <w:pStyle w:val="TableParagraph"/>
              <w:spacing w:before="6" w:line="247" w:lineRule="auto"/>
              <w:ind w:left="41"/>
              <w:jc w:val="center"/>
              <w:rPr>
                <w:b/>
                <w:i/>
              </w:rPr>
            </w:pPr>
            <w:r>
              <w:rPr>
                <w:b/>
                <w:i/>
              </w:rPr>
              <w:t xml:space="preserve">Experience in similar work </w:t>
            </w:r>
            <w:r>
              <w:rPr>
                <w:b/>
                <w:i/>
                <w:spacing w:val="-2"/>
              </w:rPr>
              <w:t>(years)</w:t>
            </w:r>
          </w:p>
        </w:tc>
      </w:tr>
      <w:tr w:rsidR="00F7613E" w14:paraId="46EA9DAF" w14:textId="77777777" w:rsidTr="00B834F0">
        <w:trPr>
          <w:trHeight w:val="276"/>
        </w:trPr>
        <w:tc>
          <w:tcPr>
            <w:tcW w:w="584" w:type="dxa"/>
            <w:tcBorders>
              <w:bottom w:val="single" w:sz="6" w:space="0" w:color="000000"/>
              <w:right w:val="single" w:sz="6" w:space="0" w:color="000000"/>
            </w:tcBorders>
          </w:tcPr>
          <w:p w14:paraId="30FDC270" w14:textId="77777777" w:rsidR="00F7613E" w:rsidRDefault="00F7613E" w:rsidP="00B834F0">
            <w:pPr>
              <w:pStyle w:val="TableParagraph"/>
              <w:spacing w:before="5" w:line="251" w:lineRule="exact"/>
              <w:ind w:left="100"/>
              <w:rPr>
                <w:i/>
              </w:rPr>
            </w:pPr>
            <w:r>
              <w:rPr>
                <w:i/>
                <w:spacing w:val="-10"/>
              </w:rPr>
              <w:t>1</w:t>
            </w:r>
          </w:p>
        </w:tc>
        <w:tc>
          <w:tcPr>
            <w:tcW w:w="4276" w:type="dxa"/>
            <w:tcBorders>
              <w:left w:val="single" w:sz="6" w:space="0" w:color="000000"/>
              <w:bottom w:val="single" w:sz="6" w:space="0" w:color="000000"/>
              <w:right w:val="single" w:sz="6" w:space="0" w:color="000000"/>
            </w:tcBorders>
          </w:tcPr>
          <w:p w14:paraId="1218FD49" w14:textId="77777777" w:rsidR="00F7613E" w:rsidRDefault="00F7613E" w:rsidP="00B834F0">
            <w:pPr>
              <w:pStyle w:val="TableParagraph"/>
              <w:spacing w:before="5" w:line="251" w:lineRule="exact"/>
              <w:ind w:left="108"/>
              <w:rPr>
                <w:i/>
              </w:rPr>
            </w:pPr>
            <w:r>
              <w:rPr>
                <w:i/>
              </w:rPr>
              <w:t>1</w:t>
            </w:r>
            <w:r>
              <w:rPr>
                <w:i/>
                <w:spacing w:val="7"/>
              </w:rPr>
              <w:t xml:space="preserve"> </w:t>
            </w:r>
            <w:r>
              <w:rPr>
                <w:i/>
              </w:rPr>
              <w:t>Project</w:t>
            </w:r>
            <w:r>
              <w:rPr>
                <w:i/>
                <w:spacing w:val="8"/>
              </w:rPr>
              <w:t xml:space="preserve"> </w:t>
            </w:r>
            <w:r>
              <w:rPr>
                <w:i/>
                <w:spacing w:val="-2"/>
              </w:rPr>
              <w:t>Manager</w:t>
            </w:r>
          </w:p>
        </w:tc>
        <w:tc>
          <w:tcPr>
            <w:tcW w:w="1704" w:type="dxa"/>
            <w:tcBorders>
              <w:left w:val="single" w:sz="6" w:space="0" w:color="000000"/>
              <w:bottom w:val="single" w:sz="6" w:space="0" w:color="000000"/>
              <w:right w:val="single" w:sz="6" w:space="0" w:color="000000"/>
            </w:tcBorders>
          </w:tcPr>
          <w:p w14:paraId="63B98EA4" w14:textId="77777777" w:rsidR="00F7613E" w:rsidRDefault="00F7613E" w:rsidP="00B834F0">
            <w:pPr>
              <w:pStyle w:val="TableParagraph"/>
              <w:spacing w:before="5" w:line="251" w:lineRule="exact"/>
              <w:ind w:left="32" w:right="2"/>
              <w:jc w:val="center"/>
              <w:rPr>
                <w:i/>
              </w:rPr>
            </w:pPr>
            <w:r>
              <w:rPr>
                <w:i/>
                <w:spacing w:val="-5"/>
              </w:rPr>
              <w:t>10</w:t>
            </w:r>
          </w:p>
        </w:tc>
        <w:tc>
          <w:tcPr>
            <w:tcW w:w="1739" w:type="dxa"/>
            <w:tcBorders>
              <w:left w:val="single" w:sz="6" w:space="0" w:color="000000"/>
              <w:bottom w:val="single" w:sz="6" w:space="0" w:color="000000"/>
            </w:tcBorders>
          </w:tcPr>
          <w:p w14:paraId="60A22176" w14:textId="77777777" w:rsidR="00F7613E" w:rsidRDefault="00F7613E" w:rsidP="00B834F0">
            <w:pPr>
              <w:pStyle w:val="TableParagraph"/>
              <w:spacing w:before="5" w:line="251" w:lineRule="exact"/>
              <w:ind w:left="41" w:right="1"/>
              <w:jc w:val="center"/>
              <w:rPr>
                <w:i/>
              </w:rPr>
            </w:pPr>
            <w:r>
              <w:rPr>
                <w:i/>
                <w:spacing w:val="-10"/>
              </w:rPr>
              <w:t>5</w:t>
            </w:r>
          </w:p>
        </w:tc>
      </w:tr>
      <w:tr w:rsidR="00F7613E" w14:paraId="14844BA3" w14:textId="77777777" w:rsidTr="00B834F0">
        <w:trPr>
          <w:trHeight w:val="430"/>
        </w:trPr>
        <w:tc>
          <w:tcPr>
            <w:tcW w:w="584" w:type="dxa"/>
            <w:tcBorders>
              <w:top w:val="single" w:sz="6" w:space="0" w:color="000000"/>
              <w:bottom w:val="single" w:sz="6" w:space="0" w:color="000000"/>
              <w:right w:val="single" w:sz="6" w:space="0" w:color="000000"/>
            </w:tcBorders>
          </w:tcPr>
          <w:p w14:paraId="31B0190B" w14:textId="77777777" w:rsidR="00F7613E" w:rsidRDefault="00F7613E" w:rsidP="00B834F0">
            <w:pPr>
              <w:pStyle w:val="TableParagraph"/>
              <w:spacing w:before="6"/>
              <w:ind w:left="100"/>
              <w:rPr>
                <w:i/>
              </w:rPr>
            </w:pPr>
            <w:r>
              <w:rPr>
                <w:i/>
                <w:spacing w:val="-10"/>
              </w:rPr>
              <w:t>2</w:t>
            </w:r>
          </w:p>
        </w:tc>
        <w:tc>
          <w:tcPr>
            <w:tcW w:w="4276" w:type="dxa"/>
            <w:tcBorders>
              <w:top w:val="single" w:sz="6" w:space="0" w:color="000000"/>
              <w:left w:val="single" w:sz="6" w:space="0" w:color="000000"/>
              <w:bottom w:val="single" w:sz="6" w:space="0" w:color="000000"/>
              <w:right w:val="single" w:sz="6" w:space="0" w:color="000000"/>
            </w:tcBorders>
          </w:tcPr>
          <w:p w14:paraId="4BBD8600" w14:textId="77777777" w:rsidR="00F7613E" w:rsidRDefault="00F7613E" w:rsidP="00B834F0">
            <w:pPr>
              <w:pStyle w:val="TableParagraph"/>
              <w:spacing w:before="6"/>
              <w:ind w:left="108"/>
              <w:rPr>
                <w:i/>
              </w:rPr>
            </w:pPr>
            <w:r>
              <w:rPr>
                <w:i/>
              </w:rPr>
              <w:t>1</w:t>
            </w:r>
            <w:r>
              <w:rPr>
                <w:i/>
                <w:spacing w:val="9"/>
              </w:rPr>
              <w:t xml:space="preserve"> </w:t>
            </w:r>
            <w:r>
              <w:rPr>
                <w:i/>
              </w:rPr>
              <w:t>Building</w:t>
            </w:r>
            <w:r>
              <w:rPr>
                <w:i/>
                <w:spacing w:val="10"/>
              </w:rPr>
              <w:t xml:space="preserve"> </w:t>
            </w:r>
            <w:r>
              <w:rPr>
                <w:i/>
              </w:rPr>
              <w:t>works</w:t>
            </w:r>
            <w:r>
              <w:rPr>
                <w:i/>
                <w:spacing w:val="9"/>
              </w:rPr>
              <w:t xml:space="preserve"> </w:t>
            </w:r>
            <w:r>
              <w:rPr>
                <w:i/>
                <w:spacing w:val="-2"/>
              </w:rPr>
              <w:t>supervisor</w:t>
            </w:r>
          </w:p>
        </w:tc>
        <w:tc>
          <w:tcPr>
            <w:tcW w:w="1704" w:type="dxa"/>
            <w:tcBorders>
              <w:top w:val="single" w:sz="6" w:space="0" w:color="000000"/>
              <w:left w:val="single" w:sz="6" w:space="0" w:color="000000"/>
              <w:bottom w:val="single" w:sz="6" w:space="0" w:color="000000"/>
              <w:right w:val="single" w:sz="6" w:space="0" w:color="000000"/>
            </w:tcBorders>
          </w:tcPr>
          <w:p w14:paraId="40CA8105" w14:textId="77777777" w:rsidR="00F7613E" w:rsidRDefault="00F7613E" w:rsidP="00B834F0">
            <w:pPr>
              <w:pStyle w:val="TableParagraph"/>
              <w:spacing w:before="6"/>
              <w:ind w:left="32" w:right="3"/>
              <w:jc w:val="center"/>
              <w:rPr>
                <w:i/>
              </w:rPr>
            </w:pPr>
            <w:r>
              <w:rPr>
                <w:i/>
                <w:spacing w:val="-10"/>
              </w:rPr>
              <w:t>5</w:t>
            </w:r>
          </w:p>
        </w:tc>
        <w:tc>
          <w:tcPr>
            <w:tcW w:w="1739" w:type="dxa"/>
            <w:tcBorders>
              <w:top w:val="single" w:sz="6" w:space="0" w:color="000000"/>
              <w:left w:val="single" w:sz="6" w:space="0" w:color="000000"/>
              <w:bottom w:val="single" w:sz="6" w:space="0" w:color="000000"/>
            </w:tcBorders>
          </w:tcPr>
          <w:p w14:paraId="33C4808C" w14:textId="77777777" w:rsidR="00F7613E" w:rsidRDefault="00F7613E" w:rsidP="00B834F0">
            <w:pPr>
              <w:pStyle w:val="TableParagraph"/>
              <w:spacing w:before="6"/>
              <w:ind w:left="41" w:right="1"/>
              <w:jc w:val="center"/>
              <w:rPr>
                <w:i/>
              </w:rPr>
            </w:pPr>
            <w:r>
              <w:rPr>
                <w:i/>
                <w:spacing w:val="-10"/>
              </w:rPr>
              <w:t>5</w:t>
            </w:r>
          </w:p>
        </w:tc>
      </w:tr>
      <w:tr w:rsidR="00F7613E" w14:paraId="5666330A" w14:textId="77777777" w:rsidTr="00B834F0">
        <w:trPr>
          <w:trHeight w:val="442"/>
        </w:trPr>
        <w:tc>
          <w:tcPr>
            <w:tcW w:w="584" w:type="dxa"/>
            <w:tcBorders>
              <w:top w:val="single" w:sz="6" w:space="0" w:color="000000"/>
              <w:bottom w:val="single" w:sz="6" w:space="0" w:color="000000"/>
              <w:right w:val="single" w:sz="6" w:space="0" w:color="000000"/>
            </w:tcBorders>
          </w:tcPr>
          <w:p w14:paraId="32565859" w14:textId="77777777" w:rsidR="00F7613E" w:rsidRDefault="00F7613E" w:rsidP="00B834F0">
            <w:pPr>
              <w:pStyle w:val="TableParagraph"/>
              <w:spacing w:before="7"/>
              <w:ind w:left="100"/>
              <w:rPr>
                <w:i/>
              </w:rPr>
            </w:pPr>
            <w:r>
              <w:rPr>
                <w:i/>
                <w:spacing w:val="-10"/>
              </w:rPr>
              <w:t>3</w:t>
            </w:r>
          </w:p>
        </w:tc>
        <w:tc>
          <w:tcPr>
            <w:tcW w:w="4276" w:type="dxa"/>
            <w:tcBorders>
              <w:top w:val="single" w:sz="6" w:space="0" w:color="000000"/>
              <w:left w:val="single" w:sz="6" w:space="0" w:color="000000"/>
              <w:bottom w:val="single" w:sz="6" w:space="0" w:color="000000"/>
              <w:right w:val="single" w:sz="6" w:space="0" w:color="000000"/>
            </w:tcBorders>
          </w:tcPr>
          <w:p w14:paraId="358827A6" w14:textId="77777777" w:rsidR="00F7613E" w:rsidRDefault="00F7613E" w:rsidP="00B834F0">
            <w:pPr>
              <w:pStyle w:val="TableParagraph"/>
              <w:spacing w:before="7"/>
              <w:ind w:left="108"/>
              <w:rPr>
                <w:i/>
              </w:rPr>
            </w:pPr>
            <w:r>
              <w:rPr>
                <w:i/>
              </w:rPr>
              <w:t>1</w:t>
            </w:r>
            <w:r>
              <w:rPr>
                <w:i/>
                <w:spacing w:val="9"/>
              </w:rPr>
              <w:t xml:space="preserve"> </w:t>
            </w:r>
            <w:r>
              <w:rPr>
                <w:i/>
              </w:rPr>
              <w:t>Electrical</w:t>
            </w:r>
            <w:r>
              <w:rPr>
                <w:i/>
                <w:spacing w:val="7"/>
              </w:rPr>
              <w:t xml:space="preserve"> </w:t>
            </w:r>
            <w:r>
              <w:rPr>
                <w:i/>
                <w:spacing w:val="-2"/>
              </w:rPr>
              <w:t>engineer</w:t>
            </w:r>
          </w:p>
        </w:tc>
        <w:tc>
          <w:tcPr>
            <w:tcW w:w="1704" w:type="dxa"/>
            <w:tcBorders>
              <w:top w:val="single" w:sz="6" w:space="0" w:color="000000"/>
              <w:left w:val="single" w:sz="6" w:space="0" w:color="000000"/>
              <w:bottom w:val="single" w:sz="6" w:space="0" w:color="000000"/>
              <w:right w:val="single" w:sz="6" w:space="0" w:color="000000"/>
            </w:tcBorders>
          </w:tcPr>
          <w:p w14:paraId="4365D290" w14:textId="77777777" w:rsidR="00F7613E" w:rsidRDefault="00F7613E" w:rsidP="00B834F0">
            <w:pPr>
              <w:pStyle w:val="TableParagraph"/>
              <w:spacing w:before="7"/>
              <w:ind w:left="32" w:right="3"/>
              <w:jc w:val="center"/>
              <w:rPr>
                <w:i/>
              </w:rPr>
            </w:pPr>
            <w:r>
              <w:rPr>
                <w:i/>
                <w:spacing w:val="-10"/>
              </w:rPr>
              <w:t>5</w:t>
            </w:r>
          </w:p>
        </w:tc>
        <w:tc>
          <w:tcPr>
            <w:tcW w:w="1739" w:type="dxa"/>
            <w:tcBorders>
              <w:top w:val="single" w:sz="6" w:space="0" w:color="000000"/>
              <w:left w:val="single" w:sz="6" w:space="0" w:color="000000"/>
              <w:bottom w:val="single" w:sz="6" w:space="0" w:color="000000"/>
            </w:tcBorders>
          </w:tcPr>
          <w:p w14:paraId="344BAE30" w14:textId="77777777" w:rsidR="00F7613E" w:rsidRDefault="00F7613E" w:rsidP="00B834F0">
            <w:pPr>
              <w:pStyle w:val="TableParagraph"/>
              <w:spacing w:before="7"/>
              <w:ind w:left="41" w:right="1"/>
              <w:jc w:val="center"/>
              <w:rPr>
                <w:i/>
              </w:rPr>
            </w:pPr>
            <w:r>
              <w:rPr>
                <w:i/>
                <w:spacing w:val="-10"/>
              </w:rPr>
              <w:t>5</w:t>
            </w:r>
          </w:p>
        </w:tc>
      </w:tr>
      <w:tr w:rsidR="00F7613E" w14:paraId="1B52DF84" w14:textId="77777777" w:rsidTr="00B834F0">
        <w:trPr>
          <w:trHeight w:val="551"/>
        </w:trPr>
        <w:tc>
          <w:tcPr>
            <w:tcW w:w="584" w:type="dxa"/>
            <w:tcBorders>
              <w:top w:val="single" w:sz="6" w:space="0" w:color="000000"/>
              <w:right w:val="single" w:sz="6" w:space="0" w:color="000000"/>
            </w:tcBorders>
          </w:tcPr>
          <w:p w14:paraId="29C0EB0A" w14:textId="77777777" w:rsidR="00F7613E" w:rsidRDefault="00F7613E" w:rsidP="00B834F0">
            <w:pPr>
              <w:pStyle w:val="TableParagraph"/>
              <w:spacing w:before="7"/>
              <w:ind w:left="100"/>
              <w:rPr>
                <w:i/>
              </w:rPr>
            </w:pPr>
            <w:r>
              <w:rPr>
                <w:i/>
                <w:spacing w:val="-10"/>
              </w:rPr>
              <w:t>4</w:t>
            </w:r>
          </w:p>
        </w:tc>
        <w:tc>
          <w:tcPr>
            <w:tcW w:w="4276" w:type="dxa"/>
            <w:tcBorders>
              <w:top w:val="single" w:sz="6" w:space="0" w:color="000000"/>
              <w:left w:val="single" w:sz="6" w:space="0" w:color="000000"/>
              <w:right w:val="single" w:sz="6" w:space="0" w:color="000000"/>
            </w:tcBorders>
          </w:tcPr>
          <w:p w14:paraId="6905A164" w14:textId="77777777" w:rsidR="00F7613E" w:rsidRDefault="00F7613E" w:rsidP="00B834F0">
            <w:pPr>
              <w:pStyle w:val="TableParagraph"/>
              <w:spacing w:line="270" w:lineRule="atLeast"/>
              <w:ind w:left="108"/>
              <w:rPr>
                <w:i/>
              </w:rPr>
            </w:pPr>
            <w:r>
              <w:rPr>
                <w:i/>
              </w:rPr>
              <w:t xml:space="preserve">1 Environmental health and safety </w:t>
            </w:r>
            <w:r>
              <w:rPr>
                <w:i/>
                <w:spacing w:val="-2"/>
              </w:rPr>
              <w:t>manager</w:t>
            </w:r>
          </w:p>
        </w:tc>
        <w:tc>
          <w:tcPr>
            <w:tcW w:w="1704" w:type="dxa"/>
            <w:tcBorders>
              <w:top w:val="single" w:sz="6" w:space="0" w:color="000000"/>
              <w:left w:val="single" w:sz="6" w:space="0" w:color="000000"/>
              <w:right w:val="single" w:sz="6" w:space="0" w:color="000000"/>
            </w:tcBorders>
          </w:tcPr>
          <w:p w14:paraId="180D7377" w14:textId="77777777" w:rsidR="00F7613E" w:rsidRDefault="00F7613E" w:rsidP="00B834F0">
            <w:pPr>
              <w:pStyle w:val="TableParagraph"/>
              <w:spacing w:before="7"/>
              <w:ind w:left="32" w:right="3"/>
              <w:jc w:val="center"/>
              <w:rPr>
                <w:i/>
              </w:rPr>
            </w:pPr>
            <w:r>
              <w:rPr>
                <w:i/>
                <w:spacing w:val="-10"/>
              </w:rPr>
              <w:t>5</w:t>
            </w:r>
          </w:p>
        </w:tc>
        <w:tc>
          <w:tcPr>
            <w:tcW w:w="1739" w:type="dxa"/>
            <w:tcBorders>
              <w:top w:val="single" w:sz="6" w:space="0" w:color="000000"/>
              <w:left w:val="single" w:sz="6" w:space="0" w:color="000000"/>
            </w:tcBorders>
          </w:tcPr>
          <w:p w14:paraId="5713528D" w14:textId="77777777" w:rsidR="00F7613E" w:rsidRDefault="00F7613E" w:rsidP="00B834F0">
            <w:pPr>
              <w:pStyle w:val="TableParagraph"/>
              <w:spacing w:before="7"/>
              <w:ind w:left="41" w:right="2"/>
              <w:jc w:val="center"/>
              <w:rPr>
                <w:i/>
              </w:rPr>
            </w:pPr>
            <w:r>
              <w:rPr>
                <w:i/>
                <w:spacing w:val="-10"/>
              </w:rPr>
              <w:t>3</w:t>
            </w:r>
          </w:p>
        </w:tc>
      </w:tr>
    </w:tbl>
    <w:p w14:paraId="4FEDC9F6" w14:textId="77777777" w:rsidR="00E37F1F" w:rsidRPr="00F7613E" w:rsidRDefault="00E37F1F" w:rsidP="00F7613E">
      <w:pPr>
        <w:spacing w:after="120"/>
        <w:jc w:val="both"/>
        <w:rPr>
          <w:rFonts w:ascii="Times New Roman" w:hAnsi="Times New Roman"/>
          <w:b/>
          <w:iCs/>
          <w:sz w:val="24"/>
          <w:szCs w:val="24"/>
        </w:rPr>
      </w:pPr>
    </w:p>
    <w:p w14:paraId="0E169D3D" w14:textId="77777777" w:rsidR="00FD06F7" w:rsidRPr="00F9409A" w:rsidRDefault="00FD06F7" w:rsidP="00DC3B7B">
      <w:pPr>
        <w:pStyle w:val="Heading4"/>
        <w:numPr>
          <w:ilvl w:val="2"/>
          <w:numId w:val="2"/>
        </w:numPr>
        <w:rPr>
          <w:highlight w:val="lightGray"/>
        </w:rPr>
      </w:pPr>
      <w:r w:rsidRPr="00F9409A">
        <w:t>Capacity-providing entities:</w:t>
      </w:r>
    </w:p>
    <w:p w14:paraId="149ADE3E" w14:textId="77777777" w:rsidR="00FD06F7" w:rsidRPr="00F9409A" w:rsidRDefault="00FD06F7" w:rsidP="00266934">
      <w:pPr>
        <w:ind w:left="1985"/>
        <w:jc w:val="both"/>
        <w:rPr>
          <w:rFonts w:ascii="Times New Roman" w:hAnsi="Times New Roman" w:cs="Times New Roman"/>
          <w:sz w:val="24"/>
          <w:szCs w:val="24"/>
        </w:rPr>
      </w:pPr>
      <w:r w:rsidRPr="00F9409A">
        <w:rPr>
          <w:rFonts w:ascii="Times New Roman" w:hAnsi="Times New Roman" w:cs="Times New Roman"/>
          <w:sz w:val="24"/>
          <w:szCs w:val="24"/>
        </w:rPr>
        <w:t xml:space="preserve">An economic operator may, where appropriate and for a particular contract, rely on the capacity of other entities, regardless of the legal nature of the links which it has with them. If the tenderer relies on other entities, it must prove to the contracting authority that it will have at its disposal the resources necessary to perform the contract by producing a commitment on the part of those entities to place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Furthermore, the tender should include a separate document providing data on this third entity for the relevant selection criterion. Proof of capacity must be provided at the request of the contracting authority.  </w:t>
      </w:r>
    </w:p>
    <w:p w14:paraId="144CA307" w14:textId="77777777" w:rsidR="00FD06F7" w:rsidRPr="00F9409A" w:rsidRDefault="00FD06F7" w:rsidP="00FD06F7">
      <w:pPr>
        <w:ind w:left="1985"/>
        <w:rPr>
          <w:rFonts w:ascii="Times New Roman" w:hAnsi="Times New Roman" w:cs="Times New Roman"/>
          <w:sz w:val="24"/>
          <w:szCs w:val="24"/>
        </w:rPr>
      </w:pPr>
      <w:proofErr w:type="gramStart"/>
      <w:r w:rsidRPr="00F9409A">
        <w:rPr>
          <w:rFonts w:ascii="Times New Roman" w:hAnsi="Times New Roman" w:cs="Times New Roman"/>
          <w:sz w:val="24"/>
          <w:szCs w:val="24"/>
        </w:rPr>
        <w:t>With regard to</w:t>
      </w:r>
      <w:proofErr w:type="gramEnd"/>
      <w:r w:rsidRPr="00F9409A">
        <w:rPr>
          <w:rFonts w:ascii="Times New Roman" w:hAnsi="Times New Roman" w:cs="Times New Roman"/>
          <w:sz w:val="24"/>
          <w:szCs w:val="24"/>
        </w:rPr>
        <w:t xml:space="preserve"> technical and professional criteria, a tenderer may only rely on the capacities of other entities where the latter will perform the works for which these capacities are required.</w:t>
      </w:r>
    </w:p>
    <w:p w14:paraId="5B17075A" w14:textId="77777777" w:rsidR="00FD06F7" w:rsidRPr="00F9409A" w:rsidRDefault="00FD06F7" w:rsidP="00FD06F7">
      <w:pPr>
        <w:ind w:left="1985"/>
        <w:rPr>
          <w:rFonts w:ascii="Times New Roman" w:hAnsi="Times New Roman" w:cs="Times New Roman"/>
          <w:sz w:val="24"/>
          <w:szCs w:val="24"/>
        </w:rPr>
      </w:pPr>
      <w:proofErr w:type="gramStart"/>
      <w:r w:rsidRPr="00F9409A">
        <w:rPr>
          <w:rFonts w:ascii="Times New Roman" w:hAnsi="Times New Roman" w:cs="Times New Roman"/>
          <w:sz w:val="24"/>
          <w:szCs w:val="24"/>
        </w:rPr>
        <w:t>With regard to</w:t>
      </w:r>
      <w:proofErr w:type="gramEnd"/>
      <w:r w:rsidRPr="00F9409A">
        <w:rPr>
          <w:rFonts w:ascii="Times New Roman" w:hAnsi="Times New Roman" w:cs="Times New Roman"/>
          <w:sz w:val="24"/>
          <w:szCs w:val="24"/>
        </w:rPr>
        <w:t xml:space="preserve"> economic and financial criteria, the entities upon whose capacity the tenderer relies, become jointly and severally liable for the performance of the contract.</w:t>
      </w:r>
    </w:p>
    <w:p w14:paraId="1D81F04C" w14:textId="77777777" w:rsidR="00FD06F7" w:rsidRPr="00F9409A" w:rsidRDefault="00FD06F7" w:rsidP="00807072">
      <w:pPr>
        <w:pStyle w:val="Heading3"/>
        <w:rPr>
          <w:sz w:val="24"/>
          <w:szCs w:val="24"/>
        </w:rPr>
      </w:pPr>
      <w:r w:rsidRPr="00F9409A">
        <w:rPr>
          <w:sz w:val="24"/>
          <w:szCs w:val="24"/>
        </w:rPr>
        <w:lastRenderedPageBreak/>
        <w:t>Tenders submitted by companies in partnerships forming a joint venture/consortium must also fulfil the following requirements:</w:t>
      </w:r>
    </w:p>
    <w:p w14:paraId="1CEC5CF7" w14:textId="77777777" w:rsidR="00FD06F7" w:rsidRPr="004F6A2F" w:rsidRDefault="00FD06F7" w:rsidP="00807072">
      <w:pPr>
        <w:numPr>
          <w:ilvl w:val="0"/>
          <w:numId w:val="8"/>
        </w:numPr>
        <w:tabs>
          <w:tab w:val="left" w:pos="1418"/>
        </w:tabs>
        <w:spacing w:after="120" w:line="240" w:lineRule="auto"/>
        <w:ind w:left="1418" w:hanging="284"/>
        <w:jc w:val="both"/>
        <w:rPr>
          <w:rFonts w:ascii="Times New Roman" w:hAnsi="Times New Roman" w:cs="Times New Roman"/>
          <w:sz w:val="24"/>
          <w:szCs w:val="24"/>
        </w:rPr>
      </w:pPr>
      <w:r w:rsidRPr="004F6A2F">
        <w:rPr>
          <w:rFonts w:ascii="Times New Roman" w:hAnsi="Times New Roman" w:cs="Times New Roman"/>
          <w:sz w:val="24"/>
          <w:szCs w:val="24"/>
        </w:rPr>
        <w:t>The tender must include all the information required in 12.1 above for each member of the joint venture/consortium and summary data for execution of works by the tenderer.</w:t>
      </w:r>
    </w:p>
    <w:p w14:paraId="32B742E7" w14:textId="03B3A8EE" w:rsidR="00FD06F7" w:rsidRPr="00F9409A" w:rsidRDefault="00FD06F7" w:rsidP="00807072">
      <w:pPr>
        <w:numPr>
          <w:ilvl w:val="0"/>
          <w:numId w:val="8"/>
        </w:numPr>
        <w:tabs>
          <w:tab w:val="left" w:pos="1418"/>
        </w:tabs>
        <w:spacing w:after="120" w:line="240" w:lineRule="auto"/>
        <w:ind w:left="1418" w:hanging="284"/>
        <w:jc w:val="both"/>
        <w:rPr>
          <w:rFonts w:ascii="Times New Roman" w:hAnsi="Times New Roman" w:cs="Times New Roman"/>
          <w:sz w:val="24"/>
          <w:szCs w:val="24"/>
        </w:rPr>
      </w:pPr>
      <w:r w:rsidRPr="00F9409A">
        <w:rPr>
          <w:rFonts w:ascii="Times New Roman" w:hAnsi="Times New Roman" w:cs="Times New Roman"/>
          <w:sz w:val="24"/>
          <w:szCs w:val="24"/>
        </w:rPr>
        <w:t>The tender must be signed in a way that legally binds all members. One member must be appointed</w:t>
      </w:r>
      <w:r w:rsidR="00713F49">
        <w:rPr>
          <w:rFonts w:ascii="Times New Roman" w:hAnsi="Times New Roman" w:cs="Times New Roman"/>
          <w:sz w:val="24"/>
          <w:szCs w:val="24"/>
        </w:rPr>
        <w:t>,</w:t>
      </w:r>
      <w:r w:rsidRPr="00F9409A">
        <w:rPr>
          <w:rFonts w:ascii="Times New Roman" w:hAnsi="Times New Roman" w:cs="Times New Roman"/>
          <w:sz w:val="24"/>
          <w:szCs w:val="24"/>
        </w:rPr>
        <w:t xml:space="preserve"> lead member and that </w:t>
      </w:r>
      <w:r w:rsidR="00713F49" w:rsidRPr="00F9409A">
        <w:rPr>
          <w:rFonts w:ascii="Times New Roman" w:hAnsi="Times New Roman" w:cs="Times New Roman"/>
          <w:sz w:val="24"/>
          <w:szCs w:val="24"/>
        </w:rPr>
        <w:t xml:space="preserve">appointment </w:t>
      </w:r>
      <w:r w:rsidR="00713F49">
        <w:rPr>
          <w:rFonts w:ascii="Times New Roman" w:hAnsi="Times New Roman" w:cs="Times New Roman"/>
          <w:sz w:val="24"/>
          <w:szCs w:val="24"/>
        </w:rPr>
        <w:t xml:space="preserve">should be </w:t>
      </w:r>
      <w:r w:rsidRPr="00F9409A">
        <w:rPr>
          <w:rFonts w:ascii="Times New Roman" w:hAnsi="Times New Roman" w:cs="Times New Roman"/>
          <w:sz w:val="24"/>
          <w:szCs w:val="24"/>
        </w:rPr>
        <w:t>confirmed by submission of powers of attorney signed by legally empowered signatories representing all members. See Form 4.6.5 in Volume 1 and the tender form.</w:t>
      </w:r>
    </w:p>
    <w:p w14:paraId="3B8E6339" w14:textId="77777777" w:rsidR="00FD06F7" w:rsidRPr="00F9409A" w:rsidRDefault="00FD06F7" w:rsidP="00807072">
      <w:pPr>
        <w:numPr>
          <w:ilvl w:val="0"/>
          <w:numId w:val="8"/>
        </w:numPr>
        <w:tabs>
          <w:tab w:val="left" w:pos="1418"/>
        </w:tabs>
        <w:spacing w:after="120" w:line="240" w:lineRule="auto"/>
        <w:ind w:left="1418" w:hanging="284"/>
        <w:jc w:val="both"/>
        <w:rPr>
          <w:rFonts w:ascii="Times New Roman" w:hAnsi="Times New Roman" w:cs="Times New Roman"/>
          <w:sz w:val="24"/>
          <w:szCs w:val="24"/>
        </w:rPr>
      </w:pPr>
      <w:r w:rsidRPr="00F9409A">
        <w:rPr>
          <w:rFonts w:ascii="Times New Roman" w:hAnsi="Times New Roman" w:cs="Times New Roman"/>
          <w:sz w:val="24"/>
          <w:szCs w:val="24"/>
        </w:rPr>
        <w:t>All members of the joint venture/consortium are bound to remain in the joint venture/consortium for the whole execution period of the contract. See the declaration in the tender form.</w:t>
      </w:r>
    </w:p>
    <w:p w14:paraId="60814A3C" w14:textId="77777777" w:rsidR="00FD06F7" w:rsidRPr="00F9409A" w:rsidRDefault="00FD06F7" w:rsidP="00C67D25">
      <w:pPr>
        <w:pStyle w:val="Heading2"/>
      </w:pPr>
      <w:bookmarkStart w:id="20" w:name="_Toc529523967"/>
      <w:r w:rsidRPr="00F9409A">
        <w:t>TENDER PRICES</w:t>
      </w:r>
      <w:bookmarkEnd w:id="20"/>
    </w:p>
    <w:p w14:paraId="5B09D967" w14:textId="77777777" w:rsidR="00FD06F7" w:rsidRPr="00F9409A" w:rsidRDefault="00FD06F7" w:rsidP="00807072">
      <w:pPr>
        <w:pStyle w:val="Heading3"/>
        <w:rPr>
          <w:sz w:val="24"/>
          <w:szCs w:val="24"/>
        </w:rPr>
      </w:pPr>
      <w:r w:rsidRPr="00F9409A">
        <w:rPr>
          <w:sz w:val="24"/>
          <w:szCs w:val="24"/>
        </w:rPr>
        <w:t xml:space="preserve">The currency of the tender is </w:t>
      </w:r>
      <w:r w:rsidR="00884ED7" w:rsidRPr="007921BD">
        <w:rPr>
          <w:b/>
          <w:sz w:val="24"/>
          <w:szCs w:val="24"/>
        </w:rPr>
        <w:t>United States Dollar</w:t>
      </w:r>
      <w:r w:rsidR="00884ED7">
        <w:rPr>
          <w:sz w:val="24"/>
          <w:szCs w:val="24"/>
        </w:rPr>
        <w:t xml:space="preserve"> </w:t>
      </w:r>
      <w:r w:rsidR="00884ED7">
        <w:rPr>
          <w:b/>
          <w:sz w:val="24"/>
          <w:szCs w:val="24"/>
        </w:rPr>
        <w:t>(USD</w:t>
      </w:r>
      <w:r w:rsidRPr="00F9409A">
        <w:rPr>
          <w:b/>
          <w:sz w:val="24"/>
          <w:szCs w:val="24"/>
        </w:rPr>
        <w:t xml:space="preserve">) </w:t>
      </w:r>
    </w:p>
    <w:p w14:paraId="23E63D0E" w14:textId="4EEB36C8" w:rsidR="00FD06F7" w:rsidRPr="00F9409A" w:rsidRDefault="00FD06F7" w:rsidP="00807072">
      <w:pPr>
        <w:pStyle w:val="Heading3"/>
      </w:pPr>
      <w:r w:rsidRPr="00F9409A">
        <w:t xml:space="preserve">The tenderer must provide for unit-price contracts: a bill of quantities </w:t>
      </w:r>
      <w:r w:rsidR="005B0D44">
        <w:t>i</w:t>
      </w:r>
      <w:r w:rsidRPr="00F9409A">
        <w:t xml:space="preserve">n </w:t>
      </w:r>
      <w:r w:rsidR="00884ED7" w:rsidRPr="007921BD">
        <w:rPr>
          <w:b/>
          <w:sz w:val="24"/>
          <w:szCs w:val="24"/>
        </w:rPr>
        <w:t>United States Dollar (USD)</w:t>
      </w:r>
      <w:r w:rsidR="005B0D44">
        <w:rPr>
          <w:b/>
          <w:sz w:val="24"/>
          <w:szCs w:val="24"/>
        </w:rPr>
        <w:t>.</w:t>
      </w:r>
      <w:r w:rsidR="00884ED7">
        <w:rPr>
          <w:sz w:val="24"/>
          <w:szCs w:val="24"/>
        </w:rPr>
        <w:t xml:space="preserve"> </w:t>
      </w:r>
      <w:r w:rsidRPr="00F9409A">
        <w:t xml:space="preserve">The tender price must cover all works as described in the tender documents. All sums in the bill of quantities, the questionnaire and other documents must also be expressed in this currency, </w:t>
      </w:r>
      <w:proofErr w:type="gramStart"/>
      <w:r w:rsidRPr="00F9409A">
        <w:t>with the exception of</w:t>
      </w:r>
      <w:proofErr w:type="gramEnd"/>
      <w:r w:rsidRPr="00F9409A">
        <w:t xml:space="preserve"> originals of bank and annual financial statements.</w:t>
      </w:r>
    </w:p>
    <w:p w14:paraId="52C1067F" w14:textId="0574F699" w:rsidR="00FD06F7" w:rsidRPr="00F9409A" w:rsidRDefault="00FD06F7" w:rsidP="00807072">
      <w:pPr>
        <w:pStyle w:val="Heading3"/>
        <w:rPr>
          <w:sz w:val="24"/>
          <w:szCs w:val="24"/>
        </w:rPr>
      </w:pPr>
      <w:r w:rsidRPr="00F9409A">
        <w:rPr>
          <w:sz w:val="24"/>
          <w:szCs w:val="24"/>
        </w:rPr>
        <w:t xml:space="preserve">Tenderers must quote all components for unit-price contracts: the bill of quantities. No payment will be made for items which have not been costed; such items will be deemed to be covered by other items on the for unit-price contracts: bill of quantities.  </w:t>
      </w:r>
    </w:p>
    <w:p w14:paraId="522309C2" w14:textId="732506C6" w:rsidR="00FD06F7" w:rsidRPr="00F9409A" w:rsidRDefault="00FD06F7" w:rsidP="00807072">
      <w:pPr>
        <w:pStyle w:val="Heading3"/>
        <w:rPr>
          <w:sz w:val="24"/>
          <w:szCs w:val="24"/>
        </w:rPr>
      </w:pPr>
      <w:r w:rsidRPr="00F9409A">
        <w:rPr>
          <w:sz w:val="24"/>
          <w:szCs w:val="24"/>
        </w:rPr>
        <w:t>If a discount is offered by the tenderer, it must be clearly specified in for unit-price contracts: the bill of quantities Volume 4 and indicated in the tender form in Volume 1, Section 1.2. The discount must be quoted for all works.</w:t>
      </w:r>
    </w:p>
    <w:p w14:paraId="253A263A" w14:textId="77777777" w:rsidR="00FD06F7" w:rsidRPr="00F9409A" w:rsidRDefault="00FD06F7" w:rsidP="00807072">
      <w:pPr>
        <w:pStyle w:val="Heading3"/>
        <w:rPr>
          <w:sz w:val="24"/>
          <w:szCs w:val="24"/>
        </w:rPr>
      </w:pPr>
      <w:r w:rsidRPr="00F9409A">
        <w:rPr>
          <w:sz w:val="24"/>
          <w:szCs w:val="24"/>
        </w:rPr>
        <w:t>If the tenderer offers a discount, the discount must be included on each interim payment certificate and calculated on the same basis as in the tender.</w:t>
      </w:r>
    </w:p>
    <w:p w14:paraId="42D9553D" w14:textId="77777777" w:rsidR="00FD06F7" w:rsidRPr="00F9409A" w:rsidRDefault="00FD06F7" w:rsidP="00C67D25">
      <w:pPr>
        <w:pStyle w:val="Heading2"/>
      </w:pPr>
      <w:bookmarkStart w:id="21" w:name="_Toc529523968"/>
      <w:r w:rsidRPr="00F9409A">
        <w:t>PERIOD OF VALIDITY OF TENDERS</w:t>
      </w:r>
      <w:bookmarkEnd w:id="21"/>
    </w:p>
    <w:p w14:paraId="26A7DAA8" w14:textId="6E81C6CC" w:rsidR="00FD06F7" w:rsidRPr="00F9409A" w:rsidRDefault="00FD06F7" w:rsidP="00807072">
      <w:pPr>
        <w:pStyle w:val="Heading3"/>
        <w:rPr>
          <w:sz w:val="24"/>
          <w:szCs w:val="24"/>
        </w:rPr>
      </w:pPr>
      <w:r w:rsidRPr="00F9409A">
        <w:rPr>
          <w:sz w:val="24"/>
          <w:szCs w:val="24"/>
        </w:rPr>
        <w:t xml:space="preserve">Tenders must remain valid for a </w:t>
      </w:r>
      <w:r w:rsidRPr="00345A3A">
        <w:rPr>
          <w:sz w:val="24"/>
          <w:szCs w:val="24"/>
        </w:rPr>
        <w:t xml:space="preserve">period </w:t>
      </w:r>
      <w:r w:rsidRPr="00266934">
        <w:rPr>
          <w:sz w:val="24"/>
          <w:szCs w:val="24"/>
        </w:rPr>
        <w:t xml:space="preserve">of </w:t>
      </w:r>
      <w:r w:rsidR="006028C4" w:rsidRPr="00266934">
        <w:rPr>
          <w:sz w:val="24"/>
          <w:szCs w:val="24"/>
        </w:rPr>
        <w:t xml:space="preserve">90 days </w:t>
      </w:r>
      <w:r w:rsidRPr="00F9409A">
        <w:rPr>
          <w:sz w:val="24"/>
          <w:szCs w:val="24"/>
        </w:rPr>
        <w:t>after the deadline for submitting tenders indicated in the contract notice, the invitation to tender or as amended in accordance with Clauses 9 and/or 18.</w:t>
      </w:r>
    </w:p>
    <w:p w14:paraId="107C1C2D" w14:textId="77777777" w:rsidR="00FD06F7" w:rsidRPr="00F9409A" w:rsidRDefault="00FD06F7" w:rsidP="00807072">
      <w:pPr>
        <w:pStyle w:val="Heading3"/>
        <w:rPr>
          <w:sz w:val="24"/>
          <w:szCs w:val="24"/>
        </w:rPr>
      </w:pPr>
      <w:r w:rsidRPr="00F9409A">
        <w:rPr>
          <w:sz w:val="24"/>
          <w:szCs w:val="24"/>
        </w:rPr>
        <w:t>In exceptional circumstances, the contracting authority may, before the validity period expires, request that tenderers extend the validity of tenders for a specific period, which may not exceed</w:t>
      </w:r>
      <w:r w:rsidR="00713F49">
        <w:rPr>
          <w:sz w:val="24"/>
          <w:szCs w:val="24"/>
        </w:rPr>
        <w:t xml:space="preserve"> forty</w:t>
      </w:r>
      <w:r w:rsidRPr="00F9409A">
        <w:rPr>
          <w:sz w:val="24"/>
          <w:szCs w:val="24"/>
        </w:rPr>
        <w:t xml:space="preserve"> </w:t>
      </w:r>
      <w:r w:rsidR="00713F49">
        <w:rPr>
          <w:sz w:val="24"/>
          <w:szCs w:val="24"/>
        </w:rPr>
        <w:t>(</w:t>
      </w:r>
      <w:r w:rsidRPr="00F9409A">
        <w:rPr>
          <w:sz w:val="24"/>
          <w:szCs w:val="24"/>
        </w:rPr>
        <w:t>40</w:t>
      </w:r>
      <w:r w:rsidR="00713F49">
        <w:rPr>
          <w:sz w:val="24"/>
          <w:szCs w:val="24"/>
        </w:rPr>
        <w:t>)</w:t>
      </w:r>
      <w:r w:rsidRPr="00F9409A">
        <w:rPr>
          <w:sz w:val="24"/>
          <w:szCs w:val="24"/>
        </w:rPr>
        <w:t xml:space="preserve"> days. Such requests and the responses to them must be made in writing. A tenderer may refuse to comply with such a request without forfeiting its tender guarantee. If the tenderer decides to accept the request, it may not amend its tender and it is bound to extend the validity of its tender guarantee for the revised period </w:t>
      </w:r>
      <w:r w:rsidRPr="00F9409A">
        <w:rPr>
          <w:sz w:val="24"/>
          <w:szCs w:val="24"/>
        </w:rPr>
        <w:lastRenderedPageBreak/>
        <w:t>of validity of the tender. In case the contracting authority is required to obtain the recommendation of the panel referred to in Section 2.6.10.1.1. of the practical guide, the contracting authority may request an extension of the validity of the tenders up to the adoption of that recommendation.</w:t>
      </w:r>
    </w:p>
    <w:p w14:paraId="0451A638" w14:textId="56681B56" w:rsidR="00FD06F7" w:rsidRPr="00345A3A" w:rsidRDefault="00FD06F7" w:rsidP="00807072">
      <w:pPr>
        <w:pStyle w:val="Heading3"/>
        <w:rPr>
          <w:sz w:val="24"/>
          <w:szCs w:val="24"/>
        </w:rPr>
      </w:pPr>
      <w:r w:rsidRPr="00345A3A">
        <w:rPr>
          <w:sz w:val="24"/>
          <w:szCs w:val="24"/>
        </w:rPr>
        <w:t xml:space="preserve">The successful tenderer must maintain its tender for a </w:t>
      </w:r>
      <w:r w:rsidR="00713F49" w:rsidRPr="00345A3A">
        <w:rPr>
          <w:sz w:val="24"/>
          <w:szCs w:val="24"/>
        </w:rPr>
        <w:t>further thirty (</w:t>
      </w:r>
      <w:r w:rsidR="00F909EA" w:rsidRPr="00345A3A">
        <w:rPr>
          <w:sz w:val="24"/>
          <w:szCs w:val="24"/>
        </w:rPr>
        <w:t>3</w:t>
      </w:r>
      <w:r w:rsidRPr="00345A3A">
        <w:rPr>
          <w:sz w:val="24"/>
          <w:szCs w:val="24"/>
        </w:rPr>
        <w:t>0</w:t>
      </w:r>
      <w:r w:rsidR="00713F49" w:rsidRPr="00345A3A">
        <w:rPr>
          <w:sz w:val="24"/>
          <w:szCs w:val="24"/>
        </w:rPr>
        <w:t>)</w:t>
      </w:r>
      <w:r w:rsidRPr="00345A3A">
        <w:rPr>
          <w:sz w:val="24"/>
          <w:szCs w:val="24"/>
        </w:rPr>
        <w:t xml:space="preserve"> days. This period is in addition to the validity period, irrespective of the date of notification.</w:t>
      </w:r>
    </w:p>
    <w:p w14:paraId="4B626AD7" w14:textId="77777777" w:rsidR="00FD06F7" w:rsidRDefault="00FD06F7" w:rsidP="00C67D25">
      <w:pPr>
        <w:pStyle w:val="Heading2"/>
      </w:pPr>
      <w:bookmarkStart w:id="22" w:name="_Toc529523969"/>
      <w:r w:rsidRPr="00F9409A">
        <w:t>TENDER GUARANTEE</w:t>
      </w:r>
      <w:bookmarkEnd w:id="22"/>
    </w:p>
    <w:p w14:paraId="400D11B7" w14:textId="46DF04B5" w:rsidR="00F037B1" w:rsidRPr="00F037B1" w:rsidRDefault="00F037B1" w:rsidP="00F037B1">
      <w:pPr>
        <w:rPr>
          <w:rFonts w:asciiTheme="majorBidi" w:hAnsiTheme="majorBidi" w:cstheme="majorBidi"/>
          <w:sz w:val="24"/>
          <w:szCs w:val="24"/>
        </w:rPr>
      </w:pPr>
      <w:r w:rsidRPr="00F037B1">
        <w:rPr>
          <w:rFonts w:asciiTheme="majorBidi" w:hAnsiTheme="majorBidi" w:cstheme="majorBidi"/>
          <w:sz w:val="24"/>
          <w:szCs w:val="24"/>
        </w:rPr>
        <w:t xml:space="preserve">No tender guarantee is </w:t>
      </w:r>
      <w:proofErr w:type="gramStart"/>
      <w:r w:rsidRPr="00F037B1">
        <w:rPr>
          <w:rFonts w:asciiTheme="majorBidi" w:hAnsiTheme="majorBidi" w:cstheme="majorBidi"/>
          <w:sz w:val="24"/>
          <w:szCs w:val="24"/>
        </w:rPr>
        <w:t>required</w:t>
      </w:r>
      <w:proofErr w:type="gramEnd"/>
    </w:p>
    <w:p w14:paraId="6FB1E419" w14:textId="77777777" w:rsidR="00FD06F7" w:rsidRPr="00F9409A" w:rsidRDefault="00FD06F7" w:rsidP="00C67D25">
      <w:pPr>
        <w:pStyle w:val="Heading2"/>
      </w:pPr>
      <w:bookmarkStart w:id="23" w:name="_Toc529523970"/>
      <w:r w:rsidRPr="006028C4">
        <w:t>VARIANT SOLUTIONS</w:t>
      </w:r>
      <w:bookmarkEnd w:id="23"/>
    </w:p>
    <w:p w14:paraId="1688977C" w14:textId="77777777" w:rsidR="00FD06F7" w:rsidRPr="00F9409A" w:rsidRDefault="002E7EA0" w:rsidP="00FD06F7">
      <w:pPr>
        <w:rPr>
          <w:rFonts w:ascii="Times New Roman" w:hAnsi="Times New Roman" w:cs="Times New Roman"/>
          <w:sz w:val="24"/>
          <w:szCs w:val="24"/>
        </w:rPr>
      </w:pPr>
      <w:r>
        <w:rPr>
          <w:rFonts w:ascii="Times New Roman" w:hAnsi="Times New Roman" w:cs="Times New Roman"/>
          <w:sz w:val="24"/>
          <w:szCs w:val="24"/>
        </w:rPr>
        <w:t xml:space="preserve"> </w:t>
      </w:r>
      <w:r w:rsidR="00FD06F7" w:rsidRPr="00F9409A">
        <w:rPr>
          <w:rFonts w:ascii="Times New Roman" w:hAnsi="Times New Roman" w:cs="Times New Roman"/>
          <w:sz w:val="24"/>
          <w:szCs w:val="24"/>
        </w:rPr>
        <w:t>Variant solutions will not be taken into consideration</w:t>
      </w:r>
      <w:r>
        <w:rPr>
          <w:rFonts w:ascii="Times New Roman" w:hAnsi="Times New Roman" w:cs="Times New Roman"/>
          <w:sz w:val="24"/>
          <w:szCs w:val="24"/>
        </w:rPr>
        <w:t xml:space="preserve"> for the entire tender</w:t>
      </w:r>
      <w:r w:rsidR="00FD06F7" w:rsidRPr="00F9409A">
        <w:rPr>
          <w:rFonts w:ascii="Times New Roman" w:hAnsi="Times New Roman" w:cs="Times New Roman"/>
          <w:sz w:val="24"/>
          <w:szCs w:val="24"/>
        </w:rPr>
        <w:t>.</w:t>
      </w:r>
    </w:p>
    <w:p w14:paraId="11282207" w14:textId="77777777" w:rsidR="00FD06F7" w:rsidRPr="00F9409A" w:rsidRDefault="00FD06F7" w:rsidP="00227F9C">
      <w:pPr>
        <w:pStyle w:val="Heading1"/>
      </w:pPr>
      <w:bookmarkStart w:id="24" w:name="_Toc529523971"/>
      <w:r w:rsidRPr="00F9409A">
        <w:t>SUBMISSION OF TENDERS</w:t>
      </w:r>
      <w:bookmarkEnd w:id="24"/>
    </w:p>
    <w:p w14:paraId="4BAE1FF0" w14:textId="77777777" w:rsidR="00FD06F7" w:rsidRPr="00F9409A" w:rsidRDefault="00FD06F7" w:rsidP="00C67D25">
      <w:pPr>
        <w:pStyle w:val="Heading2"/>
      </w:pPr>
      <w:bookmarkStart w:id="25" w:name="_Toc529523972"/>
      <w:r w:rsidRPr="00F9409A">
        <w:t xml:space="preserve">17. </w:t>
      </w:r>
      <w:r w:rsidRPr="00F9409A">
        <w:tab/>
        <w:t>SEALING, MARKING AND SUBMITTING TENDERS</w:t>
      </w:r>
      <w:bookmarkEnd w:id="25"/>
    </w:p>
    <w:p w14:paraId="720C1945" w14:textId="66502771" w:rsidR="00FD06F7" w:rsidRPr="00F9409A" w:rsidRDefault="00FD06F7" w:rsidP="002E7EA0">
      <w:pPr>
        <w:pStyle w:val="Heading3"/>
        <w:numPr>
          <w:ilvl w:val="0"/>
          <w:numId w:val="0"/>
        </w:numPr>
        <w:ind w:left="720" w:hanging="720"/>
        <w:rPr>
          <w:sz w:val="24"/>
          <w:szCs w:val="24"/>
          <w:highlight w:val="yellow"/>
        </w:rPr>
      </w:pPr>
      <w:r w:rsidRPr="00F9409A">
        <w:rPr>
          <w:sz w:val="24"/>
          <w:szCs w:val="24"/>
        </w:rPr>
        <w:t xml:space="preserve">17.1 </w:t>
      </w:r>
      <w:r w:rsidRPr="00F9409A">
        <w:rPr>
          <w:sz w:val="24"/>
          <w:szCs w:val="24"/>
        </w:rPr>
        <w:tab/>
        <w:t xml:space="preserve">The complete tender must be submitted </w:t>
      </w:r>
      <w:r w:rsidR="006D7611">
        <w:rPr>
          <w:sz w:val="24"/>
          <w:szCs w:val="24"/>
        </w:rPr>
        <w:t xml:space="preserve">to the following addresses: </w:t>
      </w:r>
      <w:hyperlink r:id="rId34" w:history="1">
        <w:r w:rsidR="006D7611" w:rsidRPr="001B1E06">
          <w:rPr>
            <w:rStyle w:val="Hyperlink"/>
            <w:sz w:val="24"/>
            <w:szCs w:val="24"/>
          </w:rPr>
          <w:t>tenders@comesa.int</w:t>
        </w:r>
      </w:hyperlink>
      <w:r w:rsidR="006D7611">
        <w:rPr>
          <w:sz w:val="24"/>
          <w:szCs w:val="24"/>
        </w:rPr>
        <w:t xml:space="preserve">, copied to </w:t>
      </w:r>
      <w:hyperlink r:id="rId35" w:history="1">
        <w:r w:rsidR="00DF7A92" w:rsidRPr="001B1E06">
          <w:rPr>
            <w:rStyle w:val="Hyperlink"/>
            <w:sz w:val="24"/>
            <w:szCs w:val="24"/>
          </w:rPr>
          <w:t>abyabato@comesa.int</w:t>
        </w:r>
      </w:hyperlink>
      <w:r w:rsidR="00DF7A92">
        <w:rPr>
          <w:sz w:val="24"/>
          <w:szCs w:val="24"/>
        </w:rPr>
        <w:t xml:space="preserve">, and </w:t>
      </w:r>
      <w:hyperlink r:id="rId36" w:history="1">
        <w:r w:rsidR="00DF7A92" w:rsidRPr="001B1E06">
          <w:rPr>
            <w:rStyle w:val="Hyperlink"/>
            <w:sz w:val="24"/>
            <w:szCs w:val="24"/>
          </w:rPr>
          <w:t>tfp@comesa.int</w:t>
        </w:r>
      </w:hyperlink>
      <w:r w:rsidR="00DF7A92">
        <w:rPr>
          <w:sz w:val="24"/>
          <w:szCs w:val="24"/>
        </w:rPr>
        <w:t xml:space="preserve">. </w:t>
      </w:r>
      <w:r w:rsidRPr="00F9409A">
        <w:rPr>
          <w:sz w:val="24"/>
          <w:szCs w:val="24"/>
        </w:rPr>
        <w:br/>
      </w:r>
    </w:p>
    <w:p w14:paraId="55325929" w14:textId="1FBCD701" w:rsidR="00FD06F7" w:rsidRPr="00F9409A" w:rsidRDefault="00FD06F7" w:rsidP="00FD06F7">
      <w:pPr>
        <w:pStyle w:val="Heading3"/>
        <w:numPr>
          <w:ilvl w:val="0"/>
          <w:numId w:val="0"/>
        </w:numPr>
        <w:ind w:left="720" w:hanging="720"/>
        <w:rPr>
          <w:sz w:val="24"/>
          <w:szCs w:val="24"/>
        </w:rPr>
      </w:pPr>
      <w:r w:rsidRPr="00F9409A">
        <w:rPr>
          <w:sz w:val="24"/>
          <w:szCs w:val="24"/>
        </w:rPr>
        <w:t>17.2</w:t>
      </w:r>
      <w:r w:rsidRPr="00F9409A">
        <w:rPr>
          <w:sz w:val="24"/>
          <w:szCs w:val="24"/>
        </w:rPr>
        <w:tab/>
        <w:t xml:space="preserve">The technical and financial offers must be </w:t>
      </w:r>
      <w:r w:rsidR="00EF58C4">
        <w:rPr>
          <w:sz w:val="24"/>
          <w:szCs w:val="24"/>
        </w:rPr>
        <w:t>in the same file and password encrypted. The tendere</w:t>
      </w:r>
      <w:r w:rsidR="00BD3FF0">
        <w:rPr>
          <w:sz w:val="24"/>
          <w:szCs w:val="24"/>
        </w:rPr>
        <w:t xml:space="preserve">r shall provide the passwords at the tender opening meeting. </w:t>
      </w:r>
    </w:p>
    <w:p w14:paraId="079365B8" w14:textId="7E8A2BB2" w:rsidR="00FD06F7" w:rsidRPr="00F9409A" w:rsidRDefault="00FD06F7" w:rsidP="00FD06F7">
      <w:pPr>
        <w:pStyle w:val="Heading3"/>
        <w:numPr>
          <w:ilvl w:val="0"/>
          <w:numId w:val="0"/>
        </w:numPr>
        <w:ind w:left="720" w:hanging="720"/>
        <w:rPr>
          <w:sz w:val="24"/>
          <w:szCs w:val="24"/>
        </w:rPr>
      </w:pPr>
      <w:r w:rsidRPr="00F9409A">
        <w:rPr>
          <w:sz w:val="24"/>
          <w:szCs w:val="24"/>
        </w:rPr>
        <w:t>17.3</w:t>
      </w:r>
      <w:r w:rsidRPr="00F9409A">
        <w:rPr>
          <w:sz w:val="24"/>
          <w:szCs w:val="24"/>
        </w:rPr>
        <w:tab/>
        <w:t>All tenders must be sent to the</w:t>
      </w:r>
      <w:r w:rsidR="00725BCB">
        <w:rPr>
          <w:sz w:val="24"/>
          <w:szCs w:val="24"/>
        </w:rPr>
        <w:t xml:space="preserve"> address mentioned above in 17.1</w:t>
      </w:r>
      <w:r w:rsidRPr="00F9409A">
        <w:rPr>
          <w:sz w:val="24"/>
          <w:szCs w:val="24"/>
        </w:rPr>
        <w:t xml:space="preserve"> before the deadline set in the contract notice</w:t>
      </w:r>
      <w:r w:rsidR="002C2316">
        <w:rPr>
          <w:sz w:val="24"/>
          <w:szCs w:val="24"/>
        </w:rPr>
        <w:t>.</w:t>
      </w:r>
    </w:p>
    <w:p w14:paraId="3CB205EE" w14:textId="77777777" w:rsidR="00FD06F7" w:rsidRPr="00F9409A" w:rsidRDefault="00FD06F7" w:rsidP="00FD06F7">
      <w:pPr>
        <w:rPr>
          <w:rFonts w:ascii="Times New Roman" w:hAnsi="Times New Roman" w:cs="Times New Roman"/>
          <w:sz w:val="24"/>
          <w:szCs w:val="24"/>
        </w:rPr>
      </w:pPr>
    </w:p>
    <w:p w14:paraId="6FBEE9AF" w14:textId="77777777" w:rsidR="00FD06F7" w:rsidRPr="00F9409A" w:rsidRDefault="00FD06F7" w:rsidP="00C67D25">
      <w:pPr>
        <w:pStyle w:val="Heading2"/>
      </w:pPr>
      <w:bookmarkStart w:id="26" w:name="_Toc529523973"/>
      <w:r w:rsidRPr="00F9409A">
        <w:t>18.</w:t>
      </w:r>
      <w:r w:rsidRPr="00F9409A">
        <w:tab/>
        <w:t>EXTENSION OF THE DEADLINE FOR SUBMITTING TENDERS</w:t>
      </w:r>
      <w:bookmarkEnd w:id="26"/>
    </w:p>
    <w:p w14:paraId="0A17C588" w14:textId="77777777" w:rsidR="00FD06F7" w:rsidRPr="00F9409A" w:rsidRDefault="00FD06F7" w:rsidP="00E836FF">
      <w:pPr>
        <w:jc w:val="both"/>
        <w:rPr>
          <w:rFonts w:ascii="Times New Roman" w:hAnsi="Times New Roman" w:cs="Times New Roman"/>
          <w:sz w:val="24"/>
          <w:szCs w:val="24"/>
        </w:rPr>
      </w:pPr>
      <w:r w:rsidRPr="00F9409A">
        <w:rPr>
          <w:rFonts w:ascii="Times New Roman" w:hAnsi="Times New Roman" w:cs="Times New Roman"/>
          <w:sz w:val="24"/>
          <w:szCs w:val="24"/>
        </w:rPr>
        <w:t>The contracting authority may, on its own discretion, extend the deadline for submitting tenders by issuing an amendment in accordance with Clause 9. In such cases, all rights and obligations of the contracting authority and the tenderer regarding the original date specified in the contract notice will be subject to the new date.</w:t>
      </w:r>
    </w:p>
    <w:p w14:paraId="4D0195B2" w14:textId="77777777" w:rsidR="00FD06F7" w:rsidRPr="00F9409A" w:rsidRDefault="00FD06F7" w:rsidP="00C67D25">
      <w:pPr>
        <w:pStyle w:val="Heading2"/>
      </w:pPr>
      <w:bookmarkStart w:id="27" w:name="_Toc529523974"/>
      <w:r w:rsidRPr="00F9409A">
        <w:t>19.</w:t>
      </w:r>
      <w:r w:rsidRPr="00F9409A">
        <w:tab/>
        <w:t>LATE TENDERS</w:t>
      </w:r>
      <w:bookmarkEnd w:id="27"/>
    </w:p>
    <w:p w14:paraId="50D8BCB5" w14:textId="47F5089C" w:rsidR="00FD06F7" w:rsidRPr="00F9409A" w:rsidRDefault="00FD06F7" w:rsidP="00FD06F7">
      <w:pPr>
        <w:pStyle w:val="Heading3"/>
        <w:numPr>
          <w:ilvl w:val="0"/>
          <w:numId w:val="0"/>
        </w:numPr>
        <w:ind w:left="576" w:hanging="576"/>
        <w:rPr>
          <w:sz w:val="24"/>
          <w:szCs w:val="24"/>
        </w:rPr>
      </w:pPr>
      <w:r w:rsidRPr="00F9409A">
        <w:rPr>
          <w:sz w:val="24"/>
          <w:szCs w:val="24"/>
        </w:rPr>
        <w:t>19.1</w:t>
      </w:r>
      <w:r w:rsidRPr="00F9409A">
        <w:rPr>
          <w:sz w:val="24"/>
          <w:szCs w:val="24"/>
        </w:rPr>
        <w:tab/>
        <w:t>All tenders submitted after the deadline for submission specified in the contract notice or these instructions will</w:t>
      </w:r>
      <w:r w:rsidR="00BE2720">
        <w:rPr>
          <w:sz w:val="24"/>
          <w:szCs w:val="24"/>
        </w:rPr>
        <w:t xml:space="preserve"> not</w:t>
      </w:r>
      <w:r w:rsidRPr="00F9409A">
        <w:rPr>
          <w:sz w:val="24"/>
          <w:szCs w:val="24"/>
        </w:rPr>
        <w:t xml:space="preserve"> be </w:t>
      </w:r>
      <w:r w:rsidR="00BE2720">
        <w:rPr>
          <w:sz w:val="24"/>
          <w:szCs w:val="24"/>
        </w:rPr>
        <w:t>accepted</w:t>
      </w:r>
      <w:r w:rsidRPr="00F9409A">
        <w:rPr>
          <w:sz w:val="24"/>
          <w:szCs w:val="24"/>
        </w:rPr>
        <w:t xml:space="preserve"> by the contracting authority</w:t>
      </w:r>
      <w:proofErr w:type="gramStart"/>
      <w:r w:rsidRPr="00F9409A">
        <w:rPr>
          <w:sz w:val="24"/>
          <w:szCs w:val="24"/>
        </w:rPr>
        <w:t>. .</w:t>
      </w:r>
      <w:proofErr w:type="gramEnd"/>
    </w:p>
    <w:p w14:paraId="25CC4CF0" w14:textId="77777777" w:rsidR="00FD06F7" w:rsidRPr="00F9409A" w:rsidRDefault="00FD06F7" w:rsidP="00FD06F7">
      <w:pPr>
        <w:pStyle w:val="Heading3"/>
        <w:numPr>
          <w:ilvl w:val="0"/>
          <w:numId w:val="0"/>
        </w:numPr>
        <w:ind w:left="720" w:hanging="720"/>
        <w:rPr>
          <w:sz w:val="24"/>
          <w:szCs w:val="24"/>
        </w:rPr>
      </w:pPr>
      <w:r w:rsidRPr="00F9409A">
        <w:rPr>
          <w:sz w:val="24"/>
          <w:szCs w:val="24"/>
        </w:rPr>
        <w:t>19.2</w:t>
      </w:r>
      <w:r w:rsidRPr="00F9409A">
        <w:rPr>
          <w:sz w:val="24"/>
          <w:szCs w:val="24"/>
        </w:rPr>
        <w:tab/>
        <w:t>No liability can be accepted for late delivery of tenders. Late tenders will be rejected and will not be evaluated.</w:t>
      </w:r>
    </w:p>
    <w:p w14:paraId="29B05D38" w14:textId="77777777" w:rsidR="00FD06F7" w:rsidRPr="00F9409A" w:rsidRDefault="00FD06F7" w:rsidP="00C67D25">
      <w:pPr>
        <w:pStyle w:val="Heading2"/>
      </w:pPr>
      <w:bookmarkStart w:id="28" w:name="_Toc529523975"/>
      <w:r w:rsidRPr="00F9409A">
        <w:t>20.</w:t>
      </w:r>
      <w:r w:rsidRPr="00F9409A">
        <w:tab/>
        <w:t>ALTERING AND WITHDRAWING TENDERS</w:t>
      </w:r>
      <w:bookmarkEnd w:id="28"/>
    </w:p>
    <w:p w14:paraId="6DF4F280" w14:textId="1E58310D" w:rsidR="00FD06F7" w:rsidRPr="00F9409A" w:rsidRDefault="00FD06F7" w:rsidP="00FD06F7">
      <w:pPr>
        <w:pStyle w:val="Heading3"/>
        <w:numPr>
          <w:ilvl w:val="0"/>
          <w:numId w:val="0"/>
        </w:numPr>
        <w:ind w:left="720" w:hanging="720"/>
        <w:rPr>
          <w:sz w:val="24"/>
          <w:szCs w:val="24"/>
        </w:rPr>
      </w:pPr>
      <w:r w:rsidRPr="00F9409A">
        <w:rPr>
          <w:sz w:val="24"/>
          <w:szCs w:val="24"/>
        </w:rPr>
        <w:t xml:space="preserve">20.1 </w:t>
      </w:r>
      <w:r w:rsidRPr="00F9409A">
        <w:rPr>
          <w:sz w:val="24"/>
          <w:szCs w:val="24"/>
        </w:rPr>
        <w:tab/>
        <w:t xml:space="preserve">Tenderers may alter or withdraw their </w:t>
      </w:r>
      <w:proofErr w:type="gramStart"/>
      <w:r w:rsidRPr="00F9409A">
        <w:rPr>
          <w:sz w:val="24"/>
          <w:szCs w:val="24"/>
        </w:rPr>
        <w:t>tenders  prior</w:t>
      </w:r>
      <w:proofErr w:type="gramEnd"/>
      <w:r w:rsidRPr="00F9409A">
        <w:rPr>
          <w:sz w:val="24"/>
          <w:szCs w:val="24"/>
        </w:rPr>
        <w:t xml:space="preserve"> to the above deadline. No tender may be altered after the deadline for submission. Withdrawals must be unconditional and will end all participation in the tender procedure.</w:t>
      </w:r>
    </w:p>
    <w:p w14:paraId="69080B70" w14:textId="1A9B9B85" w:rsidR="00FD06F7" w:rsidRPr="00F9409A" w:rsidRDefault="00FD06F7" w:rsidP="00FD06F7">
      <w:pPr>
        <w:pStyle w:val="Heading3"/>
        <w:numPr>
          <w:ilvl w:val="0"/>
          <w:numId w:val="0"/>
        </w:numPr>
        <w:ind w:left="720" w:hanging="720"/>
        <w:rPr>
          <w:sz w:val="24"/>
          <w:szCs w:val="24"/>
        </w:rPr>
      </w:pPr>
      <w:r w:rsidRPr="00F9409A">
        <w:rPr>
          <w:sz w:val="24"/>
          <w:szCs w:val="24"/>
        </w:rPr>
        <w:lastRenderedPageBreak/>
        <w:t>20.2</w:t>
      </w:r>
      <w:r w:rsidRPr="00F9409A">
        <w:rPr>
          <w:sz w:val="24"/>
          <w:szCs w:val="24"/>
        </w:rPr>
        <w:tab/>
        <w:t>.</w:t>
      </w:r>
    </w:p>
    <w:p w14:paraId="74ABBA1A" w14:textId="77777777" w:rsidR="00FD06F7" w:rsidRPr="00F9409A" w:rsidRDefault="00FD06F7" w:rsidP="00FD06F7">
      <w:pPr>
        <w:pStyle w:val="Heading3"/>
        <w:numPr>
          <w:ilvl w:val="0"/>
          <w:numId w:val="0"/>
        </w:numPr>
        <w:ind w:left="720" w:hanging="720"/>
        <w:rPr>
          <w:sz w:val="24"/>
          <w:szCs w:val="24"/>
        </w:rPr>
      </w:pPr>
      <w:r w:rsidRPr="00F9409A">
        <w:rPr>
          <w:sz w:val="24"/>
          <w:szCs w:val="24"/>
        </w:rPr>
        <w:t xml:space="preserve">20.3 </w:t>
      </w:r>
      <w:r w:rsidRPr="00F9409A">
        <w:rPr>
          <w:sz w:val="24"/>
          <w:szCs w:val="24"/>
        </w:rPr>
        <w:tab/>
        <w:t>Withdrawal of a tender in the period between the deadline for submission and the date of expiry of the validity of the tender will result in forfeiture of the tender guarantee.</w:t>
      </w:r>
    </w:p>
    <w:p w14:paraId="7B0F5F4B" w14:textId="77777777" w:rsidR="00FD06F7" w:rsidRPr="00F9409A" w:rsidRDefault="00FD06F7" w:rsidP="00227F9C">
      <w:pPr>
        <w:pStyle w:val="Heading1"/>
      </w:pPr>
      <w:bookmarkStart w:id="29" w:name="_Toc529523976"/>
      <w:r w:rsidRPr="00F9409A">
        <w:t>OPENING AND EVALUATING TENDERS</w:t>
      </w:r>
      <w:bookmarkEnd w:id="29"/>
    </w:p>
    <w:p w14:paraId="17C7B729" w14:textId="77777777" w:rsidR="00FD06F7" w:rsidRPr="00F9409A" w:rsidRDefault="00FD06F7" w:rsidP="00C67D25">
      <w:pPr>
        <w:pStyle w:val="Heading2"/>
      </w:pPr>
      <w:bookmarkStart w:id="30" w:name="_Toc529523977"/>
      <w:r w:rsidRPr="00F9409A">
        <w:t>21.</w:t>
      </w:r>
      <w:r w:rsidRPr="00F9409A">
        <w:tab/>
        <w:t>OPENING TENDERS</w:t>
      </w:r>
      <w:bookmarkEnd w:id="30"/>
    </w:p>
    <w:p w14:paraId="63CA5D8F" w14:textId="77777777" w:rsidR="00FD06F7" w:rsidRPr="00F9409A" w:rsidRDefault="00FD06F7" w:rsidP="00FD06F7">
      <w:pPr>
        <w:pStyle w:val="Heading3"/>
        <w:numPr>
          <w:ilvl w:val="0"/>
          <w:numId w:val="0"/>
        </w:numPr>
        <w:ind w:left="720" w:hanging="720"/>
        <w:rPr>
          <w:sz w:val="24"/>
          <w:szCs w:val="24"/>
        </w:rPr>
      </w:pPr>
      <w:r w:rsidRPr="00F9409A">
        <w:rPr>
          <w:sz w:val="24"/>
          <w:szCs w:val="24"/>
        </w:rPr>
        <w:t>21.1</w:t>
      </w:r>
      <w:r w:rsidRPr="00F9409A">
        <w:rPr>
          <w:sz w:val="24"/>
          <w:szCs w:val="24"/>
        </w:rPr>
        <w:tab/>
        <w:t>The purpose of opening and examining tenders is to check whether the tenders are complete, whether the requisite tender guarantees have been furnished, whether the required documents are included and whether the tenders are generally in order.</w:t>
      </w:r>
    </w:p>
    <w:p w14:paraId="65742398" w14:textId="77777777" w:rsidR="00FD06F7" w:rsidRPr="00F9409A" w:rsidRDefault="00FD06F7" w:rsidP="00FD06F7">
      <w:pPr>
        <w:pStyle w:val="Heading3"/>
        <w:numPr>
          <w:ilvl w:val="0"/>
          <w:numId w:val="0"/>
        </w:numPr>
        <w:ind w:left="720" w:hanging="720"/>
        <w:rPr>
          <w:sz w:val="24"/>
          <w:szCs w:val="24"/>
        </w:rPr>
      </w:pPr>
      <w:r w:rsidRPr="00F9409A">
        <w:rPr>
          <w:sz w:val="24"/>
          <w:szCs w:val="24"/>
        </w:rPr>
        <w:t>21.2</w:t>
      </w:r>
      <w:r w:rsidRPr="00F9409A">
        <w:rPr>
          <w:sz w:val="24"/>
          <w:szCs w:val="24"/>
        </w:rPr>
        <w:tab/>
        <w:t>Tenders will be opened in public session on the date and venue specified in the contract notice by the appointed committee. The committee will draw up minutes of the meeting, which must be available to tenderers on request.</w:t>
      </w:r>
    </w:p>
    <w:p w14:paraId="33866698" w14:textId="77777777" w:rsidR="00FD06F7" w:rsidRPr="00F9409A" w:rsidRDefault="00FD06F7" w:rsidP="00FD06F7">
      <w:pPr>
        <w:ind w:left="709"/>
        <w:rPr>
          <w:rFonts w:ascii="Times New Roman" w:hAnsi="Times New Roman" w:cs="Times New Roman"/>
          <w:sz w:val="24"/>
          <w:szCs w:val="24"/>
        </w:rPr>
      </w:pPr>
      <w:r w:rsidRPr="00F9409A">
        <w:rPr>
          <w:rFonts w:ascii="Times New Roman" w:hAnsi="Times New Roman" w:cs="Times New Roman"/>
          <w:sz w:val="24"/>
          <w:szCs w:val="24"/>
        </w:rPr>
        <w:t xml:space="preserve">In the case that at the date of the opening session </w:t>
      </w:r>
      <w:r w:rsidRPr="00F9409A">
        <w:rPr>
          <w:rFonts w:ascii="Times New Roman" w:hAnsi="Times New Roman" w:cs="Times New Roman"/>
          <w:sz w:val="24"/>
          <w:szCs w:val="24"/>
          <w:lang w:val="en-IE"/>
        </w:rPr>
        <w:t xml:space="preserve">some tenders have not been delivered to the contracting </w:t>
      </w:r>
      <w:proofErr w:type="gramStart"/>
      <w:r w:rsidRPr="00F9409A">
        <w:rPr>
          <w:rFonts w:ascii="Times New Roman" w:hAnsi="Times New Roman" w:cs="Times New Roman"/>
          <w:sz w:val="24"/>
          <w:szCs w:val="24"/>
          <w:lang w:val="en-IE"/>
        </w:rPr>
        <w:t>authority</w:t>
      </w:r>
      <w:proofErr w:type="gramEnd"/>
      <w:r w:rsidRPr="00F9409A">
        <w:rPr>
          <w:rFonts w:ascii="Times New Roman" w:hAnsi="Times New Roman" w:cs="Times New Roman"/>
          <w:sz w:val="24"/>
          <w:szCs w:val="24"/>
        </w:rPr>
        <w:t xml:space="preserve"> but their representatives can show evidence that they have been sent on time, </w:t>
      </w:r>
      <w:r w:rsidRPr="00F9409A">
        <w:rPr>
          <w:rFonts w:ascii="Times New Roman" w:hAnsi="Times New Roman" w:cs="Times New Roman"/>
          <w:sz w:val="24"/>
          <w:szCs w:val="24"/>
          <w:lang w:val="en-IE"/>
        </w:rPr>
        <w:t>the contracting authority will</w:t>
      </w:r>
      <w:r w:rsidRPr="00F9409A">
        <w:rPr>
          <w:rFonts w:ascii="Times New Roman" w:hAnsi="Times New Roman" w:cs="Times New Roman"/>
          <w:sz w:val="24"/>
          <w:szCs w:val="24"/>
        </w:rPr>
        <w:t xml:space="preserve"> allow them to participate in the first opening session and inform all representatives of the tenderers that a second opening session will be organised.</w:t>
      </w:r>
    </w:p>
    <w:p w14:paraId="461AB008" w14:textId="77777777" w:rsidR="00FD06F7" w:rsidRPr="00F9409A" w:rsidRDefault="00FD06F7" w:rsidP="00FD06F7">
      <w:pPr>
        <w:pStyle w:val="Heading3"/>
        <w:numPr>
          <w:ilvl w:val="0"/>
          <w:numId w:val="0"/>
        </w:numPr>
        <w:ind w:left="720" w:hanging="720"/>
        <w:rPr>
          <w:sz w:val="24"/>
          <w:szCs w:val="24"/>
        </w:rPr>
      </w:pPr>
      <w:r w:rsidRPr="00F9409A">
        <w:rPr>
          <w:sz w:val="24"/>
          <w:szCs w:val="24"/>
        </w:rPr>
        <w:t>21.3</w:t>
      </w:r>
      <w:r w:rsidRPr="00F9409A">
        <w:rPr>
          <w:sz w:val="24"/>
          <w:szCs w:val="24"/>
        </w:rPr>
        <w:tab/>
        <w:t>At the tender opening session, the tenderers’ names, the tender prices, any discounts offered, written notifications of alteration and withdrawal, the presence of the tender guarantee (if required) and such other information the contracting authority may consider appropriate may be announced.</w:t>
      </w:r>
    </w:p>
    <w:p w14:paraId="08E00272" w14:textId="77777777" w:rsidR="00FD06F7" w:rsidRPr="00F9409A" w:rsidRDefault="00FD06F7" w:rsidP="00FD06F7">
      <w:pPr>
        <w:pStyle w:val="Heading3"/>
        <w:numPr>
          <w:ilvl w:val="0"/>
          <w:numId w:val="0"/>
        </w:numPr>
        <w:ind w:left="720" w:hanging="720"/>
        <w:rPr>
          <w:sz w:val="24"/>
          <w:szCs w:val="24"/>
        </w:rPr>
      </w:pPr>
      <w:r w:rsidRPr="00F9409A">
        <w:rPr>
          <w:sz w:val="24"/>
          <w:szCs w:val="24"/>
        </w:rPr>
        <w:t>21.4</w:t>
      </w:r>
      <w:r w:rsidRPr="00F9409A">
        <w:rPr>
          <w:sz w:val="24"/>
          <w:szCs w:val="24"/>
        </w:rPr>
        <w:tab/>
        <w:t>After the public opening of the tenders, no information relating to the examination, clarification, evaluation or comparison of tenders or recommendations concerning the award of contract can be disclosed until after the contract has been awarded.</w:t>
      </w:r>
    </w:p>
    <w:p w14:paraId="14CA733C" w14:textId="77777777" w:rsidR="00FD06F7" w:rsidRPr="00F9409A" w:rsidRDefault="00FD06F7" w:rsidP="002D2ED5">
      <w:pPr>
        <w:jc w:val="both"/>
        <w:rPr>
          <w:rFonts w:ascii="Times New Roman" w:hAnsi="Times New Roman" w:cs="Times New Roman"/>
          <w:sz w:val="24"/>
          <w:szCs w:val="24"/>
        </w:rPr>
      </w:pPr>
      <w:r w:rsidRPr="00F9409A">
        <w:rPr>
          <w:rFonts w:ascii="Times New Roman" w:hAnsi="Times New Roman" w:cs="Times New Roman"/>
          <w:sz w:val="24"/>
          <w:szCs w:val="24"/>
        </w:rPr>
        <w:t xml:space="preserve">Any attempt by a tenderer to influence the evaluation committee in the process of examination, clarification, </w:t>
      </w:r>
      <w:proofErr w:type="gramStart"/>
      <w:r w:rsidRPr="00F9409A">
        <w:rPr>
          <w:rFonts w:ascii="Times New Roman" w:hAnsi="Times New Roman" w:cs="Times New Roman"/>
          <w:sz w:val="24"/>
          <w:szCs w:val="24"/>
        </w:rPr>
        <w:t>evaluation</w:t>
      </w:r>
      <w:proofErr w:type="gramEnd"/>
      <w:r w:rsidRPr="00F9409A">
        <w:rPr>
          <w:rFonts w:ascii="Times New Roman" w:hAnsi="Times New Roman" w:cs="Times New Roman"/>
          <w:sz w:val="24"/>
          <w:szCs w:val="24"/>
        </w:rPr>
        <w:t xml:space="preserve"> and comparison of tenders, to obtain information on how the procedure is progressing or to influence the contracting authority in its decision concerning the award of the contract will result in the immediate rejection of its tender.</w:t>
      </w:r>
    </w:p>
    <w:p w14:paraId="35B37188" w14:textId="77777777" w:rsidR="00FD06F7" w:rsidRPr="00F9409A" w:rsidRDefault="00FD06F7" w:rsidP="00C67D25">
      <w:pPr>
        <w:pStyle w:val="Heading2"/>
      </w:pPr>
      <w:bookmarkStart w:id="31" w:name="_Toc529523978"/>
      <w:r w:rsidRPr="00F9409A">
        <w:t>22.</w:t>
      </w:r>
      <w:r w:rsidRPr="00F9409A">
        <w:tab/>
        <w:t>EVALUATING TENDERS</w:t>
      </w:r>
      <w:bookmarkEnd w:id="31"/>
    </w:p>
    <w:p w14:paraId="401732BE"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The contracting authority reserves the right to ask a tenderer to clarify any part of its tender that the evaluation committee considers necessary to evaluate it. Such requests and the responses to them must be made in writing. They may in no circumstances alter or try to change the price or content of the tender, except to correct arithmetical errors discovered by the evaluation committee when analysing tenders.</w:t>
      </w:r>
    </w:p>
    <w:p w14:paraId="55026FAD"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The contracting authority reserves the right to check information submitted by the tenderer if the evaluation committee considers it necessary.</w:t>
      </w:r>
    </w:p>
    <w:p w14:paraId="598312B8" w14:textId="77777777" w:rsidR="00FD06F7" w:rsidRPr="00F9409A" w:rsidRDefault="00FD06F7" w:rsidP="00FD06F7">
      <w:pPr>
        <w:pStyle w:val="Heading3"/>
        <w:numPr>
          <w:ilvl w:val="0"/>
          <w:numId w:val="0"/>
        </w:numPr>
        <w:ind w:left="720" w:hanging="720"/>
        <w:rPr>
          <w:sz w:val="24"/>
          <w:szCs w:val="24"/>
        </w:rPr>
      </w:pPr>
      <w:r w:rsidRPr="00F9409A">
        <w:rPr>
          <w:sz w:val="24"/>
          <w:szCs w:val="24"/>
        </w:rPr>
        <w:t>22.1</w:t>
      </w:r>
      <w:r w:rsidRPr="00F9409A">
        <w:rPr>
          <w:sz w:val="24"/>
          <w:szCs w:val="24"/>
        </w:rPr>
        <w:tab/>
        <w:t>Examination of the administrative compliance of tenders</w:t>
      </w:r>
    </w:p>
    <w:p w14:paraId="1471F2A4"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lastRenderedPageBreak/>
        <w:t xml:space="preserve">The aim at this stage is to check that tenders comply with the requirements of the tender dossier. A tender is deemed to comply if it satisfies all the conditions, </w:t>
      </w:r>
      <w:proofErr w:type="gramStart"/>
      <w:r w:rsidRPr="00F9409A">
        <w:rPr>
          <w:rFonts w:ascii="Times New Roman" w:hAnsi="Times New Roman" w:cs="Times New Roman"/>
          <w:sz w:val="24"/>
          <w:szCs w:val="24"/>
        </w:rPr>
        <w:t>procedures</w:t>
      </w:r>
      <w:proofErr w:type="gramEnd"/>
      <w:r w:rsidRPr="00F9409A">
        <w:rPr>
          <w:rFonts w:ascii="Times New Roman" w:hAnsi="Times New Roman" w:cs="Times New Roman"/>
          <w:sz w:val="24"/>
          <w:szCs w:val="24"/>
        </w:rPr>
        <w:t xml:space="preserve"> and specifications in the tender dossier without substantially departing from or attaching restrictions to them.</w:t>
      </w:r>
    </w:p>
    <w:p w14:paraId="7276303A"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 xml:space="preserve">Substantial departures or restrictions are those which affect the scope, </w:t>
      </w:r>
      <w:proofErr w:type="gramStart"/>
      <w:r w:rsidRPr="00F9409A">
        <w:rPr>
          <w:rFonts w:ascii="Times New Roman" w:hAnsi="Times New Roman" w:cs="Times New Roman"/>
          <w:sz w:val="24"/>
          <w:szCs w:val="24"/>
        </w:rPr>
        <w:t>quality</w:t>
      </w:r>
      <w:proofErr w:type="gramEnd"/>
      <w:r w:rsidRPr="00F9409A">
        <w:rPr>
          <w:rFonts w:ascii="Times New Roman" w:hAnsi="Times New Roman" w:cs="Times New Roman"/>
          <w:sz w:val="24"/>
          <w:szCs w:val="24"/>
        </w:rPr>
        <w:t xml:space="preserve">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14:paraId="3B25192E"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The evaluation committee will check that each tender:</w:t>
      </w:r>
    </w:p>
    <w:p w14:paraId="1943DA25" w14:textId="77777777" w:rsidR="00FD06F7" w:rsidRPr="00F9409A" w:rsidRDefault="00FD06F7" w:rsidP="00807072">
      <w:pPr>
        <w:numPr>
          <w:ilvl w:val="0"/>
          <w:numId w:val="9"/>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has been properly </w:t>
      </w:r>
      <w:proofErr w:type="gramStart"/>
      <w:r w:rsidRPr="00F9409A">
        <w:rPr>
          <w:rFonts w:ascii="Times New Roman" w:hAnsi="Times New Roman" w:cs="Times New Roman"/>
          <w:sz w:val="24"/>
          <w:szCs w:val="24"/>
        </w:rPr>
        <w:t>signed;</w:t>
      </w:r>
      <w:proofErr w:type="gramEnd"/>
    </w:p>
    <w:p w14:paraId="5B148E83" w14:textId="77777777" w:rsidR="00FD06F7" w:rsidRPr="00F9409A" w:rsidRDefault="00FD06F7" w:rsidP="00807072">
      <w:pPr>
        <w:numPr>
          <w:ilvl w:val="0"/>
          <w:numId w:val="9"/>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t>includes a correct tender guarantee (if required</w:t>
      </w:r>
      <w:proofErr w:type="gramStart"/>
      <w:r w:rsidRPr="00F9409A">
        <w:rPr>
          <w:rFonts w:ascii="Times New Roman" w:hAnsi="Times New Roman" w:cs="Times New Roman"/>
          <w:sz w:val="24"/>
          <w:szCs w:val="24"/>
        </w:rPr>
        <w:t>);</w:t>
      </w:r>
      <w:proofErr w:type="gramEnd"/>
    </w:p>
    <w:p w14:paraId="3EAC25F6" w14:textId="77777777" w:rsidR="00FD06F7" w:rsidRPr="00F9409A" w:rsidRDefault="00FD06F7" w:rsidP="00807072">
      <w:pPr>
        <w:numPr>
          <w:ilvl w:val="0"/>
          <w:numId w:val="9"/>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meets the requirements as set out in the administrative compliance </w:t>
      </w:r>
      <w:proofErr w:type="gramStart"/>
      <w:r w:rsidRPr="00F9409A">
        <w:rPr>
          <w:rFonts w:ascii="Times New Roman" w:hAnsi="Times New Roman" w:cs="Times New Roman"/>
          <w:sz w:val="24"/>
          <w:szCs w:val="24"/>
        </w:rPr>
        <w:t>grid;</w:t>
      </w:r>
      <w:proofErr w:type="gramEnd"/>
    </w:p>
    <w:p w14:paraId="6D391732" w14:textId="77777777" w:rsidR="00FD06F7" w:rsidRPr="00F9409A" w:rsidRDefault="00FD06F7" w:rsidP="00807072">
      <w:pPr>
        <w:numPr>
          <w:ilvl w:val="0"/>
          <w:numId w:val="9"/>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has complete documentation and </w:t>
      </w:r>
      <w:proofErr w:type="gramStart"/>
      <w:r w:rsidRPr="00F9409A">
        <w:rPr>
          <w:rFonts w:ascii="Times New Roman" w:hAnsi="Times New Roman" w:cs="Times New Roman"/>
          <w:sz w:val="24"/>
          <w:szCs w:val="24"/>
        </w:rPr>
        <w:t>information;</w:t>
      </w:r>
      <w:proofErr w:type="gramEnd"/>
    </w:p>
    <w:p w14:paraId="423BC848" w14:textId="77777777" w:rsidR="00FD06F7" w:rsidRPr="00F9409A" w:rsidRDefault="00FD06F7" w:rsidP="00807072">
      <w:pPr>
        <w:numPr>
          <w:ilvl w:val="0"/>
          <w:numId w:val="9"/>
        </w:numPr>
        <w:spacing w:after="120" w:line="240" w:lineRule="auto"/>
        <w:ind w:left="1560"/>
        <w:jc w:val="both"/>
        <w:rPr>
          <w:rFonts w:ascii="Times New Roman" w:hAnsi="Times New Roman" w:cs="Times New Roman"/>
          <w:sz w:val="24"/>
          <w:szCs w:val="24"/>
        </w:rPr>
      </w:pPr>
      <w:r w:rsidRPr="00F9409A">
        <w:rPr>
          <w:rFonts w:ascii="Times New Roman" w:hAnsi="Times New Roman" w:cs="Times New Roman"/>
          <w:sz w:val="24"/>
          <w:szCs w:val="24"/>
        </w:rPr>
        <w:t>substantially complies with the requirements of these tender documents.</w:t>
      </w:r>
    </w:p>
    <w:p w14:paraId="0A7F5A63"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If a tender does not meet the requirements set out in the administrative compliance grid, it may be rejected by the evaluation committee when checking admissibility.</w:t>
      </w:r>
    </w:p>
    <w:p w14:paraId="52BB2E7A" w14:textId="77777777" w:rsidR="00FD06F7" w:rsidRPr="00F9409A" w:rsidRDefault="00FD06F7" w:rsidP="00FD06F7">
      <w:pPr>
        <w:pStyle w:val="Heading3"/>
        <w:numPr>
          <w:ilvl w:val="0"/>
          <w:numId w:val="0"/>
        </w:numPr>
        <w:ind w:left="720" w:hanging="720"/>
        <w:rPr>
          <w:sz w:val="24"/>
          <w:szCs w:val="24"/>
        </w:rPr>
      </w:pPr>
      <w:r w:rsidRPr="00F9409A">
        <w:rPr>
          <w:sz w:val="24"/>
          <w:szCs w:val="24"/>
        </w:rPr>
        <w:t>22.2</w:t>
      </w:r>
      <w:r w:rsidRPr="00F9409A">
        <w:rPr>
          <w:sz w:val="24"/>
          <w:szCs w:val="24"/>
        </w:rPr>
        <w:tab/>
        <w:t>Technical evaluation</w:t>
      </w:r>
    </w:p>
    <w:p w14:paraId="71F2E618"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 xml:space="preserve">The evaluation committee must evaluate only those tenders considered substantially compliant </w:t>
      </w:r>
      <w:r w:rsidR="00DB1322" w:rsidRPr="00F9409A">
        <w:rPr>
          <w:rFonts w:ascii="Times New Roman" w:hAnsi="Times New Roman" w:cs="Times New Roman"/>
          <w:sz w:val="24"/>
          <w:szCs w:val="24"/>
        </w:rPr>
        <w:t>in accordance</w:t>
      </w:r>
      <w:r w:rsidRPr="00F9409A">
        <w:rPr>
          <w:rFonts w:ascii="Times New Roman" w:hAnsi="Times New Roman" w:cs="Times New Roman"/>
          <w:sz w:val="24"/>
          <w:szCs w:val="24"/>
        </w:rPr>
        <w:t xml:space="preserve"> with Clause 22.1. </w:t>
      </w:r>
    </w:p>
    <w:p w14:paraId="0E721684"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At this step of the evaluation procedure, the committee will analyse the tenders' technical conformity in relation to the technical specifications, classifying them technically compliant or non-compliant.</w:t>
      </w:r>
    </w:p>
    <w:p w14:paraId="49D679BA"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 xml:space="preserve">Subsequently, the committee will evaluate the technically compliant offers in accordance with the technical evaluation grid (setting out the technical criteria, sub criteria and weightings) attached to the tender dossier. </w:t>
      </w:r>
    </w:p>
    <w:p w14:paraId="4408C21E" w14:textId="77777777" w:rsidR="00FD06F7" w:rsidRPr="00F9409A" w:rsidRDefault="00FD06F7" w:rsidP="00FD06F7">
      <w:pPr>
        <w:pStyle w:val="Heading3"/>
        <w:numPr>
          <w:ilvl w:val="0"/>
          <w:numId w:val="0"/>
        </w:numPr>
        <w:ind w:left="142"/>
        <w:rPr>
          <w:sz w:val="24"/>
          <w:szCs w:val="24"/>
        </w:rPr>
      </w:pPr>
      <w:r w:rsidRPr="00F9409A">
        <w:rPr>
          <w:sz w:val="24"/>
          <w:szCs w:val="24"/>
        </w:rPr>
        <w:t xml:space="preserve">22.3 </w:t>
      </w:r>
      <w:r w:rsidRPr="00F9409A">
        <w:rPr>
          <w:sz w:val="24"/>
          <w:szCs w:val="24"/>
        </w:rPr>
        <w:tab/>
        <w:t>Financial evaluation</w:t>
      </w:r>
    </w:p>
    <w:p w14:paraId="1F0BC1CE" w14:textId="337D7862" w:rsidR="00FD06F7" w:rsidRPr="00F9409A" w:rsidRDefault="00FD06F7" w:rsidP="00266934">
      <w:pPr>
        <w:ind w:left="1134"/>
        <w:jc w:val="both"/>
        <w:rPr>
          <w:rFonts w:ascii="Times New Roman" w:hAnsi="Times New Roman" w:cs="Times New Roman"/>
          <w:sz w:val="24"/>
          <w:szCs w:val="24"/>
        </w:rPr>
      </w:pPr>
      <w:r w:rsidRPr="00F9409A">
        <w:rPr>
          <w:rFonts w:ascii="Times New Roman" w:hAnsi="Times New Roman" w:cs="Times New Roman"/>
          <w:sz w:val="24"/>
          <w:szCs w:val="24"/>
        </w:rPr>
        <w:t xml:space="preserve">Once the technical evaluation has been completed, the evaluation committee checks that the financial offers contain no arithmetical errors. If the tender procedure contains </w:t>
      </w:r>
      <w:r w:rsidR="00435830" w:rsidRPr="00F9409A">
        <w:rPr>
          <w:rFonts w:ascii="Times New Roman" w:hAnsi="Times New Roman" w:cs="Times New Roman"/>
          <w:sz w:val="24"/>
          <w:szCs w:val="24"/>
        </w:rPr>
        <w:t xml:space="preserve">several </w:t>
      </w:r>
      <w:r w:rsidR="00435830">
        <w:rPr>
          <w:rFonts w:ascii="Times New Roman" w:hAnsi="Times New Roman" w:cs="Times New Roman"/>
          <w:sz w:val="24"/>
          <w:szCs w:val="24"/>
        </w:rPr>
        <w:t>Tenders</w:t>
      </w:r>
      <w:r w:rsidRPr="00F9409A">
        <w:rPr>
          <w:rFonts w:ascii="Times New Roman" w:hAnsi="Times New Roman" w:cs="Times New Roman"/>
          <w:sz w:val="24"/>
          <w:szCs w:val="24"/>
        </w:rPr>
        <w:t>, financial offers are compared for each</w:t>
      </w:r>
      <w:r w:rsidR="000E46EB">
        <w:rPr>
          <w:rFonts w:ascii="Times New Roman" w:hAnsi="Times New Roman" w:cs="Times New Roman"/>
          <w:sz w:val="24"/>
          <w:szCs w:val="24"/>
        </w:rPr>
        <w:t xml:space="preserve"> Tender</w:t>
      </w:r>
      <w:r w:rsidRPr="00F9409A">
        <w:rPr>
          <w:rFonts w:ascii="Times New Roman" w:hAnsi="Times New Roman" w:cs="Times New Roman"/>
          <w:sz w:val="24"/>
          <w:szCs w:val="24"/>
        </w:rPr>
        <w:t xml:space="preserve">. The financial evaluation will have to identify the best financial offer for </w:t>
      </w:r>
      <w:r w:rsidR="00435830" w:rsidRPr="00F9409A">
        <w:rPr>
          <w:rFonts w:ascii="Times New Roman" w:hAnsi="Times New Roman" w:cs="Times New Roman"/>
          <w:sz w:val="24"/>
          <w:szCs w:val="24"/>
        </w:rPr>
        <w:t xml:space="preserve">each </w:t>
      </w:r>
      <w:r w:rsidR="00435830">
        <w:rPr>
          <w:rFonts w:ascii="Times New Roman" w:hAnsi="Times New Roman" w:cs="Times New Roman"/>
          <w:sz w:val="24"/>
          <w:szCs w:val="24"/>
        </w:rPr>
        <w:t>Tender</w:t>
      </w:r>
      <w:r w:rsidRPr="00F9409A">
        <w:rPr>
          <w:rFonts w:ascii="Times New Roman" w:hAnsi="Times New Roman" w:cs="Times New Roman"/>
          <w:sz w:val="24"/>
          <w:szCs w:val="24"/>
        </w:rPr>
        <w:t>, taking due account of any discounts offered.</w:t>
      </w:r>
    </w:p>
    <w:p w14:paraId="2116CB90" w14:textId="77777777" w:rsidR="00FD06F7" w:rsidRPr="00F9409A" w:rsidRDefault="00FD06F7" w:rsidP="00266934">
      <w:pPr>
        <w:ind w:left="1134"/>
        <w:jc w:val="both"/>
        <w:rPr>
          <w:rFonts w:ascii="Times New Roman" w:hAnsi="Times New Roman" w:cs="Times New Roman"/>
          <w:sz w:val="24"/>
          <w:szCs w:val="24"/>
        </w:rPr>
      </w:pPr>
      <w:r w:rsidRPr="00F9409A">
        <w:rPr>
          <w:rFonts w:ascii="Times New Roman" w:hAnsi="Times New Roman" w:cs="Times New Roman"/>
          <w:sz w:val="24"/>
          <w:szCs w:val="24"/>
        </w:rPr>
        <w:t xml:space="preserve">When analysing the tender, the evaluation committee will calculate the final tender price after adjusting it </w:t>
      </w:r>
      <w:proofErr w:type="gramStart"/>
      <w:r w:rsidRPr="00F9409A">
        <w:rPr>
          <w:rFonts w:ascii="Times New Roman" w:hAnsi="Times New Roman" w:cs="Times New Roman"/>
          <w:sz w:val="24"/>
          <w:szCs w:val="24"/>
        </w:rPr>
        <w:t>on the basis of</w:t>
      </w:r>
      <w:proofErr w:type="gramEnd"/>
      <w:r w:rsidRPr="00F9409A">
        <w:rPr>
          <w:rFonts w:ascii="Times New Roman" w:hAnsi="Times New Roman" w:cs="Times New Roman"/>
          <w:sz w:val="24"/>
          <w:szCs w:val="24"/>
        </w:rPr>
        <w:t xml:space="preserve"> Clause 23. </w:t>
      </w:r>
    </w:p>
    <w:p w14:paraId="028C10FC" w14:textId="77777777" w:rsidR="00FD06F7" w:rsidRPr="00F9409A" w:rsidRDefault="00FD06F7" w:rsidP="00C67D25">
      <w:pPr>
        <w:pStyle w:val="Heading2"/>
      </w:pPr>
      <w:bookmarkStart w:id="32" w:name="_Toc529523979"/>
      <w:r w:rsidRPr="00F9409A">
        <w:t>23</w:t>
      </w:r>
      <w:r w:rsidRPr="00F9409A">
        <w:tab/>
        <w:t>CORRECTING ERRORS</w:t>
      </w:r>
      <w:bookmarkEnd w:id="32"/>
    </w:p>
    <w:p w14:paraId="52743377" w14:textId="77777777" w:rsidR="00FD06F7" w:rsidRPr="00F9409A" w:rsidRDefault="00FD06F7" w:rsidP="00FD06F7">
      <w:pPr>
        <w:pStyle w:val="Heading3"/>
        <w:numPr>
          <w:ilvl w:val="0"/>
          <w:numId w:val="0"/>
        </w:numPr>
        <w:ind w:left="720" w:hanging="720"/>
        <w:rPr>
          <w:sz w:val="24"/>
          <w:szCs w:val="24"/>
        </w:rPr>
      </w:pPr>
      <w:r w:rsidRPr="00F9409A">
        <w:rPr>
          <w:sz w:val="24"/>
          <w:szCs w:val="24"/>
        </w:rPr>
        <w:t>23.1</w:t>
      </w:r>
      <w:r w:rsidRPr="00F9409A">
        <w:rPr>
          <w:sz w:val="24"/>
          <w:szCs w:val="24"/>
        </w:rPr>
        <w:tab/>
        <w:t>Possible errors in the financial offer will be corrected by the evaluation committee as follows:</w:t>
      </w:r>
    </w:p>
    <w:p w14:paraId="4EE7449B" w14:textId="77777777" w:rsidR="00FD06F7" w:rsidRPr="00F9409A" w:rsidRDefault="00FD06F7" w:rsidP="00807072">
      <w:pPr>
        <w:numPr>
          <w:ilvl w:val="0"/>
          <w:numId w:val="10"/>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where there is a discrepancy between amounts in figures and in words, the amount in words will </w:t>
      </w:r>
      <w:proofErr w:type="gramStart"/>
      <w:r w:rsidRPr="00F9409A">
        <w:rPr>
          <w:rFonts w:ascii="Times New Roman" w:hAnsi="Times New Roman" w:cs="Times New Roman"/>
          <w:sz w:val="24"/>
          <w:szCs w:val="24"/>
        </w:rPr>
        <w:t>prevail;</w:t>
      </w:r>
      <w:proofErr w:type="gramEnd"/>
    </w:p>
    <w:p w14:paraId="193FE021" w14:textId="77777777" w:rsidR="00FD06F7" w:rsidRPr="00F9409A" w:rsidRDefault="00FD06F7" w:rsidP="00807072">
      <w:pPr>
        <w:numPr>
          <w:ilvl w:val="0"/>
          <w:numId w:val="10"/>
        </w:numPr>
        <w:spacing w:after="0" w:line="240" w:lineRule="auto"/>
        <w:ind w:left="1559" w:hanging="357"/>
        <w:jc w:val="both"/>
        <w:rPr>
          <w:rFonts w:ascii="Times New Roman" w:hAnsi="Times New Roman" w:cs="Times New Roman"/>
          <w:sz w:val="24"/>
          <w:szCs w:val="24"/>
        </w:rPr>
      </w:pPr>
      <w:r w:rsidRPr="00F9409A">
        <w:rPr>
          <w:rFonts w:ascii="Times New Roman" w:hAnsi="Times New Roman" w:cs="Times New Roman"/>
          <w:sz w:val="24"/>
          <w:szCs w:val="24"/>
        </w:rPr>
        <w:t>except for lump-sum contracts, where there is a discrepancy between a unit price and the total amount derived from the multiplication of the unit price and the quantity, the unit price as quoted will prevail.</w:t>
      </w:r>
    </w:p>
    <w:p w14:paraId="42860218" w14:textId="7BDABC8F" w:rsidR="00FD06F7" w:rsidRPr="00F9409A" w:rsidRDefault="00FD06F7" w:rsidP="00FD06F7">
      <w:pPr>
        <w:pStyle w:val="Heading3"/>
        <w:numPr>
          <w:ilvl w:val="0"/>
          <w:numId w:val="0"/>
        </w:numPr>
        <w:ind w:left="720" w:hanging="720"/>
        <w:rPr>
          <w:sz w:val="24"/>
          <w:szCs w:val="24"/>
        </w:rPr>
      </w:pPr>
      <w:r w:rsidRPr="00F9409A">
        <w:rPr>
          <w:sz w:val="24"/>
          <w:szCs w:val="24"/>
        </w:rPr>
        <w:t>23.2</w:t>
      </w:r>
      <w:r w:rsidRPr="00F9409A">
        <w:rPr>
          <w:sz w:val="24"/>
          <w:szCs w:val="24"/>
        </w:rPr>
        <w:tab/>
        <w:t xml:space="preserve">The amount stated in the tender will be adjusted by the evaluation committee in the event </w:t>
      </w:r>
      <w:r w:rsidR="00435830" w:rsidRPr="00F9409A">
        <w:rPr>
          <w:sz w:val="24"/>
          <w:szCs w:val="24"/>
        </w:rPr>
        <w:t xml:space="preserve">of </w:t>
      </w:r>
      <w:r w:rsidR="00435830">
        <w:rPr>
          <w:sz w:val="24"/>
          <w:szCs w:val="24"/>
        </w:rPr>
        <w:t xml:space="preserve">an </w:t>
      </w:r>
      <w:r w:rsidRPr="00F9409A">
        <w:rPr>
          <w:sz w:val="24"/>
          <w:szCs w:val="24"/>
        </w:rPr>
        <w:t xml:space="preserve">error, and the tenderer will be bound by that adjusted amount. If the tenderer does not accept the adjustment, its tender will be </w:t>
      </w:r>
      <w:proofErr w:type="gramStart"/>
      <w:r w:rsidRPr="00F9409A">
        <w:rPr>
          <w:sz w:val="24"/>
          <w:szCs w:val="24"/>
        </w:rPr>
        <w:t>rejected</w:t>
      </w:r>
      <w:proofErr w:type="gramEnd"/>
      <w:r w:rsidRPr="00F9409A">
        <w:rPr>
          <w:sz w:val="24"/>
          <w:szCs w:val="24"/>
        </w:rPr>
        <w:t xml:space="preserve"> and its tender guarantee forfeited.</w:t>
      </w:r>
    </w:p>
    <w:p w14:paraId="2A0B1DB9" w14:textId="77777777" w:rsidR="00FD06F7" w:rsidRPr="00F9409A" w:rsidRDefault="00FD06F7" w:rsidP="00227F9C">
      <w:pPr>
        <w:pStyle w:val="Heading1"/>
      </w:pPr>
      <w:bookmarkStart w:id="33" w:name="_Toc529523980"/>
      <w:r w:rsidRPr="00F9409A">
        <w:t>CONTRACT AWARD</w:t>
      </w:r>
      <w:bookmarkEnd w:id="33"/>
    </w:p>
    <w:p w14:paraId="0780153B" w14:textId="77777777" w:rsidR="00FD06F7" w:rsidRPr="00F9409A" w:rsidRDefault="00FD06F7" w:rsidP="00C67D25">
      <w:pPr>
        <w:pStyle w:val="Heading2"/>
      </w:pPr>
      <w:bookmarkStart w:id="34" w:name="_Toc529523981"/>
      <w:r w:rsidRPr="00F9409A">
        <w:t>24.</w:t>
      </w:r>
      <w:r w:rsidRPr="00F9409A">
        <w:tab/>
        <w:t>AWARD CRITERIA</w:t>
      </w:r>
      <w:bookmarkEnd w:id="34"/>
    </w:p>
    <w:p w14:paraId="57BB35CC"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The most economically advantageous tender is the technically compliant tender with the lowest price.</w:t>
      </w:r>
    </w:p>
    <w:p w14:paraId="440BCA3F" w14:textId="77777777"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To encourage the widest participation of natural or legal persons of ACP States in the performance of contracts, special preference measures must be taken </w:t>
      </w:r>
      <w:proofErr w:type="gramStart"/>
      <w:r w:rsidRPr="00F9409A">
        <w:rPr>
          <w:rFonts w:ascii="Times New Roman" w:hAnsi="Times New Roman" w:cs="Times New Roman"/>
          <w:sz w:val="24"/>
          <w:szCs w:val="24"/>
        </w:rPr>
        <w:t>in order to</w:t>
      </w:r>
      <w:proofErr w:type="gramEnd"/>
      <w:r w:rsidRPr="00F9409A">
        <w:rPr>
          <w:rFonts w:ascii="Times New Roman" w:hAnsi="Times New Roman" w:cs="Times New Roman"/>
          <w:sz w:val="24"/>
          <w:szCs w:val="24"/>
        </w:rPr>
        <w:t xml:space="preserve"> permit the optimisation of the physical and human resources of those States. See Section 2.6.9. of the practical guide.</w:t>
      </w:r>
    </w:p>
    <w:p w14:paraId="135AA563" w14:textId="77777777" w:rsidR="00FD06F7" w:rsidRPr="00F9409A" w:rsidRDefault="00FD06F7" w:rsidP="00C67D25">
      <w:pPr>
        <w:pStyle w:val="Heading2"/>
      </w:pPr>
      <w:bookmarkStart w:id="35" w:name="_Toc529523982"/>
      <w:r w:rsidRPr="00F9409A">
        <w:t>25.</w:t>
      </w:r>
      <w:r w:rsidRPr="00F9409A">
        <w:tab/>
        <w:t>NOTIFICATION OF AWARD, CONTRACT CLARIFICATIONS</w:t>
      </w:r>
      <w:bookmarkEnd w:id="35"/>
    </w:p>
    <w:p w14:paraId="37C41540" w14:textId="77777777" w:rsidR="0099292F" w:rsidRDefault="0099292F" w:rsidP="00266934">
      <w:pPr>
        <w:jc w:val="both"/>
        <w:rPr>
          <w:rFonts w:ascii="Times New Roman" w:hAnsi="Times New Roman" w:cs="Times New Roman"/>
          <w:sz w:val="24"/>
          <w:szCs w:val="24"/>
        </w:rPr>
      </w:pPr>
    </w:p>
    <w:p w14:paraId="178779EB" w14:textId="1E763460"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Prior to the expiry of the validity period of tenders, the contracting authority will notify the successful tenderer, in writing, that its tender has been selected and draw its attention to any arithmetical errors corrected during the evaluation process. This notification may take the form of an invitation to clarify certain contractual questions raised therein, to which the tenderer must be prepared to reply. This clarification will be confined to issues that had no direct bearing on the choice of the successful tender. The outcome of such clarification will be set out in a memorandum of clarification, to be signed by both parties and incorporated into the contract.</w:t>
      </w:r>
    </w:p>
    <w:p w14:paraId="435CF3A1" w14:textId="77777777"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Evidence of financial, economic, </w:t>
      </w:r>
      <w:proofErr w:type="gramStart"/>
      <w:r w:rsidRPr="00F9409A">
        <w:rPr>
          <w:rFonts w:ascii="Times New Roman" w:hAnsi="Times New Roman" w:cs="Times New Roman"/>
          <w:sz w:val="24"/>
          <w:szCs w:val="24"/>
        </w:rPr>
        <w:t>technical</w:t>
      </w:r>
      <w:proofErr w:type="gramEnd"/>
      <w:r w:rsidRPr="00F9409A">
        <w:rPr>
          <w:rFonts w:ascii="Times New Roman" w:hAnsi="Times New Roman" w:cs="Times New Roman"/>
          <w:sz w:val="24"/>
          <w:szCs w:val="24"/>
        </w:rPr>
        <w:t xml:space="preserve"> and professional capacity according to the selection criteria specified in subsection 12.2 above will be requested unless satisfactory documents are already included in the tender.</w:t>
      </w:r>
    </w:p>
    <w:p w14:paraId="5FFB375C" w14:textId="1BAD792F"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If the successful tenderer fails to provide this documentary proof or statement </w:t>
      </w:r>
      <w:r w:rsidR="0093655B" w:rsidRPr="00F9409A">
        <w:rPr>
          <w:rFonts w:ascii="Times New Roman" w:hAnsi="Times New Roman" w:cs="Times New Roman"/>
          <w:sz w:val="24"/>
          <w:szCs w:val="24"/>
        </w:rPr>
        <w:t xml:space="preserve">within </w:t>
      </w:r>
      <w:r w:rsidR="0093655B">
        <w:rPr>
          <w:rFonts w:ascii="Times New Roman" w:hAnsi="Times New Roman" w:cs="Times New Roman"/>
          <w:sz w:val="24"/>
          <w:szCs w:val="24"/>
        </w:rPr>
        <w:t>fifteen</w:t>
      </w:r>
      <w:r w:rsidR="00435830">
        <w:rPr>
          <w:rFonts w:ascii="Times New Roman" w:hAnsi="Times New Roman" w:cs="Times New Roman"/>
          <w:sz w:val="24"/>
          <w:szCs w:val="24"/>
        </w:rPr>
        <w:t xml:space="preserve"> (</w:t>
      </w:r>
      <w:r w:rsidRPr="00F9409A">
        <w:rPr>
          <w:rFonts w:ascii="Times New Roman" w:hAnsi="Times New Roman" w:cs="Times New Roman"/>
          <w:sz w:val="24"/>
          <w:szCs w:val="24"/>
        </w:rPr>
        <w:t>15</w:t>
      </w:r>
      <w:r w:rsidR="00435830">
        <w:rPr>
          <w:rFonts w:ascii="Times New Roman" w:hAnsi="Times New Roman" w:cs="Times New Roman"/>
          <w:sz w:val="24"/>
          <w:szCs w:val="24"/>
        </w:rPr>
        <w:t>)</w:t>
      </w:r>
      <w:r w:rsidRPr="00F9409A">
        <w:rPr>
          <w:rFonts w:ascii="Times New Roman" w:hAnsi="Times New Roman" w:cs="Times New Roman"/>
          <w:sz w:val="24"/>
          <w:szCs w:val="24"/>
        </w:rPr>
        <w:t xml:space="preserve"> calendar days following notification of award or if the successful tenderer is found to have provided false information, the award will be considered null and void. In this case, the contracting authority may award the tender to the next lowest tenderer or cancel the tender procedure.</w:t>
      </w:r>
    </w:p>
    <w:p w14:paraId="4387B663" w14:textId="77777777"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The contracting authority will inform all tenderers simultaneously and individually of the award decision. The tender guarantee of the unsuccessful tenderers will be released once the contract is </w:t>
      </w:r>
      <w:r w:rsidR="00A84EE2" w:rsidRPr="00F9409A">
        <w:rPr>
          <w:rFonts w:ascii="Times New Roman" w:hAnsi="Times New Roman" w:cs="Times New Roman"/>
          <w:sz w:val="24"/>
          <w:szCs w:val="24"/>
        </w:rPr>
        <w:t>signed.</w:t>
      </w:r>
    </w:p>
    <w:p w14:paraId="486CD85E" w14:textId="77777777" w:rsidR="00FD06F7"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 </w:t>
      </w:r>
    </w:p>
    <w:p w14:paraId="12B57747" w14:textId="77777777" w:rsidR="00703213" w:rsidRPr="00F9409A" w:rsidRDefault="00703213" w:rsidP="00FD06F7">
      <w:pPr>
        <w:rPr>
          <w:rFonts w:ascii="Times New Roman" w:hAnsi="Times New Roman" w:cs="Times New Roman"/>
          <w:sz w:val="24"/>
          <w:szCs w:val="24"/>
        </w:rPr>
      </w:pPr>
    </w:p>
    <w:p w14:paraId="56AD8C33" w14:textId="77777777" w:rsidR="00FD06F7" w:rsidRPr="00F9409A" w:rsidRDefault="00FD06F7" w:rsidP="00C67D25">
      <w:pPr>
        <w:pStyle w:val="Heading2"/>
      </w:pPr>
      <w:bookmarkStart w:id="36" w:name="_Toc529523983"/>
      <w:r w:rsidRPr="00F9409A">
        <w:t>26.</w:t>
      </w:r>
      <w:r w:rsidRPr="00F9409A">
        <w:tab/>
        <w:t>CONTRACT SIGNING AND PERFORMANCE GUARANTEE</w:t>
      </w:r>
      <w:bookmarkEnd w:id="36"/>
    </w:p>
    <w:p w14:paraId="5AE85D36" w14:textId="690EC395" w:rsidR="00FD06F7" w:rsidRPr="00F9409A" w:rsidRDefault="00FD06F7" w:rsidP="00FD06F7">
      <w:pPr>
        <w:pStyle w:val="Heading3"/>
        <w:numPr>
          <w:ilvl w:val="0"/>
          <w:numId w:val="0"/>
        </w:numPr>
        <w:ind w:left="720" w:hanging="720"/>
        <w:rPr>
          <w:sz w:val="24"/>
          <w:szCs w:val="24"/>
        </w:rPr>
      </w:pPr>
      <w:r w:rsidRPr="00F9409A">
        <w:rPr>
          <w:sz w:val="24"/>
          <w:szCs w:val="24"/>
        </w:rPr>
        <w:t>26.1</w:t>
      </w:r>
      <w:r w:rsidRPr="00F9409A">
        <w:rPr>
          <w:sz w:val="24"/>
          <w:szCs w:val="24"/>
        </w:rPr>
        <w:tab/>
        <w:t>Within</w:t>
      </w:r>
      <w:r w:rsidR="0093655B">
        <w:rPr>
          <w:sz w:val="24"/>
          <w:szCs w:val="24"/>
        </w:rPr>
        <w:t xml:space="preserve"> thirty</w:t>
      </w:r>
      <w:r w:rsidRPr="00F9409A">
        <w:rPr>
          <w:sz w:val="24"/>
          <w:szCs w:val="24"/>
        </w:rPr>
        <w:t xml:space="preserve"> </w:t>
      </w:r>
      <w:r w:rsidR="0093655B">
        <w:rPr>
          <w:sz w:val="24"/>
          <w:szCs w:val="24"/>
        </w:rPr>
        <w:t>(</w:t>
      </w:r>
      <w:proofErr w:type="gramStart"/>
      <w:r w:rsidRPr="00F9409A">
        <w:rPr>
          <w:sz w:val="24"/>
          <w:szCs w:val="24"/>
        </w:rPr>
        <w:t>30</w:t>
      </w:r>
      <w:r w:rsidR="0093655B">
        <w:rPr>
          <w:sz w:val="24"/>
          <w:szCs w:val="24"/>
        </w:rPr>
        <w:t>)</w:t>
      </w:r>
      <w:r w:rsidRPr="00F9409A">
        <w:rPr>
          <w:sz w:val="24"/>
          <w:szCs w:val="24"/>
        </w:rPr>
        <w:t>days</w:t>
      </w:r>
      <w:proofErr w:type="gramEnd"/>
      <w:r w:rsidRPr="00F9409A">
        <w:rPr>
          <w:sz w:val="24"/>
          <w:szCs w:val="24"/>
        </w:rPr>
        <w:t xml:space="preserve"> of receipt of the contract already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14:paraId="1F4CD4E9" w14:textId="77777777" w:rsidR="00FD06F7" w:rsidRPr="00F9409A" w:rsidRDefault="00FD06F7" w:rsidP="00FD06F7">
      <w:pPr>
        <w:pStyle w:val="Heading3"/>
        <w:numPr>
          <w:ilvl w:val="0"/>
          <w:numId w:val="0"/>
        </w:numPr>
        <w:ind w:left="720" w:hanging="720"/>
        <w:rPr>
          <w:sz w:val="24"/>
          <w:szCs w:val="24"/>
        </w:rPr>
      </w:pPr>
      <w:r w:rsidRPr="00F9409A">
        <w:rPr>
          <w:sz w:val="24"/>
          <w:szCs w:val="24"/>
        </w:rPr>
        <w:t>26.2</w:t>
      </w:r>
      <w:r w:rsidRPr="00F9409A">
        <w:rPr>
          <w:sz w:val="24"/>
          <w:szCs w:val="24"/>
        </w:rPr>
        <w:tab/>
        <w:t xml:space="preserve">If it fails to sign and return the contract and any financial guarantee required within </w:t>
      </w:r>
      <w:r w:rsidR="0093655B">
        <w:rPr>
          <w:sz w:val="24"/>
          <w:szCs w:val="24"/>
        </w:rPr>
        <w:t xml:space="preserve"> thirty (</w:t>
      </w:r>
      <w:r w:rsidRPr="00F9409A">
        <w:rPr>
          <w:sz w:val="24"/>
          <w:szCs w:val="24"/>
        </w:rPr>
        <w:t>30</w:t>
      </w:r>
      <w:r w:rsidR="0093655B">
        <w:rPr>
          <w:sz w:val="24"/>
          <w:szCs w:val="24"/>
        </w:rPr>
        <w:t>)</w:t>
      </w:r>
      <w:r w:rsidRPr="00F9409A">
        <w:rPr>
          <w:sz w:val="24"/>
          <w:szCs w:val="24"/>
        </w:rPr>
        <w:t xml:space="preserve"> days after receipt of notification, the contracting authority may consider the acceptance of the tender to be cancelled, without prejudice to the contracting authority’s right to invoke the guarantee, claim compensation or pursue any other remedy in respect of such failure, and the successful tenderer will have no claim whatsoever on the contracting authority.</w:t>
      </w:r>
    </w:p>
    <w:p w14:paraId="61909E86" w14:textId="1D924B53" w:rsidR="00FD06F7" w:rsidRPr="0093655B" w:rsidRDefault="00FD06F7" w:rsidP="00FD06F7">
      <w:pPr>
        <w:pStyle w:val="Heading3"/>
        <w:numPr>
          <w:ilvl w:val="0"/>
          <w:numId w:val="0"/>
        </w:numPr>
        <w:ind w:left="720" w:hanging="720"/>
        <w:rPr>
          <w:sz w:val="24"/>
          <w:szCs w:val="24"/>
        </w:rPr>
      </w:pPr>
      <w:r w:rsidRPr="00F9409A">
        <w:rPr>
          <w:sz w:val="24"/>
          <w:szCs w:val="24"/>
        </w:rPr>
        <w:t>26.3</w:t>
      </w:r>
      <w:r w:rsidRPr="00F9409A">
        <w:rPr>
          <w:sz w:val="24"/>
          <w:szCs w:val="24"/>
        </w:rPr>
        <w:tab/>
      </w:r>
      <w:r w:rsidRPr="00266934">
        <w:rPr>
          <w:sz w:val="24"/>
          <w:szCs w:val="24"/>
        </w:rPr>
        <w:t>The performance guarantee referred to in the general conditions is set at 10</w:t>
      </w:r>
      <w:r w:rsidRPr="00266934">
        <w:rPr>
          <w:w w:val="50"/>
          <w:sz w:val="24"/>
          <w:szCs w:val="24"/>
        </w:rPr>
        <w:t> </w:t>
      </w:r>
      <w:r w:rsidRPr="00266934">
        <w:rPr>
          <w:iCs/>
          <w:sz w:val="24"/>
          <w:szCs w:val="24"/>
        </w:rPr>
        <w:t>%</w:t>
      </w:r>
      <w:r w:rsidR="006D6190">
        <w:rPr>
          <w:iCs/>
          <w:sz w:val="24"/>
          <w:szCs w:val="24"/>
        </w:rPr>
        <w:t xml:space="preserve"> </w:t>
      </w:r>
      <w:r w:rsidR="0093655B">
        <w:rPr>
          <w:iCs/>
          <w:sz w:val="24"/>
          <w:szCs w:val="24"/>
        </w:rPr>
        <w:t xml:space="preserve">of total </w:t>
      </w:r>
      <w:r w:rsidR="00066032">
        <w:rPr>
          <w:iCs/>
          <w:sz w:val="24"/>
          <w:szCs w:val="24"/>
        </w:rPr>
        <w:t>contract</w:t>
      </w:r>
      <w:r w:rsidR="0093655B">
        <w:rPr>
          <w:iCs/>
          <w:sz w:val="24"/>
          <w:szCs w:val="24"/>
        </w:rPr>
        <w:t xml:space="preserve"> value</w:t>
      </w:r>
      <w:r w:rsidRPr="00266934">
        <w:rPr>
          <w:iCs/>
          <w:sz w:val="24"/>
          <w:szCs w:val="24"/>
        </w:rPr>
        <w:t>,</w:t>
      </w:r>
      <w:r w:rsidRPr="00266934">
        <w:rPr>
          <w:i/>
          <w:sz w:val="24"/>
          <w:szCs w:val="24"/>
        </w:rPr>
        <w:t xml:space="preserve"> </w:t>
      </w:r>
      <w:r w:rsidRPr="00266934">
        <w:rPr>
          <w:sz w:val="24"/>
          <w:szCs w:val="24"/>
        </w:rPr>
        <w:t>of the amount of the contract and must be presented in the form specified in the annex to the tender dossier, except where it takes the form of a certified cheque or a cash deposit. It will be released in accordance with the special conditions.</w:t>
      </w:r>
    </w:p>
    <w:p w14:paraId="041E5725" w14:textId="77777777" w:rsidR="00FD06F7" w:rsidRPr="00F9409A" w:rsidRDefault="00FD06F7" w:rsidP="00C67D25">
      <w:pPr>
        <w:pStyle w:val="Heading2"/>
      </w:pPr>
      <w:bookmarkStart w:id="37" w:name="_Toc529523984"/>
      <w:r w:rsidRPr="00C0163B">
        <w:t xml:space="preserve">27. </w:t>
      </w:r>
      <w:r w:rsidRPr="00C0163B">
        <w:tab/>
        <w:t>CANCELLATION OF THE TENDER PROCEDURE</w:t>
      </w:r>
      <w:bookmarkEnd w:id="37"/>
    </w:p>
    <w:p w14:paraId="5CF5A28F" w14:textId="77777777" w:rsidR="006263EF" w:rsidRDefault="006263EF" w:rsidP="00FD06F7">
      <w:pPr>
        <w:rPr>
          <w:rFonts w:ascii="Times New Roman" w:hAnsi="Times New Roman" w:cs="Times New Roman"/>
          <w:sz w:val="24"/>
          <w:szCs w:val="24"/>
        </w:rPr>
      </w:pPr>
    </w:p>
    <w:p w14:paraId="1B01DF77" w14:textId="2004386E"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In the event of cancellation of a tender procedure, tenderers will be notified by the contracting authority. If the tender procedure is cancelled before the tender opening session, the sealed envelopes will be returned, unopened, to the tenderers.</w:t>
      </w:r>
    </w:p>
    <w:p w14:paraId="31E69479" w14:textId="77777777" w:rsidR="00FD06F7" w:rsidRPr="00F9409A" w:rsidRDefault="00FD06F7" w:rsidP="00FD06F7">
      <w:pPr>
        <w:rPr>
          <w:rFonts w:ascii="Times New Roman" w:hAnsi="Times New Roman" w:cs="Times New Roman"/>
          <w:sz w:val="24"/>
          <w:szCs w:val="24"/>
        </w:rPr>
      </w:pPr>
      <w:r w:rsidRPr="00F9409A">
        <w:rPr>
          <w:rFonts w:ascii="Times New Roman" w:hAnsi="Times New Roman" w:cs="Times New Roman"/>
          <w:sz w:val="24"/>
          <w:szCs w:val="24"/>
        </w:rPr>
        <w:t>Cancellation may occur, for example, where:</w:t>
      </w:r>
    </w:p>
    <w:p w14:paraId="75DAC14B" w14:textId="77777777" w:rsidR="00FD06F7" w:rsidRPr="00F9409A"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the tender procedure has been unsuccessful, namely where </w:t>
      </w:r>
      <w:proofErr w:type="gramStart"/>
      <w:r w:rsidRPr="00F9409A">
        <w:rPr>
          <w:rFonts w:ascii="Times New Roman" w:hAnsi="Times New Roman" w:cs="Times New Roman"/>
          <w:sz w:val="24"/>
          <w:szCs w:val="24"/>
        </w:rPr>
        <w:t>no</w:t>
      </w:r>
      <w:proofErr w:type="gramEnd"/>
      <w:r w:rsidRPr="00F9409A">
        <w:rPr>
          <w:rFonts w:ascii="Times New Roman" w:hAnsi="Times New Roman" w:cs="Times New Roman"/>
          <w:sz w:val="24"/>
          <w:szCs w:val="24"/>
        </w:rPr>
        <w:t xml:space="preserve"> qualitatively or financially worthwhile tender has been received or there has been no valid response at all;</w:t>
      </w:r>
    </w:p>
    <w:p w14:paraId="64364431" w14:textId="77777777" w:rsidR="00FD06F7" w:rsidRPr="00F9409A"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the economic or technical parameters of the project have been fundamentally </w:t>
      </w:r>
      <w:proofErr w:type="gramStart"/>
      <w:r w:rsidRPr="00F9409A">
        <w:rPr>
          <w:rFonts w:ascii="Times New Roman" w:hAnsi="Times New Roman" w:cs="Times New Roman"/>
          <w:sz w:val="24"/>
          <w:szCs w:val="24"/>
        </w:rPr>
        <w:t>altered;</w:t>
      </w:r>
      <w:proofErr w:type="gramEnd"/>
    </w:p>
    <w:p w14:paraId="10E30603" w14:textId="77777777" w:rsidR="00FD06F7" w:rsidRPr="00F9409A"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exceptional circumstances or </w:t>
      </w:r>
      <w:r w:rsidRPr="00266934">
        <w:rPr>
          <w:rFonts w:ascii="Times New Roman" w:hAnsi="Times New Roman" w:cs="Times New Roman"/>
          <w:i/>
          <w:sz w:val="24"/>
          <w:szCs w:val="24"/>
        </w:rPr>
        <w:t>force majeure</w:t>
      </w:r>
      <w:r w:rsidRPr="00F9409A">
        <w:rPr>
          <w:rFonts w:ascii="Times New Roman" w:hAnsi="Times New Roman" w:cs="Times New Roman"/>
          <w:sz w:val="24"/>
          <w:szCs w:val="24"/>
        </w:rPr>
        <w:t xml:space="preserve"> render normal execution of the project </w:t>
      </w:r>
      <w:proofErr w:type="gramStart"/>
      <w:r w:rsidRPr="00F9409A">
        <w:rPr>
          <w:rFonts w:ascii="Times New Roman" w:hAnsi="Times New Roman" w:cs="Times New Roman"/>
          <w:sz w:val="24"/>
          <w:szCs w:val="24"/>
        </w:rPr>
        <w:t>impossible;</w:t>
      </w:r>
      <w:proofErr w:type="gramEnd"/>
    </w:p>
    <w:p w14:paraId="706A5E61" w14:textId="77777777" w:rsidR="00FD06F7" w:rsidRPr="00F9409A"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all technically compliant tenders exceed the financial resources </w:t>
      </w:r>
      <w:proofErr w:type="gramStart"/>
      <w:r w:rsidRPr="00F9409A">
        <w:rPr>
          <w:rFonts w:ascii="Times New Roman" w:hAnsi="Times New Roman" w:cs="Times New Roman"/>
          <w:sz w:val="24"/>
          <w:szCs w:val="24"/>
        </w:rPr>
        <w:t>available;</w:t>
      </w:r>
      <w:proofErr w:type="gramEnd"/>
    </w:p>
    <w:p w14:paraId="3BB39F68" w14:textId="77777777" w:rsidR="00FD06F7" w:rsidRPr="00F9409A"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there have been irregularities in the procedure, in particular where these have prevented fair </w:t>
      </w:r>
      <w:proofErr w:type="gramStart"/>
      <w:r w:rsidRPr="00F9409A">
        <w:rPr>
          <w:rFonts w:ascii="Times New Roman" w:hAnsi="Times New Roman" w:cs="Times New Roman"/>
          <w:sz w:val="24"/>
          <w:szCs w:val="24"/>
        </w:rPr>
        <w:t>competition;</w:t>
      </w:r>
      <w:proofErr w:type="gramEnd"/>
    </w:p>
    <w:p w14:paraId="74F72F78" w14:textId="77777777" w:rsidR="00FD06F7" w:rsidRDefault="00FD06F7" w:rsidP="00807072">
      <w:pPr>
        <w:numPr>
          <w:ilvl w:val="0"/>
          <w:numId w:val="11"/>
        </w:numPr>
        <w:spacing w:after="40" w:line="240" w:lineRule="auto"/>
        <w:ind w:left="113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the award is not in compliance with sound financial management, i.e. does not respect the principles of economy, </w:t>
      </w:r>
      <w:proofErr w:type="gramStart"/>
      <w:r w:rsidRPr="00F9409A">
        <w:rPr>
          <w:rFonts w:ascii="Times New Roman" w:hAnsi="Times New Roman" w:cs="Times New Roman"/>
          <w:sz w:val="24"/>
          <w:szCs w:val="24"/>
        </w:rPr>
        <w:t>efficiency</w:t>
      </w:r>
      <w:proofErr w:type="gramEnd"/>
      <w:r w:rsidRPr="00F9409A">
        <w:rPr>
          <w:rFonts w:ascii="Times New Roman" w:hAnsi="Times New Roman" w:cs="Times New Roman"/>
          <w:sz w:val="24"/>
          <w:szCs w:val="24"/>
        </w:rPr>
        <w:t xml:space="preserve"> and effectiveness (e.g. the price proposed by the tenderer to whom the contract is to be awarded is objectively disproportionate with regard to the price of the market.</w:t>
      </w:r>
    </w:p>
    <w:p w14:paraId="49E514DD" w14:textId="77777777" w:rsidR="00C0163B" w:rsidRPr="00F9409A" w:rsidRDefault="00C0163B" w:rsidP="00807072">
      <w:pPr>
        <w:numPr>
          <w:ilvl w:val="0"/>
          <w:numId w:val="11"/>
        </w:numPr>
        <w:spacing w:after="40" w:line="240" w:lineRule="auto"/>
        <w:ind w:left="1134" w:hanging="357"/>
        <w:jc w:val="both"/>
        <w:rPr>
          <w:rFonts w:ascii="Times New Roman" w:hAnsi="Times New Roman" w:cs="Times New Roman"/>
          <w:sz w:val="24"/>
          <w:szCs w:val="24"/>
        </w:rPr>
      </w:pPr>
    </w:p>
    <w:p w14:paraId="745E4F4E" w14:textId="77777777" w:rsidR="00FD06F7" w:rsidRPr="00266934" w:rsidRDefault="00FD06F7" w:rsidP="00266934">
      <w:pPr>
        <w:ind w:left="720"/>
        <w:jc w:val="both"/>
        <w:rPr>
          <w:rFonts w:ascii="Times New Roman" w:hAnsi="Times New Roman" w:cs="Times New Roman"/>
          <w:b/>
          <w:i/>
          <w:sz w:val="24"/>
          <w:szCs w:val="24"/>
        </w:rPr>
      </w:pPr>
      <w:r w:rsidRPr="00266934">
        <w:rPr>
          <w:rFonts w:ascii="Times New Roman" w:hAnsi="Times New Roman" w:cs="Times New Roman"/>
          <w:b/>
          <w:i/>
          <w:sz w:val="24"/>
          <w:szCs w:val="24"/>
        </w:rPr>
        <w:t>In no event will the contracting authority be liable for any damages</w:t>
      </w:r>
      <w:r w:rsidR="00C0163B" w:rsidRPr="00266934">
        <w:rPr>
          <w:rFonts w:ascii="Times New Roman" w:hAnsi="Times New Roman" w:cs="Times New Roman"/>
          <w:b/>
          <w:i/>
          <w:sz w:val="24"/>
          <w:szCs w:val="24"/>
        </w:rPr>
        <w:t xml:space="preserve"> incurred</w:t>
      </w:r>
      <w:r w:rsidRPr="00266934">
        <w:rPr>
          <w:rFonts w:ascii="Times New Roman" w:hAnsi="Times New Roman" w:cs="Times New Roman"/>
          <w:b/>
          <w:i/>
          <w:sz w:val="24"/>
          <w:szCs w:val="24"/>
        </w:rPr>
        <w:t xml:space="preserve"> whatsoever including, without limitation, damages for loss of profits, in any way connected with the cancellation of a tender procedure, even if the contracting authority has been informed </w:t>
      </w:r>
      <w:r w:rsidRPr="00266934">
        <w:rPr>
          <w:rFonts w:ascii="Times New Roman" w:hAnsi="Times New Roman" w:cs="Times New Roman"/>
          <w:b/>
          <w:i/>
          <w:sz w:val="24"/>
          <w:szCs w:val="24"/>
        </w:rPr>
        <w:lastRenderedPageBreak/>
        <w:t>of the possibility of damage. Publication of a contract notice does not commit the contracting authority to implement the programme or project announced.</w:t>
      </w:r>
    </w:p>
    <w:p w14:paraId="61154830" w14:textId="77777777" w:rsidR="00FD06F7" w:rsidRPr="00F9409A" w:rsidRDefault="00FD06F7" w:rsidP="00C67D25">
      <w:pPr>
        <w:pStyle w:val="Heading2"/>
      </w:pPr>
      <w:bookmarkStart w:id="38" w:name="_Toc529523985"/>
      <w:r w:rsidRPr="00F9409A">
        <w:t>28.</w:t>
      </w:r>
      <w:r w:rsidRPr="00F9409A">
        <w:tab/>
        <w:t>ETHICS CLAUSES AND CODE OF CONDUCT</w:t>
      </w:r>
      <w:bookmarkEnd w:id="38"/>
    </w:p>
    <w:p w14:paraId="087F462A" w14:textId="77777777" w:rsidR="00FD06F7" w:rsidRPr="00F9409A" w:rsidRDefault="00FD06F7" w:rsidP="00C0163B">
      <w:pPr>
        <w:pStyle w:val="Heading3"/>
        <w:numPr>
          <w:ilvl w:val="0"/>
          <w:numId w:val="0"/>
        </w:numPr>
        <w:ind w:left="720" w:hanging="578"/>
        <w:rPr>
          <w:sz w:val="24"/>
          <w:szCs w:val="24"/>
        </w:rPr>
      </w:pPr>
      <w:r w:rsidRPr="00F9409A">
        <w:rPr>
          <w:sz w:val="24"/>
          <w:szCs w:val="24"/>
        </w:rPr>
        <w:t>28.1</w:t>
      </w:r>
      <w:r w:rsidRPr="00F9409A">
        <w:rPr>
          <w:sz w:val="24"/>
          <w:szCs w:val="24"/>
        </w:rPr>
        <w:tab/>
      </w:r>
      <w:r w:rsidRPr="00F9409A">
        <w:rPr>
          <w:sz w:val="24"/>
          <w:szCs w:val="24"/>
          <w:u w:val="single"/>
        </w:rPr>
        <w:t>Absence of conflict of interest</w:t>
      </w:r>
      <w:r w:rsidRPr="00F9409A">
        <w:rPr>
          <w:sz w:val="24"/>
          <w:szCs w:val="24"/>
        </w:rPr>
        <w:t xml:space="preserve"> </w:t>
      </w:r>
    </w:p>
    <w:p w14:paraId="15B35BE1" w14:textId="77777777" w:rsidR="00FD06F7" w:rsidRPr="00F9409A" w:rsidRDefault="00FD06F7" w:rsidP="00266934">
      <w:pPr>
        <w:keepNext/>
        <w:spacing w:before="120"/>
        <w:ind w:left="420"/>
        <w:jc w:val="both"/>
        <w:rPr>
          <w:rFonts w:ascii="Times New Roman" w:hAnsi="Times New Roman" w:cs="Times New Roman"/>
          <w:sz w:val="24"/>
          <w:szCs w:val="24"/>
        </w:rPr>
      </w:pPr>
      <w:r w:rsidRPr="00F9409A">
        <w:rPr>
          <w:rFonts w:ascii="Times New Roman" w:hAnsi="Times New Roman" w:cs="Times New Roman"/>
          <w:sz w:val="24"/>
          <w:szCs w:val="24"/>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w:t>
      </w:r>
      <w:proofErr w:type="gramStart"/>
      <w:r w:rsidRPr="00F9409A">
        <w:rPr>
          <w:rFonts w:ascii="Times New Roman" w:hAnsi="Times New Roman" w:cs="Times New Roman"/>
          <w:sz w:val="24"/>
          <w:szCs w:val="24"/>
        </w:rPr>
        <w:t>evaluating</w:t>
      </w:r>
      <w:proofErr w:type="gramEnd"/>
      <w:r w:rsidRPr="00F9409A">
        <w:rPr>
          <w:rFonts w:ascii="Times New Roman" w:hAnsi="Times New Roman" w:cs="Times New Roman"/>
          <w:sz w:val="24"/>
          <w:szCs w:val="24"/>
        </w:rPr>
        <w:t xml:space="preserve"> and comparing tenders will lead to the rejection of its tender and may result in administrative penalties according to the Financial Regulation in force. </w:t>
      </w:r>
    </w:p>
    <w:p w14:paraId="1CD87712" w14:textId="77777777" w:rsidR="00FD06F7" w:rsidRPr="00F9409A" w:rsidRDefault="00FD06F7" w:rsidP="00FD06F7">
      <w:pPr>
        <w:pStyle w:val="Heading3"/>
        <w:numPr>
          <w:ilvl w:val="0"/>
          <w:numId w:val="0"/>
        </w:numPr>
        <w:ind w:left="720" w:hanging="720"/>
        <w:rPr>
          <w:sz w:val="24"/>
          <w:szCs w:val="24"/>
        </w:rPr>
      </w:pPr>
      <w:r w:rsidRPr="00F9409A">
        <w:rPr>
          <w:sz w:val="24"/>
          <w:szCs w:val="24"/>
        </w:rPr>
        <w:t>28.2</w:t>
      </w:r>
      <w:r w:rsidRPr="00F9409A">
        <w:rPr>
          <w:sz w:val="24"/>
          <w:szCs w:val="24"/>
        </w:rPr>
        <w:tab/>
      </w:r>
      <w:r w:rsidRPr="00F9409A">
        <w:rPr>
          <w:sz w:val="24"/>
          <w:szCs w:val="24"/>
          <w:u w:val="single"/>
        </w:rPr>
        <w:t>Respect for human rights as well as environmental legislation and core labour standards</w:t>
      </w:r>
      <w:r w:rsidRPr="00F9409A">
        <w:rPr>
          <w:sz w:val="24"/>
          <w:szCs w:val="24"/>
        </w:rPr>
        <w:t xml:space="preserve"> </w:t>
      </w:r>
    </w:p>
    <w:p w14:paraId="375CA716" w14:textId="45D2DC74" w:rsidR="00FD06F7" w:rsidRPr="00F9409A" w:rsidRDefault="00FD06F7" w:rsidP="00266934">
      <w:pPr>
        <w:keepNext/>
        <w:spacing w:before="120"/>
        <w:ind w:left="420"/>
        <w:jc w:val="both"/>
        <w:rPr>
          <w:rFonts w:ascii="Times New Roman" w:hAnsi="Times New Roman" w:cs="Times New Roman"/>
          <w:sz w:val="24"/>
          <w:szCs w:val="24"/>
        </w:rPr>
      </w:pPr>
      <w:r w:rsidRPr="00F9409A">
        <w:rPr>
          <w:rFonts w:ascii="Times New Roman" w:hAnsi="Times New Roman" w:cs="Times New Roman"/>
          <w:sz w:val="24"/>
          <w:szCs w:val="24"/>
        </w:rPr>
        <w:t xml:space="preserve">The tenderer and its staff must comply with human rights and applicable data protection rules. In </w:t>
      </w:r>
      <w:r w:rsidR="00C0163B" w:rsidRPr="00F9409A">
        <w:rPr>
          <w:rFonts w:ascii="Times New Roman" w:hAnsi="Times New Roman" w:cs="Times New Roman"/>
          <w:sz w:val="24"/>
          <w:szCs w:val="24"/>
        </w:rPr>
        <w:t>particular,</w:t>
      </w:r>
      <w:r w:rsidRPr="00F9409A">
        <w:rPr>
          <w:rFonts w:ascii="Times New Roman" w:hAnsi="Times New Roman" w:cs="Times New Roman"/>
          <w:sz w:val="24"/>
          <w:szCs w:val="24"/>
        </w:rPr>
        <w:t xml:space="preserve">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14:paraId="7882BDA5" w14:textId="77777777" w:rsidR="00FD06F7" w:rsidRPr="00F9409A" w:rsidRDefault="00FD06F7" w:rsidP="00FD06F7">
      <w:pPr>
        <w:keepNext/>
        <w:pBdr>
          <w:top w:val="single" w:sz="4" w:space="0" w:color="auto"/>
          <w:left w:val="single" w:sz="4" w:space="0" w:color="auto"/>
          <w:bottom w:val="single" w:sz="4" w:space="1" w:color="auto"/>
          <w:right w:val="single" w:sz="4" w:space="4" w:color="auto"/>
        </w:pBdr>
        <w:spacing w:before="120"/>
        <w:ind w:left="420"/>
        <w:rPr>
          <w:rFonts w:ascii="Times New Roman" w:hAnsi="Times New Roman" w:cs="Times New Roman"/>
          <w:b/>
          <w:sz w:val="24"/>
          <w:szCs w:val="24"/>
        </w:rPr>
      </w:pPr>
      <w:r w:rsidRPr="00F9409A">
        <w:rPr>
          <w:rFonts w:ascii="Times New Roman" w:hAnsi="Times New Roman" w:cs="Times New Roman"/>
          <w:b/>
          <w:sz w:val="24"/>
          <w:szCs w:val="24"/>
        </w:rPr>
        <w:t xml:space="preserve">Zero tolerance for sexual </w:t>
      </w:r>
      <w:r w:rsidR="00A84EE2" w:rsidRPr="00F9409A">
        <w:rPr>
          <w:rFonts w:ascii="Times New Roman" w:hAnsi="Times New Roman" w:cs="Times New Roman"/>
          <w:b/>
          <w:sz w:val="24"/>
          <w:szCs w:val="24"/>
        </w:rPr>
        <w:t xml:space="preserve">exploitation, </w:t>
      </w:r>
      <w:proofErr w:type="gramStart"/>
      <w:r w:rsidR="00A84EE2" w:rsidRPr="00F9409A">
        <w:rPr>
          <w:rFonts w:ascii="Times New Roman" w:hAnsi="Times New Roman" w:cs="Times New Roman"/>
          <w:b/>
          <w:sz w:val="24"/>
          <w:szCs w:val="24"/>
        </w:rPr>
        <w:t>abuse</w:t>
      </w:r>
      <w:proofErr w:type="gramEnd"/>
      <w:r w:rsidRPr="00F9409A">
        <w:rPr>
          <w:rFonts w:ascii="Times New Roman" w:hAnsi="Times New Roman" w:cs="Times New Roman"/>
          <w:b/>
          <w:sz w:val="24"/>
          <w:szCs w:val="24"/>
        </w:rPr>
        <w:t xml:space="preserve"> and harassment:</w:t>
      </w:r>
    </w:p>
    <w:p w14:paraId="4AB26E28" w14:textId="456024AF" w:rsidR="00FD06F7" w:rsidRPr="00F9409A" w:rsidRDefault="00FD06F7" w:rsidP="00266934">
      <w:pPr>
        <w:keepNext/>
        <w:pBdr>
          <w:top w:val="single" w:sz="4" w:space="0" w:color="auto"/>
          <w:left w:val="single" w:sz="4" w:space="0" w:color="auto"/>
          <w:bottom w:val="single" w:sz="4" w:space="1" w:color="auto"/>
          <w:right w:val="single" w:sz="4" w:space="4" w:color="auto"/>
        </w:pBdr>
        <w:spacing w:before="120"/>
        <w:ind w:left="420"/>
        <w:jc w:val="both"/>
        <w:rPr>
          <w:rFonts w:ascii="Times New Roman" w:hAnsi="Times New Roman" w:cs="Times New Roman"/>
          <w:sz w:val="24"/>
          <w:szCs w:val="24"/>
        </w:rPr>
      </w:pPr>
      <w:r w:rsidRPr="00F9409A">
        <w:rPr>
          <w:rFonts w:ascii="Times New Roman" w:hAnsi="Times New Roman" w:cs="Times New Roman"/>
          <w:sz w:val="24"/>
          <w:szCs w:val="24"/>
        </w:rPr>
        <w:t xml:space="preserve">The </w:t>
      </w:r>
      <w:r w:rsidR="00C0163B">
        <w:rPr>
          <w:rFonts w:ascii="Times New Roman" w:hAnsi="Times New Roman" w:cs="Times New Roman"/>
          <w:sz w:val="24"/>
          <w:szCs w:val="24"/>
        </w:rPr>
        <w:t>Euro</w:t>
      </w:r>
      <w:r w:rsidRPr="00F9409A">
        <w:rPr>
          <w:rFonts w:ascii="Times New Roman" w:hAnsi="Times New Roman" w:cs="Times New Roman"/>
          <w:sz w:val="24"/>
          <w:szCs w:val="24"/>
        </w:rPr>
        <w:t xml:space="preserve">pean Commission applies a policy of 'zero tolerance' in relation to all wrongful conduct which has an impact on the professional credibility of the tenderer. </w:t>
      </w:r>
    </w:p>
    <w:p w14:paraId="3A38E141" w14:textId="77777777" w:rsidR="00FD06F7" w:rsidRPr="00F9409A" w:rsidRDefault="00FD06F7" w:rsidP="00266934">
      <w:pPr>
        <w:keepNext/>
        <w:pBdr>
          <w:top w:val="single" w:sz="4" w:space="0" w:color="auto"/>
          <w:left w:val="single" w:sz="4" w:space="0" w:color="auto"/>
          <w:bottom w:val="single" w:sz="4" w:space="1" w:color="auto"/>
          <w:right w:val="single" w:sz="4" w:space="4" w:color="auto"/>
        </w:pBdr>
        <w:spacing w:before="120"/>
        <w:ind w:left="420"/>
        <w:jc w:val="both"/>
        <w:rPr>
          <w:rFonts w:ascii="Times New Roman" w:hAnsi="Times New Roman" w:cs="Times New Roman"/>
          <w:sz w:val="24"/>
          <w:szCs w:val="24"/>
        </w:rPr>
      </w:pPr>
      <w:r w:rsidRPr="00F9409A">
        <w:rPr>
          <w:rFonts w:ascii="Times New Roman" w:hAnsi="Times New Roman" w:cs="Times New Roman"/>
          <w:sz w:val="24"/>
          <w:szCs w:val="24"/>
        </w:rPr>
        <w:t xml:space="preserve">Physical abuse or punishment, or threats of physical abuse, sexual abuse or exploitation, </w:t>
      </w:r>
      <w:proofErr w:type="gramStart"/>
      <w:r w:rsidRPr="00F9409A">
        <w:rPr>
          <w:rFonts w:ascii="Times New Roman" w:hAnsi="Times New Roman" w:cs="Times New Roman"/>
          <w:sz w:val="24"/>
          <w:szCs w:val="24"/>
        </w:rPr>
        <w:t>harassment</w:t>
      </w:r>
      <w:proofErr w:type="gramEnd"/>
      <w:r w:rsidRPr="00F9409A">
        <w:rPr>
          <w:rFonts w:ascii="Times New Roman" w:hAnsi="Times New Roman" w:cs="Times New Roman"/>
          <w:sz w:val="24"/>
          <w:szCs w:val="24"/>
        </w:rPr>
        <w:t xml:space="preserve"> and verbal abuse, as well as other forms of intimidation shall be prohibited. </w:t>
      </w:r>
    </w:p>
    <w:p w14:paraId="33264398" w14:textId="77777777" w:rsidR="00FD06F7" w:rsidRPr="00F9409A" w:rsidRDefault="00FD06F7" w:rsidP="00FD06F7">
      <w:pPr>
        <w:pStyle w:val="Heading3"/>
        <w:numPr>
          <w:ilvl w:val="0"/>
          <w:numId w:val="0"/>
        </w:numPr>
        <w:rPr>
          <w:sz w:val="24"/>
          <w:szCs w:val="24"/>
        </w:rPr>
      </w:pPr>
      <w:r w:rsidRPr="00F9409A">
        <w:rPr>
          <w:sz w:val="24"/>
          <w:szCs w:val="24"/>
        </w:rPr>
        <w:t>28.3</w:t>
      </w:r>
      <w:r w:rsidRPr="00F9409A">
        <w:rPr>
          <w:sz w:val="24"/>
          <w:szCs w:val="24"/>
        </w:rPr>
        <w:tab/>
      </w:r>
      <w:r w:rsidRPr="00F9409A">
        <w:rPr>
          <w:sz w:val="24"/>
          <w:szCs w:val="24"/>
          <w:u w:val="single"/>
        </w:rPr>
        <w:t>Anti-corruption and anti-bribery</w:t>
      </w:r>
      <w:r w:rsidRPr="00F9409A">
        <w:rPr>
          <w:sz w:val="24"/>
          <w:szCs w:val="24"/>
        </w:rPr>
        <w:t xml:space="preserve"> </w:t>
      </w:r>
    </w:p>
    <w:p w14:paraId="5DFBF4E9" w14:textId="146C2DEF" w:rsidR="00FD06F7" w:rsidRPr="00F9409A" w:rsidRDefault="00FD06F7" w:rsidP="00266934">
      <w:pPr>
        <w:ind w:left="420"/>
        <w:jc w:val="both"/>
        <w:rPr>
          <w:rFonts w:ascii="Times New Roman" w:hAnsi="Times New Roman" w:cs="Times New Roman"/>
          <w:sz w:val="24"/>
          <w:szCs w:val="24"/>
        </w:rPr>
      </w:pPr>
      <w:r w:rsidRPr="00F9409A">
        <w:rPr>
          <w:rFonts w:ascii="Times New Roman" w:hAnsi="Times New Roman" w:cs="Times New Roman"/>
          <w:sz w:val="24"/>
          <w:szCs w:val="24"/>
        </w:rPr>
        <w:t xml:space="preserve">The tenderer shall comply with all applicable laws and regulations and codes relating to anti-bribery and anti-corruption. The </w:t>
      </w:r>
      <w:r w:rsidR="00C0163B">
        <w:rPr>
          <w:rFonts w:ascii="Times New Roman" w:hAnsi="Times New Roman" w:cs="Times New Roman"/>
          <w:sz w:val="24"/>
          <w:szCs w:val="24"/>
        </w:rPr>
        <w:t>Euro</w:t>
      </w:r>
      <w:r w:rsidRPr="00F9409A">
        <w:rPr>
          <w:rFonts w:ascii="Times New Roman" w:hAnsi="Times New Roman" w:cs="Times New Roman"/>
          <w:sz w:val="24"/>
          <w:szCs w:val="24"/>
        </w:rPr>
        <w:t xml:space="preserve">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w:t>
      </w:r>
      <w:proofErr w:type="gramStart"/>
      <w:r w:rsidRPr="00F9409A">
        <w:rPr>
          <w:rFonts w:ascii="Times New Roman" w:hAnsi="Times New Roman" w:cs="Times New Roman"/>
          <w:sz w:val="24"/>
          <w:szCs w:val="24"/>
        </w:rPr>
        <w:t>gratuity</w:t>
      </w:r>
      <w:proofErr w:type="gramEnd"/>
      <w:r w:rsidRPr="00F9409A">
        <w:rPr>
          <w:rFonts w:ascii="Times New Roman" w:hAnsi="Times New Roman" w:cs="Times New Roman"/>
          <w:sz w:val="24"/>
          <w:szCs w:val="24"/>
        </w:rPr>
        <w:t xml:space="preserve"> or commission to any person as an inducement or reward for performing or refraining from any act relating to the award of a contract or execution of a contract already concluded with the contracting authority.</w:t>
      </w:r>
    </w:p>
    <w:p w14:paraId="25EF6E8E" w14:textId="77777777" w:rsidR="00FD06F7" w:rsidRPr="00F9409A" w:rsidRDefault="00FD06F7" w:rsidP="00FD06F7">
      <w:pPr>
        <w:pStyle w:val="Heading3"/>
        <w:numPr>
          <w:ilvl w:val="0"/>
          <w:numId w:val="0"/>
        </w:numPr>
        <w:ind w:left="142"/>
        <w:rPr>
          <w:sz w:val="24"/>
          <w:szCs w:val="24"/>
        </w:rPr>
      </w:pPr>
      <w:r w:rsidRPr="00F9409A">
        <w:rPr>
          <w:sz w:val="24"/>
          <w:szCs w:val="24"/>
        </w:rPr>
        <w:t>28.4</w:t>
      </w:r>
      <w:r w:rsidRPr="00F9409A">
        <w:rPr>
          <w:sz w:val="24"/>
          <w:szCs w:val="24"/>
        </w:rPr>
        <w:tab/>
      </w:r>
      <w:r w:rsidRPr="00F9409A">
        <w:rPr>
          <w:sz w:val="24"/>
          <w:szCs w:val="24"/>
          <w:u w:val="single"/>
        </w:rPr>
        <w:t>Unusual commercial expenses</w:t>
      </w:r>
      <w:r w:rsidRPr="00F9409A">
        <w:rPr>
          <w:sz w:val="24"/>
          <w:szCs w:val="24"/>
        </w:rPr>
        <w:t xml:space="preserve"> </w:t>
      </w:r>
    </w:p>
    <w:p w14:paraId="6D71043E" w14:textId="77777777" w:rsidR="00FD06F7" w:rsidRPr="00F9409A" w:rsidRDefault="00FD06F7" w:rsidP="00266934">
      <w:pPr>
        <w:spacing w:before="120"/>
        <w:ind w:left="397"/>
        <w:jc w:val="both"/>
        <w:rPr>
          <w:rFonts w:ascii="Times New Roman" w:hAnsi="Times New Roman" w:cs="Times New Roman"/>
          <w:sz w:val="24"/>
          <w:szCs w:val="24"/>
        </w:rPr>
      </w:pPr>
      <w:r w:rsidRPr="00F9409A">
        <w:rPr>
          <w:rFonts w:ascii="Times New Roman" w:hAnsi="Times New Roman" w:cs="Times New Roman"/>
          <w:sz w:val="24"/>
          <w:szCs w:val="24"/>
        </w:rPr>
        <w:t xml:space="preserve">Tenders will be </w:t>
      </w:r>
      <w:proofErr w:type="gramStart"/>
      <w:r w:rsidRPr="00F9409A">
        <w:rPr>
          <w:rFonts w:ascii="Times New Roman" w:hAnsi="Times New Roman" w:cs="Times New Roman"/>
          <w:sz w:val="24"/>
          <w:szCs w:val="24"/>
        </w:rPr>
        <w:t>rejected</w:t>
      </w:r>
      <w:proofErr w:type="gramEnd"/>
      <w:r w:rsidRPr="00F9409A">
        <w:rPr>
          <w:rFonts w:ascii="Times New Roman" w:hAnsi="Times New Roman" w:cs="Times New Roman"/>
          <w:sz w:val="24"/>
          <w:szCs w:val="24"/>
        </w:rPr>
        <w:t xml:space="preserve">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w:t>
      </w:r>
      <w:r w:rsidRPr="00F9409A">
        <w:rPr>
          <w:rFonts w:ascii="Times New Roman" w:hAnsi="Times New Roman" w:cs="Times New Roman"/>
          <w:sz w:val="24"/>
          <w:szCs w:val="24"/>
        </w:rPr>
        <w:lastRenderedPageBreak/>
        <w:t xml:space="preserve">actual and legitimate service, commissions remitted to a tax haven, commissions paid to a payee who is not clearly </w:t>
      </w:r>
      <w:proofErr w:type="gramStart"/>
      <w:r w:rsidRPr="00F9409A">
        <w:rPr>
          <w:rFonts w:ascii="Times New Roman" w:hAnsi="Times New Roman" w:cs="Times New Roman"/>
          <w:sz w:val="24"/>
          <w:szCs w:val="24"/>
        </w:rPr>
        <w:t>identified</w:t>
      </w:r>
      <w:proofErr w:type="gramEnd"/>
      <w:r w:rsidRPr="00F9409A">
        <w:rPr>
          <w:rFonts w:ascii="Times New Roman" w:hAnsi="Times New Roman" w:cs="Times New Roman"/>
          <w:sz w:val="24"/>
          <w:szCs w:val="24"/>
        </w:rPr>
        <w:t xml:space="preserve"> or commissions paid to a company which has every appearance of being a front company.</w:t>
      </w:r>
    </w:p>
    <w:p w14:paraId="23BCA361" w14:textId="152AF3EE" w:rsidR="00FD06F7" w:rsidRPr="00F9409A" w:rsidRDefault="00FD06F7" w:rsidP="00266934">
      <w:pPr>
        <w:spacing w:before="120"/>
        <w:ind w:left="397"/>
        <w:jc w:val="both"/>
        <w:rPr>
          <w:rFonts w:ascii="Times New Roman" w:hAnsi="Times New Roman" w:cs="Times New Roman"/>
          <w:sz w:val="24"/>
          <w:szCs w:val="24"/>
        </w:rPr>
      </w:pPr>
      <w:r w:rsidRPr="00F9409A">
        <w:rPr>
          <w:rFonts w:ascii="Times New Roman" w:hAnsi="Times New Roman" w:cs="Times New Roman"/>
          <w:sz w:val="24"/>
          <w:szCs w:val="24"/>
        </w:rPr>
        <w:t xml:space="preserve">Contractors found to have paid unusual commercial expenses on projects funded by the </w:t>
      </w:r>
      <w:r w:rsidR="00C0163B">
        <w:rPr>
          <w:rFonts w:ascii="Times New Roman" w:hAnsi="Times New Roman" w:cs="Times New Roman"/>
          <w:sz w:val="24"/>
          <w:szCs w:val="24"/>
        </w:rPr>
        <w:t>Euro</w:t>
      </w:r>
      <w:r w:rsidRPr="00F9409A">
        <w:rPr>
          <w:rFonts w:ascii="Times New Roman" w:hAnsi="Times New Roman" w:cs="Times New Roman"/>
          <w:sz w:val="24"/>
          <w:szCs w:val="24"/>
        </w:rPr>
        <w:t>pean Union are liable, depending on the seriousness of the facts observed, to have their contracts terminated or to be permanently excluded from receiving EU funds.</w:t>
      </w:r>
    </w:p>
    <w:p w14:paraId="16D48699" w14:textId="77777777" w:rsidR="00FD06F7" w:rsidRPr="00F9409A" w:rsidRDefault="00FD06F7" w:rsidP="00C0163B">
      <w:pPr>
        <w:pStyle w:val="Heading3"/>
        <w:numPr>
          <w:ilvl w:val="0"/>
          <w:numId w:val="0"/>
        </w:numPr>
        <w:ind w:left="720" w:hanging="578"/>
        <w:rPr>
          <w:sz w:val="24"/>
          <w:szCs w:val="24"/>
        </w:rPr>
      </w:pPr>
      <w:r w:rsidRPr="00F9409A">
        <w:rPr>
          <w:sz w:val="24"/>
          <w:szCs w:val="24"/>
        </w:rPr>
        <w:t>28.5</w:t>
      </w:r>
      <w:r w:rsidRPr="00F9409A">
        <w:rPr>
          <w:sz w:val="24"/>
          <w:szCs w:val="24"/>
        </w:rPr>
        <w:tab/>
      </w:r>
      <w:r w:rsidRPr="00F9409A">
        <w:rPr>
          <w:sz w:val="24"/>
          <w:szCs w:val="24"/>
          <w:u w:val="single"/>
        </w:rPr>
        <w:t xml:space="preserve">Breach of obligations, </w:t>
      </w:r>
      <w:proofErr w:type="gramStart"/>
      <w:r w:rsidRPr="00F9409A">
        <w:rPr>
          <w:sz w:val="24"/>
          <w:szCs w:val="24"/>
          <w:u w:val="single"/>
        </w:rPr>
        <w:t>irregularities</w:t>
      </w:r>
      <w:proofErr w:type="gramEnd"/>
      <w:r w:rsidRPr="00F9409A">
        <w:rPr>
          <w:sz w:val="24"/>
          <w:szCs w:val="24"/>
          <w:u w:val="single"/>
        </w:rPr>
        <w:t xml:space="preserve"> or fraud</w:t>
      </w:r>
    </w:p>
    <w:p w14:paraId="723C648F" w14:textId="77777777" w:rsidR="00FD06F7" w:rsidRPr="00F9409A" w:rsidRDefault="00FD06F7" w:rsidP="00266934">
      <w:pPr>
        <w:spacing w:before="120"/>
        <w:ind w:left="397"/>
        <w:jc w:val="both"/>
        <w:rPr>
          <w:rFonts w:ascii="Times New Roman" w:hAnsi="Times New Roman" w:cs="Times New Roman"/>
          <w:sz w:val="24"/>
          <w:szCs w:val="24"/>
        </w:rPr>
      </w:pPr>
      <w:r w:rsidRPr="00F9409A">
        <w:rPr>
          <w:rFonts w:ascii="Times New Roman" w:hAnsi="Times New Roman" w:cs="Times New Roman"/>
          <w:sz w:val="24"/>
          <w:szCs w:val="24"/>
        </w:rPr>
        <w:t xml:space="preserve">The contracting authority reserves the right to suspend or cancel the procedure, where the award procedure proves to have been subject to breach of obligations, </w:t>
      </w:r>
      <w:proofErr w:type="gramStart"/>
      <w:r w:rsidRPr="00F9409A">
        <w:rPr>
          <w:rFonts w:ascii="Times New Roman" w:hAnsi="Times New Roman" w:cs="Times New Roman"/>
          <w:sz w:val="24"/>
          <w:szCs w:val="24"/>
        </w:rPr>
        <w:t>irregularities</w:t>
      </w:r>
      <w:proofErr w:type="gramEnd"/>
      <w:r w:rsidRPr="00F9409A">
        <w:rPr>
          <w:rFonts w:ascii="Times New Roman" w:hAnsi="Times New Roman" w:cs="Times New Roman"/>
          <w:sz w:val="24"/>
          <w:szCs w:val="24"/>
        </w:rPr>
        <w:t xml:space="preserve"> or fraud. If breach of obligations, irregularities or fraud are discovered after the award of the contract, the contracting authority may refrain from concluding the contract.</w:t>
      </w:r>
    </w:p>
    <w:p w14:paraId="11EABF02" w14:textId="77777777" w:rsidR="00FD06F7" w:rsidRPr="00F9409A" w:rsidRDefault="00FD06F7" w:rsidP="00266934">
      <w:pPr>
        <w:jc w:val="both"/>
        <w:rPr>
          <w:rFonts w:ascii="Times New Roman" w:hAnsi="Times New Roman" w:cs="Times New Roman"/>
          <w:sz w:val="24"/>
          <w:szCs w:val="24"/>
        </w:rPr>
      </w:pPr>
    </w:p>
    <w:p w14:paraId="75AE6958" w14:textId="77777777" w:rsidR="00FD06F7" w:rsidRPr="00F9409A" w:rsidRDefault="00FD06F7" w:rsidP="00C67D25">
      <w:pPr>
        <w:pStyle w:val="Heading2"/>
      </w:pPr>
      <w:bookmarkStart w:id="39" w:name="_Toc529523986"/>
      <w:r w:rsidRPr="00F9409A">
        <w:t>29.</w:t>
      </w:r>
      <w:r w:rsidRPr="00F9409A">
        <w:tab/>
        <w:t>APPEALS</w:t>
      </w:r>
      <w:bookmarkEnd w:id="39"/>
    </w:p>
    <w:p w14:paraId="3F0C48F5" w14:textId="77777777"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Tenderers believing that they have been harmed by an error or irregularity during the award process may file a complaint. See Section 2.12. of the practical guide.</w:t>
      </w:r>
    </w:p>
    <w:p w14:paraId="5557BFBC" w14:textId="77777777" w:rsidR="00FD06F7" w:rsidRPr="00F9409A" w:rsidRDefault="00FD06F7" w:rsidP="00266934">
      <w:pPr>
        <w:jc w:val="both"/>
        <w:rPr>
          <w:rFonts w:ascii="Times New Roman" w:hAnsi="Times New Roman" w:cs="Times New Roman"/>
          <w:sz w:val="24"/>
          <w:szCs w:val="24"/>
          <w:highlight w:val="yellow"/>
        </w:rPr>
      </w:pPr>
    </w:p>
    <w:p w14:paraId="22637C3F" w14:textId="77777777" w:rsidR="00FD06F7" w:rsidRPr="00F9409A" w:rsidRDefault="00FD06F7" w:rsidP="00C67D25">
      <w:pPr>
        <w:pStyle w:val="Heading2"/>
      </w:pPr>
      <w:r w:rsidRPr="00F9409A">
        <w:t xml:space="preserve">30. </w:t>
      </w:r>
      <w:r w:rsidRPr="00F9409A">
        <w:tab/>
        <w:t>DATA PROTECTION</w:t>
      </w:r>
    </w:p>
    <w:p w14:paraId="5DA23468" w14:textId="77777777" w:rsidR="00FD06F7" w:rsidRPr="00F9409A" w:rsidRDefault="00FD06F7" w:rsidP="00266934">
      <w:pPr>
        <w:spacing w:before="120"/>
        <w:jc w:val="both"/>
        <w:rPr>
          <w:rFonts w:ascii="Times New Roman" w:hAnsi="Times New Roman" w:cs="Times New Roman"/>
          <w:sz w:val="24"/>
          <w:szCs w:val="24"/>
        </w:rPr>
      </w:pPr>
      <w:r w:rsidRPr="00F9409A">
        <w:rPr>
          <w:rFonts w:ascii="Times New Roman" w:hAnsi="Times New Roman" w:cs="Times New Roman"/>
          <w:sz w:val="24"/>
          <w:szCs w:val="24"/>
        </w:rPr>
        <w:t>Processing of personal data related to this tender procedure by the contracting authority takes place in accordance with the national legislation of the state of the contracting authority and with the provisions of the respective financing agreement.</w:t>
      </w:r>
    </w:p>
    <w:p w14:paraId="32C16A79" w14:textId="61E41444" w:rsidR="00FD06F7" w:rsidRPr="00F9409A" w:rsidRDefault="00FD06F7" w:rsidP="00266934">
      <w:pPr>
        <w:spacing w:before="120"/>
        <w:jc w:val="both"/>
        <w:rPr>
          <w:rFonts w:ascii="Times New Roman" w:hAnsi="Times New Roman" w:cs="Times New Roman"/>
          <w:sz w:val="24"/>
          <w:szCs w:val="24"/>
        </w:rPr>
      </w:pPr>
      <w:r w:rsidRPr="00F9409A">
        <w:rPr>
          <w:rFonts w:ascii="Times New Roman" w:hAnsi="Times New Roman" w:cs="Times New Roman"/>
          <w:sz w:val="24"/>
          <w:szCs w:val="24"/>
        </w:rPr>
        <w:t xml:space="preserve">The tender procedure and the contract relate to an external action funded by the EU, represented by the </w:t>
      </w:r>
      <w:r w:rsidR="00C0163B">
        <w:rPr>
          <w:rFonts w:ascii="Times New Roman" w:hAnsi="Times New Roman" w:cs="Times New Roman"/>
          <w:sz w:val="24"/>
          <w:szCs w:val="24"/>
        </w:rPr>
        <w:t>Euro</w:t>
      </w:r>
      <w:r w:rsidRPr="00F9409A">
        <w:rPr>
          <w:rFonts w:ascii="Times New Roman" w:hAnsi="Times New Roman" w:cs="Times New Roman"/>
          <w:sz w:val="24"/>
          <w:szCs w:val="24"/>
        </w:rPr>
        <w:t xml:space="preserve">pean Commission. If processing your reply to the invitation to tender involves transfer of personal data (such as names, contact details and CVs) to the </w:t>
      </w:r>
      <w:r w:rsidR="00C0163B">
        <w:rPr>
          <w:rFonts w:ascii="Times New Roman" w:hAnsi="Times New Roman" w:cs="Times New Roman"/>
          <w:sz w:val="24"/>
          <w:szCs w:val="24"/>
        </w:rPr>
        <w:t>Euro</w:t>
      </w:r>
      <w:r w:rsidRPr="00F9409A">
        <w:rPr>
          <w:rFonts w:ascii="Times New Roman" w:hAnsi="Times New Roman" w:cs="Times New Roman"/>
          <w:sz w:val="24"/>
          <w:szCs w:val="24"/>
        </w:rPr>
        <w:t xml:space="preserve">pean Commission, they will be processed solely for the purposes of the monitoring of the procurement procedure and of the implementation of the contract by the Commission, for the latter to comply with its obligations under the applicable legislative framework and under the financing agreement concluded between the EU and the Partner Country without prejudice to possible transmission to the bodies in charge of monitoring or inspection tasks in application of EU law. For the part of the data transferred by the contracting authority to the </w:t>
      </w:r>
      <w:r w:rsidR="00C0163B">
        <w:rPr>
          <w:rFonts w:ascii="Times New Roman" w:hAnsi="Times New Roman" w:cs="Times New Roman"/>
          <w:sz w:val="24"/>
          <w:szCs w:val="24"/>
        </w:rPr>
        <w:t>Euro</w:t>
      </w:r>
      <w:r w:rsidRPr="00F9409A">
        <w:rPr>
          <w:rFonts w:ascii="Times New Roman" w:hAnsi="Times New Roman" w:cs="Times New Roman"/>
          <w:sz w:val="24"/>
          <w:szCs w:val="24"/>
        </w:rPr>
        <w:t xml:space="preserve">pean Commission, the controller for the processing of personal data carried out within the Commission </w:t>
      </w:r>
      <w:proofErr w:type="gramStart"/>
      <w:r w:rsidRPr="00F9409A">
        <w:rPr>
          <w:rFonts w:ascii="Times New Roman" w:hAnsi="Times New Roman" w:cs="Times New Roman"/>
          <w:sz w:val="24"/>
          <w:szCs w:val="24"/>
        </w:rPr>
        <w:t>is</w:t>
      </w:r>
      <w:proofErr w:type="gramEnd"/>
    </w:p>
    <w:p w14:paraId="411E84FD" w14:textId="77777777" w:rsidR="00FD06F7" w:rsidRPr="00F9409A" w:rsidRDefault="00FD06F7" w:rsidP="00C67D25">
      <w:pPr>
        <w:pStyle w:val="Heading2"/>
      </w:pPr>
      <w:r w:rsidRPr="00F9409A">
        <w:t>31.</w:t>
      </w:r>
      <w:r w:rsidRPr="00F9409A">
        <w:tab/>
        <w:t>EARLY DETECTION AND EXCLUSION SYSTEM</w:t>
      </w:r>
    </w:p>
    <w:p w14:paraId="4AE0C05E" w14:textId="77777777" w:rsidR="00FD06F7" w:rsidRPr="00F9409A" w:rsidRDefault="00FD06F7" w:rsidP="00266934">
      <w:pPr>
        <w:jc w:val="both"/>
        <w:rPr>
          <w:rFonts w:ascii="Times New Roman" w:hAnsi="Times New Roman" w:cs="Times New Roman"/>
          <w:sz w:val="24"/>
          <w:szCs w:val="24"/>
        </w:rPr>
      </w:pPr>
      <w:r w:rsidRPr="00F9409A">
        <w:rPr>
          <w:rFonts w:ascii="Times New Roman" w:hAnsi="Times New Roman" w:cs="Times New Roman"/>
          <w:sz w:val="24"/>
          <w:szCs w:val="24"/>
        </w:rPr>
        <w:t xml:space="preserve">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(EDES)  </w:t>
      </w:r>
      <w:r w:rsidRPr="00F9409A">
        <w:rPr>
          <w:rFonts w:ascii="Times New Roman" w:hAnsi="Times New Roman" w:cs="Times New Roman"/>
          <w:sz w:val="24"/>
          <w:szCs w:val="24"/>
        </w:rPr>
        <w:lastRenderedPageBreak/>
        <w:t>and communicated to the persons and entities concerned in relation to the award or the execution of a procurement contract.</w:t>
      </w:r>
    </w:p>
    <w:p w14:paraId="2B40A38D" w14:textId="77777777" w:rsidR="00FD06F7" w:rsidRPr="00F9409A" w:rsidRDefault="00FD06F7" w:rsidP="00FD06F7">
      <w:pPr>
        <w:spacing w:before="600"/>
        <w:jc w:val="center"/>
        <w:rPr>
          <w:rFonts w:ascii="Times New Roman" w:hAnsi="Times New Roman" w:cs="Times New Roman"/>
          <w:sz w:val="24"/>
          <w:szCs w:val="24"/>
        </w:rPr>
      </w:pPr>
      <w:r w:rsidRPr="00F9409A">
        <w:rPr>
          <w:rFonts w:ascii="Times New Roman" w:hAnsi="Times New Roman" w:cs="Times New Roman"/>
          <w:sz w:val="24"/>
          <w:szCs w:val="24"/>
        </w:rPr>
        <w:t>* * *</w:t>
      </w:r>
    </w:p>
    <w:p w14:paraId="69CF240C" w14:textId="77777777" w:rsidR="001621FB" w:rsidRPr="00F9409A" w:rsidRDefault="001621FB" w:rsidP="00FD06F7">
      <w:pPr>
        <w:rPr>
          <w:rFonts w:ascii="Times New Roman" w:hAnsi="Times New Roman" w:cs="Times New Roman"/>
          <w:sz w:val="24"/>
          <w:szCs w:val="24"/>
        </w:rPr>
      </w:pPr>
    </w:p>
    <w:p w14:paraId="4AA6D9AB" w14:textId="77777777" w:rsidR="00DB1322" w:rsidRPr="00F9409A" w:rsidRDefault="00DB1322" w:rsidP="00FD06F7">
      <w:pPr>
        <w:rPr>
          <w:rFonts w:ascii="Times New Roman" w:hAnsi="Times New Roman" w:cs="Times New Roman"/>
          <w:sz w:val="24"/>
          <w:szCs w:val="24"/>
        </w:rPr>
      </w:pPr>
    </w:p>
    <w:p w14:paraId="7DF951E1" w14:textId="0607E4A5" w:rsidR="008A17C9" w:rsidRDefault="008A17C9">
      <w:pPr>
        <w:rPr>
          <w:rFonts w:ascii="Times New Roman" w:hAnsi="Times New Roman" w:cs="Times New Roman"/>
          <w:sz w:val="24"/>
          <w:szCs w:val="24"/>
        </w:rPr>
      </w:pPr>
      <w:r>
        <w:rPr>
          <w:rFonts w:ascii="Times New Roman" w:hAnsi="Times New Roman" w:cs="Times New Roman"/>
          <w:sz w:val="24"/>
          <w:szCs w:val="24"/>
        </w:rPr>
        <w:br w:type="page"/>
      </w:r>
    </w:p>
    <w:p w14:paraId="77DB3C3E" w14:textId="77777777" w:rsidR="00DB1322" w:rsidRPr="00F9409A" w:rsidRDefault="00DB1322" w:rsidP="00FD06F7">
      <w:pPr>
        <w:rPr>
          <w:rFonts w:ascii="Times New Roman" w:hAnsi="Times New Roman" w:cs="Times New Roman"/>
          <w:sz w:val="24"/>
          <w:szCs w:val="24"/>
        </w:rPr>
      </w:pPr>
    </w:p>
    <w:p w14:paraId="60C71FFE" w14:textId="77777777" w:rsidR="00DB1322" w:rsidRPr="00F9409A" w:rsidRDefault="00DB1322" w:rsidP="00FD06F7">
      <w:pPr>
        <w:rPr>
          <w:rFonts w:ascii="Times New Roman" w:hAnsi="Times New Roman" w:cs="Times New Roman"/>
          <w:sz w:val="24"/>
          <w:szCs w:val="24"/>
        </w:rPr>
      </w:pPr>
    </w:p>
    <w:p w14:paraId="378B2C7E" w14:textId="77777777" w:rsidR="00DB1322" w:rsidRPr="00F9409A" w:rsidRDefault="00DB1322" w:rsidP="00F6712F">
      <w:pPr>
        <w:pStyle w:val="oddl-nadpis"/>
        <w:widowControl/>
        <w:jc w:val="center"/>
        <w:rPr>
          <w:rFonts w:ascii="Times New Roman" w:hAnsi="Times New Roman"/>
          <w:sz w:val="24"/>
          <w:szCs w:val="24"/>
          <w:lang w:val="en-GB"/>
        </w:rPr>
      </w:pPr>
      <w:r w:rsidRPr="00F9409A">
        <w:rPr>
          <w:rFonts w:ascii="Times New Roman" w:hAnsi="Times New Roman"/>
          <w:sz w:val="24"/>
          <w:szCs w:val="24"/>
          <w:lang w:val="en-GB"/>
        </w:rPr>
        <w:t>VOLUME 1</w:t>
      </w:r>
    </w:p>
    <w:p w14:paraId="7136BF67" w14:textId="77777777" w:rsidR="00DB1322" w:rsidRPr="00F9409A" w:rsidRDefault="00DB1322" w:rsidP="00227F9C">
      <w:pPr>
        <w:pStyle w:val="Heading1"/>
      </w:pPr>
      <w:bookmarkStart w:id="40" w:name="_Toc41823820"/>
      <w:bookmarkStart w:id="41" w:name="_Toc41877030"/>
    </w:p>
    <w:p w14:paraId="5C59C641" w14:textId="77777777" w:rsidR="00DB1322" w:rsidRPr="00F9409A" w:rsidRDefault="00DB1322" w:rsidP="00227F9C">
      <w:pPr>
        <w:pStyle w:val="Heading1"/>
      </w:pPr>
      <w:r w:rsidRPr="00F9409A">
        <w:t>SECTION 2</w:t>
      </w:r>
      <w:bookmarkEnd w:id="40"/>
    </w:p>
    <w:p w14:paraId="7B17A4EB" w14:textId="77777777" w:rsidR="00DB1322" w:rsidRPr="00F9409A" w:rsidRDefault="00DB1322" w:rsidP="00227F9C">
      <w:pPr>
        <w:pStyle w:val="Heading1"/>
      </w:pPr>
      <w:bookmarkStart w:id="42" w:name="_Toc41823821"/>
    </w:p>
    <w:p w14:paraId="551ECE7F" w14:textId="77777777" w:rsidR="00DB1322" w:rsidRPr="00F9409A" w:rsidRDefault="00DB1322" w:rsidP="00227F9C">
      <w:pPr>
        <w:pStyle w:val="Heading1"/>
      </w:pPr>
      <w:r w:rsidRPr="00F9409A">
        <w:t>TENDER FORM</w:t>
      </w:r>
      <w:bookmarkEnd w:id="41"/>
      <w:bookmarkEnd w:id="42"/>
    </w:p>
    <w:p w14:paraId="75BACBC4" w14:textId="0E4EF489" w:rsidR="00DB1322" w:rsidRPr="00F9409A" w:rsidRDefault="00DB1322" w:rsidP="00227F9C">
      <w:pPr>
        <w:pStyle w:val="Heading1"/>
      </w:pPr>
    </w:p>
    <w:p w14:paraId="1A28192A" w14:textId="77777777" w:rsidR="00DB1322" w:rsidRPr="00F9409A" w:rsidRDefault="00DB1322" w:rsidP="00227F9C">
      <w:pPr>
        <w:pStyle w:val="Heading1"/>
      </w:pPr>
    </w:p>
    <w:p w14:paraId="0F5A1696" w14:textId="77777777" w:rsidR="00DB1322" w:rsidRPr="00F9409A" w:rsidRDefault="00DB1322" w:rsidP="00DB1322">
      <w:pPr>
        <w:ind w:left="709"/>
        <w:jc w:val="both"/>
        <w:rPr>
          <w:rFonts w:ascii="Times New Roman" w:hAnsi="Times New Roman" w:cs="Times New Roman"/>
          <w:sz w:val="24"/>
          <w:szCs w:val="24"/>
          <w:u w:val="single"/>
        </w:rPr>
      </w:pPr>
    </w:p>
    <w:p w14:paraId="0E21200F" w14:textId="77777777" w:rsidR="00DB1322" w:rsidRPr="00F9409A" w:rsidRDefault="00DB1322" w:rsidP="00DB1322">
      <w:pPr>
        <w:jc w:val="center"/>
        <w:rPr>
          <w:rFonts w:ascii="Times New Roman" w:hAnsi="Times New Roman" w:cs="Times New Roman"/>
          <w:b/>
          <w:sz w:val="24"/>
          <w:szCs w:val="24"/>
        </w:rPr>
      </w:pPr>
      <w:r w:rsidRPr="00F9409A">
        <w:rPr>
          <w:rFonts w:ascii="Times New Roman" w:hAnsi="Times New Roman" w:cs="Times New Roman"/>
          <w:b/>
          <w:sz w:val="24"/>
          <w:szCs w:val="24"/>
        </w:rPr>
        <w:t>TENDER FORM FOR A WORKS CONTRACT</w:t>
      </w:r>
    </w:p>
    <w:p w14:paraId="27D78F55" w14:textId="77777777" w:rsidR="00DB1322" w:rsidRPr="00F9409A" w:rsidRDefault="00DB1322" w:rsidP="00DB1322">
      <w:pPr>
        <w:pStyle w:val="Title"/>
        <w:jc w:val="left"/>
        <w:rPr>
          <w:rFonts w:ascii="Times New Roman" w:hAnsi="Times New Roman"/>
          <w:sz w:val="24"/>
          <w:szCs w:val="24"/>
          <w:lang w:val="en-GB"/>
        </w:rPr>
      </w:pPr>
    </w:p>
    <w:p w14:paraId="13A265FB" w14:textId="1B39273F" w:rsidR="00DB1322" w:rsidRPr="00F9409A" w:rsidRDefault="00DB1322" w:rsidP="00DB1322">
      <w:pPr>
        <w:pStyle w:val="Title"/>
        <w:jc w:val="left"/>
        <w:rPr>
          <w:rFonts w:ascii="Times New Roman" w:hAnsi="Times New Roman"/>
          <w:b w:val="0"/>
          <w:sz w:val="24"/>
          <w:szCs w:val="24"/>
          <w:lang w:val="en-GB"/>
        </w:rPr>
      </w:pPr>
      <w:r w:rsidRPr="00F9409A">
        <w:rPr>
          <w:rFonts w:ascii="Times New Roman" w:hAnsi="Times New Roman"/>
          <w:sz w:val="24"/>
          <w:szCs w:val="24"/>
          <w:lang w:val="en-GB"/>
        </w:rPr>
        <w:t xml:space="preserve">Publication </w:t>
      </w:r>
      <w:r w:rsidRPr="00F6712F">
        <w:rPr>
          <w:rFonts w:ascii="Times New Roman" w:hAnsi="Times New Roman"/>
          <w:sz w:val="24"/>
          <w:szCs w:val="24"/>
          <w:lang w:val="en-GB"/>
        </w:rPr>
        <w:t xml:space="preserve">reference: </w:t>
      </w:r>
      <w:r w:rsidR="00F6712F" w:rsidRPr="00F6712F">
        <w:rPr>
          <w:rFonts w:ascii="Times New Roman" w:hAnsi="Times New Roman"/>
          <w:sz w:val="24"/>
          <w:szCs w:val="24"/>
          <w:lang w:val="en-GB"/>
        </w:rPr>
        <w:t>MCT</w:t>
      </w:r>
      <w:r w:rsidR="00D13041" w:rsidRPr="00F6712F">
        <w:rPr>
          <w:rFonts w:ascii="Times New Roman" w:hAnsi="Times New Roman"/>
          <w:sz w:val="24"/>
          <w:szCs w:val="24"/>
          <w:lang w:val="en-GB"/>
        </w:rPr>
        <w:t>/COMESA-EDF-11/</w:t>
      </w:r>
      <w:r w:rsidR="00F6712F" w:rsidRPr="00F6712F">
        <w:rPr>
          <w:rFonts w:ascii="Times New Roman" w:hAnsi="Times New Roman"/>
          <w:sz w:val="24"/>
          <w:szCs w:val="24"/>
          <w:lang w:val="en-GB"/>
        </w:rPr>
        <w:t>TFP</w:t>
      </w:r>
      <w:r w:rsidR="00D13041" w:rsidRPr="00F6712F">
        <w:rPr>
          <w:rFonts w:ascii="Times New Roman" w:hAnsi="Times New Roman"/>
          <w:sz w:val="24"/>
          <w:szCs w:val="24"/>
          <w:lang w:val="en-GB"/>
        </w:rPr>
        <w:t>/001/202</w:t>
      </w:r>
      <w:r w:rsidR="00F6712F" w:rsidRPr="00F6712F">
        <w:rPr>
          <w:rFonts w:ascii="Times New Roman" w:hAnsi="Times New Roman"/>
          <w:sz w:val="24"/>
          <w:szCs w:val="24"/>
          <w:lang w:val="en-GB"/>
        </w:rPr>
        <w:t>4</w:t>
      </w:r>
    </w:p>
    <w:p w14:paraId="582F0734" w14:textId="6B308368" w:rsidR="00DB1322" w:rsidRPr="00F9409A" w:rsidRDefault="00DB1322" w:rsidP="00DB1322">
      <w:pPr>
        <w:pStyle w:val="Title"/>
        <w:jc w:val="both"/>
        <w:outlineLvl w:val="0"/>
        <w:rPr>
          <w:rFonts w:ascii="Times New Roman" w:hAnsi="Times New Roman"/>
          <w:sz w:val="24"/>
          <w:szCs w:val="24"/>
          <w:lang w:val="en-GB"/>
        </w:rPr>
      </w:pPr>
      <w:r w:rsidRPr="00F9409A">
        <w:rPr>
          <w:rFonts w:ascii="Times New Roman" w:hAnsi="Times New Roman"/>
          <w:sz w:val="24"/>
          <w:szCs w:val="24"/>
          <w:lang w:val="en-GB"/>
        </w:rPr>
        <w:t xml:space="preserve">Name of contract: </w:t>
      </w:r>
      <w:r w:rsidRPr="00266934">
        <w:rPr>
          <w:rFonts w:ascii="Times New Roman" w:hAnsi="Times New Roman"/>
          <w:sz w:val="24"/>
          <w:szCs w:val="24"/>
          <w:lang w:val="en-GB"/>
        </w:rPr>
        <w:t xml:space="preserve">Construction of </w:t>
      </w:r>
      <w:r w:rsidR="00B25C70">
        <w:rPr>
          <w:rFonts w:ascii="Times New Roman" w:hAnsi="Times New Roman"/>
          <w:sz w:val="24"/>
          <w:szCs w:val="24"/>
          <w:lang w:val="en-GB"/>
        </w:rPr>
        <w:t>One Stop Shop at DK 51, Djibouti</w:t>
      </w:r>
    </w:p>
    <w:p w14:paraId="1F343880" w14:textId="77777777" w:rsidR="00DB1322" w:rsidRPr="00F9409A" w:rsidRDefault="00DB1322" w:rsidP="00DB1322">
      <w:pPr>
        <w:jc w:val="center"/>
        <w:rPr>
          <w:rFonts w:ascii="Times New Roman" w:hAnsi="Times New Roman" w:cs="Times New Roman"/>
          <w:sz w:val="24"/>
          <w:szCs w:val="24"/>
        </w:rPr>
      </w:pPr>
    </w:p>
    <w:p w14:paraId="31683B7A" w14:textId="77777777" w:rsidR="00DB1322" w:rsidRPr="00F9409A" w:rsidRDefault="00DB1322" w:rsidP="00DB1322">
      <w:pPr>
        <w:jc w:val="center"/>
        <w:rPr>
          <w:rFonts w:ascii="Times New Roman" w:hAnsi="Times New Roman" w:cs="Times New Roman"/>
          <w:sz w:val="24"/>
          <w:szCs w:val="24"/>
        </w:rPr>
      </w:pPr>
    </w:p>
    <w:p w14:paraId="06BE7AE9" w14:textId="77777777" w:rsidR="00DB1322" w:rsidRPr="00F9409A" w:rsidRDefault="00DB1322" w:rsidP="00DB1322">
      <w:pPr>
        <w:jc w:val="center"/>
        <w:rPr>
          <w:rFonts w:ascii="Times New Roman" w:hAnsi="Times New Roman" w:cs="Times New Roman"/>
          <w:b/>
          <w:sz w:val="24"/>
          <w:szCs w:val="24"/>
        </w:rPr>
      </w:pPr>
    </w:p>
    <w:p w14:paraId="547DE9FA" w14:textId="77777777" w:rsidR="00DB1322" w:rsidRPr="00F9409A" w:rsidRDefault="00DB1322" w:rsidP="00DB1322">
      <w:pPr>
        <w:jc w:val="center"/>
        <w:rPr>
          <w:rFonts w:ascii="Times New Roman" w:hAnsi="Times New Roman" w:cs="Times New Roman"/>
          <w:b/>
          <w:sz w:val="24"/>
          <w:szCs w:val="24"/>
        </w:rPr>
      </w:pPr>
    </w:p>
    <w:p w14:paraId="7D85F189" w14:textId="77777777" w:rsidR="00DB1322" w:rsidRPr="00F9409A" w:rsidRDefault="00DB1322" w:rsidP="00DB1322">
      <w:pPr>
        <w:ind w:left="5670"/>
        <w:jc w:val="center"/>
        <w:rPr>
          <w:rFonts w:ascii="Times New Roman" w:hAnsi="Times New Roman" w:cs="Times New Roman"/>
          <w:b/>
          <w:sz w:val="24"/>
          <w:szCs w:val="24"/>
        </w:rPr>
      </w:pPr>
      <w:r w:rsidRPr="00F9409A">
        <w:rPr>
          <w:rFonts w:ascii="Times New Roman" w:hAnsi="Times New Roman" w:cs="Times New Roman"/>
          <w:b/>
          <w:sz w:val="24"/>
          <w:szCs w:val="24"/>
        </w:rPr>
        <w:t>&lt;</w:t>
      </w:r>
      <w:r w:rsidRPr="00F9409A">
        <w:rPr>
          <w:rFonts w:ascii="Times New Roman" w:hAnsi="Times New Roman" w:cs="Times New Roman"/>
          <w:b/>
          <w:sz w:val="24"/>
          <w:szCs w:val="24"/>
          <w:highlight w:val="yellow"/>
        </w:rPr>
        <w:t>Place and date</w:t>
      </w:r>
      <w:r w:rsidRPr="00F9409A">
        <w:rPr>
          <w:rFonts w:ascii="Times New Roman" w:hAnsi="Times New Roman" w:cs="Times New Roman"/>
          <w:b/>
          <w:sz w:val="24"/>
          <w:szCs w:val="24"/>
        </w:rPr>
        <w:t>&gt;</w:t>
      </w:r>
    </w:p>
    <w:p w14:paraId="16900D2F" w14:textId="77777777" w:rsidR="00DB1322" w:rsidRPr="00F9409A" w:rsidRDefault="00DB1322" w:rsidP="00DB1322">
      <w:pPr>
        <w:rPr>
          <w:rFonts w:ascii="Times New Roman" w:hAnsi="Times New Roman" w:cs="Times New Roman"/>
          <w:b/>
          <w:sz w:val="24"/>
          <w:szCs w:val="24"/>
        </w:rPr>
      </w:pPr>
      <w:r w:rsidRPr="00F9409A">
        <w:rPr>
          <w:rFonts w:ascii="Times New Roman" w:hAnsi="Times New Roman" w:cs="Times New Roman"/>
          <w:b/>
          <w:sz w:val="24"/>
          <w:szCs w:val="24"/>
        </w:rPr>
        <w:t xml:space="preserve">Name and address of contracting </w:t>
      </w:r>
      <w:proofErr w:type="gramStart"/>
      <w:r w:rsidRPr="00F9409A">
        <w:rPr>
          <w:rFonts w:ascii="Times New Roman" w:hAnsi="Times New Roman" w:cs="Times New Roman"/>
          <w:b/>
          <w:sz w:val="24"/>
          <w:szCs w:val="24"/>
        </w:rPr>
        <w:t>authority</w:t>
      </w:r>
      <w:proofErr w:type="gramEnd"/>
      <w:r w:rsidRPr="00F9409A">
        <w:rPr>
          <w:rFonts w:ascii="Times New Roman" w:hAnsi="Times New Roman" w:cs="Times New Roman"/>
          <w:b/>
          <w:sz w:val="24"/>
          <w:szCs w:val="24"/>
        </w:rPr>
        <w:t xml:space="preserve"> </w:t>
      </w:r>
    </w:p>
    <w:p w14:paraId="49FA6ECF" w14:textId="5A53FCDF" w:rsidR="00A84EE2" w:rsidRDefault="00B25C70" w:rsidP="00A84EE2">
      <w:pPr>
        <w:keepNext/>
        <w:keepLines/>
        <w:widowControl w:val="0"/>
        <w:spacing w:before="120" w:after="120"/>
        <w:ind w:right="360"/>
        <w:contextualSpacing/>
        <w:rPr>
          <w:rFonts w:ascii="Times New Roman" w:hAnsi="Times New Roman" w:cs="Times New Roman"/>
          <w:sz w:val="24"/>
          <w:szCs w:val="24"/>
        </w:rPr>
      </w:pPr>
      <w:r>
        <w:rPr>
          <w:rFonts w:ascii="Times New Roman" w:hAnsi="Times New Roman" w:cs="Times New Roman"/>
          <w:sz w:val="24"/>
          <w:szCs w:val="24"/>
        </w:rPr>
        <w:t>COMESA Secretariat</w:t>
      </w:r>
    </w:p>
    <w:p w14:paraId="4AEB830A" w14:textId="32881E30" w:rsidR="00B25C70" w:rsidRDefault="00B25C70" w:rsidP="00A84EE2">
      <w:pPr>
        <w:keepNext/>
        <w:keepLines/>
        <w:widowControl w:val="0"/>
        <w:spacing w:before="120" w:after="120"/>
        <w:ind w:right="360"/>
        <w:contextualSpacing/>
        <w:rPr>
          <w:rFonts w:ascii="Times New Roman" w:hAnsi="Times New Roman" w:cs="Times New Roman"/>
          <w:sz w:val="24"/>
          <w:szCs w:val="24"/>
        </w:rPr>
      </w:pPr>
      <w:proofErr w:type="spellStart"/>
      <w:r>
        <w:rPr>
          <w:rFonts w:ascii="Times New Roman" w:hAnsi="Times New Roman" w:cs="Times New Roman"/>
          <w:sz w:val="24"/>
          <w:szCs w:val="24"/>
        </w:rPr>
        <w:t>Benbella</w:t>
      </w:r>
      <w:proofErr w:type="spellEnd"/>
      <w:r>
        <w:rPr>
          <w:rFonts w:ascii="Times New Roman" w:hAnsi="Times New Roman" w:cs="Times New Roman"/>
          <w:sz w:val="24"/>
          <w:szCs w:val="24"/>
        </w:rPr>
        <w:t xml:space="preserve"> Road</w:t>
      </w:r>
    </w:p>
    <w:p w14:paraId="7477CB75" w14:textId="6A7864F6" w:rsidR="00B25C70" w:rsidRPr="00F9409A" w:rsidRDefault="00B25C70" w:rsidP="00A84EE2">
      <w:pPr>
        <w:keepNext/>
        <w:keepLines/>
        <w:widowControl w:val="0"/>
        <w:spacing w:before="120" w:after="120"/>
        <w:ind w:right="360"/>
        <w:contextualSpacing/>
        <w:rPr>
          <w:rFonts w:ascii="Times New Roman" w:hAnsi="Times New Roman" w:cs="Times New Roman"/>
          <w:sz w:val="24"/>
          <w:szCs w:val="24"/>
        </w:rPr>
      </w:pPr>
      <w:r>
        <w:rPr>
          <w:rFonts w:ascii="Times New Roman" w:hAnsi="Times New Roman" w:cs="Times New Roman"/>
          <w:sz w:val="24"/>
          <w:szCs w:val="24"/>
        </w:rPr>
        <w:t>Lusaka Zambia</w:t>
      </w:r>
    </w:p>
    <w:p w14:paraId="2779E4A0" w14:textId="77777777" w:rsidR="00DB1322" w:rsidRPr="00F9409A" w:rsidRDefault="00DB1322" w:rsidP="00DB1322">
      <w:pPr>
        <w:keepNext/>
        <w:keepLines/>
        <w:widowControl w:val="0"/>
        <w:spacing w:before="120" w:after="120"/>
        <w:ind w:left="360" w:right="360"/>
        <w:contextualSpacing/>
        <w:jc w:val="center"/>
        <w:rPr>
          <w:rFonts w:ascii="Times New Roman" w:hAnsi="Times New Roman" w:cs="Times New Roman"/>
          <w:sz w:val="24"/>
          <w:szCs w:val="24"/>
        </w:rPr>
      </w:pPr>
    </w:p>
    <w:p w14:paraId="0A449769" w14:textId="77777777" w:rsidR="00DB1322" w:rsidRPr="00F9409A" w:rsidRDefault="00DB1322" w:rsidP="00DB1322">
      <w:pPr>
        <w:jc w:val="both"/>
        <w:rPr>
          <w:rFonts w:ascii="Times New Roman" w:hAnsi="Times New Roman" w:cs="Times New Roman"/>
          <w:b/>
          <w:sz w:val="24"/>
          <w:szCs w:val="24"/>
        </w:rPr>
      </w:pPr>
    </w:p>
    <w:p w14:paraId="04713CFD" w14:textId="77777777" w:rsidR="00DB1322" w:rsidRPr="00F9409A" w:rsidRDefault="00DB1322" w:rsidP="00DB1322">
      <w:pPr>
        <w:pStyle w:val="Blockquote"/>
        <w:spacing w:before="0" w:after="0"/>
        <w:ind w:left="0" w:right="0"/>
        <w:jc w:val="center"/>
        <w:rPr>
          <w:sz w:val="24"/>
          <w:szCs w:val="24"/>
        </w:rPr>
      </w:pPr>
    </w:p>
    <w:p w14:paraId="073D5EFA" w14:textId="77777777" w:rsidR="00DB1322" w:rsidRPr="00F9409A" w:rsidRDefault="00DB1322" w:rsidP="00DB1322">
      <w:pPr>
        <w:pStyle w:val="Blockquote"/>
        <w:pBdr>
          <w:top w:val="single" w:sz="4" w:space="1" w:color="auto"/>
        </w:pBdr>
        <w:spacing w:before="0" w:after="0"/>
        <w:ind w:left="0" w:right="0"/>
        <w:jc w:val="center"/>
        <w:rPr>
          <w:sz w:val="24"/>
          <w:szCs w:val="24"/>
        </w:rPr>
      </w:pPr>
    </w:p>
    <w:p w14:paraId="58713E9D" w14:textId="3BEE663C" w:rsidR="00DB1322" w:rsidRPr="00F9409A" w:rsidRDefault="00DB1322" w:rsidP="00DB1322">
      <w:pPr>
        <w:pStyle w:val="Blockquote"/>
        <w:rPr>
          <w:b/>
          <w:sz w:val="24"/>
          <w:szCs w:val="24"/>
        </w:rPr>
      </w:pPr>
      <w:r w:rsidRPr="00F9409A">
        <w:rPr>
          <w:b/>
          <w:sz w:val="24"/>
          <w:szCs w:val="24"/>
        </w:rPr>
        <w:t>O</w:t>
      </w:r>
      <w:r w:rsidRPr="00F9409A">
        <w:rPr>
          <w:rStyle w:val="Strong"/>
          <w:sz w:val="24"/>
          <w:szCs w:val="24"/>
        </w:rPr>
        <w:t xml:space="preserve">ne signed </w:t>
      </w:r>
      <w:r w:rsidRPr="00F9409A">
        <w:rPr>
          <w:sz w:val="24"/>
          <w:szCs w:val="24"/>
        </w:rPr>
        <w:t xml:space="preserve">form must be supplied (for </w:t>
      </w:r>
      <w:r w:rsidR="00963F1B" w:rsidRPr="00F9409A">
        <w:rPr>
          <w:sz w:val="24"/>
          <w:szCs w:val="24"/>
        </w:rPr>
        <w:t xml:space="preserve">each </w:t>
      </w:r>
      <w:r w:rsidR="00963F1B">
        <w:rPr>
          <w:sz w:val="24"/>
          <w:szCs w:val="24"/>
        </w:rPr>
        <w:t>Tender</w:t>
      </w:r>
      <w:r w:rsidRPr="00F9409A">
        <w:rPr>
          <w:sz w:val="24"/>
          <w:szCs w:val="24"/>
        </w:rPr>
        <w:t xml:space="preserve">, if the tender procedure is divided </w:t>
      </w:r>
      <w:proofErr w:type="gramStart"/>
      <w:r w:rsidRPr="00F9409A">
        <w:rPr>
          <w:sz w:val="24"/>
          <w:szCs w:val="24"/>
        </w:rPr>
        <w:t xml:space="preserve">into </w:t>
      </w:r>
      <w:r w:rsidR="000E46EB">
        <w:rPr>
          <w:sz w:val="24"/>
          <w:szCs w:val="24"/>
        </w:rPr>
        <w:t xml:space="preserve"> </w:t>
      </w:r>
      <w:r w:rsidR="00633E5A">
        <w:rPr>
          <w:sz w:val="24"/>
          <w:szCs w:val="24"/>
        </w:rPr>
        <w:t>Lots</w:t>
      </w:r>
      <w:proofErr w:type="gramEnd"/>
      <w:r w:rsidRPr="00F9409A">
        <w:rPr>
          <w:sz w:val="24"/>
          <w:szCs w:val="24"/>
        </w:rPr>
        <w:t>), together with the number of copies specified in the instructions to tenderers</w:t>
      </w:r>
      <w:r w:rsidRPr="00F9409A">
        <w:rPr>
          <w:b/>
          <w:sz w:val="24"/>
          <w:szCs w:val="24"/>
        </w:rPr>
        <w:t xml:space="preserve">. </w:t>
      </w:r>
      <w:r w:rsidRPr="00F9409A">
        <w:rPr>
          <w:sz w:val="24"/>
          <w:szCs w:val="24"/>
        </w:rPr>
        <w:t xml:space="preserve">The form must include a signed declaration using the annexed format from each legal entity making the application. </w:t>
      </w:r>
      <w:r w:rsidRPr="00F9409A">
        <w:rPr>
          <w:b/>
          <w:sz w:val="24"/>
          <w:szCs w:val="24"/>
        </w:rPr>
        <w:t xml:space="preserve">All data included in this form must concern only the </w:t>
      </w:r>
      <w:r w:rsidRPr="00F9409A">
        <w:rPr>
          <w:b/>
          <w:sz w:val="24"/>
          <w:szCs w:val="24"/>
        </w:rPr>
        <w:lastRenderedPageBreak/>
        <w:t xml:space="preserve">legal entity or entities making the application. </w:t>
      </w:r>
      <w:r w:rsidRPr="00F9409A">
        <w:rPr>
          <w:sz w:val="24"/>
          <w:szCs w:val="24"/>
        </w:rPr>
        <w:t>The attachments to this form (i.e. declarations, statements, proofs) may be in original or copy. If copies are submitted, the originals must be sent to the contracting authority upon request.</w:t>
      </w:r>
      <w:r w:rsidRPr="00F9409A">
        <w:rPr>
          <w:snapToGrid/>
          <w:sz w:val="24"/>
          <w:szCs w:val="24"/>
          <w:lang w:eastAsia="en-GB" w:bidi="kn-IN"/>
        </w:rPr>
        <w:t xml:space="preserve"> For </w:t>
      </w:r>
      <w:r w:rsidR="00963F1B" w:rsidRPr="00F9409A">
        <w:rPr>
          <w:snapToGrid/>
          <w:sz w:val="24"/>
          <w:szCs w:val="24"/>
          <w:lang w:eastAsia="en-GB" w:bidi="kn-IN"/>
        </w:rPr>
        <w:t>economic</w:t>
      </w:r>
      <w:r w:rsidRPr="00F9409A">
        <w:rPr>
          <w:snapToGrid/>
          <w:sz w:val="24"/>
          <w:szCs w:val="24"/>
          <w:lang w:eastAsia="en-GB" w:bidi="kn-IN"/>
        </w:rPr>
        <w:t xml:space="preserve"> and ecological reasons, we strongly recommend that you submit your files on paper (no plastic folder or divider). We also suggest you use double-sided printing as much as possible.</w:t>
      </w:r>
    </w:p>
    <w:p w14:paraId="0B7BE3CE" w14:textId="73270F5B" w:rsidR="00DB1322" w:rsidRPr="00F9409A" w:rsidRDefault="00DB1322" w:rsidP="00DB1322">
      <w:pPr>
        <w:pStyle w:val="Blockquote"/>
        <w:rPr>
          <w:sz w:val="24"/>
          <w:szCs w:val="24"/>
        </w:rPr>
      </w:pPr>
      <w:r w:rsidRPr="00F9409A">
        <w:rPr>
          <w:sz w:val="24"/>
          <w:szCs w:val="24"/>
        </w:rPr>
        <w:t>Any additional documentation (brochures, letters, etc.) sent with the form will not be taken into consideration.</w:t>
      </w:r>
      <w:r w:rsidRPr="00F9409A">
        <w:rPr>
          <w:b/>
          <w:sz w:val="24"/>
          <w:szCs w:val="24"/>
        </w:rPr>
        <w:t xml:space="preserve"> </w:t>
      </w:r>
      <w:r w:rsidRPr="00F9409A">
        <w:rPr>
          <w:sz w:val="24"/>
          <w:szCs w:val="24"/>
        </w:rPr>
        <w:t xml:space="preserve">Applications submitted by a </w:t>
      </w:r>
      <w:r w:rsidRPr="00F9409A">
        <w:rPr>
          <w:b/>
          <w:sz w:val="24"/>
          <w:szCs w:val="24"/>
        </w:rPr>
        <w:t>consortium</w:t>
      </w:r>
      <w:r w:rsidRPr="00F9409A">
        <w:rPr>
          <w:sz w:val="24"/>
          <w:szCs w:val="24"/>
        </w:rPr>
        <w:t xml:space="preserve"> (i.e. either a permanent, </w:t>
      </w:r>
      <w:proofErr w:type="gramStart"/>
      <w:r w:rsidRPr="00F9409A">
        <w:rPr>
          <w:sz w:val="24"/>
          <w:szCs w:val="24"/>
        </w:rPr>
        <w:t>legally-established</w:t>
      </w:r>
      <w:proofErr w:type="gramEnd"/>
      <w:r w:rsidRPr="00F9409A">
        <w:rPr>
          <w:sz w:val="24"/>
          <w:szCs w:val="24"/>
        </w:rPr>
        <w:t xml:space="preserve"> grouping or a grouping which has been constituted informally for a specific tender procedure) must follow the instructions applicable to the consortium land its members.</w:t>
      </w:r>
    </w:p>
    <w:p w14:paraId="2ADF165A" w14:textId="77777777" w:rsidR="00DB1322" w:rsidRPr="00F9409A" w:rsidRDefault="00DB1322" w:rsidP="00DB1322">
      <w:pPr>
        <w:keepNext/>
        <w:ind w:left="425" w:hanging="425"/>
        <w:jc w:val="both"/>
        <w:outlineLvl w:val="0"/>
        <w:rPr>
          <w:rFonts w:ascii="Times New Roman" w:hAnsi="Times New Roman" w:cs="Times New Roman"/>
          <w:b/>
          <w:sz w:val="24"/>
          <w:szCs w:val="24"/>
        </w:rPr>
      </w:pPr>
      <w:r w:rsidRPr="00F9409A">
        <w:rPr>
          <w:rFonts w:ascii="Times New Roman" w:hAnsi="Times New Roman" w:cs="Times New Roman"/>
          <w:b/>
          <w:sz w:val="24"/>
          <w:szCs w:val="24"/>
        </w:rPr>
        <w:br w:type="page"/>
      </w:r>
      <w:r w:rsidRPr="00F9409A">
        <w:rPr>
          <w:rFonts w:ascii="Times New Roman" w:hAnsi="Times New Roman" w:cs="Times New Roman"/>
          <w:b/>
          <w:sz w:val="24"/>
          <w:szCs w:val="24"/>
        </w:rPr>
        <w:lastRenderedPageBreak/>
        <w:t>1</w:t>
      </w:r>
      <w:r w:rsidRPr="00F9409A">
        <w:rPr>
          <w:rFonts w:ascii="Times New Roman" w:hAnsi="Times New Roman" w:cs="Times New Roman"/>
          <w:b/>
          <w:sz w:val="24"/>
          <w:szCs w:val="24"/>
        </w:rPr>
        <w:tab/>
        <w:t>SUBMITTED BY</w:t>
      </w:r>
    </w:p>
    <w:p w14:paraId="4B693D3B" w14:textId="77777777" w:rsidR="00DB1322" w:rsidRPr="00F9409A" w:rsidRDefault="00DB1322" w:rsidP="00DB1322">
      <w:pPr>
        <w:keepNext/>
        <w:ind w:left="425" w:hanging="425"/>
        <w:jc w:val="both"/>
        <w:rPr>
          <w:rFonts w:ascii="Times New Roman" w:hAnsi="Times New Roman" w:cs="Times New Roman"/>
          <w:b/>
          <w:sz w:val="24"/>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2268"/>
      </w:tblGrid>
      <w:tr w:rsidR="00DB1322" w:rsidRPr="00F9409A" w14:paraId="51D68BEF" w14:textId="77777777" w:rsidTr="009C5550">
        <w:trPr>
          <w:cantSplit/>
        </w:trPr>
        <w:tc>
          <w:tcPr>
            <w:tcW w:w="1701" w:type="dxa"/>
            <w:tcBorders>
              <w:top w:val="nil"/>
              <w:left w:val="nil"/>
            </w:tcBorders>
          </w:tcPr>
          <w:p w14:paraId="1F5EE5AA" w14:textId="77777777" w:rsidR="00DB1322" w:rsidRPr="00F9409A" w:rsidRDefault="00DB1322" w:rsidP="009C5550">
            <w:pPr>
              <w:jc w:val="both"/>
              <w:rPr>
                <w:rFonts w:ascii="Times New Roman" w:hAnsi="Times New Roman" w:cs="Times New Roman"/>
                <w:b/>
                <w:sz w:val="24"/>
                <w:szCs w:val="24"/>
              </w:rPr>
            </w:pPr>
          </w:p>
        </w:tc>
        <w:tc>
          <w:tcPr>
            <w:tcW w:w="4678" w:type="dxa"/>
            <w:shd w:val="pct5" w:color="auto" w:fill="FFFFFF"/>
          </w:tcPr>
          <w:p w14:paraId="169D6D72" w14:textId="77777777" w:rsidR="00DB1322" w:rsidRPr="00F9409A" w:rsidRDefault="00DB1322" w:rsidP="009C5550">
            <w:pPr>
              <w:jc w:val="both"/>
              <w:rPr>
                <w:rFonts w:ascii="Times New Roman" w:hAnsi="Times New Roman" w:cs="Times New Roman"/>
                <w:b/>
                <w:sz w:val="24"/>
                <w:szCs w:val="24"/>
              </w:rPr>
            </w:pPr>
            <w:r w:rsidRPr="00F9409A">
              <w:rPr>
                <w:rFonts w:ascii="Times New Roman" w:hAnsi="Times New Roman" w:cs="Times New Roman"/>
                <w:b/>
                <w:sz w:val="24"/>
                <w:szCs w:val="24"/>
              </w:rPr>
              <w:t>Name(s) of tenderer(s)</w:t>
            </w:r>
          </w:p>
        </w:tc>
        <w:tc>
          <w:tcPr>
            <w:tcW w:w="2268" w:type="dxa"/>
            <w:shd w:val="pct5" w:color="auto" w:fill="FFFFFF"/>
          </w:tcPr>
          <w:p w14:paraId="307C7B38" w14:textId="77777777" w:rsidR="00DB1322" w:rsidRPr="00F9409A" w:rsidRDefault="00DB1322" w:rsidP="009C5550">
            <w:pPr>
              <w:jc w:val="both"/>
              <w:rPr>
                <w:rFonts w:ascii="Times New Roman" w:hAnsi="Times New Roman" w:cs="Times New Roman"/>
                <w:b/>
                <w:sz w:val="24"/>
                <w:szCs w:val="24"/>
              </w:rPr>
            </w:pPr>
            <w:r w:rsidRPr="00F9409A">
              <w:rPr>
                <w:rFonts w:ascii="Times New Roman" w:hAnsi="Times New Roman" w:cs="Times New Roman"/>
                <w:b/>
                <w:sz w:val="24"/>
                <w:szCs w:val="24"/>
              </w:rPr>
              <w:t>Nationality</w:t>
            </w:r>
            <w:r w:rsidRPr="00F9409A">
              <w:rPr>
                <w:rStyle w:val="FootnoteReference"/>
                <w:rFonts w:ascii="Times New Roman" w:hAnsi="Times New Roman" w:cs="Times New Roman"/>
                <w:b/>
                <w:sz w:val="24"/>
                <w:szCs w:val="24"/>
              </w:rPr>
              <w:footnoteReference w:id="5"/>
            </w:r>
          </w:p>
        </w:tc>
      </w:tr>
      <w:tr w:rsidR="00DB1322" w:rsidRPr="00F9409A" w14:paraId="470BE11E" w14:textId="77777777" w:rsidTr="009C5550">
        <w:trPr>
          <w:cantSplit/>
          <w:trHeight w:val="951"/>
        </w:trPr>
        <w:tc>
          <w:tcPr>
            <w:tcW w:w="1701" w:type="dxa"/>
          </w:tcPr>
          <w:p w14:paraId="2EC32997"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Leader</w:t>
            </w:r>
            <w:r w:rsidRPr="00F9409A">
              <w:rPr>
                <w:rStyle w:val="FootnoteReference"/>
                <w:rFonts w:ascii="Times New Roman" w:hAnsi="Times New Roman" w:cs="Times New Roman"/>
                <w:b/>
                <w:sz w:val="24"/>
                <w:szCs w:val="24"/>
              </w:rPr>
              <w:footnoteReference w:id="6"/>
            </w:r>
          </w:p>
        </w:tc>
        <w:tc>
          <w:tcPr>
            <w:tcW w:w="4678" w:type="dxa"/>
          </w:tcPr>
          <w:p w14:paraId="1C625B76" w14:textId="77777777" w:rsidR="00DB1322" w:rsidRPr="00F9409A" w:rsidRDefault="00DB1322" w:rsidP="009C5550">
            <w:pPr>
              <w:jc w:val="both"/>
              <w:rPr>
                <w:rFonts w:ascii="Times New Roman" w:hAnsi="Times New Roman" w:cs="Times New Roman"/>
                <w:b/>
                <w:sz w:val="24"/>
                <w:szCs w:val="24"/>
              </w:rPr>
            </w:pPr>
          </w:p>
        </w:tc>
        <w:tc>
          <w:tcPr>
            <w:tcW w:w="2268" w:type="dxa"/>
          </w:tcPr>
          <w:p w14:paraId="045B8BB9" w14:textId="77777777" w:rsidR="00DB1322" w:rsidRPr="00F9409A" w:rsidRDefault="00DB1322" w:rsidP="009C5550">
            <w:pPr>
              <w:jc w:val="both"/>
              <w:rPr>
                <w:rFonts w:ascii="Times New Roman" w:hAnsi="Times New Roman" w:cs="Times New Roman"/>
                <w:b/>
                <w:sz w:val="24"/>
                <w:szCs w:val="24"/>
              </w:rPr>
            </w:pPr>
          </w:p>
        </w:tc>
      </w:tr>
      <w:tr w:rsidR="00DB1322" w:rsidRPr="00F9409A" w14:paraId="7BAC829D" w14:textId="77777777" w:rsidTr="009C5550">
        <w:trPr>
          <w:cantSplit/>
          <w:trHeight w:val="979"/>
        </w:trPr>
        <w:tc>
          <w:tcPr>
            <w:tcW w:w="1701" w:type="dxa"/>
          </w:tcPr>
          <w:p w14:paraId="2DC81C7C" w14:textId="77777777" w:rsidR="00DB1322" w:rsidRPr="00F9409A" w:rsidRDefault="00DB1322" w:rsidP="009C5550">
            <w:pPr>
              <w:jc w:val="both"/>
              <w:rPr>
                <w:rFonts w:ascii="Times New Roman" w:hAnsi="Times New Roman" w:cs="Times New Roman"/>
                <w:b/>
                <w:sz w:val="24"/>
                <w:szCs w:val="24"/>
              </w:rPr>
            </w:pPr>
            <w:r w:rsidRPr="00F9409A">
              <w:rPr>
                <w:rFonts w:ascii="Times New Roman" w:hAnsi="Times New Roman" w:cs="Times New Roman"/>
                <w:b/>
                <w:sz w:val="24"/>
                <w:szCs w:val="24"/>
              </w:rPr>
              <w:t>Member 2*</w:t>
            </w:r>
          </w:p>
        </w:tc>
        <w:tc>
          <w:tcPr>
            <w:tcW w:w="4678" w:type="dxa"/>
          </w:tcPr>
          <w:p w14:paraId="70F979B1" w14:textId="77777777" w:rsidR="00DB1322" w:rsidRPr="00F9409A" w:rsidRDefault="00DB1322" w:rsidP="009C5550">
            <w:pPr>
              <w:jc w:val="both"/>
              <w:rPr>
                <w:rFonts w:ascii="Times New Roman" w:hAnsi="Times New Roman" w:cs="Times New Roman"/>
                <w:b/>
                <w:sz w:val="24"/>
                <w:szCs w:val="24"/>
              </w:rPr>
            </w:pPr>
          </w:p>
        </w:tc>
        <w:tc>
          <w:tcPr>
            <w:tcW w:w="2268" w:type="dxa"/>
          </w:tcPr>
          <w:p w14:paraId="2DBE616E" w14:textId="77777777" w:rsidR="00DB1322" w:rsidRPr="00F9409A" w:rsidRDefault="00DB1322" w:rsidP="009C5550">
            <w:pPr>
              <w:jc w:val="both"/>
              <w:rPr>
                <w:rFonts w:ascii="Times New Roman" w:hAnsi="Times New Roman" w:cs="Times New Roman"/>
                <w:b/>
                <w:sz w:val="24"/>
                <w:szCs w:val="24"/>
              </w:rPr>
            </w:pPr>
          </w:p>
        </w:tc>
      </w:tr>
      <w:tr w:rsidR="00DB1322" w:rsidRPr="00F9409A" w14:paraId="443FBF24" w14:textId="77777777" w:rsidTr="009C5550">
        <w:trPr>
          <w:cantSplit/>
          <w:trHeight w:val="1121"/>
        </w:trPr>
        <w:tc>
          <w:tcPr>
            <w:tcW w:w="1701" w:type="dxa"/>
          </w:tcPr>
          <w:p w14:paraId="241BB015" w14:textId="77777777" w:rsidR="00DB1322" w:rsidRPr="00F9409A" w:rsidRDefault="00DB1322" w:rsidP="009C5550">
            <w:pPr>
              <w:jc w:val="both"/>
              <w:rPr>
                <w:rFonts w:ascii="Times New Roman" w:hAnsi="Times New Roman" w:cs="Times New Roman"/>
                <w:b/>
                <w:sz w:val="24"/>
                <w:szCs w:val="24"/>
              </w:rPr>
            </w:pPr>
            <w:r w:rsidRPr="00F9409A">
              <w:rPr>
                <w:rFonts w:ascii="Times New Roman" w:hAnsi="Times New Roman" w:cs="Times New Roman"/>
                <w:b/>
                <w:sz w:val="24"/>
                <w:szCs w:val="24"/>
              </w:rPr>
              <w:t>Etc.</w:t>
            </w:r>
          </w:p>
        </w:tc>
        <w:tc>
          <w:tcPr>
            <w:tcW w:w="4678" w:type="dxa"/>
          </w:tcPr>
          <w:p w14:paraId="553ED099" w14:textId="77777777" w:rsidR="00DB1322" w:rsidRPr="00F9409A" w:rsidRDefault="00DB1322" w:rsidP="009C5550">
            <w:pPr>
              <w:jc w:val="both"/>
              <w:rPr>
                <w:rFonts w:ascii="Times New Roman" w:hAnsi="Times New Roman" w:cs="Times New Roman"/>
                <w:b/>
                <w:sz w:val="24"/>
                <w:szCs w:val="24"/>
              </w:rPr>
            </w:pPr>
          </w:p>
        </w:tc>
        <w:tc>
          <w:tcPr>
            <w:tcW w:w="2268" w:type="dxa"/>
          </w:tcPr>
          <w:p w14:paraId="65D5558C" w14:textId="77777777" w:rsidR="00DB1322" w:rsidRPr="00F9409A" w:rsidRDefault="00DB1322" w:rsidP="009C5550">
            <w:pPr>
              <w:jc w:val="both"/>
              <w:rPr>
                <w:rFonts w:ascii="Times New Roman" w:hAnsi="Times New Roman" w:cs="Times New Roman"/>
                <w:b/>
                <w:sz w:val="24"/>
                <w:szCs w:val="24"/>
              </w:rPr>
            </w:pPr>
          </w:p>
        </w:tc>
      </w:tr>
    </w:tbl>
    <w:p w14:paraId="5C949567" w14:textId="77777777" w:rsidR="00DB1322" w:rsidRPr="00F9409A" w:rsidRDefault="00DB1322" w:rsidP="00DB1322">
      <w:pPr>
        <w:rPr>
          <w:rFonts w:ascii="Times New Roman" w:hAnsi="Times New Roman" w:cs="Times New Roman"/>
          <w:sz w:val="24"/>
          <w:szCs w:val="24"/>
        </w:rPr>
      </w:pPr>
    </w:p>
    <w:p w14:paraId="4B347BA4" w14:textId="77777777" w:rsidR="00DB1322" w:rsidRPr="00F9409A" w:rsidRDefault="00DB1322" w:rsidP="00DB1322">
      <w:pPr>
        <w:rPr>
          <w:rFonts w:ascii="Times New Roman" w:hAnsi="Times New Roman" w:cs="Times New Roman"/>
          <w:sz w:val="24"/>
          <w:szCs w:val="24"/>
        </w:rPr>
      </w:pPr>
    </w:p>
    <w:p w14:paraId="377819A5" w14:textId="77777777" w:rsidR="00DB1322" w:rsidRPr="00F9409A" w:rsidRDefault="00DB1322" w:rsidP="00DB1322">
      <w:pPr>
        <w:keepNext/>
        <w:spacing w:after="240"/>
        <w:ind w:left="425" w:hanging="425"/>
        <w:jc w:val="both"/>
        <w:outlineLvl w:val="0"/>
        <w:rPr>
          <w:rFonts w:ascii="Times New Roman" w:hAnsi="Times New Roman" w:cs="Times New Roman"/>
          <w:b/>
          <w:sz w:val="24"/>
          <w:szCs w:val="24"/>
        </w:rPr>
      </w:pPr>
      <w:r w:rsidRPr="00F9409A">
        <w:rPr>
          <w:rFonts w:ascii="Times New Roman" w:hAnsi="Times New Roman" w:cs="Times New Roman"/>
          <w:b/>
          <w:sz w:val="24"/>
          <w:szCs w:val="24"/>
        </w:rPr>
        <w:t>2</w:t>
      </w:r>
      <w:r w:rsidRPr="00F9409A">
        <w:rPr>
          <w:rFonts w:ascii="Times New Roman" w:hAnsi="Times New Roman" w:cs="Times New Roman"/>
          <w:b/>
          <w:sz w:val="24"/>
          <w:szCs w:val="24"/>
        </w:rPr>
        <w:tab/>
        <w:t>CONTACT PERSON (for this tender)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387"/>
      </w:tblGrid>
      <w:tr w:rsidR="00DB1322" w:rsidRPr="00F9409A" w14:paraId="37E2CA30" w14:textId="77777777" w:rsidTr="009C5550">
        <w:trPr>
          <w:trHeight w:val="723"/>
        </w:trPr>
        <w:tc>
          <w:tcPr>
            <w:tcW w:w="1701" w:type="dxa"/>
            <w:shd w:val="pct5" w:color="auto" w:fill="FFFFFF"/>
          </w:tcPr>
          <w:p w14:paraId="157CAB55"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Name</w:t>
            </w:r>
          </w:p>
        </w:tc>
        <w:tc>
          <w:tcPr>
            <w:tcW w:w="4387" w:type="dxa"/>
          </w:tcPr>
          <w:p w14:paraId="6AC58DEE" w14:textId="77777777" w:rsidR="00DB1322" w:rsidRPr="00F9409A" w:rsidRDefault="00DB1322" w:rsidP="009C5550">
            <w:pPr>
              <w:rPr>
                <w:rFonts w:ascii="Times New Roman" w:hAnsi="Times New Roman" w:cs="Times New Roman"/>
                <w:sz w:val="24"/>
                <w:szCs w:val="24"/>
              </w:rPr>
            </w:pPr>
          </w:p>
        </w:tc>
      </w:tr>
      <w:tr w:rsidR="00DB1322" w:rsidRPr="00F9409A" w14:paraId="598262DF" w14:textId="77777777" w:rsidTr="009C5550">
        <w:trPr>
          <w:trHeight w:val="834"/>
        </w:trPr>
        <w:tc>
          <w:tcPr>
            <w:tcW w:w="1701" w:type="dxa"/>
            <w:shd w:val="pct5" w:color="auto" w:fill="FFFFFF"/>
          </w:tcPr>
          <w:p w14:paraId="12736E7A"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Address</w:t>
            </w:r>
          </w:p>
        </w:tc>
        <w:tc>
          <w:tcPr>
            <w:tcW w:w="4387" w:type="dxa"/>
          </w:tcPr>
          <w:p w14:paraId="71620C65" w14:textId="77777777" w:rsidR="00DB1322" w:rsidRPr="00F9409A" w:rsidRDefault="00DB1322" w:rsidP="009C5550">
            <w:pPr>
              <w:rPr>
                <w:rFonts w:ascii="Times New Roman" w:hAnsi="Times New Roman" w:cs="Times New Roman"/>
                <w:sz w:val="24"/>
                <w:szCs w:val="24"/>
              </w:rPr>
            </w:pPr>
          </w:p>
        </w:tc>
      </w:tr>
      <w:tr w:rsidR="00DB1322" w:rsidRPr="00F9409A" w14:paraId="7864DC20" w14:textId="77777777" w:rsidTr="009C5550">
        <w:tc>
          <w:tcPr>
            <w:tcW w:w="1701" w:type="dxa"/>
            <w:shd w:val="pct5" w:color="auto" w:fill="FFFFFF"/>
          </w:tcPr>
          <w:p w14:paraId="7A17D94E"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Telephone</w:t>
            </w:r>
          </w:p>
        </w:tc>
        <w:tc>
          <w:tcPr>
            <w:tcW w:w="4387" w:type="dxa"/>
          </w:tcPr>
          <w:p w14:paraId="7FF86C6F" w14:textId="77777777" w:rsidR="00DB1322" w:rsidRPr="00F9409A" w:rsidRDefault="00DB1322" w:rsidP="009C5550">
            <w:pPr>
              <w:rPr>
                <w:rFonts w:ascii="Times New Roman" w:hAnsi="Times New Roman" w:cs="Times New Roman"/>
                <w:sz w:val="24"/>
                <w:szCs w:val="24"/>
              </w:rPr>
            </w:pPr>
          </w:p>
        </w:tc>
      </w:tr>
      <w:tr w:rsidR="00DB1322" w:rsidRPr="00F9409A" w14:paraId="40034F83" w14:textId="77777777" w:rsidTr="009C5550">
        <w:tc>
          <w:tcPr>
            <w:tcW w:w="1701" w:type="dxa"/>
            <w:shd w:val="pct5" w:color="auto" w:fill="FFFFFF"/>
          </w:tcPr>
          <w:p w14:paraId="505DB6ED"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Fax</w:t>
            </w:r>
          </w:p>
        </w:tc>
        <w:tc>
          <w:tcPr>
            <w:tcW w:w="4387" w:type="dxa"/>
          </w:tcPr>
          <w:p w14:paraId="363F9351" w14:textId="77777777" w:rsidR="00DB1322" w:rsidRPr="00F9409A" w:rsidRDefault="00DB1322" w:rsidP="009C5550">
            <w:pPr>
              <w:rPr>
                <w:rFonts w:ascii="Times New Roman" w:hAnsi="Times New Roman" w:cs="Times New Roman"/>
                <w:sz w:val="24"/>
                <w:szCs w:val="24"/>
              </w:rPr>
            </w:pPr>
          </w:p>
        </w:tc>
      </w:tr>
      <w:tr w:rsidR="00DB1322" w:rsidRPr="00F9409A" w14:paraId="7F0C88C2" w14:textId="77777777" w:rsidTr="009C5550">
        <w:trPr>
          <w:trHeight w:val="420"/>
        </w:trPr>
        <w:tc>
          <w:tcPr>
            <w:tcW w:w="1701" w:type="dxa"/>
            <w:shd w:val="pct5" w:color="auto" w:fill="FFFFFF"/>
          </w:tcPr>
          <w:p w14:paraId="5A0E1A32" w14:textId="77777777" w:rsidR="00DB1322" w:rsidRPr="00F9409A" w:rsidRDefault="00DB1322" w:rsidP="009C5550">
            <w:pPr>
              <w:rPr>
                <w:rFonts w:ascii="Times New Roman" w:hAnsi="Times New Roman" w:cs="Times New Roman"/>
                <w:b/>
                <w:sz w:val="24"/>
                <w:szCs w:val="24"/>
              </w:rPr>
            </w:pPr>
            <w:r w:rsidRPr="00F9409A">
              <w:rPr>
                <w:rFonts w:ascii="Times New Roman" w:hAnsi="Times New Roman" w:cs="Times New Roman"/>
                <w:b/>
                <w:sz w:val="24"/>
                <w:szCs w:val="24"/>
              </w:rPr>
              <w:t>E-mail</w:t>
            </w:r>
          </w:p>
        </w:tc>
        <w:tc>
          <w:tcPr>
            <w:tcW w:w="4387" w:type="dxa"/>
          </w:tcPr>
          <w:p w14:paraId="6A0FE68C" w14:textId="77777777" w:rsidR="00DB1322" w:rsidRPr="00F9409A" w:rsidRDefault="00DB1322" w:rsidP="009C5550">
            <w:pPr>
              <w:rPr>
                <w:rFonts w:ascii="Times New Roman" w:hAnsi="Times New Roman" w:cs="Times New Roman"/>
                <w:sz w:val="24"/>
                <w:szCs w:val="24"/>
              </w:rPr>
            </w:pPr>
          </w:p>
        </w:tc>
      </w:tr>
    </w:tbl>
    <w:p w14:paraId="1EE77D01" w14:textId="77777777" w:rsidR="00DB1322" w:rsidRPr="00F9409A" w:rsidRDefault="00DB1322" w:rsidP="00DB1322">
      <w:pPr>
        <w:spacing w:before="480"/>
        <w:ind w:left="425" w:hanging="425"/>
        <w:jc w:val="both"/>
        <w:outlineLvl w:val="0"/>
        <w:rPr>
          <w:rFonts w:ascii="Times New Roman" w:hAnsi="Times New Roman" w:cs="Times New Roman"/>
          <w:b/>
          <w:sz w:val="24"/>
          <w:szCs w:val="24"/>
        </w:rPr>
      </w:pPr>
      <w:r w:rsidRPr="00F9409A">
        <w:rPr>
          <w:rFonts w:ascii="Times New Roman" w:hAnsi="Times New Roman" w:cs="Times New Roman"/>
          <w:b/>
          <w:sz w:val="24"/>
          <w:szCs w:val="24"/>
        </w:rPr>
        <w:t>3</w:t>
      </w:r>
      <w:r w:rsidRPr="00F9409A">
        <w:rPr>
          <w:rFonts w:ascii="Times New Roman" w:hAnsi="Times New Roman" w:cs="Times New Roman"/>
          <w:b/>
          <w:sz w:val="24"/>
          <w:szCs w:val="24"/>
        </w:rPr>
        <w:tab/>
        <w:t>TENDERER’S DECLARATION(S)</w:t>
      </w:r>
    </w:p>
    <w:p w14:paraId="31B35306" w14:textId="77777777" w:rsidR="00DB1322" w:rsidRPr="00F9409A" w:rsidRDefault="00DB1322" w:rsidP="00DB1322">
      <w:pPr>
        <w:keepLines/>
        <w:widowControl w:val="0"/>
        <w:spacing w:before="240" w:after="120"/>
        <w:ind w:left="425"/>
        <w:jc w:val="both"/>
        <w:rPr>
          <w:rFonts w:ascii="Times New Roman" w:hAnsi="Times New Roman" w:cs="Times New Roman"/>
          <w:b/>
          <w:sz w:val="24"/>
          <w:szCs w:val="24"/>
        </w:rPr>
      </w:pPr>
      <w:r w:rsidRPr="00F9409A">
        <w:rPr>
          <w:rFonts w:ascii="Times New Roman" w:hAnsi="Times New Roman" w:cs="Times New Roman"/>
          <w:b/>
          <w:sz w:val="24"/>
          <w:szCs w:val="24"/>
        </w:rPr>
        <w:lastRenderedPageBreak/>
        <w:t>As part of their tender, each legal entity identified under point 1 of this form, including every consortium member (all sections), as well as</w:t>
      </w:r>
      <w:r w:rsidRPr="00F9409A">
        <w:rPr>
          <w:rFonts w:ascii="Times New Roman" w:hAnsi="Times New Roman" w:cs="Times New Roman"/>
          <w:sz w:val="24"/>
          <w:szCs w:val="24"/>
        </w:rPr>
        <w:t xml:space="preserve"> </w:t>
      </w:r>
      <w:r w:rsidRPr="00F9409A">
        <w:rPr>
          <w:rFonts w:ascii="Times New Roman" w:hAnsi="Times New Roman" w:cs="Times New Roman"/>
          <w:b/>
          <w:sz w:val="24"/>
          <w:szCs w:val="24"/>
        </w:rPr>
        <w:t xml:space="preserve">each capacity-providing entity (only sections 1 and 2, as well as sections 7 to 14) and each subcontractor (only sections 1, 2 and 7, as well as sections 9 to 15), must submit a signed declaration using this format, together with the Declaration of honour on exclusion and selection criteria (Annex 1) </w:t>
      </w:r>
      <w:r w:rsidRPr="00F9409A">
        <w:rPr>
          <w:rFonts w:ascii="Times New Roman" w:hAnsi="Times New Roman" w:cs="Times New Roman"/>
          <w:b/>
          <w:sz w:val="24"/>
          <w:szCs w:val="24"/>
          <w:highlight w:val="yellow"/>
        </w:rPr>
        <w:t>(insert Form a.14).</w:t>
      </w:r>
      <w:r w:rsidRPr="00F9409A">
        <w:rPr>
          <w:rFonts w:ascii="Times New Roman" w:hAnsi="Times New Roman" w:cs="Times New Roman"/>
          <w:b/>
          <w:sz w:val="24"/>
          <w:szCs w:val="24"/>
        </w:rPr>
        <w:t xml:space="preserve"> </w:t>
      </w:r>
    </w:p>
    <w:p w14:paraId="4784E7D8" w14:textId="77777777" w:rsidR="00DB1322" w:rsidRPr="00F9409A" w:rsidRDefault="00DB1322" w:rsidP="00DB1322">
      <w:pPr>
        <w:widowControl w:val="0"/>
        <w:spacing w:before="240"/>
        <w:ind w:left="425"/>
        <w:rPr>
          <w:rFonts w:ascii="Times New Roman" w:hAnsi="Times New Roman" w:cs="Times New Roman"/>
          <w:sz w:val="24"/>
          <w:szCs w:val="24"/>
        </w:rPr>
      </w:pPr>
      <w:r w:rsidRPr="00F9409A">
        <w:rPr>
          <w:rFonts w:ascii="Times New Roman" w:hAnsi="Times New Roman" w:cs="Times New Roman"/>
          <w:sz w:val="24"/>
          <w:szCs w:val="24"/>
        </w:rPr>
        <w:t>In response to your letter of invitation to tender for the above contract,</w:t>
      </w:r>
    </w:p>
    <w:p w14:paraId="50BF1B11" w14:textId="77777777" w:rsidR="00DB1322" w:rsidRPr="00F9409A" w:rsidRDefault="00DB1322" w:rsidP="00DB1322">
      <w:pPr>
        <w:spacing w:before="240"/>
        <w:ind w:left="425"/>
        <w:jc w:val="both"/>
        <w:rPr>
          <w:rFonts w:ascii="Times New Roman" w:hAnsi="Times New Roman" w:cs="Times New Roman"/>
          <w:sz w:val="24"/>
          <w:szCs w:val="24"/>
        </w:rPr>
      </w:pPr>
      <w:r w:rsidRPr="00F9409A">
        <w:rPr>
          <w:rFonts w:ascii="Times New Roman" w:hAnsi="Times New Roman" w:cs="Times New Roman"/>
          <w:sz w:val="24"/>
          <w:szCs w:val="24"/>
        </w:rPr>
        <w:t>we, the undersigned, hereby declare that:</w:t>
      </w:r>
    </w:p>
    <w:p w14:paraId="4E7E2D99" w14:textId="77777777" w:rsidR="00DB1322" w:rsidRPr="00F9409A" w:rsidRDefault="00DB1322" w:rsidP="00807072">
      <w:pPr>
        <w:numPr>
          <w:ilvl w:val="0"/>
          <w:numId w:val="14"/>
        </w:numPr>
        <w:spacing w:before="240" w:after="0" w:line="240" w:lineRule="auto"/>
        <w:ind w:left="714" w:hanging="357"/>
        <w:jc w:val="both"/>
        <w:rPr>
          <w:rFonts w:ascii="Times New Roman" w:hAnsi="Times New Roman" w:cs="Times New Roman"/>
          <w:sz w:val="24"/>
          <w:szCs w:val="24"/>
        </w:rPr>
      </w:pPr>
      <w:r w:rsidRPr="00F9409A">
        <w:rPr>
          <w:rFonts w:ascii="Times New Roman" w:hAnsi="Times New Roman" w:cs="Times New Roman"/>
          <w:sz w:val="24"/>
          <w:szCs w:val="24"/>
        </w:rPr>
        <w:t xml:space="preserve">We have examined and accept in full the content of the dossier for invitation to tender No [……………………………….] of </w:t>
      </w:r>
      <w:proofErr w:type="gramStart"/>
      <w:r w:rsidRPr="00F9409A">
        <w:rPr>
          <w:rFonts w:ascii="Times New Roman" w:hAnsi="Times New Roman" w:cs="Times New Roman"/>
          <w:sz w:val="24"/>
          <w:szCs w:val="24"/>
        </w:rPr>
        <w:t>[..</w:t>
      </w:r>
      <w:proofErr w:type="gramEnd"/>
      <w:r w:rsidRPr="00F9409A">
        <w:rPr>
          <w:rFonts w:ascii="Times New Roman" w:hAnsi="Times New Roman" w:cs="Times New Roman"/>
          <w:sz w:val="24"/>
          <w:szCs w:val="24"/>
        </w:rPr>
        <w:t>/../..]. We hereby accept its provisions in their entirety, without reservation or restriction.</w:t>
      </w:r>
    </w:p>
    <w:p w14:paraId="59A818ED" w14:textId="77777777" w:rsidR="00DB1322" w:rsidRPr="00F9409A" w:rsidRDefault="00DB1322" w:rsidP="00807072">
      <w:pPr>
        <w:numPr>
          <w:ilvl w:val="0"/>
          <w:numId w:val="14"/>
        </w:numPr>
        <w:spacing w:before="240" w:after="0" w:line="240" w:lineRule="auto"/>
        <w:ind w:left="714" w:hanging="357"/>
        <w:jc w:val="both"/>
        <w:rPr>
          <w:rFonts w:ascii="Times New Roman" w:hAnsi="Times New Roman" w:cs="Times New Roman"/>
          <w:sz w:val="24"/>
          <w:szCs w:val="24"/>
        </w:rPr>
      </w:pPr>
      <w:r w:rsidRPr="00F9409A">
        <w:rPr>
          <w:rFonts w:ascii="Times New Roman" w:hAnsi="Times New Roman" w:cs="Times New Roman"/>
          <w:sz w:val="24"/>
          <w:szCs w:val="24"/>
        </w:rPr>
        <w:t>We offer to execute, in accordance with the terms of the tender dossier and the conditions and time limits laid down, without reserve or restriction, the following works:</w:t>
      </w:r>
    </w:p>
    <w:p w14:paraId="20D12DD7" w14:textId="77777777" w:rsidR="00DB1322" w:rsidRPr="00F9409A" w:rsidRDefault="00DB1322" w:rsidP="00DB1322">
      <w:pPr>
        <w:ind w:left="567" w:hanging="567"/>
        <w:jc w:val="both"/>
        <w:rPr>
          <w:rFonts w:ascii="Times New Roman" w:hAnsi="Times New Roman" w:cs="Times New Roman"/>
          <w:sz w:val="24"/>
          <w:szCs w:val="24"/>
        </w:rPr>
      </w:pPr>
    </w:p>
    <w:p w14:paraId="13D8609B" w14:textId="77777777" w:rsidR="00DB1322" w:rsidRPr="00F9409A" w:rsidRDefault="000E46EB" w:rsidP="00DB1322">
      <w:pPr>
        <w:ind w:left="709"/>
        <w:jc w:val="both"/>
        <w:rPr>
          <w:rFonts w:ascii="Times New Roman" w:hAnsi="Times New Roman" w:cs="Times New Roman"/>
          <w:i/>
          <w:sz w:val="24"/>
          <w:szCs w:val="24"/>
        </w:rPr>
      </w:pPr>
      <w:r>
        <w:rPr>
          <w:rFonts w:ascii="Times New Roman" w:hAnsi="Times New Roman" w:cs="Times New Roman"/>
          <w:sz w:val="24"/>
          <w:szCs w:val="24"/>
        </w:rPr>
        <w:t xml:space="preserve"> Tender</w:t>
      </w:r>
      <w:r w:rsidR="00DB1322" w:rsidRPr="00F9409A">
        <w:rPr>
          <w:rFonts w:ascii="Times New Roman" w:hAnsi="Times New Roman" w:cs="Times New Roman"/>
          <w:sz w:val="24"/>
          <w:szCs w:val="24"/>
        </w:rPr>
        <w:t xml:space="preserve"> No 1: [</w:t>
      </w:r>
      <w:r w:rsidR="00DB1322" w:rsidRPr="00F9409A">
        <w:rPr>
          <w:rFonts w:ascii="Times New Roman" w:hAnsi="Times New Roman" w:cs="Times New Roman"/>
          <w:i/>
          <w:sz w:val="24"/>
          <w:szCs w:val="24"/>
        </w:rPr>
        <w:t>description of works</w:t>
      </w:r>
      <w:r w:rsidR="00DB1322" w:rsidRPr="00F9409A">
        <w:rPr>
          <w:rFonts w:ascii="Times New Roman" w:hAnsi="Times New Roman" w:cs="Times New Roman"/>
          <w:sz w:val="24"/>
          <w:szCs w:val="24"/>
        </w:rPr>
        <w:t xml:space="preserve">] [for subcontractors: </w:t>
      </w:r>
      <w:r w:rsidR="00DB1322" w:rsidRPr="00F9409A">
        <w:rPr>
          <w:rFonts w:ascii="Times New Roman" w:hAnsi="Times New Roman" w:cs="Times New Roman"/>
          <w:i/>
          <w:sz w:val="24"/>
          <w:szCs w:val="24"/>
        </w:rPr>
        <w:t>description of the portion covered by the subcontract]</w:t>
      </w:r>
    </w:p>
    <w:p w14:paraId="6EFEE96E" w14:textId="77777777" w:rsidR="00DB1322" w:rsidRPr="00F9409A" w:rsidRDefault="00DB1322" w:rsidP="00DB1322">
      <w:pPr>
        <w:ind w:left="709"/>
        <w:jc w:val="both"/>
        <w:rPr>
          <w:rFonts w:ascii="Times New Roman" w:hAnsi="Times New Roman" w:cs="Times New Roman"/>
          <w:b/>
          <w:sz w:val="24"/>
          <w:szCs w:val="24"/>
        </w:rPr>
      </w:pPr>
    </w:p>
    <w:p w14:paraId="444E19F8" w14:textId="77777777" w:rsidR="00DB1322" w:rsidRPr="00F9409A" w:rsidRDefault="000E46EB" w:rsidP="00DB1322">
      <w:pPr>
        <w:ind w:left="709"/>
        <w:jc w:val="both"/>
        <w:rPr>
          <w:rFonts w:ascii="Times New Roman" w:hAnsi="Times New Roman" w:cs="Times New Roman"/>
          <w:i/>
          <w:sz w:val="24"/>
          <w:szCs w:val="24"/>
        </w:rPr>
      </w:pPr>
      <w:r>
        <w:rPr>
          <w:rFonts w:ascii="Times New Roman" w:hAnsi="Times New Roman" w:cs="Times New Roman"/>
          <w:sz w:val="24"/>
          <w:szCs w:val="24"/>
        </w:rPr>
        <w:t xml:space="preserve"> Tender</w:t>
      </w:r>
      <w:r w:rsidR="00DB1322" w:rsidRPr="00F9409A">
        <w:rPr>
          <w:rFonts w:ascii="Times New Roman" w:hAnsi="Times New Roman" w:cs="Times New Roman"/>
          <w:sz w:val="24"/>
          <w:szCs w:val="24"/>
        </w:rPr>
        <w:t xml:space="preserve"> No 2: [</w:t>
      </w:r>
      <w:r w:rsidR="00DB1322" w:rsidRPr="00F9409A">
        <w:rPr>
          <w:rFonts w:ascii="Times New Roman" w:hAnsi="Times New Roman" w:cs="Times New Roman"/>
          <w:i/>
          <w:sz w:val="24"/>
          <w:szCs w:val="24"/>
        </w:rPr>
        <w:t>description of works</w:t>
      </w:r>
      <w:r w:rsidR="00DB1322" w:rsidRPr="00F9409A">
        <w:rPr>
          <w:rFonts w:ascii="Times New Roman" w:hAnsi="Times New Roman" w:cs="Times New Roman"/>
          <w:sz w:val="24"/>
          <w:szCs w:val="24"/>
        </w:rPr>
        <w:t xml:space="preserve">] [for subcontractors: </w:t>
      </w:r>
      <w:r w:rsidR="00DB1322" w:rsidRPr="00F9409A">
        <w:rPr>
          <w:rFonts w:ascii="Times New Roman" w:hAnsi="Times New Roman" w:cs="Times New Roman"/>
          <w:i/>
          <w:sz w:val="24"/>
          <w:szCs w:val="24"/>
        </w:rPr>
        <w:t>description of the portion covered by the subcontract]</w:t>
      </w:r>
    </w:p>
    <w:p w14:paraId="0347266D" w14:textId="77777777" w:rsidR="00DB1322" w:rsidRPr="00F9409A" w:rsidRDefault="00DB1322" w:rsidP="00DB1322">
      <w:pPr>
        <w:ind w:left="709"/>
        <w:jc w:val="both"/>
        <w:rPr>
          <w:rFonts w:ascii="Times New Roman" w:hAnsi="Times New Roman" w:cs="Times New Roman"/>
          <w:b/>
          <w:sz w:val="24"/>
          <w:szCs w:val="24"/>
        </w:rPr>
      </w:pPr>
    </w:p>
    <w:p w14:paraId="5B99C337" w14:textId="77777777" w:rsidR="00DB1322" w:rsidRPr="00F9409A" w:rsidRDefault="00DB1322" w:rsidP="00DB1322">
      <w:pPr>
        <w:ind w:left="709"/>
        <w:jc w:val="both"/>
        <w:rPr>
          <w:rFonts w:ascii="Times New Roman" w:hAnsi="Times New Roman" w:cs="Times New Roman"/>
          <w:sz w:val="24"/>
          <w:szCs w:val="24"/>
        </w:rPr>
      </w:pPr>
      <w:r w:rsidRPr="00F9409A">
        <w:rPr>
          <w:rFonts w:ascii="Times New Roman" w:hAnsi="Times New Roman" w:cs="Times New Roman"/>
          <w:sz w:val="24"/>
          <w:szCs w:val="24"/>
        </w:rPr>
        <w:t>Etc.</w:t>
      </w:r>
    </w:p>
    <w:p w14:paraId="34E307D9"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The price of our tender [</w:t>
      </w:r>
      <w:r w:rsidRPr="00F9409A">
        <w:rPr>
          <w:rFonts w:ascii="Times New Roman" w:hAnsi="Times New Roman" w:cs="Times New Roman"/>
          <w:i/>
          <w:sz w:val="24"/>
          <w:szCs w:val="24"/>
        </w:rPr>
        <w:t>excluding the discounts described under point 4</w:t>
      </w:r>
      <w:r w:rsidRPr="00F9409A">
        <w:rPr>
          <w:rFonts w:ascii="Times New Roman" w:hAnsi="Times New Roman" w:cs="Times New Roman"/>
          <w:sz w:val="24"/>
          <w:szCs w:val="24"/>
        </w:rPr>
        <w:t>] is:</w:t>
      </w:r>
    </w:p>
    <w:p w14:paraId="04B0EBC6" w14:textId="77777777" w:rsidR="00DB1322" w:rsidRPr="00F9409A" w:rsidRDefault="00DB1322" w:rsidP="00DB1322">
      <w:pPr>
        <w:ind w:left="567" w:hanging="567"/>
        <w:jc w:val="both"/>
        <w:rPr>
          <w:rFonts w:ascii="Times New Roman" w:hAnsi="Times New Roman" w:cs="Times New Roman"/>
          <w:sz w:val="24"/>
          <w:szCs w:val="24"/>
        </w:rPr>
      </w:pPr>
    </w:p>
    <w:p w14:paraId="1251B98A" w14:textId="77777777" w:rsidR="00DB1322" w:rsidRPr="00F9409A" w:rsidRDefault="000E46EB" w:rsidP="00DB1322">
      <w:pPr>
        <w:ind w:left="709"/>
        <w:jc w:val="both"/>
        <w:rPr>
          <w:rFonts w:ascii="Times New Roman" w:hAnsi="Times New Roman" w:cs="Times New Roman"/>
          <w:sz w:val="24"/>
          <w:szCs w:val="24"/>
        </w:rPr>
      </w:pPr>
      <w:r>
        <w:rPr>
          <w:rFonts w:ascii="Times New Roman" w:hAnsi="Times New Roman" w:cs="Times New Roman"/>
          <w:sz w:val="24"/>
          <w:szCs w:val="24"/>
        </w:rPr>
        <w:t xml:space="preserve"> Tender</w:t>
      </w:r>
      <w:r w:rsidR="00DB1322" w:rsidRPr="00F9409A">
        <w:rPr>
          <w:rFonts w:ascii="Times New Roman" w:hAnsi="Times New Roman" w:cs="Times New Roman"/>
          <w:sz w:val="24"/>
          <w:szCs w:val="24"/>
        </w:rPr>
        <w:t xml:space="preserve"> No 1: […………………………………………</w:t>
      </w:r>
      <w:proofErr w:type="gramStart"/>
      <w:r w:rsidR="00DB1322" w:rsidRPr="00F9409A">
        <w:rPr>
          <w:rFonts w:ascii="Times New Roman" w:hAnsi="Times New Roman" w:cs="Times New Roman"/>
          <w:sz w:val="24"/>
          <w:szCs w:val="24"/>
        </w:rPr>
        <w:t>…..</w:t>
      </w:r>
      <w:proofErr w:type="gramEnd"/>
      <w:r w:rsidR="00DB1322" w:rsidRPr="00F9409A">
        <w:rPr>
          <w:rFonts w:ascii="Times New Roman" w:hAnsi="Times New Roman" w:cs="Times New Roman"/>
          <w:sz w:val="24"/>
          <w:szCs w:val="24"/>
        </w:rPr>
        <w:t>]</w:t>
      </w:r>
    </w:p>
    <w:p w14:paraId="644795DB" w14:textId="77777777" w:rsidR="00DB1322" w:rsidRPr="00F9409A" w:rsidRDefault="00DB1322" w:rsidP="00DB1322">
      <w:pPr>
        <w:ind w:left="709"/>
        <w:jc w:val="both"/>
        <w:rPr>
          <w:rFonts w:ascii="Times New Roman" w:hAnsi="Times New Roman" w:cs="Times New Roman"/>
          <w:sz w:val="24"/>
          <w:szCs w:val="24"/>
        </w:rPr>
      </w:pPr>
    </w:p>
    <w:p w14:paraId="294CF1A4" w14:textId="77777777" w:rsidR="00DB1322" w:rsidRPr="00F9409A" w:rsidRDefault="000E46EB" w:rsidP="00DB1322">
      <w:pPr>
        <w:ind w:left="709"/>
        <w:jc w:val="both"/>
        <w:rPr>
          <w:rFonts w:ascii="Times New Roman" w:hAnsi="Times New Roman" w:cs="Times New Roman"/>
          <w:sz w:val="24"/>
          <w:szCs w:val="24"/>
        </w:rPr>
      </w:pPr>
      <w:r>
        <w:rPr>
          <w:rFonts w:ascii="Times New Roman" w:hAnsi="Times New Roman" w:cs="Times New Roman"/>
          <w:sz w:val="24"/>
          <w:szCs w:val="24"/>
        </w:rPr>
        <w:t xml:space="preserve"> Tender</w:t>
      </w:r>
      <w:r w:rsidR="00DB1322" w:rsidRPr="00F9409A">
        <w:rPr>
          <w:rFonts w:ascii="Times New Roman" w:hAnsi="Times New Roman" w:cs="Times New Roman"/>
          <w:sz w:val="24"/>
          <w:szCs w:val="24"/>
        </w:rPr>
        <w:t xml:space="preserve"> No 2: […………………………………………</w:t>
      </w:r>
      <w:proofErr w:type="gramStart"/>
      <w:r w:rsidR="00DB1322" w:rsidRPr="00F9409A">
        <w:rPr>
          <w:rFonts w:ascii="Times New Roman" w:hAnsi="Times New Roman" w:cs="Times New Roman"/>
          <w:sz w:val="24"/>
          <w:szCs w:val="24"/>
        </w:rPr>
        <w:t>…..</w:t>
      </w:r>
      <w:proofErr w:type="gramEnd"/>
      <w:r w:rsidR="00DB1322" w:rsidRPr="00F9409A">
        <w:rPr>
          <w:rFonts w:ascii="Times New Roman" w:hAnsi="Times New Roman" w:cs="Times New Roman"/>
          <w:sz w:val="24"/>
          <w:szCs w:val="24"/>
        </w:rPr>
        <w:t>]</w:t>
      </w:r>
    </w:p>
    <w:p w14:paraId="07DED675" w14:textId="77777777" w:rsidR="00DB1322" w:rsidRPr="00F9409A" w:rsidRDefault="00DB1322" w:rsidP="00DB1322">
      <w:pPr>
        <w:ind w:left="709"/>
        <w:jc w:val="both"/>
        <w:rPr>
          <w:rFonts w:ascii="Times New Roman" w:hAnsi="Times New Roman" w:cs="Times New Roman"/>
          <w:sz w:val="24"/>
          <w:szCs w:val="24"/>
        </w:rPr>
      </w:pPr>
    </w:p>
    <w:p w14:paraId="0AD5EA9F" w14:textId="77777777" w:rsidR="00DB1322" w:rsidRPr="00F9409A" w:rsidRDefault="00DB1322" w:rsidP="00DB1322">
      <w:pPr>
        <w:ind w:left="709"/>
        <w:jc w:val="both"/>
        <w:rPr>
          <w:rFonts w:ascii="Times New Roman" w:hAnsi="Times New Roman" w:cs="Times New Roman"/>
          <w:sz w:val="24"/>
          <w:szCs w:val="24"/>
        </w:rPr>
      </w:pPr>
      <w:r w:rsidRPr="00F9409A">
        <w:rPr>
          <w:rFonts w:ascii="Times New Roman" w:hAnsi="Times New Roman" w:cs="Times New Roman"/>
          <w:sz w:val="24"/>
          <w:szCs w:val="24"/>
        </w:rPr>
        <w:t>Etc.</w:t>
      </w:r>
    </w:p>
    <w:p w14:paraId="4B969E5E" w14:textId="546CAB6F"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We will grant a discount of [%], or [………</w:t>
      </w:r>
      <w:proofErr w:type="gramStart"/>
      <w:r w:rsidRPr="00F9409A">
        <w:rPr>
          <w:rFonts w:ascii="Times New Roman" w:hAnsi="Times New Roman" w:cs="Times New Roman"/>
          <w:sz w:val="24"/>
          <w:szCs w:val="24"/>
        </w:rPr>
        <w:t>…..</w:t>
      </w:r>
      <w:proofErr w:type="gramEnd"/>
      <w:r w:rsidRPr="00F9409A">
        <w:rPr>
          <w:rFonts w:ascii="Times New Roman" w:hAnsi="Times New Roman" w:cs="Times New Roman"/>
          <w:sz w:val="24"/>
          <w:szCs w:val="24"/>
        </w:rPr>
        <w:t>] [</w:t>
      </w:r>
      <w:r w:rsidRPr="00F9409A">
        <w:rPr>
          <w:rFonts w:ascii="Times New Roman" w:hAnsi="Times New Roman" w:cs="Times New Roman"/>
          <w:i/>
          <w:sz w:val="24"/>
          <w:szCs w:val="24"/>
        </w:rPr>
        <w:t xml:space="preserve">in the event of our being </w:t>
      </w:r>
      <w:r w:rsidR="00963F1B" w:rsidRPr="00F9409A">
        <w:rPr>
          <w:rFonts w:ascii="Times New Roman" w:hAnsi="Times New Roman" w:cs="Times New Roman"/>
          <w:i/>
          <w:sz w:val="24"/>
          <w:szCs w:val="24"/>
        </w:rPr>
        <w:t xml:space="preserve">awarded </w:t>
      </w:r>
      <w:r w:rsidR="00963F1B">
        <w:rPr>
          <w:rFonts w:ascii="Times New Roman" w:hAnsi="Times New Roman" w:cs="Times New Roman"/>
          <w:i/>
          <w:sz w:val="24"/>
          <w:szCs w:val="24"/>
        </w:rPr>
        <w:t>Tender</w:t>
      </w:r>
      <w:r w:rsidRPr="00F9409A">
        <w:rPr>
          <w:rFonts w:ascii="Times New Roman" w:hAnsi="Times New Roman" w:cs="Times New Roman"/>
          <w:i/>
          <w:sz w:val="24"/>
          <w:szCs w:val="24"/>
        </w:rPr>
        <w:t xml:space="preserve"> No ...</w:t>
      </w:r>
      <w:proofErr w:type="gramStart"/>
      <w:r w:rsidRPr="00F9409A">
        <w:rPr>
          <w:rFonts w:ascii="Times New Roman" w:hAnsi="Times New Roman" w:cs="Times New Roman"/>
          <w:i/>
          <w:sz w:val="24"/>
          <w:szCs w:val="24"/>
        </w:rPr>
        <w:t xml:space="preserve">and </w:t>
      </w:r>
      <w:r w:rsidR="000E46EB">
        <w:rPr>
          <w:rFonts w:ascii="Times New Roman" w:hAnsi="Times New Roman" w:cs="Times New Roman"/>
          <w:i/>
          <w:sz w:val="24"/>
          <w:szCs w:val="24"/>
        </w:rPr>
        <w:t xml:space="preserve"> Tender</w:t>
      </w:r>
      <w:proofErr w:type="gramEnd"/>
      <w:r w:rsidRPr="00F9409A">
        <w:rPr>
          <w:rFonts w:ascii="Times New Roman" w:hAnsi="Times New Roman" w:cs="Times New Roman"/>
          <w:i/>
          <w:sz w:val="24"/>
          <w:szCs w:val="24"/>
        </w:rPr>
        <w:t xml:space="preserve"> No ………</w:t>
      </w:r>
      <w:r w:rsidRPr="00F9409A">
        <w:rPr>
          <w:rFonts w:ascii="Times New Roman" w:hAnsi="Times New Roman" w:cs="Times New Roman"/>
          <w:sz w:val="24"/>
          <w:szCs w:val="24"/>
        </w:rPr>
        <w:t>].</w:t>
      </w:r>
    </w:p>
    <w:p w14:paraId="6C46565C"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This tender is valid for a period of 90 days from the final date for submission of tenders.</w:t>
      </w:r>
    </w:p>
    <w:p w14:paraId="616BFBEF"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[For contracts worth up to EUR 345 000, and </w:t>
      </w:r>
      <w:proofErr w:type="gramStart"/>
      <w:r w:rsidRPr="00F9409A">
        <w:rPr>
          <w:rFonts w:ascii="Times New Roman" w:hAnsi="Times New Roman" w:cs="Times New Roman"/>
          <w:sz w:val="24"/>
          <w:szCs w:val="24"/>
        </w:rPr>
        <w:t>on the basis of</w:t>
      </w:r>
      <w:proofErr w:type="gramEnd"/>
      <w:r w:rsidRPr="00F9409A">
        <w:rPr>
          <w:rFonts w:ascii="Times New Roman" w:hAnsi="Times New Roman" w:cs="Times New Roman"/>
          <w:sz w:val="24"/>
          <w:szCs w:val="24"/>
        </w:rPr>
        <w:t xml:space="preserve"> objective criteria such as the nature and value of the contract, the contracting authority may decide not to demand such a guarantee: If our tender is accepted, we undertake to provide a performance guarantee, as required by Article 15 of the special conditions.]</w:t>
      </w:r>
    </w:p>
    <w:p w14:paraId="06ACEB0D"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Our firm/company [</w:t>
      </w:r>
      <w:r w:rsidRPr="00F9409A">
        <w:rPr>
          <w:rFonts w:ascii="Times New Roman" w:hAnsi="Times New Roman" w:cs="Times New Roman"/>
          <w:i/>
          <w:sz w:val="24"/>
          <w:szCs w:val="24"/>
        </w:rPr>
        <w:t>and our subcontractors</w:t>
      </w:r>
      <w:r w:rsidRPr="00F9409A">
        <w:rPr>
          <w:rFonts w:ascii="Times New Roman" w:hAnsi="Times New Roman" w:cs="Times New Roman"/>
          <w:sz w:val="24"/>
          <w:szCs w:val="24"/>
        </w:rPr>
        <w:t>] has/have the following nationality:</w:t>
      </w:r>
    </w:p>
    <w:p w14:paraId="32C2026D" w14:textId="77777777" w:rsidR="00DB1322" w:rsidRPr="00F9409A" w:rsidRDefault="00DB1322" w:rsidP="00DB1322">
      <w:pPr>
        <w:spacing w:before="240"/>
        <w:ind w:left="709"/>
        <w:jc w:val="both"/>
        <w:rPr>
          <w:rFonts w:ascii="Times New Roman" w:hAnsi="Times New Roman" w:cs="Times New Roman"/>
          <w:b/>
          <w:sz w:val="24"/>
          <w:szCs w:val="24"/>
        </w:rPr>
      </w:pPr>
      <w:r w:rsidRPr="00F9409A">
        <w:rPr>
          <w:rFonts w:ascii="Times New Roman" w:hAnsi="Times New Roman" w:cs="Times New Roman"/>
          <w:b/>
          <w:sz w:val="24"/>
          <w:szCs w:val="24"/>
        </w:rPr>
        <w:t>&lt;</w:t>
      </w:r>
      <w:r w:rsidRPr="00F9409A">
        <w:rPr>
          <w:rFonts w:ascii="Times New Roman" w:hAnsi="Times New Roman" w:cs="Times New Roman"/>
          <w:sz w:val="24"/>
          <w:szCs w:val="24"/>
        </w:rPr>
        <w:t>…………………………………………………&gt;</w:t>
      </w:r>
    </w:p>
    <w:p w14:paraId="57E3EBFC"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We are making this tender [on an individual basis/</w:t>
      </w:r>
      <w:r w:rsidRPr="00F9409A">
        <w:rPr>
          <w:rFonts w:ascii="Times New Roman" w:hAnsi="Times New Roman" w:cs="Times New Roman"/>
          <w:bCs/>
          <w:sz w:val="24"/>
          <w:szCs w:val="24"/>
        </w:rPr>
        <w:t>as member of the consortium</w:t>
      </w:r>
      <w:r w:rsidRPr="00F9409A">
        <w:rPr>
          <w:rFonts w:ascii="Times New Roman" w:hAnsi="Times New Roman" w:cs="Times New Roman"/>
          <w:sz w:val="24"/>
          <w:szCs w:val="24"/>
        </w:rPr>
        <w:t xml:space="preserve"> led by &lt; name of the leader / ourselves &gt;]. We confirm that we are not tendering for the same contract in any other form. [We confirm, as a member of the consortium, that all members are jointly and severally bound in respect of the obligations under the contract, including any recoverable amount,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execution].[We confirm, as capacity-providing entity to be jointly and severally bound in respect of the obligations under the contract, including for any recoverable amount.]</w:t>
      </w:r>
    </w:p>
    <w:p w14:paraId="5DE0FAF6" w14:textId="77777777" w:rsidR="00DB1322" w:rsidRPr="00F9409A" w:rsidRDefault="00DB1322" w:rsidP="00807072">
      <w:pPr>
        <w:numPr>
          <w:ilvl w:val="0"/>
          <w:numId w:val="14"/>
        </w:numPr>
        <w:spacing w:before="240" w:after="0" w:line="240" w:lineRule="auto"/>
        <w:ind w:left="709"/>
        <w:jc w:val="both"/>
        <w:rPr>
          <w:rFonts w:ascii="Times New Roman" w:hAnsi="Times New Roman" w:cs="Times New Roman"/>
          <w:sz w:val="24"/>
          <w:szCs w:val="24"/>
        </w:rPr>
      </w:pPr>
      <w:proofErr w:type="gramStart"/>
      <w:r w:rsidRPr="00F9409A">
        <w:rPr>
          <w:rFonts w:ascii="Times New Roman" w:hAnsi="Times New Roman" w:cs="Times New Roman"/>
          <w:sz w:val="24"/>
          <w:szCs w:val="24"/>
        </w:rPr>
        <w:t>In the event that</w:t>
      </w:r>
      <w:proofErr w:type="gramEnd"/>
      <w:r w:rsidRPr="00F9409A">
        <w:rPr>
          <w:rFonts w:ascii="Times New Roman" w:hAnsi="Times New Roman" w:cs="Times New Roman"/>
          <w:sz w:val="24"/>
          <w:szCs w:val="24"/>
        </w:rPr>
        <w:t xml:space="preserve"> our tender is successful, we undertake, if required, to provide the proof usual under the law of the country in which we are effectively established that we do not fall into any of the exclusion situations. The date on the evidence or documents provided will be no earlier than one year before the date of submission of tender and, in addition, we will provide a statement that our situation has not altered in the period which has elapsed since the evidence in question was drawn up. We also understand that if we fail to provide this proof within 15 calendar days after receiving the notification of award, or if the information provided is proved false, the award may be considered null and void.</w:t>
      </w:r>
    </w:p>
    <w:p w14:paraId="1B089619"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We agree to abide by the ethics clauses in Clause 28 of the instructions to tenderers and</w:t>
      </w:r>
      <w:proofErr w:type="gramStart"/>
      <w:r w:rsidRPr="00F9409A">
        <w:rPr>
          <w:rFonts w:ascii="Times New Roman" w:hAnsi="Times New Roman" w:cs="Times New Roman"/>
          <w:sz w:val="24"/>
          <w:szCs w:val="24"/>
        </w:rPr>
        <w:t>, in particular, have</w:t>
      </w:r>
      <w:proofErr w:type="gramEnd"/>
      <w:r w:rsidRPr="00F9409A">
        <w:rPr>
          <w:rFonts w:ascii="Times New Roman" w:hAnsi="Times New Roman" w:cs="Times New Roman"/>
          <w:sz w:val="24"/>
          <w:szCs w:val="24"/>
        </w:rPr>
        <w:t xml:space="preserve"> no professional conflicting of interests and/or any equivalent relation with other candidates or other parties in the tender procedure or behaviour which may distort competition at the time of the submission of this application according to Section 2.5.4. of the practical guide. We have no interest of any nature whatsoever in any other tender in this procedure.</w:t>
      </w:r>
    </w:p>
    <w:p w14:paraId="3372F1AF" w14:textId="77777777" w:rsidR="00DB1322" w:rsidRPr="00F9409A" w:rsidRDefault="00DB1322" w:rsidP="00DB1322">
      <w:pPr>
        <w:spacing w:before="240"/>
        <w:ind w:left="720"/>
        <w:jc w:val="both"/>
        <w:rPr>
          <w:rFonts w:ascii="Times New Roman" w:hAnsi="Times New Roman" w:cs="Times New Roman"/>
          <w:sz w:val="24"/>
          <w:szCs w:val="24"/>
        </w:rPr>
      </w:pPr>
      <w:r w:rsidRPr="00F9409A">
        <w:rPr>
          <w:rFonts w:ascii="Times New Roman" w:hAnsi="Times New Roman" w:cs="Times New Roman"/>
          <w:color w:val="000000"/>
          <w:sz w:val="24"/>
          <w:szCs w:val="24"/>
        </w:rPr>
        <w:t>We confirm that we, including all consortium members, if any, and subcontractors are not in the lists of EU restrictive measures (</w:t>
      </w:r>
      <w:hyperlink r:id="rId37" w:history="1">
        <w:r w:rsidRPr="00F9409A">
          <w:rPr>
            <w:rFonts w:ascii="Times New Roman" w:hAnsi="Times New Roman" w:cs="Times New Roman"/>
            <w:sz w:val="24"/>
            <w:szCs w:val="24"/>
          </w:rPr>
          <w:t>www.sanctionsmap.eu</w:t>
        </w:r>
      </w:hyperlink>
      <w:r w:rsidRPr="00F9409A">
        <w:rPr>
          <w:rFonts w:ascii="Times New Roman" w:hAnsi="Times New Roman" w:cs="Times New Roman"/>
          <w:color w:val="000000"/>
          <w:sz w:val="24"/>
          <w:szCs w:val="24"/>
        </w:rPr>
        <w:t>)</w:t>
      </w:r>
      <w:r w:rsidRPr="00F9409A">
        <w:rPr>
          <w:rFonts w:ascii="Times New Roman" w:hAnsi="Times New Roman" w:cs="Times New Roman"/>
          <w:sz w:val="24"/>
          <w:szCs w:val="24"/>
        </w:rPr>
        <w:t xml:space="preserve"> </w:t>
      </w:r>
      <w:r w:rsidRPr="00F9409A">
        <w:rPr>
          <w:rFonts w:ascii="Times New Roman" w:hAnsi="Times New Roman" w:cs="Times New Roman"/>
          <w:color w:val="000000"/>
          <w:sz w:val="24"/>
          <w:szCs w:val="24"/>
        </w:rPr>
        <w:t>and we understand that our tender may be rejected, if proved the contrary.</w:t>
      </w:r>
    </w:p>
    <w:p w14:paraId="5BAE8DAE" w14:textId="77777777" w:rsidR="00DB1322" w:rsidRPr="00F9409A" w:rsidRDefault="00DB1322" w:rsidP="00807072">
      <w:pPr>
        <w:keepNext/>
        <w:keepLines/>
        <w:widowControl w:val="0"/>
        <w:numPr>
          <w:ilvl w:val="0"/>
          <w:numId w:val="14"/>
        </w:numPr>
        <w:spacing w:before="240" w:after="0" w:line="240" w:lineRule="auto"/>
        <w:ind w:left="714" w:hanging="357"/>
        <w:jc w:val="both"/>
        <w:rPr>
          <w:rFonts w:ascii="Times New Roman" w:hAnsi="Times New Roman" w:cs="Times New Roman"/>
          <w:sz w:val="24"/>
          <w:szCs w:val="24"/>
        </w:rPr>
      </w:pPr>
      <w:r w:rsidRPr="00F9409A">
        <w:rPr>
          <w:rFonts w:ascii="Times New Roman" w:hAnsi="Times New Roman" w:cs="Times New Roman"/>
          <w:sz w:val="24"/>
          <w:szCs w:val="24"/>
        </w:rPr>
        <w:t>We will inform the contracting authority 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funded by the EU/EDF.</w:t>
      </w:r>
    </w:p>
    <w:p w14:paraId="527E3483" w14:textId="77777777" w:rsidR="00DB1322" w:rsidRPr="00F9409A" w:rsidRDefault="00DB1322" w:rsidP="00807072">
      <w:pPr>
        <w:numPr>
          <w:ilvl w:val="0"/>
          <w:numId w:val="14"/>
        </w:numPr>
        <w:spacing w:before="240" w:after="0" w:line="240" w:lineRule="auto"/>
        <w:ind w:left="714" w:hanging="357"/>
        <w:jc w:val="both"/>
        <w:rPr>
          <w:rFonts w:ascii="Times New Roman" w:hAnsi="Times New Roman" w:cs="Times New Roman"/>
          <w:sz w:val="24"/>
          <w:szCs w:val="24"/>
        </w:rPr>
      </w:pPr>
      <w:r w:rsidRPr="00F9409A">
        <w:rPr>
          <w:rFonts w:ascii="Times New Roman" w:hAnsi="Times New Roman" w:cs="Times New Roman"/>
          <w:sz w:val="24"/>
          <w:szCs w:val="24"/>
        </w:rPr>
        <w:t>We note that the contracting authority is not bound to proceed with this invitation to tender and that it reserves the right to award only part of the contract. It will incur no liability towards us should it do so.</w:t>
      </w:r>
    </w:p>
    <w:p w14:paraId="4EB1596F"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We fully recognise and accept that if the above-mentioned persons participate </w:t>
      </w:r>
      <w:proofErr w:type="gramStart"/>
      <w:r w:rsidRPr="00F9409A">
        <w:rPr>
          <w:rFonts w:ascii="Times New Roman" w:hAnsi="Times New Roman" w:cs="Times New Roman"/>
          <w:sz w:val="24"/>
          <w:szCs w:val="24"/>
        </w:rPr>
        <w:t>in spite of</w:t>
      </w:r>
      <w:proofErr w:type="gramEnd"/>
      <w:r w:rsidRPr="00F9409A">
        <w:rPr>
          <w:rFonts w:ascii="Times New Roman" w:hAnsi="Times New Roman" w:cs="Times New Roman"/>
          <w:sz w:val="24"/>
          <w:szCs w:val="24"/>
        </w:rPr>
        <w:t xml:space="preserve"> being in any of the situations listed in Section 2.6.10.1.1. of the practical guide or if the declarations or information provided prove to be false, they may be subject to rejection from this procedure and to administrative sanctions in the form of exclusion and financial penalties up to 10 % of the total estimated value of the contract being awarded and that this information may be published on the Commission website in accordance with the Financial Regulation in force.</w:t>
      </w:r>
    </w:p>
    <w:p w14:paraId="04C0DAFC" w14:textId="6F5D796F"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 xml:space="preserve">We are aware that, for the purposes of safeguarding the EU's financial interests, our personal data may be transferred to internal audit services, to the early detection and exclusion system, to the </w:t>
      </w:r>
      <w:r w:rsidR="00963F1B">
        <w:rPr>
          <w:rFonts w:ascii="Times New Roman" w:hAnsi="Times New Roman" w:cs="Times New Roman"/>
          <w:sz w:val="24"/>
          <w:szCs w:val="24"/>
        </w:rPr>
        <w:t>Euro</w:t>
      </w:r>
      <w:r w:rsidRPr="00F9409A">
        <w:rPr>
          <w:rFonts w:ascii="Times New Roman" w:hAnsi="Times New Roman" w:cs="Times New Roman"/>
          <w:sz w:val="24"/>
          <w:szCs w:val="24"/>
        </w:rPr>
        <w:t xml:space="preserve">pean Court of Auditors, to the Financial Irregularities Panel or to the </w:t>
      </w:r>
      <w:r w:rsidR="00963F1B">
        <w:rPr>
          <w:rFonts w:ascii="Times New Roman" w:hAnsi="Times New Roman" w:cs="Times New Roman"/>
          <w:sz w:val="24"/>
          <w:szCs w:val="24"/>
        </w:rPr>
        <w:t>Euro</w:t>
      </w:r>
      <w:r w:rsidRPr="00F9409A">
        <w:rPr>
          <w:rFonts w:ascii="Times New Roman" w:hAnsi="Times New Roman" w:cs="Times New Roman"/>
          <w:sz w:val="24"/>
          <w:szCs w:val="24"/>
        </w:rPr>
        <w:t>pean Anti-Fraud Office.</w:t>
      </w:r>
    </w:p>
    <w:p w14:paraId="759D98FC" w14:textId="77777777" w:rsidR="00DB1322" w:rsidRPr="00F9409A" w:rsidRDefault="00DB1322" w:rsidP="00807072">
      <w:pPr>
        <w:numPr>
          <w:ilvl w:val="0"/>
          <w:numId w:val="14"/>
        </w:numPr>
        <w:spacing w:before="240" w:after="0" w:line="240" w:lineRule="auto"/>
        <w:jc w:val="both"/>
        <w:rPr>
          <w:rFonts w:ascii="Times New Roman" w:hAnsi="Times New Roman" w:cs="Times New Roman"/>
          <w:sz w:val="24"/>
          <w:szCs w:val="24"/>
        </w:rPr>
      </w:pPr>
      <w:r w:rsidRPr="00F9409A">
        <w:rPr>
          <w:rFonts w:ascii="Times New Roman" w:hAnsi="Times New Roman" w:cs="Times New Roman"/>
          <w:sz w:val="24"/>
          <w:szCs w:val="24"/>
        </w:rPr>
        <w:t>We certify that the goods purchased under the contract, comply with the rules of origin laid down for this tender procedure.</w:t>
      </w:r>
    </w:p>
    <w:p w14:paraId="3A02F887" w14:textId="77777777" w:rsidR="00DB1322" w:rsidRPr="00F9409A" w:rsidRDefault="00DB1322" w:rsidP="00DB1322">
      <w:pPr>
        <w:ind w:left="567" w:hanging="567"/>
        <w:jc w:val="both"/>
        <w:rPr>
          <w:rFonts w:ascii="Times New Roman" w:hAnsi="Times New Roman" w:cs="Times New Roman"/>
          <w:sz w:val="24"/>
          <w:szCs w:val="24"/>
        </w:rPr>
      </w:pPr>
    </w:p>
    <w:p w14:paraId="1F052BFC" w14:textId="77777777" w:rsidR="00DB1322" w:rsidRPr="00F9409A" w:rsidRDefault="00DB1322" w:rsidP="00DB1322">
      <w:pPr>
        <w:widowControl w:val="0"/>
        <w:jc w:val="both"/>
        <w:rPr>
          <w:rFonts w:ascii="Times New Roman" w:hAnsi="Times New Roman" w:cs="Times New Roman"/>
          <w:sz w:val="24"/>
          <w:szCs w:val="24"/>
        </w:rPr>
      </w:pPr>
      <w:r w:rsidRPr="00F9409A">
        <w:rPr>
          <w:rFonts w:ascii="Times New Roman" w:hAnsi="Times New Roman" w:cs="Times New Roman"/>
          <w:sz w:val="24"/>
          <w:szCs w:val="24"/>
        </w:rPr>
        <w:t>[* Delete as applicable]</w:t>
      </w:r>
    </w:p>
    <w:p w14:paraId="24752D54" w14:textId="77777777" w:rsidR="00DB1322" w:rsidRPr="00F9409A" w:rsidRDefault="00DB1322" w:rsidP="00DB1322">
      <w:pPr>
        <w:ind w:left="567" w:hanging="567"/>
        <w:jc w:val="both"/>
        <w:rPr>
          <w:rFonts w:ascii="Times New Roman" w:hAnsi="Times New Roman" w:cs="Times New Roman"/>
          <w:sz w:val="24"/>
          <w:szCs w:val="24"/>
        </w:rPr>
      </w:pPr>
    </w:p>
    <w:p w14:paraId="3E58ADA2" w14:textId="77777777" w:rsidR="00DB1322" w:rsidRPr="00F9409A" w:rsidRDefault="00DB1322" w:rsidP="00DB1322">
      <w:pPr>
        <w:jc w:val="both"/>
        <w:rPr>
          <w:rFonts w:ascii="Times New Roman" w:hAnsi="Times New Roman" w:cs="Times New Roman"/>
          <w:sz w:val="24"/>
          <w:szCs w:val="24"/>
        </w:rPr>
      </w:pPr>
    </w:p>
    <w:p w14:paraId="6B09E994" w14:textId="77777777" w:rsidR="00DB1322" w:rsidRPr="00F9409A" w:rsidRDefault="00DB1322" w:rsidP="00DB1322">
      <w:pPr>
        <w:jc w:val="both"/>
        <w:rPr>
          <w:rFonts w:ascii="Times New Roman" w:hAnsi="Times New Roman" w:cs="Times New Roman"/>
          <w:sz w:val="24"/>
          <w:szCs w:val="24"/>
        </w:rPr>
      </w:pPr>
    </w:p>
    <w:p w14:paraId="7652C8C6"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sz w:val="24"/>
          <w:szCs w:val="24"/>
        </w:rPr>
        <w:t>Name and first name: […………………………………………………………………]</w:t>
      </w:r>
    </w:p>
    <w:p w14:paraId="60ED576D" w14:textId="77777777" w:rsidR="00DB1322" w:rsidRPr="00F9409A" w:rsidRDefault="00DB1322" w:rsidP="00DB1322">
      <w:pPr>
        <w:jc w:val="both"/>
        <w:rPr>
          <w:rFonts w:ascii="Times New Roman" w:hAnsi="Times New Roman" w:cs="Times New Roman"/>
          <w:sz w:val="24"/>
          <w:szCs w:val="24"/>
        </w:rPr>
      </w:pPr>
    </w:p>
    <w:p w14:paraId="0C3FE869"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sz w:val="24"/>
          <w:szCs w:val="24"/>
        </w:rPr>
        <w:t>Duly authorised to sign this tender on behalf of:</w:t>
      </w:r>
    </w:p>
    <w:p w14:paraId="0AC3C8A2"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b/>
          <w:sz w:val="24"/>
          <w:szCs w:val="24"/>
        </w:rPr>
        <w:t>[</w:t>
      </w:r>
      <w:r w:rsidRPr="00F9409A">
        <w:rPr>
          <w:rFonts w:ascii="Times New Roman" w:hAnsi="Times New Roman" w:cs="Times New Roman"/>
          <w:sz w:val="24"/>
          <w:szCs w:val="24"/>
        </w:rPr>
        <w:t>……………………………………………………………………………………   …</w:t>
      </w:r>
      <w:r w:rsidRPr="00F9409A">
        <w:rPr>
          <w:rFonts w:ascii="Times New Roman" w:hAnsi="Times New Roman" w:cs="Times New Roman"/>
          <w:b/>
          <w:sz w:val="24"/>
          <w:szCs w:val="24"/>
        </w:rPr>
        <w:t>]</w:t>
      </w:r>
    </w:p>
    <w:p w14:paraId="13F4A314" w14:textId="77777777" w:rsidR="00DB1322" w:rsidRPr="00F9409A" w:rsidRDefault="00DB1322" w:rsidP="00DB1322">
      <w:pPr>
        <w:jc w:val="both"/>
        <w:rPr>
          <w:rFonts w:ascii="Times New Roman" w:hAnsi="Times New Roman" w:cs="Times New Roman"/>
          <w:sz w:val="24"/>
          <w:szCs w:val="24"/>
        </w:rPr>
      </w:pPr>
    </w:p>
    <w:p w14:paraId="2B2100E5"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sz w:val="24"/>
          <w:szCs w:val="24"/>
        </w:rPr>
        <w:t>Place and date: […………………………………………………………….………….]</w:t>
      </w:r>
    </w:p>
    <w:p w14:paraId="2C2C27BC" w14:textId="77777777" w:rsidR="00DB1322" w:rsidRPr="00F9409A" w:rsidRDefault="00DB1322" w:rsidP="00DB1322">
      <w:pPr>
        <w:jc w:val="both"/>
        <w:rPr>
          <w:rFonts w:ascii="Times New Roman" w:hAnsi="Times New Roman" w:cs="Times New Roman"/>
          <w:sz w:val="24"/>
          <w:szCs w:val="24"/>
        </w:rPr>
      </w:pPr>
    </w:p>
    <w:p w14:paraId="34FD2945"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sz w:val="24"/>
          <w:szCs w:val="24"/>
        </w:rPr>
        <w:t>Stamp of the firm/company:</w:t>
      </w:r>
    </w:p>
    <w:p w14:paraId="6F250AF7" w14:textId="77777777" w:rsidR="00DB1322" w:rsidRPr="00F9409A" w:rsidRDefault="00DB1322" w:rsidP="00DB1322">
      <w:pPr>
        <w:jc w:val="both"/>
        <w:rPr>
          <w:rFonts w:ascii="Times New Roman" w:hAnsi="Times New Roman" w:cs="Times New Roman"/>
          <w:sz w:val="24"/>
          <w:szCs w:val="24"/>
        </w:rPr>
      </w:pPr>
    </w:p>
    <w:p w14:paraId="7B2289D5" w14:textId="77777777" w:rsidR="00DB1322" w:rsidRPr="00F9409A" w:rsidRDefault="00DB1322" w:rsidP="00DB1322">
      <w:pPr>
        <w:jc w:val="both"/>
        <w:rPr>
          <w:rFonts w:ascii="Times New Roman" w:hAnsi="Times New Roman" w:cs="Times New Roman"/>
          <w:sz w:val="24"/>
          <w:szCs w:val="24"/>
        </w:rPr>
      </w:pPr>
    </w:p>
    <w:p w14:paraId="770EA3FD" w14:textId="77777777" w:rsidR="00DB1322" w:rsidRPr="00F9409A" w:rsidRDefault="00DB1322" w:rsidP="00DB1322">
      <w:pPr>
        <w:jc w:val="both"/>
        <w:rPr>
          <w:rFonts w:ascii="Times New Roman" w:hAnsi="Times New Roman" w:cs="Times New Roman"/>
          <w:sz w:val="24"/>
          <w:szCs w:val="24"/>
        </w:rPr>
      </w:pPr>
    </w:p>
    <w:p w14:paraId="07B62B9B" w14:textId="77777777" w:rsidR="00DB1322" w:rsidRPr="00F9409A" w:rsidRDefault="00DB1322" w:rsidP="00DB1322">
      <w:pPr>
        <w:jc w:val="both"/>
        <w:rPr>
          <w:rFonts w:ascii="Times New Roman" w:hAnsi="Times New Roman" w:cs="Times New Roman"/>
          <w:sz w:val="24"/>
          <w:szCs w:val="24"/>
        </w:rPr>
      </w:pPr>
    </w:p>
    <w:p w14:paraId="72B3952C" w14:textId="77777777" w:rsidR="00DB1322" w:rsidRPr="00F9409A" w:rsidRDefault="00DB1322" w:rsidP="00DB1322">
      <w:pPr>
        <w:jc w:val="both"/>
        <w:rPr>
          <w:rFonts w:ascii="Times New Roman" w:hAnsi="Times New Roman" w:cs="Times New Roman"/>
          <w:sz w:val="24"/>
          <w:szCs w:val="24"/>
        </w:rPr>
      </w:pPr>
      <w:r w:rsidRPr="00F9409A">
        <w:rPr>
          <w:rFonts w:ascii="Times New Roman" w:hAnsi="Times New Roman" w:cs="Times New Roman"/>
          <w:sz w:val="24"/>
          <w:szCs w:val="24"/>
        </w:rPr>
        <w:t>This tender includes the following annexes:</w:t>
      </w:r>
    </w:p>
    <w:p w14:paraId="6E6EBE34" w14:textId="77777777" w:rsidR="00DB1322" w:rsidRPr="00F9409A" w:rsidRDefault="00DB1322" w:rsidP="00DB1322">
      <w:pPr>
        <w:jc w:val="both"/>
        <w:rPr>
          <w:rFonts w:ascii="Times New Roman" w:hAnsi="Times New Roman" w:cs="Times New Roman"/>
          <w:sz w:val="24"/>
          <w:szCs w:val="24"/>
        </w:rPr>
      </w:pPr>
    </w:p>
    <w:p w14:paraId="2983CF99" w14:textId="77777777" w:rsidR="00DB1322" w:rsidRPr="00F9409A" w:rsidRDefault="00DB1322" w:rsidP="001D7527">
      <w:pPr>
        <w:jc w:val="center"/>
        <w:rPr>
          <w:rFonts w:ascii="Times New Roman" w:hAnsi="Times New Roman" w:cs="Times New Roman"/>
          <w:b/>
          <w:sz w:val="24"/>
          <w:szCs w:val="24"/>
        </w:rPr>
      </w:pPr>
      <w:r w:rsidRPr="00F9409A">
        <w:rPr>
          <w:rFonts w:ascii="Times New Roman" w:hAnsi="Times New Roman" w:cs="Times New Roman"/>
          <w:sz w:val="24"/>
          <w:szCs w:val="24"/>
        </w:rPr>
        <w:lastRenderedPageBreak/>
        <w:t>[</w:t>
      </w:r>
      <w:r w:rsidRPr="00F9409A">
        <w:rPr>
          <w:rFonts w:ascii="Times New Roman" w:hAnsi="Times New Roman" w:cs="Times New Roman"/>
          <w:i/>
          <w:sz w:val="24"/>
          <w:szCs w:val="24"/>
        </w:rPr>
        <w:t>Numbered list of annexes with titles</w:t>
      </w:r>
      <w:r w:rsidRPr="00F9409A">
        <w:rPr>
          <w:rFonts w:ascii="Times New Roman" w:hAnsi="Times New Roman" w:cs="Times New Roman"/>
          <w:sz w:val="24"/>
          <w:szCs w:val="24"/>
        </w:rPr>
        <w:t>]</w:t>
      </w:r>
    </w:p>
    <w:p w14:paraId="40BFDA0D" w14:textId="77777777" w:rsidR="00DB1322" w:rsidRPr="00F9409A" w:rsidRDefault="00DB1322" w:rsidP="00DB1322">
      <w:pPr>
        <w:jc w:val="both"/>
        <w:rPr>
          <w:rFonts w:ascii="Times New Roman" w:hAnsi="Times New Roman" w:cs="Times New Roman"/>
          <w:b/>
          <w:sz w:val="24"/>
          <w:szCs w:val="24"/>
        </w:rPr>
      </w:pPr>
    </w:p>
    <w:p w14:paraId="1B1D0AC7" w14:textId="77777777" w:rsidR="00DB1322" w:rsidRPr="00F9409A" w:rsidRDefault="00DB1322" w:rsidP="00DB1322">
      <w:pPr>
        <w:rPr>
          <w:rFonts w:ascii="Times New Roman" w:hAnsi="Times New Roman" w:cs="Times New Roman"/>
          <w:b/>
          <w:sz w:val="24"/>
          <w:szCs w:val="24"/>
        </w:rPr>
      </w:pPr>
      <w:r w:rsidRPr="00F9409A">
        <w:rPr>
          <w:rFonts w:ascii="Times New Roman" w:hAnsi="Times New Roman" w:cs="Times New Roman"/>
          <w:b/>
          <w:sz w:val="24"/>
          <w:szCs w:val="24"/>
        </w:rPr>
        <w:br w:type="page"/>
      </w:r>
      <w:r w:rsidRPr="00F9409A">
        <w:rPr>
          <w:rFonts w:ascii="Times New Roman" w:hAnsi="Times New Roman" w:cs="Times New Roman"/>
          <w:b/>
          <w:sz w:val="24"/>
          <w:szCs w:val="24"/>
        </w:rPr>
        <w:lastRenderedPageBreak/>
        <w:t>ANNEX 1 – DECLARATION ON HONOUR ON EXCLUSION AND SELECTION CRITERIA</w:t>
      </w:r>
    </w:p>
    <w:p w14:paraId="6B36704B" w14:textId="77777777" w:rsidR="003915A8" w:rsidRPr="003915A8" w:rsidRDefault="003915A8" w:rsidP="003915A8">
      <w:pPr>
        <w:spacing w:before="240" w:after="240" w:line="240" w:lineRule="auto"/>
        <w:jc w:val="center"/>
        <w:rPr>
          <w:rFonts w:ascii="Times New Roman" w:eastAsia="Times New Roman" w:hAnsi="Times New Roman" w:cs="Times New Roman"/>
          <w:b/>
          <w:noProof/>
          <w:sz w:val="28"/>
          <w:szCs w:val="32"/>
          <w:lang w:eastAsia="en-GB"/>
        </w:rPr>
      </w:pPr>
      <w:r w:rsidRPr="003915A8">
        <w:rPr>
          <w:rFonts w:ascii="Times New Roman" w:eastAsia="Times New Roman" w:hAnsi="Times New Roman" w:cs="Times New Roman"/>
          <w:b/>
          <w:noProof/>
          <w:sz w:val="28"/>
          <w:szCs w:val="32"/>
          <w:lang w:eastAsia="en-GB"/>
        </w:rPr>
        <w:t>Declaration on honour on</w:t>
      </w:r>
      <w:r w:rsidRPr="003915A8">
        <w:rPr>
          <w:rFonts w:ascii="Times New Roman" w:eastAsia="Times New Roman" w:hAnsi="Times New Roman" w:cs="Times New Roman"/>
          <w:b/>
          <w:noProof/>
          <w:sz w:val="28"/>
          <w:szCs w:val="32"/>
          <w:lang w:eastAsia="en-GB"/>
        </w:rPr>
        <w:br/>
        <w:t>exclusion criteria and selection criteria</w:t>
      </w:r>
    </w:p>
    <w:p w14:paraId="227EF099"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The undersigned [</w:t>
      </w:r>
      <w:r w:rsidRPr="003915A8">
        <w:rPr>
          <w:rFonts w:ascii="Times New Roman" w:eastAsia="Times New Roman" w:hAnsi="Times New Roman" w:cs="Times New Roman"/>
          <w:i/>
          <w:noProof/>
          <w:sz w:val="24"/>
          <w:szCs w:val="24"/>
          <w:highlight w:val="lightGray"/>
          <w:lang w:eastAsia="en-GB"/>
        </w:rPr>
        <w:t>insert name of the signatory of this form</w:t>
      </w:r>
      <w:r w:rsidRPr="003915A8">
        <w:rPr>
          <w:rFonts w:ascii="Times New Roman" w:eastAsia="Times New Roman" w:hAnsi="Times New Roman" w:cs="Times New Roman"/>
          <w:noProof/>
          <w:sz w:val="24"/>
          <w:szCs w:val="24"/>
          <w:lang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3915A8" w:rsidRPr="003915A8" w14:paraId="250D1449" w14:textId="77777777" w:rsidTr="00944C0E">
        <w:tc>
          <w:tcPr>
            <w:tcW w:w="3369" w:type="dxa"/>
            <w:shd w:val="clear" w:color="auto" w:fill="auto"/>
          </w:tcPr>
          <w:p w14:paraId="7AE0E117" w14:textId="77777777" w:rsidR="003915A8" w:rsidRPr="003915A8" w:rsidRDefault="003915A8" w:rsidP="003915A8">
            <w:pPr>
              <w:spacing w:after="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w:t>
            </w:r>
            <w:r w:rsidRPr="003915A8">
              <w:rPr>
                <w:rFonts w:ascii="Times New Roman" w:eastAsia="Times New Roman" w:hAnsi="Times New Roman" w:cs="Times New Roman"/>
                <w:i/>
                <w:noProof/>
                <w:sz w:val="24"/>
                <w:szCs w:val="24"/>
                <w:lang w:eastAsia="en-GB"/>
              </w:rPr>
              <w:t>only for natural persons</w:t>
            </w:r>
            <w:r w:rsidRPr="003915A8">
              <w:rPr>
                <w:rFonts w:ascii="Times New Roman" w:eastAsia="Times New Roman" w:hAnsi="Times New Roman" w:cs="Times New Roman"/>
                <w:noProof/>
                <w:sz w:val="24"/>
                <w:szCs w:val="24"/>
                <w:lang w:eastAsia="en-GB"/>
              </w:rPr>
              <w:t>) himself or herself</w:t>
            </w:r>
          </w:p>
        </w:tc>
        <w:tc>
          <w:tcPr>
            <w:tcW w:w="6378" w:type="dxa"/>
            <w:shd w:val="clear" w:color="auto" w:fill="auto"/>
          </w:tcPr>
          <w:p w14:paraId="20282273" w14:textId="77777777" w:rsidR="003915A8" w:rsidRPr="003915A8" w:rsidRDefault="003915A8" w:rsidP="003915A8">
            <w:pPr>
              <w:spacing w:after="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w:t>
            </w:r>
            <w:r w:rsidRPr="003915A8">
              <w:rPr>
                <w:rFonts w:ascii="Times New Roman" w:eastAsia="Times New Roman" w:hAnsi="Times New Roman" w:cs="Times New Roman"/>
                <w:i/>
                <w:noProof/>
                <w:sz w:val="24"/>
                <w:szCs w:val="24"/>
                <w:lang w:eastAsia="en-GB"/>
              </w:rPr>
              <w:t>only for legal persons</w:t>
            </w:r>
            <w:r w:rsidRPr="003915A8">
              <w:rPr>
                <w:rFonts w:ascii="Times New Roman" w:eastAsia="Times New Roman" w:hAnsi="Times New Roman" w:cs="Times New Roman"/>
                <w:noProof/>
                <w:sz w:val="24"/>
                <w:szCs w:val="24"/>
                <w:lang w:eastAsia="en-GB"/>
              </w:rPr>
              <w:t xml:space="preserve">) the following legal person: </w:t>
            </w:r>
          </w:p>
          <w:p w14:paraId="3EBE4941" w14:textId="77777777" w:rsidR="003915A8" w:rsidRPr="003915A8" w:rsidRDefault="003915A8" w:rsidP="003915A8">
            <w:pPr>
              <w:spacing w:after="0" w:line="240" w:lineRule="auto"/>
              <w:jc w:val="both"/>
              <w:rPr>
                <w:rFonts w:ascii="Times New Roman" w:eastAsia="Times New Roman" w:hAnsi="Times New Roman" w:cs="Times New Roman"/>
                <w:noProof/>
                <w:sz w:val="24"/>
                <w:szCs w:val="24"/>
                <w:lang w:eastAsia="en-GB"/>
              </w:rPr>
            </w:pPr>
          </w:p>
        </w:tc>
      </w:tr>
      <w:tr w:rsidR="003915A8" w:rsidRPr="003915A8" w14:paraId="61E21407" w14:textId="77777777" w:rsidTr="00944C0E">
        <w:tc>
          <w:tcPr>
            <w:tcW w:w="3369" w:type="dxa"/>
            <w:shd w:val="clear" w:color="auto" w:fill="auto"/>
          </w:tcPr>
          <w:p w14:paraId="01D00DEA" w14:textId="77777777" w:rsidR="003915A8" w:rsidRPr="003915A8" w:rsidRDefault="003915A8" w:rsidP="003915A8">
            <w:pPr>
              <w:spacing w:after="0"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ID or passport number: </w:t>
            </w:r>
          </w:p>
          <w:p w14:paraId="25B271DF" w14:textId="77777777" w:rsidR="003915A8" w:rsidRPr="003915A8" w:rsidRDefault="003915A8" w:rsidP="003915A8">
            <w:pPr>
              <w:spacing w:after="0" w:line="240" w:lineRule="auto"/>
              <w:jc w:val="both"/>
              <w:rPr>
                <w:rFonts w:ascii="Times New Roman" w:eastAsia="Times New Roman" w:hAnsi="Times New Roman" w:cs="Times New Roman"/>
                <w:noProof/>
                <w:sz w:val="24"/>
                <w:szCs w:val="24"/>
                <w:lang w:eastAsia="en-GB"/>
              </w:rPr>
            </w:pPr>
          </w:p>
          <w:p w14:paraId="49C743C4" w14:textId="77777777" w:rsidR="003915A8" w:rsidRPr="003915A8" w:rsidRDefault="003915A8" w:rsidP="003915A8">
            <w:pPr>
              <w:spacing w:after="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(‘the person’)</w:t>
            </w:r>
          </w:p>
        </w:tc>
        <w:tc>
          <w:tcPr>
            <w:tcW w:w="6378" w:type="dxa"/>
            <w:shd w:val="clear" w:color="auto" w:fill="auto"/>
          </w:tcPr>
          <w:p w14:paraId="7C7F992E" w14:textId="77777777" w:rsidR="003915A8" w:rsidRPr="003915A8" w:rsidRDefault="003915A8" w:rsidP="003915A8">
            <w:pPr>
              <w:spacing w:after="0" w:line="240" w:lineRule="auto"/>
              <w:rPr>
                <w:rFonts w:ascii="Times New Roman" w:eastAsia="Times New Roman" w:hAnsi="Times New Roman" w:cs="Times New Roman"/>
                <w:b/>
                <w:sz w:val="24"/>
                <w:szCs w:val="24"/>
                <w:lang w:eastAsia="en-GB"/>
              </w:rPr>
            </w:pPr>
            <w:r w:rsidRPr="003915A8">
              <w:rPr>
                <w:rFonts w:ascii="Times New Roman" w:eastAsia="Times New Roman" w:hAnsi="Times New Roman" w:cs="Times New Roman"/>
                <w:sz w:val="24"/>
                <w:szCs w:val="24"/>
                <w:lang w:eastAsia="en-GB"/>
              </w:rPr>
              <w:t>Full official name:</w:t>
            </w:r>
          </w:p>
          <w:p w14:paraId="462477E4"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Official legal form: </w:t>
            </w:r>
          </w:p>
          <w:p w14:paraId="00183B2D" w14:textId="77777777" w:rsidR="003915A8" w:rsidRPr="003915A8" w:rsidRDefault="003915A8" w:rsidP="003915A8">
            <w:pPr>
              <w:spacing w:after="0" w:line="240" w:lineRule="auto"/>
              <w:rPr>
                <w:rFonts w:ascii="Times New Roman" w:eastAsia="Times New Roman" w:hAnsi="Times New Roman" w:cs="Times New Roman"/>
                <w:b/>
                <w:sz w:val="24"/>
                <w:szCs w:val="24"/>
                <w:lang w:eastAsia="en-GB"/>
              </w:rPr>
            </w:pPr>
            <w:r w:rsidRPr="003915A8">
              <w:rPr>
                <w:rFonts w:ascii="Times New Roman" w:eastAsia="Times New Roman" w:hAnsi="Times New Roman" w:cs="Times New Roman"/>
                <w:sz w:val="24"/>
                <w:szCs w:val="24"/>
                <w:lang w:eastAsia="en-GB"/>
              </w:rPr>
              <w:t>Statutory registration number</w:t>
            </w:r>
            <w:r w:rsidRPr="003915A8">
              <w:rPr>
                <w:rFonts w:ascii="Times New Roman" w:eastAsia="Times New Roman" w:hAnsi="Times New Roman" w:cs="Times New Roman"/>
                <w:b/>
                <w:sz w:val="24"/>
                <w:szCs w:val="24"/>
                <w:lang w:eastAsia="en-GB"/>
              </w:rPr>
              <w:t xml:space="preserve">: </w:t>
            </w:r>
          </w:p>
          <w:p w14:paraId="3CA2DC8E" w14:textId="77777777" w:rsidR="003915A8" w:rsidRPr="003915A8" w:rsidRDefault="003915A8" w:rsidP="003915A8">
            <w:pPr>
              <w:spacing w:after="0" w:line="240" w:lineRule="auto"/>
              <w:rPr>
                <w:rFonts w:ascii="Times New Roman" w:eastAsia="Times New Roman" w:hAnsi="Times New Roman" w:cs="Times New Roman"/>
                <w:b/>
                <w:sz w:val="24"/>
                <w:szCs w:val="24"/>
                <w:lang w:eastAsia="en-GB"/>
              </w:rPr>
            </w:pPr>
            <w:r w:rsidRPr="003915A8">
              <w:rPr>
                <w:rFonts w:ascii="Times New Roman" w:eastAsia="Times New Roman" w:hAnsi="Times New Roman" w:cs="Times New Roman"/>
                <w:sz w:val="24"/>
                <w:szCs w:val="24"/>
                <w:lang w:eastAsia="en-GB"/>
              </w:rPr>
              <w:t xml:space="preserve">Full official address: </w:t>
            </w:r>
          </w:p>
          <w:p w14:paraId="4EF3F7B2"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VAT registration number: </w:t>
            </w:r>
          </w:p>
          <w:p w14:paraId="0072536A" w14:textId="77777777" w:rsidR="003915A8" w:rsidRPr="003915A8" w:rsidRDefault="003915A8" w:rsidP="003915A8">
            <w:pPr>
              <w:spacing w:after="0" w:line="240" w:lineRule="auto"/>
              <w:rPr>
                <w:rFonts w:ascii="Times New Roman" w:eastAsia="Times New Roman" w:hAnsi="Times New Roman" w:cs="Times New Roman"/>
                <w:noProof/>
                <w:sz w:val="24"/>
                <w:szCs w:val="24"/>
                <w:lang w:eastAsia="en-GB"/>
              </w:rPr>
            </w:pPr>
          </w:p>
          <w:p w14:paraId="3CF6C4A0" w14:textId="77777777" w:rsidR="003915A8" w:rsidRPr="003915A8" w:rsidRDefault="003915A8" w:rsidP="003915A8">
            <w:pPr>
              <w:spacing w:after="0" w:line="240" w:lineRule="auto"/>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(‘the person’)</w:t>
            </w:r>
          </w:p>
        </w:tc>
      </w:tr>
    </w:tbl>
    <w:p w14:paraId="3927370C" w14:textId="77777777" w:rsidR="003915A8" w:rsidRPr="003915A8" w:rsidRDefault="003915A8" w:rsidP="003915A8">
      <w:pPr>
        <w:spacing w:after="0" w:line="240" w:lineRule="auto"/>
        <w:jc w:val="both"/>
        <w:rPr>
          <w:rFonts w:ascii="Times New Roman" w:eastAsia="Times New Roman" w:hAnsi="Times New Roman" w:cs="Times New Roman"/>
          <w:i/>
          <w:sz w:val="24"/>
          <w:szCs w:val="24"/>
          <w:lang w:eastAsia="en-GB"/>
        </w:rPr>
      </w:pPr>
    </w:p>
    <w:p w14:paraId="30778D6B" w14:textId="77777777" w:rsidR="003915A8" w:rsidRPr="003915A8" w:rsidRDefault="003915A8" w:rsidP="003915A8">
      <w:pPr>
        <w:spacing w:after="0"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14:paraId="75791557"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p w14:paraId="413491C8"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3915A8" w:rsidRPr="003915A8" w14:paraId="5EF90FCF" w14:textId="77777777" w:rsidTr="00944C0E">
        <w:tc>
          <w:tcPr>
            <w:tcW w:w="2802" w:type="dxa"/>
            <w:shd w:val="clear" w:color="auto" w:fill="auto"/>
          </w:tcPr>
          <w:p w14:paraId="18C98425"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Date of the declaration</w:t>
            </w:r>
          </w:p>
        </w:tc>
        <w:tc>
          <w:tcPr>
            <w:tcW w:w="6662" w:type="dxa"/>
            <w:shd w:val="clear" w:color="auto" w:fill="auto"/>
          </w:tcPr>
          <w:p w14:paraId="05DF34CB"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Full reference to previous procedure</w:t>
            </w:r>
          </w:p>
        </w:tc>
      </w:tr>
      <w:tr w:rsidR="003915A8" w:rsidRPr="003915A8" w14:paraId="399E75C7" w14:textId="77777777" w:rsidTr="00944C0E">
        <w:tc>
          <w:tcPr>
            <w:tcW w:w="2802" w:type="dxa"/>
            <w:shd w:val="clear" w:color="auto" w:fill="auto"/>
          </w:tcPr>
          <w:p w14:paraId="13E05DA8"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p>
        </w:tc>
        <w:tc>
          <w:tcPr>
            <w:tcW w:w="6662" w:type="dxa"/>
            <w:shd w:val="clear" w:color="auto" w:fill="auto"/>
          </w:tcPr>
          <w:p w14:paraId="2175A743"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p>
        </w:tc>
      </w:tr>
    </w:tbl>
    <w:p w14:paraId="0F19353A"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p w14:paraId="551BB50E"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smallCaps/>
          <w:noProof/>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t>I – Situations of exclusion concerning the person</w:t>
      </w:r>
    </w:p>
    <w:p w14:paraId="22FDC2C3"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3915A8" w:rsidRPr="003915A8" w14:paraId="1162011F" w14:textId="77777777" w:rsidTr="00944C0E">
        <w:tc>
          <w:tcPr>
            <w:tcW w:w="8238" w:type="dxa"/>
            <w:shd w:val="clear" w:color="auto" w:fill="auto"/>
          </w:tcPr>
          <w:p w14:paraId="7C258329" w14:textId="77777777" w:rsidR="003915A8" w:rsidRPr="003915A8" w:rsidRDefault="003915A8" w:rsidP="00807072">
            <w:pPr>
              <w:numPr>
                <w:ilvl w:val="0"/>
                <w:numId w:val="16"/>
              </w:numPr>
              <w:spacing w:before="40" w:after="4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 declares that the above-mentioned person is in one of the following situations:</w:t>
            </w:r>
          </w:p>
        </w:tc>
        <w:tc>
          <w:tcPr>
            <w:tcW w:w="812" w:type="dxa"/>
            <w:shd w:val="clear" w:color="auto" w:fill="auto"/>
          </w:tcPr>
          <w:p w14:paraId="4625B14F" w14:textId="77777777" w:rsidR="003915A8" w:rsidRPr="003915A8" w:rsidRDefault="003915A8" w:rsidP="003915A8">
            <w:pPr>
              <w:spacing w:before="40" w:after="40" w:line="240" w:lineRule="auto"/>
              <w:ind w:left="142"/>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705" w:type="dxa"/>
            <w:shd w:val="clear" w:color="auto" w:fill="auto"/>
          </w:tcPr>
          <w:p w14:paraId="2F0FEF74" w14:textId="77777777" w:rsidR="003915A8" w:rsidRPr="003915A8" w:rsidRDefault="003915A8" w:rsidP="003915A8">
            <w:pPr>
              <w:spacing w:before="40" w:after="40" w:line="240" w:lineRule="auto"/>
              <w:ind w:left="142"/>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r>
      <w:tr w:rsidR="003915A8" w:rsidRPr="003915A8" w14:paraId="600DE35A" w14:textId="77777777" w:rsidTr="00944C0E">
        <w:tc>
          <w:tcPr>
            <w:tcW w:w="8238" w:type="dxa"/>
            <w:shd w:val="clear" w:color="auto" w:fill="auto"/>
          </w:tcPr>
          <w:p w14:paraId="77D1BCC7"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legislation or regulations;</w:t>
            </w:r>
          </w:p>
        </w:tc>
        <w:tc>
          <w:tcPr>
            <w:tcW w:w="812" w:type="dxa"/>
            <w:shd w:val="clear" w:color="auto" w:fill="auto"/>
          </w:tcPr>
          <w:p w14:paraId="4444192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0386A8FF"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187AE7AF" w14:textId="77777777" w:rsidTr="00944C0E">
        <w:tc>
          <w:tcPr>
            <w:tcW w:w="8238" w:type="dxa"/>
            <w:shd w:val="clear" w:color="auto" w:fill="auto"/>
          </w:tcPr>
          <w:p w14:paraId="0FD7CDB0"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14:paraId="64FA922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7BC6E63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55C8BEB7" w14:textId="77777777" w:rsidTr="00944C0E">
        <w:tc>
          <w:tcPr>
            <w:tcW w:w="8238" w:type="dxa"/>
            <w:shd w:val="clear" w:color="auto" w:fill="auto"/>
          </w:tcPr>
          <w:p w14:paraId="3E16E96F"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w:t>
            </w:r>
            <w:r w:rsidRPr="003915A8">
              <w:rPr>
                <w:rFonts w:ascii="Times New Roman" w:eastAsia="Times New Roman" w:hAnsi="Times New Roman" w:cs="Times New Roman"/>
                <w:noProof/>
                <w:sz w:val="24"/>
                <w:szCs w:val="24"/>
                <w:lang w:eastAsia="zh-CN"/>
              </w:rPr>
              <w:lastRenderedPageBreak/>
              <w:t>impact on its professional credibity where such conduct denotes wrongful intent or gross negligence, including, in particular, any of the following:</w:t>
            </w:r>
          </w:p>
        </w:tc>
        <w:tc>
          <w:tcPr>
            <w:tcW w:w="1517" w:type="dxa"/>
            <w:gridSpan w:val="2"/>
            <w:shd w:val="clear" w:color="auto" w:fill="auto"/>
          </w:tcPr>
          <w:p w14:paraId="10061E6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tc>
      </w:tr>
      <w:tr w:rsidR="003915A8" w:rsidRPr="003915A8" w14:paraId="7127D559" w14:textId="77777777" w:rsidTr="00944C0E">
        <w:tc>
          <w:tcPr>
            <w:tcW w:w="8238" w:type="dxa"/>
            <w:shd w:val="clear" w:color="auto" w:fill="auto"/>
          </w:tcPr>
          <w:p w14:paraId="11494AE6"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w:t>
            </w:r>
            <w:proofErr w:type="spellStart"/>
            <w:r w:rsidRPr="003915A8">
              <w:rPr>
                <w:rFonts w:ascii="Times New Roman" w:eastAsia="Times New Roman" w:hAnsi="Times New Roman" w:cs="Times New Roman"/>
                <w:color w:val="000000"/>
                <w:sz w:val="24"/>
                <w:szCs w:val="24"/>
                <w:lang w:eastAsia="zh-CN"/>
              </w:rPr>
              <w:t>i</w:t>
            </w:r>
            <w:proofErr w:type="spellEnd"/>
            <w:r w:rsidRPr="003915A8">
              <w:rPr>
                <w:rFonts w:ascii="Times New Roman" w:eastAsia="Times New Roman" w:hAnsi="Times New Roman" w:cs="Times New Roman"/>
                <w:color w:val="000000"/>
                <w:sz w:val="24"/>
                <w:szCs w:val="24"/>
                <w:lang w:eastAsia="zh-CN"/>
              </w:rPr>
              <w:t>) fraudulently or negligently misrepresenting information required for the verification of the absence of grounds for exclusion or the fulfilment of eligibility or selection criteria or in the performance of a contract or an agreement;</w:t>
            </w:r>
          </w:p>
        </w:tc>
        <w:tc>
          <w:tcPr>
            <w:tcW w:w="812" w:type="dxa"/>
            <w:shd w:val="clear" w:color="auto" w:fill="auto"/>
          </w:tcPr>
          <w:p w14:paraId="43CB19E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61AE275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1C56E899" w14:textId="77777777" w:rsidTr="00944C0E">
        <w:tc>
          <w:tcPr>
            <w:tcW w:w="8238" w:type="dxa"/>
            <w:shd w:val="clear" w:color="auto" w:fill="auto"/>
          </w:tcPr>
          <w:p w14:paraId="20309FA2"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(ii) entering into agreement with other persons with the aim of distorting competition;</w:t>
            </w:r>
          </w:p>
        </w:tc>
        <w:tc>
          <w:tcPr>
            <w:tcW w:w="812" w:type="dxa"/>
            <w:shd w:val="clear" w:color="auto" w:fill="auto"/>
          </w:tcPr>
          <w:p w14:paraId="0468DDB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460DD952"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338A082D" w14:textId="77777777" w:rsidTr="00944C0E">
        <w:tc>
          <w:tcPr>
            <w:tcW w:w="8238" w:type="dxa"/>
            <w:shd w:val="clear" w:color="auto" w:fill="auto"/>
          </w:tcPr>
          <w:p w14:paraId="4D25E5D6"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(iii) violating intellectual property rights;</w:t>
            </w:r>
          </w:p>
        </w:tc>
        <w:tc>
          <w:tcPr>
            <w:tcW w:w="812" w:type="dxa"/>
            <w:shd w:val="clear" w:color="auto" w:fill="auto"/>
          </w:tcPr>
          <w:p w14:paraId="41EF1BAF"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0D05D35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33D5E0F2" w14:textId="77777777" w:rsidTr="00944C0E">
        <w:tc>
          <w:tcPr>
            <w:tcW w:w="8238" w:type="dxa"/>
            <w:shd w:val="clear" w:color="auto" w:fill="auto"/>
          </w:tcPr>
          <w:p w14:paraId="51687014"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(iv) attempting to influence the decision-making process of the contracting authority during the award procedure;</w:t>
            </w:r>
          </w:p>
        </w:tc>
        <w:tc>
          <w:tcPr>
            <w:tcW w:w="812" w:type="dxa"/>
            <w:shd w:val="clear" w:color="auto" w:fill="auto"/>
          </w:tcPr>
          <w:p w14:paraId="2EA07EE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5E31B41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04E74708" w14:textId="77777777" w:rsidTr="00944C0E">
        <w:tc>
          <w:tcPr>
            <w:tcW w:w="8238" w:type="dxa"/>
            <w:shd w:val="clear" w:color="auto" w:fill="auto"/>
          </w:tcPr>
          <w:p w14:paraId="2F23658D" w14:textId="77777777" w:rsidR="003915A8" w:rsidRPr="003915A8" w:rsidRDefault="003915A8" w:rsidP="003915A8">
            <w:pPr>
              <w:spacing w:before="40" w:after="40" w:line="240" w:lineRule="auto"/>
              <w:ind w:left="709"/>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en-GB"/>
              </w:rPr>
              <w:t xml:space="preserve">(v) attempting to obtain confidential information that may confer upon </w:t>
            </w:r>
            <w:proofErr w:type="gramStart"/>
            <w:r w:rsidRPr="003915A8">
              <w:rPr>
                <w:rFonts w:ascii="Times New Roman" w:eastAsia="Times New Roman" w:hAnsi="Times New Roman" w:cs="Times New Roman"/>
                <w:color w:val="000000"/>
                <w:sz w:val="24"/>
                <w:szCs w:val="24"/>
                <w:lang w:eastAsia="en-GB"/>
              </w:rPr>
              <w:t>it</w:t>
            </w:r>
            <w:proofErr w:type="gramEnd"/>
            <w:r w:rsidRPr="003915A8">
              <w:rPr>
                <w:rFonts w:ascii="Times New Roman" w:eastAsia="Times New Roman" w:hAnsi="Times New Roman" w:cs="Times New Roman"/>
                <w:color w:val="000000"/>
                <w:sz w:val="24"/>
                <w:szCs w:val="24"/>
                <w:lang w:eastAsia="en-GB"/>
              </w:rPr>
              <w:t xml:space="preserve"> undue advantages in the award procedure</w:t>
            </w:r>
            <w:r w:rsidRPr="003915A8">
              <w:rPr>
                <w:rFonts w:ascii="Times New Roman" w:eastAsia="Times New Roman" w:hAnsi="Times New Roman" w:cs="Times New Roman"/>
                <w:b/>
                <w:i/>
                <w:color w:val="000000"/>
                <w:sz w:val="24"/>
                <w:szCs w:val="24"/>
                <w:lang w:eastAsia="en-GB"/>
              </w:rPr>
              <w:t xml:space="preserve">; </w:t>
            </w:r>
          </w:p>
        </w:tc>
        <w:tc>
          <w:tcPr>
            <w:tcW w:w="812" w:type="dxa"/>
            <w:shd w:val="clear" w:color="auto" w:fill="auto"/>
          </w:tcPr>
          <w:p w14:paraId="7BFBB08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01B12BB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7C986AE4" w14:textId="77777777" w:rsidTr="00944C0E">
        <w:tc>
          <w:tcPr>
            <w:tcW w:w="8238" w:type="dxa"/>
            <w:shd w:val="clear" w:color="auto" w:fill="auto"/>
          </w:tcPr>
          <w:p w14:paraId="379CA3D3" w14:textId="77777777" w:rsidR="003915A8" w:rsidRPr="003915A8" w:rsidRDefault="003915A8" w:rsidP="00807072">
            <w:pPr>
              <w:numPr>
                <w:ilvl w:val="0"/>
                <w:numId w:val="15"/>
              </w:numPr>
              <w:spacing w:before="40" w:after="40" w:line="240" w:lineRule="auto"/>
              <w:ind w:left="357" w:hanging="357"/>
              <w:jc w:val="both"/>
              <w:rPr>
                <w:rFonts w:ascii="Times New Roman" w:eastAsia="Times New Roman" w:hAnsi="Times New Roman" w:cs="Times New Roman"/>
                <w:color w:val="000000"/>
                <w:sz w:val="24"/>
                <w:szCs w:val="24"/>
                <w:lang w:eastAsia="en-GB"/>
              </w:rPr>
            </w:pPr>
            <w:r w:rsidRPr="003915A8">
              <w:rPr>
                <w:rFonts w:ascii="Times New Roman" w:eastAsia="Times New Roman" w:hAnsi="Times New Roman" w:cs="Times New Roman"/>
                <w:noProof/>
                <w:sz w:val="24"/>
                <w:szCs w:val="24"/>
                <w:lang w:eastAsia="zh-CN"/>
              </w:rPr>
              <w:t>it has been established by a final judgement that the person is guilty of any of the following:</w:t>
            </w:r>
          </w:p>
        </w:tc>
        <w:tc>
          <w:tcPr>
            <w:tcW w:w="1517" w:type="dxa"/>
            <w:gridSpan w:val="2"/>
            <w:shd w:val="clear" w:color="auto" w:fill="auto"/>
          </w:tcPr>
          <w:p w14:paraId="0F459CA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tc>
      </w:tr>
      <w:tr w:rsidR="003915A8" w:rsidRPr="003915A8" w14:paraId="0826F5BE" w14:textId="77777777" w:rsidTr="00944C0E">
        <w:tc>
          <w:tcPr>
            <w:tcW w:w="8238" w:type="dxa"/>
            <w:shd w:val="clear" w:color="auto" w:fill="auto"/>
          </w:tcPr>
          <w:p w14:paraId="7E49A90E"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w:t>
            </w:r>
            <w:proofErr w:type="spellStart"/>
            <w:r w:rsidRPr="003915A8">
              <w:rPr>
                <w:rFonts w:ascii="Times New Roman" w:eastAsia="Times New Roman" w:hAnsi="Times New Roman" w:cs="Times New Roman"/>
                <w:color w:val="000000"/>
                <w:sz w:val="24"/>
                <w:szCs w:val="24"/>
                <w:lang w:eastAsia="zh-CN"/>
              </w:rPr>
              <w:t>i</w:t>
            </w:r>
            <w:proofErr w:type="spellEnd"/>
            <w:r w:rsidRPr="003915A8">
              <w:rPr>
                <w:rFonts w:ascii="Times New Roman" w:eastAsia="Times New Roman" w:hAnsi="Times New Roman" w:cs="Times New Roman"/>
                <w:color w:val="000000"/>
                <w:sz w:val="24"/>
                <w:szCs w:val="24"/>
                <w:lang w:eastAsia="zh-CN"/>
              </w:rPr>
              <w:t>) fraud, within the meaning of Article 3 of Directive (EU) 2017/1371 and Article 1 of the Convention on the protection of the European Communities' financial interests, drawn up by the Council Act of 26 July 1995;</w:t>
            </w:r>
          </w:p>
        </w:tc>
        <w:tc>
          <w:tcPr>
            <w:tcW w:w="812" w:type="dxa"/>
            <w:shd w:val="clear" w:color="auto" w:fill="auto"/>
          </w:tcPr>
          <w:p w14:paraId="6AE78494"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4ED623C4"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7952A4B8" w14:textId="77777777" w:rsidTr="00944C0E">
        <w:tc>
          <w:tcPr>
            <w:tcW w:w="8238" w:type="dxa"/>
            <w:shd w:val="clear" w:color="auto" w:fill="auto"/>
          </w:tcPr>
          <w:p w14:paraId="59AE1DD7"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(ii) corruption, as defined in Article 4(2) of Directive (EU) 2017/1371 or active corruption within the meaning of Article 3 of the Convention on the fight against corruption involving officials of the European Communities or officials of Member States of the European Union, drawn up by the Council Act of 26 May 1997, or conduct referred to in Article 2(1) of Council Framework Decision 2003/568/JHA, as well as corruption as defined in other applicable laws;</w:t>
            </w:r>
          </w:p>
        </w:tc>
        <w:tc>
          <w:tcPr>
            <w:tcW w:w="812" w:type="dxa"/>
            <w:shd w:val="clear" w:color="auto" w:fill="auto"/>
          </w:tcPr>
          <w:p w14:paraId="07BB9434"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4231533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A07EFA1" w14:textId="77777777" w:rsidTr="00944C0E">
        <w:tc>
          <w:tcPr>
            <w:tcW w:w="8238" w:type="dxa"/>
            <w:shd w:val="clear" w:color="auto" w:fill="auto"/>
          </w:tcPr>
          <w:p w14:paraId="72862013"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en-GB"/>
              </w:rPr>
              <w:t>(iii) conduct related to a criminal organisation, as referred to in Article 2 of Council Framework Decision 2008/841/JHA;</w:t>
            </w:r>
          </w:p>
        </w:tc>
        <w:tc>
          <w:tcPr>
            <w:tcW w:w="812" w:type="dxa"/>
            <w:shd w:val="clear" w:color="auto" w:fill="auto"/>
          </w:tcPr>
          <w:p w14:paraId="1E897536"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1A62594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10DC06C3" w14:textId="77777777" w:rsidTr="00944C0E">
        <w:tc>
          <w:tcPr>
            <w:tcW w:w="8238" w:type="dxa"/>
            <w:shd w:val="clear" w:color="auto" w:fill="auto"/>
          </w:tcPr>
          <w:p w14:paraId="2D80D07A"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 xml:space="preserve">(iv) </w:t>
            </w:r>
            <w:r w:rsidRPr="003915A8">
              <w:rPr>
                <w:rFonts w:ascii="Times New Roman" w:eastAsia="Times New Roman" w:hAnsi="Times New Roman" w:cs="Times New Roman"/>
                <w:bCs/>
                <w:iCs/>
                <w:sz w:val="24"/>
                <w:szCs w:val="24"/>
                <w:lang w:eastAsia="zh-CN"/>
              </w:rPr>
              <w:t>money laundering</w:t>
            </w:r>
            <w:r w:rsidRPr="003915A8">
              <w:rPr>
                <w:rFonts w:ascii="Times New Roman" w:eastAsia="Times New Roman" w:hAnsi="Times New Roman" w:cs="Times New Roman"/>
                <w:color w:val="000000"/>
                <w:sz w:val="24"/>
                <w:szCs w:val="24"/>
                <w:lang w:eastAsia="zh-CN"/>
              </w:rPr>
              <w:t xml:space="preserve"> or</w:t>
            </w:r>
            <w:r w:rsidRPr="003915A8">
              <w:rPr>
                <w:rFonts w:ascii="Times New Roman" w:eastAsia="Times New Roman" w:hAnsi="Times New Roman" w:cs="Times New Roman"/>
                <w:bCs/>
                <w:iCs/>
                <w:sz w:val="24"/>
                <w:szCs w:val="24"/>
                <w:lang w:eastAsia="zh-CN"/>
              </w:rPr>
              <w:t xml:space="preserve"> terrorist financing,</w:t>
            </w:r>
            <w:r w:rsidRPr="003915A8">
              <w:rPr>
                <w:rFonts w:ascii="Times New Roman" w:eastAsia="Times New Roman" w:hAnsi="Times New Roman" w:cs="Times New Roman"/>
                <w:sz w:val="24"/>
                <w:szCs w:val="24"/>
                <w:lang w:eastAsia="zh-CN"/>
              </w:rPr>
              <w:t xml:space="preserve"> </w:t>
            </w:r>
            <w:r w:rsidRPr="003915A8">
              <w:rPr>
                <w:rFonts w:ascii="Times New Roman" w:eastAsia="Times New Roman" w:hAnsi="Times New Roman" w:cs="Times New Roman"/>
                <w:color w:val="000000"/>
                <w:sz w:val="24"/>
                <w:szCs w:val="24"/>
                <w:lang w:eastAsia="zh-CN"/>
              </w:rPr>
              <w:t>within the meaning of Article 1(3), (4) and (5) of Directive (EU) 2015/849 of the European Parliament and of the Council;</w:t>
            </w:r>
          </w:p>
        </w:tc>
        <w:tc>
          <w:tcPr>
            <w:tcW w:w="812" w:type="dxa"/>
            <w:shd w:val="clear" w:color="auto" w:fill="auto"/>
          </w:tcPr>
          <w:p w14:paraId="41CA9BC2"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14C6273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3705011" w14:textId="77777777" w:rsidTr="00944C0E">
        <w:tc>
          <w:tcPr>
            <w:tcW w:w="8238" w:type="dxa"/>
            <w:shd w:val="clear" w:color="auto" w:fill="auto"/>
          </w:tcPr>
          <w:p w14:paraId="63FC11C6" w14:textId="77777777" w:rsidR="003915A8" w:rsidRPr="003915A8" w:rsidRDefault="003915A8" w:rsidP="003915A8">
            <w:pPr>
              <w:spacing w:before="40" w:after="40" w:line="240" w:lineRule="auto"/>
              <w:ind w:left="709"/>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t xml:space="preserve">(v) </w:t>
            </w:r>
            <w:r w:rsidRPr="003915A8">
              <w:rPr>
                <w:rFonts w:ascii="Times New Roman" w:eastAsia="Times New Roman" w:hAnsi="Times New Roman" w:cs="Times New Roman"/>
                <w:bCs/>
                <w:iCs/>
                <w:sz w:val="24"/>
                <w:szCs w:val="24"/>
                <w:lang w:eastAsia="zh-CN"/>
              </w:rPr>
              <w:t>terrorist offences</w:t>
            </w:r>
            <w:r w:rsidRPr="003915A8">
              <w:rPr>
                <w:rFonts w:ascii="Times New Roman" w:eastAsia="Times New Roman" w:hAnsi="Times New Roman" w:cs="Times New Roman"/>
                <w:color w:val="000000"/>
                <w:sz w:val="24"/>
                <w:szCs w:val="24"/>
                <w:lang w:eastAsia="zh-CN"/>
              </w:rPr>
              <w:t xml:space="preserve"> or offences linked to terrorist activities, as defined in Articles 1 and 3 of Council Framework Decision 2002/475/JHA, respectively, or inciting, aiding, </w:t>
            </w:r>
            <w:proofErr w:type="gramStart"/>
            <w:r w:rsidRPr="003915A8">
              <w:rPr>
                <w:rFonts w:ascii="Times New Roman" w:eastAsia="Times New Roman" w:hAnsi="Times New Roman" w:cs="Times New Roman"/>
                <w:color w:val="000000"/>
                <w:sz w:val="24"/>
                <w:szCs w:val="24"/>
                <w:lang w:eastAsia="zh-CN"/>
              </w:rPr>
              <w:t>abetting</w:t>
            </w:r>
            <w:proofErr w:type="gramEnd"/>
            <w:r w:rsidRPr="003915A8">
              <w:rPr>
                <w:rFonts w:ascii="Times New Roman" w:eastAsia="Times New Roman" w:hAnsi="Times New Roman" w:cs="Times New Roman"/>
                <w:color w:val="000000"/>
                <w:sz w:val="24"/>
                <w:szCs w:val="24"/>
                <w:lang w:eastAsia="zh-CN"/>
              </w:rPr>
              <w:t xml:space="preserve"> or attempting to commit such offences, as referred to in Article 4 of that Decision;</w:t>
            </w:r>
          </w:p>
        </w:tc>
        <w:tc>
          <w:tcPr>
            <w:tcW w:w="812" w:type="dxa"/>
            <w:shd w:val="clear" w:color="auto" w:fill="auto"/>
          </w:tcPr>
          <w:p w14:paraId="5842B5D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1246DBF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0E4253D2" w14:textId="77777777" w:rsidTr="00944C0E">
        <w:tc>
          <w:tcPr>
            <w:tcW w:w="8238" w:type="dxa"/>
            <w:shd w:val="clear" w:color="auto" w:fill="auto"/>
          </w:tcPr>
          <w:p w14:paraId="46BC79C3" w14:textId="77777777" w:rsidR="003915A8" w:rsidRPr="003915A8" w:rsidRDefault="003915A8" w:rsidP="003915A8">
            <w:pPr>
              <w:spacing w:before="40" w:after="40" w:line="240" w:lineRule="auto"/>
              <w:ind w:left="709"/>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(vi) </w:t>
            </w:r>
            <w:r w:rsidRPr="003915A8">
              <w:rPr>
                <w:rFonts w:ascii="Times New Roman" w:eastAsia="Times New Roman" w:hAnsi="Times New Roman" w:cs="Times New Roman"/>
                <w:bCs/>
                <w:iCs/>
                <w:sz w:val="24"/>
                <w:szCs w:val="24"/>
                <w:lang w:eastAsia="zh-CN"/>
              </w:rPr>
              <w:t>child labour or other offences concerning trafficking in human beings</w:t>
            </w:r>
            <w:r w:rsidRPr="003915A8">
              <w:rPr>
                <w:rFonts w:ascii="Times New Roman" w:eastAsia="Times New Roman" w:hAnsi="Times New Roman" w:cs="Times New Roman"/>
                <w:sz w:val="24"/>
                <w:szCs w:val="24"/>
                <w:lang w:eastAsia="zh-CN"/>
              </w:rPr>
              <w:t xml:space="preserve"> </w:t>
            </w:r>
            <w:r w:rsidRPr="003915A8">
              <w:rPr>
                <w:rFonts w:ascii="Times New Roman" w:eastAsia="Times New Roman" w:hAnsi="Times New Roman" w:cs="Times New Roman"/>
                <w:color w:val="000000"/>
                <w:sz w:val="24"/>
                <w:szCs w:val="24"/>
                <w:lang w:eastAsia="zh-CN"/>
              </w:rPr>
              <w:t>as referred to in Article 2 of Directive 2011/36/EU of the European Parliament and of the Council;</w:t>
            </w:r>
          </w:p>
        </w:tc>
        <w:tc>
          <w:tcPr>
            <w:tcW w:w="812" w:type="dxa"/>
            <w:shd w:val="clear" w:color="auto" w:fill="auto"/>
          </w:tcPr>
          <w:p w14:paraId="479802A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2DAAD88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1EE0DDE4" w14:textId="77777777" w:rsidTr="00944C0E">
        <w:tc>
          <w:tcPr>
            <w:tcW w:w="8238" w:type="dxa"/>
            <w:shd w:val="clear" w:color="auto" w:fill="auto"/>
          </w:tcPr>
          <w:p w14:paraId="2196546A"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noProof/>
                <w:sz w:val="24"/>
                <w:szCs w:val="24"/>
                <w:lang w:eastAsia="zh-CN"/>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sidRPr="003915A8">
              <w:rPr>
                <w:rFonts w:ascii="Times New Roman" w:eastAsia="Times New Roman" w:hAnsi="Times New Roman" w:cs="Times New Roman"/>
                <w:color w:val="000000"/>
                <w:sz w:val="24"/>
                <w:szCs w:val="24"/>
                <w:lang w:eastAsia="zh-CN"/>
              </w:rPr>
              <w:t>the European Anti-Fraud Office (OLAF)</w:t>
            </w:r>
            <w:r w:rsidRPr="003915A8">
              <w:rPr>
                <w:rFonts w:ascii="Times New Roman" w:eastAsia="Times New Roman" w:hAnsi="Times New Roman" w:cs="Times New Roman"/>
                <w:noProof/>
                <w:sz w:val="24"/>
                <w:szCs w:val="24"/>
                <w:lang w:eastAsia="zh-CN"/>
              </w:rPr>
              <w:t xml:space="preserve"> or the Court of Auditors; </w:t>
            </w:r>
          </w:p>
        </w:tc>
        <w:tc>
          <w:tcPr>
            <w:tcW w:w="812" w:type="dxa"/>
            <w:shd w:val="clear" w:color="auto" w:fill="auto"/>
          </w:tcPr>
          <w:p w14:paraId="1F31380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3E3F565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38284FCB" w14:textId="77777777" w:rsidTr="00944C0E">
        <w:tc>
          <w:tcPr>
            <w:tcW w:w="8238" w:type="dxa"/>
            <w:shd w:val="clear" w:color="auto" w:fill="auto"/>
          </w:tcPr>
          <w:p w14:paraId="33AD3ED5"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color w:val="000000"/>
                <w:sz w:val="24"/>
                <w:szCs w:val="24"/>
                <w:lang w:eastAsia="zh-CN"/>
              </w:rPr>
              <w:lastRenderedPageBreak/>
              <w:t>it has been established by a final judgment or final administrative decision that the person has committed an irregularity within the meaning of Article 1(2) of Council Regulation (EC, Euratom) No 2988/95;</w:t>
            </w:r>
          </w:p>
        </w:tc>
        <w:tc>
          <w:tcPr>
            <w:tcW w:w="812" w:type="dxa"/>
            <w:shd w:val="clear" w:color="auto" w:fill="auto"/>
          </w:tcPr>
          <w:p w14:paraId="1850446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5A5CE0C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3C7F92A9" w14:textId="77777777" w:rsidTr="00944C0E">
        <w:tc>
          <w:tcPr>
            <w:tcW w:w="8238" w:type="dxa"/>
            <w:shd w:val="clear" w:color="auto" w:fill="auto"/>
          </w:tcPr>
          <w:p w14:paraId="7D89F13D"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it has been established by a final judgment or final administrative decision that the person has created an entity under a different jurisdiction with the intent to circumvent fiscal, social or any other legal obligations in the jurisdiction of its registered office, central </w:t>
            </w:r>
            <w:proofErr w:type="gramStart"/>
            <w:r w:rsidRPr="003915A8">
              <w:rPr>
                <w:rFonts w:ascii="Times New Roman" w:eastAsia="Times New Roman" w:hAnsi="Times New Roman" w:cs="Times New Roman"/>
                <w:color w:val="000000"/>
                <w:sz w:val="24"/>
                <w:szCs w:val="24"/>
                <w:lang w:eastAsia="zh-CN"/>
              </w:rPr>
              <w:t>administration</w:t>
            </w:r>
            <w:proofErr w:type="gramEnd"/>
            <w:r w:rsidRPr="003915A8">
              <w:rPr>
                <w:rFonts w:ascii="Times New Roman" w:eastAsia="Times New Roman" w:hAnsi="Times New Roman" w:cs="Times New Roman"/>
                <w:color w:val="000000"/>
                <w:sz w:val="24"/>
                <w:szCs w:val="24"/>
                <w:lang w:eastAsia="zh-CN"/>
              </w:rPr>
              <w:t xml:space="preserve"> or principal place of business.</w:t>
            </w:r>
          </w:p>
        </w:tc>
        <w:tc>
          <w:tcPr>
            <w:tcW w:w="812" w:type="dxa"/>
            <w:shd w:val="clear" w:color="auto" w:fill="auto"/>
          </w:tcPr>
          <w:p w14:paraId="2FF8B0D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72A4EF5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559049A7" w14:textId="77777777" w:rsidTr="00944C0E">
        <w:tc>
          <w:tcPr>
            <w:tcW w:w="8238" w:type="dxa"/>
            <w:shd w:val="clear" w:color="auto" w:fill="auto"/>
          </w:tcPr>
          <w:p w14:paraId="052A2927"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noProof/>
                <w:sz w:val="24"/>
                <w:szCs w:val="24"/>
                <w:lang w:eastAsia="zh-CN"/>
              </w:rPr>
              <w:t>(</w:t>
            </w:r>
            <w:r w:rsidRPr="003915A8">
              <w:rPr>
                <w:rFonts w:ascii="Times New Roman" w:eastAsia="Times New Roman" w:hAnsi="Times New Roman" w:cs="Times New Roman"/>
                <w:i/>
                <w:noProof/>
                <w:sz w:val="24"/>
                <w:szCs w:val="24"/>
                <w:lang w:eastAsia="zh-CN"/>
              </w:rPr>
              <w:t>only for legal persons</w:t>
            </w:r>
            <w:r w:rsidRPr="003915A8">
              <w:rPr>
                <w:rFonts w:ascii="Times New Roman" w:eastAsia="Times New Roman" w:hAnsi="Times New Roman" w:cs="Times New Roman"/>
                <w:noProof/>
                <w:sz w:val="24"/>
                <w:szCs w:val="24"/>
                <w:lang w:eastAsia="zh-CN"/>
              </w:rPr>
              <w:t xml:space="preserve">) </w:t>
            </w:r>
            <w:r w:rsidRPr="003915A8">
              <w:rPr>
                <w:rFonts w:ascii="Times New Roman" w:eastAsia="Times New Roman" w:hAnsi="Times New Roman" w:cs="Times New Roman"/>
                <w:color w:val="000000"/>
                <w:sz w:val="24"/>
                <w:szCs w:val="24"/>
                <w:lang w:eastAsia="zh-CN"/>
              </w:rPr>
              <w:t>it has been established by a final judgment or final administrative decision that the person has been created with the intent provided for in point (g).</w:t>
            </w:r>
          </w:p>
        </w:tc>
        <w:tc>
          <w:tcPr>
            <w:tcW w:w="812" w:type="dxa"/>
            <w:shd w:val="clear" w:color="auto" w:fill="auto"/>
          </w:tcPr>
          <w:p w14:paraId="3D7962C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74CF738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030FBE8" w14:textId="77777777" w:rsidTr="00944C0E">
        <w:tc>
          <w:tcPr>
            <w:tcW w:w="8238" w:type="dxa"/>
            <w:shd w:val="clear" w:color="auto" w:fill="auto"/>
          </w:tcPr>
          <w:p w14:paraId="1B666150" w14:textId="77777777" w:rsidR="003915A8" w:rsidRPr="003915A8" w:rsidRDefault="003915A8" w:rsidP="00807072">
            <w:pPr>
              <w:numPr>
                <w:ilvl w:val="0"/>
                <w:numId w:val="15"/>
              </w:numPr>
              <w:spacing w:before="40" w:after="40" w:line="240" w:lineRule="auto"/>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for the situations referred to in points (c) to (h) above the person is subject to:</w:t>
            </w:r>
          </w:p>
          <w:p w14:paraId="41B00524" w14:textId="77777777" w:rsidR="003915A8" w:rsidRPr="003915A8" w:rsidRDefault="003915A8" w:rsidP="003915A8">
            <w:pPr>
              <w:spacing w:before="40" w:after="40" w:line="240" w:lineRule="auto"/>
              <w:ind w:left="360"/>
              <w:jc w:val="both"/>
              <w:rPr>
                <w:rFonts w:ascii="Times New Roman" w:eastAsia="Times New Roman" w:hAnsi="Times New Roman" w:cs="Times New Roman"/>
                <w:color w:val="000000"/>
                <w:sz w:val="24"/>
                <w:szCs w:val="24"/>
                <w:lang w:eastAsia="zh-CN"/>
              </w:rPr>
            </w:pPr>
          </w:p>
          <w:p w14:paraId="18C21012"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facts established in the context of audits or investigations carried out by the European Public Prosecutor's Office after its establishment, the Court of Auditors, the European Anti-Fraud Office (OLAF) or the internal auditor, or any other check, audit or control performed under the responsibility of an authorising officer of an EU institution, of a European office or of an EU agency or </w:t>
            </w:r>
            <w:proofErr w:type="gramStart"/>
            <w:r w:rsidRPr="003915A8">
              <w:rPr>
                <w:rFonts w:ascii="Times New Roman" w:eastAsia="Times New Roman" w:hAnsi="Times New Roman" w:cs="Times New Roman"/>
                <w:color w:val="000000"/>
                <w:sz w:val="24"/>
                <w:szCs w:val="24"/>
                <w:lang w:eastAsia="zh-CN"/>
              </w:rPr>
              <w:t>body;</w:t>
            </w:r>
            <w:proofErr w:type="gramEnd"/>
          </w:p>
          <w:p w14:paraId="67EF3BC8"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non-final judgments or non-final administrative decisions which may include disciplinary measures taken by the competent supervisory body responsible for the verification of the application of standards of professional </w:t>
            </w:r>
            <w:proofErr w:type="gramStart"/>
            <w:r w:rsidRPr="003915A8">
              <w:rPr>
                <w:rFonts w:ascii="Times New Roman" w:eastAsia="Times New Roman" w:hAnsi="Times New Roman" w:cs="Times New Roman"/>
                <w:color w:val="000000"/>
                <w:sz w:val="24"/>
                <w:szCs w:val="24"/>
                <w:lang w:eastAsia="zh-CN"/>
              </w:rPr>
              <w:t>ethics;</w:t>
            </w:r>
            <w:proofErr w:type="gramEnd"/>
          </w:p>
          <w:p w14:paraId="5FD55F2A"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 facts referred to in decisions of entities or persons being entrusted with EU budget implementation </w:t>
            </w:r>
            <w:proofErr w:type="gramStart"/>
            <w:r w:rsidRPr="003915A8">
              <w:rPr>
                <w:rFonts w:ascii="Times New Roman" w:eastAsia="Times New Roman" w:hAnsi="Times New Roman" w:cs="Times New Roman"/>
                <w:color w:val="000000"/>
                <w:sz w:val="24"/>
                <w:szCs w:val="24"/>
                <w:lang w:eastAsia="zh-CN"/>
              </w:rPr>
              <w:t>tasks;</w:t>
            </w:r>
            <w:proofErr w:type="gramEnd"/>
          </w:p>
          <w:p w14:paraId="17B0C399"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information transmitted by Member States implementing Union </w:t>
            </w:r>
            <w:proofErr w:type="gramStart"/>
            <w:r w:rsidRPr="003915A8">
              <w:rPr>
                <w:rFonts w:ascii="Times New Roman" w:eastAsia="Times New Roman" w:hAnsi="Times New Roman" w:cs="Times New Roman"/>
                <w:color w:val="000000"/>
                <w:sz w:val="24"/>
                <w:szCs w:val="24"/>
                <w:lang w:eastAsia="zh-CN"/>
              </w:rPr>
              <w:t>funds;</w:t>
            </w:r>
            <w:proofErr w:type="gramEnd"/>
          </w:p>
          <w:p w14:paraId="734C894A"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decisions of the Commission relating to the infringement of Union competition law or of a national competent authority relating to the infringement of Union or national competition law; or</w:t>
            </w:r>
          </w:p>
          <w:p w14:paraId="5A3BCB60" w14:textId="77777777" w:rsidR="003915A8" w:rsidRPr="003915A8" w:rsidRDefault="003915A8" w:rsidP="00807072">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eastAsia="zh-CN"/>
              </w:rPr>
            </w:pPr>
            <w:r w:rsidRPr="003915A8">
              <w:rPr>
                <w:rFonts w:ascii="Times New Roman" w:eastAsia="Times New Roman" w:hAnsi="Times New Roman" w:cs="Times New Roman"/>
                <w:color w:val="000000"/>
                <w:sz w:val="24"/>
                <w:szCs w:val="24"/>
                <w:lang w:eastAsia="zh-CN"/>
              </w:rPr>
              <w:t xml:space="preserve"> decisions of exclusion by an authorising officer of an EU institution, of a European office or of an EU agency or body. </w:t>
            </w:r>
          </w:p>
        </w:tc>
        <w:tc>
          <w:tcPr>
            <w:tcW w:w="812" w:type="dxa"/>
            <w:shd w:val="clear" w:color="auto" w:fill="auto"/>
          </w:tcPr>
          <w:p w14:paraId="42F6068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73645A8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6BF1DAD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38643B7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7849752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35214DB6"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59AF1D7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2E09B8E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4607D7A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35E9EC8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6A24BBD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05" w:type="dxa"/>
            <w:shd w:val="clear" w:color="auto" w:fill="auto"/>
          </w:tcPr>
          <w:p w14:paraId="1E47AA36"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3E59917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0D2D5BE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202B0A6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2E39E8D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7EA5F2B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3F5C5CC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5560D88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7F6055E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p w14:paraId="2DCCD0C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p>
          <w:p w14:paraId="2572CD0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323CD61D"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p w14:paraId="62EEE06A" w14:textId="77777777" w:rsidR="003915A8" w:rsidRPr="003915A8" w:rsidRDefault="003915A8" w:rsidP="003915A8">
      <w:pPr>
        <w:spacing w:before="360" w:after="240" w:line="240" w:lineRule="auto"/>
        <w:jc w:val="both"/>
        <w:outlineLvl w:val="0"/>
        <w:rPr>
          <w:rFonts w:ascii="Times New Roman Bold" w:eastAsia="Times New Roman" w:hAnsi="Times New Roman Bold" w:cs="Times New Roman"/>
          <w:bCs/>
          <w:kern w:val="28"/>
          <w:sz w:val="24"/>
          <w:szCs w:val="32"/>
          <w:lang w:eastAsia="en-GB"/>
        </w:rPr>
      </w:pPr>
      <w:r w:rsidRPr="003915A8">
        <w:rPr>
          <w:rFonts w:ascii="Times New Roman Bold" w:eastAsia="Times New Roman" w:hAnsi="Times New Roman Bold" w:cs="Times New Roman"/>
          <w:b/>
          <w:bCs/>
          <w:smallCaps/>
          <w:kern w:val="28"/>
          <w:sz w:val="24"/>
          <w:szCs w:val="32"/>
          <w:lang w:eastAsia="en-GB"/>
        </w:rPr>
        <w:t>II – Situations of exclusion concerning natural or legal persons with power of representation, decision-making or control over the legal person and beneficial owners</w:t>
      </w:r>
    </w:p>
    <w:p w14:paraId="01242019" w14:textId="77777777" w:rsidR="003915A8" w:rsidRPr="003915A8" w:rsidRDefault="003915A8" w:rsidP="003915A8">
      <w:pPr>
        <w:autoSpaceDE w:val="0"/>
        <w:autoSpaceDN w:val="0"/>
        <w:adjustRightInd w:val="0"/>
        <w:spacing w:before="120" w:after="240" w:line="240" w:lineRule="auto"/>
        <w:jc w:val="center"/>
        <w:rPr>
          <w:rFonts w:ascii="Times New Roman" w:eastAsia="Times New Roman" w:hAnsi="Times New Roman" w:cs="Times New Roman"/>
          <w:i/>
          <w:noProof/>
          <w:sz w:val="24"/>
          <w:szCs w:val="24"/>
          <w:lang w:eastAsia="en-GB"/>
        </w:rPr>
      </w:pPr>
      <w:r w:rsidRPr="003915A8">
        <w:rPr>
          <w:rFonts w:ascii="Times New Roman" w:eastAsia="Times New Roman" w:hAnsi="Times New Roman" w:cs="Times New Roman"/>
          <w:b/>
          <w:i/>
          <w:noProof/>
          <w:sz w:val="24"/>
          <w:szCs w:val="24"/>
          <w:u w:val="single"/>
          <w:lang w:eastAsia="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3915A8" w:rsidRPr="003915A8" w14:paraId="5A27E9FE" w14:textId="77777777" w:rsidTr="00944C0E">
        <w:tc>
          <w:tcPr>
            <w:tcW w:w="7747" w:type="dxa"/>
            <w:shd w:val="clear" w:color="auto" w:fill="auto"/>
            <w:vAlign w:val="center"/>
          </w:tcPr>
          <w:p w14:paraId="61F00D89" w14:textId="77777777" w:rsidR="003915A8" w:rsidRPr="003915A8" w:rsidRDefault="003915A8" w:rsidP="00807072">
            <w:pPr>
              <w:numPr>
                <w:ilvl w:val="0"/>
                <w:numId w:val="16"/>
              </w:numPr>
              <w:spacing w:before="40" w:after="4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declares that a natural or legal person who is a member of the administrative, management or supervisory body of the above-mentioned legal person, or who has powers of representation, decision or control with regard to the above-mentioned legal person </w:t>
            </w:r>
            <w:r w:rsidRPr="003915A8">
              <w:rPr>
                <w:rFonts w:ascii="Times New Roman" w:eastAsia="Times New Roman" w:hAnsi="Times New Roman" w:cs="Times New Roman"/>
                <w:sz w:val="24"/>
                <w:szCs w:val="24"/>
                <w:lang w:eastAsia="en-GB"/>
              </w:rPr>
              <w:t>(this covers e.g. company directors, members of management or supervisory bodies, and cases where one natural or legal person holds a majority of shares), or a beneficial owner of the person (as referred to in point 6 of article 3 of Directive (EU) No 2015/849)</w:t>
            </w:r>
            <w:r w:rsidRPr="003915A8">
              <w:rPr>
                <w:rFonts w:ascii="Times New Roman" w:eastAsia="Times New Roman" w:hAnsi="Times New Roman" w:cs="Times New Roman"/>
                <w:noProof/>
                <w:sz w:val="24"/>
                <w:szCs w:val="24"/>
                <w:lang w:eastAsia="en-GB"/>
              </w:rPr>
              <w:t xml:space="preserve"> is in one of the following situations: </w:t>
            </w:r>
          </w:p>
        </w:tc>
        <w:tc>
          <w:tcPr>
            <w:tcW w:w="670" w:type="dxa"/>
            <w:shd w:val="clear" w:color="auto" w:fill="auto"/>
          </w:tcPr>
          <w:p w14:paraId="5144324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614" w:type="dxa"/>
            <w:shd w:val="clear" w:color="auto" w:fill="auto"/>
          </w:tcPr>
          <w:p w14:paraId="404A06F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c>
          <w:tcPr>
            <w:tcW w:w="630" w:type="dxa"/>
          </w:tcPr>
          <w:p w14:paraId="72F91F0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N/A</w:t>
            </w:r>
          </w:p>
        </w:tc>
      </w:tr>
      <w:tr w:rsidR="003915A8" w:rsidRPr="003915A8" w14:paraId="1A39F941" w14:textId="77777777" w:rsidTr="00944C0E">
        <w:tc>
          <w:tcPr>
            <w:tcW w:w="7747" w:type="dxa"/>
            <w:shd w:val="clear" w:color="auto" w:fill="auto"/>
            <w:vAlign w:val="center"/>
          </w:tcPr>
          <w:p w14:paraId="484893C2"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lastRenderedPageBreak/>
              <w:t>Situation (c) above (grave professional misconduct)</w:t>
            </w:r>
          </w:p>
        </w:tc>
        <w:tc>
          <w:tcPr>
            <w:tcW w:w="670" w:type="dxa"/>
            <w:shd w:val="clear" w:color="auto" w:fill="auto"/>
            <w:vAlign w:val="center"/>
          </w:tcPr>
          <w:p w14:paraId="2359553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3525F8D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0CC91BB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2EC5B30E" w14:textId="77777777" w:rsidTr="00944C0E">
        <w:tc>
          <w:tcPr>
            <w:tcW w:w="7747" w:type="dxa"/>
            <w:shd w:val="clear" w:color="auto" w:fill="auto"/>
            <w:vAlign w:val="center"/>
          </w:tcPr>
          <w:p w14:paraId="3D1BF30D"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(d) above (fraud, corruption or other criminal offence)</w:t>
            </w:r>
          </w:p>
        </w:tc>
        <w:tc>
          <w:tcPr>
            <w:tcW w:w="670" w:type="dxa"/>
            <w:shd w:val="clear" w:color="auto" w:fill="auto"/>
            <w:vAlign w:val="center"/>
          </w:tcPr>
          <w:p w14:paraId="74481BA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0D59BF0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4701E54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5A4B049C" w14:textId="77777777" w:rsidTr="00944C0E">
        <w:tc>
          <w:tcPr>
            <w:tcW w:w="7747" w:type="dxa"/>
            <w:shd w:val="clear" w:color="auto" w:fill="auto"/>
            <w:vAlign w:val="center"/>
          </w:tcPr>
          <w:p w14:paraId="7172E6E4"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(e) above (significant deficiencies in performance of a contract )</w:t>
            </w:r>
          </w:p>
        </w:tc>
        <w:tc>
          <w:tcPr>
            <w:tcW w:w="670" w:type="dxa"/>
            <w:shd w:val="clear" w:color="auto" w:fill="auto"/>
            <w:vAlign w:val="center"/>
          </w:tcPr>
          <w:p w14:paraId="6010AB9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7A94B0B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354CB1B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84DBA75" w14:textId="77777777" w:rsidTr="00944C0E">
        <w:tc>
          <w:tcPr>
            <w:tcW w:w="7747" w:type="dxa"/>
            <w:shd w:val="clear" w:color="auto" w:fill="auto"/>
            <w:vAlign w:val="center"/>
          </w:tcPr>
          <w:p w14:paraId="0AFCBEEC"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(f) above (irregularity)</w:t>
            </w:r>
          </w:p>
        </w:tc>
        <w:tc>
          <w:tcPr>
            <w:tcW w:w="670" w:type="dxa"/>
            <w:shd w:val="clear" w:color="auto" w:fill="auto"/>
            <w:vAlign w:val="center"/>
          </w:tcPr>
          <w:p w14:paraId="1D352CF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1C09DEC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41B4989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D063EC1" w14:textId="77777777" w:rsidTr="00944C0E">
        <w:tc>
          <w:tcPr>
            <w:tcW w:w="7747" w:type="dxa"/>
            <w:shd w:val="clear" w:color="auto" w:fill="auto"/>
            <w:vAlign w:val="center"/>
          </w:tcPr>
          <w:p w14:paraId="68F6F4CA"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(g) above (creation of an entity with the intent to circumvent legal obligations)</w:t>
            </w:r>
          </w:p>
        </w:tc>
        <w:tc>
          <w:tcPr>
            <w:tcW w:w="670" w:type="dxa"/>
            <w:shd w:val="clear" w:color="auto" w:fill="auto"/>
            <w:vAlign w:val="center"/>
          </w:tcPr>
          <w:p w14:paraId="6519E4D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2D6DD95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6A36A28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40B6AE7F" w14:textId="77777777" w:rsidTr="00944C0E">
        <w:tc>
          <w:tcPr>
            <w:tcW w:w="7747" w:type="dxa"/>
            <w:shd w:val="clear" w:color="auto" w:fill="auto"/>
            <w:vAlign w:val="center"/>
          </w:tcPr>
          <w:p w14:paraId="03A25BEB"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(h) above (person created with the intent to circumvent legal obligations)</w:t>
            </w:r>
          </w:p>
        </w:tc>
        <w:tc>
          <w:tcPr>
            <w:tcW w:w="670" w:type="dxa"/>
            <w:shd w:val="clear" w:color="auto" w:fill="auto"/>
            <w:vAlign w:val="center"/>
          </w:tcPr>
          <w:p w14:paraId="06ACE5C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31F76E2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7C4A128D"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35D36C14" w14:textId="77777777" w:rsidTr="00944C0E">
        <w:tc>
          <w:tcPr>
            <w:tcW w:w="7747" w:type="dxa"/>
            <w:shd w:val="clear" w:color="auto" w:fill="auto"/>
            <w:vAlign w:val="center"/>
          </w:tcPr>
          <w:p w14:paraId="3B5120F8"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(i) above</w:t>
            </w:r>
          </w:p>
        </w:tc>
        <w:tc>
          <w:tcPr>
            <w:tcW w:w="670" w:type="dxa"/>
            <w:shd w:val="clear" w:color="auto" w:fill="auto"/>
            <w:vAlign w:val="center"/>
          </w:tcPr>
          <w:p w14:paraId="326A93F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14:paraId="3DBB950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60519BD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0AE61C3A"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smallCaps/>
          <w:noProof/>
          <w:kern w:val="28"/>
          <w:sz w:val="24"/>
          <w:szCs w:val="32"/>
          <w:lang w:eastAsia="en-GB"/>
        </w:rPr>
      </w:pPr>
      <w:r w:rsidRPr="003915A8">
        <w:rPr>
          <w:rFonts w:ascii="Times New Roman Bold" w:eastAsia="Times New Roman" w:hAnsi="Times New Roman Bold" w:cs="Times New Roman"/>
          <w:b/>
          <w:bCs/>
          <w:smallCaps/>
          <w:kern w:val="28"/>
          <w:sz w:val="24"/>
          <w:szCs w:val="32"/>
          <w:lang w:eastAsia="en-GB"/>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3915A8" w:rsidRPr="003915A8" w14:paraId="7D2D06FB" w14:textId="77777777" w:rsidTr="00944C0E">
        <w:tc>
          <w:tcPr>
            <w:tcW w:w="7747" w:type="dxa"/>
            <w:shd w:val="clear" w:color="auto" w:fill="auto"/>
          </w:tcPr>
          <w:p w14:paraId="38D59232" w14:textId="77777777" w:rsidR="003915A8" w:rsidRPr="003915A8" w:rsidRDefault="003915A8" w:rsidP="00807072">
            <w:pPr>
              <w:numPr>
                <w:ilvl w:val="0"/>
                <w:numId w:val="16"/>
              </w:numPr>
              <w:spacing w:before="40" w:after="4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 declares that a natural or legal person that assumes unlimited liability for the debts of the above-mentioned legal person is in one of the following situations [</w:t>
            </w:r>
            <w:r w:rsidRPr="003915A8">
              <w:rPr>
                <w:rFonts w:ascii="Times New Roman" w:eastAsia="Times New Roman" w:hAnsi="Times New Roman" w:cs="Times New Roman"/>
                <w:b/>
                <w:i/>
                <w:noProof/>
                <w:sz w:val="24"/>
                <w:szCs w:val="24"/>
                <w:u w:val="single"/>
                <w:lang w:eastAsia="en-GB"/>
              </w:rPr>
              <w:t>If yes, please indicate in annex to this declaration which situation and the name(s) of the concerned person(s) with a brief explanation</w:t>
            </w:r>
            <w:r w:rsidRPr="003915A8">
              <w:rPr>
                <w:rFonts w:ascii="Times New Roman" w:eastAsia="Times New Roman" w:hAnsi="Times New Roman" w:cs="Times New Roman"/>
                <w:noProof/>
                <w:sz w:val="24"/>
                <w:szCs w:val="24"/>
                <w:lang w:eastAsia="en-GB"/>
              </w:rPr>
              <w:t xml:space="preserve">]: </w:t>
            </w:r>
          </w:p>
        </w:tc>
        <w:tc>
          <w:tcPr>
            <w:tcW w:w="670" w:type="dxa"/>
            <w:shd w:val="clear" w:color="auto" w:fill="auto"/>
          </w:tcPr>
          <w:p w14:paraId="745659AF"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614" w:type="dxa"/>
          </w:tcPr>
          <w:p w14:paraId="2FBB8064"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c>
          <w:tcPr>
            <w:tcW w:w="630" w:type="dxa"/>
            <w:shd w:val="clear" w:color="auto" w:fill="auto"/>
          </w:tcPr>
          <w:p w14:paraId="473952DF"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N/A</w:t>
            </w:r>
          </w:p>
        </w:tc>
      </w:tr>
      <w:tr w:rsidR="003915A8" w:rsidRPr="003915A8" w14:paraId="1A81ABDB" w14:textId="77777777" w:rsidTr="00944C0E">
        <w:tc>
          <w:tcPr>
            <w:tcW w:w="7747" w:type="dxa"/>
            <w:shd w:val="clear" w:color="auto" w:fill="auto"/>
            <w:vAlign w:val="center"/>
          </w:tcPr>
          <w:p w14:paraId="4371C072"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(a) above (bankruptcy)</w:t>
            </w:r>
          </w:p>
        </w:tc>
        <w:tc>
          <w:tcPr>
            <w:tcW w:w="670" w:type="dxa"/>
            <w:shd w:val="clear" w:color="auto" w:fill="auto"/>
            <w:vAlign w:val="center"/>
          </w:tcPr>
          <w:p w14:paraId="7DF0B99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tcPr>
          <w:p w14:paraId="170CD07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14:paraId="61A538D2"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24F4B468" w14:textId="77777777" w:rsidTr="00944C0E">
        <w:tc>
          <w:tcPr>
            <w:tcW w:w="7747" w:type="dxa"/>
            <w:shd w:val="clear" w:color="auto" w:fill="auto"/>
            <w:vAlign w:val="center"/>
          </w:tcPr>
          <w:p w14:paraId="7BAAA2AF"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Situation (b) above (breach in payment of taxes or social security contributions)</w:t>
            </w:r>
          </w:p>
        </w:tc>
        <w:tc>
          <w:tcPr>
            <w:tcW w:w="670" w:type="dxa"/>
            <w:shd w:val="clear" w:color="auto" w:fill="auto"/>
            <w:vAlign w:val="center"/>
          </w:tcPr>
          <w:p w14:paraId="5C30014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14" w:type="dxa"/>
          </w:tcPr>
          <w:p w14:paraId="38AD8AE9"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14:paraId="74B6D42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5AB9B918"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smallCaps/>
          <w:noProof/>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3915A8" w:rsidRPr="003915A8" w14:paraId="77253BE1" w14:textId="77777777" w:rsidTr="00944C0E">
        <w:tc>
          <w:tcPr>
            <w:tcW w:w="8327" w:type="dxa"/>
            <w:shd w:val="clear" w:color="auto" w:fill="auto"/>
          </w:tcPr>
          <w:p w14:paraId="21FEBA38" w14:textId="77777777" w:rsidR="003915A8" w:rsidRPr="003915A8" w:rsidRDefault="003915A8" w:rsidP="00807072">
            <w:pPr>
              <w:numPr>
                <w:ilvl w:val="0"/>
                <w:numId w:val="16"/>
              </w:numPr>
              <w:spacing w:before="40" w:after="40" w:line="240" w:lineRule="auto"/>
              <w:contextualSpacing/>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 declares that the above-mentioned  person:</w:t>
            </w:r>
          </w:p>
        </w:tc>
        <w:tc>
          <w:tcPr>
            <w:tcW w:w="670" w:type="dxa"/>
            <w:shd w:val="clear" w:color="auto" w:fill="auto"/>
          </w:tcPr>
          <w:p w14:paraId="443AAA6B"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759" w:type="dxa"/>
            <w:shd w:val="clear" w:color="auto" w:fill="auto"/>
          </w:tcPr>
          <w:p w14:paraId="19A8ADE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r>
      <w:tr w:rsidR="003915A8" w:rsidRPr="003915A8" w14:paraId="6A483F23" w14:textId="77777777" w:rsidTr="00944C0E">
        <w:tc>
          <w:tcPr>
            <w:tcW w:w="8327" w:type="dxa"/>
            <w:shd w:val="clear" w:color="auto" w:fill="auto"/>
          </w:tcPr>
          <w:p w14:paraId="6A771E52" w14:textId="77777777" w:rsidR="003915A8" w:rsidRPr="003915A8" w:rsidRDefault="003915A8" w:rsidP="003915A8">
            <w:pPr>
              <w:spacing w:before="40" w:after="40" w:line="240" w:lineRule="auto"/>
              <w:ind w:left="360"/>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76D32C1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759" w:type="dxa"/>
            <w:shd w:val="clear" w:color="auto" w:fill="auto"/>
          </w:tcPr>
          <w:p w14:paraId="1E4F7BAC"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70AB10C2"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smallCaps/>
          <w:noProof/>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t>V – Remedial measures</w:t>
      </w:r>
    </w:p>
    <w:p w14:paraId="6DAEC3A8" w14:textId="77777777" w:rsidR="003915A8" w:rsidRPr="003915A8" w:rsidRDefault="003915A8" w:rsidP="003915A8">
      <w:pPr>
        <w:spacing w:before="120" w:after="120" w:line="240" w:lineRule="auto"/>
        <w:jc w:val="both"/>
        <w:rPr>
          <w:rFonts w:ascii="Times New Roman" w:eastAsia="Times New Roman" w:hAnsi="Times New Roman" w:cs="Times New Roman"/>
          <w:color w:val="000000"/>
          <w:sz w:val="24"/>
          <w:szCs w:val="24"/>
          <w:lang w:eastAsia="en-GB"/>
        </w:rPr>
      </w:pPr>
      <w:r w:rsidRPr="003915A8">
        <w:rPr>
          <w:rFonts w:ascii="Times New Roman" w:eastAsia="Times New Roman" w:hAnsi="Times New Roman" w:cs="Times New Roman"/>
          <w:noProof/>
          <w:sz w:val="24"/>
          <w:szCs w:val="24"/>
          <w:lang w:eastAsia="en-GB"/>
        </w:rPr>
        <w:t xml:space="preserve">If the person declares one of the </w:t>
      </w:r>
      <w:r w:rsidRPr="003915A8">
        <w:rPr>
          <w:rFonts w:ascii="Times New Roman" w:eastAsia="Times New Roman" w:hAnsi="Times New Roman" w:cs="Times New Roman"/>
          <w:bCs/>
          <w:iCs/>
          <w:color w:val="000000"/>
          <w:sz w:val="24"/>
          <w:szCs w:val="24"/>
          <w:lang w:eastAsia="en-GB"/>
        </w:rPr>
        <w:t xml:space="preserve">situations of exclusion listed above, it </w:t>
      </w:r>
      <w:r w:rsidRPr="003915A8">
        <w:rPr>
          <w:rFonts w:ascii="Times New Roman" w:eastAsia="Times New Roman" w:hAnsi="Times New Roman" w:cs="Times New Roman"/>
          <w:color w:val="000000"/>
          <w:sz w:val="24"/>
          <w:szCs w:val="24"/>
          <w:lang w:eastAsia="en-GB"/>
        </w:rPr>
        <w:t>must indicate measures it has taken to remedy the exclusion situation, thus demonstrating</w:t>
      </w:r>
      <w:r w:rsidRPr="003915A8">
        <w:rPr>
          <w:rFonts w:ascii="Times New Roman" w:eastAsia="Times New Roman" w:hAnsi="Times New Roman" w:cs="Times New Roman"/>
          <w:bCs/>
          <w:iCs/>
          <w:color w:val="000000"/>
          <w:sz w:val="24"/>
          <w:szCs w:val="24"/>
          <w:lang w:eastAsia="en-GB"/>
        </w:rPr>
        <w:t xml:space="preserve"> its reliability.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3915A8">
        <w:rPr>
          <w:rFonts w:ascii="Times New Roman" w:eastAsia="Times New Roman" w:hAnsi="Times New Roman" w:cs="Times New Roman"/>
          <w:color w:val="000000"/>
          <w:sz w:val="24"/>
          <w:szCs w:val="24"/>
          <w:lang w:eastAsia="en-GB"/>
        </w:rPr>
        <w:t>. This does not apply for situations referred in point (d) of this declaration.</w:t>
      </w:r>
    </w:p>
    <w:p w14:paraId="6494F47F"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smallCaps/>
          <w:noProof/>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lastRenderedPageBreak/>
        <w:t>VI – Evidence upon request</w:t>
      </w:r>
    </w:p>
    <w:p w14:paraId="41749EB4" w14:textId="77777777" w:rsidR="003915A8" w:rsidRPr="003915A8" w:rsidRDefault="003915A8" w:rsidP="003915A8">
      <w:pPr>
        <w:spacing w:before="120" w:after="120" w:line="240" w:lineRule="auto"/>
        <w:ind w:firstLine="11"/>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w:t>
      </w:r>
    </w:p>
    <w:p w14:paraId="31F92ED1" w14:textId="77777777" w:rsidR="003915A8" w:rsidRPr="003915A8" w:rsidRDefault="003915A8" w:rsidP="003915A8">
      <w:pPr>
        <w:spacing w:before="120" w:after="120" w:line="240" w:lineRule="auto"/>
        <w:ind w:firstLine="11"/>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3F85D015" w14:textId="77777777" w:rsidR="003915A8" w:rsidRPr="003915A8" w:rsidRDefault="003915A8" w:rsidP="003915A8">
      <w:pPr>
        <w:spacing w:before="100" w:beforeAutospacing="1" w:after="100" w:afterAutospacing="1" w:line="240" w:lineRule="auto"/>
        <w:ind w:left="284"/>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 xml:space="preserve">For situations described in (a), (c), (d), (f), (g) and (h), production of a recent extract from the judicial record is required or, failing that, an equivalent document recently issued by a judicial or administrative authority in the country of establishment of the person showing that those requirements are satisfied. </w:t>
      </w:r>
    </w:p>
    <w:p w14:paraId="0B8C8C66" w14:textId="77777777" w:rsidR="003915A8" w:rsidRPr="003915A8" w:rsidRDefault="003915A8" w:rsidP="003915A8">
      <w:pPr>
        <w:tabs>
          <w:tab w:val="left" w:pos="-480"/>
          <w:tab w:val="left" w:pos="-142"/>
          <w:tab w:val="left" w:pos="426"/>
          <w:tab w:val="left" w:pos="4680"/>
          <w:tab w:val="left" w:pos="8400"/>
        </w:tabs>
        <w:spacing w:before="100" w:beforeAutospacing="1" w:after="100" w:afterAutospacing="1" w:line="240" w:lineRule="auto"/>
        <w:ind w:left="284"/>
        <w:jc w:val="both"/>
        <w:rPr>
          <w:rFonts w:ascii="Times New Roman" w:eastAsia="Times New Roman" w:hAnsi="Times New Roman" w:cs="Times New Roman"/>
          <w:noProof/>
          <w:snapToGrid w:val="0"/>
          <w:sz w:val="24"/>
          <w:szCs w:val="24"/>
        </w:rPr>
      </w:pPr>
      <w:r w:rsidRPr="003915A8">
        <w:rPr>
          <w:rFonts w:ascii="Times New Roman" w:eastAsia="Times New Roman" w:hAnsi="Times New Roman" w:cs="Times New Roman"/>
          <w:noProof/>
          <w:sz w:val="24"/>
          <w:szCs w:val="24"/>
          <w:lang w:eastAsia="en-GB"/>
        </w:rPr>
        <w:t>For the situation described in point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3915A8">
        <w:rPr>
          <w:rFonts w:ascii="Times New Roman" w:eastAsia="Times New Roman" w:hAnsi="Times New Roman" w:cs="Times New Roman"/>
          <w:noProof/>
          <w:snapToGrid w:val="0"/>
          <w:sz w:val="24"/>
          <w:szCs w:val="24"/>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29F2E592"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665DD493"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3915A8" w:rsidRPr="003915A8" w14:paraId="2B082FF0" w14:textId="77777777" w:rsidTr="00944C0E">
        <w:tc>
          <w:tcPr>
            <w:tcW w:w="4786" w:type="dxa"/>
            <w:shd w:val="clear" w:color="auto" w:fill="auto"/>
          </w:tcPr>
          <w:p w14:paraId="38B0F0A2"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Document</w:t>
            </w:r>
          </w:p>
        </w:tc>
        <w:tc>
          <w:tcPr>
            <w:tcW w:w="4678" w:type="dxa"/>
            <w:shd w:val="clear" w:color="auto" w:fill="auto"/>
          </w:tcPr>
          <w:p w14:paraId="770C3989"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Full reference to previous procedure</w:t>
            </w:r>
          </w:p>
        </w:tc>
      </w:tr>
      <w:tr w:rsidR="003915A8" w:rsidRPr="003915A8" w14:paraId="3A9BDB13" w14:textId="77777777" w:rsidTr="00944C0E">
        <w:tc>
          <w:tcPr>
            <w:tcW w:w="4786" w:type="dxa"/>
            <w:shd w:val="clear" w:color="auto" w:fill="auto"/>
          </w:tcPr>
          <w:p w14:paraId="7423C4B4"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r w:rsidRPr="003915A8">
              <w:rPr>
                <w:rFonts w:ascii="Times New Roman" w:eastAsia="Times New Roman" w:hAnsi="Times New Roman" w:cs="Times New Roman"/>
                <w:i/>
                <w:sz w:val="24"/>
                <w:szCs w:val="24"/>
                <w:highlight w:val="lightGray"/>
                <w:lang w:eastAsia="en-GB"/>
              </w:rPr>
              <w:t>Insert as many lines as necessary.</w:t>
            </w:r>
          </w:p>
        </w:tc>
        <w:tc>
          <w:tcPr>
            <w:tcW w:w="4678" w:type="dxa"/>
            <w:shd w:val="clear" w:color="auto" w:fill="auto"/>
          </w:tcPr>
          <w:p w14:paraId="1B3E2847"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p>
        </w:tc>
      </w:tr>
    </w:tbl>
    <w:p w14:paraId="083032FC"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i/>
          <w:smallCaps/>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t>VII – Selection criteria</w:t>
      </w:r>
      <w:r w:rsidRPr="003915A8">
        <w:rPr>
          <w:rFonts w:ascii="Times New Roman Bold" w:eastAsia="Times New Roman" w:hAnsi="Times New Roman Bold" w:cs="Times New Roman"/>
          <w:b/>
          <w:bCs/>
          <w:i/>
          <w:smallCaps/>
          <w:kern w:val="28"/>
          <w:sz w:val="24"/>
          <w:szCs w:val="32"/>
          <w:lang w:eastAsia="en-GB"/>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3915A8" w:rsidRPr="003915A8" w14:paraId="18C2DD56" w14:textId="77777777" w:rsidTr="00944C0E">
        <w:tc>
          <w:tcPr>
            <w:tcW w:w="7344" w:type="dxa"/>
            <w:shd w:val="clear" w:color="auto" w:fill="auto"/>
          </w:tcPr>
          <w:p w14:paraId="3C20A12C" w14:textId="77777777" w:rsidR="003915A8" w:rsidRPr="003915A8" w:rsidRDefault="003915A8" w:rsidP="00807072">
            <w:pPr>
              <w:numPr>
                <w:ilvl w:val="0"/>
                <w:numId w:val="19"/>
              </w:numPr>
              <w:spacing w:before="12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declares that the above-mentioned person complies with the selection criteria applicable to it individually as provided in the tender documents:</w:t>
            </w:r>
          </w:p>
        </w:tc>
        <w:tc>
          <w:tcPr>
            <w:tcW w:w="704" w:type="dxa"/>
            <w:shd w:val="clear" w:color="auto" w:fill="auto"/>
          </w:tcPr>
          <w:p w14:paraId="4AD3F49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608" w:type="dxa"/>
            <w:shd w:val="clear" w:color="auto" w:fill="auto"/>
          </w:tcPr>
          <w:p w14:paraId="405B3C5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c>
          <w:tcPr>
            <w:tcW w:w="630" w:type="dxa"/>
            <w:shd w:val="clear" w:color="auto" w:fill="auto"/>
          </w:tcPr>
          <w:p w14:paraId="0727B120"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N/A</w:t>
            </w:r>
          </w:p>
        </w:tc>
      </w:tr>
      <w:tr w:rsidR="003915A8" w:rsidRPr="003915A8" w14:paraId="3727DD4C" w14:textId="77777777" w:rsidTr="00944C0E">
        <w:tc>
          <w:tcPr>
            <w:tcW w:w="7344" w:type="dxa"/>
            <w:shd w:val="clear" w:color="auto" w:fill="auto"/>
          </w:tcPr>
          <w:p w14:paraId="06B1F560" w14:textId="77777777" w:rsidR="003915A8" w:rsidRPr="003915A8" w:rsidRDefault="003915A8" w:rsidP="00807072">
            <w:pPr>
              <w:numPr>
                <w:ilvl w:val="0"/>
                <w:numId w:val="18"/>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It has the legal and regulatory capacity to pursue the professional activity needed for performing the contract as required in section [</w:t>
            </w:r>
            <w:r w:rsidRPr="003915A8">
              <w:rPr>
                <w:rFonts w:ascii="Times New Roman" w:eastAsia="Times New Roman" w:hAnsi="Times New Roman" w:cs="Times New Roman"/>
                <w:i/>
                <w:noProof/>
                <w:sz w:val="24"/>
                <w:szCs w:val="24"/>
                <w:highlight w:val="lightGray"/>
                <w:lang w:eastAsia="zh-CN"/>
              </w:rPr>
              <w:t>insert</w:t>
            </w:r>
            <w:r w:rsidRPr="003915A8">
              <w:rPr>
                <w:rFonts w:ascii="Times New Roman" w:eastAsia="Times New Roman" w:hAnsi="Times New Roman" w:cs="Times New Roman"/>
                <w:noProof/>
                <w:sz w:val="24"/>
                <w:szCs w:val="24"/>
                <w:lang w:eastAsia="zh-CN"/>
              </w:rPr>
              <w:t>] of the contract notice/Instructions to tenderers;</w:t>
            </w:r>
          </w:p>
        </w:tc>
        <w:tc>
          <w:tcPr>
            <w:tcW w:w="704" w:type="dxa"/>
            <w:shd w:val="clear" w:color="auto" w:fill="auto"/>
          </w:tcPr>
          <w:p w14:paraId="741F222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08" w:type="dxa"/>
            <w:shd w:val="clear" w:color="auto" w:fill="auto"/>
          </w:tcPr>
          <w:p w14:paraId="696D96BE"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2C3CE4F2"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60012738" w14:textId="77777777" w:rsidTr="00944C0E">
        <w:tc>
          <w:tcPr>
            <w:tcW w:w="7344" w:type="dxa"/>
            <w:shd w:val="clear" w:color="auto" w:fill="auto"/>
          </w:tcPr>
          <w:p w14:paraId="0F618E18" w14:textId="77777777" w:rsidR="003915A8" w:rsidRPr="003915A8" w:rsidRDefault="003915A8" w:rsidP="00807072">
            <w:pPr>
              <w:numPr>
                <w:ilvl w:val="0"/>
                <w:numId w:val="18"/>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It fulfills the applicable economic and financial criteria indicated in section [</w:t>
            </w:r>
            <w:r w:rsidRPr="003915A8">
              <w:rPr>
                <w:rFonts w:ascii="Times New Roman" w:eastAsia="Times New Roman" w:hAnsi="Times New Roman" w:cs="Times New Roman"/>
                <w:i/>
                <w:noProof/>
                <w:sz w:val="24"/>
                <w:szCs w:val="24"/>
                <w:highlight w:val="lightGray"/>
                <w:lang w:eastAsia="zh-CN"/>
              </w:rPr>
              <w:t>insert</w:t>
            </w:r>
            <w:r w:rsidRPr="003915A8">
              <w:rPr>
                <w:rFonts w:ascii="Times New Roman" w:eastAsia="Times New Roman" w:hAnsi="Times New Roman" w:cs="Times New Roman"/>
                <w:noProof/>
                <w:sz w:val="24"/>
                <w:szCs w:val="24"/>
                <w:lang w:eastAsia="zh-CN"/>
              </w:rPr>
              <w:t>] of the contract notice/Instructions to tenderers;</w:t>
            </w:r>
          </w:p>
        </w:tc>
        <w:tc>
          <w:tcPr>
            <w:tcW w:w="704" w:type="dxa"/>
            <w:shd w:val="clear" w:color="auto" w:fill="auto"/>
          </w:tcPr>
          <w:p w14:paraId="2C94EE42"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08" w:type="dxa"/>
            <w:shd w:val="clear" w:color="auto" w:fill="auto"/>
          </w:tcPr>
          <w:p w14:paraId="6885350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594FA88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r w:rsidR="003915A8" w:rsidRPr="003915A8" w14:paraId="1A5B7B10" w14:textId="77777777" w:rsidTr="00944C0E">
        <w:tc>
          <w:tcPr>
            <w:tcW w:w="7344" w:type="dxa"/>
            <w:shd w:val="clear" w:color="auto" w:fill="auto"/>
          </w:tcPr>
          <w:p w14:paraId="274A89EE" w14:textId="77777777" w:rsidR="003915A8" w:rsidRPr="003915A8" w:rsidRDefault="003915A8" w:rsidP="00807072">
            <w:pPr>
              <w:numPr>
                <w:ilvl w:val="0"/>
                <w:numId w:val="18"/>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It fulfills the applicable technical and professional criteria indicated in section [</w:t>
            </w:r>
            <w:r w:rsidRPr="003915A8">
              <w:rPr>
                <w:rFonts w:ascii="Times New Roman" w:eastAsia="Times New Roman" w:hAnsi="Times New Roman" w:cs="Times New Roman"/>
                <w:i/>
                <w:noProof/>
                <w:sz w:val="24"/>
                <w:szCs w:val="24"/>
                <w:highlight w:val="lightGray"/>
                <w:lang w:eastAsia="zh-CN"/>
              </w:rPr>
              <w:t>insert</w:t>
            </w:r>
            <w:r w:rsidRPr="003915A8">
              <w:rPr>
                <w:rFonts w:ascii="Times New Roman" w:eastAsia="Times New Roman" w:hAnsi="Times New Roman" w:cs="Times New Roman"/>
                <w:noProof/>
                <w:sz w:val="24"/>
                <w:szCs w:val="24"/>
                <w:lang w:eastAsia="zh-CN"/>
              </w:rPr>
              <w:t>] of the contract notice/Instructions to tenderers.</w:t>
            </w:r>
          </w:p>
        </w:tc>
        <w:tc>
          <w:tcPr>
            <w:tcW w:w="704" w:type="dxa"/>
            <w:shd w:val="clear" w:color="auto" w:fill="auto"/>
          </w:tcPr>
          <w:p w14:paraId="719A293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08" w:type="dxa"/>
            <w:shd w:val="clear" w:color="auto" w:fill="auto"/>
          </w:tcPr>
          <w:p w14:paraId="422C97FF"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43CFEA47"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428CE36A" w14:textId="77777777" w:rsidR="003915A8" w:rsidRPr="003915A8" w:rsidRDefault="003915A8" w:rsidP="003915A8">
      <w:pPr>
        <w:spacing w:after="0" w:line="240" w:lineRule="auto"/>
        <w:rPr>
          <w:rFonts w:ascii="Times New Roman" w:eastAsia="Times New Roman" w:hAnsi="Times New Roman" w:cs="Times New Roman"/>
          <w:b/>
          <w:i/>
          <w:color w:val="0070C0"/>
          <w:sz w:val="24"/>
          <w:szCs w:val="24"/>
          <w:lang w:eastAsia="en-GB"/>
        </w:rPr>
      </w:pPr>
    </w:p>
    <w:p w14:paraId="31FD21BD" w14:textId="77777777" w:rsidR="003915A8" w:rsidRPr="003915A8" w:rsidRDefault="003915A8" w:rsidP="003915A8">
      <w:pPr>
        <w:spacing w:after="0" w:line="240" w:lineRule="auto"/>
        <w:rPr>
          <w:rFonts w:ascii="Times New Roman" w:eastAsia="Times New Roman" w:hAnsi="Times New Roman" w:cs="Times New Roman"/>
          <w:b/>
          <w:i/>
          <w:color w:val="0070C0"/>
          <w:sz w:val="24"/>
          <w:szCs w:val="24"/>
          <w:lang w:eastAsia="en-GB"/>
        </w:rPr>
      </w:pPr>
      <w:r w:rsidRPr="003915A8">
        <w:rPr>
          <w:rFonts w:ascii="Times New Roman" w:eastAsia="Times New Roman" w:hAnsi="Times New Roman" w:cs="Times New Roman"/>
          <w:b/>
          <w:i/>
          <w:color w:val="0070C0"/>
          <w:sz w:val="24"/>
          <w:szCs w:val="24"/>
          <w:lang w:eastAsia="en-GB"/>
        </w:rPr>
        <w:t>Please adapt the table above to the criteria indicated in the tender documents (i.e. insert extra rows for each criterion or delete irrelevant rows).</w:t>
      </w:r>
    </w:p>
    <w:p w14:paraId="57042D65"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04"/>
        <w:gridCol w:w="608"/>
        <w:gridCol w:w="636"/>
      </w:tblGrid>
      <w:tr w:rsidR="003915A8" w:rsidRPr="003915A8" w14:paraId="6475F7A3" w14:textId="77777777" w:rsidTr="00944C0E">
        <w:tc>
          <w:tcPr>
            <w:tcW w:w="7344" w:type="dxa"/>
            <w:shd w:val="clear" w:color="auto" w:fill="auto"/>
          </w:tcPr>
          <w:p w14:paraId="564E5E72" w14:textId="77777777" w:rsidR="003915A8" w:rsidRPr="003915A8" w:rsidRDefault="003915A8" w:rsidP="00807072">
            <w:pPr>
              <w:numPr>
                <w:ilvl w:val="0"/>
                <w:numId w:val="19"/>
              </w:numPr>
              <w:spacing w:before="12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 xml:space="preserve"> if the above-mentioned person is the </w:t>
            </w:r>
            <w:r w:rsidRPr="003915A8">
              <w:rPr>
                <w:rFonts w:ascii="Times New Roman" w:eastAsia="Times New Roman" w:hAnsi="Times New Roman" w:cs="Times New Roman"/>
                <w:b/>
                <w:noProof/>
                <w:sz w:val="24"/>
                <w:szCs w:val="24"/>
                <w:lang w:eastAsia="en-GB"/>
              </w:rPr>
              <w:t>sole tenderer</w:t>
            </w:r>
            <w:r w:rsidRPr="003915A8">
              <w:rPr>
                <w:rFonts w:ascii="Times New Roman" w:eastAsia="Times New Roman" w:hAnsi="Times New Roman" w:cs="Times New Roman"/>
                <w:noProof/>
                <w:sz w:val="24"/>
                <w:szCs w:val="24"/>
                <w:lang w:eastAsia="en-GB"/>
              </w:rPr>
              <w:t xml:space="preserve"> or the </w:t>
            </w:r>
            <w:r w:rsidRPr="003915A8">
              <w:rPr>
                <w:rFonts w:ascii="Times New Roman" w:eastAsia="Times New Roman" w:hAnsi="Times New Roman" w:cs="Times New Roman"/>
                <w:b/>
                <w:noProof/>
                <w:sz w:val="24"/>
                <w:szCs w:val="24"/>
                <w:lang w:eastAsia="en-GB"/>
              </w:rPr>
              <w:t>leader in case of consortium</w:t>
            </w:r>
            <w:r w:rsidRPr="003915A8">
              <w:rPr>
                <w:rFonts w:ascii="Times New Roman" w:eastAsia="Times New Roman" w:hAnsi="Times New Roman" w:cs="Times New Roman"/>
                <w:noProof/>
                <w:sz w:val="24"/>
                <w:szCs w:val="24"/>
                <w:lang w:eastAsia="en-GB"/>
              </w:rPr>
              <w:t>, declares that:</w:t>
            </w:r>
          </w:p>
        </w:tc>
        <w:tc>
          <w:tcPr>
            <w:tcW w:w="704" w:type="dxa"/>
            <w:shd w:val="clear" w:color="auto" w:fill="auto"/>
          </w:tcPr>
          <w:p w14:paraId="178A24B1"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YES</w:t>
            </w:r>
          </w:p>
        </w:tc>
        <w:tc>
          <w:tcPr>
            <w:tcW w:w="602" w:type="dxa"/>
            <w:shd w:val="clear" w:color="auto" w:fill="auto"/>
          </w:tcPr>
          <w:p w14:paraId="29AE55A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NO</w:t>
            </w:r>
          </w:p>
        </w:tc>
        <w:tc>
          <w:tcPr>
            <w:tcW w:w="636" w:type="dxa"/>
            <w:shd w:val="clear" w:color="auto" w:fill="auto"/>
          </w:tcPr>
          <w:p w14:paraId="20186F63"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N/A</w:t>
            </w:r>
          </w:p>
        </w:tc>
      </w:tr>
      <w:tr w:rsidR="003915A8" w:rsidRPr="003915A8" w14:paraId="1B2AE4A9" w14:textId="77777777" w:rsidTr="00944C0E">
        <w:tc>
          <w:tcPr>
            <w:tcW w:w="7344" w:type="dxa"/>
            <w:shd w:val="clear" w:color="auto" w:fill="auto"/>
          </w:tcPr>
          <w:p w14:paraId="1CAA1DC8" w14:textId="77777777" w:rsidR="003915A8" w:rsidRPr="003915A8" w:rsidRDefault="003915A8" w:rsidP="00807072">
            <w:pPr>
              <w:numPr>
                <w:ilvl w:val="0"/>
                <w:numId w:val="18"/>
              </w:numPr>
              <w:spacing w:before="40" w:after="40" w:line="240" w:lineRule="auto"/>
              <w:jc w:val="both"/>
              <w:rPr>
                <w:rFonts w:ascii="Times New Roman" w:eastAsia="Times New Roman" w:hAnsi="Times New Roman" w:cs="Times New Roman"/>
                <w:noProof/>
                <w:sz w:val="24"/>
                <w:szCs w:val="24"/>
                <w:lang w:eastAsia="zh-CN"/>
              </w:rPr>
            </w:pPr>
            <w:r w:rsidRPr="003915A8">
              <w:rPr>
                <w:rFonts w:ascii="Times New Roman" w:eastAsia="Times New Roman" w:hAnsi="Times New Roman" w:cs="Times New Roman"/>
                <w:noProof/>
                <w:sz w:val="24"/>
                <w:szCs w:val="24"/>
                <w:lang w:eastAsia="zh-CN"/>
              </w:rPr>
              <w:t>the tenderer, including all members of the group in case of consortium and including subcontractors if applicable, complies with all the selection criteria for which a consolidated asseessment will be made as provided in the tender documents.</w:t>
            </w:r>
          </w:p>
        </w:tc>
        <w:tc>
          <w:tcPr>
            <w:tcW w:w="704" w:type="dxa"/>
            <w:shd w:val="clear" w:color="auto" w:fill="auto"/>
          </w:tcPr>
          <w:p w14:paraId="454534E8"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08" w:type="dxa"/>
            <w:shd w:val="clear" w:color="auto" w:fill="auto"/>
          </w:tcPr>
          <w:p w14:paraId="0B0B8B6A"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c>
          <w:tcPr>
            <w:tcW w:w="630" w:type="dxa"/>
          </w:tcPr>
          <w:p w14:paraId="54F020E5" w14:textId="77777777" w:rsidR="003915A8" w:rsidRPr="003915A8" w:rsidRDefault="003915A8" w:rsidP="003915A8">
            <w:pPr>
              <w:spacing w:before="240" w:after="12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3915A8">
              <w:rPr>
                <w:rFonts w:ascii="Times New Roman" w:eastAsia="Times New Roman" w:hAnsi="Times New Roman" w:cs="Times New Roman"/>
                <w:noProof/>
                <w:sz w:val="24"/>
                <w:szCs w:val="24"/>
                <w:lang w:eastAsia="en-GB"/>
              </w:rPr>
              <w:instrText xml:space="preserve"> FORMCHECKBOX </w:instrText>
            </w:r>
            <w:r w:rsidR="00000000">
              <w:rPr>
                <w:rFonts w:ascii="Times New Roman" w:eastAsia="Times New Roman" w:hAnsi="Times New Roman" w:cs="Times New Roman"/>
                <w:noProof/>
                <w:sz w:val="24"/>
                <w:szCs w:val="24"/>
                <w:lang w:eastAsia="en-GB"/>
              </w:rPr>
            </w:r>
            <w:r w:rsidR="00000000">
              <w:rPr>
                <w:rFonts w:ascii="Times New Roman" w:eastAsia="Times New Roman" w:hAnsi="Times New Roman" w:cs="Times New Roman"/>
                <w:noProof/>
                <w:sz w:val="24"/>
                <w:szCs w:val="24"/>
                <w:lang w:eastAsia="en-GB"/>
              </w:rPr>
              <w:fldChar w:fldCharType="separate"/>
            </w:r>
            <w:r w:rsidRPr="003915A8">
              <w:rPr>
                <w:rFonts w:ascii="Times New Roman" w:eastAsia="Times New Roman" w:hAnsi="Times New Roman" w:cs="Times New Roman"/>
                <w:noProof/>
                <w:sz w:val="24"/>
                <w:szCs w:val="24"/>
                <w:lang w:eastAsia="en-GB"/>
              </w:rPr>
              <w:fldChar w:fldCharType="end"/>
            </w:r>
          </w:p>
        </w:tc>
      </w:tr>
    </w:tbl>
    <w:p w14:paraId="5792D759" w14:textId="77777777" w:rsidR="003915A8" w:rsidRPr="003915A8" w:rsidRDefault="003915A8" w:rsidP="003915A8">
      <w:pPr>
        <w:spacing w:before="360" w:after="240" w:line="240" w:lineRule="auto"/>
        <w:outlineLvl w:val="0"/>
        <w:rPr>
          <w:rFonts w:ascii="Times New Roman Bold" w:eastAsia="Times New Roman" w:hAnsi="Times New Roman Bold" w:cs="Times New Roman"/>
          <w:b/>
          <w:bCs/>
          <w:i/>
          <w:smallCaps/>
          <w:kern w:val="28"/>
          <w:sz w:val="24"/>
          <w:szCs w:val="32"/>
          <w:lang w:eastAsia="en-GB"/>
        </w:rPr>
      </w:pPr>
      <w:r w:rsidRPr="003915A8">
        <w:rPr>
          <w:rFonts w:ascii="Times New Roman Bold" w:eastAsia="Times New Roman" w:hAnsi="Times New Roman Bold" w:cs="Times New Roman"/>
          <w:b/>
          <w:bCs/>
          <w:smallCaps/>
          <w:noProof/>
          <w:kern w:val="28"/>
          <w:sz w:val="24"/>
          <w:szCs w:val="32"/>
          <w:lang w:eastAsia="en-GB"/>
        </w:rPr>
        <w:t>VIII – Evidence for selection</w:t>
      </w:r>
    </w:p>
    <w:p w14:paraId="375C54C3"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sz w:val="24"/>
          <w:szCs w:val="24"/>
          <w:lang w:eastAsia="en-GB"/>
        </w:rPr>
        <w:t xml:space="preserve">The signatory declares </w:t>
      </w:r>
      <w:r w:rsidRPr="003915A8">
        <w:rPr>
          <w:rFonts w:ascii="Times New Roman" w:eastAsia="Times New Roman" w:hAnsi="Times New Roman" w:cs="Times New Roman"/>
          <w:noProof/>
          <w:sz w:val="24"/>
          <w:szCs w:val="24"/>
          <w:lang w:eastAsia="en-GB"/>
        </w:rPr>
        <w:t>that the above-mentioned person is able to provide the necessary supporting documents listed in the relevant sections of the tender documents and which are not available electronically upon request and without delay.</w:t>
      </w:r>
    </w:p>
    <w:p w14:paraId="6C2C981A"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14:paraId="05D4006E" w14:textId="77777777" w:rsidR="003915A8" w:rsidRPr="003915A8" w:rsidRDefault="003915A8" w:rsidP="003915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915A8">
        <w:rPr>
          <w:rFonts w:ascii="Times New Roman" w:eastAsia="Times New Roman" w:hAnsi="Times New Roman" w:cs="Times New Roman"/>
          <w:sz w:val="24"/>
          <w:szCs w:val="24"/>
          <w:lang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3915A8" w:rsidRPr="003915A8" w14:paraId="4A51BAA7" w14:textId="77777777" w:rsidTr="00944C0E">
        <w:tc>
          <w:tcPr>
            <w:tcW w:w="4786" w:type="dxa"/>
            <w:shd w:val="clear" w:color="auto" w:fill="auto"/>
          </w:tcPr>
          <w:p w14:paraId="31212D7D"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Document</w:t>
            </w:r>
          </w:p>
        </w:tc>
        <w:tc>
          <w:tcPr>
            <w:tcW w:w="4678" w:type="dxa"/>
            <w:shd w:val="clear" w:color="auto" w:fill="auto"/>
          </w:tcPr>
          <w:p w14:paraId="60DAF0B8" w14:textId="77777777" w:rsidR="003915A8" w:rsidRPr="003915A8" w:rsidRDefault="003915A8" w:rsidP="003915A8">
            <w:pPr>
              <w:spacing w:before="100" w:beforeAutospacing="1" w:after="100" w:afterAutospacing="1" w:line="240" w:lineRule="auto"/>
              <w:jc w:val="center"/>
              <w:rPr>
                <w:rFonts w:ascii="Times New Roman" w:eastAsia="Times New Roman" w:hAnsi="Times New Roman" w:cs="Times New Roman"/>
                <w:b/>
                <w:szCs w:val="24"/>
                <w:lang w:eastAsia="en-GB"/>
              </w:rPr>
            </w:pPr>
            <w:r w:rsidRPr="003915A8">
              <w:rPr>
                <w:rFonts w:ascii="Times New Roman" w:eastAsia="Times New Roman" w:hAnsi="Times New Roman" w:cs="Times New Roman"/>
                <w:b/>
                <w:szCs w:val="24"/>
                <w:lang w:eastAsia="en-GB"/>
              </w:rPr>
              <w:t>Full reference to previous procedure</w:t>
            </w:r>
          </w:p>
        </w:tc>
      </w:tr>
      <w:tr w:rsidR="003915A8" w:rsidRPr="003915A8" w14:paraId="0BA85421" w14:textId="77777777" w:rsidTr="00944C0E">
        <w:tc>
          <w:tcPr>
            <w:tcW w:w="4786" w:type="dxa"/>
            <w:shd w:val="clear" w:color="auto" w:fill="auto"/>
          </w:tcPr>
          <w:p w14:paraId="3C728384"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r w:rsidRPr="003915A8">
              <w:rPr>
                <w:rFonts w:ascii="Times New Roman" w:eastAsia="Times New Roman" w:hAnsi="Times New Roman" w:cs="Times New Roman"/>
                <w:i/>
                <w:sz w:val="24"/>
                <w:szCs w:val="24"/>
                <w:highlight w:val="lightGray"/>
                <w:lang w:eastAsia="en-GB"/>
              </w:rPr>
              <w:t>Insert as many lines as necessary.</w:t>
            </w:r>
          </w:p>
        </w:tc>
        <w:tc>
          <w:tcPr>
            <w:tcW w:w="4678" w:type="dxa"/>
            <w:shd w:val="clear" w:color="auto" w:fill="auto"/>
          </w:tcPr>
          <w:p w14:paraId="102C398B" w14:textId="77777777" w:rsidR="003915A8" w:rsidRPr="003915A8" w:rsidRDefault="003915A8" w:rsidP="003915A8">
            <w:pPr>
              <w:spacing w:before="100" w:beforeAutospacing="1" w:after="100" w:afterAutospacing="1" w:line="240" w:lineRule="auto"/>
              <w:rPr>
                <w:rFonts w:ascii="Times New Roman" w:eastAsia="Times New Roman" w:hAnsi="Times New Roman" w:cs="Times New Roman"/>
                <w:sz w:val="24"/>
                <w:szCs w:val="24"/>
                <w:lang w:eastAsia="en-GB"/>
              </w:rPr>
            </w:pPr>
          </w:p>
        </w:tc>
      </w:tr>
    </w:tbl>
    <w:p w14:paraId="53B0262B" w14:textId="77777777" w:rsidR="003915A8" w:rsidRPr="003915A8" w:rsidRDefault="003915A8" w:rsidP="003915A8">
      <w:pPr>
        <w:spacing w:before="40" w:after="40" w:line="240" w:lineRule="auto"/>
        <w:jc w:val="both"/>
        <w:rPr>
          <w:rFonts w:ascii="Times New Roman" w:eastAsia="Times New Roman" w:hAnsi="Times New Roman" w:cs="Times New Roman"/>
          <w:noProof/>
          <w:sz w:val="24"/>
          <w:szCs w:val="24"/>
          <w:lang w:eastAsia="en-GB"/>
        </w:rPr>
      </w:pPr>
    </w:p>
    <w:p w14:paraId="27B51198" w14:textId="77777777" w:rsidR="003915A8" w:rsidRPr="003915A8" w:rsidRDefault="003915A8" w:rsidP="003915A8">
      <w:pPr>
        <w:spacing w:before="40" w:after="40" w:line="240" w:lineRule="auto"/>
        <w:jc w:val="both"/>
        <w:rPr>
          <w:rFonts w:ascii="Times New Roman" w:eastAsia="Times New Roman" w:hAnsi="Times New Roman" w:cs="Times New Roman"/>
          <w:b/>
          <w:i/>
          <w:noProof/>
          <w:sz w:val="24"/>
          <w:szCs w:val="24"/>
          <w:lang w:eastAsia="en-GB"/>
        </w:rPr>
      </w:pPr>
      <w:r w:rsidRPr="003915A8">
        <w:rPr>
          <w:rFonts w:ascii="Times New Roman" w:eastAsia="Times New Roman" w:hAnsi="Times New Roman" w:cs="Times New Roman"/>
          <w:b/>
          <w:i/>
          <w:noProof/>
          <w:sz w:val="24"/>
          <w:szCs w:val="24"/>
          <w:lang w:eastAsia="en-GB"/>
        </w:rPr>
        <w:t>The above-mentioned person must immediately inform the contracting authority of any changes in the situations as declared.</w:t>
      </w:r>
    </w:p>
    <w:p w14:paraId="6870C31E" w14:textId="77777777" w:rsidR="003915A8" w:rsidRPr="003915A8" w:rsidRDefault="003915A8" w:rsidP="003915A8">
      <w:pPr>
        <w:spacing w:before="40" w:after="40" w:line="240" w:lineRule="auto"/>
        <w:jc w:val="both"/>
        <w:rPr>
          <w:rFonts w:ascii="Times New Roman" w:eastAsia="Times New Roman" w:hAnsi="Times New Roman" w:cs="Times New Roman"/>
          <w:b/>
          <w:i/>
          <w:noProof/>
          <w:sz w:val="24"/>
          <w:szCs w:val="24"/>
          <w:lang w:eastAsia="en-GB"/>
        </w:rPr>
      </w:pPr>
    </w:p>
    <w:p w14:paraId="48FA3A01" w14:textId="77777777" w:rsidR="003915A8" w:rsidRPr="003915A8" w:rsidRDefault="003915A8" w:rsidP="003915A8">
      <w:pPr>
        <w:spacing w:before="40" w:after="40" w:line="240" w:lineRule="auto"/>
        <w:jc w:val="both"/>
        <w:rPr>
          <w:rFonts w:ascii="Times New Roman" w:eastAsia="Times New Roman" w:hAnsi="Times New Roman" w:cs="Times New Roman"/>
          <w:b/>
          <w:i/>
          <w:noProof/>
          <w:sz w:val="24"/>
          <w:szCs w:val="24"/>
          <w:lang w:eastAsia="en-GB"/>
        </w:rPr>
      </w:pPr>
      <w:r w:rsidRPr="003915A8">
        <w:rPr>
          <w:rFonts w:ascii="Times New Roman" w:eastAsia="Times New Roman" w:hAnsi="Times New Roman" w:cs="Times New Roman"/>
          <w:b/>
          <w:i/>
          <w:noProof/>
          <w:sz w:val="24"/>
          <w:szCs w:val="24"/>
          <w:lang w:eastAsia="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4290059D" w14:textId="77777777" w:rsidR="003915A8" w:rsidRPr="003915A8" w:rsidRDefault="003915A8" w:rsidP="003915A8">
      <w:pPr>
        <w:spacing w:before="40" w:after="40" w:line="240" w:lineRule="auto"/>
        <w:jc w:val="both"/>
        <w:rPr>
          <w:rFonts w:ascii="Times New Roman" w:eastAsia="Times New Roman" w:hAnsi="Times New Roman" w:cs="Times New Roman"/>
          <w:noProof/>
          <w:sz w:val="24"/>
          <w:szCs w:val="24"/>
          <w:lang w:eastAsia="en-GB"/>
        </w:rPr>
      </w:pPr>
    </w:p>
    <w:p w14:paraId="2A343C4A" w14:textId="77777777" w:rsidR="003915A8" w:rsidRPr="003915A8" w:rsidRDefault="003915A8" w:rsidP="003915A8">
      <w:pPr>
        <w:tabs>
          <w:tab w:val="left" w:pos="4395"/>
          <w:tab w:val="left" w:pos="7797"/>
        </w:tabs>
        <w:spacing w:before="40" w:after="40" w:line="240" w:lineRule="auto"/>
        <w:jc w:val="both"/>
        <w:rPr>
          <w:rFonts w:ascii="Times New Roman" w:eastAsia="Times New Roman" w:hAnsi="Times New Roman" w:cs="Times New Roman"/>
          <w:noProof/>
          <w:sz w:val="24"/>
          <w:szCs w:val="24"/>
          <w:lang w:eastAsia="en-GB"/>
        </w:rPr>
      </w:pPr>
      <w:r w:rsidRPr="003915A8">
        <w:rPr>
          <w:rFonts w:ascii="Times New Roman" w:eastAsia="Times New Roman" w:hAnsi="Times New Roman" w:cs="Times New Roman"/>
          <w:noProof/>
          <w:sz w:val="24"/>
          <w:szCs w:val="24"/>
          <w:lang w:eastAsia="en-GB"/>
        </w:rPr>
        <w:t>Full name</w:t>
      </w:r>
      <w:r w:rsidRPr="003915A8">
        <w:rPr>
          <w:rFonts w:ascii="Times New Roman" w:eastAsia="Times New Roman" w:hAnsi="Times New Roman" w:cs="Times New Roman"/>
          <w:noProof/>
          <w:sz w:val="24"/>
          <w:szCs w:val="24"/>
          <w:lang w:eastAsia="en-GB"/>
        </w:rPr>
        <w:tab/>
        <w:t>Date</w:t>
      </w:r>
      <w:r w:rsidRPr="003915A8">
        <w:rPr>
          <w:rFonts w:ascii="Times New Roman" w:eastAsia="Times New Roman" w:hAnsi="Times New Roman" w:cs="Times New Roman"/>
          <w:noProof/>
          <w:sz w:val="24"/>
          <w:szCs w:val="24"/>
          <w:lang w:eastAsia="en-GB"/>
        </w:rPr>
        <w:tab/>
        <w:t>Signature</w:t>
      </w:r>
    </w:p>
    <w:p w14:paraId="30F9BE12" w14:textId="77777777" w:rsidR="003915A8" w:rsidRPr="003915A8" w:rsidRDefault="003915A8" w:rsidP="003915A8">
      <w:pPr>
        <w:spacing w:after="0" w:line="240" w:lineRule="auto"/>
        <w:rPr>
          <w:rFonts w:ascii="Times New Roman" w:eastAsia="Times New Roman" w:hAnsi="Times New Roman" w:cs="Times New Roman"/>
          <w:sz w:val="24"/>
          <w:szCs w:val="24"/>
          <w:lang w:eastAsia="en-GB"/>
        </w:rPr>
      </w:pPr>
    </w:p>
    <w:p w14:paraId="443336E7" w14:textId="77777777" w:rsidR="00DB1322" w:rsidRPr="00F9409A" w:rsidRDefault="00DB1322" w:rsidP="00B25C70">
      <w:pPr>
        <w:rPr>
          <w:rFonts w:ascii="Times New Roman" w:hAnsi="Times New Roman" w:cs="Times New Roman"/>
          <w:b/>
          <w:sz w:val="24"/>
          <w:szCs w:val="24"/>
        </w:rPr>
      </w:pPr>
    </w:p>
    <w:p w14:paraId="2EE5C577" w14:textId="77777777" w:rsidR="00DB1322" w:rsidRPr="00F9409A" w:rsidRDefault="00DB1322" w:rsidP="00FD06F7">
      <w:pPr>
        <w:rPr>
          <w:rFonts w:ascii="Times New Roman" w:hAnsi="Times New Roman" w:cs="Times New Roman"/>
          <w:sz w:val="24"/>
          <w:szCs w:val="24"/>
        </w:rPr>
      </w:pPr>
    </w:p>
    <w:p w14:paraId="3FD5337B" w14:textId="77777777" w:rsidR="00335EE7" w:rsidRPr="00F9409A" w:rsidRDefault="00335EE7" w:rsidP="00FD06F7">
      <w:pPr>
        <w:rPr>
          <w:rFonts w:ascii="Times New Roman" w:hAnsi="Times New Roman" w:cs="Times New Roman"/>
          <w:sz w:val="24"/>
          <w:szCs w:val="24"/>
        </w:rPr>
      </w:pPr>
    </w:p>
    <w:p w14:paraId="7124D9EF" w14:textId="77777777" w:rsidR="00335EE7" w:rsidRPr="00F9409A" w:rsidRDefault="00335EE7" w:rsidP="00FD06F7">
      <w:pPr>
        <w:rPr>
          <w:rFonts w:ascii="Times New Roman" w:hAnsi="Times New Roman" w:cs="Times New Roman"/>
          <w:sz w:val="24"/>
          <w:szCs w:val="24"/>
        </w:rPr>
      </w:pPr>
    </w:p>
    <w:p w14:paraId="2DC9A760" w14:textId="77777777" w:rsidR="00335EE7" w:rsidRPr="00F9409A" w:rsidRDefault="00335EE7" w:rsidP="00E41010">
      <w:pPr>
        <w:jc w:val="center"/>
        <w:rPr>
          <w:rFonts w:ascii="Times New Roman" w:hAnsi="Times New Roman" w:cs="Times New Roman"/>
          <w:sz w:val="24"/>
          <w:szCs w:val="24"/>
        </w:rPr>
      </w:pPr>
    </w:p>
    <w:p w14:paraId="2C26E9F7" w14:textId="77777777" w:rsidR="00335EE7" w:rsidRPr="00F9409A" w:rsidRDefault="00335EE7" w:rsidP="00E41010">
      <w:pPr>
        <w:pStyle w:val="oddl-nadpis"/>
        <w:widowControl/>
        <w:jc w:val="center"/>
        <w:rPr>
          <w:rFonts w:ascii="Times New Roman" w:hAnsi="Times New Roman"/>
          <w:sz w:val="24"/>
          <w:szCs w:val="24"/>
          <w:lang w:val="en-GB"/>
        </w:rPr>
      </w:pPr>
      <w:permStart w:id="893927726" w:edGrp="everyone"/>
      <w:permEnd w:id="893927726"/>
      <w:r w:rsidRPr="00F9409A">
        <w:rPr>
          <w:rFonts w:ascii="Times New Roman" w:hAnsi="Times New Roman"/>
          <w:sz w:val="24"/>
          <w:szCs w:val="24"/>
          <w:lang w:val="en-GB"/>
        </w:rPr>
        <w:lastRenderedPageBreak/>
        <w:t>VOLUME 1</w:t>
      </w:r>
    </w:p>
    <w:p w14:paraId="6BEA6545" w14:textId="77777777" w:rsidR="00335EE7" w:rsidRPr="00F9409A" w:rsidRDefault="00335EE7" w:rsidP="00E41010">
      <w:pPr>
        <w:pStyle w:val="oddl-nadpis"/>
        <w:widowControl/>
        <w:jc w:val="center"/>
        <w:rPr>
          <w:rFonts w:ascii="Times New Roman" w:hAnsi="Times New Roman"/>
          <w:sz w:val="24"/>
          <w:szCs w:val="24"/>
          <w:lang w:val="en-GB"/>
        </w:rPr>
      </w:pPr>
    </w:p>
    <w:p w14:paraId="1A3BFF48" w14:textId="77777777" w:rsidR="00335EE7" w:rsidRPr="00F9409A" w:rsidRDefault="00335EE7" w:rsidP="00227F9C">
      <w:pPr>
        <w:pStyle w:val="Heading1"/>
      </w:pPr>
      <w:bookmarkStart w:id="43" w:name="_Toc41823823"/>
      <w:bookmarkStart w:id="44" w:name="_Toc41877032"/>
      <w:r w:rsidRPr="00F9409A">
        <w:t>SECTION 3</w:t>
      </w:r>
      <w:bookmarkEnd w:id="43"/>
      <w:r w:rsidRPr="00F9409A">
        <w:t xml:space="preserve"> </w:t>
      </w:r>
      <w:r w:rsidRPr="00F9409A">
        <w:br/>
      </w:r>
      <w:bookmarkStart w:id="45" w:name="_Toc41823824"/>
      <w:r w:rsidRPr="00F9409A">
        <w:t>TENDER GUARANTEE FORM</w:t>
      </w:r>
      <w:bookmarkEnd w:id="44"/>
      <w:bookmarkEnd w:id="45"/>
    </w:p>
    <w:p w14:paraId="0ABD2056" w14:textId="77777777" w:rsidR="00335EE7" w:rsidRPr="00F9409A" w:rsidRDefault="00335EE7" w:rsidP="00E41010">
      <w:pPr>
        <w:ind w:left="709"/>
        <w:jc w:val="center"/>
        <w:rPr>
          <w:rFonts w:ascii="Times New Roman" w:hAnsi="Times New Roman" w:cs="Times New Roman"/>
          <w:sz w:val="24"/>
          <w:szCs w:val="24"/>
          <w:u w:val="single"/>
        </w:rPr>
      </w:pPr>
    </w:p>
    <w:p w14:paraId="148E390B" w14:textId="77777777" w:rsidR="00335EE7" w:rsidRPr="00F9409A" w:rsidRDefault="00335EE7" w:rsidP="00335EE7">
      <w:pPr>
        <w:jc w:val="center"/>
        <w:rPr>
          <w:rFonts w:ascii="Times New Roman" w:hAnsi="Times New Roman" w:cs="Times New Roman"/>
          <w:sz w:val="24"/>
          <w:szCs w:val="24"/>
        </w:rPr>
      </w:pPr>
      <w:r w:rsidRPr="00F9409A">
        <w:rPr>
          <w:rFonts w:ascii="Times New Roman" w:hAnsi="Times New Roman" w:cs="Times New Roman"/>
          <w:sz w:val="24"/>
          <w:szCs w:val="24"/>
        </w:rPr>
        <w:br w:type="page"/>
      </w:r>
    </w:p>
    <w:p w14:paraId="2F2F1E82" w14:textId="77777777" w:rsidR="00335EE7" w:rsidRPr="00F9409A" w:rsidRDefault="00335EE7" w:rsidP="00335EE7">
      <w:pPr>
        <w:jc w:val="center"/>
        <w:rPr>
          <w:rFonts w:ascii="Times New Roman" w:hAnsi="Times New Roman" w:cs="Times New Roman"/>
          <w:b/>
          <w:sz w:val="24"/>
          <w:szCs w:val="24"/>
        </w:rPr>
      </w:pPr>
      <w:r w:rsidRPr="00F9409A">
        <w:rPr>
          <w:rFonts w:ascii="Times New Roman" w:hAnsi="Times New Roman" w:cs="Times New Roman"/>
          <w:b/>
          <w:sz w:val="24"/>
          <w:szCs w:val="24"/>
        </w:rPr>
        <w:lastRenderedPageBreak/>
        <w:t>TENDER GUARANTEE FORM</w:t>
      </w:r>
    </w:p>
    <w:p w14:paraId="3DB22DF4" w14:textId="77777777" w:rsidR="00335EE7" w:rsidRPr="00F9409A" w:rsidRDefault="00335EE7" w:rsidP="00335EE7">
      <w:pPr>
        <w:jc w:val="center"/>
        <w:rPr>
          <w:rFonts w:ascii="Times New Roman" w:hAnsi="Times New Roman" w:cs="Times New Roman"/>
          <w:sz w:val="24"/>
          <w:szCs w:val="24"/>
        </w:rPr>
      </w:pPr>
    </w:p>
    <w:p w14:paraId="7799C37A" w14:textId="77777777" w:rsidR="00335EE7" w:rsidRPr="00F9409A" w:rsidRDefault="00335EE7" w:rsidP="00335EE7">
      <w:pPr>
        <w:jc w:val="center"/>
        <w:rPr>
          <w:rFonts w:ascii="Times New Roman" w:hAnsi="Times New Roman" w:cs="Times New Roman"/>
          <w:sz w:val="24"/>
          <w:szCs w:val="24"/>
        </w:rPr>
      </w:pPr>
    </w:p>
    <w:p w14:paraId="60ED175B" w14:textId="77777777" w:rsidR="00335EE7" w:rsidRPr="00F9409A" w:rsidRDefault="00335EE7" w:rsidP="00335EE7">
      <w:pPr>
        <w:jc w:val="center"/>
        <w:rPr>
          <w:rFonts w:ascii="Times New Roman" w:hAnsi="Times New Roman" w:cs="Times New Roman"/>
          <w:b/>
          <w:sz w:val="24"/>
          <w:szCs w:val="24"/>
        </w:rPr>
      </w:pPr>
      <w:r w:rsidRPr="00F9409A">
        <w:rPr>
          <w:rFonts w:ascii="Times New Roman" w:hAnsi="Times New Roman" w:cs="Times New Roman"/>
          <w:b/>
          <w:sz w:val="24"/>
          <w:szCs w:val="24"/>
        </w:rPr>
        <w:t>Works contract</w:t>
      </w:r>
    </w:p>
    <w:p w14:paraId="02A5D79A" w14:textId="77777777" w:rsidR="00335EE7" w:rsidRPr="00F9409A" w:rsidRDefault="00335EE7" w:rsidP="00335EE7">
      <w:pPr>
        <w:jc w:val="both"/>
        <w:rPr>
          <w:rFonts w:ascii="Times New Roman" w:hAnsi="Times New Roman" w:cs="Times New Roman"/>
          <w:sz w:val="24"/>
          <w:szCs w:val="24"/>
        </w:rPr>
      </w:pPr>
    </w:p>
    <w:p w14:paraId="2F4CE4BF"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(To be completed on paper bearing the letterhead of the financial institution)</w:t>
      </w:r>
    </w:p>
    <w:p w14:paraId="33F036E7" w14:textId="77777777" w:rsidR="00335EE7" w:rsidRPr="00F9409A" w:rsidRDefault="00335EE7" w:rsidP="00335EE7">
      <w:pPr>
        <w:jc w:val="both"/>
        <w:rPr>
          <w:rFonts w:ascii="Times New Roman" w:hAnsi="Times New Roman" w:cs="Times New Roman"/>
          <w:sz w:val="24"/>
          <w:szCs w:val="24"/>
        </w:rPr>
      </w:pPr>
    </w:p>
    <w:p w14:paraId="2176F949"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For the attention of</w:t>
      </w:r>
    </w:p>
    <w:p w14:paraId="6C46364A" w14:textId="77A55878" w:rsidR="00335EE7" w:rsidRPr="00F9409A" w:rsidRDefault="00353FA3" w:rsidP="00335EE7">
      <w:pPr>
        <w:keepNext/>
        <w:keepLines/>
        <w:widowControl w:val="0"/>
        <w:spacing w:before="120" w:after="120"/>
        <w:ind w:right="360"/>
        <w:contextualSpacing/>
        <w:rPr>
          <w:rFonts w:ascii="Times New Roman" w:hAnsi="Times New Roman" w:cs="Times New Roman"/>
          <w:sz w:val="24"/>
          <w:szCs w:val="24"/>
        </w:rPr>
      </w:pPr>
      <w:r>
        <w:rPr>
          <w:rFonts w:ascii="Times New Roman" w:hAnsi="Times New Roman" w:cs="Times New Roman"/>
          <w:sz w:val="24"/>
          <w:szCs w:val="24"/>
        </w:rPr>
        <w:t xml:space="preserve">The </w:t>
      </w:r>
      <w:r w:rsidR="003915A8">
        <w:rPr>
          <w:rFonts w:ascii="Times New Roman" w:hAnsi="Times New Roman" w:cs="Times New Roman"/>
          <w:sz w:val="24"/>
          <w:szCs w:val="24"/>
        </w:rPr>
        <w:t>Secreta</w:t>
      </w:r>
      <w:r w:rsidR="00A40289">
        <w:rPr>
          <w:rFonts w:ascii="Times New Roman" w:hAnsi="Times New Roman" w:cs="Times New Roman"/>
          <w:sz w:val="24"/>
          <w:szCs w:val="24"/>
        </w:rPr>
        <w:t>ry General</w:t>
      </w:r>
    </w:p>
    <w:p w14:paraId="5C9DADBE" w14:textId="2114351C" w:rsidR="00335EE7" w:rsidRDefault="00A40289" w:rsidP="00A40289">
      <w:pPr>
        <w:keepNext/>
        <w:keepLines/>
        <w:widowControl w:val="0"/>
        <w:spacing w:before="120" w:after="120"/>
        <w:ind w:right="360"/>
        <w:contextualSpacing/>
        <w:jc w:val="both"/>
        <w:rPr>
          <w:rFonts w:ascii="Times New Roman" w:hAnsi="Times New Roman" w:cs="Times New Roman"/>
          <w:sz w:val="24"/>
          <w:szCs w:val="24"/>
        </w:rPr>
      </w:pPr>
      <w:r>
        <w:rPr>
          <w:rFonts w:ascii="Times New Roman" w:hAnsi="Times New Roman" w:cs="Times New Roman"/>
          <w:sz w:val="24"/>
          <w:szCs w:val="24"/>
        </w:rPr>
        <w:t>Common Market for Eastern and Southern Secretariat</w:t>
      </w:r>
    </w:p>
    <w:p w14:paraId="4ED14FBB" w14:textId="4C4E6195" w:rsidR="00353FA3" w:rsidRPr="006F22D0" w:rsidRDefault="00A40289" w:rsidP="00A40289">
      <w:pPr>
        <w:keepNext/>
        <w:keepLines/>
        <w:widowControl w:val="0"/>
        <w:spacing w:before="120" w:after="120"/>
        <w:ind w:right="360"/>
        <w:contextualSpacing/>
        <w:jc w:val="both"/>
        <w:rPr>
          <w:rFonts w:ascii="Times New Roman" w:hAnsi="Times New Roman" w:cs="Times New Roman"/>
          <w:sz w:val="24"/>
          <w:szCs w:val="24"/>
          <w:lang w:val="sv-SE"/>
        </w:rPr>
      </w:pPr>
      <w:r w:rsidRPr="006F22D0">
        <w:rPr>
          <w:rFonts w:ascii="Times New Roman" w:hAnsi="Times New Roman" w:cs="Times New Roman"/>
          <w:sz w:val="24"/>
          <w:szCs w:val="24"/>
          <w:lang w:val="sv-SE"/>
        </w:rPr>
        <w:t>Benbella Road, Lusaka</w:t>
      </w:r>
    </w:p>
    <w:p w14:paraId="5607FB2E" w14:textId="4898AADC" w:rsidR="00A40289" w:rsidRPr="006F22D0" w:rsidRDefault="00A40289" w:rsidP="00A40289">
      <w:pPr>
        <w:keepNext/>
        <w:keepLines/>
        <w:widowControl w:val="0"/>
        <w:spacing w:before="120" w:after="120"/>
        <w:ind w:right="360"/>
        <w:contextualSpacing/>
        <w:jc w:val="both"/>
        <w:rPr>
          <w:rFonts w:ascii="Times New Roman" w:hAnsi="Times New Roman" w:cs="Times New Roman"/>
          <w:sz w:val="24"/>
          <w:szCs w:val="24"/>
          <w:lang w:val="sv-SE"/>
        </w:rPr>
      </w:pPr>
      <w:r w:rsidRPr="006F22D0">
        <w:rPr>
          <w:rFonts w:ascii="Times New Roman" w:hAnsi="Times New Roman" w:cs="Times New Roman"/>
          <w:sz w:val="24"/>
          <w:szCs w:val="24"/>
          <w:lang w:val="sv-SE"/>
        </w:rPr>
        <w:t>P.O Box 30051</w:t>
      </w:r>
    </w:p>
    <w:p w14:paraId="54D555C3" w14:textId="77777777" w:rsidR="00A40289" w:rsidRPr="006F22D0" w:rsidRDefault="00A40289" w:rsidP="00A40289">
      <w:pPr>
        <w:keepNext/>
        <w:keepLines/>
        <w:widowControl w:val="0"/>
        <w:spacing w:before="120" w:after="120"/>
        <w:ind w:right="360"/>
        <w:contextualSpacing/>
        <w:jc w:val="both"/>
        <w:rPr>
          <w:rFonts w:ascii="Times New Roman" w:hAnsi="Times New Roman" w:cs="Times New Roman"/>
          <w:sz w:val="24"/>
          <w:szCs w:val="24"/>
          <w:lang w:val="sv-SE"/>
        </w:rPr>
      </w:pPr>
    </w:p>
    <w:p w14:paraId="4EECAB0C"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 xml:space="preserve">referred to below as the ‘contracting </w:t>
      </w:r>
      <w:proofErr w:type="gramStart"/>
      <w:r w:rsidRPr="00F9409A">
        <w:rPr>
          <w:rFonts w:ascii="Times New Roman" w:hAnsi="Times New Roman" w:cs="Times New Roman"/>
          <w:sz w:val="24"/>
          <w:szCs w:val="24"/>
        </w:rPr>
        <w:t>authority’</w:t>
      </w:r>
      <w:proofErr w:type="gramEnd"/>
    </w:p>
    <w:p w14:paraId="686ADDB3" w14:textId="77777777" w:rsidR="00335EE7" w:rsidRPr="00F9409A" w:rsidRDefault="00335EE7" w:rsidP="00335EE7">
      <w:pPr>
        <w:jc w:val="both"/>
        <w:rPr>
          <w:rFonts w:ascii="Times New Roman" w:hAnsi="Times New Roman" w:cs="Times New Roman"/>
          <w:sz w:val="24"/>
          <w:szCs w:val="24"/>
        </w:rPr>
      </w:pPr>
    </w:p>
    <w:p w14:paraId="66C7FCE8" w14:textId="449FD7E2"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 xml:space="preserve">Title of contract: </w:t>
      </w:r>
      <w:r w:rsidRPr="00266934">
        <w:rPr>
          <w:rFonts w:ascii="Times New Roman" w:hAnsi="Times New Roman" w:cs="Times New Roman"/>
          <w:sz w:val="24"/>
          <w:szCs w:val="24"/>
        </w:rPr>
        <w:t xml:space="preserve">Construction of </w:t>
      </w:r>
      <w:r w:rsidR="00A40289">
        <w:rPr>
          <w:rFonts w:ascii="Times New Roman" w:hAnsi="Times New Roman" w:cs="Times New Roman"/>
          <w:sz w:val="24"/>
          <w:szCs w:val="24"/>
        </w:rPr>
        <w:t xml:space="preserve">One Stop Shop </w:t>
      </w:r>
      <w:r w:rsidR="00DA61FA">
        <w:rPr>
          <w:rFonts w:ascii="Times New Roman" w:hAnsi="Times New Roman" w:cs="Times New Roman"/>
          <w:sz w:val="24"/>
          <w:szCs w:val="24"/>
        </w:rPr>
        <w:t xml:space="preserve">Building </w:t>
      </w:r>
      <w:r w:rsidR="00A40289">
        <w:rPr>
          <w:rFonts w:ascii="Times New Roman" w:hAnsi="Times New Roman" w:cs="Times New Roman"/>
          <w:sz w:val="24"/>
          <w:szCs w:val="24"/>
        </w:rPr>
        <w:t>at PK 51 Djibouti:</w:t>
      </w:r>
      <w:r w:rsidR="0023599D" w:rsidRPr="00266934">
        <w:rPr>
          <w:rFonts w:ascii="Times New Roman" w:hAnsi="Times New Roman" w:cs="Times New Roman"/>
          <w:sz w:val="24"/>
          <w:szCs w:val="24"/>
        </w:rPr>
        <w:t xml:space="preserve"> </w:t>
      </w:r>
      <w:r w:rsidRPr="00F9409A">
        <w:rPr>
          <w:rFonts w:ascii="Times New Roman" w:hAnsi="Times New Roman" w:cs="Times New Roman"/>
          <w:sz w:val="24"/>
          <w:szCs w:val="24"/>
        </w:rPr>
        <w:t>Identification numb</w:t>
      </w:r>
      <w:r w:rsidRPr="00A40289">
        <w:rPr>
          <w:rFonts w:ascii="Times New Roman" w:hAnsi="Times New Roman" w:cs="Times New Roman"/>
          <w:sz w:val="24"/>
          <w:szCs w:val="24"/>
        </w:rPr>
        <w:t xml:space="preserve">er: </w:t>
      </w:r>
      <w:r w:rsidRPr="00A40289">
        <w:rPr>
          <w:rFonts w:ascii="Times New Roman" w:hAnsi="Times New Roman" w:cs="Times New Roman"/>
          <w:b/>
          <w:sz w:val="24"/>
          <w:szCs w:val="24"/>
        </w:rPr>
        <w:t>M</w:t>
      </w:r>
      <w:r w:rsidR="00A40289" w:rsidRPr="00A40289">
        <w:rPr>
          <w:rFonts w:ascii="Times New Roman" w:hAnsi="Times New Roman" w:cs="Times New Roman"/>
          <w:b/>
          <w:sz w:val="24"/>
          <w:szCs w:val="24"/>
        </w:rPr>
        <w:t>CT</w:t>
      </w:r>
      <w:r w:rsidRPr="00A40289">
        <w:rPr>
          <w:rFonts w:ascii="Times New Roman" w:hAnsi="Times New Roman" w:cs="Times New Roman"/>
          <w:b/>
          <w:sz w:val="24"/>
          <w:szCs w:val="24"/>
        </w:rPr>
        <w:t>/COMESA-EDF-11/</w:t>
      </w:r>
      <w:r w:rsidR="00A40289" w:rsidRPr="00A40289">
        <w:rPr>
          <w:rFonts w:ascii="Times New Roman" w:hAnsi="Times New Roman" w:cs="Times New Roman"/>
          <w:b/>
          <w:sz w:val="24"/>
          <w:szCs w:val="24"/>
        </w:rPr>
        <w:t>TFP/</w:t>
      </w:r>
      <w:r w:rsidRPr="00A40289">
        <w:rPr>
          <w:rFonts w:ascii="Times New Roman" w:hAnsi="Times New Roman" w:cs="Times New Roman"/>
          <w:b/>
          <w:sz w:val="24"/>
          <w:szCs w:val="24"/>
        </w:rPr>
        <w:t>00</w:t>
      </w:r>
      <w:r w:rsidR="00A40289" w:rsidRPr="00A40289">
        <w:rPr>
          <w:rFonts w:ascii="Times New Roman" w:hAnsi="Times New Roman" w:cs="Times New Roman"/>
          <w:b/>
          <w:sz w:val="24"/>
          <w:szCs w:val="24"/>
        </w:rPr>
        <w:t>1</w:t>
      </w:r>
      <w:r w:rsidRPr="00A40289">
        <w:rPr>
          <w:rFonts w:ascii="Times New Roman" w:hAnsi="Times New Roman" w:cs="Times New Roman"/>
          <w:b/>
          <w:sz w:val="24"/>
          <w:szCs w:val="24"/>
        </w:rPr>
        <w:t>/202</w:t>
      </w:r>
      <w:r w:rsidR="00A40289" w:rsidRPr="00A40289">
        <w:rPr>
          <w:rFonts w:ascii="Times New Roman" w:hAnsi="Times New Roman" w:cs="Times New Roman"/>
          <w:b/>
          <w:sz w:val="24"/>
          <w:szCs w:val="24"/>
        </w:rPr>
        <w:t>4</w:t>
      </w:r>
    </w:p>
    <w:p w14:paraId="213E4B2A" w14:textId="77777777" w:rsidR="00335EE7" w:rsidRPr="00F9409A" w:rsidRDefault="00335EE7" w:rsidP="00335EE7">
      <w:pPr>
        <w:jc w:val="both"/>
        <w:rPr>
          <w:rFonts w:ascii="Times New Roman" w:hAnsi="Times New Roman" w:cs="Times New Roman"/>
          <w:sz w:val="24"/>
          <w:szCs w:val="24"/>
        </w:rPr>
      </w:pPr>
    </w:p>
    <w:p w14:paraId="6DD65FE6"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We, the undersigned, [name and address of financial institution], hereby irrevocably declare that we will guarantee, as primary obligor, and not merely as a surety on behalf of &lt;tenderer’s name and address&gt;, payment to the contracting authority of &lt;amount of the tender guarantee&gt;, this amount representing the guarantee referred to in [if open procedure: Article 11 of the procurement notice.] [if restricted procedure: Article 15 of the instructions to tenderers]</w:t>
      </w:r>
    </w:p>
    <w:p w14:paraId="5429EBFF" w14:textId="77777777" w:rsidR="00335EE7" w:rsidRPr="00F9409A" w:rsidRDefault="00335EE7" w:rsidP="00335EE7">
      <w:pPr>
        <w:jc w:val="both"/>
        <w:rPr>
          <w:rFonts w:ascii="Times New Roman" w:hAnsi="Times New Roman" w:cs="Times New Roman"/>
          <w:sz w:val="24"/>
          <w:szCs w:val="24"/>
        </w:rPr>
      </w:pPr>
    </w:p>
    <w:p w14:paraId="674F6FC6"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not under any circumstances benefit from the defences of the security. We shall inform you in writing as soon as payment has been made.</w:t>
      </w:r>
    </w:p>
    <w:p w14:paraId="6D7FEC79" w14:textId="77777777" w:rsidR="00335EE7" w:rsidRPr="00F9409A" w:rsidRDefault="00335EE7" w:rsidP="00335EE7">
      <w:pPr>
        <w:jc w:val="both"/>
        <w:rPr>
          <w:rFonts w:ascii="Times New Roman" w:hAnsi="Times New Roman" w:cs="Times New Roman"/>
          <w:sz w:val="24"/>
          <w:szCs w:val="24"/>
        </w:rPr>
      </w:pPr>
    </w:p>
    <w:p w14:paraId="5F9FCD39"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lastRenderedPageBreak/>
        <w:t>We note that the guarantee will be released at the latest within 45 days of expiry of the tender validity period, including any extensions, in accordance with Article 15 of the instructions to tenderers [and in any case at the latest on (one year after the deadline for submitting tenders)].</w:t>
      </w:r>
      <w:r w:rsidRPr="00F9409A">
        <w:rPr>
          <w:rStyle w:val="FootnoteReference"/>
          <w:rFonts w:ascii="Times New Roman" w:hAnsi="Times New Roman" w:cs="Times New Roman"/>
          <w:sz w:val="24"/>
          <w:szCs w:val="24"/>
        </w:rPr>
        <w:footnoteReference w:id="7"/>
      </w:r>
      <w:r w:rsidRPr="00F9409A">
        <w:rPr>
          <w:rFonts w:ascii="Times New Roman" w:hAnsi="Times New Roman" w:cs="Times New Roman"/>
          <w:sz w:val="24"/>
          <w:szCs w:val="24"/>
        </w:rPr>
        <w:t xml:space="preserve"> </w:t>
      </w:r>
    </w:p>
    <w:p w14:paraId="24CEA4A6" w14:textId="77777777" w:rsidR="00335EE7" w:rsidRPr="00F9409A" w:rsidRDefault="00335EE7" w:rsidP="00335EE7">
      <w:pPr>
        <w:jc w:val="both"/>
        <w:rPr>
          <w:rFonts w:ascii="Times New Roman" w:hAnsi="Times New Roman" w:cs="Times New Roman"/>
          <w:sz w:val="24"/>
          <w:szCs w:val="24"/>
        </w:rPr>
      </w:pPr>
    </w:p>
    <w:p w14:paraId="268F3678" w14:textId="7F11B260"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The law applicable to this guarantee shall be that of [</w:t>
      </w:r>
      <w:r w:rsidRPr="00F9409A">
        <w:rPr>
          <w:rFonts w:ascii="Times New Roman" w:hAnsi="Times New Roman" w:cs="Times New Roman"/>
          <w:sz w:val="24"/>
          <w:szCs w:val="24"/>
          <w:lang w:eastAsia="en-GB"/>
        </w:rPr>
        <w:t xml:space="preserve">if the contracting authority is the </w:t>
      </w:r>
      <w:r w:rsidR="0023599D">
        <w:rPr>
          <w:rFonts w:ascii="Times New Roman" w:hAnsi="Times New Roman" w:cs="Times New Roman"/>
          <w:sz w:val="24"/>
          <w:szCs w:val="24"/>
          <w:lang w:eastAsia="en-GB"/>
        </w:rPr>
        <w:t>Euro</w:t>
      </w:r>
      <w:r w:rsidRPr="00F9409A">
        <w:rPr>
          <w:rFonts w:ascii="Times New Roman" w:hAnsi="Times New Roman" w:cs="Times New Roman"/>
          <w:sz w:val="24"/>
          <w:szCs w:val="24"/>
          <w:lang w:eastAsia="en-GB"/>
        </w:rPr>
        <w:t xml:space="preserve">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w:t>
      </w:r>
      <w:r w:rsidRPr="00F9409A">
        <w:rPr>
          <w:rFonts w:ascii="Times New Roman" w:hAnsi="Times New Roman" w:cs="Times New Roman"/>
          <w:sz w:val="24"/>
          <w:szCs w:val="24"/>
        </w:rPr>
        <w:t xml:space="preserve"> 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w:t>
      </w:r>
      <w:r w:rsidR="0023599D">
        <w:rPr>
          <w:rFonts w:ascii="Times New Roman" w:hAnsi="Times New Roman" w:cs="Times New Roman"/>
          <w:sz w:val="24"/>
          <w:szCs w:val="24"/>
        </w:rPr>
        <w:t>Euro</w:t>
      </w:r>
      <w:r w:rsidRPr="00F9409A">
        <w:rPr>
          <w:rFonts w:ascii="Times New Roman" w:hAnsi="Times New Roman" w:cs="Times New Roman"/>
          <w:sz w:val="24"/>
          <w:szCs w:val="24"/>
        </w:rPr>
        <w:t xml:space="preserve">pean Union and the financial institution issuing the guarantee is established </w:t>
      </w:r>
      <w:r w:rsidRPr="00F9409A">
        <w:rPr>
          <w:rFonts w:ascii="Times New Roman" w:hAnsi="Times New Roman" w:cs="Times New Roman"/>
          <w:sz w:val="24"/>
          <w:szCs w:val="24"/>
          <w:u w:val="single"/>
        </w:rPr>
        <w:t>inside</w:t>
      </w:r>
      <w:r w:rsidRPr="00F9409A">
        <w:rPr>
          <w:rFonts w:ascii="Times New Roman" w:hAnsi="Times New Roman" w:cs="Times New Roman"/>
          <w:sz w:val="24"/>
          <w:szCs w:val="24"/>
        </w:rPr>
        <w:t xml:space="preserve"> the EU; OR (ii) </w:t>
      </w:r>
      <w:r w:rsidRPr="00F9409A">
        <w:rPr>
          <w:rFonts w:ascii="Times New Roman" w:hAnsi="Times New Roman" w:cs="Times New Roman"/>
          <w:sz w:val="24"/>
          <w:szCs w:val="24"/>
          <w:lang w:eastAsia="en-GB"/>
        </w:rPr>
        <w:t>if the contracting authority is an authority in the partner country:</w:t>
      </w:r>
      <w:r w:rsidRPr="00F9409A">
        <w:rPr>
          <w:rFonts w:ascii="Times New Roman" w:hAnsi="Times New Roman" w:cs="Times New Roman"/>
          <w:sz w:val="24"/>
          <w:szCs w:val="24"/>
        </w:rPr>
        <w:t xml:space="preserve"> &lt; the country in which the financial institution issuing the guarantee is established&gt;]. Any dispute arising out of or in connection with this guarantee shall be referred to the courts of [</w:t>
      </w:r>
      <w:r w:rsidRPr="00F9409A">
        <w:rPr>
          <w:rFonts w:ascii="Times New Roman" w:hAnsi="Times New Roman" w:cs="Times New Roman"/>
          <w:sz w:val="24"/>
          <w:szCs w:val="24"/>
          <w:lang w:eastAsia="en-GB"/>
        </w:rPr>
        <w:t xml:space="preserve">if the contracting authority is the </w:t>
      </w:r>
      <w:r w:rsidR="0023599D">
        <w:rPr>
          <w:rFonts w:ascii="Times New Roman" w:hAnsi="Times New Roman" w:cs="Times New Roman"/>
          <w:sz w:val="24"/>
          <w:szCs w:val="24"/>
          <w:lang w:eastAsia="en-GB"/>
        </w:rPr>
        <w:t>Euro</w:t>
      </w:r>
      <w:r w:rsidRPr="00F9409A">
        <w:rPr>
          <w:rFonts w:ascii="Times New Roman" w:hAnsi="Times New Roman" w:cs="Times New Roman"/>
          <w:sz w:val="24"/>
          <w:szCs w:val="24"/>
          <w:lang w:eastAsia="en-GB"/>
        </w:rPr>
        <w:t xml:space="preserve">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w:t>
      </w:r>
      <w:r w:rsidRPr="00F9409A">
        <w:rPr>
          <w:rFonts w:ascii="Times New Roman" w:hAnsi="Times New Roman" w:cs="Times New Roman"/>
          <w:sz w:val="24"/>
          <w:szCs w:val="24"/>
        </w:rPr>
        <w:t>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w:t>
      </w:r>
      <w:r w:rsidR="0023599D">
        <w:rPr>
          <w:rFonts w:ascii="Times New Roman" w:hAnsi="Times New Roman" w:cs="Times New Roman"/>
          <w:sz w:val="24"/>
          <w:szCs w:val="24"/>
        </w:rPr>
        <w:t>Euro</w:t>
      </w:r>
      <w:r w:rsidRPr="00F9409A">
        <w:rPr>
          <w:rFonts w:ascii="Times New Roman" w:hAnsi="Times New Roman" w:cs="Times New Roman"/>
          <w:sz w:val="24"/>
          <w:szCs w:val="24"/>
        </w:rPr>
        <w:t xml:space="preserve">pean Union and the financial institution issuing the guarantee is established </w:t>
      </w:r>
      <w:r w:rsidRPr="00F9409A">
        <w:rPr>
          <w:rFonts w:ascii="Times New Roman" w:hAnsi="Times New Roman" w:cs="Times New Roman"/>
          <w:sz w:val="24"/>
          <w:szCs w:val="24"/>
          <w:u w:val="single"/>
        </w:rPr>
        <w:t xml:space="preserve">inside </w:t>
      </w:r>
      <w:r w:rsidRPr="00F9409A">
        <w:rPr>
          <w:rFonts w:ascii="Times New Roman" w:hAnsi="Times New Roman" w:cs="Times New Roman"/>
          <w:sz w:val="24"/>
          <w:szCs w:val="24"/>
        </w:rPr>
        <w:t xml:space="preserve">the EU; OR (ii) </w:t>
      </w:r>
      <w:r w:rsidRPr="00F9409A">
        <w:rPr>
          <w:rFonts w:ascii="Times New Roman" w:hAnsi="Times New Roman" w:cs="Times New Roman"/>
          <w:sz w:val="24"/>
          <w:szCs w:val="24"/>
          <w:lang w:eastAsia="en-GB"/>
        </w:rPr>
        <w:t>if the contracting authority is an authority in the partner country:  &lt;</w:t>
      </w:r>
      <w:r w:rsidRPr="00F9409A">
        <w:rPr>
          <w:rFonts w:ascii="Times New Roman" w:hAnsi="Times New Roman" w:cs="Times New Roman"/>
          <w:sz w:val="24"/>
          <w:szCs w:val="24"/>
        </w:rPr>
        <w:t>the country in which the financial institution issuing the guarantee is established&gt;]</w:t>
      </w:r>
    </w:p>
    <w:p w14:paraId="5F295BFB"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br/>
        <w:t>The guarantee will enter into force and take effect from the submission deadline of the tender.</w:t>
      </w:r>
    </w:p>
    <w:p w14:paraId="50BA8379" w14:textId="77777777" w:rsidR="00335EE7" w:rsidRPr="00F9409A" w:rsidRDefault="00335EE7" w:rsidP="00335EE7">
      <w:pPr>
        <w:jc w:val="both"/>
        <w:rPr>
          <w:rFonts w:ascii="Times New Roman" w:hAnsi="Times New Roman" w:cs="Times New Roman"/>
          <w:sz w:val="24"/>
          <w:szCs w:val="24"/>
        </w:rPr>
      </w:pPr>
    </w:p>
    <w:p w14:paraId="1E52AA40" w14:textId="77777777" w:rsidR="00335EE7" w:rsidRPr="00F9409A" w:rsidRDefault="00335EE7" w:rsidP="00335EE7">
      <w:pPr>
        <w:jc w:val="both"/>
        <w:rPr>
          <w:rFonts w:ascii="Times New Roman" w:hAnsi="Times New Roman" w:cs="Times New Roman"/>
          <w:sz w:val="24"/>
          <w:szCs w:val="24"/>
        </w:rPr>
      </w:pPr>
    </w:p>
    <w:p w14:paraId="645A254D" w14:textId="77777777" w:rsidR="00335EE7" w:rsidRPr="00F9409A" w:rsidRDefault="00335EE7" w:rsidP="00335EE7">
      <w:pPr>
        <w:jc w:val="both"/>
        <w:rPr>
          <w:rFonts w:ascii="Times New Roman" w:hAnsi="Times New Roman" w:cs="Times New Roman"/>
          <w:sz w:val="24"/>
          <w:szCs w:val="24"/>
        </w:rPr>
      </w:pPr>
    </w:p>
    <w:p w14:paraId="7155E2D2"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Done at ………</w:t>
      </w:r>
      <w:proofErr w:type="gramStart"/>
      <w:r w:rsidRPr="00F9409A">
        <w:rPr>
          <w:rFonts w:ascii="Times New Roman" w:hAnsi="Times New Roman" w:cs="Times New Roman"/>
          <w:sz w:val="24"/>
          <w:szCs w:val="24"/>
        </w:rPr>
        <w:t>…..</w:t>
      </w:r>
      <w:proofErr w:type="gramEnd"/>
      <w:r w:rsidRPr="00F9409A">
        <w:rPr>
          <w:rFonts w:ascii="Times New Roman" w:hAnsi="Times New Roman" w:cs="Times New Roman"/>
          <w:sz w:val="24"/>
          <w:szCs w:val="24"/>
        </w:rPr>
        <w:t>, ../../..</w:t>
      </w:r>
    </w:p>
    <w:p w14:paraId="06EB890E" w14:textId="77777777" w:rsidR="00335EE7" w:rsidRPr="00F9409A" w:rsidRDefault="00335EE7" w:rsidP="00335EE7">
      <w:pPr>
        <w:jc w:val="both"/>
        <w:rPr>
          <w:rFonts w:ascii="Times New Roman" w:hAnsi="Times New Roman" w:cs="Times New Roman"/>
          <w:sz w:val="24"/>
          <w:szCs w:val="24"/>
        </w:rPr>
      </w:pPr>
    </w:p>
    <w:p w14:paraId="14F58DD1" w14:textId="77777777" w:rsidR="00335EE7" w:rsidRPr="00F9409A" w:rsidRDefault="00335EE7" w:rsidP="00335EE7">
      <w:pPr>
        <w:jc w:val="both"/>
        <w:rPr>
          <w:rFonts w:ascii="Times New Roman" w:hAnsi="Times New Roman" w:cs="Times New Roman"/>
          <w:sz w:val="24"/>
          <w:szCs w:val="24"/>
        </w:rPr>
      </w:pPr>
      <w:r w:rsidRPr="00F9409A">
        <w:rPr>
          <w:rFonts w:ascii="Times New Roman" w:hAnsi="Times New Roman" w:cs="Times New Roman"/>
          <w:sz w:val="24"/>
          <w:szCs w:val="24"/>
        </w:rPr>
        <w:t>Name and first name: …………………………… On behalf of: …………………</w:t>
      </w:r>
    </w:p>
    <w:p w14:paraId="2B4E5974" w14:textId="77777777" w:rsidR="00335EE7" w:rsidRPr="00F9409A" w:rsidRDefault="00335EE7" w:rsidP="00335EE7">
      <w:pPr>
        <w:jc w:val="both"/>
        <w:rPr>
          <w:rFonts w:ascii="Times New Roman" w:hAnsi="Times New Roman" w:cs="Times New Roman"/>
          <w:sz w:val="24"/>
          <w:szCs w:val="24"/>
        </w:rPr>
      </w:pPr>
    </w:p>
    <w:p w14:paraId="77CA7866" w14:textId="77777777" w:rsidR="00335EE7" w:rsidRPr="00F9409A" w:rsidRDefault="00335EE7" w:rsidP="00335EE7">
      <w:pPr>
        <w:jc w:val="both"/>
        <w:rPr>
          <w:rFonts w:ascii="Times New Roman" w:hAnsi="Times New Roman" w:cs="Times New Roman"/>
          <w:sz w:val="24"/>
          <w:szCs w:val="24"/>
        </w:rPr>
      </w:pPr>
    </w:p>
    <w:p w14:paraId="1AE63776" w14:textId="77777777" w:rsidR="00A06D23" w:rsidRDefault="00335EE7" w:rsidP="00703904">
      <w:pPr>
        <w:jc w:val="both"/>
        <w:rPr>
          <w:rFonts w:ascii="Times New Roman" w:hAnsi="Times New Roman" w:cs="Times New Roman"/>
          <w:sz w:val="24"/>
          <w:szCs w:val="24"/>
        </w:rPr>
      </w:pPr>
      <w:r w:rsidRPr="00F9409A">
        <w:rPr>
          <w:rFonts w:ascii="Times New Roman" w:hAnsi="Times New Roman" w:cs="Times New Roman"/>
          <w:sz w:val="24"/>
          <w:szCs w:val="24"/>
        </w:rPr>
        <w:t>Signature: …………</w:t>
      </w:r>
      <w:proofErr w:type="gramStart"/>
      <w:r w:rsidRPr="00F9409A">
        <w:rPr>
          <w:rFonts w:ascii="Times New Roman" w:hAnsi="Times New Roman" w:cs="Times New Roman"/>
          <w:sz w:val="24"/>
          <w:szCs w:val="24"/>
        </w:rPr>
        <w:t>…..</w:t>
      </w:r>
      <w:proofErr w:type="gramEnd"/>
    </w:p>
    <w:p w14:paraId="15E8D4F2" w14:textId="14C9C062" w:rsidR="0046575D" w:rsidRPr="005F0F96" w:rsidRDefault="0046575D" w:rsidP="005F0F96">
      <w:pPr>
        <w:jc w:val="center"/>
        <w:rPr>
          <w:rFonts w:ascii="Times New Roman" w:hAnsi="Times New Roman" w:cs="Times New Roman"/>
          <w:b/>
          <w:bCs/>
          <w:sz w:val="24"/>
          <w:szCs w:val="24"/>
        </w:rPr>
      </w:pPr>
      <w:r w:rsidRPr="005F0F96">
        <w:rPr>
          <w:rFonts w:ascii="Times New Roman" w:hAnsi="Times New Roman"/>
          <w:b/>
          <w:bCs/>
          <w:sz w:val="24"/>
          <w:szCs w:val="24"/>
        </w:rPr>
        <w:lastRenderedPageBreak/>
        <w:t>VOLUME 1</w:t>
      </w:r>
    </w:p>
    <w:p w14:paraId="203DF878" w14:textId="77777777" w:rsidR="0046575D" w:rsidRPr="00266934" w:rsidRDefault="0046575D" w:rsidP="001D49B5">
      <w:pPr>
        <w:pStyle w:val="oddl-nadpis"/>
        <w:widowControl/>
        <w:spacing w:line="276" w:lineRule="auto"/>
        <w:jc w:val="center"/>
        <w:rPr>
          <w:rFonts w:ascii="Times New Roman" w:hAnsi="Times New Roman"/>
          <w:sz w:val="24"/>
          <w:szCs w:val="24"/>
          <w:lang w:val="en-GB"/>
        </w:rPr>
      </w:pPr>
    </w:p>
    <w:p w14:paraId="0471E20C" w14:textId="77777777" w:rsidR="0046575D" w:rsidRPr="00F9409A" w:rsidRDefault="0046575D" w:rsidP="00227F9C">
      <w:pPr>
        <w:pStyle w:val="Heading1"/>
        <w:rPr>
          <w:lang w:val="fr-FR"/>
        </w:rPr>
      </w:pPr>
      <w:bookmarkStart w:id="46" w:name="_Toc41823825"/>
      <w:bookmarkStart w:id="47" w:name="_Toc41877033"/>
      <w:r w:rsidRPr="00F9409A">
        <w:rPr>
          <w:lang w:val="fr-FR"/>
        </w:rPr>
        <w:t>SECTION 4</w:t>
      </w:r>
      <w:bookmarkEnd w:id="46"/>
    </w:p>
    <w:p w14:paraId="1FF9A0A8" w14:textId="77777777" w:rsidR="0046575D" w:rsidRPr="00F9409A" w:rsidRDefault="0046575D" w:rsidP="00227F9C">
      <w:pPr>
        <w:pStyle w:val="Heading1"/>
        <w:rPr>
          <w:lang w:val="fr-FR"/>
        </w:rPr>
      </w:pPr>
      <w:bookmarkStart w:id="48" w:name="_Toc41823826"/>
    </w:p>
    <w:p w14:paraId="46950CA5" w14:textId="77777777" w:rsidR="0046575D" w:rsidRPr="00F9409A" w:rsidRDefault="0046575D" w:rsidP="00227F9C">
      <w:pPr>
        <w:pStyle w:val="Heading1"/>
        <w:rPr>
          <w:lang w:val="fr-FR"/>
        </w:rPr>
      </w:pPr>
      <w:r w:rsidRPr="00F9409A">
        <w:rPr>
          <w:lang w:val="fr-FR"/>
        </w:rPr>
        <w:t>QUESTIONNAIRE</w:t>
      </w:r>
      <w:bookmarkEnd w:id="47"/>
      <w:bookmarkEnd w:id="48"/>
    </w:p>
    <w:p w14:paraId="5F12F7F2" w14:textId="77777777" w:rsidR="0046575D" w:rsidRPr="00F9409A" w:rsidRDefault="0046575D" w:rsidP="0046575D">
      <w:pPr>
        <w:pStyle w:val="Volume"/>
        <w:widowControl/>
        <w:rPr>
          <w:rFonts w:ascii="Times New Roman" w:hAnsi="Times New Roman"/>
          <w:sz w:val="24"/>
          <w:szCs w:val="24"/>
          <w:lang w:val="fr-FR"/>
        </w:rPr>
      </w:pPr>
      <w:r w:rsidRPr="00F9409A">
        <w:rPr>
          <w:rFonts w:ascii="Times New Roman" w:hAnsi="Times New Roman"/>
          <w:sz w:val="24"/>
          <w:szCs w:val="24"/>
          <w:lang w:val="fr-FR"/>
        </w:rPr>
        <w:lastRenderedPageBreak/>
        <w:t>VOLUME 1</w:t>
      </w:r>
    </w:p>
    <w:p w14:paraId="75BEEF3B" w14:textId="77777777" w:rsidR="0046575D" w:rsidRPr="00F9409A" w:rsidRDefault="0046575D" w:rsidP="0046575D">
      <w:pPr>
        <w:pStyle w:val="Section"/>
        <w:widowControl/>
        <w:rPr>
          <w:rFonts w:ascii="Times New Roman" w:hAnsi="Times New Roman"/>
          <w:sz w:val="24"/>
          <w:szCs w:val="24"/>
          <w:lang w:val="fr-FR"/>
        </w:rPr>
      </w:pPr>
      <w:r w:rsidRPr="00F9409A">
        <w:rPr>
          <w:rFonts w:ascii="Times New Roman" w:hAnsi="Times New Roman"/>
          <w:sz w:val="24"/>
          <w:szCs w:val="24"/>
          <w:lang w:val="fr-FR"/>
        </w:rPr>
        <w:t>SECTION 4</w:t>
      </w:r>
    </w:p>
    <w:p w14:paraId="38EC8EFD" w14:textId="77777777" w:rsidR="0046575D" w:rsidRPr="00266934" w:rsidRDefault="0046575D" w:rsidP="0046575D">
      <w:pPr>
        <w:pStyle w:val="Section"/>
        <w:widowControl/>
        <w:rPr>
          <w:rFonts w:ascii="Times New Roman" w:hAnsi="Times New Roman"/>
          <w:sz w:val="24"/>
          <w:szCs w:val="24"/>
          <w:lang w:val="fr-FR"/>
        </w:rPr>
      </w:pPr>
      <w:r w:rsidRPr="00266934">
        <w:rPr>
          <w:rFonts w:ascii="Times New Roman" w:hAnsi="Times New Roman"/>
          <w:sz w:val="24"/>
          <w:szCs w:val="24"/>
          <w:lang w:val="fr-FR"/>
        </w:rPr>
        <w:t>QUESTIONNAIRE</w:t>
      </w:r>
    </w:p>
    <w:p w14:paraId="663650C1" w14:textId="77777777" w:rsidR="0046575D" w:rsidRPr="00266934" w:rsidRDefault="0046575D" w:rsidP="0046575D">
      <w:pPr>
        <w:pStyle w:val="Section"/>
        <w:widowControl/>
        <w:rPr>
          <w:rFonts w:ascii="Times New Roman" w:hAnsi="Times New Roman"/>
          <w:sz w:val="24"/>
          <w:szCs w:val="24"/>
          <w:lang w:val="fr-FR"/>
        </w:rPr>
      </w:pPr>
      <w:r w:rsidRPr="00266934">
        <w:rPr>
          <w:rFonts w:ascii="Times New Roman" w:hAnsi="Times New Roman"/>
          <w:sz w:val="24"/>
          <w:szCs w:val="24"/>
          <w:lang w:val="fr-FR"/>
        </w:rPr>
        <w:t>CONTENTS</w:t>
      </w:r>
    </w:p>
    <w:p w14:paraId="4CC4FBF1" w14:textId="77777777" w:rsidR="0046575D" w:rsidRPr="00266934" w:rsidRDefault="0046575D" w:rsidP="0046575D">
      <w:pPr>
        <w:pStyle w:val="Section"/>
        <w:widowControl/>
        <w:rPr>
          <w:rFonts w:ascii="Times New Roman" w:hAnsi="Times New Roman"/>
          <w:sz w:val="24"/>
          <w:szCs w:val="24"/>
          <w:lang w:val="fr-FR"/>
        </w:rPr>
      </w:pPr>
    </w:p>
    <w:p w14:paraId="3C0221BF"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Additional notice to tenderers</w:t>
      </w:r>
    </w:p>
    <w:p w14:paraId="38D56405"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4.1</w:t>
      </w:r>
      <w:r w:rsidRPr="00F9409A">
        <w:rPr>
          <w:rFonts w:ascii="Times New Roman" w:hAnsi="Times New Roman"/>
          <w:sz w:val="24"/>
          <w:szCs w:val="24"/>
          <w:lang w:val="en-GB"/>
        </w:rPr>
        <w:tab/>
        <w:t>General information about the tenderer</w:t>
      </w:r>
    </w:p>
    <w:p w14:paraId="6D6AE02A"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4.2</w:t>
      </w:r>
      <w:r w:rsidRPr="00F9409A">
        <w:rPr>
          <w:rFonts w:ascii="Times New Roman" w:hAnsi="Times New Roman"/>
          <w:sz w:val="24"/>
          <w:szCs w:val="24"/>
          <w:lang w:val="en-GB"/>
        </w:rPr>
        <w:tab/>
        <w:t>Organisation chart</w:t>
      </w:r>
    </w:p>
    <w:p w14:paraId="3826AEFC"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4.3</w:t>
      </w:r>
      <w:r w:rsidRPr="00F9409A">
        <w:rPr>
          <w:rFonts w:ascii="Times New Roman" w:hAnsi="Times New Roman"/>
          <w:sz w:val="24"/>
          <w:szCs w:val="24"/>
          <w:lang w:val="en-GB"/>
        </w:rPr>
        <w:tab/>
        <w:t>Power of attorney</w:t>
      </w:r>
    </w:p>
    <w:p w14:paraId="3F13B99C"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4.4</w:t>
      </w:r>
      <w:r w:rsidRPr="00F9409A">
        <w:rPr>
          <w:rFonts w:ascii="Times New Roman" w:hAnsi="Times New Roman"/>
          <w:sz w:val="24"/>
          <w:szCs w:val="24"/>
          <w:lang w:val="en-GB"/>
        </w:rPr>
        <w:tab/>
        <w:t>Financial statement</w:t>
      </w:r>
    </w:p>
    <w:p w14:paraId="72C47B1F"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4.5</w:t>
      </w:r>
      <w:r w:rsidRPr="00F9409A">
        <w:rPr>
          <w:rFonts w:ascii="Times New Roman" w:hAnsi="Times New Roman"/>
          <w:sz w:val="24"/>
          <w:szCs w:val="24"/>
          <w:lang w:val="en-GB"/>
        </w:rPr>
        <w:tab/>
        <w:t>a) Financial identification form</w:t>
      </w:r>
      <w:r w:rsidRPr="00F9409A">
        <w:rPr>
          <w:rFonts w:ascii="Times New Roman" w:hAnsi="Times New Roman"/>
          <w:sz w:val="24"/>
          <w:szCs w:val="24"/>
          <w:lang w:val="en-GB"/>
        </w:rPr>
        <w:br/>
      </w:r>
      <w:r w:rsidRPr="00F9409A">
        <w:rPr>
          <w:rFonts w:ascii="Times New Roman" w:hAnsi="Times New Roman"/>
          <w:sz w:val="24"/>
          <w:szCs w:val="24"/>
          <w:lang w:val="en-GB"/>
        </w:rPr>
        <w:tab/>
        <w:t>b) Legal entity files</w:t>
      </w:r>
    </w:p>
    <w:p w14:paraId="76B45237" w14:textId="77777777" w:rsidR="0046575D" w:rsidRPr="00F9409A" w:rsidRDefault="0046575D" w:rsidP="0046575D">
      <w:pPr>
        <w:pStyle w:val="oddl-nadpis"/>
        <w:widowControl/>
        <w:tabs>
          <w:tab w:val="clear" w:pos="567"/>
          <w:tab w:val="left" w:pos="1560"/>
        </w:tabs>
        <w:ind w:left="1560" w:hanging="851"/>
        <w:rPr>
          <w:rFonts w:ascii="Times New Roman" w:hAnsi="Times New Roman"/>
          <w:sz w:val="24"/>
          <w:szCs w:val="24"/>
          <w:lang w:val="en-GB"/>
        </w:rPr>
      </w:pPr>
      <w:r w:rsidRPr="00F9409A">
        <w:rPr>
          <w:rFonts w:ascii="Times New Roman" w:hAnsi="Times New Roman"/>
          <w:sz w:val="24"/>
          <w:szCs w:val="24"/>
          <w:lang w:val="en-GB"/>
        </w:rPr>
        <w:t>Form 4.6</w:t>
      </w:r>
      <w:r w:rsidRPr="00F9409A">
        <w:rPr>
          <w:rFonts w:ascii="Times New Roman" w:hAnsi="Times New Roman"/>
          <w:sz w:val="24"/>
          <w:szCs w:val="24"/>
          <w:lang w:val="en-GB"/>
        </w:rPr>
        <w:tab/>
        <w:t>Technical qualifications</w:t>
      </w:r>
    </w:p>
    <w:p w14:paraId="7EC2EEDA" w14:textId="77777777" w:rsidR="0046575D" w:rsidRPr="00F9409A" w:rsidRDefault="0046575D" w:rsidP="0046575D">
      <w:pPr>
        <w:pStyle w:val="text-3mezera"/>
        <w:widowControl/>
        <w:tabs>
          <w:tab w:val="left" w:pos="2552"/>
        </w:tabs>
        <w:spacing w:before="120"/>
        <w:ind w:left="2410" w:hanging="283"/>
        <w:rPr>
          <w:rFonts w:ascii="Times New Roman" w:hAnsi="Times New Roman"/>
          <w:sz w:val="24"/>
          <w:szCs w:val="24"/>
          <w:lang w:val="en-GB"/>
        </w:rPr>
      </w:pPr>
      <w:r w:rsidRPr="00F9409A">
        <w:rPr>
          <w:rFonts w:ascii="Times New Roman" w:hAnsi="Times New Roman"/>
          <w:sz w:val="24"/>
          <w:szCs w:val="24"/>
          <w:lang w:val="en-GB"/>
        </w:rPr>
        <w:t>4.6.1</w:t>
      </w:r>
      <w:r w:rsidRPr="00F9409A">
        <w:rPr>
          <w:rFonts w:ascii="Times New Roman" w:hAnsi="Times New Roman"/>
          <w:sz w:val="24"/>
          <w:szCs w:val="24"/>
          <w:lang w:val="en-GB"/>
        </w:rPr>
        <w:tab/>
        <w:t>Staff</w:t>
      </w:r>
    </w:p>
    <w:p w14:paraId="17523089"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4.6.2</w:t>
      </w:r>
      <w:r w:rsidRPr="00F9409A">
        <w:rPr>
          <w:rFonts w:ascii="Times New Roman" w:hAnsi="Times New Roman"/>
          <w:sz w:val="24"/>
          <w:szCs w:val="24"/>
          <w:lang w:val="en-GB"/>
        </w:rPr>
        <w:tab/>
        <w:t>Plant</w:t>
      </w:r>
    </w:p>
    <w:p w14:paraId="471CBDAD"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4.6.3</w:t>
      </w:r>
      <w:r w:rsidRPr="00F9409A">
        <w:rPr>
          <w:rFonts w:ascii="Times New Roman" w:hAnsi="Times New Roman"/>
          <w:sz w:val="24"/>
          <w:szCs w:val="24"/>
          <w:lang w:val="en-GB"/>
        </w:rPr>
        <w:tab/>
        <w:t>Work plan and programme</w:t>
      </w:r>
    </w:p>
    <w:p w14:paraId="34A581BF"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4.6.4</w:t>
      </w:r>
      <w:r w:rsidRPr="00F9409A">
        <w:rPr>
          <w:rFonts w:ascii="Times New Roman" w:hAnsi="Times New Roman"/>
          <w:sz w:val="24"/>
          <w:szCs w:val="24"/>
          <w:lang w:val="en-GB"/>
        </w:rPr>
        <w:tab/>
        <w:t>Experience as contractor</w:t>
      </w:r>
    </w:p>
    <w:p w14:paraId="4C6F4571"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4.6.5</w:t>
      </w:r>
      <w:r w:rsidRPr="00F9409A">
        <w:rPr>
          <w:rFonts w:ascii="Times New Roman" w:hAnsi="Times New Roman"/>
          <w:sz w:val="24"/>
          <w:szCs w:val="24"/>
          <w:lang w:val="en-GB"/>
        </w:rPr>
        <w:tab/>
        <w:t>Information on joint ventures</w:t>
      </w:r>
    </w:p>
    <w:p w14:paraId="63C7DDB6"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4.6.6</w:t>
      </w:r>
      <w:r w:rsidRPr="00F9409A">
        <w:rPr>
          <w:rFonts w:ascii="Times New Roman" w:hAnsi="Times New Roman"/>
          <w:sz w:val="24"/>
          <w:szCs w:val="24"/>
          <w:lang w:val="en-GB"/>
        </w:rPr>
        <w:tab/>
        <w:t>Litigation history</w:t>
      </w:r>
    </w:p>
    <w:p w14:paraId="05916AE9"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4.6.7</w:t>
      </w:r>
      <w:r w:rsidRPr="00F9409A">
        <w:rPr>
          <w:rFonts w:ascii="Times New Roman" w:hAnsi="Times New Roman"/>
          <w:sz w:val="24"/>
          <w:szCs w:val="24"/>
          <w:lang w:val="en-GB"/>
        </w:rPr>
        <w:tab/>
        <w:t>Quality assurance system(s)</w:t>
      </w:r>
    </w:p>
    <w:p w14:paraId="36BF0D50"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4.6.8</w:t>
      </w:r>
      <w:r w:rsidRPr="00F9409A">
        <w:rPr>
          <w:rFonts w:ascii="Times New Roman" w:hAnsi="Times New Roman"/>
          <w:sz w:val="24"/>
          <w:szCs w:val="24"/>
          <w:lang w:val="en-GB"/>
        </w:rPr>
        <w:tab/>
        <w:t>Accommodation for the supervisor</w:t>
      </w:r>
    </w:p>
    <w:p w14:paraId="5A6E9765" w14:textId="77777777" w:rsidR="0046575D" w:rsidRPr="00F9409A" w:rsidRDefault="0046575D" w:rsidP="0046575D">
      <w:pPr>
        <w:pStyle w:val="text-3mezera"/>
        <w:widowControl/>
        <w:tabs>
          <w:tab w:val="left" w:pos="2552"/>
        </w:tabs>
        <w:ind w:left="2410" w:hanging="283"/>
        <w:rPr>
          <w:rFonts w:ascii="Times New Roman" w:hAnsi="Times New Roman"/>
          <w:sz w:val="24"/>
          <w:szCs w:val="24"/>
          <w:lang w:val="en-GB"/>
        </w:rPr>
      </w:pPr>
      <w:r w:rsidRPr="00F9409A">
        <w:rPr>
          <w:rFonts w:ascii="Times New Roman" w:hAnsi="Times New Roman"/>
          <w:sz w:val="24"/>
          <w:szCs w:val="24"/>
          <w:lang w:val="en-GB"/>
        </w:rPr>
        <w:t>4.6.9</w:t>
      </w:r>
      <w:r w:rsidRPr="00F9409A">
        <w:rPr>
          <w:rFonts w:ascii="Times New Roman" w:hAnsi="Times New Roman"/>
          <w:sz w:val="24"/>
          <w:szCs w:val="24"/>
          <w:lang w:val="en-GB"/>
        </w:rPr>
        <w:tab/>
        <w:t>Further information</w:t>
      </w:r>
    </w:p>
    <w:p w14:paraId="5FB2D5A8" w14:textId="77777777" w:rsidR="0046575D" w:rsidRPr="00F9409A" w:rsidRDefault="0046575D" w:rsidP="0046575D">
      <w:pPr>
        <w:pStyle w:val="text-3mezera"/>
        <w:widowControl/>
        <w:tabs>
          <w:tab w:val="left" w:pos="1560"/>
          <w:tab w:val="left" w:pos="2552"/>
        </w:tabs>
        <w:ind w:left="2410" w:hanging="283"/>
        <w:rPr>
          <w:rFonts w:ascii="Times New Roman" w:hAnsi="Times New Roman"/>
          <w:sz w:val="24"/>
          <w:szCs w:val="24"/>
          <w:lang w:val="en-GB"/>
        </w:rPr>
      </w:pPr>
    </w:p>
    <w:p w14:paraId="6ABB714F" w14:textId="77777777" w:rsidR="0046575D" w:rsidRPr="00F9409A" w:rsidRDefault="0046575D" w:rsidP="0046575D">
      <w:pPr>
        <w:pStyle w:val="text-3mezera"/>
        <w:widowControl/>
        <w:ind w:left="851"/>
        <w:rPr>
          <w:rFonts w:ascii="Times New Roman" w:hAnsi="Times New Roman"/>
          <w:b/>
          <w:sz w:val="24"/>
          <w:szCs w:val="24"/>
          <w:lang w:val="en-GB"/>
        </w:rPr>
      </w:pPr>
      <w:r w:rsidRPr="00F9409A">
        <w:rPr>
          <w:rFonts w:ascii="Times New Roman" w:hAnsi="Times New Roman"/>
          <w:b/>
          <w:sz w:val="24"/>
          <w:szCs w:val="24"/>
          <w:lang w:val="en-GB"/>
        </w:rPr>
        <w:t>These documents may be adapted as required by the pr</w:t>
      </w:r>
      <w:r w:rsidRPr="00DF1CF6">
        <w:rPr>
          <w:rFonts w:ascii="Times New Roman" w:hAnsi="Times New Roman"/>
          <w:b/>
          <w:sz w:val="24"/>
          <w:szCs w:val="24"/>
          <w:lang w:val="en-GB"/>
        </w:rPr>
        <w:t>oject.</w:t>
      </w:r>
    </w:p>
    <w:p w14:paraId="33F6D764" w14:textId="77777777" w:rsidR="0046575D" w:rsidRPr="00F9409A" w:rsidRDefault="0046575D" w:rsidP="0046575D">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1FB1DC31" w14:textId="77777777" w:rsidR="0046575D" w:rsidRPr="00F9409A" w:rsidRDefault="0046575D" w:rsidP="0046575D">
      <w:pPr>
        <w:jc w:val="center"/>
        <w:rPr>
          <w:rFonts w:ascii="Times New Roman" w:hAnsi="Times New Roman" w:cs="Times New Roman"/>
          <w:b/>
          <w:sz w:val="24"/>
          <w:szCs w:val="24"/>
        </w:rPr>
      </w:pPr>
      <w:bookmarkStart w:id="49" w:name="_Toc41823827"/>
      <w:r w:rsidRPr="00F9409A">
        <w:rPr>
          <w:rFonts w:ascii="Times New Roman" w:hAnsi="Times New Roman" w:cs="Times New Roman"/>
          <w:b/>
          <w:sz w:val="24"/>
          <w:szCs w:val="24"/>
        </w:rPr>
        <w:t>SECTION 4</w:t>
      </w:r>
      <w:bookmarkEnd w:id="49"/>
    </w:p>
    <w:p w14:paraId="0558F482" w14:textId="77777777" w:rsidR="0046575D" w:rsidRPr="00F9409A" w:rsidRDefault="0046575D" w:rsidP="00227F9C">
      <w:pPr>
        <w:pStyle w:val="Heading1"/>
      </w:pPr>
    </w:p>
    <w:p w14:paraId="40A8D540" w14:textId="77777777" w:rsidR="0046575D" w:rsidRPr="00F9409A" w:rsidRDefault="0046575D" w:rsidP="00227F9C">
      <w:pPr>
        <w:pStyle w:val="Heading1"/>
      </w:pPr>
      <w:bookmarkStart w:id="50" w:name="_Toc41823829"/>
      <w:bookmarkStart w:id="51" w:name="_Toc41877034"/>
      <w:r w:rsidRPr="00F9409A">
        <w:t>ADDITIONAL NOTICE TO TENDERERS</w:t>
      </w:r>
      <w:bookmarkEnd w:id="50"/>
      <w:bookmarkEnd w:id="51"/>
    </w:p>
    <w:p w14:paraId="2809D0AB" w14:textId="77777777" w:rsidR="0046575D" w:rsidRPr="00F9409A" w:rsidRDefault="0046575D" w:rsidP="0046575D">
      <w:pPr>
        <w:pStyle w:val="text-3mezera"/>
        <w:widowControl/>
        <w:rPr>
          <w:rFonts w:ascii="Times New Roman" w:hAnsi="Times New Roman"/>
          <w:sz w:val="24"/>
          <w:szCs w:val="24"/>
          <w:lang w:val="en-GB"/>
        </w:rPr>
      </w:pPr>
    </w:p>
    <w:p w14:paraId="1B96F07D" w14:textId="77777777" w:rsidR="0046575D" w:rsidRPr="00F9409A" w:rsidRDefault="0046575D" w:rsidP="00807072">
      <w:pPr>
        <w:pStyle w:val="textcslovan"/>
        <w:widowControl/>
        <w:numPr>
          <w:ilvl w:val="0"/>
          <w:numId w:val="20"/>
        </w:numPr>
        <w:spacing w:before="0"/>
        <w:rPr>
          <w:rFonts w:ascii="Times New Roman" w:hAnsi="Times New Roman"/>
          <w:szCs w:val="24"/>
          <w:lang w:val="en-GB"/>
        </w:rPr>
      </w:pPr>
      <w:r w:rsidRPr="00F9409A">
        <w:rPr>
          <w:rFonts w:ascii="Times New Roman" w:hAnsi="Times New Roman"/>
          <w:szCs w:val="24"/>
          <w:lang w:val="en-GB"/>
        </w:rPr>
        <w:t>Tenderers must answer all questions contained in the forms.</w:t>
      </w:r>
    </w:p>
    <w:p w14:paraId="0894A003"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Additional sheets may be attached as necessary.</w:t>
      </w:r>
    </w:p>
    <w:p w14:paraId="48CB5A32"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If a question does not apply to the tenderer, ‘not applicable’ should be entered alongside with a brief explanation.</w:t>
      </w:r>
    </w:p>
    <w:p w14:paraId="3C501877"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Every page of each form must be numbered consecutively in the bottom right</w:t>
      </w:r>
      <w:r w:rsidRPr="00F9409A">
        <w:rPr>
          <w:rFonts w:ascii="Times New Roman" w:hAnsi="Times New Roman"/>
          <w:szCs w:val="24"/>
          <w:lang w:val="en-GB"/>
        </w:rPr>
        <w:noBreakHyphen/>
        <w:t>hand corner.</w:t>
      </w:r>
    </w:p>
    <w:p w14:paraId="67C76113"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 xml:space="preserve">Financial data and declarations submitted by the tenderer must be given in </w:t>
      </w:r>
      <w:r w:rsidR="00353FA3">
        <w:rPr>
          <w:rFonts w:ascii="Times New Roman" w:hAnsi="Times New Roman"/>
          <w:szCs w:val="24"/>
          <w:lang w:val="en-GB"/>
        </w:rPr>
        <w:t xml:space="preserve">United States </w:t>
      </w:r>
      <w:proofErr w:type="gramStart"/>
      <w:r w:rsidR="00353FA3">
        <w:rPr>
          <w:rFonts w:ascii="Times New Roman" w:hAnsi="Times New Roman"/>
          <w:szCs w:val="24"/>
          <w:lang w:val="en-GB"/>
        </w:rPr>
        <w:t xml:space="preserve">Dollars </w:t>
      </w:r>
      <w:r w:rsidRPr="00F9409A">
        <w:rPr>
          <w:rFonts w:ascii="Times New Roman" w:hAnsi="Times New Roman"/>
          <w:szCs w:val="24"/>
          <w:lang w:val="en-GB"/>
        </w:rPr>
        <w:t xml:space="preserve"> or</w:t>
      </w:r>
      <w:proofErr w:type="gramEnd"/>
      <w:r w:rsidRPr="00F9409A">
        <w:rPr>
          <w:rFonts w:ascii="Times New Roman" w:hAnsi="Times New Roman"/>
          <w:szCs w:val="24"/>
          <w:lang w:val="en-GB"/>
        </w:rPr>
        <w:t xml:space="preserve"> national currency. Original bank statements may be also attached for reference.</w:t>
      </w:r>
    </w:p>
    <w:p w14:paraId="66E3F98E" w14:textId="03121ED9"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 xml:space="preserve">If the requested supporting documents/certificates are not written in one of the official languages of the </w:t>
      </w:r>
      <w:r w:rsidR="00D61F11">
        <w:rPr>
          <w:rFonts w:ascii="Times New Roman" w:hAnsi="Times New Roman"/>
          <w:szCs w:val="24"/>
          <w:lang w:val="en-GB"/>
        </w:rPr>
        <w:t>Euro</w:t>
      </w:r>
      <w:r w:rsidRPr="00F9409A">
        <w:rPr>
          <w:rFonts w:ascii="Times New Roman" w:hAnsi="Times New Roman"/>
          <w:szCs w:val="24"/>
          <w:lang w:val="en-GB"/>
        </w:rPr>
        <w:t xml:space="preserve">pean Union, a translation into the language of the call for tender must be attached. If the documents are in an official language of the </w:t>
      </w:r>
      <w:r w:rsidR="00D61F11">
        <w:rPr>
          <w:rFonts w:ascii="Times New Roman" w:hAnsi="Times New Roman"/>
          <w:szCs w:val="24"/>
          <w:lang w:val="en-GB"/>
        </w:rPr>
        <w:t>Euro</w:t>
      </w:r>
      <w:r w:rsidRPr="00F9409A">
        <w:rPr>
          <w:rFonts w:ascii="Times New Roman" w:hAnsi="Times New Roman"/>
          <w:szCs w:val="24"/>
          <w:lang w:val="en-GB"/>
        </w:rPr>
        <w:t xml:space="preserve">pean Union, other than the procedural language, it is however strongly recommended to provide a translation into the language of the call for tenders </w:t>
      </w:r>
      <w:proofErr w:type="gramStart"/>
      <w:r w:rsidRPr="00F9409A">
        <w:rPr>
          <w:rFonts w:ascii="Times New Roman" w:hAnsi="Times New Roman"/>
          <w:szCs w:val="24"/>
          <w:lang w:val="en-GB"/>
        </w:rPr>
        <w:t>in order to</w:t>
      </w:r>
      <w:proofErr w:type="gramEnd"/>
      <w:r w:rsidRPr="00F9409A">
        <w:rPr>
          <w:rFonts w:ascii="Times New Roman" w:hAnsi="Times New Roman"/>
          <w:szCs w:val="24"/>
          <w:lang w:val="en-GB"/>
        </w:rPr>
        <w:t xml:space="preserve"> facilitate the evaluation of the documents.</w:t>
      </w:r>
    </w:p>
    <w:p w14:paraId="52E9ACC1"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Each member of a joint venture/consortium must fill in and submit separately the following forms: 4.1, 4.2, 4.3, 4.4, 4.5b, 4.6.1.1, 4.6.4, 4.6.6. All other forms must be filled in and submitted jointly.</w:t>
      </w:r>
    </w:p>
    <w:p w14:paraId="69953EBA"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Firms applying as a joint venture/consortium must also complete Form 4.6.5 concerning joint ventures/consortia.</w:t>
      </w:r>
    </w:p>
    <w:p w14:paraId="1D9464E0" w14:textId="77777777" w:rsidR="0046575D" w:rsidRPr="00F9409A" w:rsidRDefault="0046575D" w:rsidP="00807072">
      <w:pPr>
        <w:pStyle w:val="textcslovan"/>
        <w:widowControl/>
        <w:numPr>
          <w:ilvl w:val="0"/>
          <w:numId w:val="20"/>
        </w:numPr>
        <w:rPr>
          <w:rFonts w:ascii="Times New Roman" w:hAnsi="Times New Roman"/>
          <w:szCs w:val="24"/>
          <w:lang w:val="en-GB"/>
        </w:rPr>
      </w:pPr>
      <w:r w:rsidRPr="00F9409A">
        <w:rPr>
          <w:rFonts w:ascii="Times New Roman" w:hAnsi="Times New Roman"/>
          <w:szCs w:val="24"/>
          <w:lang w:val="en-GB"/>
        </w:rPr>
        <w:t>The person signing this questionnaire guarantees the truthfulness and accuracy of all the statements made.</w:t>
      </w:r>
    </w:p>
    <w:p w14:paraId="60EEB027" w14:textId="77777777" w:rsidR="0046575D" w:rsidRPr="00F9409A" w:rsidRDefault="0046575D" w:rsidP="0046575D">
      <w:pPr>
        <w:spacing w:after="0" w:line="240" w:lineRule="auto"/>
        <w:rPr>
          <w:rFonts w:ascii="Times New Roman" w:eastAsia="Times New Roman" w:hAnsi="Times New Roman" w:cs="Times New Roman"/>
          <w:sz w:val="24"/>
          <w:szCs w:val="24"/>
          <w:lang w:eastAsia="en-GB"/>
        </w:rPr>
      </w:pPr>
      <w:r w:rsidRPr="00F9409A">
        <w:rPr>
          <w:rFonts w:ascii="Times New Roman" w:hAnsi="Times New Roman" w:cs="Times New Roman"/>
          <w:sz w:val="24"/>
          <w:szCs w:val="24"/>
        </w:rPr>
        <w:t xml:space="preserve">The accuracy of the answers to the questionnaire, their completeness and the attached documentation will be </w:t>
      </w:r>
      <w:proofErr w:type="gramStart"/>
      <w:r w:rsidRPr="00F9409A">
        <w:rPr>
          <w:rFonts w:ascii="Times New Roman" w:hAnsi="Times New Roman" w:cs="Times New Roman"/>
          <w:sz w:val="24"/>
          <w:szCs w:val="24"/>
        </w:rPr>
        <w:t>taken into account</w:t>
      </w:r>
      <w:proofErr w:type="gramEnd"/>
      <w:r w:rsidRPr="00F9409A">
        <w:rPr>
          <w:rFonts w:ascii="Times New Roman" w:hAnsi="Times New Roman" w:cs="Times New Roman"/>
          <w:sz w:val="24"/>
          <w:szCs w:val="24"/>
        </w:rPr>
        <w:t xml:space="preserve"> in the tender evaluation. Please be aware that a lack of data may result in their non</w:t>
      </w:r>
      <w:r w:rsidRPr="00F9409A">
        <w:rPr>
          <w:rFonts w:ascii="Times New Roman" w:hAnsi="Times New Roman" w:cs="Times New Roman"/>
          <w:sz w:val="24"/>
          <w:szCs w:val="24"/>
        </w:rPr>
        <w:noBreakHyphen/>
        <w:t xml:space="preserve">compliance in the related </w:t>
      </w:r>
      <w:proofErr w:type="gramStart"/>
      <w:r w:rsidRPr="00F9409A">
        <w:rPr>
          <w:rFonts w:ascii="Times New Roman" w:hAnsi="Times New Roman" w:cs="Times New Roman"/>
          <w:sz w:val="24"/>
          <w:szCs w:val="24"/>
        </w:rPr>
        <w:t>item</w:t>
      </w:r>
      <w:proofErr w:type="gramEnd"/>
    </w:p>
    <w:p w14:paraId="3FE8ACA6" w14:textId="77777777" w:rsidR="00335EE7" w:rsidRPr="00F9409A" w:rsidRDefault="00E15E60" w:rsidP="00E15E60">
      <w:pPr>
        <w:tabs>
          <w:tab w:val="left" w:pos="1866"/>
        </w:tabs>
        <w:rPr>
          <w:rFonts w:ascii="Times New Roman" w:hAnsi="Times New Roman" w:cs="Times New Roman"/>
          <w:sz w:val="24"/>
          <w:szCs w:val="24"/>
        </w:rPr>
      </w:pPr>
      <w:r w:rsidRPr="00F9409A">
        <w:rPr>
          <w:rFonts w:ascii="Times New Roman" w:hAnsi="Times New Roman" w:cs="Times New Roman"/>
          <w:sz w:val="24"/>
          <w:szCs w:val="24"/>
        </w:rPr>
        <w:tab/>
      </w:r>
    </w:p>
    <w:p w14:paraId="5C342608" w14:textId="77777777" w:rsidR="0046575D" w:rsidRPr="00F9409A" w:rsidRDefault="0046575D" w:rsidP="00E15E60">
      <w:pPr>
        <w:tabs>
          <w:tab w:val="left" w:pos="1866"/>
        </w:tabs>
        <w:rPr>
          <w:rFonts w:ascii="Times New Roman" w:hAnsi="Times New Roman" w:cs="Times New Roman"/>
          <w:sz w:val="24"/>
          <w:szCs w:val="24"/>
        </w:rPr>
      </w:pPr>
    </w:p>
    <w:p w14:paraId="57A3F6EB" w14:textId="77777777" w:rsidR="007E5734" w:rsidRPr="00F9409A" w:rsidRDefault="007E5734" w:rsidP="00E15E60">
      <w:pPr>
        <w:tabs>
          <w:tab w:val="left" w:pos="1866"/>
        </w:tabs>
        <w:rPr>
          <w:rFonts w:ascii="Times New Roman" w:hAnsi="Times New Roman" w:cs="Times New Roman"/>
          <w:sz w:val="24"/>
          <w:szCs w:val="24"/>
        </w:rPr>
      </w:pPr>
    </w:p>
    <w:p w14:paraId="4844726F" w14:textId="77777777" w:rsidR="007E5734" w:rsidRPr="00F9409A" w:rsidRDefault="007E5734" w:rsidP="00E15E60">
      <w:pPr>
        <w:tabs>
          <w:tab w:val="left" w:pos="1866"/>
        </w:tabs>
        <w:rPr>
          <w:rFonts w:ascii="Times New Roman" w:hAnsi="Times New Roman" w:cs="Times New Roman"/>
          <w:sz w:val="24"/>
          <w:szCs w:val="24"/>
        </w:rPr>
      </w:pPr>
    </w:p>
    <w:p w14:paraId="04E6D6BB" w14:textId="77777777" w:rsidR="007E5734" w:rsidRPr="00F9409A" w:rsidRDefault="007E5734" w:rsidP="00E15E60">
      <w:pPr>
        <w:tabs>
          <w:tab w:val="left" w:pos="1866"/>
        </w:tabs>
        <w:rPr>
          <w:rFonts w:ascii="Times New Roman" w:hAnsi="Times New Roman" w:cs="Times New Roman"/>
          <w:sz w:val="24"/>
          <w:szCs w:val="24"/>
        </w:rPr>
      </w:pPr>
    </w:p>
    <w:p w14:paraId="26C88593" w14:textId="77777777" w:rsidR="007E5734" w:rsidRPr="00F9409A" w:rsidRDefault="007E5734" w:rsidP="007E5734">
      <w:pPr>
        <w:pStyle w:val="Volume"/>
        <w:widowControl/>
        <w:rPr>
          <w:rFonts w:ascii="Times New Roman" w:hAnsi="Times New Roman"/>
          <w:sz w:val="24"/>
          <w:szCs w:val="24"/>
          <w:lang w:val="en-GB"/>
        </w:rPr>
      </w:pPr>
      <w:permStart w:id="1506821490" w:edGrp="everyone"/>
      <w:permEnd w:id="1506821490"/>
      <w:r w:rsidRPr="00F9409A">
        <w:rPr>
          <w:rFonts w:ascii="Times New Roman" w:hAnsi="Times New Roman"/>
          <w:sz w:val="24"/>
          <w:szCs w:val="24"/>
          <w:lang w:val="en-GB"/>
        </w:rPr>
        <w:lastRenderedPageBreak/>
        <w:t>VOLUME 1</w:t>
      </w:r>
    </w:p>
    <w:p w14:paraId="75B9105F" w14:textId="77777777" w:rsidR="007E5734" w:rsidRPr="00F9409A" w:rsidRDefault="007E5734" w:rsidP="007E5734">
      <w:pPr>
        <w:pStyle w:val="Section"/>
        <w:rPr>
          <w:rFonts w:ascii="Times New Roman" w:hAnsi="Times New Roman"/>
          <w:sz w:val="24"/>
          <w:szCs w:val="24"/>
          <w:lang w:val="en-GB"/>
        </w:rPr>
      </w:pPr>
    </w:p>
    <w:p w14:paraId="57B600A6" w14:textId="77777777" w:rsidR="007E5734" w:rsidRPr="00F9409A" w:rsidRDefault="007E5734" w:rsidP="007E5734">
      <w:pPr>
        <w:pStyle w:val="Section"/>
        <w:widowControl/>
        <w:rPr>
          <w:rFonts w:ascii="Times New Roman" w:hAnsi="Times New Roman"/>
          <w:sz w:val="24"/>
          <w:szCs w:val="24"/>
          <w:lang w:val="en-GB"/>
        </w:rPr>
      </w:pPr>
      <w:r w:rsidRPr="00F9409A">
        <w:rPr>
          <w:rFonts w:ascii="Times New Roman" w:hAnsi="Times New Roman"/>
          <w:sz w:val="24"/>
          <w:szCs w:val="24"/>
          <w:lang w:val="en-GB"/>
        </w:rPr>
        <w:t xml:space="preserve">SECTION 4 </w:t>
      </w:r>
    </w:p>
    <w:p w14:paraId="7C43CF1F" w14:textId="77777777" w:rsidR="007E5734" w:rsidRPr="00F9409A" w:rsidRDefault="007E5734" w:rsidP="007E5734">
      <w:pPr>
        <w:pStyle w:val="Section"/>
        <w:widowControl/>
        <w:rPr>
          <w:rFonts w:ascii="Times New Roman" w:hAnsi="Times New Roman"/>
          <w:sz w:val="24"/>
          <w:szCs w:val="24"/>
          <w:lang w:val="en-GB"/>
        </w:rPr>
      </w:pPr>
    </w:p>
    <w:p w14:paraId="506DCAE7" w14:textId="77777777" w:rsidR="007E5734" w:rsidRPr="00F9409A" w:rsidRDefault="007E5734" w:rsidP="00227F9C">
      <w:pPr>
        <w:pStyle w:val="Heading1"/>
      </w:pPr>
      <w:bookmarkStart w:id="52" w:name="_Toc41823830"/>
      <w:bookmarkStart w:id="53" w:name="_Toc41877035"/>
      <w:r w:rsidRPr="00F9409A">
        <w:t>FORM 4.1</w:t>
      </w:r>
      <w:bookmarkEnd w:id="52"/>
      <w:r w:rsidRPr="00F9409A">
        <w:t xml:space="preserve"> </w:t>
      </w:r>
    </w:p>
    <w:p w14:paraId="1F0DD676" w14:textId="77777777" w:rsidR="007E5734" w:rsidRPr="00F9409A" w:rsidRDefault="007E5734" w:rsidP="00227F9C">
      <w:pPr>
        <w:pStyle w:val="Heading1"/>
      </w:pPr>
      <w:bookmarkStart w:id="54" w:name="_Toc41823831"/>
      <w:r w:rsidRPr="00F9409A">
        <w:t>GENERAL INFORMATION ABOUT THE TENDERER</w:t>
      </w:r>
      <w:bookmarkEnd w:id="53"/>
      <w:bookmarkEnd w:id="54"/>
    </w:p>
    <w:p w14:paraId="70E93ED6" w14:textId="77777777" w:rsidR="007E5734" w:rsidRPr="00F9409A" w:rsidRDefault="007E5734" w:rsidP="007E5734">
      <w:pPr>
        <w:pStyle w:val="text-3mezera"/>
        <w:widowControl/>
        <w:rPr>
          <w:rFonts w:ascii="Times New Roman" w:hAnsi="Times New Roman"/>
          <w:sz w:val="24"/>
          <w:szCs w:val="24"/>
          <w:lang w:val="en-GB"/>
        </w:rPr>
      </w:pPr>
    </w:p>
    <w:p w14:paraId="3F1C8D01" w14:textId="77777777" w:rsidR="007E5734" w:rsidRPr="00F9409A" w:rsidRDefault="007E5734" w:rsidP="00807072">
      <w:pPr>
        <w:pStyle w:val="text-3mezera"/>
        <w:widowControl/>
        <w:numPr>
          <w:ilvl w:val="0"/>
          <w:numId w:val="21"/>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Name of company ............................................................................................................................................................................................................................................................</w:t>
      </w:r>
    </w:p>
    <w:p w14:paraId="455A438B" w14:textId="77777777" w:rsidR="007E5734" w:rsidRPr="00F9409A" w:rsidRDefault="007E5734" w:rsidP="00807072">
      <w:pPr>
        <w:pStyle w:val="text-3mezera"/>
        <w:widowControl/>
        <w:numPr>
          <w:ilvl w:val="0"/>
          <w:numId w:val="22"/>
        </w:numPr>
        <w:tabs>
          <w:tab w:val="left" w:pos="851"/>
        </w:tabs>
        <w:spacing w:before="0" w:after="0" w:line="240" w:lineRule="auto"/>
        <w:jc w:val="left"/>
        <w:rPr>
          <w:rFonts w:ascii="Times New Roman" w:hAnsi="Times New Roman"/>
          <w:sz w:val="24"/>
          <w:szCs w:val="24"/>
          <w:lang w:val="en-GB"/>
        </w:rPr>
      </w:pPr>
      <w:r w:rsidRPr="00F9409A">
        <w:rPr>
          <w:rFonts w:ascii="Times New Roman" w:hAnsi="Times New Roman"/>
          <w:sz w:val="24"/>
          <w:szCs w:val="24"/>
          <w:lang w:val="en-GB"/>
        </w:rPr>
        <w:t>Registered address ............................................................................................................................................................................................................................................................Telephone .............................. Fax.................................                                        E-mail..............................................................</w:t>
      </w:r>
    </w:p>
    <w:p w14:paraId="32DDFFB7" w14:textId="77777777" w:rsidR="007E5734" w:rsidRPr="00F9409A" w:rsidRDefault="007E5734" w:rsidP="00807072">
      <w:pPr>
        <w:pStyle w:val="text-3mezera"/>
        <w:widowControl/>
        <w:numPr>
          <w:ilvl w:val="0"/>
          <w:numId w:val="22"/>
        </w:numPr>
        <w:tabs>
          <w:tab w:val="left" w:pos="851"/>
        </w:tabs>
        <w:spacing w:before="0" w:after="0" w:line="240" w:lineRule="auto"/>
        <w:jc w:val="left"/>
        <w:rPr>
          <w:rFonts w:ascii="Times New Roman" w:hAnsi="Times New Roman"/>
          <w:sz w:val="24"/>
          <w:szCs w:val="24"/>
          <w:lang w:val="en-GB"/>
        </w:rPr>
      </w:pPr>
      <w:r w:rsidRPr="00F9409A">
        <w:rPr>
          <w:rFonts w:ascii="Times New Roman" w:hAnsi="Times New Roman"/>
          <w:sz w:val="24"/>
          <w:szCs w:val="24"/>
          <w:lang w:val="en-GB"/>
        </w:rPr>
        <w:t>Names and nationalities of principals / directors and associates ....................................................................................................................................................................................................................................................................................................................................................................................................................................................................................................................................................</w:t>
      </w:r>
    </w:p>
    <w:p w14:paraId="09A7EF9E"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Type of company (natural person, partnership, corporation, etc.) ……………………………… ............................................................................................................</w:t>
      </w:r>
    </w:p>
    <w:p w14:paraId="0AA0359A"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Description of company (e.g. general civil engineering contractor)</w:t>
      </w:r>
    </w:p>
    <w:p w14:paraId="3F350713"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Company’s nationality ...........................................................</w:t>
      </w:r>
    </w:p>
    <w:p w14:paraId="705D2B3B"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Number of years' experience as contractor</w:t>
      </w:r>
      <w:r w:rsidRPr="00F9409A">
        <w:rPr>
          <w:rFonts w:ascii="Times New Roman" w:hAnsi="Times New Roman"/>
          <w:sz w:val="24"/>
          <w:szCs w:val="24"/>
          <w:lang w:val="en-GB"/>
        </w:rPr>
        <w:br/>
        <w:t>- in own country.......................</w:t>
      </w:r>
      <w:r w:rsidRPr="00F9409A">
        <w:rPr>
          <w:rFonts w:ascii="Times New Roman" w:hAnsi="Times New Roman"/>
          <w:sz w:val="24"/>
          <w:szCs w:val="24"/>
          <w:lang w:val="en-GB"/>
        </w:rPr>
        <w:br/>
        <w:t>- internationally......................</w:t>
      </w:r>
    </w:p>
    <w:p w14:paraId="415073A4"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Registration details .........................................................................................................................................................</w:t>
      </w:r>
      <w:r w:rsidRPr="00F9409A">
        <w:rPr>
          <w:rFonts w:ascii="Times New Roman" w:hAnsi="Times New Roman"/>
          <w:sz w:val="24"/>
          <w:szCs w:val="24"/>
          <w:lang w:val="en-GB"/>
        </w:rPr>
        <w:br/>
        <w:t xml:space="preserve">Please attach copy of the registration </w:t>
      </w:r>
      <w:proofErr w:type="gramStart"/>
      <w:r w:rsidRPr="00F9409A">
        <w:rPr>
          <w:rFonts w:ascii="Times New Roman" w:hAnsi="Times New Roman"/>
          <w:sz w:val="24"/>
          <w:szCs w:val="24"/>
          <w:lang w:val="en-GB"/>
        </w:rPr>
        <w:t>certificate</w:t>
      </w:r>
      <w:proofErr w:type="gramEnd"/>
    </w:p>
    <w:p w14:paraId="46712222" w14:textId="77777777" w:rsidR="007E5734" w:rsidRPr="00F9409A" w:rsidRDefault="007E5734" w:rsidP="00807072">
      <w:pPr>
        <w:pStyle w:val="text-3mezera"/>
        <w:widowControl/>
        <w:numPr>
          <w:ilvl w:val="0"/>
          <w:numId w:val="22"/>
        </w:numPr>
        <w:tabs>
          <w:tab w:val="left" w:pos="851"/>
        </w:tabs>
        <w:spacing w:after="0"/>
        <w:jc w:val="left"/>
        <w:rPr>
          <w:rFonts w:ascii="Times New Roman" w:hAnsi="Times New Roman"/>
          <w:sz w:val="24"/>
          <w:szCs w:val="24"/>
          <w:lang w:val="en-GB"/>
        </w:rPr>
      </w:pPr>
      <w:r w:rsidRPr="00F9409A">
        <w:rPr>
          <w:rFonts w:ascii="Times New Roman" w:hAnsi="Times New Roman"/>
          <w:sz w:val="24"/>
          <w:szCs w:val="24"/>
          <w:lang w:val="en-GB"/>
        </w:rPr>
        <w:t>Equity in the company</w:t>
      </w:r>
      <w:r w:rsidRPr="00F9409A">
        <w:rPr>
          <w:rFonts w:ascii="Times New Roman" w:hAnsi="Times New Roman"/>
          <w:sz w:val="24"/>
          <w:szCs w:val="24"/>
          <w:lang w:val="en-GB"/>
        </w:rPr>
        <w:br/>
        <w:t>Shares (</w:t>
      </w:r>
      <w:proofErr w:type="gramStart"/>
      <w:r w:rsidRPr="00F9409A">
        <w:rPr>
          <w:rFonts w:ascii="Times New Roman" w:hAnsi="Times New Roman"/>
          <w:sz w:val="24"/>
          <w:szCs w:val="24"/>
          <w:lang w:val="en-GB"/>
        </w:rPr>
        <w:t>%)  ............................................................................................................</w:t>
      </w:r>
      <w:proofErr w:type="gramEnd"/>
      <w:r w:rsidRPr="00F9409A">
        <w:rPr>
          <w:rFonts w:ascii="Times New Roman" w:hAnsi="Times New Roman"/>
          <w:sz w:val="24"/>
          <w:szCs w:val="24"/>
          <w:lang w:val="en-GB"/>
        </w:rPr>
        <w:br/>
        <w:t>............................................................................................................</w:t>
      </w:r>
    </w:p>
    <w:p w14:paraId="7D375E18" w14:textId="77777777" w:rsidR="007E5734" w:rsidRPr="00F9409A" w:rsidRDefault="007E5734" w:rsidP="00807072">
      <w:pPr>
        <w:pStyle w:val="text-3mezera"/>
        <w:widowControl/>
        <w:numPr>
          <w:ilvl w:val="0"/>
          <w:numId w:val="22"/>
        </w:numPr>
        <w:tabs>
          <w:tab w:val="left" w:pos="851"/>
        </w:tabs>
        <w:spacing w:after="0"/>
        <w:rPr>
          <w:rFonts w:ascii="Times New Roman" w:hAnsi="Times New Roman"/>
          <w:sz w:val="24"/>
          <w:szCs w:val="24"/>
          <w:lang w:val="en-GB"/>
        </w:rPr>
      </w:pPr>
      <w:r w:rsidRPr="00F9409A">
        <w:rPr>
          <w:rFonts w:ascii="Times New Roman" w:hAnsi="Times New Roman"/>
          <w:sz w:val="24"/>
          <w:szCs w:val="24"/>
          <w:lang w:val="en-GB"/>
        </w:rPr>
        <w:t>Name(s) and address(es) of companies involved in the project and whether parent/subsidiary/subcontractor/other:..............................................................................................................................................................................................................................................................................................................................</w:t>
      </w:r>
    </w:p>
    <w:p w14:paraId="5021C690" w14:textId="77777777" w:rsidR="007E5734" w:rsidRPr="00F9409A" w:rsidRDefault="007E5734" w:rsidP="00807072">
      <w:pPr>
        <w:pStyle w:val="text-3mezera"/>
        <w:widowControl/>
        <w:numPr>
          <w:ilvl w:val="0"/>
          <w:numId w:val="22"/>
        </w:numPr>
        <w:tabs>
          <w:tab w:val="left" w:pos="851"/>
        </w:tabs>
        <w:spacing w:after="0"/>
        <w:rPr>
          <w:rFonts w:ascii="Times New Roman" w:hAnsi="Times New Roman"/>
          <w:sz w:val="24"/>
          <w:szCs w:val="24"/>
          <w:lang w:val="en-GB"/>
        </w:rPr>
      </w:pPr>
      <w:r w:rsidRPr="00F9409A">
        <w:rPr>
          <w:rFonts w:ascii="Times New Roman" w:hAnsi="Times New Roman"/>
          <w:sz w:val="24"/>
          <w:szCs w:val="24"/>
          <w:lang w:val="en-GB"/>
        </w:rPr>
        <w:t>If the company is a subsidiary, what involvement, if any, will the parent company have in the project?</w:t>
      </w:r>
    </w:p>
    <w:p w14:paraId="3ACB684A" w14:textId="77777777" w:rsidR="007E5734" w:rsidRPr="00F9409A" w:rsidRDefault="007E5734" w:rsidP="007E5734">
      <w:pPr>
        <w:pStyle w:val="text-3mezera"/>
        <w:widowControl/>
        <w:tabs>
          <w:tab w:val="left" w:pos="851"/>
        </w:tabs>
        <w:ind w:left="851"/>
        <w:rPr>
          <w:rFonts w:ascii="Times New Roman" w:hAnsi="Times New Roman"/>
          <w:sz w:val="24"/>
          <w:szCs w:val="24"/>
          <w:lang w:val="en-GB"/>
        </w:rPr>
      </w:pPr>
      <w:r w:rsidRPr="00F9409A">
        <w:rPr>
          <w:rFonts w:ascii="Times New Roman" w:hAnsi="Times New Roman"/>
          <w:sz w:val="24"/>
          <w:szCs w:val="24"/>
          <w:lang w:val="en-GB"/>
        </w:rPr>
        <w:t>...............................................................................................</w:t>
      </w:r>
    </w:p>
    <w:p w14:paraId="286CC0E4" w14:textId="77777777" w:rsidR="007E5734" w:rsidRPr="00F9409A" w:rsidRDefault="007E5734" w:rsidP="00807072">
      <w:pPr>
        <w:pStyle w:val="text-3mezera"/>
        <w:widowControl/>
        <w:numPr>
          <w:ilvl w:val="0"/>
          <w:numId w:val="22"/>
        </w:numPr>
        <w:tabs>
          <w:tab w:val="left" w:pos="851"/>
        </w:tabs>
        <w:spacing w:after="0"/>
        <w:rPr>
          <w:rFonts w:ascii="Times New Roman" w:hAnsi="Times New Roman"/>
          <w:sz w:val="24"/>
          <w:szCs w:val="24"/>
          <w:lang w:val="en-GB"/>
        </w:rPr>
      </w:pPr>
      <w:r w:rsidRPr="00F9409A">
        <w:rPr>
          <w:rFonts w:ascii="Times New Roman" w:hAnsi="Times New Roman"/>
          <w:sz w:val="24"/>
          <w:szCs w:val="24"/>
          <w:lang w:val="en-GB"/>
        </w:rPr>
        <w:t>Foreign companies must state whether they are established in the state of the contracting authority in accordance with applicable regulations (for information only)</w:t>
      </w:r>
    </w:p>
    <w:p w14:paraId="6F30B4C8" w14:textId="77777777" w:rsidR="007E5734" w:rsidRPr="00F9409A" w:rsidRDefault="007E5734" w:rsidP="007E5734">
      <w:pPr>
        <w:pStyle w:val="text"/>
        <w:widowControl/>
        <w:tabs>
          <w:tab w:val="left" w:pos="851"/>
        </w:tabs>
        <w:rPr>
          <w:rFonts w:ascii="Times New Roman" w:hAnsi="Times New Roman"/>
          <w:szCs w:val="24"/>
          <w:lang w:val="en-GB"/>
        </w:rPr>
      </w:pPr>
      <w:r w:rsidRPr="00F9409A">
        <w:rPr>
          <w:rFonts w:ascii="Times New Roman" w:hAnsi="Times New Roman"/>
          <w:szCs w:val="24"/>
          <w:lang w:val="en-GB"/>
        </w:rPr>
        <w:t>Signature: ..................................................................................</w:t>
      </w:r>
    </w:p>
    <w:p w14:paraId="3A944136" w14:textId="77777777" w:rsidR="007E5734" w:rsidRPr="00F9409A" w:rsidRDefault="007E5734" w:rsidP="007E5734">
      <w:pPr>
        <w:pStyle w:val="text"/>
        <w:widowControl/>
        <w:tabs>
          <w:tab w:val="left" w:pos="851"/>
        </w:tabs>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a person or persons authorised to sign on behalf of the tenderer</w:t>
      </w:r>
      <w:r w:rsidRPr="00F9409A">
        <w:rPr>
          <w:rFonts w:ascii="Times New Roman" w:hAnsi="Times New Roman"/>
          <w:szCs w:val="24"/>
          <w:lang w:val="en-GB"/>
        </w:rPr>
        <w:t>)</w:t>
      </w:r>
    </w:p>
    <w:p w14:paraId="64968577" w14:textId="77777777" w:rsidR="007E5734" w:rsidRPr="00F9409A" w:rsidRDefault="007E5734" w:rsidP="007E5734">
      <w:pPr>
        <w:pStyle w:val="text"/>
        <w:widowControl/>
        <w:tabs>
          <w:tab w:val="left" w:pos="851"/>
        </w:tabs>
        <w:rPr>
          <w:rFonts w:ascii="Times New Roman" w:hAnsi="Times New Roman"/>
          <w:szCs w:val="24"/>
          <w:lang w:val="en-GB"/>
        </w:rPr>
      </w:pPr>
      <w:proofErr w:type="gramStart"/>
      <w:r w:rsidRPr="00F9409A">
        <w:rPr>
          <w:rFonts w:ascii="Times New Roman" w:hAnsi="Times New Roman"/>
          <w:szCs w:val="24"/>
          <w:lang w:val="en-GB"/>
        </w:rPr>
        <w:lastRenderedPageBreak/>
        <w:t>Date:.....................</w:t>
      </w:r>
      <w:proofErr w:type="gramEnd"/>
    </w:p>
    <w:p w14:paraId="7D8AFFB1" w14:textId="77777777" w:rsidR="007E5734" w:rsidRPr="00F9409A" w:rsidRDefault="007E5734" w:rsidP="007E5734">
      <w:pPr>
        <w:rPr>
          <w:rFonts w:ascii="Times New Roman" w:hAnsi="Times New Roman" w:cs="Times New Roman"/>
          <w:sz w:val="24"/>
          <w:szCs w:val="24"/>
        </w:rPr>
      </w:pPr>
    </w:p>
    <w:p w14:paraId="588024DB" w14:textId="77777777" w:rsidR="007E5734" w:rsidRPr="00F9409A" w:rsidRDefault="007E5734" w:rsidP="007E5734">
      <w:pPr>
        <w:rPr>
          <w:rFonts w:ascii="Times New Roman" w:hAnsi="Times New Roman" w:cs="Times New Roman"/>
          <w:sz w:val="24"/>
          <w:szCs w:val="24"/>
        </w:rPr>
      </w:pPr>
    </w:p>
    <w:p w14:paraId="4712D3A1" w14:textId="77777777" w:rsidR="007E5734" w:rsidRPr="00F9409A" w:rsidRDefault="007E5734" w:rsidP="007E5734">
      <w:pPr>
        <w:rPr>
          <w:rFonts w:ascii="Times New Roman" w:hAnsi="Times New Roman" w:cs="Times New Roman"/>
          <w:sz w:val="24"/>
          <w:szCs w:val="24"/>
        </w:rPr>
      </w:pPr>
    </w:p>
    <w:p w14:paraId="384D9ACF" w14:textId="77777777" w:rsidR="007E5734" w:rsidRPr="00F9409A" w:rsidRDefault="007E5734" w:rsidP="007E5734">
      <w:pPr>
        <w:rPr>
          <w:rFonts w:ascii="Times New Roman" w:hAnsi="Times New Roman" w:cs="Times New Roman"/>
          <w:sz w:val="24"/>
          <w:szCs w:val="24"/>
        </w:rPr>
      </w:pPr>
    </w:p>
    <w:p w14:paraId="1438D071" w14:textId="77777777" w:rsidR="007E5734" w:rsidRPr="00F9409A" w:rsidRDefault="007E5734" w:rsidP="007E5734">
      <w:pPr>
        <w:rPr>
          <w:rFonts w:ascii="Times New Roman" w:hAnsi="Times New Roman" w:cs="Times New Roman"/>
          <w:sz w:val="24"/>
          <w:szCs w:val="24"/>
        </w:rPr>
      </w:pPr>
    </w:p>
    <w:p w14:paraId="62A13F56" w14:textId="77777777" w:rsidR="00DE2CE0" w:rsidRPr="00F9409A" w:rsidRDefault="00DE2CE0" w:rsidP="00DE2CE0">
      <w:pPr>
        <w:pStyle w:val="Volume"/>
        <w:widowControl/>
        <w:rPr>
          <w:rFonts w:ascii="Times New Roman" w:hAnsi="Times New Roman"/>
          <w:sz w:val="24"/>
          <w:szCs w:val="24"/>
          <w:lang w:val="en-GB"/>
        </w:rPr>
      </w:pPr>
      <w:permStart w:id="1595358340" w:edGrp="everyone"/>
      <w:permEnd w:id="1595358340"/>
      <w:r w:rsidRPr="00F9409A">
        <w:rPr>
          <w:rFonts w:ascii="Times New Roman" w:hAnsi="Times New Roman"/>
          <w:sz w:val="24"/>
          <w:szCs w:val="24"/>
          <w:lang w:val="en-GB"/>
        </w:rPr>
        <w:lastRenderedPageBreak/>
        <w:t>VOLUME 1</w:t>
      </w:r>
    </w:p>
    <w:p w14:paraId="5F07C099" w14:textId="77777777" w:rsidR="00DE2CE0" w:rsidRPr="00F9409A" w:rsidRDefault="00DE2CE0" w:rsidP="00DE2CE0">
      <w:pPr>
        <w:pStyle w:val="Section"/>
        <w:rPr>
          <w:rFonts w:ascii="Times New Roman" w:hAnsi="Times New Roman"/>
          <w:sz w:val="24"/>
          <w:szCs w:val="24"/>
          <w:lang w:val="en-GB"/>
        </w:rPr>
      </w:pPr>
    </w:p>
    <w:p w14:paraId="47749F2C" w14:textId="77777777" w:rsidR="00DE2CE0" w:rsidRPr="00F9409A" w:rsidRDefault="00DE2CE0" w:rsidP="00DE2CE0">
      <w:pPr>
        <w:jc w:val="center"/>
        <w:rPr>
          <w:rFonts w:ascii="Times New Roman" w:hAnsi="Times New Roman" w:cs="Times New Roman"/>
          <w:b/>
          <w:sz w:val="24"/>
          <w:szCs w:val="24"/>
        </w:rPr>
      </w:pPr>
      <w:bookmarkStart w:id="55" w:name="_Toc41823832"/>
      <w:r w:rsidRPr="00F9409A">
        <w:rPr>
          <w:rFonts w:ascii="Times New Roman" w:hAnsi="Times New Roman" w:cs="Times New Roman"/>
          <w:b/>
          <w:sz w:val="24"/>
          <w:szCs w:val="24"/>
        </w:rPr>
        <w:t>SECTION 4</w:t>
      </w:r>
      <w:bookmarkEnd w:id="55"/>
    </w:p>
    <w:p w14:paraId="600B42E9" w14:textId="77777777" w:rsidR="00DE2CE0" w:rsidRPr="00F9409A" w:rsidRDefault="00DE2CE0" w:rsidP="00227F9C">
      <w:pPr>
        <w:pStyle w:val="Heading1"/>
      </w:pPr>
    </w:p>
    <w:p w14:paraId="2B12BC03" w14:textId="77777777" w:rsidR="00DE2CE0" w:rsidRPr="00F9409A" w:rsidRDefault="00DE2CE0" w:rsidP="00227F9C">
      <w:pPr>
        <w:pStyle w:val="Heading1"/>
      </w:pPr>
      <w:bookmarkStart w:id="56" w:name="_Toc41823833"/>
      <w:bookmarkStart w:id="57" w:name="_Toc41877036"/>
      <w:r w:rsidRPr="00F9409A">
        <w:t>FORM 4.2</w:t>
      </w:r>
      <w:bookmarkEnd w:id="56"/>
    </w:p>
    <w:p w14:paraId="08C390FD" w14:textId="77777777" w:rsidR="00DE2CE0" w:rsidRPr="00F9409A" w:rsidRDefault="00DE2CE0" w:rsidP="00227F9C">
      <w:pPr>
        <w:pStyle w:val="Heading1"/>
      </w:pPr>
      <w:bookmarkStart w:id="58" w:name="_Toc41823834"/>
      <w:r w:rsidRPr="00F9409A">
        <w:t>ORGANISATION CHART</w:t>
      </w:r>
      <w:bookmarkEnd w:id="57"/>
      <w:bookmarkEnd w:id="58"/>
    </w:p>
    <w:p w14:paraId="519E01D7"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 xml:space="preserve">Please give details here below of the organisation chart of your company, showing the position of directors, key </w:t>
      </w:r>
      <w:proofErr w:type="gramStart"/>
      <w:r w:rsidRPr="00F9409A">
        <w:rPr>
          <w:rFonts w:ascii="Times New Roman" w:hAnsi="Times New Roman"/>
          <w:szCs w:val="24"/>
          <w:lang w:val="en-GB"/>
        </w:rPr>
        <w:t>staff</w:t>
      </w:r>
      <w:proofErr w:type="gramEnd"/>
      <w:r w:rsidRPr="00F9409A">
        <w:rPr>
          <w:rFonts w:ascii="Times New Roman" w:hAnsi="Times New Roman"/>
          <w:szCs w:val="24"/>
          <w:lang w:val="en-GB"/>
        </w:rPr>
        <w:t xml:space="preserve"> and functions.</w:t>
      </w:r>
    </w:p>
    <w:p w14:paraId="35B97D55" w14:textId="77777777" w:rsidR="00DE2CE0" w:rsidRPr="00F9409A" w:rsidRDefault="00DE2CE0" w:rsidP="00DE2CE0">
      <w:pPr>
        <w:pStyle w:val="text"/>
        <w:widowControl/>
        <w:rPr>
          <w:rFonts w:ascii="Times New Roman" w:hAnsi="Times New Roman"/>
          <w:szCs w:val="24"/>
          <w:lang w:val="en-GB"/>
        </w:rPr>
      </w:pPr>
    </w:p>
    <w:p w14:paraId="2809F2C2" w14:textId="77777777" w:rsidR="00DE2CE0" w:rsidRPr="00F9409A" w:rsidRDefault="00DE2CE0" w:rsidP="00DE2CE0">
      <w:pPr>
        <w:pStyle w:val="text"/>
        <w:widowControl/>
        <w:rPr>
          <w:rFonts w:ascii="Times New Roman" w:hAnsi="Times New Roman"/>
          <w:szCs w:val="24"/>
          <w:lang w:val="en-GB"/>
        </w:rPr>
      </w:pPr>
    </w:p>
    <w:p w14:paraId="20B2BDE4" w14:textId="77777777" w:rsidR="00DE2CE0" w:rsidRPr="00F9409A" w:rsidRDefault="00DE2CE0" w:rsidP="00DE2CE0">
      <w:pPr>
        <w:pStyle w:val="text"/>
        <w:widowControl/>
        <w:rPr>
          <w:rFonts w:ascii="Times New Roman" w:hAnsi="Times New Roman"/>
          <w:szCs w:val="24"/>
          <w:lang w:val="en-GB"/>
        </w:rPr>
      </w:pPr>
    </w:p>
    <w:p w14:paraId="042B9D43" w14:textId="77777777" w:rsidR="00DE2CE0" w:rsidRPr="00F9409A" w:rsidRDefault="00DE2CE0" w:rsidP="00DE2CE0">
      <w:pPr>
        <w:pStyle w:val="text"/>
        <w:widowControl/>
        <w:rPr>
          <w:rFonts w:ascii="Times New Roman" w:hAnsi="Times New Roman"/>
          <w:szCs w:val="24"/>
          <w:lang w:val="en-GB"/>
        </w:rPr>
      </w:pPr>
    </w:p>
    <w:p w14:paraId="183CC71E" w14:textId="77777777" w:rsidR="00DE2CE0" w:rsidRPr="00F9409A" w:rsidRDefault="00DE2CE0" w:rsidP="00DE2CE0">
      <w:pPr>
        <w:pStyle w:val="text"/>
        <w:widowControl/>
        <w:rPr>
          <w:rFonts w:ascii="Times New Roman" w:hAnsi="Times New Roman"/>
          <w:szCs w:val="24"/>
          <w:lang w:val="en-GB"/>
        </w:rPr>
      </w:pPr>
    </w:p>
    <w:p w14:paraId="6EAF9114" w14:textId="77777777" w:rsidR="00DE2CE0" w:rsidRPr="00F9409A" w:rsidRDefault="00DE2CE0" w:rsidP="00DE2CE0">
      <w:pPr>
        <w:pStyle w:val="text"/>
        <w:widowControl/>
        <w:rPr>
          <w:rFonts w:ascii="Times New Roman" w:hAnsi="Times New Roman"/>
          <w:szCs w:val="24"/>
          <w:lang w:val="en-GB"/>
        </w:rPr>
      </w:pPr>
    </w:p>
    <w:p w14:paraId="605D9B88" w14:textId="77777777" w:rsidR="00DE2CE0" w:rsidRPr="00F9409A" w:rsidRDefault="00DE2CE0" w:rsidP="00DE2CE0">
      <w:pPr>
        <w:pStyle w:val="text"/>
        <w:widowControl/>
        <w:rPr>
          <w:rFonts w:ascii="Times New Roman" w:hAnsi="Times New Roman"/>
          <w:szCs w:val="24"/>
          <w:lang w:val="en-GB"/>
        </w:rPr>
      </w:pPr>
    </w:p>
    <w:p w14:paraId="0224A692" w14:textId="77777777" w:rsidR="00DE2CE0" w:rsidRPr="00F9409A" w:rsidRDefault="00DE2CE0" w:rsidP="00DE2CE0">
      <w:pPr>
        <w:pStyle w:val="text"/>
        <w:widowControl/>
        <w:rPr>
          <w:rFonts w:ascii="Times New Roman" w:hAnsi="Times New Roman"/>
          <w:szCs w:val="24"/>
          <w:lang w:val="en-GB"/>
        </w:rPr>
      </w:pPr>
    </w:p>
    <w:p w14:paraId="5316F3AC" w14:textId="77777777" w:rsidR="00DE2CE0" w:rsidRPr="00F9409A" w:rsidRDefault="00DE2CE0" w:rsidP="00DE2CE0">
      <w:pPr>
        <w:pStyle w:val="text"/>
        <w:widowControl/>
        <w:rPr>
          <w:rFonts w:ascii="Times New Roman" w:hAnsi="Times New Roman"/>
          <w:szCs w:val="24"/>
          <w:lang w:val="en-GB"/>
        </w:rPr>
      </w:pPr>
    </w:p>
    <w:p w14:paraId="328EF603" w14:textId="77777777" w:rsidR="00DE2CE0" w:rsidRPr="00F9409A" w:rsidRDefault="00DE2CE0" w:rsidP="00DE2CE0">
      <w:pPr>
        <w:pStyle w:val="text"/>
        <w:widowControl/>
        <w:rPr>
          <w:rFonts w:ascii="Times New Roman" w:hAnsi="Times New Roman"/>
          <w:szCs w:val="24"/>
          <w:lang w:val="en-GB"/>
        </w:rPr>
      </w:pPr>
    </w:p>
    <w:p w14:paraId="3180AA7B" w14:textId="77777777" w:rsidR="00DE2CE0" w:rsidRPr="00F9409A" w:rsidRDefault="00DE2CE0" w:rsidP="00DE2CE0">
      <w:pPr>
        <w:pStyle w:val="text"/>
        <w:widowControl/>
        <w:rPr>
          <w:rFonts w:ascii="Times New Roman" w:hAnsi="Times New Roman"/>
          <w:szCs w:val="24"/>
          <w:lang w:val="en-GB"/>
        </w:rPr>
      </w:pPr>
    </w:p>
    <w:p w14:paraId="3018FEE9" w14:textId="77777777" w:rsidR="00DE2CE0" w:rsidRPr="00F9409A" w:rsidRDefault="00DE2CE0" w:rsidP="00DE2CE0">
      <w:pPr>
        <w:pStyle w:val="text"/>
        <w:widowControl/>
        <w:rPr>
          <w:rFonts w:ascii="Times New Roman" w:hAnsi="Times New Roman"/>
          <w:szCs w:val="24"/>
          <w:lang w:val="en-GB"/>
        </w:rPr>
      </w:pPr>
    </w:p>
    <w:p w14:paraId="49F7FC66" w14:textId="77777777" w:rsidR="00DE2CE0" w:rsidRPr="00F9409A" w:rsidRDefault="00DE2CE0" w:rsidP="00DE2CE0">
      <w:pPr>
        <w:pStyle w:val="text"/>
        <w:widowControl/>
        <w:rPr>
          <w:rFonts w:ascii="Times New Roman" w:hAnsi="Times New Roman"/>
          <w:szCs w:val="24"/>
          <w:lang w:val="en-GB"/>
        </w:rPr>
      </w:pPr>
    </w:p>
    <w:p w14:paraId="499AA108" w14:textId="77777777" w:rsidR="00DE2CE0" w:rsidRPr="00F9409A" w:rsidRDefault="00DE2CE0" w:rsidP="00DE2CE0">
      <w:pPr>
        <w:pStyle w:val="text"/>
        <w:widowControl/>
        <w:rPr>
          <w:rFonts w:ascii="Times New Roman" w:hAnsi="Times New Roman"/>
          <w:szCs w:val="24"/>
          <w:lang w:val="en-GB"/>
        </w:rPr>
      </w:pPr>
    </w:p>
    <w:p w14:paraId="4C2090CA" w14:textId="77777777" w:rsidR="00DE2CE0" w:rsidRPr="00F9409A" w:rsidRDefault="00DE2CE0" w:rsidP="00DE2CE0">
      <w:pPr>
        <w:pStyle w:val="text"/>
        <w:widowControl/>
        <w:rPr>
          <w:rFonts w:ascii="Times New Roman" w:hAnsi="Times New Roman"/>
          <w:szCs w:val="24"/>
          <w:lang w:val="en-GB"/>
        </w:rPr>
      </w:pPr>
    </w:p>
    <w:p w14:paraId="185F69E8" w14:textId="77777777" w:rsidR="00DE2CE0" w:rsidRPr="00F9409A" w:rsidRDefault="00DE2CE0" w:rsidP="00DE2CE0">
      <w:pPr>
        <w:pStyle w:val="text"/>
        <w:widowControl/>
        <w:rPr>
          <w:rFonts w:ascii="Times New Roman" w:hAnsi="Times New Roman"/>
          <w:szCs w:val="24"/>
          <w:lang w:val="en-GB"/>
        </w:rPr>
      </w:pPr>
    </w:p>
    <w:p w14:paraId="1F6E9890" w14:textId="77777777" w:rsidR="00DE2CE0" w:rsidRPr="00F9409A" w:rsidRDefault="00DE2CE0" w:rsidP="00DE2CE0">
      <w:pPr>
        <w:pStyle w:val="text"/>
        <w:widowControl/>
        <w:rPr>
          <w:rFonts w:ascii="Times New Roman" w:hAnsi="Times New Roman"/>
          <w:szCs w:val="24"/>
          <w:lang w:val="en-GB"/>
        </w:rPr>
      </w:pPr>
    </w:p>
    <w:p w14:paraId="70DF9763"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w:t>
      </w:r>
    </w:p>
    <w:p w14:paraId="4CBFB151"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a person or persons authorised to sign on behalf of the tenderer</w:t>
      </w:r>
      <w:r w:rsidRPr="00F9409A">
        <w:rPr>
          <w:rFonts w:ascii="Times New Roman" w:hAnsi="Times New Roman"/>
          <w:szCs w:val="24"/>
          <w:lang w:val="en-GB"/>
        </w:rPr>
        <w:t>)</w:t>
      </w:r>
    </w:p>
    <w:p w14:paraId="7102501B" w14:textId="77777777" w:rsidR="00DE2CE0" w:rsidRPr="00F9409A" w:rsidRDefault="00DE2CE0" w:rsidP="00DE2CE0">
      <w:pPr>
        <w:pStyle w:val="text"/>
        <w:widowControl/>
        <w:rPr>
          <w:rFonts w:ascii="Times New Roman" w:hAnsi="Times New Roman"/>
          <w:szCs w:val="24"/>
          <w:lang w:val="en-GB"/>
        </w:rPr>
      </w:pPr>
    </w:p>
    <w:p w14:paraId="00C81A4B"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w:t>
      </w:r>
    </w:p>
    <w:p w14:paraId="17A553BD" w14:textId="77777777" w:rsidR="00E41010" w:rsidRPr="00F9409A" w:rsidRDefault="00E41010" w:rsidP="00E15E60">
      <w:pPr>
        <w:tabs>
          <w:tab w:val="left" w:pos="1866"/>
        </w:tabs>
        <w:rPr>
          <w:rFonts w:ascii="Times New Roman" w:hAnsi="Times New Roman" w:cs="Times New Roman"/>
          <w:sz w:val="24"/>
          <w:szCs w:val="24"/>
        </w:rPr>
      </w:pPr>
    </w:p>
    <w:p w14:paraId="3C8A3EBF" w14:textId="77777777" w:rsidR="00DE2CE0" w:rsidRPr="00F9409A" w:rsidRDefault="00DE2CE0" w:rsidP="00DE2CE0">
      <w:pPr>
        <w:pStyle w:val="Volume"/>
        <w:widowControl/>
        <w:rPr>
          <w:rFonts w:ascii="Times New Roman" w:hAnsi="Times New Roman"/>
          <w:sz w:val="24"/>
          <w:szCs w:val="24"/>
          <w:lang w:val="en-GB"/>
        </w:rPr>
      </w:pPr>
      <w:permStart w:id="1220624629" w:edGrp="everyone"/>
      <w:permEnd w:id="1220624629"/>
      <w:r w:rsidRPr="00F9409A">
        <w:rPr>
          <w:rFonts w:ascii="Times New Roman" w:hAnsi="Times New Roman"/>
          <w:sz w:val="24"/>
          <w:szCs w:val="24"/>
          <w:lang w:val="en-GB"/>
        </w:rPr>
        <w:lastRenderedPageBreak/>
        <w:t>VOLUME 1</w:t>
      </w:r>
    </w:p>
    <w:p w14:paraId="1E95F680" w14:textId="77777777" w:rsidR="00DE2CE0" w:rsidRPr="00F9409A" w:rsidRDefault="00DE2CE0" w:rsidP="00DE2CE0">
      <w:pPr>
        <w:pStyle w:val="Section"/>
        <w:rPr>
          <w:rFonts w:ascii="Times New Roman" w:hAnsi="Times New Roman"/>
          <w:sz w:val="24"/>
          <w:szCs w:val="24"/>
        </w:rPr>
      </w:pPr>
    </w:p>
    <w:p w14:paraId="7A1E44D8"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76440315" w14:textId="77777777" w:rsidR="00DE2CE0" w:rsidRPr="00F9409A" w:rsidRDefault="00DE2CE0" w:rsidP="00DE2CE0">
      <w:pPr>
        <w:pStyle w:val="Section"/>
        <w:widowControl/>
        <w:rPr>
          <w:rFonts w:ascii="Times New Roman" w:hAnsi="Times New Roman"/>
          <w:sz w:val="24"/>
          <w:szCs w:val="24"/>
          <w:lang w:val="en-GB"/>
        </w:rPr>
      </w:pPr>
    </w:p>
    <w:p w14:paraId="2A373D22" w14:textId="77777777" w:rsidR="00DE2CE0" w:rsidRPr="00F9409A" w:rsidRDefault="00DE2CE0" w:rsidP="00227F9C">
      <w:pPr>
        <w:pStyle w:val="Heading1"/>
      </w:pPr>
      <w:bookmarkStart w:id="59" w:name="_Toc41823835"/>
      <w:bookmarkStart w:id="60" w:name="_Toc41877037"/>
      <w:r w:rsidRPr="00F9409A">
        <w:t>FORM 4.3</w:t>
      </w:r>
      <w:bookmarkEnd w:id="59"/>
    </w:p>
    <w:p w14:paraId="2431089C" w14:textId="77777777" w:rsidR="00DE2CE0" w:rsidRPr="00F9409A" w:rsidRDefault="00DE2CE0" w:rsidP="00227F9C">
      <w:pPr>
        <w:pStyle w:val="Heading1"/>
      </w:pPr>
      <w:bookmarkStart w:id="61" w:name="_Toc41823836"/>
      <w:r w:rsidRPr="00F9409A">
        <w:t>POWER OF ATTORNEY</w:t>
      </w:r>
      <w:bookmarkEnd w:id="60"/>
      <w:bookmarkEnd w:id="61"/>
    </w:p>
    <w:p w14:paraId="0824188D" w14:textId="77777777" w:rsidR="00DE2CE0" w:rsidRPr="00F9409A" w:rsidRDefault="00DE2CE0" w:rsidP="00DE2CE0">
      <w:pPr>
        <w:pStyle w:val="text"/>
        <w:widowControl/>
        <w:rPr>
          <w:rFonts w:ascii="Times New Roman" w:hAnsi="Times New Roman"/>
          <w:szCs w:val="24"/>
          <w:lang w:val="en-GB"/>
        </w:rPr>
      </w:pPr>
    </w:p>
    <w:p w14:paraId="6BCE7E76"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Please attach here the power of attorney empowering the signatory of the tender and all related documentation.</w:t>
      </w:r>
    </w:p>
    <w:p w14:paraId="6BD65945" w14:textId="77777777" w:rsidR="00DE2CE0" w:rsidRPr="00F9409A" w:rsidRDefault="00DE2CE0" w:rsidP="00DE2CE0">
      <w:pPr>
        <w:pStyle w:val="text"/>
        <w:widowControl/>
        <w:rPr>
          <w:rFonts w:ascii="Times New Roman" w:hAnsi="Times New Roman"/>
          <w:szCs w:val="24"/>
          <w:lang w:val="en-GB"/>
        </w:rPr>
      </w:pPr>
    </w:p>
    <w:p w14:paraId="192B9532" w14:textId="77777777" w:rsidR="00DE2CE0" w:rsidRPr="00F9409A" w:rsidRDefault="00DE2CE0" w:rsidP="00DE2CE0">
      <w:pPr>
        <w:pStyle w:val="text"/>
        <w:widowControl/>
        <w:rPr>
          <w:rFonts w:ascii="Times New Roman" w:hAnsi="Times New Roman"/>
          <w:szCs w:val="24"/>
          <w:lang w:val="en-GB"/>
        </w:rPr>
      </w:pPr>
    </w:p>
    <w:p w14:paraId="38074CA5" w14:textId="77777777" w:rsidR="00DE2CE0" w:rsidRPr="00F9409A" w:rsidRDefault="00DE2CE0" w:rsidP="00DE2CE0">
      <w:pPr>
        <w:pStyle w:val="text"/>
        <w:widowControl/>
        <w:rPr>
          <w:rFonts w:ascii="Times New Roman" w:hAnsi="Times New Roman"/>
          <w:szCs w:val="24"/>
          <w:lang w:val="en-GB"/>
        </w:rPr>
      </w:pPr>
    </w:p>
    <w:p w14:paraId="0B143999" w14:textId="77777777" w:rsidR="00DE2CE0" w:rsidRPr="00F9409A" w:rsidRDefault="00DE2CE0" w:rsidP="00DE2CE0">
      <w:pPr>
        <w:pStyle w:val="text"/>
        <w:widowControl/>
        <w:rPr>
          <w:rFonts w:ascii="Times New Roman" w:hAnsi="Times New Roman"/>
          <w:szCs w:val="24"/>
          <w:lang w:val="en-GB"/>
        </w:rPr>
      </w:pPr>
    </w:p>
    <w:p w14:paraId="21F26C63" w14:textId="77777777" w:rsidR="00DE2CE0" w:rsidRPr="00F9409A" w:rsidRDefault="00DE2CE0" w:rsidP="00DE2CE0">
      <w:pPr>
        <w:pStyle w:val="text"/>
        <w:widowControl/>
        <w:rPr>
          <w:rFonts w:ascii="Times New Roman" w:hAnsi="Times New Roman"/>
          <w:szCs w:val="24"/>
          <w:lang w:val="en-GB"/>
        </w:rPr>
      </w:pPr>
    </w:p>
    <w:p w14:paraId="6C34E894" w14:textId="77777777" w:rsidR="00DE2CE0" w:rsidRPr="00F9409A" w:rsidRDefault="00DE2CE0" w:rsidP="00DE2CE0">
      <w:pPr>
        <w:pStyle w:val="text"/>
        <w:widowControl/>
        <w:rPr>
          <w:rFonts w:ascii="Times New Roman" w:hAnsi="Times New Roman"/>
          <w:szCs w:val="24"/>
          <w:lang w:val="en-GB"/>
        </w:rPr>
      </w:pPr>
    </w:p>
    <w:p w14:paraId="44CB7512" w14:textId="77777777" w:rsidR="00DE2CE0" w:rsidRPr="00F9409A" w:rsidRDefault="00DE2CE0" w:rsidP="00DE2CE0">
      <w:pPr>
        <w:pStyle w:val="text"/>
        <w:widowControl/>
        <w:rPr>
          <w:rFonts w:ascii="Times New Roman" w:hAnsi="Times New Roman"/>
          <w:szCs w:val="24"/>
          <w:lang w:val="en-GB"/>
        </w:rPr>
      </w:pPr>
    </w:p>
    <w:p w14:paraId="4C56FE64" w14:textId="77777777" w:rsidR="00DE2CE0" w:rsidRPr="00F9409A" w:rsidRDefault="00DE2CE0" w:rsidP="00DE2CE0">
      <w:pPr>
        <w:pStyle w:val="text"/>
        <w:widowControl/>
        <w:rPr>
          <w:rFonts w:ascii="Times New Roman" w:hAnsi="Times New Roman"/>
          <w:szCs w:val="24"/>
          <w:lang w:val="en-GB"/>
        </w:rPr>
      </w:pPr>
    </w:p>
    <w:p w14:paraId="406A2DC7" w14:textId="77777777" w:rsidR="00DE2CE0" w:rsidRPr="00F9409A" w:rsidRDefault="00DE2CE0" w:rsidP="00DE2CE0">
      <w:pPr>
        <w:pStyle w:val="text"/>
        <w:widowControl/>
        <w:rPr>
          <w:rFonts w:ascii="Times New Roman" w:hAnsi="Times New Roman"/>
          <w:szCs w:val="24"/>
          <w:lang w:val="en-GB"/>
        </w:rPr>
      </w:pPr>
    </w:p>
    <w:p w14:paraId="446AF0E7" w14:textId="77777777" w:rsidR="00DE2CE0" w:rsidRPr="00F9409A" w:rsidRDefault="00DE2CE0" w:rsidP="00DE2CE0">
      <w:pPr>
        <w:pStyle w:val="text"/>
        <w:widowControl/>
        <w:rPr>
          <w:rFonts w:ascii="Times New Roman" w:hAnsi="Times New Roman"/>
          <w:szCs w:val="24"/>
          <w:lang w:val="en-GB"/>
        </w:rPr>
      </w:pPr>
    </w:p>
    <w:p w14:paraId="55A89DF1" w14:textId="77777777" w:rsidR="00DE2CE0" w:rsidRPr="00F9409A" w:rsidRDefault="00DE2CE0" w:rsidP="00DE2CE0">
      <w:pPr>
        <w:pStyle w:val="text"/>
        <w:widowControl/>
        <w:rPr>
          <w:rFonts w:ascii="Times New Roman" w:hAnsi="Times New Roman"/>
          <w:szCs w:val="24"/>
          <w:lang w:val="en-GB"/>
        </w:rPr>
      </w:pPr>
    </w:p>
    <w:p w14:paraId="40C00017" w14:textId="77777777" w:rsidR="00DE2CE0" w:rsidRPr="00F9409A" w:rsidRDefault="00DE2CE0" w:rsidP="00DE2CE0">
      <w:pPr>
        <w:pStyle w:val="text"/>
        <w:widowControl/>
        <w:rPr>
          <w:rFonts w:ascii="Times New Roman" w:hAnsi="Times New Roman"/>
          <w:szCs w:val="24"/>
          <w:lang w:val="en-GB"/>
        </w:rPr>
      </w:pPr>
    </w:p>
    <w:p w14:paraId="20D04E85" w14:textId="77777777" w:rsidR="00DE2CE0" w:rsidRPr="00F9409A" w:rsidRDefault="00DE2CE0" w:rsidP="00DE2CE0">
      <w:pPr>
        <w:pStyle w:val="text"/>
        <w:widowControl/>
        <w:rPr>
          <w:rFonts w:ascii="Times New Roman" w:hAnsi="Times New Roman"/>
          <w:szCs w:val="24"/>
          <w:lang w:val="en-GB"/>
        </w:rPr>
      </w:pPr>
    </w:p>
    <w:p w14:paraId="726107D3" w14:textId="77777777" w:rsidR="00DE2CE0" w:rsidRPr="00F9409A" w:rsidRDefault="00DE2CE0" w:rsidP="00DE2CE0">
      <w:pPr>
        <w:pStyle w:val="text"/>
        <w:widowControl/>
        <w:rPr>
          <w:rFonts w:ascii="Times New Roman" w:hAnsi="Times New Roman"/>
          <w:szCs w:val="24"/>
          <w:lang w:val="en-GB"/>
        </w:rPr>
      </w:pPr>
    </w:p>
    <w:p w14:paraId="0F761CBF" w14:textId="77777777" w:rsidR="00DE2CE0" w:rsidRPr="00F9409A" w:rsidRDefault="00DE2CE0" w:rsidP="00DE2CE0">
      <w:pPr>
        <w:pStyle w:val="text"/>
        <w:widowControl/>
        <w:rPr>
          <w:rFonts w:ascii="Times New Roman" w:hAnsi="Times New Roman"/>
          <w:szCs w:val="24"/>
          <w:lang w:val="en-GB"/>
        </w:rPr>
      </w:pPr>
    </w:p>
    <w:p w14:paraId="41397EDD" w14:textId="77777777" w:rsidR="00DE2CE0" w:rsidRPr="00F9409A" w:rsidRDefault="00DE2CE0" w:rsidP="00DE2CE0">
      <w:pPr>
        <w:pStyle w:val="text"/>
        <w:widowControl/>
        <w:rPr>
          <w:rFonts w:ascii="Times New Roman" w:hAnsi="Times New Roman"/>
          <w:szCs w:val="24"/>
          <w:lang w:val="en-GB"/>
        </w:rPr>
      </w:pPr>
    </w:p>
    <w:p w14:paraId="55C4B5F5"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76855164"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a person or persons authorised to sign on behalf of the tenderer</w:t>
      </w:r>
      <w:r w:rsidRPr="00F9409A">
        <w:rPr>
          <w:rFonts w:ascii="Times New Roman" w:hAnsi="Times New Roman"/>
          <w:szCs w:val="24"/>
          <w:lang w:val="en-GB"/>
        </w:rPr>
        <w:t>)</w:t>
      </w:r>
    </w:p>
    <w:p w14:paraId="73905DEA" w14:textId="77777777" w:rsidR="00DE2CE0" w:rsidRPr="00F9409A" w:rsidRDefault="00DE2CE0" w:rsidP="00DE2CE0">
      <w:pPr>
        <w:pStyle w:val="text"/>
        <w:widowControl/>
        <w:rPr>
          <w:rFonts w:ascii="Times New Roman" w:hAnsi="Times New Roman"/>
          <w:szCs w:val="24"/>
          <w:lang w:val="en-GB"/>
        </w:rPr>
      </w:pPr>
    </w:p>
    <w:p w14:paraId="046FCC21"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 .....................</w:t>
      </w:r>
    </w:p>
    <w:p w14:paraId="4FF6B3AD" w14:textId="77777777" w:rsidR="00DE2CE0" w:rsidRPr="00F9409A" w:rsidRDefault="00DE2CE0" w:rsidP="00E15E60">
      <w:pPr>
        <w:tabs>
          <w:tab w:val="left" w:pos="1866"/>
        </w:tabs>
        <w:rPr>
          <w:rFonts w:ascii="Times New Roman" w:hAnsi="Times New Roman" w:cs="Times New Roman"/>
          <w:sz w:val="24"/>
          <w:szCs w:val="24"/>
        </w:rPr>
      </w:pPr>
    </w:p>
    <w:p w14:paraId="4657DBB3" w14:textId="77777777" w:rsidR="00DE2CE0" w:rsidRPr="00F9409A" w:rsidRDefault="00DE2CE0" w:rsidP="00DE2CE0">
      <w:pPr>
        <w:pStyle w:val="Volume"/>
        <w:widowControl/>
        <w:rPr>
          <w:rFonts w:ascii="Times New Roman" w:hAnsi="Times New Roman"/>
          <w:sz w:val="24"/>
          <w:szCs w:val="24"/>
          <w:lang w:val="en-GB"/>
        </w:rPr>
      </w:pPr>
      <w:permStart w:id="1325818915" w:edGrp="everyone"/>
      <w:permEnd w:id="1325818915"/>
      <w:r w:rsidRPr="00F9409A">
        <w:rPr>
          <w:rFonts w:ascii="Times New Roman" w:hAnsi="Times New Roman"/>
          <w:sz w:val="24"/>
          <w:szCs w:val="24"/>
          <w:lang w:val="en-GB"/>
        </w:rPr>
        <w:lastRenderedPageBreak/>
        <w:t>VOLUME 1</w:t>
      </w:r>
    </w:p>
    <w:p w14:paraId="3394326D" w14:textId="77777777" w:rsidR="00DE2CE0" w:rsidRPr="00F9409A" w:rsidRDefault="00DE2CE0" w:rsidP="00DE2CE0">
      <w:pPr>
        <w:pStyle w:val="Section"/>
        <w:rPr>
          <w:rFonts w:ascii="Times New Roman" w:hAnsi="Times New Roman"/>
          <w:sz w:val="24"/>
          <w:szCs w:val="24"/>
          <w:lang w:val="en-GB"/>
        </w:rPr>
      </w:pPr>
    </w:p>
    <w:p w14:paraId="575F559D"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7F6455F4" w14:textId="77777777" w:rsidR="00DE2CE0" w:rsidRPr="00F9409A" w:rsidRDefault="00DE2CE0" w:rsidP="00DE2CE0">
      <w:pPr>
        <w:pStyle w:val="Section"/>
        <w:widowControl/>
        <w:rPr>
          <w:rFonts w:ascii="Times New Roman" w:hAnsi="Times New Roman"/>
          <w:sz w:val="24"/>
          <w:szCs w:val="24"/>
          <w:lang w:val="en-GB"/>
        </w:rPr>
      </w:pPr>
    </w:p>
    <w:p w14:paraId="47425D63" w14:textId="77777777" w:rsidR="00DE2CE0" w:rsidRPr="00F9409A" w:rsidRDefault="00DE2CE0" w:rsidP="00227F9C">
      <w:pPr>
        <w:pStyle w:val="Heading1"/>
      </w:pPr>
      <w:bookmarkStart w:id="62" w:name="_Toc41823837"/>
      <w:bookmarkStart w:id="63" w:name="_Toc41877038"/>
      <w:r w:rsidRPr="00F9409A">
        <w:t>FORM 4.4</w:t>
      </w:r>
      <w:bookmarkEnd w:id="62"/>
    </w:p>
    <w:p w14:paraId="58058098" w14:textId="77777777" w:rsidR="00DE2CE0" w:rsidRPr="00F9409A" w:rsidRDefault="00DE2CE0" w:rsidP="00227F9C">
      <w:pPr>
        <w:pStyle w:val="Heading1"/>
      </w:pPr>
      <w:bookmarkStart w:id="64" w:name="_Toc41823838"/>
      <w:r w:rsidRPr="00F9409A">
        <w:t>FINANCIAL STATEMENT</w:t>
      </w:r>
      <w:bookmarkEnd w:id="63"/>
      <w:bookmarkEnd w:id="64"/>
    </w:p>
    <w:p w14:paraId="66233B0E" w14:textId="77777777" w:rsidR="00DE2CE0" w:rsidRPr="00F9409A" w:rsidRDefault="00DE2CE0" w:rsidP="00DE2CE0">
      <w:pPr>
        <w:pStyle w:val="text"/>
        <w:widowControl/>
        <w:spacing w:before="120" w:after="120"/>
        <w:rPr>
          <w:rFonts w:ascii="Times New Roman" w:hAnsi="Times New Roman"/>
          <w:szCs w:val="24"/>
          <w:lang w:val="en-GB"/>
        </w:rPr>
      </w:pPr>
      <w:r w:rsidRPr="00F9409A">
        <w:rPr>
          <w:rFonts w:ascii="Times New Roman" w:hAnsi="Times New Roman"/>
          <w:szCs w:val="24"/>
          <w:lang w:val="en-GB"/>
        </w:rPr>
        <w:t xml:space="preserve">Please provide all of the information required in </w:t>
      </w:r>
      <w:r w:rsidR="00353FA3">
        <w:rPr>
          <w:rFonts w:ascii="Times New Roman" w:hAnsi="Times New Roman"/>
          <w:szCs w:val="24"/>
          <w:lang w:val="en-GB"/>
        </w:rPr>
        <w:t xml:space="preserve">United States </w:t>
      </w:r>
      <w:proofErr w:type="gramStart"/>
      <w:r w:rsidR="00353FA3">
        <w:rPr>
          <w:rFonts w:ascii="Times New Roman" w:hAnsi="Times New Roman"/>
          <w:szCs w:val="24"/>
          <w:lang w:val="en-GB"/>
        </w:rPr>
        <w:t xml:space="preserve">Dollars </w:t>
      </w:r>
      <w:r w:rsidRPr="00F9409A">
        <w:rPr>
          <w:rFonts w:ascii="Times New Roman" w:hAnsi="Times New Roman"/>
          <w:szCs w:val="24"/>
          <w:lang w:val="en-GB"/>
        </w:rPr>
        <w:t xml:space="preserve"> or</w:t>
      </w:r>
      <w:proofErr w:type="gramEnd"/>
      <w:r w:rsidRPr="00F9409A">
        <w:rPr>
          <w:rFonts w:ascii="Times New Roman" w:hAnsi="Times New Roman"/>
          <w:szCs w:val="24"/>
          <w:lang w:val="en-GB"/>
        </w:rPr>
        <w:t xml:space="preserve"> national currency (NC) equivalent.</w:t>
      </w:r>
    </w:p>
    <w:p w14:paraId="709D813E" w14:textId="77777777" w:rsidR="00DE2CE0" w:rsidRPr="00F9409A" w:rsidRDefault="00DE2CE0" w:rsidP="00DE2CE0">
      <w:pPr>
        <w:pStyle w:val="text-3mezera"/>
        <w:widowControl/>
        <w:tabs>
          <w:tab w:val="left" w:pos="851"/>
        </w:tabs>
        <w:spacing w:before="120"/>
        <w:rPr>
          <w:rFonts w:ascii="Times New Roman" w:hAnsi="Times New Roman"/>
          <w:sz w:val="24"/>
          <w:szCs w:val="24"/>
          <w:lang w:val="en-GB"/>
        </w:rPr>
      </w:pPr>
      <w:r w:rsidRPr="00F9409A">
        <w:rPr>
          <w:rFonts w:ascii="Times New Roman" w:hAnsi="Times New Roman"/>
          <w:sz w:val="24"/>
          <w:szCs w:val="24"/>
          <w:lang w:val="en-GB"/>
        </w:rPr>
        <w:t>4.4.1</w:t>
      </w:r>
      <w:r w:rsidRPr="00F9409A">
        <w:rPr>
          <w:rFonts w:ascii="Times New Roman" w:hAnsi="Times New Roman"/>
          <w:sz w:val="24"/>
          <w:szCs w:val="24"/>
          <w:lang w:val="en-GB"/>
        </w:rPr>
        <w:tab/>
        <w:t>Basic capital</w:t>
      </w:r>
    </w:p>
    <w:tbl>
      <w:tblPr>
        <w:tblW w:w="0" w:type="auto"/>
        <w:tblInd w:w="779" w:type="dxa"/>
        <w:tblLayout w:type="fixed"/>
        <w:tblCellMar>
          <w:left w:w="70" w:type="dxa"/>
          <w:right w:w="70" w:type="dxa"/>
        </w:tblCellMar>
        <w:tblLook w:val="0000" w:firstRow="0" w:lastRow="0" w:firstColumn="0" w:lastColumn="0" w:noHBand="0" w:noVBand="0"/>
      </w:tblPr>
      <w:tblGrid>
        <w:gridCol w:w="3539"/>
        <w:gridCol w:w="1989"/>
        <w:gridCol w:w="1134"/>
      </w:tblGrid>
      <w:tr w:rsidR="00DE2CE0" w:rsidRPr="00F9409A" w14:paraId="32B341FD" w14:textId="77777777" w:rsidTr="009C5550">
        <w:trPr>
          <w:gridAfter w:val="1"/>
          <w:wAfter w:w="1134" w:type="dxa"/>
          <w:cantSplit/>
        </w:trPr>
        <w:tc>
          <w:tcPr>
            <w:tcW w:w="3539" w:type="dxa"/>
          </w:tcPr>
          <w:p w14:paraId="65741CB6" w14:textId="77777777" w:rsidR="00DE2CE0" w:rsidRPr="00F9409A" w:rsidRDefault="00DE2CE0" w:rsidP="009C5550">
            <w:pPr>
              <w:pStyle w:val="text-3mezera"/>
              <w:widowControl/>
              <w:rPr>
                <w:rFonts w:ascii="Times New Roman" w:hAnsi="Times New Roman"/>
                <w:sz w:val="24"/>
                <w:szCs w:val="24"/>
                <w:lang w:val="en-GB"/>
              </w:rPr>
            </w:pPr>
            <w:r w:rsidRPr="00F9409A">
              <w:rPr>
                <w:rFonts w:ascii="Times New Roman" w:hAnsi="Times New Roman"/>
                <w:sz w:val="24"/>
                <w:szCs w:val="24"/>
                <w:lang w:val="en-GB"/>
              </w:rPr>
              <w:t>Amount....................................</w:t>
            </w:r>
          </w:p>
        </w:tc>
        <w:tc>
          <w:tcPr>
            <w:tcW w:w="1989" w:type="dxa"/>
          </w:tcPr>
          <w:p w14:paraId="327E4F41" w14:textId="77777777" w:rsidR="00DE2CE0" w:rsidRPr="00F9409A" w:rsidRDefault="00353FA3" w:rsidP="009C5550">
            <w:pPr>
              <w:pStyle w:val="text-3mezera"/>
              <w:widowControl/>
              <w:rPr>
                <w:rFonts w:ascii="Times New Roman" w:hAnsi="Times New Roman"/>
                <w:sz w:val="24"/>
                <w:szCs w:val="24"/>
                <w:lang w:val="en-GB"/>
              </w:rPr>
            </w:pPr>
            <w:r>
              <w:rPr>
                <w:rFonts w:ascii="Times New Roman" w:hAnsi="Times New Roman"/>
                <w:sz w:val="24"/>
                <w:szCs w:val="24"/>
                <w:lang w:val="en-GB"/>
              </w:rPr>
              <w:t xml:space="preserve">United States </w:t>
            </w:r>
            <w:proofErr w:type="gramStart"/>
            <w:r>
              <w:rPr>
                <w:rFonts w:ascii="Times New Roman" w:hAnsi="Times New Roman"/>
                <w:sz w:val="24"/>
                <w:szCs w:val="24"/>
                <w:lang w:val="en-GB"/>
              </w:rPr>
              <w:t xml:space="preserve">Dollars </w:t>
            </w:r>
            <w:r w:rsidR="00DE2CE0" w:rsidRPr="00F9409A">
              <w:rPr>
                <w:rFonts w:ascii="Times New Roman" w:hAnsi="Times New Roman"/>
                <w:sz w:val="24"/>
                <w:szCs w:val="24"/>
                <w:lang w:val="en-GB"/>
              </w:rPr>
              <w:t xml:space="preserve"> or</w:t>
            </w:r>
            <w:proofErr w:type="gramEnd"/>
            <w:r w:rsidR="00DE2CE0" w:rsidRPr="00F9409A">
              <w:rPr>
                <w:rFonts w:ascii="Times New Roman" w:hAnsi="Times New Roman"/>
                <w:sz w:val="24"/>
                <w:szCs w:val="24"/>
                <w:lang w:val="en-GB"/>
              </w:rPr>
              <w:t xml:space="preserve"> NC</w:t>
            </w:r>
          </w:p>
        </w:tc>
      </w:tr>
      <w:tr w:rsidR="00DE2CE0" w:rsidRPr="00F9409A" w14:paraId="3EC4E8F4" w14:textId="77777777" w:rsidTr="009C5550">
        <w:trPr>
          <w:gridAfter w:val="1"/>
          <w:wAfter w:w="1134" w:type="dxa"/>
          <w:cantSplit/>
        </w:trPr>
        <w:tc>
          <w:tcPr>
            <w:tcW w:w="3539" w:type="dxa"/>
          </w:tcPr>
          <w:p w14:paraId="21F7446E" w14:textId="77777777" w:rsidR="00DE2CE0" w:rsidRPr="00F9409A" w:rsidRDefault="00DE2CE0" w:rsidP="009C5550">
            <w:pPr>
              <w:pStyle w:val="text-3mezera"/>
              <w:widowControl/>
              <w:rPr>
                <w:rFonts w:ascii="Times New Roman" w:hAnsi="Times New Roman"/>
                <w:sz w:val="24"/>
                <w:szCs w:val="24"/>
                <w:lang w:val="en-GB"/>
              </w:rPr>
            </w:pPr>
            <w:r w:rsidRPr="00F9409A">
              <w:rPr>
                <w:rFonts w:ascii="Times New Roman" w:hAnsi="Times New Roman"/>
                <w:sz w:val="24"/>
                <w:szCs w:val="24"/>
                <w:lang w:val="en-GB"/>
              </w:rPr>
              <w:t>Currency..................................</w:t>
            </w:r>
          </w:p>
        </w:tc>
        <w:tc>
          <w:tcPr>
            <w:tcW w:w="1989" w:type="dxa"/>
          </w:tcPr>
          <w:p w14:paraId="2608E84F" w14:textId="77777777" w:rsidR="00DE2CE0" w:rsidRPr="00F9409A" w:rsidRDefault="00353FA3" w:rsidP="009C5550">
            <w:pPr>
              <w:pStyle w:val="text-3mezera"/>
              <w:widowControl/>
              <w:rPr>
                <w:rFonts w:ascii="Times New Roman" w:hAnsi="Times New Roman"/>
                <w:sz w:val="24"/>
                <w:szCs w:val="24"/>
                <w:lang w:val="en-GB"/>
              </w:rPr>
            </w:pPr>
            <w:r>
              <w:rPr>
                <w:rFonts w:ascii="Times New Roman" w:hAnsi="Times New Roman"/>
                <w:sz w:val="24"/>
                <w:szCs w:val="24"/>
                <w:lang w:val="en-GB"/>
              </w:rPr>
              <w:t xml:space="preserve">United States </w:t>
            </w:r>
            <w:proofErr w:type="gramStart"/>
            <w:r>
              <w:rPr>
                <w:rFonts w:ascii="Times New Roman" w:hAnsi="Times New Roman"/>
                <w:sz w:val="24"/>
                <w:szCs w:val="24"/>
                <w:lang w:val="en-GB"/>
              </w:rPr>
              <w:t xml:space="preserve">Dollars </w:t>
            </w:r>
            <w:r w:rsidR="00DE2CE0" w:rsidRPr="00F9409A">
              <w:rPr>
                <w:rFonts w:ascii="Times New Roman" w:hAnsi="Times New Roman"/>
                <w:sz w:val="24"/>
                <w:szCs w:val="24"/>
                <w:lang w:val="en-GB"/>
              </w:rPr>
              <w:t xml:space="preserve"> or</w:t>
            </w:r>
            <w:proofErr w:type="gramEnd"/>
            <w:r w:rsidR="00DE2CE0" w:rsidRPr="00F9409A">
              <w:rPr>
                <w:rFonts w:ascii="Times New Roman" w:hAnsi="Times New Roman"/>
                <w:sz w:val="24"/>
                <w:szCs w:val="24"/>
                <w:lang w:val="en-GB"/>
              </w:rPr>
              <w:t xml:space="preserve"> NC</w:t>
            </w:r>
          </w:p>
        </w:tc>
      </w:tr>
      <w:tr w:rsidR="00DE2CE0" w:rsidRPr="00F9409A" w14:paraId="15EEBC1F" w14:textId="77777777" w:rsidTr="007921BD">
        <w:trPr>
          <w:gridAfter w:val="1"/>
          <w:wAfter w:w="1134" w:type="dxa"/>
          <w:cantSplit/>
        </w:trPr>
        <w:tc>
          <w:tcPr>
            <w:tcW w:w="3539" w:type="dxa"/>
          </w:tcPr>
          <w:p w14:paraId="2329B2B5" w14:textId="77777777" w:rsidR="00DE2CE0" w:rsidRPr="00F9409A" w:rsidRDefault="00DE2CE0" w:rsidP="009C5550">
            <w:pPr>
              <w:pStyle w:val="text-3mezera"/>
              <w:widowControl/>
              <w:rPr>
                <w:rFonts w:ascii="Times New Roman" w:hAnsi="Times New Roman"/>
                <w:sz w:val="24"/>
                <w:szCs w:val="24"/>
                <w:lang w:val="en-GB"/>
              </w:rPr>
            </w:pPr>
            <w:r w:rsidRPr="00F9409A">
              <w:rPr>
                <w:rFonts w:ascii="Times New Roman" w:hAnsi="Times New Roman"/>
                <w:sz w:val="24"/>
                <w:szCs w:val="24"/>
                <w:lang w:val="en-GB"/>
              </w:rPr>
              <w:t>Authorised...............................</w:t>
            </w:r>
          </w:p>
        </w:tc>
        <w:tc>
          <w:tcPr>
            <w:tcW w:w="1989" w:type="dxa"/>
            <w:tcBorders>
              <w:bottom w:val="single" w:sz="4" w:space="0" w:color="auto"/>
            </w:tcBorders>
          </w:tcPr>
          <w:p w14:paraId="11B989F8" w14:textId="77777777" w:rsidR="00DE2CE0" w:rsidRPr="00F9409A" w:rsidRDefault="00353FA3" w:rsidP="009C5550">
            <w:pPr>
              <w:pStyle w:val="text-3mezera"/>
              <w:widowControl/>
              <w:rPr>
                <w:rFonts w:ascii="Times New Roman" w:hAnsi="Times New Roman"/>
                <w:sz w:val="24"/>
                <w:szCs w:val="24"/>
                <w:lang w:val="en-GB"/>
              </w:rPr>
            </w:pPr>
            <w:r>
              <w:rPr>
                <w:rFonts w:ascii="Times New Roman" w:hAnsi="Times New Roman"/>
                <w:sz w:val="24"/>
                <w:szCs w:val="24"/>
                <w:lang w:val="en-GB"/>
              </w:rPr>
              <w:t xml:space="preserve">United States </w:t>
            </w:r>
            <w:proofErr w:type="gramStart"/>
            <w:r>
              <w:rPr>
                <w:rFonts w:ascii="Times New Roman" w:hAnsi="Times New Roman"/>
                <w:sz w:val="24"/>
                <w:szCs w:val="24"/>
                <w:lang w:val="en-GB"/>
              </w:rPr>
              <w:t xml:space="preserve">Dollars </w:t>
            </w:r>
            <w:r w:rsidR="00DE2CE0" w:rsidRPr="00F9409A">
              <w:rPr>
                <w:rFonts w:ascii="Times New Roman" w:hAnsi="Times New Roman"/>
                <w:sz w:val="24"/>
                <w:szCs w:val="24"/>
                <w:lang w:val="en-GB"/>
              </w:rPr>
              <w:t xml:space="preserve"> or</w:t>
            </w:r>
            <w:proofErr w:type="gramEnd"/>
            <w:r w:rsidR="00DE2CE0" w:rsidRPr="00F9409A">
              <w:rPr>
                <w:rFonts w:ascii="Times New Roman" w:hAnsi="Times New Roman"/>
                <w:sz w:val="24"/>
                <w:szCs w:val="24"/>
                <w:lang w:val="en-GB"/>
              </w:rPr>
              <w:t xml:space="preserve"> NC</w:t>
            </w:r>
          </w:p>
        </w:tc>
      </w:tr>
      <w:tr w:rsidR="00DE2CE0" w:rsidRPr="00F9409A" w14:paraId="2B0EBDBA" w14:textId="77777777" w:rsidTr="007921BD">
        <w:trPr>
          <w:cantSplit/>
        </w:trPr>
        <w:tc>
          <w:tcPr>
            <w:tcW w:w="3539" w:type="dxa"/>
          </w:tcPr>
          <w:p w14:paraId="02B3C09D" w14:textId="77777777" w:rsidR="00DE2CE0" w:rsidRPr="00F9409A" w:rsidRDefault="00DE2CE0" w:rsidP="009C5550">
            <w:pPr>
              <w:pStyle w:val="text-3mezera"/>
              <w:widowControl/>
              <w:rPr>
                <w:rFonts w:ascii="Times New Roman" w:hAnsi="Times New Roman"/>
                <w:sz w:val="24"/>
                <w:szCs w:val="24"/>
                <w:lang w:val="en-GB"/>
              </w:rPr>
            </w:pPr>
            <w:r w:rsidRPr="00F9409A">
              <w:rPr>
                <w:rFonts w:ascii="Times New Roman" w:hAnsi="Times New Roman"/>
                <w:sz w:val="24"/>
                <w:szCs w:val="24"/>
                <w:lang w:val="en-GB"/>
              </w:rPr>
              <w:t>Issued......................................</w:t>
            </w:r>
          </w:p>
        </w:tc>
        <w:tc>
          <w:tcPr>
            <w:tcW w:w="3123" w:type="dxa"/>
            <w:gridSpan w:val="2"/>
          </w:tcPr>
          <w:p w14:paraId="44F10839" w14:textId="77777777" w:rsidR="00353FA3" w:rsidRDefault="00353FA3" w:rsidP="007921BD">
            <w:pPr>
              <w:pStyle w:val="text-3mezera"/>
              <w:widowControl/>
              <w:ind w:left="0" w:right="-496"/>
              <w:rPr>
                <w:rFonts w:ascii="Times New Roman" w:hAnsi="Times New Roman"/>
                <w:sz w:val="24"/>
                <w:szCs w:val="24"/>
                <w:lang w:val="en-GB"/>
              </w:rPr>
            </w:pPr>
            <w:r>
              <w:rPr>
                <w:rFonts w:ascii="Times New Roman" w:hAnsi="Times New Roman"/>
                <w:sz w:val="24"/>
                <w:szCs w:val="24"/>
                <w:lang w:val="en-GB"/>
              </w:rPr>
              <w:t xml:space="preserve">United States Dollars </w:t>
            </w:r>
            <w:r w:rsidR="00DE2CE0" w:rsidRPr="00F9409A">
              <w:rPr>
                <w:rFonts w:ascii="Times New Roman" w:hAnsi="Times New Roman"/>
                <w:sz w:val="24"/>
                <w:szCs w:val="24"/>
                <w:lang w:val="en-GB"/>
              </w:rPr>
              <w:t xml:space="preserve"> </w:t>
            </w:r>
          </w:p>
          <w:p w14:paraId="6DD54D98" w14:textId="77777777" w:rsidR="00DE2CE0" w:rsidRPr="00F9409A" w:rsidRDefault="00DE2CE0" w:rsidP="007921BD">
            <w:pPr>
              <w:pStyle w:val="text-3mezera"/>
              <w:widowControl/>
              <w:ind w:left="0" w:right="-496"/>
              <w:rPr>
                <w:rFonts w:ascii="Times New Roman" w:hAnsi="Times New Roman"/>
                <w:sz w:val="24"/>
                <w:szCs w:val="24"/>
                <w:lang w:val="en-GB"/>
              </w:rPr>
            </w:pPr>
            <w:r w:rsidRPr="00F9409A">
              <w:rPr>
                <w:rFonts w:ascii="Times New Roman" w:hAnsi="Times New Roman"/>
                <w:sz w:val="24"/>
                <w:szCs w:val="24"/>
                <w:lang w:val="en-GB"/>
              </w:rPr>
              <w:t>or NC</w:t>
            </w:r>
          </w:p>
        </w:tc>
      </w:tr>
    </w:tbl>
    <w:p w14:paraId="6F9145A2" w14:textId="77777777" w:rsidR="00DE2CE0" w:rsidRPr="00F9409A" w:rsidRDefault="00DE2CE0" w:rsidP="00DE2CE0">
      <w:pPr>
        <w:pStyle w:val="text-3mezera"/>
        <w:widowControl/>
        <w:tabs>
          <w:tab w:val="left" w:pos="851"/>
        </w:tabs>
        <w:spacing w:before="120"/>
        <w:rPr>
          <w:rFonts w:ascii="Times New Roman" w:hAnsi="Times New Roman"/>
          <w:sz w:val="24"/>
          <w:szCs w:val="24"/>
          <w:lang w:val="en-GB"/>
        </w:rPr>
      </w:pPr>
      <w:r w:rsidRPr="00F9409A">
        <w:rPr>
          <w:rFonts w:ascii="Times New Roman" w:hAnsi="Times New Roman"/>
          <w:sz w:val="24"/>
          <w:szCs w:val="24"/>
          <w:lang w:val="en-GB"/>
        </w:rPr>
        <w:t>4.4.2</w:t>
      </w:r>
      <w:r w:rsidRPr="00F9409A">
        <w:rPr>
          <w:rFonts w:ascii="Times New Roman" w:hAnsi="Times New Roman"/>
          <w:sz w:val="24"/>
          <w:szCs w:val="24"/>
          <w:lang w:val="en-GB"/>
        </w:rPr>
        <w:tab/>
        <w:t xml:space="preserve">[Annual value of construction work undertaken] [Annual turnover] for each of the last three </w:t>
      </w:r>
      <w:proofErr w:type="gramStart"/>
      <w:r w:rsidRPr="00F9409A">
        <w:rPr>
          <w:rFonts w:ascii="Times New Roman" w:hAnsi="Times New Roman"/>
          <w:sz w:val="24"/>
          <w:szCs w:val="24"/>
          <w:lang w:val="en-GB"/>
        </w:rPr>
        <w:t>years, and</w:t>
      </w:r>
      <w:proofErr w:type="gramEnd"/>
      <w:r w:rsidRPr="00F9409A">
        <w:rPr>
          <w:rFonts w:ascii="Times New Roman" w:hAnsi="Times New Roman"/>
          <w:sz w:val="24"/>
          <w:szCs w:val="24"/>
          <w:lang w:val="en-GB"/>
        </w:rPr>
        <w:t xml:space="preserve"> projected for the next two years.</w:t>
      </w:r>
    </w:p>
    <w:p w14:paraId="3329597B" w14:textId="77777777" w:rsidR="00DE2CE0" w:rsidRPr="00F9409A" w:rsidRDefault="00DE2CE0" w:rsidP="00DE2CE0">
      <w:pPr>
        <w:ind w:left="1276"/>
        <w:jc w:val="both"/>
        <w:rPr>
          <w:rFonts w:ascii="Times New Roman" w:hAnsi="Times New Roman" w:cs="Times New Roman"/>
          <w:i/>
          <w:sz w:val="24"/>
          <w:szCs w:val="24"/>
        </w:rPr>
      </w:pPr>
    </w:p>
    <w:tbl>
      <w:tblPr>
        <w:tblW w:w="0" w:type="auto"/>
        <w:tblInd w:w="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992"/>
        <w:gridCol w:w="1134"/>
        <w:gridCol w:w="851"/>
        <w:gridCol w:w="992"/>
        <w:gridCol w:w="1276"/>
        <w:gridCol w:w="1134"/>
      </w:tblGrid>
      <w:tr w:rsidR="00DE2CE0" w:rsidRPr="00F9409A" w14:paraId="313F1CFA" w14:textId="77777777" w:rsidTr="009C5550">
        <w:trPr>
          <w:cantSplit/>
        </w:trPr>
        <w:tc>
          <w:tcPr>
            <w:tcW w:w="1701" w:type="dxa"/>
          </w:tcPr>
          <w:p w14:paraId="545A8073" w14:textId="77777777" w:rsidR="00DE2CE0" w:rsidRPr="00F9409A" w:rsidRDefault="00353FA3" w:rsidP="001D49B5">
            <w:pPr>
              <w:pStyle w:val="tabulka"/>
              <w:widowControl/>
              <w:ind w:left="0"/>
              <w:rPr>
                <w:rFonts w:ascii="Times New Roman" w:hAnsi="Times New Roman"/>
                <w:b/>
                <w:sz w:val="24"/>
                <w:szCs w:val="24"/>
                <w:lang w:val="en-GB"/>
              </w:rPr>
            </w:pPr>
            <w:r>
              <w:rPr>
                <w:rFonts w:ascii="Times New Roman" w:hAnsi="Times New Roman"/>
                <w:b/>
                <w:sz w:val="24"/>
                <w:szCs w:val="24"/>
                <w:lang w:val="en-GB"/>
              </w:rPr>
              <w:t xml:space="preserve">United States </w:t>
            </w:r>
            <w:proofErr w:type="gramStart"/>
            <w:r>
              <w:rPr>
                <w:rFonts w:ascii="Times New Roman" w:hAnsi="Times New Roman"/>
                <w:b/>
                <w:sz w:val="24"/>
                <w:szCs w:val="24"/>
                <w:lang w:val="en-GB"/>
              </w:rPr>
              <w:t xml:space="preserve">Dollars </w:t>
            </w:r>
            <w:r w:rsidR="00DE2CE0" w:rsidRPr="00F9409A">
              <w:rPr>
                <w:rFonts w:ascii="Times New Roman" w:hAnsi="Times New Roman"/>
                <w:b/>
                <w:sz w:val="24"/>
                <w:szCs w:val="24"/>
                <w:lang w:val="en-GB"/>
              </w:rPr>
              <w:t xml:space="preserve"> or</w:t>
            </w:r>
            <w:proofErr w:type="gramEnd"/>
            <w:r w:rsidR="00DE2CE0" w:rsidRPr="00F9409A">
              <w:rPr>
                <w:rFonts w:ascii="Times New Roman" w:hAnsi="Times New Roman"/>
                <w:b/>
                <w:sz w:val="24"/>
                <w:szCs w:val="24"/>
                <w:lang w:val="en-GB"/>
              </w:rPr>
              <w:t xml:space="preserve"> NC</w:t>
            </w:r>
          </w:p>
        </w:tc>
        <w:tc>
          <w:tcPr>
            <w:tcW w:w="992" w:type="dxa"/>
          </w:tcPr>
          <w:p w14:paraId="2EFEA188"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Year-3</w:t>
            </w:r>
          </w:p>
        </w:tc>
        <w:tc>
          <w:tcPr>
            <w:tcW w:w="1134" w:type="dxa"/>
          </w:tcPr>
          <w:p w14:paraId="7987AB81"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Year-2</w:t>
            </w:r>
          </w:p>
        </w:tc>
        <w:tc>
          <w:tcPr>
            <w:tcW w:w="851" w:type="dxa"/>
          </w:tcPr>
          <w:p w14:paraId="64CB708B"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Last year</w:t>
            </w:r>
          </w:p>
        </w:tc>
        <w:tc>
          <w:tcPr>
            <w:tcW w:w="992" w:type="dxa"/>
          </w:tcPr>
          <w:p w14:paraId="6BA967EC"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Current year</w:t>
            </w:r>
          </w:p>
        </w:tc>
        <w:tc>
          <w:tcPr>
            <w:tcW w:w="1276" w:type="dxa"/>
          </w:tcPr>
          <w:p w14:paraId="5D04CA5C"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Year+1</w:t>
            </w:r>
          </w:p>
        </w:tc>
        <w:tc>
          <w:tcPr>
            <w:tcW w:w="1134" w:type="dxa"/>
          </w:tcPr>
          <w:p w14:paraId="1BD40E8E"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Year+2</w:t>
            </w:r>
          </w:p>
        </w:tc>
      </w:tr>
      <w:tr w:rsidR="00DE2CE0" w:rsidRPr="00F9409A" w14:paraId="123BC3A4" w14:textId="77777777" w:rsidTr="009C5550">
        <w:trPr>
          <w:cantSplit/>
        </w:trPr>
        <w:tc>
          <w:tcPr>
            <w:tcW w:w="1701" w:type="dxa"/>
          </w:tcPr>
          <w:p w14:paraId="5D476FEC"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At home</w:t>
            </w:r>
          </w:p>
        </w:tc>
        <w:tc>
          <w:tcPr>
            <w:tcW w:w="992" w:type="dxa"/>
          </w:tcPr>
          <w:p w14:paraId="189D870E"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6E52E126" w14:textId="77777777" w:rsidR="00DE2CE0" w:rsidRPr="00F9409A" w:rsidRDefault="00DE2CE0" w:rsidP="009C5550">
            <w:pPr>
              <w:pStyle w:val="tabulka"/>
              <w:widowControl/>
              <w:rPr>
                <w:rFonts w:ascii="Times New Roman" w:hAnsi="Times New Roman"/>
                <w:sz w:val="24"/>
                <w:szCs w:val="24"/>
                <w:lang w:val="en-GB"/>
              </w:rPr>
            </w:pPr>
          </w:p>
        </w:tc>
        <w:tc>
          <w:tcPr>
            <w:tcW w:w="851" w:type="dxa"/>
          </w:tcPr>
          <w:p w14:paraId="7C94706D"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65AA0F17" w14:textId="77777777" w:rsidR="00DE2CE0" w:rsidRPr="00F9409A" w:rsidRDefault="00DE2CE0" w:rsidP="009C5550">
            <w:pPr>
              <w:pStyle w:val="tabulka"/>
              <w:widowControl/>
              <w:rPr>
                <w:rFonts w:ascii="Times New Roman" w:hAnsi="Times New Roman"/>
                <w:sz w:val="24"/>
                <w:szCs w:val="24"/>
                <w:lang w:val="en-GB"/>
              </w:rPr>
            </w:pPr>
          </w:p>
        </w:tc>
        <w:tc>
          <w:tcPr>
            <w:tcW w:w="1276" w:type="dxa"/>
          </w:tcPr>
          <w:p w14:paraId="4811CB2F"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6DAC9E24"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D2BA1D2" w14:textId="77777777" w:rsidTr="009C5550">
        <w:trPr>
          <w:cantSplit/>
        </w:trPr>
        <w:tc>
          <w:tcPr>
            <w:tcW w:w="1701" w:type="dxa"/>
          </w:tcPr>
          <w:p w14:paraId="19CD281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Abroad</w:t>
            </w:r>
          </w:p>
        </w:tc>
        <w:tc>
          <w:tcPr>
            <w:tcW w:w="992" w:type="dxa"/>
          </w:tcPr>
          <w:p w14:paraId="6E87FF6D"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25EE936" w14:textId="77777777" w:rsidR="00DE2CE0" w:rsidRPr="00F9409A" w:rsidRDefault="00DE2CE0" w:rsidP="009C5550">
            <w:pPr>
              <w:pStyle w:val="tabulka"/>
              <w:widowControl/>
              <w:rPr>
                <w:rFonts w:ascii="Times New Roman" w:hAnsi="Times New Roman"/>
                <w:sz w:val="24"/>
                <w:szCs w:val="24"/>
                <w:lang w:val="en-GB"/>
              </w:rPr>
            </w:pPr>
          </w:p>
        </w:tc>
        <w:tc>
          <w:tcPr>
            <w:tcW w:w="851" w:type="dxa"/>
          </w:tcPr>
          <w:p w14:paraId="3E25BD1F"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48D51585" w14:textId="77777777" w:rsidR="00DE2CE0" w:rsidRPr="00F9409A" w:rsidRDefault="00DE2CE0" w:rsidP="009C5550">
            <w:pPr>
              <w:pStyle w:val="tabulka"/>
              <w:widowControl/>
              <w:rPr>
                <w:rFonts w:ascii="Times New Roman" w:hAnsi="Times New Roman"/>
                <w:sz w:val="24"/>
                <w:szCs w:val="24"/>
                <w:lang w:val="en-GB"/>
              </w:rPr>
            </w:pPr>
          </w:p>
        </w:tc>
        <w:tc>
          <w:tcPr>
            <w:tcW w:w="1276" w:type="dxa"/>
          </w:tcPr>
          <w:p w14:paraId="31A75F31"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CFBA66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DFDAC3D" w14:textId="77777777" w:rsidTr="009C5550">
        <w:trPr>
          <w:cantSplit/>
        </w:trPr>
        <w:tc>
          <w:tcPr>
            <w:tcW w:w="1701" w:type="dxa"/>
          </w:tcPr>
          <w:p w14:paraId="6DEBDE6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Total</w:t>
            </w:r>
          </w:p>
        </w:tc>
        <w:tc>
          <w:tcPr>
            <w:tcW w:w="992" w:type="dxa"/>
          </w:tcPr>
          <w:p w14:paraId="0CC05C48"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4AA0ECA1" w14:textId="77777777" w:rsidR="00DE2CE0" w:rsidRPr="00F9409A" w:rsidRDefault="00DE2CE0" w:rsidP="009C5550">
            <w:pPr>
              <w:pStyle w:val="tabulka"/>
              <w:widowControl/>
              <w:rPr>
                <w:rFonts w:ascii="Times New Roman" w:hAnsi="Times New Roman"/>
                <w:sz w:val="24"/>
                <w:szCs w:val="24"/>
                <w:lang w:val="en-GB"/>
              </w:rPr>
            </w:pPr>
          </w:p>
        </w:tc>
        <w:tc>
          <w:tcPr>
            <w:tcW w:w="851" w:type="dxa"/>
          </w:tcPr>
          <w:p w14:paraId="1AA2B85A"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6F8722B1" w14:textId="77777777" w:rsidR="00DE2CE0" w:rsidRPr="00F9409A" w:rsidRDefault="00DE2CE0" w:rsidP="009C5550">
            <w:pPr>
              <w:pStyle w:val="tabulka"/>
              <w:widowControl/>
              <w:rPr>
                <w:rFonts w:ascii="Times New Roman" w:hAnsi="Times New Roman"/>
                <w:sz w:val="24"/>
                <w:szCs w:val="24"/>
                <w:lang w:val="en-GB"/>
              </w:rPr>
            </w:pPr>
          </w:p>
        </w:tc>
        <w:tc>
          <w:tcPr>
            <w:tcW w:w="1276" w:type="dxa"/>
          </w:tcPr>
          <w:p w14:paraId="2E4AE3E0"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A14E0B8" w14:textId="77777777" w:rsidR="00DE2CE0" w:rsidRPr="00F9409A" w:rsidRDefault="00DE2CE0" w:rsidP="009C5550">
            <w:pPr>
              <w:pStyle w:val="tabulka"/>
              <w:widowControl/>
              <w:rPr>
                <w:rFonts w:ascii="Times New Roman" w:hAnsi="Times New Roman"/>
                <w:sz w:val="24"/>
                <w:szCs w:val="24"/>
                <w:lang w:val="en-GB"/>
              </w:rPr>
            </w:pPr>
          </w:p>
        </w:tc>
      </w:tr>
    </w:tbl>
    <w:p w14:paraId="67C57F3E" w14:textId="77777777" w:rsidR="00DE2CE0" w:rsidRPr="00F9409A" w:rsidRDefault="00DE2CE0" w:rsidP="00DE2CE0">
      <w:pPr>
        <w:pStyle w:val="text-3mezera"/>
        <w:widowControl/>
        <w:rPr>
          <w:rFonts w:ascii="Times New Roman" w:hAnsi="Times New Roman"/>
          <w:sz w:val="24"/>
          <w:szCs w:val="24"/>
          <w:lang w:val="en-GB"/>
        </w:rPr>
      </w:pPr>
    </w:p>
    <w:p w14:paraId="1EAF5A9F" w14:textId="77777777" w:rsidR="00DE2CE0" w:rsidRPr="00F9409A" w:rsidRDefault="00DE2CE0" w:rsidP="00DE2CE0">
      <w:pPr>
        <w:pStyle w:val="text-3mezera"/>
        <w:widowControl/>
        <w:rPr>
          <w:rFonts w:ascii="Times New Roman" w:hAnsi="Times New Roman"/>
          <w:sz w:val="24"/>
          <w:szCs w:val="24"/>
          <w:lang w:val="en-GB"/>
        </w:rPr>
      </w:pPr>
      <w:r w:rsidRPr="00F9409A">
        <w:rPr>
          <w:rFonts w:ascii="Times New Roman" w:hAnsi="Times New Roman"/>
          <w:sz w:val="24"/>
          <w:szCs w:val="24"/>
          <w:lang w:val="en-GB"/>
        </w:rPr>
        <w:t>4.4.3</w:t>
      </w:r>
      <w:r w:rsidRPr="00F9409A">
        <w:rPr>
          <w:rFonts w:ascii="Times New Roman" w:hAnsi="Times New Roman"/>
          <w:sz w:val="24"/>
          <w:szCs w:val="24"/>
          <w:lang w:val="en-GB"/>
        </w:rPr>
        <w:tab/>
        <w:t>Approximate value of works in hand (at home and abroad)</w:t>
      </w:r>
    </w:p>
    <w:p w14:paraId="48344B38" w14:textId="77777777" w:rsidR="00DE2CE0" w:rsidRPr="00F9409A" w:rsidRDefault="00DE2CE0" w:rsidP="00DE2CE0">
      <w:pPr>
        <w:pStyle w:val="text-3mezera"/>
        <w:widowControl/>
        <w:ind w:left="709" w:hanging="1"/>
        <w:rPr>
          <w:rFonts w:ascii="Times New Roman" w:hAnsi="Times New Roman"/>
          <w:sz w:val="24"/>
          <w:szCs w:val="24"/>
          <w:lang w:val="en-GB"/>
        </w:rPr>
      </w:pPr>
      <w:r w:rsidRPr="00F9409A">
        <w:rPr>
          <w:rFonts w:ascii="Times New Roman" w:hAnsi="Times New Roman"/>
          <w:sz w:val="24"/>
          <w:szCs w:val="24"/>
          <w:lang w:val="en-GB"/>
        </w:rPr>
        <w:t>............................................ (</w:t>
      </w:r>
      <w:r w:rsidR="00353FA3">
        <w:rPr>
          <w:rFonts w:ascii="Times New Roman" w:hAnsi="Times New Roman"/>
          <w:sz w:val="24"/>
          <w:szCs w:val="24"/>
          <w:lang w:val="en-GB"/>
        </w:rPr>
        <w:t xml:space="preserve">United States </w:t>
      </w:r>
      <w:proofErr w:type="gramStart"/>
      <w:r w:rsidR="00353FA3">
        <w:rPr>
          <w:rFonts w:ascii="Times New Roman" w:hAnsi="Times New Roman"/>
          <w:sz w:val="24"/>
          <w:szCs w:val="24"/>
          <w:lang w:val="en-GB"/>
        </w:rPr>
        <w:t xml:space="preserve">Dollars </w:t>
      </w:r>
      <w:r w:rsidRPr="00F9409A">
        <w:rPr>
          <w:rFonts w:ascii="Times New Roman" w:hAnsi="Times New Roman"/>
          <w:sz w:val="24"/>
          <w:szCs w:val="24"/>
          <w:lang w:val="en-GB"/>
        </w:rPr>
        <w:t xml:space="preserve"> or</w:t>
      </w:r>
      <w:proofErr w:type="gramEnd"/>
      <w:r w:rsidRPr="00F9409A">
        <w:rPr>
          <w:rFonts w:ascii="Times New Roman" w:hAnsi="Times New Roman"/>
          <w:sz w:val="24"/>
          <w:szCs w:val="24"/>
          <w:lang w:val="en-GB"/>
        </w:rPr>
        <w:t xml:space="preserve"> national currency)</w:t>
      </w:r>
    </w:p>
    <w:p w14:paraId="19368BCC" w14:textId="77777777" w:rsidR="00DE2CE0" w:rsidRPr="00F9409A" w:rsidRDefault="00DE2CE0" w:rsidP="00DE2CE0">
      <w:pPr>
        <w:pStyle w:val="text-3mezera"/>
        <w:widowControl/>
        <w:rPr>
          <w:rFonts w:ascii="Times New Roman" w:hAnsi="Times New Roman"/>
          <w:sz w:val="24"/>
          <w:szCs w:val="24"/>
          <w:lang w:val="en-GB"/>
        </w:rPr>
      </w:pPr>
    </w:p>
    <w:p w14:paraId="5C9DCC87" w14:textId="5D4C61D4" w:rsidR="00DE2CE0" w:rsidRPr="00F9409A" w:rsidRDefault="00DE2CE0" w:rsidP="00DE2CE0">
      <w:pPr>
        <w:pStyle w:val="text-3mezera"/>
        <w:widowControl/>
        <w:ind w:left="709" w:hanging="709"/>
        <w:rPr>
          <w:rFonts w:ascii="Times New Roman" w:hAnsi="Times New Roman"/>
          <w:sz w:val="24"/>
          <w:szCs w:val="24"/>
          <w:lang w:val="en-GB"/>
        </w:rPr>
      </w:pPr>
      <w:r w:rsidRPr="00F9409A">
        <w:rPr>
          <w:rFonts w:ascii="Times New Roman" w:hAnsi="Times New Roman"/>
          <w:sz w:val="24"/>
          <w:szCs w:val="24"/>
          <w:lang w:val="en-GB"/>
        </w:rPr>
        <w:t>4.4.4</w:t>
      </w:r>
      <w:r w:rsidRPr="00F9409A">
        <w:rPr>
          <w:rStyle w:val="FootnoteReference"/>
          <w:rFonts w:ascii="Times New Roman" w:hAnsi="Times New Roman"/>
          <w:sz w:val="24"/>
          <w:szCs w:val="24"/>
          <w:lang w:val="en-GB"/>
        </w:rPr>
        <w:footnoteReference w:id="8"/>
      </w:r>
      <w:r w:rsidRPr="00F9409A">
        <w:rPr>
          <w:rFonts w:ascii="Times New Roman" w:hAnsi="Times New Roman"/>
          <w:sz w:val="24"/>
          <w:szCs w:val="24"/>
          <w:lang w:val="en-GB"/>
        </w:rPr>
        <w:tab/>
        <w:t>Please attach copies of the company’s certified statements of account for the previous three years from which the following basic data will be abstracted. Please provide estimates of the same information for the next two years.</w:t>
      </w:r>
    </w:p>
    <w:p w14:paraId="4AE87D0F" w14:textId="77777777" w:rsidR="00DE2CE0" w:rsidRDefault="00DE2CE0" w:rsidP="00DE2CE0">
      <w:pPr>
        <w:ind w:left="709" w:hanging="709"/>
        <w:jc w:val="both"/>
        <w:rPr>
          <w:rFonts w:ascii="Times New Roman" w:hAnsi="Times New Roman" w:cs="Times New Roman"/>
          <w:sz w:val="24"/>
          <w:szCs w:val="24"/>
        </w:rPr>
      </w:pPr>
    </w:p>
    <w:p w14:paraId="54127806" w14:textId="77777777" w:rsidR="00E41010" w:rsidRPr="00F9409A" w:rsidRDefault="00E41010" w:rsidP="00DE2CE0">
      <w:pPr>
        <w:ind w:left="709" w:hanging="709"/>
        <w:jc w:val="both"/>
        <w:rPr>
          <w:rFonts w:ascii="Times New Roman" w:hAnsi="Times New Roman" w:cs="Times New Roman"/>
          <w:sz w:val="24"/>
          <w:szCs w:val="24"/>
        </w:rPr>
      </w:pPr>
    </w:p>
    <w:tbl>
      <w:tblPr>
        <w:tblW w:w="8613" w:type="dxa"/>
        <w:tblInd w:w="851" w:type="dxa"/>
        <w:tblLayout w:type="fixed"/>
        <w:tblLook w:val="0000" w:firstRow="0" w:lastRow="0" w:firstColumn="0" w:lastColumn="0" w:noHBand="0" w:noVBand="0"/>
      </w:tblPr>
      <w:tblGrid>
        <w:gridCol w:w="2441"/>
        <w:gridCol w:w="1098"/>
        <w:gridCol w:w="926"/>
        <w:gridCol w:w="1029"/>
        <w:gridCol w:w="993"/>
        <w:gridCol w:w="1099"/>
        <w:gridCol w:w="1027"/>
      </w:tblGrid>
      <w:tr w:rsidR="00DE2CE0" w:rsidRPr="00F9409A" w14:paraId="23A02AAA" w14:textId="77777777" w:rsidTr="009C5550">
        <w:trPr>
          <w:cantSplit/>
        </w:trPr>
        <w:tc>
          <w:tcPr>
            <w:tcW w:w="2441" w:type="dxa"/>
            <w:tcBorders>
              <w:top w:val="single" w:sz="6" w:space="0" w:color="auto"/>
              <w:left w:val="single" w:sz="6" w:space="0" w:color="auto"/>
              <w:bottom w:val="single" w:sz="6" w:space="0" w:color="auto"/>
              <w:right w:val="single" w:sz="6" w:space="0" w:color="auto"/>
            </w:tcBorders>
          </w:tcPr>
          <w:p w14:paraId="63935445" w14:textId="77777777" w:rsidR="00DE2CE0" w:rsidRPr="00F9409A" w:rsidRDefault="00353FA3" w:rsidP="001D49B5">
            <w:pPr>
              <w:pStyle w:val="tabulka"/>
              <w:widowControl/>
              <w:ind w:left="0"/>
              <w:rPr>
                <w:rFonts w:ascii="Times New Roman" w:hAnsi="Times New Roman"/>
                <w:b/>
                <w:sz w:val="24"/>
                <w:szCs w:val="24"/>
                <w:lang w:val="en-GB"/>
              </w:rPr>
            </w:pPr>
            <w:r>
              <w:rPr>
                <w:rFonts w:ascii="Times New Roman" w:hAnsi="Times New Roman"/>
                <w:b/>
                <w:sz w:val="24"/>
                <w:szCs w:val="24"/>
                <w:lang w:val="en-GB"/>
              </w:rPr>
              <w:t xml:space="preserve">United States </w:t>
            </w:r>
            <w:proofErr w:type="gramStart"/>
            <w:r>
              <w:rPr>
                <w:rFonts w:ascii="Times New Roman" w:hAnsi="Times New Roman"/>
                <w:b/>
                <w:sz w:val="24"/>
                <w:szCs w:val="24"/>
                <w:lang w:val="en-GB"/>
              </w:rPr>
              <w:t xml:space="preserve">Dollars </w:t>
            </w:r>
            <w:r w:rsidR="00DE2CE0" w:rsidRPr="00F9409A">
              <w:rPr>
                <w:rFonts w:ascii="Times New Roman" w:hAnsi="Times New Roman"/>
                <w:b/>
                <w:sz w:val="24"/>
                <w:szCs w:val="24"/>
                <w:lang w:val="en-GB"/>
              </w:rPr>
              <w:t xml:space="preserve"> or</w:t>
            </w:r>
            <w:proofErr w:type="gramEnd"/>
            <w:r w:rsidR="00DE2CE0" w:rsidRPr="00F9409A">
              <w:rPr>
                <w:rFonts w:ascii="Times New Roman" w:hAnsi="Times New Roman"/>
                <w:b/>
                <w:sz w:val="24"/>
                <w:szCs w:val="24"/>
                <w:lang w:val="en-GB"/>
              </w:rPr>
              <w:t xml:space="preserve"> NC</w:t>
            </w:r>
          </w:p>
        </w:tc>
        <w:tc>
          <w:tcPr>
            <w:tcW w:w="1098" w:type="dxa"/>
            <w:tcBorders>
              <w:top w:val="single" w:sz="6" w:space="0" w:color="auto"/>
              <w:left w:val="single" w:sz="6" w:space="0" w:color="auto"/>
              <w:bottom w:val="single" w:sz="6" w:space="0" w:color="auto"/>
              <w:right w:val="single" w:sz="6" w:space="0" w:color="auto"/>
            </w:tcBorders>
          </w:tcPr>
          <w:p w14:paraId="2614CFF5"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Year-2</w:t>
            </w:r>
          </w:p>
        </w:tc>
        <w:tc>
          <w:tcPr>
            <w:tcW w:w="926" w:type="dxa"/>
            <w:tcBorders>
              <w:top w:val="single" w:sz="6" w:space="0" w:color="auto"/>
              <w:left w:val="single" w:sz="6" w:space="0" w:color="auto"/>
              <w:bottom w:val="single" w:sz="6" w:space="0" w:color="auto"/>
              <w:right w:val="single" w:sz="6" w:space="0" w:color="auto"/>
            </w:tcBorders>
          </w:tcPr>
          <w:p w14:paraId="077AAB45"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Year-1</w:t>
            </w:r>
          </w:p>
        </w:tc>
        <w:tc>
          <w:tcPr>
            <w:tcW w:w="1029" w:type="dxa"/>
            <w:tcBorders>
              <w:top w:val="single" w:sz="6" w:space="0" w:color="auto"/>
              <w:left w:val="single" w:sz="6" w:space="0" w:color="auto"/>
              <w:bottom w:val="single" w:sz="6" w:space="0" w:color="auto"/>
              <w:right w:val="single" w:sz="6" w:space="0" w:color="auto"/>
            </w:tcBorders>
          </w:tcPr>
          <w:p w14:paraId="08093190"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Last year</w:t>
            </w:r>
          </w:p>
        </w:tc>
        <w:tc>
          <w:tcPr>
            <w:tcW w:w="993" w:type="dxa"/>
            <w:tcBorders>
              <w:top w:val="single" w:sz="6" w:space="0" w:color="auto"/>
              <w:left w:val="single" w:sz="6" w:space="0" w:color="auto"/>
              <w:bottom w:val="single" w:sz="6" w:space="0" w:color="auto"/>
              <w:right w:val="single" w:sz="6" w:space="0" w:color="auto"/>
            </w:tcBorders>
          </w:tcPr>
          <w:p w14:paraId="63BF1D54"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Current year</w:t>
            </w:r>
          </w:p>
        </w:tc>
        <w:tc>
          <w:tcPr>
            <w:tcW w:w="1099" w:type="dxa"/>
            <w:tcBorders>
              <w:top w:val="single" w:sz="6" w:space="0" w:color="auto"/>
              <w:left w:val="single" w:sz="6" w:space="0" w:color="auto"/>
              <w:bottom w:val="single" w:sz="6" w:space="0" w:color="auto"/>
              <w:right w:val="single" w:sz="6" w:space="0" w:color="auto"/>
            </w:tcBorders>
          </w:tcPr>
          <w:p w14:paraId="35D50C50"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Year+1</w:t>
            </w:r>
          </w:p>
        </w:tc>
        <w:tc>
          <w:tcPr>
            <w:tcW w:w="1027" w:type="dxa"/>
            <w:tcBorders>
              <w:top w:val="single" w:sz="6" w:space="0" w:color="auto"/>
              <w:left w:val="single" w:sz="6" w:space="0" w:color="auto"/>
              <w:bottom w:val="single" w:sz="6" w:space="0" w:color="auto"/>
              <w:right w:val="single" w:sz="6" w:space="0" w:color="auto"/>
            </w:tcBorders>
          </w:tcPr>
          <w:p w14:paraId="49462903"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Year+2</w:t>
            </w:r>
          </w:p>
        </w:tc>
      </w:tr>
      <w:tr w:rsidR="00DE2CE0" w:rsidRPr="00F9409A" w14:paraId="734A3B31" w14:textId="77777777" w:rsidTr="009C5550">
        <w:trPr>
          <w:cantSplit/>
        </w:trPr>
        <w:tc>
          <w:tcPr>
            <w:tcW w:w="2441" w:type="dxa"/>
            <w:tcBorders>
              <w:top w:val="single" w:sz="6" w:space="0" w:color="auto"/>
              <w:left w:val="single" w:sz="6" w:space="0" w:color="auto"/>
              <w:bottom w:val="single" w:sz="6" w:space="0" w:color="auto"/>
              <w:right w:val="single" w:sz="6" w:space="0" w:color="auto"/>
            </w:tcBorders>
          </w:tcPr>
          <w:p w14:paraId="529175AD"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t>1. Total assets</w:t>
            </w:r>
          </w:p>
          <w:p w14:paraId="315C5759"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t>2. Total liabilities</w:t>
            </w:r>
          </w:p>
          <w:p w14:paraId="3E8FC195"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i/>
                <w:sz w:val="24"/>
                <w:szCs w:val="24"/>
                <w:lang w:val="en-GB"/>
              </w:rPr>
              <w:t>Net Value (1 minus 2)</w:t>
            </w:r>
          </w:p>
        </w:tc>
        <w:tc>
          <w:tcPr>
            <w:tcW w:w="1098" w:type="dxa"/>
            <w:tcBorders>
              <w:top w:val="single" w:sz="6" w:space="0" w:color="auto"/>
              <w:left w:val="single" w:sz="6" w:space="0" w:color="auto"/>
              <w:bottom w:val="single" w:sz="6" w:space="0" w:color="auto"/>
              <w:right w:val="single" w:sz="6" w:space="0" w:color="auto"/>
            </w:tcBorders>
          </w:tcPr>
          <w:p w14:paraId="2C02393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6C599C6A"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926" w:type="dxa"/>
            <w:tcBorders>
              <w:top w:val="single" w:sz="6" w:space="0" w:color="auto"/>
              <w:left w:val="single" w:sz="6" w:space="0" w:color="auto"/>
              <w:bottom w:val="single" w:sz="6" w:space="0" w:color="auto"/>
              <w:right w:val="single" w:sz="6" w:space="0" w:color="auto"/>
            </w:tcBorders>
          </w:tcPr>
          <w:p w14:paraId="44D2798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598C326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29" w:type="dxa"/>
            <w:tcBorders>
              <w:top w:val="single" w:sz="6" w:space="0" w:color="auto"/>
              <w:left w:val="single" w:sz="6" w:space="0" w:color="auto"/>
              <w:bottom w:val="single" w:sz="6" w:space="0" w:color="auto"/>
              <w:right w:val="single" w:sz="6" w:space="0" w:color="auto"/>
            </w:tcBorders>
          </w:tcPr>
          <w:p w14:paraId="7275E8B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306D8BC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993" w:type="dxa"/>
            <w:tcBorders>
              <w:top w:val="single" w:sz="6" w:space="0" w:color="auto"/>
              <w:left w:val="single" w:sz="6" w:space="0" w:color="auto"/>
              <w:bottom w:val="single" w:sz="6" w:space="0" w:color="auto"/>
              <w:right w:val="single" w:sz="6" w:space="0" w:color="auto"/>
            </w:tcBorders>
          </w:tcPr>
          <w:p w14:paraId="7597F5E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61C2A4D8"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99" w:type="dxa"/>
            <w:tcBorders>
              <w:top w:val="single" w:sz="6" w:space="0" w:color="auto"/>
              <w:left w:val="single" w:sz="6" w:space="0" w:color="auto"/>
              <w:bottom w:val="single" w:sz="6" w:space="0" w:color="auto"/>
              <w:right w:val="single" w:sz="6" w:space="0" w:color="auto"/>
            </w:tcBorders>
          </w:tcPr>
          <w:p w14:paraId="033AD634"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0338334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27" w:type="dxa"/>
            <w:tcBorders>
              <w:top w:val="single" w:sz="6" w:space="0" w:color="auto"/>
              <w:left w:val="single" w:sz="6" w:space="0" w:color="auto"/>
              <w:bottom w:val="single" w:sz="6" w:space="0" w:color="auto"/>
              <w:right w:val="single" w:sz="6" w:space="0" w:color="auto"/>
            </w:tcBorders>
          </w:tcPr>
          <w:p w14:paraId="1E14E37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226762E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r>
      <w:tr w:rsidR="00DE2CE0" w:rsidRPr="00F9409A" w14:paraId="09B9E4F9" w14:textId="77777777" w:rsidTr="009C5550">
        <w:trPr>
          <w:cantSplit/>
        </w:trPr>
        <w:tc>
          <w:tcPr>
            <w:tcW w:w="2441" w:type="dxa"/>
            <w:tcBorders>
              <w:top w:val="single" w:sz="6" w:space="0" w:color="auto"/>
              <w:left w:val="single" w:sz="6" w:space="0" w:color="auto"/>
              <w:bottom w:val="single" w:sz="6" w:space="0" w:color="auto"/>
              <w:right w:val="single" w:sz="6" w:space="0" w:color="auto"/>
            </w:tcBorders>
          </w:tcPr>
          <w:p w14:paraId="01CDA9A3"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t>3. Liquid assets</w:t>
            </w:r>
          </w:p>
          <w:p w14:paraId="49F175CE"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t>4. Short-term debts</w:t>
            </w:r>
          </w:p>
          <w:p w14:paraId="4F414464"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i/>
                <w:sz w:val="24"/>
                <w:szCs w:val="24"/>
                <w:lang w:val="en-GB"/>
              </w:rPr>
              <w:t>Working capital (3 minus 4)</w:t>
            </w:r>
          </w:p>
        </w:tc>
        <w:tc>
          <w:tcPr>
            <w:tcW w:w="1098" w:type="dxa"/>
            <w:tcBorders>
              <w:top w:val="single" w:sz="6" w:space="0" w:color="auto"/>
              <w:left w:val="single" w:sz="6" w:space="0" w:color="auto"/>
              <w:bottom w:val="single" w:sz="6" w:space="0" w:color="auto"/>
              <w:right w:val="single" w:sz="6" w:space="0" w:color="auto"/>
            </w:tcBorders>
          </w:tcPr>
          <w:p w14:paraId="15E99808"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3D7A2D5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926" w:type="dxa"/>
            <w:tcBorders>
              <w:top w:val="single" w:sz="6" w:space="0" w:color="auto"/>
              <w:left w:val="single" w:sz="6" w:space="0" w:color="auto"/>
              <w:bottom w:val="single" w:sz="6" w:space="0" w:color="auto"/>
              <w:right w:val="single" w:sz="6" w:space="0" w:color="auto"/>
            </w:tcBorders>
          </w:tcPr>
          <w:p w14:paraId="132B4D6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7F457BF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29" w:type="dxa"/>
            <w:tcBorders>
              <w:top w:val="single" w:sz="6" w:space="0" w:color="auto"/>
              <w:left w:val="single" w:sz="6" w:space="0" w:color="auto"/>
              <w:bottom w:val="single" w:sz="6" w:space="0" w:color="auto"/>
              <w:right w:val="single" w:sz="6" w:space="0" w:color="auto"/>
            </w:tcBorders>
          </w:tcPr>
          <w:p w14:paraId="27B10C12"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4E28CC8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993" w:type="dxa"/>
            <w:tcBorders>
              <w:top w:val="single" w:sz="6" w:space="0" w:color="auto"/>
              <w:left w:val="single" w:sz="6" w:space="0" w:color="auto"/>
              <w:bottom w:val="single" w:sz="6" w:space="0" w:color="auto"/>
              <w:right w:val="single" w:sz="6" w:space="0" w:color="auto"/>
            </w:tcBorders>
          </w:tcPr>
          <w:p w14:paraId="0E3A530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6E8FBEB4"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99" w:type="dxa"/>
            <w:tcBorders>
              <w:top w:val="single" w:sz="6" w:space="0" w:color="auto"/>
              <w:left w:val="single" w:sz="6" w:space="0" w:color="auto"/>
              <w:bottom w:val="single" w:sz="6" w:space="0" w:color="auto"/>
              <w:right w:val="single" w:sz="6" w:space="0" w:color="auto"/>
            </w:tcBorders>
          </w:tcPr>
          <w:p w14:paraId="1B94021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182017A0"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c>
          <w:tcPr>
            <w:tcW w:w="1027" w:type="dxa"/>
            <w:tcBorders>
              <w:top w:val="single" w:sz="6" w:space="0" w:color="auto"/>
              <w:left w:val="single" w:sz="6" w:space="0" w:color="auto"/>
              <w:bottom w:val="single" w:sz="6" w:space="0" w:color="auto"/>
              <w:right w:val="single" w:sz="6" w:space="0" w:color="auto"/>
            </w:tcBorders>
          </w:tcPr>
          <w:p w14:paraId="2237199D"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p w14:paraId="36DE504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u w:val="single"/>
                <w:lang w:val="en-GB"/>
              </w:rPr>
              <w:t>....................</w:t>
            </w:r>
          </w:p>
        </w:tc>
      </w:tr>
      <w:tr w:rsidR="00DE2CE0" w:rsidRPr="00F9409A" w14:paraId="4614BAA1" w14:textId="77777777" w:rsidTr="009C5550">
        <w:trPr>
          <w:cantSplit/>
        </w:trPr>
        <w:tc>
          <w:tcPr>
            <w:tcW w:w="2441" w:type="dxa"/>
            <w:tcBorders>
              <w:top w:val="single" w:sz="6" w:space="0" w:color="auto"/>
              <w:left w:val="single" w:sz="6" w:space="0" w:color="auto"/>
              <w:bottom w:val="single" w:sz="6" w:space="0" w:color="auto"/>
              <w:right w:val="single" w:sz="6" w:space="0" w:color="auto"/>
            </w:tcBorders>
          </w:tcPr>
          <w:p w14:paraId="3B91D4A3"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lastRenderedPageBreak/>
              <w:t>5. Pre-tax profits</w:t>
            </w:r>
          </w:p>
          <w:p w14:paraId="6497432F" w14:textId="77777777" w:rsidR="00DE2CE0" w:rsidRPr="00F9409A" w:rsidRDefault="00DE2CE0" w:rsidP="001D49B5">
            <w:pPr>
              <w:pStyle w:val="tabulka"/>
              <w:widowControl/>
              <w:ind w:left="0"/>
              <w:jc w:val="left"/>
              <w:rPr>
                <w:rFonts w:ascii="Times New Roman" w:hAnsi="Times New Roman"/>
                <w:sz w:val="24"/>
                <w:szCs w:val="24"/>
                <w:lang w:val="en-GB"/>
              </w:rPr>
            </w:pPr>
            <w:r w:rsidRPr="00F9409A">
              <w:rPr>
                <w:rFonts w:ascii="Times New Roman" w:hAnsi="Times New Roman"/>
                <w:sz w:val="24"/>
                <w:szCs w:val="24"/>
                <w:lang w:val="en-GB"/>
              </w:rPr>
              <w:t>6. Losses</w:t>
            </w:r>
          </w:p>
        </w:tc>
        <w:tc>
          <w:tcPr>
            <w:tcW w:w="1098" w:type="dxa"/>
            <w:tcBorders>
              <w:top w:val="single" w:sz="6" w:space="0" w:color="auto"/>
              <w:left w:val="single" w:sz="6" w:space="0" w:color="auto"/>
              <w:bottom w:val="single" w:sz="6" w:space="0" w:color="auto"/>
              <w:right w:val="single" w:sz="6" w:space="0" w:color="auto"/>
            </w:tcBorders>
          </w:tcPr>
          <w:p w14:paraId="19F95757"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26" w:type="dxa"/>
            <w:tcBorders>
              <w:top w:val="single" w:sz="6" w:space="0" w:color="auto"/>
              <w:left w:val="single" w:sz="6" w:space="0" w:color="auto"/>
              <w:bottom w:val="single" w:sz="6" w:space="0" w:color="auto"/>
              <w:right w:val="single" w:sz="6" w:space="0" w:color="auto"/>
            </w:tcBorders>
          </w:tcPr>
          <w:p w14:paraId="0D98625A"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029" w:type="dxa"/>
            <w:tcBorders>
              <w:top w:val="single" w:sz="6" w:space="0" w:color="auto"/>
              <w:left w:val="single" w:sz="6" w:space="0" w:color="auto"/>
              <w:bottom w:val="single" w:sz="6" w:space="0" w:color="auto"/>
              <w:right w:val="single" w:sz="6" w:space="0" w:color="auto"/>
            </w:tcBorders>
          </w:tcPr>
          <w:p w14:paraId="2A01BD9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3" w:type="dxa"/>
            <w:tcBorders>
              <w:top w:val="single" w:sz="6" w:space="0" w:color="auto"/>
              <w:left w:val="single" w:sz="6" w:space="0" w:color="auto"/>
              <w:bottom w:val="single" w:sz="6" w:space="0" w:color="auto"/>
              <w:right w:val="single" w:sz="6" w:space="0" w:color="auto"/>
            </w:tcBorders>
          </w:tcPr>
          <w:p w14:paraId="1FD2E16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099" w:type="dxa"/>
            <w:tcBorders>
              <w:top w:val="single" w:sz="6" w:space="0" w:color="auto"/>
              <w:left w:val="single" w:sz="6" w:space="0" w:color="auto"/>
              <w:bottom w:val="single" w:sz="6" w:space="0" w:color="auto"/>
              <w:right w:val="single" w:sz="6" w:space="0" w:color="auto"/>
            </w:tcBorders>
          </w:tcPr>
          <w:p w14:paraId="781D47C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027" w:type="dxa"/>
            <w:tcBorders>
              <w:top w:val="single" w:sz="6" w:space="0" w:color="auto"/>
              <w:left w:val="single" w:sz="6" w:space="0" w:color="auto"/>
              <w:bottom w:val="single" w:sz="6" w:space="0" w:color="auto"/>
              <w:right w:val="single" w:sz="6" w:space="0" w:color="auto"/>
            </w:tcBorders>
          </w:tcPr>
          <w:p w14:paraId="1657EC6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r>
    </w:tbl>
    <w:p w14:paraId="24488775" w14:textId="77777777" w:rsidR="00DE2CE0" w:rsidRPr="00F9409A" w:rsidRDefault="00DE2CE0" w:rsidP="00DE2CE0">
      <w:pPr>
        <w:pStyle w:val="text-3mezera"/>
        <w:widowControl/>
        <w:rPr>
          <w:rFonts w:ascii="Times New Roman" w:hAnsi="Times New Roman"/>
          <w:sz w:val="24"/>
          <w:szCs w:val="24"/>
          <w:lang w:val="en-GB"/>
        </w:rPr>
      </w:pPr>
    </w:p>
    <w:p w14:paraId="0D816C99" w14:textId="77777777" w:rsidR="00DE2CE0" w:rsidRPr="00F9409A" w:rsidRDefault="00DE2CE0" w:rsidP="00DE2CE0">
      <w:pPr>
        <w:pStyle w:val="text-3mezera"/>
        <w:widowControl/>
        <w:rPr>
          <w:rFonts w:ascii="Times New Roman" w:hAnsi="Times New Roman"/>
          <w:sz w:val="24"/>
          <w:szCs w:val="24"/>
          <w:lang w:val="en-GB"/>
        </w:rPr>
      </w:pPr>
      <w:r w:rsidRPr="00F9409A">
        <w:rPr>
          <w:rFonts w:ascii="Times New Roman" w:hAnsi="Times New Roman"/>
          <w:sz w:val="24"/>
          <w:szCs w:val="24"/>
          <w:lang w:val="en-GB"/>
        </w:rPr>
        <w:t>4.4.5</w:t>
      </w:r>
      <w:r w:rsidRPr="00F9409A">
        <w:rPr>
          <w:rFonts w:ascii="Times New Roman" w:hAnsi="Times New Roman"/>
          <w:sz w:val="24"/>
          <w:szCs w:val="24"/>
          <w:lang w:val="en-GB"/>
        </w:rPr>
        <w:tab/>
        <w:t>Name and address of banks (principal/others):</w:t>
      </w:r>
    </w:p>
    <w:p w14:paraId="392FDBEF" w14:textId="77777777" w:rsidR="00DE2CE0" w:rsidRPr="00F9409A" w:rsidRDefault="00DE2CE0" w:rsidP="00DE2CE0">
      <w:pPr>
        <w:pStyle w:val="text-3mezera"/>
        <w:widowControl/>
        <w:ind w:left="709" w:hanging="1"/>
        <w:rPr>
          <w:rFonts w:ascii="Times New Roman" w:hAnsi="Times New Roman"/>
          <w:sz w:val="24"/>
          <w:szCs w:val="24"/>
          <w:lang w:val="en-GB"/>
        </w:rPr>
      </w:pPr>
      <w:r w:rsidRPr="00F9409A">
        <w:rPr>
          <w:rFonts w:ascii="Times New Roman" w:hAnsi="Times New Roman"/>
          <w:sz w:val="24"/>
          <w:szCs w:val="24"/>
          <w:lang w:val="en-GB"/>
        </w:rPr>
        <w:t>.............................................................................................................................................................................................................................................................................................................................................</w:t>
      </w:r>
    </w:p>
    <w:p w14:paraId="7C153C0F" w14:textId="77777777" w:rsidR="00DE2CE0" w:rsidRPr="00F9409A" w:rsidRDefault="00DE2CE0" w:rsidP="00DE2CE0">
      <w:pPr>
        <w:pStyle w:val="text-3mezera"/>
        <w:widowControl/>
        <w:rPr>
          <w:rFonts w:ascii="Times New Roman" w:hAnsi="Times New Roman"/>
          <w:sz w:val="24"/>
          <w:szCs w:val="24"/>
          <w:lang w:val="en-GB"/>
        </w:rPr>
      </w:pPr>
    </w:p>
    <w:p w14:paraId="55ADFC4A" w14:textId="5651E24C" w:rsidR="00DE2CE0" w:rsidRPr="00F9409A" w:rsidRDefault="00DE2CE0" w:rsidP="00DE2CE0">
      <w:pPr>
        <w:pStyle w:val="text-3mezera"/>
        <w:widowControl/>
        <w:ind w:left="709" w:hanging="709"/>
        <w:rPr>
          <w:rFonts w:ascii="Times New Roman" w:hAnsi="Times New Roman"/>
          <w:sz w:val="24"/>
          <w:szCs w:val="24"/>
          <w:lang w:val="en-GB"/>
        </w:rPr>
      </w:pPr>
      <w:r w:rsidRPr="00266934">
        <w:rPr>
          <w:rFonts w:ascii="Times New Roman" w:hAnsi="Times New Roman"/>
          <w:sz w:val="24"/>
          <w:szCs w:val="24"/>
          <w:highlight w:val="yellow"/>
          <w:lang w:val="en-GB"/>
        </w:rPr>
        <w:t>4.4.6</w:t>
      </w:r>
      <w:r w:rsidRPr="00266934">
        <w:rPr>
          <w:rFonts w:ascii="Times New Roman" w:hAnsi="Times New Roman"/>
          <w:sz w:val="24"/>
          <w:szCs w:val="24"/>
          <w:highlight w:val="yellow"/>
          <w:lang w:val="en-GB"/>
        </w:rPr>
        <w:tab/>
        <w:t xml:space="preserve">Please enclose a reference/certificate about the financial situation of the company and its access to credit facilities (maximum amount of credit facility to be stated in </w:t>
      </w:r>
      <w:r w:rsidR="00353FA3" w:rsidRPr="00266934">
        <w:rPr>
          <w:rFonts w:ascii="Times New Roman" w:hAnsi="Times New Roman"/>
          <w:sz w:val="24"/>
          <w:szCs w:val="24"/>
          <w:highlight w:val="yellow"/>
          <w:lang w:val="en-GB"/>
        </w:rPr>
        <w:t xml:space="preserve">United States Dollars </w:t>
      </w:r>
      <w:r w:rsidRPr="00266934">
        <w:rPr>
          <w:rFonts w:ascii="Times New Roman" w:hAnsi="Times New Roman"/>
          <w:sz w:val="24"/>
          <w:szCs w:val="24"/>
          <w:highlight w:val="yellow"/>
          <w:lang w:val="en-GB"/>
        </w:rPr>
        <w:t>or NC equivalent</w:t>
      </w:r>
      <w:r w:rsidRPr="00F9409A">
        <w:rPr>
          <w:rFonts w:ascii="Times New Roman" w:hAnsi="Times New Roman"/>
          <w:sz w:val="24"/>
          <w:szCs w:val="24"/>
          <w:lang w:val="en-GB"/>
        </w:rPr>
        <w:t>)</w:t>
      </w:r>
    </w:p>
    <w:p w14:paraId="0EB49201" w14:textId="77777777" w:rsidR="00DE2CE0" w:rsidRPr="00F9409A" w:rsidRDefault="00DE2CE0" w:rsidP="00DE2CE0">
      <w:pPr>
        <w:pStyle w:val="text"/>
        <w:widowControl/>
        <w:rPr>
          <w:rFonts w:ascii="Times New Roman" w:hAnsi="Times New Roman"/>
          <w:szCs w:val="24"/>
          <w:lang w:val="en-GB"/>
        </w:rPr>
      </w:pPr>
    </w:p>
    <w:p w14:paraId="4051F227" w14:textId="77777777" w:rsidR="00DE2CE0" w:rsidRPr="00F9409A" w:rsidRDefault="00DE2CE0" w:rsidP="00DE2CE0">
      <w:pPr>
        <w:pStyle w:val="text"/>
        <w:widowControl/>
        <w:rPr>
          <w:rFonts w:ascii="Times New Roman" w:hAnsi="Times New Roman"/>
          <w:szCs w:val="24"/>
          <w:lang w:val="en-GB"/>
        </w:rPr>
      </w:pPr>
    </w:p>
    <w:p w14:paraId="22C38814" w14:textId="77777777" w:rsidR="00DE2CE0" w:rsidRPr="00F9409A" w:rsidRDefault="00DE2CE0" w:rsidP="00DE2CE0">
      <w:pPr>
        <w:pStyle w:val="text"/>
        <w:widowControl/>
        <w:rPr>
          <w:rFonts w:ascii="Times New Roman" w:hAnsi="Times New Roman"/>
          <w:szCs w:val="24"/>
          <w:lang w:val="en-GB"/>
        </w:rPr>
      </w:pPr>
    </w:p>
    <w:p w14:paraId="42482CCD"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65EB7D87"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163B81B5" w14:textId="77777777" w:rsidR="00DE2CE0" w:rsidRPr="00F9409A" w:rsidRDefault="00DE2CE0" w:rsidP="00DE2CE0">
      <w:pPr>
        <w:pStyle w:val="text"/>
        <w:widowControl/>
        <w:rPr>
          <w:rFonts w:ascii="Times New Roman" w:hAnsi="Times New Roman"/>
          <w:szCs w:val="24"/>
          <w:lang w:val="en-GB"/>
        </w:rPr>
      </w:pPr>
    </w:p>
    <w:p w14:paraId="03EBB22F"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 .....................</w:t>
      </w:r>
    </w:p>
    <w:p w14:paraId="041F55BF" w14:textId="77777777" w:rsidR="00DE2CE0" w:rsidRPr="00F9409A" w:rsidRDefault="00DE2CE0" w:rsidP="00DE2CE0">
      <w:pPr>
        <w:rPr>
          <w:rFonts w:ascii="Times New Roman" w:hAnsi="Times New Roman" w:cs="Times New Roman"/>
          <w:b/>
          <w:sz w:val="24"/>
          <w:szCs w:val="24"/>
        </w:rPr>
      </w:pPr>
    </w:p>
    <w:p w14:paraId="41293B5B" w14:textId="77777777" w:rsidR="00DE2CE0" w:rsidRDefault="00DE2CE0" w:rsidP="00E15E60">
      <w:pPr>
        <w:tabs>
          <w:tab w:val="left" w:pos="1866"/>
        </w:tabs>
        <w:rPr>
          <w:rFonts w:ascii="Times New Roman" w:hAnsi="Times New Roman" w:cs="Times New Roman"/>
          <w:sz w:val="24"/>
          <w:szCs w:val="24"/>
        </w:rPr>
      </w:pPr>
    </w:p>
    <w:p w14:paraId="65D6EA06" w14:textId="77777777" w:rsidR="00E41010" w:rsidRPr="00F9409A" w:rsidRDefault="00E41010" w:rsidP="00E15E60">
      <w:pPr>
        <w:tabs>
          <w:tab w:val="left" w:pos="1866"/>
        </w:tabs>
        <w:rPr>
          <w:rFonts w:ascii="Times New Roman" w:hAnsi="Times New Roman" w:cs="Times New Roman"/>
          <w:sz w:val="24"/>
          <w:szCs w:val="24"/>
        </w:rPr>
      </w:pPr>
    </w:p>
    <w:p w14:paraId="00DCCB77" w14:textId="77777777" w:rsidR="00DE2CE0" w:rsidRPr="00F9409A" w:rsidRDefault="00DE2CE0" w:rsidP="00DE2CE0">
      <w:pPr>
        <w:jc w:val="center"/>
        <w:rPr>
          <w:rFonts w:ascii="Times New Roman" w:hAnsi="Times New Roman" w:cs="Times New Roman"/>
          <w:b/>
          <w:sz w:val="24"/>
          <w:szCs w:val="24"/>
        </w:rPr>
      </w:pPr>
      <w:permStart w:id="1375233256" w:edGrp="everyone"/>
      <w:permEnd w:id="1375233256"/>
      <w:r w:rsidRPr="00F9409A">
        <w:rPr>
          <w:rFonts w:ascii="Times New Roman" w:hAnsi="Times New Roman" w:cs="Times New Roman"/>
          <w:b/>
          <w:sz w:val="24"/>
          <w:szCs w:val="24"/>
        </w:rPr>
        <w:lastRenderedPageBreak/>
        <w:t>VOLUME 1</w:t>
      </w:r>
    </w:p>
    <w:p w14:paraId="31763B32" w14:textId="77777777" w:rsidR="00DE2CE0" w:rsidRPr="00F9409A" w:rsidRDefault="00DE2CE0" w:rsidP="00DE2CE0">
      <w:pPr>
        <w:jc w:val="center"/>
        <w:rPr>
          <w:rFonts w:ascii="Times New Roman" w:hAnsi="Times New Roman" w:cs="Times New Roman"/>
          <w:b/>
          <w:sz w:val="24"/>
          <w:szCs w:val="24"/>
        </w:rPr>
      </w:pPr>
    </w:p>
    <w:p w14:paraId="1FC9B207" w14:textId="77777777" w:rsidR="00DE2CE0" w:rsidRPr="00F9409A" w:rsidRDefault="00DE2CE0" w:rsidP="00DE2CE0">
      <w:pPr>
        <w:jc w:val="center"/>
        <w:rPr>
          <w:rFonts w:ascii="Times New Roman" w:hAnsi="Times New Roman" w:cs="Times New Roman"/>
          <w:b/>
          <w:sz w:val="24"/>
          <w:szCs w:val="24"/>
        </w:rPr>
      </w:pPr>
      <w:r w:rsidRPr="00F9409A">
        <w:rPr>
          <w:rFonts w:ascii="Times New Roman" w:hAnsi="Times New Roman" w:cs="Times New Roman"/>
          <w:b/>
          <w:sz w:val="24"/>
          <w:szCs w:val="24"/>
        </w:rPr>
        <w:t>SECTION 4</w:t>
      </w:r>
    </w:p>
    <w:p w14:paraId="17BF72C0" w14:textId="77777777" w:rsidR="00DE2CE0" w:rsidRPr="00F9409A" w:rsidRDefault="00DE2CE0" w:rsidP="00E41010">
      <w:pPr>
        <w:jc w:val="center"/>
        <w:rPr>
          <w:rFonts w:ascii="Times New Roman" w:hAnsi="Times New Roman" w:cs="Times New Roman"/>
          <w:b/>
          <w:sz w:val="24"/>
          <w:szCs w:val="24"/>
        </w:rPr>
      </w:pPr>
    </w:p>
    <w:p w14:paraId="26A1F46C" w14:textId="77777777" w:rsidR="00DE2CE0" w:rsidRPr="00F9409A" w:rsidRDefault="00DE2CE0" w:rsidP="00227F9C">
      <w:pPr>
        <w:pStyle w:val="Heading1"/>
      </w:pPr>
      <w:bookmarkStart w:id="65" w:name="_Toc41823841"/>
      <w:bookmarkStart w:id="66" w:name="_Toc41877040"/>
      <w:r w:rsidRPr="00F9409A">
        <w:t>FORMS 4.6.1 TO 9</w:t>
      </w:r>
      <w:bookmarkEnd w:id="65"/>
    </w:p>
    <w:p w14:paraId="2E2AAC10" w14:textId="77777777" w:rsidR="00DE2CE0" w:rsidRDefault="00DE2CE0" w:rsidP="00227F9C">
      <w:pPr>
        <w:pStyle w:val="Heading1"/>
      </w:pPr>
      <w:bookmarkStart w:id="67" w:name="_Toc41823842"/>
      <w:r w:rsidRPr="00F9409A">
        <w:t>TECHNICAL QUALIFICATIONS</w:t>
      </w:r>
      <w:bookmarkEnd w:id="66"/>
      <w:bookmarkEnd w:id="67"/>
    </w:p>
    <w:p w14:paraId="3617B552" w14:textId="77777777" w:rsidR="00090FFE" w:rsidRPr="00090FFE" w:rsidRDefault="00090FFE" w:rsidP="007921BD"/>
    <w:p w14:paraId="4693E245"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325C3A33" w14:textId="77777777" w:rsidR="00DE2CE0" w:rsidRPr="00F9409A" w:rsidRDefault="00DE2CE0" w:rsidP="00DE2CE0">
      <w:pPr>
        <w:pStyle w:val="Section"/>
        <w:rPr>
          <w:rFonts w:ascii="Times New Roman" w:hAnsi="Times New Roman"/>
          <w:sz w:val="24"/>
          <w:szCs w:val="24"/>
          <w:lang w:val="en-GB"/>
        </w:rPr>
      </w:pPr>
    </w:p>
    <w:p w14:paraId="173174CC"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5F5A6769" w14:textId="77777777" w:rsidR="00DE2CE0" w:rsidRPr="00F9409A" w:rsidRDefault="00DE2CE0" w:rsidP="00DE2CE0">
      <w:pPr>
        <w:pStyle w:val="Section"/>
        <w:widowControl/>
        <w:rPr>
          <w:rFonts w:ascii="Times New Roman" w:hAnsi="Times New Roman"/>
          <w:sz w:val="24"/>
          <w:szCs w:val="24"/>
          <w:lang w:val="en-GB"/>
        </w:rPr>
      </w:pPr>
    </w:p>
    <w:p w14:paraId="2A3E14EB" w14:textId="77777777" w:rsidR="00DE2CE0" w:rsidRPr="00F9409A" w:rsidRDefault="00DE2CE0" w:rsidP="00227F9C">
      <w:pPr>
        <w:pStyle w:val="Heading1"/>
      </w:pPr>
      <w:bookmarkStart w:id="68" w:name="_Toc41823843"/>
      <w:bookmarkStart w:id="69" w:name="_Toc41877041"/>
      <w:r w:rsidRPr="00F9409A">
        <w:t>FORM 4.6.1.1</w:t>
      </w:r>
      <w:bookmarkEnd w:id="68"/>
      <w:r w:rsidRPr="00F9409A">
        <w:br/>
      </w:r>
      <w:bookmarkStart w:id="70" w:name="_Toc41823844"/>
      <w:r w:rsidRPr="00F9409A">
        <w:t>OVERVIEW OF THE TENDERER’S STAFF</w:t>
      </w:r>
      <w:bookmarkEnd w:id="69"/>
      <w:bookmarkEnd w:id="70"/>
    </w:p>
    <w:p w14:paraId="2AB532D2" w14:textId="77777777" w:rsidR="00DE2CE0" w:rsidRPr="00F9409A" w:rsidRDefault="00DE2CE0" w:rsidP="00DE2CE0">
      <w:pPr>
        <w:pStyle w:val="text-3mezera"/>
        <w:widowControl/>
        <w:rPr>
          <w:rFonts w:ascii="Times New Roman" w:hAnsi="Times New Roman"/>
          <w:sz w:val="24"/>
          <w:szCs w:val="24"/>
          <w:lang w:val="en-GB"/>
        </w:rPr>
      </w:pPr>
    </w:p>
    <w:p w14:paraId="046B65A7" w14:textId="77777777" w:rsidR="00DE2CE0" w:rsidRPr="00F9409A" w:rsidRDefault="00DE2CE0" w:rsidP="00DE2CE0">
      <w:pPr>
        <w:pStyle w:val="text-3mezera"/>
        <w:widowControl/>
        <w:tabs>
          <w:tab w:val="left" w:pos="426"/>
          <w:tab w:val="left" w:pos="1134"/>
          <w:tab w:val="left" w:pos="6096"/>
          <w:tab w:val="left" w:pos="6379"/>
        </w:tabs>
        <w:rPr>
          <w:rFonts w:ascii="Times New Roman" w:hAnsi="Times New Roman"/>
          <w:sz w:val="24"/>
          <w:szCs w:val="24"/>
          <w:lang w:val="en-GB"/>
        </w:rPr>
      </w:pPr>
      <w:proofErr w:type="spellStart"/>
      <w:r w:rsidRPr="00F9409A">
        <w:rPr>
          <w:rFonts w:ascii="Times New Roman" w:hAnsi="Times New Roman"/>
          <w:sz w:val="24"/>
          <w:szCs w:val="24"/>
          <w:lang w:val="en-GB"/>
        </w:rPr>
        <w:t>i</w:t>
      </w:r>
      <w:proofErr w:type="spellEnd"/>
      <w:r w:rsidRPr="00F9409A">
        <w:rPr>
          <w:rFonts w:ascii="Times New Roman" w:hAnsi="Times New Roman"/>
          <w:sz w:val="24"/>
          <w:szCs w:val="24"/>
          <w:lang w:val="en-GB"/>
        </w:rPr>
        <w:t xml:space="preserve"> -</w:t>
      </w:r>
      <w:r w:rsidRPr="00F9409A">
        <w:rPr>
          <w:rFonts w:ascii="Times New Roman" w:hAnsi="Times New Roman"/>
          <w:sz w:val="24"/>
          <w:szCs w:val="24"/>
          <w:lang w:val="en-GB"/>
        </w:rPr>
        <w:tab/>
        <w:t>Overview</w:t>
      </w:r>
      <w:proofErr w:type="gramStart"/>
      <w:r w:rsidR="00747385">
        <w:rPr>
          <w:rFonts w:ascii="Times New Roman" w:hAnsi="Times New Roman"/>
          <w:sz w:val="24"/>
          <w:szCs w:val="24"/>
          <w:lang w:val="en-GB"/>
        </w:rPr>
        <w:tab/>
        <w:t xml:space="preserve">  Quantity</w:t>
      </w:r>
      <w:proofErr w:type="gramEnd"/>
    </w:p>
    <w:p w14:paraId="27277676"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a -</w:t>
      </w:r>
      <w:r w:rsidRPr="00F9409A">
        <w:rPr>
          <w:rFonts w:ascii="Times New Roman" w:hAnsi="Times New Roman"/>
          <w:sz w:val="24"/>
          <w:szCs w:val="24"/>
          <w:lang w:val="en-GB"/>
        </w:rPr>
        <w:tab/>
        <w:t xml:space="preserve">Directors and management </w:t>
      </w:r>
      <w:r w:rsidRPr="00F9409A">
        <w:rPr>
          <w:rFonts w:ascii="Times New Roman" w:hAnsi="Times New Roman"/>
          <w:sz w:val="24"/>
          <w:szCs w:val="24"/>
          <w:lang w:val="en-GB"/>
        </w:rPr>
        <w:tab/>
        <w:t>........................</w:t>
      </w:r>
    </w:p>
    <w:p w14:paraId="2FF84896"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b -</w:t>
      </w:r>
      <w:r w:rsidRPr="00F9409A">
        <w:rPr>
          <w:rFonts w:ascii="Times New Roman" w:hAnsi="Times New Roman"/>
          <w:sz w:val="24"/>
          <w:szCs w:val="24"/>
          <w:lang w:val="en-GB"/>
        </w:rPr>
        <w:tab/>
        <w:t>Administrative staff</w:t>
      </w:r>
      <w:r w:rsidRPr="00F9409A">
        <w:rPr>
          <w:rFonts w:ascii="Times New Roman" w:hAnsi="Times New Roman"/>
          <w:sz w:val="24"/>
          <w:szCs w:val="24"/>
          <w:lang w:val="en-GB"/>
        </w:rPr>
        <w:tab/>
        <w:t>........................</w:t>
      </w:r>
    </w:p>
    <w:p w14:paraId="6305736A"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c -</w:t>
      </w:r>
      <w:r w:rsidRPr="00F9409A">
        <w:rPr>
          <w:rFonts w:ascii="Times New Roman" w:hAnsi="Times New Roman"/>
          <w:sz w:val="24"/>
          <w:szCs w:val="24"/>
          <w:lang w:val="en-GB"/>
        </w:rPr>
        <w:tab/>
        <w:t>Technical staff</w:t>
      </w:r>
    </w:p>
    <w:p w14:paraId="632989F0"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Engineers</w:t>
      </w:r>
      <w:r w:rsidRPr="00F9409A">
        <w:rPr>
          <w:rFonts w:ascii="Times New Roman" w:hAnsi="Times New Roman"/>
          <w:sz w:val="24"/>
          <w:szCs w:val="24"/>
          <w:lang w:val="en-GB"/>
        </w:rPr>
        <w:tab/>
        <w:t>........................</w:t>
      </w:r>
    </w:p>
    <w:p w14:paraId="4B9DB39F"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Surveyors</w:t>
      </w:r>
    </w:p>
    <w:p w14:paraId="7C00C921"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Foremen</w:t>
      </w:r>
      <w:r w:rsidRPr="00F9409A">
        <w:rPr>
          <w:rFonts w:ascii="Times New Roman" w:hAnsi="Times New Roman"/>
          <w:sz w:val="24"/>
          <w:szCs w:val="24"/>
          <w:lang w:val="en-GB"/>
        </w:rPr>
        <w:tab/>
        <w:t>........................</w:t>
      </w:r>
    </w:p>
    <w:p w14:paraId="4530E62F"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Mechanics</w:t>
      </w:r>
    </w:p>
    <w:p w14:paraId="7FFB61D3"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Technicians</w:t>
      </w:r>
      <w:r w:rsidRPr="00F9409A">
        <w:rPr>
          <w:rFonts w:ascii="Times New Roman" w:hAnsi="Times New Roman"/>
          <w:sz w:val="24"/>
          <w:szCs w:val="24"/>
          <w:lang w:val="en-GB"/>
        </w:rPr>
        <w:tab/>
        <w:t>........................</w:t>
      </w:r>
    </w:p>
    <w:p w14:paraId="69E4EA2A"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Machine operators</w:t>
      </w:r>
    </w:p>
    <w:p w14:paraId="0DF839AF"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Drivers</w:t>
      </w:r>
      <w:r w:rsidRPr="00F9409A">
        <w:rPr>
          <w:rFonts w:ascii="Times New Roman" w:hAnsi="Times New Roman"/>
          <w:sz w:val="24"/>
          <w:szCs w:val="24"/>
          <w:lang w:val="en-GB"/>
        </w:rPr>
        <w:tab/>
        <w:t>........................</w:t>
      </w:r>
    </w:p>
    <w:p w14:paraId="06C99BAF"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Other skilled staff</w:t>
      </w:r>
    </w:p>
    <w:p w14:paraId="7F664962"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xml:space="preserve">- Labourers and unskilled staff </w:t>
      </w:r>
      <w:r w:rsidRPr="00F9409A">
        <w:rPr>
          <w:rFonts w:ascii="Times New Roman" w:hAnsi="Times New Roman"/>
          <w:sz w:val="24"/>
          <w:szCs w:val="24"/>
          <w:lang w:val="en-GB"/>
        </w:rPr>
        <w:tab/>
        <w:t>........................</w:t>
      </w:r>
    </w:p>
    <w:p w14:paraId="121A3961"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________________________________________________</w:t>
      </w:r>
    </w:p>
    <w:p w14:paraId="1317EC9F" w14:textId="77777777" w:rsidR="00DE2CE0" w:rsidRPr="00F9409A" w:rsidRDefault="00DE2CE0" w:rsidP="00DE2CE0">
      <w:pPr>
        <w:pStyle w:val="text"/>
        <w:widowControl/>
        <w:tabs>
          <w:tab w:val="left" w:pos="426"/>
          <w:tab w:val="left" w:pos="1134"/>
          <w:tab w:val="left" w:pos="6096"/>
          <w:tab w:val="left" w:pos="6379"/>
        </w:tabs>
        <w:ind w:left="1416"/>
        <w:rPr>
          <w:rFonts w:ascii="Times New Roman" w:hAnsi="Times New Roman"/>
          <w:szCs w:val="24"/>
          <w:lang w:val="en-GB"/>
        </w:rPr>
      </w:pPr>
      <w:r w:rsidRPr="00F9409A">
        <w:rPr>
          <w:rFonts w:ascii="Times New Roman" w:hAnsi="Times New Roman"/>
          <w:szCs w:val="24"/>
          <w:lang w:val="en-GB"/>
        </w:rPr>
        <w:t>Total</w:t>
      </w:r>
      <w:r w:rsidRPr="00F9409A">
        <w:rPr>
          <w:rFonts w:ascii="Times New Roman" w:hAnsi="Times New Roman"/>
          <w:szCs w:val="24"/>
          <w:lang w:val="en-GB"/>
        </w:rPr>
        <w:tab/>
        <w:t xml:space="preserve"> ===========</w:t>
      </w:r>
    </w:p>
    <w:p w14:paraId="17DD53F3"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p>
    <w:p w14:paraId="20EA4FFF" w14:textId="77777777" w:rsidR="00DE2CE0" w:rsidRPr="00F9409A" w:rsidRDefault="00DE2CE0" w:rsidP="00DE2CE0">
      <w:pPr>
        <w:pStyle w:val="text-3mezera"/>
        <w:widowControl/>
        <w:tabs>
          <w:tab w:val="left" w:pos="426"/>
          <w:tab w:val="left" w:pos="1134"/>
          <w:tab w:val="left" w:pos="6096"/>
          <w:tab w:val="left" w:pos="6379"/>
        </w:tabs>
        <w:rPr>
          <w:rFonts w:ascii="Times New Roman" w:hAnsi="Times New Roman"/>
          <w:sz w:val="24"/>
          <w:szCs w:val="24"/>
          <w:lang w:val="en-GB"/>
        </w:rPr>
      </w:pPr>
      <w:r w:rsidRPr="00F9409A">
        <w:rPr>
          <w:rFonts w:ascii="Times New Roman" w:hAnsi="Times New Roman"/>
          <w:sz w:val="24"/>
          <w:szCs w:val="24"/>
          <w:lang w:val="en-GB"/>
        </w:rPr>
        <w:t>ii -</w:t>
      </w:r>
      <w:r w:rsidRPr="00F9409A">
        <w:rPr>
          <w:rFonts w:ascii="Times New Roman" w:hAnsi="Times New Roman"/>
          <w:sz w:val="24"/>
          <w:szCs w:val="24"/>
          <w:lang w:val="en-GB"/>
        </w:rPr>
        <w:tab/>
        <w:t>Site operatives to be employed on the contract (if relevant)</w:t>
      </w:r>
    </w:p>
    <w:p w14:paraId="580B9E63"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a -</w:t>
      </w:r>
      <w:r w:rsidRPr="00F9409A">
        <w:rPr>
          <w:rFonts w:ascii="Times New Roman" w:hAnsi="Times New Roman"/>
          <w:sz w:val="24"/>
          <w:szCs w:val="24"/>
          <w:lang w:val="en-GB"/>
        </w:rPr>
        <w:tab/>
        <w:t>Site management</w:t>
      </w:r>
      <w:r w:rsidRPr="00F9409A">
        <w:rPr>
          <w:rFonts w:ascii="Times New Roman" w:hAnsi="Times New Roman"/>
          <w:sz w:val="24"/>
          <w:szCs w:val="24"/>
          <w:lang w:val="en-GB"/>
        </w:rPr>
        <w:tab/>
        <w:t>........................</w:t>
      </w:r>
    </w:p>
    <w:p w14:paraId="50C81102"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b -</w:t>
      </w:r>
      <w:r w:rsidRPr="00F9409A">
        <w:rPr>
          <w:rFonts w:ascii="Times New Roman" w:hAnsi="Times New Roman"/>
          <w:sz w:val="24"/>
          <w:szCs w:val="24"/>
          <w:lang w:val="en-GB"/>
        </w:rPr>
        <w:tab/>
        <w:t>Administrative staff</w:t>
      </w:r>
      <w:r w:rsidRPr="00F9409A">
        <w:rPr>
          <w:rFonts w:ascii="Times New Roman" w:hAnsi="Times New Roman"/>
          <w:sz w:val="24"/>
          <w:szCs w:val="24"/>
          <w:lang w:val="en-GB"/>
        </w:rPr>
        <w:tab/>
        <w:t>........................</w:t>
      </w:r>
    </w:p>
    <w:p w14:paraId="264159C9" w14:textId="77777777" w:rsidR="00DE2CE0" w:rsidRPr="00F9409A" w:rsidRDefault="00DE2CE0" w:rsidP="00DE2CE0">
      <w:pPr>
        <w:pStyle w:val="text-3mezera"/>
        <w:widowControl/>
        <w:tabs>
          <w:tab w:val="left" w:pos="426"/>
          <w:tab w:val="left" w:pos="1134"/>
          <w:tab w:val="left" w:pos="6096"/>
          <w:tab w:val="left" w:pos="6379"/>
        </w:tabs>
        <w:ind w:left="708"/>
        <w:rPr>
          <w:rFonts w:ascii="Times New Roman" w:hAnsi="Times New Roman"/>
          <w:sz w:val="24"/>
          <w:szCs w:val="24"/>
          <w:lang w:val="en-GB"/>
        </w:rPr>
      </w:pPr>
      <w:r w:rsidRPr="00F9409A">
        <w:rPr>
          <w:rFonts w:ascii="Times New Roman" w:hAnsi="Times New Roman"/>
          <w:sz w:val="24"/>
          <w:szCs w:val="24"/>
          <w:lang w:val="en-GB"/>
        </w:rPr>
        <w:t>c -</w:t>
      </w:r>
      <w:r w:rsidRPr="00F9409A">
        <w:rPr>
          <w:rFonts w:ascii="Times New Roman" w:hAnsi="Times New Roman"/>
          <w:sz w:val="24"/>
          <w:szCs w:val="24"/>
          <w:lang w:val="en-GB"/>
        </w:rPr>
        <w:tab/>
        <w:t>Technical staff</w:t>
      </w:r>
    </w:p>
    <w:p w14:paraId="341E489D"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Engineers</w:t>
      </w:r>
      <w:r w:rsidRPr="00F9409A">
        <w:rPr>
          <w:rFonts w:ascii="Times New Roman" w:hAnsi="Times New Roman"/>
          <w:sz w:val="24"/>
          <w:szCs w:val="24"/>
          <w:lang w:val="en-GB"/>
        </w:rPr>
        <w:tab/>
        <w:t>........................</w:t>
      </w:r>
    </w:p>
    <w:p w14:paraId="08D48BA6"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Surveyors</w:t>
      </w:r>
    </w:p>
    <w:p w14:paraId="5CFE2643"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Foremen</w:t>
      </w:r>
      <w:r w:rsidRPr="00F9409A">
        <w:rPr>
          <w:rFonts w:ascii="Times New Roman" w:hAnsi="Times New Roman"/>
          <w:sz w:val="24"/>
          <w:szCs w:val="24"/>
          <w:lang w:val="en-GB"/>
        </w:rPr>
        <w:tab/>
        <w:t>........................</w:t>
      </w:r>
    </w:p>
    <w:p w14:paraId="1D0EB2B5"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Mechanics</w:t>
      </w:r>
    </w:p>
    <w:p w14:paraId="57EA7F7A"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Technicians</w:t>
      </w:r>
      <w:r w:rsidRPr="00F9409A">
        <w:rPr>
          <w:rFonts w:ascii="Times New Roman" w:hAnsi="Times New Roman"/>
          <w:sz w:val="24"/>
          <w:szCs w:val="24"/>
          <w:lang w:val="en-GB"/>
        </w:rPr>
        <w:tab/>
        <w:t>........................</w:t>
      </w:r>
    </w:p>
    <w:p w14:paraId="5A294E39"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Machine operators</w:t>
      </w:r>
    </w:p>
    <w:p w14:paraId="7DAAD7EA"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Drivers</w:t>
      </w:r>
      <w:r w:rsidRPr="00F9409A">
        <w:rPr>
          <w:rFonts w:ascii="Times New Roman" w:hAnsi="Times New Roman"/>
          <w:sz w:val="24"/>
          <w:szCs w:val="24"/>
          <w:lang w:val="en-GB"/>
        </w:rPr>
        <w:tab/>
        <w:t>........................</w:t>
      </w:r>
    </w:p>
    <w:p w14:paraId="1E2A2BD6"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Other skilled staff</w:t>
      </w:r>
    </w:p>
    <w:p w14:paraId="52E08616"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 xml:space="preserve">- Labourers and unskilled staff </w:t>
      </w:r>
      <w:r w:rsidRPr="00F9409A">
        <w:rPr>
          <w:rFonts w:ascii="Times New Roman" w:hAnsi="Times New Roman"/>
          <w:sz w:val="24"/>
          <w:szCs w:val="24"/>
          <w:lang w:val="en-GB"/>
        </w:rPr>
        <w:tab/>
        <w:t>........................</w:t>
      </w:r>
    </w:p>
    <w:p w14:paraId="0A84CF90" w14:textId="77777777" w:rsidR="00DE2CE0" w:rsidRPr="00F9409A" w:rsidRDefault="00DE2CE0" w:rsidP="00DE2CE0">
      <w:pPr>
        <w:pStyle w:val="text-3mezera"/>
        <w:widowControl/>
        <w:tabs>
          <w:tab w:val="left" w:pos="426"/>
          <w:tab w:val="left" w:pos="1134"/>
          <w:tab w:val="left" w:pos="6096"/>
          <w:tab w:val="left" w:pos="6379"/>
        </w:tabs>
        <w:ind w:left="1416"/>
        <w:rPr>
          <w:rFonts w:ascii="Times New Roman" w:hAnsi="Times New Roman"/>
          <w:sz w:val="24"/>
          <w:szCs w:val="24"/>
          <w:lang w:val="en-GB"/>
        </w:rPr>
      </w:pPr>
      <w:r w:rsidRPr="00F9409A">
        <w:rPr>
          <w:rFonts w:ascii="Times New Roman" w:hAnsi="Times New Roman"/>
          <w:sz w:val="24"/>
          <w:szCs w:val="24"/>
          <w:lang w:val="en-GB"/>
        </w:rPr>
        <w:t>_______________________________________________</w:t>
      </w:r>
    </w:p>
    <w:p w14:paraId="241B8B6D" w14:textId="77777777" w:rsidR="00DE2CE0" w:rsidRPr="00F9409A" w:rsidRDefault="00DE2CE0" w:rsidP="00DE2CE0">
      <w:pPr>
        <w:pStyle w:val="text-3mezera"/>
        <w:widowControl/>
        <w:tabs>
          <w:tab w:val="left" w:pos="426"/>
          <w:tab w:val="left" w:pos="1134"/>
          <w:tab w:val="left" w:pos="6096"/>
          <w:tab w:val="left" w:pos="6379"/>
        </w:tabs>
        <w:spacing w:before="240"/>
        <w:ind w:left="1418"/>
        <w:rPr>
          <w:rFonts w:ascii="Times New Roman" w:hAnsi="Times New Roman"/>
          <w:sz w:val="24"/>
          <w:szCs w:val="24"/>
          <w:lang w:val="en-GB"/>
        </w:rPr>
      </w:pPr>
      <w:r w:rsidRPr="00F9409A">
        <w:rPr>
          <w:rFonts w:ascii="Times New Roman" w:hAnsi="Times New Roman"/>
          <w:sz w:val="24"/>
          <w:szCs w:val="24"/>
          <w:lang w:val="en-GB"/>
        </w:rPr>
        <w:lastRenderedPageBreak/>
        <w:t>Total</w:t>
      </w:r>
      <w:r w:rsidRPr="00F9409A">
        <w:rPr>
          <w:rFonts w:ascii="Times New Roman" w:hAnsi="Times New Roman"/>
          <w:sz w:val="24"/>
          <w:szCs w:val="24"/>
          <w:lang w:val="en-GB"/>
        </w:rPr>
        <w:tab/>
        <w:t>===========</w:t>
      </w:r>
    </w:p>
    <w:p w14:paraId="4FC08C58"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28D4EB34" w14:textId="77777777" w:rsidR="00DE2CE0" w:rsidRPr="00F9409A" w:rsidRDefault="00DE2CE0" w:rsidP="00DE2CE0">
      <w:pPr>
        <w:pStyle w:val="text"/>
        <w:widowControl/>
        <w:spacing w:before="0" w:line="240" w:lineRule="auto"/>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0B4FFE90" w14:textId="77777777" w:rsidR="00DE2CE0" w:rsidRPr="00F9409A" w:rsidRDefault="00DE2CE0" w:rsidP="00DE2CE0">
      <w:pPr>
        <w:pStyle w:val="text"/>
        <w:widowControl/>
        <w:spacing w:before="0" w:line="240" w:lineRule="auto"/>
        <w:rPr>
          <w:rFonts w:ascii="Times New Roman" w:hAnsi="Times New Roman"/>
          <w:szCs w:val="24"/>
          <w:lang w:val="en-GB"/>
        </w:rPr>
      </w:pPr>
    </w:p>
    <w:p w14:paraId="16E59788" w14:textId="77777777" w:rsidR="00DE2CE0" w:rsidRPr="00F9409A" w:rsidRDefault="00DE2CE0" w:rsidP="00DE2CE0">
      <w:pPr>
        <w:pStyle w:val="text"/>
        <w:widowControl/>
        <w:rPr>
          <w:rFonts w:ascii="Times New Roman" w:hAnsi="Times New Roman"/>
          <w:b/>
          <w:szCs w:val="24"/>
          <w:lang w:val="en-GB"/>
        </w:rPr>
      </w:pPr>
      <w:r w:rsidRPr="00F9409A">
        <w:rPr>
          <w:rFonts w:ascii="Times New Roman" w:hAnsi="Times New Roman"/>
          <w:szCs w:val="24"/>
          <w:lang w:val="en-GB"/>
        </w:rPr>
        <w:t>Date ............................................</w:t>
      </w:r>
    </w:p>
    <w:p w14:paraId="00F2FF3F" w14:textId="77777777" w:rsidR="00DE2CE0" w:rsidRPr="00F9409A" w:rsidRDefault="00DE2CE0" w:rsidP="00DE2CE0">
      <w:pPr>
        <w:pStyle w:val="Volume"/>
        <w:widowControl/>
        <w:spacing w:before="0"/>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0536C844" w14:textId="77777777" w:rsidR="00DE2CE0" w:rsidRPr="00F9409A" w:rsidRDefault="00DE2CE0" w:rsidP="00DE2CE0">
      <w:pPr>
        <w:pStyle w:val="Section"/>
        <w:rPr>
          <w:rFonts w:ascii="Times New Roman" w:hAnsi="Times New Roman"/>
          <w:sz w:val="24"/>
          <w:szCs w:val="24"/>
          <w:lang w:val="en-GB"/>
        </w:rPr>
      </w:pPr>
    </w:p>
    <w:p w14:paraId="21AD8AE9"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19B6C015" w14:textId="77777777" w:rsidR="00DE2CE0" w:rsidRPr="00F9409A" w:rsidRDefault="00DE2CE0" w:rsidP="00DE2CE0">
      <w:pPr>
        <w:pStyle w:val="Section"/>
        <w:widowControl/>
        <w:rPr>
          <w:rFonts w:ascii="Times New Roman" w:hAnsi="Times New Roman"/>
          <w:sz w:val="24"/>
          <w:szCs w:val="24"/>
          <w:lang w:val="en-GB"/>
        </w:rPr>
      </w:pPr>
    </w:p>
    <w:p w14:paraId="12F398FF" w14:textId="77777777" w:rsidR="00DE2CE0" w:rsidRPr="00F9409A" w:rsidRDefault="00DE2CE0" w:rsidP="00227F9C">
      <w:pPr>
        <w:pStyle w:val="Heading1"/>
      </w:pPr>
      <w:bookmarkStart w:id="71" w:name="_Toc41823845"/>
      <w:bookmarkStart w:id="72" w:name="_Toc41877042"/>
      <w:r w:rsidRPr="00F9409A">
        <w:t>FORM 4.6.1.2</w:t>
      </w:r>
      <w:bookmarkEnd w:id="71"/>
    </w:p>
    <w:p w14:paraId="264122AD" w14:textId="77777777" w:rsidR="00DE2CE0" w:rsidRPr="00F9409A" w:rsidRDefault="00DE2CE0" w:rsidP="00227F9C">
      <w:pPr>
        <w:pStyle w:val="Heading1"/>
      </w:pPr>
      <w:bookmarkStart w:id="73" w:name="_Toc41823846"/>
      <w:r w:rsidRPr="00F9409A">
        <w:t>STAFF TO BE EMPLOYED ON THE CONTRACT</w:t>
      </w:r>
      <w:bookmarkEnd w:id="72"/>
      <w:bookmarkEnd w:id="73"/>
    </w:p>
    <w:p w14:paraId="2BDC133D" w14:textId="77777777" w:rsidR="00DE2CE0" w:rsidRPr="00F9409A" w:rsidRDefault="00DE2CE0" w:rsidP="00DE2CE0">
      <w:pPr>
        <w:pStyle w:val="text-3mezera"/>
        <w:widowControl/>
        <w:rPr>
          <w:rFonts w:ascii="Times New Roman" w:hAnsi="Times New Roman"/>
          <w:sz w:val="24"/>
          <w:szCs w:val="24"/>
          <w:lang w:val="en-GB"/>
        </w:rPr>
      </w:pPr>
    </w:p>
    <w:p w14:paraId="34DAD8D3" w14:textId="77777777" w:rsidR="00DE2CE0" w:rsidRPr="00F9409A" w:rsidRDefault="00DE2CE0" w:rsidP="00DE2CE0">
      <w:pPr>
        <w:pStyle w:val="text-3mezera"/>
        <w:widowControl/>
        <w:spacing w:before="0" w:line="240" w:lineRule="auto"/>
        <w:rPr>
          <w:rFonts w:ascii="Times New Roman" w:hAnsi="Times New Roman"/>
          <w:sz w:val="24"/>
          <w:szCs w:val="24"/>
          <w:lang w:val="en-GB"/>
        </w:rPr>
      </w:pPr>
    </w:p>
    <w:tbl>
      <w:tblPr>
        <w:tblW w:w="10963" w:type="dxa"/>
        <w:jc w:val="center"/>
        <w:tblLayout w:type="fixed"/>
        <w:tblCellMar>
          <w:left w:w="107" w:type="dxa"/>
          <w:right w:w="107" w:type="dxa"/>
        </w:tblCellMar>
        <w:tblLook w:val="0000" w:firstRow="0" w:lastRow="0" w:firstColumn="0" w:lastColumn="0" w:noHBand="0" w:noVBand="0"/>
      </w:tblPr>
      <w:tblGrid>
        <w:gridCol w:w="1702"/>
        <w:gridCol w:w="1417"/>
        <w:gridCol w:w="601"/>
        <w:gridCol w:w="1242"/>
        <w:gridCol w:w="1937"/>
        <w:gridCol w:w="2032"/>
        <w:gridCol w:w="2032"/>
      </w:tblGrid>
      <w:tr w:rsidR="00DE2CE0" w:rsidRPr="00F9409A" w14:paraId="272AEC9A" w14:textId="77777777" w:rsidTr="009C5550">
        <w:trPr>
          <w:cantSplit/>
          <w:jc w:val="center"/>
        </w:trPr>
        <w:tc>
          <w:tcPr>
            <w:tcW w:w="1702" w:type="dxa"/>
            <w:tcBorders>
              <w:top w:val="single" w:sz="12" w:space="0" w:color="auto"/>
              <w:left w:val="single" w:sz="12" w:space="0" w:color="auto"/>
            </w:tcBorders>
          </w:tcPr>
          <w:p w14:paraId="4ABCE7B0" w14:textId="77777777" w:rsidR="00DE2CE0" w:rsidRPr="00F9409A" w:rsidRDefault="00DE2CE0" w:rsidP="001D49B5">
            <w:pPr>
              <w:pStyle w:val="tabulka"/>
              <w:widowControl/>
              <w:ind w:left="0"/>
              <w:jc w:val="left"/>
              <w:rPr>
                <w:rFonts w:ascii="Times New Roman" w:hAnsi="Times New Roman"/>
                <w:b/>
                <w:sz w:val="24"/>
                <w:szCs w:val="24"/>
                <w:lang w:val="en-GB"/>
              </w:rPr>
            </w:pPr>
            <w:r w:rsidRPr="00F9409A">
              <w:rPr>
                <w:rFonts w:ascii="Times New Roman" w:hAnsi="Times New Roman"/>
                <w:b/>
                <w:sz w:val="24"/>
                <w:szCs w:val="24"/>
                <w:lang w:val="en-GB"/>
              </w:rPr>
              <w:t>Position/Name</w:t>
            </w:r>
          </w:p>
        </w:tc>
        <w:tc>
          <w:tcPr>
            <w:tcW w:w="1417" w:type="dxa"/>
            <w:tcBorders>
              <w:top w:val="single" w:sz="12" w:space="0" w:color="auto"/>
              <w:left w:val="single" w:sz="6" w:space="0" w:color="auto"/>
              <w:right w:val="single" w:sz="6" w:space="0" w:color="auto"/>
            </w:tcBorders>
          </w:tcPr>
          <w:p w14:paraId="4C1122A4"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Nationality</w:t>
            </w:r>
          </w:p>
        </w:tc>
        <w:tc>
          <w:tcPr>
            <w:tcW w:w="601" w:type="dxa"/>
            <w:tcBorders>
              <w:top w:val="single" w:sz="12" w:space="0" w:color="auto"/>
              <w:left w:val="single" w:sz="6" w:space="0" w:color="auto"/>
              <w:right w:val="single" w:sz="6" w:space="0" w:color="auto"/>
            </w:tcBorders>
          </w:tcPr>
          <w:p w14:paraId="486ACBB0" w14:textId="77777777" w:rsidR="00DE2CE0" w:rsidRPr="00F9409A" w:rsidRDefault="00DE2CE0" w:rsidP="009C5550">
            <w:pPr>
              <w:pStyle w:val="tabulka"/>
              <w:widowControl/>
              <w:rPr>
                <w:rFonts w:ascii="Times New Roman" w:hAnsi="Times New Roman"/>
                <w:b/>
                <w:sz w:val="24"/>
                <w:szCs w:val="24"/>
                <w:lang w:val="en-GB"/>
              </w:rPr>
            </w:pPr>
            <w:r w:rsidRPr="00F9409A">
              <w:rPr>
                <w:rFonts w:ascii="Times New Roman" w:hAnsi="Times New Roman"/>
                <w:b/>
                <w:sz w:val="24"/>
                <w:szCs w:val="24"/>
                <w:lang w:val="en-GB"/>
              </w:rPr>
              <w:t>Age</w:t>
            </w:r>
          </w:p>
        </w:tc>
        <w:tc>
          <w:tcPr>
            <w:tcW w:w="1242" w:type="dxa"/>
            <w:tcBorders>
              <w:top w:val="single" w:sz="12" w:space="0" w:color="auto"/>
              <w:left w:val="single" w:sz="6" w:space="0" w:color="auto"/>
              <w:right w:val="single" w:sz="6" w:space="0" w:color="auto"/>
            </w:tcBorders>
          </w:tcPr>
          <w:p w14:paraId="4414FE2C"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Education</w:t>
            </w:r>
          </w:p>
        </w:tc>
        <w:tc>
          <w:tcPr>
            <w:tcW w:w="1937" w:type="dxa"/>
            <w:tcBorders>
              <w:top w:val="single" w:sz="12" w:space="0" w:color="auto"/>
              <w:left w:val="single" w:sz="6" w:space="0" w:color="auto"/>
              <w:right w:val="single" w:sz="6" w:space="0" w:color="auto"/>
            </w:tcBorders>
          </w:tcPr>
          <w:p w14:paraId="7467B2A7"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Years of experience (with the company/in construction)</w:t>
            </w:r>
          </w:p>
        </w:tc>
        <w:tc>
          <w:tcPr>
            <w:tcW w:w="2032" w:type="dxa"/>
            <w:tcBorders>
              <w:top w:val="single" w:sz="12" w:space="0" w:color="auto"/>
              <w:left w:val="single" w:sz="6" w:space="0" w:color="auto"/>
              <w:right w:val="single" w:sz="12" w:space="0" w:color="auto"/>
            </w:tcBorders>
          </w:tcPr>
          <w:p w14:paraId="493D943F"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Major works for which responsible (project/value)</w:t>
            </w:r>
          </w:p>
        </w:tc>
        <w:tc>
          <w:tcPr>
            <w:tcW w:w="2032" w:type="dxa"/>
            <w:tcBorders>
              <w:top w:val="single" w:sz="12" w:space="0" w:color="auto"/>
              <w:left w:val="single" w:sz="6" w:space="0" w:color="auto"/>
              <w:right w:val="single" w:sz="12" w:space="0" w:color="auto"/>
            </w:tcBorders>
          </w:tcPr>
          <w:p w14:paraId="5A6D1E29"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 xml:space="preserve">Employed by (in case of a joint tender, indicate the name of the consortium member employing the staff) </w:t>
            </w:r>
          </w:p>
        </w:tc>
      </w:tr>
      <w:tr w:rsidR="00DE2CE0" w:rsidRPr="00F9409A" w14:paraId="08797F82" w14:textId="77777777" w:rsidTr="009C5550">
        <w:trPr>
          <w:cantSplit/>
          <w:jc w:val="center"/>
        </w:trPr>
        <w:tc>
          <w:tcPr>
            <w:tcW w:w="1702" w:type="dxa"/>
            <w:tcBorders>
              <w:top w:val="single" w:sz="12" w:space="0" w:color="auto"/>
              <w:left w:val="single" w:sz="12" w:space="0" w:color="auto"/>
              <w:bottom w:val="single" w:sz="6" w:space="0" w:color="auto"/>
              <w:right w:val="single" w:sz="6" w:space="0" w:color="auto"/>
            </w:tcBorders>
          </w:tcPr>
          <w:p w14:paraId="34C3A464"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Borders>
              <w:top w:val="single" w:sz="12" w:space="0" w:color="auto"/>
              <w:bottom w:val="single" w:sz="6" w:space="0" w:color="auto"/>
              <w:right w:val="single" w:sz="6" w:space="0" w:color="auto"/>
            </w:tcBorders>
          </w:tcPr>
          <w:p w14:paraId="50865F01"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top w:val="single" w:sz="12" w:space="0" w:color="auto"/>
              <w:bottom w:val="single" w:sz="6" w:space="0" w:color="auto"/>
            </w:tcBorders>
          </w:tcPr>
          <w:p w14:paraId="4DF77890"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top w:val="single" w:sz="12" w:space="0" w:color="auto"/>
              <w:left w:val="single" w:sz="6" w:space="0" w:color="auto"/>
              <w:bottom w:val="single" w:sz="6" w:space="0" w:color="auto"/>
              <w:right w:val="single" w:sz="6" w:space="0" w:color="auto"/>
            </w:tcBorders>
          </w:tcPr>
          <w:p w14:paraId="29D905EE"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top w:val="single" w:sz="12" w:space="0" w:color="auto"/>
              <w:bottom w:val="single" w:sz="6" w:space="0" w:color="auto"/>
            </w:tcBorders>
          </w:tcPr>
          <w:p w14:paraId="05C5383B"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7A0AEED2"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1078E1C2"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B16B52D" w14:textId="77777777" w:rsidTr="009C5550">
        <w:trPr>
          <w:cantSplit/>
          <w:trHeight w:val="260"/>
          <w:jc w:val="center"/>
        </w:trPr>
        <w:tc>
          <w:tcPr>
            <w:tcW w:w="1702" w:type="dxa"/>
            <w:tcBorders>
              <w:left w:val="single" w:sz="12" w:space="0" w:color="auto"/>
              <w:right w:val="single" w:sz="6" w:space="0" w:color="auto"/>
            </w:tcBorders>
          </w:tcPr>
          <w:p w14:paraId="381D6243"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5A4F7B7B"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3641010A"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76D1B0ED"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657D5B32"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15208AF9"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1C8024F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8954011" w14:textId="77777777" w:rsidTr="009C5550">
        <w:trPr>
          <w:cantSplit/>
          <w:trHeight w:val="260"/>
          <w:jc w:val="center"/>
        </w:trPr>
        <w:tc>
          <w:tcPr>
            <w:tcW w:w="1702" w:type="dxa"/>
            <w:tcBorders>
              <w:left w:val="single" w:sz="12" w:space="0" w:color="auto"/>
              <w:right w:val="single" w:sz="6" w:space="0" w:color="auto"/>
            </w:tcBorders>
          </w:tcPr>
          <w:p w14:paraId="313167F3"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4F6D9EA2"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3B6B8006"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261B317C"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7C462A93"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2ADC4303"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5F039C6F"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827BF18" w14:textId="77777777" w:rsidTr="009C5550">
        <w:trPr>
          <w:cantSplit/>
          <w:jc w:val="center"/>
        </w:trPr>
        <w:tc>
          <w:tcPr>
            <w:tcW w:w="1702" w:type="dxa"/>
            <w:tcBorders>
              <w:top w:val="single" w:sz="12" w:space="0" w:color="auto"/>
              <w:left w:val="single" w:sz="12" w:space="0" w:color="auto"/>
              <w:bottom w:val="single" w:sz="6" w:space="0" w:color="auto"/>
              <w:right w:val="single" w:sz="6" w:space="0" w:color="auto"/>
            </w:tcBorders>
          </w:tcPr>
          <w:p w14:paraId="00C79BAE"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Borders>
              <w:top w:val="single" w:sz="12" w:space="0" w:color="auto"/>
              <w:bottom w:val="single" w:sz="6" w:space="0" w:color="auto"/>
              <w:right w:val="single" w:sz="6" w:space="0" w:color="auto"/>
            </w:tcBorders>
          </w:tcPr>
          <w:p w14:paraId="04AC0AFA"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top w:val="single" w:sz="12" w:space="0" w:color="auto"/>
              <w:bottom w:val="single" w:sz="6" w:space="0" w:color="auto"/>
            </w:tcBorders>
          </w:tcPr>
          <w:p w14:paraId="572DC51A"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top w:val="single" w:sz="12" w:space="0" w:color="auto"/>
              <w:left w:val="single" w:sz="6" w:space="0" w:color="auto"/>
              <w:bottom w:val="single" w:sz="6" w:space="0" w:color="auto"/>
              <w:right w:val="single" w:sz="6" w:space="0" w:color="auto"/>
            </w:tcBorders>
          </w:tcPr>
          <w:p w14:paraId="11EF6932"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top w:val="single" w:sz="12" w:space="0" w:color="auto"/>
              <w:bottom w:val="single" w:sz="6" w:space="0" w:color="auto"/>
            </w:tcBorders>
          </w:tcPr>
          <w:p w14:paraId="28A36939"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2008832E"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019D3C87"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6EB64E6" w14:textId="77777777" w:rsidTr="009C5550">
        <w:trPr>
          <w:cantSplit/>
          <w:trHeight w:hRule="exact" w:val="260"/>
          <w:jc w:val="center"/>
        </w:trPr>
        <w:tc>
          <w:tcPr>
            <w:tcW w:w="1702" w:type="dxa"/>
            <w:tcBorders>
              <w:left w:val="single" w:sz="12" w:space="0" w:color="auto"/>
              <w:right w:val="single" w:sz="6" w:space="0" w:color="auto"/>
            </w:tcBorders>
          </w:tcPr>
          <w:p w14:paraId="77DAAA19"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1ABC7722"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4B3320C1"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037C57F2"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54468B7F"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316263E6"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269F437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34CEE9E" w14:textId="77777777" w:rsidTr="009C5550">
        <w:trPr>
          <w:cantSplit/>
          <w:trHeight w:hRule="exact" w:val="260"/>
          <w:jc w:val="center"/>
        </w:trPr>
        <w:tc>
          <w:tcPr>
            <w:tcW w:w="1702" w:type="dxa"/>
            <w:tcBorders>
              <w:left w:val="single" w:sz="12" w:space="0" w:color="auto"/>
              <w:right w:val="single" w:sz="6" w:space="0" w:color="auto"/>
            </w:tcBorders>
          </w:tcPr>
          <w:p w14:paraId="4F8AA864"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156AE031"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402785CD"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4744E6AF"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39529FEA"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31CDB3C4"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3B76454A"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EAD4BFE" w14:textId="77777777" w:rsidTr="009C5550">
        <w:trPr>
          <w:cantSplit/>
          <w:jc w:val="center"/>
        </w:trPr>
        <w:tc>
          <w:tcPr>
            <w:tcW w:w="1702" w:type="dxa"/>
            <w:tcBorders>
              <w:top w:val="single" w:sz="12" w:space="0" w:color="auto"/>
              <w:left w:val="single" w:sz="12" w:space="0" w:color="auto"/>
              <w:bottom w:val="single" w:sz="6" w:space="0" w:color="auto"/>
              <w:right w:val="single" w:sz="6" w:space="0" w:color="auto"/>
            </w:tcBorders>
          </w:tcPr>
          <w:p w14:paraId="796AE8DB" w14:textId="77777777" w:rsidR="00DE2CE0" w:rsidRPr="00F9409A" w:rsidRDefault="00DE2CE0" w:rsidP="00E41010">
            <w:pPr>
              <w:pStyle w:val="tabulka"/>
              <w:widowControl/>
              <w:ind w:left="0"/>
              <w:jc w:val="left"/>
              <w:rPr>
                <w:rFonts w:ascii="Times New Roman" w:hAnsi="Times New Roman"/>
                <w:b/>
                <w:sz w:val="24"/>
                <w:szCs w:val="24"/>
                <w:lang w:val="en-GB"/>
              </w:rPr>
            </w:pPr>
            <w:r w:rsidRPr="00F9409A">
              <w:rPr>
                <w:rFonts w:ascii="Times New Roman" w:hAnsi="Times New Roman"/>
                <w:b/>
                <w:sz w:val="24"/>
                <w:szCs w:val="24"/>
                <w:lang w:val="en-GB"/>
              </w:rPr>
              <w:t>Quality control .........................................</w:t>
            </w:r>
          </w:p>
          <w:p w14:paraId="15740203"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Borders>
              <w:top w:val="single" w:sz="12" w:space="0" w:color="auto"/>
              <w:bottom w:val="single" w:sz="6" w:space="0" w:color="auto"/>
              <w:right w:val="single" w:sz="6" w:space="0" w:color="auto"/>
            </w:tcBorders>
          </w:tcPr>
          <w:p w14:paraId="1E7DE8A9"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top w:val="single" w:sz="12" w:space="0" w:color="auto"/>
              <w:bottom w:val="single" w:sz="6" w:space="0" w:color="auto"/>
            </w:tcBorders>
          </w:tcPr>
          <w:p w14:paraId="5F535E61"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top w:val="single" w:sz="12" w:space="0" w:color="auto"/>
              <w:left w:val="single" w:sz="6" w:space="0" w:color="auto"/>
              <w:bottom w:val="single" w:sz="6" w:space="0" w:color="auto"/>
              <w:right w:val="single" w:sz="6" w:space="0" w:color="auto"/>
            </w:tcBorders>
          </w:tcPr>
          <w:p w14:paraId="1C5897EA"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top w:val="single" w:sz="12" w:space="0" w:color="auto"/>
              <w:bottom w:val="single" w:sz="6" w:space="0" w:color="auto"/>
            </w:tcBorders>
          </w:tcPr>
          <w:p w14:paraId="0DC8BC56" w14:textId="77777777" w:rsidR="00DE2CE0" w:rsidRPr="00F9409A" w:rsidRDefault="00DE2CE0" w:rsidP="009C5550">
            <w:pPr>
              <w:pStyle w:val="tabulka"/>
              <w:widowControl/>
              <w:rPr>
                <w:rFonts w:ascii="Times New Roman" w:hAnsi="Times New Roman"/>
                <w:sz w:val="24"/>
                <w:szCs w:val="24"/>
                <w:lang w:val="en-GB"/>
              </w:rPr>
            </w:pPr>
          </w:p>
          <w:p w14:paraId="68EDD7ED"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2032" w:type="dxa"/>
            <w:tcBorders>
              <w:top w:val="single" w:sz="12" w:space="0" w:color="auto"/>
              <w:left w:val="single" w:sz="6" w:space="0" w:color="auto"/>
              <w:bottom w:val="single" w:sz="6" w:space="0" w:color="auto"/>
              <w:right w:val="single" w:sz="12" w:space="0" w:color="auto"/>
            </w:tcBorders>
          </w:tcPr>
          <w:p w14:paraId="07819124"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10A9D717"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9196C27" w14:textId="77777777" w:rsidTr="009C5550">
        <w:trPr>
          <w:cantSplit/>
          <w:trHeight w:hRule="exact" w:val="260"/>
          <w:jc w:val="center"/>
        </w:trPr>
        <w:tc>
          <w:tcPr>
            <w:tcW w:w="1702" w:type="dxa"/>
            <w:tcBorders>
              <w:left w:val="single" w:sz="12" w:space="0" w:color="auto"/>
              <w:right w:val="single" w:sz="6" w:space="0" w:color="auto"/>
            </w:tcBorders>
          </w:tcPr>
          <w:p w14:paraId="394949C8"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4BA056D2"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612F95F9"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79994992"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08A85742"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3D284423"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4CCABF4B"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B7F7311" w14:textId="77777777" w:rsidTr="009C5550">
        <w:trPr>
          <w:cantSplit/>
          <w:trHeight w:hRule="exact" w:val="260"/>
          <w:jc w:val="center"/>
        </w:trPr>
        <w:tc>
          <w:tcPr>
            <w:tcW w:w="1702" w:type="dxa"/>
            <w:tcBorders>
              <w:left w:val="single" w:sz="12" w:space="0" w:color="auto"/>
              <w:right w:val="single" w:sz="6" w:space="0" w:color="auto"/>
            </w:tcBorders>
          </w:tcPr>
          <w:p w14:paraId="7F56C7B7"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3F38B67C"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7DBD8863"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6B2639E5"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3487F0D1"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5E2E47AF"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3080E28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D029ED5" w14:textId="77777777" w:rsidTr="009C5550">
        <w:trPr>
          <w:cantSplit/>
          <w:jc w:val="center"/>
        </w:trPr>
        <w:tc>
          <w:tcPr>
            <w:tcW w:w="1702" w:type="dxa"/>
            <w:tcBorders>
              <w:top w:val="single" w:sz="12" w:space="0" w:color="auto"/>
              <w:left w:val="single" w:sz="12" w:space="0" w:color="auto"/>
              <w:bottom w:val="single" w:sz="6" w:space="0" w:color="auto"/>
              <w:right w:val="single" w:sz="6" w:space="0" w:color="auto"/>
            </w:tcBorders>
          </w:tcPr>
          <w:p w14:paraId="436E3016" w14:textId="77777777" w:rsidR="00DE2CE0" w:rsidRPr="00F9409A" w:rsidRDefault="00DE2CE0" w:rsidP="00E41010">
            <w:pPr>
              <w:pStyle w:val="tabulka"/>
              <w:widowControl/>
              <w:ind w:left="0"/>
              <w:jc w:val="left"/>
              <w:rPr>
                <w:rFonts w:ascii="Times New Roman" w:hAnsi="Times New Roman"/>
                <w:sz w:val="24"/>
                <w:szCs w:val="24"/>
                <w:lang w:val="en-GB"/>
              </w:rPr>
            </w:pPr>
            <w:r w:rsidRPr="00F9409A">
              <w:rPr>
                <w:rFonts w:ascii="Times New Roman" w:hAnsi="Times New Roman"/>
                <w:b/>
                <w:sz w:val="24"/>
                <w:szCs w:val="24"/>
                <w:lang w:val="en-GB"/>
              </w:rPr>
              <w:t>Others responsible for .........................................</w:t>
            </w:r>
          </w:p>
        </w:tc>
        <w:tc>
          <w:tcPr>
            <w:tcW w:w="1417" w:type="dxa"/>
            <w:tcBorders>
              <w:top w:val="single" w:sz="12" w:space="0" w:color="auto"/>
              <w:bottom w:val="single" w:sz="6" w:space="0" w:color="auto"/>
              <w:right w:val="single" w:sz="6" w:space="0" w:color="auto"/>
            </w:tcBorders>
          </w:tcPr>
          <w:p w14:paraId="75379ED2"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top w:val="single" w:sz="12" w:space="0" w:color="auto"/>
              <w:bottom w:val="single" w:sz="6" w:space="0" w:color="auto"/>
            </w:tcBorders>
          </w:tcPr>
          <w:p w14:paraId="71D4CE87"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top w:val="single" w:sz="12" w:space="0" w:color="auto"/>
              <w:left w:val="single" w:sz="6" w:space="0" w:color="auto"/>
              <w:bottom w:val="single" w:sz="6" w:space="0" w:color="auto"/>
              <w:right w:val="single" w:sz="6" w:space="0" w:color="auto"/>
            </w:tcBorders>
          </w:tcPr>
          <w:p w14:paraId="0C041525"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top w:val="single" w:sz="12" w:space="0" w:color="auto"/>
              <w:bottom w:val="single" w:sz="6" w:space="0" w:color="auto"/>
            </w:tcBorders>
          </w:tcPr>
          <w:p w14:paraId="13ABE8E9" w14:textId="77777777" w:rsidR="00DE2CE0" w:rsidRPr="00F9409A" w:rsidRDefault="00DE2CE0" w:rsidP="009C5550">
            <w:pPr>
              <w:pStyle w:val="tabulka"/>
              <w:widowControl/>
              <w:rPr>
                <w:rFonts w:ascii="Times New Roman" w:hAnsi="Times New Roman"/>
                <w:sz w:val="24"/>
                <w:szCs w:val="24"/>
                <w:lang w:val="en-GB"/>
              </w:rPr>
            </w:pPr>
          </w:p>
          <w:p w14:paraId="4512FC8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2032" w:type="dxa"/>
            <w:tcBorders>
              <w:top w:val="single" w:sz="12" w:space="0" w:color="auto"/>
              <w:left w:val="single" w:sz="6" w:space="0" w:color="auto"/>
              <w:bottom w:val="single" w:sz="6" w:space="0" w:color="auto"/>
              <w:right w:val="single" w:sz="12" w:space="0" w:color="auto"/>
            </w:tcBorders>
          </w:tcPr>
          <w:p w14:paraId="046E7E45"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12" w:space="0" w:color="auto"/>
              <w:left w:val="single" w:sz="6" w:space="0" w:color="auto"/>
              <w:bottom w:val="single" w:sz="6" w:space="0" w:color="auto"/>
              <w:right w:val="single" w:sz="12" w:space="0" w:color="auto"/>
            </w:tcBorders>
          </w:tcPr>
          <w:p w14:paraId="1DEECB8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C68AD26" w14:textId="77777777" w:rsidTr="009C5550">
        <w:trPr>
          <w:cantSplit/>
          <w:trHeight w:hRule="exact" w:val="260"/>
          <w:jc w:val="center"/>
        </w:trPr>
        <w:tc>
          <w:tcPr>
            <w:tcW w:w="1702" w:type="dxa"/>
            <w:tcBorders>
              <w:left w:val="single" w:sz="12" w:space="0" w:color="auto"/>
              <w:right w:val="single" w:sz="6" w:space="0" w:color="auto"/>
            </w:tcBorders>
          </w:tcPr>
          <w:p w14:paraId="18943257"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Pr>
          <w:p w14:paraId="085BE8E2"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tcBorders>
          </w:tcPr>
          <w:p w14:paraId="4901DF32"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right w:val="single" w:sz="6" w:space="0" w:color="auto"/>
            </w:tcBorders>
          </w:tcPr>
          <w:p w14:paraId="67DC6ABC" w14:textId="77777777" w:rsidR="00DE2CE0" w:rsidRPr="00F9409A" w:rsidRDefault="00DE2CE0" w:rsidP="009C5550">
            <w:pPr>
              <w:pStyle w:val="tabulka"/>
              <w:widowControl/>
              <w:rPr>
                <w:rFonts w:ascii="Times New Roman" w:hAnsi="Times New Roman"/>
                <w:sz w:val="24"/>
                <w:szCs w:val="24"/>
                <w:lang w:val="en-GB"/>
              </w:rPr>
            </w:pPr>
          </w:p>
        </w:tc>
        <w:tc>
          <w:tcPr>
            <w:tcW w:w="1937" w:type="dxa"/>
          </w:tcPr>
          <w:p w14:paraId="0DF7ABE1"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71899AB2"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right w:val="single" w:sz="12" w:space="0" w:color="auto"/>
            </w:tcBorders>
          </w:tcPr>
          <w:p w14:paraId="4700953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4EAF9A7" w14:textId="77777777" w:rsidTr="009C5550">
        <w:trPr>
          <w:cantSplit/>
          <w:trHeight w:hRule="exact" w:val="260"/>
          <w:jc w:val="center"/>
        </w:trPr>
        <w:tc>
          <w:tcPr>
            <w:tcW w:w="1702" w:type="dxa"/>
            <w:tcBorders>
              <w:left w:val="single" w:sz="12" w:space="0" w:color="auto"/>
              <w:bottom w:val="single" w:sz="6" w:space="0" w:color="auto"/>
              <w:right w:val="single" w:sz="6" w:space="0" w:color="auto"/>
            </w:tcBorders>
          </w:tcPr>
          <w:p w14:paraId="56C79306"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Borders>
              <w:bottom w:val="single" w:sz="6" w:space="0" w:color="auto"/>
            </w:tcBorders>
          </w:tcPr>
          <w:p w14:paraId="41602FB6"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left w:val="single" w:sz="6" w:space="0" w:color="auto"/>
              <w:bottom w:val="single" w:sz="6" w:space="0" w:color="auto"/>
            </w:tcBorders>
          </w:tcPr>
          <w:p w14:paraId="22132D7D"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left w:val="single" w:sz="6" w:space="0" w:color="auto"/>
              <w:bottom w:val="single" w:sz="6" w:space="0" w:color="auto"/>
              <w:right w:val="single" w:sz="6" w:space="0" w:color="auto"/>
            </w:tcBorders>
          </w:tcPr>
          <w:p w14:paraId="54C4DC1E"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bottom w:val="single" w:sz="6" w:space="0" w:color="auto"/>
            </w:tcBorders>
          </w:tcPr>
          <w:p w14:paraId="1F3D3E39"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bottom w:val="single" w:sz="6" w:space="0" w:color="auto"/>
              <w:right w:val="single" w:sz="12" w:space="0" w:color="auto"/>
            </w:tcBorders>
          </w:tcPr>
          <w:p w14:paraId="0B88C396"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left w:val="single" w:sz="6" w:space="0" w:color="auto"/>
              <w:bottom w:val="single" w:sz="6" w:space="0" w:color="auto"/>
              <w:right w:val="single" w:sz="12" w:space="0" w:color="auto"/>
            </w:tcBorders>
          </w:tcPr>
          <w:p w14:paraId="18C411C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EB6FA06" w14:textId="77777777" w:rsidTr="009C5550">
        <w:trPr>
          <w:cantSplit/>
          <w:jc w:val="center"/>
        </w:trPr>
        <w:tc>
          <w:tcPr>
            <w:tcW w:w="1702" w:type="dxa"/>
            <w:tcBorders>
              <w:top w:val="single" w:sz="6" w:space="0" w:color="auto"/>
              <w:left w:val="single" w:sz="12" w:space="0" w:color="auto"/>
              <w:bottom w:val="single" w:sz="12" w:space="0" w:color="auto"/>
              <w:right w:val="single" w:sz="6" w:space="0" w:color="auto"/>
            </w:tcBorders>
          </w:tcPr>
          <w:p w14:paraId="357846E6" w14:textId="77777777" w:rsidR="00DE2CE0" w:rsidRPr="00F9409A" w:rsidRDefault="00DE2CE0" w:rsidP="00E41010">
            <w:pPr>
              <w:pStyle w:val="tabulka"/>
              <w:widowControl/>
              <w:ind w:left="0"/>
              <w:jc w:val="left"/>
              <w:rPr>
                <w:rFonts w:ascii="Times New Roman" w:hAnsi="Times New Roman"/>
                <w:b/>
                <w:sz w:val="24"/>
                <w:szCs w:val="24"/>
                <w:lang w:val="en-GB"/>
              </w:rPr>
            </w:pPr>
            <w:r w:rsidRPr="00F9409A">
              <w:rPr>
                <w:rFonts w:ascii="Times New Roman" w:hAnsi="Times New Roman"/>
                <w:b/>
                <w:sz w:val="24"/>
                <w:szCs w:val="24"/>
                <w:lang w:val="en-GB"/>
              </w:rPr>
              <w:lastRenderedPageBreak/>
              <w:t>Others responsible for .........................................</w:t>
            </w:r>
          </w:p>
          <w:p w14:paraId="6244A71D" w14:textId="77777777" w:rsidR="00DE2CE0" w:rsidRPr="00F9409A" w:rsidRDefault="00DE2CE0" w:rsidP="009C5550">
            <w:pPr>
              <w:pStyle w:val="tabulka"/>
              <w:widowControl/>
              <w:jc w:val="left"/>
              <w:rPr>
                <w:rFonts w:ascii="Times New Roman" w:hAnsi="Times New Roman"/>
                <w:b/>
                <w:sz w:val="24"/>
                <w:szCs w:val="24"/>
                <w:lang w:val="en-GB"/>
              </w:rPr>
            </w:pPr>
            <w:r w:rsidRPr="00F9409A">
              <w:rPr>
                <w:rFonts w:ascii="Times New Roman" w:hAnsi="Times New Roman"/>
                <w:b/>
                <w:sz w:val="24"/>
                <w:szCs w:val="24"/>
                <w:lang w:val="en-GB"/>
              </w:rPr>
              <w:t>.........................................</w:t>
            </w:r>
          </w:p>
          <w:p w14:paraId="7ECC0143" w14:textId="77777777" w:rsidR="00DE2CE0" w:rsidRPr="00F9409A" w:rsidRDefault="00DE2CE0" w:rsidP="009C5550">
            <w:pPr>
              <w:pStyle w:val="tabulka"/>
              <w:widowControl/>
              <w:jc w:val="left"/>
              <w:rPr>
                <w:rFonts w:ascii="Times New Roman" w:hAnsi="Times New Roman"/>
                <w:sz w:val="24"/>
                <w:szCs w:val="24"/>
                <w:lang w:val="en-GB"/>
              </w:rPr>
            </w:pPr>
          </w:p>
        </w:tc>
        <w:tc>
          <w:tcPr>
            <w:tcW w:w="1417" w:type="dxa"/>
            <w:tcBorders>
              <w:top w:val="single" w:sz="6" w:space="0" w:color="auto"/>
              <w:bottom w:val="single" w:sz="12" w:space="0" w:color="auto"/>
              <w:right w:val="single" w:sz="6" w:space="0" w:color="auto"/>
            </w:tcBorders>
          </w:tcPr>
          <w:p w14:paraId="73595F99" w14:textId="77777777" w:rsidR="00DE2CE0" w:rsidRPr="00F9409A" w:rsidRDefault="00DE2CE0" w:rsidP="009C5550">
            <w:pPr>
              <w:pStyle w:val="tabulka"/>
              <w:widowControl/>
              <w:rPr>
                <w:rFonts w:ascii="Times New Roman" w:hAnsi="Times New Roman"/>
                <w:sz w:val="24"/>
                <w:szCs w:val="24"/>
                <w:lang w:val="en-GB"/>
              </w:rPr>
            </w:pPr>
          </w:p>
        </w:tc>
        <w:tc>
          <w:tcPr>
            <w:tcW w:w="601" w:type="dxa"/>
            <w:tcBorders>
              <w:top w:val="single" w:sz="6" w:space="0" w:color="auto"/>
              <w:bottom w:val="single" w:sz="12" w:space="0" w:color="auto"/>
            </w:tcBorders>
          </w:tcPr>
          <w:p w14:paraId="46B55EF4" w14:textId="77777777" w:rsidR="00DE2CE0" w:rsidRPr="00F9409A" w:rsidRDefault="00DE2CE0" w:rsidP="009C5550">
            <w:pPr>
              <w:pStyle w:val="tabulka"/>
              <w:widowControl/>
              <w:rPr>
                <w:rFonts w:ascii="Times New Roman" w:hAnsi="Times New Roman"/>
                <w:sz w:val="24"/>
                <w:szCs w:val="24"/>
                <w:lang w:val="en-GB"/>
              </w:rPr>
            </w:pPr>
          </w:p>
        </w:tc>
        <w:tc>
          <w:tcPr>
            <w:tcW w:w="1242" w:type="dxa"/>
            <w:tcBorders>
              <w:top w:val="single" w:sz="6" w:space="0" w:color="auto"/>
              <w:left w:val="single" w:sz="6" w:space="0" w:color="auto"/>
              <w:bottom w:val="single" w:sz="12" w:space="0" w:color="auto"/>
              <w:right w:val="single" w:sz="6" w:space="0" w:color="auto"/>
            </w:tcBorders>
          </w:tcPr>
          <w:p w14:paraId="37087F8C" w14:textId="77777777" w:rsidR="00DE2CE0" w:rsidRPr="00F9409A" w:rsidRDefault="00DE2CE0" w:rsidP="009C5550">
            <w:pPr>
              <w:pStyle w:val="tabulka"/>
              <w:widowControl/>
              <w:rPr>
                <w:rFonts w:ascii="Times New Roman" w:hAnsi="Times New Roman"/>
                <w:sz w:val="24"/>
                <w:szCs w:val="24"/>
                <w:lang w:val="en-GB"/>
              </w:rPr>
            </w:pPr>
          </w:p>
        </w:tc>
        <w:tc>
          <w:tcPr>
            <w:tcW w:w="1937" w:type="dxa"/>
            <w:tcBorders>
              <w:top w:val="single" w:sz="6" w:space="0" w:color="auto"/>
              <w:bottom w:val="single" w:sz="12" w:space="0" w:color="auto"/>
            </w:tcBorders>
          </w:tcPr>
          <w:p w14:paraId="5C11ED95" w14:textId="77777777" w:rsidR="00DE2CE0" w:rsidRPr="00F9409A" w:rsidRDefault="00DE2CE0" w:rsidP="009C5550">
            <w:pPr>
              <w:pStyle w:val="tabulka"/>
              <w:widowControl/>
              <w:rPr>
                <w:rFonts w:ascii="Times New Roman" w:hAnsi="Times New Roman"/>
                <w:sz w:val="24"/>
                <w:szCs w:val="24"/>
                <w:lang w:val="en-GB"/>
              </w:rPr>
            </w:pPr>
          </w:p>
          <w:p w14:paraId="36D4512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2032" w:type="dxa"/>
            <w:tcBorders>
              <w:top w:val="single" w:sz="6" w:space="0" w:color="auto"/>
              <w:left w:val="single" w:sz="6" w:space="0" w:color="auto"/>
              <w:bottom w:val="single" w:sz="12" w:space="0" w:color="auto"/>
              <w:right w:val="single" w:sz="12" w:space="0" w:color="auto"/>
            </w:tcBorders>
          </w:tcPr>
          <w:p w14:paraId="0A3A582E" w14:textId="77777777" w:rsidR="00DE2CE0" w:rsidRPr="00F9409A" w:rsidRDefault="00DE2CE0" w:rsidP="009C5550">
            <w:pPr>
              <w:pStyle w:val="tabulka"/>
              <w:widowControl/>
              <w:rPr>
                <w:rFonts w:ascii="Times New Roman" w:hAnsi="Times New Roman"/>
                <w:sz w:val="24"/>
                <w:szCs w:val="24"/>
                <w:lang w:val="en-GB"/>
              </w:rPr>
            </w:pPr>
          </w:p>
        </w:tc>
        <w:tc>
          <w:tcPr>
            <w:tcW w:w="2032" w:type="dxa"/>
            <w:tcBorders>
              <w:top w:val="single" w:sz="6" w:space="0" w:color="auto"/>
              <w:left w:val="single" w:sz="6" w:space="0" w:color="auto"/>
              <w:bottom w:val="single" w:sz="12" w:space="0" w:color="auto"/>
              <w:right w:val="single" w:sz="12" w:space="0" w:color="auto"/>
            </w:tcBorders>
          </w:tcPr>
          <w:p w14:paraId="7B559EB8" w14:textId="77777777" w:rsidR="00DE2CE0" w:rsidRPr="00F9409A" w:rsidRDefault="00DE2CE0" w:rsidP="009C5550">
            <w:pPr>
              <w:pStyle w:val="tabulka"/>
              <w:widowControl/>
              <w:rPr>
                <w:rFonts w:ascii="Times New Roman" w:hAnsi="Times New Roman"/>
                <w:sz w:val="24"/>
                <w:szCs w:val="24"/>
                <w:lang w:val="en-GB"/>
              </w:rPr>
            </w:pPr>
          </w:p>
        </w:tc>
      </w:tr>
    </w:tbl>
    <w:p w14:paraId="6CA27159" w14:textId="77777777" w:rsidR="00DE2CE0" w:rsidRPr="00F9409A" w:rsidRDefault="00DE2CE0" w:rsidP="00DE2CE0">
      <w:pPr>
        <w:rPr>
          <w:rFonts w:ascii="Times New Roman" w:hAnsi="Times New Roman" w:cs="Times New Roman"/>
          <w:sz w:val="24"/>
          <w:szCs w:val="24"/>
        </w:rPr>
      </w:pPr>
    </w:p>
    <w:p w14:paraId="2EE353E0"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62158B9E"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6F9A2508"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w:t>
      </w:r>
    </w:p>
    <w:p w14:paraId="078B8EAF"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0FED7CE9" w14:textId="77777777" w:rsidR="00DE2CE0" w:rsidRPr="00F9409A" w:rsidRDefault="00DE2CE0" w:rsidP="00DE2CE0">
      <w:pPr>
        <w:pStyle w:val="Section"/>
        <w:rPr>
          <w:rFonts w:ascii="Times New Roman" w:hAnsi="Times New Roman"/>
          <w:sz w:val="24"/>
          <w:szCs w:val="24"/>
          <w:lang w:val="en-GB"/>
        </w:rPr>
      </w:pPr>
    </w:p>
    <w:p w14:paraId="24DDA600"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6636200B" w14:textId="77777777" w:rsidR="00DE2CE0" w:rsidRPr="00F9409A" w:rsidRDefault="00DE2CE0" w:rsidP="00DE2CE0">
      <w:pPr>
        <w:pStyle w:val="Section"/>
        <w:widowControl/>
        <w:rPr>
          <w:rFonts w:ascii="Times New Roman" w:hAnsi="Times New Roman"/>
          <w:sz w:val="24"/>
          <w:szCs w:val="24"/>
          <w:lang w:val="en-GB"/>
        </w:rPr>
      </w:pPr>
    </w:p>
    <w:p w14:paraId="4578423A" w14:textId="77777777" w:rsidR="00DE2CE0" w:rsidRPr="00F9409A" w:rsidRDefault="00DE2CE0" w:rsidP="00227F9C">
      <w:pPr>
        <w:pStyle w:val="Heading1"/>
      </w:pPr>
      <w:bookmarkStart w:id="74" w:name="_Toc41823847"/>
      <w:bookmarkStart w:id="75" w:name="_Toc41877043"/>
      <w:r w:rsidRPr="00F9409A">
        <w:t>FORM 4.6.1.3</w:t>
      </w:r>
      <w:bookmarkEnd w:id="74"/>
    </w:p>
    <w:p w14:paraId="31918B0E" w14:textId="77777777" w:rsidR="00DE2CE0" w:rsidRPr="00F9409A" w:rsidRDefault="00DE2CE0" w:rsidP="00227F9C">
      <w:pPr>
        <w:pStyle w:val="Heading1"/>
      </w:pPr>
      <w:bookmarkStart w:id="76" w:name="_Toc41823848"/>
      <w:r w:rsidRPr="00F9409A">
        <w:t>PROFESSIONAL EXPERIENCE OF KEY STAFF</w:t>
      </w:r>
      <w:bookmarkEnd w:id="75"/>
      <w:bookmarkEnd w:id="76"/>
    </w:p>
    <w:p w14:paraId="379065B6" w14:textId="77777777" w:rsidR="00DE2CE0" w:rsidRPr="00F9409A" w:rsidRDefault="00DE2CE0" w:rsidP="00DE2CE0">
      <w:pPr>
        <w:rPr>
          <w:rFonts w:ascii="Times New Roman" w:hAnsi="Times New Roman" w:cs="Times New Roman"/>
          <w:sz w:val="24"/>
          <w:szCs w:val="24"/>
        </w:rPr>
      </w:pPr>
    </w:p>
    <w:p w14:paraId="399AD7DA" w14:textId="77777777" w:rsidR="00DE2CE0" w:rsidRPr="00F9409A" w:rsidRDefault="00DE2CE0" w:rsidP="00227F9C">
      <w:pPr>
        <w:pStyle w:val="Heading1"/>
        <w:rPr>
          <w:lang w:val="fr-BE"/>
        </w:rPr>
      </w:pPr>
      <w:bookmarkStart w:id="77" w:name="_Toc41823849"/>
      <w:bookmarkStart w:id="78" w:name="_Toc41877044"/>
      <w:r w:rsidRPr="00F9409A">
        <w:rPr>
          <w:lang w:val="fr-BE"/>
        </w:rPr>
        <w:t>CURRICULUM VITAE</w:t>
      </w:r>
      <w:bookmarkEnd w:id="77"/>
      <w:bookmarkEnd w:id="78"/>
    </w:p>
    <w:p w14:paraId="04578CC8" w14:textId="77777777" w:rsidR="00DE2CE0" w:rsidRPr="00F9409A" w:rsidRDefault="00DE2CE0" w:rsidP="00DE2CE0">
      <w:pPr>
        <w:jc w:val="center"/>
        <w:rPr>
          <w:rFonts w:ascii="Times New Roman" w:hAnsi="Times New Roman" w:cs="Times New Roman"/>
          <w:color w:val="000000"/>
          <w:sz w:val="24"/>
          <w:szCs w:val="24"/>
          <w:lang w:val="fr-BE"/>
        </w:rPr>
      </w:pPr>
      <w:r w:rsidRPr="00F9409A">
        <w:rPr>
          <w:rFonts w:ascii="Times New Roman" w:hAnsi="Times New Roman" w:cs="Times New Roman"/>
          <w:color w:val="000000"/>
          <w:sz w:val="24"/>
          <w:szCs w:val="24"/>
          <w:lang w:val="fr-BE"/>
        </w:rPr>
        <w:t>(maximum 3 pages + 3 pages of annexes)</w:t>
      </w:r>
    </w:p>
    <w:p w14:paraId="2DC08C2E"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Proposed position in the contract:</w:t>
      </w:r>
    </w:p>
    <w:p w14:paraId="4ECE8B0A" w14:textId="77777777" w:rsidR="00DE2CE0" w:rsidRPr="00F9409A" w:rsidRDefault="00DE2CE0" w:rsidP="00DE2CE0">
      <w:pPr>
        <w:pStyle w:val="textcslovan"/>
        <w:widowControl/>
        <w:spacing w:before="0"/>
        <w:ind w:left="0" w:firstLine="0"/>
        <w:rPr>
          <w:rFonts w:ascii="Times New Roman" w:hAnsi="Times New Roman"/>
          <w:szCs w:val="24"/>
          <w:lang w:val="en-GB"/>
        </w:rPr>
      </w:pPr>
    </w:p>
    <w:p w14:paraId="64B8DFAA"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1.</w:t>
      </w:r>
      <w:r w:rsidRPr="00F9409A">
        <w:rPr>
          <w:rFonts w:ascii="Times New Roman" w:hAnsi="Times New Roman" w:cs="Times New Roman"/>
          <w:color w:val="000000"/>
          <w:sz w:val="24"/>
          <w:szCs w:val="24"/>
        </w:rPr>
        <w:tab/>
        <w:t>Surname:</w:t>
      </w:r>
    </w:p>
    <w:p w14:paraId="23695F37"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2.</w:t>
      </w:r>
      <w:r w:rsidRPr="00F9409A">
        <w:rPr>
          <w:rFonts w:ascii="Times New Roman" w:hAnsi="Times New Roman" w:cs="Times New Roman"/>
          <w:color w:val="000000"/>
          <w:sz w:val="24"/>
          <w:szCs w:val="24"/>
        </w:rPr>
        <w:tab/>
        <w:t>Name:</w:t>
      </w:r>
    </w:p>
    <w:p w14:paraId="1C768E62"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 xml:space="preserve">3. </w:t>
      </w:r>
      <w:r w:rsidRPr="00F9409A">
        <w:rPr>
          <w:rFonts w:ascii="Times New Roman" w:hAnsi="Times New Roman" w:cs="Times New Roman"/>
          <w:color w:val="000000"/>
          <w:sz w:val="24"/>
          <w:szCs w:val="24"/>
        </w:rPr>
        <w:tab/>
        <w:t>Date and place of birth:</w:t>
      </w:r>
    </w:p>
    <w:p w14:paraId="0B41116F"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4.</w:t>
      </w:r>
      <w:r w:rsidRPr="00F9409A">
        <w:rPr>
          <w:rFonts w:ascii="Times New Roman" w:hAnsi="Times New Roman" w:cs="Times New Roman"/>
          <w:color w:val="000000"/>
          <w:sz w:val="24"/>
          <w:szCs w:val="24"/>
        </w:rPr>
        <w:tab/>
        <w:t>Nationality:</w:t>
      </w:r>
    </w:p>
    <w:p w14:paraId="5A467BE8"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5.</w:t>
      </w:r>
      <w:r w:rsidRPr="00F9409A">
        <w:rPr>
          <w:rFonts w:ascii="Times New Roman" w:hAnsi="Times New Roman" w:cs="Times New Roman"/>
          <w:color w:val="000000"/>
          <w:sz w:val="24"/>
          <w:szCs w:val="24"/>
        </w:rPr>
        <w:tab/>
        <w:t>Civil status:</w:t>
      </w:r>
    </w:p>
    <w:p w14:paraId="5D0C500B"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ab/>
        <w:t>Address (phone/fax/e-mail):</w:t>
      </w:r>
    </w:p>
    <w:p w14:paraId="3C678AE4" w14:textId="77777777" w:rsidR="00DE2CE0" w:rsidRPr="00F9409A" w:rsidRDefault="00DE2CE0" w:rsidP="00DE2CE0">
      <w:pPr>
        <w:rPr>
          <w:rFonts w:ascii="Times New Roman" w:hAnsi="Times New Roman" w:cs="Times New Roman"/>
          <w:color w:val="000000"/>
          <w:sz w:val="24"/>
          <w:szCs w:val="24"/>
        </w:rPr>
      </w:pPr>
      <w:r w:rsidRPr="00F9409A">
        <w:rPr>
          <w:rFonts w:ascii="Times New Roman" w:hAnsi="Times New Roman" w:cs="Times New Roman"/>
          <w:color w:val="000000"/>
          <w:sz w:val="24"/>
          <w:szCs w:val="24"/>
        </w:rPr>
        <w:t xml:space="preserve">6. </w:t>
      </w:r>
      <w:r w:rsidRPr="00F9409A">
        <w:rPr>
          <w:rFonts w:ascii="Times New Roman" w:hAnsi="Times New Roman" w:cs="Times New Roman"/>
          <w:color w:val="000000"/>
          <w:sz w:val="24"/>
          <w:szCs w:val="24"/>
        </w:rPr>
        <w:tab/>
        <w:t>Education:</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E2CE0" w:rsidRPr="00F9409A" w14:paraId="28478D79"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6B481EF2" w14:textId="77777777" w:rsidR="00DE2CE0" w:rsidRPr="00F9409A" w:rsidRDefault="00DE2CE0" w:rsidP="009C5550">
            <w:pP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Institutions:</w:t>
            </w:r>
          </w:p>
        </w:tc>
        <w:tc>
          <w:tcPr>
            <w:tcW w:w="4583" w:type="dxa"/>
            <w:tcBorders>
              <w:top w:val="single" w:sz="4" w:space="0" w:color="000000"/>
              <w:left w:val="single" w:sz="4" w:space="0" w:color="000000"/>
              <w:bottom w:val="single" w:sz="4" w:space="0" w:color="000000"/>
              <w:right w:val="single" w:sz="4" w:space="0" w:color="000000"/>
            </w:tcBorders>
          </w:tcPr>
          <w:p w14:paraId="48D82D1D" w14:textId="77777777" w:rsidR="00DE2CE0" w:rsidRPr="00F9409A" w:rsidRDefault="00DE2CE0" w:rsidP="009C5550">
            <w:pPr>
              <w:rPr>
                <w:rFonts w:ascii="Times New Roman" w:hAnsi="Times New Roman" w:cs="Times New Roman"/>
                <w:i/>
                <w:color w:val="000000"/>
                <w:sz w:val="24"/>
                <w:szCs w:val="24"/>
              </w:rPr>
            </w:pPr>
          </w:p>
        </w:tc>
      </w:tr>
      <w:tr w:rsidR="00DE2CE0" w:rsidRPr="00F9409A" w14:paraId="3861CE43"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5C0B2FED" w14:textId="77777777" w:rsidR="00DE2CE0" w:rsidRPr="00F9409A" w:rsidRDefault="00DE2CE0" w:rsidP="009C5550">
            <w:pP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Date:</w:t>
            </w:r>
          </w:p>
          <w:p w14:paraId="343A7030" w14:textId="77777777" w:rsidR="00DE2CE0" w:rsidRPr="00F9409A" w:rsidRDefault="00DE2CE0" w:rsidP="009C5550">
            <w:pP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From (month/year)</w:t>
            </w:r>
          </w:p>
          <w:p w14:paraId="40EEBA27" w14:textId="77777777" w:rsidR="00DE2CE0" w:rsidRPr="00F9409A" w:rsidRDefault="00DE2CE0" w:rsidP="009C5550">
            <w:pP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To (month/year)</w:t>
            </w:r>
          </w:p>
        </w:tc>
        <w:tc>
          <w:tcPr>
            <w:tcW w:w="4583" w:type="dxa"/>
            <w:tcBorders>
              <w:top w:val="single" w:sz="4" w:space="0" w:color="000000"/>
              <w:left w:val="single" w:sz="4" w:space="0" w:color="000000"/>
              <w:bottom w:val="single" w:sz="4" w:space="0" w:color="000000"/>
              <w:right w:val="single" w:sz="4" w:space="0" w:color="000000"/>
            </w:tcBorders>
          </w:tcPr>
          <w:p w14:paraId="21684668" w14:textId="77777777" w:rsidR="00DE2CE0" w:rsidRPr="00F9409A" w:rsidRDefault="00DE2CE0" w:rsidP="009C5550">
            <w:pPr>
              <w:rPr>
                <w:rFonts w:ascii="Times New Roman" w:hAnsi="Times New Roman" w:cs="Times New Roman"/>
                <w:i/>
                <w:color w:val="000000"/>
                <w:sz w:val="24"/>
                <w:szCs w:val="24"/>
              </w:rPr>
            </w:pPr>
          </w:p>
        </w:tc>
      </w:tr>
      <w:tr w:rsidR="00DE2CE0" w:rsidRPr="00F9409A" w14:paraId="5F2B8E23"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1B32A8F3" w14:textId="77777777" w:rsidR="00DE2CE0" w:rsidRPr="00F9409A" w:rsidRDefault="00DE2CE0" w:rsidP="009C5550">
            <w:pP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Degree or qualification:</w:t>
            </w:r>
          </w:p>
        </w:tc>
        <w:tc>
          <w:tcPr>
            <w:tcW w:w="4583" w:type="dxa"/>
            <w:tcBorders>
              <w:top w:val="single" w:sz="4" w:space="0" w:color="000000"/>
              <w:left w:val="single" w:sz="4" w:space="0" w:color="000000"/>
              <w:bottom w:val="single" w:sz="4" w:space="0" w:color="000000"/>
              <w:right w:val="single" w:sz="4" w:space="0" w:color="000000"/>
            </w:tcBorders>
          </w:tcPr>
          <w:p w14:paraId="01882622" w14:textId="77777777" w:rsidR="00DE2CE0" w:rsidRPr="00F9409A" w:rsidRDefault="00DE2CE0" w:rsidP="009C5550">
            <w:pPr>
              <w:rPr>
                <w:rFonts w:ascii="Times New Roman" w:hAnsi="Times New Roman" w:cs="Times New Roman"/>
                <w:i/>
                <w:color w:val="000000"/>
                <w:sz w:val="24"/>
                <w:szCs w:val="24"/>
              </w:rPr>
            </w:pPr>
          </w:p>
        </w:tc>
      </w:tr>
    </w:tbl>
    <w:p w14:paraId="24F8BFDE" w14:textId="77777777" w:rsidR="00DE2CE0" w:rsidRPr="00F9409A" w:rsidRDefault="00DE2CE0" w:rsidP="00DE2CE0">
      <w:pPr>
        <w:rPr>
          <w:rFonts w:ascii="Times New Roman" w:hAnsi="Times New Roman" w:cs="Times New Roman"/>
          <w:i/>
          <w:color w:val="000000"/>
          <w:sz w:val="24"/>
          <w:szCs w:val="24"/>
        </w:rPr>
      </w:pPr>
    </w:p>
    <w:p w14:paraId="7B27C952"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Indicate on a scale of A1 to C2 (from A1 (beginner) to C2 (proficient))</w:t>
      </w:r>
      <w:r w:rsidRPr="00F9409A">
        <w:rPr>
          <w:rStyle w:val="FootnoteReference"/>
          <w:rFonts w:ascii="Times New Roman" w:hAnsi="Times New Roman" w:cs="Times New Roman"/>
          <w:b/>
          <w:color w:val="000000"/>
          <w:sz w:val="24"/>
          <w:szCs w:val="24"/>
        </w:rPr>
        <w:footnoteReference w:id="9"/>
      </w:r>
      <w:r w:rsidRPr="00F9409A">
        <w:rPr>
          <w:rFonts w:ascii="Times New Roman" w:hAnsi="Times New Roman" w:cs="Times New Roman"/>
          <w:color w:val="000000"/>
          <w:sz w:val="24"/>
          <w:szCs w:val="24"/>
        </w:rPr>
        <w:t>:</w:t>
      </w:r>
    </w:p>
    <w:tbl>
      <w:tblPr>
        <w:tblW w:w="0" w:type="auto"/>
        <w:tblInd w:w="-63" w:type="dxa"/>
        <w:tblLayout w:type="fixed"/>
        <w:tblCellMar>
          <w:left w:w="0" w:type="dxa"/>
          <w:right w:w="0" w:type="dxa"/>
        </w:tblCellMar>
        <w:tblLook w:val="0000" w:firstRow="0" w:lastRow="0" w:firstColumn="0" w:lastColumn="0" w:noHBand="0" w:noVBand="0"/>
      </w:tblPr>
      <w:tblGrid>
        <w:gridCol w:w="1489"/>
        <w:gridCol w:w="2126"/>
        <w:gridCol w:w="1559"/>
        <w:gridCol w:w="1666"/>
        <w:gridCol w:w="2303"/>
      </w:tblGrid>
      <w:tr w:rsidR="00DE2CE0" w:rsidRPr="00F9409A" w14:paraId="1A257BC7"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3A1717D6"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Language</w:t>
            </w:r>
          </w:p>
        </w:tc>
        <w:tc>
          <w:tcPr>
            <w:tcW w:w="2126" w:type="dxa"/>
            <w:tcBorders>
              <w:top w:val="single" w:sz="6" w:space="0" w:color="000000"/>
              <w:left w:val="single" w:sz="6" w:space="0" w:color="000000"/>
              <w:bottom w:val="single" w:sz="6" w:space="0" w:color="000000"/>
              <w:right w:val="single" w:sz="6" w:space="0" w:color="000000"/>
            </w:tcBorders>
          </w:tcPr>
          <w:p w14:paraId="22FA3713"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Level</w:t>
            </w:r>
          </w:p>
        </w:tc>
        <w:tc>
          <w:tcPr>
            <w:tcW w:w="1559" w:type="dxa"/>
            <w:tcBorders>
              <w:top w:val="single" w:sz="6" w:space="0" w:color="000000"/>
              <w:left w:val="single" w:sz="6" w:space="0" w:color="000000"/>
              <w:bottom w:val="single" w:sz="6" w:space="0" w:color="000000"/>
              <w:right w:val="single" w:sz="6" w:space="0" w:color="000000"/>
            </w:tcBorders>
          </w:tcPr>
          <w:p w14:paraId="741F8E91"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Passive</w:t>
            </w:r>
          </w:p>
        </w:tc>
        <w:tc>
          <w:tcPr>
            <w:tcW w:w="1666" w:type="dxa"/>
            <w:tcBorders>
              <w:top w:val="single" w:sz="6" w:space="0" w:color="000000"/>
              <w:left w:val="single" w:sz="6" w:space="0" w:color="000000"/>
              <w:bottom w:val="single" w:sz="6" w:space="0" w:color="000000"/>
              <w:right w:val="single" w:sz="6" w:space="0" w:color="000000"/>
            </w:tcBorders>
          </w:tcPr>
          <w:p w14:paraId="79AD597E"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Spoken</w:t>
            </w:r>
          </w:p>
        </w:tc>
        <w:tc>
          <w:tcPr>
            <w:tcW w:w="2303" w:type="dxa"/>
            <w:tcBorders>
              <w:top w:val="single" w:sz="6" w:space="0" w:color="000000"/>
              <w:left w:val="single" w:sz="6" w:space="0" w:color="000000"/>
              <w:bottom w:val="single" w:sz="6" w:space="0" w:color="000000"/>
              <w:right w:val="single" w:sz="6" w:space="0" w:color="000000"/>
            </w:tcBorders>
          </w:tcPr>
          <w:p w14:paraId="0A4F2AB1"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Written</w:t>
            </w:r>
          </w:p>
        </w:tc>
      </w:tr>
      <w:tr w:rsidR="00DE2CE0" w:rsidRPr="00F9409A" w14:paraId="1073AE8E"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2B0A52F7" w14:textId="77777777" w:rsidR="00DE2CE0" w:rsidRPr="00F9409A" w:rsidRDefault="00DE2CE0" w:rsidP="009C5550">
            <w:pPr>
              <w:jc w:val="both"/>
              <w:rPr>
                <w:rFonts w:ascii="Times New Roman" w:hAnsi="Times New Roman" w:cs="Times New Roman"/>
                <w:i/>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61DA71F" w14:textId="77777777" w:rsidR="00DE2CE0" w:rsidRPr="00F9409A" w:rsidRDefault="00DE2CE0" w:rsidP="009C5550">
            <w:pPr>
              <w:jc w:val="both"/>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Mother tongue</w:t>
            </w:r>
          </w:p>
        </w:tc>
        <w:tc>
          <w:tcPr>
            <w:tcW w:w="1559" w:type="dxa"/>
            <w:tcBorders>
              <w:top w:val="single" w:sz="6" w:space="0" w:color="000000"/>
              <w:left w:val="single" w:sz="6" w:space="0" w:color="000000"/>
              <w:bottom w:val="single" w:sz="6" w:space="0" w:color="000000"/>
              <w:right w:val="single" w:sz="6" w:space="0" w:color="000000"/>
            </w:tcBorders>
          </w:tcPr>
          <w:p w14:paraId="7AA11E7C" w14:textId="77777777" w:rsidR="00DE2CE0" w:rsidRPr="00F9409A" w:rsidRDefault="00DE2CE0" w:rsidP="009C5550">
            <w:pPr>
              <w:jc w:val="center"/>
              <w:rPr>
                <w:rFonts w:ascii="Times New Roman" w:hAnsi="Times New Roman" w:cs="Times New Roman"/>
                <w:i/>
                <w:color w:val="000000"/>
                <w:sz w:val="24"/>
                <w:szCs w:val="24"/>
              </w:rPr>
            </w:pPr>
          </w:p>
        </w:tc>
        <w:tc>
          <w:tcPr>
            <w:tcW w:w="1666" w:type="dxa"/>
            <w:tcBorders>
              <w:top w:val="single" w:sz="6" w:space="0" w:color="000000"/>
              <w:left w:val="single" w:sz="6" w:space="0" w:color="000000"/>
              <w:bottom w:val="single" w:sz="6" w:space="0" w:color="000000"/>
              <w:right w:val="single" w:sz="6" w:space="0" w:color="000000"/>
            </w:tcBorders>
          </w:tcPr>
          <w:p w14:paraId="121B6D2A" w14:textId="77777777" w:rsidR="00DE2CE0" w:rsidRPr="00F9409A" w:rsidRDefault="00DE2CE0" w:rsidP="009C5550">
            <w:pPr>
              <w:jc w:val="center"/>
              <w:rPr>
                <w:rFonts w:ascii="Times New Roman" w:hAnsi="Times New Roman" w:cs="Times New Roman"/>
                <w:i/>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4137B04F" w14:textId="77777777" w:rsidR="00DE2CE0" w:rsidRPr="00F9409A" w:rsidRDefault="00DE2CE0" w:rsidP="009C5550">
            <w:pPr>
              <w:jc w:val="center"/>
              <w:rPr>
                <w:rFonts w:ascii="Times New Roman" w:hAnsi="Times New Roman" w:cs="Times New Roman"/>
                <w:i/>
                <w:color w:val="000000"/>
                <w:sz w:val="24"/>
                <w:szCs w:val="24"/>
              </w:rPr>
            </w:pPr>
          </w:p>
        </w:tc>
      </w:tr>
      <w:tr w:rsidR="00DE2CE0" w:rsidRPr="00F9409A" w14:paraId="0168329C"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40FC279F" w14:textId="77777777" w:rsidR="00DE2CE0" w:rsidRPr="00F9409A" w:rsidRDefault="00DE2CE0" w:rsidP="009C5550">
            <w:pPr>
              <w:jc w:val="both"/>
              <w:rPr>
                <w:rFonts w:ascii="Times New Roman" w:hAnsi="Times New Roman" w:cs="Times New Roman"/>
                <w:i/>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488D4C8" w14:textId="77777777" w:rsidR="00DE2CE0" w:rsidRPr="00F9409A" w:rsidRDefault="00DE2CE0" w:rsidP="009C5550">
            <w:pPr>
              <w:jc w:val="both"/>
              <w:rPr>
                <w:rFonts w:ascii="Times New Roman" w:hAnsi="Times New Roman" w:cs="Times New Roman"/>
                <w:i/>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057C437" w14:textId="77777777" w:rsidR="00DE2CE0" w:rsidRPr="00F9409A" w:rsidRDefault="00DE2CE0" w:rsidP="009C5550">
            <w:pPr>
              <w:jc w:val="center"/>
              <w:rPr>
                <w:rFonts w:ascii="Times New Roman" w:hAnsi="Times New Roman" w:cs="Times New Roman"/>
                <w:i/>
                <w:color w:val="000000"/>
                <w:sz w:val="24"/>
                <w:szCs w:val="24"/>
              </w:rPr>
            </w:pPr>
          </w:p>
        </w:tc>
        <w:tc>
          <w:tcPr>
            <w:tcW w:w="1666" w:type="dxa"/>
            <w:tcBorders>
              <w:top w:val="single" w:sz="6" w:space="0" w:color="000000"/>
              <w:left w:val="single" w:sz="6" w:space="0" w:color="000000"/>
              <w:bottom w:val="single" w:sz="6" w:space="0" w:color="000000"/>
              <w:right w:val="single" w:sz="6" w:space="0" w:color="000000"/>
            </w:tcBorders>
          </w:tcPr>
          <w:p w14:paraId="320F375E" w14:textId="77777777" w:rsidR="00DE2CE0" w:rsidRPr="00F9409A" w:rsidRDefault="00DE2CE0" w:rsidP="009C5550">
            <w:pPr>
              <w:jc w:val="center"/>
              <w:rPr>
                <w:rFonts w:ascii="Times New Roman" w:hAnsi="Times New Roman" w:cs="Times New Roman"/>
                <w:i/>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0CCBCC45" w14:textId="77777777" w:rsidR="00DE2CE0" w:rsidRPr="00F9409A" w:rsidRDefault="00DE2CE0" w:rsidP="009C5550">
            <w:pPr>
              <w:jc w:val="center"/>
              <w:rPr>
                <w:rFonts w:ascii="Times New Roman" w:hAnsi="Times New Roman" w:cs="Times New Roman"/>
                <w:i/>
                <w:color w:val="000000"/>
                <w:sz w:val="24"/>
                <w:szCs w:val="24"/>
              </w:rPr>
            </w:pPr>
          </w:p>
        </w:tc>
      </w:tr>
      <w:tr w:rsidR="00DE2CE0" w:rsidRPr="00F9409A" w14:paraId="5AD5ABEC"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156A3F59" w14:textId="77777777" w:rsidR="00DE2CE0" w:rsidRPr="00F9409A" w:rsidRDefault="00DE2CE0" w:rsidP="009C5550">
            <w:pPr>
              <w:jc w:val="both"/>
              <w:rPr>
                <w:rFonts w:ascii="Times New Roman" w:hAnsi="Times New Roman" w:cs="Times New Roman"/>
                <w:i/>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80D0769" w14:textId="77777777" w:rsidR="00DE2CE0" w:rsidRPr="00F9409A" w:rsidRDefault="00DE2CE0" w:rsidP="009C5550">
            <w:pPr>
              <w:jc w:val="both"/>
              <w:rPr>
                <w:rFonts w:ascii="Times New Roman" w:hAnsi="Times New Roman" w:cs="Times New Roman"/>
                <w:i/>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16E21077" w14:textId="77777777" w:rsidR="00DE2CE0" w:rsidRPr="00F9409A" w:rsidRDefault="00DE2CE0" w:rsidP="009C5550">
            <w:pPr>
              <w:jc w:val="center"/>
              <w:rPr>
                <w:rFonts w:ascii="Times New Roman" w:hAnsi="Times New Roman" w:cs="Times New Roman"/>
                <w:i/>
                <w:color w:val="000000"/>
                <w:sz w:val="24"/>
                <w:szCs w:val="24"/>
              </w:rPr>
            </w:pPr>
          </w:p>
        </w:tc>
        <w:tc>
          <w:tcPr>
            <w:tcW w:w="1666" w:type="dxa"/>
            <w:tcBorders>
              <w:top w:val="single" w:sz="6" w:space="0" w:color="000000"/>
              <w:left w:val="single" w:sz="6" w:space="0" w:color="000000"/>
              <w:bottom w:val="single" w:sz="6" w:space="0" w:color="000000"/>
              <w:right w:val="single" w:sz="6" w:space="0" w:color="000000"/>
            </w:tcBorders>
          </w:tcPr>
          <w:p w14:paraId="799E61BB" w14:textId="77777777" w:rsidR="00DE2CE0" w:rsidRPr="00F9409A" w:rsidRDefault="00DE2CE0" w:rsidP="009C5550">
            <w:pPr>
              <w:jc w:val="center"/>
              <w:rPr>
                <w:rFonts w:ascii="Times New Roman" w:hAnsi="Times New Roman" w:cs="Times New Roman"/>
                <w:i/>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4C1849D7" w14:textId="77777777" w:rsidR="00DE2CE0" w:rsidRPr="00F9409A" w:rsidRDefault="00DE2CE0" w:rsidP="009C5550">
            <w:pPr>
              <w:jc w:val="center"/>
              <w:rPr>
                <w:rFonts w:ascii="Times New Roman" w:hAnsi="Times New Roman" w:cs="Times New Roman"/>
                <w:i/>
                <w:color w:val="000000"/>
                <w:sz w:val="24"/>
                <w:szCs w:val="24"/>
              </w:rPr>
            </w:pPr>
          </w:p>
        </w:tc>
      </w:tr>
      <w:tr w:rsidR="00DE2CE0" w:rsidRPr="00F9409A" w14:paraId="77BF9146"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52316F60" w14:textId="77777777" w:rsidR="00DE2CE0" w:rsidRPr="00F9409A" w:rsidRDefault="00DE2CE0" w:rsidP="009C5550">
            <w:pPr>
              <w:jc w:val="both"/>
              <w:rPr>
                <w:rFonts w:ascii="Times New Roman" w:hAnsi="Times New Roman" w:cs="Times New Roman"/>
                <w:i/>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D8A8C44" w14:textId="77777777" w:rsidR="00DE2CE0" w:rsidRPr="00F9409A" w:rsidRDefault="00DE2CE0" w:rsidP="009C5550">
            <w:pPr>
              <w:jc w:val="both"/>
              <w:rPr>
                <w:rFonts w:ascii="Times New Roman" w:hAnsi="Times New Roman" w:cs="Times New Roman"/>
                <w:i/>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5733F71A" w14:textId="77777777" w:rsidR="00DE2CE0" w:rsidRPr="00F9409A" w:rsidRDefault="00DE2CE0" w:rsidP="009C5550">
            <w:pPr>
              <w:jc w:val="center"/>
              <w:rPr>
                <w:rFonts w:ascii="Times New Roman" w:hAnsi="Times New Roman" w:cs="Times New Roman"/>
                <w:i/>
                <w:color w:val="000000"/>
                <w:sz w:val="24"/>
                <w:szCs w:val="24"/>
              </w:rPr>
            </w:pPr>
          </w:p>
        </w:tc>
        <w:tc>
          <w:tcPr>
            <w:tcW w:w="1666" w:type="dxa"/>
            <w:tcBorders>
              <w:top w:val="single" w:sz="6" w:space="0" w:color="000000"/>
              <w:left w:val="single" w:sz="6" w:space="0" w:color="000000"/>
              <w:bottom w:val="single" w:sz="6" w:space="0" w:color="000000"/>
              <w:right w:val="single" w:sz="6" w:space="0" w:color="000000"/>
            </w:tcBorders>
          </w:tcPr>
          <w:p w14:paraId="7F9B7795" w14:textId="77777777" w:rsidR="00DE2CE0" w:rsidRPr="00F9409A" w:rsidRDefault="00DE2CE0" w:rsidP="009C5550">
            <w:pPr>
              <w:jc w:val="center"/>
              <w:rPr>
                <w:rFonts w:ascii="Times New Roman" w:hAnsi="Times New Roman" w:cs="Times New Roman"/>
                <w:i/>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0A4798DA" w14:textId="77777777" w:rsidR="00DE2CE0" w:rsidRPr="00F9409A" w:rsidRDefault="00DE2CE0" w:rsidP="009C5550">
            <w:pPr>
              <w:jc w:val="center"/>
              <w:rPr>
                <w:rFonts w:ascii="Times New Roman" w:hAnsi="Times New Roman" w:cs="Times New Roman"/>
                <w:i/>
                <w:color w:val="000000"/>
                <w:sz w:val="24"/>
                <w:szCs w:val="24"/>
              </w:rPr>
            </w:pPr>
          </w:p>
        </w:tc>
      </w:tr>
      <w:tr w:rsidR="00DE2CE0" w:rsidRPr="00F9409A" w14:paraId="4EBC22A9" w14:textId="77777777" w:rsidTr="009C555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0B351F79" w14:textId="77777777" w:rsidR="00DE2CE0" w:rsidRPr="00F9409A" w:rsidRDefault="00DE2CE0" w:rsidP="009C5550">
            <w:pPr>
              <w:jc w:val="both"/>
              <w:rPr>
                <w:rFonts w:ascii="Times New Roman" w:hAnsi="Times New Roman" w:cs="Times New Roman"/>
                <w:i/>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0050DF2" w14:textId="77777777" w:rsidR="00DE2CE0" w:rsidRPr="00F9409A" w:rsidRDefault="00DE2CE0" w:rsidP="009C5550">
            <w:pPr>
              <w:jc w:val="both"/>
              <w:rPr>
                <w:rFonts w:ascii="Times New Roman" w:hAnsi="Times New Roman" w:cs="Times New Roman"/>
                <w:i/>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2CF4BE1A" w14:textId="77777777" w:rsidR="00DE2CE0" w:rsidRPr="00F9409A" w:rsidRDefault="00DE2CE0" w:rsidP="009C5550">
            <w:pPr>
              <w:jc w:val="center"/>
              <w:rPr>
                <w:rFonts w:ascii="Times New Roman" w:hAnsi="Times New Roman" w:cs="Times New Roman"/>
                <w:i/>
                <w:color w:val="000000"/>
                <w:sz w:val="24"/>
                <w:szCs w:val="24"/>
              </w:rPr>
            </w:pPr>
          </w:p>
        </w:tc>
        <w:tc>
          <w:tcPr>
            <w:tcW w:w="1666" w:type="dxa"/>
            <w:tcBorders>
              <w:top w:val="single" w:sz="6" w:space="0" w:color="000000"/>
              <w:left w:val="single" w:sz="6" w:space="0" w:color="000000"/>
              <w:bottom w:val="single" w:sz="6" w:space="0" w:color="000000"/>
              <w:right w:val="single" w:sz="6" w:space="0" w:color="000000"/>
            </w:tcBorders>
          </w:tcPr>
          <w:p w14:paraId="442DC655" w14:textId="77777777" w:rsidR="00DE2CE0" w:rsidRPr="00F9409A" w:rsidRDefault="00DE2CE0" w:rsidP="009C5550">
            <w:pPr>
              <w:jc w:val="center"/>
              <w:rPr>
                <w:rFonts w:ascii="Times New Roman" w:hAnsi="Times New Roman" w:cs="Times New Roman"/>
                <w:i/>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2B1E9162" w14:textId="77777777" w:rsidR="00DE2CE0" w:rsidRPr="00F9409A" w:rsidRDefault="00DE2CE0" w:rsidP="009C5550">
            <w:pPr>
              <w:jc w:val="center"/>
              <w:rPr>
                <w:rFonts w:ascii="Times New Roman" w:hAnsi="Times New Roman" w:cs="Times New Roman"/>
                <w:i/>
                <w:color w:val="000000"/>
                <w:sz w:val="24"/>
                <w:szCs w:val="24"/>
              </w:rPr>
            </w:pPr>
          </w:p>
        </w:tc>
      </w:tr>
    </w:tbl>
    <w:p w14:paraId="228A80DE" w14:textId="77777777" w:rsidR="00DE2CE0" w:rsidRPr="00F9409A" w:rsidRDefault="00DE2CE0" w:rsidP="00DE2CE0">
      <w:pPr>
        <w:rPr>
          <w:rFonts w:ascii="Times New Roman" w:hAnsi="Times New Roman" w:cs="Times New Roman"/>
          <w:i/>
          <w:color w:val="000000"/>
          <w:sz w:val="24"/>
          <w:szCs w:val="24"/>
        </w:rPr>
      </w:pPr>
    </w:p>
    <w:p w14:paraId="367E8576"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8.</w:t>
      </w:r>
      <w:r w:rsidRPr="00F9409A">
        <w:rPr>
          <w:rFonts w:ascii="Times New Roman" w:hAnsi="Times New Roman" w:cs="Times New Roman"/>
          <w:color w:val="000000"/>
          <w:sz w:val="24"/>
          <w:szCs w:val="24"/>
        </w:rPr>
        <w:tab/>
        <w:t>Membership of professional bodies:</w:t>
      </w:r>
    </w:p>
    <w:p w14:paraId="2ED2DE47"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9.</w:t>
      </w:r>
      <w:r w:rsidRPr="00F9409A">
        <w:rPr>
          <w:rFonts w:ascii="Times New Roman" w:hAnsi="Times New Roman" w:cs="Times New Roman"/>
          <w:color w:val="000000"/>
          <w:sz w:val="24"/>
          <w:szCs w:val="24"/>
        </w:rPr>
        <w:tab/>
        <w:t>Other skills (e.g. computer literacy):</w:t>
      </w:r>
      <w:r w:rsidRPr="00F9409A">
        <w:rPr>
          <w:rFonts w:ascii="Times New Roman" w:hAnsi="Times New Roman" w:cs="Times New Roman"/>
          <w:color w:val="000000"/>
          <w:sz w:val="24"/>
          <w:szCs w:val="24"/>
        </w:rPr>
        <w:tab/>
      </w:r>
    </w:p>
    <w:p w14:paraId="6AA61E89"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10.</w:t>
      </w:r>
      <w:r w:rsidRPr="00F9409A">
        <w:rPr>
          <w:rFonts w:ascii="Times New Roman" w:hAnsi="Times New Roman" w:cs="Times New Roman"/>
          <w:color w:val="000000"/>
          <w:sz w:val="24"/>
          <w:szCs w:val="24"/>
        </w:rPr>
        <w:tab/>
        <w:t>Current position:</w:t>
      </w:r>
    </w:p>
    <w:p w14:paraId="01EE5852" w14:textId="77777777" w:rsidR="00DE2CE0" w:rsidRPr="00F9409A" w:rsidRDefault="00DE2CE0" w:rsidP="00DE2CE0">
      <w:pPr>
        <w:rPr>
          <w:rFonts w:ascii="Times New Roman" w:hAnsi="Times New Roman" w:cs="Times New Roman"/>
          <w:color w:val="000000"/>
          <w:sz w:val="24"/>
          <w:szCs w:val="24"/>
        </w:rPr>
      </w:pPr>
      <w:r w:rsidRPr="00F9409A">
        <w:rPr>
          <w:rFonts w:ascii="Times New Roman" w:hAnsi="Times New Roman" w:cs="Times New Roman"/>
          <w:color w:val="000000"/>
          <w:sz w:val="24"/>
          <w:szCs w:val="24"/>
        </w:rPr>
        <w:t>11.</w:t>
      </w:r>
      <w:r w:rsidRPr="00F9409A">
        <w:rPr>
          <w:rFonts w:ascii="Times New Roman" w:hAnsi="Times New Roman" w:cs="Times New Roman"/>
          <w:color w:val="000000"/>
          <w:sz w:val="24"/>
          <w:szCs w:val="24"/>
        </w:rPr>
        <w:tab/>
        <w:t>Years of professional experience:</w:t>
      </w:r>
    </w:p>
    <w:p w14:paraId="2FBF0081" w14:textId="77777777" w:rsidR="00DE2CE0" w:rsidRPr="00F9409A" w:rsidRDefault="00DE2CE0" w:rsidP="00DE2CE0">
      <w:pPr>
        <w:rPr>
          <w:rFonts w:ascii="Times New Roman" w:hAnsi="Times New Roman" w:cs="Times New Roman"/>
          <w:color w:val="000000"/>
          <w:sz w:val="24"/>
          <w:szCs w:val="24"/>
        </w:rPr>
      </w:pPr>
      <w:r w:rsidRPr="00F9409A">
        <w:rPr>
          <w:rFonts w:ascii="Times New Roman" w:hAnsi="Times New Roman" w:cs="Times New Roman"/>
          <w:color w:val="000000"/>
          <w:sz w:val="24"/>
          <w:szCs w:val="24"/>
        </w:rPr>
        <w:t>12.</w:t>
      </w:r>
      <w:r w:rsidRPr="00F9409A">
        <w:rPr>
          <w:rFonts w:ascii="Times New Roman" w:hAnsi="Times New Roman" w:cs="Times New Roman"/>
          <w:color w:val="000000"/>
          <w:sz w:val="24"/>
          <w:szCs w:val="24"/>
        </w:rPr>
        <w:tab/>
        <w:t>Key qualifications:</w:t>
      </w:r>
    </w:p>
    <w:p w14:paraId="4D832FFA" w14:textId="77777777" w:rsidR="00DE2CE0" w:rsidRPr="00F9409A" w:rsidRDefault="00DE2CE0" w:rsidP="00DE2CE0">
      <w:pPr>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13.</w:t>
      </w:r>
      <w:r w:rsidRPr="00F9409A">
        <w:rPr>
          <w:rFonts w:ascii="Times New Roman" w:hAnsi="Times New Roman" w:cs="Times New Roman"/>
          <w:color w:val="000000"/>
          <w:sz w:val="24"/>
          <w:szCs w:val="24"/>
        </w:rPr>
        <w:tab/>
        <w:t>Specific experience in developing countries:</w:t>
      </w:r>
    </w:p>
    <w:tbl>
      <w:tblPr>
        <w:tblW w:w="0" w:type="auto"/>
        <w:tblInd w:w="-65" w:type="dxa"/>
        <w:tblLayout w:type="fixed"/>
        <w:tblCellMar>
          <w:left w:w="0" w:type="dxa"/>
          <w:right w:w="0" w:type="dxa"/>
        </w:tblCellMar>
        <w:tblLook w:val="0000" w:firstRow="0" w:lastRow="0" w:firstColumn="0" w:lastColumn="0" w:noHBand="0" w:noVBand="0"/>
      </w:tblPr>
      <w:tblGrid>
        <w:gridCol w:w="3055"/>
        <w:gridCol w:w="3055"/>
        <w:gridCol w:w="3055"/>
      </w:tblGrid>
      <w:tr w:rsidR="00DE2CE0" w:rsidRPr="00F9409A" w14:paraId="25EA572D" w14:textId="77777777" w:rsidTr="009C5550">
        <w:trPr>
          <w:cantSplit/>
        </w:trPr>
        <w:tc>
          <w:tcPr>
            <w:tcW w:w="3055" w:type="dxa"/>
            <w:tcBorders>
              <w:top w:val="single" w:sz="4" w:space="0" w:color="000000"/>
              <w:left w:val="single" w:sz="4" w:space="0" w:color="000000"/>
              <w:bottom w:val="single" w:sz="4" w:space="0" w:color="000000"/>
              <w:right w:val="single" w:sz="4" w:space="0" w:color="000000"/>
            </w:tcBorders>
          </w:tcPr>
          <w:p w14:paraId="3CD475DE"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Country</w:t>
            </w:r>
          </w:p>
        </w:tc>
        <w:tc>
          <w:tcPr>
            <w:tcW w:w="3055" w:type="dxa"/>
            <w:tcBorders>
              <w:top w:val="single" w:sz="4" w:space="0" w:color="000000"/>
              <w:left w:val="single" w:sz="4" w:space="0" w:color="000000"/>
              <w:bottom w:val="single" w:sz="4" w:space="0" w:color="000000"/>
              <w:right w:val="single" w:sz="4" w:space="0" w:color="000000"/>
            </w:tcBorders>
          </w:tcPr>
          <w:p w14:paraId="3DBA9CA4"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Date: from (month/year) to (month/year)</w:t>
            </w:r>
          </w:p>
        </w:tc>
        <w:tc>
          <w:tcPr>
            <w:tcW w:w="3055" w:type="dxa"/>
            <w:tcBorders>
              <w:top w:val="single" w:sz="4" w:space="0" w:color="000000"/>
              <w:left w:val="single" w:sz="4" w:space="0" w:color="000000"/>
              <w:bottom w:val="single" w:sz="4" w:space="0" w:color="000000"/>
              <w:right w:val="single" w:sz="4" w:space="0" w:color="000000"/>
            </w:tcBorders>
          </w:tcPr>
          <w:p w14:paraId="3B1814FF" w14:textId="77777777" w:rsidR="00DE2CE0" w:rsidRPr="00F9409A" w:rsidRDefault="00DE2CE0" w:rsidP="009C5550">
            <w:pPr>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Name and brief description of the project</w:t>
            </w:r>
          </w:p>
        </w:tc>
      </w:tr>
      <w:tr w:rsidR="00DE2CE0" w:rsidRPr="00F9409A" w14:paraId="077EA596" w14:textId="77777777" w:rsidTr="009C5550">
        <w:trPr>
          <w:cantSplit/>
        </w:trPr>
        <w:tc>
          <w:tcPr>
            <w:tcW w:w="3055" w:type="dxa"/>
            <w:tcBorders>
              <w:top w:val="single" w:sz="4" w:space="0" w:color="000000"/>
              <w:left w:val="single" w:sz="4" w:space="0" w:color="000000"/>
              <w:bottom w:val="single" w:sz="4" w:space="0" w:color="000000"/>
              <w:right w:val="single" w:sz="4" w:space="0" w:color="000000"/>
            </w:tcBorders>
          </w:tcPr>
          <w:p w14:paraId="2A1F1957"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061BD6BB"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75097948" w14:textId="77777777" w:rsidR="00DE2CE0" w:rsidRPr="00F9409A" w:rsidRDefault="00DE2CE0" w:rsidP="009C5550">
            <w:pPr>
              <w:jc w:val="both"/>
              <w:rPr>
                <w:rFonts w:ascii="Times New Roman" w:hAnsi="Times New Roman" w:cs="Times New Roman"/>
                <w:i/>
                <w:color w:val="000000"/>
                <w:sz w:val="24"/>
                <w:szCs w:val="24"/>
              </w:rPr>
            </w:pPr>
          </w:p>
        </w:tc>
      </w:tr>
      <w:tr w:rsidR="00DE2CE0" w:rsidRPr="00F9409A" w14:paraId="12777614" w14:textId="77777777" w:rsidTr="009C5550">
        <w:trPr>
          <w:cantSplit/>
        </w:trPr>
        <w:tc>
          <w:tcPr>
            <w:tcW w:w="3055" w:type="dxa"/>
            <w:tcBorders>
              <w:top w:val="single" w:sz="4" w:space="0" w:color="000000"/>
              <w:left w:val="single" w:sz="4" w:space="0" w:color="000000"/>
              <w:bottom w:val="single" w:sz="4" w:space="0" w:color="000000"/>
              <w:right w:val="single" w:sz="4" w:space="0" w:color="000000"/>
            </w:tcBorders>
          </w:tcPr>
          <w:p w14:paraId="20A32AA9"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2EA84D98"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09B57C8A" w14:textId="77777777" w:rsidR="00DE2CE0" w:rsidRPr="00F9409A" w:rsidRDefault="00DE2CE0" w:rsidP="009C5550">
            <w:pPr>
              <w:jc w:val="both"/>
              <w:rPr>
                <w:rFonts w:ascii="Times New Roman" w:hAnsi="Times New Roman" w:cs="Times New Roman"/>
                <w:i/>
                <w:color w:val="000000"/>
                <w:sz w:val="24"/>
                <w:szCs w:val="24"/>
              </w:rPr>
            </w:pPr>
          </w:p>
        </w:tc>
      </w:tr>
      <w:tr w:rsidR="00DE2CE0" w:rsidRPr="00F9409A" w14:paraId="4F6D9FC1" w14:textId="77777777" w:rsidTr="009C5550">
        <w:trPr>
          <w:cantSplit/>
        </w:trPr>
        <w:tc>
          <w:tcPr>
            <w:tcW w:w="3055" w:type="dxa"/>
            <w:tcBorders>
              <w:top w:val="single" w:sz="4" w:space="0" w:color="000000"/>
              <w:left w:val="single" w:sz="4" w:space="0" w:color="000000"/>
              <w:bottom w:val="single" w:sz="4" w:space="0" w:color="000000"/>
              <w:right w:val="single" w:sz="4" w:space="0" w:color="000000"/>
            </w:tcBorders>
          </w:tcPr>
          <w:p w14:paraId="0BF99CBC"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01FE8602"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1C67A690" w14:textId="77777777" w:rsidR="00DE2CE0" w:rsidRPr="00F9409A" w:rsidRDefault="00DE2CE0" w:rsidP="009C5550">
            <w:pPr>
              <w:jc w:val="both"/>
              <w:rPr>
                <w:rFonts w:ascii="Times New Roman" w:hAnsi="Times New Roman" w:cs="Times New Roman"/>
                <w:i/>
                <w:color w:val="000000"/>
                <w:sz w:val="24"/>
                <w:szCs w:val="24"/>
              </w:rPr>
            </w:pPr>
          </w:p>
        </w:tc>
      </w:tr>
      <w:tr w:rsidR="00DE2CE0" w:rsidRPr="00F9409A" w14:paraId="0463F0F1" w14:textId="77777777" w:rsidTr="009C5550">
        <w:trPr>
          <w:cantSplit/>
        </w:trPr>
        <w:tc>
          <w:tcPr>
            <w:tcW w:w="3055" w:type="dxa"/>
            <w:tcBorders>
              <w:top w:val="single" w:sz="4" w:space="0" w:color="000000"/>
              <w:left w:val="single" w:sz="4" w:space="0" w:color="000000"/>
              <w:bottom w:val="single" w:sz="4" w:space="0" w:color="000000"/>
              <w:right w:val="single" w:sz="4" w:space="0" w:color="000000"/>
            </w:tcBorders>
          </w:tcPr>
          <w:p w14:paraId="3B969DDC"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1C32C63C" w14:textId="77777777" w:rsidR="00DE2CE0" w:rsidRPr="00F9409A" w:rsidRDefault="00DE2CE0" w:rsidP="009C5550">
            <w:pPr>
              <w:jc w:val="both"/>
              <w:rPr>
                <w:rFonts w:ascii="Times New Roman" w:hAnsi="Times New Roman" w:cs="Times New Roman"/>
                <w:i/>
                <w:color w:val="000000"/>
                <w:sz w:val="24"/>
                <w:szCs w:val="24"/>
              </w:rPr>
            </w:pPr>
          </w:p>
        </w:tc>
        <w:tc>
          <w:tcPr>
            <w:tcW w:w="3055" w:type="dxa"/>
            <w:tcBorders>
              <w:top w:val="single" w:sz="4" w:space="0" w:color="000000"/>
              <w:left w:val="single" w:sz="4" w:space="0" w:color="000000"/>
              <w:bottom w:val="single" w:sz="4" w:space="0" w:color="000000"/>
              <w:right w:val="single" w:sz="4" w:space="0" w:color="000000"/>
            </w:tcBorders>
          </w:tcPr>
          <w:p w14:paraId="62EB9FF2" w14:textId="77777777" w:rsidR="00DE2CE0" w:rsidRPr="00F9409A" w:rsidRDefault="00DE2CE0" w:rsidP="009C5550">
            <w:pPr>
              <w:jc w:val="both"/>
              <w:rPr>
                <w:rFonts w:ascii="Times New Roman" w:hAnsi="Times New Roman" w:cs="Times New Roman"/>
                <w:i/>
                <w:color w:val="000000"/>
                <w:sz w:val="24"/>
                <w:szCs w:val="24"/>
              </w:rPr>
            </w:pPr>
          </w:p>
        </w:tc>
      </w:tr>
    </w:tbl>
    <w:p w14:paraId="091F01DB" w14:textId="77777777" w:rsidR="00DE2CE0" w:rsidRPr="00F9409A" w:rsidRDefault="00DE2CE0" w:rsidP="00DE2CE0">
      <w:pPr>
        <w:rPr>
          <w:rFonts w:ascii="Times New Roman" w:hAnsi="Times New Roman" w:cs="Times New Roman"/>
          <w:i/>
          <w:color w:val="000000"/>
          <w:sz w:val="24"/>
          <w:szCs w:val="24"/>
        </w:rPr>
      </w:pPr>
    </w:p>
    <w:p w14:paraId="0596D9CC" w14:textId="77777777" w:rsidR="00DE2CE0" w:rsidRPr="00F9409A" w:rsidRDefault="00DE2CE0" w:rsidP="00DE2CE0">
      <w:pPr>
        <w:keepNext/>
        <w:keepLines/>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14.</w:t>
      </w:r>
      <w:r w:rsidRPr="00F9409A">
        <w:rPr>
          <w:rFonts w:ascii="Times New Roman" w:hAnsi="Times New Roman" w:cs="Times New Roman"/>
          <w:color w:val="000000"/>
          <w:sz w:val="24"/>
          <w:szCs w:val="24"/>
        </w:rPr>
        <w:tab/>
        <w:t>Professional experience:</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E2CE0" w:rsidRPr="00F9409A" w14:paraId="21573779"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072E132C" w14:textId="77777777" w:rsidR="00DE2CE0" w:rsidRPr="00F9409A" w:rsidRDefault="00DE2CE0" w:rsidP="009C5550">
            <w:pPr>
              <w:keepNext/>
              <w:keepLines/>
              <w:jc w:val="both"/>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Date: from (month/year) to (month/year)</w:t>
            </w:r>
          </w:p>
        </w:tc>
        <w:tc>
          <w:tcPr>
            <w:tcW w:w="4583" w:type="dxa"/>
            <w:tcBorders>
              <w:top w:val="single" w:sz="4" w:space="0" w:color="000000"/>
              <w:left w:val="single" w:sz="4" w:space="0" w:color="000000"/>
              <w:bottom w:val="single" w:sz="4" w:space="0" w:color="000000"/>
              <w:right w:val="single" w:sz="4" w:space="0" w:color="000000"/>
            </w:tcBorders>
          </w:tcPr>
          <w:p w14:paraId="0DA22AF8" w14:textId="77777777" w:rsidR="00DE2CE0" w:rsidRPr="00F9409A" w:rsidRDefault="00DE2CE0" w:rsidP="009C5550">
            <w:pPr>
              <w:pStyle w:val="BodyText"/>
              <w:keepNext/>
              <w:keepLines/>
              <w:rPr>
                <w:rFonts w:ascii="Times New Roman" w:hAnsi="Times New Roman"/>
                <w:i/>
                <w:color w:val="000000"/>
                <w:sz w:val="24"/>
                <w:szCs w:val="24"/>
              </w:rPr>
            </w:pPr>
          </w:p>
        </w:tc>
      </w:tr>
      <w:tr w:rsidR="00DE2CE0" w:rsidRPr="00F9409A" w14:paraId="06F8DA23"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29F7EC75" w14:textId="77777777" w:rsidR="00DE2CE0" w:rsidRPr="00F9409A" w:rsidRDefault="00DE2CE0" w:rsidP="009C5550">
            <w:pPr>
              <w:keepNext/>
              <w:keepLines/>
              <w:jc w:val="both"/>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Place</w:t>
            </w:r>
          </w:p>
        </w:tc>
        <w:tc>
          <w:tcPr>
            <w:tcW w:w="4583" w:type="dxa"/>
            <w:tcBorders>
              <w:top w:val="single" w:sz="4" w:space="0" w:color="000000"/>
              <w:left w:val="single" w:sz="4" w:space="0" w:color="000000"/>
              <w:bottom w:val="single" w:sz="4" w:space="0" w:color="000000"/>
              <w:right w:val="single" w:sz="4" w:space="0" w:color="000000"/>
            </w:tcBorders>
          </w:tcPr>
          <w:p w14:paraId="273713A1" w14:textId="77777777" w:rsidR="00DE2CE0" w:rsidRPr="00F9409A" w:rsidRDefault="00DE2CE0" w:rsidP="009C5550">
            <w:pPr>
              <w:pStyle w:val="BodyText"/>
              <w:keepNext/>
              <w:keepLines/>
              <w:rPr>
                <w:rFonts w:ascii="Times New Roman" w:hAnsi="Times New Roman"/>
                <w:color w:val="000000"/>
                <w:sz w:val="24"/>
                <w:szCs w:val="24"/>
              </w:rPr>
            </w:pPr>
          </w:p>
        </w:tc>
      </w:tr>
      <w:tr w:rsidR="00DE2CE0" w:rsidRPr="00F9409A" w14:paraId="54B12EC6"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13D5319B" w14:textId="77777777" w:rsidR="00DE2CE0" w:rsidRPr="00F9409A" w:rsidRDefault="00DE2CE0" w:rsidP="009C5550">
            <w:pPr>
              <w:keepNext/>
              <w:keepLines/>
              <w:jc w:val="both"/>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Company/organisation</w:t>
            </w:r>
          </w:p>
        </w:tc>
        <w:tc>
          <w:tcPr>
            <w:tcW w:w="4583" w:type="dxa"/>
            <w:tcBorders>
              <w:top w:val="single" w:sz="4" w:space="0" w:color="000000"/>
              <w:left w:val="single" w:sz="4" w:space="0" w:color="000000"/>
              <w:bottom w:val="single" w:sz="4" w:space="0" w:color="000000"/>
              <w:right w:val="single" w:sz="4" w:space="0" w:color="000000"/>
            </w:tcBorders>
          </w:tcPr>
          <w:p w14:paraId="74DCC652" w14:textId="77777777" w:rsidR="00DE2CE0" w:rsidRPr="00F9409A" w:rsidRDefault="00DE2CE0" w:rsidP="009C5550">
            <w:pPr>
              <w:pStyle w:val="BodyText"/>
              <w:keepNext/>
              <w:keepLines/>
              <w:rPr>
                <w:rFonts w:ascii="Times New Roman" w:hAnsi="Times New Roman"/>
                <w:color w:val="000000"/>
                <w:sz w:val="24"/>
                <w:szCs w:val="24"/>
              </w:rPr>
            </w:pPr>
          </w:p>
        </w:tc>
      </w:tr>
      <w:tr w:rsidR="00DE2CE0" w:rsidRPr="00F9409A" w14:paraId="6A113A9E"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2C5C4CDB" w14:textId="77777777" w:rsidR="00DE2CE0" w:rsidRPr="00F9409A" w:rsidRDefault="00DE2CE0" w:rsidP="009C5550">
            <w:pPr>
              <w:keepNext/>
              <w:keepLines/>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Position</w:t>
            </w:r>
          </w:p>
        </w:tc>
        <w:tc>
          <w:tcPr>
            <w:tcW w:w="4583" w:type="dxa"/>
            <w:tcBorders>
              <w:top w:val="single" w:sz="4" w:space="0" w:color="000000"/>
              <w:left w:val="single" w:sz="4" w:space="0" w:color="000000"/>
              <w:bottom w:val="single" w:sz="4" w:space="0" w:color="000000"/>
              <w:right w:val="single" w:sz="4" w:space="0" w:color="000000"/>
            </w:tcBorders>
          </w:tcPr>
          <w:p w14:paraId="6BFD28C0" w14:textId="77777777" w:rsidR="00DE2CE0" w:rsidRPr="00F9409A" w:rsidRDefault="00DE2CE0" w:rsidP="009C5550">
            <w:pPr>
              <w:pStyle w:val="BodyText"/>
              <w:keepNext/>
              <w:keepLines/>
              <w:rPr>
                <w:rFonts w:ascii="Times New Roman" w:hAnsi="Times New Roman"/>
                <w:color w:val="000000"/>
                <w:sz w:val="24"/>
                <w:szCs w:val="24"/>
              </w:rPr>
            </w:pPr>
          </w:p>
        </w:tc>
      </w:tr>
      <w:tr w:rsidR="00DE2CE0" w:rsidRPr="00F9409A" w14:paraId="38E3F6F2" w14:textId="77777777" w:rsidTr="009C5550">
        <w:trPr>
          <w:cantSplit/>
        </w:trPr>
        <w:tc>
          <w:tcPr>
            <w:tcW w:w="4583" w:type="dxa"/>
            <w:tcBorders>
              <w:top w:val="single" w:sz="4" w:space="0" w:color="000000"/>
              <w:left w:val="single" w:sz="4" w:space="0" w:color="000000"/>
              <w:bottom w:val="single" w:sz="4" w:space="0" w:color="000000"/>
              <w:right w:val="single" w:sz="4" w:space="0" w:color="000000"/>
            </w:tcBorders>
          </w:tcPr>
          <w:p w14:paraId="3202BCC1" w14:textId="77777777" w:rsidR="00DE2CE0" w:rsidRPr="00F9409A" w:rsidRDefault="00DE2CE0" w:rsidP="009C5550">
            <w:pPr>
              <w:keepNext/>
              <w:keepLines/>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Job description</w:t>
            </w:r>
          </w:p>
        </w:tc>
        <w:tc>
          <w:tcPr>
            <w:tcW w:w="4583" w:type="dxa"/>
            <w:tcBorders>
              <w:top w:val="single" w:sz="4" w:space="0" w:color="000000"/>
              <w:left w:val="single" w:sz="4" w:space="0" w:color="000000"/>
              <w:bottom w:val="single" w:sz="4" w:space="0" w:color="000000"/>
              <w:right w:val="single" w:sz="4" w:space="0" w:color="000000"/>
            </w:tcBorders>
          </w:tcPr>
          <w:p w14:paraId="2E100D88" w14:textId="77777777" w:rsidR="00DE2CE0" w:rsidRPr="00F9409A" w:rsidRDefault="00DE2CE0" w:rsidP="009C5550">
            <w:pPr>
              <w:pStyle w:val="BodyText"/>
              <w:keepNext/>
              <w:keepLines/>
              <w:rPr>
                <w:rFonts w:ascii="Times New Roman" w:hAnsi="Times New Roman"/>
                <w:color w:val="000000"/>
                <w:sz w:val="24"/>
                <w:szCs w:val="24"/>
              </w:rPr>
            </w:pPr>
          </w:p>
        </w:tc>
      </w:tr>
    </w:tbl>
    <w:p w14:paraId="1C8561E8" w14:textId="77777777" w:rsidR="00DE2CE0" w:rsidRPr="00F9409A" w:rsidRDefault="00DE2CE0" w:rsidP="00DE2CE0">
      <w:pPr>
        <w:rPr>
          <w:rFonts w:ascii="Times New Roman" w:hAnsi="Times New Roman" w:cs="Times New Roman"/>
          <w:color w:val="000000"/>
          <w:sz w:val="24"/>
          <w:szCs w:val="24"/>
        </w:rPr>
      </w:pPr>
    </w:p>
    <w:p w14:paraId="4409B967" w14:textId="77777777" w:rsidR="00DE2CE0" w:rsidRPr="00F9409A" w:rsidRDefault="00DE2CE0" w:rsidP="00DE2C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t>15.</w:t>
      </w:r>
      <w:r w:rsidRPr="00F9409A">
        <w:rPr>
          <w:rFonts w:ascii="Times New Roman" w:hAnsi="Times New Roman" w:cs="Times New Roman"/>
          <w:color w:val="000000"/>
          <w:sz w:val="24"/>
          <w:szCs w:val="24"/>
        </w:rPr>
        <w:tab/>
        <w:t>Others:</w:t>
      </w:r>
    </w:p>
    <w:p w14:paraId="441A8021" w14:textId="77777777" w:rsidR="00DE2CE0" w:rsidRPr="00F9409A" w:rsidRDefault="00DE2CE0" w:rsidP="00DE2C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F9409A">
        <w:rPr>
          <w:rFonts w:ascii="Times New Roman" w:hAnsi="Times New Roman" w:cs="Times New Roman"/>
          <w:color w:val="000000"/>
          <w:sz w:val="24"/>
          <w:szCs w:val="24"/>
        </w:rPr>
        <w:lastRenderedPageBreak/>
        <w:t>15a.</w:t>
      </w:r>
      <w:r w:rsidRPr="00F9409A">
        <w:rPr>
          <w:rFonts w:ascii="Times New Roman" w:hAnsi="Times New Roman" w:cs="Times New Roman"/>
          <w:color w:val="000000"/>
          <w:sz w:val="24"/>
          <w:szCs w:val="24"/>
        </w:rPr>
        <w:tab/>
        <w:t>Publications and seminars:</w:t>
      </w:r>
    </w:p>
    <w:p w14:paraId="47B2586A" w14:textId="77777777" w:rsidR="00DE2CE0" w:rsidRPr="00F9409A" w:rsidRDefault="00DE2CE0" w:rsidP="00DE2CE0">
      <w:pPr>
        <w:pStyle w:val="textcslovan"/>
        <w:widowControl/>
        <w:spacing w:before="0"/>
        <w:ind w:left="0" w:firstLine="0"/>
        <w:rPr>
          <w:rFonts w:ascii="Times New Roman" w:hAnsi="Times New Roman"/>
          <w:szCs w:val="24"/>
          <w:lang w:val="en-GB"/>
        </w:rPr>
      </w:pPr>
      <w:r w:rsidRPr="00F9409A">
        <w:rPr>
          <w:rFonts w:ascii="Times New Roman" w:hAnsi="Times New Roman"/>
          <w:color w:val="000000"/>
          <w:szCs w:val="24"/>
          <w:lang w:val="en-GB"/>
        </w:rPr>
        <w:t>15b.</w:t>
      </w:r>
      <w:r w:rsidRPr="00F9409A">
        <w:rPr>
          <w:rFonts w:ascii="Times New Roman" w:hAnsi="Times New Roman"/>
          <w:color w:val="000000"/>
          <w:szCs w:val="24"/>
          <w:lang w:val="en-GB"/>
        </w:rPr>
        <w:tab/>
        <w:t>References:</w:t>
      </w:r>
    </w:p>
    <w:p w14:paraId="1FF6BFF7" w14:textId="77777777" w:rsidR="00DE2CE0" w:rsidRPr="00F9409A" w:rsidRDefault="00DE2CE0" w:rsidP="00DE2CE0">
      <w:pPr>
        <w:pStyle w:val="text"/>
        <w:widowControl/>
        <w:spacing w:before="1200"/>
        <w:rPr>
          <w:rFonts w:ascii="Times New Roman" w:hAnsi="Times New Roman"/>
          <w:szCs w:val="24"/>
          <w:lang w:val="en-GB"/>
        </w:rPr>
      </w:pPr>
      <w:r w:rsidRPr="00F9409A">
        <w:rPr>
          <w:rFonts w:ascii="Times New Roman" w:hAnsi="Times New Roman"/>
          <w:szCs w:val="24"/>
          <w:lang w:val="en-GB"/>
        </w:rPr>
        <w:t>Signature ............................................</w:t>
      </w:r>
    </w:p>
    <w:p w14:paraId="582F17F5"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21B6F8CF" w14:textId="77777777" w:rsidR="00DE2CE0" w:rsidRPr="00F9409A" w:rsidRDefault="00DE2CE0" w:rsidP="00DE2CE0">
      <w:pPr>
        <w:pStyle w:val="text"/>
        <w:widowControl/>
        <w:rPr>
          <w:rFonts w:ascii="Times New Roman" w:hAnsi="Times New Roman"/>
          <w:szCs w:val="24"/>
          <w:lang w:val="en-GB"/>
        </w:rPr>
      </w:pPr>
    </w:p>
    <w:p w14:paraId="0373D8C5"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w:t>
      </w:r>
    </w:p>
    <w:p w14:paraId="6E13F4CF" w14:textId="77777777" w:rsidR="00E41010" w:rsidRDefault="00E41010" w:rsidP="001D49B5">
      <w:pPr>
        <w:pStyle w:val="Volume"/>
        <w:widowControl/>
        <w:rPr>
          <w:rFonts w:ascii="Times New Roman" w:hAnsi="Times New Roman"/>
          <w:sz w:val="24"/>
          <w:szCs w:val="24"/>
          <w:lang w:val="en-GB"/>
        </w:rPr>
        <w:sectPr w:rsidR="00E41010" w:rsidSect="0092696A">
          <w:headerReference w:type="even" r:id="rId38"/>
          <w:headerReference w:type="default" r:id="rId39"/>
          <w:footerReference w:type="even" r:id="rId40"/>
          <w:footerReference w:type="default" r:id="rId41"/>
          <w:headerReference w:type="first" r:id="rId42"/>
          <w:footerReference w:type="first" r:id="rId43"/>
          <w:pgSz w:w="11907" w:h="16840" w:code="9"/>
          <w:pgMar w:top="1298" w:right="1298" w:bottom="1077" w:left="1298" w:header="720" w:footer="720" w:gutter="0"/>
          <w:pgNumType w:start="1"/>
          <w:cols w:space="720"/>
          <w:vAlign w:val="center"/>
          <w:noEndnote/>
          <w:docGrid w:linePitch="326"/>
        </w:sectPr>
      </w:pPr>
    </w:p>
    <w:p w14:paraId="0EA3A462" w14:textId="77777777" w:rsidR="00DE2CE0" w:rsidRPr="00F9409A" w:rsidRDefault="00DE2CE0" w:rsidP="001D49B5">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36E60EC1" w14:textId="77777777" w:rsidR="00DE2CE0" w:rsidRPr="00F9409A" w:rsidRDefault="00DE2CE0" w:rsidP="001D49B5">
      <w:pPr>
        <w:pStyle w:val="Section"/>
        <w:rPr>
          <w:rFonts w:ascii="Times New Roman" w:hAnsi="Times New Roman"/>
          <w:sz w:val="24"/>
          <w:szCs w:val="24"/>
          <w:lang w:val="en-GB"/>
        </w:rPr>
      </w:pPr>
    </w:p>
    <w:p w14:paraId="32D0E312" w14:textId="77777777" w:rsidR="00DE2CE0" w:rsidRPr="00F9409A" w:rsidRDefault="00DE2CE0" w:rsidP="001D49B5">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12A40508" w14:textId="77777777" w:rsidR="00DE2CE0" w:rsidRPr="00F9409A" w:rsidRDefault="00DE2CE0" w:rsidP="001D49B5">
      <w:pPr>
        <w:pStyle w:val="Section"/>
        <w:widowControl/>
        <w:rPr>
          <w:rFonts w:ascii="Times New Roman" w:hAnsi="Times New Roman"/>
          <w:sz w:val="24"/>
          <w:szCs w:val="24"/>
          <w:lang w:val="en-GB"/>
        </w:rPr>
      </w:pPr>
    </w:p>
    <w:p w14:paraId="3961AF11" w14:textId="77777777" w:rsidR="00DE2CE0" w:rsidRPr="00F9409A" w:rsidRDefault="00DE2CE0" w:rsidP="00227F9C">
      <w:pPr>
        <w:pStyle w:val="Heading1"/>
      </w:pPr>
      <w:bookmarkStart w:id="79" w:name="_Toc41823850"/>
      <w:bookmarkStart w:id="80" w:name="_Toc41877045"/>
      <w:r w:rsidRPr="00F9409A">
        <w:t>FORM 4.6.2</w:t>
      </w:r>
      <w:bookmarkEnd w:id="79"/>
    </w:p>
    <w:p w14:paraId="7385EAA0" w14:textId="77777777" w:rsidR="00DE2CE0" w:rsidRPr="00F9409A" w:rsidRDefault="00DE2CE0" w:rsidP="00227F9C">
      <w:pPr>
        <w:pStyle w:val="Heading1"/>
      </w:pPr>
      <w:bookmarkStart w:id="81" w:name="_Toc41823851"/>
      <w:r w:rsidRPr="00F9409A">
        <w:t>PLANT</w:t>
      </w:r>
      <w:bookmarkEnd w:id="80"/>
      <w:bookmarkEnd w:id="81"/>
    </w:p>
    <w:p w14:paraId="7386F8F4"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Plant proposed and available for implementation of the contract</w:t>
      </w:r>
      <w:r w:rsidRPr="00F9409A">
        <w:rPr>
          <w:rStyle w:val="FootnoteReference"/>
          <w:rFonts w:ascii="Times New Roman" w:hAnsi="Times New Roman"/>
          <w:szCs w:val="24"/>
          <w:lang w:val="en-GB"/>
        </w:rPr>
        <w:footnoteReference w:id="10"/>
      </w:r>
    </w:p>
    <w:tbl>
      <w:tblPr>
        <w:tblW w:w="12897" w:type="dxa"/>
        <w:jc w:val="center"/>
        <w:tblLayout w:type="fixed"/>
        <w:tblCellMar>
          <w:left w:w="107" w:type="dxa"/>
          <w:right w:w="107" w:type="dxa"/>
        </w:tblCellMar>
        <w:tblLook w:val="0000" w:firstRow="0" w:lastRow="0" w:firstColumn="0" w:lastColumn="0" w:noHBand="0" w:noVBand="0"/>
      </w:tblPr>
      <w:tblGrid>
        <w:gridCol w:w="544"/>
        <w:gridCol w:w="2218"/>
        <w:gridCol w:w="1276"/>
        <w:gridCol w:w="848"/>
        <w:gridCol w:w="993"/>
        <w:gridCol w:w="1842"/>
        <w:gridCol w:w="1276"/>
        <w:gridCol w:w="1276"/>
        <w:gridCol w:w="2624"/>
      </w:tblGrid>
      <w:tr w:rsidR="00DE2CE0" w:rsidRPr="00F9409A" w14:paraId="50AA3AB4" w14:textId="77777777" w:rsidTr="00E41010">
        <w:trPr>
          <w:cantSplit/>
          <w:jc w:val="center"/>
        </w:trPr>
        <w:tc>
          <w:tcPr>
            <w:tcW w:w="544" w:type="dxa"/>
            <w:tcBorders>
              <w:top w:val="single" w:sz="12" w:space="0" w:color="auto"/>
              <w:left w:val="single" w:sz="12" w:space="0" w:color="auto"/>
              <w:bottom w:val="single" w:sz="6" w:space="0" w:color="auto"/>
              <w:right w:val="single" w:sz="6" w:space="0" w:color="auto"/>
            </w:tcBorders>
          </w:tcPr>
          <w:p w14:paraId="376BD190" w14:textId="77777777" w:rsidR="00DE2CE0" w:rsidRPr="00F9409A" w:rsidRDefault="00DE2CE0" w:rsidP="009C5550">
            <w:pPr>
              <w:pStyle w:val="tabulka"/>
              <w:widowControl/>
              <w:rPr>
                <w:rFonts w:ascii="Times New Roman" w:hAnsi="Times New Roman"/>
                <w:b/>
                <w:sz w:val="24"/>
                <w:szCs w:val="24"/>
                <w:lang w:val="en-GB"/>
              </w:rPr>
            </w:pPr>
          </w:p>
        </w:tc>
        <w:tc>
          <w:tcPr>
            <w:tcW w:w="2218" w:type="dxa"/>
            <w:tcBorders>
              <w:top w:val="single" w:sz="12" w:space="0" w:color="auto"/>
              <w:left w:val="single" w:sz="6" w:space="0" w:color="auto"/>
              <w:bottom w:val="single" w:sz="6" w:space="0" w:color="auto"/>
              <w:right w:val="single" w:sz="6" w:space="0" w:color="auto"/>
            </w:tcBorders>
          </w:tcPr>
          <w:p w14:paraId="3E5363C5"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DESCRIPTION (type/make/model)</w:t>
            </w:r>
          </w:p>
        </w:tc>
        <w:tc>
          <w:tcPr>
            <w:tcW w:w="1276" w:type="dxa"/>
            <w:tcBorders>
              <w:top w:val="single" w:sz="12" w:space="0" w:color="auto"/>
              <w:left w:val="single" w:sz="6" w:space="0" w:color="auto"/>
              <w:bottom w:val="single" w:sz="6" w:space="0" w:color="auto"/>
              <w:right w:val="single" w:sz="6" w:space="0" w:color="auto"/>
            </w:tcBorders>
          </w:tcPr>
          <w:p w14:paraId="202749F8"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Power/ capacity</w:t>
            </w:r>
          </w:p>
        </w:tc>
        <w:tc>
          <w:tcPr>
            <w:tcW w:w="848" w:type="dxa"/>
            <w:tcBorders>
              <w:top w:val="single" w:sz="12" w:space="0" w:color="auto"/>
              <w:left w:val="single" w:sz="6" w:space="0" w:color="auto"/>
              <w:bottom w:val="single" w:sz="6" w:space="0" w:color="auto"/>
              <w:right w:val="single" w:sz="6" w:space="0" w:color="auto"/>
            </w:tcBorders>
          </w:tcPr>
          <w:p w14:paraId="1E4D7AEC"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No of units</w:t>
            </w:r>
          </w:p>
        </w:tc>
        <w:tc>
          <w:tcPr>
            <w:tcW w:w="993" w:type="dxa"/>
            <w:tcBorders>
              <w:top w:val="single" w:sz="12" w:space="0" w:color="auto"/>
              <w:left w:val="single" w:sz="6" w:space="0" w:color="auto"/>
              <w:bottom w:val="single" w:sz="6" w:space="0" w:color="auto"/>
              <w:right w:val="single" w:sz="6" w:space="0" w:color="auto"/>
            </w:tcBorders>
          </w:tcPr>
          <w:p w14:paraId="1D7182AF"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Age (years)</w:t>
            </w:r>
          </w:p>
        </w:tc>
        <w:tc>
          <w:tcPr>
            <w:tcW w:w="1842" w:type="dxa"/>
            <w:tcBorders>
              <w:top w:val="single" w:sz="12" w:space="0" w:color="auto"/>
              <w:left w:val="single" w:sz="6" w:space="0" w:color="auto"/>
              <w:bottom w:val="single" w:sz="6" w:space="0" w:color="auto"/>
              <w:right w:val="single" w:sz="6" w:space="0" w:color="auto"/>
            </w:tcBorders>
          </w:tcPr>
          <w:p w14:paraId="26AF29F9"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Owned (O) or hired (H)/ and percentage of ownership</w:t>
            </w:r>
          </w:p>
        </w:tc>
        <w:tc>
          <w:tcPr>
            <w:tcW w:w="1276" w:type="dxa"/>
            <w:tcBorders>
              <w:top w:val="single" w:sz="12" w:space="0" w:color="auto"/>
              <w:left w:val="single" w:sz="6" w:space="0" w:color="auto"/>
              <w:bottom w:val="single" w:sz="6" w:space="0" w:color="auto"/>
              <w:right w:val="single" w:sz="12" w:space="0" w:color="auto"/>
            </w:tcBorders>
          </w:tcPr>
          <w:p w14:paraId="28EA0A5A"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Origin (country)</w:t>
            </w:r>
          </w:p>
        </w:tc>
        <w:tc>
          <w:tcPr>
            <w:tcW w:w="1276" w:type="dxa"/>
            <w:tcBorders>
              <w:top w:val="single" w:sz="12" w:space="0" w:color="auto"/>
              <w:left w:val="single" w:sz="6" w:space="0" w:color="auto"/>
              <w:bottom w:val="single" w:sz="6" w:space="0" w:color="auto"/>
              <w:right w:val="single" w:sz="12" w:space="0" w:color="auto"/>
            </w:tcBorders>
          </w:tcPr>
          <w:p w14:paraId="359BF0D1"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 xml:space="preserve">Current approximate value in </w:t>
            </w:r>
            <w:r w:rsidR="00353FA3">
              <w:rPr>
                <w:rFonts w:ascii="Times New Roman" w:hAnsi="Times New Roman"/>
                <w:b/>
                <w:sz w:val="24"/>
                <w:szCs w:val="24"/>
                <w:lang w:val="en-GB"/>
              </w:rPr>
              <w:t xml:space="preserve">United States </w:t>
            </w:r>
            <w:proofErr w:type="gramStart"/>
            <w:r w:rsidR="00353FA3">
              <w:rPr>
                <w:rFonts w:ascii="Times New Roman" w:hAnsi="Times New Roman"/>
                <w:b/>
                <w:sz w:val="24"/>
                <w:szCs w:val="24"/>
                <w:lang w:val="en-GB"/>
              </w:rPr>
              <w:t xml:space="preserve">Dollars </w:t>
            </w:r>
            <w:r w:rsidRPr="00F9409A">
              <w:rPr>
                <w:rFonts w:ascii="Times New Roman" w:hAnsi="Times New Roman"/>
                <w:b/>
                <w:sz w:val="24"/>
                <w:szCs w:val="24"/>
                <w:lang w:val="en-GB"/>
              </w:rPr>
              <w:t xml:space="preserve"> or</w:t>
            </w:r>
            <w:proofErr w:type="gramEnd"/>
            <w:r w:rsidRPr="00F9409A">
              <w:rPr>
                <w:rFonts w:ascii="Times New Roman" w:hAnsi="Times New Roman"/>
                <w:b/>
                <w:sz w:val="24"/>
                <w:szCs w:val="24"/>
                <w:lang w:val="en-GB"/>
              </w:rPr>
              <w:t xml:space="preserve"> national currency</w:t>
            </w:r>
          </w:p>
        </w:tc>
        <w:tc>
          <w:tcPr>
            <w:tcW w:w="2624" w:type="dxa"/>
            <w:tcBorders>
              <w:top w:val="single" w:sz="12" w:space="0" w:color="auto"/>
              <w:left w:val="single" w:sz="6" w:space="0" w:color="auto"/>
              <w:bottom w:val="single" w:sz="6" w:space="0" w:color="auto"/>
              <w:right w:val="single" w:sz="12" w:space="0" w:color="auto"/>
            </w:tcBorders>
          </w:tcPr>
          <w:p w14:paraId="3A725EC3"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Proposed by (in case of a joint tender, indicate the name of the consortium member proposing the plant)</w:t>
            </w:r>
          </w:p>
        </w:tc>
      </w:tr>
      <w:tr w:rsidR="00DE2CE0" w:rsidRPr="00F9409A" w14:paraId="20428143"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2D9AD964" w14:textId="77777777" w:rsidR="00DE2CE0" w:rsidRPr="00F9409A" w:rsidRDefault="00DE2CE0" w:rsidP="009C5550">
            <w:pPr>
              <w:pStyle w:val="tabulka"/>
              <w:widowControl/>
              <w:rPr>
                <w:rFonts w:ascii="Times New Roman" w:hAnsi="Times New Roman"/>
                <w:b/>
                <w:i/>
                <w:sz w:val="24"/>
                <w:szCs w:val="24"/>
                <w:lang w:val="en-GB"/>
              </w:rPr>
            </w:pPr>
            <w:r w:rsidRPr="00F9409A">
              <w:rPr>
                <w:rFonts w:ascii="Times New Roman" w:hAnsi="Times New Roman"/>
                <w:b/>
                <w:i/>
                <w:sz w:val="24"/>
                <w:szCs w:val="24"/>
                <w:lang w:val="en-GB"/>
              </w:rPr>
              <w:t>A)</w:t>
            </w:r>
          </w:p>
        </w:tc>
        <w:tc>
          <w:tcPr>
            <w:tcW w:w="2218" w:type="dxa"/>
            <w:tcBorders>
              <w:top w:val="single" w:sz="6" w:space="0" w:color="auto"/>
              <w:left w:val="single" w:sz="6" w:space="0" w:color="auto"/>
              <w:bottom w:val="single" w:sz="6" w:space="0" w:color="auto"/>
              <w:right w:val="single" w:sz="6" w:space="0" w:color="auto"/>
            </w:tcBorders>
          </w:tcPr>
          <w:p w14:paraId="2892AE8A"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CONSTRUCTION PLANT</w:t>
            </w:r>
          </w:p>
        </w:tc>
        <w:tc>
          <w:tcPr>
            <w:tcW w:w="1276" w:type="dxa"/>
            <w:tcBorders>
              <w:top w:val="single" w:sz="6" w:space="0" w:color="auto"/>
              <w:left w:val="single" w:sz="6" w:space="0" w:color="auto"/>
              <w:bottom w:val="single" w:sz="6" w:space="0" w:color="auto"/>
              <w:right w:val="single" w:sz="6" w:space="0" w:color="auto"/>
            </w:tcBorders>
          </w:tcPr>
          <w:p w14:paraId="1E3EBC7A"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67D14DB7"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639F4490"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70163568"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left w:val="single" w:sz="6" w:space="0" w:color="auto"/>
              <w:bottom w:val="single" w:sz="6" w:space="0" w:color="auto"/>
              <w:right w:val="single" w:sz="12" w:space="0" w:color="auto"/>
            </w:tcBorders>
          </w:tcPr>
          <w:p w14:paraId="1F0BC29B"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left w:val="single" w:sz="6" w:space="0" w:color="auto"/>
              <w:bottom w:val="single" w:sz="6" w:space="0" w:color="auto"/>
              <w:right w:val="single" w:sz="12" w:space="0" w:color="auto"/>
            </w:tcBorders>
          </w:tcPr>
          <w:p w14:paraId="21357679"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left w:val="single" w:sz="6" w:space="0" w:color="auto"/>
              <w:bottom w:val="single" w:sz="6" w:space="0" w:color="auto"/>
              <w:right w:val="single" w:sz="12" w:space="0" w:color="auto"/>
            </w:tcBorders>
          </w:tcPr>
          <w:p w14:paraId="1B0EC25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307ABB4"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265B245"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0274CD1F"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left w:val="single" w:sz="6" w:space="0" w:color="auto"/>
              <w:bottom w:val="single" w:sz="6" w:space="0" w:color="auto"/>
              <w:right w:val="single" w:sz="6" w:space="0" w:color="auto"/>
            </w:tcBorders>
          </w:tcPr>
          <w:p w14:paraId="55EDDFBF"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21AD9927"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1BD933D4"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76A60A8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5AEDE36F"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733AFACE"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38B496BD"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302B943" w14:textId="77777777" w:rsidTr="00E41010">
        <w:trPr>
          <w:cantSplit/>
          <w:trHeight w:val="240"/>
          <w:jc w:val="center"/>
        </w:trPr>
        <w:tc>
          <w:tcPr>
            <w:tcW w:w="544" w:type="dxa"/>
            <w:tcBorders>
              <w:left w:val="single" w:sz="12" w:space="0" w:color="auto"/>
              <w:right w:val="single" w:sz="6" w:space="0" w:color="auto"/>
            </w:tcBorders>
          </w:tcPr>
          <w:p w14:paraId="5852C01A"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79A089A0"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left w:val="single" w:sz="6" w:space="0" w:color="auto"/>
              <w:right w:val="single" w:sz="6" w:space="0" w:color="auto"/>
            </w:tcBorders>
          </w:tcPr>
          <w:p w14:paraId="1ECCAA5A"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2CAFEF7A"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7482D84F"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5AB1495B"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5E580F3C"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734D4F34"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77E478FF"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DDFE0BA"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6A8A0519"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4BF26E0B"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left w:val="single" w:sz="6" w:space="0" w:color="auto"/>
              <w:bottom w:val="single" w:sz="6" w:space="0" w:color="auto"/>
              <w:right w:val="single" w:sz="6" w:space="0" w:color="auto"/>
            </w:tcBorders>
          </w:tcPr>
          <w:p w14:paraId="2E746D4B"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4391B328"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4792E85D"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69E901AA"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2AF1B458"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15A068CA"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45E0D88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51E0496" w14:textId="77777777" w:rsidTr="00E41010">
        <w:trPr>
          <w:cantSplit/>
          <w:trHeight w:val="240"/>
          <w:jc w:val="center"/>
        </w:trPr>
        <w:tc>
          <w:tcPr>
            <w:tcW w:w="544" w:type="dxa"/>
            <w:tcBorders>
              <w:left w:val="single" w:sz="12" w:space="0" w:color="auto"/>
              <w:right w:val="single" w:sz="6" w:space="0" w:color="auto"/>
            </w:tcBorders>
          </w:tcPr>
          <w:p w14:paraId="70BD1B0E"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21C3DFF9"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left w:val="single" w:sz="6" w:space="0" w:color="auto"/>
              <w:right w:val="single" w:sz="6" w:space="0" w:color="auto"/>
            </w:tcBorders>
          </w:tcPr>
          <w:p w14:paraId="72741EE8"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6BD2A71C"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0B61CEB1"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424316F8"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22D50A8D"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6202909F"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177315F5"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272A497"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5BA2CB41"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0F5C5183"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63AFBA59"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678CC52B"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1E74DE7C"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0488090D"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71CFEE91"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51002F61"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0F267C1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5A660C8"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13211DD5"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78823A35"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37000E8C"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183ADE1D"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2567BC6E"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17B47CCA"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02240709"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3B2E99D8"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05D0C872"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2504408" w14:textId="77777777" w:rsidTr="00E41010">
        <w:trPr>
          <w:cantSplit/>
          <w:trHeight w:val="240"/>
          <w:jc w:val="center"/>
        </w:trPr>
        <w:tc>
          <w:tcPr>
            <w:tcW w:w="544" w:type="dxa"/>
            <w:tcBorders>
              <w:left w:val="single" w:sz="12" w:space="0" w:color="auto"/>
              <w:right w:val="single" w:sz="6" w:space="0" w:color="auto"/>
            </w:tcBorders>
          </w:tcPr>
          <w:p w14:paraId="4ADBA84E"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67D49565"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left w:val="single" w:sz="6" w:space="0" w:color="auto"/>
              <w:right w:val="single" w:sz="6" w:space="0" w:color="auto"/>
            </w:tcBorders>
          </w:tcPr>
          <w:p w14:paraId="61743475"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420D5481"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146FB733"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1CD3ED4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094391A5"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00372549"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5E9E19CA"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E7B6E96"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0C4ED37B"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4713D0CD"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5E3E2E60"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1285F3EA"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37EB2615"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5320D7CF"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2E03F46C"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68C48D00"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57623AED"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F21FE47"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104E5E31"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29802E48"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357C47A4"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7BD51CFD"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39C621E0"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010E73E8"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2281437B"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54068200"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18B627CF"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FB3F18E" w14:textId="77777777" w:rsidTr="00E41010">
        <w:trPr>
          <w:cantSplit/>
          <w:trHeight w:val="240"/>
          <w:jc w:val="center"/>
        </w:trPr>
        <w:tc>
          <w:tcPr>
            <w:tcW w:w="544" w:type="dxa"/>
            <w:tcBorders>
              <w:left w:val="single" w:sz="12" w:space="0" w:color="auto"/>
              <w:right w:val="single" w:sz="6" w:space="0" w:color="auto"/>
            </w:tcBorders>
          </w:tcPr>
          <w:p w14:paraId="7624A79B"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773EDFE3"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left w:val="single" w:sz="6" w:space="0" w:color="auto"/>
              <w:right w:val="single" w:sz="6" w:space="0" w:color="auto"/>
            </w:tcBorders>
          </w:tcPr>
          <w:p w14:paraId="42200DF6"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62C47201"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25566FD3"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000CB4D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02835981"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040D6DD4"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123B157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DA6CB90"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546D57B"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7978B1E9"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264E3CDE"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2281E8FE"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6CD411AB"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1EB6AC35"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60F9340F"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534F163D"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1C15067E"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6FFB491"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2DC5191"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49320410"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1ED2B23B"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140C41CD"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35450A13"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34A0420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03112F08"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4545F363"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279700A0"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12513A8" w14:textId="77777777" w:rsidTr="00E41010">
        <w:trPr>
          <w:cantSplit/>
          <w:trHeight w:val="240"/>
          <w:jc w:val="center"/>
        </w:trPr>
        <w:tc>
          <w:tcPr>
            <w:tcW w:w="544" w:type="dxa"/>
            <w:tcBorders>
              <w:left w:val="single" w:sz="12" w:space="0" w:color="auto"/>
              <w:right w:val="single" w:sz="6" w:space="0" w:color="auto"/>
            </w:tcBorders>
          </w:tcPr>
          <w:p w14:paraId="7ABF1296"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0F39049F"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left w:val="single" w:sz="6" w:space="0" w:color="auto"/>
              <w:right w:val="single" w:sz="6" w:space="0" w:color="auto"/>
            </w:tcBorders>
          </w:tcPr>
          <w:p w14:paraId="1973129E"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6E9DFC7B"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3DEBE6A8"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1DFC8B22"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7C72517E"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48AD4D2D"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3B76A1A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D1A4116"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166FFB83"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61107E25"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50C43C10"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13411DDD"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442357EA"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1AF0816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17A20F23"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3F2B71B4"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00B5E4E1"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399759E" w14:textId="77777777" w:rsidTr="00E41010">
        <w:trPr>
          <w:cantSplit/>
          <w:trHeight w:val="240"/>
          <w:jc w:val="center"/>
        </w:trPr>
        <w:tc>
          <w:tcPr>
            <w:tcW w:w="544" w:type="dxa"/>
            <w:tcBorders>
              <w:left w:val="single" w:sz="12" w:space="0" w:color="auto"/>
              <w:right w:val="single" w:sz="6" w:space="0" w:color="auto"/>
            </w:tcBorders>
          </w:tcPr>
          <w:p w14:paraId="533FCF6B" w14:textId="77777777" w:rsidR="00DE2CE0" w:rsidRPr="00F9409A" w:rsidRDefault="00DE2CE0" w:rsidP="009C5550">
            <w:pPr>
              <w:pStyle w:val="tabulka"/>
              <w:widowControl/>
              <w:rPr>
                <w:rFonts w:ascii="Times New Roman" w:hAnsi="Times New Roman"/>
                <w:sz w:val="24"/>
                <w:szCs w:val="24"/>
                <w:lang w:val="en-GB"/>
              </w:rPr>
            </w:pPr>
          </w:p>
        </w:tc>
        <w:tc>
          <w:tcPr>
            <w:tcW w:w="2218" w:type="dxa"/>
          </w:tcPr>
          <w:p w14:paraId="52052CCA"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left w:val="single" w:sz="6" w:space="0" w:color="auto"/>
              <w:right w:val="single" w:sz="6" w:space="0" w:color="auto"/>
            </w:tcBorders>
          </w:tcPr>
          <w:p w14:paraId="2B9410F5"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left w:val="single" w:sz="6" w:space="0" w:color="auto"/>
              <w:right w:val="single" w:sz="6" w:space="0" w:color="auto"/>
            </w:tcBorders>
          </w:tcPr>
          <w:p w14:paraId="6A5B5D18"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left w:val="single" w:sz="6" w:space="0" w:color="auto"/>
              <w:right w:val="single" w:sz="6" w:space="0" w:color="auto"/>
            </w:tcBorders>
          </w:tcPr>
          <w:p w14:paraId="4E0F569B"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left w:val="single" w:sz="6" w:space="0" w:color="auto"/>
              <w:right w:val="single" w:sz="6" w:space="0" w:color="auto"/>
            </w:tcBorders>
          </w:tcPr>
          <w:p w14:paraId="3D7A5FEF"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right w:val="single" w:sz="12" w:space="0" w:color="auto"/>
            </w:tcBorders>
          </w:tcPr>
          <w:p w14:paraId="1ABF35AF"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right w:val="single" w:sz="12" w:space="0" w:color="auto"/>
            </w:tcBorders>
          </w:tcPr>
          <w:p w14:paraId="347B3698"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right w:val="single" w:sz="12" w:space="0" w:color="auto"/>
            </w:tcBorders>
          </w:tcPr>
          <w:p w14:paraId="75EA2BA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647A4FA" w14:textId="77777777" w:rsidTr="00E41010">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2142010C" w14:textId="77777777" w:rsidR="00DE2CE0" w:rsidRPr="00F9409A" w:rsidRDefault="00DE2CE0" w:rsidP="009C5550">
            <w:pPr>
              <w:pStyle w:val="tabulka"/>
              <w:widowControl/>
              <w:rPr>
                <w:rFonts w:ascii="Times New Roman" w:hAnsi="Times New Roman"/>
                <w:sz w:val="24"/>
                <w:szCs w:val="24"/>
                <w:lang w:val="en-GB"/>
              </w:rPr>
            </w:pPr>
          </w:p>
        </w:tc>
        <w:tc>
          <w:tcPr>
            <w:tcW w:w="2218" w:type="dxa"/>
            <w:tcBorders>
              <w:top w:val="single" w:sz="6" w:space="0" w:color="auto"/>
              <w:bottom w:val="single" w:sz="6" w:space="0" w:color="auto"/>
            </w:tcBorders>
          </w:tcPr>
          <w:p w14:paraId="7C2EEA3E" w14:textId="77777777" w:rsidR="00DE2CE0" w:rsidRPr="00F9409A" w:rsidRDefault="00DE2CE0" w:rsidP="009C5550">
            <w:pPr>
              <w:pStyle w:val="tabulka"/>
              <w:widowControl/>
              <w:rPr>
                <w:rFonts w:ascii="Times New Roman" w:hAnsi="Times New Roman"/>
                <w:sz w:val="24"/>
                <w:szCs w:val="24"/>
                <w:u w:val="single"/>
                <w:lang w:val="en-GB"/>
              </w:rPr>
            </w:pPr>
          </w:p>
        </w:tc>
        <w:tc>
          <w:tcPr>
            <w:tcW w:w="1276" w:type="dxa"/>
            <w:tcBorders>
              <w:top w:val="single" w:sz="6" w:space="0" w:color="auto"/>
              <w:left w:val="single" w:sz="6" w:space="0" w:color="auto"/>
              <w:bottom w:val="single" w:sz="6" w:space="0" w:color="auto"/>
              <w:right w:val="single" w:sz="6" w:space="0" w:color="auto"/>
            </w:tcBorders>
          </w:tcPr>
          <w:p w14:paraId="2EDD5844" w14:textId="77777777" w:rsidR="00DE2CE0" w:rsidRPr="00F9409A" w:rsidRDefault="00DE2CE0" w:rsidP="009C5550">
            <w:pPr>
              <w:pStyle w:val="tabulka"/>
              <w:widowControl/>
              <w:rPr>
                <w:rFonts w:ascii="Times New Roman" w:hAnsi="Times New Roman"/>
                <w:sz w:val="24"/>
                <w:szCs w:val="24"/>
                <w:lang w:val="en-GB"/>
              </w:rPr>
            </w:pPr>
          </w:p>
        </w:tc>
        <w:tc>
          <w:tcPr>
            <w:tcW w:w="848" w:type="dxa"/>
            <w:tcBorders>
              <w:top w:val="single" w:sz="6" w:space="0" w:color="auto"/>
              <w:left w:val="single" w:sz="6" w:space="0" w:color="auto"/>
              <w:bottom w:val="single" w:sz="6" w:space="0" w:color="auto"/>
              <w:right w:val="single" w:sz="6" w:space="0" w:color="auto"/>
            </w:tcBorders>
          </w:tcPr>
          <w:p w14:paraId="7C8FF966" w14:textId="77777777" w:rsidR="00DE2CE0" w:rsidRPr="00F9409A" w:rsidRDefault="00DE2CE0" w:rsidP="009C5550">
            <w:pPr>
              <w:pStyle w:val="tabulka"/>
              <w:widowControl/>
              <w:rPr>
                <w:rFonts w:ascii="Times New Roman" w:hAnsi="Times New Roman"/>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14:paraId="3A5FAFF2" w14:textId="77777777" w:rsidR="00DE2CE0" w:rsidRPr="00F9409A" w:rsidRDefault="00DE2CE0" w:rsidP="009C5550">
            <w:pPr>
              <w:pStyle w:val="tabulka"/>
              <w:widowControl/>
              <w:rPr>
                <w:rFonts w:ascii="Times New Roman" w:hAnsi="Times New Roman"/>
                <w:sz w:val="24"/>
                <w:szCs w:val="24"/>
                <w:lang w:val="en-GB"/>
              </w:rPr>
            </w:pPr>
          </w:p>
        </w:tc>
        <w:tc>
          <w:tcPr>
            <w:tcW w:w="1842" w:type="dxa"/>
            <w:tcBorders>
              <w:top w:val="single" w:sz="6" w:space="0" w:color="auto"/>
              <w:left w:val="single" w:sz="6" w:space="0" w:color="auto"/>
              <w:bottom w:val="single" w:sz="6" w:space="0" w:color="auto"/>
              <w:right w:val="single" w:sz="6" w:space="0" w:color="auto"/>
            </w:tcBorders>
          </w:tcPr>
          <w:p w14:paraId="03EDB45B"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1276" w:type="dxa"/>
            <w:tcBorders>
              <w:top w:val="single" w:sz="6" w:space="0" w:color="auto"/>
              <w:bottom w:val="single" w:sz="6" w:space="0" w:color="auto"/>
              <w:right w:val="single" w:sz="12" w:space="0" w:color="auto"/>
            </w:tcBorders>
          </w:tcPr>
          <w:p w14:paraId="512CA794" w14:textId="77777777" w:rsidR="00DE2CE0" w:rsidRPr="00F9409A" w:rsidRDefault="00DE2CE0" w:rsidP="009C5550">
            <w:pPr>
              <w:pStyle w:val="tabulka"/>
              <w:widowControl/>
              <w:rPr>
                <w:rFonts w:ascii="Times New Roman" w:hAnsi="Times New Roman"/>
                <w:sz w:val="24"/>
                <w:szCs w:val="24"/>
                <w:lang w:val="en-GB"/>
              </w:rPr>
            </w:pPr>
          </w:p>
        </w:tc>
        <w:tc>
          <w:tcPr>
            <w:tcW w:w="1276" w:type="dxa"/>
            <w:tcBorders>
              <w:top w:val="single" w:sz="6" w:space="0" w:color="auto"/>
              <w:bottom w:val="single" w:sz="6" w:space="0" w:color="auto"/>
              <w:right w:val="single" w:sz="12" w:space="0" w:color="auto"/>
            </w:tcBorders>
          </w:tcPr>
          <w:p w14:paraId="3925AC29" w14:textId="77777777" w:rsidR="00DE2CE0" w:rsidRPr="00F9409A" w:rsidRDefault="00DE2CE0" w:rsidP="009C5550">
            <w:pPr>
              <w:pStyle w:val="tabulka"/>
              <w:widowControl/>
              <w:rPr>
                <w:rFonts w:ascii="Times New Roman" w:hAnsi="Times New Roman"/>
                <w:sz w:val="24"/>
                <w:szCs w:val="24"/>
                <w:lang w:val="en-GB"/>
              </w:rPr>
            </w:pPr>
          </w:p>
        </w:tc>
        <w:tc>
          <w:tcPr>
            <w:tcW w:w="2624" w:type="dxa"/>
            <w:tcBorders>
              <w:top w:val="single" w:sz="6" w:space="0" w:color="auto"/>
              <w:bottom w:val="single" w:sz="6" w:space="0" w:color="auto"/>
              <w:right w:val="single" w:sz="12" w:space="0" w:color="auto"/>
            </w:tcBorders>
          </w:tcPr>
          <w:p w14:paraId="754A8119" w14:textId="77777777" w:rsidR="00DE2CE0" w:rsidRPr="00F9409A" w:rsidRDefault="00DE2CE0" w:rsidP="009C5550">
            <w:pPr>
              <w:pStyle w:val="tabulka"/>
              <w:widowControl/>
              <w:rPr>
                <w:rFonts w:ascii="Times New Roman" w:hAnsi="Times New Roman"/>
                <w:sz w:val="24"/>
                <w:szCs w:val="24"/>
                <w:lang w:val="en-GB"/>
              </w:rPr>
            </w:pPr>
          </w:p>
        </w:tc>
      </w:tr>
    </w:tbl>
    <w:p w14:paraId="4590DF44"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br w:type="page"/>
      </w:r>
    </w:p>
    <w:tbl>
      <w:tblPr>
        <w:tblW w:w="0" w:type="auto"/>
        <w:tblInd w:w="107" w:type="dxa"/>
        <w:tblLayout w:type="fixed"/>
        <w:tblCellMar>
          <w:left w:w="107" w:type="dxa"/>
          <w:right w:w="107" w:type="dxa"/>
        </w:tblCellMar>
        <w:tblLook w:val="0000" w:firstRow="0" w:lastRow="0" w:firstColumn="0" w:lastColumn="0" w:noHBand="0" w:noVBand="0"/>
      </w:tblPr>
      <w:tblGrid>
        <w:gridCol w:w="567"/>
        <w:gridCol w:w="2078"/>
        <w:gridCol w:w="1020"/>
        <w:gridCol w:w="953"/>
        <w:gridCol w:w="899"/>
        <w:gridCol w:w="3272"/>
        <w:gridCol w:w="992"/>
        <w:gridCol w:w="2410"/>
      </w:tblGrid>
      <w:tr w:rsidR="00DE2CE0" w:rsidRPr="00F9409A" w14:paraId="0AD3D0F8" w14:textId="77777777" w:rsidTr="00E41010">
        <w:trPr>
          <w:cantSplit/>
        </w:trPr>
        <w:tc>
          <w:tcPr>
            <w:tcW w:w="567" w:type="dxa"/>
            <w:tcBorders>
              <w:top w:val="single" w:sz="12" w:space="0" w:color="auto"/>
              <w:left w:val="single" w:sz="12" w:space="0" w:color="auto"/>
              <w:bottom w:val="single" w:sz="6" w:space="0" w:color="auto"/>
              <w:right w:val="single" w:sz="6" w:space="0" w:color="auto"/>
            </w:tcBorders>
          </w:tcPr>
          <w:p w14:paraId="61D20260"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12" w:space="0" w:color="auto"/>
              <w:left w:val="single" w:sz="6" w:space="0" w:color="auto"/>
              <w:bottom w:val="single" w:sz="6" w:space="0" w:color="auto"/>
              <w:right w:val="single" w:sz="6" w:space="0" w:color="auto"/>
            </w:tcBorders>
          </w:tcPr>
          <w:p w14:paraId="50B21270"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DESCRIPTION (type/make/model)</w:t>
            </w:r>
          </w:p>
        </w:tc>
        <w:tc>
          <w:tcPr>
            <w:tcW w:w="1020" w:type="dxa"/>
            <w:tcBorders>
              <w:top w:val="single" w:sz="12" w:space="0" w:color="auto"/>
              <w:left w:val="single" w:sz="6" w:space="0" w:color="auto"/>
              <w:bottom w:val="single" w:sz="6" w:space="0" w:color="auto"/>
              <w:right w:val="single" w:sz="6" w:space="0" w:color="auto"/>
            </w:tcBorders>
          </w:tcPr>
          <w:p w14:paraId="5A7A2C4D"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Power/ capacity</w:t>
            </w:r>
          </w:p>
        </w:tc>
        <w:tc>
          <w:tcPr>
            <w:tcW w:w="953" w:type="dxa"/>
            <w:tcBorders>
              <w:top w:val="single" w:sz="12" w:space="0" w:color="auto"/>
              <w:left w:val="single" w:sz="6" w:space="0" w:color="auto"/>
              <w:bottom w:val="single" w:sz="6" w:space="0" w:color="auto"/>
              <w:right w:val="single" w:sz="6" w:space="0" w:color="auto"/>
            </w:tcBorders>
          </w:tcPr>
          <w:p w14:paraId="1C02691B"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No of units</w:t>
            </w:r>
          </w:p>
        </w:tc>
        <w:tc>
          <w:tcPr>
            <w:tcW w:w="899" w:type="dxa"/>
            <w:tcBorders>
              <w:top w:val="single" w:sz="12" w:space="0" w:color="auto"/>
              <w:left w:val="single" w:sz="6" w:space="0" w:color="auto"/>
              <w:bottom w:val="single" w:sz="6" w:space="0" w:color="auto"/>
              <w:right w:val="single" w:sz="6" w:space="0" w:color="auto"/>
            </w:tcBorders>
          </w:tcPr>
          <w:p w14:paraId="2386F033"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Age (years)</w:t>
            </w:r>
          </w:p>
        </w:tc>
        <w:tc>
          <w:tcPr>
            <w:tcW w:w="3272" w:type="dxa"/>
            <w:tcBorders>
              <w:top w:val="single" w:sz="12" w:space="0" w:color="auto"/>
              <w:left w:val="single" w:sz="6" w:space="0" w:color="auto"/>
              <w:bottom w:val="single" w:sz="6" w:space="0" w:color="auto"/>
              <w:right w:val="single" w:sz="6" w:space="0" w:color="auto"/>
            </w:tcBorders>
          </w:tcPr>
          <w:p w14:paraId="0AB9A1A2"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Owned (O) or hired (H)/ and percentage of ownership</w:t>
            </w:r>
          </w:p>
        </w:tc>
        <w:tc>
          <w:tcPr>
            <w:tcW w:w="992" w:type="dxa"/>
            <w:tcBorders>
              <w:top w:val="single" w:sz="12" w:space="0" w:color="auto"/>
              <w:left w:val="single" w:sz="6" w:space="0" w:color="auto"/>
              <w:bottom w:val="single" w:sz="6" w:space="0" w:color="auto"/>
              <w:right w:val="single" w:sz="12" w:space="0" w:color="auto"/>
            </w:tcBorders>
          </w:tcPr>
          <w:p w14:paraId="0E7A73CF"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Origin (country)</w:t>
            </w:r>
          </w:p>
        </w:tc>
        <w:tc>
          <w:tcPr>
            <w:tcW w:w="2410" w:type="dxa"/>
            <w:tcBorders>
              <w:top w:val="single" w:sz="12" w:space="0" w:color="auto"/>
              <w:left w:val="single" w:sz="6" w:space="0" w:color="auto"/>
              <w:bottom w:val="single" w:sz="6" w:space="0" w:color="auto"/>
              <w:right w:val="single" w:sz="12" w:space="0" w:color="auto"/>
            </w:tcBorders>
          </w:tcPr>
          <w:p w14:paraId="0AB98945" w14:textId="77777777" w:rsidR="00DE2CE0" w:rsidRPr="00F9409A" w:rsidRDefault="00DE2CE0" w:rsidP="001D49B5">
            <w:pPr>
              <w:pStyle w:val="tabulka"/>
              <w:widowControl/>
              <w:ind w:left="0"/>
              <w:rPr>
                <w:rFonts w:ascii="Times New Roman" w:hAnsi="Times New Roman"/>
                <w:sz w:val="24"/>
                <w:szCs w:val="24"/>
                <w:lang w:val="en-GB"/>
              </w:rPr>
            </w:pPr>
            <w:r w:rsidRPr="00F9409A">
              <w:rPr>
                <w:rFonts w:ascii="Times New Roman" w:hAnsi="Times New Roman"/>
                <w:sz w:val="24"/>
                <w:szCs w:val="24"/>
                <w:lang w:val="en-GB"/>
              </w:rPr>
              <w:t xml:space="preserve">Current approximate value in </w:t>
            </w:r>
            <w:r w:rsidR="00353FA3">
              <w:rPr>
                <w:rFonts w:ascii="Times New Roman" w:hAnsi="Times New Roman"/>
                <w:sz w:val="24"/>
                <w:szCs w:val="24"/>
                <w:lang w:val="en-GB"/>
              </w:rPr>
              <w:t xml:space="preserve">United States </w:t>
            </w:r>
            <w:proofErr w:type="gramStart"/>
            <w:r w:rsidR="00353FA3">
              <w:rPr>
                <w:rFonts w:ascii="Times New Roman" w:hAnsi="Times New Roman"/>
                <w:sz w:val="24"/>
                <w:szCs w:val="24"/>
                <w:lang w:val="en-GB"/>
              </w:rPr>
              <w:t xml:space="preserve">Dollars </w:t>
            </w:r>
            <w:r w:rsidRPr="00F9409A">
              <w:rPr>
                <w:rFonts w:ascii="Times New Roman" w:hAnsi="Times New Roman"/>
                <w:sz w:val="24"/>
                <w:szCs w:val="24"/>
                <w:lang w:val="en-GB"/>
              </w:rPr>
              <w:t xml:space="preserve"> or</w:t>
            </w:r>
            <w:proofErr w:type="gramEnd"/>
            <w:r w:rsidRPr="00F9409A">
              <w:rPr>
                <w:rFonts w:ascii="Times New Roman" w:hAnsi="Times New Roman"/>
                <w:sz w:val="24"/>
                <w:szCs w:val="24"/>
                <w:lang w:val="en-GB"/>
              </w:rPr>
              <w:t xml:space="preserve"> national currency</w:t>
            </w:r>
          </w:p>
        </w:tc>
      </w:tr>
      <w:tr w:rsidR="00DE2CE0" w:rsidRPr="00F9409A" w14:paraId="395303A2"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7B0476B5" w14:textId="77777777" w:rsidR="00DE2CE0" w:rsidRPr="00F9409A" w:rsidRDefault="00DE2CE0" w:rsidP="009C5550">
            <w:pPr>
              <w:pStyle w:val="tabulka"/>
              <w:widowControl/>
              <w:rPr>
                <w:rFonts w:ascii="Times New Roman" w:hAnsi="Times New Roman"/>
                <w:b/>
                <w:i/>
                <w:sz w:val="24"/>
                <w:szCs w:val="24"/>
                <w:lang w:val="en-GB"/>
              </w:rPr>
            </w:pPr>
            <w:r w:rsidRPr="00F9409A">
              <w:rPr>
                <w:rFonts w:ascii="Times New Roman" w:hAnsi="Times New Roman"/>
                <w:b/>
                <w:i/>
                <w:sz w:val="24"/>
                <w:szCs w:val="24"/>
                <w:lang w:val="en-GB"/>
              </w:rPr>
              <w:t>B)</w:t>
            </w:r>
          </w:p>
        </w:tc>
        <w:tc>
          <w:tcPr>
            <w:tcW w:w="2078" w:type="dxa"/>
            <w:tcBorders>
              <w:top w:val="single" w:sz="6" w:space="0" w:color="auto"/>
              <w:left w:val="single" w:sz="6" w:space="0" w:color="auto"/>
              <w:bottom w:val="single" w:sz="6" w:space="0" w:color="auto"/>
              <w:right w:val="single" w:sz="6" w:space="0" w:color="auto"/>
            </w:tcBorders>
          </w:tcPr>
          <w:p w14:paraId="754AFBEE" w14:textId="77777777" w:rsidR="00DE2CE0" w:rsidRPr="00F9409A" w:rsidRDefault="00DE2CE0" w:rsidP="009C5550">
            <w:pPr>
              <w:pStyle w:val="tabulka"/>
              <w:widowControl/>
              <w:rPr>
                <w:rFonts w:ascii="Times New Roman" w:hAnsi="Times New Roman"/>
                <w:b/>
                <w:sz w:val="24"/>
                <w:szCs w:val="24"/>
                <w:lang w:val="en-GB"/>
              </w:rPr>
            </w:pPr>
            <w:r w:rsidRPr="00F9409A">
              <w:rPr>
                <w:rFonts w:ascii="Times New Roman" w:hAnsi="Times New Roman"/>
                <w:b/>
                <w:sz w:val="24"/>
                <w:szCs w:val="24"/>
                <w:lang w:val="en-GB"/>
              </w:rPr>
              <w:t>VEHICLES AND TRUCKS</w:t>
            </w:r>
          </w:p>
        </w:tc>
        <w:tc>
          <w:tcPr>
            <w:tcW w:w="1020" w:type="dxa"/>
            <w:tcBorders>
              <w:top w:val="single" w:sz="6" w:space="0" w:color="auto"/>
              <w:left w:val="single" w:sz="6" w:space="0" w:color="auto"/>
              <w:bottom w:val="single" w:sz="6" w:space="0" w:color="auto"/>
              <w:right w:val="single" w:sz="6" w:space="0" w:color="auto"/>
            </w:tcBorders>
          </w:tcPr>
          <w:p w14:paraId="58AFD52B"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6C91A843"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2AF103C8"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7B2AE9CB" w14:textId="77777777" w:rsidR="00DE2CE0" w:rsidRPr="00F9409A" w:rsidRDefault="00DE2CE0" w:rsidP="009C5550">
            <w:pPr>
              <w:pStyle w:val="tabulka"/>
              <w:widowControl/>
              <w:rPr>
                <w:rFonts w:ascii="Times New Roman" w:hAnsi="Times New Roman"/>
                <w:sz w:val="24"/>
                <w:szCs w:val="24"/>
                <w:lang w:val="en-GB"/>
              </w:rPr>
            </w:pPr>
          </w:p>
        </w:tc>
        <w:tc>
          <w:tcPr>
            <w:tcW w:w="992" w:type="dxa"/>
            <w:tcBorders>
              <w:top w:val="single" w:sz="6" w:space="0" w:color="auto"/>
              <w:left w:val="single" w:sz="6" w:space="0" w:color="auto"/>
              <w:bottom w:val="single" w:sz="6" w:space="0" w:color="auto"/>
              <w:right w:val="single" w:sz="12" w:space="0" w:color="auto"/>
            </w:tcBorders>
          </w:tcPr>
          <w:p w14:paraId="3857FE4B"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left w:val="single" w:sz="6" w:space="0" w:color="auto"/>
              <w:bottom w:val="single" w:sz="6" w:space="0" w:color="auto"/>
              <w:right w:val="single" w:sz="12" w:space="0" w:color="auto"/>
            </w:tcBorders>
          </w:tcPr>
          <w:p w14:paraId="22C34C4E"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2197214"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40BF39A4"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03130F9D"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0D4AB502"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060EBF56"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7ECEF3C9"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646B67BF"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0777FBC2"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2101EE2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2C16682" w14:textId="77777777" w:rsidTr="00E41010">
        <w:trPr>
          <w:cantSplit/>
          <w:trHeight w:val="240"/>
        </w:trPr>
        <w:tc>
          <w:tcPr>
            <w:tcW w:w="567" w:type="dxa"/>
            <w:tcBorders>
              <w:left w:val="single" w:sz="12" w:space="0" w:color="auto"/>
              <w:bottom w:val="single" w:sz="6" w:space="0" w:color="auto"/>
              <w:right w:val="single" w:sz="6" w:space="0" w:color="auto"/>
            </w:tcBorders>
          </w:tcPr>
          <w:p w14:paraId="053A6068"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bottom w:val="single" w:sz="6" w:space="0" w:color="auto"/>
            </w:tcBorders>
          </w:tcPr>
          <w:p w14:paraId="2B9121EA"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left w:val="single" w:sz="6" w:space="0" w:color="auto"/>
              <w:bottom w:val="single" w:sz="6" w:space="0" w:color="auto"/>
              <w:right w:val="single" w:sz="6" w:space="0" w:color="auto"/>
            </w:tcBorders>
          </w:tcPr>
          <w:p w14:paraId="79CEE752"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left w:val="single" w:sz="6" w:space="0" w:color="auto"/>
              <w:bottom w:val="single" w:sz="6" w:space="0" w:color="auto"/>
              <w:right w:val="single" w:sz="6" w:space="0" w:color="auto"/>
            </w:tcBorders>
          </w:tcPr>
          <w:p w14:paraId="118D226A"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left w:val="single" w:sz="6" w:space="0" w:color="auto"/>
              <w:bottom w:val="single" w:sz="6" w:space="0" w:color="auto"/>
              <w:right w:val="single" w:sz="6" w:space="0" w:color="auto"/>
            </w:tcBorders>
          </w:tcPr>
          <w:p w14:paraId="6E6DE617"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left w:val="single" w:sz="6" w:space="0" w:color="auto"/>
              <w:bottom w:val="single" w:sz="6" w:space="0" w:color="auto"/>
              <w:right w:val="single" w:sz="6" w:space="0" w:color="auto"/>
            </w:tcBorders>
          </w:tcPr>
          <w:p w14:paraId="0920F94B"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bottom w:val="single" w:sz="6" w:space="0" w:color="auto"/>
              <w:right w:val="single" w:sz="12" w:space="0" w:color="auto"/>
            </w:tcBorders>
          </w:tcPr>
          <w:p w14:paraId="51086C51"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bottom w:val="single" w:sz="6" w:space="0" w:color="auto"/>
              <w:right w:val="single" w:sz="12" w:space="0" w:color="auto"/>
            </w:tcBorders>
          </w:tcPr>
          <w:p w14:paraId="4B30307F"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BAEA603"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2086520F"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5C06D234"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0CBAFD0B"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7C8A54E7"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61E80DD0"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1E66D3FC"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69DF21D7"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30223742"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6CA724D"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66237C0E"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7A5B2369"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156A7CCA"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31421EC9"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50A3D0D9"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378FE7C7"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26BB9A0E"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0611DFF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DD7A14D" w14:textId="77777777" w:rsidTr="00E41010">
        <w:trPr>
          <w:cantSplit/>
          <w:trHeight w:val="240"/>
        </w:trPr>
        <w:tc>
          <w:tcPr>
            <w:tcW w:w="567" w:type="dxa"/>
            <w:tcBorders>
              <w:left w:val="single" w:sz="12" w:space="0" w:color="auto"/>
              <w:right w:val="single" w:sz="6" w:space="0" w:color="auto"/>
            </w:tcBorders>
          </w:tcPr>
          <w:p w14:paraId="4F8FF72C" w14:textId="77777777" w:rsidR="00DE2CE0" w:rsidRPr="00F9409A" w:rsidRDefault="00DE2CE0" w:rsidP="009C5550">
            <w:pPr>
              <w:pStyle w:val="tabulka"/>
              <w:widowControl/>
              <w:rPr>
                <w:rFonts w:ascii="Times New Roman" w:hAnsi="Times New Roman"/>
                <w:sz w:val="24"/>
                <w:szCs w:val="24"/>
                <w:lang w:val="en-GB"/>
              </w:rPr>
            </w:pPr>
          </w:p>
        </w:tc>
        <w:tc>
          <w:tcPr>
            <w:tcW w:w="2078" w:type="dxa"/>
          </w:tcPr>
          <w:p w14:paraId="610A2EEB"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left w:val="single" w:sz="6" w:space="0" w:color="auto"/>
              <w:right w:val="single" w:sz="6" w:space="0" w:color="auto"/>
            </w:tcBorders>
          </w:tcPr>
          <w:p w14:paraId="5EB6E8B4"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left w:val="single" w:sz="6" w:space="0" w:color="auto"/>
              <w:right w:val="single" w:sz="6" w:space="0" w:color="auto"/>
            </w:tcBorders>
          </w:tcPr>
          <w:p w14:paraId="2A0A1A7B"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left w:val="single" w:sz="6" w:space="0" w:color="auto"/>
              <w:right w:val="single" w:sz="6" w:space="0" w:color="auto"/>
            </w:tcBorders>
          </w:tcPr>
          <w:p w14:paraId="60A6B966"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left w:val="single" w:sz="6" w:space="0" w:color="auto"/>
              <w:right w:val="single" w:sz="6" w:space="0" w:color="auto"/>
            </w:tcBorders>
          </w:tcPr>
          <w:p w14:paraId="77235A4A"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right w:val="single" w:sz="12" w:space="0" w:color="auto"/>
            </w:tcBorders>
          </w:tcPr>
          <w:p w14:paraId="224BB9BA"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right w:val="single" w:sz="12" w:space="0" w:color="auto"/>
            </w:tcBorders>
          </w:tcPr>
          <w:p w14:paraId="4E20DD5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E0F7980"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3453F33F"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b/>
                <w:i/>
                <w:sz w:val="24"/>
                <w:szCs w:val="24"/>
                <w:lang w:val="en-GB"/>
              </w:rPr>
              <w:t>C)</w:t>
            </w:r>
          </w:p>
        </w:tc>
        <w:tc>
          <w:tcPr>
            <w:tcW w:w="2078" w:type="dxa"/>
            <w:tcBorders>
              <w:top w:val="single" w:sz="6" w:space="0" w:color="auto"/>
              <w:bottom w:val="single" w:sz="6" w:space="0" w:color="auto"/>
            </w:tcBorders>
          </w:tcPr>
          <w:p w14:paraId="13A77D6C" w14:textId="77777777" w:rsidR="00DE2CE0" w:rsidRPr="00F9409A" w:rsidRDefault="00DE2CE0" w:rsidP="009C5550">
            <w:pPr>
              <w:pStyle w:val="tabulka"/>
              <w:widowControl/>
              <w:rPr>
                <w:rFonts w:ascii="Times New Roman" w:hAnsi="Times New Roman"/>
                <w:b/>
                <w:sz w:val="24"/>
                <w:szCs w:val="24"/>
                <w:lang w:val="en-GB"/>
              </w:rPr>
            </w:pPr>
            <w:r w:rsidRPr="00F9409A">
              <w:rPr>
                <w:rFonts w:ascii="Times New Roman" w:hAnsi="Times New Roman"/>
                <w:b/>
                <w:sz w:val="24"/>
                <w:szCs w:val="24"/>
                <w:lang w:val="en-GB"/>
              </w:rPr>
              <w:t>OTHER PLANT</w:t>
            </w:r>
          </w:p>
        </w:tc>
        <w:tc>
          <w:tcPr>
            <w:tcW w:w="1020" w:type="dxa"/>
            <w:tcBorders>
              <w:top w:val="single" w:sz="6" w:space="0" w:color="auto"/>
              <w:left w:val="single" w:sz="6" w:space="0" w:color="auto"/>
              <w:bottom w:val="single" w:sz="6" w:space="0" w:color="auto"/>
              <w:right w:val="single" w:sz="6" w:space="0" w:color="auto"/>
            </w:tcBorders>
          </w:tcPr>
          <w:p w14:paraId="1B83614B" w14:textId="77777777" w:rsidR="00DE2CE0" w:rsidRPr="00F9409A" w:rsidRDefault="00DE2CE0" w:rsidP="009C5550">
            <w:pPr>
              <w:pStyle w:val="tabulka"/>
              <w:widowControl/>
              <w:rPr>
                <w:rFonts w:ascii="Times New Roman" w:hAnsi="Times New Roman"/>
                <w:b/>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1A38318C"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78D17D48"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17C0208E"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40ADA28E"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6041F98D"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2FD57F6"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12B51731"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484777A9"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78C66575"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6E2F3C40"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2527621B"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72EB6D36"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4CC9B4CA"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7129931B"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E50B91C"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2C245A9A"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09B47E72"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6C638D3D"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422E5558"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068CF84C"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691E4197"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48C730B8"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1CA4EE25"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B4BD441"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79DA65CC"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4A80426A"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3580A75D"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23A15FDF"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00E7B3A0"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53E2AAC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39BEBA90"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6507E79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8891B71"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271ACA5C"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49D1F1EE"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163B0E61"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72A36DAF"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02B3D999"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48AF825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102859EB"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770E3EB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758D178"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3EEEAEF8"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65BB2FBE"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top w:val="single" w:sz="6" w:space="0" w:color="auto"/>
              <w:left w:val="single" w:sz="6" w:space="0" w:color="auto"/>
              <w:bottom w:val="single" w:sz="6" w:space="0" w:color="auto"/>
              <w:right w:val="single" w:sz="6" w:space="0" w:color="auto"/>
            </w:tcBorders>
          </w:tcPr>
          <w:p w14:paraId="59236915"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3E833B65"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4B8A79B1"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1A6B59A3"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235A8FFE"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6452CB94"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9CB274B" w14:textId="77777777" w:rsidTr="00E41010">
        <w:trPr>
          <w:cantSplit/>
          <w:trHeight w:val="240"/>
        </w:trPr>
        <w:tc>
          <w:tcPr>
            <w:tcW w:w="567" w:type="dxa"/>
            <w:tcBorders>
              <w:left w:val="single" w:sz="12" w:space="0" w:color="auto"/>
              <w:bottom w:val="single" w:sz="6" w:space="0" w:color="auto"/>
              <w:right w:val="single" w:sz="6" w:space="0" w:color="auto"/>
            </w:tcBorders>
          </w:tcPr>
          <w:p w14:paraId="0568C73B"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bottom w:val="single" w:sz="6" w:space="0" w:color="auto"/>
            </w:tcBorders>
          </w:tcPr>
          <w:p w14:paraId="1FAFE5B9" w14:textId="77777777" w:rsidR="00DE2CE0" w:rsidRPr="00F9409A" w:rsidRDefault="00DE2CE0" w:rsidP="009C5550">
            <w:pPr>
              <w:pStyle w:val="tabulka"/>
              <w:widowControl/>
              <w:rPr>
                <w:rFonts w:ascii="Times New Roman" w:hAnsi="Times New Roman"/>
                <w:sz w:val="24"/>
                <w:szCs w:val="24"/>
                <w:lang w:val="en-GB"/>
              </w:rPr>
            </w:pPr>
          </w:p>
        </w:tc>
        <w:tc>
          <w:tcPr>
            <w:tcW w:w="1020" w:type="dxa"/>
            <w:tcBorders>
              <w:left w:val="single" w:sz="6" w:space="0" w:color="auto"/>
              <w:bottom w:val="single" w:sz="6" w:space="0" w:color="auto"/>
              <w:right w:val="single" w:sz="6" w:space="0" w:color="auto"/>
            </w:tcBorders>
          </w:tcPr>
          <w:p w14:paraId="3A0CA208"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left w:val="single" w:sz="6" w:space="0" w:color="auto"/>
              <w:bottom w:val="single" w:sz="6" w:space="0" w:color="auto"/>
              <w:right w:val="single" w:sz="6" w:space="0" w:color="auto"/>
            </w:tcBorders>
          </w:tcPr>
          <w:p w14:paraId="11B0CCC0"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left w:val="single" w:sz="6" w:space="0" w:color="auto"/>
              <w:bottom w:val="single" w:sz="6" w:space="0" w:color="auto"/>
              <w:right w:val="single" w:sz="6" w:space="0" w:color="auto"/>
            </w:tcBorders>
          </w:tcPr>
          <w:p w14:paraId="46AB8BEF"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left w:val="single" w:sz="6" w:space="0" w:color="auto"/>
              <w:bottom w:val="single" w:sz="6" w:space="0" w:color="auto"/>
              <w:right w:val="single" w:sz="6" w:space="0" w:color="auto"/>
            </w:tcBorders>
          </w:tcPr>
          <w:p w14:paraId="3E2433C7"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bottom w:val="single" w:sz="6" w:space="0" w:color="auto"/>
              <w:right w:val="single" w:sz="12" w:space="0" w:color="auto"/>
            </w:tcBorders>
          </w:tcPr>
          <w:p w14:paraId="0DE33EF9"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bottom w:val="single" w:sz="6" w:space="0" w:color="auto"/>
              <w:right w:val="single" w:sz="12" w:space="0" w:color="auto"/>
            </w:tcBorders>
          </w:tcPr>
          <w:p w14:paraId="61F39C97"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394B74A" w14:textId="77777777" w:rsidTr="00E41010">
        <w:trPr>
          <w:cantSplit/>
          <w:trHeight w:val="240"/>
        </w:trPr>
        <w:tc>
          <w:tcPr>
            <w:tcW w:w="567" w:type="dxa"/>
            <w:tcBorders>
              <w:top w:val="single" w:sz="6" w:space="0" w:color="auto"/>
              <w:left w:val="single" w:sz="12" w:space="0" w:color="auto"/>
              <w:right w:val="single" w:sz="6" w:space="0" w:color="auto"/>
            </w:tcBorders>
          </w:tcPr>
          <w:p w14:paraId="61AF4B4D"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tcBorders>
          </w:tcPr>
          <w:p w14:paraId="1CE8A7C2"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right w:val="single" w:sz="6" w:space="0" w:color="auto"/>
            </w:tcBorders>
          </w:tcPr>
          <w:p w14:paraId="24788EB3"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right w:val="single" w:sz="6" w:space="0" w:color="auto"/>
            </w:tcBorders>
          </w:tcPr>
          <w:p w14:paraId="40073EF8"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right w:val="single" w:sz="6" w:space="0" w:color="auto"/>
            </w:tcBorders>
          </w:tcPr>
          <w:p w14:paraId="7107970B"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right w:val="single" w:sz="6" w:space="0" w:color="auto"/>
            </w:tcBorders>
          </w:tcPr>
          <w:p w14:paraId="4B3A70DD"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right w:val="single" w:sz="12" w:space="0" w:color="auto"/>
            </w:tcBorders>
          </w:tcPr>
          <w:p w14:paraId="1C08AF78"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right w:val="single" w:sz="12" w:space="0" w:color="auto"/>
            </w:tcBorders>
          </w:tcPr>
          <w:p w14:paraId="144058A0"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4D9E139"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7B483818"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1C9CE2FD"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bottom w:val="single" w:sz="6" w:space="0" w:color="auto"/>
              <w:right w:val="single" w:sz="6" w:space="0" w:color="auto"/>
            </w:tcBorders>
          </w:tcPr>
          <w:p w14:paraId="49BCB789"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67D9E260"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2CCE7463"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0753C8F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34508A43"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10D4F57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716CCB3" w14:textId="77777777" w:rsidTr="00E41010">
        <w:trPr>
          <w:cantSplit/>
          <w:trHeight w:val="240"/>
        </w:trPr>
        <w:tc>
          <w:tcPr>
            <w:tcW w:w="567" w:type="dxa"/>
            <w:tcBorders>
              <w:left w:val="single" w:sz="12" w:space="0" w:color="auto"/>
              <w:bottom w:val="single" w:sz="6" w:space="0" w:color="auto"/>
              <w:right w:val="single" w:sz="6" w:space="0" w:color="auto"/>
            </w:tcBorders>
          </w:tcPr>
          <w:p w14:paraId="45A21F60"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bottom w:val="single" w:sz="6" w:space="0" w:color="auto"/>
            </w:tcBorders>
          </w:tcPr>
          <w:p w14:paraId="779A6D47"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left w:val="single" w:sz="6" w:space="0" w:color="auto"/>
              <w:bottom w:val="single" w:sz="6" w:space="0" w:color="auto"/>
              <w:right w:val="single" w:sz="6" w:space="0" w:color="auto"/>
            </w:tcBorders>
          </w:tcPr>
          <w:p w14:paraId="7A5F40F7"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left w:val="single" w:sz="6" w:space="0" w:color="auto"/>
              <w:bottom w:val="single" w:sz="6" w:space="0" w:color="auto"/>
              <w:right w:val="single" w:sz="6" w:space="0" w:color="auto"/>
            </w:tcBorders>
          </w:tcPr>
          <w:p w14:paraId="334C2D75"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left w:val="single" w:sz="6" w:space="0" w:color="auto"/>
              <w:bottom w:val="single" w:sz="6" w:space="0" w:color="auto"/>
              <w:right w:val="single" w:sz="6" w:space="0" w:color="auto"/>
            </w:tcBorders>
          </w:tcPr>
          <w:p w14:paraId="0C78A05F"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left w:val="single" w:sz="6" w:space="0" w:color="auto"/>
              <w:bottom w:val="single" w:sz="6" w:space="0" w:color="auto"/>
              <w:right w:val="single" w:sz="6" w:space="0" w:color="auto"/>
            </w:tcBorders>
          </w:tcPr>
          <w:p w14:paraId="0AAD1F34"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bottom w:val="single" w:sz="6" w:space="0" w:color="auto"/>
              <w:right w:val="single" w:sz="12" w:space="0" w:color="auto"/>
            </w:tcBorders>
          </w:tcPr>
          <w:p w14:paraId="2E92B455"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bottom w:val="single" w:sz="6" w:space="0" w:color="auto"/>
              <w:right w:val="single" w:sz="12" w:space="0" w:color="auto"/>
            </w:tcBorders>
          </w:tcPr>
          <w:p w14:paraId="4D1CDB53"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6CCDAE3" w14:textId="77777777" w:rsidTr="00E41010">
        <w:trPr>
          <w:cantSplit/>
          <w:trHeight w:val="240"/>
        </w:trPr>
        <w:tc>
          <w:tcPr>
            <w:tcW w:w="567" w:type="dxa"/>
            <w:tcBorders>
              <w:top w:val="single" w:sz="6" w:space="0" w:color="auto"/>
              <w:left w:val="single" w:sz="12" w:space="0" w:color="auto"/>
              <w:right w:val="single" w:sz="6" w:space="0" w:color="auto"/>
            </w:tcBorders>
          </w:tcPr>
          <w:p w14:paraId="70B7EF27"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tcBorders>
          </w:tcPr>
          <w:p w14:paraId="5B5E9C3C"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right w:val="single" w:sz="6" w:space="0" w:color="auto"/>
            </w:tcBorders>
          </w:tcPr>
          <w:p w14:paraId="579C8762"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right w:val="single" w:sz="6" w:space="0" w:color="auto"/>
            </w:tcBorders>
          </w:tcPr>
          <w:p w14:paraId="2B028F6C"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right w:val="single" w:sz="6" w:space="0" w:color="auto"/>
            </w:tcBorders>
          </w:tcPr>
          <w:p w14:paraId="1C44ED64"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right w:val="single" w:sz="6" w:space="0" w:color="auto"/>
            </w:tcBorders>
          </w:tcPr>
          <w:p w14:paraId="1B53CFED"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right w:val="single" w:sz="12" w:space="0" w:color="auto"/>
            </w:tcBorders>
          </w:tcPr>
          <w:p w14:paraId="795C6C38"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right w:val="single" w:sz="12" w:space="0" w:color="auto"/>
            </w:tcBorders>
          </w:tcPr>
          <w:p w14:paraId="69B0983A"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16B30BB" w14:textId="77777777" w:rsidTr="00E41010">
        <w:trPr>
          <w:cantSplit/>
          <w:trHeight w:val="240"/>
        </w:trPr>
        <w:tc>
          <w:tcPr>
            <w:tcW w:w="567" w:type="dxa"/>
            <w:tcBorders>
              <w:top w:val="single" w:sz="6" w:space="0" w:color="auto"/>
              <w:left w:val="single" w:sz="12" w:space="0" w:color="auto"/>
              <w:right w:val="single" w:sz="6" w:space="0" w:color="auto"/>
            </w:tcBorders>
          </w:tcPr>
          <w:p w14:paraId="6BF60CEE"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595AF7D4"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bottom w:val="single" w:sz="6" w:space="0" w:color="auto"/>
              <w:right w:val="single" w:sz="6" w:space="0" w:color="auto"/>
            </w:tcBorders>
          </w:tcPr>
          <w:p w14:paraId="11E2531D"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329B43DF"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09878EAB"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3078E2A1"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289B1048"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5FCC732B"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2CD185C"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4839564B"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tcBorders>
          </w:tcPr>
          <w:p w14:paraId="5AB04559"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right w:val="single" w:sz="6" w:space="0" w:color="auto"/>
            </w:tcBorders>
          </w:tcPr>
          <w:p w14:paraId="376159D3"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right w:val="single" w:sz="6" w:space="0" w:color="auto"/>
            </w:tcBorders>
          </w:tcPr>
          <w:p w14:paraId="2CBFBC1C"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right w:val="single" w:sz="6" w:space="0" w:color="auto"/>
            </w:tcBorders>
          </w:tcPr>
          <w:p w14:paraId="52A04A73"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right w:val="single" w:sz="6" w:space="0" w:color="auto"/>
            </w:tcBorders>
          </w:tcPr>
          <w:p w14:paraId="6A54F42B"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right w:val="single" w:sz="12" w:space="0" w:color="auto"/>
            </w:tcBorders>
          </w:tcPr>
          <w:p w14:paraId="58280005"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right w:val="single" w:sz="12" w:space="0" w:color="auto"/>
            </w:tcBorders>
          </w:tcPr>
          <w:p w14:paraId="119596F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2A4DAF8"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12C55B8"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1CE13496"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bottom w:val="single" w:sz="6" w:space="0" w:color="auto"/>
              <w:right w:val="single" w:sz="6" w:space="0" w:color="auto"/>
            </w:tcBorders>
          </w:tcPr>
          <w:p w14:paraId="06AB0F93"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6B813867"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575DC03D"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42A4CD49"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47643D4A"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6B901C91"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CEBF927" w14:textId="77777777" w:rsidTr="00E41010">
        <w:trPr>
          <w:cantSplit/>
          <w:trHeight w:val="240"/>
        </w:trPr>
        <w:tc>
          <w:tcPr>
            <w:tcW w:w="567" w:type="dxa"/>
            <w:tcBorders>
              <w:top w:val="single" w:sz="6" w:space="0" w:color="auto"/>
              <w:left w:val="single" w:sz="12" w:space="0" w:color="auto"/>
              <w:bottom w:val="single" w:sz="6" w:space="0" w:color="auto"/>
              <w:right w:val="single" w:sz="6" w:space="0" w:color="auto"/>
            </w:tcBorders>
          </w:tcPr>
          <w:p w14:paraId="59710BF9" w14:textId="77777777" w:rsidR="00DE2CE0" w:rsidRPr="00F9409A" w:rsidRDefault="00DE2CE0" w:rsidP="009C5550">
            <w:pPr>
              <w:pStyle w:val="tabulka"/>
              <w:widowControl/>
              <w:rPr>
                <w:rFonts w:ascii="Times New Roman" w:hAnsi="Times New Roman"/>
                <w:sz w:val="24"/>
                <w:szCs w:val="24"/>
                <w:lang w:val="en-GB"/>
              </w:rPr>
            </w:pPr>
          </w:p>
        </w:tc>
        <w:tc>
          <w:tcPr>
            <w:tcW w:w="2078" w:type="dxa"/>
            <w:tcBorders>
              <w:top w:val="single" w:sz="6" w:space="0" w:color="auto"/>
              <w:bottom w:val="single" w:sz="6" w:space="0" w:color="auto"/>
            </w:tcBorders>
          </w:tcPr>
          <w:p w14:paraId="60E52BEB" w14:textId="77777777" w:rsidR="00DE2CE0" w:rsidRPr="00F9409A" w:rsidRDefault="00DE2CE0" w:rsidP="009C5550">
            <w:pPr>
              <w:pStyle w:val="tabulka"/>
              <w:widowControl/>
              <w:rPr>
                <w:rFonts w:ascii="Times New Roman" w:hAnsi="Times New Roman"/>
                <w:sz w:val="24"/>
                <w:szCs w:val="24"/>
                <w:u w:val="single"/>
                <w:lang w:val="en-GB"/>
              </w:rPr>
            </w:pPr>
          </w:p>
        </w:tc>
        <w:tc>
          <w:tcPr>
            <w:tcW w:w="1020" w:type="dxa"/>
            <w:tcBorders>
              <w:top w:val="single" w:sz="6" w:space="0" w:color="auto"/>
              <w:left w:val="single" w:sz="6" w:space="0" w:color="auto"/>
              <w:bottom w:val="single" w:sz="6" w:space="0" w:color="auto"/>
              <w:right w:val="single" w:sz="6" w:space="0" w:color="auto"/>
            </w:tcBorders>
          </w:tcPr>
          <w:p w14:paraId="52D2B5C1" w14:textId="77777777" w:rsidR="00DE2CE0" w:rsidRPr="00F9409A" w:rsidRDefault="00DE2CE0" w:rsidP="009C5550">
            <w:pPr>
              <w:pStyle w:val="tabulka"/>
              <w:widowControl/>
              <w:rPr>
                <w:rFonts w:ascii="Times New Roman" w:hAnsi="Times New Roman"/>
                <w:sz w:val="24"/>
                <w:szCs w:val="24"/>
                <w:lang w:val="en-GB"/>
              </w:rPr>
            </w:pPr>
          </w:p>
        </w:tc>
        <w:tc>
          <w:tcPr>
            <w:tcW w:w="953" w:type="dxa"/>
            <w:tcBorders>
              <w:top w:val="single" w:sz="6" w:space="0" w:color="auto"/>
              <w:left w:val="single" w:sz="6" w:space="0" w:color="auto"/>
              <w:bottom w:val="single" w:sz="6" w:space="0" w:color="auto"/>
              <w:right w:val="single" w:sz="6" w:space="0" w:color="auto"/>
            </w:tcBorders>
          </w:tcPr>
          <w:p w14:paraId="78938FB7" w14:textId="77777777" w:rsidR="00DE2CE0" w:rsidRPr="00F9409A" w:rsidRDefault="00DE2CE0" w:rsidP="009C5550">
            <w:pPr>
              <w:pStyle w:val="tabulka"/>
              <w:widowControl/>
              <w:rPr>
                <w:rFonts w:ascii="Times New Roman" w:hAnsi="Times New Roman"/>
                <w:sz w:val="24"/>
                <w:szCs w:val="24"/>
                <w:lang w:val="en-GB"/>
              </w:rPr>
            </w:pPr>
          </w:p>
        </w:tc>
        <w:tc>
          <w:tcPr>
            <w:tcW w:w="899" w:type="dxa"/>
            <w:tcBorders>
              <w:top w:val="single" w:sz="6" w:space="0" w:color="auto"/>
              <w:left w:val="single" w:sz="6" w:space="0" w:color="auto"/>
              <w:bottom w:val="single" w:sz="6" w:space="0" w:color="auto"/>
              <w:right w:val="single" w:sz="6" w:space="0" w:color="auto"/>
            </w:tcBorders>
          </w:tcPr>
          <w:p w14:paraId="4FFD612E" w14:textId="77777777" w:rsidR="00DE2CE0" w:rsidRPr="00F9409A" w:rsidRDefault="00DE2CE0" w:rsidP="009C5550">
            <w:pPr>
              <w:pStyle w:val="tabulka"/>
              <w:widowControl/>
              <w:rPr>
                <w:rFonts w:ascii="Times New Roman" w:hAnsi="Times New Roman"/>
                <w:sz w:val="24"/>
                <w:szCs w:val="24"/>
                <w:lang w:val="en-GB"/>
              </w:rPr>
            </w:pPr>
          </w:p>
        </w:tc>
        <w:tc>
          <w:tcPr>
            <w:tcW w:w="3272" w:type="dxa"/>
            <w:tcBorders>
              <w:top w:val="single" w:sz="6" w:space="0" w:color="auto"/>
              <w:left w:val="single" w:sz="6" w:space="0" w:color="auto"/>
              <w:bottom w:val="single" w:sz="6" w:space="0" w:color="auto"/>
              <w:right w:val="single" w:sz="6" w:space="0" w:color="auto"/>
            </w:tcBorders>
          </w:tcPr>
          <w:p w14:paraId="46860BBC" w14:textId="77777777" w:rsidR="00DE2CE0" w:rsidRPr="00F9409A" w:rsidRDefault="00DE2CE0" w:rsidP="009C5550">
            <w:pPr>
              <w:pStyle w:val="tabulka"/>
              <w:widowControl/>
              <w:rPr>
                <w:rFonts w:ascii="Times New Roman" w:hAnsi="Times New Roman"/>
                <w:sz w:val="24"/>
                <w:szCs w:val="24"/>
                <w:lang w:val="en-GB"/>
              </w:rPr>
            </w:pPr>
            <w:r w:rsidRPr="00F9409A">
              <w:rPr>
                <w:rFonts w:ascii="Times New Roman" w:hAnsi="Times New Roman"/>
                <w:sz w:val="24"/>
                <w:szCs w:val="24"/>
                <w:lang w:val="en-GB"/>
              </w:rPr>
              <w:t>/</w:t>
            </w:r>
          </w:p>
        </w:tc>
        <w:tc>
          <w:tcPr>
            <w:tcW w:w="992" w:type="dxa"/>
            <w:tcBorders>
              <w:top w:val="single" w:sz="6" w:space="0" w:color="auto"/>
              <w:bottom w:val="single" w:sz="6" w:space="0" w:color="auto"/>
              <w:right w:val="single" w:sz="12" w:space="0" w:color="auto"/>
            </w:tcBorders>
          </w:tcPr>
          <w:p w14:paraId="1F7D05F6" w14:textId="77777777" w:rsidR="00DE2CE0" w:rsidRPr="00F9409A" w:rsidRDefault="00DE2CE0" w:rsidP="009C5550">
            <w:pPr>
              <w:pStyle w:val="tabulka"/>
              <w:widowControl/>
              <w:rPr>
                <w:rFonts w:ascii="Times New Roman" w:hAnsi="Times New Roman"/>
                <w:sz w:val="24"/>
                <w:szCs w:val="24"/>
                <w:lang w:val="en-GB"/>
              </w:rPr>
            </w:pPr>
          </w:p>
        </w:tc>
        <w:tc>
          <w:tcPr>
            <w:tcW w:w="2410" w:type="dxa"/>
            <w:tcBorders>
              <w:top w:val="single" w:sz="6" w:space="0" w:color="auto"/>
              <w:bottom w:val="single" w:sz="6" w:space="0" w:color="auto"/>
              <w:right w:val="single" w:sz="12" w:space="0" w:color="auto"/>
            </w:tcBorders>
          </w:tcPr>
          <w:p w14:paraId="1A5A7FF7" w14:textId="77777777" w:rsidR="00DE2CE0" w:rsidRPr="00F9409A" w:rsidRDefault="00DE2CE0" w:rsidP="009C5550">
            <w:pPr>
              <w:pStyle w:val="tabulka"/>
              <w:widowControl/>
              <w:rPr>
                <w:rFonts w:ascii="Times New Roman" w:hAnsi="Times New Roman"/>
                <w:sz w:val="24"/>
                <w:szCs w:val="24"/>
                <w:lang w:val="en-GB"/>
              </w:rPr>
            </w:pPr>
          </w:p>
        </w:tc>
      </w:tr>
    </w:tbl>
    <w:p w14:paraId="23C21F84"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693FD654"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510E4A61"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w:t>
      </w:r>
    </w:p>
    <w:p w14:paraId="2C483A5D" w14:textId="77777777" w:rsidR="00E41010" w:rsidRDefault="00E41010" w:rsidP="00DE2CE0">
      <w:pPr>
        <w:pStyle w:val="Volume"/>
        <w:widowControl/>
        <w:rPr>
          <w:rFonts w:ascii="Times New Roman" w:hAnsi="Times New Roman"/>
          <w:sz w:val="24"/>
          <w:szCs w:val="24"/>
          <w:lang w:val="en-GB"/>
        </w:rPr>
        <w:sectPr w:rsidR="00E41010" w:rsidSect="0092696A">
          <w:pgSz w:w="16840" w:h="11907" w:orient="landscape" w:code="9"/>
          <w:pgMar w:top="1298" w:right="1298" w:bottom="1298" w:left="1077" w:header="720" w:footer="720" w:gutter="0"/>
          <w:pgNumType w:start="1"/>
          <w:cols w:space="720"/>
          <w:vAlign w:val="center"/>
          <w:noEndnote/>
          <w:docGrid w:linePitch="326"/>
        </w:sectPr>
      </w:pPr>
    </w:p>
    <w:p w14:paraId="69F3D46E"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4A296736" w14:textId="77777777" w:rsidR="00DE2CE0" w:rsidRPr="00F9409A" w:rsidRDefault="00DE2CE0" w:rsidP="00DE2CE0">
      <w:pPr>
        <w:pStyle w:val="Section"/>
        <w:rPr>
          <w:rFonts w:ascii="Times New Roman" w:hAnsi="Times New Roman"/>
          <w:sz w:val="24"/>
          <w:szCs w:val="24"/>
          <w:lang w:val="en-GB"/>
        </w:rPr>
      </w:pPr>
    </w:p>
    <w:p w14:paraId="316967FF"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33C77243" w14:textId="77777777" w:rsidR="00DE2CE0" w:rsidRPr="00F9409A" w:rsidRDefault="00DE2CE0" w:rsidP="00DE2CE0">
      <w:pPr>
        <w:pStyle w:val="Section"/>
        <w:widowControl/>
        <w:rPr>
          <w:rFonts w:ascii="Times New Roman" w:hAnsi="Times New Roman"/>
          <w:sz w:val="24"/>
          <w:szCs w:val="24"/>
          <w:lang w:val="en-GB"/>
        </w:rPr>
      </w:pPr>
    </w:p>
    <w:p w14:paraId="057738E7" w14:textId="77777777" w:rsidR="00DE2CE0" w:rsidRPr="00F9409A" w:rsidRDefault="00DE2CE0" w:rsidP="00227F9C">
      <w:pPr>
        <w:pStyle w:val="Heading1"/>
      </w:pPr>
      <w:bookmarkStart w:id="82" w:name="_Toc41823852"/>
      <w:bookmarkStart w:id="83" w:name="_Toc41877046"/>
      <w:r w:rsidRPr="00F9409A">
        <w:t>FORM 4.6.3</w:t>
      </w:r>
      <w:bookmarkEnd w:id="82"/>
    </w:p>
    <w:p w14:paraId="49CEB11C" w14:textId="77777777" w:rsidR="00DE2CE0" w:rsidRPr="00F9409A" w:rsidRDefault="00DE2CE0" w:rsidP="00227F9C">
      <w:pPr>
        <w:pStyle w:val="Heading1"/>
      </w:pPr>
      <w:bookmarkStart w:id="84" w:name="_Toc41823853"/>
      <w:r w:rsidRPr="00F9409A">
        <w:t>WORK PLAN AND PROGRAMME</w:t>
      </w:r>
      <w:bookmarkEnd w:id="83"/>
      <w:bookmarkEnd w:id="84"/>
    </w:p>
    <w:p w14:paraId="196D6C0C" w14:textId="77777777" w:rsidR="00DE2CE0" w:rsidRPr="00F9409A" w:rsidRDefault="00DE2CE0" w:rsidP="00DE2CE0">
      <w:pPr>
        <w:pStyle w:val="text"/>
        <w:widowControl/>
        <w:ind w:left="851" w:hanging="851"/>
        <w:rPr>
          <w:rFonts w:ascii="Times New Roman" w:hAnsi="Times New Roman"/>
          <w:szCs w:val="24"/>
          <w:lang w:val="en-GB"/>
        </w:rPr>
      </w:pPr>
      <w:r w:rsidRPr="00F9409A">
        <w:rPr>
          <w:rFonts w:ascii="Times New Roman" w:hAnsi="Times New Roman"/>
          <w:szCs w:val="24"/>
          <w:lang w:val="en-GB"/>
        </w:rPr>
        <w:t>4.6.3.1</w:t>
      </w:r>
      <w:r w:rsidRPr="00F9409A">
        <w:rPr>
          <w:rFonts w:ascii="Times New Roman" w:hAnsi="Times New Roman"/>
          <w:szCs w:val="24"/>
          <w:lang w:val="en-GB"/>
        </w:rPr>
        <w:tab/>
        <w:t>State the proposed location of your main office on the site, stations (steel/concrete/asphalt structures), warehouses, laboratories, accommodation, etc. (sketches to be attached as required).</w:t>
      </w:r>
    </w:p>
    <w:p w14:paraId="15D6B8EA" w14:textId="77777777" w:rsidR="00DE2CE0" w:rsidRPr="00F9409A" w:rsidRDefault="00DE2CE0" w:rsidP="00DE2CE0">
      <w:pPr>
        <w:pStyle w:val="text"/>
        <w:widowControl/>
        <w:ind w:left="851" w:hanging="851"/>
        <w:rPr>
          <w:rFonts w:ascii="Times New Roman" w:hAnsi="Times New Roman"/>
          <w:szCs w:val="24"/>
          <w:lang w:val="en-GB"/>
        </w:rPr>
      </w:pPr>
      <w:r w:rsidRPr="00F9409A">
        <w:rPr>
          <w:rFonts w:ascii="Times New Roman" w:hAnsi="Times New Roman"/>
          <w:szCs w:val="24"/>
          <w:lang w:val="en-GB"/>
        </w:rPr>
        <w:t>4.6.3.2</w:t>
      </w:r>
      <w:r w:rsidRPr="00F9409A">
        <w:rPr>
          <w:rFonts w:ascii="Times New Roman" w:hAnsi="Times New Roman"/>
          <w:szCs w:val="24"/>
          <w:lang w:val="en-GB"/>
        </w:rPr>
        <w:tab/>
        <w:t>Give a brief outline of your programme for completing the works in accordance with the required method of construction and stated time of completion.</w:t>
      </w:r>
    </w:p>
    <w:p w14:paraId="6980B775" w14:textId="77777777" w:rsidR="00DE2CE0" w:rsidRPr="00F9409A" w:rsidRDefault="00DE2CE0" w:rsidP="00DE2CE0">
      <w:pPr>
        <w:pStyle w:val="text"/>
        <w:widowControl/>
        <w:ind w:left="851" w:hanging="851"/>
        <w:rPr>
          <w:rFonts w:ascii="Times New Roman" w:hAnsi="Times New Roman"/>
          <w:szCs w:val="24"/>
          <w:lang w:val="en-GB"/>
        </w:rPr>
      </w:pPr>
      <w:r w:rsidRPr="00F9409A">
        <w:rPr>
          <w:rFonts w:ascii="Times New Roman" w:hAnsi="Times New Roman"/>
          <w:szCs w:val="24"/>
          <w:lang w:val="en-GB"/>
        </w:rPr>
        <w:t>4.6.3.3</w:t>
      </w:r>
      <w:r w:rsidRPr="00F9409A">
        <w:rPr>
          <w:rFonts w:ascii="Times New Roman" w:hAnsi="Times New Roman"/>
          <w:szCs w:val="24"/>
          <w:lang w:val="en-GB"/>
        </w:rPr>
        <w:tab/>
        <w:t>Attach a critical milestone bar chart (schedule of execution) representing the construction programme and detailing relevant activities, dates, allocation of labour and plant resources, etc.</w:t>
      </w:r>
    </w:p>
    <w:p w14:paraId="0A0AE42A" w14:textId="77777777" w:rsidR="00DE2CE0" w:rsidRPr="00F9409A" w:rsidRDefault="00DE2CE0" w:rsidP="00DE2CE0">
      <w:pPr>
        <w:pStyle w:val="text"/>
        <w:widowControl/>
        <w:ind w:left="851" w:hanging="851"/>
        <w:rPr>
          <w:rFonts w:ascii="Times New Roman" w:hAnsi="Times New Roman"/>
          <w:szCs w:val="24"/>
          <w:lang w:val="en-GB"/>
        </w:rPr>
      </w:pPr>
      <w:r w:rsidRPr="00F9409A">
        <w:rPr>
          <w:rFonts w:ascii="Times New Roman" w:hAnsi="Times New Roman"/>
          <w:szCs w:val="24"/>
          <w:lang w:val="en-GB"/>
        </w:rPr>
        <w:t>4.6.3.4</w:t>
      </w:r>
      <w:r w:rsidRPr="00F9409A">
        <w:rPr>
          <w:rFonts w:ascii="Times New Roman" w:hAnsi="Times New Roman"/>
          <w:szCs w:val="24"/>
          <w:lang w:val="en-GB"/>
        </w:rPr>
        <w:tab/>
        <w:t>If the tenderer plans to subcontract part of the works, he must provide the following details:</w:t>
      </w:r>
    </w:p>
    <w:p w14:paraId="5EDFDEDF" w14:textId="77777777" w:rsidR="00DE2CE0" w:rsidRPr="00F9409A" w:rsidRDefault="00DE2CE0" w:rsidP="00DE2CE0">
      <w:pPr>
        <w:pStyle w:val="text"/>
        <w:widowControl/>
        <w:rPr>
          <w:rFonts w:ascii="Times New Roman" w:hAnsi="Times New Roman"/>
          <w:szCs w:val="24"/>
          <w:lang w:val="en-GB"/>
        </w:rPr>
      </w:pPr>
    </w:p>
    <w:tbl>
      <w:tblPr>
        <w:tblW w:w="0" w:type="auto"/>
        <w:tblInd w:w="108" w:type="dxa"/>
        <w:tblLayout w:type="fixed"/>
        <w:tblLook w:val="0000" w:firstRow="0" w:lastRow="0" w:firstColumn="0" w:lastColumn="0" w:noHBand="0" w:noVBand="0"/>
      </w:tblPr>
      <w:tblGrid>
        <w:gridCol w:w="1878"/>
        <w:gridCol w:w="1999"/>
        <w:gridCol w:w="2786"/>
        <w:gridCol w:w="2268"/>
      </w:tblGrid>
      <w:tr w:rsidR="00DE2CE0" w:rsidRPr="00F9409A" w14:paraId="59D273E5" w14:textId="77777777" w:rsidTr="00917FBD">
        <w:trPr>
          <w:cantSplit/>
        </w:trPr>
        <w:tc>
          <w:tcPr>
            <w:tcW w:w="1878" w:type="dxa"/>
            <w:tcBorders>
              <w:top w:val="single" w:sz="6" w:space="0" w:color="auto"/>
              <w:left w:val="single" w:sz="6" w:space="0" w:color="auto"/>
              <w:bottom w:val="single" w:sz="12" w:space="0" w:color="auto"/>
              <w:right w:val="single" w:sz="6" w:space="0" w:color="auto"/>
            </w:tcBorders>
          </w:tcPr>
          <w:p w14:paraId="4D75F304"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Work intended to be subcontracted</w:t>
            </w:r>
          </w:p>
        </w:tc>
        <w:tc>
          <w:tcPr>
            <w:tcW w:w="1999" w:type="dxa"/>
            <w:tcBorders>
              <w:top w:val="single" w:sz="6" w:space="0" w:color="auto"/>
              <w:bottom w:val="single" w:sz="12" w:space="0" w:color="auto"/>
              <w:right w:val="single" w:sz="6" w:space="0" w:color="auto"/>
            </w:tcBorders>
          </w:tcPr>
          <w:p w14:paraId="40F8D0C5"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Name and details of subcontractors</w:t>
            </w:r>
          </w:p>
        </w:tc>
        <w:tc>
          <w:tcPr>
            <w:tcW w:w="2786" w:type="dxa"/>
            <w:tcBorders>
              <w:top w:val="single" w:sz="6" w:space="0" w:color="auto"/>
              <w:bottom w:val="single" w:sz="12" w:space="0" w:color="auto"/>
              <w:right w:val="single" w:sz="6" w:space="0" w:color="auto"/>
            </w:tcBorders>
          </w:tcPr>
          <w:p w14:paraId="246DFA1F"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Value of subcontracting as percentage of the total cost of the project</w:t>
            </w:r>
          </w:p>
        </w:tc>
        <w:tc>
          <w:tcPr>
            <w:tcW w:w="2268" w:type="dxa"/>
            <w:tcBorders>
              <w:top w:val="single" w:sz="6" w:space="0" w:color="auto"/>
              <w:bottom w:val="single" w:sz="12" w:space="0" w:color="auto"/>
              <w:right w:val="single" w:sz="6" w:space="0" w:color="auto"/>
            </w:tcBorders>
          </w:tcPr>
          <w:p w14:paraId="2A2147F6"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Experience in similar work (details to be specified)</w:t>
            </w:r>
          </w:p>
        </w:tc>
      </w:tr>
      <w:tr w:rsidR="00DE2CE0" w:rsidRPr="00F9409A" w14:paraId="6A2454B8" w14:textId="77777777" w:rsidTr="00917FBD">
        <w:trPr>
          <w:cantSplit/>
        </w:trPr>
        <w:tc>
          <w:tcPr>
            <w:tcW w:w="1878" w:type="dxa"/>
            <w:tcBorders>
              <w:left w:val="single" w:sz="6" w:space="0" w:color="auto"/>
              <w:bottom w:val="single" w:sz="6" w:space="0" w:color="auto"/>
              <w:right w:val="single" w:sz="6" w:space="0" w:color="auto"/>
            </w:tcBorders>
          </w:tcPr>
          <w:p w14:paraId="79B4F5A0"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bottom w:val="single" w:sz="6" w:space="0" w:color="auto"/>
              <w:right w:val="single" w:sz="6" w:space="0" w:color="auto"/>
            </w:tcBorders>
          </w:tcPr>
          <w:p w14:paraId="2E3FE85F"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right w:val="single" w:sz="6" w:space="0" w:color="auto"/>
            </w:tcBorders>
          </w:tcPr>
          <w:p w14:paraId="64C2580E"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right w:val="single" w:sz="6" w:space="0" w:color="auto"/>
            </w:tcBorders>
          </w:tcPr>
          <w:p w14:paraId="0EB8FF3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EDAF340"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0ED31254"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5272E12E"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top w:val="single" w:sz="6" w:space="0" w:color="auto"/>
              <w:bottom w:val="single" w:sz="6" w:space="0" w:color="auto"/>
              <w:right w:val="single" w:sz="6" w:space="0" w:color="auto"/>
            </w:tcBorders>
          </w:tcPr>
          <w:p w14:paraId="1C357230"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top w:val="single" w:sz="6" w:space="0" w:color="auto"/>
              <w:bottom w:val="single" w:sz="6" w:space="0" w:color="auto"/>
              <w:right w:val="single" w:sz="6" w:space="0" w:color="auto"/>
            </w:tcBorders>
          </w:tcPr>
          <w:p w14:paraId="496A520F"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2042FCC"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00B2A403"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604ABEAF"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2E82373D"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548DE12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139A821"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55AA84A4"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09AF7820"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2BA0105C"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36A05DC2"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8B04D76"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5BF3CCDC"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3306E9B7"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2B40EA7F"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7470DBE1"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D7709B8"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0E987220"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095EE954"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1929FBBB"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7AAB01F5"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72AD689"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2ABC991C"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204A82AB"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65839623"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0423A984"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F2E6D14" w14:textId="77777777" w:rsidTr="00917FBD">
        <w:trPr>
          <w:cantSplit/>
        </w:trPr>
        <w:tc>
          <w:tcPr>
            <w:tcW w:w="1878" w:type="dxa"/>
            <w:tcBorders>
              <w:top w:val="single" w:sz="6" w:space="0" w:color="auto"/>
              <w:left w:val="single" w:sz="6" w:space="0" w:color="auto"/>
              <w:bottom w:val="single" w:sz="6" w:space="0" w:color="auto"/>
              <w:right w:val="single" w:sz="6" w:space="0" w:color="auto"/>
            </w:tcBorders>
          </w:tcPr>
          <w:p w14:paraId="71753EB3" w14:textId="77777777" w:rsidR="00DE2CE0" w:rsidRPr="00F9409A" w:rsidRDefault="00DE2CE0" w:rsidP="009C5550">
            <w:pPr>
              <w:pStyle w:val="tabulka"/>
              <w:widowControl/>
              <w:rPr>
                <w:rFonts w:ascii="Times New Roman" w:hAnsi="Times New Roman"/>
                <w:sz w:val="24"/>
                <w:szCs w:val="24"/>
                <w:lang w:val="en-GB"/>
              </w:rPr>
            </w:pPr>
          </w:p>
        </w:tc>
        <w:tc>
          <w:tcPr>
            <w:tcW w:w="1999" w:type="dxa"/>
            <w:tcBorders>
              <w:top w:val="single" w:sz="6" w:space="0" w:color="auto"/>
              <w:bottom w:val="single" w:sz="6" w:space="0" w:color="auto"/>
              <w:right w:val="single" w:sz="6" w:space="0" w:color="auto"/>
            </w:tcBorders>
          </w:tcPr>
          <w:p w14:paraId="39F35FAD" w14:textId="77777777" w:rsidR="00DE2CE0" w:rsidRPr="00F9409A" w:rsidRDefault="00DE2CE0" w:rsidP="009C5550">
            <w:pPr>
              <w:pStyle w:val="tabulka"/>
              <w:widowControl/>
              <w:rPr>
                <w:rFonts w:ascii="Times New Roman" w:hAnsi="Times New Roman"/>
                <w:sz w:val="24"/>
                <w:szCs w:val="24"/>
                <w:lang w:val="en-GB"/>
              </w:rPr>
            </w:pPr>
          </w:p>
        </w:tc>
        <w:tc>
          <w:tcPr>
            <w:tcW w:w="2786" w:type="dxa"/>
            <w:tcBorders>
              <w:bottom w:val="single" w:sz="6" w:space="0" w:color="auto"/>
              <w:right w:val="single" w:sz="6" w:space="0" w:color="auto"/>
            </w:tcBorders>
          </w:tcPr>
          <w:p w14:paraId="48AA330F" w14:textId="77777777" w:rsidR="00DE2CE0" w:rsidRPr="00F9409A" w:rsidRDefault="00DE2CE0" w:rsidP="009C5550">
            <w:pPr>
              <w:pStyle w:val="tabulka"/>
              <w:widowControl/>
              <w:rPr>
                <w:rFonts w:ascii="Times New Roman" w:hAnsi="Times New Roman"/>
                <w:sz w:val="24"/>
                <w:szCs w:val="24"/>
                <w:lang w:val="en-GB"/>
              </w:rPr>
            </w:pPr>
          </w:p>
        </w:tc>
        <w:tc>
          <w:tcPr>
            <w:tcW w:w="2268" w:type="dxa"/>
            <w:tcBorders>
              <w:bottom w:val="single" w:sz="6" w:space="0" w:color="auto"/>
              <w:right w:val="single" w:sz="6" w:space="0" w:color="auto"/>
            </w:tcBorders>
          </w:tcPr>
          <w:p w14:paraId="44759DAA" w14:textId="77777777" w:rsidR="00DE2CE0" w:rsidRPr="00F9409A" w:rsidRDefault="00DE2CE0" w:rsidP="009C5550">
            <w:pPr>
              <w:pStyle w:val="tabulka"/>
              <w:widowControl/>
              <w:rPr>
                <w:rFonts w:ascii="Times New Roman" w:hAnsi="Times New Roman"/>
                <w:sz w:val="24"/>
                <w:szCs w:val="24"/>
                <w:lang w:val="en-GB"/>
              </w:rPr>
            </w:pPr>
          </w:p>
        </w:tc>
      </w:tr>
    </w:tbl>
    <w:p w14:paraId="631B8ECD"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33423619"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0E223EF1" w14:textId="77777777" w:rsidR="00DE2CE0" w:rsidRPr="00F9409A" w:rsidRDefault="00DE2CE0" w:rsidP="00DE2CE0">
      <w:pPr>
        <w:pStyle w:val="text"/>
        <w:widowControl/>
        <w:rPr>
          <w:rFonts w:ascii="Times New Roman" w:hAnsi="Times New Roman"/>
          <w:szCs w:val="24"/>
          <w:lang w:val="en-GB"/>
        </w:rPr>
      </w:pPr>
    </w:p>
    <w:p w14:paraId="52D55F91"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 .....................................</w:t>
      </w:r>
    </w:p>
    <w:p w14:paraId="5EC02A78" w14:textId="77777777" w:rsidR="00E8703D" w:rsidRDefault="00E8703D" w:rsidP="00DE2CE0">
      <w:pPr>
        <w:pStyle w:val="Volume"/>
        <w:widowControl/>
        <w:spacing w:before="0"/>
        <w:rPr>
          <w:rFonts w:ascii="Times New Roman" w:hAnsi="Times New Roman"/>
          <w:sz w:val="24"/>
          <w:szCs w:val="24"/>
          <w:lang w:val="en-GB"/>
        </w:rPr>
        <w:sectPr w:rsidR="00E8703D" w:rsidSect="0092696A">
          <w:pgSz w:w="11907" w:h="16840" w:code="9"/>
          <w:pgMar w:top="1298" w:right="1298" w:bottom="1077" w:left="1298" w:header="720" w:footer="720" w:gutter="0"/>
          <w:pgNumType w:start="1"/>
          <w:cols w:space="720"/>
          <w:vAlign w:val="center"/>
          <w:noEndnote/>
          <w:docGrid w:linePitch="326"/>
        </w:sectPr>
      </w:pPr>
    </w:p>
    <w:p w14:paraId="0D2A33E9" w14:textId="77777777" w:rsidR="00DE2CE0" w:rsidRPr="00F9409A" w:rsidRDefault="00DE2CE0" w:rsidP="00DE2CE0">
      <w:pPr>
        <w:pStyle w:val="Volume"/>
        <w:widowControl/>
        <w:spacing w:before="0"/>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27161DDB" w14:textId="77777777" w:rsidR="00DE2CE0" w:rsidRPr="00F9409A" w:rsidRDefault="00DE2CE0" w:rsidP="00DE2CE0">
      <w:pPr>
        <w:pStyle w:val="Section"/>
        <w:rPr>
          <w:rFonts w:ascii="Times New Roman" w:hAnsi="Times New Roman"/>
          <w:sz w:val="24"/>
          <w:szCs w:val="24"/>
          <w:lang w:val="en-GB"/>
        </w:rPr>
      </w:pPr>
    </w:p>
    <w:p w14:paraId="1684147B"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641275D1" w14:textId="77777777" w:rsidR="00DE2CE0" w:rsidRPr="00F9409A" w:rsidRDefault="00DE2CE0" w:rsidP="00DE2CE0">
      <w:pPr>
        <w:pStyle w:val="Section"/>
        <w:widowControl/>
        <w:rPr>
          <w:rFonts w:ascii="Times New Roman" w:hAnsi="Times New Roman"/>
          <w:sz w:val="24"/>
          <w:szCs w:val="24"/>
          <w:lang w:val="en-GB"/>
        </w:rPr>
      </w:pPr>
    </w:p>
    <w:p w14:paraId="333EC98A" w14:textId="77777777" w:rsidR="00DE2CE0" w:rsidRPr="00F9409A" w:rsidRDefault="00DE2CE0" w:rsidP="00227F9C">
      <w:pPr>
        <w:pStyle w:val="Heading1"/>
      </w:pPr>
      <w:bookmarkStart w:id="85" w:name="_Toc41823854"/>
      <w:bookmarkStart w:id="86" w:name="_Toc41877047"/>
      <w:r w:rsidRPr="00F9409A">
        <w:t>FORM 4.6.4</w:t>
      </w:r>
      <w:bookmarkEnd w:id="85"/>
    </w:p>
    <w:p w14:paraId="0AC67B38" w14:textId="77777777" w:rsidR="00DE2CE0" w:rsidRPr="00F9409A" w:rsidRDefault="00DE2CE0" w:rsidP="00227F9C">
      <w:pPr>
        <w:pStyle w:val="Heading1"/>
      </w:pPr>
      <w:bookmarkStart w:id="87" w:name="_Toc41823855"/>
      <w:r w:rsidRPr="00F9409A">
        <w:t>EXPERIENCE AS CONTRACTOR</w:t>
      </w:r>
      <w:bookmarkEnd w:id="86"/>
      <w:bookmarkEnd w:id="87"/>
    </w:p>
    <w:p w14:paraId="7B71BCC7"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b/>
          <w:szCs w:val="24"/>
          <w:lang w:val="en-GB"/>
        </w:rPr>
        <w:t>4.6.4.1</w:t>
      </w:r>
      <w:r w:rsidRPr="00F9409A">
        <w:rPr>
          <w:rFonts w:ascii="Times New Roman" w:hAnsi="Times New Roman"/>
          <w:szCs w:val="24"/>
          <w:lang w:val="en-GB"/>
        </w:rPr>
        <w:tab/>
        <w:t xml:space="preserve"> List of contracts of similar nature and scale performed during the past </w:t>
      </w:r>
      <w:r w:rsidRPr="00F9409A">
        <w:rPr>
          <w:rFonts w:ascii="Times New Roman" w:hAnsi="Times New Roman"/>
          <w:szCs w:val="24"/>
          <w:highlight w:val="yellow"/>
          <w:lang w:val="en-GB"/>
        </w:rPr>
        <w:t>&lt;insert number&gt;</w:t>
      </w:r>
      <w:r w:rsidRPr="00F9409A">
        <w:rPr>
          <w:rFonts w:ascii="Times New Roman" w:hAnsi="Times New Roman"/>
          <w:szCs w:val="24"/>
          <w:lang w:val="en-GB"/>
        </w:rPr>
        <w:t xml:space="preserve"> </w:t>
      </w:r>
      <w:proofErr w:type="gramStart"/>
      <w:r w:rsidRPr="00F9409A">
        <w:rPr>
          <w:rFonts w:ascii="Times New Roman" w:hAnsi="Times New Roman"/>
          <w:szCs w:val="24"/>
          <w:lang w:val="en-GB"/>
        </w:rPr>
        <w:t>years</w:t>
      </w:r>
      <w:proofErr w:type="gramEnd"/>
    </w:p>
    <w:p w14:paraId="5564094A" w14:textId="77777777" w:rsidR="00DE2CE0" w:rsidRPr="00F9409A" w:rsidRDefault="00DE2CE0" w:rsidP="00DE2CE0">
      <w:pPr>
        <w:pStyle w:val="text"/>
        <w:widowControl/>
        <w:rPr>
          <w:rFonts w:ascii="Times New Roman" w:hAnsi="Times New Roman"/>
          <w:szCs w:val="24"/>
          <w:lang w:val="en-GB"/>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2693"/>
        <w:gridCol w:w="1134"/>
        <w:gridCol w:w="993"/>
        <w:gridCol w:w="1275"/>
        <w:gridCol w:w="1560"/>
        <w:gridCol w:w="1984"/>
        <w:gridCol w:w="3119"/>
      </w:tblGrid>
      <w:tr w:rsidR="00DE2CE0" w:rsidRPr="00F9409A" w14:paraId="1A001675" w14:textId="77777777" w:rsidTr="00E8703D">
        <w:trPr>
          <w:cantSplit/>
        </w:trPr>
        <w:tc>
          <w:tcPr>
            <w:tcW w:w="1418" w:type="dxa"/>
          </w:tcPr>
          <w:p w14:paraId="79C54468"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Name of project/type of works</w:t>
            </w:r>
          </w:p>
        </w:tc>
        <w:tc>
          <w:tcPr>
            <w:tcW w:w="2693" w:type="dxa"/>
          </w:tcPr>
          <w:p w14:paraId="1FDE3289"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Total value of works the contractor was responsible for</w:t>
            </w:r>
            <w:r w:rsidRPr="00F9409A">
              <w:rPr>
                <w:rFonts w:ascii="Times New Roman" w:hAnsi="Times New Roman"/>
                <w:b/>
                <w:sz w:val="24"/>
                <w:szCs w:val="24"/>
                <w:vertAlign w:val="superscript"/>
                <w:lang w:val="en-GB"/>
              </w:rPr>
              <w:t>2</w:t>
            </w:r>
          </w:p>
        </w:tc>
        <w:tc>
          <w:tcPr>
            <w:tcW w:w="1134" w:type="dxa"/>
          </w:tcPr>
          <w:p w14:paraId="2A4562D9"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Period of contract</w:t>
            </w:r>
          </w:p>
        </w:tc>
        <w:tc>
          <w:tcPr>
            <w:tcW w:w="993" w:type="dxa"/>
          </w:tcPr>
          <w:p w14:paraId="42EDF7B2"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Start date</w:t>
            </w:r>
          </w:p>
        </w:tc>
        <w:tc>
          <w:tcPr>
            <w:tcW w:w="1275" w:type="dxa"/>
          </w:tcPr>
          <w:p w14:paraId="3E4451D6"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Percentage of works completed</w:t>
            </w:r>
          </w:p>
        </w:tc>
        <w:tc>
          <w:tcPr>
            <w:tcW w:w="1560" w:type="dxa"/>
          </w:tcPr>
          <w:p w14:paraId="5E046757"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 xml:space="preserve">Contracting authority and place </w:t>
            </w:r>
          </w:p>
        </w:tc>
        <w:tc>
          <w:tcPr>
            <w:tcW w:w="1984" w:type="dxa"/>
          </w:tcPr>
          <w:p w14:paraId="69FD6452"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Prime contractor (P) or subcontractor (S)</w:t>
            </w:r>
          </w:p>
        </w:tc>
        <w:tc>
          <w:tcPr>
            <w:tcW w:w="3119" w:type="dxa"/>
          </w:tcPr>
          <w:p w14:paraId="38FE9753"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Final acceptance issued?</w:t>
            </w:r>
            <w:r w:rsidRPr="00F9409A">
              <w:rPr>
                <w:rFonts w:ascii="Times New Roman" w:hAnsi="Times New Roman"/>
                <w:b/>
                <w:sz w:val="24"/>
                <w:szCs w:val="24"/>
                <w:lang w:val="en-GB"/>
              </w:rPr>
              <w:br/>
              <w:t>- Yes</w:t>
            </w:r>
            <w:r w:rsidRPr="00F9409A">
              <w:rPr>
                <w:rFonts w:ascii="Times New Roman" w:hAnsi="Times New Roman"/>
                <w:b/>
                <w:sz w:val="24"/>
                <w:szCs w:val="24"/>
                <w:lang w:val="en-GB"/>
              </w:rPr>
              <w:br/>
              <w:t>- Not yet (current contracts)</w:t>
            </w:r>
            <w:r w:rsidRPr="00F9409A">
              <w:rPr>
                <w:rFonts w:ascii="Times New Roman" w:hAnsi="Times New Roman"/>
                <w:b/>
                <w:sz w:val="24"/>
                <w:szCs w:val="24"/>
                <w:lang w:val="en-GB"/>
              </w:rPr>
              <w:br/>
              <w:t>– No</w:t>
            </w:r>
          </w:p>
        </w:tc>
      </w:tr>
      <w:tr w:rsidR="00DE2CE0" w:rsidRPr="00F9409A" w14:paraId="2D004079" w14:textId="77777777" w:rsidTr="00E8703D">
        <w:trPr>
          <w:cantSplit/>
        </w:trPr>
        <w:tc>
          <w:tcPr>
            <w:tcW w:w="1418" w:type="dxa"/>
          </w:tcPr>
          <w:p w14:paraId="106A4F0A"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A) In home country</w:t>
            </w:r>
          </w:p>
        </w:tc>
        <w:tc>
          <w:tcPr>
            <w:tcW w:w="2693" w:type="dxa"/>
          </w:tcPr>
          <w:p w14:paraId="5966DF83"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5A999D39"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52317E7B"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FCE084E"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2E216716"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527C8D29"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0F403364"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308F0E7" w14:textId="77777777" w:rsidTr="00E8703D">
        <w:trPr>
          <w:cantSplit/>
        </w:trPr>
        <w:tc>
          <w:tcPr>
            <w:tcW w:w="1418" w:type="dxa"/>
          </w:tcPr>
          <w:p w14:paraId="7DB61DD2"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4EA30683"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5F3DA7EE"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5B603538"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14E6846E"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6A7336B1"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6106101F"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40A55DB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41336B3" w14:textId="77777777" w:rsidTr="00E8703D">
        <w:trPr>
          <w:cantSplit/>
        </w:trPr>
        <w:tc>
          <w:tcPr>
            <w:tcW w:w="1418" w:type="dxa"/>
          </w:tcPr>
          <w:p w14:paraId="290E82F8"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2CC32EA6"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56E165E1"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200E3ED5"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5D8D3FE7"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0ED9688C"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458C7E5A"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39D82514"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E958C9B" w14:textId="77777777" w:rsidTr="00E8703D">
        <w:trPr>
          <w:cantSplit/>
        </w:trPr>
        <w:tc>
          <w:tcPr>
            <w:tcW w:w="1418" w:type="dxa"/>
          </w:tcPr>
          <w:p w14:paraId="602640F9"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36978964"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6E7EA19C"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0B0AC72D"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3787B33C"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6BF3CCE0"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0307A38A"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5719A9D7"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228822A" w14:textId="77777777" w:rsidTr="00E8703D">
        <w:trPr>
          <w:cantSplit/>
        </w:trPr>
        <w:tc>
          <w:tcPr>
            <w:tcW w:w="1418" w:type="dxa"/>
          </w:tcPr>
          <w:p w14:paraId="1A3FC537"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1B7D9D95"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3D13255C"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228D1829"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19E4994A"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71D96ECB"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3D7C4374"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63348D95"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B5E7944" w14:textId="77777777" w:rsidTr="00E8703D">
        <w:trPr>
          <w:cantSplit/>
        </w:trPr>
        <w:tc>
          <w:tcPr>
            <w:tcW w:w="1418" w:type="dxa"/>
          </w:tcPr>
          <w:p w14:paraId="17167AD3"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5472A3FA"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4D0997EB"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0415F402"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593E97D7"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5153E5E7"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1AA79DBF"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2B5B5F2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B69B8BF" w14:textId="77777777" w:rsidTr="00E8703D">
        <w:trPr>
          <w:cantSplit/>
        </w:trPr>
        <w:tc>
          <w:tcPr>
            <w:tcW w:w="1418" w:type="dxa"/>
          </w:tcPr>
          <w:p w14:paraId="225F0996"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32FF77EA"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DA81D3C"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05763661"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2310E7D4"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5A9A7985"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7334C46C"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4A604CA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DFDFFCD" w14:textId="77777777" w:rsidTr="00E8703D">
        <w:trPr>
          <w:cantSplit/>
        </w:trPr>
        <w:tc>
          <w:tcPr>
            <w:tcW w:w="1418" w:type="dxa"/>
          </w:tcPr>
          <w:p w14:paraId="51E170EB"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50B5D930"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6B59DCE7"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717C7B48"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F92729D"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4043DBCF"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065467D3"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6F1FB20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AD0870E" w14:textId="77777777" w:rsidTr="00E8703D">
        <w:trPr>
          <w:cantSplit/>
        </w:trPr>
        <w:tc>
          <w:tcPr>
            <w:tcW w:w="1418" w:type="dxa"/>
          </w:tcPr>
          <w:p w14:paraId="044B311F"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53A816FA"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2864ECE"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258A3ACF"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2FEE859"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48246D4E"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38823469"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7621694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4C0FB96" w14:textId="77777777" w:rsidTr="00E8703D">
        <w:trPr>
          <w:cantSplit/>
        </w:trPr>
        <w:tc>
          <w:tcPr>
            <w:tcW w:w="1418" w:type="dxa"/>
          </w:tcPr>
          <w:p w14:paraId="2CDA2231"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475E8040"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F6AF7E9"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15B56543"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6AFA76FB"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25B36B81"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6F2FF220"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1D68B3A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1CD6E4D9" w14:textId="77777777" w:rsidTr="00E8703D">
        <w:trPr>
          <w:cantSplit/>
        </w:trPr>
        <w:tc>
          <w:tcPr>
            <w:tcW w:w="1418" w:type="dxa"/>
          </w:tcPr>
          <w:p w14:paraId="0A80953E"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01EA26A5"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ED9477C"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409814B9"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255FE24A"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6A78E5A1"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3B0E4CE5"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2EA8CD40"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412A34D" w14:textId="77777777" w:rsidTr="00E8703D">
        <w:trPr>
          <w:cantSplit/>
        </w:trPr>
        <w:tc>
          <w:tcPr>
            <w:tcW w:w="1418" w:type="dxa"/>
          </w:tcPr>
          <w:p w14:paraId="7B160F14"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184D5F97"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6B58D7EE"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4A60A884"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792DAEE2"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689B199F"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2132DCFA"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3754321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FDA511B" w14:textId="77777777" w:rsidTr="00E8703D">
        <w:trPr>
          <w:cantSplit/>
        </w:trPr>
        <w:tc>
          <w:tcPr>
            <w:tcW w:w="1418" w:type="dxa"/>
          </w:tcPr>
          <w:p w14:paraId="4A0F9FFB"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5479464F"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4B8B34A4"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366F5FA8"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69B56EF8"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706F101C"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6FC9F137"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3137AC50"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670F3A1" w14:textId="77777777" w:rsidTr="00E8703D">
        <w:trPr>
          <w:cantSplit/>
        </w:trPr>
        <w:tc>
          <w:tcPr>
            <w:tcW w:w="1418" w:type="dxa"/>
          </w:tcPr>
          <w:p w14:paraId="35663CB2"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2E3341DF"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F72CD3E"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7238BD6E"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05C8132F"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6794AD0A"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4DBF56F6"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4077FEA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65DA2999" w14:textId="77777777" w:rsidTr="00E8703D">
        <w:trPr>
          <w:cantSplit/>
        </w:trPr>
        <w:tc>
          <w:tcPr>
            <w:tcW w:w="1418" w:type="dxa"/>
          </w:tcPr>
          <w:p w14:paraId="463F52B6"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0654E730"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235D277"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65D7D148"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23849DE3"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31A9D912"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5BF94594"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04EF27E5"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D055089" w14:textId="77777777" w:rsidTr="00E8703D">
        <w:trPr>
          <w:cantSplit/>
        </w:trPr>
        <w:tc>
          <w:tcPr>
            <w:tcW w:w="1418" w:type="dxa"/>
          </w:tcPr>
          <w:p w14:paraId="7D7AAF44"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66A2B7FD"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B796185"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4A9EE16A"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C3A7EE4"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7B22D36E"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021624AA"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2689516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4C7C1799" w14:textId="77777777" w:rsidTr="00E8703D">
        <w:trPr>
          <w:cantSplit/>
        </w:trPr>
        <w:tc>
          <w:tcPr>
            <w:tcW w:w="1418" w:type="dxa"/>
          </w:tcPr>
          <w:p w14:paraId="4FEF805E"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321C85DE"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0B4868D3"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73EA0B97"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74CB8EBF"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40302EFF"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1387BEFC"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59B694EC"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3FB52D42" w14:textId="77777777" w:rsidTr="00E8703D">
        <w:trPr>
          <w:cantSplit/>
        </w:trPr>
        <w:tc>
          <w:tcPr>
            <w:tcW w:w="1418" w:type="dxa"/>
          </w:tcPr>
          <w:p w14:paraId="4FA217B5" w14:textId="77777777" w:rsidR="00DE2CE0" w:rsidRPr="00F9409A" w:rsidRDefault="00DE2CE0" w:rsidP="009C5550">
            <w:pPr>
              <w:pStyle w:val="tabulka"/>
              <w:widowControl/>
              <w:rPr>
                <w:rFonts w:ascii="Times New Roman" w:hAnsi="Times New Roman"/>
                <w:sz w:val="24"/>
                <w:szCs w:val="24"/>
                <w:lang w:val="en-GB"/>
              </w:rPr>
            </w:pPr>
          </w:p>
        </w:tc>
        <w:tc>
          <w:tcPr>
            <w:tcW w:w="2693" w:type="dxa"/>
          </w:tcPr>
          <w:p w14:paraId="18744D67"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40CA294E" w14:textId="77777777" w:rsidR="00DE2CE0" w:rsidRPr="00F9409A" w:rsidRDefault="00DE2CE0" w:rsidP="009C5550">
            <w:pPr>
              <w:pStyle w:val="tabulka"/>
              <w:widowControl/>
              <w:rPr>
                <w:rFonts w:ascii="Times New Roman" w:hAnsi="Times New Roman"/>
                <w:sz w:val="24"/>
                <w:szCs w:val="24"/>
                <w:lang w:val="en-GB"/>
              </w:rPr>
            </w:pPr>
          </w:p>
        </w:tc>
        <w:tc>
          <w:tcPr>
            <w:tcW w:w="993" w:type="dxa"/>
          </w:tcPr>
          <w:p w14:paraId="269F7AB7"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F338F1A"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0805C35F" w14:textId="77777777" w:rsidR="00DE2CE0" w:rsidRPr="00F9409A" w:rsidRDefault="00DE2CE0" w:rsidP="009C5550">
            <w:pPr>
              <w:pStyle w:val="tabulka"/>
              <w:widowControl/>
              <w:rPr>
                <w:rFonts w:ascii="Times New Roman" w:hAnsi="Times New Roman"/>
                <w:sz w:val="24"/>
                <w:szCs w:val="24"/>
                <w:lang w:val="en-GB"/>
              </w:rPr>
            </w:pPr>
          </w:p>
        </w:tc>
        <w:tc>
          <w:tcPr>
            <w:tcW w:w="1984" w:type="dxa"/>
          </w:tcPr>
          <w:p w14:paraId="6024CEB4" w14:textId="77777777" w:rsidR="00DE2CE0" w:rsidRPr="00F9409A" w:rsidRDefault="00DE2CE0" w:rsidP="009C5550">
            <w:pPr>
              <w:pStyle w:val="tabulka"/>
              <w:widowControl/>
              <w:rPr>
                <w:rFonts w:ascii="Times New Roman" w:hAnsi="Times New Roman"/>
                <w:sz w:val="24"/>
                <w:szCs w:val="24"/>
                <w:lang w:val="en-GB"/>
              </w:rPr>
            </w:pPr>
          </w:p>
        </w:tc>
        <w:tc>
          <w:tcPr>
            <w:tcW w:w="3119" w:type="dxa"/>
          </w:tcPr>
          <w:p w14:paraId="7F1ABC42" w14:textId="77777777" w:rsidR="00DE2CE0" w:rsidRPr="00F9409A" w:rsidRDefault="00DE2CE0" w:rsidP="009C5550">
            <w:pPr>
              <w:pStyle w:val="tabulka"/>
              <w:widowControl/>
              <w:rPr>
                <w:rFonts w:ascii="Times New Roman" w:hAnsi="Times New Roman"/>
                <w:sz w:val="24"/>
                <w:szCs w:val="24"/>
                <w:lang w:val="en-GB"/>
              </w:rPr>
            </w:pPr>
          </w:p>
        </w:tc>
      </w:tr>
    </w:tbl>
    <w:p w14:paraId="24960B6E"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br w:type="page"/>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2835"/>
        <w:gridCol w:w="992"/>
        <w:gridCol w:w="1560"/>
        <w:gridCol w:w="1275"/>
        <w:gridCol w:w="1134"/>
        <w:gridCol w:w="1985"/>
        <w:gridCol w:w="3118"/>
      </w:tblGrid>
      <w:tr w:rsidR="00DE2CE0" w:rsidRPr="00F9409A" w14:paraId="4E4EEBD4" w14:textId="77777777" w:rsidTr="00E8703D">
        <w:trPr>
          <w:cantSplit/>
        </w:trPr>
        <w:tc>
          <w:tcPr>
            <w:tcW w:w="1418" w:type="dxa"/>
          </w:tcPr>
          <w:p w14:paraId="2B413542" w14:textId="77777777" w:rsidR="00DE2CE0" w:rsidRPr="00F9409A" w:rsidRDefault="00DE2CE0" w:rsidP="001D49B5">
            <w:pPr>
              <w:pStyle w:val="tabulka"/>
              <w:widowControl/>
              <w:ind w:left="0"/>
              <w:jc w:val="left"/>
              <w:rPr>
                <w:rFonts w:ascii="Times New Roman" w:hAnsi="Times New Roman"/>
                <w:b/>
                <w:sz w:val="24"/>
                <w:szCs w:val="24"/>
                <w:lang w:val="en-GB"/>
              </w:rPr>
            </w:pPr>
            <w:r w:rsidRPr="00F9409A">
              <w:rPr>
                <w:rFonts w:ascii="Times New Roman" w:hAnsi="Times New Roman"/>
                <w:b/>
                <w:sz w:val="24"/>
                <w:szCs w:val="24"/>
                <w:lang w:val="en-GB"/>
              </w:rPr>
              <w:lastRenderedPageBreak/>
              <w:t>Name of project/type of works</w:t>
            </w:r>
          </w:p>
        </w:tc>
        <w:tc>
          <w:tcPr>
            <w:tcW w:w="2835" w:type="dxa"/>
          </w:tcPr>
          <w:p w14:paraId="7FA4E496"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Total value of works the contractor was responsible for</w:t>
            </w:r>
            <w:r w:rsidRPr="00F9409A">
              <w:rPr>
                <w:rStyle w:val="FootnoteReference"/>
                <w:rFonts w:ascii="Times New Roman" w:hAnsi="Times New Roman"/>
                <w:b/>
                <w:sz w:val="24"/>
                <w:szCs w:val="24"/>
                <w:lang w:val="en-GB"/>
              </w:rPr>
              <w:footnoteReference w:id="11"/>
            </w:r>
          </w:p>
        </w:tc>
        <w:tc>
          <w:tcPr>
            <w:tcW w:w="992" w:type="dxa"/>
          </w:tcPr>
          <w:p w14:paraId="4D2B263D"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Period of contract</w:t>
            </w:r>
          </w:p>
        </w:tc>
        <w:tc>
          <w:tcPr>
            <w:tcW w:w="1560" w:type="dxa"/>
          </w:tcPr>
          <w:p w14:paraId="0B66D6CB"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Start date</w:t>
            </w:r>
          </w:p>
        </w:tc>
        <w:tc>
          <w:tcPr>
            <w:tcW w:w="1275" w:type="dxa"/>
          </w:tcPr>
          <w:p w14:paraId="034ADB0E"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Percentage of works completed</w:t>
            </w:r>
          </w:p>
        </w:tc>
        <w:tc>
          <w:tcPr>
            <w:tcW w:w="1134" w:type="dxa"/>
          </w:tcPr>
          <w:p w14:paraId="69C24921"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 xml:space="preserve">Contracting authority and place </w:t>
            </w:r>
          </w:p>
        </w:tc>
        <w:tc>
          <w:tcPr>
            <w:tcW w:w="1985" w:type="dxa"/>
          </w:tcPr>
          <w:p w14:paraId="5D7C54CD"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Prime contractor (P) or subcontractor (S)</w:t>
            </w:r>
          </w:p>
        </w:tc>
        <w:tc>
          <w:tcPr>
            <w:tcW w:w="3118" w:type="dxa"/>
          </w:tcPr>
          <w:p w14:paraId="05CE16D7"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Final acceptance issued?</w:t>
            </w:r>
            <w:r w:rsidRPr="00F9409A">
              <w:rPr>
                <w:rFonts w:ascii="Times New Roman" w:hAnsi="Times New Roman"/>
                <w:b/>
                <w:sz w:val="24"/>
                <w:szCs w:val="24"/>
                <w:lang w:val="en-GB"/>
              </w:rPr>
              <w:br/>
              <w:t>- Yes</w:t>
            </w:r>
            <w:r w:rsidRPr="00F9409A">
              <w:rPr>
                <w:rFonts w:ascii="Times New Roman" w:hAnsi="Times New Roman"/>
                <w:b/>
                <w:sz w:val="24"/>
                <w:szCs w:val="24"/>
                <w:lang w:val="en-GB"/>
              </w:rPr>
              <w:br/>
              <w:t>- Not yet (current contracts)</w:t>
            </w:r>
            <w:r w:rsidRPr="00F9409A">
              <w:rPr>
                <w:rFonts w:ascii="Times New Roman" w:hAnsi="Times New Roman"/>
                <w:b/>
                <w:sz w:val="24"/>
                <w:szCs w:val="24"/>
                <w:lang w:val="en-GB"/>
              </w:rPr>
              <w:br/>
              <w:t>– No</w:t>
            </w:r>
          </w:p>
        </w:tc>
      </w:tr>
      <w:tr w:rsidR="00DE2CE0" w:rsidRPr="00F9409A" w14:paraId="5F45906F" w14:textId="77777777" w:rsidTr="00E8703D">
        <w:trPr>
          <w:cantSplit/>
        </w:trPr>
        <w:tc>
          <w:tcPr>
            <w:tcW w:w="1418" w:type="dxa"/>
          </w:tcPr>
          <w:p w14:paraId="44BA06EC" w14:textId="77777777" w:rsidR="00DE2CE0" w:rsidRPr="00F9409A" w:rsidRDefault="00DE2CE0" w:rsidP="001D49B5">
            <w:pPr>
              <w:pStyle w:val="tabulka"/>
              <w:widowControl/>
              <w:ind w:left="0"/>
              <w:rPr>
                <w:rFonts w:ascii="Times New Roman" w:hAnsi="Times New Roman"/>
                <w:b/>
                <w:sz w:val="24"/>
                <w:szCs w:val="24"/>
                <w:lang w:val="en-GB"/>
              </w:rPr>
            </w:pPr>
            <w:r w:rsidRPr="00F9409A">
              <w:rPr>
                <w:rFonts w:ascii="Times New Roman" w:hAnsi="Times New Roman"/>
                <w:b/>
                <w:sz w:val="24"/>
                <w:szCs w:val="24"/>
                <w:lang w:val="en-GB"/>
              </w:rPr>
              <w:t>B) Abroad</w:t>
            </w:r>
          </w:p>
        </w:tc>
        <w:tc>
          <w:tcPr>
            <w:tcW w:w="2835" w:type="dxa"/>
          </w:tcPr>
          <w:p w14:paraId="2FA85C95"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68F49997"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0AB5316A"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64357723"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2286C6D"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13D49553"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5D715137"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0CEDEFD0" w14:textId="77777777" w:rsidTr="00E8703D">
        <w:trPr>
          <w:cantSplit/>
        </w:trPr>
        <w:tc>
          <w:tcPr>
            <w:tcW w:w="1418" w:type="dxa"/>
          </w:tcPr>
          <w:p w14:paraId="0AC2C9EB"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6DC8FCCF"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52977321"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1728A26A"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0CEB85CB"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42786296"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1F6AE3EB"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62B67686"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3865DAF" w14:textId="77777777" w:rsidTr="00E8703D">
        <w:trPr>
          <w:cantSplit/>
        </w:trPr>
        <w:tc>
          <w:tcPr>
            <w:tcW w:w="1418" w:type="dxa"/>
          </w:tcPr>
          <w:p w14:paraId="1F15BF14"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205024CE"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3DA0B1B4"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58CE0913"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733F1110"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557E99FB"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74E62618"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3C5066D9"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2131F6C" w14:textId="77777777" w:rsidTr="00E8703D">
        <w:trPr>
          <w:cantSplit/>
        </w:trPr>
        <w:tc>
          <w:tcPr>
            <w:tcW w:w="1418" w:type="dxa"/>
          </w:tcPr>
          <w:p w14:paraId="04C4EE06"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11EC21F1"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2ADED226"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4130CD1A"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08393B5C"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16A6F4E4"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1E0D98B6"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0AA8355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700FB926" w14:textId="77777777" w:rsidTr="00E8703D">
        <w:trPr>
          <w:cantSplit/>
        </w:trPr>
        <w:tc>
          <w:tcPr>
            <w:tcW w:w="1418" w:type="dxa"/>
          </w:tcPr>
          <w:p w14:paraId="62A963C0"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17649DC9"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0A05E41E"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1F0CF9F0"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FDD3804"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74BAC465"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3C0D59D1"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673B7BF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C24FDA6" w14:textId="77777777" w:rsidTr="00E8703D">
        <w:trPr>
          <w:cantSplit/>
        </w:trPr>
        <w:tc>
          <w:tcPr>
            <w:tcW w:w="1418" w:type="dxa"/>
          </w:tcPr>
          <w:p w14:paraId="263EE1C4"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5567D286"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0B0452F9"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3FEFCA56"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6D3221B4"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3743D5C6"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406CEF9C"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2E3115FB"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7077843" w14:textId="77777777" w:rsidTr="00E8703D">
        <w:trPr>
          <w:cantSplit/>
        </w:trPr>
        <w:tc>
          <w:tcPr>
            <w:tcW w:w="1418" w:type="dxa"/>
          </w:tcPr>
          <w:p w14:paraId="22239D60"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4B593E12"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39AF1C58"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0DDF33B7"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46CF9B7E"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258D0A77"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2ED73AF8"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11FDF75D"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51BE4C5B" w14:textId="77777777" w:rsidTr="00E8703D">
        <w:trPr>
          <w:cantSplit/>
        </w:trPr>
        <w:tc>
          <w:tcPr>
            <w:tcW w:w="1418" w:type="dxa"/>
          </w:tcPr>
          <w:p w14:paraId="549D7522"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37A38E8A"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18A02145"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52292570"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0F8E1D92"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5A112262"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5E60FA38"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496C1068" w14:textId="77777777" w:rsidR="00DE2CE0" w:rsidRPr="00F9409A" w:rsidRDefault="00DE2CE0" w:rsidP="009C5550">
            <w:pPr>
              <w:pStyle w:val="tabulka"/>
              <w:widowControl/>
              <w:rPr>
                <w:rFonts w:ascii="Times New Roman" w:hAnsi="Times New Roman"/>
                <w:sz w:val="24"/>
                <w:szCs w:val="24"/>
                <w:lang w:val="en-GB"/>
              </w:rPr>
            </w:pPr>
          </w:p>
        </w:tc>
      </w:tr>
      <w:tr w:rsidR="00DE2CE0" w:rsidRPr="00F9409A" w14:paraId="261B0006" w14:textId="77777777" w:rsidTr="00E8703D">
        <w:trPr>
          <w:cantSplit/>
        </w:trPr>
        <w:tc>
          <w:tcPr>
            <w:tcW w:w="1418" w:type="dxa"/>
          </w:tcPr>
          <w:p w14:paraId="0C843274" w14:textId="77777777" w:rsidR="00DE2CE0" w:rsidRPr="00F9409A" w:rsidRDefault="00DE2CE0" w:rsidP="009C5550">
            <w:pPr>
              <w:pStyle w:val="tabulka"/>
              <w:widowControl/>
              <w:rPr>
                <w:rFonts w:ascii="Times New Roman" w:hAnsi="Times New Roman"/>
                <w:sz w:val="24"/>
                <w:szCs w:val="24"/>
                <w:lang w:val="en-GB"/>
              </w:rPr>
            </w:pPr>
          </w:p>
        </w:tc>
        <w:tc>
          <w:tcPr>
            <w:tcW w:w="2835" w:type="dxa"/>
          </w:tcPr>
          <w:p w14:paraId="46903520" w14:textId="77777777" w:rsidR="00DE2CE0" w:rsidRPr="00F9409A" w:rsidRDefault="00DE2CE0" w:rsidP="009C5550">
            <w:pPr>
              <w:pStyle w:val="tabulka"/>
              <w:widowControl/>
              <w:rPr>
                <w:rFonts w:ascii="Times New Roman" w:hAnsi="Times New Roman"/>
                <w:sz w:val="24"/>
                <w:szCs w:val="24"/>
                <w:lang w:val="en-GB"/>
              </w:rPr>
            </w:pPr>
          </w:p>
        </w:tc>
        <w:tc>
          <w:tcPr>
            <w:tcW w:w="992" w:type="dxa"/>
          </w:tcPr>
          <w:p w14:paraId="2552F42E" w14:textId="77777777" w:rsidR="00DE2CE0" w:rsidRPr="00F9409A" w:rsidRDefault="00DE2CE0" w:rsidP="009C5550">
            <w:pPr>
              <w:pStyle w:val="tabulka"/>
              <w:widowControl/>
              <w:rPr>
                <w:rFonts w:ascii="Times New Roman" w:hAnsi="Times New Roman"/>
                <w:sz w:val="24"/>
                <w:szCs w:val="24"/>
                <w:lang w:val="en-GB"/>
              </w:rPr>
            </w:pPr>
          </w:p>
        </w:tc>
        <w:tc>
          <w:tcPr>
            <w:tcW w:w="1560" w:type="dxa"/>
          </w:tcPr>
          <w:p w14:paraId="7A6E3D3C" w14:textId="77777777" w:rsidR="00DE2CE0" w:rsidRPr="00F9409A" w:rsidRDefault="00DE2CE0" w:rsidP="009C5550">
            <w:pPr>
              <w:pStyle w:val="tabulka"/>
              <w:widowControl/>
              <w:rPr>
                <w:rFonts w:ascii="Times New Roman" w:hAnsi="Times New Roman"/>
                <w:sz w:val="24"/>
                <w:szCs w:val="24"/>
                <w:lang w:val="en-GB"/>
              </w:rPr>
            </w:pPr>
          </w:p>
        </w:tc>
        <w:tc>
          <w:tcPr>
            <w:tcW w:w="1275" w:type="dxa"/>
          </w:tcPr>
          <w:p w14:paraId="72300D4C" w14:textId="77777777" w:rsidR="00DE2CE0" w:rsidRPr="00F9409A" w:rsidRDefault="00DE2CE0" w:rsidP="009C5550">
            <w:pPr>
              <w:pStyle w:val="tabulka"/>
              <w:widowControl/>
              <w:rPr>
                <w:rFonts w:ascii="Times New Roman" w:hAnsi="Times New Roman"/>
                <w:sz w:val="24"/>
                <w:szCs w:val="24"/>
                <w:lang w:val="en-GB"/>
              </w:rPr>
            </w:pPr>
          </w:p>
        </w:tc>
        <w:tc>
          <w:tcPr>
            <w:tcW w:w="1134" w:type="dxa"/>
          </w:tcPr>
          <w:p w14:paraId="387B0908" w14:textId="77777777" w:rsidR="00DE2CE0" w:rsidRPr="00F9409A" w:rsidRDefault="00DE2CE0" w:rsidP="009C5550">
            <w:pPr>
              <w:pStyle w:val="tabulka"/>
              <w:widowControl/>
              <w:rPr>
                <w:rFonts w:ascii="Times New Roman" w:hAnsi="Times New Roman"/>
                <w:sz w:val="24"/>
                <w:szCs w:val="24"/>
                <w:lang w:val="en-GB"/>
              </w:rPr>
            </w:pPr>
          </w:p>
        </w:tc>
        <w:tc>
          <w:tcPr>
            <w:tcW w:w="1985" w:type="dxa"/>
          </w:tcPr>
          <w:p w14:paraId="63164B73" w14:textId="77777777" w:rsidR="00DE2CE0" w:rsidRPr="00F9409A" w:rsidRDefault="00DE2CE0" w:rsidP="009C5550">
            <w:pPr>
              <w:pStyle w:val="tabulka"/>
              <w:widowControl/>
              <w:rPr>
                <w:rFonts w:ascii="Times New Roman" w:hAnsi="Times New Roman"/>
                <w:sz w:val="24"/>
                <w:szCs w:val="24"/>
                <w:lang w:val="en-GB"/>
              </w:rPr>
            </w:pPr>
          </w:p>
        </w:tc>
        <w:tc>
          <w:tcPr>
            <w:tcW w:w="3118" w:type="dxa"/>
          </w:tcPr>
          <w:p w14:paraId="695968EB" w14:textId="77777777" w:rsidR="00DE2CE0" w:rsidRPr="00F9409A" w:rsidRDefault="00DE2CE0" w:rsidP="009C5550">
            <w:pPr>
              <w:pStyle w:val="tabulka"/>
              <w:widowControl/>
              <w:rPr>
                <w:rFonts w:ascii="Times New Roman" w:hAnsi="Times New Roman"/>
                <w:sz w:val="24"/>
                <w:szCs w:val="24"/>
                <w:lang w:val="en-GB"/>
              </w:rPr>
            </w:pPr>
          </w:p>
        </w:tc>
      </w:tr>
    </w:tbl>
    <w:p w14:paraId="74DCBB4C" w14:textId="77777777" w:rsidR="00DE2CE0" w:rsidRPr="00F9409A" w:rsidRDefault="00DE2CE0" w:rsidP="00E8703D">
      <w:pPr>
        <w:pStyle w:val="text"/>
        <w:widowControl/>
        <w:rPr>
          <w:rFonts w:ascii="Times New Roman" w:hAnsi="Times New Roman"/>
          <w:szCs w:val="24"/>
          <w:lang w:val="en-GB"/>
        </w:rPr>
      </w:pPr>
      <w:r w:rsidRPr="00F9409A">
        <w:rPr>
          <w:rFonts w:ascii="Times New Roman" w:hAnsi="Times New Roman"/>
          <w:b/>
          <w:szCs w:val="24"/>
          <w:lang w:val="en-GB"/>
        </w:rPr>
        <w:t>4.6.4.2</w:t>
      </w:r>
      <w:r w:rsidRPr="00F9409A">
        <w:rPr>
          <w:rStyle w:val="FootnoteReference"/>
          <w:rFonts w:ascii="Times New Roman" w:hAnsi="Times New Roman"/>
          <w:b/>
          <w:szCs w:val="24"/>
          <w:lang w:val="en-GB"/>
        </w:rPr>
        <w:footnoteReference w:id="12"/>
      </w:r>
      <w:r w:rsidRPr="00F9409A">
        <w:rPr>
          <w:rFonts w:ascii="Times New Roman" w:hAnsi="Times New Roman"/>
          <w:b/>
          <w:szCs w:val="24"/>
          <w:lang w:val="en-GB"/>
        </w:rPr>
        <w:t xml:space="preserve"> </w:t>
      </w:r>
      <w:r w:rsidRPr="00F9409A">
        <w:rPr>
          <w:rFonts w:ascii="Times New Roman" w:hAnsi="Times New Roman"/>
          <w:szCs w:val="24"/>
          <w:lang w:val="en-GB"/>
        </w:rPr>
        <w:t xml:space="preserve">Please attach here available references and certificates from the relevant contracting </w:t>
      </w:r>
      <w:r w:rsidR="00C12A0C" w:rsidRPr="00F9409A">
        <w:rPr>
          <w:rFonts w:ascii="Times New Roman" w:hAnsi="Times New Roman"/>
          <w:szCs w:val="24"/>
          <w:lang w:val="en-GB"/>
        </w:rPr>
        <w:t>a</w:t>
      </w:r>
      <w:r w:rsidR="00C12A0C">
        <w:rPr>
          <w:rFonts w:ascii="Times New Roman" w:hAnsi="Times New Roman"/>
          <w:szCs w:val="24"/>
          <w:lang w:val="en-GB"/>
        </w:rPr>
        <w:t>uthorities</w:t>
      </w:r>
      <w:r w:rsidR="00C12A0C" w:rsidRPr="00F9409A">
        <w:rPr>
          <w:rFonts w:ascii="Times New Roman" w:hAnsi="Times New Roman"/>
          <w:szCs w:val="24"/>
          <w:lang w:val="en-GB"/>
        </w:rPr>
        <w:t>Signature.......................................................................................</w:t>
      </w:r>
    </w:p>
    <w:p w14:paraId="4A51F2C3"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w:t>
      </w:r>
      <w:r w:rsidR="00C12A0C">
        <w:rPr>
          <w:rFonts w:ascii="Times New Roman" w:hAnsi="Times New Roman"/>
          <w:i/>
          <w:szCs w:val="24"/>
          <w:lang w:val="en-GB"/>
        </w:rPr>
        <w:t xml:space="preserve"> </w:t>
      </w:r>
      <w:r w:rsidRPr="00F9409A">
        <w:rPr>
          <w:rFonts w:ascii="Times New Roman" w:hAnsi="Times New Roman"/>
          <w:i/>
          <w:szCs w:val="24"/>
          <w:lang w:val="en-GB"/>
        </w:rPr>
        <w:t>(s) authorised to sign on behalf of the tenderer</w:t>
      </w:r>
      <w:r w:rsidRPr="00F9409A">
        <w:rPr>
          <w:rFonts w:ascii="Times New Roman" w:hAnsi="Times New Roman"/>
          <w:szCs w:val="24"/>
          <w:lang w:val="en-GB"/>
        </w:rPr>
        <w:t>)</w:t>
      </w:r>
    </w:p>
    <w:p w14:paraId="44DB06CB" w14:textId="77777777" w:rsidR="00DE2CE0" w:rsidRPr="00F9409A" w:rsidRDefault="00DE2CE0" w:rsidP="00DE2CE0">
      <w:pPr>
        <w:pStyle w:val="text"/>
        <w:widowControl/>
        <w:rPr>
          <w:rFonts w:ascii="Times New Roman" w:hAnsi="Times New Roman"/>
          <w:szCs w:val="24"/>
          <w:lang w:val="en-GB"/>
        </w:rPr>
      </w:pPr>
    </w:p>
    <w:p w14:paraId="21A07F6D" w14:textId="77777777" w:rsidR="00DE2CE0" w:rsidRPr="00F9409A" w:rsidRDefault="00C12A0C" w:rsidP="00DE2CE0">
      <w:pPr>
        <w:pStyle w:val="text"/>
        <w:widowControl/>
        <w:rPr>
          <w:rFonts w:ascii="Times New Roman" w:hAnsi="Times New Roman"/>
          <w:szCs w:val="24"/>
          <w:lang w:val="en-GB"/>
        </w:rPr>
      </w:pPr>
      <w:r>
        <w:rPr>
          <w:rFonts w:ascii="Times New Roman" w:hAnsi="Times New Roman"/>
          <w:szCs w:val="24"/>
          <w:lang w:val="en-GB"/>
        </w:rPr>
        <w:t>Date..</w:t>
      </w:r>
      <w:r w:rsidR="00DE2CE0" w:rsidRPr="00F9409A">
        <w:rPr>
          <w:rFonts w:ascii="Times New Roman" w:hAnsi="Times New Roman"/>
          <w:szCs w:val="24"/>
          <w:lang w:val="en-GB"/>
        </w:rPr>
        <w:t>................</w:t>
      </w:r>
    </w:p>
    <w:p w14:paraId="25453EBC" w14:textId="77777777" w:rsidR="00E8703D" w:rsidRDefault="00E8703D" w:rsidP="00DE2CE0">
      <w:pPr>
        <w:pStyle w:val="Volume"/>
        <w:widowControl/>
        <w:rPr>
          <w:rFonts w:ascii="Times New Roman" w:hAnsi="Times New Roman"/>
          <w:sz w:val="24"/>
          <w:szCs w:val="24"/>
          <w:lang w:val="en-GB"/>
        </w:rPr>
        <w:sectPr w:rsidR="00E8703D" w:rsidSect="0092696A">
          <w:pgSz w:w="16840" w:h="11907" w:orient="landscape" w:code="9"/>
          <w:pgMar w:top="1298" w:right="1298" w:bottom="1298" w:left="1077" w:header="720" w:footer="720" w:gutter="0"/>
          <w:pgNumType w:start="1"/>
          <w:cols w:space="720"/>
          <w:vAlign w:val="center"/>
          <w:noEndnote/>
          <w:docGrid w:linePitch="326"/>
        </w:sectPr>
      </w:pPr>
    </w:p>
    <w:p w14:paraId="6C84665F"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2E582D91" w14:textId="77777777" w:rsidR="00DE2CE0" w:rsidRPr="00F9409A" w:rsidRDefault="00DE2CE0" w:rsidP="00DE2CE0">
      <w:pPr>
        <w:pStyle w:val="Section"/>
        <w:rPr>
          <w:rFonts w:ascii="Times New Roman" w:hAnsi="Times New Roman"/>
          <w:sz w:val="24"/>
          <w:szCs w:val="24"/>
          <w:lang w:val="en-GB"/>
        </w:rPr>
      </w:pPr>
    </w:p>
    <w:p w14:paraId="07D8F29D"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28E029D5" w14:textId="77777777" w:rsidR="00DE2CE0" w:rsidRPr="00F9409A" w:rsidRDefault="00DE2CE0" w:rsidP="00DE2CE0">
      <w:pPr>
        <w:pStyle w:val="Section"/>
        <w:widowControl/>
        <w:rPr>
          <w:rFonts w:ascii="Times New Roman" w:hAnsi="Times New Roman"/>
          <w:sz w:val="24"/>
          <w:szCs w:val="24"/>
          <w:lang w:val="en-GB"/>
        </w:rPr>
      </w:pPr>
    </w:p>
    <w:p w14:paraId="3AB19E15" w14:textId="77777777" w:rsidR="00DE2CE0" w:rsidRPr="00F9409A" w:rsidRDefault="00DE2CE0" w:rsidP="00227F9C">
      <w:pPr>
        <w:pStyle w:val="Heading1"/>
      </w:pPr>
      <w:bookmarkStart w:id="88" w:name="_Toc41823856"/>
      <w:bookmarkStart w:id="89" w:name="_Toc41877048"/>
      <w:r w:rsidRPr="00F9409A">
        <w:t>FORM 4.6.5</w:t>
      </w:r>
      <w:bookmarkEnd w:id="88"/>
    </w:p>
    <w:p w14:paraId="4B0A4CF7" w14:textId="77777777" w:rsidR="00DE2CE0" w:rsidRPr="00F9409A" w:rsidRDefault="00DE2CE0" w:rsidP="00227F9C">
      <w:pPr>
        <w:pStyle w:val="Heading1"/>
      </w:pPr>
      <w:bookmarkStart w:id="90" w:name="_Toc41823857"/>
      <w:r w:rsidRPr="00F9409A">
        <w:t>DATA ON JOINT VENTURES</w:t>
      </w:r>
      <w:bookmarkEnd w:id="89"/>
      <w:bookmarkEnd w:id="90"/>
    </w:p>
    <w:p w14:paraId="6537888E" w14:textId="77777777" w:rsidR="00DE2CE0" w:rsidRPr="00F9409A" w:rsidRDefault="00DE2CE0" w:rsidP="00DE2CE0">
      <w:pPr>
        <w:pStyle w:val="text-3mezera"/>
        <w:widowControl/>
        <w:rPr>
          <w:rFonts w:ascii="Times New Roman" w:hAnsi="Times New Roman"/>
          <w:sz w:val="24"/>
          <w:szCs w:val="24"/>
          <w:lang w:val="en-GB"/>
        </w:rPr>
      </w:pPr>
    </w:p>
    <w:tbl>
      <w:tblPr>
        <w:tblW w:w="0" w:type="auto"/>
        <w:tblInd w:w="108" w:type="dxa"/>
        <w:tblLayout w:type="fixed"/>
        <w:tblLook w:val="0000" w:firstRow="0" w:lastRow="0" w:firstColumn="0" w:lastColumn="0" w:noHBand="0" w:noVBand="0"/>
      </w:tblPr>
      <w:tblGrid>
        <w:gridCol w:w="8045"/>
      </w:tblGrid>
      <w:tr w:rsidR="00DE2CE0" w:rsidRPr="00F9409A" w14:paraId="781484A3" w14:textId="77777777" w:rsidTr="009C5550">
        <w:trPr>
          <w:cantSplit/>
        </w:trPr>
        <w:tc>
          <w:tcPr>
            <w:tcW w:w="8045" w:type="dxa"/>
          </w:tcPr>
          <w:p w14:paraId="1E7E8DD9"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b/>
                <w:sz w:val="24"/>
                <w:szCs w:val="24"/>
                <w:lang w:val="en-GB"/>
              </w:rPr>
              <w:t>4.6.5.1</w:t>
            </w:r>
            <w:r w:rsidRPr="00F9409A">
              <w:rPr>
                <w:rFonts w:ascii="Times New Roman" w:hAnsi="Times New Roman"/>
                <w:b/>
                <w:sz w:val="24"/>
                <w:szCs w:val="24"/>
                <w:lang w:val="en-GB"/>
              </w:rPr>
              <w:tab/>
            </w:r>
            <w:r w:rsidRPr="00F9409A">
              <w:rPr>
                <w:rFonts w:ascii="Times New Roman" w:hAnsi="Times New Roman"/>
                <w:sz w:val="24"/>
                <w:szCs w:val="24"/>
                <w:lang w:val="en-GB"/>
              </w:rPr>
              <w:t>Name</w:t>
            </w:r>
            <w:r w:rsidR="00C12A0C">
              <w:rPr>
                <w:rFonts w:ascii="Times New Roman" w:hAnsi="Times New Roman"/>
                <w:sz w:val="24"/>
                <w:szCs w:val="24"/>
                <w:lang w:val="en-GB"/>
              </w:rPr>
              <w:t xml:space="preserve">  </w:t>
            </w:r>
            <w:r w:rsidRPr="00F9409A">
              <w:rPr>
                <w:rFonts w:ascii="Times New Roman" w:hAnsi="Times New Roman"/>
                <w:sz w:val="24"/>
                <w:szCs w:val="24"/>
                <w:lang w:val="en-GB"/>
              </w:rPr>
              <w:t xml:space="preserve"> ......................................................................................</w:t>
            </w:r>
          </w:p>
        </w:tc>
      </w:tr>
      <w:tr w:rsidR="00DE2CE0" w:rsidRPr="00F9409A" w14:paraId="15460CBF" w14:textId="77777777" w:rsidTr="009C5550">
        <w:trPr>
          <w:cantSplit/>
        </w:trPr>
        <w:tc>
          <w:tcPr>
            <w:tcW w:w="8045" w:type="dxa"/>
          </w:tcPr>
          <w:p w14:paraId="46315401"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b/>
                <w:sz w:val="24"/>
                <w:szCs w:val="24"/>
                <w:lang w:val="en-GB"/>
              </w:rPr>
              <w:t>4.6.5.2</w:t>
            </w:r>
            <w:r w:rsidRPr="00F9409A">
              <w:rPr>
                <w:rFonts w:ascii="Times New Roman" w:hAnsi="Times New Roman"/>
                <w:sz w:val="24"/>
                <w:szCs w:val="24"/>
                <w:lang w:val="en-GB"/>
              </w:rPr>
              <w:tab/>
              <w:t>Managing board’s address</w:t>
            </w:r>
            <w:r w:rsidR="00C12A0C">
              <w:rPr>
                <w:rFonts w:ascii="Times New Roman" w:hAnsi="Times New Roman"/>
                <w:sz w:val="24"/>
                <w:szCs w:val="24"/>
                <w:lang w:val="en-GB"/>
              </w:rPr>
              <w:t xml:space="preserve">  </w:t>
            </w:r>
            <w:r w:rsidRPr="00F9409A">
              <w:rPr>
                <w:rFonts w:ascii="Times New Roman" w:hAnsi="Times New Roman"/>
                <w:sz w:val="24"/>
                <w:szCs w:val="24"/>
                <w:lang w:val="en-GB"/>
              </w:rPr>
              <w:t xml:space="preserve"> ..................................................</w:t>
            </w:r>
          </w:p>
          <w:p w14:paraId="6D708EB1"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121EFE76"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Telex</w:t>
            </w:r>
            <w:r w:rsidR="00C12A0C">
              <w:rPr>
                <w:rFonts w:ascii="Times New Roman" w:hAnsi="Times New Roman"/>
                <w:sz w:val="24"/>
                <w:szCs w:val="24"/>
                <w:lang w:val="en-GB"/>
              </w:rPr>
              <w:t xml:space="preserve">  </w:t>
            </w:r>
            <w:r w:rsidRPr="00F9409A">
              <w:rPr>
                <w:rFonts w:ascii="Times New Roman" w:hAnsi="Times New Roman"/>
                <w:sz w:val="24"/>
                <w:szCs w:val="24"/>
                <w:lang w:val="en-GB"/>
              </w:rPr>
              <w:t xml:space="preserve"> ..........................................................</w:t>
            </w:r>
          </w:p>
          <w:p w14:paraId="4A14A68B"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Telephone .........................Fax..................................E-mail</w:t>
            </w:r>
            <w:proofErr w:type="gramStart"/>
            <w:r w:rsidRPr="00F9409A">
              <w:rPr>
                <w:rFonts w:ascii="Times New Roman" w:hAnsi="Times New Roman"/>
                <w:sz w:val="24"/>
                <w:szCs w:val="24"/>
                <w:lang w:val="en-GB"/>
              </w:rPr>
              <w:t>.....</w:t>
            </w:r>
            <w:proofErr w:type="gramEnd"/>
          </w:p>
        </w:tc>
      </w:tr>
      <w:tr w:rsidR="00DE2CE0" w:rsidRPr="00F9409A" w14:paraId="7663585C" w14:textId="77777777" w:rsidTr="009C5550">
        <w:trPr>
          <w:cantSplit/>
        </w:trPr>
        <w:tc>
          <w:tcPr>
            <w:tcW w:w="8045" w:type="dxa"/>
          </w:tcPr>
          <w:p w14:paraId="3B63C498" w14:textId="77777777" w:rsidR="00DE2CE0" w:rsidRPr="00F9409A" w:rsidRDefault="00DE2CE0" w:rsidP="009C5550">
            <w:pPr>
              <w:pStyle w:val="text-3mezera"/>
              <w:widowControl/>
              <w:tabs>
                <w:tab w:val="left" w:pos="885"/>
                <w:tab w:val="left" w:pos="1310"/>
              </w:tabs>
              <w:ind w:left="885" w:hanging="885"/>
              <w:jc w:val="left"/>
              <w:rPr>
                <w:rFonts w:ascii="Times New Roman" w:hAnsi="Times New Roman"/>
                <w:sz w:val="24"/>
                <w:szCs w:val="24"/>
                <w:lang w:val="en-GB"/>
              </w:rPr>
            </w:pPr>
            <w:r w:rsidRPr="00F9409A">
              <w:rPr>
                <w:rFonts w:ascii="Times New Roman" w:hAnsi="Times New Roman"/>
                <w:b/>
                <w:sz w:val="24"/>
                <w:szCs w:val="24"/>
                <w:lang w:val="en-GB"/>
              </w:rPr>
              <w:t>4.6.5.3</w:t>
            </w:r>
            <w:r w:rsidRPr="00F9409A">
              <w:rPr>
                <w:rFonts w:ascii="Times New Roman" w:hAnsi="Times New Roman"/>
                <w:sz w:val="24"/>
                <w:szCs w:val="24"/>
                <w:lang w:val="en-GB"/>
              </w:rPr>
              <w:tab/>
              <w:t xml:space="preserve">Agency in the state of the contracting authority, if any (for joint ventures/consortia with a foreign lead </w:t>
            </w:r>
            <w:proofErr w:type="gramStart"/>
            <w:r w:rsidRPr="00F9409A">
              <w:rPr>
                <w:rFonts w:ascii="Times New Roman" w:hAnsi="Times New Roman"/>
                <w:sz w:val="24"/>
                <w:szCs w:val="24"/>
                <w:lang w:val="en-GB"/>
              </w:rPr>
              <w:t>member )</w:t>
            </w:r>
            <w:proofErr w:type="gramEnd"/>
          </w:p>
          <w:p w14:paraId="7D79C073"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Office address</w:t>
            </w:r>
            <w:r w:rsidR="00C12A0C">
              <w:rPr>
                <w:rFonts w:ascii="Times New Roman" w:hAnsi="Times New Roman"/>
                <w:sz w:val="24"/>
                <w:szCs w:val="24"/>
                <w:lang w:val="en-GB"/>
              </w:rPr>
              <w:t xml:space="preserve">  </w:t>
            </w:r>
            <w:r w:rsidRPr="00F9409A">
              <w:rPr>
                <w:rFonts w:ascii="Times New Roman" w:hAnsi="Times New Roman"/>
                <w:sz w:val="24"/>
                <w:szCs w:val="24"/>
                <w:lang w:val="en-GB"/>
              </w:rPr>
              <w:t xml:space="preserve"> ...........................................................................</w:t>
            </w:r>
          </w:p>
          <w:p w14:paraId="42D8F5B0"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185628CC"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r>
            <w:proofErr w:type="gramStart"/>
            <w:r w:rsidRPr="00F9409A">
              <w:rPr>
                <w:rFonts w:ascii="Times New Roman" w:hAnsi="Times New Roman"/>
                <w:sz w:val="24"/>
                <w:szCs w:val="24"/>
                <w:lang w:val="en-GB"/>
              </w:rPr>
              <w:t>Telex</w:t>
            </w:r>
            <w:r w:rsidR="00C12A0C">
              <w:rPr>
                <w:rFonts w:ascii="Times New Roman" w:hAnsi="Times New Roman"/>
                <w:sz w:val="24"/>
                <w:szCs w:val="24"/>
                <w:lang w:val="en-GB"/>
              </w:rPr>
              <w:t xml:space="preserve"> </w:t>
            </w:r>
            <w:r w:rsidRPr="00F9409A">
              <w:rPr>
                <w:rFonts w:ascii="Times New Roman" w:hAnsi="Times New Roman"/>
                <w:sz w:val="24"/>
                <w:szCs w:val="24"/>
                <w:lang w:val="en-GB"/>
              </w:rPr>
              <w:t xml:space="preserve"> ..........................................................</w:t>
            </w:r>
            <w:proofErr w:type="gramEnd"/>
          </w:p>
          <w:p w14:paraId="3C67D501"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Telephone ..............................Fax.........................................</w:t>
            </w:r>
          </w:p>
        </w:tc>
      </w:tr>
      <w:tr w:rsidR="00DE2CE0" w:rsidRPr="00F9409A" w14:paraId="2EF53419" w14:textId="77777777" w:rsidTr="009C5550">
        <w:trPr>
          <w:cantSplit/>
        </w:trPr>
        <w:tc>
          <w:tcPr>
            <w:tcW w:w="8045" w:type="dxa"/>
          </w:tcPr>
          <w:p w14:paraId="5C41A8D2"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b/>
                <w:sz w:val="24"/>
                <w:szCs w:val="24"/>
                <w:lang w:val="en-GB"/>
              </w:rPr>
              <w:t>4.6.5.4</w:t>
            </w:r>
            <w:r w:rsidRPr="00F9409A">
              <w:rPr>
                <w:rFonts w:ascii="Times New Roman" w:hAnsi="Times New Roman"/>
                <w:sz w:val="24"/>
                <w:szCs w:val="24"/>
                <w:lang w:val="en-GB"/>
              </w:rPr>
              <w:tab/>
              <w:t>Names of members</w:t>
            </w:r>
          </w:p>
          <w:p w14:paraId="5DF6739A"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r>
            <w:proofErr w:type="spellStart"/>
            <w:r w:rsidRPr="00F9409A">
              <w:rPr>
                <w:rFonts w:ascii="Times New Roman" w:hAnsi="Times New Roman"/>
                <w:sz w:val="24"/>
                <w:szCs w:val="24"/>
                <w:lang w:val="en-GB"/>
              </w:rPr>
              <w:t>i</w:t>
            </w:r>
            <w:proofErr w:type="spellEnd"/>
            <w:r w:rsidRPr="00F9409A">
              <w:rPr>
                <w:rFonts w:ascii="Times New Roman" w:hAnsi="Times New Roman"/>
                <w:sz w:val="24"/>
                <w:szCs w:val="24"/>
                <w:lang w:val="en-GB"/>
              </w:rPr>
              <w:t>)</w:t>
            </w:r>
            <w:r w:rsidRPr="00F9409A">
              <w:rPr>
                <w:rFonts w:ascii="Times New Roman" w:hAnsi="Times New Roman"/>
                <w:sz w:val="24"/>
                <w:szCs w:val="24"/>
                <w:lang w:val="en-GB"/>
              </w:rPr>
              <w:tab/>
              <w:t>..............................................................................................</w:t>
            </w:r>
          </w:p>
          <w:p w14:paraId="52BDC9B0"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ii)</w:t>
            </w:r>
            <w:r w:rsidRPr="00F9409A">
              <w:rPr>
                <w:rFonts w:ascii="Times New Roman" w:hAnsi="Times New Roman"/>
                <w:sz w:val="24"/>
                <w:szCs w:val="24"/>
                <w:lang w:val="en-GB"/>
              </w:rPr>
              <w:tab/>
              <w:t>..............................................................................................</w:t>
            </w:r>
          </w:p>
          <w:p w14:paraId="55EF509C"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iii)</w:t>
            </w:r>
            <w:r w:rsidRPr="00F9409A">
              <w:rPr>
                <w:rFonts w:ascii="Times New Roman" w:hAnsi="Times New Roman"/>
                <w:sz w:val="24"/>
                <w:szCs w:val="24"/>
                <w:lang w:val="en-GB"/>
              </w:rPr>
              <w:tab/>
              <w:t>..............................................................................................</w:t>
            </w:r>
          </w:p>
          <w:p w14:paraId="58F44B2F"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Etc.</w:t>
            </w:r>
            <w:r w:rsidRPr="00F9409A">
              <w:rPr>
                <w:rFonts w:ascii="Times New Roman" w:hAnsi="Times New Roman"/>
                <w:sz w:val="24"/>
                <w:szCs w:val="24"/>
                <w:lang w:val="en-GB"/>
              </w:rPr>
              <w:tab/>
              <w:t>............................................................................................</w:t>
            </w:r>
          </w:p>
        </w:tc>
      </w:tr>
      <w:tr w:rsidR="00DE2CE0" w:rsidRPr="00F9409A" w14:paraId="11DF7E71" w14:textId="77777777" w:rsidTr="009C5550">
        <w:trPr>
          <w:cantSplit/>
        </w:trPr>
        <w:tc>
          <w:tcPr>
            <w:tcW w:w="8045" w:type="dxa"/>
          </w:tcPr>
          <w:p w14:paraId="0FDC7DC0"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b/>
                <w:sz w:val="24"/>
                <w:szCs w:val="24"/>
                <w:lang w:val="en-GB"/>
              </w:rPr>
              <w:t>4.6.5.5</w:t>
            </w:r>
            <w:r w:rsidRPr="00F9409A">
              <w:rPr>
                <w:rFonts w:ascii="Times New Roman" w:hAnsi="Times New Roman"/>
                <w:b/>
                <w:sz w:val="24"/>
                <w:szCs w:val="24"/>
                <w:lang w:val="en-GB"/>
              </w:rPr>
              <w:tab/>
            </w:r>
            <w:r w:rsidRPr="00F9409A">
              <w:rPr>
                <w:rFonts w:ascii="Times New Roman" w:hAnsi="Times New Roman"/>
                <w:sz w:val="24"/>
                <w:szCs w:val="24"/>
                <w:lang w:val="en-GB"/>
              </w:rPr>
              <w:t>Name of lead member</w:t>
            </w:r>
          </w:p>
          <w:p w14:paraId="18D0D9FD"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1F476AF8"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tc>
      </w:tr>
      <w:tr w:rsidR="00DE2CE0" w:rsidRPr="00F9409A" w14:paraId="7F26549E" w14:textId="77777777" w:rsidTr="009C5550">
        <w:trPr>
          <w:cantSplit/>
        </w:trPr>
        <w:tc>
          <w:tcPr>
            <w:tcW w:w="8045" w:type="dxa"/>
          </w:tcPr>
          <w:p w14:paraId="4602806E" w14:textId="77777777" w:rsidR="00DE2CE0" w:rsidRPr="00F9409A" w:rsidRDefault="00DE2CE0" w:rsidP="009C5550">
            <w:pPr>
              <w:pStyle w:val="text-3mezera"/>
              <w:widowControl/>
              <w:tabs>
                <w:tab w:val="left" w:pos="885"/>
                <w:tab w:val="left" w:pos="1310"/>
              </w:tabs>
              <w:ind w:left="885" w:hanging="885"/>
              <w:jc w:val="left"/>
              <w:rPr>
                <w:rFonts w:ascii="Times New Roman" w:hAnsi="Times New Roman"/>
                <w:sz w:val="24"/>
                <w:szCs w:val="24"/>
                <w:lang w:val="en-GB"/>
              </w:rPr>
            </w:pPr>
            <w:r w:rsidRPr="00F9409A">
              <w:rPr>
                <w:rFonts w:ascii="Times New Roman" w:hAnsi="Times New Roman"/>
                <w:b/>
                <w:sz w:val="24"/>
                <w:szCs w:val="24"/>
                <w:lang w:val="en-GB"/>
              </w:rPr>
              <w:t>4.6.5.6</w:t>
            </w:r>
            <w:r w:rsidRPr="00F9409A">
              <w:rPr>
                <w:rFonts w:ascii="Times New Roman" w:hAnsi="Times New Roman"/>
                <w:sz w:val="24"/>
                <w:szCs w:val="24"/>
                <w:lang w:val="en-GB"/>
              </w:rPr>
              <w:tab/>
              <w:t>Agreement governing the formation of the joint venture/</w:t>
            </w:r>
            <w:proofErr w:type="gramStart"/>
            <w:r w:rsidRPr="00F9409A">
              <w:rPr>
                <w:rFonts w:ascii="Times New Roman" w:hAnsi="Times New Roman"/>
                <w:sz w:val="24"/>
                <w:szCs w:val="24"/>
                <w:lang w:val="en-GB"/>
              </w:rPr>
              <w:t>consortium</w:t>
            </w:r>
            <w:proofErr w:type="gramEnd"/>
          </w:p>
          <w:p w14:paraId="6905CB75"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r>
            <w:proofErr w:type="spellStart"/>
            <w:r w:rsidRPr="00F9409A">
              <w:rPr>
                <w:rFonts w:ascii="Times New Roman" w:hAnsi="Times New Roman"/>
                <w:sz w:val="24"/>
                <w:szCs w:val="24"/>
                <w:lang w:val="en-GB"/>
              </w:rPr>
              <w:t>i</w:t>
            </w:r>
            <w:proofErr w:type="spellEnd"/>
            <w:r w:rsidRPr="00F9409A">
              <w:rPr>
                <w:rFonts w:ascii="Times New Roman" w:hAnsi="Times New Roman"/>
                <w:sz w:val="24"/>
                <w:szCs w:val="24"/>
                <w:lang w:val="en-GB"/>
              </w:rPr>
              <w:t>)</w:t>
            </w:r>
            <w:r w:rsidRPr="00F9409A">
              <w:rPr>
                <w:rFonts w:ascii="Times New Roman" w:hAnsi="Times New Roman"/>
                <w:sz w:val="24"/>
                <w:szCs w:val="24"/>
                <w:lang w:val="en-GB"/>
              </w:rPr>
              <w:tab/>
              <w:t>Date of signature: ................................................................</w:t>
            </w:r>
          </w:p>
          <w:p w14:paraId="1E5B3CFE"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ii)</w:t>
            </w:r>
            <w:r w:rsidRPr="00F9409A">
              <w:rPr>
                <w:rFonts w:ascii="Times New Roman" w:hAnsi="Times New Roman"/>
                <w:sz w:val="24"/>
                <w:szCs w:val="24"/>
                <w:lang w:val="en-GB"/>
              </w:rPr>
              <w:tab/>
              <w:t>Place: ...................................................................................</w:t>
            </w:r>
          </w:p>
          <w:p w14:paraId="2D3FAEEC"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iii)</w:t>
            </w:r>
            <w:r w:rsidRPr="00F9409A">
              <w:rPr>
                <w:rFonts w:ascii="Times New Roman" w:hAnsi="Times New Roman"/>
                <w:sz w:val="24"/>
                <w:szCs w:val="24"/>
                <w:lang w:val="en-GB"/>
              </w:rPr>
              <w:tab/>
              <w:t>Enclosure — joint venture/consortium agreement</w:t>
            </w:r>
          </w:p>
        </w:tc>
      </w:tr>
      <w:tr w:rsidR="00DE2CE0" w:rsidRPr="00F9409A" w14:paraId="37AF3826" w14:textId="77777777" w:rsidTr="009C5550">
        <w:trPr>
          <w:cantSplit/>
        </w:trPr>
        <w:tc>
          <w:tcPr>
            <w:tcW w:w="8045" w:type="dxa"/>
          </w:tcPr>
          <w:p w14:paraId="7C893D23" w14:textId="77777777" w:rsidR="00DE2CE0" w:rsidRPr="00F9409A" w:rsidRDefault="00DE2CE0" w:rsidP="00970FEB">
            <w:pPr>
              <w:pStyle w:val="text-3mezera"/>
              <w:widowControl/>
              <w:tabs>
                <w:tab w:val="left" w:pos="885"/>
                <w:tab w:val="left" w:pos="1310"/>
              </w:tabs>
              <w:ind w:left="0"/>
              <w:jc w:val="left"/>
              <w:rPr>
                <w:rFonts w:ascii="Times New Roman" w:hAnsi="Times New Roman"/>
                <w:sz w:val="24"/>
                <w:szCs w:val="24"/>
                <w:lang w:val="en-GB"/>
              </w:rPr>
            </w:pPr>
            <w:r w:rsidRPr="00F9409A">
              <w:rPr>
                <w:rFonts w:ascii="Times New Roman" w:hAnsi="Times New Roman"/>
                <w:b/>
                <w:sz w:val="24"/>
                <w:szCs w:val="24"/>
                <w:lang w:val="en-GB"/>
              </w:rPr>
              <w:lastRenderedPageBreak/>
              <w:t>4.6.5.7</w:t>
            </w:r>
            <w:r w:rsidRPr="00F9409A">
              <w:rPr>
                <w:rFonts w:ascii="Times New Roman" w:hAnsi="Times New Roman"/>
                <w:b/>
                <w:sz w:val="24"/>
                <w:szCs w:val="24"/>
                <w:lang w:val="en-GB"/>
              </w:rPr>
              <w:tab/>
            </w:r>
            <w:r w:rsidRPr="00F9409A">
              <w:rPr>
                <w:rFonts w:ascii="Times New Roman" w:hAnsi="Times New Roman"/>
                <w:sz w:val="24"/>
                <w:szCs w:val="24"/>
                <w:lang w:val="en-GB"/>
              </w:rPr>
              <w:t xml:space="preserve">Proposed division of responsibilities between members (in %) with an indication of the type of work to be performed by </w:t>
            </w:r>
            <w:proofErr w:type="gramStart"/>
            <w:r w:rsidRPr="00F9409A">
              <w:rPr>
                <w:rFonts w:ascii="Times New Roman" w:hAnsi="Times New Roman"/>
                <w:sz w:val="24"/>
                <w:szCs w:val="24"/>
                <w:lang w:val="en-GB"/>
              </w:rPr>
              <w:t>each</w:t>
            </w:r>
            <w:proofErr w:type="gramEnd"/>
          </w:p>
          <w:p w14:paraId="37FB5EC7"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416FC3E5"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77BB0C98"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5DDF0C57"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50E95FD0"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r w:rsidRPr="00F9409A">
              <w:rPr>
                <w:rFonts w:ascii="Times New Roman" w:hAnsi="Times New Roman"/>
                <w:sz w:val="24"/>
                <w:szCs w:val="24"/>
                <w:lang w:val="en-GB"/>
              </w:rPr>
              <w:tab/>
              <w:t>..................................................................................................</w:t>
            </w:r>
          </w:p>
          <w:p w14:paraId="240D9238" w14:textId="77777777" w:rsidR="00DE2CE0" w:rsidRPr="00F9409A" w:rsidRDefault="00DE2CE0" w:rsidP="009C5550">
            <w:pPr>
              <w:pStyle w:val="text-3mezera"/>
              <w:widowControl/>
              <w:tabs>
                <w:tab w:val="left" w:pos="885"/>
                <w:tab w:val="left" w:pos="1310"/>
              </w:tabs>
              <w:rPr>
                <w:rFonts w:ascii="Times New Roman" w:hAnsi="Times New Roman"/>
                <w:sz w:val="24"/>
                <w:szCs w:val="24"/>
                <w:lang w:val="en-GB"/>
              </w:rPr>
            </w:pPr>
          </w:p>
        </w:tc>
      </w:tr>
      <w:tr w:rsidR="00DE2CE0" w:rsidRPr="00F9409A" w14:paraId="0DF3682D" w14:textId="77777777" w:rsidTr="009C5550">
        <w:trPr>
          <w:cantSplit/>
        </w:trPr>
        <w:tc>
          <w:tcPr>
            <w:tcW w:w="8045" w:type="dxa"/>
          </w:tcPr>
          <w:p w14:paraId="5809E06C" w14:textId="77777777" w:rsidR="00DE2CE0" w:rsidRPr="00F9409A" w:rsidRDefault="00DE2CE0" w:rsidP="009C5550">
            <w:pPr>
              <w:pStyle w:val="text-3mezera"/>
              <w:widowControl/>
              <w:tabs>
                <w:tab w:val="left" w:pos="885"/>
                <w:tab w:val="left" w:pos="1310"/>
              </w:tabs>
              <w:ind w:left="885" w:hanging="885"/>
              <w:rPr>
                <w:rFonts w:ascii="Times New Roman" w:hAnsi="Times New Roman"/>
                <w:sz w:val="24"/>
                <w:szCs w:val="24"/>
                <w:lang w:val="en-GB"/>
              </w:rPr>
            </w:pPr>
          </w:p>
        </w:tc>
      </w:tr>
    </w:tbl>
    <w:p w14:paraId="4DF05120" w14:textId="77777777" w:rsidR="00DE2CE0" w:rsidRPr="00F9409A" w:rsidRDefault="00DE2CE0" w:rsidP="00C12A0C">
      <w:pPr>
        <w:pStyle w:val="text"/>
        <w:widowControl/>
        <w:rPr>
          <w:rFonts w:ascii="Times New Roman" w:hAnsi="Times New Roman"/>
          <w:szCs w:val="24"/>
          <w:lang w:val="en-GB"/>
        </w:rPr>
      </w:pPr>
      <w:r w:rsidRPr="00F9409A">
        <w:rPr>
          <w:rFonts w:ascii="Times New Roman" w:hAnsi="Times New Roman"/>
          <w:szCs w:val="24"/>
          <w:lang w:val="en-GB"/>
        </w:rPr>
        <w:t xml:space="preserve">Signature: </w:t>
      </w:r>
      <w:r w:rsidR="00C12A0C">
        <w:rPr>
          <w:rFonts w:ascii="Times New Roman" w:hAnsi="Times New Roman"/>
          <w:szCs w:val="24"/>
          <w:lang w:val="en-GB"/>
        </w:rPr>
        <w:t xml:space="preserve">   </w:t>
      </w:r>
      <w:r w:rsidRPr="00F9409A">
        <w:rPr>
          <w:rFonts w:ascii="Times New Roman" w:hAnsi="Times New Roman"/>
          <w:szCs w:val="24"/>
          <w:lang w:val="en-GB"/>
        </w:rPr>
        <w:tab/>
        <w:t xml:space="preserve"> ..................................................................................</w:t>
      </w:r>
      <w:r w:rsidR="00C12A0C">
        <w:rPr>
          <w:rFonts w:ascii="Times New Roman" w:hAnsi="Times New Roman"/>
          <w:szCs w:val="24"/>
          <w:lang w:val="en-GB"/>
        </w:rPr>
        <w:t>authorize</w:t>
      </w:r>
      <w:r w:rsidRPr="00F9409A">
        <w:rPr>
          <w:rFonts w:ascii="Times New Roman" w:hAnsi="Times New Roman"/>
          <w:i/>
          <w:szCs w:val="24"/>
          <w:lang w:val="en-GB"/>
        </w:rPr>
        <w:t>s) authorised to sign on behalf of the tenderer</w:t>
      </w:r>
      <w:r w:rsidRPr="00F9409A">
        <w:rPr>
          <w:rFonts w:ascii="Times New Roman" w:hAnsi="Times New Roman"/>
          <w:szCs w:val="24"/>
          <w:lang w:val="en-GB"/>
        </w:rPr>
        <w:t>)</w:t>
      </w:r>
    </w:p>
    <w:p w14:paraId="17651D1B" w14:textId="77777777" w:rsidR="00DE2CE0" w:rsidRPr="00F9409A" w:rsidRDefault="00DE2CE0" w:rsidP="00DE2CE0">
      <w:pPr>
        <w:pStyle w:val="text"/>
        <w:widowControl/>
        <w:rPr>
          <w:rFonts w:ascii="Times New Roman" w:hAnsi="Times New Roman"/>
          <w:i/>
          <w:szCs w:val="24"/>
          <w:lang w:val="en-GB"/>
        </w:rPr>
      </w:pPr>
    </w:p>
    <w:p w14:paraId="1D1A5E8A"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w:t>
      </w:r>
      <w:r w:rsidR="00C12A0C">
        <w:rPr>
          <w:rFonts w:ascii="Times New Roman" w:hAnsi="Times New Roman"/>
          <w:szCs w:val="24"/>
          <w:lang w:val="en-GB"/>
        </w:rPr>
        <w:t xml:space="preserve"> </w:t>
      </w:r>
      <w:r w:rsidRPr="00F9409A">
        <w:rPr>
          <w:rFonts w:ascii="Times New Roman" w:hAnsi="Times New Roman"/>
          <w:szCs w:val="24"/>
          <w:lang w:val="en-GB"/>
        </w:rPr>
        <w:tab/>
      </w:r>
      <w:r w:rsidRPr="00F9409A">
        <w:rPr>
          <w:rFonts w:ascii="Times New Roman" w:hAnsi="Times New Roman"/>
          <w:szCs w:val="24"/>
          <w:lang w:val="en-GB"/>
        </w:rPr>
        <w:tab/>
        <w:t>.....................</w:t>
      </w:r>
    </w:p>
    <w:p w14:paraId="17A9A3C9"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61FD0CB7" w14:textId="77777777" w:rsidR="00DE2CE0" w:rsidRPr="00F9409A" w:rsidRDefault="00DE2CE0" w:rsidP="00DE2CE0">
      <w:pPr>
        <w:pStyle w:val="Section"/>
        <w:rPr>
          <w:rFonts w:ascii="Times New Roman" w:hAnsi="Times New Roman"/>
          <w:sz w:val="24"/>
          <w:szCs w:val="24"/>
          <w:lang w:val="en-GB"/>
        </w:rPr>
      </w:pPr>
    </w:p>
    <w:p w14:paraId="43DDB93F"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2C188DE4" w14:textId="77777777" w:rsidR="00DE2CE0" w:rsidRPr="00F9409A" w:rsidRDefault="00DE2CE0" w:rsidP="00DE2CE0">
      <w:pPr>
        <w:pStyle w:val="Section"/>
        <w:widowControl/>
        <w:rPr>
          <w:rFonts w:ascii="Times New Roman" w:hAnsi="Times New Roman"/>
          <w:sz w:val="24"/>
          <w:szCs w:val="24"/>
          <w:lang w:val="en-GB"/>
        </w:rPr>
      </w:pPr>
    </w:p>
    <w:p w14:paraId="45081BCD" w14:textId="77777777" w:rsidR="00DE2CE0" w:rsidRPr="00F9409A" w:rsidRDefault="00DE2CE0" w:rsidP="00227F9C">
      <w:pPr>
        <w:pStyle w:val="Heading1"/>
      </w:pPr>
      <w:bookmarkStart w:id="91" w:name="_Toc41823858"/>
      <w:bookmarkStart w:id="92" w:name="_Toc41877049"/>
      <w:r w:rsidRPr="00F9409A">
        <w:t>FORM 4.6.6</w:t>
      </w:r>
      <w:bookmarkEnd w:id="91"/>
    </w:p>
    <w:p w14:paraId="631F553F" w14:textId="77777777" w:rsidR="00DE2CE0" w:rsidRPr="00F9409A" w:rsidRDefault="00DE2CE0" w:rsidP="00227F9C">
      <w:pPr>
        <w:pStyle w:val="Heading1"/>
      </w:pPr>
      <w:bookmarkStart w:id="93" w:name="_Toc41823859"/>
      <w:r w:rsidRPr="00F9409A">
        <w:t>LITIGATION HISTORY</w:t>
      </w:r>
      <w:bookmarkEnd w:id="92"/>
      <w:bookmarkEnd w:id="93"/>
    </w:p>
    <w:p w14:paraId="4416408E"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 xml:space="preserve">Please provide information on any history of litigation or arbitration resulting from contracts executed, whether as main contractor or as consortium-member, during the last </w:t>
      </w:r>
      <w:r w:rsidRPr="00F9409A">
        <w:rPr>
          <w:rFonts w:ascii="Times New Roman" w:hAnsi="Times New Roman"/>
          <w:szCs w:val="24"/>
          <w:highlight w:val="yellow"/>
          <w:lang w:val="en-GB"/>
        </w:rPr>
        <w:t>&lt;insert number&gt;</w:t>
      </w:r>
      <w:r w:rsidRPr="00F9409A">
        <w:rPr>
          <w:rFonts w:ascii="Times New Roman" w:hAnsi="Times New Roman"/>
          <w:szCs w:val="24"/>
          <w:lang w:val="en-GB"/>
        </w:rPr>
        <w:t xml:space="preserve"> years or currently under execution.</w:t>
      </w:r>
    </w:p>
    <w:p w14:paraId="24B76C4B" w14:textId="77777777" w:rsidR="00DE2CE0" w:rsidRPr="00F9409A" w:rsidRDefault="00DE2CE0" w:rsidP="00DE2CE0">
      <w:pPr>
        <w:pStyle w:val="text"/>
        <w:widowControl/>
        <w:rPr>
          <w:rFonts w:ascii="Times New Roman" w:hAnsi="Times New Roman"/>
          <w:b/>
          <w:szCs w:val="24"/>
          <w:lang w:val="en-GB"/>
        </w:rPr>
      </w:pPr>
      <w:r w:rsidRPr="00F9409A">
        <w:rPr>
          <w:rFonts w:ascii="Times New Roman" w:hAnsi="Times New Roman"/>
          <w:szCs w:val="24"/>
          <w:lang w:val="en-GB"/>
        </w:rPr>
        <w:t>A separate sheet should be used for each partner of a joint venture/consortium.</w:t>
      </w:r>
    </w:p>
    <w:p w14:paraId="2BC23185" w14:textId="77777777" w:rsidR="00DE2CE0" w:rsidRPr="00F9409A" w:rsidRDefault="00DE2CE0" w:rsidP="00DE2CE0">
      <w:pPr>
        <w:pStyle w:val="text"/>
        <w:widowControl/>
        <w:rPr>
          <w:rFonts w:ascii="Times New Roman" w:hAnsi="Times New Roman"/>
          <w:b/>
          <w:szCs w:val="24"/>
          <w:lang w:val="en-GB"/>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2409"/>
        <w:gridCol w:w="3402"/>
        <w:gridCol w:w="2694"/>
      </w:tblGrid>
      <w:tr w:rsidR="00DE2CE0" w:rsidRPr="00F9409A" w14:paraId="7145F249" w14:textId="77777777" w:rsidTr="00970FEB">
        <w:trPr>
          <w:cantSplit/>
        </w:trPr>
        <w:tc>
          <w:tcPr>
            <w:tcW w:w="1063" w:type="dxa"/>
          </w:tcPr>
          <w:p w14:paraId="53F27E9A" w14:textId="77777777" w:rsidR="00DE2CE0" w:rsidRPr="00F9409A" w:rsidRDefault="00DE2CE0" w:rsidP="001D49B5">
            <w:pPr>
              <w:pStyle w:val="tabulka"/>
              <w:widowControl/>
              <w:rPr>
                <w:rFonts w:ascii="Times New Roman" w:hAnsi="Times New Roman"/>
                <w:b/>
                <w:sz w:val="24"/>
                <w:szCs w:val="24"/>
                <w:lang w:val="en-GB"/>
              </w:rPr>
            </w:pPr>
            <w:r w:rsidRPr="00F9409A">
              <w:rPr>
                <w:rFonts w:ascii="Times New Roman" w:hAnsi="Times New Roman"/>
                <w:b/>
                <w:sz w:val="24"/>
                <w:szCs w:val="24"/>
                <w:lang w:val="en-GB"/>
              </w:rPr>
              <w:t>Year</w:t>
            </w:r>
          </w:p>
        </w:tc>
        <w:tc>
          <w:tcPr>
            <w:tcW w:w="2409" w:type="dxa"/>
          </w:tcPr>
          <w:p w14:paraId="18EFB822" w14:textId="77777777" w:rsidR="00DE2CE0" w:rsidRPr="00F9409A" w:rsidRDefault="00DE2CE0" w:rsidP="001D49B5">
            <w:pPr>
              <w:pStyle w:val="tabulka"/>
              <w:widowControl/>
              <w:rPr>
                <w:rFonts w:ascii="Times New Roman" w:hAnsi="Times New Roman"/>
                <w:b/>
                <w:sz w:val="24"/>
                <w:szCs w:val="24"/>
                <w:lang w:val="en-GB"/>
              </w:rPr>
            </w:pPr>
            <w:r w:rsidRPr="00F9409A">
              <w:rPr>
                <w:rFonts w:ascii="Times New Roman" w:hAnsi="Times New Roman"/>
                <w:b/>
                <w:sz w:val="24"/>
                <w:szCs w:val="24"/>
                <w:lang w:val="en-GB"/>
              </w:rPr>
              <w:t>Ruling FOR or AGAINST tenderer</w:t>
            </w:r>
          </w:p>
        </w:tc>
        <w:tc>
          <w:tcPr>
            <w:tcW w:w="3402" w:type="dxa"/>
          </w:tcPr>
          <w:p w14:paraId="3F77B031" w14:textId="77777777" w:rsidR="00DE2CE0" w:rsidRPr="00F9409A" w:rsidRDefault="00DE2CE0" w:rsidP="009C5550">
            <w:pPr>
              <w:pStyle w:val="tabulka"/>
              <w:widowControl/>
              <w:rPr>
                <w:rFonts w:ascii="Times New Roman" w:hAnsi="Times New Roman"/>
                <w:b/>
                <w:sz w:val="24"/>
                <w:szCs w:val="24"/>
                <w:lang w:val="en-GB"/>
              </w:rPr>
            </w:pPr>
            <w:r w:rsidRPr="00F9409A">
              <w:rPr>
                <w:rFonts w:ascii="Times New Roman" w:hAnsi="Times New Roman"/>
                <w:b/>
                <w:sz w:val="24"/>
                <w:szCs w:val="24"/>
                <w:lang w:val="en-GB"/>
              </w:rPr>
              <w:t>Name of client, cause of litigation, and matter in dispute</w:t>
            </w:r>
          </w:p>
        </w:tc>
        <w:tc>
          <w:tcPr>
            <w:tcW w:w="2694" w:type="dxa"/>
          </w:tcPr>
          <w:p w14:paraId="6DAF1859" w14:textId="77777777" w:rsidR="00DE2CE0" w:rsidRPr="00F9409A" w:rsidRDefault="00DE2CE0" w:rsidP="009C5550">
            <w:pPr>
              <w:pStyle w:val="tabulka"/>
              <w:widowControl/>
              <w:rPr>
                <w:rFonts w:ascii="Times New Roman" w:hAnsi="Times New Roman"/>
                <w:b/>
                <w:sz w:val="24"/>
                <w:szCs w:val="24"/>
                <w:lang w:val="en-GB"/>
              </w:rPr>
            </w:pPr>
            <w:r w:rsidRPr="00F9409A">
              <w:rPr>
                <w:rFonts w:ascii="Times New Roman" w:hAnsi="Times New Roman"/>
                <w:b/>
                <w:sz w:val="24"/>
                <w:szCs w:val="24"/>
                <w:lang w:val="en-GB"/>
              </w:rPr>
              <w:t xml:space="preserve">Disputed amount (current value in </w:t>
            </w:r>
            <w:r w:rsidR="00353FA3">
              <w:rPr>
                <w:rFonts w:ascii="Times New Roman" w:hAnsi="Times New Roman"/>
                <w:b/>
                <w:sz w:val="24"/>
                <w:szCs w:val="24"/>
                <w:lang w:val="en-GB"/>
              </w:rPr>
              <w:t xml:space="preserve">United States </w:t>
            </w:r>
            <w:proofErr w:type="gramStart"/>
            <w:r w:rsidR="00353FA3">
              <w:rPr>
                <w:rFonts w:ascii="Times New Roman" w:hAnsi="Times New Roman"/>
                <w:b/>
                <w:sz w:val="24"/>
                <w:szCs w:val="24"/>
                <w:lang w:val="en-GB"/>
              </w:rPr>
              <w:t xml:space="preserve">Dollars </w:t>
            </w:r>
            <w:r w:rsidRPr="00F9409A">
              <w:rPr>
                <w:rFonts w:ascii="Times New Roman" w:hAnsi="Times New Roman"/>
                <w:b/>
                <w:sz w:val="24"/>
                <w:szCs w:val="24"/>
                <w:lang w:val="en-GB"/>
              </w:rPr>
              <w:t xml:space="preserve"> or</w:t>
            </w:r>
            <w:proofErr w:type="gramEnd"/>
            <w:r w:rsidRPr="00F9409A">
              <w:rPr>
                <w:rFonts w:ascii="Times New Roman" w:hAnsi="Times New Roman"/>
                <w:b/>
                <w:sz w:val="24"/>
                <w:szCs w:val="24"/>
                <w:lang w:val="en-GB"/>
              </w:rPr>
              <w:t xml:space="preserve"> NC)</w:t>
            </w:r>
          </w:p>
        </w:tc>
      </w:tr>
      <w:tr w:rsidR="00DE2CE0" w:rsidRPr="00F9409A" w14:paraId="488069AC" w14:textId="77777777" w:rsidTr="00970FEB">
        <w:trPr>
          <w:cantSplit/>
        </w:trPr>
        <w:tc>
          <w:tcPr>
            <w:tcW w:w="1063" w:type="dxa"/>
          </w:tcPr>
          <w:p w14:paraId="236CC059" w14:textId="77777777" w:rsidR="00DE2CE0" w:rsidRPr="00F9409A" w:rsidRDefault="00DE2CE0" w:rsidP="009C5550">
            <w:pPr>
              <w:pStyle w:val="tabulka"/>
              <w:widowControl/>
              <w:rPr>
                <w:rFonts w:ascii="Times New Roman" w:hAnsi="Times New Roman"/>
                <w:sz w:val="24"/>
                <w:szCs w:val="24"/>
                <w:lang w:val="en-GB"/>
              </w:rPr>
            </w:pPr>
          </w:p>
          <w:p w14:paraId="1E1BEA7B" w14:textId="77777777" w:rsidR="00DE2CE0" w:rsidRPr="00F9409A" w:rsidRDefault="00DE2CE0" w:rsidP="009C5550">
            <w:pPr>
              <w:pStyle w:val="tabulka"/>
              <w:widowControl/>
              <w:rPr>
                <w:rFonts w:ascii="Times New Roman" w:hAnsi="Times New Roman"/>
                <w:sz w:val="24"/>
                <w:szCs w:val="24"/>
                <w:lang w:val="en-GB"/>
              </w:rPr>
            </w:pPr>
          </w:p>
          <w:p w14:paraId="2FFF237C" w14:textId="77777777" w:rsidR="00DE2CE0" w:rsidRPr="00F9409A" w:rsidRDefault="00DE2CE0" w:rsidP="009C5550">
            <w:pPr>
              <w:pStyle w:val="tabulka"/>
              <w:widowControl/>
              <w:rPr>
                <w:rFonts w:ascii="Times New Roman" w:hAnsi="Times New Roman"/>
                <w:sz w:val="24"/>
                <w:szCs w:val="24"/>
                <w:lang w:val="en-GB"/>
              </w:rPr>
            </w:pPr>
          </w:p>
          <w:p w14:paraId="6A012BBA" w14:textId="77777777" w:rsidR="00DE2CE0" w:rsidRPr="00F9409A" w:rsidRDefault="00DE2CE0" w:rsidP="009C5550">
            <w:pPr>
              <w:pStyle w:val="tabulka"/>
              <w:widowControl/>
              <w:rPr>
                <w:rFonts w:ascii="Times New Roman" w:hAnsi="Times New Roman"/>
                <w:sz w:val="24"/>
                <w:szCs w:val="24"/>
                <w:lang w:val="en-GB"/>
              </w:rPr>
            </w:pPr>
          </w:p>
          <w:p w14:paraId="49F77D0D" w14:textId="77777777" w:rsidR="00DE2CE0" w:rsidRPr="00F9409A" w:rsidRDefault="00DE2CE0" w:rsidP="009C5550">
            <w:pPr>
              <w:pStyle w:val="tabulka"/>
              <w:widowControl/>
              <w:rPr>
                <w:rFonts w:ascii="Times New Roman" w:hAnsi="Times New Roman"/>
                <w:sz w:val="24"/>
                <w:szCs w:val="24"/>
                <w:lang w:val="en-GB"/>
              </w:rPr>
            </w:pPr>
          </w:p>
          <w:p w14:paraId="36852694" w14:textId="77777777" w:rsidR="00DE2CE0" w:rsidRPr="00F9409A" w:rsidRDefault="00DE2CE0" w:rsidP="009C5550">
            <w:pPr>
              <w:pStyle w:val="tabulka"/>
              <w:widowControl/>
              <w:rPr>
                <w:rFonts w:ascii="Times New Roman" w:hAnsi="Times New Roman"/>
                <w:sz w:val="24"/>
                <w:szCs w:val="24"/>
                <w:lang w:val="en-GB"/>
              </w:rPr>
            </w:pPr>
          </w:p>
          <w:p w14:paraId="2D25C0DA" w14:textId="77777777" w:rsidR="00DE2CE0" w:rsidRPr="00F9409A" w:rsidRDefault="00DE2CE0" w:rsidP="009C5550">
            <w:pPr>
              <w:pStyle w:val="tabulka"/>
              <w:widowControl/>
              <w:rPr>
                <w:rFonts w:ascii="Times New Roman" w:hAnsi="Times New Roman"/>
                <w:sz w:val="24"/>
                <w:szCs w:val="24"/>
                <w:lang w:val="en-GB"/>
              </w:rPr>
            </w:pPr>
          </w:p>
          <w:p w14:paraId="1C6430CE" w14:textId="77777777" w:rsidR="00DE2CE0" w:rsidRPr="00F9409A" w:rsidRDefault="00DE2CE0" w:rsidP="009C5550">
            <w:pPr>
              <w:pStyle w:val="tabulka"/>
              <w:widowControl/>
              <w:rPr>
                <w:rFonts w:ascii="Times New Roman" w:hAnsi="Times New Roman"/>
                <w:sz w:val="24"/>
                <w:szCs w:val="24"/>
                <w:lang w:val="en-GB"/>
              </w:rPr>
            </w:pPr>
          </w:p>
          <w:p w14:paraId="4AB11EDC" w14:textId="77777777" w:rsidR="00DE2CE0" w:rsidRPr="00F9409A" w:rsidRDefault="00DE2CE0" w:rsidP="009C5550">
            <w:pPr>
              <w:pStyle w:val="tabulka"/>
              <w:widowControl/>
              <w:rPr>
                <w:rFonts w:ascii="Times New Roman" w:hAnsi="Times New Roman"/>
                <w:sz w:val="24"/>
                <w:szCs w:val="24"/>
                <w:lang w:val="en-GB"/>
              </w:rPr>
            </w:pPr>
          </w:p>
          <w:p w14:paraId="07F9B777" w14:textId="77777777" w:rsidR="00DE2CE0" w:rsidRPr="00F9409A" w:rsidRDefault="00DE2CE0" w:rsidP="009C5550">
            <w:pPr>
              <w:pStyle w:val="tabulka"/>
              <w:widowControl/>
              <w:rPr>
                <w:rFonts w:ascii="Times New Roman" w:hAnsi="Times New Roman"/>
                <w:sz w:val="24"/>
                <w:szCs w:val="24"/>
                <w:lang w:val="en-GB"/>
              </w:rPr>
            </w:pPr>
          </w:p>
          <w:p w14:paraId="12000608" w14:textId="77777777" w:rsidR="00DE2CE0" w:rsidRPr="00F9409A" w:rsidRDefault="00DE2CE0" w:rsidP="009C5550">
            <w:pPr>
              <w:pStyle w:val="tabulka"/>
              <w:widowControl/>
              <w:rPr>
                <w:rFonts w:ascii="Times New Roman" w:hAnsi="Times New Roman"/>
                <w:sz w:val="24"/>
                <w:szCs w:val="24"/>
                <w:lang w:val="en-GB"/>
              </w:rPr>
            </w:pPr>
          </w:p>
          <w:p w14:paraId="25F4246B" w14:textId="77777777" w:rsidR="00DE2CE0" w:rsidRPr="00F9409A" w:rsidRDefault="00DE2CE0" w:rsidP="009C5550">
            <w:pPr>
              <w:pStyle w:val="tabulka"/>
              <w:widowControl/>
              <w:rPr>
                <w:rFonts w:ascii="Times New Roman" w:hAnsi="Times New Roman"/>
                <w:sz w:val="24"/>
                <w:szCs w:val="24"/>
                <w:lang w:val="en-GB"/>
              </w:rPr>
            </w:pPr>
          </w:p>
        </w:tc>
        <w:tc>
          <w:tcPr>
            <w:tcW w:w="2409" w:type="dxa"/>
          </w:tcPr>
          <w:p w14:paraId="2225E99A" w14:textId="77777777" w:rsidR="00DE2CE0" w:rsidRPr="00F9409A" w:rsidRDefault="00DE2CE0" w:rsidP="009C5550">
            <w:pPr>
              <w:pStyle w:val="tabulka"/>
              <w:widowControl/>
              <w:rPr>
                <w:rFonts w:ascii="Times New Roman" w:hAnsi="Times New Roman"/>
                <w:sz w:val="24"/>
                <w:szCs w:val="24"/>
                <w:lang w:val="en-GB"/>
              </w:rPr>
            </w:pPr>
          </w:p>
        </w:tc>
        <w:tc>
          <w:tcPr>
            <w:tcW w:w="3402" w:type="dxa"/>
          </w:tcPr>
          <w:p w14:paraId="237F6C6C" w14:textId="77777777" w:rsidR="00DE2CE0" w:rsidRPr="00F9409A" w:rsidRDefault="00DE2CE0" w:rsidP="009C5550">
            <w:pPr>
              <w:pStyle w:val="tabulka"/>
              <w:widowControl/>
              <w:rPr>
                <w:rFonts w:ascii="Times New Roman" w:hAnsi="Times New Roman"/>
                <w:sz w:val="24"/>
                <w:szCs w:val="24"/>
                <w:lang w:val="en-GB"/>
              </w:rPr>
            </w:pPr>
          </w:p>
        </w:tc>
        <w:tc>
          <w:tcPr>
            <w:tcW w:w="2694" w:type="dxa"/>
          </w:tcPr>
          <w:p w14:paraId="6A6F3CE7" w14:textId="77777777" w:rsidR="00DE2CE0" w:rsidRPr="00F9409A" w:rsidRDefault="00DE2CE0" w:rsidP="009C5550">
            <w:pPr>
              <w:pStyle w:val="tabulka"/>
              <w:widowControl/>
              <w:rPr>
                <w:rFonts w:ascii="Times New Roman" w:hAnsi="Times New Roman"/>
                <w:sz w:val="24"/>
                <w:szCs w:val="24"/>
                <w:lang w:val="en-GB"/>
              </w:rPr>
            </w:pPr>
          </w:p>
        </w:tc>
      </w:tr>
    </w:tbl>
    <w:p w14:paraId="0162B9B7" w14:textId="77777777" w:rsidR="00DE2CE0" w:rsidRPr="00F9409A" w:rsidRDefault="00DE2CE0" w:rsidP="00DE2CE0">
      <w:pPr>
        <w:pStyle w:val="text"/>
        <w:widowControl/>
        <w:rPr>
          <w:rFonts w:ascii="Times New Roman" w:hAnsi="Times New Roman"/>
          <w:szCs w:val="24"/>
          <w:lang w:val="en-GB"/>
        </w:rPr>
      </w:pPr>
    </w:p>
    <w:p w14:paraId="437B46DF" w14:textId="77777777" w:rsidR="00DE2CE0" w:rsidRPr="00F9409A" w:rsidRDefault="00DE2CE0" w:rsidP="00DE2CE0">
      <w:pPr>
        <w:pStyle w:val="text"/>
        <w:widowControl/>
        <w:rPr>
          <w:rFonts w:ascii="Times New Roman" w:hAnsi="Times New Roman"/>
          <w:szCs w:val="24"/>
          <w:lang w:val="en-GB"/>
        </w:rPr>
      </w:pPr>
    </w:p>
    <w:p w14:paraId="6B5AA4FD" w14:textId="77777777" w:rsidR="00DE2CE0" w:rsidRPr="00F9409A" w:rsidRDefault="00DE2CE0" w:rsidP="00DE2CE0">
      <w:pPr>
        <w:pStyle w:val="text"/>
        <w:widowControl/>
        <w:rPr>
          <w:rFonts w:ascii="Times New Roman" w:hAnsi="Times New Roman"/>
          <w:szCs w:val="24"/>
          <w:lang w:val="en-GB"/>
        </w:rPr>
      </w:pPr>
    </w:p>
    <w:p w14:paraId="0F786A43" w14:textId="77777777" w:rsidR="00DE2CE0" w:rsidRPr="00F9409A" w:rsidRDefault="00DE2CE0" w:rsidP="00DE2CE0">
      <w:pPr>
        <w:pStyle w:val="text"/>
        <w:widowControl/>
        <w:rPr>
          <w:rFonts w:ascii="Times New Roman" w:hAnsi="Times New Roman"/>
          <w:szCs w:val="24"/>
          <w:lang w:val="en-GB"/>
        </w:rPr>
      </w:pPr>
    </w:p>
    <w:p w14:paraId="199132A2"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w:t>
      </w:r>
      <w:r w:rsidR="00C12A0C">
        <w:rPr>
          <w:rFonts w:ascii="Times New Roman" w:hAnsi="Times New Roman"/>
          <w:szCs w:val="24"/>
          <w:lang w:val="en-GB"/>
        </w:rPr>
        <w:t xml:space="preserve">  </w:t>
      </w:r>
      <w:r w:rsidRPr="00F9409A">
        <w:rPr>
          <w:rFonts w:ascii="Times New Roman" w:hAnsi="Times New Roman"/>
          <w:szCs w:val="24"/>
          <w:lang w:val="en-GB"/>
        </w:rPr>
        <w:t xml:space="preserve"> ......................................................................................</w:t>
      </w:r>
    </w:p>
    <w:p w14:paraId="72501D5B"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06832838" w14:textId="77777777" w:rsidR="00DE2CE0" w:rsidRPr="00F9409A" w:rsidRDefault="00DE2CE0" w:rsidP="00DE2CE0">
      <w:pPr>
        <w:pStyle w:val="text"/>
        <w:widowControl/>
        <w:rPr>
          <w:rFonts w:ascii="Times New Roman" w:hAnsi="Times New Roman"/>
          <w:szCs w:val="24"/>
          <w:lang w:val="en-GB"/>
        </w:rPr>
      </w:pPr>
    </w:p>
    <w:p w14:paraId="70AA9F11" w14:textId="77777777" w:rsidR="00DE2CE0" w:rsidRPr="00F9409A" w:rsidRDefault="00DE2CE0" w:rsidP="00DE2CE0">
      <w:pPr>
        <w:pStyle w:val="text"/>
        <w:widowControl/>
        <w:rPr>
          <w:rFonts w:ascii="Times New Roman" w:hAnsi="Times New Roman"/>
          <w:szCs w:val="24"/>
          <w:lang w:val="en-GB"/>
        </w:rPr>
      </w:pPr>
      <w:proofErr w:type="gramStart"/>
      <w:r w:rsidRPr="00F9409A">
        <w:rPr>
          <w:rFonts w:ascii="Times New Roman" w:hAnsi="Times New Roman"/>
          <w:szCs w:val="24"/>
          <w:lang w:val="en-GB"/>
        </w:rPr>
        <w:t>Date</w:t>
      </w:r>
      <w:r w:rsidR="00C12A0C">
        <w:rPr>
          <w:rFonts w:ascii="Times New Roman" w:hAnsi="Times New Roman"/>
          <w:szCs w:val="24"/>
          <w:lang w:val="en-GB"/>
        </w:rPr>
        <w:t xml:space="preserve"> </w:t>
      </w:r>
      <w:r w:rsidRPr="00F9409A">
        <w:rPr>
          <w:rFonts w:ascii="Times New Roman" w:hAnsi="Times New Roman"/>
          <w:szCs w:val="24"/>
          <w:lang w:val="en-GB"/>
        </w:rPr>
        <w:t xml:space="preserve"> ..................</w:t>
      </w:r>
      <w:proofErr w:type="gramEnd"/>
    </w:p>
    <w:p w14:paraId="5CA54E41" w14:textId="77777777" w:rsidR="00DE2CE0" w:rsidRPr="00F9409A" w:rsidRDefault="00DE2CE0" w:rsidP="00DE2CE0">
      <w:pPr>
        <w:pStyle w:val="text"/>
        <w:jc w:val="center"/>
        <w:rPr>
          <w:rFonts w:ascii="Times New Roman" w:hAnsi="Times New Roman"/>
          <w:b/>
          <w:szCs w:val="24"/>
          <w:lang w:val="en-GB"/>
        </w:rPr>
      </w:pPr>
      <w:r w:rsidRPr="00F9409A">
        <w:rPr>
          <w:rFonts w:ascii="Times New Roman" w:hAnsi="Times New Roman"/>
          <w:szCs w:val="24"/>
          <w:lang w:val="en-GB"/>
        </w:rPr>
        <w:br w:type="page"/>
      </w:r>
      <w:r w:rsidRPr="00F9409A">
        <w:rPr>
          <w:rFonts w:ascii="Times New Roman" w:hAnsi="Times New Roman"/>
          <w:b/>
          <w:szCs w:val="24"/>
          <w:lang w:val="en-GB"/>
        </w:rPr>
        <w:lastRenderedPageBreak/>
        <w:t>VOLUME 1</w:t>
      </w:r>
    </w:p>
    <w:p w14:paraId="4CB7EFD9" w14:textId="77777777" w:rsidR="00DE2CE0" w:rsidRPr="00F9409A" w:rsidRDefault="00DE2CE0" w:rsidP="00DE2CE0">
      <w:pPr>
        <w:pStyle w:val="Section"/>
        <w:rPr>
          <w:rFonts w:ascii="Times New Roman" w:hAnsi="Times New Roman"/>
          <w:sz w:val="24"/>
          <w:szCs w:val="24"/>
          <w:lang w:val="en-GB"/>
        </w:rPr>
      </w:pPr>
    </w:p>
    <w:p w14:paraId="477948AD"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12E5DD75" w14:textId="77777777" w:rsidR="00DE2CE0" w:rsidRPr="00F9409A" w:rsidRDefault="00DE2CE0" w:rsidP="00DE2CE0">
      <w:pPr>
        <w:pStyle w:val="Section"/>
        <w:widowControl/>
        <w:rPr>
          <w:rFonts w:ascii="Times New Roman" w:hAnsi="Times New Roman"/>
          <w:sz w:val="24"/>
          <w:szCs w:val="24"/>
          <w:lang w:val="en-GB"/>
        </w:rPr>
      </w:pPr>
    </w:p>
    <w:p w14:paraId="176D855B" w14:textId="77777777" w:rsidR="00DE2CE0" w:rsidRPr="00F9409A" w:rsidRDefault="00DE2CE0" w:rsidP="00227F9C">
      <w:pPr>
        <w:pStyle w:val="Heading1"/>
      </w:pPr>
      <w:bookmarkStart w:id="94" w:name="_Toc41823860"/>
      <w:bookmarkStart w:id="95" w:name="_Toc41877050"/>
      <w:r w:rsidRPr="00F9409A">
        <w:t>FORM 4.6.7</w:t>
      </w:r>
      <w:bookmarkEnd w:id="94"/>
    </w:p>
    <w:p w14:paraId="5FA1C235" w14:textId="77777777" w:rsidR="00DE2CE0" w:rsidRPr="00F9409A" w:rsidRDefault="00DE2CE0" w:rsidP="00227F9C">
      <w:pPr>
        <w:pStyle w:val="Heading1"/>
      </w:pPr>
      <w:bookmarkStart w:id="96" w:name="_Toc41823861"/>
      <w:r w:rsidRPr="00F9409A">
        <w:t>QUALITY ASSURANCE SYSTEM(S)</w:t>
      </w:r>
      <w:bookmarkEnd w:id="95"/>
      <w:bookmarkEnd w:id="96"/>
    </w:p>
    <w:p w14:paraId="5BA45666"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Please provide details of the quality assurance system(s) you propose using to ensure successful completion of the works.</w:t>
      </w:r>
    </w:p>
    <w:p w14:paraId="4A937D84" w14:textId="77777777" w:rsidR="00DE2CE0" w:rsidRPr="00F9409A" w:rsidRDefault="00DE2CE0" w:rsidP="00DE2CE0">
      <w:pPr>
        <w:pStyle w:val="text"/>
        <w:widowControl/>
        <w:rPr>
          <w:rFonts w:ascii="Times New Roman" w:hAnsi="Times New Roman"/>
          <w:szCs w:val="24"/>
          <w:lang w:val="en-GB"/>
        </w:rPr>
      </w:pPr>
    </w:p>
    <w:p w14:paraId="17431177" w14:textId="77777777" w:rsidR="00DE2CE0" w:rsidRPr="00F9409A" w:rsidRDefault="00DE2CE0" w:rsidP="00DE2CE0">
      <w:pPr>
        <w:pStyle w:val="text"/>
        <w:widowControl/>
        <w:rPr>
          <w:rFonts w:ascii="Times New Roman" w:hAnsi="Times New Roman"/>
          <w:szCs w:val="24"/>
          <w:lang w:val="en-GB"/>
        </w:rPr>
      </w:pPr>
    </w:p>
    <w:p w14:paraId="0301B3E9" w14:textId="77777777" w:rsidR="00DE2CE0" w:rsidRPr="00F9409A" w:rsidRDefault="00DE2CE0" w:rsidP="00DE2CE0">
      <w:pPr>
        <w:pStyle w:val="text"/>
        <w:widowControl/>
        <w:rPr>
          <w:rFonts w:ascii="Times New Roman" w:hAnsi="Times New Roman"/>
          <w:szCs w:val="24"/>
          <w:lang w:val="en-GB"/>
        </w:rPr>
      </w:pPr>
    </w:p>
    <w:p w14:paraId="735FB587" w14:textId="77777777" w:rsidR="00DE2CE0" w:rsidRPr="00F9409A" w:rsidRDefault="00DE2CE0" w:rsidP="00DE2CE0">
      <w:pPr>
        <w:pStyle w:val="text"/>
        <w:widowControl/>
        <w:rPr>
          <w:rFonts w:ascii="Times New Roman" w:hAnsi="Times New Roman"/>
          <w:szCs w:val="24"/>
          <w:lang w:val="en-GB"/>
        </w:rPr>
      </w:pPr>
    </w:p>
    <w:p w14:paraId="39C3EB9D" w14:textId="77777777" w:rsidR="00DE2CE0" w:rsidRPr="00F9409A" w:rsidRDefault="00DE2CE0" w:rsidP="00DE2CE0">
      <w:pPr>
        <w:pStyle w:val="text"/>
        <w:widowControl/>
        <w:rPr>
          <w:rFonts w:ascii="Times New Roman" w:hAnsi="Times New Roman"/>
          <w:szCs w:val="24"/>
          <w:lang w:val="en-GB"/>
        </w:rPr>
      </w:pPr>
    </w:p>
    <w:p w14:paraId="2C32C246" w14:textId="77777777" w:rsidR="00DE2CE0" w:rsidRPr="00F9409A" w:rsidRDefault="00DE2CE0" w:rsidP="00DE2CE0">
      <w:pPr>
        <w:pStyle w:val="text"/>
        <w:widowControl/>
        <w:rPr>
          <w:rFonts w:ascii="Times New Roman" w:hAnsi="Times New Roman"/>
          <w:szCs w:val="24"/>
          <w:lang w:val="en-GB"/>
        </w:rPr>
      </w:pPr>
    </w:p>
    <w:p w14:paraId="3253C1E9" w14:textId="77777777" w:rsidR="00DE2CE0" w:rsidRPr="00F9409A" w:rsidRDefault="00DE2CE0" w:rsidP="00DE2CE0">
      <w:pPr>
        <w:pStyle w:val="text"/>
        <w:widowControl/>
        <w:rPr>
          <w:rFonts w:ascii="Times New Roman" w:hAnsi="Times New Roman"/>
          <w:szCs w:val="24"/>
          <w:lang w:val="en-GB"/>
        </w:rPr>
      </w:pPr>
    </w:p>
    <w:p w14:paraId="5242D040" w14:textId="77777777" w:rsidR="00DE2CE0" w:rsidRPr="00F9409A" w:rsidRDefault="00DE2CE0" w:rsidP="00DE2CE0">
      <w:pPr>
        <w:pStyle w:val="text"/>
        <w:widowControl/>
        <w:rPr>
          <w:rFonts w:ascii="Times New Roman" w:hAnsi="Times New Roman"/>
          <w:szCs w:val="24"/>
          <w:lang w:val="en-GB"/>
        </w:rPr>
      </w:pPr>
    </w:p>
    <w:p w14:paraId="683C0176" w14:textId="77777777" w:rsidR="00DE2CE0" w:rsidRPr="00F9409A" w:rsidRDefault="00DE2CE0" w:rsidP="00DE2CE0">
      <w:pPr>
        <w:pStyle w:val="text"/>
        <w:widowControl/>
        <w:rPr>
          <w:rFonts w:ascii="Times New Roman" w:hAnsi="Times New Roman"/>
          <w:szCs w:val="24"/>
          <w:lang w:val="en-GB"/>
        </w:rPr>
      </w:pPr>
    </w:p>
    <w:p w14:paraId="61110061" w14:textId="77777777" w:rsidR="00DE2CE0" w:rsidRPr="00F9409A" w:rsidRDefault="00DE2CE0" w:rsidP="00DE2CE0">
      <w:pPr>
        <w:pStyle w:val="text"/>
        <w:widowControl/>
        <w:rPr>
          <w:rFonts w:ascii="Times New Roman" w:hAnsi="Times New Roman"/>
          <w:szCs w:val="24"/>
          <w:lang w:val="en-GB"/>
        </w:rPr>
      </w:pPr>
    </w:p>
    <w:p w14:paraId="64487462" w14:textId="77777777" w:rsidR="00DE2CE0" w:rsidRPr="00F9409A" w:rsidRDefault="00DE2CE0" w:rsidP="00DE2CE0">
      <w:pPr>
        <w:pStyle w:val="text"/>
        <w:widowControl/>
        <w:rPr>
          <w:rFonts w:ascii="Times New Roman" w:hAnsi="Times New Roman"/>
          <w:szCs w:val="24"/>
          <w:lang w:val="en-GB"/>
        </w:rPr>
      </w:pPr>
    </w:p>
    <w:p w14:paraId="4AA5CA10" w14:textId="77777777" w:rsidR="00DE2CE0" w:rsidRPr="00F9409A" w:rsidRDefault="00DE2CE0" w:rsidP="00DE2CE0">
      <w:pPr>
        <w:pStyle w:val="text"/>
        <w:widowControl/>
        <w:rPr>
          <w:rFonts w:ascii="Times New Roman" w:hAnsi="Times New Roman"/>
          <w:szCs w:val="24"/>
          <w:lang w:val="en-GB"/>
        </w:rPr>
      </w:pPr>
    </w:p>
    <w:p w14:paraId="5545A852" w14:textId="77777777" w:rsidR="00DE2CE0" w:rsidRPr="00F9409A" w:rsidRDefault="00DE2CE0" w:rsidP="00DE2CE0">
      <w:pPr>
        <w:pStyle w:val="text"/>
        <w:widowControl/>
        <w:rPr>
          <w:rFonts w:ascii="Times New Roman" w:hAnsi="Times New Roman"/>
          <w:szCs w:val="24"/>
          <w:lang w:val="en-GB"/>
        </w:rPr>
      </w:pPr>
    </w:p>
    <w:p w14:paraId="6C5729D4" w14:textId="77777777" w:rsidR="00DE2CE0" w:rsidRPr="00F9409A" w:rsidRDefault="00DE2CE0" w:rsidP="00DE2CE0">
      <w:pPr>
        <w:pStyle w:val="text"/>
        <w:widowControl/>
        <w:rPr>
          <w:rFonts w:ascii="Times New Roman" w:hAnsi="Times New Roman"/>
          <w:szCs w:val="24"/>
          <w:lang w:val="en-GB"/>
        </w:rPr>
      </w:pPr>
    </w:p>
    <w:p w14:paraId="66EC9443" w14:textId="77777777" w:rsidR="00DE2CE0" w:rsidRPr="00F9409A" w:rsidRDefault="00DE2CE0" w:rsidP="00DE2CE0">
      <w:pPr>
        <w:pStyle w:val="text"/>
        <w:widowControl/>
        <w:rPr>
          <w:rFonts w:ascii="Times New Roman" w:hAnsi="Times New Roman"/>
          <w:szCs w:val="24"/>
          <w:lang w:val="en-GB"/>
        </w:rPr>
      </w:pPr>
    </w:p>
    <w:p w14:paraId="1D00BE0F" w14:textId="77777777" w:rsidR="00DE2CE0" w:rsidRPr="00F9409A" w:rsidRDefault="00DE2CE0" w:rsidP="00DE2CE0">
      <w:pPr>
        <w:pStyle w:val="text"/>
        <w:widowControl/>
        <w:rPr>
          <w:rFonts w:ascii="Times New Roman" w:hAnsi="Times New Roman"/>
          <w:szCs w:val="24"/>
          <w:lang w:val="en-GB"/>
        </w:rPr>
      </w:pPr>
    </w:p>
    <w:p w14:paraId="4088189F" w14:textId="77777777" w:rsidR="00DE2CE0" w:rsidRPr="00F9409A" w:rsidRDefault="00DE2CE0" w:rsidP="00DE2CE0">
      <w:pPr>
        <w:pStyle w:val="text"/>
        <w:widowControl/>
        <w:rPr>
          <w:rFonts w:ascii="Times New Roman" w:hAnsi="Times New Roman"/>
          <w:szCs w:val="24"/>
          <w:lang w:val="en-GB"/>
        </w:rPr>
      </w:pPr>
    </w:p>
    <w:p w14:paraId="40255711" w14:textId="77777777" w:rsidR="00DE2CE0" w:rsidRPr="00F9409A" w:rsidRDefault="00DE2CE0" w:rsidP="00DE2CE0">
      <w:pPr>
        <w:pStyle w:val="text"/>
        <w:widowControl/>
        <w:rPr>
          <w:rFonts w:ascii="Times New Roman" w:hAnsi="Times New Roman"/>
          <w:szCs w:val="24"/>
          <w:lang w:val="en-GB"/>
        </w:rPr>
      </w:pPr>
    </w:p>
    <w:p w14:paraId="7389EFB4"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 xml:space="preserve">Signature </w:t>
      </w:r>
      <w:r w:rsidR="00C12A0C">
        <w:rPr>
          <w:rFonts w:ascii="Times New Roman" w:hAnsi="Times New Roman"/>
          <w:szCs w:val="24"/>
          <w:lang w:val="en-GB"/>
        </w:rPr>
        <w:t xml:space="preserve">  </w:t>
      </w:r>
      <w:r w:rsidRPr="00F9409A">
        <w:rPr>
          <w:rFonts w:ascii="Times New Roman" w:hAnsi="Times New Roman"/>
          <w:szCs w:val="24"/>
          <w:lang w:val="en-GB"/>
        </w:rPr>
        <w:t>.................................................</w:t>
      </w:r>
    </w:p>
    <w:p w14:paraId="0DBDC601"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4461C059" w14:textId="77777777" w:rsidR="00DE2CE0" w:rsidRPr="00F9409A" w:rsidRDefault="00DE2CE0" w:rsidP="00DE2CE0">
      <w:pPr>
        <w:pStyle w:val="text"/>
        <w:widowControl/>
        <w:rPr>
          <w:rFonts w:ascii="Times New Roman" w:hAnsi="Times New Roman"/>
          <w:szCs w:val="24"/>
          <w:lang w:val="en-GB"/>
        </w:rPr>
      </w:pPr>
    </w:p>
    <w:p w14:paraId="751CE1B5" w14:textId="77777777" w:rsidR="00DE2CE0" w:rsidRPr="00F9409A" w:rsidRDefault="00DE2CE0" w:rsidP="00DE2CE0">
      <w:pPr>
        <w:pStyle w:val="text"/>
        <w:widowControl/>
        <w:rPr>
          <w:rFonts w:ascii="Times New Roman" w:hAnsi="Times New Roman"/>
          <w:szCs w:val="24"/>
          <w:lang w:val="en-GB"/>
        </w:rPr>
      </w:pPr>
      <w:proofErr w:type="gramStart"/>
      <w:r w:rsidRPr="00F9409A">
        <w:rPr>
          <w:rFonts w:ascii="Times New Roman" w:hAnsi="Times New Roman"/>
          <w:szCs w:val="24"/>
          <w:lang w:val="en-GB"/>
        </w:rPr>
        <w:t>Date</w:t>
      </w:r>
      <w:r w:rsidR="00C12A0C">
        <w:rPr>
          <w:rFonts w:ascii="Times New Roman" w:hAnsi="Times New Roman"/>
          <w:szCs w:val="24"/>
          <w:lang w:val="en-GB"/>
        </w:rPr>
        <w:t xml:space="preserve"> </w:t>
      </w:r>
      <w:r w:rsidRPr="00F9409A">
        <w:rPr>
          <w:rFonts w:ascii="Times New Roman" w:hAnsi="Times New Roman"/>
          <w:szCs w:val="24"/>
          <w:lang w:val="en-GB"/>
        </w:rPr>
        <w:t xml:space="preserve"> ..................</w:t>
      </w:r>
      <w:proofErr w:type="gramEnd"/>
    </w:p>
    <w:p w14:paraId="700BD29D"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109BC69A" w14:textId="77777777" w:rsidR="00DE2CE0" w:rsidRPr="00F9409A" w:rsidRDefault="00DE2CE0" w:rsidP="00DE2CE0">
      <w:pPr>
        <w:pStyle w:val="Section"/>
        <w:rPr>
          <w:rFonts w:ascii="Times New Roman" w:hAnsi="Times New Roman"/>
          <w:sz w:val="24"/>
          <w:szCs w:val="24"/>
          <w:lang w:val="en-GB"/>
        </w:rPr>
      </w:pPr>
    </w:p>
    <w:p w14:paraId="431EB545"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0C1D022B" w14:textId="77777777" w:rsidR="00DE2CE0" w:rsidRPr="00F9409A" w:rsidRDefault="00DE2CE0" w:rsidP="00DE2CE0">
      <w:pPr>
        <w:pStyle w:val="Section"/>
        <w:widowControl/>
        <w:rPr>
          <w:rFonts w:ascii="Times New Roman" w:hAnsi="Times New Roman"/>
          <w:sz w:val="24"/>
          <w:szCs w:val="24"/>
          <w:lang w:val="en-GB"/>
        </w:rPr>
      </w:pPr>
    </w:p>
    <w:p w14:paraId="4FE8E6E4" w14:textId="77777777" w:rsidR="00DE2CE0" w:rsidRPr="00F9409A" w:rsidRDefault="00DE2CE0" w:rsidP="00227F9C">
      <w:pPr>
        <w:pStyle w:val="Heading1"/>
      </w:pPr>
      <w:bookmarkStart w:id="97" w:name="_Toc41823862"/>
      <w:bookmarkStart w:id="98" w:name="_Toc41877051"/>
      <w:r w:rsidRPr="00F9409A">
        <w:t>FORM 4.6.8</w:t>
      </w:r>
      <w:bookmarkEnd w:id="97"/>
    </w:p>
    <w:p w14:paraId="34EE864E" w14:textId="77777777" w:rsidR="00DE2CE0" w:rsidRPr="00F9409A" w:rsidRDefault="00DE2CE0" w:rsidP="00227F9C">
      <w:pPr>
        <w:pStyle w:val="Heading1"/>
      </w:pPr>
      <w:bookmarkStart w:id="99" w:name="_Toc41823863"/>
      <w:r w:rsidRPr="00F9409A">
        <w:t>ACCOMMODATION FOR THE SUPERVISOR</w:t>
      </w:r>
      <w:bookmarkEnd w:id="98"/>
      <w:bookmarkEnd w:id="99"/>
    </w:p>
    <w:p w14:paraId="3DA33122" w14:textId="77777777" w:rsidR="00DE2CE0" w:rsidRPr="00F9409A" w:rsidRDefault="00DE2CE0" w:rsidP="00DE2CE0">
      <w:pPr>
        <w:pStyle w:val="Section"/>
        <w:widowControl/>
        <w:rPr>
          <w:rFonts w:ascii="Times New Roman" w:hAnsi="Times New Roman"/>
          <w:caps/>
          <w:sz w:val="24"/>
          <w:szCs w:val="24"/>
          <w:lang w:val="en-GB"/>
        </w:rPr>
      </w:pPr>
    </w:p>
    <w:p w14:paraId="38A0B42D"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Please attach sketches and data detailing the accommodation and facilities intended to be provided by the tenderer under the relevant items in the bill of quantities/breakdown of the overall price.</w:t>
      </w:r>
    </w:p>
    <w:p w14:paraId="082CFF7D" w14:textId="77777777" w:rsidR="00DE2CE0" w:rsidRPr="00F9409A" w:rsidRDefault="00DE2CE0" w:rsidP="00DE2CE0">
      <w:pPr>
        <w:pStyle w:val="text"/>
        <w:widowControl/>
        <w:rPr>
          <w:rFonts w:ascii="Times New Roman" w:hAnsi="Times New Roman"/>
          <w:szCs w:val="24"/>
          <w:lang w:val="en-GB"/>
        </w:rPr>
      </w:pPr>
    </w:p>
    <w:p w14:paraId="4152096B" w14:textId="77777777" w:rsidR="00DE2CE0" w:rsidRPr="00F9409A" w:rsidRDefault="00DE2CE0" w:rsidP="00DE2CE0">
      <w:pPr>
        <w:pStyle w:val="text"/>
        <w:widowControl/>
        <w:rPr>
          <w:rFonts w:ascii="Times New Roman" w:hAnsi="Times New Roman"/>
          <w:szCs w:val="24"/>
          <w:lang w:val="en-GB"/>
        </w:rPr>
      </w:pPr>
    </w:p>
    <w:p w14:paraId="034031C1" w14:textId="77777777" w:rsidR="00DE2CE0" w:rsidRPr="00F9409A" w:rsidRDefault="00DE2CE0" w:rsidP="00DE2CE0">
      <w:pPr>
        <w:pStyle w:val="text"/>
        <w:widowControl/>
        <w:rPr>
          <w:rFonts w:ascii="Times New Roman" w:hAnsi="Times New Roman"/>
          <w:szCs w:val="24"/>
          <w:lang w:val="en-GB"/>
        </w:rPr>
      </w:pPr>
    </w:p>
    <w:p w14:paraId="50C17175" w14:textId="77777777" w:rsidR="00DE2CE0" w:rsidRPr="00F9409A" w:rsidRDefault="00DE2CE0" w:rsidP="00DE2CE0">
      <w:pPr>
        <w:pStyle w:val="text"/>
        <w:widowControl/>
        <w:rPr>
          <w:rFonts w:ascii="Times New Roman" w:hAnsi="Times New Roman"/>
          <w:szCs w:val="24"/>
          <w:lang w:val="en-GB"/>
        </w:rPr>
      </w:pPr>
    </w:p>
    <w:p w14:paraId="282A8620" w14:textId="77777777" w:rsidR="00DE2CE0" w:rsidRPr="00F9409A" w:rsidRDefault="00DE2CE0" w:rsidP="00DE2CE0">
      <w:pPr>
        <w:pStyle w:val="text"/>
        <w:widowControl/>
        <w:rPr>
          <w:rFonts w:ascii="Times New Roman" w:hAnsi="Times New Roman"/>
          <w:szCs w:val="24"/>
          <w:lang w:val="en-GB"/>
        </w:rPr>
      </w:pPr>
    </w:p>
    <w:p w14:paraId="02684455" w14:textId="77777777" w:rsidR="00DE2CE0" w:rsidRPr="00F9409A" w:rsidRDefault="00DE2CE0" w:rsidP="00DE2CE0">
      <w:pPr>
        <w:pStyle w:val="text"/>
        <w:widowControl/>
        <w:rPr>
          <w:rFonts w:ascii="Times New Roman" w:hAnsi="Times New Roman"/>
          <w:szCs w:val="24"/>
          <w:lang w:val="en-GB"/>
        </w:rPr>
      </w:pPr>
    </w:p>
    <w:p w14:paraId="75122806" w14:textId="77777777" w:rsidR="00DE2CE0" w:rsidRPr="00F9409A" w:rsidRDefault="00DE2CE0" w:rsidP="00DE2CE0">
      <w:pPr>
        <w:pStyle w:val="text"/>
        <w:widowControl/>
        <w:rPr>
          <w:rFonts w:ascii="Times New Roman" w:hAnsi="Times New Roman"/>
          <w:szCs w:val="24"/>
          <w:lang w:val="en-GB"/>
        </w:rPr>
      </w:pPr>
    </w:p>
    <w:p w14:paraId="54966265" w14:textId="77777777" w:rsidR="00DE2CE0" w:rsidRPr="00F9409A" w:rsidRDefault="00DE2CE0" w:rsidP="00DE2CE0">
      <w:pPr>
        <w:pStyle w:val="text"/>
        <w:widowControl/>
        <w:rPr>
          <w:rFonts w:ascii="Times New Roman" w:hAnsi="Times New Roman"/>
          <w:szCs w:val="24"/>
          <w:lang w:val="en-GB"/>
        </w:rPr>
      </w:pPr>
    </w:p>
    <w:p w14:paraId="2849A2F8" w14:textId="77777777" w:rsidR="00DE2CE0" w:rsidRPr="00F9409A" w:rsidRDefault="00DE2CE0" w:rsidP="00DE2CE0">
      <w:pPr>
        <w:pStyle w:val="text"/>
        <w:widowControl/>
        <w:rPr>
          <w:rFonts w:ascii="Times New Roman" w:hAnsi="Times New Roman"/>
          <w:szCs w:val="24"/>
          <w:lang w:val="en-GB"/>
        </w:rPr>
      </w:pPr>
    </w:p>
    <w:p w14:paraId="2BFDDB9D" w14:textId="77777777" w:rsidR="00DE2CE0" w:rsidRPr="00F9409A" w:rsidRDefault="00DE2CE0" w:rsidP="00DE2CE0">
      <w:pPr>
        <w:pStyle w:val="text"/>
        <w:widowControl/>
        <w:rPr>
          <w:rFonts w:ascii="Times New Roman" w:hAnsi="Times New Roman"/>
          <w:szCs w:val="24"/>
          <w:lang w:val="en-GB"/>
        </w:rPr>
      </w:pPr>
    </w:p>
    <w:p w14:paraId="44DECF81" w14:textId="77777777" w:rsidR="00DE2CE0" w:rsidRPr="00F9409A" w:rsidRDefault="00DE2CE0" w:rsidP="00DE2CE0">
      <w:pPr>
        <w:pStyle w:val="text"/>
        <w:widowControl/>
        <w:rPr>
          <w:rFonts w:ascii="Times New Roman" w:hAnsi="Times New Roman"/>
          <w:szCs w:val="24"/>
          <w:lang w:val="en-GB"/>
        </w:rPr>
      </w:pPr>
    </w:p>
    <w:p w14:paraId="32CB6DEB" w14:textId="77777777" w:rsidR="00DE2CE0" w:rsidRPr="00F9409A" w:rsidRDefault="00DE2CE0" w:rsidP="00DE2CE0">
      <w:pPr>
        <w:pStyle w:val="text"/>
        <w:widowControl/>
        <w:rPr>
          <w:rFonts w:ascii="Times New Roman" w:hAnsi="Times New Roman"/>
          <w:szCs w:val="24"/>
          <w:lang w:val="en-GB"/>
        </w:rPr>
      </w:pPr>
    </w:p>
    <w:p w14:paraId="414492FC" w14:textId="77777777" w:rsidR="00DE2CE0" w:rsidRPr="00F9409A" w:rsidRDefault="00DE2CE0" w:rsidP="00DE2CE0">
      <w:pPr>
        <w:pStyle w:val="text"/>
        <w:widowControl/>
        <w:rPr>
          <w:rFonts w:ascii="Times New Roman" w:hAnsi="Times New Roman"/>
          <w:szCs w:val="24"/>
          <w:lang w:val="en-GB"/>
        </w:rPr>
      </w:pPr>
    </w:p>
    <w:p w14:paraId="7EC79360" w14:textId="77777777" w:rsidR="00DE2CE0" w:rsidRPr="00F9409A" w:rsidRDefault="00DE2CE0" w:rsidP="00DE2CE0">
      <w:pPr>
        <w:pStyle w:val="text"/>
        <w:widowControl/>
        <w:rPr>
          <w:rFonts w:ascii="Times New Roman" w:hAnsi="Times New Roman"/>
          <w:szCs w:val="24"/>
          <w:lang w:val="en-GB"/>
        </w:rPr>
      </w:pPr>
    </w:p>
    <w:p w14:paraId="496DD52B" w14:textId="77777777" w:rsidR="00DE2CE0" w:rsidRPr="00F9409A" w:rsidRDefault="00DE2CE0" w:rsidP="00DE2CE0">
      <w:pPr>
        <w:pStyle w:val="text"/>
        <w:widowControl/>
        <w:rPr>
          <w:rFonts w:ascii="Times New Roman" w:hAnsi="Times New Roman"/>
          <w:szCs w:val="24"/>
          <w:lang w:val="en-GB"/>
        </w:rPr>
      </w:pPr>
    </w:p>
    <w:p w14:paraId="15979FE0" w14:textId="77777777" w:rsidR="00DE2CE0" w:rsidRPr="00F9409A" w:rsidRDefault="00DE2CE0" w:rsidP="00DE2CE0">
      <w:pPr>
        <w:pStyle w:val="text"/>
        <w:widowControl/>
        <w:rPr>
          <w:rFonts w:ascii="Times New Roman" w:hAnsi="Times New Roman"/>
          <w:szCs w:val="24"/>
          <w:lang w:val="en-GB"/>
        </w:rPr>
      </w:pPr>
    </w:p>
    <w:p w14:paraId="74DD1243"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Signature .................................................</w:t>
      </w:r>
    </w:p>
    <w:p w14:paraId="601295E4"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440D27EA" w14:textId="77777777" w:rsidR="00DE2CE0" w:rsidRPr="00F9409A" w:rsidRDefault="00DE2CE0" w:rsidP="00DE2CE0">
      <w:pPr>
        <w:pStyle w:val="text"/>
        <w:widowControl/>
        <w:rPr>
          <w:rFonts w:ascii="Times New Roman" w:hAnsi="Times New Roman"/>
          <w:szCs w:val="24"/>
          <w:lang w:val="en-GB"/>
        </w:rPr>
      </w:pPr>
    </w:p>
    <w:p w14:paraId="47C11EEA"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Date ..................</w:t>
      </w:r>
    </w:p>
    <w:p w14:paraId="56CBC7DB" w14:textId="77777777" w:rsidR="00DE2CE0" w:rsidRPr="00F9409A" w:rsidRDefault="00DE2CE0" w:rsidP="00DE2CE0">
      <w:pPr>
        <w:pStyle w:val="Volume"/>
        <w:widowControl/>
        <w:rPr>
          <w:rFonts w:ascii="Times New Roman" w:hAnsi="Times New Roman"/>
          <w:sz w:val="24"/>
          <w:szCs w:val="24"/>
          <w:lang w:val="en-GB"/>
        </w:rPr>
      </w:pPr>
      <w:r w:rsidRPr="00F9409A">
        <w:rPr>
          <w:rFonts w:ascii="Times New Roman" w:hAnsi="Times New Roman"/>
          <w:sz w:val="24"/>
          <w:szCs w:val="24"/>
          <w:lang w:val="en-GB"/>
        </w:rPr>
        <w:lastRenderedPageBreak/>
        <w:t>VOLUME 1</w:t>
      </w:r>
    </w:p>
    <w:p w14:paraId="62BEF605" w14:textId="77777777" w:rsidR="00DE2CE0" w:rsidRPr="00F9409A" w:rsidRDefault="00DE2CE0" w:rsidP="00DE2CE0">
      <w:pPr>
        <w:pStyle w:val="Section"/>
        <w:rPr>
          <w:rFonts w:ascii="Times New Roman" w:hAnsi="Times New Roman"/>
          <w:sz w:val="24"/>
          <w:szCs w:val="24"/>
          <w:lang w:val="en-GB"/>
        </w:rPr>
      </w:pPr>
    </w:p>
    <w:p w14:paraId="52F1195F" w14:textId="77777777" w:rsidR="00DE2CE0" w:rsidRPr="00F9409A" w:rsidRDefault="00DE2CE0" w:rsidP="00DE2CE0">
      <w:pPr>
        <w:pStyle w:val="Section"/>
        <w:widowControl/>
        <w:rPr>
          <w:rFonts w:ascii="Times New Roman" w:hAnsi="Times New Roman"/>
          <w:sz w:val="24"/>
          <w:szCs w:val="24"/>
          <w:lang w:val="en-GB"/>
        </w:rPr>
      </w:pPr>
      <w:r w:rsidRPr="00F9409A">
        <w:rPr>
          <w:rFonts w:ascii="Times New Roman" w:hAnsi="Times New Roman"/>
          <w:sz w:val="24"/>
          <w:szCs w:val="24"/>
          <w:lang w:val="en-GB"/>
        </w:rPr>
        <w:t>SECTION 4</w:t>
      </w:r>
    </w:p>
    <w:p w14:paraId="06673F83" w14:textId="77777777" w:rsidR="00DE2CE0" w:rsidRPr="00F9409A" w:rsidRDefault="00DE2CE0" w:rsidP="00DE2CE0">
      <w:pPr>
        <w:pStyle w:val="Section"/>
        <w:widowControl/>
        <w:rPr>
          <w:rFonts w:ascii="Times New Roman" w:hAnsi="Times New Roman"/>
          <w:sz w:val="24"/>
          <w:szCs w:val="24"/>
          <w:lang w:val="en-GB"/>
        </w:rPr>
      </w:pPr>
    </w:p>
    <w:p w14:paraId="41FC2A94" w14:textId="77777777" w:rsidR="00DE2CE0" w:rsidRPr="00F9409A" w:rsidRDefault="00DE2CE0" w:rsidP="00227F9C">
      <w:pPr>
        <w:pStyle w:val="Heading1"/>
      </w:pPr>
      <w:bookmarkStart w:id="100" w:name="_Toc41823864"/>
      <w:bookmarkStart w:id="101" w:name="_Toc41877052"/>
      <w:r w:rsidRPr="00F9409A">
        <w:t>FORM 4.6.9</w:t>
      </w:r>
      <w:bookmarkEnd w:id="100"/>
    </w:p>
    <w:p w14:paraId="01FA4D21" w14:textId="77777777" w:rsidR="00DE2CE0" w:rsidRPr="00F9409A" w:rsidRDefault="00DE2CE0" w:rsidP="00227F9C">
      <w:pPr>
        <w:pStyle w:val="Heading1"/>
      </w:pPr>
      <w:bookmarkStart w:id="102" w:name="_Toc41823865"/>
      <w:r w:rsidRPr="00F9409A">
        <w:t>FURTHER INFORMATION</w:t>
      </w:r>
      <w:bookmarkEnd w:id="101"/>
      <w:bookmarkEnd w:id="102"/>
    </w:p>
    <w:p w14:paraId="7A6DAAE6" w14:textId="77777777" w:rsidR="00DE2CE0" w:rsidRPr="00F9409A" w:rsidRDefault="00DE2CE0" w:rsidP="00DE2CE0">
      <w:pPr>
        <w:pStyle w:val="text"/>
        <w:widowControl/>
        <w:rPr>
          <w:rFonts w:ascii="Times New Roman" w:hAnsi="Times New Roman"/>
          <w:szCs w:val="24"/>
          <w:lang w:val="en-GB"/>
        </w:rPr>
      </w:pPr>
    </w:p>
    <w:p w14:paraId="5C42376F" w14:textId="77777777" w:rsidR="00DE2CE0" w:rsidRPr="00F9409A" w:rsidRDefault="00DE2CE0" w:rsidP="00DE2CE0">
      <w:pPr>
        <w:pStyle w:val="text"/>
        <w:widowControl/>
        <w:rPr>
          <w:rFonts w:ascii="Times New Roman" w:hAnsi="Times New Roman"/>
          <w:szCs w:val="24"/>
          <w:lang w:val="en-GB"/>
        </w:rPr>
      </w:pPr>
      <w:r w:rsidRPr="00F9409A">
        <w:rPr>
          <w:rFonts w:ascii="Times New Roman" w:hAnsi="Times New Roman"/>
          <w:szCs w:val="24"/>
          <w:lang w:val="en-GB"/>
        </w:rPr>
        <w:t>Tenderers may add here any further information that they deem useful for the evaluation of their tenders.</w:t>
      </w:r>
    </w:p>
    <w:p w14:paraId="7355943C" w14:textId="77777777" w:rsidR="00DE2CE0" w:rsidRPr="00F9409A" w:rsidRDefault="00DE2CE0" w:rsidP="00DE2CE0">
      <w:pPr>
        <w:pStyle w:val="text"/>
        <w:widowControl/>
        <w:rPr>
          <w:rFonts w:ascii="Times New Roman" w:hAnsi="Times New Roman"/>
          <w:szCs w:val="24"/>
          <w:lang w:val="en-GB"/>
        </w:rPr>
      </w:pPr>
    </w:p>
    <w:p w14:paraId="3524A5C1" w14:textId="77777777" w:rsidR="00DE2CE0" w:rsidRPr="00F9409A" w:rsidRDefault="00DE2CE0" w:rsidP="00DE2CE0">
      <w:pPr>
        <w:pStyle w:val="text"/>
        <w:widowControl/>
        <w:rPr>
          <w:rFonts w:ascii="Times New Roman" w:hAnsi="Times New Roman"/>
          <w:szCs w:val="24"/>
          <w:lang w:val="en-GB"/>
        </w:rPr>
      </w:pPr>
    </w:p>
    <w:p w14:paraId="59F79C94" w14:textId="77777777" w:rsidR="00DE2CE0" w:rsidRPr="00F9409A" w:rsidRDefault="00DE2CE0" w:rsidP="00DE2CE0">
      <w:pPr>
        <w:pStyle w:val="text"/>
        <w:widowControl/>
        <w:rPr>
          <w:rFonts w:ascii="Times New Roman" w:hAnsi="Times New Roman"/>
          <w:szCs w:val="24"/>
          <w:lang w:val="en-GB"/>
        </w:rPr>
      </w:pPr>
    </w:p>
    <w:p w14:paraId="0B3EADD7" w14:textId="77777777" w:rsidR="00DE2CE0" w:rsidRPr="00F9409A" w:rsidRDefault="00DE2CE0" w:rsidP="00DE2CE0">
      <w:pPr>
        <w:pStyle w:val="text"/>
        <w:widowControl/>
        <w:rPr>
          <w:rFonts w:ascii="Times New Roman" w:hAnsi="Times New Roman"/>
          <w:szCs w:val="24"/>
          <w:lang w:val="en-GB"/>
        </w:rPr>
      </w:pPr>
    </w:p>
    <w:p w14:paraId="7E9FBCEF" w14:textId="77777777" w:rsidR="00DE2CE0" w:rsidRPr="00F9409A" w:rsidRDefault="00DE2CE0" w:rsidP="00DE2CE0">
      <w:pPr>
        <w:pStyle w:val="text"/>
        <w:widowControl/>
        <w:rPr>
          <w:rFonts w:ascii="Times New Roman" w:hAnsi="Times New Roman"/>
          <w:szCs w:val="24"/>
          <w:lang w:val="en-GB"/>
        </w:rPr>
      </w:pPr>
    </w:p>
    <w:p w14:paraId="512026FE" w14:textId="77777777" w:rsidR="00DE2CE0" w:rsidRPr="00F9409A" w:rsidRDefault="00DE2CE0" w:rsidP="00DE2CE0">
      <w:pPr>
        <w:pStyle w:val="text"/>
        <w:widowControl/>
        <w:rPr>
          <w:rFonts w:ascii="Times New Roman" w:hAnsi="Times New Roman"/>
          <w:szCs w:val="24"/>
          <w:lang w:val="en-GB"/>
        </w:rPr>
      </w:pPr>
    </w:p>
    <w:p w14:paraId="5984B603" w14:textId="77777777" w:rsidR="00DE2CE0" w:rsidRPr="00F9409A" w:rsidRDefault="00DE2CE0" w:rsidP="00DE2CE0">
      <w:pPr>
        <w:pStyle w:val="text"/>
        <w:widowControl/>
        <w:rPr>
          <w:rFonts w:ascii="Times New Roman" w:hAnsi="Times New Roman"/>
          <w:szCs w:val="24"/>
          <w:lang w:val="en-GB"/>
        </w:rPr>
      </w:pPr>
    </w:p>
    <w:p w14:paraId="534785D4" w14:textId="77777777" w:rsidR="00DE2CE0" w:rsidRPr="00F9409A" w:rsidRDefault="00DE2CE0" w:rsidP="00DE2CE0">
      <w:pPr>
        <w:pStyle w:val="text"/>
        <w:widowControl/>
        <w:rPr>
          <w:rFonts w:ascii="Times New Roman" w:hAnsi="Times New Roman"/>
          <w:szCs w:val="24"/>
          <w:lang w:val="en-GB"/>
        </w:rPr>
      </w:pPr>
    </w:p>
    <w:p w14:paraId="79E5EFB4" w14:textId="77777777" w:rsidR="00DE2CE0" w:rsidRPr="00F9409A" w:rsidRDefault="00DE2CE0" w:rsidP="00DE2CE0">
      <w:pPr>
        <w:pStyle w:val="text"/>
        <w:widowControl/>
        <w:rPr>
          <w:rFonts w:ascii="Times New Roman" w:hAnsi="Times New Roman"/>
          <w:szCs w:val="24"/>
          <w:lang w:val="en-GB"/>
        </w:rPr>
      </w:pPr>
    </w:p>
    <w:p w14:paraId="0529B67E" w14:textId="77777777" w:rsidR="00DE2CE0" w:rsidRPr="00F9409A" w:rsidRDefault="00DE2CE0" w:rsidP="00DE2CE0">
      <w:pPr>
        <w:pStyle w:val="text"/>
        <w:widowControl/>
        <w:rPr>
          <w:rFonts w:ascii="Times New Roman" w:hAnsi="Times New Roman"/>
          <w:szCs w:val="24"/>
          <w:lang w:val="en-GB"/>
        </w:rPr>
      </w:pPr>
    </w:p>
    <w:p w14:paraId="2C4ABB0B" w14:textId="77777777" w:rsidR="00DE2CE0" w:rsidRPr="00F9409A" w:rsidRDefault="00DE2CE0" w:rsidP="00DE2CE0">
      <w:pPr>
        <w:pStyle w:val="text"/>
        <w:widowControl/>
        <w:rPr>
          <w:rFonts w:ascii="Times New Roman" w:hAnsi="Times New Roman"/>
          <w:szCs w:val="24"/>
          <w:lang w:val="en-GB"/>
        </w:rPr>
      </w:pPr>
    </w:p>
    <w:p w14:paraId="49F66279" w14:textId="77777777" w:rsidR="00DE2CE0" w:rsidRPr="00F9409A" w:rsidRDefault="00DE2CE0" w:rsidP="00DE2CE0">
      <w:pPr>
        <w:pStyle w:val="text"/>
        <w:widowControl/>
        <w:rPr>
          <w:rFonts w:ascii="Times New Roman" w:hAnsi="Times New Roman"/>
          <w:szCs w:val="24"/>
          <w:lang w:val="en-GB"/>
        </w:rPr>
      </w:pPr>
    </w:p>
    <w:p w14:paraId="0C2C8EC2" w14:textId="77777777" w:rsidR="00DE2CE0" w:rsidRPr="00F9409A" w:rsidRDefault="00DE2CE0" w:rsidP="00DE2CE0">
      <w:pPr>
        <w:pStyle w:val="text"/>
        <w:widowControl/>
        <w:rPr>
          <w:rFonts w:ascii="Times New Roman" w:hAnsi="Times New Roman"/>
          <w:szCs w:val="24"/>
          <w:lang w:val="en-GB"/>
        </w:rPr>
      </w:pPr>
    </w:p>
    <w:p w14:paraId="246D50F1" w14:textId="77777777" w:rsidR="00DE2CE0" w:rsidRPr="00F9409A" w:rsidRDefault="00DE2CE0" w:rsidP="00DE2CE0">
      <w:pPr>
        <w:pStyle w:val="text"/>
        <w:widowControl/>
        <w:rPr>
          <w:rFonts w:ascii="Times New Roman" w:hAnsi="Times New Roman"/>
          <w:szCs w:val="24"/>
          <w:lang w:val="en-GB"/>
        </w:rPr>
      </w:pPr>
    </w:p>
    <w:p w14:paraId="10C6E454" w14:textId="77777777" w:rsidR="00DE2CE0" w:rsidRPr="00F9409A" w:rsidRDefault="00DE2CE0" w:rsidP="00DE2CE0">
      <w:pPr>
        <w:pStyle w:val="text"/>
        <w:widowControl/>
        <w:rPr>
          <w:rFonts w:ascii="Times New Roman" w:hAnsi="Times New Roman"/>
          <w:szCs w:val="24"/>
          <w:lang w:val="en-GB"/>
        </w:rPr>
      </w:pPr>
    </w:p>
    <w:p w14:paraId="39321586" w14:textId="77777777" w:rsidR="00DE2CE0" w:rsidRPr="00F9409A" w:rsidRDefault="00DE2CE0" w:rsidP="00DE2CE0">
      <w:pPr>
        <w:pStyle w:val="text"/>
        <w:widowControl/>
        <w:rPr>
          <w:rFonts w:ascii="Times New Roman" w:hAnsi="Times New Roman"/>
          <w:szCs w:val="24"/>
          <w:lang w:val="en-GB"/>
        </w:rPr>
      </w:pPr>
      <w:proofErr w:type="gramStart"/>
      <w:r w:rsidRPr="00F9409A">
        <w:rPr>
          <w:rFonts w:ascii="Times New Roman" w:hAnsi="Times New Roman"/>
          <w:szCs w:val="24"/>
          <w:lang w:val="en-GB"/>
        </w:rPr>
        <w:t>Signature</w:t>
      </w:r>
      <w:r w:rsidR="00C12A0C">
        <w:rPr>
          <w:rFonts w:ascii="Times New Roman" w:hAnsi="Times New Roman"/>
          <w:szCs w:val="24"/>
          <w:lang w:val="en-GB"/>
        </w:rPr>
        <w:t xml:space="preserve"> </w:t>
      </w:r>
      <w:r w:rsidRPr="00F9409A">
        <w:rPr>
          <w:rFonts w:ascii="Times New Roman" w:hAnsi="Times New Roman"/>
          <w:szCs w:val="24"/>
          <w:lang w:val="en-GB"/>
        </w:rPr>
        <w:t xml:space="preserve"> ............................................</w:t>
      </w:r>
      <w:proofErr w:type="gramEnd"/>
    </w:p>
    <w:p w14:paraId="5170998F" w14:textId="77777777" w:rsidR="00DE2CE0" w:rsidRPr="00F9409A" w:rsidRDefault="00DE2CE0" w:rsidP="00DE2CE0">
      <w:pPr>
        <w:pStyle w:val="text"/>
        <w:widowControl/>
        <w:spacing w:before="120"/>
        <w:rPr>
          <w:rFonts w:ascii="Times New Roman" w:hAnsi="Times New Roman"/>
          <w:szCs w:val="24"/>
          <w:lang w:val="en-GB"/>
        </w:rPr>
      </w:pPr>
      <w:r w:rsidRPr="00F9409A">
        <w:rPr>
          <w:rFonts w:ascii="Times New Roman" w:hAnsi="Times New Roman"/>
          <w:szCs w:val="24"/>
          <w:lang w:val="en-GB"/>
        </w:rPr>
        <w:t>(</w:t>
      </w:r>
      <w:r w:rsidRPr="00F9409A">
        <w:rPr>
          <w:rFonts w:ascii="Times New Roman" w:hAnsi="Times New Roman"/>
          <w:i/>
          <w:szCs w:val="24"/>
          <w:lang w:val="en-GB"/>
        </w:rPr>
        <w:t>person(s) authorised to sign on behalf of the tenderer</w:t>
      </w:r>
      <w:r w:rsidRPr="00F9409A">
        <w:rPr>
          <w:rFonts w:ascii="Times New Roman" w:hAnsi="Times New Roman"/>
          <w:szCs w:val="24"/>
          <w:lang w:val="en-GB"/>
        </w:rPr>
        <w:t>)</w:t>
      </w:r>
    </w:p>
    <w:p w14:paraId="67BFE1A8" w14:textId="77777777" w:rsidR="00DE2CE0" w:rsidRPr="00F9409A" w:rsidRDefault="00DE2CE0" w:rsidP="00DE2CE0">
      <w:pPr>
        <w:pStyle w:val="text"/>
        <w:widowControl/>
        <w:rPr>
          <w:rFonts w:ascii="Times New Roman" w:hAnsi="Times New Roman"/>
          <w:szCs w:val="24"/>
          <w:lang w:val="en-GB"/>
        </w:rPr>
      </w:pPr>
    </w:p>
    <w:p w14:paraId="4740DAA6" w14:textId="77777777" w:rsidR="00DE2CE0" w:rsidRPr="00F9409A" w:rsidRDefault="00DE2CE0" w:rsidP="00DE2CE0">
      <w:pPr>
        <w:pStyle w:val="text"/>
        <w:widowControl/>
        <w:rPr>
          <w:rFonts w:ascii="Times New Roman" w:hAnsi="Times New Roman"/>
          <w:szCs w:val="24"/>
          <w:lang w:val="en-GB"/>
        </w:rPr>
      </w:pPr>
    </w:p>
    <w:p w14:paraId="1E10EC5F" w14:textId="77777777" w:rsidR="009C5550" w:rsidRPr="00F9409A" w:rsidRDefault="001D49B5" w:rsidP="001D49B5">
      <w:pPr>
        <w:jc w:val="both"/>
        <w:rPr>
          <w:rFonts w:ascii="Times New Roman" w:hAnsi="Times New Roman" w:cs="Times New Roman"/>
          <w:sz w:val="24"/>
          <w:szCs w:val="24"/>
        </w:rPr>
      </w:pPr>
      <w:proofErr w:type="gramStart"/>
      <w:r>
        <w:rPr>
          <w:rFonts w:ascii="Times New Roman" w:hAnsi="Times New Roman" w:cs="Times New Roman"/>
          <w:sz w:val="24"/>
          <w:szCs w:val="24"/>
        </w:rPr>
        <w:t>Date</w:t>
      </w:r>
      <w:r w:rsidR="00C12A0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p>
    <w:p w14:paraId="0A48B8BB" w14:textId="77777777" w:rsidR="009C5550" w:rsidRPr="00F9409A" w:rsidRDefault="009C5550" w:rsidP="00E15E60">
      <w:pPr>
        <w:tabs>
          <w:tab w:val="left" w:pos="1866"/>
        </w:tabs>
        <w:rPr>
          <w:rFonts w:ascii="Times New Roman" w:hAnsi="Times New Roman" w:cs="Times New Roman"/>
          <w:sz w:val="24"/>
          <w:szCs w:val="24"/>
        </w:rPr>
      </w:pPr>
    </w:p>
    <w:p w14:paraId="22E38499" w14:textId="77777777" w:rsidR="00D73335" w:rsidRPr="00F9409A" w:rsidRDefault="00D73335" w:rsidP="009C5550">
      <w:pPr>
        <w:pStyle w:val="oddl-nadpis"/>
        <w:widowControl/>
        <w:jc w:val="center"/>
        <w:rPr>
          <w:rFonts w:ascii="Times New Roman" w:hAnsi="Times New Roman"/>
          <w:sz w:val="24"/>
          <w:szCs w:val="24"/>
          <w:lang w:val="en-GB"/>
        </w:rPr>
      </w:pPr>
    </w:p>
    <w:p w14:paraId="0D62B0EF" w14:textId="77777777" w:rsidR="00D73335" w:rsidRPr="00F9409A" w:rsidRDefault="00D73335" w:rsidP="009C5550">
      <w:pPr>
        <w:pStyle w:val="oddl-nadpis"/>
        <w:widowControl/>
        <w:jc w:val="center"/>
        <w:rPr>
          <w:rFonts w:ascii="Times New Roman" w:hAnsi="Times New Roman"/>
          <w:sz w:val="24"/>
          <w:szCs w:val="24"/>
          <w:lang w:val="en-GB"/>
        </w:rPr>
      </w:pPr>
    </w:p>
    <w:p w14:paraId="1E2A8204" w14:textId="77777777" w:rsidR="00D73335" w:rsidRPr="00F9409A" w:rsidRDefault="00D73335" w:rsidP="009C5550">
      <w:pPr>
        <w:pStyle w:val="oddl-nadpis"/>
        <w:widowControl/>
        <w:jc w:val="center"/>
        <w:rPr>
          <w:rFonts w:ascii="Times New Roman" w:hAnsi="Times New Roman"/>
          <w:sz w:val="24"/>
          <w:szCs w:val="24"/>
          <w:lang w:val="en-GB"/>
        </w:rPr>
      </w:pPr>
    </w:p>
    <w:p w14:paraId="5FCA87FA" w14:textId="77777777" w:rsidR="00D73335" w:rsidRPr="00F9409A" w:rsidRDefault="00D73335" w:rsidP="009C5550">
      <w:pPr>
        <w:pStyle w:val="oddl-nadpis"/>
        <w:widowControl/>
        <w:jc w:val="center"/>
        <w:rPr>
          <w:rFonts w:ascii="Times New Roman" w:hAnsi="Times New Roman"/>
          <w:sz w:val="24"/>
          <w:szCs w:val="24"/>
          <w:lang w:val="en-GB"/>
        </w:rPr>
      </w:pPr>
    </w:p>
    <w:p w14:paraId="77CF6852" w14:textId="77777777" w:rsidR="00D73335" w:rsidRPr="00F9409A" w:rsidRDefault="00D73335" w:rsidP="009C5550">
      <w:pPr>
        <w:pStyle w:val="oddl-nadpis"/>
        <w:widowControl/>
        <w:jc w:val="center"/>
        <w:rPr>
          <w:rFonts w:ascii="Times New Roman" w:hAnsi="Times New Roman"/>
          <w:sz w:val="24"/>
          <w:szCs w:val="24"/>
          <w:lang w:val="en-GB"/>
        </w:rPr>
      </w:pPr>
    </w:p>
    <w:p w14:paraId="6AE1FE35" w14:textId="77777777" w:rsidR="00D73335" w:rsidRPr="00F9409A" w:rsidRDefault="00D73335" w:rsidP="009C5550">
      <w:pPr>
        <w:pStyle w:val="oddl-nadpis"/>
        <w:widowControl/>
        <w:jc w:val="center"/>
        <w:rPr>
          <w:rFonts w:ascii="Times New Roman" w:hAnsi="Times New Roman"/>
          <w:sz w:val="24"/>
          <w:szCs w:val="24"/>
          <w:lang w:val="en-GB"/>
        </w:rPr>
      </w:pPr>
    </w:p>
    <w:p w14:paraId="7AE23129" w14:textId="77777777" w:rsidR="00D73335" w:rsidRPr="00F9409A" w:rsidRDefault="00D73335" w:rsidP="009C5550">
      <w:pPr>
        <w:pStyle w:val="oddl-nadpis"/>
        <w:widowControl/>
        <w:jc w:val="center"/>
        <w:rPr>
          <w:rFonts w:ascii="Times New Roman" w:hAnsi="Times New Roman"/>
          <w:sz w:val="24"/>
          <w:szCs w:val="24"/>
          <w:lang w:val="en-GB"/>
        </w:rPr>
      </w:pPr>
    </w:p>
    <w:p w14:paraId="5284E01D" w14:textId="77777777" w:rsidR="00D73335" w:rsidRPr="00F9409A" w:rsidRDefault="00D73335" w:rsidP="009C5550">
      <w:pPr>
        <w:pStyle w:val="oddl-nadpis"/>
        <w:widowControl/>
        <w:jc w:val="center"/>
        <w:rPr>
          <w:rFonts w:ascii="Times New Roman" w:hAnsi="Times New Roman"/>
          <w:sz w:val="24"/>
          <w:szCs w:val="24"/>
          <w:lang w:val="en-GB"/>
        </w:rPr>
      </w:pPr>
    </w:p>
    <w:p w14:paraId="4E9699DE" w14:textId="77777777" w:rsidR="00D73335" w:rsidRPr="00F9409A" w:rsidRDefault="00D73335" w:rsidP="009C5550">
      <w:pPr>
        <w:pStyle w:val="oddl-nadpis"/>
        <w:widowControl/>
        <w:jc w:val="center"/>
        <w:rPr>
          <w:rFonts w:ascii="Times New Roman" w:hAnsi="Times New Roman"/>
          <w:sz w:val="24"/>
          <w:szCs w:val="24"/>
          <w:lang w:val="en-GB"/>
        </w:rPr>
      </w:pPr>
    </w:p>
    <w:p w14:paraId="0299B19E" w14:textId="77777777" w:rsidR="00D73335" w:rsidRPr="00F9409A" w:rsidRDefault="00D73335" w:rsidP="009C5550">
      <w:pPr>
        <w:pStyle w:val="oddl-nadpis"/>
        <w:widowControl/>
        <w:jc w:val="center"/>
        <w:rPr>
          <w:rFonts w:ascii="Times New Roman" w:hAnsi="Times New Roman"/>
          <w:sz w:val="24"/>
          <w:szCs w:val="24"/>
          <w:lang w:val="en-GB"/>
        </w:rPr>
      </w:pPr>
    </w:p>
    <w:p w14:paraId="5D3FB750" w14:textId="77777777" w:rsidR="00D73335" w:rsidRPr="00F9409A" w:rsidRDefault="00D73335" w:rsidP="009C5550">
      <w:pPr>
        <w:pStyle w:val="oddl-nadpis"/>
        <w:widowControl/>
        <w:jc w:val="center"/>
        <w:rPr>
          <w:rFonts w:ascii="Times New Roman" w:hAnsi="Times New Roman"/>
          <w:sz w:val="24"/>
          <w:szCs w:val="24"/>
          <w:lang w:val="en-GB"/>
        </w:rPr>
      </w:pPr>
    </w:p>
    <w:p w14:paraId="70686BC0" w14:textId="77777777" w:rsidR="00D73335" w:rsidRPr="00F9409A" w:rsidRDefault="00D73335" w:rsidP="009C5550">
      <w:pPr>
        <w:pStyle w:val="oddl-nadpis"/>
        <w:widowControl/>
        <w:jc w:val="center"/>
        <w:rPr>
          <w:rFonts w:ascii="Times New Roman" w:hAnsi="Times New Roman"/>
          <w:sz w:val="24"/>
          <w:szCs w:val="24"/>
          <w:lang w:val="en-GB"/>
        </w:rPr>
      </w:pPr>
    </w:p>
    <w:p w14:paraId="70FAA6F9" w14:textId="77777777" w:rsidR="00D73335" w:rsidRPr="00F9409A" w:rsidRDefault="00D73335" w:rsidP="009C5550">
      <w:pPr>
        <w:pStyle w:val="oddl-nadpis"/>
        <w:widowControl/>
        <w:jc w:val="center"/>
        <w:rPr>
          <w:rFonts w:ascii="Times New Roman" w:hAnsi="Times New Roman"/>
          <w:sz w:val="24"/>
          <w:szCs w:val="24"/>
          <w:lang w:val="en-GB"/>
        </w:rPr>
      </w:pPr>
    </w:p>
    <w:p w14:paraId="5AE492F8" w14:textId="77777777" w:rsidR="00D73335" w:rsidRPr="00F9409A" w:rsidRDefault="00D73335" w:rsidP="009C5550">
      <w:pPr>
        <w:pStyle w:val="oddl-nadpis"/>
        <w:widowControl/>
        <w:jc w:val="center"/>
        <w:rPr>
          <w:rFonts w:ascii="Times New Roman" w:hAnsi="Times New Roman"/>
          <w:sz w:val="24"/>
          <w:szCs w:val="24"/>
          <w:lang w:val="en-GB"/>
        </w:rPr>
      </w:pPr>
    </w:p>
    <w:p w14:paraId="0DE71F52" w14:textId="77777777" w:rsidR="00D73335" w:rsidRPr="00F9409A" w:rsidRDefault="00D73335" w:rsidP="009C5550">
      <w:pPr>
        <w:pStyle w:val="oddl-nadpis"/>
        <w:widowControl/>
        <w:jc w:val="center"/>
        <w:rPr>
          <w:rFonts w:ascii="Times New Roman" w:hAnsi="Times New Roman"/>
          <w:sz w:val="24"/>
          <w:szCs w:val="24"/>
          <w:lang w:val="en-GB"/>
        </w:rPr>
      </w:pPr>
    </w:p>
    <w:p w14:paraId="76A93D7D" w14:textId="77777777" w:rsidR="00D73335" w:rsidRPr="00F9409A" w:rsidRDefault="00D73335" w:rsidP="009C5550">
      <w:pPr>
        <w:pStyle w:val="oddl-nadpis"/>
        <w:widowControl/>
        <w:jc w:val="center"/>
        <w:rPr>
          <w:rFonts w:ascii="Times New Roman" w:hAnsi="Times New Roman"/>
          <w:sz w:val="24"/>
          <w:szCs w:val="24"/>
          <w:lang w:val="en-GB"/>
        </w:rPr>
      </w:pPr>
    </w:p>
    <w:p w14:paraId="55A8E729" w14:textId="77777777" w:rsidR="00D73335" w:rsidRPr="00F9409A" w:rsidRDefault="00D73335" w:rsidP="009C5550">
      <w:pPr>
        <w:pStyle w:val="oddl-nadpis"/>
        <w:widowControl/>
        <w:jc w:val="center"/>
        <w:rPr>
          <w:rFonts w:ascii="Times New Roman" w:hAnsi="Times New Roman"/>
          <w:sz w:val="24"/>
          <w:szCs w:val="24"/>
          <w:lang w:val="en-GB"/>
        </w:rPr>
      </w:pPr>
    </w:p>
    <w:p w14:paraId="4BB8E862" w14:textId="77777777" w:rsidR="00D73335" w:rsidRPr="00F9409A" w:rsidRDefault="00D73335" w:rsidP="009C5550">
      <w:pPr>
        <w:pStyle w:val="oddl-nadpis"/>
        <w:widowControl/>
        <w:jc w:val="center"/>
        <w:rPr>
          <w:rFonts w:ascii="Times New Roman" w:hAnsi="Times New Roman"/>
          <w:sz w:val="24"/>
          <w:szCs w:val="24"/>
          <w:lang w:val="en-GB"/>
        </w:rPr>
      </w:pPr>
    </w:p>
    <w:p w14:paraId="0FB7E54D" w14:textId="77777777" w:rsidR="00D73335" w:rsidRPr="00F9409A" w:rsidRDefault="00D73335" w:rsidP="009C5550">
      <w:pPr>
        <w:pStyle w:val="oddl-nadpis"/>
        <w:widowControl/>
        <w:jc w:val="center"/>
        <w:rPr>
          <w:rFonts w:ascii="Times New Roman" w:hAnsi="Times New Roman"/>
          <w:sz w:val="24"/>
          <w:szCs w:val="24"/>
          <w:lang w:val="en-GB"/>
        </w:rPr>
      </w:pPr>
    </w:p>
    <w:p w14:paraId="1CE46B74" w14:textId="77777777" w:rsidR="00D73335" w:rsidRPr="00F9409A" w:rsidRDefault="00D73335" w:rsidP="009C5550">
      <w:pPr>
        <w:pStyle w:val="oddl-nadpis"/>
        <w:widowControl/>
        <w:jc w:val="center"/>
        <w:rPr>
          <w:rFonts w:ascii="Times New Roman" w:hAnsi="Times New Roman"/>
          <w:sz w:val="24"/>
          <w:szCs w:val="24"/>
          <w:lang w:val="en-GB"/>
        </w:rPr>
      </w:pPr>
    </w:p>
    <w:p w14:paraId="01FB08A0" w14:textId="77777777" w:rsidR="00D73335" w:rsidRPr="00F9409A" w:rsidRDefault="00D73335" w:rsidP="009C5550">
      <w:pPr>
        <w:pStyle w:val="oddl-nadpis"/>
        <w:widowControl/>
        <w:jc w:val="center"/>
        <w:rPr>
          <w:rFonts w:ascii="Times New Roman" w:hAnsi="Times New Roman"/>
          <w:sz w:val="24"/>
          <w:szCs w:val="24"/>
          <w:lang w:val="en-GB"/>
        </w:rPr>
      </w:pPr>
    </w:p>
    <w:p w14:paraId="1686A08B" w14:textId="77777777" w:rsidR="009C5550" w:rsidRPr="00F9409A" w:rsidRDefault="009C5550" w:rsidP="001D49B5">
      <w:pPr>
        <w:pStyle w:val="oddl-nadpis"/>
        <w:widowControl/>
        <w:ind w:left="0"/>
        <w:jc w:val="center"/>
        <w:rPr>
          <w:rFonts w:ascii="Times New Roman" w:hAnsi="Times New Roman"/>
          <w:sz w:val="24"/>
          <w:szCs w:val="24"/>
          <w:lang w:val="en-GB"/>
        </w:rPr>
      </w:pPr>
      <w:r w:rsidRPr="00F9409A">
        <w:rPr>
          <w:rFonts w:ascii="Times New Roman" w:hAnsi="Times New Roman"/>
          <w:sz w:val="24"/>
          <w:szCs w:val="24"/>
          <w:lang w:val="en-GB"/>
        </w:rPr>
        <w:t>VOLUME 1</w:t>
      </w:r>
    </w:p>
    <w:p w14:paraId="45C9B3BD" w14:textId="77777777" w:rsidR="009C5550" w:rsidRPr="00F9409A" w:rsidRDefault="009C5550" w:rsidP="00227F9C">
      <w:pPr>
        <w:pStyle w:val="Heading1"/>
      </w:pPr>
    </w:p>
    <w:p w14:paraId="66012FD3" w14:textId="77777777" w:rsidR="009C5550" w:rsidRPr="00F9409A" w:rsidRDefault="009C5550" w:rsidP="00227F9C">
      <w:pPr>
        <w:pStyle w:val="Heading1"/>
      </w:pPr>
      <w:r w:rsidRPr="00F9409A">
        <w:t>SECTION 5</w:t>
      </w:r>
    </w:p>
    <w:p w14:paraId="5694AD82" w14:textId="77777777" w:rsidR="009C5550" w:rsidRPr="00F9409A" w:rsidRDefault="009C5550" w:rsidP="009C5550">
      <w:pPr>
        <w:pStyle w:val="oddl-nadpis"/>
        <w:widowControl/>
        <w:jc w:val="center"/>
        <w:rPr>
          <w:rFonts w:ascii="Times New Roman" w:hAnsi="Times New Roman"/>
          <w:sz w:val="24"/>
          <w:szCs w:val="24"/>
          <w:lang w:val="en-GB"/>
        </w:rPr>
        <w:sectPr w:rsidR="009C5550" w:rsidRPr="00F9409A" w:rsidSect="0092696A">
          <w:pgSz w:w="11907" w:h="16840" w:code="9"/>
          <w:pgMar w:top="1298" w:right="1298" w:bottom="1077" w:left="1298" w:header="720" w:footer="720" w:gutter="0"/>
          <w:pgNumType w:start="1"/>
          <w:cols w:space="720"/>
          <w:vAlign w:val="center"/>
          <w:noEndnote/>
          <w:docGrid w:linePitch="326"/>
        </w:sectPr>
      </w:pPr>
      <w:r w:rsidRPr="00F9409A">
        <w:rPr>
          <w:rFonts w:ascii="Times New Roman" w:hAnsi="Times New Roman"/>
          <w:sz w:val="24"/>
          <w:szCs w:val="24"/>
          <w:lang w:val="en-GB"/>
        </w:rPr>
        <w:br/>
      </w:r>
      <w:bookmarkStart w:id="103" w:name="_Toc41823869"/>
      <w:r w:rsidRPr="00F9409A">
        <w:rPr>
          <w:rFonts w:ascii="Times New Roman" w:hAnsi="Times New Roman"/>
          <w:sz w:val="24"/>
          <w:szCs w:val="24"/>
          <w:lang w:val="en-GB"/>
        </w:rPr>
        <w:t xml:space="preserve">EVALUATION GRID </w:t>
      </w:r>
      <w:bookmarkEnd w:id="103"/>
    </w:p>
    <w:p w14:paraId="20D137BC" w14:textId="77777777" w:rsidR="009C5550" w:rsidRPr="00F9409A" w:rsidRDefault="009C5550" w:rsidP="00C67D25">
      <w:pPr>
        <w:pStyle w:val="Heading2"/>
      </w:pPr>
      <w:r w:rsidRPr="00F9409A">
        <w:lastRenderedPageBreak/>
        <w:t xml:space="preserve">EVALUATION GRID </w:t>
      </w:r>
      <w:r w:rsidRPr="00F9409A">
        <w:br/>
        <w:t xml:space="preserve">(To be customised according to the project. The criteria indicated are to be used by the evaluation committee.) </w:t>
      </w:r>
    </w:p>
    <w:p w14:paraId="1553E32B" w14:textId="77777777" w:rsidR="009C5550" w:rsidRPr="00F9409A" w:rsidRDefault="009C5550" w:rsidP="00C67D25">
      <w:pPr>
        <w:pStyle w:val="Heading2"/>
      </w:pPr>
      <w:r w:rsidRPr="00F9409A">
        <w:t>This grid must be completed by each evaluator.</w:t>
      </w:r>
    </w:p>
    <w:p w14:paraId="4E3EA11E" w14:textId="77777777" w:rsidR="009C5550" w:rsidRPr="00F9409A" w:rsidRDefault="009C5550" w:rsidP="009C5550">
      <w:pPr>
        <w:rPr>
          <w:rFonts w:ascii="Times New Roman" w:hAnsi="Times New Roman" w:cs="Times New Roman"/>
          <w:sz w:val="24"/>
          <w:szCs w:val="24"/>
        </w:rPr>
      </w:pPr>
    </w:p>
    <w:tbl>
      <w:tblPr>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51"/>
        <w:gridCol w:w="7547"/>
        <w:gridCol w:w="2694"/>
        <w:gridCol w:w="3685"/>
      </w:tblGrid>
      <w:tr w:rsidR="009C5550" w:rsidRPr="00F9409A" w14:paraId="2CB65708" w14:textId="77777777" w:rsidTr="009C5550">
        <w:tc>
          <w:tcPr>
            <w:tcW w:w="1951" w:type="dxa"/>
            <w:shd w:val="pct5" w:color="auto" w:fill="FFFFFF"/>
            <w:vAlign w:val="center"/>
          </w:tcPr>
          <w:p w14:paraId="53B7D417" w14:textId="77777777" w:rsidR="009C5550" w:rsidRPr="00F9409A" w:rsidRDefault="009C5550" w:rsidP="009C5550">
            <w:pPr>
              <w:spacing w:before="120" w:after="120"/>
              <w:ind w:left="142"/>
              <w:rPr>
                <w:rFonts w:ascii="Times New Roman" w:hAnsi="Times New Roman" w:cs="Times New Roman"/>
                <w:b/>
                <w:sz w:val="24"/>
                <w:szCs w:val="24"/>
              </w:rPr>
            </w:pPr>
            <w:r w:rsidRPr="00F9409A">
              <w:rPr>
                <w:rFonts w:ascii="Times New Roman" w:hAnsi="Times New Roman" w:cs="Times New Roman"/>
                <w:b/>
                <w:sz w:val="24"/>
                <w:szCs w:val="24"/>
              </w:rPr>
              <w:t>Contract title:</w:t>
            </w:r>
          </w:p>
        </w:tc>
        <w:tc>
          <w:tcPr>
            <w:tcW w:w="7547" w:type="dxa"/>
            <w:vAlign w:val="center"/>
          </w:tcPr>
          <w:p w14:paraId="4E50482D" w14:textId="24CD0DBC" w:rsidR="009C5550" w:rsidRPr="00F9409A" w:rsidRDefault="009C5550" w:rsidP="0010453B">
            <w:pPr>
              <w:spacing w:before="120" w:after="120"/>
              <w:ind w:left="176"/>
              <w:rPr>
                <w:rFonts w:ascii="Times New Roman" w:hAnsi="Times New Roman" w:cs="Times New Roman"/>
                <w:b/>
                <w:sz w:val="24"/>
                <w:szCs w:val="24"/>
              </w:rPr>
            </w:pPr>
            <w:r w:rsidRPr="00F9409A">
              <w:rPr>
                <w:rFonts w:ascii="Times New Roman" w:hAnsi="Times New Roman" w:cs="Times New Roman"/>
                <w:sz w:val="24"/>
                <w:szCs w:val="24"/>
              </w:rPr>
              <w:t xml:space="preserve">CONSTRUCTION OF </w:t>
            </w:r>
            <w:r w:rsidR="009026E7">
              <w:rPr>
                <w:rFonts w:ascii="Times New Roman" w:hAnsi="Times New Roman" w:cs="Times New Roman"/>
                <w:sz w:val="24"/>
                <w:szCs w:val="24"/>
              </w:rPr>
              <w:t xml:space="preserve">ONE STOP SHOP </w:t>
            </w:r>
            <w:r w:rsidR="00DA61FA">
              <w:rPr>
                <w:rFonts w:ascii="Times New Roman" w:hAnsi="Times New Roman" w:cs="Times New Roman"/>
                <w:sz w:val="24"/>
                <w:szCs w:val="24"/>
              </w:rPr>
              <w:t xml:space="preserve">BUILDING </w:t>
            </w:r>
            <w:r w:rsidR="009026E7">
              <w:rPr>
                <w:rFonts w:ascii="Times New Roman" w:hAnsi="Times New Roman" w:cs="Times New Roman"/>
                <w:sz w:val="24"/>
                <w:szCs w:val="24"/>
              </w:rPr>
              <w:t xml:space="preserve">AT PK51 </w:t>
            </w:r>
            <w:r w:rsidR="00DC6FD1">
              <w:rPr>
                <w:rFonts w:ascii="Times New Roman" w:hAnsi="Times New Roman" w:cs="Times New Roman"/>
                <w:sz w:val="24"/>
                <w:szCs w:val="24"/>
              </w:rPr>
              <w:t>DJIBOUTI</w:t>
            </w:r>
          </w:p>
        </w:tc>
        <w:tc>
          <w:tcPr>
            <w:tcW w:w="2694" w:type="dxa"/>
            <w:shd w:val="pct5" w:color="auto" w:fill="FFFFFF"/>
          </w:tcPr>
          <w:p w14:paraId="78EDCDAC" w14:textId="77777777" w:rsidR="009C5550" w:rsidRPr="00F9409A" w:rsidRDefault="009C5550" w:rsidP="009C5550">
            <w:pPr>
              <w:spacing w:before="120" w:after="120"/>
              <w:ind w:left="142"/>
              <w:rPr>
                <w:rFonts w:ascii="Times New Roman" w:hAnsi="Times New Roman" w:cs="Times New Roman"/>
                <w:b/>
                <w:sz w:val="24"/>
                <w:szCs w:val="24"/>
              </w:rPr>
            </w:pPr>
            <w:r w:rsidRPr="00F9409A">
              <w:rPr>
                <w:rFonts w:ascii="Times New Roman" w:hAnsi="Times New Roman" w:cs="Times New Roman"/>
                <w:b/>
                <w:sz w:val="24"/>
                <w:szCs w:val="24"/>
              </w:rPr>
              <w:t>Publication reference:</w:t>
            </w:r>
          </w:p>
        </w:tc>
        <w:tc>
          <w:tcPr>
            <w:tcW w:w="3685" w:type="dxa"/>
          </w:tcPr>
          <w:p w14:paraId="55F82BD4" w14:textId="49C37CD3" w:rsidR="009C5550" w:rsidRPr="00F9409A" w:rsidRDefault="00D13041" w:rsidP="009C5550">
            <w:pPr>
              <w:spacing w:before="120" w:after="120"/>
              <w:ind w:left="176"/>
              <w:rPr>
                <w:rFonts w:ascii="Times New Roman" w:hAnsi="Times New Roman" w:cs="Times New Roman"/>
                <w:sz w:val="24"/>
                <w:szCs w:val="24"/>
              </w:rPr>
            </w:pPr>
            <w:r w:rsidRPr="009026E7">
              <w:rPr>
                <w:rFonts w:ascii="Times New Roman" w:hAnsi="Times New Roman" w:cs="Times New Roman"/>
                <w:sz w:val="24"/>
                <w:szCs w:val="24"/>
              </w:rPr>
              <w:t>M</w:t>
            </w:r>
            <w:r w:rsidR="009026E7" w:rsidRPr="009026E7">
              <w:rPr>
                <w:rFonts w:ascii="Times New Roman" w:hAnsi="Times New Roman" w:cs="Times New Roman"/>
                <w:sz w:val="24"/>
                <w:szCs w:val="24"/>
              </w:rPr>
              <w:t>CT</w:t>
            </w:r>
            <w:r w:rsidRPr="009026E7">
              <w:rPr>
                <w:rFonts w:ascii="Times New Roman" w:hAnsi="Times New Roman" w:cs="Times New Roman"/>
                <w:sz w:val="24"/>
                <w:szCs w:val="24"/>
              </w:rPr>
              <w:t>/COMESA-EDF-11/</w:t>
            </w:r>
            <w:r w:rsidR="009026E7" w:rsidRPr="009026E7">
              <w:rPr>
                <w:rFonts w:ascii="Times New Roman" w:hAnsi="Times New Roman" w:cs="Times New Roman"/>
                <w:sz w:val="24"/>
                <w:szCs w:val="24"/>
              </w:rPr>
              <w:t>TFP</w:t>
            </w:r>
            <w:r w:rsidRPr="009026E7">
              <w:rPr>
                <w:rFonts w:ascii="Times New Roman" w:hAnsi="Times New Roman" w:cs="Times New Roman"/>
                <w:sz w:val="24"/>
                <w:szCs w:val="24"/>
              </w:rPr>
              <w:t>/001/202</w:t>
            </w:r>
            <w:r w:rsidR="009026E7" w:rsidRPr="009026E7">
              <w:rPr>
                <w:rFonts w:ascii="Times New Roman" w:hAnsi="Times New Roman" w:cs="Times New Roman"/>
                <w:sz w:val="24"/>
                <w:szCs w:val="24"/>
              </w:rPr>
              <w:t>4</w:t>
            </w:r>
          </w:p>
        </w:tc>
      </w:tr>
    </w:tbl>
    <w:p w14:paraId="6A35A0C6" w14:textId="77777777" w:rsidR="009C5550" w:rsidRPr="00F9409A" w:rsidRDefault="009C5550" w:rsidP="00C67D25">
      <w:pPr>
        <w:pStyle w:val="Heading2"/>
      </w:pPr>
    </w:p>
    <w:tbl>
      <w:tblPr>
        <w:tblW w:w="158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18"/>
        <w:gridCol w:w="1310"/>
        <w:gridCol w:w="709"/>
        <w:gridCol w:w="709"/>
        <w:gridCol w:w="567"/>
        <w:gridCol w:w="850"/>
        <w:gridCol w:w="737"/>
        <w:gridCol w:w="1389"/>
        <w:gridCol w:w="1560"/>
        <w:gridCol w:w="709"/>
        <w:gridCol w:w="4111"/>
      </w:tblGrid>
      <w:tr w:rsidR="009C5550" w:rsidRPr="00F9409A" w14:paraId="3A6B32F5" w14:textId="77777777" w:rsidTr="00DC6FD1">
        <w:trPr>
          <w:cantSplit/>
          <w:trHeight w:val="2290"/>
          <w:tblHeader/>
        </w:trPr>
        <w:tc>
          <w:tcPr>
            <w:tcW w:w="709" w:type="dxa"/>
            <w:shd w:val="pct5" w:color="auto" w:fill="FFFFFF"/>
            <w:textDirection w:val="btLr"/>
          </w:tcPr>
          <w:p w14:paraId="2665C816" w14:textId="77777777" w:rsidR="009C5550" w:rsidRPr="00F9409A" w:rsidRDefault="009C5550" w:rsidP="009C5550">
            <w:pPr>
              <w:ind w:left="113" w:right="113"/>
              <w:jc w:val="center"/>
              <w:rPr>
                <w:rFonts w:ascii="Times New Roman" w:hAnsi="Times New Roman" w:cs="Times New Roman"/>
                <w:b/>
                <w:sz w:val="24"/>
                <w:szCs w:val="24"/>
              </w:rPr>
            </w:pPr>
            <w:r w:rsidRPr="00F9409A">
              <w:rPr>
                <w:rFonts w:ascii="Times New Roman" w:hAnsi="Times New Roman" w:cs="Times New Roman"/>
                <w:b/>
                <w:sz w:val="24"/>
                <w:szCs w:val="24"/>
              </w:rPr>
              <w:t>Tender envelope no.</w:t>
            </w:r>
          </w:p>
        </w:tc>
        <w:tc>
          <w:tcPr>
            <w:tcW w:w="2518" w:type="dxa"/>
            <w:shd w:val="pct5" w:color="auto" w:fill="FFFFFF"/>
          </w:tcPr>
          <w:p w14:paraId="29B9CD02" w14:textId="77777777" w:rsidR="009C5550" w:rsidRPr="00F9409A" w:rsidRDefault="009C5550" w:rsidP="009C5550">
            <w:pPr>
              <w:spacing w:before="480"/>
              <w:jc w:val="center"/>
              <w:rPr>
                <w:rFonts w:ascii="Times New Roman" w:hAnsi="Times New Roman" w:cs="Times New Roman"/>
                <w:b/>
                <w:sz w:val="24"/>
                <w:szCs w:val="24"/>
              </w:rPr>
            </w:pPr>
            <w:r w:rsidRPr="00F9409A">
              <w:rPr>
                <w:rFonts w:ascii="Times New Roman" w:hAnsi="Times New Roman" w:cs="Times New Roman"/>
                <w:b/>
                <w:sz w:val="24"/>
                <w:szCs w:val="24"/>
              </w:rPr>
              <w:t>Tenderer's name</w:t>
            </w:r>
          </w:p>
        </w:tc>
        <w:tc>
          <w:tcPr>
            <w:tcW w:w="1310" w:type="dxa"/>
            <w:shd w:val="pct5" w:color="auto" w:fill="FFFFFF"/>
          </w:tcPr>
          <w:p w14:paraId="57FA9779" w14:textId="77777777" w:rsidR="009C5550" w:rsidRPr="00F9409A" w:rsidRDefault="009C5550" w:rsidP="009C5550">
            <w:pPr>
              <w:spacing w:before="480"/>
              <w:jc w:val="center"/>
              <w:rPr>
                <w:rFonts w:ascii="Times New Roman" w:hAnsi="Times New Roman" w:cs="Times New Roman"/>
                <w:b/>
                <w:sz w:val="24"/>
                <w:szCs w:val="24"/>
              </w:rPr>
            </w:pPr>
            <w:r w:rsidRPr="00F9409A">
              <w:rPr>
                <w:rFonts w:ascii="Times New Roman" w:hAnsi="Times New Roman" w:cs="Times New Roman"/>
                <w:b/>
                <w:sz w:val="24"/>
                <w:szCs w:val="24"/>
              </w:rPr>
              <w:t xml:space="preserve">Rules of origin </w:t>
            </w:r>
            <w:proofErr w:type="gramStart"/>
            <w:r w:rsidRPr="00F9409A">
              <w:rPr>
                <w:rFonts w:ascii="Times New Roman" w:hAnsi="Times New Roman" w:cs="Times New Roman"/>
                <w:b/>
                <w:sz w:val="24"/>
                <w:szCs w:val="24"/>
              </w:rPr>
              <w:t>respected?</w:t>
            </w:r>
            <w:proofErr w:type="gramEnd"/>
          </w:p>
          <w:p w14:paraId="4391DD51" w14:textId="77777777" w:rsidR="009C5550" w:rsidRPr="00F9409A" w:rsidRDefault="009C5550" w:rsidP="009C5550">
            <w:pPr>
              <w:spacing w:before="120"/>
              <w:jc w:val="center"/>
              <w:rPr>
                <w:rFonts w:ascii="Times New Roman" w:hAnsi="Times New Roman" w:cs="Times New Roman"/>
                <w:b/>
                <w:sz w:val="24"/>
                <w:szCs w:val="24"/>
              </w:rPr>
            </w:pPr>
            <w:r w:rsidRPr="00F9409A">
              <w:rPr>
                <w:rFonts w:ascii="Times New Roman" w:hAnsi="Times New Roman" w:cs="Times New Roman"/>
                <w:b/>
                <w:sz w:val="24"/>
                <w:szCs w:val="24"/>
              </w:rPr>
              <w:t>(Yes/No)</w:t>
            </w:r>
          </w:p>
        </w:tc>
        <w:tc>
          <w:tcPr>
            <w:tcW w:w="709" w:type="dxa"/>
            <w:tcBorders>
              <w:left w:val="nil"/>
            </w:tcBorders>
            <w:shd w:val="pct5" w:color="auto" w:fill="FFFFFF"/>
            <w:textDirection w:val="btLr"/>
          </w:tcPr>
          <w:p w14:paraId="4DE43688" w14:textId="77777777" w:rsidR="009C5550" w:rsidRPr="00F9409A" w:rsidRDefault="009C5550" w:rsidP="009C5550">
            <w:pPr>
              <w:ind w:left="113" w:right="113"/>
              <w:rPr>
                <w:rFonts w:ascii="Times New Roman" w:hAnsi="Times New Roman" w:cs="Times New Roman"/>
                <w:b/>
                <w:sz w:val="24"/>
                <w:szCs w:val="24"/>
              </w:rPr>
            </w:pPr>
            <w:r w:rsidRPr="00F9409A">
              <w:rPr>
                <w:rFonts w:ascii="Times New Roman" w:hAnsi="Times New Roman" w:cs="Times New Roman"/>
                <w:b/>
                <w:sz w:val="24"/>
                <w:szCs w:val="24"/>
              </w:rPr>
              <w:t>Economic and financial capacity? (OK/a/b/…)</w:t>
            </w:r>
          </w:p>
        </w:tc>
        <w:tc>
          <w:tcPr>
            <w:tcW w:w="709" w:type="dxa"/>
            <w:shd w:val="pct5" w:color="auto" w:fill="FFFFFF"/>
            <w:textDirection w:val="btLr"/>
          </w:tcPr>
          <w:p w14:paraId="470CCB89" w14:textId="77777777" w:rsidR="009C5550" w:rsidRPr="00F9409A" w:rsidRDefault="009C5550" w:rsidP="009C5550">
            <w:pPr>
              <w:ind w:left="113" w:right="113"/>
              <w:rPr>
                <w:rFonts w:ascii="Times New Roman" w:hAnsi="Times New Roman" w:cs="Times New Roman"/>
                <w:b/>
                <w:sz w:val="24"/>
                <w:szCs w:val="24"/>
              </w:rPr>
            </w:pPr>
            <w:r w:rsidRPr="00F9409A">
              <w:rPr>
                <w:rFonts w:ascii="Times New Roman" w:hAnsi="Times New Roman" w:cs="Times New Roman"/>
                <w:b/>
                <w:sz w:val="24"/>
                <w:szCs w:val="24"/>
              </w:rPr>
              <w:t>Professional capacity? (OK/a/b/…)</w:t>
            </w:r>
          </w:p>
        </w:tc>
        <w:tc>
          <w:tcPr>
            <w:tcW w:w="567" w:type="dxa"/>
            <w:shd w:val="pct5" w:color="auto" w:fill="FFFFFF"/>
            <w:textDirection w:val="btLr"/>
          </w:tcPr>
          <w:p w14:paraId="50E90F39" w14:textId="77777777" w:rsidR="009C5550" w:rsidRPr="00F9409A" w:rsidRDefault="009C5550" w:rsidP="009C5550">
            <w:pPr>
              <w:ind w:left="113" w:right="113"/>
              <w:rPr>
                <w:rFonts w:ascii="Times New Roman" w:hAnsi="Times New Roman" w:cs="Times New Roman"/>
                <w:b/>
                <w:sz w:val="24"/>
                <w:szCs w:val="24"/>
              </w:rPr>
            </w:pPr>
            <w:r w:rsidRPr="00F9409A">
              <w:rPr>
                <w:rFonts w:ascii="Times New Roman" w:hAnsi="Times New Roman" w:cs="Times New Roman"/>
                <w:b/>
                <w:sz w:val="24"/>
                <w:szCs w:val="24"/>
              </w:rPr>
              <w:t>Technical capacity? (OK/a/b/…)</w:t>
            </w:r>
          </w:p>
        </w:tc>
        <w:tc>
          <w:tcPr>
            <w:tcW w:w="850" w:type="dxa"/>
            <w:shd w:val="pct5" w:color="auto" w:fill="FFFFFF"/>
            <w:textDirection w:val="btLr"/>
          </w:tcPr>
          <w:p w14:paraId="17F9F05A" w14:textId="77777777" w:rsidR="009C5550" w:rsidRPr="00F9409A" w:rsidRDefault="009C5550" w:rsidP="009C5550">
            <w:pPr>
              <w:ind w:left="113" w:right="113"/>
              <w:rPr>
                <w:rFonts w:ascii="Times New Roman" w:hAnsi="Times New Roman" w:cs="Times New Roman"/>
                <w:b/>
                <w:sz w:val="24"/>
                <w:szCs w:val="24"/>
              </w:rPr>
            </w:pPr>
            <w:r w:rsidRPr="00F9409A">
              <w:rPr>
                <w:rFonts w:ascii="Times New Roman" w:hAnsi="Times New Roman" w:cs="Times New Roman"/>
                <w:b/>
                <w:sz w:val="24"/>
                <w:szCs w:val="24"/>
              </w:rPr>
              <w:t xml:space="preserve">Compliance with technical specifications? (OK/a/b/…) </w:t>
            </w:r>
            <w:proofErr w:type="spellStart"/>
            <w:proofErr w:type="gramStart"/>
            <w:r w:rsidRPr="00F9409A">
              <w:rPr>
                <w:rFonts w:ascii="Times New Roman" w:hAnsi="Times New Roman" w:cs="Times New Roman"/>
                <w:b/>
                <w:sz w:val="24"/>
                <w:szCs w:val="24"/>
              </w:rPr>
              <w:t>Staff,equipment</w:t>
            </w:r>
            <w:proofErr w:type="spellEnd"/>
            <w:proofErr w:type="gramEnd"/>
          </w:p>
        </w:tc>
        <w:tc>
          <w:tcPr>
            <w:tcW w:w="737" w:type="dxa"/>
            <w:shd w:val="pct5" w:color="auto" w:fill="FFFFFF"/>
            <w:textDirection w:val="btLr"/>
          </w:tcPr>
          <w:p w14:paraId="6A865CB9" w14:textId="77777777" w:rsidR="009C5550" w:rsidRPr="00F9409A" w:rsidRDefault="009C5550" w:rsidP="009C5550">
            <w:pPr>
              <w:ind w:left="113" w:right="113"/>
              <w:rPr>
                <w:rFonts w:ascii="Times New Roman" w:hAnsi="Times New Roman" w:cs="Times New Roman"/>
                <w:b/>
                <w:sz w:val="24"/>
                <w:szCs w:val="24"/>
              </w:rPr>
            </w:pPr>
            <w:r w:rsidRPr="00F9409A">
              <w:rPr>
                <w:rFonts w:ascii="Times New Roman" w:hAnsi="Times New Roman" w:cs="Times New Roman"/>
                <w:b/>
                <w:sz w:val="24"/>
                <w:szCs w:val="24"/>
              </w:rPr>
              <w:t>Ancillary services as required? (OK/a/b/…/NA)</w:t>
            </w:r>
          </w:p>
        </w:tc>
        <w:tc>
          <w:tcPr>
            <w:tcW w:w="1389" w:type="dxa"/>
            <w:shd w:val="pct5" w:color="auto" w:fill="FFFFFF"/>
          </w:tcPr>
          <w:p w14:paraId="3FA00F9B" w14:textId="77777777" w:rsidR="009C5550" w:rsidRPr="00F9409A" w:rsidRDefault="009C5550" w:rsidP="009C5550">
            <w:pPr>
              <w:tabs>
                <w:tab w:val="left" w:pos="729"/>
              </w:tabs>
              <w:spacing w:before="480"/>
              <w:jc w:val="center"/>
              <w:rPr>
                <w:rFonts w:ascii="Times New Roman" w:hAnsi="Times New Roman" w:cs="Times New Roman"/>
                <w:b/>
                <w:sz w:val="24"/>
                <w:szCs w:val="24"/>
              </w:rPr>
            </w:pPr>
            <w:r w:rsidRPr="00F9409A">
              <w:rPr>
                <w:rFonts w:ascii="Times New Roman" w:hAnsi="Times New Roman" w:cs="Times New Roman"/>
                <w:b/>
                <w:sz w:val="24"/>
                <w:szCs w:val="24"/>
              </w:rPr>
              <w:t>Nationalities of subcontractors eligible?</w:t>
            </w:r>
          </w:p>
          <w:p w14:paraId="7A838472" w14:textId="77777777" w:rsidR="009C5550" w:rsidRPr="00F9409A" w:rsidRDefault="009C5550" w:rsidP="009C5550">
            <w:pPr>
              <w:tabs>
                <w:tab w:val="left" w:pos="729"/>
              </w:tabs>
              <w:spacing w:before="120"/>
              <w:jc w:val="center"/>
              <w:rPr>
                <w:rFonts w:ascii="Times New Roman" w:hAnsi="Times New Roman" w:cs="Times New Roman"/>
                <w:b/>
                <w:sz w:val="24"/>
                <w:szCs w:val="24"/>
              </w:rPr>
            </w:pPr>
            <w:r w:rsidRPr="00F9409A">
              <w:rPr>
                <w:rFonts w:ascii="Times New Roman" w:hAnsi="Times New Roman" w:cs="Times New Roman"/>
                <w:b/>
                <w:sz w:val="24"/>
                <w:szCs w:val="24"/>
              </w:rPr>
              <w:t>(Yes/No)</w:t>
            </w:r>
          </w:p>
        </w:tc>
        <w:tc>
          <w:tcPr>
            <w:tcW w:w="1560" w:type="dxa"/>
            <w:shd w:val="pct5" w:color="auto" w:fill="FFFFFF"/>
          </w:tcPr>
          <w:p w14:paraId="227D1322" w14:textId="77777777" w:rsidR="009C5550" w:rsidRPr="00F9409A" w:rsidRDefault="009C5550" w:rsidP="009C5550">
            <w:pPr>
              <w:spacing w:before="480"/>
              <w:ind w:right="35"/>
              <w:jc w:val="center"/>
              <w:rPr>
                <w:rFonts w:ascii="Times New Roman" w:hAnsi="Times New Roman" w:cs="Times New Roman"/>
                <w:b/>
                <w:sz w:val="24"/>
                <w:szCs w:val="24"/>
              </w:rPr>
            </w:pPr>
            <w:r w:rsidRPr="00F9409A">
              <w:rPr>
                <w:rFonts w:ascii="Times New Roman" w:hAnsi="Times New Roman" w:cs="Times New Roman"/>
                <w:b/>
                <w:sz w:val="24"/>
                <w:szCs w:val="24"/>
              </w:rPr>
              <w:t>Other technical requirements in tender dossier?</w:t>
            </w:r>
          </w:p>
          <w:p w14:paraId="3353D3CC" w14:textId="77777777" w:rsidR="009C5550" w:rsidRPr="00F9409A" w:rsidRDefault="009C5550" w:rsidP="009C5550">
            <w:pPr>
              <w:spacing w:before="120"/>
              <w:ind w:right="34"/>
              <w:jc w:val="center"/>
              <w:rPr>
                <w:rFonts w:ascii="Times New Roman" w:hAnsi="Times New Roman" w:cs="Times New Roman"/>
                <w:b/>
                <w:sz w:val="24"/>
                <w:szCs w:val="24"/>
              </w:rPr>
            </w:pPr>
            <w:r w:rsidRPr="00F9409A">
              <w:rPr>
                <w:rFonts w:ascii="Times New Roman" w:hAnsi="Times New Roman" w:cs="Times New Roman"/>
                <w:b/>
                <w:sz w:val="24"/>
                <w:szCs w:val="24"/>
              </w:rPr>
              <w:t>(Yes/No/Not applicable)</w:t>
            </w:r>
          </w:p>
        </w:tc>
        <w:tc>
          <w:tcPr>
            <w:tcW w:w="709" w:type="dxa"/>
            <w:shd w:val="pct5" w:color="auto" w:fill="FFFFFF"/>
            <w:textDirection w:val="btLr"/>
          </w:tcPr>
          <w:p w14:paraId="31F107C9" w14:textId="77777777" w:rsidR="009C5550" w:rsidRPr="00F9409A" w:rsidRDefault="009C5550" w:rsidP="009C5550">
            <w:pPr>
              <w:ind w:left="113" w:right="113"/>
              <w:jc w:val="center"/>
              <w:rPr>
                <w:rFonts w:ascii="Times New Roman" w:hAnsi="Times New Roman" w:cs="Times New Roman"/>
                <w:b/>
                <w:sz w:val="24"/>
                <w:szCs w:val="24"/>
              </w:rPr>
            </w:pPr>
            <w:r w:rsidRPr="00F9409A">
              <w:rPr>
                <w:rFonts w:ascii="Times New Roman" w:hAnsi="Times New Roman" w:cs="Times New Roman"/>
                <w:b/>
                <w:sz w:val="24"/>
                <w:szCs w:val="24"/>
              </w:rPr>
              <w:t>Technical compliance? (Yes/No)</w:t>
            </w:r>
          </w:p>
        </w:tc>
        <w:tc>
          <w:tcPr>
            <w:tcW w:w="4111" w:type="dxa"/>
            <w:shd w:val="pct5" w:color="auto" w:fill="FFFFFF"/>
          </w:tcPr>
          <w:p w14:paraId="06C47939" w14:textId="77777777" w:rsidR="009C5550" w:rsidRPr="00F9409A" w:rsidRDefault="009C5550" w:rsidP="009C5550">
            <w:pPr>
              <w:spacing w:before="480"/>
              <w:jc w:val="center"/>
              <w:rPr>
                <w:rFonts w:ascii="Times New Roman" w:hAnsi="Times New Roman" w:cs="Times New Roman"/>
                <w:b/>
                <w:sz w:val="24"/>
                <w:szCs w:val="24"/>
              </w:rPr>
            </w:pPr>
            <w:r w:rsidRPr="00F9409A">
              <w:rPr>
                <w:rFonts w:ascii="Times New Roman" w:hAnsi="Times New Roman" w:cs="Times New Roman"/>
                <w:b/>
                <w:sz w:val="24"/>
                <w:szCs w:val="24"/>
              </w:rPr>
              <w:t>Observations</w:t>
            </w:r>
          </w:p>
        </w:tc>
      </w:tr>
      <w:tr w:rsidR="009C5550" w:rsidRPr="00F9409A" w14:paraId="213200D0" w14:textId="77777777" w:rsidTr="00DC6FD1">
        <w:trPr>
          <w:cantSplit/>
        </w:trPr>
        <w:tc>
          <w:tcPr>
            <w:tcW w:w="709" w:type="dxa"/>
          </w:tcPr>
          <w:p w14:paraId="3D8EC422"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2907321B"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141A02EA"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44EE7AF6"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0BF012CD"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140DF760"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76D7DA7D"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51E5EB97"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7C8BD532"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1B7EDB19"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6CA81257"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06D47FA8"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2E4755A1" w14:textId="77777777" w:rsidTr="00DC6FD1">
        <w:trPr>
          <w:cantSplit/>
        </w:trPr>
        <w:tc>
          <w:tcPr>
            <w:tcW w:w="709" w:type="dxa"/>
          </w:tcPr>
          <w:p w14:paraId="1655E88F"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78C763E1"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144F95D8"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4C34308C"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093743BA"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282DFA62"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06EB43D8"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0A965877"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44CC7A0A"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73729CEF"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0EFB6BB9"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5E604516"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722CD390" w14:textId="77777777" w:rsidTr="00DC6FD1">
        <w:trPr>
          <w:cantSplit/>
        </w:trPr>
        <w:tc>
          <w:tcPr>
            <w:tcW w:w="709" w:type="dxa"/>
          </w:tcPr>
          <w:p w14:paraId="01ACC5E7"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5C30DC2C"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597B7919"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70E1A140"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1AF4070B"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1EBEEEF7"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1DE23587"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0A2C2D93"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5BDD1659"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4BAF4C24"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1F08EBEE"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344FBDB0"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62E80C39" w14:textId="77777777" w:rsidTr="00DC6FD1">
        <w:trPr>
          <w:cantSplit/>
        </w:trPr>
        <w:tc>
          <w:tcPr>
            <w:tcW w:w="709" w:type="dxa"/>
          </w:tcPr>
          <w:p w14:paraId="3CBD3838"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42228E64"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42BD6832"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77532625"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4BEB4D6E"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1D0655B2"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17125440"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3536D2C6"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1340C043"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361C8502"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7F27802E"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296D587A"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0D2CBC8B" w14:textId="77777777" w:rsidTr="00DC6FD1">
        <w:trPr>
          <w:cantSplit/>
        </w:trPr>
        <w:tc>
          <w:tcPr>
            <w:tcW w:w="709" w:type="dxa"/>
          </w:tcPr>
          <w:p w14:paraId="7B29C09E"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0BCF6C68"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2F7E80C3"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231E8E69"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664A1641"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434499B9"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39CA2D71"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1C3E1CB9"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15E0A26D"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65C3F26F"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29386710"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73D6A960"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136BB6C0" w14:textId="77777777" w:rsidTr="00DC6FD1">
        <w:trPr>
          <w:cantSplit/>
        </w:trPr>
        <w:tc>
          <w:tcPr>
            <w:tcW w:w="709" w:type="dxa"/>
          </w:tcPr>
          <w:p w14:paraId="0849CCEF"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1247954A"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5F36EEA7"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596E7467"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7D74774B"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78117D51"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52017D0B"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1E26E923"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55CAAAE5"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5B0B0275"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506A3897"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1609DCE3"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796E556E" w14:textId="77777777" w:rsidTr="00DC6FD1">
        <w:trPr>
          <w:cantSplit/>
        </w:trPr>
        <w:tc>
          <w:tcPr>
            <w:tcW w:w="709" w:type="dxa"/>
          </w:tcPr>
          <w:p w14:paraId="264EA5C4"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323A04A7"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76D15A33"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587E4712"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7F7950C8"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6C1D014A"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2FC75ECF"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0E8CE679"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4E725712"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13832056"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287C5212"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44653350" w14:textId="77777777" w:rsidR="009C5550" w:rsidRPr="00F9409A" w:rsidRDefault="009C5550" w:rsidP="009C5550">
            <w:pPr>
              <w:spacing w:before="120" w:after="120"/>
              <w:rPr>
                <w:rFonts w:ascii="Times New Roman" w:hAnsi="Times New Roman" w:cs="Times New Roman"/>
                <w:sz w:val="24"/>
                <w:szCs w:val="24"/>
              </w:rPr>
            </w:pPr>
          </w:p>
        </w:tc>
      </w:tr>
      <w:tr w:rsidR="009C5550" w:rsidRPr="00F9409A" w14:paraId="2E5698B0" w14:textId="77777777" w:rsidTr="00DC6FD1">
        <w:trPr>
          <w:cantSplit/>
        </w:trPr>
        <w:tc>
          <w:tcPr>
            <w:tcW w:w="709" w:type="dxa"/>
          </w:tcPr>
          <w:p w14:paraId="18D06735" w14:textId="77777777" w:rsidR="009C5550" w:rsidRPr="00F9409A" w:rsidRDefault="009C5550" w:rsidP="009C5550">
            <w:pPr>
              <w:spacing w:before="120" w:after="120"/>
              <w:rPr>
                <w:rFonts w:ascii="Times New Roman" w:hAnsi="Times New Roman" w:cs="Times New Roman"/>
                <w:sz w:val="24"/>
                <w:szCs w:val="24"/>
              </w:rPr>
            </w:pPr>
          </w:p>
        </w:tc>
        <w:tc>
          <w:tcPr>
            <w:tcW w:w="2518" w:type="dxa"/>
          </w:tcPr>
          <w:p w14:paraId="0E1414AE" w14:textId="77777777" w:rsidR="009C5550" w:rsidRPr="00F9409A" w:rsidRDefault="009C5550" w:rsidP="009C5550">
            <w:pPr>
              <w:spacing w:before="120" w:after="120"/>
              <w:rPr>
                <w:rFonts w:ascii="Times New Roman" w:hAnsi="Times New Roman" w:cs="Times New Roman"/>
                <w:sz w:val="24"/>
                <w:szCs w:val="24"/>
              </w:rPr>
            </w:pPr>
          </w:p>
        </w:tc>
        <w:tc>
          <w:tcPr>
            <w:tcW w:w="1310" w:type="dxa"/>
          </w:tcPr>
          <w:p w14:paraId="336A0212"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Borders>
              <w:left w:val="nil"/>
            </w:tcBorders>
          </w:tcPr>
          <w:p w14:paraId="04DE427C"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5DA94FA2" w14:textId="77777777" w:rsidR="009C5550" w:rsidRPr="00F9409A" w:rsidRDefault="009C5550" w:rsidP="009C5550">
            <w:pPr>
              <w:spacing w:before="120" w:after="120"/>
              <w:jc w:val="center"/>
              <w:rPr>
                <w:rFonts w:ascii="Times New Roman" w:hAnsi="Times New Roman" w:cs="Times New Roman"/>
                <w:sz w:val="24"/>
                <w:szCs w:val="24"/>
              </w:rPr>
            </w:pPr>
          </w:p>
        </w:tc>
        <w:tc>
          <w:tcPr>
            <w:tcW w:w="567" w:type="dxa"/>
          </w:tcPr>
          <w:p w14:paraId="4360E9B8" w14:textId="77777777" w:rsidR="009C5550" w:rsidRPr="00F9409A" w:rsidRDefault="009C5550" w:rsidP="009C5550">
            <w:pPr>
              <w:spacing w:before="120" w:after="120"/>
              <w:jc w:val="center"/>
              <w:rPr>
                <w:rFonts w:ascii="Times New Roman" w:hAnsi="Times New Roman" w:cs="Times New Roman"/>
                <w:sz w:val="24"/>
                <w:szCs w:val="24"/>
              </w:rPr>
            </w:pPr>
          </w:p>
        </w:tc>
        <w:tc>
          <w:tcPr>
            <w:tcW w:w="850" w:type="dxa"/>
          </w:tcPr>
          <w:p w14:paraId="77F318F3" w14:textId="77777777" w:rsidR="009C5550" w:rsidRPr="00F9409A" w:rsidRDefault="009C5550" w:rsidP="009C5550">
            <w:pPr>
              <w:spacing w:before="120" w:after="120"/>
              <w:jc w:val="center"/>
              <w:rPr>
                <w:rFonts w:ascii="Times New Roman" w:hAnsi="Times New Roman" w:cs="Times New Roman"/>
                <w:sz w:val="24"/>
                <w:szCs w:val="24"/>
              </w:rPr>
            </w:pPr>
          </w:p>
        </w:tc>
        <w:tc>
          <w:tcPr>
            <w:tcW w:w="737" w:type="dxa"/>
          </w:tcPr>
          <w:p w14:paraId="44110BB4" w14:textId="77777777" w:rsidR="009C5550" w:rsidRPr="00F9409A" w:rsidRDefault="009C5550" w:rsidP="009C5550">
            <w:pPr>
              <w:spacing w:before="120" w:after="120"/>
              <w:jc w:val="center"/>
              <w:rPr>
                <w:rFonts w:ascii="Times New Roman" w:hAnsi="Times New Roman" w:cs="Times New Roman"/>
                <w:sz w:val="24"/>
                <w:szCs w:val="24"/>
              </w:rPr>
            </w:pPr>
          </w:p>
        </w:tc>
        <w:tc>
          <w:tcPr>
            <w:tcW w:w="1389" w:type="dxa"/>
          </w:tcPr>
          <w:p w14:paraId="5CFAC1BE" w14:textId="77777777" w:rsidR="009C5550" w:rsidRPr="00F9409A" w:rsidRDefault="009C5550" w:rsidP="009C5550">
            <w:pPr>
              <w:spacing w:before="120" w:after="120"/>
              <w:jc w:val="center"/>
              <w:rPr>
                <w:rFonts w:ascii="Times New Roman" w:hAnsi="Times New Roman" w:cs="Times New Roman"/>
                <w:sz w:val="24"/>
                <w:szCs w:val="24"/>
              </w:rPr>
            </w:pPr>
          </w:p>
        </w:tc>
        <w:tc>
          <w:tcPr>
            <w:tcW w:w="1560" w:type="dxa"/>
          </w:tcPr>
          <w:p w14:paraId="1AE78F8F" w14:textId="77777777" w:rsidR="009C5550" w:rsidRPr="00F9409A" w:rsidRDefault="009C5550" w:rsidP="009C5550">
            <w:pPr>
              <w:spacing w:before="120" w:after="120"/>
              <w:jc w:val="center"/>
              <w:rPr>
                <w:rFonts w:ascii="Times New Roman" w:hAnsi="Times New Roman" w:cs="Times New Roman"/>
                <w:sz w:val="24"/>
                <w:szCs w:val="24"/>
              </w:rPr>
            </w:pPr>
          </w:p>
        </w:tc>
        <w:tc>
          <w:tcPr>
            <w:tcW w:w="709" w:type="dxa"/>
          </w:tcPr>
          <w:p w14:paraId="407B2C41" w14:textId="77777777" w:rsidR="009C5550" w:rsidRPr="00F9409A" w:rsidRDefault="009C5550" w:rsidP="009C5550">
            <w:pPr>
              <w:spacing w:before="120" w:after="120"/>
              <w:jc w:val="center"/>
              <w:rPr>
                <w:rFonts w:ascii="Times New Roman" w:hAnsi="Times New Roman" w:cs="Times New Roman"/>
                <w:sz w:val="24"/>
                <w:szCs w:val="24"/>
              </w:rPr>
            </w:pPr>
          </w:p>
        </w:tc>
        <w:tc>
          <w:tcPr>
            <w:tcW w:w="4111" w:type="dxa"/>
          </w:tcPr>
          <w:p w14:paraId="505D8225" w14:textId="77777777" w:rsidR="009C5550" w:rsidRPr="00F9409A" w:rsidRDefault="009C5550" w:rsidP="009C5550">
            <w:pPr>
              <w:spacing w:before="120" w:after="120"/>
              <w:rPr>
                <w:rFonts w:ascii="Times New Roman" w:hAnsi="Times New Roman" w:cs="Times New Roman"/>
                <w:sz w:val="24"/>
                <w:szCs w:val="24"/>
              </w:rPr>
            </w:pPr>
          </w:p>
        </w:tc>
      </w:tr>
    </w:tbl>
    <w:p w14:paraId="4B2C6A35" w14:textId="77777777" w:rsidR="009C5550" w:rsidRPr="00F9409A" w:rsidRDefault="009C5550" w:rsidP="009C5550">
      <w:pPr>
        <w:jc w:val="both"/>
        <w:rPr>
          <w:rFonts w:ascii="Times New Roman" w:hAnsi="Times New Roman" w:cs="Times New Roman"/>
          <w:sz w:val="24"/>
          <w:szCs w:val="24"/>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3"/>
      </w:tblGrid>
      <w:tr w:rsidR="009C5550" w:rsidRPr="00F9409A" w14:paraId="54D84802" w14:textId="77777777" w:rsidTr="009C5550">
        <w:tc>
          <w:tcPr>
            <w:tcW w:w="2693" w:type="dxa"/>
            <w:shd w:val="pct10" w:color="auto" w:fill="FFFFFF"/>
          </w:tcPr>
          <w:p w14:paraId="01F35E08"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Evaluator's name</w:t>
            </w:r>
          </w:p>
        </w:tc>
        <w:tc>
          <w:tcPr>
            <w:tcW w:w="4253" w:type="dxa"/>
          </w:tcPr>
          <w:p w14:paraId="706B0629"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r w:rsidR="009C5550" w:rsidRPr="00F9409A" w14:paraId="7F400182" w14:textId="77777777" w:rsidTr="009C5550">
        <w:tc>
          <w:tcPr>
            <w:tcW w:w="2693" w:type="dxa"/>
            <w:shd w:val="pct10" w:color="auto" w:fill="FFFFFF"/>
          </w:tcPr>
          <w:p w14:paraId="084F61E7"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Evaluator's signature</w:t>
            </w:r>
          </w:p>
        </w:tc>
        <w:tc>
          <w:tcPr>
            <w:tcW w:w="4253" w:type="dxa"/>
          </w:tcPr>
          <w:p w14:paraId="686B80FB"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r w:rsidR="009C5550" w:rsidRPr="00F9409A" w14:paraId="7B1D5AD8" w14:textId="77777777" w:rsidTr="009C5550">
        <w:tc>
          <w:tcPr>
            <w:tcW w:w="2693" w:type="dxa"/>
            <w:shd w:val="pct10" w:color="auto" w:fill="FFFFFF"/>
          </w:tcPr>
          <w:p w14:paraId="5586E0BF"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Date</w:t>
            </w:r>
          </w:p>
        </w:tc>
        <w:tc>
          <w:tcPr>
            <w:tcW w:w="4253" w:type="dxa"/>
          </w:tcPr>
          <w:p w14:paraId="3268D76E"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bl>
    <w:p w14:paraId="3033000A" w14:textId="77777777" w:rsidR="009C5550" w:rsidRPr="00F9409A" w:rsidRDefault="009C5550" w:rsidP="009C5550">
      <w:pPr>
        <w:widowControl w:val="0"/>
        <w:rPr>
          <w:rFonts w:ascii="Times New Roman" w:hAnsi="Times New Roman" w:cs="Times New Roman"/>
          <w:sz w:val="24"/>
          <w:szCs w:val="24"/>
        </w:rPr>
      </w:pPr>
    </w:p>
    <w:p w14:paraId="2F9544F1" w14:textId="77777777" w:rsidR="009C5550" w:rsidRPr="00F9409A" w:rsidRDefault="009C5550" w:rsidP="009C5550">
      <w:pPr>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br w:type="page"/>
      </w:r>
      <w:r w:rsidRPr="00F9409A">
        <w:rPr>
          <w:rFonts w:ascii="Times New Roman" w:hAnsi="Times New Roman" w:cs="Times New Roman"/>
          <w:sz w:val="24"/>
          <w:szCs w:val="24"/>
        </w:rPr>
        <w:lastRenderedPageBreak/>
        <w:t>[Only very exceptionally, subject to derogation</w:t>
      </w:r>
      <w:r w:rsidRPr="00F9409A">
        <w:rPr>
          <w:rStyle w:val="FootnoteReference"/>
          <w:rFonts w:ascii="Times New Roman" w:hAnsi="Times New Roman" w:cs="Times New Roman"/>
          <w:sz w:val="24"/>
          <w:szCs w:val="24"/>
        </w:rPr>
        <w:footnoteReference w:id="13"/>
      </w:r>
      <w:r w:rsidRPr="00F9409A">
        <w:rPr>
          <w:rFonts w:ascii="Times New Roman" w:hAnsi="Times New Roman" w:cs="Times New Roman"/>
          <w:sz w:val="24"/>
          <w:szCs w:val="24"/>
        </w:rPr>
        <w:t xml:space="preserve">, the works offers which comply with the minimum quality levels, should be technically scored. </w:t>
      </w:r>
    </w:p>
    <w:p w14:paraId="0C0FCBD7" w14:textId="77777777" w:rsidR="009C5550" w:rsidRPr="00F9409A" w:rsidRDefault="009C5550" w:rsidP="009C5550">
      <w:pPr>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t>If so, add a technical evaluation grid</w:t>
      </w:r>
      <w:r w:rsidRPr="00F9409A">
        <w:rPr>
          <w:rStyle w:val="FootnoteReference"/>
          <w:rFonts w:ascii="Times New Roman" w:hAnsi="Times New Roman" w:cs="Times New Roman"/>
          <w:sz w:val="24"/>
          <w:szCs w:val="24"/>
        </w:rPr>
        <w:footnoteReference w:id="14"/>
      </w:r>
      <w:r w:rsidRPr="00F9409A">
        <w:rPr>
          <w:rFonts w:ascii="Times New Roman" w:hAnsi="Times New Roman" w:cs="Times New Roman"/>
          <w:sz w:val="24"/>
          <w:szCs w:val="24"/>
        </w:rPr>
        <w:t xml:space="preserve"> (setting out the technical criteria, </w:t>
      </w:r>
      <w:r w:rsidR="00C12A0C" w:rsidRPr="00F9409A">
        <w:rPr>
          <w:rFonts w:ascii="Times New Roman" w:hAnsi="Times New Roman" w:cs="Times New Roman"/>
          <w:sz w:val="24"/>
          <w:szCs w:val="24"/>
        </w:rPr>
        <w:t>sub criteria</w:t>
      </w:r>
      <w:r w:rsidRPr="00F9409A">
        <w:rPr>
          <w:rFonts w:ascii="Times New Roman" w:hAnsi="Times New Roman" w:cs="Times New Roman"/>
          <w:sz w:val="24"/>
          <w:szCs w:val="24"/>
        </w:rPr>
        <w:t xml:space="preserve"> and weightings):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5"/>
        <w:gridCol w:w="1494"/>
      </w:tblGrid>
      <w:tr w:rsidR="009C5550" w:rsidRPr="00F9409A" w14:paraId="55C26ABD" w14:textId="77777777" w:rsidTr="009C5550">
        <w:trPr>
          <w:cantSplit/>
          <w:jc w:val="center"/>
        </w:trPr>
        <w:tc>
          <w:tcPr>
            <w:tcW w:w="7245" w:type="dxa"/>
          </w:tcPr>
          <w:p w14:paraId="3BBB8661" w14:textId="77777777" w:rsidR="009C5550" w:rsidRPr="00F9409A" w:rsidRDefault="009C5550" w:rsidP="009C5550">
            <w:pPr>
              <w:rPr>
                <w:rFonts w:ascii="Times New Roman" w:hAnsi="Times New Roman" w:cs="Times New Roman"/>
                <w:b/>
                <w:sz w:val="24"/>
                <w:szCs w:val="24"/>
                <w:lang w:eastAsia="en-GB"/>
              </w:rPr>
            </w:pPr>
          </w:p>
        </w:tc>
        <w:tc>
          <w:tcPr>
            <w:tcW w:w="1494" w:type="dxa"/>
            <w:shd w:val="clear" w:color="auto" w:fill="auto"/>
          </w:tcPr>
          <w:p w14:paraId="241F09A9" w14:textId="77777777" w:rsidR="009C5550" w:rsidRPr="00F9409A" w:rsidRDefault="009C5550" w:rsidP="009C5550">
            <w:pPr>
              <w:jc w:val="center"/>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 xml:space="preserve">Maximum </w:t>
            </w:r>
          </w:p>
        </w:tc>
      </w:tr>
      <w:tr w:rsidR="009C5550" w:rsidRPr="00F9409A" w14:paraId="19DD027F" w14:textId="77777777" w:rsidTr="009C5550">
        <w:trPr>
          <w:cantSplit/>
          <w:jc w:val="center"/>
        </w:trPr>
        <w:tc>
          <w:tcPr>
            <w:tcW w:w="7245" w:type="dxa"/>
            <w:shd w:val="clear" w:color="auto" w:fill="auto"/>
          </w:tcPr>
          <w:p w14:paraId="1E85C667" w14:textId="77777777" w:rsidR="009C5550" w:rsidRPr="00F9409A" w:rsidRDefault="009C5550" w:rsidP="009C5550">
            <w:pPr>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Criteria</w:t>
            </w:r>
          </w:p>
        </w:tc>
        <w:tc>
          <w:tcPr>
            <w:tcW w:w="1494" w:type="dxa"/>
            <w:shd w:val="clear" w:color="auto" w:fill="auto"/>
          </w:tcPr>
          <w:p w14:paraId="0D192CEC" w14:textId="77777777" w:rsidR="009C5550" w:rsidRPr="00F9409A" w:rsidRDefault="009C5550" w:rsidP="009C5550">
            <w:pPr>
              <w:jc w:val="center"/>
              <w:rPr>
                <w:rFonts w:ascii="Times New Roman" w:hAnsi="Times New Roman" w:cs="Times New Roman"/>
                <w:b/>
                <w:sz w:val="24"/>
                <w:szCs w:val="24"/>
                <w:lang w:eastAsia="en-GB"/>
              </w:rPr>
            </w:pPr>
          </w:p>
        </w:tc>
      </w:tr>
      <w:tr w:rsidR="009C5550" w:rsidRPr="00F9409A" w14:paraId="1DB1E0A9" w14:textId="77777777" w:rsidTr="009C5550">
        <w:trPr>
          <w:cantSplit/>
          <w:jc w:val="center"/>
        </w:trPr>
        <w:tc>
          <w:tcPr>
            <w:tcW w:w="7245" w:type="dxa"/>
          </w:tcPr>
          <w:p w14:paraId="4EB594C8" w14:textId="77777777" w:rsidR="009C5550" w:rsidRPr="00F9409A" w:rsidRDefault="009C5550" w:rsidP="009C5550">
            <w:pPr>
              <w:rPr>
                <w:rFonts w:ascii="Times New Roman" w:hAnsi="Times New Roman" w:cs="Times New Roman"/>
                <w:sz w:val="24"/>
                <w:szCs w:val="24"/>
                <w:lang w:eastAsia="en-GB"/>
              </w:rPr>
            </w:pPr>
          </w:p>
        </w:tc>
        <w:tc>
          <w:tcPr>
            <w:tcW w:w="1494" w:type="dxa"/>
          </w:tcPr>
          <w:p w14:paraId="2719A3E9"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719BDC6E" w14:textId="77777777" w:rsidTr="009C5550">
        <w:trPr>
          <w:cantSplit/>
          <w:jc w:val="center"/>
        </w:trPr>
        <w:tc>
          <w:tcPr>
            <w:tcW w:w="7245" w:type="dxa"/>
          </w:tcPr>
          <w:p w14:paraId="4C048404" w14:textId="77777777" w:rsidR="009C5550" w:rsidRPr="00F9409A" w:rsidRDefault="009C5550" w:rsidP="009C5550">
            <w:pPr>
              <w:rPr>
                <w:rFonts w:ascii="Times New Roman" w:hAnsi="Times New Roman" w:cs="Times New Roman"/>
                <w:sz w:val="24"/>
                <w:szCs w:val="24"/>
                <w:lang w:eastAsia="en-GB"/>
              </w:rPr>
            </w:pPr>
            <w:r w:rsidRPr="00F9409A">
              <w:rPr>
                <w:rFonts w:ascii="Times New Roman" w:hAnsi="Times New Roman" w:cs="Times New Roman"/>
                <w:sz w:val="24"/>
                <w:szCs w:val="24"/>
                <w:lang w:eastAsia="en-GB"/>
              </w:rPr>
              <w:t xml:space="preserve">… </w:t>
            </w:r>
          </w:p>
        </w:tc>
        <w:tc>
          <w:tcPr>
            <w:tcW w:w="1494" w:type="dxa"/>
          </w:tcPr>
          <w:p w14:paraId="64497860"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06F37FEF" w14:textId="77777777" w:rsidTr="009C5550">
        <w:trPr>
          <w:cantSplit/>
          <w:jc w:val="center"/>
        </w:trPr>
        <w:tc>
          <w:tcPr>
            <w:tcW w:w="7245" w:type="dxa"/>
          </w:tcPr>
          <w:p w14:paraId="036454D6" w14:textId="77777777" w:rsidR="009C5550" w:rsidRPr="00F9409A" w:rsidRDefault="009C5550" w:rsidP="009C5550">
            <w:pPr>
              <w:rPr>
                <w:rFonts w:ascii="Times New Roman" w:hAnsi="Times New Roman" w:cs="Times New Roman"/>
                <w:sz w:val="24"/>
                <w:szCs w:val="24"/>
                <w:lang w:eastAsia="en-GB"/>
              </w:rPr>
            </w:pPr>
            <w:r w:rsidRPr="00F9409A">
              <w:rPr>
                <w:rFonts w:ascii="Times New Roman" w:hAnsi="Times New Roman" w:cs="Times New Roman"/>
                <w:sz w:val="24"/>
                <w:szCs w:val="24"/>
                <w:lang w:eastAsia="en-GB"/>
              </w:rPr>
              <w:t xml:space="preserve">… </w:t>
            </w:r>
          </w:p>
        </w:tc>
        <w:tc>
          <w:tcPr>
            <w:tcW w:w="1494" w:type="dxa"/>
          </w:tcPr>
          <w:p w14:paraId="3B17465F"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43ECA565" w14:textId="77777777" w:rsidTr="009C5550">
        <w:trPr>
          <w:cantSplit/>
          <w:jc w:val="center"/>
        </w:trPr>
        <w:tc>
          <w:tcPr>
            <w:tcW w:w="7245" w:type="dxa"/>
          </w:tcPr>
          <w:p w14:paraId="467FA9FF" w14:textId="77777777" w:rsidR="009C5550" w:rsidRPr="00F9409A" w:rsidRDefault="009C5550" w:rsidP="009C5550">
            <w:pPr>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p>
        </w:tc>
        <w:tc>
          <w:tcPr>
            <w:tcW w:w="1494" w:type="dxa"/>
          </w:tcPr>
          <w:p w14:paraId="2AA981FE"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521DCBEC" w14:textId="77777777" w:rsidTr="009C5550">
        <w:trPr>
          <w:cantSplit/>
          <w:jc w:val="center"/>
        </w:trPr>
        <w:tc>
          <w:tcPr>
            <w:tcW w:w="7245" w:type="dxa"/>
          </w:tcPr>
          <w:p w14:paraId="6891EF67" w14:textId="77777777" w:rsidR="009C5550" w:rsidRPr="00F9409A" w:rsidRDefault="009C5550" w:rsidP="009C5550">
            <w:pPr>
              <w:rPr>
                <w:rFonts w:ascii="Times New Roman" w:hAnsi="Times New Roman" w:cs="Times New Roman"/>
                <w:sz w:val="24"/>
                <w:szCs w:val="24"/>
                <w:lang w:eastAsia="en-GB"/>
              </w:rPr>
            </w:pPr>
          </w:p>
        </w:tc>
        <w:tc>
          <w:tcPr>
            <w:tcW w:w="1494" w:type="dxa"/>
          </w:tcPr>
          <w:p w14:paraId="419A28D8"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63514492" w14:textId="77777777" w:rsidTr="009C5550">
        <w:trPr>
          <w:cantSplit/>
          <w:jc w:val="center"/>
        </w:trPr>
        <w:tc>
          <w:tcPr>
            <w:tcW w:w="7245" w:type="dxa"/>
          </w:tcPr>
          <w:p w14:paraId="5C24F453" w14:textId="77777777" w:rsidR="009C5550" w:rsidRPr="00F9409A" w:rsidRDefault="009C5550" w:rsidP="009C5550">
            <w:pPr>
              <w:rPr>
                <w:rFonts w:ascii="Times New Roman" w:hAnsi="Times New Roman" w:cs="Times New Roman"/>
                <w:sz w:val="24"/>
                <w:szCs w:val="24"/>
                <w:lang w:eastAsia="en-GB"/>
              </w:rPr>
            </w:pPr>
          </w:p>
        </w:tc>
        <w:tc>
          <w:tcPr>
            <w:tcW w:w="1494" w:type="dxa"/>
          </w:tcPr>
          <w:p w14:paraId="10BDFAF5" w14:textId="77777777" w:rsidR="009C5550" w:rsidRPr="00F9409A" w:rsidRDefault="009C5550" w:rsidP="009C5550">
            <w:pPr>
              <w:jc w:val="center"/>
              <w:rPr>
                <w:rFonts w:ascii="Times New Roman" w:hAnsi="Times New Roman" w:cs="Times New Roman"/>
                <w:sz w:val="24"/>
                <w:szCs w:val="24"/>
                <w:lang w:eastAsia="en-GB"/>
              </w:rPr>
            </w:pPr>
          </w:p>
        </w:tc>
      </w:tr>
      <w:tr w:rsidR="009C5550" w:rsidRPr="00F9409A" w14:paraId="3F9657E7" w14:textId="77777777" w:rsidTr="009C5550">
        <w:trPr>
          <w:cantSplit/>
          <w:jc w:val="center"/>
        </w:trPr>
        <w:tc>
          <w:tcPr>
            <w:tcW w:w="7245" w:type="dxa"/>
          </w:tcPr>
          <w:p w14:paraId="3FC07E63" w14:textId="77777777" w:rsidR="009C5550" w:rsidRPr="00F9409A" w:rsidRDefault="009C5550" w:rsidP="009C5550">
            <w:pPr>
              <w:rPr>
                <w:rFonts w:ascii="Times New Roman" w:hAnsi="Times New Roman" w:cs="Times New Roman"/>
                <w:sz w:val="24"/>
                <w:szCs w:val="24"/>
                <w:lang w:eastAsia="en-GB"/>
              </w:rPr>
            </w:pPr>
          </w:p>
        </w:tc>
        <w:tc>
          <w:tcPr>
            <w:tcW w:w="1494" w:type="dxa"/>
          </w:tcPr>
          <w:p w14:paraId="56BD84A3" w14:textId="77777777" w:rsidR="009C5550" w:rsidRPr="00F9409A" w:rsidRDefault="009C5550" w:rsidP="009C5550">
            <w:pPr>
              <w:jc w:val="center"/>
              <w:rPr>
                <w:rFonts w:ascii="Times New Roman" w:hAnsi="Times New Roman" w:cs="Times New Roman"/>
                <w:b/>
                <w:sz w:val="24"/>
                <w:szCs w:val="24"/>
                <w:lang w:eastAsia="en-GB"/>
              </w:rPr>
            </w:pPr>
          </w:p>
        </w:tc>
      </w:tr>
      <w:tr w:rsidR="009C5550" w:rsidRPr="00F9409A" w14:paraId="3C8DF0F0" w14:textId="77777777" w:rsidTr="009C5550">
        <w:trPr>
          <w:cantSplit/>
          <w:jc w:val="center"/>
        </w:trPr>
        <w:tc>
          <w:tcPr>
            <w:tcW w:w="7245" w:type="dxa"/>
            <w:shd w:val="clear" w:color="auto" w:fill="auto"/>
          </w:tcPr>
          <w:p w14:paraId="05B707F9" w14:textId="77777777" w:rsidR="009C5550" w:rsidRPr="00F9409A" w:rsidRDefault="009C5550" w:rsidP="009C5550">
            <w:pPr>
              <w:rPr>
                <w:rFonts w:ascii="Times New Roman" w:hAnsi="Times New Roman" w:cs="Times New Roman"/>
                <w:b/>
                <w:sz w:val="24"/>
                <w:szCs w:val="24"/>
                <w:lang w:eastAsia="en-GB"/>
              </w:rPr>
            </w:pPr>
          </w:p>
        </w:tc>
        <w:tc>
          <w:tcPr>
            <w:tcW w:w="1494" w:type="dxa"/>
            <w:shd w:val="clear" w:color="auto" w:fill="auto"/>
          </w:tcPr>
          <w:p w14:paraId="59B980C5" w14:textId="77777777" w:rsidR="009C5550" w:rsidRPr="00F9409A" w:rsidRDefault="009C5550" w:rsidP="009C5550">
            <w:pPr>
              <w:jc w:val="center"/>
              <w:rPr>
                <w:rFonts w:ascii="Times New Roman" w:hAnsi="Times New Roman" w:cs="Times New Roman"/>
                <w:b/>
                <w:sz w:val="24"/>
                <w:szCs w:val="24"/>
                <w:lang w:eastAsia="en-GB"/>
              </w:rPr>
            </w:pPr>
          </w:p>
        </w:tc>
      </w:tr>
      <w:tr w:rsidR="009C5550" w:rsidRPr="00F9409A" w14:paraId="61F52814" w14:textId="77777777" w:rsidTr="009C5550">
        <w:trPr>
          <w:cantSplit/>
          <w:jc w:val="center"/>
        </w:trPr>
        <w:tc>
          <w:tcPr>
            <w:tcW w:w="7245" w:type="dxa"/>
            <w:shd w:val="clear" w:color="auto" w:fill="auto"/>
          </w:tcPr>
          <w:p w14:paraId="2C610C31" w14:textId="77777777" w:rsidR="009C5550" w:rsidRPr="00F9409A" w:rsidRDefault="009C5550" w:rsidP="009C5550">
            <w:pPr>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Overall total score</w:t>
            </w:r>
          </w:p>
        </w:tc>
        <w:tc>
          <w:tcPr>
            <w:tcW w:w="1494" w:type="dxa"/>
            <w:shd w:val="clear" w:color="auto" w:fill="auto"/>
          </w:tcPr>
          <w:p w14:paraId="221D87F3" w14:textId="77777777" w:rsidR="009C5550" w:rsidRPr="00F9409A" w:rsidRDefault="009C5550" w:rsidP="009C5550">
            <w:pPr>
              <w:jc w:val="center"/>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100</w:t>
            </w:r>
          </w:p>
        </w:tc>
      </w:tr>
    </w:tbl>
    <w:p w14:paraId="150F66F4" w14:textId="77777777" w:rsidR="009C5550" w:rsidRPr="00F9409A" w:rsidRDefault="009C5550" w:rsidP="009C5550">
      <w:pPr>
        <w:tabs>
          <w:tab w:val="center" w:pos="4153"/>
          <w:tab w:val="right" w:pos="8306"/>
        </w:tabs>
        <w:rPr>
          <w:rFonts w:ascii="Times New Roman" w:hAnsi="Times New Roman" w:cs="Times New Roman"/>
          <w:b/>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513"/>
      </w:tblGrid>
      <w:tr w:rsidR="009C5550" w:rsidRPr="00F9409A" w14:paraId="126B11B5" w14:textId="77777777" w:rsidTr="009C5550">
        <w:trPr>
          <w:trHeight w:val="379"/>
          <w:jc w:val="center"/>
        </w:trPr>
        <w:tc>
          <w:tcPr>
            <w:tcW w:w="1384" w:type="dxa"/>
            <w:shd w:val="pct10" w:color="auto" w:fill="FFFFFF"/>
            <w:vAlign w:val="center"/>
          </w:tcPr>
          <w:p w14:paraId="0AED5066" w14:textId="77777777" w:rsidR="009C5550" w:rsidRPr="00F9409A" w:rsidRDefault="009C5550" w:rsidP="009C5550">
            <w:pPr>
              <w:spacing w:before="120" w:after="120"/>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Strengths</w:t>
            </w:r>
          </w:p>
        </w:tc>
        <w:tc>
          <w:tcPr>
            <w:tcW w:w="7513" w:type="dxa"/>
            <w:vAlign w:val="center"/>
          </w:tcPr>
          <w:p w14:paraId="4D31FD8B" w14:textId="77777777" w:rsidR="009C5550" w:rsidRPr="00F9409A" w:rsidRDefault="009C5550" w:rsidP="009C5550">
            <w:pPr>
              <w:spacing w:before="40" w:after="40"/>
              <w:rPr>
                <w:rFonts w:ascii="Times New Roman" w:hAnsi="Times New Roman" w:cs="Times New Roman"/>
                <w:sz w:val="24"/>
                <w:szCs w:val="24"/>
                <w:lang w:eastAsia="en-GB"/>
              </w:rPr>
            </w:pPr>
          </w:p>
          <w:p w14:paraId="11D8A8F2" w14:textId="77777777" w:rsidR="009C5550" w:rsidRPr="00F9409A" w:rsidRDefault="009C5550" w:rsidP="009C5550">
            <w:pPr>
              <w:spacing w:before="40" w:after="40"/>
              <w:rPr>
                <w:rFonts w:ascii="Times New Roman" w:hAnsi="Times New Roman" w:cs="Times New Roman"/>
                <w:sz w:val="24"/>
                <w:szCs w:val="24"/>
                <w:lang w:eastAsia="en-GB"/>
              </w:rPr>
            </w:pPr>
          </w:p>
          <w:p w14:paraId="3FD61186" w14:textId="77777777" w:rsidR="009C5550" w:rsidRPr="00F9409A" w:rsidRDefault="009C5550" w:rsidP="009C5550">
            <w:pPr>
              <w:spacing w:before="40" w:after="40"/>
              <w:rPr>
                <w:rFonts w:ascii="Times New Roman" w:hAnsi="Times New Roman" w:cs="Times New Roman"/>
                <w:sz w:val="24"/>
                <w:szCs w:val="24"/>
                <w:lang w:eastAsia="en-GB"/>
              </w:rPr>
            </w:pPr>
          </w:p>
        </w:tc>
      </w:tr>
      <w:tr w:rsidR="009C5550" w:rsidRPr="00F9409A" w14:paraId="7FCBDE63" w14:textId="77777777" w:rsidTr="009C5550">
        <w:trPr>
          <w:jc w:val="center"/>
        </w:trPr>
        <w:tc>
          <w:tcPr>
            <w:tcW w:w="1384" w:type="dxa"/>
            <w:shd w:val="pct10" w:color="auto" w:fill="FFFFFF"/>
            <w:vAlign w:val="center"/>
          </w:tcPr>
          <w:p w14:paraId="3092FFEE" w14:textId="77777777" w:rsidR="009C5550" w:rsidRPr="00F9409A" w:rsidRDefault="009C5550" w:rsidP="009C5550">
            <w:pPr>
              <w:spacing w:before="120" w:after="120"/>
              <w:rPr>
                <w:rFonts w:ascii="Times New Roman" w:hAnsi="Times New Roman" w:cs="Times New Roman"/>
                <w:b/>
                <w:sz w:val="24"/>
                <w:szCs w:val="24"/>
                <w:lang w:eastAsia="en-GB"/>
              </w:rPr>
            </w:pPr>
            <w:r w:rsidRPr="00F9409A">
              <w:rPr>
                <w:rFonts w:ascii="Times New Roman" w:hAnsi="Times New Roman" w:cs="Times New Roman"/>
                <w:b/>
                <w:sz w:val="24"/>
                <w:szCs w:val="24"/>
                <w:lang w:eastAsia="en-GB"/>
              </w:rPr>
              <w:t>Weaknesses</w:t>
            </w:r>
          </w:p>
        </w:tc>
        <w:tc>
          <w:tcPr>
            <w:tcW w:w="7513" w:type="dxa"/>
            <w:vAlign w:val="center"/>
          </w:tcPr>
          <w:p w14:paraId="127129A0" w14:textId="77777777" w:rsidR="009C5550" w:rsidRPr="00F9409A" w:rsidRDefault="009C5550" w:rsidP="009C5550">
            <w:pPr>
              <w:spacing w:before="40" w:after="40"/>
              <w:rPr>
                <w:rFonts w:ascii="Times New Roman" w:hAnsi="Times New Roman" w:cs="Times New Roman"/>
                <w:sz w:val="24"/>
                <w:szCs w:val="24"/>
                <w:lang w:eastAsia="en-GB"/>
              </w:rPr>
            </w:pPr>
          </w:p>
          <w:p w14:paraId="1A56A2A3" w14:textId="77777777" w:rsidR="009C5550" w:rsidRPr="00F9409A" w:rsidRDefault="009C5550" w:rsidP="009C5550">
            <w:pPr>
              <w:spacing w:before="40" w:after="40"/>
              <w:rPr>
                <w:rFonts w:ascii="Times New Roman" w:hAnsi="Times New Roman" w:cs="Times New Roman"/>
                <w:sz w:val="24"/>
                <w:szCs w:val="24"/>
                <w:lang w:eastAsia="en-GB"/>
              </w:rPr>
            </w:pPr>
          </w:p>
          <w:p w14:paraId="08AA13F2" w14:textId="77777777" w:rsidR="009C5550" w:rsidRPr="00F9409A" w:rsidRDefault="009C5550" w:rsidP="009C5550">
            <w:pPr>
              <w:spacing w:before="40" w:after="40"/>
              <w:rPr>
                <w:rFonts w:ascii="Times New Roman" w:hAnsi="Times New Roman" w:cs="Times New Roman"/>
                <w:sz w:val="24"/>
                <w:szCs w:val="24"/>
                <w:lang w:eastAsia="en-GB"/>
              </w:rPr>
            </w:pPr>
          </w:p>
        </w:tc>
      </w:tr>
    </w:tbl>
    <w:p w14:paraId="4B1F7400" w14:textId="77777777" w:rsidR="009C5550" w:rsidRPr="00F9409A" w:rsidRDefault="009C5550" w:rsidP="009C5550">
      <w:pPr>
        <w:tabs>
          <w:tab w:val="center" w:pos="4153"/>
          <w:tab w:val="right" w:pos="8306"/>
        </w:tabs>
        <w:rPr>
          <w:rFonts w:ascii="Times New Roman" w:hAnsi="Times New Roman" w:cs="Times New Roman"/>
          <w:sz w:val="24"/>
          <w:szCs w:val="24"/>
          <w:lang w:eastAsia="en-GB"/>
        </w:rPr>
      </w:pPr>
    </w:p>
    <w:tbl>
      <w:tblPr>
        <w:tblpPr w:leftFromText="180" w:rightFromText="180" w:vertAnchor="text" w:horzAnchor="page" w:tblpX="3883"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3"/>
      </w:tblGrid>
      <w:tr w:rsidR="009C5550" w:rsidRPr="00F9409A" w14:paraId="374BEE1F" w14:textId="77777777" w:rsidTr="009C5550">
        <w:tc>
          <w:tcPr>
            <w:tcW w:w="2693" w:type="dxa"/>
            <w:shd w:val="pct10" w:color="auto" w:fill="FFFFFF"/>
          </w:tcPr>
          <w:p w14:paraId="10B1FD8B"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Evaluator's name</w:t>
            </w:r>
          </w:p>
        </w:tc>
        <w:tc>
          <w:tcPr>
            <w:tcW w:w="4253" w:type="dxa"/>
          </w:tcPr>
          <w:p w14:paraId="1758734C"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r w:rsidR="009C5550" w:rsidRPr="00F9409A" w14:paraId="0616CD80" w14:textId="77777777" w:rsidTr="009C5550">
        <w:tc>
          <w:tcPr>
            <w:tcW w:w="2693" w:type="dxa"/>
            <w:shd w:val="pct10" w:color="auto" w:fill="FFFFFF"/>
          </w:tcPr>
          <w:p w14:paraId="76FAE7FC"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Evaluator's signature</w:t>
            </w:r>
          </w:p>
        </w:tc>
        <w:tc>
          <w:tcPr>
            <w:tcW w:w="4253" w:type="dxa"/>
          </w:tcPr>
          <w:p w14:paraId="12A2AEC1"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r w:rsidR="009C5550" w:rsidRPr="00F9409A" w14:paraId="06C089A8" w14:textId="77777777" w:rsidTr="009C5550">
        <w:tc>
          <w:tcPr>
            <w:tcW w:w="2693" w:type="dxa"/>
            <w:shd w:val="pct10" w:color="auto" w:fill="FFFFFF"/>
          </w:tcPr>
          <w:p w14:paraId="33D6617F" w14:textId="77777777" w:rsidR="009C5550" w:rsidRPr="00F9409A" w:rsidRDefault="009C5550" w:rsidP="009C5550">
            <w:pPr>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Date</w:t>
            </w:r>
          </w:p>
        </w:tc>
        <w:tc>
          <w:tcPr>
            <w:tcW w:w="4253" w:type="dxa"/>
          </w:tcPr>
          <w:p w14:paraId="42670F3E" w14:textId="77777777" w:rsidR="009C5550" w:rsidRPr="00F9409A" w:rsidRDefault="009C5550" w:rsidP="009C5550">
            <w:pPr>
              <w:tabs>
                <w:tab w:val="left" w:pos="1701"/>
              </w:tabs>
              <w:spacing w:before="120" w:after="120"/>
              <w:rPr>
                <w:rFonts w:ascii="Times New Roman" w:hAnsi="Times New Roman" w:cs="Times New Roman"/>
                <w:sz w:val="24"/>
                <w:szCs w:val="24"/>
              </w:rPr>
            </w:pPr>
          </w:p>
        </w:tc>
      </w:tr>
    </w:tbl>
    <w:p w14:paraId="236D9420" w14:textId="77777777" w:rsidR="009C5550" w:rsidRPr="00F9409A" w:rsidRDefault="009C5550" w:rsidP="009C5550">
      <w:pPr>
        <w:rPr>
          <w:rFonts w:ascii="Times New Roman" w:hAnsi="Times New Roman" w:cs="Times New Roman"/>
          <w:sz w:val="24"/>
          <w:szCs w:val="24"/>
          <w:highlight w:val="yellow"/>
          <w:lang w:eastAsia="en-GB"/>
        </w:rPr>
      </w:pPr>
    </w:p>
    <w:p w14:paraId="3DD85BE7" w14:textId="77777777" w:rsidR="009C5550" w:rsidRPr="00F9409A" w:rsidRDefault="009C5550" w:rsidP="009C5550">
      <w:pPr>
        <w:widowControl w:val="0"/>
        <w:rPr>
          <w:rFonts w:ascii="Times New Roman" w:hAnsi="Times New Roman" w:cs="Times New Roman"/>
          <w:sz w:val="24"/>
          <w:szCs w:val="24"/>
        </w:rPr>
      </w:pPr>
    </w:p>
    <w:p w14:paraId="304A8350" w14:textId="77777777" w:rsidR="00DE2CE0" w:rsidRPr="00F9409A" w:rsidRDefault="00DE2CE0" w:rsidP="00E15E60">
      <w:pPr>
        <w:tabs>
          <w:tab w:val="left" w:pos="1866"/>
        </w:tabs>
        <w:rPr>
          <w:rFonts w:ascii="Times New Roman" w:hAnsi="Times New Roman" w:cs="Times New Roman"/>
          <w:sz w:val="24"/>
          <w:szCs w:val="24"/>
        </w:rPr>
      </w:pPr>
    </w:p>
    <w:p w14:paraId="359C5819" w14:textId="77777777" w:rsidR="009C5550" w:rsidRPr="00F9409A" w:rsidRDefault="009C5550" w:rsidP="00E15E60">
      <w:pPr>
        <w:tabs>
          <w:tab w:val="left" w:pos="1866"/>
        </w:tabs>
        <w:rPr>
          <w:rFonts w:ascii="Times New Roman" w:hAnsi="Times New Roman" w:cs="Times New Roman"/>
          <w:sz w:val="24"/>
          <w:szCs w:val="24"/>
        </w:rPr>
      </w:pPr>
    </w:p>
    <w:tbl>
      <w:tblPr>
        <w:tblW w:w="14459"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962"/>
        <w:gridCol w:w="2694"/>
        <w:gridCol w:w="4393"/>
      </w:tblGrid>
      <w:tr w:rsidR="009C5550" w:rsidRPr="00F9409A" w14:paraId="45D206DB" w14:textId="77777777" w:rsidTr="009C5550">
        <w:tc>
          <w:tcPr>
            <w:tcW w:w="2410" w:type="dxa"/>
            <w:tcBorders>
              <w:left w:val="single" w:sz="4" w:space="0" w:color="auto"/>
            </w:tcBorders>
            <w:shd w:val="pct5" w:color="auto" w:fill="FFFFFF"/>
            <w:vAlign w:val="center"/>
          </w:tcPr>
          <w:p w14:paraId="49EC8E39" w14:textId="77777777" w:rsidR="009C5550" w:rsidRPr="00E759D3" w:rsidRDefault="009C5550" w:rsidP="009C5550">
            <w:pPr>
              <w:widowControl w:val="0"/>
              <w:spacing w:before="120" w:after="120"/>
              <w:ind w:left="142"/>
              <w:rPr>
                <w:rFonts w:ascii="Times New Roman" w:hAnsi="Times New Roman" w:cs="Times New Roman"/>
                <w:b/>
                <w:sz w:val="24"/>
                <w:szCs w:val="24"/>
              </w:rPr>
            </w:pPr>
            <w:r w:rsidRPr="00E759D3">
              <w:rPr>
                <w:rFonts w:ascii="Times New Roman" w:hAnsi="Times New Roman" w:cs="Times New Roman"/>
                <w:b/>
                <w:sz w:val="24"/>
                <w:szCs w:val="24"/>
              </w:rPr>
              <w:t xml:space="preserve">Contract </w:t>
            </w:r>
            <w:proofErr w:type="gramStart"/>
            <w:r w:rsidRPr="00E759D3">
              <w:rPr>
                <w:rFonts w:ascii="Times New Roman" w:hAnsi="Times New Roman" w:cs="Times New Roman"/>
                <w:b/>
                <w:sz w:val="24"/>
                <w:szCs w:val="24"/>
              </w:rPr>
              <w:t>title :</w:t>
            </w:r>
            <w:proofErr w:type="gramEnd"/>
            <w:r w:rsidRPr="00E759D3">
              <w:rPr>
                <w:rFonts w:ascii="Times New Roman" w:hAnsi="Times New Roman" w:cs="Times New Roman"/>
                <w:b/>
                <w:sz w:val="24"/>
                <w:szCs w:val="24"/>
              </w:rPr>
              <w:t xml:space="preserve"> </w:t>
            </w:r>
          </w:p>
        </w:tc>
        <w:tc>
          <w:tcPr>
            <w:tcW w:w="4962" w:type="dxa"/>
            <w:vAlign w:val="center"/>
          </w:tcPr>
          <w:p w14:paraId="13190411" w14:textId="7A11CF71" w:rsidR="009C5550" w:rsidRPr="00E759D3" w:rsidRDefault="009C5550" w:rsidP="009C5550">
            <w:pPr>
              <w:widowControl w:val="0"/>
              <w:spacing w:before="120" w:after="120"/>
              <w:rPr>
                <w:rFonts w:ascii="Times New Roman" w:hAnsi="Times New Roman" w:cs="Times New Roman"/>
                <w:b/>
                <w:sz w:val="24"/>
                <w:szCs w:val="24"/>
              </w:rPr>
            </w:pPr>
            <w:r w:rsidRPr="00E759D3">
              <w:rPr>
                <w:rFonts w:ascii="Times New Roman" w:hAnsi="Times New Roman" w:cs="Times New Roman"/>
                <w:sz w:val="24"/>
                <w:szCs w:val="24"/>
              </w:rPr>
              <w:t xml:space="preserve">CONSTRUCTION OF </w:t>
            </w:r>
            <w:r w:rsidR="00E759D3" w:rsidRPr="00E759D3">
              <w:rPr>
                <w:rFonts w:ascii="Times New Roman" w:hAnsi="Times New Roman" w:cs="Times New Roman"/>
                <w:sz w:val="24"/>
                <w:szCs w:val="24"/>
              </w:rPr>
              <w:t xml:space="preserve">ONE STOP SHOP </w:t>
            </w:r>
            <w:r w:rsidR="00DA61FA">
              <w:rPr>
                <w:rFonts w:ascii="Times New Roman" w:hAnsi="Times New Roman" w:cs="Times New Roman"/>
                <w:sz w:val="24"/>
                <w:szCs w:val="24"/>
              </w:rPr>
              <w:t xml:space="preserve">BUILDING </w:t>
            </w:r>
            <w:r w:rsidR="00E759D3" w:rsidRPr="00E759D3">
              <w:rPr>
                <w:rFonts w:ascii="Times New Roman" w:hAnsi="Times New Roman" w:cs="Times New Roman"/>
                <w:sz w:val="24"/>
                <w:szCs w:val="24"/>
              </w:rPr>
              <w:t>AT PK 51 DJIBOUTI</w:t>
            </w:r>
          </w:p>
          <w:p w14:paraId="41BDAE1B" w14:textId="77777777" w:rsidR="009C5550" w:rsidRPr="00E759D3" w:rsidRDefault="009C5550" w:rsidP="009C5550">
            <w:pPr>
              <w:widowControl w:val="0"/>
              <w:spacing w:before="120" w:after="120"/>
              <w:rPr>
                <w:rFonts w:ascii="Times New Roman" w:hAnsi="Times New Roman" w:cs="Times New Roman"/>
                <w:sz w:val="24"/>
                <w:szCs w:val="24"/>
              </w:rPr>
            </w:pPr>
          </w:p>
        </w:tc>
        <w:tc>
          <w:tcPr>
            <w:tcW w:w="2694" w:type="dxa"/>
            <w:shd w:val="pct5" w:color="auto" w:fill="FFFFFF"/>
          </w:tcPr>
          <w:p w14:paraId="24CD28E9" w14:textId="77777777" w:rsidR="009C5550" w:rsidRPr="00E759D3" w:rsidRDefault="009C5550" w:rsidP="009C5550">
            <w:pPr>
              <w:widowControl w:val="0"/>
              <w:spacing w:before="120" w:after="120"/>
              <w:ind w:left="142"/>
              <w:rPr>
                <w:rFonts w:ascii="Times New Roman" w:hAnsi="Times New Roman" w:cs="Times New Roman"/>
                <w:b/>
                <w:sz w:val="24"/>
                <w:szCs w:val="24"/>
              </w:rPr>
            </w:pPr>
            <w:r w:rsidRPr="00E759D3">
              <w:rPr>
                <w:rFonts w:ascii="Times New Roman" w:hAnsi="Times New Roman" w:cs="Times New Roman"/>
                <w:b/>
                <w:sz w:val="24"/>
                <w:szCs w:val="24"/>
              </w:rPr>
              <w:t xml:space="preserve">Publication </w:t>
            </w:r>
            <w:proofErr w:type="gramStart"/>
            <w:r w:rsidRPr="00E759D3">
              <w:rPr>
                <w:rFonts w:ascii="Times New Roman" w:hAnsi="Times New Roman" w:cs="Times New Roman"/>
                <w:b/>
                <w:sz w:val="24"/>
                <w:szCs w:val="24"/>
              </w:rPr>
              <w:t>reference :</w:t>
            </w:r>
            <w:proofErr w:type="gramEnd"/>
          </w:p>
        </w:tc>
        <w:tc>
          <w:tcPr>
            <w:tcW w:w="4393" w:type="dxa"/>
          </w:tcPr>
          <w:p w14:paraId="6DA74A15" w14:textId="28601007" w:rsidR="009C5550" w:rsidRPr="00E759D3" w:rsidRDefault="00D13041" w:rsidP="009C5550">
            <w:pPr>
              <w:widowControl w:val="0"/>
              <w:spacing w:before="120" w:after="120"/>
              <w:ind w:left="33"/>
              <w:rPr>
                <w:rFonts w:ascii="Times New Roman" w:hAnsi="Times New Roman" w:cs="Times New Roman"/>
                <w:sz w:val="24"/>
                <w:szCs w:val="24"/>
              </w:rPr>
            </w:pPr>
            <w:r w:rsidRPr="00E759D3">
              <w:rPr>
                <w:rFonts w:ascii="Times New Roman" w:hAnsi="Times New Roman" w:cs="Times New Roman"/>
                <w:sz w:val="24"/>
                <w:szCs w:val="24"/>
              </w:rPr>
              <w:t>M</w:t>
            </w:r>
            <w:r w:rsidR="00E759D3" w:rsidRPr="00E759D3">
              <w:rPr>
                <w:rFonts w:ascii="Times New Roman" w:hAnsi="Times New Roman" w:cs="Times New Roman"/>
                <w:sz w:val="24"/>
                <w:szCs w:val="24"/>
              </w:rPr>
              <w:t>CT</w:t>
            </w:r>
            <w:r w:rsidRPr="00E759D3">
              <w:rPr>
                <w:rFonts w:ascii="Times New Roman" w:hAnsi="Times New Roman" w:cs="Times New Roman"/>
                <w:sz w:val="24"/>
                <w:szCs w:val="24"/>
              </w:rPr>
              <w:t>/COMESA-EDF-11/</w:t>
            </w:r>
            <w:r w:rsidR="00E759D3" w:rsidRPr="00E759D3">
              <w:rPr>
                <w:rFonts w:ascii="Times New Roman" w:hAnsi="Times New Roman" w:cs="Times New Roman"/>
                <w:sz w:val="24"/>
                <w:szCs w:val="24"/>
              </w:rPr>
              <w:t>TFP</w:t>
            </w:r>
            <w:r w:rsidRPr="00E759D3">
              <w:rPr>
                <w:rFonts w:ascii="Times New Roman" w:hAnsi="Times New Roman" w:cs="Times New Roman"/>
                <w:sz w:val="24"/>
                <w:szCs w:val="24"/>
              </w:rPr>
              <w:t>/001/202</w:t>
            </w:r>
            <w:r w:rsidR="00E759D3" w:rsidRPr="00E759D3">
              <w:rPr>
                <w:rFonts w:ascii="Times New Roman" w:hAnsi="Times New Roman" w:cs="Times New Roman"/>
                <w:sz w:val="24"/>
                <w:szCs w:val="24"/>
              </w:rPr>
              <w:t>4</w:t>
            </w:r>
          </w:p>
        </w:tc>
      </w:tr>
    </w:tbl>
    <w:p w14:paraId="255DE9E2" w14:textId="77777777" w:rsidR="009C5550" w:rsidRPr="00F9409A" w:rsidRDefault="009C5550" w:rsidP="009C5550">
      <w:pPr>
        <w:widowControl w:val="0"/>
        <w:rPr>
          <w:rFonts w:ascii="Times New Roman" w:hAnsi="Times New Roman" w:cs="Times New Roman"/>
          <w:sz w:val="24"/>
          <w:szCs w:val="24"/>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911"/>
        <w:gridCol w:w="868"/>
        <w:gridCol w:w="1316"/>
        <w:gridCol w:w="1276"/>
        <w:gridCol w:w="850"/>
        <w:gridCol w:w="1418"/>
        <w:gridCol w:w="1984"/>
        <w:gridCol w:w="1843"/>
      </w:tblGrid>
      <w:tr w:rsidR="009C5550" w:rsidRPr="00F9409A" w14:paraId="7D3D7BD2" w14:textId="77777777" w:rsidTr="009C5550">
        <w:trPr>
          <w:cantSplit/>
          <w:trHeight w:val="1957"/>
          <w:tblHeader/>
        </w:trPr>
        <w:tc>
          <w:tcPr>
            <w:tcW w:w="993" w:type="dxa"/>
            <w:shd w:val="pct12" w:color="auto" w:fill="FFFFFF"/>
            <w:textDirection w:val="btLr"/>
            <w:vAlign w:val="center"/>
          </w:tcPr>
          <w:p w14:paraId="1EE25347"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lastRenderedPageBreak/>
              <w:t>Tender envelope number</w:t>
            </w:r>
          </w:p>
        </w:tc>
        <w:tc>
          <w:tcPr>
            <w:tcW w:w="3911" w:type="dxa"/>
            <w:tcBorders>
              <w:bottom w:val="nil"/>
            </w:tcBorders>
            <w:shd w:val="pct12" w:color="auto" w:fill="FFFFFF"/>
            <w:vAlign w:val="center"/>
          </w:tcPr>
          <w:p w14:paraId="6BA18BE7"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Tenderer name</w:t>
            </w:r>
          </w:p>
        </w:tc>
        <w:tc>
          <w:tcPr>
            <w:tcW w:w="868" w:type="dxa"/>
            <w:tcBorders>
              <w:bottom w:val="nil"/>
            </w:tcBorders>
            <w:shd w:val="pct12" w:color="auto" w:fill="FFFFFF"/>
            <w:textDirection w:val="btLr"/>
            <w:vAlign w:val="center"/>
          </w:tcPr>
          <w:p w14:paraId="2F811734"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Tender submission form duly completed?</w:t>
            </w:r>
          </w:p>
          <w:p w14:paraId="0663EA27"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(Yes/No)</w:t>
            </w:r>
          </w:p>
        </w:tc>
        <w:tc>
          <w:tcPr>
            <w:tcW w:w="1316" w:type="dxa"/>
            <w:tcBorders>
              <w:bottom w:val="nil"/>
            </w:tcBorders>
            <w:shd w:val="pct12" w:color="auto" w:fill="FFFFFF"/>
            <w:textDirection w:val="btLr"/>
            <w:vAlign w:val="center"/>
          </w:tcPr>
          <w:p w14:paraId="421A9FDA"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Others (Site certificate)</w:t>
            </w:r>
          </w:p>
        </w:tc>
        <w:tc>
          <w:tcPr>
            <w:tcW w:w="1276" w:type="dxa"/>
            <w:tcBorders>
              <w:bottom w:val="nil"/>
            </w:tcBorders>
            <w:shd w:val="pct12" w:color="auto" w:fill="FFFFFF"/>
            <w:textDirection w:val="btLr"/>
            <w:vAlign w:val="center"/>
          </w:tcPr>
          <w:p w14:paraId="12734531"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Tenderer's declaration (signed by each consortium member, if appropriate)?</w:t>
            </w:r>
          </w:p>
          <w:p w14:paraId="6B3217DA"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(Yes/No)</w:t>
            </w:r>
          </w:p>
        </w:tc>
        <w:tc>
          <w:tcPr>
            <w:tcW w:w="850" w:type="dxa"/>
            <w:tcBorders>
              <w:bottom w:val="nil"/>
            </w:tcBorders>
            <w:shd w:val="pct12" w:color="auto" w:fill="FFFFFF"/>
            <w:textDirection w:val="btLr"/>
            <w:vAlign w:val="center"/>
          </w:tcPr>
          <w:p w14:paraId="7BCA0917"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Language as required?</w:t>
            </w:r>
          </w:p>
        </w:tc>
        <w:tc>
          <w:tcPr>
            <w:tcW w:w="1418" w:type="dxa"/>
            <w:tcBorders>
              <w:bottom w:val="nil"/>
            </w:tcBorders>
            <w:shd w:val="pct12" w:color="auto" w:fill="FFFFFF"/>
            <w:textDirection w:val="btLr"/>
            <w:vAlign w:val="center"/>
          </w:tcPr>
          <w:p w14:paraId="10CBC426"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Sub-contracting statement acceptable?</w:t>
            </w:r>
          </w:p>
          <w:p w14:paraId="7430A4F7" w14:textId="77777777" w:rsidR="009C5550" w:rsidRPr="00F9409A" w:rsidRDefault="009C5550" w:rsidP="009C5550">
            <w:pP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(Yes/No/ Not Applicable)</w:t>
            </w:r>
          </w:p>
        </w:tc>
        <w:tc>
          <w:tcPr>
            <w:tcW w:w="1984" w:type="dxa"/>
            <w:tcBorders>
              <w:bottom w:val="nil"/>
            </w:tcBorders>
            <w:shd w:val="pct12" w:color="auto" w:fill="FFFFFF"/>
            <w:textDirection w:val="btLr"/>
            <w:vAlign w:val="center"/>
          </w:tcPr>
          <w:p w14:paraId="09359CA8" w14:textId="77777777" w:rsidR="009C5550" w:rsidRPr="00F9409A" w:rsidRDefault="009C5550" w:rsidP="009C5550">
            <w:pPr>
              <w:framePr w:hSpace="181" w:wrap="around" w:hAnchor="page" w:xAlign="center" w:yAlign="cente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Nationality of sub-contractors eligible?</w:t>
            </w:r>
          </w:p>
          <w:p w14:paraId="68C7957F" w14:textId="77777777" w:rsidR="009C5550" w:rsidRPr="00F9409A" w:rsidRDefault="009C5550" w:rsidP="009C5550">
            <w:pPr>
              <w:framePr w:hSpace="181" w:wrap="around" w:hAnchor="page" w:xAlign="center" w:yAlign="cente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(Yes/No)</w:t>
            </w:r>
          </w:p>
        </w:tc>
        <w:tc>
          <w:tcPr>
            <w:tcW w:w="1843" w:type="dxa"/>
            <w:tcBorders>
              <w:bottom w:val="nil"/>
            </w:tcBorders>
            <w:shd w:val="pct12" w:color="auto" w:fill="FFFFFF"/>
            <w:textDirection w:val="btLr"/>
            <w:vAlign w:val="center"/>
          </w:tcPr>
          <w:p w14:paraId="4BBF1961" w14:textId="77777777" w:rsidR="009C5550" w:rsidRPr="00F9409A" w:rsidRDefault="009C5550" w:rsidP="009C5550">
            <w:pPr>
              <w:framePr w:hSpace="181" w:wrap="around" w:hAnchor="page" w:xAlign="center" w:yAlign="center"/>
              <w:widowControl w:val="0"/>
              <w:spacing w:before="60" w:after="60"/>
              <w:ind w:left="57" w:right="57"/>
              <w:jc w:val="center"/>
              <w:rPr>
                <w:rFonts w:ascii="Times New Roman" w:hAnsi="Times New Roman" w:cs="Times New Roman"/>
                <w:sz w:val="24"/>
                <w:szCs w:val="24"/>
              </w:rPr>
            </w:pPr>
            <w:r w:rsidRPr="00F9409A">
              <w:rPr>
                <w:rFonts w:ascii="Times New Roman" w:hAnsi="Times New Roman" w:cs="Times New Roman"/>
                <w:sz w:val="24"/>
                <w:szCs w:val="24"/>
              </w:rPr>
              <w:t>Overall decision?</w:t>
            </w:r>
            <w:r w:rsidRPr="00F9409A">
              <w:rPr>
                <w:rFonts w:ascii="Times New Roman" w:hAnsi="Times New Roman" w:cs="Times New Roman"/>
                <w:sz w:val="24"/>
                <w:szCs w:val="24"/>
              </w:rPr>
              <w:br/>
              <w:t>(Accept / Reject)</w:t>
            </w:r>
          </w:p>
        </w:tc>
      </w:tr>
      <w:tr w:rsidR="009C5550" w:rsidRPr="00F9409A" w14:paraId="53BEC94B" w14:textId="77777777" w:rsidTr="009C5550">
        <w:trPr>
          <w:cantSplit/>
        </w:trPr>
        <w:tc>
          <w:tcPr>
            <w:tcW w:w="993" w:type="dxa"/>
            <w:vAlign w:val="center"/>
          </w:tcPr>
          <w:p w14:paraId="3AC4227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1</w:t>
            </w:r>
          </w:p>
        </w:tc>
        <w:tc>
          <w:tcPr>
            <w:tcW w:w="3911" w:type="dxa"/>
            <w:vAlign w:val="center"/>
          </w:tcPr>
          <w:p w14:paraId="116B471D"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5B93DE21"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52BD737A"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4903E0D8"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34D589E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7F18F933"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7C1D0AE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0137C64B"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54FE563B" w14:textId="77777777" w:rsidTr="009C5550">
        <w:trPr>
          <w:cantSplit/>
        </w:trPr>
        <w:tc>
          <w:tcPr>
            <w:tcW w:w="993" w:type="dxa"/>
            <w:vAlign w:val="center"/>
          </w:tcPr>
          <w:p w14:paraId="593D15DE"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2</w:t>
            </w:r>
          </w:p>
        </w:tc>
        <w:tc>
          <w:tcPr>
            <w:tcW w:w="3911" w:type="dxa"/>
            <w:vAlign w:val="center"/>
          </w:tcPr>
          <w:p w14:paraId="177CBFDD"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27D94F70"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56C94078"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01BB320F"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057C239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066E564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51F02338"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0483F298"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36769B3B" w14:textId="77777777" w:rsidTr="009C5550">
        <w:trPr>
          <w:cantSplit/>
        </w:trPr>
        <w:tc>
          <w:tcPr>
            <w:tcW w:w="993" w:type="dxa"/>
            <w:vAlign w:val="center"/>
          </w:tcPr>
          <w:p w14:paraId="3C3F0B4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3</w:t>
            </w:r>
          </w:p>
        </w:tc>
        <w:tc>
          <w:tcPr>
            <w:tcW w:w="3911" w:type="dxa"/>
            <w:vAlign w:val="center"/>
          </w:tcPr>
          <w:p w14:paraId="59A131BB"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17FDCBF2"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7E85C3C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6CB574D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08509FE6"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1812DFC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27205327"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1E22C1EE"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37E060FF" w14:textId="77777777" w:rsidTr="009C5550">
        <w:trPr>
          <w:cantSplit/>
        </w:trPr>
        <w:tc>
          <w:tcPr>
            <w:tcW w:w="993" w:type="dxa"/>
            <w:vAlign w:val="center"/>
          </w:tcPr>
          <w:p w14:paraId="7F2E031E"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4</w:t>
            </w:r>
          </w:p>
        </w:tc>
        <w:tc>
          <w:tcPr>
            <w:tcW w:w="3911" w:type="dxa"/>
            <w:vAlign w:val="center"/>
          </w:tcPr>
          <w:p w14:paraId="233A8A30"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17D429AF"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414FD4A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2E9EA9DF"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17E78C42"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28FC74F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781F783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6A541CC3"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5E496704" w14:textId="77777777" w:rsidTr="009C5550">
        <w:trPr>
          <w:cantSplit/>
        </w:trPr>
        <w:tc>
          <w:tcPr>
            <w:tcW w:w="993" w:type="dxa"/>
            <w:vAlign w:val="center"/>
          </w:tcPr>
          <w:p w14:paraId="35F5EFA7"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5</w:t>
            </w:r>
          </w:p>
        </w:tc>
        <w:tc>
          <w:tcPr>
            <w:tcW w:w="3911" w:type="dxa"/>
            <w:vAlign w:val="center"/>
          </w:tcPr>
          <w:p w14:paraId="36F7AB6A"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5677E1DD"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5020CBC0"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1535773E"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3F2C4DFB"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21B86276"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39A61F43"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350A1160"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72D37F82" w14:textId="77777777" w:rsidTr="009C5550">
        <w:trPr>
          <w:cantSplit/>
        </w:trPr>
        <w:tc>
          <w:tcPr>
            <w:tcW w:w="993" w:type="dxa"/>
            <w:vAlign w:val="center"/>
          </w:tcPr>
          <w:p w14:paraId="4101E7CF"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6</w:t>
            </w:r>
          </w:p>
        </w:tc>
        <w:tc>
          <w:tcPr>
            <w:tcW w:w="3911" w:type="dxa"/>
            <w:vAlign w:val="center"/>
          </w:tcPr>
          <w:p w14:paraId="0126C47F"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474CFCE0"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6F8DF4D1"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33F5DA41"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79C2D1D7"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41F92A5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0ED9B0D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5062A151"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1ED95329" w14:textId="77777777" w:rsidTr="009C5550">
        <w:trPr>
          <w:cantSplit/>
        </w:trPr>
        <w:tc>
          <w:tcPr>
            <w:tcW w:w="993" w:type="dxa"/>
            <w:vAlign w:val="center"/>
          </w:tcPr>
          <w:p w14:paraId="36CF8B53"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7</w:t>
            </w:r>
          </w:p>
        </w:tc>
        <w:tc>
          <w:tcPr>
            <w:tcW w:w="3911" w:type="dxa"/>
            <w:vAlign w:val="center"/>
          </w:tcPr>
          <w:p w14:paraId="5320B49C"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28BDAD20"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0FA7600C"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231C616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12D1C3B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144D799B"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7B3EDF0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35FF5129"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r w:rsidR="009C5550" w:rsidRPr="00F9409A" w14:paraId="06E9E4EF" w14:textId="77777777" w:rsidTr="009C5550">
        <w:trPr>
          <w:cantSplit/>
        </w:trPr>
        <w:tc>
          <w:tcPr>
            <w:tcW w:w="993" w:type="dxa"/>
            <w:vAlign w:val="center"/>
          </w:tcPr>
          <w:p w14:paraId="1258076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r w:rsidRPr="00F9409A">
              <w:rPr>
                <w:rFonts w:ascii="Times New Roman" w:hAnsi="Times New Roman" w:cs="Times New Roman"/>
                <w:sz w:val="24"/>
                <w:szCs w:val="24"/>
              </w:rPr>
              <w:t>8</w:t>
            </w:r>
          </w:p>
        </w:tc>
        <w:tc>
          <w:tcPr>
            <w:tcW w:w="3911" w:type="dxa"/>
            <w:vAlign w:val="center"/>
          </w:tcPr>
          <w:p w14:paraId="56204358" w14:textId="77777777" w:rsidR="009C5550" w:rsidRPr="00F9409A" w:rsidRDefault="009C5550" w:rsidP="009C5550">
            <w:pPr>
              <w:widowControl w:val="0"/>
              <w:spacing w:beforeLines="50" w:before="120" w:afterLines="50" w:after="120"/>
              <w:ind w:left="34"/>
              <w:rPr>
                <w:rFonts w:ascii="Times New Roman" w:hAnsi="Times New Roman" w:cs="Times New Roman"/>
                <w:sz w:val="24"/>
                <w:szCs w:val="24"/>
              </w:rPr>
            </w:pPr>
          </w:p>
        </w:tc>
        <w:tc>
          <w:tcPr>
            <w:tcW w:w="868" w:type="dxa"/>
            <w:vAlign w:val="center"/>
          </w:tcPr>
          <w:p w14:paraId="2EC473C4"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316" w:type="dxa"/>
            <w:vAlign w:val="center"/>
          </w:tcPr>
          <w:p w14:paraId="4199F627"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276" w:type="dxa"/>
            <w:vAlign w:val="center"/>
          </w:tcPr>
          <w:p w14:paraId="4A8508BD"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850" w:type="dxa"/>
            <w:vAlign w:val="center"/>
          </w:tcPr>
          <w:p w14:paraId="6CAD1AF1"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418" w:type="dxa"/>
            <w:vAlign w:val="center"/>
          </w:tcPr>
          <w:p w14:paraId="47EF790D"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984" w:type="dxa"/>
            <w:vAlign w:val="center"/>
          </w:tcPr>
          <w:p w14:paraId="4903B7F8"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c>
          <w:tcPr>
            <w:tcW w:w="1843" w:type="dxa"/>
            <w:vAlign w:val="center"/>
          </w:tcPr>
          <w:p w14:paraId="2EB5938A" w14:textId="77777777" w:rsidR="009C5550" w:rsidRPr="00F9409A" w:rsidRDefault="009C5550" w:rsidP="009C5550">
            <w:pPr>
              <w:widowControl w:val="0"/>
              <w:spacing w:beforeLines="50" w:before="120" w:afterLines="50" w:after="120"/>
              <w:ind w:left="34"/>
              <w:jc w:val="center"/>
              <w:rPr>
                <w:rFonts w:ascii="Times New Roman" w:hAnsi="Times New Roman" w:cs="Times New Roman"/>
                <w:sz w:val="24"/>
                <w:szCs w:val="24"/>
              </w:rPr>
            </w:pPr>
          </w:p>
        </w:tc>
      </w:tr>
    </w:tbl>
    <w:p w14:paraId="56006975" w14:textId="77777777" w:rsidR="009C5550" w:rsidRPr="00F9409A" w:rsidRDefault="009C5550" w:rsidP="009C5550">
      <w:pPr>
        <w:widowControl w:val="0"/>
        <w:spacing w:after="0"/>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4712"/>
      </w:tblGrid>
      <w:tr w:rsidR="009C5550" w:rsidRPr="00F9409A" w14:paraId="1FE5DB8A" w14:textId="77777777" w:rsidTr="009C5550">
        <w:tc>
          <w:tcPr>
            <w:tcW w:w="3652" w:type="dxa"/>
            <w:shd w:val="pct10" w:color="auto" w:fill="FFFFFF"/>
          </w:tcPr>
          <w:p w14:paraId="68DA9607" w14:textId="77777777" w:rsidR="009C5550" w:rsidRPr="00F9409A" w:rsidRDefault="009C5550" w:rsidP="009C5550">
            <w:pPr>
              <w:widowControl w:val="0"/>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Chairperson's name</w:t>
            </w:r>
          </w:p>
        </w:tc>
        <w:tc>
          <w:tcPr>
            <w:tcW w:w="4712" w:type="dxa"/>
          </w:tcPr>
          <w:p w14:paraId="24BA734B" w14:textId="77777777" w:rsidR="009C5550" w:rsidRPr="00F9409A" w:rsidRDefault="009C5550" w:rsidP="009C5550">
            <w:pPr>
              <w:widowControl w:val="0"/>
              <w:tabs>
                <w:tab w:val="left" w:pos="1701"/>
              </w:tabs>
              <w:spacing w:before="120" w:after="120"/>
              <w:rPr>
                <w:rFonts w:ascii="Times New Roman" w:hAnsi="Times New Roman" w:cs="Times New Roman"/>
                <w:sz w:val="24"/>
                <w:szCs w:val="24"/>
              </w:rPr>
            </w:pPr>
          </w:p>
        </w:tc>
      </w:tr>
      <w:tr w:rsidR="009C5550" w:rsidRPr="00F9409A" w14:paraId="2F2B1B23" w14:textId="77777777" w:rsidTr="009C5550">
        <w:tc>
          <w:tcPr>
            <w:tcW w:w="3652" w:type="dxa"/>
            <w:shd w:val="pct10" w:color="auto" w:fill="FFFFFF"/>
          </w:tcPr>
          <w:p w14:paraId="5024080F" w14:textId="77777777" w:rsidR="009C5550" w:rsidRPr="00F9409A" w:rsidRDefault="009C5550" w:rsidP="009C5550">
            <w:pPr>
              <w:widowControl w:val="0"/>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Chairperson's signature</w:t>
            </w:r>
          </w:p>
        </w:tc>
        <w:tc>
          <w:tcPr>
            <w:tcW w:w="4712" w:type="dxa"/>
          </w:tcPr>
          <w:p w14:paraId="115619DE" w14:textId="77777777" w:rsidR="009C5550" w:rsidRPr="00F9409A" w:rsidRDefault="009C5550" w:rsidP="009C5550">
            <w:pPr>
              <w:widowControl w:val="0"/>
              <w:tabs>
                <w:tab w:val="left" w:pos="1701"/>
              </w:tabs>
              <w:spacing w:before="120" w:after="120"/>
              <w:rPr>
                <w:rFonts w:ascii="Times New Roman" w:hAnsi="Times New Roman" w:cs="Times New Roman"/>
                <w:sz w:val="24"/>
                <w:szCs w:val="24"/>
              </w:rPr>
            </w:pPr>
          </w:p>
        </w:tc>
      </w:tr>
      <w:tr w:rsidR="009C5550" w:rsidRPr="00F9409A" w14:paraId="1E641325" w14:textId="77777777" w:rsidTr="009C5550">
        <w:tc>
          <w:tcPr>
            <w:tcW w:w="3652" w:type="dxa"/>
            <w:shd w:val="pct10" w:color="auto" w:fill="FFFFFF"/>
          </w:tcPr>
          <w:p w14:paraId="23BCDE1D" w14:textId="77777777" w:rsidR="009C5550" w:rsidRPr="00F9409A" w:rsidRDefault="009C5550" w:rsidP="009C5550">
            <w:pPr>
              <w:widowControl w:val="0"/>
              <w:tabs>
                <w:tab w:val="left" w:pos="1701"/>
              </w:tabs>
              <w:spacing w:before="120" w:after="120"/>
              <w:rPr>
                <w:rFonts w:ascii="Times New Roman" w:hAnsi="Times New Roman" w:cs="Times New Roman"/>
                <w:b/>
                <w:sz w:val="24"/>
                <w:szCs w:val="24"/>
              </w:rPr>
            </w:pPr>
            <w:r w:rsidRPr="00F9409A">
              <w:rPr>
                <w:rFonts w:ascii="Times New Roman" w:hAnsi="Times New Roman" w:cs="Times New Roman"/>
                <w:b/>
                <w:sz w:val="24"/>
                <w:szCs w:val="24"/>
              </w:rPr>
              <w:t>Date</w:t>
            </w:r>
          </w:p>
        </w:tc>
        <w:tc>
          <w:tcPr>
            <w:tcW w:w="4712" w:type="dxa"/>
          </w:tcPr>
          <w:p w14:paraId="1FA1D48E" w14:textId="77777777" w:rsidR="009C5550" w:rsidRPr="00F9409A" w:rsidRDefault="009C5550" w:rsidP="009C5550">
            <w:pPr>
              <w:widowControl w:val="0"/>
              <w:tabs>
                <w:tab w:val="left" w:pos="1701"/>
              </w:tabs>
              <w:spacing w:before="120" w:after="120"/>
              <w:rPr>
                <w:rFonts w:ascii="Times New Roman" w:hAnsi="Times New Roman" w:cs="Times New Roman"/>
                <w:sz w:val="24"/>
                <w:szCs w:val="24"/>
              </w:rPr>
            </w:pPr>
          </w:p>
        </w:tc>
      </w:tr>
    </w:tbl>
    <w:p w14:paraId="003F37D4" w14:textId="77777777" w:rsidR="009C5550" w:rsidRPr="00F9409A" w:rsidRDefault="009C5550" w:rsidP="00E15E60">
      <w:pPr>
        <w:tabs>
          <w:tab w:val="left" w:pos="1866"/>
        </w:tabs>
        <w:rPr>
          <w:rFonts w:ascii="Times New Roman" w:hAnsi="Times New Roman" w:cs="Times New Roman"/>
          <w:sz w:val="24"/>
          <w:szCs w:val="24"/>
        </w:rPr>
      </w:pPr>
    </w:p>
    <w:p w14:paraId="144D7B23" w14:textId="77777777" w:rsidR="00D73335" w:rsidRPr="00970FEB" w:rsidRDefault="00D73335" w:rsidP="00227F9C">
      <w:pPr>
        <w:pStyle w:val="Heading1"/>
        <w:sectPr w:rsidR="00D73335" w:rsidRPr="00970FEB" w:rsidSect="0092696A">
          <w:pgSz w:w="16838" w:h="11906" w:orient="landscape"/>
          <w:pgMar w:top="1440" w:right="1440" w:bottom="1440" w:left="1440" w:header="709" w:footer="709" w:gutter="0"/>
          <w:cols w:space="708"/>
          <w:docGrid w:linePitch="360"/>
        </w:sectPr>
      </w:pPr>
      <w:bookmarkStart w:id="104" w:name="_Toc41877055"/>
    </w:p>
    <w:p w14:paraId="7B79AD41" w14:textId="77777777" w:rsidR="00D73335" w:rsidRPr="00F9409A" w:rsidRDefault="00D73335" w:rsidP="00227F9C">
      <w:pPr>
        <w:pStyle w:val="Heading1"/>
      </w:pPr>
      <w:r w:rsidRPr="00F9409A">
        <w:lastRenderedPageBreak/>
        <w:t>VOLUME 2</w:t>
      </w:r>
      <w:bookmarkEnd w:id="104"/>
    </w:p>
    <w:p w14:paraId="05F88006" w14:textId="77777777" w:rsidR="00D73335" w:rsidRPr="00F9409A" w:rsidRDefault="00D73335" w:rsidP="00227F9C">
      <w:pPr>
        <w:pStyle w:val="Heading1"/>
      </w:pPr>
      <w:bookmarkStart w:id="105" w:name="_Toc41823870"/>
      <w:bookmarkStart w:id="106" w:name="_Toc41877056"/>
      <w:r w:rsidRPr="00F9409A">
        <w:t>SECTION 1</w:t>
      </w:r>
      <w:bookmarkEnd w:id="105"/>
    </w:p>
    <w:p w14:paraId="295410F7" w14:textId="77777777" w:rsidR="00D73335" w:rsidRPr="00F9409A" w:rsidRDefault="00D73335" w:rsidP="00227F9C">
      <w:pPr>
        <w:pStyle w:val="Heading1"/>
      </w:pPr>
      <w:bookmarkStart w:id="107" w:name="_Toc41823871"/>
      <w:r w:rsidRPr="00F9409A">
        <w:t>CONTRACT FORM</w:t>
      </w:r>
      <w:bookmarkEnd w:id="106"/>
      <w:bookmarkEnd w:id="107"/>
    </w:p>
    <w:p w14:paraId="191BA2B5" w14:textId="77777777" w:rsidR="00D73335" w:rsidRPr="00F9409A" w:rsidRDefault="00D73335" w:rsidP="001D49B5">
      <w:pPr>
        <w:pStyle w:val="oddl-nadpis"/>
        <w:keepNext w:val="0"/>
        <w:widowControl/>
        <w:jc w:val="center"/>
        <w:rPr>
          <w:rFonts w:ascii="Times New Roman" w:hAnsi="Times New Roman"/>
          <w:sz w:val="24"/>
          <w:szCs w:val="24"/>
          <w:lang w:val="en-GB"/>
        </w:rPr>
      </w:pPr>
      <w:r w:rsidRPr="00F9409A">
        <w:rPr>
          <w:rFonts w:ascii="Times New Roman" w:hAnsi="Times New Roman"/>
          <w:sz w:val="24"/>
          <w:szCs w:val="24"/>
          <w:lang w:val="en-GB"/>
        </w:rPr>
        <w:t>WORKS CONTRACT FOR EUROPEAN UNION EXTERNAL ACTIONS</w:t>
      </w:r>
    </w:p>
    <w:p w14:paraId="543DBE76" w14:textId="77777777" w:rsidR="00D73335" w:rsidRPr="00F9409A" w:rsidRDefault="00D73335" w:rsidP="001D49B5">
      <w:pPr>
        <w:spacing w:before="480" w:after="480" w:line="240" w:lineRule="exact"/>
        <w:jc w:val="center"/>
        <w:outlineLvl w:val="0"/>
        <w:rPr>
          <w:rFonts w:ascii="Times New Roman" w:hAnsi="Times New Roman" w:cs="Times New Roman"/>
          <w:b/>
          <w:sz w:val="24"/>
          <w:szCs w:val="24"/>
        </w:rPr>
      </w:pPr>
      <w:r w:rsidRPr="00F9409A">
        <w:rPr>
          <w:rFonts w:ascii="Times New Roman" w:hAnsi="Times New Roman" w:cs="Times New Roman"/>
          <w:b/>
          <w:sz w:val="24"/>
          <w:szCs w:val="24"/>
        </w:rPr>
        <w:t>FINANCED FROM THE EDF</w:t>
      </w:r>
    </w:p>
    <w:p w14:paraId="5FC0A45C" w14:textId="77777777" w:rsidR="00D73335" w:rsidRPr="00F9409A" w:rsidRDefault="00D73335" w:rsidP="00D73335">
      <w:pPr>
        <w:spacing w:after="120"/>
        <w:rPr>
          <w:rFonts w:ascii="Times New Roman" w:hAnsi="Times New Roman" w:cs="Times New Roman"/>
          <w:sz w:val="24"/>
          <w:szCs w:val="24"/>
        </w:rPr>
      </w:pPr>
      <w:r w:rsidRPr="00F9409A">
        <w:rPr>
          <w:rFonts w:ascii="Times New Roman" w:hAnsi="Times New Roman" w:cs="Times New Roman"/>
          <w:sz w:val="24"/>
          <w:szCs w:val="24"/>
        </w:rPr>
        <w:t>Between</w:t>
      </w:r>
    </w:p>
    <w:p w14:paraId="7C6E420C" w14:textId="10BB94EC" w:rsidR="00D73335" w:rsidRDefault="00BA19BE" w:rsidP="00D73335">
      <w:pPr>
        <w:widowControl w:val="0"/>
        <w:snapToGrid w:val="0"/>
        <w:spacing w:before="100" w:after="100"/>
        <w:rPr>
          <w:rFonts w:ascii="Times New Roman" w:hAnsi="Times New Roman" w:cs="Times New Roman"/>
          <w:sz w:val="24"/>
          <w:szCs w:val="24"/>
        </w:rPr>
      </w:pPr>
      <w:r>
        <w:rPr>
          <w:rFonts w:ascii="Times New Roman" w:hAnsi="Times New Roman" w:cs="Times New Roman"/>
          <w:sz w:val="24"/>
          <w:szCs w:val="24"/>
        </w:rPr>
        <w:t>The Common Market for Eastern and Southern Africa (COMESA)</w:t>
      </w:r>
      <w:r w:rsidR="000A20A5">
        <w:rPr>
          <w:rFonts w:ascii="Times New Roman" w:hAnsi="Times New Roman" w:cs="Times New Roman"/>
          <w:sz w:val="24"/>
          <w:szCs w:val="24"/>
        </w:rPr>
        <w:t xml:space="preserve"> </w:t>
      </w:r>
    </w:p>
    <w:p w14:paraId="698AC409" w14:textId="77777777" w:rsidR="004B27BA" w:rsidRPr="006F22D0" w:rsidRDefault="004B27BA" w:rsidP="007921BD">
      <w:pPr>
        <w:pStyle w:val="Blockquote"/>
        <w:keepNext/>
        <w:keepLines/>
        <w:spacing w:before="120" w:after="120"/>
        <w:ind w:left="0"/>
        <w:contextualSpacing/>
        <w:rPr>
          <w:sz w:val="24"/>
          <w:szCs w:val="24"/>
          <w:lang w:val="sv-SE" w:eastAsia="en-GB"/>
        </w:rPr>
      </w:pPr>
      <w:r w:rsidRPr="006F22D0">
        <w:rPr>
          <w:sz w:val="24"/>
          <w:szCs w:val="24"/>
          <w:lang w:val="sv-SE" w:eastAsia="en-GB"/>
        </w:rPr>
        <w:t xml:space="preserve">Benbella Road, </w:t>
      </w:r>
    </w:p>
    <w:p w14:paraId="2CE8C464" w14:textId="72C416D2" w:rsidR="0010453B" w:rsidRPr="006F22D0" w:rsidRDefault="004B27BA" w:rsidP="007921BD">
      <w:pPr>
        <w:pStyle w:val="Blockquote"/>
        <w:keepNext/>
        <w:keepLines/>
        <w:spacing w:before="120" w:after="120"/>
        <w:ind w:left="0"/>
        <w:contextualSpacing/>
        <w:rPr>
          <w:sz w:val="24"/>
          <w:szCs w:val="24"/>
          <w:lang w:val="sv-SE" w:eastAsia="en-GB"/>
        </w:rPr>
      </w:pPr>
      <w:r w:rsidRPr="006F22D0">
        <w:rPr>
          <w:sz w:val="24"/>
          <w:szCs w:val="24"/>
          <w:lang w:val="sv-SE" w:eastAsia="en-GB"/>
        </w:rPr>
        <w:t>P.O Box 30051, Lusaka</w:t>
      </w:r>
      <w:r w:rsidR="0010453B" w:rsidRPr="006F22D0">
        <w:rPr>
          <w:sz w:val="24"/>
          <w:szCs w:val="24"/>
          <w:lang w:val="sv-SE" w:eastAsia="en-GB"/>
        </w:rPr>
        <w:t xml:space="preserve"> </w:t>
      </w:r>
    </w:p>
    <w:p w14:paraId="78C2F7E2" w14:textId="6BD66CF6" w:rsidR="0010453B" w:rsidRPr="00F9409A" w:rsidRDefault="0010453B" w:rsidP="0010453B">
      <w:pPr>
        <w:widowControl w:val="0"/>
        <w:snapToGrid w:val="0"/>
        <w:spacing w:before="100" w:after="100"/>
        <w:rPr>
          <w:rFonts w:ascii="Times New Roman" w:hAnsi="Times New Roman" w:cs="Times New Roman"/>
          <w:sz w:val="24"/>
          <w:szCs w:val="24"/>
        </w:rPr>
      </w:pPr>
      <w:r>
        <w:rPr>
          <w:rFonts w:ascii="Times New Roman" w:eastAsia="Times New Roman" w:hAnsi="Times New Roman" w:cs="Times New Roman"/>
          <w:sz w:val="24"/>
          <w:szCs w:val="24"/>
          <w:lang w:eastAsia="en-GB"/>
        </w:rPr>
        <w:t>Z</w:t>
      </w:r>
      <w:r w:rsidR="004B27BA">
        <w:rPr>
          <w:rFonts w:ascii="Times New Roman" w:eastAsia="Times New Roman" w:hAnsi="Times New Roman" w:cs="Times New Roman"/>
          <w:sz w:val="24"/>
          <w:szCs w:val="24"/>
          <w:lang w:eastAsia="en-GB"/>
        </w:rPr>
        <w:t>ambia</w:t>
      </w:r>
    </w:p>
    <w:p w14:paraId="6AAC84D9" w14:textId="77777777" w:rsidR="0010453B" w:rsidRDefault="00D73335" w:rsidP="001D49B5">
      <w:pPr>
        <w:widowControl w:val="0"/>
        <w:snapToGrid w:val="0"/>
        <w:spacing w:before="100" w:after="100"/>
        <w:rPr>
          <w:rFonts w:ascii="Times New Roman" w:hAnsi="Times New Roman" w:cs="Times New Roman"/>
          <w:sz w:val="24"/>
          <w:szCs w:val="24"/>
        </w:rPr>
      </w:pPr>
      <w:r w:rsidRPr="00F9409A">
        <w:rPr>
          <w:rFonts w:ascii="Times New Roman" w:hAnsi="Times New Roman" w:cs="Times New Roman"/>
          <w:sz w:val="24"/>
          <w:szCs w:val="24"/>
        </w:rPr>
        <w:t>(“The contracting authority”</w:t>
      </w:r>
      <w:r w:rsidR="001D49B5">
        <w:rPr>
          <w:rFonts w:ascii="Times New Roman" w:hAnsi="Times New Roman" w:cs="Times New Roman"/>
          <w:sz w:val="24"/>
          <w:szCs w:val="24"/>
        </w:rPr>
        <w:t xml:space="preserve">),  </w:t>
      </w:r>
    </w:p>
    <w:p w14:paraId="77715A76" w14:textId="77777777" w:rsidR="00D73335" w:rsidRPr="00F9409A" w:rsidRDefault="00D73335" w:rsidP="001D49B5">
      <w:pPr>
        <w:widowControl w:val="0"/>
        <w:snapToGrid w:val="0"/>
        <w:spacing w:before="100" w:after="100"/>
        <w:rPr>
          <w:rFonts w:ascii="Times New Roman" w:hAnsi="Times New Roman" w:cs="Times New Roman"/>
          <w:sz w:val="24"/>
          <w:szCs w:val="24"/>
        </w:rPr>
      </w:pPr>
      <w:r w:rsidRPr="00F9409A">
        <w:rPr>
          <w:rFonts w:ascii="Times New Roman" w:hAnsi="Times New Roman" w:cs="Times New Roman"/>
          <w:sz w:val="24"/>
          <w:szCs w:val="24"/>
        </w:rPr>
        <w:t>of the one part,</w:t>
      </w:r>
    </w:p>
    <w:p w14:paraId="52A854B5" w14:textId="77777777" w:rsidR="00D73335" w:rsidRPr="00F9409A" w:rsidRDefault="00D73335" w:rsidP="00D73335">
      <w:pPr>
        <w:rPr>
          <w:rFonts w:ascii="Times New Roman" w:hAnsi="Times New Roman" w:cs="Times New Roman"/>
          <w:sz w:val="24"/>
          <w:szCs w:val="24"/>
        </w:rPr>
      </w:pPr>
      <w:r w:rsidRPr="00F9409A">
        <w:rPr>
          <w:rFonts w:ascii="Times New Roman" w:hAnsi="Times New Roman" w:cs="Times New Roman"/>
          <w:sz w:val="24"/>
          <w:szCs w:val="24"/>
        </w:rPr>
        <w:t>and</w:t>
      </w:r>
    </w:p>
    <w:p w14:paraId="1EC676B4" w14:textId="77777777" w:rsidR="00D73335" w:rsidRPr="00F9409A" w:rsidRDefault="00D73335" w:rsidP="00D73335">
      <w:pPr>
        <w:rPr>
          <w:rFonts w:ascii="Times New Roman" w:hAnsi="Times New Roman" w:cs="Times New Roman"/>
          <w:sz w:val="24"/>
          <w:szCs w:val="24"/>
        </w:rPr>
      </w:pPr>
    </w:p>
    <w:p w14:paraId="3EC48DCA" w14:textId="77777777" w:rsidR="00D73335" w:rsidRPr="00F9409A" w:rsidRDefault="00D73335" w:rsidP="00D73335">
      <w:pPr>
        <w:rPr>
          <w:rFonts w:ascii="Times New Roman" w:hAnsi="Times New Roman" w:cs="Times New Roman"/>
          <w:sz w:val="24"/>
          <w:szCs w:val="24"/>
        </w:rPr>
      </w:pPr>
      <w:r w:rsidRPr="00F9409A">
        <w:rPr>
          <w:rFonts w:ascii="Times New Roman" w:hAnsi="Times New Roman" w:cs="Times New Roman"/>
          <w:sz w:val="24"/>
          <w:szCs w:val="24"/>
        </w:rPr>
        <w:t>&lt;Full official name of contractor&gt;</w:t>
      </w:r>
    </w:p>
    <w:p w14:paraId="15805348"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[&lt;Legal status/title&gt;]</w:t>
      </w:r>
      <w:r w:rsidRPr="00F9409A">
        <w:rPr>
          <w:rStyle w:val="FootnoteReference"/>
          <w:rFonts w:ascii="Times New Roman" w:hAnsi="Times New Roman" w:cs="Times New Roman"/>
          <w:sz w:val="24"/>
          <w:szCs w:val="24"/>
        </w:rPr>
        <w:footnoteReference w:id="15"/>
      </w:r>
    </w:p>
    <w:p w14:paraId="7A1B99D7"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[&lt;Official registration number&gt;]</w:t>
      </w:r>
      <w:r w:rsidRPr="00F9409A">
        <w:rPr>
          <w:rStyle w:val="FootnoteReference"/>
          <w:rFonts w:ascii="Times New Roman" w:hAnsi="Times New Roman" w:cs="Times New Roman"/>
          <w:sz w:val="24"/>
          <w:szCs w:val="24"/>
        </w:rPr>
        <w:footnoteReference w:id="16"/>
      </w:r>
    </w:p>
    <w:p w14:paraId="17C69DD4"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&lt;Full official address&gt;</w:t>
      </w:r>
    </w:p>
    <w:p w14:paraId="39A187B6"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[&lt;VAT number&gt;]</w:t>
      </w:r>
      <w:r w:rsidRPr="00F9409A">
        <w:rPr>
          <w:rStyle w:val="FootnoteReference"/>
          <w:rFonts w:ascii="Times New Roman" w:hAnsi="Times New Roman" w:cs="Times New Roman"/>
          <w:sz w:val="24"/>
          <w:szCs w:val="24"/>
        </w:rPr>
        <w:footnoteReference w:id="17"/>
      </w:r>
      <w:r w:rsidRPr="00F9409A">
        <w:rPr>
          <w:rFonts w:ascii="Times New Roman" w:hAnsi="Times New Roman" w:cs="Times New Roman"/>
          <w:sz w:val="24"/>
          <w:szCs w:val="24"/>
        </w:rPr>
        <w:t xml:space="preserve">, </w:t>
      </w:r>
    </w:p>
    <w:p w14:paraId="261393BB" w14:textId="77777777" w:rsidR="00D73335" w:rsidRPr="00F9409A" w:rsidRDefault="00D73335" w:rsidP="00D73335">
      <w:pPr>
        <w:jc w:val="both"/>
        <w:rPr>
          <w:rFonts w:ascii="Times New Roman" w:hAnsi="Times New Roman" w:cs="Times New Roman"/>
          <w:sz w:val="24"/>
          <w:szCs w:val="24"/>
        </w:rPr>
      </w:pPr>
    </w:p>
    <w:p w14:paraId="581733E4"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(“the contractor”) of the other part,</w:t>
      </w:r>
    </w:p>
    <w:p w14:paraId="0D2E8C32" w14:textId="77777777" w:rsidR="00D73335" w:rsidRPr="00F9409A" w:rsidRDefault="00D73335" w:rsidP="00D73335">
      <w:pPr>
        <w:tabs>
          <w:tab w:val="left" w:pos="-1440"/>
          <w:tab w:val="left" w:pos="-720"/>
          <w:tab w:val="left" w:pos="828"/>
          <w:tab w:val="left" w:pos="1044"/>
          <w:tab w:val="left" w:pos="1260"/>
          <w:tab w:val="left" w:pos="1476"/>
          <w:tab w:val="left" w:pos="1692"/>
          <w:tab w:val="left" w:pos="2160"/>
        </w:tabs>
        <w:jc w:val="right"/>
        <w:rPr>
          <w:rFonts w:ascii="Times New Roman" w:hAnsi="Times New Roman" w:cs="Times New Roman"/>
          <w:sz w:val="24"/>
          <w:szCs w:val="24"/>
        </w:rPr>
      </w:pPr>
    </w:p>
    <w:p w14:paraId="4DC50FE3" w14:textId="77777777" w:rsidR="00D73335" w:rsidRPr="00F9409A" w:rsidRDefault="00D73335" w:rsidP="00D73335">
      <w:pPr>
        <w:rPr>
          <w:rFonts w:ascii="Times New Roman" w:hAnsi="Times New Roman" w:cs="Times New Roman"/>
          <w:sz w:val="24"/>
          <w:szCs w:val="24"/>
        </w:rPr>
      </w:pPr>
      <w:r w:rsidRPr="00F9409A">
        <w:rPr>
          <w:rFonts w:ascii="Times New Roman" w:hAnsi="Times New Roman" w:cs="Times New Roman"/>
          <w:sz w:val="24"/>
          <w:szCs w:val="24"/>
        </w:rPr>
        <w:t>have agreed as follows:</w:t>
      </w:r>
    </w:p>
    <w:p w14:paraId="1BFF5A5F" w14:textId="674031DC" w:rsidR="00D73335" w:rsidRPr="00F9409A" w:rsidRDefault="00D73335" w:rsidP="00C42F23">
      <w:pPr>
        <w:spacing w:before="240"/>
        <w:jc w:val="center"/>
        <w:outlineLvl w:val="0"/>
        <w:rPr>
          <w:rFonts w:ascii="Times New Roman" w:hAnsi="Times New Roman" w:cs="Times New Roman"/>
          <w:sz w:val="24"/>
          <w:szCs w:val="24"/>
        </w:rPr>
      </w:pPr>
      <w:r w:rsidRPr="00F9409A">
        <w:rPr>
          <w:rFonts w:ascii="Times New Roman" w:hAnsi="Times New Roman" w:cs="Times New Roman"/>
          <w:b/>
          <w:sz w:val="24"/>
          <w:szCs w:val="24"/>
        </w:rPr>
        <w:t>PROJECT</w:t>
      </w:r>
      <w:r w:rsidR="00C42F23">
        <w:rPr>
          <w:rFonts w:ascii="Times New Roman" w:hAnsi="Times New Roman" w:cs="Times New Roman"/>
          <w:b/>
          <w:sz w:val="24"/>
          <w:szCs w:val="24"/>
        </w:rPr>
        <w:t>:</w:t>
      </w:r>
      <w:r w:rsidRPr="00F9409A">
        <w:rPr>
          <w:rFonts w:ascii="Times New Roman" w:hAnsi="Times New Roman" w:cs="Times New Roman"/>
          <w:sz w:val="24"/>
          <w:szCs w:val="24"/>
        </w:rPr>
        <w:t xml:space="preserve"> COMESA </w:t>
      </w:r>
      <w:r w:rsidR="00C42F23">
        <w:rPr>
          <w:rFonts w:ascii="Times New Roman" w:hAnsi="Times New Roman" w:cs="Times New Roman"/>
          <w:sz w:val="24"/>
          <w:szCs w:val="24"/>
        </w:rPr>
        <w:t>TRADE FACILIATTAION PROGRAMME</w:t>
      </w:r>
      <w:r w:rsidRPr="00F9409A">
        <w:rPr>
          <w:rFonts w:ascii="Times New Roman" w:hAnsi="Times New Roman" w:cs="Times New Roman"/>
          <w:sz w:val="24"/>
          <w:szCs w:val="24"/>
        </w:rPr>
        <w:t xml:space="preserve"> </w:t>
      </w:r>
    </w:p>
    <w:p w14:paraId="2E3ABF5C" w14:textId="1DA582D4" w:rsidR="00D73335" w:rsidRPr="00F9409A" w:rsidRDefault="00D73335" w:rsidP="00D73335">
      <w:pPr>
        <w:spacing w:before="240"/>
        <w:jc w:val="center"/>
        <w:outlineLvl w:val="0"/>
        <w:rPr>
          <w:rFonts w:ascii="Times New Roman" w:hAnsi="Times New Roman" w:cs="Times New Roman"/>
          <w:b/>
          <w:sz w:val="24"/>
          <w:szCs w:val="24"/>
        </w:rPr>
      </w:pPr>
      <w:r w:rsidRPr="00F9409A">
        <w:rPr>
          <w:rFonts w:ascii="Times New Roman" w:hAnsi="Times New Roman" w:cs="Times New Roman"/>
          <w:b/>
          <w:sz w:val="24"/>
          <w:szCs w:val="24"/>
        </w:rPr>
        <w:lastRenderedPageBreak/>
        <w:t>CONTRACT TITLE</w:t>
      </w:r>
      <w:r w:rsidR="00C42F23">
        <w:rPr>
          <w:rFonts w:ascii="Times New Roman" w:hAnsi="Times New Roman" w:cs="Times New Roman"/>
          <w:b/>
          <w:sz w:val="24"/>
          <w:szCs w:val="24"/>
        </w:rPr>
        <w:t>:</w:t>
      </w:r>
      <w:r w:rsidRPr="00F9409A">
        <w:rPr>
          <w:rFonts w:ascii="Times New Roman" w:hAnsi="Times New Roman" w:cs="Times New Roman"/>
          <w:b/>
          <w:sz w:val="24"/>
          <w:szCs w:val="24"/>
        </w:rPr>
        <w:t xml:space="preserve"> </w:t>
      </w:r>
      <w:r w:rsidRPr="00266934">
        <w:rPr>
          <w:rFonts w:ascii="Times New Roman" w:hAnsi="Times New Roman" w:cs="Times New Roman"/>
          <w:b/>
          <w:sz w:val="24"/>
          <w:szCs w:val="24"/>
        </w:rPr>
        <w:t xml:space="preserve">CONSTRUCTION OF </w:t>
      </w:r>
      <w:r w:rsidR="00C42F23">
        <w:rPr>
          <w:rFonts w:ascii="Times New Roman" w:hAnsi="Times New Roman" w:cs="Times New Roman"/>
          <w:b/>
          <w:sz w:val="24"/>
          <w:szCs w:val="24"/>
        </w:rPr>
        <w:t xml:space="preserve">ONE STOP SHOP </w:t>
      </w:r>
      <w:r w:rsidR="00DA61FA">
        <w:rPr>
          <w:rFonts w:ascii="Times New Roman" w:hAnsi="Times New Roman" w:cs="Times New Roman"/>
          <w:b/>
          <w:sz w:val="24"/>
          <w:szCs w:val="24"/>
        </w:rPr>
        <w:t xml:space="preserve">BUILDING </w:t>
      </w:r>
      <w:r w:rsidR="00C42F23">
        <w:rPr>
          <w:rFonts w:ascii="Times New Roman" w:hAnsi="Times New Roman" w:cs="Times New Roman"/>
          <w:b/>
          <w:sz w:val="24"/>
          <w:szCs w:val="24"/>
        </w:rPr>
        <w:t xml:space="preserve">AT </w:t>
      </w:r>
      <w:r w:rsidR="00245503">
        <w:rPr>
          <w:rFonts w:ascii="Times New Roman" w:hAnsi="Times New Roman" w:cs="Times New Roman"/>
          <w:b/>
          <w:sz w:val="24"/>
          <w:szCs w:val="24"/>
        </w:rPr>
        <w:t>PK 51 DJIBOUTI</w:t>
      </w:r>
    </w:p>
    <w:p w14:paraId="1ECC05E3" w14:textId="44CC868B" w:rsidR="00D73335" w:rsidRPr="00F9409A" w:rsidRDefault="00D73335" w:rsidP="00D73335">
      <w:pPr>
        <w:spacing w:before="240"/>
        <w:ind w:left="720" w:hanging="720"/>
        <w:jc w:val="both"/>
        <w:rPr>
          <w:rFonts w:ascii="Times New Roman" w:hAnsi="Times New Roman" w:cs="Times New Roman"/>
          <w:sz w:val="24"/>
          <w:szCs w:val="24"/>
        </w:rPr>
      </w:pPr>
      <w:r w:rsidRPr="00F9409A">
        <w:rPr>
          <w:rFonts w:ascii="Times New Roman" w:hAnsi="Times New Roman" w:cs="Times New Roman"/>
          <w:b/>
          <w:sz w:val="24"/>
          <w:szCs w:val="24"/>
        </w:rPr>
        <w:t xml:space="preserve">Identification number: </w:t>
      </w:r>
      <w:r w:rsidR="00D13041" w:rsidRPr="00DA61FA">
        <w:rPr>
          <w:rFonts w:ascii="Times New Roman" w:hAnsi="Times New Roman" w:cs="Times New Roman"/>
          <w:b/>
          <w:sz w:val="24"/>
          <w:szCs w:val="24"/>
        </w:rPr>
        <w:t>M</w:t>
      </w:r>
      <w:r w:rsidR="00245503" w:rsidRPr="00DA61FA">
        <w:rPr>
          <w:rFonts w:ascii="Times New Roman" w:hAnsi="Times New Roman" w:cs="Times New Roman"/>
          <w:b/>
          <w:sz w:val="24"/>
          <w:szCs w:val="24"/>
        </w:rPr>
        <w:t>CT</w:t>
      </w:r>
      <w:r w:rsidR="00D13041" w:rsidRPr="00DA61FA">
        <w:rPr>
          <w:rFonts w:ascii="Times New Roman" w:hAnsi="Times New Roman" w:cs="Times New Roman"/>
          <w:b/>
          <w:sz w:val="24"/>
          <w:szCs w:val="24"/>
        </w:rPr>
        <w:t>/COMESA-EDF-11/</w:t>
      </w:r>
      <w:r w:rsidR="004E356A" w:rsidRPr="00DA61FA">
        <w:rPr>
          <w:rFonts w:ascii="Times New Roman" w:hAnsi="Times New Roman" w:cs="Times New Roman"/>
          <w:b/>
          <w:sz w:val="24"/>
          <w:szCs w:val="24"/>
        </w:rPr>
        <w:t>TFP</w:t>
      </w:r>
      <w:r w:rsidR="00D13041" w:rsidRPr="00DA61FA">
        <w:rPr>
          <w:rFonts w:ascii="Times New Roman" w:hAnsi="Times New Roman" w:cs="Times New Roman"/>
          <w:b/>
          <w:sz w:val="24"/>
          <w:szCs w:val="24"/>
        </w:rPr>
        <w:t>/001/202</w:t>
      </w:r>
      <w:r w:rsidR="004E356A" w:rsidRPr="00DA61FA">
        <w:rPr>
          <w:rFonts w:ascii="Times New Roman" w:hAnsi="Times New Roman" w:cs="Times New Roman"/>
          <w:b/>
          <w:sz w:val="24"/>
          <w:szCs w:val="24"/>
        </w:rPr>
        <w:t>4</w:t>
      </w:r>
    </w:p>
    <w:p w14:paraId="3082B3B3" w14:textId="3F835672" w:rsidR="00F36EFA" w:rsidRPr="00967629" w:rsidRDefault="00D73335" w:rsidP="00967629">
      <w:pPr>
        <w:spacing w:before="240"/>
        <w:ind w:right="-567"/>
        <w:jc w:val="both"/>
        <w:rPr>
          <w:rFonts w:ascii="Times New Roman" w:hAnsi="Times New Roman" w:cs="Times New Roman"/>
          <w:sz w:val="24"/>
          <w:szCs w:val="24"/>
        </w:rPr>
      </w:pPr>
      <w:r w:rsidRPr="00F9409A">
        <w:rPr>
          <w:rFonts w:ascii="Times New Roman" w:hAnsi="Times New Roman" w:cs="Times New Roman"/>
          <w:sz w:val="24"/>
          <w:szCs w:val="24"/>
        </w:rPr>
        <w:t>Whereas the contracting authority would like the contractor to carry out the following works:</w:t>
      </w:r>
    </w:p>
    <w:p w14:paraId="7841DD06" w14:textId="35C29D09" w:rsidR="00D73335" w:rsidRPr="00F9409A" w:rsidRDefault="00D73335" w:rsidP="00D73335">
      <w:pPr>
        <w:spacing w:before="240"/>
        <w:ind w:right="-567"/>
        <w:jc w:val="both"/>
        <w:rPr>
          <w:rFonts w:ascii="Times New Roman" w:hAnsi="Times New Roman" w:cs="Times New Roman"/>
          <w:sz w:val="24"/>
          <w:szCs w:val="24"/>
        </w:rPr>
      </w:pPr>
      <w:r w:rsidRPr="00F9409A">
        <w:rPr>
          <w:rFonts w:ascii="Times New Roman" w:hAnsi="Times New Roman" w:cs="Times New Roman"/>
          <w:b/>
          <w:sz w:val="24"/>
          <w:szCs w:val="24"/>
        </w:rPr>
        <w:t xml:space="preserve">Construction of </w:t>
      </w:r>
      <w:r w:rsidR="00967629">
        <w:rPr>
          <w:rFonts w:ascii="Times New Roman" w:hAnsi="Times New Roman" w:cs="Times New Roman"/>
          <w:b/>
          <w:sz w:val="24"/>
          <w:szCs w:val="24"/>
        </w:rPr>
        <w:t xml:space="preserve">One Stop Shop </w:t>
      </w:r>
      <w:r w:rsidR="00DA61FA">
        <w:rPr>
          <w:rFonts w:ascii="Times New Roman" w:hAnsi="Times New Roman" w:cs="Times New Roman"/>
          <w:b/>
          <w:sz w:val="24"/>
          <w:szCs w:val="24"/>
        </w:rPr>
        <w:t xml:space="preserve">Building </w:t>
      </w:r>
      <w:r w:rsidR="00967629">
        <w:rPr>
          <w:rFonts w:ascii="Times New Roman" w:hAnsi="Times New Roman" w:cs="Times New Roman"/>
          <w:b/>
          <w:sz w:val="24"/>
          <w:szCs w:val="24"/>
        </w:rPr>
        <w:t>at PK 51</w:t>
      </w:r>
      <w:r w:rsidR="0071299D" w:rsidRPr="00266934">
        <w:rPr>
          <w:rFonts w:ascii="Times New Roman" w:hAnsi="Times New Roman" w:cs="Times New Roman"/>
          <w:b/>
          <w:sz w:val="24"/>
          <w:szCs w:val="24"/>
        </w:rPr>
        <w:t xml:space="preserve"> </w:t>
      </w:r>
      <w:r w:rsidRPr="00F9409A">
        <w:rPr>
          <w:rFonts w:ascii="Times New Roman" w:hAnsi="Times New Roman" w:cs="Times New Roman"/>
          <w:sz w:val="24"/>
          <w:szCs w:val="24"/>
        </w:rPr>
        <w:t>and has accepted a tender by the contractor for the execution and completion of such works and the remedying of any defects therein.</w:t>
      </w:r>
    </w:p>
    <w:p w14:paraId="11C921E6" w14:textId="77777777" w:rsidR="00D73335" w:rsidRPr="00F9409A" w:rsidRDefault="00D73335" w:rsidP="00D73335">
      <w:pPr>
        <w:spacing w:before="240"/>
        <w:ind w:right="-567"/>
        <w:jc w:val="both"/>
        <w:rPr>
          <w:rFonts w:ascii="Times New Roman" w:hAnsi="Times New Roman" w:cs="Times New Roman"/>
          <w:b/>
          <w:sz w:val="24"/>
          <w:szCs w:val="24"/>
        </w:rPr>
      </w:pPr>
      <w:r w:rsidRPr="00F9409A">
        <w:rPr>
          <w:rFonts w:ascii="Times New Roman" w:hAnsi="Times New Roman" w:cs="Times New Roman"/>
          <w:b/>
          <w:sz w:val="24"/>
          <w:szCs w:val="24"/>
        </w:rPr>
        <w:t>It is hereby agreed as follows:</w:t>
      </w:r>
    </w:p>
    <w:p w14:paraId="6C262BA0" w14:textId="77777777" w:rsidR="00D73335" w:rsidRPr="00F9409A" w:rsidRDefault="00D73335" w:rsidP="00D73335">
      <w:pPr>
        <w:spacing w:before="240" w:after="240"/>
        <w:ind w:left="567" w:right="-45" w:hanging="567"/>
        <w:jc w:val="both"/>
        <w:rPr>
          <w:rFonts w:ascii="Times New Roman" w:hAnsi="Times New Roman" w:cs="Times New Roman"/>
          <w:sz w:val="24"/>
          <w:szCs w:val="24"/>
        </w:rPr>
      </w:pPr>
      <w:r w:rsidRPr="00F9409A">
        <w:rPr>
          <w:rFonts w:ascii="Times New Roman" w:hAnsi="Times New Roman" w:cs="Times New Roman"/>
          <w:b/>
          <w:sz w:val="24"/>
          <w:szCs w:val="24"/>
        </w:rPr>
        <w:t>(1)</w:t>
      </w:r>
      <w:r w:rsidRPr="00F9409A">
        <w:rPr>
          <w:rFonts w:ascii="Times New Roman" w:hAnsi="Times New Roman" w:cs="Times New Roman"/>
          <w:sz w:val="24"/>
          <w:szCs w:val="24"/>
        </w:rPr>
        <w:tab/>
        <w:t>In this contract, words and expressions shall have the meanings assigned to them in the contractual conditions set out below.</w:t>
      </w:r>
    </w:p>
    <w:p w14:paraId="0F648660" w14:textId="77777777" w:rsidR="00D73335" w:rsidRPr="00F9409A" w:rsidRDefault="00D73335" w:rsidP="00D73335">
      <w:pPr>
        <w:spacing w:after="120"/>
        <w:ind w:left="567" w:right="-45" w:hanging="567"/>
        <w:jc w:val="both"/>
        <w:rPr>
          <w:rFonts w:ascii="Times New Roman" w:hAnsi="Times New Roman" w:cs="Times New Roman"/>
          <w:sz w:val="24"/>
          <w:szCs w:val="24"/>
        </w:rPr>
      </w:pPr>
      <w:r w:rsidRPr="00F9409A">
        <w:rPr>
          <w:rFonts w:ascii="Times New Roman" w:hAnsi="Times New Roman" w:cs="Times New Roman"/>
          <w:b/>
          <w:sz w:val="24"/>
          <w:szCs w:val="24"/>
        </w:rPr>
        <w:t>(2)</w:t>
      </w:r>
      <w:r w:rsidRPr="00F9409A">
        <w:rPr>
          <w:rFonts w:ascii="Times New Roman" w:hAnsi="Times New Roman" w:cs="Times New Roman"/>
          <w:sz w:val="24"/>
          <w:szCs w:val="24"/>
        </w:rPr>
        <w:tab/>
        <w:t>The following documents shall be deemed to form and be read and construed as part of this contract, in the following order of precedence:</w:t>
      </w:r>
    </w:p>
    <w:p w14:paraId="1E83BE0F"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the contract,</w:t>
      </w:r>
    </w:p>
    <w:p w14:paraId="3F1F0D3B"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the special conditions,</w:t>
      </w:r>
    </w:p>
    <w:p w14:paraId="254B6AB9"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the general conditions,</w:t>
      </w:r>
    </w:p>
    <w:p w14:paraId="594A1053"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 xml:space="preserve">the bill of quantities (after arithmetical corrections) and detailed breakdown of prices </w:t>
      </w:r>
    </w:p>
    <w:p w14:paraId="0961272F"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the technical and/or performance specifications,</w:t>
      </w:r>
    </w:p>
    <w:p w14:paraId="6F28E02E" w14:textId="77777777" w:rsidR="00D73335" w:rsidRPr="00F9409A" w:rsidRDefault="00D73335" w:rsidP="00807072">
      <w:pPr>
        <w:numPr>
          <w:ilvl w:val="0"/>
          <w:numId w:val="24"/>
        </w:numPr>
        <w:spacing w:after="0" w:line="240" w:lineRule="auto"/>
        <w:ind w:left="993" w:right="-567"/>
        <w:jc w:val="both"/>
        <w:rPr>
          <w:rFonts w:ascii="Times New Roman" w:hAnsi="Times New Roman" w:cs="Times New Roman"/>
          <w:sz w:val="24"/>
          <w:szCs w:val="24"/>
        </w:rPr>
      </w:pPr>
      <w:r w:rsidRPr="00F9409A">
        <w:rPr>
          <w:rFonts w:ascii="Times New Roman" w:hAnsi="Times New Roman" w:cs="Times New Roman"/>
          <w:sz w:val="24"/>
          <w:szCs w:val="24"/>
        </w:rPr>
        <w:t>the design documentation (drawings),</w:t>
      </w:r>
    </w:p>
    <w:p w14:paraId="0E2D4810" w14:textId="77777777" w:rsidR="00D73335" w:rsidRPr="00F9409A" w:rsidRDefault="00D73335" w:rsidP="00807072">
      <w:pPr>
        <w:numPr>
          <w:ilvl w:val="0"/>
          <w:numId w:val="24"/>
        </w:numPr>
        <w:spacing w:after="240" w:line="240" w:lineRule="auto"/>
        <w:ind w:left="992" w:right="-567" w:hanging="357"/>
        <w:jc w:val="both"/>
        <w:rPr>
          <w:rFonts w:ascii="Times New Roman" w:hAnsi="Times New Roman" w:cs="Times New Roman"/>
          <w:sz w:val="24"/>
          <w:szCs w:val="24"/>
        </w:rPr>
      </w:pPr>
      <w:r w:rsidRPr="00F9409A">
        <w:rPr>
          <w:rFonts w:ascii="Times New Roman" w:hAnsi="Times New Roman" w:cs="Times New Roman"/>
          <w:sz w:val="24"/>
          <w:szCs w:val="24"/>
        </w:rPr>
        <w:t>any other documents forming part of the contract.</w:t>
      </w:r>
    </w:p>
    <w:p w14:paraId="7A325152" w14:textId="77777777" w:rsidR="00D73335" w:rsidRPr="00F9409A" w:rsidRDefault="00D73335" w:rsidP="00D73335">
      <w:pPr>
        <w:spacing w:after="240"/>
        <w:ind w:left="567" w:right="-45"/>
        <w:jc w:val="both"/>
        <w:rPr>
          <w:rFonts w:ascii="Times New Roman" w:hAnsi="Times New Roman" w:cs="Times New Roman"/>
          <w:sz w:val="24"/>
          <w:szCs w:val="24"/>
        </w:rPr>
      </w:pPr>
      <w:r w:rsidRPr="00F9409A">
        <w:rPr>
          <w:rFonts w:ascii="Times New Roman" w:hAnsi="Times New Roman" w:cs="Times New Roman"/>
          <w:sz w:val="24"/>
          <w:szCs w:val="24"/>
        </w:rPr>
        <w:t>The various documents making up the contract shall be deemed to be mutually explanatory; in cases of ambiguity or divergence, they shall prevail in the order in which they appear above. Addenda shall have the order of precedence of the document they are amending.</w:t>
      </w:r>
    </w:p>
    <w:p w14:paraId="7766A9E0" w14:textId="77777777" w:rsidR="00D73335" w:rsidRPr="00F9409A" w:rsidRDefault="00D73335" w:rsidP="00D73335">
      <w:pPr>
        <w:spacing w:after="240"/>
        <w:ind w:left="567" w:right="-45" w:hanging="567"/>
        <w:jc w:val="both"/>
        <w:rPr>
          <w:rFonts w:ascii="Times New Roman" w:hAnsi="Times New Roman" w:cs="Times New Roman"/>
          <w:sz w:val="24"/>
          <w:szCs w:val="24"/>
        </w:rPr>
      </w:pPr>
      <w:r w:rsidRPr="00F9409A">
        <w:rPr>
          <w:rFonts w:ascii="Times New Roman" w:hAnsi="Times New Roman" w:cs="Times New Roman"/>
          <w:b/>
          <w:sz w:val="24"/>
          <w:szCs w:val="24"/>
        </w:rPr>
        <w:t>(3)</w:t>
      </w:r>
      <w:r w:rsidRPr="00F9409A">
        <w:rPr>
          <w:rFonts w:ascii="Times New Roman" w:hAnsi="Times New Roman" w:cs="Times New Roman"/>
          <w:sz w:val="24"/>
          <w:szCs w:val="24"/>
        </w:rPr>
        <w:tab/>
        <w:t>In consideration of the payments to be made by the contracting authority to the contractor as hereinafter mentioned, the contractor undertakes to execute and complete the works and remedy defects therein in full compliance with the provisions of the contract.</w:t>
      </w:r>
    </w:p>
    <w:p w14:paraId="388FF694" w14:textId="77777777" w:rsidR="00D73335" w:rsidRPr="00F9409A" w:rsidRDefault="00D73335" w:rsidP="00D73335">
      <w:pPr>
        <w:spacing w:after="120"/>
        <w:ind w:left="567" w:right="-45" w:hanging="567"/>
        <w:jc w:val="both"/>
        <w:rPr>
          <w:rFonts w:ascii="Times New Roman" w:hAnsi="Times New Roman" w:cs="Times New Roman"/>
          <w:sz w:val="24"/>
          <w:szCs w:val="24"/>
        </w:rPr>
      </w:pPr>
      <w:r w:rsidRPr="00F9409A">
        <w:rPr>
          <w:rFonts w:ascii="Times New Roman" w:hAnsi="Times New Roman" w:cs="Times New Roman"/>
          <w:b/>
          <w:sz w:val="24"/>
          <w:szCs w:val="24"/>
        </w:rPr>
        <w:t>(4)</w:t>
      </w:r>
      <w:r w:rsidRPr="00F9409A">
        <w:rPr>
          <w:rFonts w:ascii="Times New Roman" w:hAnsi="Times New Roman" w:cs="Times New Roman"/>
          <w:sz w:val="24"/>
          <w:szCs w:val="24"/>
        </w:rPr>
        <w:tab/>
        <w:t>The contracting authority hereby agrees to pay the contractor in consideration of the execution and completion of the works and remedying of defects therein the amount of:</w:t>
      </w:r>
    </w:p>
    <w:p w14:paraId="05F35D84" w14:textId="77777777" w:rsidR="00D73335" w:rsidRPr="001D49B5" w:rsidRDefault="00D73335" w:rsidP="001D49B5">
      <w:pPr>
        <w:tabs>
          <w:tab w:val="left" w:pos="851"/>
          <w:tab w:val="right" w:leader="dot" w:pos="8505"/>
        </w:tabs>
        <w:spacing w:before="120"/>
        <w:ind w:left="851" w:right="97" w:hanging="284"/>
        <w:rPr>
          <w:rFonts w:ascii="Times New Roman" w:hAnsi="Times New Roman" w:cs="Times New Roman"/>
          <w:sz w:val="24"/>
          <w:szCs w:val="24"/>
        </w:rPr>
      </w:pPr>
      <w:r w:rsidRPr="00F9409A">
        <w:rPr>
          <w:rFonts w:ascii="Times New Roman" w:hAnsi="Times New Roman" w:cs="Times New Roman"/>
          <w:sz w:val="24"/>
          <w:szCs w:val="24"/>
        </w:rPr>
        <w:t>-</w:t>
      </w:r>
      <w:r w:rsidRPr="00F9409A">
        <w:rPr>
          <w:rFonts w:ascii="Times New Roman" w:hAnsi="Times New Roman" w:cs="Times New Roman"/>
          <w:sz w:val="24"/>
          <w:szCs w:val="24"/>
        </w:rPr>
        <w:tab/>
      </w:r>
      <w:r w:rsidRPr="00F9409A">
        <w:rPr>
          <w:rFonts w:ascii="Times New Roman" w:hAnsi="Times New Roman" w:cs="Times New Roman"/>
          <w:b/>
          <w:sz w:val="24"/>
          <w:szCs w:val="24"/>
        </w:rPr>
        <w:t xml:space="preserve">Contract price (excluding VAT/other </w:t>
      </w:r>
      <w:proofErr w:type="gramStart"/>
      <w:r w:rsidRPr="00F9409A">
        <w:rPr>
          <w:rFonts w:ascii="Times New Roman" w:hAnsi="Times New Roman" w:cs="Times New Roman"/>
          <w:b/>
          <w:sz w:val="24"/>
          <w:szCs w:val="24"/>
        </w:rPr>
        <w:t>taxes)</w:t>
      </w:r>
      <w:r w:rsidRPr="00F9409A">
        <w:rPr>
          <w:rFonts w:ascii="Times New Roman" w:hAnsi="Times New Roman" w:cs="Times New Roman"/>
          <w:sz w:val="24"/>
          <w:szCs w:val="24"/>
        </w:rPr>
        <w:t xml:space="preserve"> </w:t>
      </w:r>
      <w:r w:rsidR="005B08FE">
        <w:rPr>
          <w:rFonts w:ascii="Times New Roman" w:hAnsi="Times New Roman" w:cs="Times New Roman"/>
          <w:sz w:val="24"/>
          <w:szCs w:val="24"/>
        </w:rPr>
        <w:t xml:space="preserve"> United</w:t>
      </w:r>
      <w:proofErr w:type="gramEnd"/>
      <w:r w:rsidR="005B08FE">
        <w:rPr>
          <w:rFonts w:ascii="Times New Roman" w:hAnsi="Times New Roman" w:cs="Times New Roman"/>
          <w:sz w:val="24"/>
          <w:szCs w:val="24"/>
        </w:rPr>
        <w:t xml:space="preserve"> States Dollars</w:t>
      </w:r>
      <w:r w:rsidRPr="00F9409A">
        <w:rPr>
          <w:rFonts w:ascii="Times New Roman" w:hAnsi="Times New Roman" w:cs="Times New Roman"/>
          <w:sz w:val="24"/>
          <w:szCs w:val="24"/>
        </w:rPr>
        <w:t xml:space="preserve"> &lt;</w:t>
      </w:r>
      <w:r w:rsidRPr="00F9409A">
        <w:rPr>
          <w:rFonts w:ascii="Times New Roman" w:hAnsi="Times New Roman" w:cs="Times New Roman"/>
          <w:sz w:val="24"/>
          <w:szCs w:val="24"/>
          <w:highlight w:val="yellow"/>
        </w:rPr>
        <w:t>amount</w:t>
      </w:r>
      <w:r w:rsidRPr="00F9409A">
        <w:rPr>
          <w:rFonts w:ascii="Times New Roman" w:hAnsi="Times New Roman" w:cs="Times New Roman"/>
          <w:sz w:val="24"/>
          <w:szCs w:val="24"/>
        </w:rPr>
        <w:t>&gt;</w:t>
      </w:r>
    </w:p>
    <w:p w14:paraId="64574AF2" w14:textId="77777777" w:rsidR="00D73335" w:rsidRPr="00F9409A" w:rsidRDefault="00D73335" w:rsidP="00D73335">
      <w:pPr>
        <w:spacing w:after="240"/>
        <w:ind w:right="-45"/>
        <w:jc w:val="both"/>
        <w:rPr>
          <w:rFonts w:ascii="Times New Roman" w:hAnsi="Times New Roman" w:cs="Times New Roman"/>
          <w:b/>
          <w:sz w:val="24"/>
          <w:szCs w:val="24"/>
        </w:rPr>
      </w:pPr>
      <w:r w:rsidRPr="00F9409A">
        <w:rPr>
          <w:rFonts w:ascii="Times New Roman" w:hAnsi="Times New Roman" w:cs="Times New Roman"/>
          <w:b/>
          <w:sz w:val="24"/>
          <w:szCs w:val="24"/>
        </w:rPr>
        <w:t>or such other sum as may become payable under the provisions of the Contract at the times and in the manner prescribed by the contract. VAT will be paid in compliance with the binding regulations, national law and international agreements concerning the execution of the project. VAT and other taxes shall not be paid on the funds originating from EU funds.</w:t>
      </w:r>
    </w:p>
    <w:p w14:paraId="03E31663" w14:textId="77777777" w:rsidR="00D73335" w:rsidRPr="00F9409A" w:rsidRDefault="00D73335" w:rsidP="00D73335">
      <w:pPr>
        <w:spacing w:after="240"/>
        <w:ind w:left="567" w:right="-45" w:hanging="567"/>
        <w:jc w:val="both"/>
        <w:rPr>
          <w:rFonts w:ascii="Times New Roman" w:hAnsi="Times New Roman" w:cs="Times New Roman"/>
          <w:sz w:val="24"/>
          <w:szCs w:val="24"/>
        </w:rPr>
      </w:pPr>
      <w:r w:rsidRPr="00F9409A">
        <w:rPr>
          <w:rFonts w:ascii="Times New Roman" w:hAnsi="Times New Roman" w:cs="Times New Roman"/>
          <w:sz w:val="24"/>
          <w:szCs w:val="24"/>
        </w:rPr>
        <w:t>[(</w:t>
      </w:r>
      <w:r w:rsidRPr="00F9409A">
        <w:rPr>
          <w:rFonts w:ascii="Times New Roman" w:hAnsi="Times New Roman" w:cs="Times New Roman"/>
          <w:b/>
          <w:sz w:val="24"/>
          <w:szCs w:val="24"/>
        </w:rPr>
        <w:t>5)</w:t>
      </w:r>
      <w:r w:rsidRPr="00F9409A">
        <w:rPr>
          <w:rFonts w:ascii="Times New Roman" w:hAnsi="Times New Roman" w:cs="Times New Roman"/>
          <w:sz w:val="24"/>
          <w:szCs w:val="24"/>
        </w:rPr>
        <w:tab/>
        <w:t xml:space="preserve">Other specific conditions applying to the </w:t>
      </w:r>
      <w:proofErr w:type="gramStart"/>
      <w:r w:rsidRPr="00F9409A">
        <w:rPr>
          <w:rFonts w:ascii="Times New Roman" w:hAnsi="Times New Roman" w:cs="Times New Roman"/>
          <w:sz w:val="24"/>
          <w:szCs w:val="24"/>
        </w:rPr>
        <w:t>contract</w:t>
      </w:r>
      <w:proofErr w:type="gramEnd"/>
    </w:p>
    <w:p w14:paraId="39DE79BB" w14:textId="77777777" w:rsidR="00D73335" w:rsidRPr="00F9409A" w:rsidRDefault="00D73335" w:rsidP="00D73335">
      <w:pPr>
        <w:spacing w:before="120"/>
        <w:ind w:left="-120"/>
        <w:jc w:val="both"/>
        <w:rPr>
          <w:rFonts w:ascii="Times New Roman" w:hAnsi="Times New Roman" w:cs="Times New Roman"/>
          <w:sz w:val="24"/>
          <w:szCs w:val="24"/>
        </w:rPr>
      </w:pPr>
      <w:proofErr w:type="gramStart"/>
      <w:r w:rsidRPr="00F9409A">
        <w:rPr>
          <w:rStyle w:val="Hyperlink"/>
          <w:rFonts w:ascii="Times New Roman" w:hAnsi="Times New Roman" w:cs="Times New Roman"/>
          <w:sz w:val="24"/>
          <w:szCs w:val="24"/>
        </w:rPr>
        <w:t>For the purpose of</w:t>
      </w:r>
      <w:proofErr w:type="gramEnd"/>
      <w:r w:rsidRPr="00F9409A">
        <w:rPr>
          <w:rStyle w:val="Hyperlink"/>
          <w:rFonts w:ascii="Times New Roman" w:hAnsi="Times New Roman" w:cs="Times New Roman"/>
          <w:sz w:val="24"/>
          <w:szCs w:val="24"/>
        </w:rPr>
        <w:t xml:space="preserve"> </w:t>
      </w:r>
      <w:r w:rsidRPr="00F9409A">
        <w:rPr>
          <w:rFonts w:ascii="Times New Roman" w:hAnsi="Times New Roman" w:cs="Times New Roman"/>
          <w:sz w:val="24"/>
          <w:szCs w:val="24"/>
          <w:lang w:eastAsia="en-GB"/>
        </w:rPr>
        <w:t xml:space="preserve">Article 72 of the </w:t>
      </w:r>
      <w:r w:rsidRPr="00F9409A">
        <w:rPr>
          <w:rFonts w:ascii="Times New Roman" w:hAnsi="Times New Roman" w:cs="Times New Roman"/>
          <w:sz w:val="24"/>
          <w:szCs w:val="24"/>
        </w:rPr>
        <w:t>general conditions, for the part of the data transferred by the contracting authority to the European Commission:</w:t>
      </w:r>
    </w:p>
    <w:p w14:paraId="26F0C364" w14:textId="77777777" w:rsidR="00D73335" w:rsidRPr="00F9409A" w:rsidRDefault="00D73335" w:rsidP="001D49B5">
      <w:pPr>
        <w:spacing w:before="120"/>
        <w:ind w:left="-120"/>
        <w:jc w:val="both"/>
        <w:rPr>
          <w:rFonts w:ascii="Times New Roman" w:hAnsi="Times New Roman" w:cs="Times New Roman"/>
          <w:sz w:val="24"/>
          <w:szCs w:val="24"/>
        </w:rPr>
      </w:pPr>
      <w:r w:rsidRPr="00F9409A">
        <w:rPr>
          <w:rFonts w:ascii="Times New Roman" w:hAnsi="Times New Roman" w:cs="Times New Roman"/>
          <w:sz w:val="24"/>
          <w:szCs w:val="24"/>
        </w:rPr>
        <w:lastRenderedPageBreak/>
        <w:t>(a) the controller for the processing of personal data carried out within the Commission is the head of legal affairs unit of DG International Cooperation and Development.</w:t>
      </w:r>
    </w:p>
    <w:p w14:paraId="7D849F9A" w14:textId="77777777" w:rsidR="00D73335" w:rsidRPr="00F9409A" w:rsidRDefault="00D73335" w:rsidP="00D73335">
      <w:pPr>
        <w:spacing w:after="240"/>
        <w:jc w:val="both"/>
        <w:rPr>
          <w:rFonts w:ascii="Times New Roman" w:hAnsi="Times New Roman" w:cs="Times New Roman"/>
          <w:sz w:val="24"/>
          <w:szCs w:val="24"/>
        </w:rPr>
      </w:pPr>
      <w:r w:rsidRPr="00F9409A">
        <w:rPr>
          <w:rFonts w:ascii="Times New Roman" w:hAnsi="Times New Roman" w:cs="Times New Roman"/>
          <w:sz w:val="24"/>
          <w:szCs w:val="24"/>
        </w:rPr>
        <w:t>In witness whereof the parties hereto have signed the contract. This contract shall take effect on the date on which it is signed by the last party, namely the contractor.</w:t>
      </w:r>
    </w:p>
    <w:p w14:paraId="63EBD3B3" w14:textId="77777777" w:rsidR="00D73335" w:rsidRPr="00F9409A" w:rsidRDefault="00D73335" w:rsidP="00D73335">
      <w:pPr>
        <w:jc w:val="both"/>
        <w:rPr>
          <w:rFonts w:ascii="Times New Roman" w:hAnsi="Times New Roman" w:cs="Times New Roman"/>
          <w:sz w:val="24"/>
          <w:szCs w:val="24"/>
        </w:rPr>
      </w:pPr>
      <w:r w:rsidRPr="00F9409A">
        <w:rPr>
          <w:rFonts w:ascii="Times New Roman" w:hAnsi="Times New Roman" w:cs="Times New Roman"/>
          <w:sz w:val="24"/>
          <w:szCs w:val="24"/>
        </w:rPr>
        <w:t>Done in English in five originals, three originals for the contracting authority, one original for COMESA and one original for the contractor.</w:t>
      </w:r>
    </w:p>
    <w:p w14:paraId="69256480" w14:textId="77777777" w:rsidR="00D73335" w:rsidRPr="00F9409A" w:rsidRDefault="00D73335" w:rsidP="00D73335">
      <w:pPr>
        <w:keepNext/>
        <w:ind w:left="567" w:hanging="567"/>
        <w:jc w:val="both"/>
        <w:rPr>
          <w:rFonts w:ascii="Times New Roman" w:hAnsi="Times New Roman" w:cs="Times New Roman"/>
          <w:sz w:val="24"/>
          <w:szCs w:val="24"/>
        </w:rPr>
      </w:pPr>
    </w:p>
    <w:tbl>
      <w:tblPr>
        <w:tblW w:w="0" w:type="auto"/>
        <w:tblInd w:w="675" w:type="dxa"/>
        <w:tblLayout w:type="fixed"/>
        <w:tblLook w:val="0000" w:firstRow="0" w:lastRow="0" w:firstColumn="0" w:lastColumn="0" w:noHBand="0" w:noVBand="0"/>
      </w:tblPr>
      <w:tblGrid>
        <w:gridCol w:w="1134"/>
        <w:gridCol w:w="3119"/>
        <w:gridCol w:w="1134"/>
        <w:gridCol w:w="3224"/>
      </w:tblGrid>
      <w:tr w:rsidR="00D73335" w:rsidRPr="00F9409A" w14:paraId="7194DBF3" w14:textId="77777777" w:rsidTr="00C228FB">
        <w:trPr>
          <w:trHeight w:val="520"/>
        </w:trPr>
        <w:tc>
          <w:tcPr>
            <w:tcW w:w="4253" w:type="dxa"/>
            <w:gridSpan w:val="2"/>
          </w:tcPr>
          <w:p w14:paraId="5A8D609C" w14:textId="77777777" w:rsidR="00D73335" w:rsidRPr="00F9409A" w:rsidRDefault="00D73335" w:rsidP="00C228FB">
            <w:pPr>
              <w:pStyle w:val="BodyText"/>
              <w:keepNext/>
              <w:spacing w:before="120"/>
              <w:ind w:hanging="567"/>
              <w:rPr>
                <w:rFonts w:ascii="Times New Roman" w:hAnsi="Times New Roman"/>
                <w:b/>
                <w:sz w:val="24"/>
                <w:szCs w:val="24"/>
              </w:rPr>
            </w:pPr>
            <w:r w:rsidRPr="00F9409A">
              <w:rPr>
                <w:rFonts w:ascii="Times New Roman" w:hAnsi="Times New Roman"/>
                <w:b/>
                <w:sz w:val="24"/>
                <w:szCs w:val="24"/>
              </w:rPr>
              <w:t>For the contractor</w:t>
            </w:r>
          </w:p>
        </w:tc>
        <w:tc>
          <w:tcPr>
            <w:tcW w:w="4358" w:type="dxa"/>
            <w:gridSpan w:val="2"/>
          </w:tcPr>
          <w:p w14:paraId="7CC01FE7" w14:textId="77777777" w:rsidR="00D73335" w:rsidRPr="00F9409A" w:rsidRDefault="00D73335" w:rsidP="00C228FB">
            <w:pPr>
              <w:pStyle w:val="BodyText"/>
              <w:keepNext/>
              <w:spacing w:before="120"/>
              <w:ind w:hanging="567"/>
              <w:rPr>
                <w:rFonts w:ascii="Times New Roman" w:hAnsi="Times New Roman"/>
                <w:b/>
                <w:sz w:val="24"/>
                <w:szCs w:val="24"/>
              </w:rPr>
            </w:pPr>
            <w:r w:rsidRPr="00F9409A">
              <w:rPr>
                <w:rFonts w:ascii="Times New Roman" w:hAnsi="Times New Roman"/>
                <w:b/>
                <w:sz w:val="24"/>
                <w:szCs w:val="24"/>
              </w:rPr>
              <w:t>For the contracting authority</w:t>
            </w:r>
          </w:p>
        </w:tc>
      </w:tr>
      <w:tr w:rsidR="00D73335" w:rsidRPr="00F9409A" w14:paraId="36D982FE" w14:textId="77777777" w:rsidTr="007921BD">
        <w:trPr>
          <w:cantSplit/>
          <w:trHeight w:val="555"/>
        </w:trPr>
        <w:tc>
          <w:tcPr>
            <w:tcW w:w="1134" w:type="dxa"/>
          </w:tcPr>
          <w:p w14:paraId="76C6DD01" w14:textId="77777777" w:rsidR="00D73335" w:rsidRPr="00F9409A" w:rsidRDefault="00D73335" w:rsidP="00C228FB">
            <w:pPr>
              <w:pStyle w:val="BodyText"/>
              <w:keepNext/>
              <w:spacing w:before="120"/>
              <w:ind w:hanging="567"/>
              <w:rPr>
                <w:rFonts w:ascii="Times New Roman" w:hAnsi="Times New Roman"/>
                <w:sz w:val="24"/>
                <w:szCs w:val="24"/>
              </w:rPr>
            </w:pPr>
            <w:r w:rsidRPr="00F9409A">
              <w:rPr>
                <w:rFonts w:ascii="Times New Roman" w:hAnsi="Times New Roman"/>
                <w:sz w:val="24"/>
                <w:szCs w:val="24"/>
              </w:rPr>
              <w:t>Name:</w:t>
            </w:r>
          </w:p>
        </w:tc>
        <w:tc>
          <w:tcPr>
            <w:tcW w:w="3119" w:type="dxa"/>
          </w:tcPr>
          <w:p w14:paraId="46196693" w14:textId="77777777" w:rsidR="00D73335" w:rsidRPr="00F9409A" w:rsidRDefault="00D73335" w:rsidP="00C228FB">
            <w:pPr>
              <w:pStyle w:val="BodyText"/>
              <w:keepNext/>
              <w:ind w:hanging="567"/>
              <w:rPr>
                <w:rFonts w:ascii="Times New Roman" w:hAnsi="Times New Roman"/>
                <w:sz w:val="24"/>
                <w:szCs w:val="24"/>
              </w:rPr>
            </w:pPr>
          </w:p>
        </w:tc>
        <w:tc>
          <w:tcPr>
            <w:tcW w:w="1134" w:type="dxa"/>
          </w:tcPr>
          <w:p w14:paraId="5780EEF1" w14:textId="77777777" w:rsidR="00D73335" w:rsidRPr="00F9409A" w:rsidRDefault="00D73335" w:rsidP="005B08FE">
            <w:pPr>
              <w:pStyle w:val="BodyText"/>
              <w:keepNext/>
              <w:spacing w:before="120"/>
              <w:ind w:hanging="567"/>
              <w:rPr>
                <w:rFonts w:ascii="Times New Roman" w:hAnsi="Times New Roman"/>
                <w:sz w:val="24"/>
                <w:szCs w:val="24"/>
              </w:rPr>
            </w:pPr>
            <w:r w:rsidRPr="00F9409A">
              <w:rPr>
                <w:rFonts w:ascii="Times New Roman" w:hAnsi="Times New Roman"/>
                <w:sz w:val="24"/>
                <w:szCs w:val="24"/>
              </w:rPr>
              <w:t>Name:</w:t>
            </w:r>
            <w:r w:rsidR="005B08FE">
              <w:rPr>
                <w:rFonts w:ascii="Times New Roman" w:hAnsi="Times New Roman"/>
                <w:sz w:val="24"/>
                <w:szCs w:val="24"/>
              </w:rPr>
              <w:t xml:space="preserve"> </w:t>
            </w:r>
          </w:p>
        </w:tc>
        <w:tc>
          <w:tcPr>
            <w:tcW w:w="3224" w:type="dxa"/>
          </w:tcPr>
          <w:p w14:paraId="085B6FB7" w14:textId="7315F02C" w:rsidR="00D73335" w:rsidRPr="00F9409A" w:rsidRDefault="002C3468" w:rsidP="00C228FB">
            <w:pPr>
              <w:pStyle w:val="BodyText"/>
              <w:keepNext/>
              <w:ind w:hanging="567"/>
              <w:rPr>
                <w:rFonts w:ascii="Times New Roman" w:hAnsi="Times New Roman"/>
                <w:sz w:val="24"/>
                <w:szCs w:val="24"/>
              </w:rPr>
            </w:pPr>
            <w:r>
              <w:rPr>
                <w:rFonts w:ascii="Times New Roman" w:hAnsi="Times New Roman"/>
                <w:sz w:val="24"/>
                <w:szCs w:val="24"/>
              </w:rPr>
              <w:t xml:space="preserve">Ms Chileshe Mpundu </w:t>
            </w:r>
            <w:proofErr w:type="spellStart"/>
            <w:r>
              <w:rPr>
                <w:rFonts w:ascii="Times New Roman" w:hAnsi="Times New Roman"/>
                <w:sz w:val="24"/>
                <w:szCs w:val="24"/>
              </w:rPr>
              <w:t>Kapwepwe</w:t>
            </w:r>
            <w:proofErr w:type="spellEnd"/>
          </w:p>
        </w:tc>
      </w:tr>
      <w:tr w:rsidR="00D73335" w:rsidRPr="00F9409A" w14:paraId="32193BCD" w14:textId="77777777" w:rsidTr="007921BD">
        <w:trPr>
          <w:cantSplit/>
          <w:trHeight w:val="577"/>
        </w:trPr>
        <w:tc>
          <w:tcPr>
            <w:tcW w:w="1134" w:type="dxa"/>
          </w:tcPr>
          <w:p w14:paraId="51831700" w14:textId="77777777" w:rsidR="00D73335" w:rsidRPr="00F9409A" w:rsidRDefault="00D73335" w:rsidP="00C228FB">
            <w:pPr>
              <w:pStyle w:val="BodyText"/>
              <w:keepNext/>
              <w:spacing w:before="120"/>
              <w:ind w:hanging="567"/>
              <w:rPr>
                <w:rFonts w:ascii="Times New Roman" w:hAnsi="Times New Roman"/>
                <w:sz w:val="24"/>
                <w:szCs w:val="24"/>
              </w:rPr>
            </w:pPr>
            <w:r w:rsidRPr="00F9409A">
              <w:rPr>
                <w:rFonts w:ascii="Times New Roman" w:hAnsi="Times New Roman"/>
                <w:sz w:val="24"/>
                <w:szCs w:val="24"/>
              </w:rPr>
              <w:t>Title:</w:t>
            </w:r>
          </w:p>
        </w:tc>
        <w:tc>
          <w:tcPr>
            <w:tcW w:w="3119" w:type="dxa"/>
          </w:tcPr>
          <w:p w14:paraId="2D1634D7" w14:textId="77777777" w:rsidR="00D73335" w:rsidRPr="00F9409A" w:rsidRDefault="00D73335" w:rsidP="00C228FB">
            <w:pPr>
              <w:pStyle w:val="BodyText"/>
              <w:keepNext/>
              <w:ind w:hanging="567"/>
              <w:rPr>
                <w:rFonts w:ascii="Times New Roman" w:hAnsi="Times New Roman"/>
                <w:sz w:val="24"/>
                <w:szCs w:val="24"/>
              </w:rPr>
            </w:pPr>
          </w:p>
        </w:tc>
        <w:tc>
          <w:tcPr>
            <w:tcW w:w="1134" w:type="dxa"/>
          </w:tcPr>
          <w:p w14:paraId="47F5EDC7" w14:textId="77777777" w:rsidR="00D73335" w:rsidRPr="00F9409A" w:rsidRDefault="00D73335" w:rsidP="00C228FB">
            <w:pPr>
              <w:pStyle w:val="BodyText"/>
              <w:keepNext/>
              <w:spacing w:before="120"/>
              <w:ind w:hanging="567"/>
              <w:rPr>
                <w:rFonts w:ascii="Times New Roman" w:hAnsi="Times New Roman"/>
                <w:sz w:val="24"/>
                <w:szCs w:val="24"/>
              </w:rPr>
            </w:pPr>
            <w:r w:rsidRPr="00F9409A">
              <w:rPr>
                <w:rFonts w:ascii="Times New Roman" w:hAnsi="Times New Roman"/>
                <w:sz w:val="24"/>
                <w:szCs w:val="24"/>
              </w:rPr>
              <w:t>Title:</w:t>
            </w:r>
          </w:p>
        </w:tc>
        <w:tc>
          <w:tcPr>
            <w:tcW w:w="3224" w:type="dxa"/>
          </w:tcPr>
          <w:p w14:paraId="40AFC4AF" w14:textId="350CCD48" w:rsidR="005B08FE" w:rsidRPr="00F9409A" w:rsidRDefault="002C3468" w:rsidP="005B08FE">
            <w:pPr>
              <w:pStyle w:val="BodyText"/>
              <w:keepNext/>
              <w:ind w:hanging="567"/>
              <w:rPr>
                <w:rFonts w:ascii="Times New Roman" w:hAnsi="Times New Roman"/>
                <w:sz w:val="24"/>
                <w:szCs w:val="24"/>
              </w:rPr>
            </w:pPr>
            <w:r>
              <w:rPr>
                <w:rFonts w:ascii="Times New Roman" w:hAnsi="Times New Roman"/>
                <w:sz w:val="24"/>
                <w:szCs w:val="24"/>
              </w:rPr>
              <w:t>Secretary General</w:t>
            </w:r>
          </w:p>
        </w:tc>
      </w:tr>
      <w:tr w:rsidR="00D73335" w:rsidRPr="00F9409A" w14:paraId="6D594782" w14:textId="77777777" w:rsidTr="007921BD">
        <w:trPr>
          <w:cantSplit/>
          <w:trHeight w:val="878"/>
        </w:trPr>
        <w:tc>
          <w:tcPr>
            <w:tcW w:w="1134" w:type="dxa"/>
          </w:tcPr>
          <w:p w14:paraId="0D17F33B" w14:textId="77777777" w:rsidR="00D73335" w:rsidRPr="00F9409A" w:rsidRDefault="00D73335" w:rsidP="00C228FB">
            <w:pPr>
              <w:pStyle w:val="BodyText"/>
              <w:spacing w:before="120"/>
              <w:ind w:hanging="567"/>
              <w:rPr>
                <w:rFonts w:ascii="Times New Roman" w:hAnsi="Times New Roman"/>
                <w:sz w:val="24"/>
                <w:szCs w:val="24"/>
              </w:rPr>
            </w:pPr>
            <w:r w:rsidRPr="00F9409A">
              <w:rPr>
                <w:rFonts w:ascii="Times New Roman" w:hAnsi="Times New Roman"/>
                <w:sz w:val="24"/>
                <w:szCs w:val="24"/>
              </w:rPr>
              <w:t>Signature:</w:t>
            </w:r>
          </w:p>
        </w:tc>
        <w:tc>
          <w:tcPr>
            <w:tcW w:w="3119" w:type="dxa"/>
          </w:tcPr>
          <w:p w14:paraId="6ADAC40C" w14:textId="77777777" w:rsidR="00D73335" w:rsidRPr="00F9409A" w:rsidRDefault="00D73335" w:rsidP="00C228FB">
            <w:pPr>
              <w:pStyle w:val="BodyText"/>
              <w:ind w:hanging="567"/>
              <w:rPr>
                <w:rFonts w:ascii="Times New Roman" w:hAnsi="Times New Roman"/>
                <w:sz w:val="24"/>
                <w:szCs w:val="24"/>
              </w:rPr>
            </w:pPr>
          </w:p>
        </w:tc>
        <w:tc>
          <w:tcPr>
            <w:tcW w:w="1134" w:type="dxa"/>
          </w:tcPr>
          <w:p w14:paraId="659FE13D" w14:textId="77777777" w:rsidR="00D73335" w:rsidRPr="00F9409A" w:rsidRDefault="00D73335" w:rsidP="00C228FB">
            <w:pPr>
              <w:pStyle w:val="BodyText"/>
              <w:spacing w:before="120"/>
              <w:ind w:hanging="567"/>
              <w:rPr>
                <w:rFonts w:ascii="Times New Roman" w:hAnsi="Times New Roman"/>
                <w:sz w:val="24"/>
                <w:szCs w:val="24"/>
              </w:rPr>
            </w:pPr>
            <w:r w:rsidRPr="00F9409A">
              <w:rPr>
                <w:rFonts w:ascii="Times New Roman" w:hAnsi="Times New Roman"/>
                <w:sz w:val="24"/>
                <w:szCs w:val="24"/>
              </w:rPr>
              <w:t>Signature:</w:t>
            </w:r>
          </w:p>
        </w:tc>
        <w:tc>
          <w:tcPr>
            <w:tcW w:w="3224" w:type="dxa"/>
          </w:tcPr>
          <w:p w14:paraId="4190DC1E" w14:textId="77777777" w:rsidR="00D73335" w:rsidRPr="00F9409A" w:rsidRDefault="00D73335" w:rsidP="00C228FB">
            <w:pPr>
              <w:pStyle w:val="BodyText"/>
              <w:ind w:hanging="567"/>
              <w:rPr>
                <w:rFonts w:ascii="Times New Roman" w:hAnsi="Times New Roman"/>
                <w:sz w:val="24"/>
                <w:szCs w:val="24"/>
              </w:rPr>
            </w:pPr>
          </w:p>
        </w:tc>
      </w:tr>
      <w:tr w:rsidR="00D73335" w:rsidRPr="00F9409A" w14:paraId="570576B8" w14:textId="77777777" w:rsidTr="00C228FB">
        <w:trPr>
          <w:cantSplit/>
          <w:trHeight w:val="428"/>
        </w:trPr>
        <w:tc>
          <w:tcPr>
            <w:tcW w:w="1134" w:type="dxa"/>
          </w:tcPr>
          <w:p w14:paraId="1519338D" w14:textId="77777777" w:rsidR="00D73335" w:rsidRPr="00F9409A" w:rsidRDefault="00D73335" w:rsidP="006D4E9D">
            <w:pPr>
              <w:pStyle w:val="BodyText"/>
              <w:spacing w:before="120"/>
              <w:ind w:left="0"/>
              <w:rPr>
                <w:rFonts w:ascii="Times New Roman" w:hAnsi="Times New Roman"/>
                <w:sz w:val="24"/>
                <w:szCs w:val="24"/>
              </w:rPr>
            </w:pPr>
            <w:r w:rsidRPr="00F9409A">
              <w:rPr>
                <w:rFonts w:ascii="Times New Roman" w:hAnsi="Times New Roman"/>
                <w:sz w:val="24"/>
                <w:szCs w:val="24"/>
              </w:rPr>
              <w:t>Date:</w:t>
            </w:r>
          </w:p>
        </w:tc>
        <w:tc>
          <w:tcPr>
            <w:tcW w:w="3119" w:type="dxa"/>
          </w:tcPr>
          <w:p w14:paraId="02DB5C4D" w14:textId="77777777" w:rsidR="00D73335" w:rsidRPr="00F9409A" w:rsidRDefault="00D73335" w:rsidP="00C228FB">
            <w:pPr>
              <w:pStyle w:val="BodyText"/>
              <w:ind w:hanging="567"/>
              <w:rPr>
                <w:rFonts w:ascii="Times New Roman" w:hAnsi="Times New Roman"/>
                <w:sz w:val="24"/>
                <w:szCs w:val="24"/>
              </w:rPr>
            </w:pPr>
          </w:p>
        </w:tc>
        <w:tc>
          <w:tcPr>
            <w:tcW w:w="1134" w:type="dxa"/>
          </w:tcPr>
          <w:p w14:paraId="3470B2AA" w14:textId="77777777" w:rsidR="00D73335" w:rsidRPr="00F9409A" w:rsidRDefault="00D73335" w:rsidP="006D4E9D">
            <w:pPr>
              <w:pStyle w:val="BodyText"/>
              <w:spacing w:before="120"/>
              <w:ind w:left="0"/>
              <w:rPr>
                <w:rFonts w:ascii="Times New Roman" w:hAnsi="Times New Roman"/>
                <w:sz w:val="24"/>
                <w:szCs w:val="24"/>
              </w:rPr>
            </w:pPr>
            <w:r w:rsidRPr="00F9409A">
              <w:rPr>
                <w:rFonts w:ascii="Times New Roman" w:hAnsi="Times New Roman"/>
                <w:sz w:val="24"/>
                <w:szCs w:val="24"/>
              </w:rPr>
              <w:t>Date:</w:t>
            </w:r>
          </w:p>
        </w:tc>
        <w:tc>
          <w:tcPr>
            <w:tcW w:w="3224" w:type="dxa"/>
          </w:tcPr>
          <w:p w14:paraId="6283028B" w14:textId="77777777" w:rsidR="00D73335" w:rsidRPr="00F9409A" w:rsidRDefault="00D73335" w:rsidP="00C228FB">
            <w:pPr>
              <w:pStyle w:val="BodyText"/>
              <w:ind w:hanging="567"/>
              <w:rPr>
                <w:rFonts w:ascii="Times New Roman" w:hAnsi="Times New Roman"/>
                <w:sz w:val="24"/>
                <w:szCs w:val="24"/>
              </w:rPr>
            </w:pPr>
          </w:p>
        </w:tc>
      </w:tr>
    </w:tbl>
    <w:p w14:paraId="07A86416" w14:textId="77777777" w:rsidR="00D73335" w:rsidRPr="00F9409A" w:rsidRDefault="00D73335" w:rsidP="00D73335">
      <w:pPr>
        <w:rPr>
          <w:rFonts w:ascii="Times New Roman" w:hAnsi="Times New Roman" w:cs="Times New Roman"/>
          <w:sz w:val="24"/>
          <w:szCs w:val="24"/>
        </w:rPr>
      </w:pPr>
    </w:p>
    <w:p w14:paraId="62146167" w14:textId="77777777" w:rsidR="00D73335" w:rsidRDefault="00D73335" w:rsidP="00E15E60">
      <w:pPr>
        <w:tabs>
          <w:tab w:val="left" w:pos="1866"/>
        </w:tabs>
        <w:rPr>
          <w:rFonts w:ascii="Times New Roman" w:hAnsi="Times New Roman" w:cs="Times New Roman"/>
          <w:sz w:val="24"/>
          <w:szCs w:val="24"/>
        </w:rPr>
      </w:pPr>
    </w:p>
    <w:p w14:paraId="42E99C36" w14:textId="77777777" w:rsidR="001D49B5" w:rsidRDefault="001D49B5" w:rsidP="00E15E60">
      <w:pPr>
        <w:tabs>
          <w:tab w:val="left" w:pos="1866"/>
        </w:tabs>
        <w:rPr>
          <w:rFonts w:ascii="Times New Roman" w:hAnsi="Times New Roman" w:cs="Times New Roman"/>
          <w:sz w:val="24"/>
          <w:szCs w:val="24"/>
        </w:rPr>
      </w:pPr>
    </w:p>
    <w:p w14:paraId="171A9DC2" w14:textId="77777777" w:rsidR="001D49B5" w:rsidRDefault="001D49B5" w:rsidP="00E15E60">
      <w:pPr>
        <w:tabs>
          <w:tab w:val="left" w:pos="1866"/>
        </w:tabs>
        <w:rPr>
          <w:rFonts w:ascii="Times New Roman" w:hAnsi="Times New Roman" w:cs="Times New Roman"/>
          <w:sz w:val="24"/>
          <w:szCs w:val="24"/>
        </w:rPr>
      </w:pPr>
    </w:p>
    <w:p w14:paraId="7322E2A8" w14:textId="77777777" w:rsidR="001D49B5" w:rsidRDefault="001D49B5" w:rsidP="00E15E60">
      <w:pPr>
        <w:tabs>
          <w:tab w:val="left" w:pos="1866"/>
        </w:tabs>
        <w:rPr>
          <w:rFonts w:ascii="Times New Roman" w:hAnsi="Times New Roman" w:cs="Times New Roman"/>
          <w:sz w:val="24"/>
          <w:szCs w:val="24"/>
        </w:rPr>
      </w:pPr>
    </w:p>
    <w:p w14:paraId="1C5E364D" w14:textId="77777777" w:rsidR="001D49B5" w:rsidRDefault="001D49B5" w:rsidP="00E15E60">
      <w:pPr>
        <w:tabs>
          <w:tab w:val="left" w:pos="1866"/>
        </w:tabs>
        <w:rPr>
          <w:rFonts w:ascii="Times New Roman" w:hAnsi="Times New Roman" w:cs="Times New Roman"/>
          <w:sz w:val="24"/>
          <w:szCs w:val="24"/>
        </w:rPr>
      </w:pPr>
    </w:p>
    <w:p w14:paraId="6555F7C5" w14:textId="77777777" w:rsidR="001D49B5" w:rsidRDefault="001D49B5" w:rsidP="00E15E60">
      <w:pPr>
        <w:tabs>
          <w:tab w:val="left" w:pos="1866"/>
        </w:tabs>
        <w:rPr>
          <w:rFonts w:ascii="Times New Roman" w:hAnsi="Times New Roman" w:cs="Times New Roman"/>
          <w:sz w:val="24"/>
          <w:szCs w:val="24"/>
        </w:rPr>
      </w:pPr>
    </w:p>
    <w:p w14:paraId="2E0F2B91" w14:textId="77777777" w:rsidR="001D49B5" w:rsidRDefault="001D49B5" w:rsidP="00E15E60">
      <w:pPr>
        <w:tabs>
          <w:tab w:val="left" w:pos="1866"/>
        </w:tabs>
        <w:rPr>
          <w:rFonts w:ascii="Times New Roman" w:hAnsi="Times New Roman" w:cs="Times New Roman"/>
          <w:sz w:val="24"/>
          <w:szCs w:val="24"/>
        </w:rPr>
      </w:pPr>
    </w:p>
    <w:p w14:paraId="17071BD7" w14:textId="77777777" w:rsidR="00145CDB" w:rsidRDefault="00145CDB" w:rsidP="00E15E60">
      <w:pPr>
        <w:tabs>
          <w:tab w:val="left" w:pos="1866"/>
        </w:tabs>
        <w:rPr>
          <w:rFonts w:ascii="Times New Roman" w:hAnsi="Times New Roman" w:cs="Times New Roman"/>
          <w:sz w:val="24"/>
          <w:szCs w:val="24"/>
        </w:rPr>
      </w:pPr>
    </w:p>
    <w:p w14:paraId="06C3C97F" w14:textId="77777777" w:rsidR="00145CDB" w:rsidRDefault="00145CDB" w:rsidP="00E15E60">
      <w:pPr>
        <w:tabs>
          <w:tab w:val="left" w:pos="1866"/>
        </w:tabs>
        <w:rPr>
          <w:rFonts w:ascii="Times New Roman" w:hAnsi="Times New Roman" w:cs="Times New Roman"/>
          <w:sz w:val="24"/>
          <w:szCs w:val="24"/>
        </w:rPr>
      </w:pPr>
    </w:p>
    <w:p w14:paraId="2015BE11" w14:textId="77777777" w:rsidR="00145CDB" w:rsidRDefault="00145CDB" w:rsidP="00E15E60">
      <w:pPr>
        <w:tabs>
          <w:tab w:val="left" w:pos="1866"/>
        </w:tabs>
        <w:rPr>
          <w:rFonts w:ascii="Times New Roman" w:hAnsi="Times New Roman" w:cs="Times New Roman"/>
          <w:sz w:val="24"/>
          <w:szCs w:val="24"/>
        </w:rPr>
      </w:pPr>
    </w:p>
    <w:p w14:paraId="7D295D1A" w14:textId="77777777" w:rsidR="001D49B5" w:rsidRDefault="001D49B5" w:rsidP="00E15E60">
      <w:pPr>
        <w:tabs>
          <w:tab w:val="left" w:pos="1866"/>
        </w:tabs>
        <w:rPr>
          <w:rFonts w:ascii="Times New Roman" w:hAnsi="Times New Roman" w:cs="Times New Roman"/>
          <w:sz w:val="24"/>
          <w:szCs w:val="24"/>
        </w:rPr>
      </w:pPr>
    </w:p>
    <w:p w14:paraId="36E5A0DD" w14:textId="77777777" w:rsidR="001D49B5" w:rsidRDefault="001D49B5" w:rsidP="00E15E60">
      <w:pPr>
        <w:tabs>
          <w:tab w:val="left" w:pos="1866"/>
        </w:tabs>
        <w:rPr>
          <w:rFonts w:ascii="Times New Roman" w:hAnsi="Times New Roman" w:cs="Times New Roman"/>
          <w:sz w:val="24"/>
          <w:szCs w:val="24"/>
        </w:rPr>
      </w:pPr>
    </w:p>
    <w:p w14:paraId="2258FFD9" w14:textId="77777777" w:rsidR="001D49B5" w:rsidRDefault="001D49B5" w:rsidP="00E15E60">
      <w:pPr>
        <w:tabs>
          <w:tab w:val="left" w:pos="1866"/>
        </w:tabs>
        <w:rPr>
          <w:rFonts w:ascii="Times New Roman" w:hAnsi="Times New Roman" w:cs="Times New Roman"/>
          <w:sz w:val="24"/>
          <w:szCs w:val="24"/>
        </w:rPr>
      </w:pPr>
    </w:p>
    <w:p w14:paraId="4B5BFF33" w14:textId="77777777" w:rsidR="001D49B5" w:rsidRPr="00F9409A" w:rsidRDefault="001D49B5" w:rsidP="00E15E60">
      <w:pPr>
        <w:tabs>
          <w:tab w:val="left" w:pos="1866"/>
        </w:tabs>
        <w:rPr>
          <w:rFonts w:ascii="Times New Roman" w:hAnsi="Times New Roman" w:cs="Times New Roman"/>
          <w:sz w:val="24"/>
          <w:szCs w:val="24"/>
        </w:rPr>
      </w:pPr>
    </w:p>
    <w:p w14:paraId="235A196D" w14:textId="77777777" w:rsidR="006D4E9D" w:rsidRPr="00F9409A" w:rsidRDefault="006D4E9D" w:rsidP="006D4E9D">
      <w:pPr>
        <w:jc w:val="center"/>
        <w:rPr>
          <w:rFonts w:ascii="Times New Roman" w:hAnsi="Times New Roman" w:cs="Times New Roman"/>
          <w:b/>
          <w:sz w:val="24"/>
          <w:szCs w:val="24"/>
        </w:rPr>
      </w:pPr>
      <w:r w:rsidRPr="00F9409A">
        <w:rPr>
          <w:rFonts w:ascii="Times New Roman" w:hAnsi="Times New Roman" w:cs="Times New Roman"/>
          <w:b/>
          <w:sz w:val="24"/>
          <w:szCs w:val="24"/>
        </w:rPr>
        <w:lastRenderedPageBreak/>
        <w:t>VOLUME 2</w:t>
      </w:r>
    </w:p>
    <w:p w14:paraId="528E3287" w14:textId="77777777" w:rsidR="006D4E9D" w:rsidRPr="00F9409A" w:rsidRDefault="006D4E9D" w:rsidP="006D4E9D">
      <w:pPr>
        <w:spacing w:before="360"/>
        <w:jc w:val="center"/>
        <w:rPr>
          <w:rFonts w:ascii="Times New Roman" w:hAnsi="Times New Roman" w:cs="Times New Roman"/>
          <w:b/>
          <w:sz w:val="24"/>
          <w:szCs w:val="24"/>
        </w:rPr>
      </w:pPr>
      <w:bookmarkStart w:id="108" w:name="_Toc71357730"/>
      <w:bookmarkStart w:id="109" w:name="_Toc71357944"/>
      <w:bookmarkStart w:id="110" w:name="_Toc72056418"/>
      <w:bookmarkStart w:id="111" w:name="_Toc76894272"/>
      <w:bookmarkStart w:id="112" w:name="_Toc76894411"/>
      <w:r w:rsidRPr="00F9409A">
        <w:rPr>
          <w:rFonts w:ascii="Times New Roman" w:hAnsi="Times New Roman" w:cs="Times New Roman"/>
          <w:b/>
          <w:sz w:val="24"/>
          <w:szCs w:val="24"/>
        </w:rPr>
        <w:t>SECTION 3</w:t>
      </w:r>
    </w:p>
    <w:p w14:paraId="34354D45" w14:textId="77777777" w:rsidR="006D4E9D" w:rsidRPr="00F9409A" w:rsidRDefault="006D4E9D" w:rsidP="006D4E9D">
      <w:pPr>
        <w:spacing w:after="360"/>
        <w:jc w:val="center"/>
        <w:rPr>
          <w:rFonts w:ascii="Times New Roman" w:hAnsi="Times New Roman" w:cs="Times New Roman"/>
          <w:b/>
          <w:sz w:val="24"/>
          <w:szCs w:val="24"/>
        </w:rPr>
      </w:pPr>
      <w:r w:rsidRPr="00F9409A">
        <w:rPr>
          <w:rFonts w:ascii="Times New Roman" w:hAnsi="Times New Roman" w:cs="Times New Roman"/>
          <w:b/>
          <w:sz w:val="24"/>
          <w:szCs w:val="24"/>
        </w:rPr>
        <w:t>SPECIAL CONDITIONS</w:t>
      </w:r>
      <w:bookmarkStart w:id="113" w:name="_Toc71357731"/>
      <w:bookmarkStart w:id="114" w:name="_Toc71357945"/>
      <w:bookmarkStart w:id="115" w:name="_Toc72056419"/>
      <w:bookmarkStart w:id="116" w:name="_Toc76894412"/>
      <w:bookmarkEnd w:id="108"/>
      <w:bookmarkEnd w:id="109"/>
      <w:bookmarkEnd w:id="110"/>
      <w:bookmarkEnd w:id="111"/>
      <w:bookmarkEnd w:id="112"/>
    </w:p>
    <w:p w14:paraId="7BE21CF1" w14:textId="77777777" w:rsidR="006D4E9D" w:rsidRPr="00F9409A" w:rsidRDefault="006D4E9D" w:rsidP="006D4E9D">
      <w:pPr>
        <w:spacing w:before="240" w:after="120"/>
        <w:outlineLvl w:val="0"/>
        <w:rPr>
          <w:rFonts w:ascii="Times New Roman" w:hAnsi="Times New Roman" w:cs="Times New Roman"/>
          <w:sz w:val="24"/>
          <w:szCs w:val="24"/>
        </w:rPr>
      </w:pPr>
      <w:r w:rsidRPr="00F9409A">
        <w:rPr>
          <w:rFonts w:ascii="Times New Roman" w:hAnsi="Times New Roman" w:cs="Times New Roman"/>
          <w:b/>
          <w:bCs/>
          <w:sz w:val="24"/>
          <w:szCs w:val="24"/>
        </w:rPr>
        <w:t>CONTENTS</w:t>
      </w:r>
      <w:bookmarkEnd w:id="113"/>
      <w:bookmarkEnd w:id="114"/>
      <w:bookmarkEnd w:id="115"/>
      <w:bookmarkEnd w:id="116"/>
    </w:p>
    <w:p w14:paraId="2C7D3154" w14:textId="77777777" w:rsidR="006D4E9D" w:rsidRPr="00F9409A" w:rsidRDefault="006D4E9D" w:rsidP="006D4E9D">
      <w:pPr>
        <w:jc w:val="both"/>
        <w:outlineLvl w:val="0"/>
        <w:rPr>
          <w:rFonts w:ascii="Times New Roman" w:hAnsi="Times New Roman" w:cs="Times New Roman"/>
          <w:sz w:val="24"/>
          <w:szCs w:val="24"/>
        </w:rPr>
      </w:pPr>
      <w:r w:rsidRPr="00F9409A">
        <w:rPr>
          <w:rFonts w:ascii="Times New Roman" w:hAnsi="Times New Roman" w:cs="Times New Roman"/>
          <w:sz w:val="24"/>
          <w:szCs w:val="24"/>
        </w:rPr>
        <w:t xml:space="preserve">These conditions amplify and supplement the general conditions governing the contract. Unless the special conditions provide otherwise, the general conditions remain fully applicable. The numbering of the articles of the special conditions is not consecutive but follows the numbering of the general conditions. Other special conditions should be indicated afterwards. </w:t>
      </w:r>
    </w:p>
    <w:p w14:paraId="59DA2D05" w14:textId="77777777" w:rsidR="006D4E9D" w:rsidRPr="00F9409A" w:rsidRDefault="006D4E9D" w:rsidP="006D4E9D">
      <w:pPr>
        <w:jc w:val="both"/>
        <w:rPr>
          <w:rFonts w:ascii="Times New Roman" w:hAnsi="Times New Roman" w:cs="Times New Roman"/>
          <w:b/>
          <w:sz w:val="24"/>
          <w:szCs w:val="24"/>
        </w:rPr>
      </w:pPr>
    </w:p>
    <w:p w14:paraId="21FDF9ED" w14:textId="77777777" w:rsidR="006D4E9D" w:rsidRPr="00F9409A" w:rsidRDefault="006D4E9D" w:rsidP="006D4E9D">
      <w:pPr>
        <w:jc w:val="both"/>
        <w:rPr>
          <w:rFonts w:ascii="Times New Roman" w:hAnsi="Times New Roman" w:cs="Times New Roman"/>
          <w:b/>
          <w:sz w:val="24"/>
          <w:szCs w:val="24"/>
        </w:rPr>
      </w:pPr>
    </w:p>
    <w:p w14:paraId="2769BC29" w14:textId="77777777" w:rsidR="006D4E9D" w:rsidRPr="00F9409A" w:rsidRDefault="006D4E9D" w:rsidP="006D4E9D">
      <w:pPr>
        <w:spacing w:before="240"/>
        <w:ind w:left="1134" w:hanging="1134"/>
        <w:jc w:val="both"/>
        <w:rPr>
          <w:rFonts w:ascii="Times New Roman" w:hAnsi="Times New Roman" w:cs="Times New Roman"/>
          <w:b/>
          <w:sz w:val="24"/>
          <w:szCs w:val="24"/>
        </w:rPr>
      </w:pPr>
      <w:bookmarkStart w:id="117" w:name="_Toc76894414"/>
      <w:r w:rsidRPr="00F9409A">
        <w:rPr>
          <w:rFonts w:ascii="Times New Roman" w:hAnsi="Times New Roman" w:cs="Times New Roman"/>
          <w:b/>
          <w:sz w:val="24"/>
          <w:szCs w:val="24"/>
        </w:rPr>
        <w:t>Article 2</w:t>
      </w:r>
      <w:r w:rsidRPr="00F9409A">
        <w:rPr>
          <w:rFonts w:ascii="Times New Roman" w:hAnsi="Times New Roman" w:cs="Times New Roman"/>
          <w:b/>
          <w:sz w:val="24"/>
          <w:szCs w:val="24"/>
        </w:rPr>
        <w:tab/>
        <w:t>Language of the contract</w:t>
      </w:r>
      <w:bookmarkEnd w:id="117"/>
    </w:p>
    <w:p w14:paraId="1E643A2D" w14:textId="77777777" w:rsidR="006D4E9D" w:rsidRPr="00F9409A" w:rsidRDefault="006D4E9D" w:rsidP="006D4E9D">
      <w:pPr>
        <w:spacing w:before="120" w:after="120"/>
        <w:ind w:left="1134" w:hanging="567"/>
        <w:rPr>
          <w:rFonts w:ascii="Times New Roman" w:hAnsi="Times New Roman" w:cs="Times New Roman"/>
          <w:sz w:val="24"/>
          <w:szCs w:val="24"/>
        </w:rPr>
      </w:pPr>
      <w:r w:rsidRPr="00F9409A">
        <w:rPr>
          <w:rFonts w:ascii="Times New Roman" w:hAnsi="Times New Roman" w:cs="Times New Roman"/>
          <w:bCs/>
          <w:sz w:val="24"/>
          <w:szCs w:val="24"/>
        </w:rPr>
        <w:t>2.1</w:t>
      </w:r>
      <w:r w:rsidRPr="00F9409A">
        <w:rPr>
          <w:rFonts w:ascii="Times New Roman" w:hAnsi="Times New Roman" w:cs="Times New Roman"/>
          <w:sz w:val="24"/>
          <w:szCs w:val="24"/>
        </w:rPr>
        <w:tab/>
        <w:t>The language used shall be English.</w:t>
      </w:r>
      <w:r w:rsidRPr="00F9409A" w:rsidDel="009A2FAE">
        <w:rPr>
          <w:rFonts w:ascii="Times New Roman" w:hAnsi="Times New Roman" w:cs="Times New Roman"/>
          <w:sz w:val="24"/>
          <w:szCs w:val="24"/>
          <w:shd w:val="solid" w:color="C0C0C0" w:fill="FFFFFF"/>
        </w:rPr>
        <w:t xml:space="preserve"> </w:t>
      </w:r>
    </w:p>
    <w:p w14:paraId="06189C8E" w14:textId="77777777" w:rsidR="006D4E9D" w:rsidRPr="00F9409A" w:rsidRDefault="006D4E9D" w:rsidP="006D4E9D">
      <w:pPr>
        <w:spacing w:before="240"/>
        <w:ind w:left="1134" w:hanging="1134"/>
        <w:jc w:val="both"/>
        <w:rPr>
          <w:rFonts w:ascii="Times New Roman" w:hAnsi="Times New Roman" w:cs="Times New Roman"/>
          <w:b/>
          <w:sz w:val="24"/>
          <w:szCs w:val="24"/>
        </w:rPr>
      </w:pPr>
      <w:bookmarkStart w:id="118" w:name="_Toc76894416"/>
      <w:r w:rsidRPr="00F9409A">
        <w:rPr>
          <w:rFonts w:ascii="Times New Roman" w:hAnsi="Times New Roman" w:cs="Times New Roman"/>
          <w:b/>
          <w:sz w:val="24"/>
          <w:szCs w:val="24"/>
        </w:rPr>
        <w:t>Article 4</w:t>
      </w:r>
      <w:r w:rsidRPr="00F9409A">
        <w:rPr>
          <w:rFonts w:ascii="Times New Roman" w:hAnsi="Times New Roman" w:cs="Times New Roman"/>
          <w:b/>
          <w:sz w:val="24"/>
          <w:szCs w:val="24"/>
        </w:rPr>
        <w:tab/>
        <w:t>Communication</w:t>
      </w:r>
      <w:bookmarkEnd w:id="118"/>
    </w:p>
    <w:p w14:paraId="793A9CA5" w14:textId="77777777" w:rsidR="006D4E9D" w:rsidRPr="00F9409A" w:rsidRDefault="006D4E9D" w:rsidP="006D4E9D">
      <w:pPr>
        <w:spacing w:before="120" w:after="120"/>
        <w:ind w:left="1134" w:hanging="567"/>
        <w:rPr>
          <w:rFonts w:ascii="Times New Roman" w:hAnsi="Times New Roman" w:cs="Times New Roman"/>
          <w:sz w:val="24"/>
          <w:szCs w:val="24"/>
        </w:rPr>
      </w:pPr>
      <w:r w:rsidRPr="00F9409A">
        <w:rPr>
          <w:rFonts w:ascii="Times New Roman" w:hAnsi="Times New Roman" w:cs="Times New Roman"/>
          <w:sz w:val="24"/>
          <w:szCs w:val="24"/>
        </w:rPr>
        <w:t>4.1</w:t>
      </w:r>
      <w:r w:rsidRPr="00F9409A">
        <w:rPr>
          <w:rFonts w:ascii="Times New Roman" w:hAnsi="Times New Roman" w:cs="Times New Roman"/>
          <w:sz w:val="24"/>
          <w:szCs w:val="24"/>
        </w:rPr>
        <w:tab/>
        <w:t xml:space="preserve">The address for notices and written communication between the contracting Authority, Supervisor, Supervisor’s </w:t>
      </w:r>
      <w:proofErr w:type="gramStart"/>
      <w:r w:rsidRPr="00F9409A">
        <w:rPr>
          <w:rFonts w:ascii="Times New Roman" w:hAnsi="Times New Roman" w:cs="Times New Roman"/>
          <w:sz w:val="24"/>
          <w:szCs w:val="24"/>
        </w:rPr>
        <w:t>representative</w:t>
      </w:r>
      <w:proofErr w:type="gramEnd"/>
      <w:r w:rsidRPr="00F9409A">
        <w:rPr>
          <w:rFonts w:ascii="Times New Roman" w:hAnsi="Times New Roman" w:cs="Times New Roman"/>
          <w:sz w:val="24"/>
          <w:szCs w:val="24"/>
        </w:rPr>
        <w:t xml:space="preserve"> and Contractor are as follow:</w:t>
      </w:r>
    </w:p>
    <w:p w14:paraId="58985476" w14:textId="77777777" w:rsidR="006D4E9D" w:rsidRPr="00F9409A" w:rsidRDefault="006D4E9D" w:rsidP="006D4E9D">
      <w:pPr>
        <w:spacing w:before="120" w:after="120"/>
        <w:ind w:left="1134" w:hanging="567"/>
        <w:rPr>
          <w:rFonts w:ascii="Times New Roman" w:hAnsi="Times New Roman" w:cs="Times New Roman"/>
          <w:b/>
          <w:sz w:val="24"/>
          <w:szCs w:val="24"/>
        </w:rPr>
      </w:pPr>
      <w:r w:rsidRPr="00F9409A">
        <w:rPr>
          <w:rFonts w:ascii="Times New Roman" w:hAnsi="Times New Roman" w:cs="Times New Roman"/>
          <w:b/>
          <w:sz w:val="24"/>
          <w:szCs w:val="24"/>
        </w:rPr>
        <w:t>(a) In the case of the contracting Authority</w:t>
      </w:r>
    </w:p>
    <w:p w14:paraId="66ED09B5" w14:textId="064CBF36" w:rsidR="009930D2" w:rsidRDefault="006D4E9D" w:rsidP="006D4E9D">
      <w:pPr>
        <w:pStyle w:val="Blockquote"/>
        <w:keepNext/>
        <w:keepLines/>
        <w:spacing w:before="120" w:after="120"/>
        <w:contextualSpacing/>
        <w:rPr>
          <w:sz w:val="24"/>
          <w:szCs w:val="24"/>
        </w:rPr>
      </w:pPr>
      <w:r w:rsidRPr="00F9409A">
        <w:rPr>
          <w:sz w:val="24"/>
          <w:szCs w:val="24"/>
        </w:rPr>
        <w:t xml:space="preserve">        </w:t>
      </w:r>
      <w:r w:rsidR="000A20A5">
        <w:rPr>
          <w:sz w:val="24"/>
          <w:szCs w:val="24"/>
        </w:rPr>
        <w:t xml:space="preserve"> </w:t>
      </w:r>
      <w:r w:rsidR="00730B90">
        <w:rPr>
          <w:sz w:val="24"/>
          <w:szCs w:val="24"/>
        </w:rPr>
        <w:t>COMEA Secretariat</w:t>
      </w:r>
    </w:p>
    <w:p w14:paraId="0CCC3AC4" w14:textId="4C2051FC" w:rsidR="00730B90" w:rsidRDefault="000A20A5" w:rsidP="009930D2">
      <w:pPr>
        <w:pStyle w:val="Blockquote"/>
        <w:keepNext/>
        <w:keepLines/>
        <w:spacing w:before="120" w:after="120"/>
        <w:contextualSpacing/>
        <w:rPr>
          <w:sz w:val="24"/>
          <w:szCs w:val="24"/>
        </w:rPr>
      </w:pPr>
      <w:r>
        <w:rPr>
          <w:sz w:val="24"/>
          <w:szCs w:val="24"/>
        </w:rPr>
        <w:t xml:space="preserve"> </w:t>
      </w:r>
      <w:r w:rsidR="002B3A5A">
        <w:rPr>
          <w:sz w:val="24"/>
          <w:szCs w:val="24"/>
        </w:rPr>
        <w:tab/>
        <w:t xml:space="preserve">   </w:t>
      </w:r>
      <w:proofErr w:type="spellStart"/>
      <w:r w:rsidR="00730B90">
        <w:rPr>
          <w:sz w:val="24"/>
          <w:szCs w:val="24"/>
        </w:rPr>
        <w:t>Benbella</w:t>
      </w:r>
      <w:proofErr w:type="spellEnd"/>
      <w:r w:rsidR="00730B90">
        <w:rPr>
          <w:sz w:val="24"/>
          <w:szCs w:val="24"/>
        </w:rPr>
        <w:t xml:space="preserve"> Road</w:t>
      </w:r>
    </w:p>
    <w:p w14:paraId="2E9A529A" w14:textId="48539D35" w:rsidR="009930D2" w:rsidRPr="009930D2" w:rsidRDefault="002B3A5A" w:rsidP="002B3A5A">
      <w:pPr>
        <w:pStyle w:val="Blockquote"/>
        <w:keepNext/>
        <w:keepLines/>
        <w:spacing w:before="120" w:after="120"/>
        <w:ind w:firstLine="360"/>
        <w:contextualSpacing/>
        <w:rPr>
          <w:sz w:val="24"/>
          <w:szCs w:val="24"/>
        </w:rPr>
      </w:pPr>
      <w:r>
        <w:rPr>
          <w:sz w:val="24"/>
          <w:szCs w:val="24"/>
        </w:rPr>
        <w:t xml:space="preserve">   </w:t>
      </w:r>
      <w:r w:rsidR="00730B90">
        <w:rPr>
          <w:sz w:val="24"/>
          <w:szCs w:val="24"/>
        </w:rPr>
        <w:t>P</w:t>
      </w:r>
      <w:r>
        <w:rPr>
          <w:sz w:val="24"/>
          <w:szCs w:val="24"/>
        </w:rPr>
        <w:t>.</w:t>
      </w:r>
      <w:r w:rsidR="00730B90">
        <w:rPr>
          <w:sz w:val="24"/>
          <w:szCs w:val="24"/>
        </w:rPr>
        <w:t>O Box 300</w:t>
      </w:r>
      <w:r>
        <w:rPr>
          <w:sz w:val="24"/>
          <w:szCs w:val="24"/>
        </w:rPr>
        <w:t>51</w:t>
      </w:r>
      <w:r w:rsidR="009930D2" w:rsidRPr="009930D2">
        <w:rPr>
          <w:sz w:val="24"/>
          <w:szCs w:val="24"/>
        </w:rPr>
        <w:t xml:space="preserve"> </w:t>
      </w:r>
    </w:p>
    <w:p w14:paraId="715F9C5C" w14:textId="388E5B5C" w:rsidR="006D4E9D" w:rsidRPr="00F9409A" w:rsidRDefault="002B3A5A" w:rsidP="002B3A5A">
      <w:pPr>
        <w:pStyle w:val="Blockquote"/>
        <w:keepNext/>
        <w:keepLines/>
        <w:spacing w:before="120" w:after="120"/>
        <w:ind w:firstLine="207"/>
        <w:contextualSpacing/>
        <w:rPr>
          <w:sz w:val="24"/>
          <w:szCs w:val="24"/>
        </w:rPr>
      </w:pPr>
      <w:r>
        <w:rPr>
          <w:sz w:val="24"/>
          <w:szCs w:val="24"/>
        </w:rPr>
        <w:t xml:space="preserve">     Lusaka</w:t>
      </w:r>
      <w:r w:rsidR="009930D2" w:rsidRPr="009930D2">
        <w:rPr>
          <w:sz w:val="24"/>
          <w:szCs w:val="24"/>
        </w:rPr>
        <w:t>, Z</w:t>
      </w:r>
      <w:r>
        <w:rPr>
          <w:sz w:val="24"/>
          <w:szCs w:val="24"/>
        </w:rPr>
        <w:t>ambia</w:t>
      </w:r>
    </w:p>
    <w:p w14:paraId="7BFE5B05" w14:textId="77777777" w:rsidR="006D4E9D" w:rsidRPr="00F9409A" w:rsidRDefault="009930D2" w:rsidP="006D4E9D">
      <w:pPr>
        <w:spacing w:before="120" w:after="120"/>
        <w:ind w:left="1134" w:hanging="567"/>
        <w:rPr>
          <w:rFonts w:ascii="Times New Roman" w:hAnsi="Times New Roman" w:cs="Times New Roman"/>
          <w:b/>
          <w:sz w:val="24"/>
          <w:szCs w:val="24"/>
        </w:rPr>
      </w:pPr>
      <w:r w:rsidRPr="00F9409A" w:rsidDel="009930D2">
        <w:rPr>
          <w:sz w:val="24"/>
          <w:szCs w:val="24"/>
        </w:rPr>
        <w:t xml:space="preserve"> </w:t>
      </w:r>
      <w:r w:rsidR="006D4E9D" w:rsidRPr="00F9409A">
        <w:rPr>
          <w:rFonts w:ascii="Times New Roman" w:hAnsi="Times New Roman" w:cs="Times New Roman"/>
          <w:b/>
          <w:sz w:val="24"/>
          <w:szCs w:val="24"/>
        </w:rPr>
        <w:t>(b) In the case of the Supervisor</w:t>
      </w:r>
    </w:p>
    <w:p w14:paraId="67F6DAB5" w14:textId="77777777" w:rsidR="006D4E9D" w:rsidRPr="00F9409A" w:rsidRDefault="006D4E9D" w:rsidP="006D4E9D">
      <w:pPr>
        <w:pStyle w:val="Blockquote"/>
        <w:keepNext/>
        <w:keepLines/>
        <w:spacing w:before="120" w:after="120"/>
        <w:contextualSpacing/>
        <w:rPr>
          <w:sz w:val="24"/>
          <w:szCs w:val="24"/>
        </w:rPr>
      </w:pPr>
      <w:r w:rsidRPr="00F9409A">
        <w:rPr>
          <w:sz w:val="24"/>
          <w:szCs w:val="24"/>
        </w:rPr>
        <w:t xml:space="preserve">      </w:t>
      </w:r>
      <w:proofErr w:type="gramStart"/>
      <w:r w:rsidRPr="00F9409A">
        <w:rPr>
          <w:sz w:val="24"/>
          <w:szCs w:val="24"/>
        </w:rPr>
        <w:t>( TBA</w:t>
      </w:r>
      <w:proofErr w:type="gramEnd"/>
      <w:r w:rsidRPr="00F9409A">
        <w:rPr>
          <w:sz w:val="24"/>
          <w:szCs w:val="24"/>
        </w:rPr>
        <w:t xml:space="preserve">) </w:t>
      </w:r>
    </w:p>
    <w:p w14:paraId="04313064" w14:textId="77777777" w:rsidR="006D4E9D" w:rsidRPr="00F9409A" w:rsidRDefault="006D4E9D" w:rsidP="006D4E9D">
      <w:pPr>
        <w:pStyle w:val="Blockquote"/>
        <w:keepNext/>
        <w:keepLines/>
        <w:spacing w:before="120" w:after="120"/>
        <w:contextualSpacing/>
        <w:rPr>
          <w:sz w:val="24"/>
          <w:szCs w:val="24"/>
        </w:rPr>
      </w:pPr>
      <w:r w:rsidRPr="00F9409A">
        <w:rPr>
          <w:sz w:val="24"/>
          <w:szCs w:val="24"/>
        </w:rPr>
        <w:t xml:space="preserve">      </w:t>
      </w:r>
    </w:p>
    <w:p w14:paraId="6E1A2F9C"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sz w:val="24"/>
          <w:szCs w:val="24"/>
        </w:rPr>
        <w:t>4.2</w:t>
      </w:r>
      <w:r w:rsidRPr="00F9409A">
        <w:rPr>
          <w:rFonts w:ascii="Times New Roman" w:hAnsi="Times New Roman" w:cs="Times New Roman"/>
          <w:sz w:val="24"/>
          <w:szCs w:val="24"/>
        </w:rPr>
        <w:tab/>
        <w:t>An electronic system will be used by the contracting authority and the contractor for all stages of implementation including, inter alia, management of the contract (amendments and administrative orders), reporting (including reporting on results) and payments.  The contractor will be required to register in and use the appropriate electronic exchange system to allow for the e-management of the contract.</w:t>
      </w:r>
    </w:p>
    <w:p w14:paraId="7DA17837"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sz w:val="24"/>
          <w:szCs w:val="24"/>
        </w:rPr>
        <w:tab/>
        <w:t xml:space="preserve">The electronic management of the contract through the </w:t>
      </w:r>
      <w:proofErr w:type="gramStart"/>
      <w:r w:rsidRPr="00F9409A">
        <w:rPr>
          <w:rFonts w:ascii="Times New Roman" w:hAnsi="Times New Roman" w:cs="Times New Roman"/>
          <w:sz w:val="24"/>
          <w:szCs w:val="24"/>
        </w:rPr>
        <w:t>aforementioned system</w:t>
      </w:r>
      <w:proofErr w:type="gramEnd"/>
      <w:r w:rsidRPr="00F9409A">
        <w:rPr>
          <w:rFonts w:ascii="Times New Roman" w:hAnsi="Times New Roman" w:cs="Times New Roman"/>
          <w:sz w:val="24"/>
          <w:szCs w:val="24"/>
        </w:rPr>
        <w:t xml:space="preserve"> may commence on the date on which implementation of the contract starts, as described in Article 33 of the general conditions to the contract, or at a later date. In the latter case, the contracting authority will inform the contractor in writing that he will be required to use the electronic system for all communications within a maximum period of 3 months.</w:t>
      </w:r>
    </w:p>
    <w:p w14:paraId="368DE29F" w14:textId="77777777" w:rsidR="006D4E9D" w:rsidRPr="00F9409A" w:rsidRDefault="006D4E9D" w:rsidP="006D4E9D">
      <w:pPr>
        <w:spacing w:before="240"/>
        <w:ind w:left="1134" w:hanging="1134"/>
        <w:jc w:val="both"/>
        <w:rPr>
          <w:rFonts w:ascii="Times New Roman" w:hAnsi="Times New Roman" w:cs="Times New Roman"/>
          <w:b/>
          <w:sz w:val="24"/>
          <w:szCs w:val="24"/>
        </w:rPr>
      </w:pPr>
      <w:bookmarkStart w:id="119" w:name="_Toc76894417"/>
      <w:r w:rsidRPr="00F9409A">
        <w:rPr>
          <w:rFonts w:ascii="Times New Roman" w:hAnsi="Times New Roman" w:cs="Times New Roman"/>
          <w:b/>
          <w:sz w:val="24"/>
          <w:szCs w:val="24"/>
        </w:rPr>
        <w:lastRenderedPageBreak/>
        <w:t>Article 5</w:t>
      </w:r>
      <w:r w:rsidRPr="00F9409A">
        <w:rPr>
          <w:rFonts w:ascii="Times New Roman" w:hAnsi="Times New Roman" w:cs="Times New Roman"/>
          <w:b/>
          <w:sz w:val="24"/>
          <w:szCs w:val="24"/>
        </w:rPr>
        <w:tab/>
        <w:t>Supervisor and supervisor’s representative</w:t>
      </w:r>
      <w:bookmarkEnd w:id="119"/>
    </w:p>
    <w:p w14:paraId="7C3BC559"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bCs/>
          <w:sz w:val="24"/>
          <w:szCs w:val="24"/>
        </w:rPr>
        <w:t>5.2</w:t>
      </w:r>
      <w:r w:rsidRPr="00F9409A">
        <w:rPr>
          <w:rFonts w:ascii="Times New Roman" w:hAnsi="Times New Roman" w:cs="Times New Roman"/>
          <w:sz w:val="24"/>
          <w:szCs w:val="24"/>
        </w:rPr>
        <w:tab/>
        <w:t>The resources to be made available to the project Supervisor and its representative are included in the works contract and described in Volume 3 (specifications) and Volume 4 (</w:t>
      </w:r>
      <w:proofErr w:type="spellStart"/>
      <w:r w:rsidRPr="00F9409A">
        <w:rPr>
          <w:rFonts w:ascii="Times New Roman" w:hAnsi="Times New Roman" w:cs="Times New Roman"/>
          <w:sz w:val="24"/>
          <w:szCs w:val="24"/>
        </w:rPr>
        <w:t>BoQ</w:t>
      </w:r>
      <w:proofErr w:type="spellEnd"/>
      <w:r w:rsidRPr="00F9409A">
        <w:rPr>
          <w:rFonts w:ascii="Times New Roman" w:hAnsi="Times New Roman" w:cs="Times New Roman"/>
          <w:sz w:val="24"/>
          <w:szCs w:val="24"/>
        </w:rPr>
        <w:t>) of the works tender dossier:</w:t>
      </w:r>
    </w:p>
    <w:p w14:paraId="1C0EF480"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bCs/>
          <w:sz w:val="24"/>
          <w:szCs w:val="24"/>
        </w:rPr>
        <w:t>5.3</w:t>
      </w:r>
      <w:r w:rsidRPr="00F9409A">
        <w:rPr>
          <w:rFonts w:ascii="Times New Roman" w:hAnsi="Times New Roman" w:cs="Times New Roman"/>
          <w:sz w:val="24"/>
          <w:szCs w:val="24"/>
        </w:rPr>
        <w:tab/>
        <w:t>The powers of the project Supervisor are as provided in this contract. The responsibilities and limits of authority of the Supervisor's Representative are defined in his Contract. This document and other additional information will be made available to the Contractor upon the signing of the Contract.</w:t>
      </w:r>
    </w:p>
    <w:p w14:paraId="04C68E12"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bCs/>
          <w:sz w:val="24"/>
          <w:szCs w:val="24"/>
        </w:rPr>
        <w:t>5.4</w:t>
      </w:r>
      <w:r w:rsidRPr="00F9409A">
        <w:rPr>
          <w:rFonts w:ascii="Times New Roman" w:hAnsi="Times New Roman" w:cs="Times New Roman"/>
          <w:sz w:val="24"/>
          <w:szCs w:val="24"/>
        </w:rPr>
        <w:tab/>
        <w:t>Instructions given by the Supervisor shall be in writing by way of administrative orders, provided that if, for any reason, the Supervisor considers it necessary to give any such instructions orally the Contractor shall comply with such instruction. If the Supervisor receives a written confirmation of the instruction from the Contractor, within two working days after giving the instruction, and does not reply by issuing a written rejection and/or instruction within two working days after receiving the confirmation then the confirmation shall constitute the written instruction of the Supervisor. The provisions of this paragraph shall equally apply to instructions given by the Supervisor’s representative.</w:t>
      </w:r>
    </w:p>
    <w:p w14:paraId="50450B86" w14:textId="77777777" w:rsidR="006D4E9D" w:rsidRPr="001D49B5" w:rsidRDefault="006D4E9D" w:rsidP="001D49B5">
      <w:pPr>
        <w:spacing w:before="120" w:after="120"/>
        <w:ind w:left="1134"/>
        <w:jc w:val="both"/>
        <w:rPr>
          <w:rFonts w:ascii="Times New Roman" w:hAnsi="Times New Roman" w:cs="Times New Roman"/>
          <w:sz w:val="24"/>
          <w:szCs w:val="24"/>
        </w:rPr>
      </w:pPr>
      <w:r w:rsidRPr="00F9409A">
        <w:rPr>
          <w:rFonts w:ascii="Times New Roman" w:hAnsi="Times New Roman" w:cs="Times New Roman"/>
          <w:sz w:val="24"/>
          <w:szCs w:val="24"/>
        </w:rPr>
        <w:t xml:space="preserve">Administrative Orders shall be hand delivered in four (4) originals to the Contractor by the Supervisor at the Contractor’s main site office, to a person working full-time in the office and to be designated by the Contractor. The Contractor’s staff in charge of receiving the Administrative Order shall stamp, </w:t>
      </w:r>
      <w:proofErr w:type="gramStart"/>
      <w:r w:rsidRPr="00F9409A">
        <w:rPr>
          <w:rFonts w:ascii="Times New Roman" w:hAnsi="Times New Roman" w:cs="Times New Roman"/>
          <w:sz w:val="24"/>
          <w:szCs w:val="24"/>
        </w:rPr>
        <w:t>date</w:t>
      </w:r>
      <w:proofErr w:type="gramEnd"/>
      <w:r w:rsidRPr="00F9409A">
        <w:rPr>
          <w:rFonts w:ascii="Times New Roman" w:hAnsi="Times New Roman" w:cs="Times New Roman"/>
          <w:sz w:val="24"/>
          <w:szCs w:val="24"/>
        </w:rPr>
        <w:t xml:space="preserve"> and sign a duplicate of the order presented by the Supervisor. Such stamped, </w:t>
      </w:r>
      <w:proofErr w:type="gramStart"/>
      <w:r w:rsidRPr="00F9409A">
        <w:rPr>
          <w:rFonts w:ascii="Times New Roman" w:hAnsi="Times New Roman" w:cs="Times New Roman"/>
          <w:sz w:val="24"/>
          <w:szCs w:val="24"/>
        </w:rPr>
        <w:t>dated</w:t>
      </w:r>
      <w:proofErr w:type="gramEnd"/>
      <w:r w:rsidRPr="00F9409A">
        <w:rPr>
          <w:rFonts w:ascii="Times New Roman" w:hAnsi="Times New Roman" w:cs="Times New Roman"/>
          <w:sz w:val="24"/>
          <w:szCs w:val="24"/>
        </w:rPr>
        <w:t xml:space="preserve"> and signed document shall be proof of receipt of the Administrative Order by the Contractor. On the four (4) original documents, one will remain with the Contractor, three with the Supervisor who will have to send formally one to the Contracting Authority and one to the EU Delegation to Uganda. A copy will be sent to the Supervisor's representative by the Supervisor</w:t>
      </w:r>
      <w:r w:rsidR="001D49B5">
        <w:rPr>
          <w:rFonts w:ascii="Times New Roman" w:hAnsi="Times New Roman" w:cs="Times New Roman"/>
          <w:sz w:val="24"/>
          <w:szCs w:val="24"/>
        </w:rPr>
        <w:t>.</w:t>
      </w:r>
    </w:p>
    <w:p w14:paraId="03D7FC5C" w14:textId="77777777" w:rsidR="006D4E9D" w:rsidRPr="00F9409A" w:rsidRDefault="006D4E9D" w:rsidP="006D4E9D">
      <w:pPr>
        <w:keepNext/>
        <w:keepLines/>
        <w:spacing w:before="240"/>
        <w:ind w:left="1134" w:hanging="1134"/>
        <w:jc w:val="both"/>
        <w:rPr>
          <w:rFonts w:ascii="Times New Roman" w:hAnsi="Times New Roman" w:cs="Times New Roman"/>
          <w:b/>
          <w:sz w:val="24"/>
          <w:szCs w:val="24"/>
        </w:rPr>
      </w:pPr>
      <w:r w:rsidRPr="00F9409A">
        <w:rPr>
          <w:rFonts w:ascii="Times New Roman" w:hAnsi="Times New Roman" w:cs="Times New Roman"/>
          <w:b/>
          <w:sz w:val="24"/>
          <w:szCs w:val="24"/>
        </w:rPr>
        <w:t>Article 7</w:t>
      </w:r>
      <w:r w:rsidRPr="00F9409A">
        <w:rPr>
          <w:rFonts w:ascii="Times New Roman" w:hAnsi="Times New Roman" w:cs="Times New Roman"/>
          <w:b/>
          <w:sz w:val="24"/>
          <w:szCs w:val="24"/>
        </w:rPr>
        <w:tab/>
        <w:t>Subcontracting</w:t>
      </w:r>
    </w:p>
    <w:p w14:paraId="0FF8FF63" w14:textId="77777777" w:rsidR="006D4E9D" w:rsidRPr="00F9409A" w:rsidRDefault="006D4E9D" w:rsidP="0064649F">
      <w:pPr>
        <w:keepNext/>
        <w:keepLines/>
        <w:widowControl w:val="0"/>
        <w:shd w:val="clear" w:color="auto" w:fill="FFFFFF"/>
        <w:autoSpaceDE w:val="0"/>
        <w:autoSpaceDN w:val="0"/>
        <w:adjustRightInd w:val="0"/>
        <w:spacing w:before="120" w:after="120"/>
        <w:ind w:left="1134" w:right="6" w:hanging="567"/>
        <w:jc w:val="both"/>
        <w:rPr>
          <w:rFonts w:ascii="Times New Roman" w:hAnsi="Times New Roman" w:cs="Times New Roman"/>
          <w:color w:val="000000"/>
          <w:sz w:val="24"/>
          <w:szCs w:val="24"/>
          <w:lang w:eastAsia="mt-MT"/>
        </w:rPr>
      </w:pPr>
      <w:r w:rsidRPr="00F9409A">
        <w:rPr>
          <w:rFonts w:ascii="Times New Roman" w:hAnsi="Times New Roman" w:cs="Times New Roman"/>
          <w:color w:val="000000"/>
          <w:sz w:val="24"/>
          <w:szCs w:val="24"/>
        </w:rPr>
        <w:t>7.3</w:t>
      </w:r>
      <w:r w:rsidRPr="00F9409A">
        <w:rPr>
          <w:rFonts w:ascii="Times New Roman" w:hAnsi="Times New Roman" w:cs="Times New Roman"/>
          <w:color w:val="000000"/>
          <w:sz w:val="24"/>
          <w:szCs w:val="24"/>
        </w:rPr>
        <w:tab/>
        <w:t xml:space="preserve">In the selection of subcontractors, the contractor shall give preference to natural persons, </w:t>
      </w:r>
      <w:proofErr w:type="gramStart"/>
      <w:r w:rsidRPr="00F9409A">
        <w:rPr>
          <w:rFonts w:ascii="Times New Roman" w:hAnsi="Times New Roman" w:cs="Times New Roman"/>
          <w:color w:val="000000"/>
          <w:sz w:val="24"/>
          <w:szCs w:val="24"/>
        </w:rPr>
        <w:t>companies</w:t>
      </w:r>
      <w:proofErr w:type="gramEnd"/>
      <w:r w:rsidRPr="00F9409A">
        <w:rPr>
          <w:rFonts w:ascii="Times New Roman" w:hAnsi="Times New Roman" w:cs="Times New Roman"/>
          <w:color w:val="000000"/>
          <w:sz w:val="24"/>
          <w:szCs w:val="24"/>
        </w:rPr>
        <w:t xml:space="preserve"> or firms of ACP States capable of implementing the tasks required on similar terms.</w:t>
      </w:r>
    </w:p>
    <w:p w14:paraId="5E6A21A6" w14:textId="77777777" w:rsidR="006D4E9D" w:rsidRPr="00F9409A" w:rsidRDefault="006D4E9D" w:rsidP="006D4E9D">
      <w:pPr>
        <w:spacing w:before="240"/>
        <w:ind w:left="1134" w:hanging="1134"/>
        <w:jc w:val="both"/>
        <w:rPr>
          <w:rFonts w:ascii="Times New Roman" w:hAnsi="Times New Roman" w:cs="Times New Roman"/>
          <w:b/>
          <w:sz w:val="24"/>
          <w:szCs w:val="24"/>
        </w:rPr>
      </w:pPr>
      <w:bookmarkStart w:id="120" w:name="_Toc76894419"/>
      <w:r w:rsidRPr="00F9409A">
        <w:rPr>
          <w:rFonts w:ascii="Times New Roman" w:hAnsi="Times New Roman" w:cs="Times New Roman"/>
          <w:b/>
          <w:sz w:val="24"/>
          <w:szCs w:val="24"/>
        </w:rPr>
        <w:t>Article 8</w:t>
      </w:r>
      <w:r w:rsidRPr="00F9409A">
        <w:rPr>
          <w:rFonts w:ascii="Times New Roman" w:hAnsi="Times New Roman" w:cs="Times New Roman"/>
          <w:b/>
          <w:sz w:val="24"/>
          <w:szCs w:val="24"/>
        </w:rPr>
        <w:tab/>
        <w:t xml:space="preserve">Documents to be </w:t>
      </w:r>
      <w:proofErr w:type="gramStart"/>
      <w:r w:rsidRPr="00F9409A">
        <w:rPr>
          <w:rFonts w:ascii="Times New Roman" w:hAnsi="Times New Roman" w:cs="Times New Roman"/>
          <w:b/>
          <w:sz w:val="24"/>
          <w:szCs w:val="24"/>
        </w:rPr>
        <w:t>provided</w:t>
      </w:r>
      <w:bookmarkEnd w:id="120"/>
      <w:proofErr w:type="gramEnd"/>
    </w:p>
    <w:p w14:paraId="2899CF59"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sz w:val="24"/>
          <w:szCs w:val="24"/>
        </w:rPr>
        <w:t>8.1</w:t>
      </w:r>
      <w:r w:rsidRPr="00F9409A">
        <w:rPr>
          <w:rFonts w:ascii="Times New Roman" w:hAnsi="Times New Roman" w:cs="Times New Roman"/>
          <w:sz w:val="24"/>
          <w:szCs w:val="24"/>
        </w:rPr>
        <w:tab/>
      </w:r>
      <w:bookmarkStart w:id="121" w:name="_Toc76894420"/>
      <w:r w:rsidRPr="00F9409A">
        <w:rPr>
          <w:rFonts w:ascii="Times New Roman" w:hAnsi="Times New Roman" w:cs="Times New Roman"/>
          <w:sz w:val="24"/>
          <w:szCs w:val="24"/>
        </w:rPr>
        <w:t xml:space="preserve">The Supervisor shall by no later than the date fixed for commencing performance to the Contractor, free of charge two paper copies of the remaining contract approved detailed design, including the relevant Annexes and Appendixes along with all drawings, the Environmental and Social Impact Assessment with the and Social Management Plan. </w:t>
      </w:r>
    </w:p>
    <w:p w14:paraId="2FB44E58" w14:textId="77777777" w:rsidR="006D4E9D" w:rsidRPr="00F9409A" w:rsidRDefault="006D4E9D" w:rsidP="006D4E9D">
      <w:pPr>
        <w:spacing w:before="120" w:after="120"/>
        <w:ind w:left="1134"/>
        <w:jc w:val="both"/>
        <w:rPr>
          <w:rFonts w:ascii="Times New Roman" w:hAnsi="Times New Roman" w:cs="Times New Roman"/>
          <w:sz w:val="24"/>
          <w:szCs w:val="24"/>
        </w:rPr>
      </w:pPr>
      <w:r w:rsidRPr="00F9409A">
        <w:rPr>
          <w:rFonts w:ascii="Times New Roman" w:hAnsi="Times New Roman" w:cs="Times New Roman"/>
          <w:sz w:val="24"/>
          <w:szCs w:val="24"/>
        </w:rPr>
        <w:t xml:space="preserve">The Contractor shall be responsible for preparing his own construction drawings as per Article 19 of the General and Special Conditions of this contract. </w:t>
      </w:r>
    </w:p>
    <w:p w14:paraId="332E449C" w14:textId="2A735DCD" w:rsidR="006D4E9D" w:rsidRPr="00F9409A" w:rsidRDefault="006D4E9D" w:rsidP="006D4E9D">
      <w:pPr>
        <w:spacing w:before="120" w:after="120"/>
        <w:ind w:left="1134"/>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The Project Supervisor shall give the Contractor a copy of the guidelines and regulatory and legal texts governing the environment in the Republic of </w:t>
      </w:r>
      <w:r w:rsidR="00833951">
        <w:rPr>
          <w:rFonts w:ascii="Times New Roman" w:hAnsi="Times New Roman" w:cs="Times New Roman"/>
          <w:sz w:val="24"/>
          <w:szCs w:val="24"/>
        </w:rPr>
        <w:t>Djibouti</w:t>
      </w:r>
      <w:r w:rsidRPr="00F9409A">
        <w:rPr>
          <w:rFonts w:ascii="Times New Roman" w:hAnsi="Times New Roman" w:cs="Times New Roman"/>
          <w:sz w:val="24"/>
          <w:szCs w:val="24"/>
        </w:rPr>
        <w:t>.</w:t>
      </w:r>
    </w:p>
    <w:p w14:paraId="110AE8D2" w14:textId="77777777" w:rsidR="006D4E9D" w:rsidRPr="00F9409A" w:rsidRDefault="006D4E9D" w:rsidP="006D4E9D">
      <w:pPr>
        <w:spacing w:before="120" w:after="120"/>
        <w:jc w:val="both"/>
        <w:rPr>
          <w:rFonts w:ascii="Times New Roman" w:hAnsi="Times New Roman" w:cs="Times New Roman"/>
          <w:b/>
          <w:sz w:val="24"/>
          <w:szCs w:val="24"/>
        </w:rPr>
      </w:pPr>
      <w:r w:rsidRPr="00F9409A">
        <w:rPr>
          <w:rFonts w:ascii="Times New Roman" w:hAnsi="Times New Roman" w:cs="Times New Roman"/>
          <w:b/>
          <w:sz w:val="24"/>
          <w:szCs w:val="24"/>
        </w:rPr>
        <w:t>Article 9</w:t>
      </w:r>
      <w:r w:rsidRPr="00F9409A">
        <w:rPr>
          <w:rFonts w:ascii="Times New Roman" w:hAnsi="Times New Roman" w:cs="Times New Roman"/>
          <w:b/>
          <w:sz w:val="24"/>
          <w:szCs w:val="24"/>
        </w:rPr>
        <w:tab/>
        <w:t>Access to the site</w:t>
      </w:r>
      <w:bookmarkEnd w:id="121"/>
    </w:p>
    <w:p w14:paraId="6A927317" w14:textId="77777777" w:rsidR="006D4E9D" w:rsidRPr="00F9409A" w:rsidRDefault="006D4E9D" w:rsidP="006D4E9D">
      <w:pPr>
        <w:spacing w:before="120" w:after="120"/>
        <w:ind w:left="1134" w:hanging="567"/>
        <w:jc w:val="both"/>
        <w:rPr>
          <w:rFonts w:ascii="Times New Roman" w:hAnsi="Times New Roman" w:cs="Times New Roman"/>
          <w:sz w:val="24"/>
          <w:szCs w:val="24"/>
        </w:rPr>
      </w:pPr>
      <w:r w:rsidRPr="00F9409A">
        <w:rPr>
          <w:rFonts w:ascii="Times New Roman" w:hAnsi="Times New Roman" w:cs="Times New Roman"/>
          <w:bCs/>
          <w:sz w:val="24"/>
          <w:szCs w:val="24"/>
        </w:rPr>
        <w:t>9.1</w:t>
      </w:r>
      <w:r w:rsidRPr="00F9409A">
        <w:rPr>
          <w:rFonts w:ascii="Times New Roman" w:hAnsi="Times New Roman" w:cs="Times New Roman"/>
          <w:sz w:val="24"/>
          <w:szCs w:val="24"/>
        </w:rPr>
        <w:tab/>
        <w:t>The contractor is obliged to give COMESA Secretariat free access to its sites, factories, workshops, etc., and generally assist the head of delegation, like the project Supervisor, in the performance of his duties. The same provisions also apply to the appointed representatives of the head of delegation.</w:t>
      </w:r>
    </w:p>
    <w:p w14:paraId="0F56190B" w14:textId="54D756CE" w:rsidR="006D4E9D" w:rsidRPr="00F9409A" w:rsidRDefault="006D4E9D" w:rsidP="006D4E9D">
      <w:pPr>
        <w:spacing w:after="240"/>
        <w:ind w:left="1134"/>
        <w:jc w:val="both"/>
        <w:rPr>
          <w:rFonts w:ascii="Times New Roman" w:hAnsi="Times New Roman" w:cs="Times New Roman"/>
          <w:sz w:val="24"/>
          <w:szCs w:val="24"/>
        </w:rPr>
      </w:pPr>
      <w:r w:rsidRPr="00F9409A">
        <w:rPr>
          <w:rFonts w:ascii="Times New Roman" w:hAnsi="Times New Roman" w:cs="Times New Roman"/>
          <w:sz w:val="24"/>
          <w:szCs w:val="24"/>
        </w:rPr>
        <w:t xml:space="preserve">All correspondence between the contractor and the contracting authority or project supervisor must </w:t>
      </w:r>
      <w:r w:rsidR="00236660">
        <w:rPr>
          <w:rFonts w:ascii="Times New Roman" w:hAnsi="Times New Roman" w:cs="Times New Roman"/>
          <w:sz w:val="24"/>
          <w:szCs w:val="24"/>
        </w:rPr>
        <w:t>be sent to</w:t>
      </w:r>
      <w:r w:rsidRPr="00F9409A">
        <w:rPr>
          <w:rFonts w:ascii="Times New Roman" w:hAnsi="Times New Roman" w:cs="Times New Roman"/>
          <w:sz w:val="24"/>
          <w:szCs w:val="24"/>
        </w:rPr>
        <w:t xml:space="preserve"> the following official address:</w:t>
      </w:r>
    </w:p>
    <w:p w14:paraId="750B6CBF" w14:textId="77777777" w:rsidR="006D4E9D" w:rsidRPr="00F9409A" w:rsidRDefault="006D4E9D" w:rsidP="006D4E9D">
      <w:pPr>
        <w:spacing w:after="120"/>
        <w:ind w:left="1134" w:firstLine="28"/>
        <w:contextualSpacing/>
        <w:jc w:val="both"/>
        <w:rPr>
          <w:rFonts w:ascii="Times New Roman" w:hAnsi="Times New Roman" w:cs="Times New Roman"/>
          <w:sz w:val="24"/>
          <w:szCs w:val="24"/>
        </w:rPr>
      </w:pPr>
    </w:p>
    <w:p w14:paraId="5257CC9A" w14:textId="77777777" w:rsidR="006D4E9D" w:rsidRPr="00F9409A" w:rsidRDefault="006D4E9D" w:rsidP="006D4E9D">
      <w:pPr>
        <w:spacing w:after="120"/>
        <w:ind w:left="1134" w:firstLine="28"/>
        <w:contextualSpacing/>
        <w:jc w:val="both"/>
        <w:rPr>
          <w:rFonts w:ascii="Times New Roman" w:hAnsi="Times New Roman" w:cs="Times New Roman"/>
          <w:sz w:val="24"/>
          <w:szCs w:val="24"/>
        </w:rPr>
      </w:pPr>
      <w:r w:rsidRPr="00F9409A">
        <w:rPr>
          <w:rFonts w:ascii="Times New Roman" w:hAnsi="Times New Roman" w:cs="Times New Roman"/>
          <w:sz w:val="24"/>
          <w:szCs w:val="24"/>
        </w:rPr>
        <w:t>COMESA Secretariat</w:t>
      </w:r>
    </w:p>
    <w:p w14:paraId="0D511B79" w14:textId="77777777" w:rsidR="006D4E9D" w:rsidRPr="00F9409A" w:rsidRDefault="006D4E9D" w:rsidP="006D4E9D">
      <w:pPr>
        <w:spacing w:after="120"/>
        <w:ind w:left="1134" w:firstLine="28"/>
        <w:contextualSpacing/>
        <w:jc w:val="both"/>
        <w:rPr>
          <w:rFonts w:ascii="Times New Roman" w:hAnsi="Times New Roman" w:cs="Times New Roman"/>
          <w:sz w:val="24"/>
          <w:szCs w:val="24"/>
        </w:rPr>
      </w:pPr>
      <w:r w:rsidRPr="00F9409A">
        <w:rPr>
          <w:rFonts w:ascii="Times New Roman" w:hAnsi="Times New Roman" w:cs="Times New Roman"/>
          <w:sz w:val="24"/>
          <w:szCs w:val="24"/>
        </w:rPr>
        <w:t xml:space="preserve">COMESA </w:t>
      </w:r>
      <w:proofErr w:type="spellStart"/>
      <w:r w:rsidRPr="00F9409A">
        <w:rPr>
          <w:rFonts w:ascii="Times New Roman" w:hAnsi="Times New Roman" w:cs="Times New Roman"/>
          <w:sz w:val="24"/>
          <w:szCs w:val="24"/>
        </w:rPr>
        <w:t>Center</w:t>
      </w:r>
      <w:proofErr w:type="spellEnd"/>
      <w:r w:rsidRPr="00F9409A">
        <w:rPr>
          <w:rFonts w:ascii="Times New Roman" w:hAnsi="Times New Roman" w:cs="Times New Roman"/>
          <w:sz w:val="24"/>
          <w:szCs w:val="24"/>
        </w:rPr>
        <w:t xml:space="preserve">, </w:t>
      </w:r>
      <w:proofErr w:type="spellStart"/>
      <w:r w:rsidRPr="00F9409A">
        <w:rPr>
          <w:rFonts w:ascii="Times New Roman" w:hAnsi="Times New Roman" w:cs="Times New Roman"/>
          <w:sz w:val="24"/>
          <w:szCs w:val="24"/>
        </w:rPr>
        <w:t>Benbella</w:t>
      </w:r>
      <w:proofErr w:type="spellEnd"/>
      <w:r w:rsidRPr="00F9409A">
        <w:rPr>
          <w:rFonts w:ascii="Times New Roman" w:hAnsi="Times New Roman" w:cs="Times New Roman"/>
          <w:sz w:val="24"/>
          <w:szCs w:val="24"/>
        </w:rPr>
        <w:t xml:space="preserve"> Road</w:t>
      </w:r>
    </w:p>
    <w:p w14:paraId="7B97972B" w14:textId="77777777" w:rsidR="006D4E9D" w:rsidRPr="00F9409A" w:rsidRDefault="006D4E9D" w:rsidP="006D4E9D">
      <w:pPr>
        <w:spacing w:after="120"/>
        <w:ind w:left="1134" w:firstLine="28"/>
        <w:contextualSpacing/>
        <w:jc w:val="both"/>
        <w:rPr>
          <w:rFonts w:ascii="Times New Roman" w:hAnsi="Times New Roman" w:cs="Times New Roman"/>
          <w:sz w:val="24"/>
          <w:szCs w:val="24"/>
        </w:rPr>
      </w:pPr>
      <w:r w:rsidRPr="00F9409A">
        <w:rPr>
          <w:rFonts w:ascii="Times New Roman" w:hAnsi="Times New Roman" w:cs="Times New Roman"/>
          <w:sz w:val="24"/>
          <w:szCs w:val="24"/>
        </w:rPr>
        <w:t>P.O Box 30051</w:t>
      </w:r>
    </w:p>
    <w:p w14:paraId="018F3EE4" w14:textId="77777777" w:rsidR="006D4E9D" w:rsidRPr="00F9409A" w:rsidRDefault="006D4E9D" w:rsidP="006D4E9D">
      <w:pPr>
        <w:spacing w:after="120"/>
        <w:ind w:left="1134" w:firstLine="28"/>
        <w:contextualSpacing/>
        <w:jc w:val="both"/>
        <w:rPr>
          <w:rFonts w:ascii="Times New Roman" w:hAnsi="Times New Roman" w:cs="Times New Roman"/>
          <w:sz w:val="24"/>
          <w:szCs w:val="24"/>
        </w:rPr>
      </w:pPr>
      <w:r w:rsidRPr="00F9409A">
        <w:rPr>
          <w:rFonts w:ascii="Times New Roman" w:hAnsi="Times New Roman" w:cs="Times New Roman"/>
          <w:sz w:val="24"/>
          <w:szCs w:val="24"/>
        </w:rPr>
        <w:t>Lusaka Zambia</w:t>
      </w:r>
    </w:p>
    <w:p w14:paraId="6F6C6473" w14:textId="40562B63" w:rsidR="006D4E9D" w:rsidRPr="00F9409A" w:rsidRDefault="006D4E9D" w:rsidP="006D4E9D">
      <w:pPr>
        <w:spacing w:after="120"/>
        <w:ind w:left="1134" w:firstLine="28"/>
        <w:contextualSpacing/>
        <w:jc w:val="both"/>
        <w:rPr>
          <w:rFonts w:ascii="Times New Roman" w:hAnsi="Times New Roman" w:cs="Times New Roman"/>
          <w:sz w:val="24"/>
          <w:szCs w:val="24"/>
        </w:rPr>
      </w:pPr>
      <w:r w:rsidRPr="00F9409A">
        <w:rPr>
          <w:rFonts w:ascii="Times New Roman" w:hAnsi="Times New Roman" w:cs="Times New Roman"/>
          <w:sz w:val="24"/>
          <w:szCs w:val="24"/>
        </w:rPr>
        <w:t xml:space="preserve">Email: </w:t>
      </w:r>
      <w:r w:rsidR="00236660">
        <w:rPr>
          <w:rFonts w:ascii="Times New Roman" w:hAnsi="Times New Roman" w:cs="Times New Roman"/>
          <w:sz w:val="24"/>
          <w:szCs w:val="24"/>
        </w:rPr>
        <w:t>tfp</w:t>
      </w:r>
      <w:r w:rsidRPr="00F9409A">
        <w:rPr>
          <w:rFonts w:ascii="Times New Roman" w:hAnsi="Times New Roman" w:cs="Times New Roman"/>
          <w:sz w:val="24"/>
          <w:szCs w:val="24"/>
        </w:rPr>
        <w:t xml:space="preserve">@comesa.int; </w:t>
      </w:r>
      <w:r w:rsidR="00236660">
        <w:rPr>
          <w:rFonts w:ascii="Times New Roman" w:hAnsi="Times New Roman" w:cs="Times New Roman"/>
          <w:sz w:val="24"/>
          <w:szCs w:val="24"/>
        </w:rPr>
        <w:t>abyabato</w:t>
      </w:r>
      <w:r w:rsidRPr="00F9409A">
        <w:rPr>
          <w:rFonts w:ascii="Times New Roman" w:hAnsi="Times New Roman" w:cs="Times New Roman"/>
          <w:sz w:val="24"/>
          <w:szCs w:val="24"/>
        </w:rPr>
        <w:t>@comesa.int</w:t>
      </w:r>
    </w:p>
    <w:p w14:paraId="2C5695C0" w14:textId="77777777" w:rsidR="006D4E9D" w:rsidRPr="00F9409A" w:rsidRDefault="006D4E9D" w:rsidP="006D4E9D">
      <w:pPr>
        <w:spacing w:after="120"/>
        <w:ind w:left="1134" w:firstLine="28"/>
        <w:jc w:val="both"/>
        <w:rPr>
          <w:rFonts w:ascii="Times New Roman" w:hAnsi="Times New Roman" w:cs="Times New Roman"/>
          <w:bCs/>
          <w:sz w:val="24"/>
          <w:szCs w:val="24"/>
        </w:rPr>
      </w:pPr>
    </w:p>
    <w:p w14:paraId="10BBC371" w14:textId="77777777" w:rsidR="006D4E9D" w:rsidRPr="00F9409A" w:rsidRDefault="006D4E9D" w:rsidP="006D4E9D">
      <w:pPr>
        <w:tabs>
          <w:tab w:val="left" w:pos="1134"/>
        </w:tabs>
        <w:spacing w:before="240" w:after="120"/>
        <w:jc w:val="both"/>
        <w:rPr>
          <w:rFonts w:ascii="Times New Roman" w:hAnsi="Times New Roman" w:cs="Times New Roman"/>
          <w:b/>
          <w:bCs/>
          <w:sz w:val="24"/>
          <w:szCs w:val="24"/>
        </w:rPr>
      </w:pPr>
      <w:r w:rsidRPr="00F9409A">
        <w:rPr>
          <w:rFonts w:ascii="Times New Roman" w:hAnsi="Times New Roman" w:cs="Times New Roman"/>
          <w:b/>
          <w:bCs/>
          <w:sz w:val="24"/>
          <w:szCs w:val="24"/>
        </w:rPr>
        <w:t>Article 12</w:t>
      </w:r>
      <w:r w:rsidRPr="00F9409A">
        <w:rPr>
          <w:rFonts w:ascii="Times New Roman" w:hAnsi="Times New Roman" w:cs="Times New Roman"/>
          <w:b/>
          <w:bCs/>
          <w:sz w:val="24"/>
          <w:szCs w:val="24"/>
        </w:rPr>
        <w:tab/>
        <w:t>General obligations</w:t>
      </w:r>
    </w:p>
    <w:p w14:paraId="0E456D9E" w14:textId="00C784F5" w:rsidR="006D4E9D" w:rsidRPr="00F9409A" w:rsidRDefault="006D4E9D" w:rsidP="006D4E9D">
      <w:pPr>
        <w:spacing w:after="120"/>
        <w:ind w:left="1276" w:hanging="556"/>
        <w:jc w:val="both"/>
        <w:rPr>
          <w:rFonts w:ascii="Times New Roman" w:hAnsi="Times New Roman" w:cs="Times New Roman"/>
          <w:bCs/>
          <w:sz w:val="24"/>
          <w:szCs w:val="24"/>
        </w:rPr>
      </w:pPr>
      <w:r w:rsidRPr="00F9409A">
        <w:rPr>
          <w:rFonts w:ascii="Times New Roman" w:hAnsi="Times New Roman" w:cs="Times New Roman"/>
          <w:bCs/>
          <w:sz w:val="24"/>
          <w:szCs w:val="24"/>
        </w:rPr>
        <w:t>12.9</w:t>
      </w:r>
      <w:r w:rsidRPr="00F9409A">
        <w:rPr>
          <w:rFonts w:ascii="Times New Roman" w:hAnsi="Times New Roman" w:cs="Times New Roman"/>
          <w:bCs/>
          <w:sz w:val="24"/>
          <w:szCs w:val="24"/>
        </w:rPr>
        <w:tab/>
        <w:t xml:space="preserve">A Communication and Visibility Plan based on the Communication and Visibility Manual for EU External Actions published by the European Commission shall be prepared by the Contractor and submitted for the approval of the Contracting Authority within 2 (two) months from the commencement date. The manual shall include visibility interests of COMESA and the Government of </w:t>
      </w:r>
      <w:r w:rsidR="00537F58">
        <w:rPr>
          <w:rFonts w:ascii="Times New Roman" w:hAnsi="Times New Roman" w:cs="Times New Roman"/>
          <w:bCs/>
          <w:sz w:val="24"/>
          <w:szCs w:val="24"/>
        </w:rPr>
        <w:t>the Republic of Djibouti</w:t>
      </w:r>
      <w:r w:rsidRPr="00F9409A">
        <w:rPr>
          <w:rFonts w:ascii="Times New Roman" w:hAnsi="Times New Roman" w:cs="Times New Roman"/>
          <w:bCs/>
          <w:sz w:val="24"/>
          <w:szCs w:val="24"/>
        </w:rPr>
        <w:t>.</w:t>
      </w:r>
    </w:p>
    <w:p w14:paraId="188AF648"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2" w:name="_Toc76894421"/>
      <w:r w:rsidRPr="00F9409A">
        <w:rPr>
          <w:rFonts w:ascii="Times New Roman" w:hAnsi="Times New Roman" w:cs="Times New Roman"/>
          <w:b/>
          <w:sz w:val="24"/>
          <w:szCs w:val="24"/>
        </w:rPr>
        <w:t>Article 15</w:t>
      </w:r>
      <w:r w:rsidRPr="00F9409A">
        <w:rPr>
          <w:rFonts w:ascii="Times New Roman" w:hAnsi="Times New Roman" w:cs="Times New Roman"/>
          <w:b/>
          <w:sz w:val="24"/>
          <w:szCs w:val="24"/>
        </w:rPr>
        <w:tab/>
        <w:t>Performance guarantee</w:t>
      </w:r>
      <w:bookmarkEnd w:id="122"/>
    </w:p>
    <w:p w14:paraId="2616DE42"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15.1</w:t>
      </w:r>
      <w:r w:rsidRPr="00F9409A">
        <w:rPr>
          <w:rFonts w:ascii="Times New Roman" w:hAnsi="Times New Roman" w:cs="Times New Roman"/>
          <w:sz w:val="24"/>
          <w:szCs w:val="24"/>
        </w:rPr>
        <w:tab/>
        <w:t>The amount of the performance bank guarantee will be 10</w:t>
      </w:r>
      <w:r w:rsidRPr="00F9409A">
        <w:rPr>
          <w:rFonts w:ascii="Times New Roman" w:hAnsi="Times New Roman" w:cs="Times New Roman"/>
          <w:w w:val="50"/>
          <w:sz w:val="24"/>
          <w:szCs w:val="24"/>
        </w:rPr>
        <w:t> </w:t>
      </w:r>
      <w:r w:rsidRPr="00F9409A">
        <w:rPr>
          <w:rFonts w:ascii="Times New Roman" w:hAnsi="Times New Roman" w:cs="Times New Roman"/>
          <w:sz w:val="24"/>
          <w:szCs w:val="24"/>
        </w:rPr>
        <w:t xml:space="preserve">% of the amount of the contract and any addenda thereto. </w:t>
      </w:r>
    </w:p>
    <w:p w14:paraId="565942FF" w14:textId="77777777" w:rsidR="006D4E9D" w:rsidRPr="00F9409A" w:rsidRDefault="006D4E9D" w:rsidP="006D4E9D">
      <w:pPr>
        <w:spacing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15.8</w:t>
      </w:r>
      <w:r w:rsidRPr="00F9409A">
        <w:rPr>
          <w:rFonts w:ascii="Times New Roman" w:hAnsi="Times New Roman" w:cs="Times New Roman"/>
          <w:sz w:val="24"/>
          <w:szCs w:val="24"/>
        </w:rPr>
        <w:tab/>
        <w:t>Within 60 days after the deliverance of the certificate of provisional acceptance according to Article 60.1 and the completion of any outstanding work or reservation, 100% of the amount of the performance guarantee may be released.</w:t>
      </w:r>
    </w:p>
    <w:p w14:paraId="396C133E"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3" w:name="_Toc76894422"/>
      <w:r w:rsidRPr="00F9409A">
        <w:rPr>
          <w:rFonts w:ascii="Times New Roman" w:hAnsi="Times New Roman" w:cs="Times New Roman"/>
          <w:b/>
          <w:sz w:val="24"/>
          <w:szCs w:val="24"/>
        </w:rPr>
        <w:t>Article 16</w:t>
      </w:r>
      <w:r w:rsidRPr="00F9409A">
        <w:rPr>
          <w:rFonts w:ascii="Times New Roman" w:hAnsi="Times New Roman" w:cs="Times New Roman"/>
          <w:b/>
          <w:sz w:val="24"/>
          <w:szCs w:val="24"/>
        </w:rPr>
        <w:tab/>
        <w:t>Liabilities and insurance</w:t>
      </w:r>
      <w:bookmarkEnd w:id="123"/>
    </w:p>
    <w:p w14:paraId="022B0CDD" w14:textId="77777777" w:rsidR="006D4E9D" w:rsidRPr="00F9409A" w:rsidRDefault="006D4E9D" w:rsidP="006D4E9D">
      <w:pPr>
        <w:tabs>
          <w:tab w:val="left" w:pos="1276"/>
        </w:tabs>
        <w:spacing w:before="240" w:after="120"/>
        <w:ind w:left="1276" w:hanging="992"/>
        <w:jc w:val="both"/>
        <w:rPr>
          <w:rFonts w:ascii="Times New Roman" w:hAnsi="Times New Roman" w:cs="Times New Roman"/>
          <w:sz w:val="24"/>
          <w:szCs w:val="24"/>
        </w:rPr>
      </w:pPr>
      <w:r w:rsidRPr="00F9409A">
        <w:rPr>
          <w:rFonts w:ascii="Times New Roman" w:hAnsi="Times New Roman" w:cs="Times New Roman"/>
          <w:sz w:val="24"/>
          <w:szCs w:val="24"/>
        </w:rPr>
        <w:t>16.1 a)</w:t>
      </w:r>
      <w:r w:rsidRPr="00F9409A">
        <w:rPr>
          <w:rFonts w:ascii="Times New Roman" w:hAnsi="Times New Roman" w:cs="Times New Roman"/>
          <w:sz w:val="24"/>
          <w:szCs w:val="24"/>
        </w:rPr>
        <w:tab/>
        <w:t>By way of derogation from Article 16.1, a) paragraph 2, of the general conditions, compensation for damage to the works resulting from the contractor's liability in respect of the contracting authority is capped at an amount equal to contract value.</w:t>
      </w:r>
    </w:p>
    <w:p w14:paraId="48993DDF" w14:textId="77777777" w:rsidR="006D4E9D" w:rsidRPr="00F9409A" w:rsidRDefault="006D4E9D" w:rsidP="006D4E9D">
      <w:pPr>
        <w:tabs>
          <w:tab w:val="left" w:pos="1276"/>
        </w:tabs>
        <w:spacing w:before="240" w:after="120"/>
        <w:ind w:left="1276" w:hanging="992"/>
        <w:jc w:val="both"/>
        <w:rPr>
          <w:rFonts w:ascii="Times New Roman" w:hAnsi="Times New Roman" w:cs="Times New Roman"/>
          <w:sz w:val="24"/>
          <w:szCs w:val="24"/>
        </w:rPr>
      </w:pPr>
      <w:r w:rsidRPr="00F9409A">
        <w:rPr>
          <w:rFonts w:ascii="Times New Roman" w:hAnsi="Times New Roman" w:cs="Times New Roman"/>
          <w:sz w:val="24"/>
          <w:szCs w:val="24"/>
        </w:rPr>
        <w:t>16.1 b)</w:t>
      </w:r>
      <w:r w:rsidRPr="00F9409A">
        <w:rPr>
          <w:rFonts w:ascii="Times New Roman" w:hAnsi="Times New Roman" w:cs="Times New Roman"/>
          <w:sz w:val="24"/>
          <w:szCs w:val="24"/>
        </w:rPr>
        <w:tab/>
        <w:t>By way of derogation from Article 16.1(b), paragraph 2, of the general conditions, compensation for damage resulting from the contractor's liability in respect of the contracting authority is capped at an amount equal to the contract value.</w:t>
      </w:r>
    </w:p>
    <w:p w14:paraId="39E767B6" w14:textId="77777777" w:rsidR="006D4E9D" w:rsidRPr="00F9409A" w:rsidRDefault="006D4E9D" w:rsidP="006D4E9D">
      <w:pPr>
        <w:tabs>
          <w:tab w:val="left" w:pos="1276"/>
        </w:tabs>
        <w:spacing w:before="240" w:after="120"/>
        <w:ind w:left="1276" w:hanging="992"/>
        <w:jc w:val="both"/>
        <w:rPr>
          <w:rFonts w:ascii="Times New Roman" w:hAnsi="Times New Roman" w:cs="Times New Roman"/>
          <w:sz w:val="24"/>
          <w:szCs w:val="24"/>
        </w:rPr>
      </w:pPr>
      <w:r w:rsidRPr="00F9409A">
        <w:rPr>
          <w:rFonts w:ascii="Times New Roman" w:hAnsi="Times New Roman" w:cs="Times New Roman"/>
          <w:sz w:val="24"/>
          <w:szCs w:val="24"/>
        </w:rPr>
        <w:lastRenderedPageBreak/>
        <w:t>16.2 a)</w:t>
      </w:r>
      <w:r w:rsidRPr="00F9409A">
        <w:rPr>
          <w:rFonts w:ascii="Times New Roman" w:hAnsi="Times New Roman" w:cs="Times New Roman"/>
          <w:sz w:val="24"/>
          <w:szCs w:val="24"/>
        </w:rPr>
        <w:tab/>
        <w:t xml:space="preserve">By derogation from Article 16.2(a) first paragraph of the general conditions, at the return of the countersigned contract and beginning of implementation of tasks, the contractor shall </w:t>
      </w:r>
      <w:r w:rsidRPr="00F9409A">
        <w:rPr>
          <w:rFonts w:ascii="Times New Roman" w:hAnsi="Times New Roman" w:cs="Times New Roman"/>
          <w:color w:val="222222"/>
          <w:sz w:val="24"/>
          <w:szCs w:val="24"/>
        </w:rPr>
        <w:t xml:space="preserve">ensure that </w:t>
      </w:r>
      <w:r w:rsidRPr="00F9409A">
        <w:rPr>
          <w:rFonts w:ascii="Times New Roman" w:hAnsi="Times New Roman" w:cs="Times New Roman"/>
          <w:sz w:val="24"/>
          <w:szCs w:val="24"/>
        </w:rPr>
        <w:t>itself, its staff, its subcontractors and any person for which the contractor is answerable</w:t>
      </w:r>
      <w:r w:rsidRPr="00F9409A">
        <w:rPr>
          <w:rFonts w:ascii="Times New Roman" w:hAnsi="Times New Roman" w:cs="Times New Roman"/>
          <w:color w:val="222222"/>
          <w:sz w:val="24"/>
          <w:szCs w:val="24"/>
        </w:rPr>
        <w:t>, are adequately insured with insurance companies recognized on the international insurance market, unless the contracting authority has given its express written consent on a specific insurance company</w:t>
      </w:r>
      <w:r w:rsidRPr="00F9409A">
        <w:rPr>
          <w:rFonts w:ascii="Times New Roman" w:hAnsi="Times New Roman" w:cs="Times New Roman"/>
          <w:sz w:val="24"/>
          <w:szCs w:val="24"/>
        </w:rPr>
        <w:t>.</w:t>
      </w:r>
    </w:p>
    <w:p w14:paraId="7D827779" w14:textId="77777777" w:rsidR="006D4E9D" w:rsidRPr="00F9409A" w:rsidRDefault="006D4E9D" w:rsidP="006D4E9D">
      <w:pPr>
        <w:tabs>
          <w:tab w:val="left" w:pos="1276"/>
        </w:tabs>
        <w:spacing w:before="240" w:after="120"/>
        <w:ind w:left="1276" w:hanging="992"/>
        <w:jc w:val="both"/>
        <w:rPr>
          <w:rFonts w:ascii="Times New Roman" w:hAnsi="Times New Roman" w:cs="Times New Roman"/>
          <w:sz w:val="24"/>
          <w:szCs w:val="24"/>
        </w:rPr>
      </w:pPr>
      <w:r w:rsidRPr="00F9409A">
        <w:rPr>
          <w:rFonts w:ascii="Times New Roman" w:hAnsi="Times New Roman" w:cs="Times New Roman"/>
          <w:sz w:val="24"/>
          <w:szCs w:val="24"/>
        </w:rPr>
        <w:t>16.2 a)</w:t>
      </w:r>
      <w:r w:rsidRPr="00F9409A">
        <w:rPr>
          <w:rFonts w:ascii="Times New Roman" w:hAnsi="Times New Roman" w:cs="Times New Roman"/>
          <w:sz w:val="24"/>
          <w:szCs w:val="24"/>
        </w:rPr>
        <w:tab/>
        <w:t xml:space="preserve">By derogation from Article 16.2(a) paragraph 2 of the general conditions it is at the return of the countersigned contract and beginning of implementation of tasks that the contractor shall provide </w:t>
      </w:r>
      <w:r w:rsidRPr="00F9409A">
        <w:rPr>
          <w:rFonts w:ascii="Times New Roman" w:hAnsi="Times New Roman" w:cs="Times New Roman"/>
          <w:color w:val="222222"/>
          <w:sz w:val="24"/>
          <w:szCs w:val="24"/>
        </w:rPr>
        <w:t xml:space="preserve">the contracting authority and the supervisor </w:t>
      </w:r>
      <w:r w:rsidRPr="00F9409A">
        <w:rPr>
          <w:rFonts w:ascii="Times New Roman" w:hAnsi="Times New Roman" w:cs="Times New Roman"/>
          <w:sz w:val="24"/>
          <w:szCs w:val="24"/>
        </w:rPr>
        <w:t xml:space="preserve">with all cover notes and/or insurance certificates showing that the contractor's obligations relating to insurance are fully respected. </w:t>
      </w:r>
    </w:p>
    <w:p w14:paraId="112E4C4E" w14:textId="3C27B84C" w:rsidR="006D4E9D" w:rsidRPr="00F9409A" w:rsidRDefault="006D4E9D" w:rsidP="006D4E9D">
      <w:pPr>
        <w:spacing w:before="240"/>
        <w:ind w:left="1276" w:hanging="1276"/>
        <w:jc w:val="both"/>
        <w:rPr>
          <w:rFonts w:ascii="Times New Roman" w:hAnsi="Times New Roman" w:cs="Times New Roman"/>
          <w:b/>
          <w:sz w:val="24"/>
          <w:szCs w:val="24"/>
        </w:rPr>
      </w:pPr>
      <w:bookmarkStart w:id="124" w:name="_Toc76894423"/>
      <w:r w:rsidRPr="00F9409A">
        <w:rPr>
          <w:rFonts w:ascii="Times New Roman" w:hAnsi="Times New Roman" w:cs="Times New Roman"/>
          <w:b/>
          <w:sz w:val="24"/>
          <w:szCs w:val="24"/>
        </w:rPr>
        <w:t>Article 17</w:t>
      </w:r>
      <w:r w:rsidRPr="00F9409A">
        <w:rPr>
          <w:rFonts w:ascii="Times New Roman" w:hAnsi="Times New Roman" w:cs="Times New Roman"/>
          <w:b/>
          <w:sz w:val="24"/>
          <w:szCs w:val="24"/>
        </w:rPr>
        <w:tab/>
        <w:t>Programme</w:t>
      </w:r>
      <w:bookmarkEnd w:id="124"/>
      <w:r w:rsidRPr="00F9409A">
        <w:rPr>
          <w:rFonts w:ascii="Times New Roman" w:hAnsi="Times New Roman" w:cs="Times New Roman"/>
          <w:b/>
          <w:sz w:val="24"/>
          <w:szCs w:val="24"/>
        </w:rPr>
        <w:t xml:space="preserve"> of </w:t>
      </w:r>
      <w:r w:rsidR="00415CB0">
        <w:rPr>
          <w:rFonts w:ascii="Times New Roman" w:hAnsi="Times New Roman" w:cs="Times New Roman"/>
          <w:b/>
          <w:sz w:val="24"/>
          <w:szCs w:val="24"/>
        </w:rPr>
        <w:t>I</w:t>
      </w:r>
      <w:r w:rsidRPr="00F9409A">
        <w:rPr>
          <w:rFonts w:ascii="Times New Roman" w:hAnsi="Times New Roman" w:cs="Times New Roman"/>
          <w:b/>
          <w:sz w:val="24"/>
          <w:szCs w:val="24"/>
        </w:rPr>
        <w:t>mplementation of tasks</w:t>
      </w:r>
      <w:bookmarkStart w:id="125" w:name="_Toc76894425"/>
    </w:p>
    <w:p w14:paraId="026C1B51"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          17.1.</w:t>
      </w:r>
      <w:r w:rsidRPr="00F9409A">
        <w:rPr>
          <w:rFonts w:ascii="Times New Roman" w:hAnsi="Times New Roman" w:cs="Times New Roman"/>
          <w:b/>
          <w:sz w:val="24"/>
          <w:szCs w:val="24"/>
        </w:rPr>
        <w:t xml:space="preserve"> </w:t>
      </w:r>
      <w:r w:rsidRPr="00F9409A">
        <w:rPr>
          <w:rFonts w:ascii="Times New Roman" w:hAnsi="Times New Roman" w:cs="Times New Roman"/>
          <w:sz w:val="24"/>
          <w:szCs w:val="24"/>
        </w:rPr>
        <w:t xml:space="preserve"> Notwithstanding any work programme submitted as part of its tender, the contractor shall </w:t>
      </w:r>
      <w:proofErr w:type="gramStart"/>
      <w:r w:rsidRPr="00F9409A">
        <w:rPr>
          <w:rFonts w:ascii="Times New Roman" w:hAnsi="Times New Roman" w:cs="Times New Roman"/>
          <w:sz w:val="24"/>
          <w:szCs w:val="24"/>
        </w:rPr>
        <w:t>provide  the</w:t>
      </w:r>
      <w:proofErr w:type="gramEnd"/>
      <w:r w:rsidRPr="00F9409A">
        <w:rPr>
          <w:rFonts w:ascii="Times New Roman" w:hAnsi="Times New Roman" w:cs="Times New Roman"/>
          <w:sz w:val="24"/>
          <w:szCs w:val="24"/>
        </w:rPr>
        <w:t xml:space="preserve"> supervisor with a programme of implementation of tasks, broken down by activity and by month within 30 days of the signature of the contract. This </w:t>
      </w:r>
      <w:proofErr w:type="gramStart"/>
      <w:r w:rsidRPr="00F9409A">
        <w:rPr>
          <w:rFonts w:ascii="Times New Roman" w:hAnsi="Times New Roman" w:cs="Times New Roman"/>
          <w:sz w:val="24"/>
          <w:szCs w:val="24"/>
        </w:rPr>
        <w:t>program  includes</w:t>
      </w:r>
      <w:proofErr w:type="gramEnd"/>
      <w:r w:rsidRPr="00F9409A">
        <w:rPr>
          <w:rFonts w:ascii="Times New Roman" w:hAnsi="Times New Roman" w:cs="Times New Roman"/>
          <w:sz w:val="24"/>
          <w:szCs w:val="24"/>
        </w:rPr>
        <w:t xml:space="preserve"> at least the following information; </w:t>
      </w:r>
    </w:p>
    <w:p w14:paraId="43321952"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a) the order and time limits within which the contractor proposes to carry out works, </w:t>
      </w:r>
    </w:p>
    <w:p w14:paraId="37F31388"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b) the time limits within which </w:t>
      </w:r>
      <w:proofErr w:type="gramStart"/>
      <w:r w:rsidRPr="00F9409A">
        <w:rPr>
          <w:rFonts w:ascii="Times New Roman" w:hAnsi="Times New Roman" w:cs="Times New Roman"/>
          <w:sz w:val="24"/>
          <w:szCs w:val="24"/>
        </w:rPr>
        <w:t>submission  and</w:t>
      </w:r>
      <w:proofErr w:type="gramEnd"/>
      <w:r w:rsidRPr="00F9409A">
        <w:rPr>
          <w:rFonts w:ascii="Times New Roman" w:hAnsi="Times New Roman" w:cs="Times New Roman"/>
          <w:sz w:val="24"/>
          <w:szCs w:val="24"/>
        </w:rPr>
        <w:t xml:space="preserve"> approval of the drawings are required, </w:t>
      </w:r>
    </w:p>
    <w:p w14:paraId="59E232E4" w14:textId="77777777" w:rsidR="00415CB0" w:rsidRDefault="006D4E9D" w:rsidP="00415CB0">
      <w:pPr>
        <w:spacing w:before="240"/>
        <w:ind w:left="1276" w:hanging="1276"/>
        <w:jc w:val="both"/>
        <w:rPr>
          <w:rFonts w:ascii="Times New Roman" w:hAnsi="Times New Roman" w:cs="Times New Roman"/>
          <w:b/>
          <w:sz w:val="24"/>
          <w:szCs w:val="24"/>
        </w:rPr>
      </w:pPr>
      <w:r w:rsidRPr="00F9409A">
        <w:rPr>
          <w:rFonts w:ascii="Times New Roman" w:hAnsi="Times New Roman" w:cs="Times New Roman"/>
          <w:sz w:val="24"/>
          <w:szCs w:val="24"/>
        </w:rPr>
        <w:t xml:space="preserve">c) an organisation chart containing the names, </w:t>
      </w:r>
      <w:proofErr w:type="gramStart"/>
      <w:r w:rsidRPr="00F9409A">
        <w:rPr>
          <w:rFonts w:ascii="Times New Roman" w:hAnsi="Times New Roman" w:cs="Times New Roman"/>
          <w:sz w:val="24"/>
          <w:szCs w:val="24"/>
        </w:rPr>
        <w:t>qualification  and</w:t>
      </w:r>
      <w:proofErr w:type="gramEnd"/>
      <w:r w:rsidRPr="00F9409A">
        <w:rPr>
          <w:rFonts w:ascii="Times New Roman" w:hAnsi="Times New Roman" w:cs="Times New Roman"/>
          <w:sz w:val="24"/>
          <w:szCs w:val="24"/>
        </w:rPr>
        <w:t xml:space="preserve"> CV of the staff  responsible</w:t>
      </w:r>
      <w:r w:rsidR="00415CB0">
        <w:rPr>
          <w:rFonts w:ascii="Times New Roman" w:hAnsi="Times New Roman" w:cs="Times New Roman"/>
          <w:sz w:val="24"/>
          <w:szCs w:val="24"/>
        </w:rPr>
        <w:t xml:space="preserve"> </w:t>
      </w:r>
      <w:r w:rsidRPr="00F9409A">
        <w:rPr>
          <w:rFonts w:ascii="Times New Roman" w:hAnsi="Times New Roman" w:cs="Times New Roman"/>
          <w:sz w:val="24"/>
          <w:szCs w:val="24"/>
        </w:rPr>
        <w:t>for the site,</w:t>
      </w:r>
      <w:r w:rsidRPr="00F9409A">
        <w:rPr>
          <w:rFonts w:ascii="Times New Roman" w:hAnsi="Times New Roman" w:cs="Times New Roman"/>
          <w:b/>
          <w:sz w:val="24"/>
          <w:szCs w:val="24"/>
        </w:rPr>
        <w:t xml:space="preserve"> </w:t>
      </w:r>
    </w:p>
    <w:p w14:paraId="4C363EC3"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d) a general description of the method including the sequence, by month and by nature, which the contractor proposes to carry out the </w:t>
      </w:r>
      <w:proofErr w:type="gramStart"/>
      <w:r w:rsidRPr="00F9409A">
        <w:rPr>
          <w:rFonts w:ascii="Times New Roman" w:hAnsi="Times New Roman" w:cs="Times New Roman"/>
          <w:sz w:val="24"/>
          <w:szCs w:val="24"/>
        </w:rPr>
        <w:t>works;</w:t>
      </w:r>
      <w:proofErr w:type="gramEnd"/>
      <w:r w:rsidRPr="00F9409A">
        <w:rPr>
          <w:rFonts w:ascii="Times New Roman" w:hAnsi="Times New Roman" w:cs="Times New Roman"/>
          <w:sz w:val="24"/>
          <w:szCs w:val="24"/>
        </w:rPr>
        <w:t xml:space="preserve"> </w:t>
      </w:r>
    </w:p>
    <w:p w14:paraId="0F3B0F2F"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e) a plan for the setting out and organisation of the site, and</w:t>
      </w:r>
    </w:p>
    <w:p w14:paraId="3821C758"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f) Such further details and information as the supervisor may reasonably require. </w:t>
      </w:r>
    </w:p>
    <w:p w14:paraId="369DC9E3"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17.2. The supervisor shall return these documents to the contractor with its approval or any relevant remarks within ten days of receipt, save where the supervisor, within those ten days notifies the contractor of its wish for a meeting in order to discuss the </w:t>
      </w:r>
      <w:proofErr w:type="gramStart"/>
      <w:r w:rsidRPr="00F9409A">
        <w:rPr>
          <w:rFonts w:ascii="Times New Roman" w:hAnsi="Times New Roman" w:cs="Times New Roman"/>
          <w:sz w:val="24"/>
          <w:szCs w:val="24"/>
        </w:rPr>
        <w:t>documents  submitted</w:t>
      </w:r>
      <w:proofErr w:type="gramEnd"/>
      <w:r w:rsidRPr="00F9409A">
        <w:rPr>
          <w:rFonts w:ascii="Times New Roman" w:hAnsi="Times New Roman" w:cs="Times New Roman"/>
          <w:sz w:val="24"/>
          <w:szCs w:val="24"/>
        </w:rPr>
        <w:t>.</w:t>
      </w:r>
    </w:p>
    <w:p w14:paraId="342E3AE8" w14:textId="77777777" w:rsidR="00415CB0"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7.3. If the supervisor fails to notify its decision or remarks or wish for a meeting within these 10 days, the programme submitted is deemed approved. </w:t>
      </w:r>
    </w:p>
    <w:p w14:paraId="5C64DA94" w14:textId="6E830A47" w:rsidR="006D4E9D" w:rsidRPr="00F9409A" w:rsidRDefault="006D4E9D" w:rsidP="00415CB0">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17.4. The approval of the programme by the supervisor shall not relieve the contractor from any of its obligations under the contract. </w:t>
      </w:r>
    </w:p>
    <w:p w14:paraId="24224333" w14:textId="77777777" w:rsidR="006D4E9D" w:rsidRPr="00F9409A" w:rsidRDefault="006D4E9D" w:rsidP="006D4E9D">
      <w:pPr>
        <w:keepNext/>
        <w:keepLines/>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lastRenderedPageBreak/>
        <w:t>17.5. No material alteration to the programme shall be made without the approval of the supervisor. If, however, the progress of the works does not conform to the programme, the supervisor may instruct the contractor to submit a revised programme in accordance with the procedure laid down in Article 17.</w:t>
      </w:r>
    </w:p>
    <w:p w14:paraId="5178B06D" w14:textId="77777777" w:rsidR="006D4E9D" w:rsidRPr="00F9409A" w:rsidRDefault="006D4E9D" w:rsidP="006D4E9D">
      <w:pPr>
        <w:keepNext/>
        <w:keepLines/>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Article 19</w:t>
      </w:r>
      <w:r w:rsidRPr="00F9409A">
        <w:rPr>
          <w:rFonts w:ascii="Times New Roman" w:hAnsi="Times New Roman" w:cs="Times New Roman"/>
          <w:b/>
          <w:sz w:val="24"/>
          <w:szCs w:val="24"/>
        </w:rPr>
        <w:tab/>
        <w:t>Contractor’s drawings</w:t>
      </w:r>
      <w:bookmarkEnd w:id="125"/>
      <w:r w:rsidRPr="00F9409A">
        <w:rPr>
          <w:rFonts w:ascii="Times New Roman" w:hAnsi="Times New Roman" w:cs="Times New Roman"/>
          <w:b/>
          <w:sz w:val="24"/>
          <w:szCs w:val="24"/>
        </w:rPr>
        <w:t xml:space="preserve"> and execution studies</w:t>
      </w:r>
    </w:p>
    <w:p w14:paraId="1E152895" w14:textId="1AAF9075" w:rsidR="006D4E9D" w:rsidRPr="00F9409A" w:rsidRDefault="006D4E9D" w:rsidP="00415CB0">
      <w:pPr>
        <w:tabs>
          <w:tab w:val="left" w:pos="1276"/>
        </w:tabs>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t xml:space="preserve">The Contractor shall prepare and submit to the Supervisor for approval in triplicate all the drawings, calculations, technical notes, and any other subjects he is to provide for the Supervisor’s approval at least one month before commencing construction of the works in question. </w:t>
      </w:r>
    </w:p>
    <w:p w14:paraId="2CC28D95" w14:textId="5C458D67" w:rsidR="006D4E9D" w:rsidRPr="00F9409A" w:rsidRDefault="006D4E9D" w:rsidP="00415CB0">
      <w:pPr>
        <w:tabs>
          <w:tab w:val="left" w:pos="1276"/>
        </w:tabs>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t xml:space="preserve">During the execution of the contract, the Contractor shall draw up and submit for the approval of the project supervisor's representative the following documents: </w:t>
      </w:r>
    </w:p>
    <w:p w14:paraId="3EBE6279" w14:textId="77777777" w:rsidR="006D4E9D" w:rsidRPr="00F9409A" w:rsidRDefault="006D4E9D" w:rsidP="006D4E9D">
      <w:pPr>
        <w:tabs>
          <w:tab w:val="left" w:pos="1276"/>
        </w:tabs>
        <w:spacing w:before="240" w:after="120"/>
        <w:ind w:left="1276" w:hanging="992"/>
        <w:jc w:val="both"/>
        <w:rPr>
          <w:rFonts w:ascii="Times New Roman" w:hAnsi="Times New Roman" w:cs="Times New Roman"/>
          <w:sz w:val="24"/>
          <w:szCs w:val="24"/>
        </w:rPr>
      </w:pPr>
      <w:r w:rsidRPr="00F9409A">
        <w:rPr>
          <w:rFonts w:ascii="Times New Roman" w:hAnsi="Times New Roman" w:cs="Times New Roman"/>
          <w:b/>
          <w:bCs/>
          <w:sz w:val="24"/>
          <w:szCs w:val="24"/>
        </w:rPr>
        <w:t xml:space="preserve">(a) one month before setting up site, excavate site and storage areas: </w:t>
      </w:r>
    </w:p>
    <w:p w14:paraId="28D49187" w14:textId="77777777" w:rsidR="006D4E9D" w:rsidRPr="00F9409A" w:rsidRDefault="006D4E9D" w:rsidP="00807072">
      <w:pPr>
        <w:pStyle w:val="ListParagraph"/>
        <w:numPr>
          <w:ilvl w:val="0"/>
          <w:numId w:val="26"/>
        </w:numPr>
        <w:tabs>
          <w:tab w:val="left" w:pos="709"/>
        </w:tabs>
        <w:spacing w:before="240"/>
        <w:jc w:val="both"/>
        <w:rPr>
          <w:rFonts w:ascii="Times New Roman" w:hAnsi="Times New Roman"/>
          <w:sz w:val="24"/>
          <w:szCs w:val="24"/>
        </w:rPr>
      </w:pPr>
      <w:r w:rsidRPr="00F9409A">
        <w:rPr>
          <w:rFonts w:ascii="Times New Roman" w:hAnsi="Times New Roman"/>
          <w:sz w:val="24"/>
          <w:szCs w:val="24"/>
        </w:rPr>
        <w:t xml:space="preserve">The location of the parcels to be used, </w:t>
      </w:r>
    </w:p>
    <w:p w14:paraId="7DDFAC26" w14:textId="77777777" w:rsidR="006D4E9D" w:rsidRPr="00F9409A" w:rsidRDefault="006D4E9D" w:rsidP="00807072">
      <w:pPr>
        <w:pStyle w:val="ListParagraph"/>
        <w:numPr>
          <w:ilvl w:val="0"/>
          <w:numId w:val="26"/>
        </w:numPr>
        <w:tabs>
          <w:tab w:val="left" w:pos="709"/>
        </w:tabs>
        <w:spacing w:before="240"/>
        <w:jc w:val="both"/>
        <w:rPr>
          <w:rFonts w:ascii="Times New Roman" w:hAnsi="Times New Roman"/>
          <w:sz w:val="24"/>
          <w:szCs w:val="24"/>
        </w:rPr>
      </w:pPr>
      <w:r w:rsidRPr="00F9409A">
        <w:rPr>
          <w:rFonts w:ascii="Times New Roman" w:hAnsi="Times New Roman"/>
          <w:sz w:val="24"/>
          <w:szCs w:val="24"/>
        </w:rPr>
        <w:t xml:space="preserve">A list of agreements with the owners and current users of the site and the proof that these users have been able to find similar site to continue their activities, </w:t>
      </w:r>
    </w:p>
    <w:p w14:paraId="08DC3248" w14:textId="77777777" w:rsidR="006D4E9D" w:rsidRPr="00F9409A" w:rsidRDefault="006D4E9D" w:rsidP="00807072">
      <w:pPr>
        <w:pStyle w:val="ListParagraph"/>
        <w:numPr>
          <w:ilvl w:val="0"/>
          <w:numId w:val="26"/>
        </w:numPr>
        <w:spacing w:before="240"/>
        <w:jc w:val="both"/>
        <w:rPr>
          <w:rFonts w:ascii="Times New Roman" w:hAnsi="Times New Roman"/>
          <w:sz w:val="24"/>
          <w:szCs w:val="24"/>
        </w:rPr>
      </w:pPr>
      <w:r w:rsidRPr="00F9409A">
        <w:rPr>
          <w:rFonts w:ascii="Times New Roman" w:hAnsi="Times New Roman"/>
          <w:sz w:val="24"/>
          <w:szCs w:val="24"/>
        </w:rPr>
        <w:t xml:space="preserve">A detailed description of the site, </w:t>
      </w:r>
    </w:p>
    <w:p w14:paraId="0281AD08" w14:textId="77777777" w:rsidR="006D4E9D" w:rsidRPr="00F9409A" w:rsidRDefault="006D4E9D" w:rsidP="00807072">
      <w:pPr>
        <w:pStyle w:val="ListParagraph"/>
        <w:numPr>
          <w:ilvl w:val="0"/>
          <w:numId w:val="26"/>
        </w:numPr>
        <w:tabs>
          <w:tab w:val="left" w:pos="851"/>
        </w:tabs>
        <w:spacing w:before="240"/>
        <w:jc w:val="both"/>
        <w:rPr>
          <w:rFonts w:ascii="Times New Roman" w:hAnsi="Times New Roman"/>
          <w:sz w:val="24"/>
          <w:szCs w:val="24"/>
        </w:rPr>
      </w:pPr>
      <w:r w:rsidRPr="00F9409A">
        <w:rPr>
          <w:rFonts w:ascii="Times New Roman" w:hAnsi="Times New Roman"/>
          <w:sz w:val="24"/>
          <w:szCs w:val="24"/>
        </w:rPr>
        <w:t xml:space="preserve">    A general map showing the area of the site, the planned layout and a description of the developments planned, </w:t>
      </w:r>
    </w:p>
    <w:p w14:paraId="43D7BA36" w14:textId="77777777" w:rsidR="006D4E9D" w:rsidRPr="00F9409A" w:rsidRDefault="006D4E9D" w:rsidP="00807072">
      <w:pPr>
        <w:pStyle w:val="ListParagraph"/>
        <w:numPr>
          <w:ilvl w:val="0"/>
          <w:numId w:val="26"/>
        </w:numPr>
        <w:tabs>
          <w:tab w:val="left" w:pos="1276"/>
        </w:tabs>
        <w:spacing w:before="240"/>
        <w:jc w:val="both"/>
        <w:rPr>
          <w:rFonts w:ascii="Times New Roman" w:hAnsi="Times New Roman"/>
          <w:sz w:val="24"/>
          <w:szCs w:val="24"/>
        </w:rPr>
      </w:pPr>
      <w:r w:rsidRPr="00F9409A">
        <w:rPr>
          <w:rFonts w:ascii="Times New Roman" w:hAnsi="Times New Roman"/>
          <w:sz w:val="24"/>
          <w:szCs w:val="24"/>
        </w:rPr>
        <w:t xml:space="preserve">An environmental protection plan for the site earmarked for the construction camp before its building commences. This plan will include all appropriate measures for the elimination of wastewater and solid waste </w:t>
      </w:r>
      <w:proofErr w:type="gramStart"/>
      <w:r w:rsidRPr="00F9409A">
        <w:rPr>
          <w:rFonts w:ascii="Times New Roman" w:hAnsi="Times New Roman"/>
          <w:sz w:val="24"/>
          <w:szCs w:val="24"/>
        </w:rPr>
        <w:t>in order to</w:t>
      </w:r>
      <w:proofErr w:type="gramEnd"/>
      <w:r w:rsidRPr="00F9409A">
        <w:rPr>
          <w:rFonts w:ascii="Times New Roman" w:hAnsi="Times New Roman"/>
          <w:sz w:val="24"/>
          <w:szCs w:val="24"/>
        </w:rPr>
        <w:t xml:space="preserve"> prevent all pollution and danger to human and animal health. </w:t>
      </w:r>
    </w:p>
    <w:p w14:paraId="460F8D33" w14:textId="77777777" w:rsidR="006D4E9D" w:rsidRPr="00F9409A" w:rsidRDefault="006D4E9D" w:rsidP="00807072">
      <w:pPr>
        <w:pStyle w:val="ListParagraph"/>
        <w:numPr>
          <w:ilvl w:val="0"/>
          <w:numId w:val="26"/>
        </w:numPr>
        <w:tabs>
          <w:tab w:val="left" w:pos="1276"/>
        </w:tabs>
        <w:spacing w:before="240"/>
        <w:jc w:val="both"/>
        <w:rPr>
          <w:rFonts w:ascii="Times New Roman" w:hAnsi="Times New Roman"/>
          <w:sz w:val="24"/>
          <w:szCs w:val="24"/>
        </w:rPr>
      </w:pPr>
      <w:r w:rsidRPr="00F9409A">
        <w:rPr>
          <w:rFonts w:ascii="Times New Roman" w:hAnsi="Times New Roman"/>
          <w:sz w:val="24"/>
          <w:szCs w:val="24"/>
        </w:rPr>
        <w:t xml:space="preserve">The Contractor will take all reasonable precautions to prevent leaks and accidental spillage of products likely to cause water or soil pollution. He will specify the measures he plans to take in the environmental protection plan for the site. </w:t>
      </w:r>
    </w:p>
    <w:p w14:paraId="5DA8B75D" w14:textId="77777777" w:rsidR="006D4E9D" w:rsidRPr="00F9409A" w:rsidRDefault="006D4E9D" w:rsidP="006D4E9D">
      <w:pPr>
        <w:pStyle w:val="ListParagraph"/>
        <w:autoSpaceDE w:val="0"/>
        <w:autoSpaceDN w:val="0"/>
        <w:adjustRightInd w:val="0"/>
        <w:ind w:left="1004"/>
        <w:rPr>
          <w:rFonts w:ascii="Times New Roman" w:hAnsi="Times New Roman"/>
          <w:color w:val="000000"/>
          <w:sz w:val="24"/>
          <w:szCs w:val="24"/>
        </w:rPr>
      </w:pPr>
    </w:p>
    <w:p w14:paraId="2C8F62D2" w14:textId="77777777" w:rsidR="006D4E9D" w:rsidRPr="001D49B5" w:rsidRDefault="006D4E9D" w:rsidP="006D4E9D">
      <w:pPr>
        <w:autoSpaceDE w:val="0"/>
        <w:autoSpaceDN w:val="0"/>
        <w:adjustRightInd w:val="0"/>
        <w:rPr>
          <w:rFonts w:ascii="Times New Roman" w:hAnsi="Times New Roman" w:cs="Times New Roman"/>
          <w:b/>
          <w:bCs/>
          <w:color w:val="000000"/>
          <w:sz w:val="24"/>
          <w:szCs w:val="24"/>
        </w:rPr>
      </w:pPr>
      <w:r w:rsidRPr="00F9409A">
        <w:rPr>
          <w:rFonts w:ascii="Times New Roman" w:hAnsi="Times New Roman" w:cs="Times New Roman"/>
          <w:b/>
          <w:bCs/>
          <w:color w:val="000000"/>
          <w:sz w:val="24"/>
          <w:szCs w:val="24"/>
        </w:rPr>
        <w:t xml:space="preserve">(b) Every two months: </w:t>
      </w:r>
    </w:p>
    <w:p w14:paraId="13CEEBAE" w14:textId="77777777" w:rsidR="006D4E9D" w:rsidRPr="00F9409A" w:rsidRDefault="006D4E9D" w:rsidP="00807072">
      <w:pPr>
        <w:pStyle w:val="ListParagraph"/>
        <w:numPr>
          <w:ilvl w:val="0"/>
          <w:numId w:val="27"/>
        </w:numPr>
        <w:autoSpaceDE w:val="0"/>
        <w:autoSpaceDN w:val="0"/>
        <w:adjustRightInd w:val="0"/>
        <w:rPr>
          <w:rFonts w:ascii="Times New Roman" w:hAnsi="Times New Roman"/>
          <w:color w:val="000000"/>
          <w:sz w:val="24"/>
          <w:szCs w:val="24"/>
        </w:rPr>
      </w:pPr>
      <w:r w:rsidRPr="00F9409A">
        <w:rPr>
          <w:rFonts w:ascii="Times New Roman" w:hAnsi="Times New Roman"/>
          <w:color w:val="000000"/>
          <w:sz w:val="24"/>
          <w:szCs w:val="24"/>
        </w:rPr>
        <w:t xml:space="preserve">according to the progress of the works, a plan for the replanting of cuts and fills, </w:t>
      </w:r>
    </w:p>
    <w:p w14:paraId="04344071" w14:textId="77777777" w:rsidR="006D4E9D" w:rsidRPr="00F9409A" w:rsidRDefault="006D4E9D" w:rsidP="00807072">
      <w:pPr>
        <w:pStyle w:val="ListParagraph"/>
        <w:numPr>
          <w:ilvl w:val="0"/>
          <w:numId w:val="27"/>
        </w:numPr>
        <w:autoSpaceDE w:val="0"/>
        <w:autoSpaceDN w:val="0"/>
        <w:adjustRightInd w:val="0"/>
        <w:rPr>
          <w:rFonts w:ascii="Times New Roman" w:hAnsi="Times New Roman"/>
          <w:color w:val="000000"/>
          <w:sz w:val="24"/>
          <w:szCs w:val="24"/>
        </w:rPr>
      </w:pPr>
      <w:r w:rsidRPr="00F9409A">
        <w:rPr>
          <w:rFonts w:ascii="Times New Roman" w:hAnsi="Times New Roman"/>
          <w:color w:val="000000"/>
          <w:sz w:val="24"/>
          <w:szCs w:val="24"/>
        </w:rPr>
        <w:t xml:space="preserve">for the site, a plan to redevelop the site if that redevelopment differs from that in the overall </w:t>
      </w:r>
      <w:proofErr w:type="gramStart"/>
      <w:r w:rsidRPr="00F9409A">
        <w:rPr>
          <w:rFonts w:ascii="Times New Roman" w:hAnsi="Times New Roman"/>
          <w:color w:val="000000"/>
          <w:sz w:val="24"/>
          <w:szCs w:val="24"/>
        </w:rPr>
        <w:t>plan;</w:t>
      </w:r>
      <w:proofErr w:type="gramEnd"/>
      <w:r w:rsidRPr="00F9409A">
        <w:rPr>
          <w:rFonts w:ascii="Times New Roman" w:hAnsi="Times New Roman"/>
          <w:color w:val="000000"/>
          <w:sz w:val="24"/>
          <w:szCs w:val="24"/>
        </w:rPr>
        <w:t xml:space="preserve"> </w:t>
      </w:r>
    </w:p>
    <w:p w14:paraId="6398D470" w14:textId="77777777" w:rsidR="006D4E9D" w:rsidRPr="00F9409A" w:rsidRDefault="006D4E9D" w:rsidP="006D4E9D">
      <w:pPr>
        <w:pStyle w:val="ListParagraph"/>
        <w:autoSpaceDE w:val="0"/>
        <w:autoSpaceDN w:val="0"/>
        <w:adjustRightInd w:val="0"/>
        <w:rPr>
          <w:rFonts w:ascii="Times New Roman" w:hAnsi="Times New Roman"/>
          <w:color w:val="000000"/>
          <w:sz w:val="24"/>
          <w:szCs w:val="24"/>
        </w:rPr>
      </w:pPr>
    </w:p>
    <w:p w14:paraId="791ABF06" w14:textId="77777777" w:rsidR="006D4E9D" w:rsidRPr="00F9409A" w:rsidRDefault="006D4E9D" w:rsidP="006D4E9D">
      <w:pPr>
        <w:autoSpaceDE w:val="0"/>
        <w:autoSpaceDN w:val="0"/>
        <w:adjustRightInd w:val="0"/>
        <w:rPr>
          <w:rFonts w:ascii="Times New Roman" w:hAnsi="Times New Roman" w:cs="Times New Roman"/>
          <w:color w:val="000000"/>
          <w:sz w:val="24"/>
          <w:szCs w:val="24"/>
        </w:rPr>
      </w:pPr>
      <w:r w:rsidRPr="00F9409A">
        <w:rPr>
          <w:rFonts w:ascii="Times New Roman" w:hAnsi="Times New Roman" w:cs="Times New Roman"/>
          <w:b/>
          <w:bCs/>
          <w:color w:val="000000"/>
          <w:sz w:val="24"/>
          <w:szCs w:val="24"/>
        </w:rPr>
        <w:t xml:space="preserve">(c) Monthly: </w:t>
      </w:r>
    </w:p>
    <w:p w14:paraId="121F506E" w14:textId="77777777" w:rsidR="006D4E9D" w:rsidRPr="00F9409A" w:rsidRDefault="006D4E9D" w:rsidP="00807072">
      <w:pPr>
        <w:pStyle w:val="ListParagraph"/>
        <w:numPr>
          <w:ilvl w:val="0"/>
          <w:numId w:val="28"/>
        </w:numPr>
        <w:autoSpaceDE w:val="0"/>
        <w:autoSpaceDN w:val="0"/>
        <w:adjustRightInd w:val="0"/>
        <w:rPr>
          <w:rFonts w:ascii="Times New Roman" w:hAnsi="Times New Roman"/>
          <w:color w:val="000000"/>
          <w:sz w:val="24"/>
          <w:szCs w:val="24"/>
        </w:rPr>
      </w:pPr>
      <w:r w:rsidRPr="00F9409A">
        <w:rPr>
          <w:rFonts w:ascii="Times New Roman" w:hAnsi="Times New Roman"/>
          <w:color w:val="000000"/>
          <w:sz w:val="24"/>
          <w:szCs w:val="24"/>
        </w:rPr>
        <w:t xml:space="preserve">an update on the level of site safety and the measures taken to maintain a high level of </w:t>
      </w:r>
      <w:proofErr w:type="gramStart"/>
      <w:r w:rsidRPr="00F9409A">
        <w:rPr>
          <w:rFonts w:ascii="Times New Roman" w:hAnsi="Times New Roman"/>
          <w:color w:val="000000"/>
          <w:sz w:val="24"/>
          <w:szCs w:val="24"/>
        </w:rPr>
        <w:t>safety;</w:t>
      </w:r>
      <w:proofErr w:type="gramEnd"/>
      <w:r w:rsidRPr="00F9409A">
        <w:rPr>
          <w:rFonts w:ascii="Times New Roman" w:hAnsi="Times New Roman"/>
          <w:color w:val="000000"/>
          <w:sz w:val="24"/>
          <w:szCs w:val="24"/>
        </w:rPr>
        <w:t xml:space="preserve"> </w:t>
      </w:r>
    </w:p>
    <w:p w14:paraId="565D3A31" w14:textId="77777777" w:rsidR="006D4E9D" w:rsidRPr="00F9409A" w:rsidRDefault="006D4E9D" w:rsidP="006D4E9D">
      <w:pPr>
        <w:autoSpaceDE w:val="0"/>
        <w:autoSpaceDN w:val="0"/>
        <w:adjustRightInd w:val="0"/>
        <w:rPr>
          <w:rFonts w:ascii="Times New Roman" w:hAnsi="Times New Roman" w:cs="Times New Roman"/>
          <w:color w:val="000000"/>
          <w:sz w:val="24"/>
          <w:szCs w:val="24"/>
        </w:rPr>
      </w:pPr>
      <w:r w:rsidRPr="00F9409A">
        <w:rPr>
          <w:rFonts w:ascii="Times New Roman" w:hAnsi="Times New Roman" w:cs="Times New Roman"/>
          <w:b/>
          <w:bCs/>
          <w:color w:val="000000"/>
          <w:sz w:val="24"/>
          <w:szCs w:val="24"/>
        </w:rPr>
        <w:t xml:space="preserve">(d) On completion of the works: </w:t>
      </w:r>
    </w:p>
    <w:p w14:paraId="518E4669" w14:textId="77777777" w:rsidR="006D4E9D" w:rsidRPr="00F9409A" w:rsidRDefault="006D4E9D" w:rsidP="00807072">
      <w:pPr>
        <w:pStyle w:val="ListParagraph"/>
        <w:numPr>
          <w:ilvl w:val="0"/>
          <w:numId w:val="28"/>
        </w:numPr>
        <w:autoSpaceDE w:val="0"/>
        <w:autoSpaceDN w:val="0"/>
        <w:adjustRightInd w:val="0"/>
        <w:rPr>
          <w:rFonts w:ascii="Times New Roman" w:hAnsi="Times New Roman"/>
          <w:color w:val="000000"/>
          <w:sz w:val="24"/>
          <w:szCs w:val="24"/>
        </w:rPr>
      </w:pPr>
      <w:r w:rsidRPr="00F9409A">
        <w:rPr>
          <w:rFonts w:ascii="Times New Roman" w:hAnsi="Times New Roman"/>
          <w:color w:val="000000"/>
          <w:sz w:val="24"/>
          <w:szCs w:val="24"/>
        </w:rPr>
        <w:t xml:space="preserve">The route scheme completed by the works undertaken and an indication of the environmental improvements carried out. </w:t>
      </w:r>
    </w:p>
    <w:p w14:paraId="5A301777" w14:textId="77777777" w:rsidR="006D4E9D" w:rsidRPr="00F9409A" w:rsidRDefault="006D4E9D" w:rsidP="006D4E9D">
      <w:pPr>
        <w:pStyle w:val="ListParagraph"/>
        <w:autoSpaceDE w:val="0"/>
        <w:autoSpaceDN w:val="0"/>
        <w:adjustRightInd w:val="0"/>
        <w:rPr>
          <w:rFonts w:ascii="Times New Roman" w:hAnsi="Times New Roman"/>
          <w:color w:val="000000"/>
          <w:sz w:val="24"/>
          <w:szCs w:val="24"/>
        </w:rPr>
      </w:pPr>
    </w:p>
    <w:p w14:paraId="02010A99" w14:textId="77777777" w:rsidR="006D4E9D" w:rsidRPr="00F9409A" w:rsidRDefault="006D4E9D" w:rsidP="0056579C">
      <w:pPr>
        <w:autoSpaceDE w:val="0"/>
        <w:autoSpaceDN w:val="0"/>
        <w:adjustRightInd w:val="0"/>
        <w:jc w:val="both"/>
        <w:rPr>
          <w:rFonts w:ascii="Times New Roman" w:hAnsi="Times New Roman" w:cs="Times New Roman"/>
          <w:color w:val="000000"/>
          <w:sz w:val="24"/>
          <w:szCs w:val="24"/>
        </w:rPr>
      </w:pPr>
      <w:r w:rsidRPr="00F9409A">
        <w:rPr>
          <w:rFonts w:ascii="Times New Roman" w:hAnsi="Times New Roman" w:cs="Times New Roman"/>
          <w:color w:val="000000"/>
          <w:sz w:val="24"/>
          <w:szCs w:val="24"/>
        </w:rPr>
        <w:lastRenderedPageBreak/>
        <w:t xml:space="preserve">The Contractor must insert in the documents, rules and proposals submitted to the project supervisor's representative the corrections or notes arising from the latter's observations concerning them within 15 (fifteen) days of being notified of these observations. The documents shall be resubmitted for the approval of the project supervisor's representative under the same procedure. </w:t>
      </w:r>
    </w:p>
    <w:p w14:paraId="7D00454D" w14:textId="77777777" w:rsidR="006D4E9D" w:rsidRPr="00F9409A" w:rsidRDefault="006D4E9D" w:rsidP="006D4E9D">
      <w:pPr>
        <w:spacing w:before="240"/>
        <w:jc w:val="both"/>
        <w:rPr>
          <w:rFonts w:ascii="Times New Roman" w:hAnsi="Times New Roman" w:cs="Times New Roman"/>
          <w:b/>
          <w:sz w:val="24"/>
          <w:szCs w:val="24"/>
        </w:rPr>
      </w:pPr>
      <w:r w:rsidRPr="00F9409A">
        <w:rPr>
          <w:rFonts w:ascii="Times New Roman" w:hAnsi="Times New Roman" w:cs="Times New Roman"/>
          <w:color w:val="000000"/>
          <w:sz w:val="24"/>
          <w:szCs w:val="24"/>
        </w:rPr>
        <w:t>The endorsement of the project supervisor's representative shall in no way diminish the Contractor's liability.</w:t>
      </w:r>
    </w:p>
    <w:p w14:paraId="0E6FA43F" w14:textId="77777777" w:rsidR="006D4E9D" w:rsidRPr="00F9409A" w:rsidRDefault="006D4E9D" w:rsidP="006D4E9D">
      <w:pPr>
        <w:keepNext/>
        <w:keepLines/>
        <w:spacing w:before="240"/>
        <w:ind w:left="1276" w:hanging="1276"/>
        <w:jc w:val="both"/>
        <w:rPr>
          <w:rFonts w:ascii="Times New Roman" w:hAnsi="Times New Roman" w:cs="Times New Roman"/>
          <w:b/>
          <w:sz w:val="24"/>
          <w:szCs w:val="24"/>
        </w:rPr>
      </w:pPr>
    </w:p>
    <w:p w14:paraId="6BFCC672"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Article 20</w:t>
      </w:r>
      <w:r w:rsidRPr="00F9409A">
        <w:rPr>
          <w:rFonts w:ascii="Times New Roman" w:hAnsi="Times New Roman" w:cs="Times New Roman"/>
          <w:b/>
          <w:sz w:val="24"/>
          <w:szCs w:val="24"/>
        </w:rPr>
        <w:tab/>
        <w:t>Sufficiency of tender prices</w:t>
      </w:r>
    </w:p>
    <w:p w14:paraId="5B560124" w14:textId="579BE90A" w:rsidR="006D4E9D" w:rsidRPr="00F9409A" w:rsidRDefault="006D4E9D" w:rsidP="00CE6644">
      <w:pPr>
        <w:tabs>
          <w:tab w:val="left" w:pos="1276"/>
        </w:tabs>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t xml:space="preserve">The bidder shall fill in rates and prices for all items of the </w:t>
      </w:r>
      <w:r w:rsidR="004B3ED6">
        <w:rPr>
          <w:rFonts w:ascii="Times New Roman" w:hAnsi="Times New Roman" w:cs="Times New Roman"/>
          <w:sz w:val="24"/>
          <w:szCs w:val="24"/>
        </w:rPr>
        <w:t>w</w:t>
      </w:r>
      <w:r w:rsidRPr="00F9409A">
        <w:rPr>
          <w:rFonts w:ascii="Times New Roman" w:hAnsi="Times New Roman" w:cs="Times New Roman"/>
          <w:sz w:val="24"/>
          <w:szCs w:val="24"/>
        </w:rPr>
        <w:t>orks described in the Bills of</w:t>
      </w:r>
      <w:r w:rsidR="00CE6644">
        <w:rPr>
          <w:rFonts w:ascii="Times New Roman" w:hAnsi="Times New Roman" w:cs="Times New Roman"/>
          <w:sz w:val="24"/>
          <w:szCs w:val="24"/>
        </w:rPr>
        <w:t xml:space="preserve"> </w:t>
      </w:r>
      <w:r w:rsidRPr="00F9409A">
        <w:rPr>
          <w:rFonts w:ascii="Times New Roman" w:hAnsi="Times New Roman" w:cs="Times New Roman"/>
          <w:sz w:val="24"/>
          <w:szCs w:val="24"/>
        </w:rPr>
        <w:t>Quantities.</w:t>
      </w:r>
    </w:p>
    <w:p w14:paraId="0D76BA7E" w14:textId="77777777" w:rsidR="006D4E9D" w:rsidRPr="00F9409A" w:rsidRDefault="006D4E9D" w:rsidP="006D4E9D">
      <w:pPr>
        <w:tabs>
          <w:tab w:val="left" w:pos="1276"/>
        </w:tabs>
        <w:spacing w:before="240" w:after="120"/>
        <w:jc w:val="both"/>
        <w:rPr>
          <w:rFonts w:ascii="Times New Roman" w:hAnsi="Times New Roman" w:cs="Times New Roman"/>
          <w:sz w:val="24"/>
          <w:szCs w:val="24"/>
        </w:rPr>
      </w:pPr>
      <w:r w:rsidRPr="00F9409A">
        <w:rPr>
          <w:rFonts w:ascii="Times New Roman" w:hAnsi="Times New Roman" w:cs="Times New Roman"/>
          <w:sz w:val="24"/>
          <w:szCs w:val="24"/>
        </w:rPr>
        <w:t>The rates and prices quoted by the bidder shall be fixed for the duration of the Contract and shall not be subject to adjustment on any account.</w:t>
      </w:r>
    </w:p>
    <w:p w14:paraId="1EDD2348" w14:textId="134818B3" w:rsidR="006D4E9D" w:rsidRPr="00F9409A" w:rsidRDefault="006D4E9D" w:rsidP="006D4E9D">
      <w:pPr>
        <w:tabs>
          <w:tab w:val="left" w:pos="1276"/>
        </w:tabs>
        <w:spacing w:before="240" w:after="120"/>
        <w:jc w:val="both"/>
        <w:rPr>
          <w:rFonts w:ascii="Times New Roman" w:hAnsi="Times New Roman" w:cs="Times New Roman"/>
          <w:b/>
          <w:sz w:val="24"/>
          <w:szCs w:val="24"/>
        </w:rPr>
      </w:pPr>
      <w:r w:rsidRPr="00F9409A">
        <w:rPr>
          <w:rFonts w:ascii="Times New Roman" w:hAnsi="Times New Roman" w:cs="Times New Roman"/>
          <w:sz w:val="24"/>
          <w:szCs w:val="24"/>
        </w:rPr>
        <w:t>The contractor shall be deemed to have done a detailed inspection of the Site prior to submission of the tender and to have identified all risks, contingencies and all other circumstances influencing or affecting its tender.</w:t>
      </w:r>
    </w:p>
    <w:p w14:paraId="249F3AC7"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Article 21</w:t>
      </w:r>
      <w:r w:rsidRPr="00F9409A">
        <w:rPr>
          <w:rFonts w:ascii="Times New Roman" w:hAnsi="Times New Roman" w:cs="Times New Roman"/>
          <w:b/>
          <w:sz w:val="24"/>
          <w:szCs w:val="24"/>
        </w:rPr>
        <w:tab/>
        <w:t>Exceptional risks</w:t>
      </w:r>
    </w:p>
    <w:p w14:paraId="0B9EB1EC" w14:textId="77777777" w:rsidR="006D4E9D" w:rsidRPr="001D49B5" w:rsidRDefault="006D4E9D" w:rsidP="004B3ED6">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Weather leading to exceptionally adverse effect on the performance of the contract will be that poor state of weather occurring over a calendar month or more and on average less frequent than once in ten years. The contractor shall prove to the contracting authority that such adverse weather occurred and that it was the cause of the adverse effect which could not be lessened by the</w:t>
      </w:r>
      <w:r w:rsidR="001D49B5">
        <w:rPr>
          <w:rFonts w:ascii="Times New Roman" w:hAnsi="Times New Roman" w:cs="Times New Roman"/>
          <w:sz w:val="24"/>
          <w:szCs w:val="24"/>
        </w:rPr>
        <w:t xml:space="preserve"> mitigation preparedness.</w:t>
      </w:r>
    </w:p>
    <w:p w14:paraId="621C651A"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6" w:name="_Toc76894426"/>
      <w:r w:rsidRPr="00F9409A">
        <w:rPr>
          <w:rFonts w:ascii="Times New Roman" w:hAnsi="Times New Roman" w:cs="Times New Roman"/>
          <w:b/>
          <w:sz w:val="24"/>
          <w:szCs w:val="24"/>
        </w:rPr>
        <w:t>Article 24</w:t>
      </w:r>
      <w:r w:rsidRPr="00F9409A">
        <w:rPr>
          <w:rFonts w:ascii="Times New Roman" w:hAnsi="Times New Roman" w:cs="Times New Roman"/>
          <w:b/>
          <w:sz w:val="24"/>
          <w:szCs w:val="24"/>
        </w:rPr>
        <w:tab/>
        <w:t>Interference with traffic</w:t>
      </w:r>
      <w:bookmarkEnd w:id="126"/>
    </w:p>
    <w:p w14:paraId="765F8363" w14:textId="77777777" w:rsidR="006D4E9D" w:rsidRPr="00F9409A" w:rsidRDefault="006D4E9D" w:rsidP="006D4E9D">
      <w:pPr>
        <w:spacing w:before="120" w:after="120"/>
        <w:ind w:left="567"/>
        <w:jc w:val="both"/>
        <w:rPr>
          <w:rFonts w:ascii="Times New Roman" w:hAnsi="Times New Roman" w:cs="Times New Roman"/>
          <w:sz w:val="24"/>
          <w:szCs w:val="24"/>
        </w:rPr>
      </w:pPr>
      <w:r w:rsidRPr="00F9409A">
        <w:rPr>
          <w:rFonts w:ascii="Times New Roman" w:hAnsi="Times New Roman" w:cs="Times New Roman"/>
          <w:sz w:val="24"/>
          <w:szCs w:val="24"/>
        </w:rPr>
        <w:t>24.1</w:t>
      </w:r>
      <w:r w:rsidRPr="00F9409A">
        <w:rPr>
          <w:rFonts w:ascii="Times New Roman" w:hAnsi="Times New Roman" w:cs="Times New Roman"/>
          <w:b/>
          <w:sz w:val="24"/>
          <w:szCs w:val="24"/>
        </w:rPr>
        <w:t xml:space="preserve"> </w:t>
      </w:r>
      <w:r w:rsidRPr="00F9409A">
        <w:rPr>
          <w:rFonts w:ascii="Times New Roman" w:hAnsi="Times New Roman" w:cs="Times New Roman"/>
          <w:bCs/>
          <w:sz w:val="24"/>
          <w:szCs w:val="24"/>
        </w:rPr>
        <w:t xml:space="preserve">The Contractor must </w:t>
      </w:r>
      <w:proofErr w:type="gramStart"/>
      <w:r w:rsidRPr="00F9409A">
        <w:rPr>
          <w:rFonts w:ascii="Times New Roman" w:hAnsi="Times New Roman" w:cs="Times New Roman"/>
          <w:bCs/>
          <w:sz w:val="24"/>
          <w:szCs w:val="24"/>
        </w:rPr>
        <w:t>maintain the flow of traffic and residents' access at all times</w:t>
      </w:r>
      <w:proofErr w:type="gramEnd"/>
      <w:r w:rsidRPr="00F9409A">
        <w:rPr>
          <w:rFonts w:ascii="Times New Roman" w:hAnsi="Times New Roman" w:cs="Times New Roman"/>
          <w:bCs/>
          <w:sz w:val="24"/>
          <w:szCs w:val="24"/>
        </w:rPr>
        <w:t xml:space="preserve"> during the works.</w:t>
      </w:r>
    </w:p>
    <w:p w14:paraId="49407137" w14:textId="37E39762"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24.2</w:t>
      </w:r>
      <w:r w:rsidRPr="00F9409A">
        <w:rPr>
          <w:rFonts w:ascii="Times New Roman" w:hAnsi="Times New Roman" w:cs="Times New Roman"/>
          <w:bCs/>
          <w:sz w:val="24"/>
          <w:szCs w:val="24"/>
        </w:rPr>
        <w:tab/>
      </w:r>
      <w:r w:rsidRPr="00F9409A">
        <w:rPr>
          <w:rFonts w:ascii="Times New Roman" w:hAnsi="Times New Roman" w:cs="Times New Roman"/>
          <w:sz w:val="24"/>
          <w:szCs w:val="24"/>
        </w:rPr>
        <w:t xml:space="preserve">The Contractor's vehicles and movement of equipment must comply with the Highway Code applicable in </w:t>
      </w:r>
      <w:r w:rsidR="00A33FDC">
        <w:rPr>
          <w:rFonts w:ascii="Times New Roman" w:hAnsi="Times New Roman" w:cs="Times New Roman"/>
          <w:sz w:val="24"/>
          <w:szCs w:val="24"/>
        </w:rPr>
        <w:t>Djibouti</w:t>
      </w:r>
      <w:r w:rsidRPr="00F9409A">
        <w:rPr>
          <w:rFonts w:ascii="Times New Roman" w:hAnsi="Times New Roman" w:cs="Times New Roman"/>
          <w:sz w:val="24"/>
          <w:szCs w:val="24"/>
        </w:rPr>
        <w:t>, and in particular acts and rules concerning the weight of laden vehicles speed limit.</w:t>
      </w:r>
    </w:p>
    <w:p w14:paraId="48441562"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7" w:name="_Toc76894427"/>
      <w:r w:rsidRPr="00F9409A">
        <w:rPr>
          <w:rFonts w:ascii="Times New Roman" w:hAnsi="Times New Roman" w:cs="Times New Roman"/>
          <w:b/>
          <w:sz w:val="24"/>
          <w:szCs w:val="24"/>
        </w:rPr>
        <w:t>Article 27</w:t>
      </w:r>
      <w:r w:rsidRPr="00F9409A">
        <w:rPr>
          <w:rFonts w:ascii="Times New Roman" w:hAnsi="Times New Roman" w:cs="Times New Roman"/>
          <w:b/>
          <w:sz w:val="24"/>
          <w:szCs w:val="24"/>
        </w:rPr>
        <w:tab/>
        <w:t>Demolished materials</w:t>
      </w:r>
      <w:bookmarkEnd w:id="127"/>
    </w:p>
    <w:p w14:paraId="76F53899" w14:textId="43CB1B33" w:rsidR="006D4E9D" w:rsidRPr="00F9409A" w:rsidRDefault="006D4E9D" w:rsidP="006D4E9D">
      <w:pPr>
        <w:spacing w:before="240"/>
        <w:ind w:left="1276" w:hanging="1276"/>
        <w:jc w:val="both"/>
        <w:rPr>
          <w:rFonts w:ascii="Times New Roman" w:hAnsi="Times New Roman" w:cs="Times New Roman"/>
          <w:sz w:val="24"/>
          <w:szCs w:val="24"/>
        </w:rPr>
      </w:pPr>
      <w:r w:rsidRPr="00F9409A">
        <w:rPr>
          <w:rFonts w:ascii="Times New Roman" w:hAnsi="Times New Roman" w:cs="Times New Roman"/>
          <w:b/>
          <w:sz w:val="24"/>
          <w:szCs w:val="24"/>
        </w:rPr>
        <w:t xml:space="preserve">27.1. </w:t>
      </w:r>
      <w:r w:rsidRPr="00F9409A">
        <w:rPr>
          <w:rFonts w:ascii="Times New Roman" w:hAnsi="Times New Roman" w:cs="Times New Roman"/>
          <w:sz w:val="24"/>
          <w:szCs w:val="24"/>
        </w:rPr>
        <w:t xml:space="preserve">Where the contract includes demolition work, materials and articles obtained therefrom shall, unless the special conditions and /or the law of the country in which the works are executed otherwise provide and subject to the provisions of Article 28, become the property of the </w:t>
      </w:r>
      <w:r w:rsidR="001C37C3">
        <w:rPr>
          <w:rFonts w:ascii="Times New Roman" w:hAnsi="Times New Roman" w:cs="Times New Roman"/>
          <w:sz w:val="24"/>
          <w:szCs w:val="24"/>
        </w:rPr>
        <w:t>Ministry of Commerce and Tourism or any other Government Agency deemed appropriate by the law of the country</w:t>
      </w:r>
      <w:r w:rsidRPr="00F9409A">
        <w:rPr>
          <w:rFonts w:ascii="Times New Roman" w:hAnsi="Times New Roman" w:cs="Times New Roman"/>
          <w:sz w:val="24"/>
          <w:szCs w:val="24"/>
        </w:rPr>
        <w:t xml:space="preserve">. </w:t>
      </w:r>
    </w:p>
    <w:p w14:paraId="38894A48" w14:textId="77777777" w:rsidR="006D4E9D" w:rsidRPr="00F9409A" w:rsidRDefault="006D4E9D" w:rsidP="006D4E9D">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27.2. Should the special conditions reserve to the contracting authority the right of ownership of materials or all or part of the articles obtained from the demolition work, the contractor shall take all the necessary precautions to ensure that these are preserved. It shall be </w:t>
      </w:r>
      <w:proofErr w:type="spellStart"/>
      <w:r w:rsidRPr="00F9409A">
        <w:rPr>
          <w:rFonts w:ascii="Times New Roman" w:hAnsi="Times New Roman" w:cs="Times New Roman"/>
          <w:sz w:val="24"/>
          <w:szCs w:val="24"/>
        </w:rPr>
        <w:t>lable</w:t>
      </w:r>
      <w:proofErr w:type="spellEnd"/>
      <w:r w:rsidRPr="00F9409A">
        <w:rPr>
          <w:rFonts w:ascii="Times New Roman" w:hAnsi="Times New Roman" w:cs="Times New Roman"/>
          <w:sz w:val="24"/>
          <w:szCs w:val="24"/>
        </w:rPr>
        <w:t xml:space="preserve"> for any destruction of, or damage to, such materials or articles caused by it or its agents. </w:t>
      </w:r>
    </w:p>
    <w:p w14:paraId="05F37A03" w14:textId="77777777" w:rsidR="006D4E9D" w:rsidRPr="00F9409A" w:rsidRDefault="006D4E9D" w:rsidP="006D4E9D">
      <w:pPr>
        <w:spacing w:before="240"/>
        <w:ind w:left="1276" w:hanging="1276"/>
        <w:jc w:val="both"/>
        <w:rPr>
          <w:rFonts w:ascii="Times New Roman" w:hAnsi="Times New Roman" w:cs="Times New Roman"/>
          <w:sz w:val="24"/>
          <w:szCs w:val="24"/>
        </w:rPr>
      </w:pPr>
      <w:r w:rsidRPr="00F9409A">
        <w:rPr>
          <w:rFonts w:ascii="Times New Roman" w:hAnsi="Times New Roman" w:cs="Times New Roman"/>
          <w:sz w:val="24"/>
          <w:szCs w:val="24"/>
        </w:rPr>
        <w:t xml:space="preserve">27.4. Save where the special conditions provide otherwise, the contractor shall, at its expense, progressively remove rubble and other demolition materials, </w:t>
      </w:r>
      <w:proofErr w:type="gramStart"/>
      <w:r w:rsidRPr="00F9409A">
        <w:rPr>
          <w:rFonts w:ascii="Times New Roman" w:hAnsi="Times New Roman" w:cs="Times New Roman"/>
          <w:sz w:val="24"/>
          <w:szCs w:val="24"/>
        </w:rPr>
        <w:t>rubbish</w:t>
      </w:r>
      <w:proofErr w:type="gramEnd"/>
      <w:r w:rsidRPr="00F9409A">
        <w:rPr>
          <w:rFonts w:ascii="Times New Roman" w:hAnsi="Times New Roman" w:cs="Times New Roman"/>
          <w:sz w:val="24"/>
          <w:szCs w:val="24"/>
        </w:rPr>
        <w:t xml:space="preserve"> and debris from the site.</w:t>
      </w:r>
    </w:p>
    <w:p w14:paraId="689C6E00"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Article 29</w:t>
      </w:r>
      <w:r w:rsidRPr="00F9409A">
        <w:rPr>
          <w:rFonts w:ascii="Times New Roman" w:hAnsi="Times New Roman" w:cs="Times New Roman"/>
          <w:b/>
          <w:sz w:val="24"/>
          <w:szCs w:val="24"/>
        </w:rPr>
        <w:tab/>
        <w:t>Temporary works</w:t>
      </w:r>
    </w:p>
    <w:p w14:paraId="5434D695" w14:textId="77777777" w:rsidR="006D4E9D" w:rsidRPr="00F9409A" w:rsidRDefault="006D4E9D" w:rsidP="006D4E9D">
      <w:pPr>
        <w:spacing w:before="120" w:after="120"/>
        <w:ind w:left="1276" w:hanging="709"/>
        <w:jc w:val="both"/>
        <w:rPr>
          <w:rFonts w:ascii="Times New Roman" w:hAnsi="Times New Roman" w:cs="Times New Roman"/>
          <w:bCs/>
          <w:sz w:val="24"/>
          <w:szCs w:val="24"/>
        </w:rPr>
      </w:pPr>
      <w:r w:rsidRPr="00F9409A">
        <w:rPr>
          <w:rFonts w:ascii="Times New Roman" w:hAnsi="Times New Roman" w:cs="Times New Roman"/>
          <w:bCs/>
          <w:sz w:val="24"/>
          <w:szCs w:val="24"/>
        </w:rPr>
        <w:t>29.2</w:t>
      </w:r>
      <w:r w:rsidRPr="00F9409A">
        <w:rPr>
          <w:rFonts w:ascii="Times New Roman" w:hAnsi="Times New Roman" w:cs="Times New Roman"/>
          <w:bCs/>
          <w:sz w:val="24"/>
          <w:szCs w:val="24"/>
        </w:rPr>
        <w:tab/>
      </w:r>
      <w:r w:rsidRPr="007A7482">
        <w:rPr>
          <w:rFonts w:ascii="Times New Roman" w:hAnsi="Times New Roman" w:cs="Times New Roman"/>
          <w:bCs/>
          <w:sz w:val="24"/>
          <w:szCs w:val="24"/>
        </w:rPr>
        <w:t>Where the design of particular temporary works is specified in the special conditions to _ be the responsibility of the contracting authority, the supervisor shall provide the _ - contractor with all drawings necessary in reasonable time to</w:t>
      </w:r>
      <w:r w:rsidRPr="00F9409A">
        <w:rPr>
          <w:rFonts w:ascii="Times New Roman" w:hAnsi="Times New Roman" w:cs="Times New Roman"/>
          <w:bCs/>
          <w:sz w:val="24"/>
          <w:szCs w:val="24"/>
        </w:rPr>
        <w:t xml:space="preserve"> enable the contractor </w:t>
      </w:r>
      <w:proofErr w:type="gramStart"/>
      <w:r w:rsidRPr="00F9409A">
        <w:rPr>
          <w:rFonts w:ascii="Times New Roman" w:hAnsi="Times New Roman" w:cs="Times New Roman"/>
          <w:bCs/>
          <w:sz w:val="24"/>
          <w:szCs w:val="24"/>
        </w:rPr>
        <w:t>to .</w:t>
      </w:r>
      <w:proofErr w:type="gramEnd"/>
      <w:r w:rsidRPr="00F9409A">
        <w:rPr>
          <w:rFonts w:ascii="Times New Roman" w:hAnsi="Times New Roman" w:cs="Times New Roman"/>
          <w:bCs/>
          <w:sz w:val="24"/>
          <w:szCs w:val="24"/>
        </w:rPr>
        <w:t xml:space="preserve"> undertake the temporary works in accordance with its programme, In such cases, </w:t>
      </w:r>
      <w:proofErr w:type="gramStart"/>
      <w:r w:rsidRPr="00F9409A">
        <w:rPr>
          <w:rFonts w:ascii="Times New Roman" w:hAnsi="Times New Roman" w:cs="Times New Roman"/>
          <w:bCs/>
          <w:sz w:val="24"/>
          <w:szCs w:val="24"/>
        </w:rPr>
        <w:t>the :</w:t>
      </w:r>
      <w:proofErr w:type="gramEnd"/>
      <w:r w:rsidRPr="00F9409A">
        <w:rPr>
          <w:rFonts w:ascii="Times New Roman" w:hAnsi="Times New Roman" w:cs="Times New Roman"/>
          <w:bCs/>
          <w:sz w:val="24"/>
          <w:szCs w:val="24"/>
        </w:rPr>
        <w:t xml:space="preserve"> contracting authority shall be solely responsible for the safety and adequacy of the design. “However, the contractor shall be responsible for the proper </w:t>
      </w:r>
      <w:proofErr w:type="gramStart"/>
      <w:r w:rsidRPr="00F9409A">
        <w:rPr>
          <w:rFonts w:ascii="Times New Roman" w:hAnsi="Times New Roman" w:cs="Times New Roman"/>
          <w:bCs/>
          <w:sz w:val="24"/>
          <w:szCs w:val="24"/>
        </w:rPr>
        <w:t>construction</w:t>
      </w:r>
      <w:proofErr w:type="gramEnd"/>
    </w:p>
    <w:p w14:paraId="0A18F124"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8" w:name="_Toc76894428"/>
      <w:r w:rsidRPr="00F9409A">
        <w:rPr>
          <w:rFonts w:ascii="Times New Roman" w:hAnsi="Times New Roman" w:cs="Times New Roman"/>
          <w:b/>
          <w:sz w:val="24"/>
          <w:szCs w:val="24"/>
        </w:rPr>
        <w:t>Article 30</w:t>
      </w:r>
      <w:r w:rsidRPr="00F9409A">
        <w:rPr>
          <w:rFonts w:ascii="Times New Roman" w:hAnsi="Times New Roman" w:cs="Times New Roman"/>
          <w:b/>
          <w:sz w:val="24"/>
          <w:szCs w:val="24"/>
        </w:rPr>
        <w:tab/>
        <w:t>Soil studies</w:t>
      </w:r>
      <w:bookmarkEnd w:id="128"/>
    </w:p>
    <w:p w14:paraId="79E7B1D7" w14:textId="29502C58" w:rsidR="006D4E9D" w:rsidRPr="00F9409A" w:rsidRDefault="006D4E9D" w:rsidP="006D4E9D">
      <w:pPr>
        <w:spacing w:before="240"/>
        <w:ind w:left="851"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30.1. </w:t>
      </w:r>
      <w:r w:rsidR="007A7482">
        <w:rPr>
          <w:rFonts w:ascii="Times New Roman" w:hAnsi="Times New Roman" w:cs="Times New Roman"/>
          <w:sz w:val="24"/>
          <w:szCs w:val="24"/>
        </w:rPr>
        <w:t>N</w:t>
      </w:r>
    </w:p>
    <w:p w14:paraId="489E750C"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29" w:name="_Toc76894431"/>
      <w:r w:rsidRPr="00F9409A">
        <w:rPr>
          <w:rFonts w:ascii="Times New Roman" w:hAnsi="Times New Roman" w:cs="Times New Roman"/>
          <w:b/>
          <w:sz w:val="24"/>
          <w:szCs w:val="24"/>
        </w:rPr>
        <w:t>Article 34</w:t>
      </w:r>
      <w:r w:rsidRPr="00F9409A">
        <w:rPr>
          <w:rFonts w:ascii="Times New Roman" w:hAnsi="Times New Roman" w:cs="Times New Roman"/>
          <w:b/>
          <w:sz w:val="24"/>
          <w:szCs w:val="24"/>
        </w:rPr>
        <w:tab/>
        <w:t>Period of implementation of tasks</w:t>
      </w:r>
      <w:bookmarkEnd w:id="129"/>
    </w:p>
    <w:p w14:paraId="01FD3597" w14:textId="43C1FAC1" w:rsidR="006D4E9D" w:rsidRPr="001D49B5" w:rsidRDefault="006D4E9D" w:rsidP="001D49B5">
      <w:pPr>
        <w:pStyle w:val="Title"/>
        <w:ind w:left="1276" w:hanging="709"/>
        <w:jc w:val="both"/>
        <w:rPr>
          <w:rFonts w:ascii="Times New Roman" w:hAnsi="Times New Roman"/>
          <w:b w:val="0"/>
          <w:smallCaps/>
          <w:sz w:val="24"/>
          <w:szCs w:val="24"/>
          <w:lang w:val="en-GB"/>
        </w:rPr>
      </w:pPr>
      <w:r w:rsidRPr="00F9409A">
        <w:rPr>
          <w:rFonts w:ascii="Times New Roman" w:hAnsi="Times New Roman"/>
          <w:b w:val="0"/>
          <w:sz w:val="24"/>
          <w:szCs w:val="24"/>
          <w:lang w:val="en-GB"/>
        </w:rPr>
        <w:t>34.1</w:t>
      </w:r>
      <w:r w:rsidRPr="00F9409A">
        <w:rPr>
          <w:rFonts w:ascii="Times New Roman" w:hAnsi="Times New Roman"/>
          <w:b w:val="0"/>
          <w:bCs/>
          <w:sz w:val="24"/>
          <w:szCs w:val="24"/>
          <w:lang w:val="en-GB"/>
        </w:rPr>
        <w:tab/>
        <w:t xml:space="preserve">The period of implementation of tasks is </w:t>
      </w:r>
      <w:r w:rsidR="00D26C9A">
        <w:rPr>
          <w:rFonts w:ascii="Times New Roman" w:hAnsi="Times New Roman"/>
          <w:b w:val="0"/>
          <w:bCs/>
          <w:sz w:val="24"/>
          <w:szCs w:val="24"/>
          <w:lang w:val="en-GB"/>
        </w:rPr>
        <w:t>six</w:t>
      </w:r>
      <w:r w:rsidRPr="00F9409A">
        <w:rPr>
          <w:rFonts w:ascii="Times New Roman" w:hAnsi="Times New Roman"/>
          <w:b w:val="0"/>
          <w:bCs/>
          <w:sz w:val="24"/>
          <w:szCs w:val="24"/>
          <w:lang w:val="en-GB"/>
        </w:rPr>
        <w:t xml:space="preserve"> (</w:t>
      </w:r>
      <w:r w:rsidR="007E6536">
        <w:rPr>
          <w:rFonts w:ascii="Times New Roman" w:hAnsi="Times New Roman"/>
          <w:b w:val="0"/>
          <w:bCs/>
          <w:sz w:val="24"/>
          <w:szCs w:val="24"/>
          <w:lang w:val="en-GB"/>
        </w:rPr>
        <w:t>6</w:t>
      </w:r>
      <w:r w:rsidRPr="00F9409A">
        <w:rPr>
          <w:rFonts w:ascii="Times New Roman" w:hAnsi="Times New Roman"/>
          <w:b w:val="0"/>
          <w:bCs/>
          <w:sz w:val="24"/>
          <w:szCs w:val="24"/>
          <w:lang w:val="en-GB"/>
        </w:rPr>
        <w:t>) months.</w:t>
      </w:r>
    </w:p>
    <w:p w14:paraId="69FD885E"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0" w:name="_Toc76894432"/>
      <w:r w:rsidRPr="00F9409A">
        <w:rPr>
          <w:rFonts w:ascii="Times New Roman" w:hAnsi="Times New Roman" w:cs="Times New Roman"/>
          <w:b/>
          <w:sz w:val="24"/>
          <w:szCs w:val="24"/>
        </w:rPr>
        <w:t>Article 36</w:t>
      </w:r>
      <w:r w:rsidRPr="00F9409A">
        <w:rPr>
          <w:rFonts w:ascii="Times New Roman" w:hAnsi="Times New Roman" w:cs="Times New Roman"/>
          <w:b/>
          <w:sz w:val="24"/>
          <w:szCs w:val="24"/>
        </w:rPr>
        <w:tab/>
        <w:t>Delays in the implementation of tasks</w:t>
      </w:r>
      <w:bookmarkEnd w:id="130"/>
    </w:p>
    <w:p w14:paraId="3E6565ED" w14:textId="77777777" w:rsidR="006D4E9D" w:rsidRPr="00F9409A" w:rsidRDefault="006D4E9D" w:rsidP="001D49B5">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36.1</w:t>
      </w:r>
      <w:r w:rsidRPr="00F9409A">
        <w:rPr>
          <w:rFonts w:ascii="Times New Roman" w:hAnsi="Times New Roman" w:cs="Times New Roman"/>
          <w:bCs/>
          <w:sz w:val="24"/>
          <w:szCs w:val="24"/>
        </w:rPr>
        <w:tab/>
      </w:r>
      <w:r w:rsidRPr="00F9409A">
        <w:rPr>
          <w:rFonts w:ascii="Times New Roman" w:hAnsi="Times New Roman" w:cs="Times New Roman"/>
          <w:sz w:val="24"/>
          <w:szCs w:val="24"/>
        </w:rPr>
        <w:t>The rate of liquidated damages for delays in the completion of works shall be 0.1% of the contract price for every day or part thereof which elapses between the end of the period of implementation of tasks and the actual date of completion, up to a maximum amount of 10</w:t>
      </w:r>
      <w:r w:rsidRPr="00F9409A">
        <w:rPr>
          <w:rFonts w:ascii="Times New Roman" w:hAnsi="Times New Roman" w:cs="Times New Roman"/>
          <w:w w:val="50"/>
          <w:sz w:val="24"/>
          <w:szCs w:val="24"/>
        </w:rPr>
        <w:t> </w:t>
      </w:r>
      <w:r w:rsidRPr="00F9409A">
        <w:rPr>
          <w:rFonts w:ascii="Times New Roman" w:hAnsi="Times New Roman" w:cs="Times New Roman"/>
          <w:sz w:val="24"/>
          <w:szCs w:val="24"/>
        </w:rPr>
        <w:t>% of the contract price or, if the contract is subdivided into phases, 10</w:t>
      </w:r>
      <w:r w:rsidRPr="00F9409A">
        <w:rPr>
          <w:rFonts w:ascii="Times New Roman" w:hAnsi="Times New Roman" w:cs="Times New Roman"/>
          <w:w w:val="50"/>
          <w:sz w:val="24"/>
          <w:szCs w:val="24"/>
        </w:rPr>
        <w:t> </w:t>
      </w:r>
      <w:r w:rsidRPr="00F9409A">
        <w:rPr>
          <w:rFonts w:ascii="Times New Roman" w:hAnsi="Times New Roman" w:cs="Times New Roman"/>
          <w:sz w:val="24"/>
          <w:szCs w:val="24"/>
        </w:rPr>
        <w:t>% of th</w:t>
      </w:r>
      <w:r w:rsidR="001D49B5">
        <w:rPr>
          <w:rFonts w:ascii="Times New Roman" w:hAnsi="Times New Roman" w:cs="Times New Roman"/>
          <w:sz w:val="24"/>
          <w:szCs w:val="24"/>
        </w:rPr>
        <w:t>e price of the phase concerned.</w:t>
      </w:r>
    </w:p>
    <w:p w14:paraId="53041588"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1" w:name="_Toc76894434"/>
      <w:r w:rsidRPr="00F9409A">
        <w:rPr>
          <w:rFonts w:ascii="Times New Roman" w:hAnsi="Times New Roman" w:cs="Times New Roman"/>
          <w:b/>
          <w:sz w:val="24"/>
          <w:szCs w:val="24"/>
        </w:rPr>
        <w:t>Article 39</w:t>
      </w:r>
      <w:r w:rsidRPr="00F9409A">
        <w:rPr>
          <w:rFonts w:ascii="Times New Roman" w:hAnsi="Times New Roman" w:cs="Times New Roman"/>
          <w:b/>
          <w:sz w:val="24"/>
          <w:szCs w:val="24"/>
        </w:rPr>
        <w:tab/>
        <w:t>Work register</w:t>
      </w:r>
      <w:bookmarkEnd w:id="131"/>
    </w:p>
    <w:p w14:paraId="5EBAD37A"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 xml:space="preserve">39.1    </w:t>
      </w:r>
      <w:r w:rsidRPr="00F9409A">
        <w:rPr>
          <w:rFonts w:ascii="Times New Roman" w:hAnsi="Times New Roman" w:cs="Times New Roman"/>
          <w:sz w:val="24"/>
          <w:szCs w:val="24"/>
        </w:rPr>
        <w:t>The format of the works register will be determined by the Supervisor after the Contractor’s submission of the detailed performance programme for the works. The Supervisor may revise the format from time to time. The work register shall contain at least the information on the subjects specified in article 39.1 of the GC.</w:t>
      </w:r>
    </w:p>
    <w:p w14:paraId="404FDDB1"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 xml:space="preserve">            The Contractor shall keep proper wage books and time sheets showing the wages paid to and time worked by workers engaged in the execution of the Contract and he shall be bound, whenever required, to produce such wage books and time sheets for the inspection of an authorised officer of the Government and/or the Supervisor. </w:t>
      </w:r>
    </w:p>
    <w:p w14:paraId="52F89821"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            The work register will also include all failings or incidents resulting in a significant impact on the environment or in an accident or incident with the local community and the corrective measures taken.  One work register must be kept for </w:t>
      </w:r>
      <w:proofErr w:type="gramStart"/>
      <w:r w:rsidRPr="00F9409A">
        <w:rPr>
          <w:rFonts w:ascii="Times New Roman" w:hAnsi="Times New Roman" w:cs="Times New Roman"/>
          <w:sz w:val="24"/>
          <w:szCs w:val="24"/>
        </w:rPr>
        <w:t>each and every</w:t>
      </w:r>
      <w:proofErr w:type="gramEnd"/>
      <w:r w:rsidRPr="00F9409A">
        <w:rPr>
          <w:rFonts w:ascii="Times New Roman" w:hAnsi="Times New Roman" w:cs="Times New Roman"/>
          <w:sz w:val="24"/>
          <w:szCs w:val="24"/>
        </w:rPr>
        <w:t xml:space="preserve"> site operating. </w:t>
      </w:r>
    </w:p>
    <w:p w14:paraId="25F1191C" w14:textId="77777777" w:rsidR="006D4E9D" w:rsidRPr="00F9409A" w:rsidRDefault="006D4E9D" w:rsidP="006D4E9D">
      <w:pPr>
        <w:spacing w:before="120" w:after="120"/>
        <w:ind w:left="1276" w:hanging="709"/>
        <w:jc w:val="both"/>
        <w:rPr>
          <w:rFonts w:ascii="Times New Roman" w:hAnsi="Times New Roman" w:cs="Times New Roman"/>
          <w:b/>
          <w:sz w:val="24"/>
          <w:szCs w:val="24"/>
        </w:rPr>
      </w:pPr>
      <w:r w:rsidRPr="00F9409A">
        <w:rPr>
          <w:rFonts w:ascii="Times New Roman" w:hAnsi="Times New Roman" w:cs="Times New Roman"/>
          <w:bCs/>
          <w:sz w:val="24"/>
          <w:szCs w:val="24"/>
        </w:rPr>
        <w:t>39.2</w:t>
      </w:r>
      <w:r w:rsidRPr="00F9409A">
        <w:rPr>
          <w:rFonts w:ascii="Times New Roman" w:hAnsi="Times New Roman" w:cs="Times New Roman"/>
          <w:bCs/>
          <w:sz w:val="24"/>
          <w:szCs w:val="24"/>
        </w:rPr>
        <w:tab/>
      </w:r>
      <w:r w:rsidRPr="00F9409A">
        <w:rPr>
          <w:rFonts w:ascii="Times New Roman" w:hAnsi="Times New Roman" w:cs="Times New Roman"/>
          <w:sz w:val="24"/>
          <w:szCs w:val="24"/>
        </w:rPr>
        <w:t xml:space="preserve">Statements regarding the works must always compare work performed with work foreseen </w:t>
      </w:r>
      <w:proofErr w:type="gramStart"/>
      <w:r w:rsidRPr="00F9409A">
        <w:rPr>
          <w:rFonts w:ascii="Times New Roman" w:hAnsi="Times New Roman" w:cs="Times New Roman"/>
          <w:sz w:val="24"/>
          <w:szCs w:val="24"/>
        </w:rPr>
        <w:t>in order to</w:t>
      </w:r>
      <w:proofErr w:type="gramEnd"/>
      <w:r w:rsidRPr="00F9409A">
        <w:rPr>
          <w:rFonts w:ascii="Times New Roman" w:hAnsi="Times New Roman" w:cs="Times New Roman"/>
          <w:sz w:val="24"/>
          <w:szCs w:val="24"/>
        </w:rPr>
        <w:t xml:space="preserve"> provide a tool to assess overall project progress. They must also provide evidence that the works were performed in accordance with the technical specifications. Statements regarding completed works must include all finding from internal and/or external inspections performed related with these works. Statements regarding materials must refer to all key characteristics of the materials and compare them with the characteristics provided at the technical specifications.</w:t>
      </w:r>
    </w:p>
    <w:p w14:paraId="2D5D08F6"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2" w:name="_Toc76894435"/>
      <w:r w:rsidRPr="00F9409A">
        <w:rPr>
          <w:rFonts w:ascii="Times New Roman" w:hAnsi="Times New Roman" w:cs="Times New Roman"/>
          <w:b/>
          <w:sz w:val="24"/>
          <w:szCs w:val="24"/>
        </w:rPr>
        <w:t>Article 40</w:t>
      </w:r>
      <w:r w:rsidRPr="00F9409A">
        <w:rPr>
          <w:rFonts w:ascii="Times New Roman" w:hAnsi="Times New Roman" w:cs="Times New Roman"/>
          <w:b/>
          <w:sz w:val="24"/>
          <w:szCs w:val="24"/>
        </w:rPr>
        <w:tab/>
        <w:t>Origin and quality of works and materials</w:t>
      </w:r>
      <w:bookmarkEnd w:id="132"/>
    </w:p>
    <w:p w14:paraId="652D8B46" w14:textId="77777777" w:rsidR="006D4E9D" w:rsidRPr="00F9409A" w:rsidRDefault="006D4E9D" w:rsidP="006D4E9D">
      <w:pPr>
        <w:spacing w:before="240"/>
        <w:ind w:left="1276" w:hanging="1276"/>
        <w:jc w:val="both"/>
        <w:rPr>
          <w:rFonts w:ascii="Times New Roman" w:hAnsi="Times New Roman" w:cs="Times New Roman"/>
          <w:b/>
          <w:sz w:val="24"/>
          <w:szCs w:val="24"/>
        </w:rPr>
      </w:pPr>
    </w:p>
    <w:p w14:paraId="753332E8" w14:textId="77777777" w:rsidR="007A7482" w:rsidRDefault="006D4E9D" w:rsidP="00C67D25">
      <w:pPr>
        <w:pStyle w:val="Heading2"/>
      </w:pPr>
      <w:r w:rsidRPr="007A7482">
        <w:t>40.1</w:t>
      </w:r>
      <w:r w:rsidRPr="007A7482">
        <w:tab/>
        <w:t>All goods purchased under the contract must originate in any eligible source country as defined in COMESA Trade facilitation programme.</w:t>
      </w:r>
      <w:r w:rsidRPr="007A7482">
        <w:rPr>
          <w:color w:val="000000"/>
        </w:rPr>
        <w:t xml:space="preserve"> However, the goods to be purchased may originate from any country, whenever the total price of the estimated quantity of those goods, as reflected in a separate item of </w:t>
      </w:r>
      <w:r w:rsidRPr="007A7482">
        <w:t>the Bill of quantities (Volume 4.3.2)]</w:t>
      </w:r>
    </w:p>
    <w:p w14:paraId="3191A792" w14:textId="0B9F314E" w:rsidR="006D4E9D" w:rsidRPr="007A7482" w:rsidRDefault="006D4E9D" w:rsidP="00C67D25">
      <w:pPr>
        <w:pStyle w:val="Heading2"/>
        <w:rPr>
          <w:szCs w:val="20"/>
        </w:rPr>
      </w:pPr>
      <w:r w:rsidRPr="007A7482">
        <w:t xml:space="preserve">A category of similar goods to be purchased shall not be broken down over more than 1 item of the for unit price </w:t>
      </w:r>
      <w:proofErr w:type="gramStart"/>
      <w:r w:rsidRPr="007A7482">
        <w:t>contracts :bill</w:t>
      </w:r>
      <w:proofErr w:type="gramEnd"/>
      <w:r w:rsidRPr="007A7482">
        <w:t xml:space="preserve"> of quantities (Volume 4.3.2)] </w:t>
      </w:r>
    </w:p>
    <w:p w14:paraId="3BD669B3" w14:textId="77777777" w:rsidR="006D4E9D" w:rsidRPr="007A7482" w:rsidRDefault="006D4E9D" w:rsidP="00C67D25">
      <w:pPr>
        <w:pStyle w:val="Heading2"/>
      </w:pPr>
      <w:r w:rsidRPr="007A7482">
        <w:rPr>
          <w:color w:val="000000"/>
        </w:rPr>
        <w:t>For these purposes, ‘origin’ means the place where the goods are mined, grown</w:t>
      </w:r>
      <w:r w:rsidRPr="007A7482">
        <w:t xml:space="preserve">, </w:t>
      </w:r>
      <w:proofErr w:type="gramStart"/>
      <w:r w:rsidRPr="007A7482">
        <w:t>produced</w:t>
      </w:r>
      <w:proofErr w:type="gramEnd"/>
      <w:r w:rsidRPr="007A7482">
        <w:t xml:space="preserve"> or manufactured and/or from which services are provided. The origin of the goods must be determined according to the EU Customs Code or the applicable international agreement.</w:t>
      </w:r>
    </w:p>
    <w:p w14:paraId="62735BF6" w14:textId="77777777" w:rsidR="0036364E" w:rsidRDefault="006D4E9D" w:rsidP="00C67D25">
      <w:pPr>
        <w:pStyle w:val="Heading2"/>
      </w:pPr>
      <w:r w:rsidRPr="007A7482">
        <w:t>Goods originating in the EU include goods originating in the Overseas Countries and Territories.</w:t>
      </w:r>
    </w:p>
    <w:p w14:paraId="7A47BFF4" w14:textId="4759FE08" w:rsidR="006D4E9D" w:rsidRPr="0036364E" w:rsidRDefault="006D4E9D" w:rsidP="00C67D25">
      <w:pPr>
        <w:pStyle w:val="Heading2"/>
        <w:rPr>
          <w:szCs w:val="20"/>
        </w:rPr>
      </w:pPr>
      <w:r w:rsidRPr="0036364E">
        <w:t>When importing goods, any change in the specified origin must be pointed out to the project supervisor and approved by him.</w:t>
      </w:r>
    </w:p>
    <w:p w14:paraId="2D9BFB56"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40.2</w:t>
      </w:r>
      <w:r w:rsidRPr="00F9409A">
        <w:rPr>
          <w:rFonts w:ascii="Times New Roman" w:hAnsi="Times New Roman" w:cs="Times New Roman"/>
          <w:bCs/>
          <w:sz w:val="24"/>
          <w:szCs w:val="24"/>
        </w:rPr>
        <w:tab/>
      </w:r>
      <w:r w:rsidRPr="00F9409A">
        <w:rPr>
          <w:rFonts w:ascii="Times New Roman" w:hAnsi="Times New Roman" w:cs="Times New Roman"/>
          <w:sz w:val="24"/>
          <w:szCs w:val="24"/>
        </w:rPr>
        <w:t xml:space="preserve">The works and the objects, appliances, </w:t>
      </w:r>
      <w:proofErr w:type="gramStart"/>
      <w:r w:rsidRPr="00F9409A">
        <w:rPr>
          <w:rFonts w:ascii="Times New Roman" w:hAnsi="Times New Roman" w:cs="Times New Roman"/>
          <w:sz w:val="24"/>
          <w:szCs w:val="24"/>
        </w:rPr>
        <w:t>equipment</w:t>
      </w:r>
      <w:proofErr w:type="gramEnd"/>
      <w:r w:rsidRPr="00F9409A">
        <w:rPr>
          <w:rFonts w:ascii="Times New Roman" w:hAnsi="Times New Roman" w:cs="Times New Roman"/>
          <w:sz w:val="24"/>
          <w:szCs w:val="24"/>
        </w:rPr>
        <w:t xml:space="preserve"> or materials used in their construction must comply with the specifications, drawings, surveys, models, samples, patterns and other requirements in the contract which shall be held at the disposal of the contracting authority or the supervisor for the purposes of identification throughout the period of performance.</w:t>
      </w:r>
    </w:p>
    <w:p w14:paraId="5405EA48"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40.3</w:t>
      </w:r>
      <w:r w:rsidRPr="00F9409A">
        <w:rPr>
          <w:rFonts w:ascii="Times New Roman" w:hAnsi="Times New Roman" w:cs="Times New Roman"/>
          <w:sz w:val="24"/>
          <w:szCs w:val="24"/>
        </w:rPr>
        <w:tab/>
        <w:t xml:space="preserve">Any preliminary technical acceptance stipulated in the special conditions shall be the subject of a request sent by the contractor to the supervisor. The request shall indicate the reference to the contract, </w:t>
      </w:r>
      <w:proofErr w:type="gramStart"/>
      <w:r w:rsidRPr="00F9409A">
        <w:rPr>
          <w:rFonts w:ascii="Times New Roman" w:hAnsi="Times New Roman" w:cs="Times New Roman"/>
          <w:sz w:val="24"/>
          <w:szCs w:val="24"/>
        </w:rPr>
        <w:t xml:space="preserve">the </w:t>
      </w:r>
      <w:r w:rsidR="000E46EB">
        <w:rPr>
          <w:rFonts w:ascii="Times New Roman" w:hAnsi="Times New Roman" w:cs="Times New Roman"/>
          <w:sz w:val="24"/>
          <w:szCs w:val="24"/>
        </w:rPr>
        <w:t xml:space="preserve"> Tender</w:t>
      </w:r>
      <w:proofErr w:type="gramEnd"/>
      <w:r w:rsidRPr="00F9409A">
        <w:rPr>
          <w:rFonts w:ascii="Times New Roman" w:hAnsi="Times New Roman" w:cs="Times New Roman"/>
          <w:sz w:val="24"/>
          <w:szCs w:val="24"/>
        </w:rPr>
        <w:t xml:space="preserve"> number and the place where such acceptance is to take place, as appropriate. The components and materials specified in the request must be certified by the supervisor as meeting the requirements for such acceptance prior to their incorporation in the works.</w:t>
      </w:r>
    </w:p>
    <w:p w14:paraId="01F9B669"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3" w:name="_Toc76894436"/>
      <w:r w:rsidRPr="00F9409A">
        <w:rPr>
          <w:rFonts w:ascii="Times New Roman" w:hAnsi="Times New Roman" w:cs="Times New Roman"/>
          <w:b/>
          <w:sz w:val="24"/>
          <w:szCs w:val="24"/>
        </w:rPr>
        <w:lastRenderedPageBreak/>
        <w:t>Article 41</w:t>
      </w:r>
      <w:r w:rsidRPr="00F9409A">
        <w:rPr>
          <w:rFonts w:ascii="Times New Roman" w:hAnsi="Times New Roman" w:cs="Times New Roman"/>
          <w:b/>
          <w:sz w:val="24"/>
          <w:szCs w:val="24"/>
        </w:rPr>
        <w:tab/>
        <w:t>Inspection and testing</w:t>
      </w:r>
      <w:bookmarkEnd w:id="133"/>
    </w:p>
    <w:p w14:paraId="63D77CFC" w14:textId="77777777" w:rsidR="006D4E9D" w:rsidRPr="00F9409A" w:rsidRDefault="006D4E9D" w:rsidP="006D4E9D">
      <w:pPr>
        <w:spacing w:before="120" w:after="120"/>
        <w:ind w:left="1276"/>
        <w:jc w:val="both"/>
        <w:rPr>
          <w:rFonts w:ascii="Times New Roman" w:hAnsi="Times New Roman" w:cs="Times New Roman"/>
          <w:b/>
          <w:sz w:val="24"/>
          <w:szCs w:val="24"/>
        </w:rPr>
      </w:pPr>
      <w:r w:rsidRPr="00F9409A">
        <w:rPr>
          <w:rFonts w:ascii="Times New Roman" w:hAnsi="Times New Roman" w:cs="Times New Roman"/>
          <w:bCs/>
          <w:sz w:val="24"/>
          <w:szCs w:val="24"/>
        </w:rPr>
        <w:t xml:space="preserve">Components and materials will be in general tested at the site(s) and the laboratories provided by the Contractor. The Supervisor must be informed in time </w:t>
      </w:r>
      <w:proofErr w:type="gramStart"/>
      <w:r w:rsidRPr="00F9409A">
        <w:rPr>
          <w:rFonts w:ascii="Times New Roman" w:hAnsi="Times New Roman" w:cs="Times New Roman"/>
          <w:bCs/>
          <w:sz w:val="24"/>
          <w:szCs w:val="24"/>
        </w:rPr>
        <w:t>in order to</w:t>
      </w:r>
      <w:proofErr w:type="gramEnd"/>
      <w:r w:rsidRPr="00F9409A">
        <w:rPr>
          <w:rFonts w:ascii="Times New Roman" w:hAnsi="Times New Roman" w:cs="Times New Roman"/>
          <w:bCs/>
          <w:sz w:val="24"/>
          <w:szCs w:val="24"/>
        </w:rPr>
        <w:t xml:space="preserve"> participate in the process especially considering the remote location of the site(s). In case that the tests and documentation and/or certificates provided for crucial materials, </w:t>
      </w:r>
      <w:proofErr w:type="gramStart"/>
      <w:r w:rsidRPr="00F9409A">
        <w:rPr>
          <w:rFonts w:ascii="Times New Roman" w:hAnsi="Times New Roman" w:cs="Times New Roman"/>
          <w:bCs/>
          <w:sz w:val="24"/>
          <w:szCs w:val="24"/>
        </w:rPr>
        <w:t>are considered to be</w:t>
      </w:r>
      <w:proofErr w:type="gramEnd"/>
      <w:r w:rsidRPr="00F9409A">
        <w:rPr>
          <w:rFonts w:ascii="Times New Roman" w:hAnsi="Times New Roman" w:cs="Times New Roman"/>
          <w:bCs/>
          <w:sz w:val="24"/>
          <w:szCs w:val="24"/>
        </w:rPr>
        <w:t xml:space="preserve"> not satisfactory by the Supervisor, tests might be performed by a competent authority.</w:t>
      </w:r>
    </w:p>
    <w:p w14:paraId="5CE2BB25"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4" w:name="_Toc76894437"/>
      <w:r w:rsidRPr="00F9409A">
        <w:rPr>
          <w:rFonts w:ascii="Times New Roman" w:hAnsi="Times New Roman" w:cs="Times New Roman"/>
          <w:b/>
          <w:sz w:val="24"/>
          <w:szCs w:val="24"/>
        </w:rPr>
        <w:t>Article 43</w:t>
      </w:r>
      <w:r w:rsidRPr="00F9409A">
        <w:rPr>
          <w:rFonts w:ascii="Times New Roman" w:hAnsi="Times New Roman" w:cs="Times New Roman"/>
          <w:b/>
          <w:sz w:val="24"/>
          <w:szCs w:val="24"/>
        </w:rPr>
        <w:tab/>
        <w:t>Ownership of plant and materials</w:t>
      </w:r>
      <w:bookmarkEnd w:id="134"/>
    </w:p>
    <w:p w14:paraId="013264FE" w14:textId="77777777" w:rsidR="006D4E9D" w:rsidRPr="00F9409A" w:rsidRDefault="006D4E9D" w:rsidP="006D4E9D">
      <w:pPr>
        <w:spacing w:before="120" w:after="120"/>
        <w:ind w:left="1276" w:hanging="709"/>
        <w:jc w:val="both"/>
        <w:rPr>
          <w:rFonts w:ascii="Times New Roman" w:hAnsi="Times New Roman" w:cs="Times New Roman"/>
          <w:sz w:val="24"/>
          <w:szCs w:val="24"/>
          <w:highlight w:val="yellow"/>
        </w:rPr>
      </w:pPr>
      <w:r w:rsidRPr="00F9409A">
        <w:rPr>
          <w:rFonts w:ascii="Times New Roman" w:hAnsi="Times New Roman" w:cs="Times New Roman"/>
          <w:b/>
          <w:sz w:val="24"/>
          <w:szCs w:val="24"/>
        </w:rPr>
        <w:tab/>
      </w:r>
      <w:r w:rsidRPr="00F9409A">
        <w:rPr>
          <w:rFonts w:ascii="Times New Roman" w:hAnsi="Times New Roman" w:cs="Times New Roman"/>
          <w:bCs/>
          <w:sz w:val="24"/>
          <w:szCs w:val="24"/>
        </w:rPr>
        <w:t>43.2</w:t>
      </w:r>
      <w:r w:rsidRPr="00F9409A">
        <w:rPr>
          <w:rFonts w:ascii="Times New Roman" w:hAnsi="Times New Roman" w:cs="Times New Roman"/>
          <w:bCs/>
          <w:sz w:val="24"/>
          <w:szCs w:val="24"/>
        </w:rPr>
        <w:tab/>
        <w:t>T</w:t>
      </w:r>
      <w:r w:rsidRPr="00F9409A">
        <w:rPr>
          <w:rFonts w:ascii="Times New Roman" w:hAnsi="Times New Roman" w:cs="Times New Roman"/>
          <w:sz w:val="24"/>
          <w:szCs w:val="24"/>
        </w:rPr>
        <w:t xml:space="preserve">he equipment, temporary structures, </w:t>
      </w:r>
      <w:proofErr w:type="gramStart"/>
      <w:r w:rsidRPr="00F9409A">
        <w:rPr>
          <w:rFonts w:ascii="Times New Roman" w:hAnsi="Times New Roman" w:cs="Times New Roman"/>
          <w:sz w:val="24"/>
          <w:szCs w:val="24"/>
        </w:rPr>
        <w:t>plant</w:t>
      </w:r>
      <w:proofErr w:type="gramEnd"/>
      <w:r w:rsidRPr="00F9409A">
        <w:rPr>
          <w:rFonts w:ascii="Times New Roman" w:hAnsi="Times New Roman" w:cs="Times New Roman"/>
          <w:sz w:val="24"/>
          <w:szCs w:val="24"/>
        </w:rPr>
        <w:t xml:space="preserve"> and materials on the site shall for the duration of the execution of the works, be vested in the contracting authority.</w:t>
      </w:r>
    </w:p>
    <w:p w14:paraId="055922FE"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5" w:name="_Toc76894438"/>
      <w:r w:rsidRPr="00F9409A">
        <w:rPr>
          <w:rFonts w:ascii="Times New Roman" w:hAnsi="Times New Roman" w:cs="Times New Roman"/>
          <w:b/>
          <w:sz w:val="24"/>
          <w:szCs w:val="24"/>
        </w:rPr>
        <w:t>Article 44:</w:t>
      </w:r>
      <w:r w:rsidRPr="00F9409A">
        <w:rPr>
          <w:rFonts w:ascii="Times New Roman" w:hAnsi="Times New Roman" w:cs="Times New Roman"/>
          <w:b/>
          <w:sz w:val="24"/>
          <w:szCs w:val="24"/>
        </w:rPr>
        <w:tab/>
        <w:t>General principles for payments</w:t>
      </w:r>
      <w:bookmarkEnd w:id="135"/>
    </w:p>
    <w:p w14:paraId="7FDB5666" w14:textId="1F8A0CC1" w:rsidR="006D4E9D" w:rsidRPr="00AB5FA1" w:rsidRDefault="006D4E9D" w:rsidP="00A61A8D">
      <w:pPr>
        <w:tabs>
          <w:tab w:val="right" w:pos="9885"/>
        </w:tabs>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44.1</w:t>
      </w:r>
      <w:r w:rsidRPr="00F9409A">
        <w:rPr>
          <w:rFonts w:ascii="Times New Roman" w:hAnsi="Times New Roman" w:cs="Times New Roman"/>
          <w:sz w:val="24"/>
          <w:szCs w:val="24"/>
        </w:rPr>
        <w:tab/>
        <w:t xml:space="preserve">Payments shall be made in US$ Dollar. </w:t>
      </w:r>
    </w:p>
    <w:p w14:paraId="72B57D6A" w14:textId="0C4D5CEC" w:rsidR="00145CDB" w:rsidRDefault="006D4E9D" w:rsidP="00A61A8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44.3</w:t>
      </w:r>
      <w:r w:rsidRPr="00F9409A">
        <w:rPr>
          <w:rFonts w:ascii="Times New Roman" w:hAnsi="Times New Roman" w:cs="Times New Roman"/>
          <w:sz w:val="24"/>
          <w:szCs w:val="24"/>
        </w:rPr>
        <w:tab/>
      </w:r>
      <w:r w:rsidRPr="00266934">
        <w:rPr>
          <w:rFonts w:ascii="Times New Roman" w:hAnsi="Times New Roman" w:cs="Times New Roman"/>
          <w:sz w:val="24"/>
          <w:szCs w:val="24"/>
        </w:rPr>
        <w:t xml:space="preserve">By derogation, pre-financing payment to the contractor for the lump-sum advance shall be made within 30 days. Other pre-financing payments to the contractor shall be made within </w:t>
      </w:r>
      <w:r w:rsidR="00A61A8D">
        <w:rPr>
          <w:rFonts w:ascii="Times New Roman" w:hAnsi="Times New Roman" w:cs="Times New Roman"/>
          <w:sz w:val="24"/>
          <w:szCs w:val="24"/>
        </w:rPr>
        <w:t>3</w:t>
      </w:r>
      <w:r w:rsidRPr="00266934">
        <w:rPr>
          <w:rFonts w:ascii="Times New Roman" w:hAnsi="Times New Roman" w:cs="Times New Roman"/>
          <w:sz w:val="24"/>
          <w:szCs w:val="24"/>
        </w:rPr>
        <w:t xml:space="preserve">0 days. Interim payments to the contractor of the amounts due under each of the interim payment certificates approved by the supervisor shall be made within </w:t>
      </w:r>
      <w:r w:rsidR="00A61A8D">
        <w:rPr>
          <w:rFonts w:ascii="Times New Roman" w:hAnsi="Times New Roman" w:cs="Times New Roman"/>
          <w:sz w:val="24"/>
          <w:szCs w:val="24"/>
        </w:rPr>
        <w:t>3</w:t>
      </w:r>
      <w:r w:rsidRPr="00266934">
        <w:rPr>
          <w:rFonts w:ascii="Times New Roman" w:hAnsi="Times New Roman" w:cs="Times New Roman"/>
          <w:sz w:val="24"/>
          <w:szCs w:val="24"/>
        </w:rPr>
        <w:t xml:space="preserve">0 days, and the final payment to the contractor of the amounts due after the final statement of account issued by the supervisor shall be made within </w:t>
      </w:r>
      <w:r w:rsidR="00A61A8D">
        <w:rPr>
          <w:rFonts w:ascii="Times New Roman" w:hAnsi="Times New Roman" w:cs="Times New Roman"/>
          <w:sz w:val="24"/>
          <w:szCs w:val="24"/>
        </w:rPr>
        <w:t>6</w:t>
      </w:r>
      <w:r w:rsidRPr="00266934">
        <w:rPr>
          <w:rFonts w:ascii="Times New Roman" w:hAnsi="Times New Roman" w:cs="Times New Roman"/>
          <w:sz w:val="24"/>
          <w:szCs w:val="24"/>
        </w:rPr>
        <w:t>0 days.</w:t>
      </w:r>
    </w:p>
    <w:p w14:paraId="37994C3C" w14:textId="77777777" w:rsidR="00145CDB" w:rsidRPr="00F9409A" w:rsidRDefault="00145CDB" w:rsidP="006D4E9D">
      <w:pPr>
        <w:spacing w:before="120" w:after="120"/>
        <w:ind w:left="1276" w:hanging="709"/>
        <w:jc w:val="both"/>
        <w:rPr>
          <w:rFonts w:ascii="Times New Roman" w:hAnsi="Times New Roman" w:cs="Times New Roman"/>
          <w:sz w:val="24"/>
          <w:szCs w:val="24"/>
        </w:rPr>
      </w:pPr>
    </w:p>
    <w:p w14:paraId="38D301C0" w14:textId="15E09F83" w:rsidR="006D4E9D" w:rsidRPr="00F9409A" w:rsidRDefault="006D4E9D" w:rsidP="00A61A8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Article 46</w:t>
      </w:r>
      <w:r w:rsidRPr="00F9409A">
        <w:rPr>
          <w:rFonts w:ascii="Times New Roman" w:hAnsi="Times New Roman" w:cs="Times New Roman"/>
          <w:b/>
          <w:sz w:val="24"/>
          <w:szCs w:val="24"/>
        </w:rPr>
        <w:tab/>
        <w:t>Pre-financing</w:t>
      </w:r>
    </w:p>
    <w:p w14:paraId="48AFDC46" w14:textId="367AAD5D" w:rsidR="006D4E9D" w:rsidRPr="00F9409A" w:rsidRDefault="006D4E9D" w:rsidP="0060756D">
      <w:pPr>
        <w:keepNext/>
        <w:tabs>
          <w:tab w:val="left" w:pos="993"/>
        </w:tabs>
        <w:ind w:left="1276" w:hanging="709"/>
        <w:rPr>
          <w:rFonts w:ascii="Times New Roman" w:hAnsi="Times New Roman" w:cs="Times New Roman"/>
          <w:sz w:val="24"/>
          <w:szCs w:val="24"/>
        </w:rPr>
      </w:pPr>
      <w:r w:rsidRPr="00F9409A">
        <w:rPr>
          <w:rFonts w:ascii="Times New Roman" w:hAnsi="Times New Roman" w:cs="Times New Roman"/>
          <w:sz w:val="24"/>
          <w:szCs w:val="24"/>
        </w:rPr>
        <w:t>46.1</w:t>
      </w:r>
      <w:r w:rsidRPr="00F9409A">
        <w:rPr>
          <w:rFonts w:ascii="Times New Roman" w:hAnsi="Times New Roman" w:cs="Times New Roman"/>
          <w:sz w:val="24"/>
          <w:szCs w:val="24"/>
        </w:rPr>
        <w:tab/>
        <w:t xml:space="preserve">The only pre-financing advance granted to the contractor, is the lump sum </w:t>
      </w:r>
      <w:r w:rsidR="00A61A8D">
        <w:rPr>
          <w:rFonts w:ascii="Times New Roman" w:hAnsi="Times New Roman" w:cs="Times New Roman"/>
          <w:sz w:val="24"/>
          <w:szCs w:val="24"/>
        </w:rPr>
        <w:t xml:space="preserve">advance </w:t>
      </w:r>
      <w:r w:rsidRPr="00F9409A">
        <w:rPr>
          <w:rFonts w:ascii="Times New Roman" w:hAnsi="Times New Roman" w:cs="Times New Roman"/>
          <w:sz w:val="24"/>
          <w:szCs w:val="24"/>
        </w:rPr>
        <w:t>referred to in Article 46.1(a) of the general conditions.</w:t>
      </w:r>
    </w:p>
    <w:p w14:paraId="733B13E9" w14:textId="228FC68A" w:rsidR="006D4E9D" w:rsidRPr="00F9409A" w:rsidRDefault="006D4E9D" w:rsidP="0060756D">
      <w:pPr>
        <w:keepNext/>
        <w:tabs>
          <w:tab w:val="left" w:pos="993"/>
        </w:tabs>
        <w:ind w:left="1276" w:hanging="709"/>
        <w:rPr>
          <w:rFonts w:ascii="Times New Roman" w:hAnsi="Times New Roman" w:cs="Times New Roman"/>
          <w:sz w:val="24"/>
          <w:szCs w:val="24"/>
        </w:rPr>
      </w:pPr>
      <w:r w:rsidRPr="00F9409A">
        <w:rPr>
          <w:rFonts w:ascii="Times New Roman" w:hAnsi="Times New Roman" w:cs="Times New Roman"/>
          <w:sz w:val="24"/>
          <w:szCs w:val="24"/>
        </w:rPr>
        <w:t>46.2</w:t>
      </w:r>
      <w:r w:rsidRPr="00F9409A">
        <w:rPr>
          <w:rFonts w:ascii="Times New Roman" w:hAnsi="Times New Roman" w:cs="Times New Roman"/>
          <w:sz w:val="24"/>
          <w:szCs w:val="24"/>
        </w:rPr>
        <w:tab/>
        <w:t xml:space="preserve">The lump sum advance referred to in Article 46.1(a) shall be a maximum of </w:t>
      </w:r>
      <w:r w:rsidR="0060756D">
        <w:rPr>
          <w:rFonts w:ascii="Times New Roman" w:hAnsi="Times New Roman" w:cs="Times New Roman"/>
          <w:sz w:val="24"/>
          <w:szCs w:val="24"/>
        </w:rPr>
        <w:t>2</w:t>
      </w:r>
      <w:r w:rsidRPr="00F9409A">
        <w:rPr>
          <w:rFonts w:ascii="Times New Roman" w:hAnsi="Times New Roman" w:cs="Times New Roman"/>
          <w:sz w:val="24"/>
          <w:szCs w:val="24"/>
        </w:rPr>
        <w:t xml:space="preserve">0% of the original contract price against </w:t>
      </w:r>
      <w:r w:rsidR="0060756D">
        <w:rPr>
          <w:rFonts w:ascii="Times New Roman" w:hAnsi="Times New Roman" w:cs="Times New Roman"/>
          <w:sz w:val="24"/>
          <w:szCs w:val="24"/>
        </w:rPr>
        <w:t xml:space="preserve">a </w:t>
      </w:r>
      <w:r w:rsidRPr="00F9409A">
        <w:rPr>
          <w:rFonts w:ascii="Times New Roman" w:hAnsi="Times New Roman" w:cs="Times New Roman"/>
          <w:sz w:val="24"/>
          <w:szCs w:val="24"/>
        </w:rPr>
        <w:t xml:space="preserve">guarantee. </w:t>
      </w:r>
    </w:p>
    <w:p w14:paraId="3C77C81B" w14:textId="77777777" w:rsidR="006D4E9D" w:rsidRPr="00F9409A" w:rsidRDefault="006D4E9D" w:rsidP="006D4E9D">
      <w:pPr>
        <w:keepNext/>
        <w:tabs>
          <w:tab w:val="left" w:pos="993"/>
        </w:tabs>
        <w:ind w:left="1276" w:hanging="709"/>
        <w:rPr>
          <w:rFonts w:ascii="Times New Roman" w:hAnsi="Times New Roman" w:cs="Times New Roman"/>
          <w:bCs/>
          <w:sz w:val="24"/>
          <w:szCs w:val="24"/>
        </w:rPr>
      </w:pPr>
      <w:r w:rsidRPr="00F9409A">
        <w:rPr>
          <w:rFonts w:ascii="Times New Roman" w:hAnsi="Times New Roman" w:cs="Times New Roman"/>
          <w:sz w:val="24"/>
          <w:szCs w:val="24"/>
        </w:rPr>
        <w:t>46.3(c)</w:t>
      </w:r>
      <w:r w:rsidRPr="00F9409A">
        <w:rPr>
          <w:rFonts w:ascii="Times New Roman" w:hAnsi="Times New Roman" w:cs="Times New Roman"/>
          <w:sz w:val="24"/>
          <w:szCs w:val="24"/>
        </w:rPr>
        <w:tab/>
        <w:t>N/A</w:t>
      </w:r>
    </w:p>
    <w:p w14:paraId="5A449464" w14:textId="77777777" w:rsidR="006D4E9D" w:rsidRPr="00F9409A" w:rsidRDefault="006D4E9D" w:rsidP="006D4E9D">
      <w:pPr>
        <w:keepNext/>
        <w:tabs>
          <w:tab w:val="left" w:pos="993"/>
        </w:tabs>
        <w:ind w:left="1276" w:hanging="709"/>
        <w:rPr>
          <w:rFonts w:ascii="Times New Roman" w:hAnsi="Times New Roman" w:cs="Times New Roman"/>
          <w:sz w:val="24"/>
          <w:szCs w:val="24"/>
        </w:rPr>
      </w:pPr>
    </w:p>
    <w:p w14:paraId="13FD9F57"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46.8</w:t>
      </w:r>
      <w:r w:rsidRPr="00F9409A">
        <w:rPr>
          <w:rFonts w:ascii="Times New Roman" w:hAnsi="Times New Roman" w:cs="Times New Roman"/>
          <w:bCs/>
          <w:sz w:val="24"/>
          <w:szCs w:val="24"/>
        </w:rPr>
        <w:tab/>
      </w:r>
      <w:r w:rsidRPr="00F9409A">
        <w:rPr>
          <w:rFonts w:ascii="Times New Roman" w:hAnsi="Times New Roman" w:cs="Times New Roman"/>
          <w:sz w:val="24"/>
          <w:szCs w:val="24"/>
        </w:rPr>
        <w:t>Repayment of the pre-financing shall take the form of deductions based on monthly claims.</w:t>
      </w:r>
    </w:p>
    <w:p w14:paraId="03D68C60" w14:textId="77777777" w:rsidR="006D4E9D" w:rsidRPr="00F9409A" w:rsidRDefault="006D4E9D" w:rsidP="00807072">
      <w:pPr>
        <w:numPr>
          <w:ilvl w:val="0"/>
          <w:numId w:val="25"/>
        </w:numPr>
        <w:spacing w:after="120" w:line="240" w:lineRule="auto"/>
        <w:ind w:left="1701"/>
        <w:jc w:val="both"/>
        <w:rPr>
          <w:rFonts w:ascii="Times New Roman" w:hAnsi="Times New Roman" w:cs="Times New Roman"/>
          <w:sz w:val="24"/>
          <w:szCs w:val="24"/>
        </w:rPr>
      </w:pPr>
      <w:r w:rsidRPr="00F9409A">
        <w:rPr>
          <w:rFonts w:ascii="Times New Roman" w:hAnsi="Times New Roman" w:cs="Times New Roman"/>
          <w:sz w:val="24"/>
          <w:szCs w:val="24"/>
        </w:rPr>
        <w:t>The flat</w:t>
      </w:r>
      <w:r w:rsidRPr="00F9409A">
        <w:rPr>
          <w:rFonts w:ascii="Times New Roman" w:hAnsi="Times New Roman" w:cs="Times New Roman"/>
          <w:sz w:val="24"/>
          <w:szCs w:val="24"/>
        </w:rPr>
        <w:noBreakHyphen/>
        <w:t>rate pre-financing (maximum of 10</w:t>
      </w:r>
      <w:r w:rsidRPr="00F9409A">
        <w:rPr>
          <w:rFonts w:ascii="Times New Roman" w:hAnsi="Times New Roman" w:cs="Times New Roman"/>
          <w:w w:val="50"/>
          <w:sz w:val="24"/>
          <w:szCs w:val="24"/>
        </w:rPr>
        <w:t> </w:t>
      </w:r>
      <w:r w:rsidRPr="00F9409A">
        <w:rPr>
          <w:rFonts w:ascii="Times New Roman" w:hAnsi="Times New Roman" w:cs="Times New Roman"/>
          <w:sz w:val="24"/>
          <w:szCs w:val="24"/>
        </w:rPr>
        <w:t>%) shall be repaid by means of deductions from instalments and, if necessary, the balance due to the contractor. This repayment shall begin with the first instalment and be completed, at the very latest, by the time 80</w:t>
      </w:r>
      <w:r w:rsidRPr="00F9409A">
        <w:rPr>
          <w:rFonts w:ascii="Times New Roman" w:hAnsi="Times New Roman" w:cs="Times New Roman"/>
          <w:w w:val="50"/>
          <w:sz w:val="24"/>
          <w:szCs w:val="24"/>
        </w:rPr>
        <w:t> </w:t>
      </w:r>
      <w:r w:rsidRPr="00F9409A">
        <w:rPr>
          <w:rFonts w:ascii="Times New Roman" w:hAnsi="Times New Roman" w:cs="Times New Roman"/>
          <w:sz w:val="24"/>
          <w:szCs w:val="24"/>
        </w:rPr>
        <w:t>% of the amount of the contract has been paid.</w:t>
      </w:r>
    </w:p>
    <w:p w14:paraId="58D3E217"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sz w:val="24"/>
          <w:szCs w:val="24"/>
        </w:rPr>
        <w:t>Repayment shall be made in the same currency as the pre-financing.</w:t>
      </w:r>
    </w:p>
    <w:p w14:paraId="5395746E"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sz w:val="24"/>
          <w:szCs w:val="24"/>
        </w:rPr>
        <w:t>The amount to be deducted from each instalment shall be calculated using the following formula:</w:t>
      </w:r>
    </w:p>
    <w:p w14:paraId="27A08544"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position w:val="-24"/>
          <w:sz w:val="24"/>
          <w:szCs w:val="24"/>
        </w:rPr>
        <w:object w:dxaOrig="1240" w:dyaOrig="620" w14:anchorId="5999F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30.85pt" o:ole="" fillcolor="window">
            <v:imagedata r:id="rId44" o:title=""/>
          </v:shape>
          <o:OLEObject Type="Embed" ProgID="Equation.3" ShapeID="_x0000_i1025" DrawAspect="Content" ObjectID="_1773836242" r:id="rId45"/>
        </w:object>
      </w:r>
    </w:p>
    <w:p w14:paraId="205D54E6"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sz w:val="24"/>
          <w:szCs w:val="24"/>
        </w:rPr>
        <w:t>where:</w:t>
      </w:r>
    </w:p>
    <w:p w14:paraId="378EC776"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R = the amount to be repaid</w:t>
      </w:r>
    </w:p>
    <w:p w14:paraId="7B86C46B"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Va = the total amount of pre-financing</w:t>
      </w:r>
    </w:p>
    <w:p w14:paraId="7C2A32CE"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Vt = the initial contract amount</w:t>
      </w:r>
    </w:p>
    <w:p w14:paraId="79EC0570"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D = the amount of the instalment.</w:t>
      </w:r>
    </w:p>
    <w:p w14:paraId="6E999C96"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sz w:val="24"/>
          <w:szCs w:val="24"/>
        </w:rPr>
        <w:t>The result is rounded up to two decimal places.</w:t>
      </w:r>
    </w:p>
    <w:p w14:paraId="16190CEC" w14:textId="77777777" w:rsidR="006D4E9D" w:rsidRPr="00F9409A" w:rsidRDefault="006D4E9D" w:rsidP="00807072">
      <w:pPr>
        <w:numPr>
          <w:ilvl w:val="0"/>
          <w:numId w:val="25"/>
        </w:numPr>
        <w:spacing w:after="120" w:line="240" w:lineRule="auto"/>
        <w:ind w:left="1701"/>
        <w:jc w:val="both"/>
        <w:rPr>
          <w:rFonts w:ascii="Times New Roman" w:hAnsi="Times New Roman" w:cs="Times New Roman"/>
          <w:sz w:val="24"/>
          <w:szCs w:val="24"/>
        </w:rPr>
      </w:pPr>
      <w:r w:rsidRPr="00F9409A">
        <w:rPr>
          <w:rFonts w:ascii="Times New Roman" w:hAnsi="Times New Roman" w:cs="Times New Roman"/>
          <w:sz w:val="24"/>
          <w:szCs w:val="24"/>
        </w:rPr>
        <w:t xml:space="preserve">The pre-financing for plant, </w:t>
      </w:r>
      <w:proofErr w:type="gramStart"/>
      <w:r w:rsidRPr="00F9409A">
        <w:rPr>
          <w:rFonts w:ascii="Times New Roman" w:hAnsi="Times New Roman" w:cs="Times New Roman"/>
          <w:sz w:val="24"/>
          <w:szCs w:val="24"/>
        </w:rPr>
        <w:t>machinery</w:t>
      </w:r>
      <w:proofErr w:type="gramEnd"/>
      <w:r w:rsidRPr="00F9409A">
        <w:rPr>
          <w:rFonts w:ascii="Times New Roman" w:hAnsi="Times New Roman" w:cs="Times New Roman"/>
          <w:sz w:val="24"/>
          <w:szCs w:val="24"/>
        </w:rPr>
        <w:t xml:space="preserve"> and tools — and the pre-financing for other major prior outlays (20 % maximum) — shall be repaid by means of deductions from instalments and, if necessary, the balance due to the contractor. Repayment shall begin with the first instalment and end, at the very latest, by the time 90 % of the amount of the contract has been paid.</w:t>
      </w:r>
    </w:p>
    <w:p w14:paraId="5A1178E6" w14:textId="77777777" w:rsidR="006D4E9D" w:rsidRPr="00F9409A" w:rsidRDefault="006D4E9D" w:rsidP="006D4E9D">
      <w:pPr>
        <w:spacing w:before="120" w:after="120"/>
        <w:ind w:left="1701"/>
        <w:jc w:val="both"/>
        <w:rPr>
          <w:rFonts w:ascii="Times New Roman" w:hAnsi="Times New Roman" w:cs="Times New Roman"/>
          <w:sz w:val="24"/>
          <w:szCs w:val="24"/>
        </w:rPr>
      </w:pPr>
      <w:r w:rsidRPr="00F9409A">
        <w:rPr>
          <w:rFonts w:ascii="Times New Roman" w:hAnsi="Times New Roman" w:cs="Times New Roman"/>
          <w:sz w:val="24"/>
          <w:szCs w:val="24"/>
        </w:rPr>
        <w:t>The amount to be deducted from each instalment shall be calculated using the following formula:</w:t>
      </w:r>
    </w:p>
    <w:p w14:paraId="6B57EE1D"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position w:val="-24"/>
          <w:sz w:val="24"/>
          <w:szCs w:val="24"/>
        </w:rPr>
        <w:object w:dxaOrig="1240" w:dyaOrig="620" w14:anchorId="6941FAD1">
          <v:shape id="_x0000_i1026" type="#_x0000_t75" style="width:60.45pt;height:30.85pt" o:ole="" fillcolor="window">
            <v:imagedata r:id="rId46" o:title=""/>
          </v:shape>
          <o:OLEObject Type="Embed" ProgID="Equation.3" ShapeID="_x0000_i1026" DrawAspect="Content" ObjectID="_1773836243" r:id="rId47"/>
        </w:object>
      </w:r>
    </w:p>
    <w:p w14:paraId="69EE4EC0" w14:textId="77777777" w:rsidR="006D4E9D" w:rsidRPr="00F9409A" w:rsidRDefault="006D4E9D" w:rsidP="006D4E9D">
      <w:pPr>
        <w:spacing w:after="120"/>
        <w:ind w:left="1701"/>
        <w:jc w:val="both"/>
        <w:rPr>
          <w:rFonts w:ascii="Times New Roman" w:hAnsi="Times New Roman" w:cs="Times New Roman"/>
          <w:sz w:val="24"/>
          <w:szCs w:val="24"/>
        </w:rPr>
      </w:pPr>
      <w:r w:rsidRPr="00F9409A">
        <w:rPr>
          <w:rFonts w:ascii="Times New Roman" w:hAnsi="Times New Roman" w:cs="Times New Roman"/>
          <w:sz w:val="24"/>
          <w:szCs w:val="24"/>
        </w:rPr>
        <w:t>where:</w:t>
      </w:r>
    </w:p>
    <w:p w14:paraId="7650125C"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R = the amount to be repaid</w:t>
      </w:r>
    </w:p>
    <w:p w14:paraId="78DD41DD"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Va = the total amount of pre-financing</w:t>
      </w:r>
    </w:p>
    <w:p w14:paraId="5B34B198"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Vt = the initial contract amount</w:t>
      </w:r>
    </w:p>
    <w:p w14:paraId="0F8E0D3B" w14:textId="77777777" w:rsidR="006D4E9D" w:rsidRPr="00F9409A" w:rsidRDefault="006D4E9D" w:rsidP="006D4E9D">
      <w:pPr>
        <w:ind w:left="1701"/>
        <w:jc w:val="both"/>
        <w:rPr>
          <w:rFonts w:ascii="Times New Roman" w:hAnsi="Times New Roman" w:cs="Times New Roman"/>
          <w:sz w:val="24"/>
          <w:szCs w:val="24"/>
        </w:rPr>
      </w:pPr>
      <w:r w:rsidRPr="00F9409A">
        <w:rPr>
          <w:rFonts w:ascii="Times New Roman" w:hAnsi="Times New Roman" w:cs="Times New Roman"/>
          <w:sz w:val="24"/>
          <w:szCs w:val="24"/>
        </w:rPr>
        <w:t>D = the amount of the instalment.</w:t>
      </w:r>
    </w:p>
    <w:p w14:paraId="579E5152"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6" w:name="_Toc76894440"/>
      <w:r w:rsidRPr="00F9409A">
        <w:rPr>
          <w:rFonts w:ascii="Times New Roman" w:hAnsi="Times New Roman" w:cs="Times New Roman"/>
          <w:b/>
          <w:sz w:val="24"/>
          <w:szCs w:val="24"/>
        </w:rPr>
        <w:t>Article 47</w:t>
      </w:r>
      <w:r w:rsidRPr="00F9409A">
        <w:rPr>
          <w:rFonts w:ascii="Times New Roman" w:hAnsi="Times New Roman" w:cs="Times New Roman"/>
          <w:b/>
          <w:sz w:val="24"/>
          <w:szCs w:val="24"/>
        </w:rPr>
        <w:tab/>
        <w:t>Retention monies</w:t>
      </w:r>
      <w:bookmarkEnd w:id="136"/>
    </w:p>
    <w:p w14:paraId="6FA29C2A" w14:textId="23AD4DAB" w:rsidR="006D4E9D" w:rsidRPr="00F9409A" w:rsidRDefault="006D4E9D" w:rsidP="0060756D">
      <w:pPr>
        <w:spacing w:before="120" w:after="120"/>
        <w:ind w:left="567"/>
        <w:jc w:val="both"/>
        <w:rPr>
          <w:rFonts w:ascii="Times New Roman" w:hAnsi="Times New Roman" w:cs="Times New Roman"/>
          <w:bCs/>
          <w:sz w:val="24"/>
          <w:szCs w:val="24"/>
        </w:rPr>
      </w:pPr>
      <w:r w:rsidRPr="00F9409A">
        <w:rPr>
          <w:rFonts w:ascii="Times New Roman" w:hAnsi="Times New Roman" w:cs="Times New Roman"/>
          <w:bCs/>
          <w:sz w:val="24"/>
          <w:szCs w:val="24"/>
        </w:rPr>
        <w:t xml:space="preserve">The sum retained </w:t>
      </w:r>
      <w:r w:rsidRPr="00F9409A">
        <w:rPr>
          <w:rFonts w:ascii="Times New Roman" w:hAnsi="Times New Roman" w:cs="Times New Roman"/>
          <w:sz w:val="24"/>
          <w:szCs w:val="24"/>
        </w:rPr>
        <w:t xml:space="preserve">to guarantee implementation of the contractor’s obligations during the </w:t>
      </w:r>
      <w:proofErr w:type="gramStart"/>
      <w:r w:rsidRPr="00F9409A">
        <w:rPr>
          <w:rFonts w:ascii="Times New Roman" w:hAnsi="Times New Roman" w:cs="Times New Roman"/>
          <w:sz w:val="24"/>
          <w:szCs w:val="24"/>
        </w:rPr>
        <w:t>defects</w:t>
      </w:r>
      <w:proofErr w:type="gramEnd"/>
      <w:r w:rsidRPr="00F9409A">
        <w:rPr>
          <w:rFonts w:ascii="Times New Roman" w:hAnsi="Times New Roman" w:cs="Times New Roman"/>
          <w:sz w:val="24"/>
          <w:szCs w:val="24"/>
        </w:rPr>
        <w:t xml:space="preserve"> liability period is </w:t>
      </w:r>
      <w:r w:rsidR="0060756D">
        <w:rPr>
          <w:rFonts w:ascii="Times New Roman" w:hAnsi="Times New Roman" w:cs="Times New Roman"/>
          <w:sz w:val="24"/>
          <w:szCs w:val="24"/>
        </w:rPr>
        <w:t>10</w:t>
      </w:r>
      <w:r w:rsidRPr="00F9409A">
        <w:rPr>
          <w:rFonts w:ascii="Times New Roman" w:hAnsi="Times New Roman" w:cs="Times New Roman"/>
          <w:w w:val="50"/>
          <w:sz w:val="24"/>
          <w:szCs w:val="24"/>
        </w:rPr>
        <w:t> </w:t>
      </w:r>
      <w:r w:rsidRPr="00F9409A">
        <w:rPr>
          <w:rFonts w:ascii="Times New Roman" w:hAnsi="Times New Roman" w:cs="Times New Roman"/>
          <w:sz w:val="24"/>
          <w:szCs w:val="24"/>
        </w:rPr>
        <w:t xml:space="preserve">% of the contract price. </w:t>
      </w:r>
    </w:p>
    <w:p w14:paraId="4C4DEE3E"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7" w:name="_Toc76894441"/>
      <w:r w:rsidRPr="00F9409A">
        <w:rPr>
          <w:rFonts w:ascii="Times New Roman" w:hAnsi="Times New Roman" w:cs="Times New Roman"/>
          <w:b/>
          <w:sz w:val="24"/>
          <w:szCs w:val="24"/>
        </w:rPr>
        <w:t>Article 48</w:t>
      </w:r>
      <w:r w:rsidRPr="00F9409A">
        <w:rPr>
          <w:rFonts w:ascii="Times New Roman" w:hAnsi="Times New Roman" w:cs="Times New Roman"/>
          <w:b/>
          <w:sz w:val="24"/>
          <w:szCs w:val="24"/>
        </w:rPr>
        <w:tab/>
        <w:t>Price revision</w:t>
      </w:r>
      <w:bookmarkEnd w:id="137"/>
    </w:p>
    <w:p w14:paraId="64B9AB72"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 xml:space="preserve">                        N/A</w:t>
      </w:r>
    </w:p>
    <w:p w14:paraId="41F315F9"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8" w:name="_Toc76894442"/>
      <w:r w:rsidRPr="00F9409A">
        <w:rPr>
          <w:rFonts w:ascii="Times New Roman" w:hAnsi="Times New Roman" w:cs="Times New Roman"/>
          <w:b/>
          <w:sz w:val="24"/>
          <w:szCs w:val="24"/>
        </w:rPr>
        <w:t>Article 49</w:t>
      </w:r>
      <w:r w:rsidRPr="00F9409A">
        <w:rPr>
          <w:rFonts w:ascii="Times New Roman" w:hAnsi="Times New Roman" w:cs="Times New Roman"/>
          <w:b/>
          <w:sz w:val="24"/>
          <w:szCs w:val="24"/>
        </w:rPr>
        <w:tab/>
        <w:t>Measurement</w:t>
      </w:r>
      <w:bookmarkEnd w:id="138"/>
    </w:p>
    <w:p w14:paraId="259EB7F7"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49.1</w:t>
      </w:r>
      <w:r w:rsidRPr="00F9409A">
        <w:rPr>
          <w:rFonts w:ascii="Times New Roman" w:hAnsi="Times New Roman" w:cs="Times New Roman"/>
          <w:bCs/>
          <w:sz w:val="24"/>
          <w:szCs w:val="24"/>
        </w:rPr>
        <w:tab/>
      </w:r>
      <w:r w:rsidRPr="00F9409A">
        <w:rPr>
          <w:rFonts w:ascii="Times New Roman" w:hAnsi="Times New Roman" w:cs="Times New Roman"/>
          <w:sz w:val="24"/>
          <w:szCs w:val="24"/>
        </w:rPr>
        <w:t>This is a unit-price contract.</w:t>
      </w:r>
    </w:p>
    <w:p w14:paraId="550455A5"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 xml:space="preserve">            The payment will pay for executed work only.</w:t>
      </w:r>
    </w:p>
    <w:p w14:paraId="22568FC2" w14:textId="56CC484B"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 xml:space="preserve">            The frequency of interim payment shall </w:t>
      </w:r>
      <w:proofErr w:type="gramStart"/>
      <w:r w:rsidRPr="00F9409A">
        <w:rPr>
          <w:rFonts w:ascii="Times New Roman" w:hAnsi="Times New Roman" w:cs="Times New Roman"/>
          <w:sz w:val="24"/>
          <w:szCs w:val="24"/>
        </w:rPr>
        <w:t>be;</w:t>
      </w:r>
      <w:proofErr w:type="gramEnd"/>
      <w:r w:rsidRPr="00F9409A">
        <w:rPr>
          <w:rFonts w:ascii="Times New Roman" w:hAnsi="Times New Roman" w:cs="Times New Roman"/>
          <w:sz w:val="24"/>
          <w:szCs w:val="24"/>
        </w:rPr>
        <w:t xml:space="preserve"> once every month.</w:t>
      </w:r>
    </w:p>
    <w:p w14:paraId="6DD5BFC5"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            The contractor </w:t>
      </w:r>
      <w:proofErr w:type="gramStart"/>
      <w:r w:rsidRPr="00F9409A">
        <w:rPr>
          <w:rFonts w:ascii="Times New Roman" w:hAnsi="Times New Roman" w:cs="Times New Roman"/>
          <w:sz w:val="24"/>
          <w:szCs w:val="24"/>
        </w:rPr>
        <w:t>prepare</w:t>
      </w:r>
      <w:proofErr w:type="gramEnd"/>
      <w:r w:rsidRPr="00F9409A">
        <w:rPr>
          <w:rFonts w:ascii="Times New Roman" w:hAnsi="Times New Roman" w:cs="Times New Roman"/>
          <w:sz w:val="24"/>
          <w:szCs w:val="24"/>
        </w:rPr>
        <w:t xml:space="preserve"> the executed work payment certificate which approved by supervisor. </w:t>
      </w:r>
    </w:p>
    <w:p w14:paraId="3C2ACE8B"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39" w:name="_Toc76894443"/>
      <w:r w:rsidRPr="00F9409A">
        <w:rPr>
          <w:rFonts w:ascii="Times New Roman" w:hAnsi="Times New Roman" w:cs="Times New Roman"/>
          <w:b/>
          <w:sz w:val="24"/>
          <w:szCs w:val="24"/>
        </w:rPr>
        <w:t>Article 50</w:t>
      </w:r>
      <w:r w:rsidRPr="00F9409A">
        <w:rPr>
          <w:rFonts w:ascii="Times New Roman" w:hAnsi="Times New Roman" w:cs="Times New Roman"/>
          <w:b/>
          <w:sz w:val="24"/>
          <w:szCs w:val="24"/>
        </w:rPr>
        <w:tab/>
        <w:t>Interim payments</w:t>
      </w:r>
      <w:bookmarkEnd w:id="139"/>
    </w:p>
    <w:p w14:paraId="51428C94"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Cs/>
          <w:sz w:val="24"/>
          <w:szCs w:val="24"/>
        </w:rPr>
        <w:t xml:space="preserve">        50.1 The interim payments will be paid as determined in Article 49.1 of these special conditions.</w:t>
      </w:r>
    </w:p>
    <w:p w14:paraId="0117DAB1"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40" w:name="_Toc76894444"/>
      <w:r w:rsidRPr="00F9409A">
        <w:rPr>
          <w:rFonts w:ascii="Times New Roman" w:hAnsi="Times New Roman" w:cs="Times New Roman"/>
          <w:b/>
          <w:sz w:val="24"/>
          <w:szCs w:val="24"/>
        </w:rPr>
        <w:t>Article 51</w:t>
      </w:r>
      <w:r w:rsidRPr="00F9409A">
        <w:rPr>
          <w:rFonts w:ascii="Times New Roman" w:hAnsi="Times New Roman" w:cs="Times New Roman"/>
          <w:b/>
          <w:sz w:val="24"/>
          <w:szCs w:val="24"/>
        </w:rPr>
        <w:tab/>
        <w:t>Final statement of account</w:t>
      </w:r>
      <w:bookmarkEnd w:id="140"/>
    </w:p>
    <w:p w14:paraId="0B2D7260" w14:textId="77777777" w:rsidR="006D4E9D" w:rsidRPr="00F9409A" w:rsidRDefault="006D4E9D" w:rsidP="006D4E9D">
      <w:pPr>
        <w:pStyle w:val="Text1"/>
        <w:ind w:left="1276" w:hanging="709"/>
        <w:rPr>
          <w:sz w:val="24"/>
          <w:szCs w:val="24"/>
          <w:lang w:eastAsia="en-GB"/>
        </w:rPr>
      </w:pPr>
      <w:r w:rsidRPr="00F9409A">
        <w:rPr>
          <w:sz w:val="24"/>
          <w:szCs w:val="24"/>
          <w:lang w:eastAsia="en-GB"/>
        </w:rPr>
        <w:t>51.1</w:t>
      </w:r>
      <w:r w:rsidRPr="00F9409A">
        <w:rPr>
          <w:sz w:val="24"/>
          <w:szCs w:val="24"/>
          <w:lang w:eastAsia="en-GB"/>
        </w:rPr>
        <w:tab/>
        <w:t xml:space="preserve">The contractor shall, submit to the supervisor a draft final statement of account when it applies for the final acceptance certificate. </w:t>
      </w:r>
      <w:proofErr w:type="gramStart"/>
      <w:r w:rsidRPr="00F9409A">
        <w:rPr>
          <w:sz w:val="24"/>
          <w:szCs w:val="24"/>
          <w:lang w:eastAsia="en-GB"/>
        </w:rPr>
        <w:t>In order to</w:t>
      </w:r>
      <w:proofErr w:type="gramEnd"/>
      <w:r w:rsidRPr="00F9409A">
        <w:rPr>
          <w:sz w:val="24"/>
          <w:szCs w:val="24"/>
          <w:lang w:eastAsia="en-GB"/>
        </w:rPr>
        <w:t xml:space="preserve"> enable the supervisor to prepare the final statement of account, the draft final statement of account is submitted with supporting documents showing in detail the value of the work done in accordance with the contract and all further sums which the contractor considers to be due to it under the contract.</w:t>
      </w:r>
    </w:p>
    <w:p w14:paraId="69897795" w14:textId="77777777" w:rsidR="006D4E9D" w:rsidRPr="00F9409A" w:rsidRDefault="006D4E9D" w:rsidP="006D4E9D">
      <w:pPr>
        <w:ind w:left="1276" w:hanging="709"/>
        <w:jc w:val="both"/>
        <w:rPr>
          <w:rFonts w:ascii="Times New Roman" w:hAnsi="Times New Roman" w:cs="Times New Roman"/>
          <w:sz w:val="24"/>
          <w:szCs w:val="24"/>
        </w:rPr>
      </w:pPr>
      <w:r w:rsidRPr="00F9409A">
        <w:rPr>
          <w:rFonts w:ascii="Times New Roman" w:hAnsi="Times New Roman" w:cs="Times New Roman"/>
          <w:sz w:val="24"/>
          <w:szCs w:val="24"/>
          <w:lang w:eastAsia="en-GB"/>
        </w:rPr>
        <w:t>51.2</w:t>
      </w:r>
      <w:r w:rsidRPr="00F9409A">
        <w:rPr>
          <w:rFonts w:ascii="Times New Roman" w:hAnsi="Times New Roman" w:cs="Times New Roman"/>
          <w:sz w:val="24"/>
          <w:szCs w:val="24"/>
          <w:lang w:eastAsia="en-GB"/>
        </w:rPr>
        <w:tab/>
        <w:t>Within 30 days from issuing the final acceptance certificate referred to in Article 62, the supervisor shall prepare and signed the final statement of account.</w:t>
      </w:r>
    </w:p>
    <w:p w14:paraId="59BD8900"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41" w:name="_Toc76894445"/>
      <w:r w:rsidRPr="00F9409A">
        <w:rPr>
          <w:rFonts w:ascii="Times New Roman" w:hAnsi="Times New Roman" w:cs="Times New Roman"/>
          <w:b/>
          <w:sz w:val="24"/>
          <w:szCs w:val="24"/>
        </w:rPr>
        <w:t>Article 53</w:t>
      </w:r>
      <w:r w:rsidRPr="00F9409A">
        <w:rPr>
          <w:rFonts w:ascii="Times New Roman" w:hAnsi="Times New Roman" w:cs="Times New Roman"/>
          <w:b/>
          <w:sz w:val="24"/>
          <w:szCs w:val="24"/>
        </w:rPr>
        <w:tab/>
        <w:t>Delayed payments</w:t>
      </w:r>
      <w:bookmarkEnd w:id="141"/>
    </w:p>
    <w:p w14:paraId="573D9C84" w14:textId="77777777" w:rsidR="006D4E9D" w:rsidRPr="00F9409A" w:rsidRDefault="006D4E9D" w:rsidP="006D4E9D">
      <w:pPr>
        <w:autoSpaceDE w:val="0"/>
        <w:autoSpaceDN w:val="0"/>
        <w:adjustRightInd w:val="0"/>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53.1</w:t>
      </w:r>
      <w:r w:rsidRPr="00F9409A">
        <w:rPr>
          <w:rFonts w:ascii="Times New Roman" w:hAnsi="Times New Roman" w:cs="Times New Roman"/>
          <w:bCs/>
          <w:sz w:val="24"/>
          <w:szCs w:val="24"/>
        </w:rPr>
        <w:tab/>
        <w:t>By derogation from Article 53.1 of the general conditions, once the time-limit referred Article 44.3 has expired, the contractor shall be entitled to late-payment interest at the rate and for the period mentioned in the general conditions.</w:t>
      </w:r>
      <w:r w:rsidRPr="00F9409A">
        <w:rPr>
          <w:rFonts w:ascii="Times New Roman" w:hAnsi="Times New Roman" w:cs="Times New Roman"/>
          <w:sz w:val="24"/>
          <w:szCs w:val="24"/>
        </w:rPr>
        <w:t xml:space="preserve"> </w:t>
      </w:r>
    </w:p>
    <w:p w14:paraId="71AA53C9"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42" w:name="_Toc76894447"/>
      <w:r w:rsidRPr="00F9409A">
        <w:rPr>
          <w:rFonts w:ascii="Times New Roman" w:hAnsi="Times New Roman" w:cs="Times New Roman"/>
          <w:b/>
          <w:sz w:val="24"/>
          <w:szCs w:val="24"/>
        </w:rPr>
        <w:t>Article 60</w:t>
      </w:r>
      <w:r w:rsidRPr="00F9409A">
        <w:rPr>
          <w:rFonts w:ascii="Times New Roman" w:hAnsi="Times New Roman" w:cs="Times New Roman"/>
          <w:b/>
          <w:sz w:val="24"/>
          <w:szCs w:val="24"/>
        </w:rPr>
        <w:tab/>
        <w:t>Provisional acceptance</w:t>
      </w:r>
      <w:bookmarkEnd w:id="142"/>
    </w:p>
    <w:p w14:paraId="2E5D2C13" w14:textId="77777777" w:rsidR="006D4E9D" w:rsidRPr="00F9409A" w:rsidRDefault="006D4E9D" w:rsidP="006D4E9D">
      <w:pPr>
        <w:spacing w:before="120"/>
        <w:ind w:left="1276" w:hanging="709"/>
        <w:jc w:val="both"/>
        <w:rPr>
          <w:rFonts w:ascii="Times New Roman" w:hAnsi="Times New Roman" w:cs="Times New Roman"/>
          <w:b/>
          <w:bCs/>
          <w:sz w:val="24"/>
          <w:szCs w:val="24"/>
        </w:rPr>
      </w:pPr>
      <w:r w:rsidRPr="00F9409A">
        <w:rPr>
          <w:rFonts w:ascii="Times New Roman" w:hAnsi="Times New Roman" w:cs="Times New Roman"/>
          <w:sz w:val="24"/>
          <w:szCs w:val="24"/>
        </w:rPr>
        <w:t>60.1</w:t>
      </w:r>
      <w:r w:rsidRPr="00F9409A">
        <w:rPr>
          <w:rFonts w:ascii="Times New Roman" w:hAnsi="Times New Roman" w:cs="Times New Roman"/>
          <w:sz w:val="24"/>
          <w:szCs w:val="24"/>
        </w:rPr>
        <w:tab/>
        <w:t>Provisional acceptance will be conducted in line with Article 60.1 of the general conditions.</w:t>
      </w:r>
    </w:p>
    <w:p w14:paraId="477097AA"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43" w:name="_Toc76894448"/>
      <w:r w:rsidRPr="00F9409A">
        <w:rPr>
          <w:rFonts w:ascii="Times New Roman" w:hAnsi="Times New Roman" w:cs="Times New Roman"/>
          <w:b/>
          <w:sz w:val="24"/>
          <w:szCs w:val="24"/>
        </w:rPr>
        <w:t>Article 61</w:t>
      </w:r>
      <w:r w:rsidRPr="00F9409A">
        <w:rPr>
          <w:rFonts w:ascii="Times New Roman" w:hAnsi="Times New Roman" w:cs="Times New Roman"/>
          <w:b/>
          <w:sz w:val="24"/>
          <w:szCs w:val="24"/>
        </w:rPr>
        <w:tab/>
        <w:t>Defects liability</w:t>
      </w:r>
      <w:bookmarkEnd w:id="143"/>
    </w:p>
    <w:p w14:paraId="45772887"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sz w:val="24"/>
          <w:szCs w:val="24"/>
        </w:rPr>
        <w:t>61.1</w:t>
      </w:r>
      <w:r w:rsidRPr="00F9409A">
        <w:rPr>
          <w:rFonts w:ascii="Times New Roman" w:hAnsi="Times New Roman" w:cs="Times New Roman"/>
          <w:sz w:val="24"/>
          <w:szCs w:val="24"/>
        </w:rPr>
        <w:tab/>
        <w:t xml:space="preserve">The defects liability period is defined as the period commencing on the date of provisional acceptance, during which the contractor is required to make good any defect in, or damage to, any part of the work which may appear or occur during this period as notify by the supervisor or the contracting authority. The rights and obligations of the parties with regard to this </w:t>
      </w:r>
      <w:proofErr w:type="gramStart"/>
      <w:r w:rsidRPr="00F9409A">
        <w:rPr>
          <w:rFonts w:ascii="Times New Roman" w:hAnsi="Times New Roman" w:cs="Times New Roman"/>
          <w:sz w:val="24"/>
          <w:szCs w:val="24"/>
        </w:rPr>
        <w:t>defects</w:t>
      </w:r>
      <w:proofErr w:type="gramEnd"/>
      <w:r w:rsidRPr="00F9409A">
        <w:rPr>
          <w:rFonts w:ascii="Times New Roman" w:hAnsi="Times New Roman" w:cs="Times New Roman"/>
          <w:sz w:val="24"/>
          <w:szCs w:val="24"/>
        </w:rPr>
        <w:t xml:space="preserve"> liability period are laid down in Article 61 of the general conditions. </w:t>
      </w:r>
    </w:p>
    <w:p w14:paraId="075A9FBC" w14:textId="77777777" w:rsidR="006D4E9D" w:rsidRPr="00F9409A" w:rsidRDefault="006D4E9D" w:rsidP="006D4E9D">
      <w:pPr>
        <w:spacing w:before="120" w:after="120"/>
        <w:ind w:left="1276" w:hanging="709"/>
        <w:jc w:val="both"/>
        <w:rPr>
          <w:rFonts w:ascii="Times New Roman" w:hAnsi="Times New Roman" w:cs="Times New Roman"/>
          <w:sz w:val="24"/>
          <w:szCs w:val="24"/>
        </w:rPr>
      </w:pPr>
      <w:r w:rsidRPr="00F9409A">
        <w:rPr>
          <w:rFonts w:ascii="Times New Roman" w:hAnsi="Times New Roman" w:cs="Times New Roman"/>
          <w:bCs/>
          <w:sz w:val="24"/>
          <w:szCs w:val="24"/>
        </w:rPr>
        <w:t>61.7</w:t>
      </w:r>
      <w:r w:rsidRPr="00F9409A">
        <w:rPr>
          <w:rFonts w:ascii="Times New Roman" w:hAnsi="Times New Roman" w:cs="Times New Roman"/>
          <w:bCs/>
          <w:sz w:val="24"/>
          <w:szCs w:val="24"/>
        </w:rPr>
        <w:tab/>
        <w:t>T</w:t>
      </w:r>
      <w:r w:rsidRPr="00F9409A">
        <w:rPr>
          <w:rFonts w:ascii="Times New Roman" w:hAnsi="Times New Roman" w:cs="Times New Roman"/>
          <w:sz w:val="24"/>
          <w:szCs w:val="24"/>
        </w:rPr>
        <w:t xml:space="preserve">he duration of the </w:t>
      </w:r>
      <w:proofErr w:type="gramStart"/>
      <w:r w:rsidRPr="00F9409A">
        <w:rPr>
          <w:rFonts w:ascii="Times New Roman" w:hAnsi="Times New Roman" w:cs="Times New Roman"/>
          <w:sz w:val="24"/>
          <w:szCs w:val="24"/>
        </w:rPr>
        <w:t>defects</w:t>
      </w:r>
      <w:proofErr w:type="gramEnd"/>
      <w:r w:rsidRPr="00F9409A">
        <w:rPr>
          <w:rFonts w:ascii="Times New Roman" w:hAnsi="Times New Roman" w:cs="Times New Roman"/>
          <w:sz w:val="24"/>
          <w:szCs w:val="24"/>
        </w:rPr>
        <w:t xml:space="preserve"> liability period is 365 </w:t>
      </w:r>
      <w:proofErr w:type="spellStart"/>
      <w:r w:rsidRPr="00F9409A">
        <w:rPr>
          <w:rFonts w:ascii="Times New Roman" w:hAnsi="Times New Roman" w:cs="Times New Roman"/>
          <w:sz w:val="24"/>
          <w:szCs w:val="24"/>
        </w:rPr>
        <w:t>c</w:t>
      </w:r>
      <w:r w:rsidR="00C6566E">
        <w:rPr>
          <w:rFonts w:ascii="Times New Roman" w:hAnsi="Times New Roman" w:cs="Times New Roman"/>
          <w:sz w:val="24"/>
          <w:szCs w:val="24"/>
        </w:rPr>
        <w:t>a</w:t>
      </w:r>
      <w:r w:rsidRPr="00F9409A">
        <w:rPr>
          <w:rFonts w:ascii="Times New Roman" w:hAnsi="Times New Roman" w:cs="Times New Roman"/>
          <w:sz w:val="24"/>
          <w:szCs w:val="24"/>
        </w:rPr>
        <w:t>l</w:t>
      </w:r>
      <w:r w:rsidR="00C6566E">
        <w:rPr>
          <w:rFonts w:ascii="Times New Roman" w:hAnsi="Times New Roman" w:cs="Times New Roman"/>
          <w:sz w:val="24"/>
          <w:szCs w:val="24"/>
        </w:rPr>
        <w:t>e</w:t>
      </w:r>
      <w:r w:rsidRPr="00F9409A">
        <w:rPr>
          <w:rFonts w:ascii="Times New Roman" w:hAnsi="Times New Roman" w:cs="Times New Roman"/>
          <w:sz w:val="24"/>
          <w:szCs w:val="24"/>
        </w:rPr>
        <w:t>nder</w:t>
      </w:r>
      <w:proofErr w:type="spellEnd"/>
      <w:r w:rsidRPr="00F9409A">
        <w:rPr>
          <w:rFonts w:ascii="Times New Roman" w:hAnsi="Times New Roman" w:cs="Times New Roman"/>
          <w:sz w:val="24"/>
          <w:szCs w:val="24"/>
        </w:rPr>
        <w:t xml:space="preserve"> days. </w:t>
      </w:r>
    </w:p>
    <w:p w14:paraId="3AAE96DC" w14:textId="77777777" w:rsidR="006D4E9D" w:rsidRPr="00F9409A" w:rsidRDefault="006D4E9D" w:rsidP="006D4E9D">
      <w:pPr>
        <w:spacing w:before="240"/>
        <w:ind w:left="1276" w:hanging="1276"/>
        <w:jc w:val="both"/>
        <w:rPr>
          <w:rFonts w:ascii="Times New Roman" w:hAnsi="Times New Roman" w:cs="Times New Roman"/>
          <w:b/>
          <w:sz w:val="24"/>
          <w:szCs w:val="24"/>
        </w:rPr>
      </w:pPr>
      <w:bookmarkStart w:id="144" w:name="_Toc76894451"/>
      <w:r w:rsidRPr="00F9409A">
        <w:rPr>
          <w:rFonts w:ascii="Times New Roman" w:hAnsi="Times New Roman" w:cs="Times New Roman"/>
          <w:b/>
          <w:sz w:val="24"/>
          <w:szCs w:val="24"/>
        </w:rPr>
        <w:t>Article 68</w:t>
      </w:r>
      <w:r w:rsidRPr="00F9409A">
        <w:rPr>
          <w:rFonts w:ascii="Times New Roman" w:hAnsi="Times New Roman" w:cs="Times New Roman"/>
          <w:b/>
          <w:sz w:val="24"/>
          <w:szCs w:val="24"/>
        </w:rPr>
        <w:tab/>
        <w:t>Dispute settlement</w:t>
      </w:r>
      <w:bookmarkEnd w:id="144"/>
    </w:p>
    <w:p w14:paraId="56DE4C2A" w14:textId="77777777" w:rsidR="006D4E9D" w:rsidRPr="00F9409A" w:rsidRDefault="006D4E9D" w:rsidP="006D4E9D">
      <w:pPr>
        <w:autoSpaceDE w:val="0"/>
        <w:autoSpaceDN w:val="0"/>
        <w:adjustRightInd w:val="0"/>
        <w:spacing w:before="120" w:after="120"/>
        <w:ind w:left="1276" w:hanging="709"/>
        <w:jc w:val="both"/>
        <w:rPr>
          <w:rFonts w:ascii="Times New Roman" w:hAnsi="Times New Roman" w:cs="Times New Roman"/>
          <w:sz w:val="24"/>
          <w:szCs w:val="24"/>
          <w:lang w:bidi="kn-IN"/>
        </w:rPr>
      </w:pPr>
      <w:r w:rsidRPr="00F9409A">
        <w:rPr>
          <w:rStyle w:val="DefaultMargins"/>
          <w:rFonts w:ascii="Times New Roman" w:hAnsi="Times New Roman" w:cs="Times New Roman"/>
          <w:bCs/>
          <w:spacing w:val="-3"/>
        </w:rPr>
        <w:t>68.4</w:t>
      </w:r>
      <w:r w:rsidRPr="00F9409A">
        <w:rPr>
          <w:rStyle w:val="DefaultMargins"/>
          <w:rFonts w:ascii="Times New Roman" w:hAnsi="Times New Roman" w:cs="Times New Roman"/>
          <w:spacing w:val="-3"/>
        </w:rPr>
        <w:tab/>
      </w:r>
      <w:r w:rsidRPr="00F9409A">
        <w:rPr>
          <w:rFonts w:ascii="Times New Roman" w:hAnsi="Times New Roman" w:cs="Times New Roman"/>
          <w:sz w:val="24"/>
          <w:szCs w:val="24"/>
          <w:lang w:bidi="kn-IN"/>
        </w:rPr>
        <w:t xml:space="preserve">Any dispute arising out of or relating to this contract which cannot be settled otherwise </w:t>
      </w:r>
      <w:proofErr w:type="gramStart"/>
      <w:r w:rsidRPr="00F9409A">
        <w:rPr>
          <w:rFonts w:ascii="Times New Roman" w:hAnsi="Times New Roman" w:cs="Times New Roman"/>
          <w:sz w:val="24"/>
          <w:szCs w:val="24"/>
          <w:lang w:bidi="kn-IN"/>
        </w:rPr>
        <w:t>shall</w:t>
      </w:r>
      <w:proofErr w:type="gramEnd"/>
    </w:p>
    <w:p w14:paraId="291CC3B9" w14:textId="77777777" w:rsidR="006D4E9D" w:rsidRPr="00F9409A" w:rsidRDefault="006D4E9D" w:rsidP="006D4E9D">
      <w:pPr>
        <w:autoSpaceDE w:val="0"/>
        <w:autoSpaceDN w:val="0"/>
        <w:adjustRightInd w:val="0"/>
        <w:spacing w:after="120"/>
        <w:ind w:left="1701" w:hanging="357"/>
        <w:jc w:val="both"/>
        <w:rPr>
          <w:rFonts w:ascii="Times New Roman" w:hAnsi="Times New Roman" w:cs="Times New Roman"/>
          <w:sz w:val="24"/>
          <w:szCs w:val="24"/>
          <w:lang w:bidi="kn-IN"/>
        </w:rPr>
      </w:pPr>
      <w:r w:rsidRPr="00F9409A">
        <w:rPr>
          <w:rFonts w:ascii="Times New Roman" w:hAnsi="Times New Roman" w:cs="Times New Roman"/>
          <w:sz w:val="24"/>
          <w:szCs w:val="24"/>
          <w:lang w:bidi="kn-IN"/>
        </w:rPr>
        <w:t>(a)</w:t>
      </w:r>
      <w:r w:rsidRPr="00F9409A">
        <w:rPr>
          <w:rFonts w:ascii="Times New Roman" w:hAnsi="Times New Roman" w:cs="Times New Roman"/>
          <w:sz w:val="24"/>
          <w:szCs w:val="24"/>
          <w:lang w:bidi="kn-IN"/>
        </w:rPr>
        <w:tab/>
        <w:t>in the case of a national contract, be settled in accordance with the national legislation of the state of the contracting authority; and</w:t>
      </w:r>
    </w:p>
    <w:p w14:paraId="4F8D493A" w14:textId="77777777" w:rsidR="006D4E9D" w:rsidRPr="00F9409A" w:rsidRDefault="006D4E9D" w:rsidP="006D4E9D">
      <w:pPr>
        <w:autoSpaceDE w:val="0"/>
        <w:autoSpaceDN w:val="0"/>
        <w:adjustRightInd w:val="0"/>
        <w:spacing w:after="120"/>
        <w:ind w:left="1701" w:hanging="357"/>
        <w:jc w:val="both"/>
        <w:rPr>
          <w:rFonts w:ascii="Times New Roman" w:hAnsi="Times New Roman" w:cs="Times New Roman"/>
          <w:sz w:val="24"/>
          <w:szCs w:val="24"/>
          <w:lang w:bidi="kn-IN"/>
        </w:rPr>
      </w:pPr>
      <w:r w:rsidRPr="00F9409A">
        <w:rPr>
          <w:rFonts w:ascii="Times New Roman" w:hAnsi="Times New Roman" w:cs="Times New Roman"/>
          <w:sz w:val="24"/>
          <w:szCs w:val="24"/>
          <w:lang w:bidi="kn-IN"/>
        </w:rPr>
        <w:lastRenderedPageBreak/>
        <w:t>(b)</w:t>
      </w:r>
      <w:r w:rsidRPr="00F9409A">
        <w:rPr>
          <w:rFonts w:ascii="Times New Roman" w:hAnsi="Times New Roman" w:cs="Times New Roman"/>
          <w:sz w:val="24"/>
          <w:szCs w:val="24"/>
          <w:lang w:bidi="kn-IN"/>
        </w:rPr>
        <w:tab/>
        <w:t>in the case of a transnational contract, be settled either:</w:t>
      </w:r>
    </w:p>
    <w:p w14:paraId="7A3F18AC" w14:textId="77777777" w:rsidR="006D4E9D" w:rsidRPr="00F9409A" w:rsidRDefault="006D4E9D" w:rsidP="006D4E9D">
      <w:pPr>
        <w:autoSpaceDE w:val="0"/>
        <w:autoSpaceDN w:val="0"/>
        <w:adjustRightInd w:val="0"/>
        <w:spacing w:after="120"/>
        <w:ind w:left="2127" w:hanging="357"/>
        <w:jc w:val="both"/>
        <w:rPr>
          <w:rFonts w:ascii="Times New Roman" w:hAnsi="Times New Roman" w:cs="Times New Roman"/>
          <w:sz w:val="24"/>
          <w:szCs w:val="24"/>
          <w:lang w:bidi="kn-IN"/>
        </w:rPr>
      </w:pPr>
      <w:r w:rsidRPr="00F9409A">
        <w:rPr>
          <w:rFonts w:ascii="Times New Roman" w:hAnsi="Times New Roman" w:cs="Times New Roman"/>
          <w:sz w:val="24"/>
          <w:szCs w:val="24"/>
          <w:lang w:bidi="kn-IN"/>
        </w:rPr>
        <w:t>(</w:t>
      </w:r>
      <w:proofErr w:type="spellStart"/>
      <w:r w:rsidRPr="00F9409A">
        <w:rPr>
          <w:rFonts w:ascii="Times New Roman" w:hAnsi="Times New Roman" w:cs="Times New Roman"/>
          <w:sz w:val="24"/>
          <w:szCs w:val="24"/>
          <w:lang w:bidi="kn-IN"/>
        </w:rPr>
        <w:t>i</w:t>
      </w:r>
      <w:proofErr w:type="spellEnd"/>
      <w:r w:rsidRPr="00F9409A">
        <w:rPr>
          <w:rFonts w:ascii="Times New Roman" w:hAnsi="Times New Roman" w:cs="Times New Roman"/>
          <w:sz w:val="24"/>
          <w:szCs w:val="24"/>
          <w:lang w:bidi="kn-IN"/>
        </w:rPr>
        <w:t>)</w:t>
      </w:r>
      <w:r w:rsidRPr="00F9409A">
        <w:rPr>
          <w:rFonts w:ascii="Times New Roman" w:hAnsi="Times New Roman" w:cs="Times New Roman"/>
          <w:sz w:val="24"/>
          <w:szCs w:val="24"/>
          <w:lang w:bidi="kn-IN"/>
        </w:rPr>
        <w:tab/>
        <w:t>if the parties to the contract so agree, in accordance with the national legislation of the state of the contracting authority or its established international practices; or</w:t>
      </w:r>
    </w:p>
    <w:p w14:paraId="61A2802F" w14:textId="77777777" w:rsidR="006D4E9D" w:rsidRPr="00F9409A" w:rsidRDefault="006D4E9D" w:rsidP="006D4E9D">
      <w:pPr>
        <w:autoSpaceDE w:val="0"/>
        <w:autoSpaceDN w:val="0"/>
        <w:adjustRightInd w:val="0"/>
        <w:ind w:left="2127" w:hanging="360"/>
        <w:jc w:val="both"/>
        <w:rPr>
          <w:rFonts w:ascii="Times New Roman" w:hAnsi="Times New Roman" w:cs="Times New Roman"/>
          <w:sz w:val="24"/>
          <w:szCs w:val="24"/>
          <w:lang w:bidi="kn-IN"/>
        </w:rPr>
      </w:pPr>
      <w:r w:rsidRPr="00F9409A">
        <w:rPr>
          <w:rFonts w:ascii="Times New Roman" w:hAnsi="Times New Roman" w:cs="Times New Roman"/>
          <w:sz w:val="24"/>
          <w:szCs w:val="24"/>
          <w:lang w:bidi="kn-IN"/>
        </w:rPr>
        <w:t>(ii)</w:t>
      </w:r>
      <w:r w:rsidRPr="00F9409A">
        <w:rPr>
          <w:rFonts w:ascii="Times New Roman" w:hAnsi="Times New Roman" w:cs="Times New Roman"/>
          <w:sz w:val="24"/>
          <w:szCs w:val="24"/>
          <w:lang w:bidi="kn-IN"/>
        </w:rPr>
        <w:tab/>
        <w:t xml:space="preserve">by arbitration in accordance with the procedural rules on conciliation and arbitration of contracts financed by the European Development Fund, adopted by Decision No 3/90 of the ACP-EEC Council of Ministers of 29 March 1990 (Official Journal No L 382 of 31.12.1990, Annex A12 of the practical guide.) </w:t>
      </w:r>
    </w:p>
    <w:p w14:paraId="321C7519" w14:textId="77777777" w:rsidR="006D4E9D" w:rsidRPr="00F9409A" w:rsidRDefault="006D4E9D" w:rsidP="006D4E9D">
      <w:pPr>
        <w:keepNext/>
        <w:keepLines/>
        <w:tabs>
          <w:tab w:val="left" w:pos="1134"/>
        </w:tabs>
        <w:spacing w:before="240" w:after="120"/>
        <w:ind w:left="1134" w:hanging="1134"/>
        <w:rPr>
          <w:rFonts w:ascii="Times New Roman" w:hAnsi="Times New Roman" w:cs="Times New Roman"/>
          <w:b/>
          <w:sz w:val="24"/>
          <w:szCs w:val="24"/>
        </w:rPr>
      </w:pPr>
      <w:r w:rsidRPr="00F9409A">
        <w:rPr>
          <w:rFonts w:ascii="Times New Roman" w:hAnsi="Times New Roman" w:cs="Times New Roman"/>
          <w:b/>
          <w:sz w:val="24"/>
          <w:szCs w:val="24"/>
        </w:rPr>
        <w:t>Article 72</w:t>
      </w:r>
      <w:r w:rsidRPr="00F9409A">
        <w:rPr>
          <w:rFonts w:ascii="Times New Roman" w:hAnsi="Times New Roman" w:cs="Times New Roman"/>
          <w:b/>
          <w:sz w:val="24"/>
          <w:szCs w:val="24"/>
        </w:rPr>
        <w:tab/>
        <w:t>Data protection</w:t>
      </w:r>
    </w:p>
    <w:p w14:paraId="08C51AC0" w14:textId="77777777" w:rsidR="006D4E9D" w:rsidRPr="00F9409A" w:rsidRDefault="006D4E9D" w:rsidP="006D4E9D">
      <w:pPr>
        <w:jc w:val="both"/>
        <w:rPr>
          <w:rFonts w:ascii="Times New Roman" w:hAnsi="Times New Roman" w:cs="Times New Roman"/>
          <w:sz w:val="24"/>
          <w:szCs w:val="24"/>
        </w:rPr>
      </w:pPr>
    </w:p>
    <w:p w14:paraId="0C9FE2FD" w14:textId="77777777" w:rsidR="006D4E9D" w:rsidRPr="00F9409A" w:rsidRDefault="006D4E9D" w:rsidP="006D4E9D">
      <w:pPr>
        <w:jc w:val="both"/>
        <w:rPr>
          <w:rFonts w:ascii="Times New Roman" w:hAnsi="Times New Roman" w:cs="Times New Roman"/>
          <w:sz w:val="24"/>
          <w:szCs w:val="24"/>
        </w:rPr>
      </w:pPr>
      <w:r w:rsidRPr="00F9409A">
        <w:rPr>
          <w:rFonts w:ascii="Times New Roman" w:hAnsi="Times New Roman" w:cs="Times New Roman"/>
          <w:sz w:val="24"/>
          <w:szCs w:val="24"/>
        </w:rPr>
        <w:t>1. Processing of personal data related to the implementation of the contract by the contracting authority takes place in accordance with the national legislation of the state of the contracting authority and with the provisions of the respective financing agreement.</w:t>
      </w:r>
    </w:p>
    <w:p w14:paraId="6CD3AFF7" w14:textId="77777777" w:rsidR="006D4E9D" w:rsidRPr="00F9409A" w:rsidRDefault="006D4E9D" w:rsidP="006D4E9D">
      <w:pPr>
        <w:jc w:val="both"/>
        <w:rPr>
          <w:rFonts w:ascii="Times New Roman" w:hAnsi="Times New Roman" w:cs="Times New Roman"/>
          <w:sz w:val="24"/>
          <w:szCs w:val="24"/>
        </w:rPr>
      </w:pPr>
    </w:p>
    <w:p w14:paraId="10128F71" w14:textId="77777777" w:rsidR="006D4E9D" w:rsidRPr="00F9409A" w:rsidRDefault="006D4E9D" w:rsidP="006D4E9D">
      <w:pPr>
        <w:jc w:val="both"/>
        <w:rPr>
          <w:rFonts w:ascii="Times New Roman" w:hAnsi="Times New Roman" w:cs="Times New Roman"/>
          <w:sz w:val="24"/>
          <w:szCs w:val="24"/>
          <w:u w:val="single"/>
        </w:rPr>
      </w:pPr>
      <w:r w:rsidRPr="00F9409A">
        <w:rPr>
          <w:rFonts w:ascii="Times New Roman" w:hAnsi="Times New Roman" w:cs="Times New Roman"/>
          <w:sz w:val="24"/>
          <w:szCs w:val="24"/>
        </w:rPr>
        <w:t xml:space="preserve">2. 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w:t>
      </w:r>
      <w:proofErr w:type="gramStart"/>
      <w:r w:rsidRPr="00F9409A">
        <w:rPr>
          <w:rFonts w:ascii="Times New Roman" w:hAnsi="Times New Roman" w:cs="Times New Roman"/>
          <w:sz w:val="24"/>
          <w:szCs w:val="24"/>
        </w:rPr>
        <w:t>signatures</w:t>
      </w:r>
      <w:proofErr w:type="gramEnd"/>
      <w:r w:rsidRPr="00F9409A">
        <w:rPr>
          <w:rFonts w:ascii="Times New Roman" w:hAnsi="Times New Roman" w:cs="Times New Roman"/>
          <w:sz w:val="24"/>
          <w:szCs w:val="24"/>
        </w:rPr>
        <w:t xml:space="preserve"> and CVs) of natural persons involved in the implementation of the contract (such as contractors, staff,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F9409A">
        <w:rPr>
          <w:rStyle w:val="FootnoteReference"/>
          <w:rFonts w:ascii="Times New Roman" w:hAnsi="Times New Roman" w:cs="Times New Roman"/>
          <w:sz w:val="24"/>
          <w:szCs w:val="24"/>
        </w:rPr>
        <w:footnoteReference w:id="18"/>
      </w:r>
      <w:r w:rsidRPr="00F9409A">
        <w:rPr>
          <w:rFonts w:ascii="Times New Roman" w:hAnsi="Times New Roman" w:cs="Times New Roman"/>
          <w:sz w:val="24"/>
          <w:szCs w:val="24"/>
        </w:rPr>
        <w:t xml:space="preserve"> and as detailed in the specific privacy statement published at </w:t>
      </w:r>
      <w:proofErr w:type="spellStart"/>
      <w:r w:rsidRPr="00F9409A">
        <w:rPr>
          <w:rFonts w:ascii="Times New Roman" w:hAnsi="Times New Roman" w:cs="Times New Roman"/>
          <w:sz w:val="24"/>
          <w:szCs w:val="24"/>
        </w:rPr>
        <w:t>ePRAG</w:t>
      </w:r>
      <w:proofErr w:type="spellEnd"/>
      <w:r w:rsidRPr="00F9409A">
        <w:rPr>
          <w:rFonts w:ascii="Times New Roman" w:hAnsi="Times New Roman" w:cs="Times New Roman"/>
          <w:sz w:val="24"/>
          <w:szCs w:val="24"/>
        </w:rPr>
        <w:t>.</w:t>
      </w:r>
    </w:p>
    <w:p w14:paraId="61AE0454"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sidDel="003B164A">
        <w:rPr>
          <w:rFonts w:ascii="Times New Roman" w:hAnsi="Times New Roman" w:cs="Times New Roman"/>
          <w:sz w:val="24"/>
          <w:szCs w:val="24"/>
          <w:highlight w:val="lightGray"/>
        </w:rPr>
        <w:t xml:space="preserve"> </w:t>
      </w:r>
      <w:bookmarkStart w:id="145" w:name="_Toc76894456"/>
      <w:r w:rsidRPr="00F9409A">
        <w:rPr>
          <w:rFonts w:ascii="Times New Roman" w:hAnsi="Times New Roman" w:cs="Times New Roman"/>
          <w:b/>
          <w:sz w:val="24"/>
          <w:szCs w:val="24"/>
        </w:rPr>
        <w:t>Article 73</w:t>
      </w:r>
      <w:r w:rsidRPr="00F9409A">
        <w:rPr>
          <w:rFonts w:ascii="Times New Roman" w:hAnsi="Times New Roman" w:cs="Times New Roman"/>
          <w:b/>
          <w:sz w:val="24"/>
          <w:szCs w:val="24"/>
        </w:rPr>
        <w:tab/>
        <w:t>Further additional clauses</w:t>
      </w:r>
      <w:bookmarkEnd w:id="145"/>
    </w:p>
    <w:p w14:paraId="6BE8FBE1" w14:textId="77777777" w:rsidR="006D4E9D" w:rsidRPr="00F9409A" w:rsidRDefault="006D4E9D" w:rsidP="006D4E9D">
      <w:pPr>
        <w:spacing w:before="240"/>
        <w:ind w:left="1276" w:hanging="1276"/>
        <w:jc w:val="both"/>
        <w:rPr>
          <w:rFonts w:ascii="Times New Roman" w:hAnsi="Times New Roman" w:cs="Times New Roman"/>
          <w:b/>
          <w:sz w:val="24"/>
          <w:szCs w:val="24"/>
        </w:rPr>
      </w:pPr>
      <w:r w:rsidRPr="00F9409A">
        <w:rPr>
          <w:rFonts w:ascii="Times New Roman" w:hAnsi="Times New Roman" w:cs="Times New Roman"/>
          <w:b/>
          <w:sz w:val="24"/>
          <w:szCs w:val="24"/>
        </w:rPr>
        <w:t xml:space="preserve">        73.1 NA</w:t>
      </w:r>
    </w:p>
    <w:p w14:paraId="6413E01F" w14:textId="77777777" w:rsidR="00D73335" w:rsidRPr="00F9409A" w:rsidRDefault="00D73335" w:rsidP="00E15E60">
      <w:pPr>
        <w:tabs>
          <w:tab w:val="left" w:pos="1866"/>
        </w:tabs>
        <w:rPr>
          <w:rFonts w:ascii="Times New Roman" w:hAnsi="Times New Roman" w:cs="Times New Roman"/>
          <w:sz w:val="24"/>
          <w:szCs w:val="24"/>
        </w:rPr>
      </w:pPr>
    </w:p>
    <w:p w14:paraId="6989E8FD" w14:textId="77777777" w:rsidR="00517AB5" w:rsidRPr="00F9409A" w:rsidRDefault="00517AB5" w:rsidP="00E15E60">
      <w:pPr>
        <w:tabs>
          <w:tab w:val="left" w:pos="1866"/>
        </w:tabs>
        <w:rPr>
          <w:rFonts w:ascii="Times New Roman" w:hAnsi="Times New Roman" w:cs="Times New Roman"/>
          <w:sz w:val="24"/>
          <w:szCs w:val="24"/>
        </w:rPr>
      </w:pPr>
    </w:p>
    <w:p w14:paraId="6ABC290B" w14:textId="77777777" w:rsidR="00517AB5" w:rsidRPr="00F9409A" w:rsidRDefault="00517AB5" w:rsidP="00E15E60">
      <w:pPr>
        <w:tabs>
          <w:tab w:val="left" w:pos="1866"/>
        </w:tabs>
        <w:rPr>
          <w:rFonts w:ascii="Times New Roman" w:hAnsi="Times New Roman" w:cs="Times New Roman"/>
          <w:sz w:val="24"/>
          <w:szCs w:val="24"/>
        </w:rPr>
      </w:pPr>
    </w:p>
    <w:p w14:paraId="4F7F83DB" w14:textId="77777777" w:rsidR="00517AB5" w:rsidRPr="00F9409A" w:rsidRDefault="00517AB5" w:rsidP="00E15E60">
      <w:pPr>
        <w:tabs>
          <w:tab w:val="left" w:pos="1866"/>
        </w:tabs>
        <w:rPr>
          <w:rFonts w:ascii="Times New Roman" w:hAnsi="Times New Roman" w:cs="Times New Roman"/>
          <w:sz w:val="24"/>
          <w:szCs w:val="24"/>
        </w:rPr>
      </w:pPr>
    </w:p>
    <w:p w14:paraId="69F241DF" w14:textId="77777777" w:rsidR="00517AB5" w:rsidRDefault="00517AB5" w:rsidP="00E15E60">
      <w:pPr>
        <w:tabs>
          <w:tab w:val="left" w:pos="1866"/>
        </w:tabs>
        <w:rPr>
          <w:rFonts w:ascii="Times New Roman" w:hAnsi="Times New Roman" w:cs="Times New Roman"/>
          <w:sz w:val="24"/>
          <w:szCs w:val="24"/>
        </w:rPr>
      </w:pPr>
    </w:p>
    <w:p w14:paraId="4FBC3967" w14:textId="77777777" w:rsidR="00393D6C" w:rsidRDefault="00393D6C" w:rsidP="00E15E60">
      <w:pPr>
        <w:tabs>
          <w:tab w:val="left" w:pos="1866"/>
        </w:tabs>
        <w:rPr>
          <w:rFonts w:ascii="Times New Roman" w:hAnsi="Times New Roman" w:cs="Times New Roman"/>
          <w:sz w:val="24"/>
          <w:szCs w:val="24"/>
        </w:rPr>
      </w:pPr>
    </w:p>
    <w:p w14:paraId="4166E0C0" w14:textId="77777777" w:rsidR="00393D6C" w:rsidRDefault="00393D6C" w:rsidP="00E15E60">
      <w:pPr>
        <w:tabs>
          <w:tab w:val="left" w:pos="1866"/>
        </w:tabs>
        <w:rPr>
          <w:rFonts w:ascii="Times New Roman" w:hAnsi="Times New Roman" w:cs="Times New Roman"/>
          <w:sz w:val="24"/>
          <w:szCs w:val="24"/>
        </w:rPr>
      </w:pPr>
    </w:p>
    <w:p w14:paraId="11F70412" w14:textId="77777777" w:rsidR="00393D6C" w:rsidRDefault="00393D6C" w:rsidP="00E15E60">
      <w:pPr>
        <w:tabs>
          <w:tab w:val="left" w:pos="1866"/>
        </w:tabs>
        <w:rPr>
          <w:rFonts w:ascii="Times New Roman" w:hAnsi="Times New Roman" w:cs="Times New Roman"/>
          <w:sz w:val="24"/>
          <w:szCs w:val="24"/>
        </w:rPr>
      </w:pPr>
    </w:p>
    <w:p w14:paraId="2F6D2915" w14:textId="77777777" w:rsidR="00393D6C" w:rsidRDefault="00393D6C" w:rsidP="00E15E60">
      <w:pPr>
        <w:tabs>
          <w:tab w:val="left" w:pos="1866"/>
        </w:tabs>
        <w:rPr>
          <w:rFonts w:ascii="Times New Roman" w:hAnsi="Times New Roman" w:cs="Times New Roman"/>
          <w:sz w:val="24"/>
          <w:szCs w:val="24"/>
        </w:rPr>
      </w:pPr>
    </w:p>
    <w:p w14:paraId="36F42D1C" w14:textId="77777777" w:rsidR="00393D6C" w:rsidRDefault="00393D6C" w:rsidP="00E15E60">
      <w:pPr>
        <w:tabs>
          <w:tab w:val="left" w:pos="1866"/>
        </w:tabs>
        <w:rPr>
          <w:rFonts w:ascii="Times New Roman" w:hAnsi="Times New Roman" w:cs="Times New Roman"/>
          <w:sz w:val="24"/>
          <w:szCs w:val="24"/>
        </w:rPr>
      </w:pPr>
    </w:p>
    <w:p w14:paraId="728A3D34" w14:textId="77777777" w:rsidR="00393D6C" w:rsidRDefault="00393D6C" w:rsidP="00E15E60">
      <w:pPr>
        <w:tabs>
          <w:tab w:val="left" w:pos="1866"/>
        </w:tabs>
        <w:rPr>
          <w:rFonts w:ascii="Times New Roman" w:hAnsi="Times New Roman" w:cs="Times New Roman"/>
          <w:sz w:val="24"/>
          <w:szCs w:val="24"/>
        </w:rPr>
      </w:pPr>
    </w:p>
    <w:p w14:paraId="06E5FED2" w14:textId="77777777" w:rsidR="00393D6C" w:rsidRDefault="00393D6C" w:rsidP="00E15E60">
      <w:pPr>
        <w:tabs>
          <w:tab w:val="left" w:pos="1866"/>
        </w:tabs>
        <w:rPr>
          <w:rFonts w:ascii="Times New Roman" w:hAnsi="Times New Roman" w:cs="Times New Roman"/>
          <w:sz w:val="24"/>
          <w:szCs w:val="24"/>
        </w:rPr>
      </w:pPr>
    </w:p>
    <w:p w14:paraId="3F92F651" w14:textId="77777777" w:rsidR="00393D6C" w:rsidRDefault="00393D6C" w:rsidP="00E15E60">
      <w:pPr>
        <w:tabs>
          <w:tab w:val="left" w:pos="1866"/>
        </w:tabs>
        <w:rPr>
          <w:rFonts w:ascii="Times New Roman" w:hAnsi="Times New Roman" w:cs="Times New Roman"/>
          <w:sz w:val="24"/>
          <w:szCs w:val="24"/>
        </w:rPr>
      </w:pPr>
    </w:p>
    <w:p w14:paraId="1E665E1C" w14:textId="77777777" w:rsidR="00393D6C" w:rsidRDefault="00393D6C" w:rsidP="00E15E60">
      <w:pPr>
        <w:tabs>
          <w:tab w:val="left" w:pos="1866"/>
        </w:tabs>
        <w:rPr>
          <w:rFonts w:ascii="Times New Roman" w:hAnsi="Times New Roman" w:cs="Times New Roman"/>
          <w:sz w:val="24"/>
          <w:szCs w:val="24"/>
        </w:rPr>
      </w:pPr>
    </w:p>
    <w:p w14:paraId="05F2D225" w14:textId="77777777" w:rsidR="00393D6C" w:rsidRDefault="00393D6C" w:rsidP="00E15E60">
      <w:pPr>
        <w:tabs>
          <w:tab w:val="left" w:pos="1866"/>
        </w:tabs>
        <w:rPr>
          <w:rFonts w:ascii="Times New Roman" w:hAnsi="Times New Roman" w:cs="Times New Roman"/>
          <w:sz w:val="24"/>
          <w:szCs w:val="24"/>
        </w:rPr>
      </w:pPr>
    </w:p>
    <w:p w14:paraId="44735404" w14:textId="77777777" w:rsidR="00393D6C" w:rsidRDefault="00393D6C" w:rsidP="00E15E60">
      <w:pPr>
        <w:tabs>
          <w:tab w:val="left" w:pos="1866"/>
        </w:tabs>
        <w:rPr>
          <w:rFonts w:ascii="Times New Roman" w:hAnsi="Times New Roman" w:cs="Times New Roman"/>
          <w:sz w:val="24"/>
          <w:szCs w:val="24"/>
        </w:rPr>
      </w:pPr>
    </w:p>
    <w:p w14:paraId="00414B88" w14:textId="77777777" w:rsidR="00393D6C" w:rsidRPr="00F9409A" w:rsidRDefault="00393D6C" w:rsidP="00E15E60">
      <w:pPr>
        <w:tabs>
          <w:tab w:val="left" w:pos="1866"/>
        </w:tabs>
        <w:rPr>
          <w:rFonts w:ascii="Times New Roman" w:hAnsi="Times New Roman" w:cs="Times New Roman"/>
          <w:sz w:val="24"/>
          <w:szCs w:val="24"/>
        </w:rPr>
      </w:pPr>
    </w:p>
    <w:p w14:paraId="0DD5F5A3" w14:textId="77777777" w:rsidR="00517AB5" w:rsidRPr="00F9409A" w:rsidRDefault="00517AB5" w:rsidP="00E15E60">
      <w:pPr>
        <w:tabs>
          <w:tab w:val="left" w:pos="1866"/>
        </w:tabs>
        <w:rPr>
          <w:rFonts w:ascii="Times New Roman" w:hAnsi="Times New Roman" w:cs="Times New Roman"/>
          <w:sz w:val="24"/>
          <w:szCs w:val="24"/>
        </w:rPr>
      </w:pPr>
    </w:p>
    <w:p w14:paraId="643D17B9" w14:textId="77777777" w:rsidR="00517AB5" w:rsidRPr="00F9409A" w:rsidRDefault="00517AB5" w:rsidP="00E15E60">
      <w:pPr>
        <w:tabs>
          <w:tab w:val="left" w:pos="1866"/>
        </w:tabs>
        <w:rPr>
          <w:rFonts w:ascii="Times New Roman" w:hAnsi="Times New Roman" w:cs="Times New Roman"/>
          <w:sz w:val="24"/>
          <w:szCs w:val="24"/>
        </w:rPr>
      </w:pPr>
    </w:p>
    <w:p w14:paraId="16C4062D" w14:textId="77777777" w:rsidR="00517AB5" w:rsidRPr="00F9409A" w:rsidRDefault="00517AB5" w:rsidP="00E15E60">
      <w:pPr>
        <w:tabs>
          <w:tab w:val="left" w:pos="1866"/>
        </w:tabs>
        <w:rPr>
          <w:rFonts w:ascii="Times New Roman" w:hAnsi="Times New Roman" w:cs="Times New Roman"/>
          <w:sz w:val="24"/>
          <w:szCs w:val="24"/>
        </w:rPr>
      </w:pPr>
    </w:p>
    <w:p w14:paraId="792DAA63" w14:textId="77777777" w:rsidR="00517AB5" w:rsidRPr="00F9409A" w:rsidRDefault="00517AB5" w:rsidP="00E15E60">
      <w:pPr>
        <w:tabs>
          <w:tab w:val="left" w:pos="1866"/>
        </w:tabs>
        <w:rPr>
          <w:rFonts w:ascii="Times New Roman" w:hAnsi="Times New Roman" w:cs="Times New Roman"/>
          <w:sz w:val="24"/>
          <w:szCs w:val="24"/>
        </w:rPr>
      </w:pPr>
    </w:p>
    <w:p w14:paraId="472E8DC5" w14:textId="77777777" w:rsidR="006F22D0" w:rsidRDefault="006F22D0" w:rsidP="006D4E9D">
      <w:pPr>
        <w:pStyle w:val="oddl-nadpis"/>
        <w:widowControl/>
        <w:jc w:val="center"/>
        <w:rPr>
          <w:rFonts w:ascii="Times New Roman" w:hAnsi="Times New Roman"/>
          <w:sz w:val="24"/>
          <w:szCs w:val="24"/>
          <w:lang w:val="en-GB"/>
        </w:rPr>
      </w:pPr>
      <w:permStart w:id="203698662" w:edGrp="everyone"/>
    </w:p>
    <w:p w14:paraId="3B235E38" w14:textId="77777777" w:rsidR="006F22D0" w:rsidRDefault="006F22D0" w:rsidP="006D4E9D">
      <w:pPr>
        <w:pStyle w:val="oddl-nadpis"/>
        <w:widowControl/>
        <w:jc w:val="center"/>
        <w:rPr>
          <w:rFonts w:ascii="Times New Roman" w:hAnsi="Times New Roman"/>
          <w:sz w:val="24"/>
          <w:szCs w:val="24"/>
          <w:lang w:val="en-GB"/>
        </w:rPr>
      </w:pPr>
    </w:p>
    <w:permEnd w:id="203698662"/>
    <w:p w14:paraId="67EE8116" w14:textId="6001ABA9" w:rsidR="006D4E9D" w:rsidRPr="00F9409A" w:rsidRDefault="006D4E9D" w:rsidP="006D4E9D">
      <w:pPr>
        <w:pStyle w:val="oddl-nadpis"/>
        <w:widowControl/>
        <w:jc w:val="center"/>
        <w:rPr>
          <w:rFonts w:ascii="Times New Roman" w:hAnsi="Times New Roman"/>
          <w:sz w:val="24"/>
          <w:szCs w:val="24"/>
          <w:lang w:val="en-GB"/>
        </w:rPr>
      </w:pPr>
      <w:r w:rsidRPr="00F9409A">
        <w:rPr>
          <w:rFonts w:ascii="Times New Roman" w:hAnsi="Times New Roman"/>
          <w:sz w:val="24"/>
          <w:szCs w:val="24"/>
          <w:lang w:val="en-GB"/>
        </w:rPr>
        <w:t>VOLUME 2</w:t>
      </w:r>
    </w:p>
    <w:p w14:paraId="43DB2333" w14:textId="77777777" w:rsidR="006D4E9D" w:rsidRPr="00F9409A" w:rsidRDefault="006D4E9D" w:rsidP="006D4E9D">
      <w:pPr>
        <w:pStyle w:val="oddl-nadpis"/>
        <w:widowControl/>
        <w:jc w:val="center"/>
        <w:rPr>
          <w:rFonts w:ascii="Times New Roman" w:hAnsi="Times New Roman"/>
          <w:sz w:val="24"/>
          <w:szCs w:val="24"/>
          <w:lang w:val="en-GB"/>
        </w:rPr>
      </w:pPr>
    </w:p>
    <w:p w14:paraId="48E23F2F" w14:textId="77777777" w:rsidR="006D4E9D" w:rsidRPr="00145CDB" w:rsidRDefault="006D4E9D" w:rsidP="00227F9C">
      <w:pPr>
        <w:pStyle w:val="Heading1"/>
      </w:pPr>
      <w:bookmarkStart w:id="146" w:name="_Toc41823876"/>
      <w:bookmarkStart w:id="147" w:name="_Toc41877060"/>
      <w:r w:rsidRPr="00F9409A">
        <w:t>SECTION 4</w:t>
      </w:r>
      <w:bookmarkEnd w:id="146"/>
      <w:r w:rsidRPr="00F9409A">
        <w:t xml:space="preserve"> </w:t>
      </w:r>
      <w:r w:rsidRPr="00F9409A">
        <w:br/>
      </w:r>
      <w:bookmarkStart w:id="148" w:name="_Toc41823877"/>
      <w:r w:rsidRPr="00F9409A">
        <w:t>PERFORMANCE GUARANTEE</w:t>
      </w:r>
      <w:bookmarkEnd w:id="147"/>
      <w:bookmarkEnd w:id="148"/>
      <w:r w:rsidRPr="00F9409A">
        <w:rPr>
          <w:rStyle w:val="FootnoteReference"/>
          <w:rFonts w:ascii="Times New Roman" w:hAnsi="Times New Roman"/>
          <w:color w:val="auto"/>
          <w:sz w:val="24"/>
          <w:szCs w:val="24"/>
        </w:rPr>
        <w:footnoteReference w:id="19"/>
      </w:r>
    </w:p>
    <w:p w14:paraId="2601095B" w14:textId="77777777" w:rsidR="006D4E9D" w:rsidRPr="00F9409A" w:rsidRDefault="006D4E9D" w:rsidP="006D4E9D">
      <w:pPr>
        <w:jc w:val="center"/>
        <w:rPr>
          <w:rFonts w:ascii="Times New Roman" w:hAnsi="Times New Roman" w:cs="Times New Roman"/>
          <w:sz w:val="24"/>
          <w:szCs w:val="24"/>
        </w:rPr>
      </w:pPr>
    </w:p>
    <w:p w14:paraId="10D0C100" w14:textId="77777777" w:rsidR="006D4E9D" w:rsidRPr="00F9409A" w:rsidRDefault="006D4E9D" w:rsidP="006D4E9D">
      <w:pPr>
        <w:jc w:val="center"/>
        <w:rPr>
          <w:rFonts w:ascii="Times New Roman" w:hAnsi="Times New Roman" w:cs="Times New Roman"/>
          <w:sz w:val="24"/>
          <w:szCs w:val="24"/>
        </w:rPr>
      </w:pPr>
      <w:r w:rsidRPr="00F9409A">
        <w:rPr>
          <w:rFonts w:ascii="Times New Roman" w:hAnsi="Times New Roman" w:cs="Times New Roman"/>
          <w:sz w:val="24"/>
          <w:szCs w:val="24"/>
        </w:rPr>
        <w:t>(To be completed on paper bearing the letterhead of the financial institution)</w:t>
      </w:r>
    </w:p>
    <w:p w14:paraId="3388E7C8" w14:textId="77777777" w:rsidR="006D4E9D" w:rsidRPr="00F9409A" w:rsidRDefault="006D4E9D" w:rsidP="006D4E9D">
      <w:pPr>
        <w:jc w:val="both"/>
        <w:rPr>
          <w:rFonts w:ascii="Times New Roman" w:hAnsi="Times New Roman" w:cs="Times New Roman"/>
          <w:sz w:val="24"/>
          <w:szCs w:val="24"/>
        </w:rPr>
      </w:pPr>
    </w:p>
    <w:p w14:paraId="2630A1C6" w14:textId="77777777" w:rsidR="006D4E9D" w:rsidRPr="00F9409A" w:rsidRDefault="006D4E9D" w:rsidP="006D4E9D">
      <w:pPr>
        <w:jc w:val="center"/>
        <w:rPr>
          <w:rFonts w:ascii="Times New Roman" w:hAnsi="Times New Roman" w:cs="Times New Roman"/>
          <w:sz w:val="24"/>
          <w:szCs w:val="24"/>
        </w:rPr>
      </w:pPr>
      <w:r w:rsidRPr="00F9409A">
        <w:rPr>
          <w:rFonts w:ascii="Times New Roman" w:hAnsi="Times New Roman" w:cs="Times New Roman"/>
          <w:sz w:val="24"/>
          <w:szCs w:val="24"/>
        </w:rPr>
        <w:t>For the attention of</w:t>
      </w:r>
    </w:p>
    <w:p w14:paraId="32BAF2A9" w14:textId="77777777" w:rsidR="006D4E9D" w:rsidRPr="00F9409A" w:rsidRDefault="006D4E9D" w:rsidP="006D4E9D">
      <w:pPr>
        <w:jc w:val="center"/>
        <w:rPr>
          <w:rFonts w:ascii="Times New Roman" w:hAnsi="Times New Roman" w:cs="Times New Roman"/>
          <w:sz w:val="24"/>
          <w:szCs w:val="24"/>
        </w:rPr>
      </w:pPr>
      <w:r w:rsidRPr="00F9409A">
        <w:rPr>
          <w:rFonts w:ascii="Times New Roman" w:hAnsi="Times New Roman" w:cs="Times New Roman"/>
          <w:sz w:val="24"/>
          <w:szCs w:val="24"/>
        </w:rPr>
        <w:t>&lt;name and address of the contracting authority&gt;</w:t>
      </w:r>
    </w:p>
    <w:p w14:paraId="48FC0D0B" w14:textId="77777777" w:rsidR="006D4E9D" w:rsidRPr="00F9409A" w:rsidRDefault="006D4E9D" w:rsidP="006D4E9D">
      <w:pPr>
        <w:jc w:val="center"/>
        <w:rPr>
          <w:rFonts w:ascii="Times New Roman" w:hAnsi="Times New Roman" w:cs="Times New Roman"/>
          <w:sz w:val="24"/>
          <w:szCs w:val="24"/>
        </w:rPr>
      </w:pPr>
      <w:r w:rsidRPr="00F9409A">
        <w:rPr>
          <w:rFonts w:ascii="Times New Roman" w:hAnsi="Times New Roman" w:cs="Times New Roman"/>
          <w:sz w:val="24"/>
          <w:szCs w:val="24"/>
        </w:rPr>
        <w:t xml:space="preserve">referred to below as the ‘contracting </w:t>
      </w:r>
      <w:proofErr w:type="gramStart"/>
      <w:r w:rsidRPr="00F9409A">
        <w:rPr>
          <w:rFonts w:ascii="Times New Roman" w:hAnsi="Times New Roman" w:cs="Times New Roman"/>
          <w:sz w:val="24"/>
          <w:szCs w:val="24"/>
        </w:rPr>
        <w:t>authority’</w:t>
      </w:r>
      <w:proofErr w:type="gramEnd"/>
    </w:p>
    <w:p w14:paraId="088D3C10" w14:textId="77777777" w:rsidR="006D4E9D" w:rsidRPr="00F9409A" w:rsidRDefault="006D4E9D" w:rsidP="006D4E9D">
      <w:pPr>
        <w:jc w:val="both"/>
        <w:rPr>
          <w:rFonts w:ascii="Times New Roman" w:hAnsi="Times New Roman" w:cs="Times New Roman"/>
          <w:sz w:val="24"/>
          <w:szCs w:val="24"/>
        </w:rPr>
      </w:pPr>
    </w:p>
    <w:p w14:paraId="2D45D5DB"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Subject: Guarantee no. …</w:t>
      </w:r>
    </w:p>
    <w:p w14:paraId="6B29F432"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Performance guarantee for the full and proper execution of contract &lt;contract number and title&gt; (please quote number and title in all correspondence)</w:t>
      </w:r>
    </w:p>
    <w:p w14:paraId="438A0080"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We, the undersigned, &lt;name, and address of financial institution&gt;, hereby irrevocably declare that we guarantee, as primary obligor, and not merely as a surety on behalf of &lt;contractor’s name and address&gt;, hereinafter referred to as “the contractor”, payment to the contracting authority of &lt;amount of the performance guarantee&gt;, representing the performance guarantee mentioned in Article 15 of the special conditions of the contract &lt;contract number and title&gt; concluded between the contractor and the contracting authority, hereinafter referred to as ‘the contract’.</w:t>
      </w:r>
    </w:p>
    <w:p w14:paraId="2041FC5A"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Payment will be made without objection or legal proceedings of any kind, upon receipt of your first written claim (sent by registered letter with confirmation of receipt) stating that the contractor has failed to fulfil its contractual obligations fully and properly. We will not delay the payment, nor will we oppose it for any reason whatsoever. We shall not under any circumstances benefit from the defences of the security. We will inform you in writing as soon as payment has been made.</w:t>
      </w:r>
    </w:p>
    <w:p w14:paraId="1E7AD7F9"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 xml:space="preserve">We accept that no amendment to the terms of the contract can release us from our obligation under this guarantee. We waive the right to be informed of any change, </w:t>
      </w:r>
      <w:proofErr w:type="gramStart"/>
      <w:r w:rsidRPr="00F9409A">
        <w:rPr>
          <w:rFonts w:ascii="Times New Roman" w:hAnsi="Times New Roman" w:cs="Times New Roman"/>
          <w:sz w:val="24"/>
          <w:szCs w:val="24"/>
        </w:rPr>
        <w:t>addition</w:t>
      </w:r>
      <w:proofErr w:type="gramEnd"/>
      <w:r w:rsidRPr="00F9409A">
        <w:rPr>
          <w:rFonts w:ascii="Times New Roman" w:hAnsi="Times New Roman" w:cs="Times New Roman"/>
          <w:sz w:val="24"/>
          <w:szCs w:val="24"/>
        </w:rPr>
        <w:t xml:space="preserve"> or amendment to the contract.</w:t>
      </w:r>
    </w:p>
    <w:p w14:paraId="69BC25AD"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lastRenderedPageBreak/>
        <w:t>We note that the guarantee will be released in accordance with Article 15.8 of the general conditions to the contract [and at the latest on &lt;at the expiry of 18 months after the implementation period of the contract&gt;].</w:t>
      </w:r>
      <w:r w:rsidRPr="00F9409A">
        <w:rPr>
          <w:rStyle w:val="FootnoteReference"/>
          <w:rFonts w:ascii="Times New Roman" w:hAnsi="Times New Roman" w:cs="Times New Roman"/>
          <w:sz w:val="24"/>
          <w:szCs w:val="24"/>
        </w:rPr>
        <w:footnoteReference w:id="20"/>
      </w:r>
    </w:p>
    <w:p w14:paraId="417183B0" w14:textId="77777777" w:rsidR="006D4E9D" w:rsidRPr="00F9409A" w:rsidRDefault="006D4E9D" w:rsidP="006D4E9D">
      <w:pPr>
        <w:jc w:val="both"/>
        <w:rPr>
          <w:rFonts w:ascii="Times New Roman" w:hAnsi="Times New Roman" w:cs="Times New Roman"/>
          <w:sz w:val="24"/>
          <w:szCs w:val="24"/>
        </w:rPr>
      </w:pPr>
      <w:r w:rsidRPr="00F9409A">
        <w:rPr>
          <w:rFonts w:ascii="Times New Roman" w:hAnsi="Times New Roman" w:cs="Times New Roman"/>
          <w:sz w:val="24"/>
          <w:szCs w:val="24"/>
        </w:rPr>
        <w:t>[The whole paragraph should be deleted when the contracting authority is the European Union or the Beneficiary Country under indirect management in the framework of IPA:</w:t>
      </w:r>
    </w:p>
    <w:p w14:paraId="354A4FE6" w14:textId="77777777" w:rsidR="006D4E9D" w:rsidRPr="00F9409A" w:rsidRDefault="006D4E9D" w:rsidP="006D4E9D">
      <w:pPr>
        <w:jc w:val="both"/>
        <w:rPr>
          <w:rFonts w:ascii="Times New Roman" w:hAnsi="Times New Roman" w:cs="Times New Roman"/>
          <w:sz w:val="24"/>
          <w:szCs w:val="24"/>
        </w:rPr>
      </w:pPr>
      <w:r w:rsidRPr="00F9409A">
        <w:rPr>
          <w:rFonts w:ascii="Times New Roman" w:hAnsi="Times New Roman" w:cs="Times New Roman"/>
          <w:sz w:val="24"/>
          <w:szCs w:val="24"/>
        </w:rPr>
        <w:t xml:space="preserve">Any request to pay under the terms of the guarantee must be countersigned by the head of delegation of the European Union in the country of the contracting authority or his designated empowered deputy as par the applicable Commission rules. In case of a temporary substitution of the contracting authority by the Commission, any request to pay will only be signed by the representative of the Commission, namely whether the head of delegation, his designated empowered </w:t>
      </w:r>
      <w:proofErr w:type="gramStart"/>
      <w:r w:rsidRPr="00F9409A">
        <w:rPr>
          <w:rFonts w:ascii="Times New Roman" w:hAnsi="Times New Roman" w:cs="Times New Roman"/>
          <w:sz w:val="24"/>
          <w:szCs w:val="24"/>
        </w:rPr>
        <w:t>deputy</w:t>
      </w:r>
      <w:proofErr w:type="gramEnd"/>
      <w:r w:rsidRPr="00F9409A">
        <w:rPr>
          <w:rFonts w:ascii="Times New Roman" w:hAnsi="Times New Roman" w:cs="Times New Roman"/>
          <w:sz w:val="24"/>
          <w:szCs w:val="24"/>
        </w:rPr>
        <w:t xml:space="preserve"> or the authorised person at headquarters' level.]</w:t>
      </w:r>
    </w:p>
    <w:p w14:paraId="7EE80BBC" w14:textId="77777777" w:rsidR="006D4E9D" w:rsidRPr="00F9409A" w:rsidRDefault="006D4E9D" w:rsidP="006D4E9D">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The law applicable to this guarantee will be that of [</w:t>
      </w:r>
      <w:r w:rsidRPr="00F9409A">
        <w:rPr>
          <w:rFonts w:ascii="Times New Roman" w:hAnsi="Times New Roman" w:cs="Times New Roman"/>
          <w:sz w:val="24"/>
          <w:szCs w:val="24"/>
          <w:lang w:eastAsia="en-GB"/>
        </w:rPr>
        <w:t xml:space="preserve">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w:t>
      </w:r>
      <w:r w:rsidRPr="00F9409A">
        <w:rPr>
          <w:rFonts w:ascii="Times New Roman" w:hAnsi="Times New Roman" w:cs="Times New Roman"/>
          <w:sz w:val="24"/>
          <w:szCs w:val="24"/>
        </w:rPr>
        <w:t>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rPr>
        <w:t>inside</w:t>
      </w:r>
      <w:r w:rsidRPr="00F9409A">
        <w:rPr>
          <w:rFonts w:ascii="Times New Roman" w:hAnsi="Times New Roman" w:cs="Times New Roman"/>
          <w:sz w:val="24"/>
          <w:szCs w:val="24"/>
        </w:rPr>
        <w:t xml:space="preserve"> the EU; OR (ii) </w:t>
      </w:r>
      <w:r w:rsidRPr="00F9409A">
        <w:rPr>
          <w:rFonts w:ascii="Times New Roman" w:hAnsi="Times New Roman" w:cs="Times New Roman"/>
          <w:sz w:val="24"/>
          <w:szCs w:val="24"/>
          <w:lang w:eastAsia="en-GB"/>
        </w:rPr>
        <w:t>if the contracting authority is an authority in the partner country: &lt;</w:t>
      </w:r>
      <w:r w:rsidRPr="00F9409A">
        <w:rPr>
          <w:rFonts w:ascii="Times New Roman" w:hAnsi="Times New Roman" w:cs="Times New Roman"/>
          <w:iCs/>
          <w:sz w:val="24"/>
          <w:szCs w:val="24"/>
        </w:rPr>
        <w:t>the country in which the financial institution issuing the guarantee is established&gt;].</w:t>
      </w:r>
      <w:r w:rsidRPr="00F9409A">
        <w:rPr>
          <w:rFonts w:ascii="Times New Roman" w:hAnsi="Times New Roman" w:cs="Times New Roman"/>
          <w:sz w:val="24"/>
          <w:szCs w:val="24"/>
        </w:rPr>
        <w:t xml:space="preserve"> Any dispute arising out of or in connection with this guarantee will be referred to the courts of [</w:t>
      </w:r>
      <w:r w:rsidRPr="00F9409A">
        <w:rPr>
          <w:rFonts w:ascii="Times New Roman" w:hAnsi="Times New Roman" w:cs="Times New Roman"/>
          <w:sz w:val="24"/>
          <w:szCs w:val="24"/>
          <w:lang w:eastAsia="en-GB"/>
        </w:rPr>
        <w:t xml:space="preserve">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w:t>
      </w:r>
      <w:r w:rsidRPr="00F9409A">
        <w:rPr>
          <w:rFonts w:ascii="Times New Roman" w:hAnsi="Times New Roman" w:cs="Times New Roman"/>
          <w:sz w:val="24"/>
          <w:szCs w:val="24"/>
        </w:rPr>
        <w:t>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rPr>
        <w:t>inside</w:t>
      </w:r>
      <w:r w:rsidRPr="00F9409A">
        <w:rPr>
          <w:rFonts w:ascii="Times New Roman" w:hAnsi="Times New Roman" w:cs="Times New Roman"/>
          <w:sz w:val="24"/>
          <w:szCs w:val="24"/>
        </w:rPr>
        <w:t xml:space="preserve"> the EU; OR (ii) </w:t>
      </w:r>
      <w:r w:rsidRPr="00F9409A">
        <w:rPr>
          <w:rFonts w:ascii="Times New Roman" w:hAnsi="Times New Roman" w:cs="Times New Roman"/>
          <w:sz w:val="24"/>
          <w:szCs w:val="24"/>
          <w:lang w:eastAsia="en-GB"/>
        </w:rPr>
        <w:t xml:space="preserve">if the contracting authority is an authority in the partner country: </w:t>
      </w:r>
      <w:r w:rsidRPr="00F9409A">
        <w:rPr>
          <w:rFonts w:ascii="Times New Roman" w:hAnsi="Times New Roman" w:cs="Times New Roman"/>
          <w:sz w:val="24"/>
          <w:szCs w:val="24"/>
        </w:rPr>
        <w:t>&lt;the country in which the financial institution issuing the guarantee is established&gt;].</w:t>
      </w:r>
    </w:p>
    <w:p w14:paraId="27171BB1" w14:textId="77777777" w:rsidR="006D4E9D" w:rsidRPr="00F9409A" w:rsidRDefault="006D4E9D" w:rsidP="006D4E9D">
      <w:pPr>
        <w:keepNext/>
        <w:keepLines/>
        <w:jc w:val="both"/>
        <w:rPr>
          <w:rFonts w:ascii="Times New Roman" w:hAnsi="Times New Roman" w:cs="Times New Roman"/>
          <w:sz w:val="24"/>
          <w:szCs w:val="24"/>
        </w:rPr>
      </w:pPr>
      <w:r w:rsidRPr="00F9409A">
        <w:rPr>
          <w:rFonts w:ascii="Times New Roman" w:hAnsi="Times New Roman" w:cs="Times New Roman"/>
          <w:sz w:val="24"/>
          <w:szCs w:val="24"/>
        </w:rPr>
        <w:t>The guarantee will enter into force and take effect upon its signature.</w:t>
      </w:r>
    </w:p>
    <w:p w14:paraId="5636FA51" w14:textId="77777777" w:rsidR="006D4E9D" w:rsidRPr="00F9409A" w:rsidRDefault="006D4E9D" w:rsidP="006D4E9D">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Done at [</w:t>
      </w:r>
      <w:r w:rsidRPr="00F9409A">
        <w:rPr>
          <w:rFonts w:ascii="Times New Roman" w:hAnsi="Times New Roman" w:cs="Times New Roman"/>
          <w:i/>
          <w:sz w:val="24"/>
          <w:szCs w:val="24"/>
          <w:lang w:eastAsia="en-GB"/>
        </w:rPr>
        <w:t>insert place</w:t>
      </w:r>
      <w:r w:rsidRPr="00F9409A">
        <w:rPr>
          <w:rFonts w:ascii="Times New Roman" w:hAnsi="Times New Roman" w:cs="Times New Roman"/>
          <w:sz w:val="24"/>
          <w:szCs w:val="24"/>
          <w:lang w:eastAsia="en-GB"/>
        </w:rPr>
        <w:t>], on [</w:t>
      </w:r>
      <w:r w:rsidRPr="00F9409A">
        <w:rPr>
          <w:rFonts w:ascii="Times New Roman" w:hAnsi="Times New Roman" w:cs="Times New Roman"/>
          <w:i/>
          <w:sz w:val="24"/>
          <w:szCs w:val="24"/>
          <w:lang w:eastAsia="en-GB"/>
        </w:rPr>
        <w:t>insert date</w:t>
      </w:r>
      <w:r w:rsidRPr="00F9409A">
        <w:rPr>
          <w:rFonts w:ascii="Times New Roman" w:hAnsi="Times New Roman" w:cs="Times New Roman"/>
          <w:sz w:val="24"/>
          <w:szCs w:val="24"/>
          <w:lang w:eastAsia="en-GB"/>
        </w:rPr>
        <w:t>]</w:t>
      </w:r>
    </w:p>
    <w:tbl>
      <w:tblPr>
        <w:tblW w:w="0" w:type="auto"/>
        <w:tblLook w:val="04A0" w:firstRow="1" w:lastRow="0" w:firstColumn="1" w:lastColumn="0" w:noHBand="0" w:noVBand="1"/>
      </w:tblPr>
      <w:tblGrid>
        <w:gridCol w:w="4714"/>
        <w:gridCol w:w="4714"/>
      </w:tblGrid>
      <w:tr w:rsidR="006D4E9D" w:rsidRPr="00F9409A" w14:paraId="1B457867" w14:textId="77777777" w:rsidTr="00C228FB">
        <w:tc>
          <w:tcPr>
            <w:tcW w:w="4714" w:type="dxa"/>
            <w:shd w:val="clear" w:color="auto" w:fill="auto"/>
          </w:tcPr>
          <w:p w14:paraId="162DCF58" w14:textId="77777777" w:rsidR="006D4E9D" w:rsidRPr="00F9409A" w:rsidRDefault="006D4E9D"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lang w:eastAsia="en-GB"/>
              </w:rPr>
              <w:t>]</w:t>
            </w:r>
          </w:p>
          <w:p w14:paraId="7678153E" w14:textId="77777777" w:rsidR="006D4E9D" w:rsidRPr="00F9409A" w:rsidRDefault="006D4E9D"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c>
          <w:tcPr>
            <w:tcW w:w="4714" w:type="dxa"/>
            <w:shd w:val="clear" w:color="auto" w:fill="auto"/>
          </w:tcPr>
          <w:p w14:paraId="77D3E727" w14:textId="77777777" w:rsidR="006D4E9D" w:rsidRPr="00F9409A" w:rsidRDefault="006D4E9D" w:rsidP="00C228FB">
            <w:pPr>
              <w:spacing w:before="100" w:beforeAutospacing="1" w:after="100" w:afterAutospacing="1"/>
              <w:rPr>
                <w:rFonts w:ascii="Times New Roman" w:hAnsi="Times New Roman" w:cs="Times New Roman"/>
                <w:sz w:val="24"/>
                <w:szCs w:val="24"/>
                <w:u w:val="single"/>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u w:val="single"/>
                <w:lang w:eastAsia="en-GB"/>
              </w:rPr>
              <w:t>]</w:t>
            </w:r>
          </w:p>
          <w:p w14:paraId="1757B849" w14:textId="77777777" w:rsidR="006D4E9D" w:rsidRPr="00F9409A" w:rsidRDefault="006D4E9D"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r>
    </w:tbl>
    <w:p w14:paraId="3045D5D9" w14:textId="77777777" w:rsidR="006D4E9D" w:rsidRPr="00F9409A" w:rsidRDefault="006D4E9D" w:rsidP="006D4E9D">
      <w:pPr>
        <w:jc w:val="both"/>
        <w:rPr>
          <w:rFonts w:ascii="Times New Roman" w:hAnsi="Times New Roman" w:cs="Times New Roman"/>
          <w:sz w:val="24"/>
          <w:szCs w:val="24"/>
        </w:rPr>
      </w:pPr>
    </w:p>
    <w:p w14:paraId="0229C12C" w14:textId="77777777" w:rsidR="006D4E9D" w:rsidRPr="00F9409A" w:rsidRDefault="006D4E9D" w:rsidP="006D4E9D">
      <w:pPr>
        <w:jc w:val="both"/>
        <w:rPr>
          <w:rFonts w:ascii="Times New Roman" w:hAnsi="Times New Roman" w:cs="Times New Roman"/>
          <w:sz w:val="24"/>
          <w:szCs w:val="24"/>
        </w:rPr>
      </w:pPr>
    </w:p>
    <w:p w14:paraId="16E47893" w14:textId="77777777" w:rsidR="006D4E9D" w:rsidRPr="00F9409A" w:rsidRDefault="006D4E9D" w:rsidP="006D4E9D">
      <w:pPr>
        <w:jc w:val="both"/>
        <w:rPr>
          <w:rFonts w:ascii="Times New Roman" w:hAnsi="Times New Roman" w:cs="Times New Roman"/>
          <w:i/>
          <w:sz w:val="24"/>
          <w:szCs w:val="24"/>
        </w:rPr>
      </w:pPr>
      <w:r w:rsidRPr="00F9409A">
        <w:rPr>
          <w:rFonts w:ascii="Times New Roman" w:hAnsi="Times New Roman" w:cs="Times New Roman"/>
          <w:i/>
          <w:sz w:val="24"/>
          <w:szCs w:val="24"/>
        </w:rPr>
        <w:t>Stamp of the body providing the guarantee</w:t>
      </w:r>
    </w:p>
    <w:p w14:paraId="55F24CBC" w14:textId="77777777" w:rsidR="006D4E9D" w:rsidRPr="00F9409A" w:rsidRDefault="006D4E9D" w:rsidP="006D4E9D">
      <w:pPr>
        <w:jc w:val="center"/>
        <w:rPr>
          <w:rFonts w:ascii="Times New Roman" w:hAnsi="Times New Roman" w:cs="Times New Roman"/>
          <w:sz w:val="24"/>
          <w:szCs w:val="24"/>
        </w:rPr>
      </w:pPr>
    </w:p>
    <w:p w14:paraId="4B76B504" w14:textId="77777777" w:rsidR="00517AB5" w:rsidRPr="00F9409A" w:rsidRDefault="00517AB5" w:rsidP="006D4E9D">
      <w:pPr>
        <w:jc w:val="center"/>
        <w:rPr>
          <w:rFonts w:ascii="Times New Roman" w:hAnsi="Times New Roman" w:cs="Times New Roman"/>
          <w:sz w:val="24"/>
          <w:szCs w:val="24"/>
        </w:rPr>
      </w:pPr>
    </w:p>
    <w:p w14:paraId="240B49CC" w14:textId="77777777" w:rsidR="00517AB5" w:rsidRPr="00F9409A" w:rsidRDefault="00517AB5" w:rsidP="006D4E9D">
      <w:pPr>
        <w:jc w:val="center"/>
        <w:rPr>
          <w:rFonts w:ascii="Times New Roman" w:hAnsi="Times New Roman" w:cs="Times New Roman"/>
          <w:sz w:val="24"/>
          <w:szCs w:val="24"/>
        </w:rPr>
      </w:pPr>
    </w:p>
    <w:p w14:paraId="1311797E" w14:textId="77777777" w:rsidR="00517AB5" w:rsidRPr="00F9409A" w:rsidRDefault="00517AB5" w:rsidP="00517AB5">
      <w:pPr>
        <w:pStyle w:val="oddl-nadpis"/>
        <w:widowControl/>
        <w:jc w:val="center"/>
        <w:rPr>
          <w:rFonts w:ascii="Times New Roman" w:hAnsi="Times New Roman"/>
          <w:sz w:val="24"/>
          <w:szCs w:val="24"/>
          <w:lang w:val="en-GB"/>
        </w:rPr>
      </w:pPr>
      <w:r w:rsidRPr="00F9409A">
        <w:rPr>
          <w:rFonts w:ascii="Times New Roman" w:hAnsi="Times New Roman"/>
          <w:sz w:val="24"/>
          <w:szCs w:val="24"/>
          <w:lang w:val="en-GB"/>
        </w:rPr>
        <w:t>VOLUME 2</w:t>
      </w:r>
    </w:p>
    <w:p w14:paraId="4C86A1BD" w14:textId="77777777" w:rsidR="00517AB5" w:rsidRPr="00F9409A" w:rsidRDefault="00517AB5" w:rsidP="00227F9C">
      <w:pPr>
        <w:pStyle w:val="Heading1"/>
      </w:pPr>
      <w:bookmarkStart w:id="149" w:name="_Toc41823878"/>
      <w:bookmarkStart w:id="150" w:name="_Toc41877061"/>
      <w:r w:rsidRPr="00F9409A">
        <w:t>SECTION 5:</w:t>
      </w:r>
      <w:bookmarkEnd w:id="149"/>
      <w:r w:rsidRPr="00F9409A">
        <w:t xml:space="preserve"> </w:t>
      </w:r>
      <w:r w:rsidRPr="00F9409A">
        <w:br/>
      </w:r>
      <w:bookmarkStart w:id="151" w:name="_Toc41823879"/>
      <w:r w:rsidRPr="00F9409A">
        <w:t>GUARANTEE</w:t>
      </w:r>
      <w:bookmarkEnd w:id="150"/>
      <w:bookmarkEnd w:id="151"/>
      <w:r w:rsidRPr="00F9409A">
        <w:t xml:space="preserve"> ON PRE-FINANCING</w:t>
      </w:r>
      <w:r w:rsidRPr="00266934">
        <w:rPr>
          <w:rStyle w:val="FootnoteReference"/>
          <w:rFonts w:ascii="Times New Roman" w:hAnsi="Times New Roman"/>
          <w:color w:val="auto"/>
          <w:sz w:val="24"/>
          <w:szCs w:val="24"/>
        </w:rPr>
        <w:footnoteReference w:id="21"/>
      </w:r>
    </w:p>
    <w:p w14:paraId="31422D3F" w14:textId="77777777" w:rsidR="00517AB5" w:rsidRPr="00F9409A" w:rsidRDefault="00517AB5" w:rsidP="00517AB5">
      <w:pPr>
        <w:jc w:val="center"/>
        <w:rPr>
          <w:rFonts w:ascii="Times New Roman" w:hAnsi="Times New Roman" w:cs="Times New Roman"/>
          <w:sz w:val="24"/>
          <w:szCs w:val="24"/>
        </w:rPr>
      </w:pPr>
    </w:p>
    <w:p w14:paraId="1CF3D377" w14:textId="77777777" w:rsidR="00517AB5" w:rsidRPr="00F9409A" w:rsidRDefault="00517AB5" w:rsidP="00517AB5">
      <w:pPr>
        <w:jc w:val="center"/>
        <w:rPr>
          <w:rFonts w:ascii="Times New Roman" w:hAnsi="Times New Roman" w:cs="Times New Roman"/>
          <w:sz w:val="24"/>
          <w:szCs w:val="24"/>
        </w:rPr>
      </w:pPr>
      <w:r w:rsidRPr="00F9409A">
        <w:rPr>
          <w:rFonts w:ascii="Times New Roman" w:hAnsi="Times New Roman" w:cs="Times New Roman"/>
          <w:sz w:val="24"/>
          <w:szCs w:val="24"/>
        </w:rPr>
        <w:t>(To be completed on paper bearing the letterhead of the financial institution)</w:t>
      </w:r>
    </w:p>
    <w:p w14:paraId="2A397252" w14:textId="77777777" w:rsidR="00517AB5" w:rsidRPr="00F9409A" w:rsidRDefault="00517AB5" w:rsidP="00517AB5">
      <w:pPr>
        <w:jc w:val="center"/>
        <w:rPr>
          <w:rFonts w:ascii="Times New Roman" w:hAnsi="Times New Roman" w:cs="Times New Roman"/>
          <w:sz w:val="24"/>
          <w:szCs w:val="24"/>
        </w:rPr>
      </w:pPr>
      <w:r w:rsidRPr="00F9409A">
        <w:rPr>
          <w:rFonts w:ascii="Times New Roman" w:hAnsi="Times New Roman" w:cs="Times New Roman"/>
          <w:sz w:val="24"/>
          <w:szCs w:val="24"/>
        </w:rPr>
        <w:t>For the attention of</w:t>
      </w:r>
    </w:p>
    <w:p w14:paraId="78E38BAD" w14:textId="77777777" w:rsidR="00517AB5" w:rsidRPr="00F9409A" w:rsidRDefault="00517AB5" w:rsidP="00517AB5">
      <w:pPr>
        <w:jc w:val="center"/>
        <w:rPr>
          <w:rFonts w:ascii="Times New Roman" w:hAnsi="Times New Roman" w:cs="Times New Roman"/>
          <w:sz w:val="24"/>
          <w:szCs w:val="24"/>
        </w:rPr>
      </w:pPr>
      <w:r w:rsidRPr="00F9409A">
        <w:rPr>
          <w:rFonts w:ascii="Times New Roman" w:hAnsi="Times New Roman" w:cs="Times New Roman"/>
          <w:sz w:val="24"/>
          <w:szCs w:val="24"/>
        </w:rPr>
        <w:t>&lt;name and address of the contracting authority&gt;</w:t>
      </w:r>
    </w:p>
    <w:p w14:paraId="4C726E86" w14:textId="77777777" w:rsidR="00517AB5" w:rsidRPr="00F9409A" w:rsidRDefault="00517AB5" w:rsidP="00517AB5">
      <w:pPr>
        <w:jc w:val="center"/>
        <w:rPr>
          <w:rFonts w:ascii="Times New Roman" w:hAnsi="Times New Roman" w:cs="Times New Roman"/>
          <w:sz w:val="24"/>
          <w:szCs w:val="24"/>
        </w:rPr>
      </w:pPr>
      <w:r w:rsidRPr="00F9409A">
        <w:rPr>
          <w:rFonts w:ascii="Times New Roman" w:hAnsi="Times New Roman" w:cs="Times New Roman"/>
          <w:sz w:val="24"/>
          <w:szCs w:val="24"/>
        </w:rPr>
        <w:t xml:space="preserve">Referred to below as the ‘contracting </w:t>
      </w:r>
      <w:proofErr w:type="gramStart"/>
      <w:r w:rsidRPr="00F9409A">
        <w:rPr>
          <w:rFonts w:ascii="Times New Roman" w:hAnsi="Times New Roman" w:cs="Times New Roman"/>
          <w:sz w:val="24"/>
          <w:szCs w:val="24"/>
        </w:rPr>
        <w:t>authority’</w:t>
      </w:r>
      <w:proofErr w:type="gramEnd"/>
    </w:p>
    <w:p w14:paraId="5D06DC20" w14:textId="77777777" w:rsidR="00517AB5" w:rsidRPr="00F9409A" w:rsidRDefault="00517AB5" w:rsidP="00517AB5">
      <w:pPr>
        <w:jc w:val="center"/>
        <w:rPr>
          <w:rFonts w:ascii="Times New Roman" w:hAnsi="Times New Roman" w:cs="Times New Roman"/>
          <w:sz w:val="24"/>
          <w:szCs w:val="24"/>
        </w:rPr>
      </w:pPr>
    </w:p>
    <w:p w14:paraId="6B37A278"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Subject: Guarantee No. …</w:t>
      </w:r>
    </w:p>
    <w:p w14:paraId="5060D68B"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Financing guarantee for the repayment of pre-financing payable under contract &lt;contract number and title&gt; (please quote number and title in all correspondence)</w:t>
      </w:r>
    </w:p>
    <w:p w14:paraId="2E138390"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46 of the special conditions of the contract &lt;contract number and title&gt; concluded between the contractor and the contracting authority, hereinafter referred to as ‘the contract’.</w:t>
      </w:r>
    </w:p>
    <w:p w14:paraId="3DAB08D3"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not under any circumstances benefit from the defences of the security. We shall inform you in writing as soon as payment has been made.</w:t>
      </w:r>
    </w:p>
    <w:p w14:paraId="657E5480"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 xml:space="preserve">We accept notably that no amendment to the terms of the contract can release us from our obligation under this guarantee. We waive the right to be informed of any change, </w:t>
      </w:r>
      <w:proofErr w:type="gramStart"/>
      <w:r w:rsidRPr="00F9409A">
        <w:rPr>
          <w:rFonts w:ascii="Times New Roman" w:hAnsi="Times New Roman" w:cs="Times New Roman"/>
          <w:sz w:val="24"/>
          <w:szCs w:val="24"/>
        </w:rPr>
        <w:t>addition</w:t>
      </w:r>
      <w:proofErr w:type="gramEnd"/>
      <w:r w:rsidRPr="00F9409A">
        <w:rPr>
          <w:rFonts w:ascii="Times New Roman" w:hAnsi="Times New Roman" w:cs="Times New Roman"/>
          <w:sz w:val="24"/>
          <w:szCs w:val="24"/>
        </w:rPr>
        <w:t xml:space="preserve"> or amendment of the contract.</w:t>
      </w:r>
    </w:p>
    <w:p w14:paraId="3A7CA823"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lastRenderedPageBreak/>
        <w:t>We note that the guarantee will be released in accordance with the Article 46.7 of the general conditions.  [and in any case at the latest on (at the expiry of 18 months after the implementation period of the contract</w:t>
      </w:r>
      <w:proofErr w:type="gramStart"/>
      <w:r w:rsidRPr="00F9409A">
        <w:rPr>
          <w:rFonts w:ascii="Times New Roman" w:hAnsi="Times New Roman" w:cs="Times New Roman"/>
          <w:sz w:val="24"/>
          <w:szCs w:val="24"/>
        </w:rPr>
        <w:t>) ]</w:t>
      </w:r>
      <w:proofErr w:type="gramEnd"/>
      <w:r w:rsidRPr="00F9409A">
        <w:rPr>
          <w:rStyle w:val="FootnoteReference"/>
          <w:rFonts w:ascii="Times New Roman" w:hAnsi="Times New Roman" w:cs="Times New Roman"/>
          <w:sz w:val="24"/>
          <w:szCs w:val="24"/>
        </w:rPr>
        <w:footnoteReference w:id="22"/>
      </w:r>
      <w:r w:rsidRPr="00F9409A">
        <w:rPr>
          <w:rFonts w:ascii="Times New Roman" w:hAnsi="Times New Roman" w:cs="Times New Roman"/>
          <w:sz w:val="24"/>
          <w:szCs w:val="24"/>
        </w:rPr>
        <w:t>.</w:t>
      </w:r>
    </w:p>
    <w:p w14:paraId="6D2F6D9E" w14:textId="77777777" w:rsidR="00517AB5" w:rsidRPr="00F9409A" w:rsidRDefault="00517AB5" w:rsidP="00517AB5">
      <w:pPr>
        <w:jc w:val="both"/>
        <w:rPr>
          <w:rFonts w:ascii="Times New Roman" w:hAnsi="Times New Roman" w:cs="Times New Roman"/>
          <w:sz w:val="24"/>
          <w:szCs w:val="24"/>
        </w:rPr>
      </w:pPr>
      <w:r w:rsidRPr="00F9409A">
        <w:rPr>
          <w:rFonts w:ascii="Times New Roman" w:hAnsi="Times New Roman" w:cs="Times New Roman"/>
          <w:sz w:val="24"/>
          <w:szCs w:val="24"/>
        </w:rPr>
        <w:t>[The whole paragraph should be deleted when the contracting authority is the European Union or the Beneficiary Country under indirect management in the framework of IPA:</w:t>
      </w:r>
    </w:p>
    <w:p w14:paraId="4F8D2C86" w14:textId="77777777" w:rsidR="00517AB5" w:rsidRPr="00F9409A" w:rsidRDefault="00517AB5" w:rsidP="00517AB5">
      <w:pPr>
        <w:jc w:val="both"/>
        <w:rPr>
          <w:rFonts w:ascii="Times New Roman" w:hAnsi="Times New Roman" w:cs="Times New Roman"/>
          <w:sz w:val="24"/>
          <w:szCs w:val="24"/>
        </w:rPr>
      </w:pPr>
      <w:r w:rsidRPr="00F9409A">
        <w:rPr>
          <w:rFonts w:ascii="Times New Roman" w:hAnsi="Times New Roman" w:cs="Times New Roman"/>
          <w:sz w:val="24"/>
          <w:szCs w:val="24"/>
        </w:rPr>
        <w:t xml:space="preserve">Any request to pay under the terms of the guarantee must be countersigned by the head of delegation of the European Union in the country of the contracting authority or his designated empowered deputy as par the applicable Commission rules. In case of a temporary substitution of the contracting authority by the Commission, any request to pay will only be signed by the representative of the Commission, namely whether the head of delegation, his designated empowered </w:t>
      </w:r>
      <w:proofErr w:type="gramStart"/>
      <w:r w:rsidRPr="00F9409A">
        <w:rPr>
          <w:rFonts w:ascii="Times New Roman" w:hAnsi="Times New Roman" w:cs="Times New Roman"/>
          <w:sz w:val="24"/>
          <w:szCs w:val="24"/>
        </w:rPr>
        <w:t>deputy</w:t>
      </w:r>
      <w:proofErr w:type="gramEnd"/>
      <w:r w:rsidRPr="00F9409A">
        <w:rPr>
          <w:rFonts w:ascii="Times New Roman" w:hAnsi="Times New Roman" w:cs="Times New Roman"/>
          <w:sz w:val="24"/>
          <w:szCs w:val="24"/>
        </w:rPr>
        <w:t xml:space="preserve"> or the authorised person at headquarters' level.]</w:t>
      </w:r>
    </w:p>
    <w:p w14:paraId="75F200B2"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lang w:eastAsia="en-GB"/>
        </w:rPr>
        <w:t xml:space="preserve">The law applicable to this guarantee shall be that of [if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Belgium] [(</w:t>
      </w:r>
      <w:proofErr w:type="spellStart"/>
      <w:r w:rsidRPr="00F9409A">
        <w:rPr>
          <w:rFonts w:ascii="Times New Roman" w:hAnsi="Times New Roman" w:cs="Times New Roman"/>
          <w:sz w:val="24"/>
          <w:szCs w:val="24"/>
          <w:lang w:eastAsia="en-GB"/>
        </w:rPr>
        <w:t>i</w:t>
      </w:r>
      <w:proofErr w:type="spellEnd"/>
      <w:r w:rsidRPr="00F9409A">
        <w:rPr>
          <w:rFonts w:ascii="Times New Roman" w:hAnsi="Times New Roman" w:cs="Times New Roman"/>
          <w:sz w:val="24"/>
          <w:szCs w:val="24"/>
          <w:lang w:eastAsia="en-GB"/>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inside</w:t>
      </w:r>
      <w:r w:rsidRPr="00F9409A">
        <w:rPr>
          <w:rFonts w:ascii="Times New Roman" w:hAnsi="Times New Roman" w:cs="Times New Roman"/>
          <w:sz w:val="24"/>
          <w:szCs w:val="24"/>
          <w:lang w:eastAsia="en-GB"/>
        </w:rPr>
        <w:t xml:space="preserve"> the EU; OR (ii) if the contracting authority is an authority in the partner country: &lt;the country in which the financial institution issuing the guarantee is established&gt;]. Any dispute arising out of or in connection with this guarantee shall be referred to the courts of [if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Belgium] [(</w:t>
      </w:r>
      <w:proofErr w:type="spellStart"/>
      <w:r w:rsidRPr="00F9409A">
        <w:rPr>
          <w:rFonts w:ascii="Times New Roman" w:hAnsi="Times New Roman" w:cs="Times New Roman"/>
          <w:sz w:val="24"/>
          <w:szCs w:val="24"/>
          <w:lang w:eastAsia="en-GB"/>
        </w:rPr>
        <w:t>i</w:t>
      </w:r>
      <w:proofErr w:type="spellEnd"/>
      <w:r w:rsidRPr="00F9409A">
        <w:rPr>
          <w:rFonts w:ascii="Times New Roman" w:hAnsi="Times New Roman" w:cs="Times New Roman"/>
          <w:sz w:val="24"/>
          <w:szCs w:val="24"/>
          <w:lang w:eastAsia="en-GB"/>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inside</w:t>
      </w:r>
      <w:r w:rsidRPr="00F9409A">
        <w:rPr>
          <w:rFonts w:ascii="Times New Roman" w:hAnsi="Times New Roman" w:cs="Times New Roman"/>
          <w:sz w:val="24"/>
          <w:szCs w:val="24"/>
          <w:lang w:eastAsia="en-GB"/>
        </w:rPr>
        <w:t xml:space="preserve"> the EU; OR (ii)if the contracting authority is an authority in the partner country: &lt;the country </w:t>
      </w:r>
      <w:r w:rsidRPr="00F9409A">
        <w:rPr>
          <w:rFonts w:ascii="Times New Roman" w:hAnsi="Times New Roman" w:cs="Times New Roman"/>
          <w:sz w:val="24"/>
          <w:szCs w:val="24"/>
        </w:rPr>
        <w:t>in which the financial institution issuing the guarantee is established</w:t>
      </w:r>
      <w:r w:rsidRPr="00F9409A">
        <w:rPr>
          <w:rFonts w:ascii="Times New Roman" w:hAnsi="Times New Roman" w:cs="Times New Roman"/>
          <w:sz w:val="24"/>
          <w:szCs w:val="24"/>
          <w:lang w:eastAsia="en-GB"/>
        </w:rPr>
        <w:t>&gt;].</w:t>
      </w:r>
    </w:p>
    <w:p w14:paraId="60119BB5" w14:textId="77777777" w:rsidR="00517AB5" w:rsidRPr="00F9409A" w:rsidRDefault="00517AB5" w:rsidP="00517AB5">
      <w:pPr>
        <w:spacing w:before="120" w:after="120"/>
        <w:jc w:val="both"/>
        <w:rPr>
          <w:rFonts w:ascii="Times New Roman" w:hAnsi="Times New Roman" w:cs="Times New Roman"/>
          <w:sz w:val="24"/>
          <w:szCs w:val="24"/>
        </w:rPr>
      </w:pPr>
      <w:r w:rsidRPr="00F9409A">
        <w:rPr>
          <w:rFonts w:ascii="Times New Roman" w:hAnsi="Times New Roman" w:cs="Times New Roman"/>
          <w:sz w:val="24"/>
          <w:szCs w:val="24"/>
        </w:rPr>
        <w:t xml:space="preserve">The guarantee will enter into force and take effect on payment of the pre-financing to the contractor. </w:t>
      </w:r>
    </w:p>
    <w:p w14:paraId="06DA5643" w14:textId="77777777" w:rsidR="00517AB5" w:rsidRPr="00F9409A" w:rsidRDefault="00517AB5" w:rsidP="00517AB5">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Done at [</w:t>
      </w:r>
      <w:r w:rsidRPr="00F9409A">
        <w:rPr>
          <w:rFonts w:ascii="Times New Roman" w:hAnsi="Times New Roman" w:cs="Times New Roman"/>
          <w:i/>
          <w:sz w:val="24"/>
          <w:szCs w:val="24"/>
          <w:lang w:eastAsia="en-GB"/>
        </w:rPr>
        <w:t>insert place</w:t>
      </w:r>
      <w:r w:rsidRPr="00F9409A">
        <w:rPr>
          <w:rFonts w:ascii="Times New Roman" w:hAnsi="Times New Roman" w:cs="Times New Roman"/>
          <w:sz w:val="24"/>
          <w:szCs w:val="24"/>
          <w:lang w:eastAsia="en-GB"/>
        </w:rPr>
        <w:t>], on [</w:t>
      </w:r>
      <w:r w:rsidRPr="00F9409A">
        <w:rPr>
          <w:rFonts w:ascii="Times New Roman" w:hAnsi="Times New Roman" w:cs="Times New Roman"/>
          <w:i/>
          <w:sz w:val="24"/>
          <w:szCs w:val="24"/>
          <w:lang w:eastAsia="en-GB"/>
        </w:rPr>
        <w:t>insert date</w:t>
      </w:r>
      <w:r w:rsidRPr="00F9409A">
        <w:rPr>
          <w:rFonts w:ascii="Times New Roman" w:hAnsi="Times New Roman" w:cs="Times New Roman"/>
          <w:sz w:val="24"/>
          <w:szCs w:val="24"/>
          <w:lang w:eastAsia="en-GB"/>
        </w:rPr>
        <w:t>]</w:t>
      </w:r>
    </w:p>
    <w:tbl>
      <w:tblPr>
        <w:tblW w:w="0" w:type="auto"/>
        <w:tblLook w:val="04A0" w:firstRow="1" w:lastRow="0" w:firstColumn="1" w:lastColumn="0" w:noHBand="0" w:noVBand="1"/>
      </w:tblPr>
      <w:tblGrid>
        <w:gridCol w:w="4714"/>
        <w:gridCol w:w="4714"/>
      </w:tblGrid>
      <w:tr w:rsidR="00517AB5" w:rsidRPr="00F9409A" w14:paraId="4D08DE46" w14:textId="77777777" w:rsidTr="00C228FB">
        <w:tc>
          <w:tcPr>
            <w:tcW w:w="4714" w:type="dxa"/>
            <w:shd w:val="clear" w:color="auto" w:fill="auto"/>
          </w:tcPr>
          <w:p w14:paraId="012BFED1" w14:textId="77777777" w:rsidR="00517AB5" w:rsidRPr="00F9409A" w:rsidRDefault="00517AB5"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lang w:eastAsia="en-GB"/>
              </w:rPr>
              <w:t>]</w:t>
            </w:r>
          </w:p>
          <w:p w14:paraId="0FDB4D6E" w14:textId="77777777" w:rsidR="00517AB5" w:rsidRPr="00F9409A" w:rsidRDefault="00517AB5"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c>
          <w:tcPr>
            <w:tcW w:w="4714" w:type="dxa"/>
            <w:shd w:val="clear" w:color="auto" w:fill="auto"/>
          </w:tcPr>
          <w:p w14:paraId="6B361C99" w14:textId="77777777" w:rsidR="00517AB5" w:rsidRPr="00F9409A" w:rsidRDefault="00517AB5" w:rsidP="00C228FB">
            <w:pPr>
              <w:spacing w:before="100" w:beforeAutospacing="1" w:after="100" w:afterAutospacing="1"/>
              <w:rPr>
                <w:rFonts w:ascii="Times New Roman" w:hAnsi="Times New Roman" w:cs="Times New Roman"/>
                <w:sz w:val="24"/>
                <w:szCs w:val="24"/>
                <w:u w:val="single"/>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u w:val="single"/>
                <w:lang w:eastAsia="en-GB"/>
              </w:rPr>
              <w:t>]</w:t>
            </w:r>
          </w:p>
          <w:p w14:paraId="15F4024C" w14:textId="77777777" w:rsidR="00517AB5" w:rsidRPr="00F9409A" w:rsidRDefault="00517AB5"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r>
    </w:tbl>
    <w:p w14:paraId="6843F3E7" w14:textId="77777777" w:rsidR="00517AB5" w:rsidRPr="00F9409A" w:rsidRDefault="00517AB5" w:rsidP="00517AB5">
      <w:pPr>
        <w:tabs>
          <w:tab w:val="left" w:pos="1134"/>
          <w:tab w:val="left" w:pos="5387"/>
        </w:tabs>
        <w:jc w:val="both"/>
        <w:rPr>
          <w:rFonts w:ascii="Times New Roman" w:hAnsi="Times New Roman" w:cs="Times New Roman"/>
          <w:sz w:val="24"/>
          <w:szCs w:val="24"/>
          <w:lang w:eastAsia="en-GB"/>
        </w:rPr>
      </w:pPr>
    </w:p>
    <w:p w14:paraId="11F0C1E8" w14:textId="77777777" w:rsidR="00517AB5" w:rsidRPr="00F9409A" w:rsidRDefault="00517AB5" w:rsidP="00517AB5">
      <w:pPr>
        <w:jc w:val="both"/>
        <w:rPr>
          <w:rFonts w:ascii="Times New Roman" w:hAnsi="Times New Roman" w:cs="Times New Roman"/>
          <w:sz w:val="24"/>
          <w:szCs w:val="24"/>
        </w:rPr>
      </w:pPr>
    </w:p>
    <w:p w14:paraId="5C4BA4B7" w14:textId="77777777" w:rsidR="00517AB5" w:rsidRPr="00F9409A" w:rsidRDefault="00517AB5" w:rsidP="00517AB5">
      <w:pPr>
        <w:jc w:val="both"/>
        <w:rPr>
          <w:rFonts w:ascii="Times New Roman" w:hAnsi="Times New Roman" w:cs="Times New Roman"/>
          <w:sz w:val="24"/>
          <w:szCs w:val="24"/>
        </w:rPr>
      </w:pPr>
    </w:p>
    <w:p w14:paraId="5CFAEC9A" w14:textId="77777777" w:rsidR="00517AB5" w:rsidRPr="00F9409A" w:rsidRDefault="00517AB5" w:rsidP="00517AB5">
      <w:pPr>
        <w:jc w:val="both"/>
        <w:rPr>
          <w:rFonts w:ascii="Times New Roman" w:hAnsi="Times New Roman" w:cs="Times New Roman"/>
          <w:i/>
          <w:sz w:val="24"/>
          <w:szCs w:val="24"/>
        </w:rPr>
      </w:pPr>
      <w:r w:rsidRPr="00F9409A">
        <w:rPr>
          <w:rFonts w:ascii="Times New Roman" w:hAnsi="Times New Roman" w:cs="Times New Roman"/>
          <w:i/>
          <w:sz w:val="24"/>
          <w:szCs w:val="24"/>
        </w:rPr>
        <w:t>Stamp of the body providing the guarantee</w:t>
      </w:r>
    </w:p>
    <w:p w14:paraId="2153ADE8" w14:textId="77777777" w:rsidR="00517AB5" w:rsidRPr="00F9409A" w:rsidRDefault="00517AB5" w:rsidP="00517AB5">
      <w:pPr>
        <w:jc w:val="both"/>
        <w:rPr>
          <w:rFonts w:ascii="Times New Roman" w:hAnsi="Times New Roman" w:cs="Times New Roman"/>
          <w:b/>
          <w:sz w:val="24"/>
          <w:szCs w:val="24"/>
        </w:rPr>
      </w:pPr>
    </w:p>
    <w:p w14:paraId="22436E95" w14:textId="77777777" w:rsidR="006D4E9D" w:rsidRPr="00F9409A" w:rsidRDefault="006D4E9D" w:rsidP="00E15E60">
      <w:pPr>
        <w:tabs>
          <w:tab w:val="left" w:pos="1866"/>
        </w:tabs>
        <w:rPr>
          <w:rFonts w:ascii="Times New Roman" w:hAnsi="Times New Roman" w:cs="Times New Roman"/>
          <w:sz w:val="24"/>
          <w:szCs w:val="24"/>
        </w:rPr>
      </w:pPr>
    </w:p>
    <w:p w14:paraId="0FF600AE" w14:textId="77777777" w:rsidR="006C46C8" w:rsidRPr="00F9409A" w:rsidRDefault="006C46C8" w:rsidP="00E15E60">
      <w:pPr>
        <w:tabs>
          <w:tab w:val="left" w:pos="1866"/>
        </w:tabs>
        <w:rPr>
          <w:rFonts w:ascii="Times New Roman" w:hAnsi="Times New Roman" w:cs="Times New Roman"/>
          <w:sz w:val="24"/>
          <w:szCs w:val="24"/>
        </w:rPr>
      </w:pPr>
    </w:p>
    <w:p w14:paraId="6B84CFAD" w14:textId="77777777" w:rsidR="006C46C8" w:rsidRDefault="006C46C8" w:rsidP="00E15E60">
      <w:pPr>
        <w:tabs>
          <w:tab w:val="left" w:pos="1866"/>
        </w:tabs>
        <w:rPr>
          <w:rFonts w:ascii="Times New Roman" w:hAnsi="Times New Roman" w:cs="Times New Roman"/>
          <w:sz w:val="24"/>
          <w:szCs w:val="24"/>
        </w:rPr>
      </w:pPr>
    </w:p>
    <w:p w14:paraId="61201017" w14:textId="77777777" w:rsidR="00145CDB" w:rsidRDefault="00145CDB" w:rsidP="00E15E60">
      <w:pPr>
        <w:tabs>
          <w:tab w:val="left" w:pos="1866"/>
        </w:tabs>
        <w:rPr>
          <w:rFonts w:ascii="Times New Roman" w:hAnsi="Times New Roman" w:cs="Times New Roman"/>
          <w:sz w:val="24"/>
          <w:szCs w:val="24"/>
        </w:rPr>
      </w:pPr>
    </w:p>
    <w:p w14:paraId="26162018" w14:textId="77777777" w:rsidR="00145CDB" w:rsidRDefault="00145CDB" w:rsidP="00E15E60">
      <w:pPr>
        <w:tabs>
          <w:tab w:val="left" w:pos="1866"/>
        </w:tabs>
        <w:rPr>
          <w:rFonts w:ascii="Times New Roman" w:hAnsi="Times New Roman" w:cs="Times New Roman"/>
          <w:sz w:val="24"/>
          <w:szCs w:val="24"/>
        </w:rPr>
      </w:pPr>
    </w:p>
    <w:p w14:paraId="59157129" w14:textId="77777777" w:rsidR="006C46C8" w:rsidRPr="00F9409A" w:rsidRDefault="006C46C8" w:rsidP="006C46C8">
      <w:pPr>
        <w:pStyle w:val="oddl-nadpis"/>
        <w:widowControl/>
        <w:jc w:val="center"/>
        <w:rPr>
          <w:rFonts w:ascii="Times New Roman" w:hAnsi="Times New Roman"/>
          <w:sz w:val="24"/>
          <w:szCs w:val="24"/>
          <w:lang w:val="en-GB"/>
        </w:rPr>
      </w:pPr>
      <w:permStart w:id="1939041536" w:edGrp="everyone"/>
      <w:permEnd w:id="1939041536"/>
      <w:r w:rsidRPr="00F9409A">
        <w:rPr>
          <w:rFonts w:ascii="Times New Roman" w:hAnsi="Times New Roman"/>
          <w:sz w:val="24"/>
          <w:szCs w:val="24"/>
          <w:lang w:val="en-GB"/>
        </w:rPr>
        <w:t>VOLUME 2</w:t>
      </w:r>
    </w:p>
    <w:p w14:paraId="26A30B96" w14:textId="77777777" w:rsidR="006C46C8" w:rsidRPr="00F9409A" w:rsidRDefault="006C46C8" w:rsidP="006C46C8">
      <w:pPr>
        <w:pStyle w:val="oddl-nadpis"/>
        <w:widowControl/>
        <w:jc w:val="center"/>
        <w:rPr>
          <w:rFonts w:ascii="Times New Roman" w:hAnsi="Times New Roman"/>
          <w:sz w:val="24"/>
          <w:szCs w:val="24"/>
          <w:lang w:val="en-GB"/>
        </w:rPr>
      </w:pPr>
    </w:p>
    <w:p w14:paraId="58003D3A" w14:textId="77777777" w:rsidR="006C46C8" w:rsidRPr="00F9409A" w:rsidRDefault="006C46C8" w:rsidP="00227F9C">
      <w:pPr>
        <w:pStyle w:val="Heading1"/>
      </w:pPr>
      <w:bookmarkStart w:id="152" w:name="_Toc41823880"/>
      <w:bookmarkStart w:id="153" w:name="_Toc41877062"/>
      <w:r w:rsidRPr="00F9409A">
        <w:t>SECTION 6</w:t>
      </w:r>
      <w:bookmarkEnd w:id="152"/>
      <w:r w:rsidRPr="00F9409A">
        <w:t xml:space="preserve"> </w:t>
      </w:r>
      <w:r w:rsidRPr="00F9409A">
        <w:br/>
      </w:r>
      <w:bookmarkStart w:id="154" w:name="_Toc41823881"/>
      <w:r w:rsidRPr="00F9409A">
        <w:t>RETENTION GUARANTEE</w:t>
      </w:r>
      <w:bookmarkEnd w:id="153"/>
      <w:bookmarkEnd w:id="154"/>
      <w:r w:rsidRPr="00F9409A">
        <w:rPr>
          <w:rStyle w:val="FootnoteReference"/>
          <w:rFonts w:ascii="Times New Roman" w:hAnsi="Times New Roman"/>
          <w:color w:val="auto"/>
          <w:sz w:val="24"/>
          <w:szCs w:val="24"/>
        </w:rPr>
        <w:footnoteReference w:id="23"/>
      </w:r>
    </w:p>
    <w:p w14:paraId="6DE2B5DD" w14:textId="77777777" w:rsidR="006C46C8" w:rsidRPr="00F9409A" w:rsidRDefault="006C46C8" w:rsidP="006C46C8">
      <w:pPr>
        <w:jc w:val="center"/>
        <w:rPr>
          <w:rFonts w:ascii="Times New Roman" w:hAnsi="Times New Roman" w:cs="Times New Roman"/>
          <w:sz w:val="24"/>
          <w:szCs w:val="24"/>
        </w:rPr>
      </w:pPr>
    </w:p>
    <w:p w14:paraId="2D67D872" w14:textId="77777777" w:rsidR="006C46C8" w:rsidRPr="00F9409A" w:rsidRDefault="006C46C8" w:rsidP="006C46C8">
      <w:pPr>
        <w:jc w:val="center"/>
        <w:rPr>
          <w:rFonts w:ascii="Times New Roman" w:hAnsi="Times New Roman" w:cs="Times New Roman"/>
          <w:sz w:val="24"/>
          <w:szCs w:val="24"/>
        </w:rPr>
      </w:pPr>
      <w:r w:rsidRPr="00F9409A">
        <w:rPr>
          <w:rFonts w:ascii="Times New Roman" w:hAnsi="Times New Roman" w:cs="Times New Roman"/>
          <w:sz w:val="24"/>
          <w:szCs w:val="24"/>
        </w:rPr>
        <w:t>(To be completed on paper bearing the letterhead of the financial institution)</w:t>
      </w:r>
    </w:p>
    <w:p w14:paraId="03E75C51" w14:textId="77777777" w:rsidR="006C46C8" w:rsidRPr="00F9409A" w:rsidRDefault="006C46C8" w:rsidP="006C46C8">
      <w:pPr>
        <w:jc w:val="center"/>
        <w:rPr>
          <w:rFonts w:ascii="Times New Roman" w:hAnsi="Times New Roman" w:cs="Times New Roman"/>
          <w:sz w:val="24"/>
          <w:szCs w:val="24"/>
        </w:rPr>
      </w:pPr>
    </w:p>
    <w:p w14:paraId="5DCD4D2A" w14:textId="77777777" w:rsidR="006C46C8" w:rsidRPr="00F9409A" w:rsidRDefault="006C46C8" w:rsidP="006C46C8">
      <w:pPr>
        <w:jc w:val="center"/>
        <w:rPr>
          <w:rFonts w:ascii="Times New Roman" w:hAnsi="Times New Roman" w:cs="Times New Roman"/>
          <w:sz w:val="24"/>
          <w:szCs w:val="24"/>
        </w:rPr>
      </w:pPr>
      <w:r w:rsidRPr="00F9409A">
        <w:rPr>
          <w:rFonts w:ascii="Times New Roman" w:hAnsi="Times New Roman" w:cs="Times New Roman"/>
          <w:sz w:val="24"/>
          <w:szCs w:val="24"/>
        </w:rPr>
        <w:t>For the attention of</w:t>
      </w:r>
    </w:p>
    <w:p w14:paraId="281637E0" w14:textId="77777777" w:rsidR="006C46C8" w:rsidRPr="00F9409A" w:rsidRDefault="006C46C8" w:rsidP="006C46C8">
      <w:pPr>
        <w:jc w:val="center"/>
        <w:rPr>
          <w:rFonts w:ascii="Times New Roman" w:hAnsi="Times New Roman" w:cs="Times New Roman"/>
          <w:sz w:val="24"/>
          <w:szCs w:val="24"/>
        </w:rPr>
      </w:pPr>
      <w:r w:rsidRPr="00F9409A">
        <w:rPr>
          <w:rFonts w:ascii="Times New Roman" w:hAnsi="Times New Roman" w:cs="Times New Roman"/>
          <w:sz w:val="24"/>
          <w:szCs w:val="24"/>
        </w:rPr>
        <w:t>&lt;name and address of the contracting authority&gt;</w:t>
      </w:r>
    </w:p>
    <w:p w14:paraId="776A4A43" w14:textId="77777777" w:rsidR="006C46C8" w:rsidRPr="00F9409A" w:rsidRDefault="006C46C8" w:rsidP="006C46C8">
      <w:pPr>
        <w:jc w:val="center"/>
        <w:rPr>
          <w:rFonts w:ascii="Times New Roman" w:hAnsi="Times New Roman" w:cs="Times New Roman"/>
          <w:sz w:val="24"/>
          <w:szCs w:val="24"/>
        </w:rPr>
      </w:pPr>
      <w:r w:rsidRPr="00F9409A">
        <w:rPr>
          <w:rFonts w:ascii="Times New Roman" w:hAnsi="Times New Roman" w:cs="Times New Roman"/>
          <w:sz w:val="24"/>
          <w:szCs w:val="24"/>
        </w:rPr>
        <w:t xml:space="preserve">referred to below as the “contracting </w:t>
      </w:r>
      <w:proofErr w:type="gramStart"/>
      <w:r w:rsidRPr="00F9409A">
        <w:rPr>
          <w:rFonts w:ascii="Times New Roman" w:hAnsi="Times New Roman" w:cs="Times New Roman"/>
          <w:sz w:val="24"/>
          <w:szCs w:val="24"/>
        </w:rPr>
        <w:t>authority”</w:t>
      </w:r>
      <w:proofErr w:type="gramEnd"/>
    </w:p>
    <w:p w14:paraId="4F461FEA"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Subject: Guarantee no. &lt;…&gt;</w:t>
      </w:r>
    </w:p>
    <w:p w14:paraId="504336EA" w14:textId="77777777" w:rsidR="006C46C8" w:rsidRPr="001D49B5" w:rsidRDefault="006C46C8" w:rsidP="001D49B5">
      <w:pPr>
        <w:jc w:val="both"/>
        <w:rPr>
          <w:rFonts w:ascii="Times New Roman" w:hAnsi="Times New Roman" w:cs="Times New Roman"/>
          <w:sz w:val="24"/>
          <w:szCs w:val="24"/>
        </w:rPr>
      </w:pPr>
      <w:r w:rsidRPr="00F9409A">
        <w:rPr>
          <w:rFonts w:ascii="Times New Roman" w:hAnsi="Times New Roman" w:cs="Times New Roman"/>
          <w:sz w:val="24"/>
          <w:szCs w:val="24"/>
        </w:rPr>
        <w:t xml:space="preserve">Retention </w:t>
      </w:r>
      <w:proofErr w:type="gramStart"/>
      <w:r w:rsidRPr="00F9409A">
        <w:rPr>
          <w:rFonts w:ascii="Times New Roman" w:hAnsi="Times New Roman" w:cs="Times New Roman"/>
          <w:sz w:val="24"/>
          <w:szCs w:val="24"/>
        </w:rPr>
        <w:t>guarantee</w:t>
      </w:r>
      <w:proofErr w:type="gramEnd"/>
      <w:r w:rsidRPr="00F9409A">
        <w:rPr>
          <w:rFonts w:ascii="Times New Roman" w:hAnsi="Times New Roman" w:cs="Times New Roman"/>
          <w:sz w:val="24"/>
          <w:szCs w:val="24"/>
        </w:rPr>
        <w:t xml:space="preserve"> for contract &lt;contract number and title&gt; (please quote number a</w:t>
      </w:r>
      <w:r w:rsidR="001D49B5">
        <w:rPr>
          <w:rFonts w:ascii="Times New Roman" w:hAnsi="Times New Roman" w:cs="Times New Roman"/>
          <w:sz w:val="24"/>
          <w:szCs w:val="24"/>
        </w:rPr>
        <w:t>nd title in all correspondence)</w:t>
      </w:r>
    </w:p>
    <w:p w14:paraId="3D9E7FDB"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We, the undersigned, &lt;name, and address of financial institution&gt;, hereby irrevocably declare that we guarantee, as primary obligor, and not merely as a surety on behalf of &lt;contractor’s name and address&gt;, hereinafter referred to as ‘the contractor’, payment to the contracting authority of &lt;amount of the retention guarantee&gt;, representing the retention guarantee mentioned in Article 47 of the special conditions of the contract (contract number and title) concluded between the contractor and the contracting authority, hereinafter referred to as</w:t>
      </w:r>
      <w:r w:rsidR="001D49B5">
        <w:rPr>
          <w:rFonts w:ascii="Times New Roman" w:hAnsi="Times New Roman" w:cs="Times New Roman"/>
          <w:sz w:val="24"/>
          <w:szCs w:val="24"/>
        </w:rPr>
        <w:t xml:space="preserve"> ‘the contract’.</w:t>
      </w:r>
    </w:p>
    <w:p w14:paraId="049BCE07"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Payment will be made without objection or legal proceedings of any kind, upon receipt of your first written claim (sent by registered letter with confirmation of receipt) stating that the contractor has failed to fulfil its contractual obligations fully and properly. We will not delay the payment, nor will we oppose it for any reason whatsoever. We shall not under any circumstances benefit from the defences of the security. We will inform you in writing as</w:t>
      </w:r>
      <w:r w:rsidR="001D49B5">
        <w:rPr>
          <w:rFonts w:ascii="Times New Roman" w:hAnsi="Times New Roman" w:cs="Times New Roman"/>
          <w:sz w:val="24"/>
          <w:szCs w:val="24"/>
        </w:rPr>
        <w:t xml:space="preserve"> soon as payment has been made.</w:t>
      </w:r>
    </w:p>
    <w:p w14:paraId="683B915F"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lastRenderedPageBreak/>
        <w:t xml:space="preserve">We accept that no amendment to the terms of the contract can release us from our obligation under this guarantee. We waive the right to be informed of any change, </w:t>
      </w:r>
      <w:proofErr w:type="gramStart"/>
      <w:r w:rsidRPr="00F9409A">
        <w:rPr>
          <w:rFonts w:ascii="Times New Roman" w:hAnsi="Times New Roman" w:cs="Times New Roman"/>
          <w:sz w:val="24"/>
          <w:szCs w:val="24"/>
        </w:rPr>
        <w:t>additio</w:t>
      </w:r>
      <w:r w:rsidR="001D49B5">
        <w:rPr>
          <w:rFonts w:ascii="Times New Roman" w:hAnsi="Times New Roman" w:cs="Times New Roman"/>
          <w:sz w:val="24"/>
          <w:szCs w:val="24"/>
        </w:rPr>
        <w:t>n</w:t>
      </w:r>
      <w:proofErr w:type="gramEnd"/>
      <w:r w:rsidR="001D49B5">
        <w:rPr>
          <w:rFonts w:ascii="Times New Roman" w:hAnsi="Times New Roman" w:cs="Times New Roman"/>
          <w:sz w:val="24"/>
          <w:szCs w:val="24"/>
        </w:rPr>
        <w:t xml:space="preserve"> or amendment to the contract.</w:t>
      </w:r>
    </w:p>
    <w:p w14:paraId="5044D781"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We note that the guarantee will be released in accordance with Article 47.3 of the general conditions to the contract [and in any case at the latest on &lt;at the expiry of 18 months after the implementation period of the contract&gt; ].</w:t>
      </w:r>
      <w:r w:rsidRPr="00F9409A">
        <w:rPr>
          <w:rStyle w:val="FootnoteReference"/>
          <w:rFonts w:ascii="Times New Roman" w:hAnsi="Times New Roman" w:cs="Times New Roman"/>
          <w:sz w:val="24"/>
          <w:szCs w:val="24"/>
        </w:rPr>
        <w:footnoteReference w:id="24"/>
      </w:r>
    </w:p>
    <w:p w14:paraId="022EA521"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[The whole paragraph should be deleted when the contracting authority is the European Union or the Beneficiary Country under indirect management in the framework of IPA:</w:t>
      </w:r>
    </w:p>
    <w:p w14:paraId="5281A30D"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 xml:space="preserve">Any request to pay under the terms of the guarantee must be countersigned by the head of delegation of the European Union in the country of the contracting authority or his designated empowered deputy as par the applicable Commission rules. In case of a temporary substitution of the contracting authority by the Commission, any request to pay will only be signed by the representative of the Commission, namely whether the head of delegation, his designated empowered </w:t>
      </w:r>
      <w:proofErr w:type="gramStart"/>
      <w:r w:rsidRPr="00F9409A">
        <w:rPr>
          <w:rFonts w:ascii="Times New Roman" w:hAnsi="Times New Roman" w:cs="Times New Roman"/>
          <w:sz w:val="24"/>
          <w:szCs w:val="24"/>
        </w:rPr>
        <w:t>deputy</w:t>
      </w:r>
      <w:proofErr w:type="gramEnd"/>
      <w:r w:rsidRPr="00F9409A">
        <w:rPr>
          <w:rFonts w:ascii="Times New Roman" w:hAnsi="Times New Roman" w:cs="Times New Roman"/>
          <w:sz w:val="24"/>
          <w:szCs w:val="24"/>
        </w:rPr>
        <w:t xml:space="preserve"> or the authorised </w:t>
      </w:r>
      <w:r w:rsidR="001D49B5">
        <w:rPr>
          <w:rFonts w:ascii="Times New Roman" w:hAnsi="Times New Roman" w:cs="Times New Roman"/>
          <w:sz w:val="24"/>
          <w:szCs w:val="24"/>
        </w:rPr>
        <w:t>person at headquarters' level.]</w:t>
      </w:r>
    </w:p>
    <w:p w14:paraId="52590F2D"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sz w:val="24"/>
          <w:szCs w:val="24"/>
        </w:rPr>
        <w:t>The law applicable to this guarantee will be that of [</w:t>
      </w:r>
      <w:r w:rsidRPr="00F9409A">
        <w:rPr>
          <w:rFonts w:ascii="Times New Roman" w:hAnsi="Times New Roman" w:cs="Times New Roman"/>
          <w:sz w:val="24"/>
          <w:szCs w:val="24"/>
          <w:lang w:eastAsia="en-GB"/>
        </w:rPr>
        <w:t xml:space="preserve">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w:t>
      </w:r>
      <w:r w:rsidRPr="00F9409A">
        <w:rPr>
          <w:rFonts w:ascii="Times New Roman" w:hAnsi="Times New Roman" w:cs="Times New Roman"/>
          <w:sz w:val="24"/>
          <w:szCs w:val="24"/>
        </w:rPr>
        <w:t>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rPr>
        <w:t>inside</w:t>
      </w:r>
      <w:r w:rsidRPr="00F9409A">
        <w:rPr>
          <w:rFonts w:ascii="Times New Roman" w:hAnsi="Times New Roman" w:cs="Times New Roman"/>
          <w:sz w:val="24"/>
          <w:szCs w:val="24"/>
        </w:rPr>
        <w:t xml:space="preserve"> the EU; OR (ii) </w:t>
      </w:r>
      <w:r w:rsidRPr="00F9409A">
        <w:rPr>
          <w:rFonts w:ascii="Times New Roman" w:hAnsi="Times New Roman" w:cs="Times New Roman"/>
          <w:sz w:val="24"/>
          <w:szCs w:val="24"/>
          <w:lang w:eastAsia="en-GB"/>
        </w:rPr>
        <w:t>if the contracting authority is an authority in the partner country:</w:t>
      </w:r>
      <w:r w:rsidRPr="00F9409A">
        <w:rPr>
          <w:rFonts w:ascii="Times New Roman" w:hAnsi="Times New Roman" w:cs="Times New Roman"/>
          <w:sz w:val="24"/>
          <w:szCs w:val="24"/>
        </w:rPr>
        <w:t xml:space="preserve"> &lt;the country in which the financial institution issuing the guarantee is established&gt;]. Any dispute arising out of or in connection with this guarantee will be referred to the courts of </w:t>
      </w:r>
      <w:r w:rsidRPr="00F9409A">
        <w:rPr>
          <w:rFonts w:ascii="Times New Roman" w:hAnsi="Times New Roman" w:cs="Times New Roman"/>
          <w:sz w:val="24"/>
          <w:szCs w:val="24"/>
          <w:lang w:eastAsia="en-GB"/>
        </w:rPr>
        <w:t xml:space="preserve">[if the contracting authority is the European Union and the financial institution issuing the guarantee is established </w:t>
      </w:r>
      <w:r w:rsidRPr="00F9409A">
        <w:rPr>
          <w:rFonts w:ascii="Times New Roman" w:hAnsi="Times New Roman" w:cs="Times New Roman"/>
          <w:sz w:val="24"/>
          <w:szCs w:val="24"/>
          <w:u w:val="single"/>
          <w:lang w:eastAsia="en-GB"/>
        </w:rPr>
        <w:t>outside</w:t>
      </w:r>
      <w:r w:rsidRPr="00F9409A">
        <w:rPr>
          <w:rFonts w:ascii="Times New Roman" w:hAnsi="Times New Roman" w:cs="Times New Roman"/>
          <w:sz w:val="24"/>
          <w:szCs w:val="24"/>
          <w:lang w:eastAsia="en-GB"/>
        </w:rPr>
        <w:t xml:space="preserve"> the EU: </w:t>
      </w:r>
      <w:r w:rsidRPr="00F9409A">
        <w:rPr>
          <w:rFonts w:ascii="Times New Roman" w:hAnsi="Times New Roman" w:cs="Times New Roman"/>
          <w:sz w:val="24"/>
          <w:szCs w:val="24"/>
        </w:rPr>
        <w:t>Belgium] [(</w:t>
      </w:r>
      <w:proofErr w:type="spellStart"/>
      <w:r w:rsidRPr="00F9409A">
        <w:rPr>
          <w:rFonts w:ascii="Times New Roman" w:hAnsi="Times New Roman" w:cs="Times New Roman"/>
          <w:sz w:val="24"/>
          <w:szCs w:val="24"/>
        </w:rPr>
        <w:t>i</w:t>
      </w:r>
      <w:proofErr w:type="spellEnd"/>
      <w:r w:rsidRPr="00F9409A">
        <w:rPr>
          <w:rFonts w:ascii="Times New Roman" w:hAnsi="Times New Roman" w:cs="Times New Roman"/>
          <w:sz w:val="24"/>
          <w:szCs w:val="24"/>
        </w:rPr>
        <w:t xml:space="preserve">) if the contracting authority is the European Union and the financial institution issuing the guarantee is established </w:t>
      </w:r>
      <w:r w:rsidRPr="00F9409A">
        <w:rPr>
          <w:rFonts w:ascii="Times New Roman" w:hAnsi="Times New Roman" w:cs="Times New Roman"/>
          <w:sz w:val="24"/>
          <w:szCs w:val="24"/>
          <w:u w:val="single"/>
        </w:rPr>
        <w:t>inside</w:t>
      </w:r>
      <w:r w:rsidRPr="00F9409A">
        <w:rPr>
          <w:rFonts w:ascii="Times New Roman" w:hAnsi="Times New Roman" w:cs="Times New Roman"/>
          <w:sz w:val="24"/>
          <w:szCs w:val="24"/>
        </w:rPr>
        <w:t xml:space="preserve"> the EU; OR (ii) </w:t>
      </w:r>
      <w:r w:rsidRPr="00F9409A">
        <w:rPr>
          <w:rFonts w:ascii="Times New Roman" w:hAnsi="Times New Roman" w:cs="Times New Roman"/>
          <w:sz w:val="24"/>
          <w:szCs w:val="24"/>
          <w:lang w:eastAsia="en-GB"/>
        </w:rPr>
        <w:t>if the contracting authority is an authority in the partner country: &lt;</w:t>
      </w:r>
      <w:r w:rsidRPr="00F9409A">
        <w:rPr>
          <w:rFonts w:ascii="Times New Roman" w:hAnsi="Times New Roman" w:cs="Times New Roman"/>
          <w:sz w:val="24"/>
          <w:szCs w:val="24"/>
        </w:rPr>
        <w:t>the country in which the financial institution issuing the guarantee is established&gt;].</w:t>
      </w:r>
    </w:p>
    <w:p w14:paraId="75DE3E48" w14:textId="77777777" w:rsidR="006C46C8" w:rsidRPr="00F9409A" w:rsidRDefault="006C46C8" w:rsidP="00145CDB">
      <w:pPr>
        <w:jc w:val="both"/>
        <w:rPr>
          <w:rFonts w:ascii="Times New Roman" w:hAnsi="Times New Roman" w:cs="Times New Roman"/>
          <w:sz w:val="24"/>
          <w:szCs w:val="24"/>
        </w:rPr>
      </w:pPr>
      <w:r w:rsidRPr="00F9409A">
        <w:rPr>
          <w:rFonts w:ascii="Times New Roman" w:hAnsi="Times New Roman" w:cs="Times New Roman"/>
          <w:sz w:val="24"/>
          <w:szCs w:val="24"/>
        </w:rPr>
        <w:t xml:space="preserve">The guarantee will enter into force and </w:t>
      </w:r>
      <w:r w:rsidR="00145CDB">
        <w:rPr>
          <w:rFonts w:ascii="Times New Roman" w:hAnsi="Times New Roman" w:cs="Times New Roman"/>
          <w:sz w:val="24"/>
          <w:szCs w:val="24"/>
        </w:rPr>
        <w:t>take effect upon its signature.</w:t>
      </w:r>
    </w:p>
    <w:p w14:paraId="6A085946" w14:textId="77777777" w:rsidR="006C46C8" w:rsidRPr="00F9409A" w:rsidRDefault="006C46C8" w:rsidP="006C46C8">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Done at [</w:t>
      </w:r>
      <w:r w:rsidRPr="00F9409A">
        <w:rPr>
          <w:rFonts w:ascii="Times New Roman" w:hAnsi="Times New Roman" w:cs="Times New Roman"/>
          <w:i/>
          <w:sz w:val="24"/>
          <w:szCs w:val="24"/>
          <w:lang w:eastAsia="en-GB"/>
        </w:rPr>
        <w:t>insert place</w:t>
      </w:r>
      <w:r w:rsidRPr="00F9409A">
        <w:rPr>
          <w:rFonts w:ascii="Times New Roman" w:hAnsi="Times New Roman" w:cs="Times New Roman"/>
          <w:sz w:val="24"/>
          <w:szCs w:val="24"/>
          <w:lang w:eastAsia="en-GB"/>
        </w:rPr>
        <w:t>], on [</w:t>
      </w:r>
      <w:r w:rsidRPr="00F9409A">
        <w:rPr>
          <w:rFonts w:ascii="Times New Roman" w:hAnsi="Times New Roman" w:cs="Times New Roman"/>
          <w:i/>
          <w:sz w:val="24"/>
          <w:szCs w:val="24"/>
          <w:lang w:eastAsia="en-GB"/>
        </w:rPr>
        <w:t>insert date</w:t>
      </w:r>
      <w:r w:rsidRPr="00F9409A">
        <w:rPr>
          <w:rFonts w:ascii="Times New Roman" w:hAnsi="Times New Roman" w:cs="Times New Roman"/>
          <w:sz w:val="24"/>
          <w:szCs w:val="24"/>
          <w:lang w:eastAsia="en-GB"/>
        </w:rPr>
        <w:t>]</w:t>
      </w:r>
    </w:p>
    <w:tbl>
      <w:tblPr>
        <w:tblW w:w="0" w:type="auto"/>
        <w:tblLook w:val="04A0" w:firstRow="1" w:lastRow="0" w:firstColumn="1" w:lastColumn="0" w:noHBand="0" w:noVBand="1"/>
      </w:tblPr>
      <w:tblGrid>
        <w:gridCol w:w="4714"/>
        <w:gridCol w:w="4714"/>
      </w:tblGrid>
      <w:tr w:rsidR="006C46C8" w:rsidRPr="00F9409A" w14:paraId="5164B2C8" w14:textId="77777777" w:rsidTr="00C228FB">
        <w:tc>
          <w:tcPr>
            <w:tcW w:w="4714" w:type="dxa"/>
            <w:shd w:val="clear" w:color="auto" w:fill="auto"/>
          </w:tcPr>
          <w:p w14:paraId="5D55BBDA" w14:textId="77777777" w:rsidR="006C46C8" w:rsidRPr="00F9409A" w:rsidRDefault="006C46C8"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lang w:eastAsia="en-GB"/>
              </w:rPr>
              <w:t>]</w:t>
            </w:r>
          </w:p>
          <w:p w14:paraId="3D1489D7" w14:textId="77777777" w:rsidR="006C46C8" w:rsidRPr="00F9409A" w:rsidRDefault="006C46C8"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c>
          <w:tcPr>
            <w:tcW w:w="4714" w:type="dxa"/>
            <w:shd w:val="clear" w:color="auto" w:fill="auto"/>
          </w:tcPr>
          <w:p w14:paraId="57F8C94E" w14:textId="77777777" w:rsidR="006C46C8" w:rsidRPr="00F9409A" w:rsidRDefault="006C46C8" w:rsidP="00C228FB">
            <w:pPr>
              <w:spacing w:before="100" w:beforeAutospacing="1" w:after="100" w:afterAutospacing="1"/>
              <w:rPr>
                <w:rFonts w:ascii="Times New Roman" w:hAnsi="Times New Roman" w:cs="Times New Roman"/>
                <w:sz w:val="24"/>
                <w:szCs w:val="24"/>
                <w:u w:val="single"/>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Signature</w:t>
            </w:r>
            <w:r w:rsidRPr="00F9409A">
              <w:rPr>
                <w:rFonts w:ascii="Times New Roman" w:hAnsi="Times New Roman" w:cs="Times New Roman"/>
                <w:sz w:val="24"/>
                <w:szCs w:val="24"/>
                <w:u w:val="single"/>
                <w:lang w:eastAsia="en-GB"/>
              </w:rPr>
              <w:t>]</w:t>
            </w:r>
          </w:p>
          <w:p w14:paraId="7E4FAB1F" w14:textId="77777777" w:rsidR="006C46C8" w:rsidRPr="00F9409A" w:rsidRDefault="006C46C8" w:rsidP="00C228FB">
            <w:pPr>
              <w:spacing w:before="100" w:beforeAutospacing="1" w:after="100" w:afterAutospacing="1"/>
              <w:rPr>
                <w:rFonts w:ascii="Times New Roman" w:hAnsi="Times New Roman" w:cs="Times New Roman"/>
                <w:sz w:val="24"/>
                <w:szCs w:val="24"/>
                <w:lang w:eastAsia="en-GB"/>
              </w:rPr>
            </w:pPr>
            <w:r w:rsidRPr="00F9409A">
              <w:rPr>
                <w:rFonts w:ascii="Times New Roman" w:hAnsi="Times New Roman" w:cs="Times New Roman"/>
                <w:sz w:val="24"/>
                <w:szCs w:val="24"/>
                <w:lang w:eastAsia="en-GB"/>
              </w:rPr>
              <w:t>[</w:t>
            </w:r>
            <w:r w:rsidRPr="00F9409A">
              <w:rPr>
                <w:rFonts w:ascii="Times New Roman" w:hAnsi="Times New Roman" w:cs="Times New Roman"/>
                <w:i/>
                <w:sz w:val="24"/>
                <w:szCs w:val="24"/>
                <w:lang w:eastAsia="en-GB"/>
              </w:rPr>
              <w:t>Function at the financial institution/bank</w:t>
            </w:r>
            <w:r w:rsidRPr="00F9409A">
              <w:rPr>
                <w:rFonts w:ascii="Times New Roman" w:hAnsi="Times New Roman" w:cs="Times New Roman"/>
                <w:sz w:val="24"/>
                <w:szCs w:val="24"/>
                <w:lang w:eastAsia="en-GB"/>
              </w:rPr>
              <w:t>]</w:t>
            </w:r>
          </w:p>
        </w:tc>
      </w:tr>
    </w:tbl>
    <w:p w14:paraId="1F2B7980" w14:textId="77777777" w:rsidR="006C46C8" w:rsidRPr="00F9409A" w:rsidRDefault="006C46C8" w:rsidP="006C46C8">
      <w:pPr>
        <w:jc w:val="both"/>
        <w:rPr>
          <w:rFonts w:ascii="Times New Roman" w:hAnsi="Times New Roman" w:cs="Times New Roman"/>
          <w:sz w:val="24"/>
          <w:szCs w:val="24"/>
        </w:rPr>
      </w:pPr>
    </w:p>
    <w:p w14:paraId="61E0EAFB" w14:textId="77777777" w:rsidR="006C46C8" w:rsidRPr="00F9409A" w:rsidRDefault="006C46C8" w:rsidP="006C46C8">
      <w:pPr>
        <w:jc w:val="both"/>
        <w:rPr>
          <w:rFonts w:ascii="Times New Roman" w:hAnsi="Times New Roman" w:cs="Times New Roman"/>
          <w:sz w:val="24"/>
          <w:szCs w:val="24"/>
        </w:rPr>
      </w:pPr>
    </w:p>
    <w:p w14:paraId="0CA383F7" w14:textId="77777777" w:rsidR="006C46C8" w:rsidRPr="00F9409A" w:rsidRDefault="006C46C8" w:rsidP="006C46C8">
      <w:pPr>
        <w:jc w:val="both"/>
        <w:rPr>
          <w:rFonts w:ascii="Times New Roman" w:hAnsi="Times New Roman" w:cs="Times New Roman"/>
          <w:sz w:val="24"/>
          <w:szCs w:val="24"/>
        </w:rPr>
      </w:pPr>
    </w:p>
    <w:p w14:paraId="780A59F8" w14:textId="77777777" w:rsidR="006C46C8" w:rsidRPr="00F9409A" w:rsidRDefault="006C46C8" w:rsidP="006C46C8">
      <w:pPr>
        <w:jc w:val="both"/>
        <w:rPr>
          <w:rFonts w:ascii="Times New Roman" w:hAnsi="Times New Roman" w:cs="Times New Roman"/>
          <w:sz w:val="24"/>
          <w:szCs w:val="24"/>
        </w:rPr>
      </w:pPr>
      <w:r w:rsidRPr="00F9409A">
        <w:rPr>
          <w:rFonts w:ascii="Times New Roman" w:hAnsi="Times New Roman" w:cs="Times New Roman"/>
          <w:i/>
          <w:sz w:val="24"/>
          <w:szCs w:val="24"/>
        </w:rPr>
        <w:lastRenderedPageBreak/>
        <w:t>Stamp of the body providing the guarantee</w:t>
      </w:r>
    </w:p>
    <w:p w14:paraId="402A649F" w14:textId="77777777" w:rsidR="006C46C8" w:rsidRPr="00F9409A" w:rsidRDefault="006C46C8" w:rsidP="00E15E60">
      <w:pPr>
        <w:tabs>
          <w:tab w:val="left" w:pos="1866"/>
        </w:tabs>
        <w:rPr>
          <w:rFonts w:ascii="Times New Roman" w:hAnsi="Times New Roman" w:cs="Times New Roman"/>
          <w:sz w:val="24"/>
          <w:szCs w:val="24"/>
        </w:rPr>
      </w:pPr>
    </w:p>
    <w:p w14:paraId="35630666" w14:textId="77777777" w:rsidR="006C46C8" w:rsidRPr="00F9409A" w:rsidRDefault="006C46C8" w:rsidP="00E15E60">
      <w:pPr>
        <w:tabs>
          <w:tab w:val="left" w:pos="1866"/>
        </w:tabs>
        <w:rPr>
          <w:rFonts w:ascii="Times New Roman" w:hAnsi="Times New Roman" w:cs="Times New Roman"/>
          <w:sz w:val="24"/>
          <w:szCs w:val="24"/>
        </w:rPr>
      </w:pPr>
    </w:p>
    <w:p w14:paraId="32F93A57" w14:textId="77777777" w:rsidR="00BB2BE7" w:rsidRPr="00F9409A" w:rsidRDefault="00BB2BE7" w:rsidP="00BB2BE7">
      <w:pPr>
        <w:spacing w:before="240" w:after="240"/>
        <w:jc w:val="center"/>
        <w:rPr>
          <w:rFonts w:ascii="Times New Roman" w:hAnsi="Times New Roman" w:cs="Times New Roman"/>
          <w:b/>
          <w:iCs/>
          <w:sz w:val="24"/>
          <w:szCs w:val="24"/>
        </w:rPr>
      </w:pPr>
      <w:bookmarkStart w:id="155" w:name="_Toc469041344"/>
      <w:r w:rsidRPr="00266934">
        <w:rPr>
          <w:rFonts w:ascii="Times New Roman" w:hAnsi="Times New Roman" w:cs="Times New Roman"/>
          <w:b/>
          <w:iCs/>
          <w:sz w:val="24"/>
          <w:szCs w:val="24"/>
        </w:rPr>
        <w:t>EDF only</w:t>
      </w:r>
    </w:p>
    <w:p w14:paraId="1E3FF9CB" w14:textId="77777777" w:rsidR="00BB2BE7" w:rsidRPr="00F9409A" w:rsidRDefault="00BB2BE7" w:rsidP="00BB2BE7">
      <w:pPr>
        <w:spacing w:before="240"/>
        <w:jc w:val="center"/>
        <w:rPr>
          <w:rFonts w:ascii="Times New Roman" w:hAnsi="Times New Roman" w:cs="Times New Roman"/>
          <w:b/>
          <w:i/>
          <w:sz w:val="24"/>
          <w:szCs w:val="24"/>
        </w:rPr>
      </w:pPr>
      <w:r w:rsidRPr="00F9409A">
        <w:rPr>
          <w:rFonts w:ascii="Times New Roman" w:hAnsi="Times New Roman" w:cs="Times New Roman"/>
          <w:b/>
          <w:i/>
          <w:sz w:val="24"/>
          <w:szCs w:val="24"/>
        </w:rPr>
        <w:t xml:space="preserve">Tax and customs </w:t>
      </w:r>
      <w:proofErr w:type="gramStart"/>
      <w:r w:rsidRPr="00F9409A">
        <w:rPr>
          <w:rFonts w:ascii="Times New Roman" w:hAnsi="Times New Roman" w:cs="Times New Roman"/>
          <w:b/>
          <w:i/>
          <w:sz w:val="24"/>
          <w:szCs w:val="24"/>
        </w:rPr>
        <w:t>arrangements</w:t>
      </w:r>
      <w:bookmarkEnd w:id="155"/>
      <w:proofErr w:type="gramEnd"/>
    </w:p>
    <w:p w14:paraId="175EA096" w14:textId="77777777" w:rsidR="00BB2BE7" w:rsidRPr="00F9409A" w:rsidRDefault="00BB2BE7" w:rsidP="00BB2BE7">
      <w:pPr>
        <w:spacing w:before="120" w:after="240"/>
        <w:jc w:val="center"/>
        <w:rPr>
          <w:rFonts w:ascii="Times New Roman" w:hAnsi="Times New Roman" w:cs="Times New Roman"/>
          <w:i/>
          <w:sz w:val="24"/>
          <w:szCs w:val="24"/>
        </w:rPr>
      </w:pPr>
      <w:r w:rsidRPr="00F9409A">
        <w:rPr>
          <w:rFonts w:ascii="Times New Roman" w:hAnsi="Times New Roman" w:cs="Times New Roman"/>
          <w:b/>
          <w:i/>
          <w:sz w:val="24"/>
          <w:szCs w:val="24"/>
        </w:rPr>
        <w:t>Article 31 from Annex IV to the Cotonou Agreement</w:t>
      </w:r>
    </w:p>
    <w:p w14:paraId="24436B0B" w14:textId="77777777" w:rsidR="00BB2BE7" w:rsidRPr="00F9409A" w:rsidRDefault="00BB2BE7" w:rsidP="00807072">
      <w:pPr>
        <w:numPr>
          <w:ilvl w:val="0"/>
          <w:numId w:val="29"/>
        </w:numPr>
        <w:tabs>
          <w:tab w:val="clear" w:pos="900"/>
        </w:tabs>
        <w:spacing w:before="120" w:after="120" w:line="240" w:lineRule="auto"/>
        <w:ind w:left="425"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The ACP States shall apply to contracts financed by the Community tax and customs arrangements no less favourable than those applied by them to the most favoured States or international development organisations with which they have relations. </w:t>
      </w:r>
      <w:proofErr w:type="gramStart"/>
      <w:r w:rsidRPr="00F9409A">
        <w:rPr>
          <w:rFonts w:ascii="Times New Roman" w:hAnsi="Times New Roman" w:cs="Times New Roman"/>
          <w:sz w:val="24"/>
          <w:szCs w:val="24"/>
        </w:rPr>
        <w:t>For the purpose of</w:t>
      </w:r>
      <w:proofErr w:type="gramEnd"/>
      <w:r w:rsidRPr="00F9409A">
        <w:rPr>
          <w:rFonts w:ascii="Times New Roman" w:hAnsi="Times New Roman" w:cs="Times New Roman"/>
          <w:sz w:val="24"/>
          <w:szCs w:val="24"/>
        </w:rPr>
        <w:t xml:space="preserve"> determining the most-favoured-nation (MFN) treatment, account shall not be taken of arrangements applied by the ACP State concerned to other ACP States, or to other developing countries.</w:t>
      </w:r>
    </w:p>
    <w:p w14:paraId="496E4296" w14:textId="77777777" w:rsidR="00BB2BE7" w:rsidRPr="00F9409A" w:rsidRDefault="00BB2BE7" w:rsidP="00807072">
      <w:pPr>
        <w:numPr>
          <w:ilvl w:val="0"/>
          <w:numId w:val="29"/>
        </w:numPr>
        <w:tabs>
          <w:tab w:val="clear" w:pos="900"/>
        </w:tabs>
        <w:spacing w:before="120" w:after="0" w:line="240" w:lineRule="auto"/>
        <w:ind w:left="425" w:hanging="425"/>
        <w:jc w:val="both"/>
        <w:rPr>
          <w:rFonts w:ascii="Times New Roman" w:hAnsi="Times New Roman" w:cs="Times New Roman"/>
          <w:sz w:val="24"/>
          <w:szCs w:val="24"/>
        </w:rPr>
      </w:pPr>
      <w:r w:rsidRPr="00F9409A">
        <w:rPr>
          <w:rFonts w:ascii="Times New Roman" w:hAnsi="Times New Roman" w:cs="Times New Roman"/>
          <w:color w:val="000000"/>
          <w:sz w:val="24"/>
          <w:szCs w:val="24"/>
        </w:rPr>
        <w:t xml:space="preserve">Subject to the above provisions the following shall apply to contracts financed by the </w:t>
      </w:r>
      <w:r w:rsidRPr="00F9409A">
        <w:rPr>
          <w:rFonts w:ascii="Times New Roman" w:hAnsi="Times New Roman" w:cs="Times New Roman"/>
          <w:sz w:val="24"/>
          <w:szCs w:val="24"/>
        </w:rPr>
        <w:t>Community</w:t>
      </w:r>
      <w:r w:rsidRPr="00F9409A">
        <w:rPr>
          <w:rFonts w:ascii="Times New Roman" w:hAnsi="Times New Roman" w:cs="Times New Roman"/>
          <w:color w:val="000000"/>
          <w:sz w:val="24"/>
          <w:szCs w:val="24"/>
        </w:rPr>
        <w:t>:</w:t>
      </w:r>
    </w:p>
    <w:p w14:paraId="25FD5A2C"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the contract shall not be subject in the beneficiary ACP State to stamp or registration duties or to fiscal charges having equivalent effect, whether such charges already exist or are to be instituted in the future; however, such contracts shall be registered in accordance with the laws in force in the ACP State and a fee corresponding to the service rendered may be charged for </w:t>
      </w:r>
      <w:proofErr w:type="gramStart"/>
      <w:r w:rsidRPr="00F9409A">
        <w:rPr>
          <w:rFonts w:ascii="Times New Roman" w:hAnsi="Times New Roman" w:cs="Times New Roman"/>
          <w:sz w:val="24"/>
          <w:szCs w:val="24"/>
        </w:rPr>
        <w:t>it;</w:t>
      </w:r>
      <w:proofErr w:type="gramEnd"/>
    </w:p>
    <w:p w14:paraId="0379101F"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profits and/or income arising from the performance of contracts shall be taxable according to the internal fiscal arrangements of the ACP State concerned, provided that the natural or legal persons who realise such profit and/or income have a permanent place of business in that State, or that the performance of the contract takes longer than six </w:t>
      </w:r>
      <w:proofErr w:type="gramStart"/>
      <w:r w:rsidRPr="00F9409A">
        <w:rPr>
          <w:rFonts w:ascii="Times New Roman" w:hAnsi="Times New Roman" w:cs="Times New Roman"/>
          <w:sz w:val="24"/>
          <w:szCs w:val="24"/>
        </w:rPr>
        <w:t>months;</w:t>
      </w:r>
      <w:proofErr w:type="gramEnd"/>
    </w:p>
    <w:p w14:paraId="566C2956"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enterprises which must import professional equipment in order to carry out works contracts shall, if they so request, benefit from the system of temporary admission as laid down by the national legislation of the beneficiary ACP State in respect of the said </w:t>
      </w:r>
      <w:proofErr w:type="gramStart"/>
      <w:r w:rsidRPr="00F9409A">
        <w:rPr>
          <w:rFonts w:ascii="Times New Roman" w:hAnsi="Times New Roman" w:cs="Times New Roman"/>
          <w:sz w:val="24"/>
          <w:szCs w:val="24"/>
        </w:rPr>
        <w:t>equipment;</w:t>
      </w:r>
      <w:proofErr w:type="gramEnd"/>
    </w:p>
    <w:p w14:paraId="0E7AAB4D"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professional equipment necessary for carrying out tasks defined in a service contract shall be temporarily admitted into the beneficiary ACP State or States in accordance with its national legislation free of fiscal, import and customs duties and of other charges having equivalent effect where these duties and charges do not constitute remuneration for services </w:t>
      </w:r>
      <w:proofErr w:type="gramStart"/>
      <w:r w:rsidRPr="00F9409A">
        <w:rPr>
          <w:rFonts w:ascii="Times New Roman" w:hAnsi="Times New Roman" w:cs="Times New Roman"/>
          <w:sz w:val="24"/>
          <w:szCs w:val="24"/>
        </w:rPr>
        <w:t>rendered;</w:t>
      </w:r>
      <w:proofErr w:type="gramEnd"/>
    </w:p>
    <w:p w14:paraId="130A6166"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imports under supply contracts shall be admitted into the beneficiary ACP State without customs duties, import duties, taxes or fiscal charges having equivalent effect. The contract for supplies originating in the ACP State concerned shall be concluded on the basis of the ex-works price of the supplies to which may be added such internal fiscal charges as may be applicable to those supplies in the ACP </w:t>
      </w:r>
      <w:proofErr w:type="gramStart"/>
      <w:r w:rsidRPr="00F9409A">
        <w:rPr>
          <w:rFonts w:ascii="Times New Roman" w:hAnsi="Times New Roman" w:cs="Times New Roman"/>
          <w:sz w:val="24"/>
          <w:szCs w:val="24"/>
        </w:rPr>
        <w:t>State;</w:t>
      </w:r>
      <w:proofErr w:type="gramEnd"/>
    </w:p>
    <w:p w14:paraId="104730EB"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t xml:space="preserve">fuels, </w:t>
      </w:r>
      <w:proofErr w:type="gramStart"/>
      <w:r w:rsidRPr="00F9409A">
        <w:rPr>
          <w:rFonts w:ascii="Times New Roman" w:hAnsi="Times New Roman" w:cs="Times New Roman"/>
          <w:sz w:val="24"/>
          <w:szCs w:val="24"/>
        </w:rPr>
        <w:t>lubricants</w:t>
      </w:r>
      <w:proofErr w:type="gramEnd"/>
      <w:r w:rsidRPr="00F9409A">
        <w:rPr>
          <w:rFonts w:ascii="Times New Roman" w:hAnsi="Times New Roman" w:cs="Times New Roman"/>
          <w:sz w:val="24"/>
          <w:szCs w:val="24"/>
        </w:rPr>
        <w:t xml:space="preserve"> and hydrocarbon binders and, in general, all materials used in the performance of works contracts shall be deemed to have been purchased on the local market and shall be subject to fiscal rules applicable under the national legislation in force in the beneficiary ACP State; and</w:t>
      </w:r>
    </w:p>
    <w:p w14:paraId="162C56F4" w14:textId="77777777" w:rsidR="00BB2BE7" w:rsidRPr="00F9409A" w:rsidRDefault="00BB2BE7" w:rsidP="00807072">
      <w:pPr>
        <w:numPr>
          <w:ilvl w:val="0"/>
          <w:numId w:val="30"/>
        </w:numPr>
        <w:tabs>
          <w:tab w:val="clear" w:pos="1134"/>
          <w:tab w:val="left" w:pos="851"/>
        </w:tabs>
        <w:spacing w:before="60" w:after="120" w:line="240" w:lineRule="auto"/>
        <w:ind w:left="850" w:hanging="425"/>
        <w:jc w:val="both"/>
        <w:rPr>
          <w:rFonts w:ascii="Times New Roman" w:hAnsi="Times New Roman" w:cs="Times New Roman"/>
          <w:sz w:val="24"/>
          <w:szCs w:val="24"/>
        </w:rPr>
      </w:pPr>
      <w:r w:rsidRPr="00F9409A">
        <w:rPr>
          <w:rFonts w:ascii="Times New Roman" w:hAnsi="Times New Roman" w:cs="Times New Roman"/>
          <w:sz w:val="24"/>
          <w:szCs w:val="24"/>
        </w:rPr>
        <w:lastRenderedPageBreak/>
        <w:t>personal and household effects imported for use by natural persons, other than those recruited locally, engaged in carrying out tasks defined in a service contract and members of their families, shall be exempt from customs or import duties, taxes and other fiscal charges having equivalent effect, within the limit of the national legislation in force in the beneficiary ACP State.</w:t>
      </w:r>
    </w:p>
    <w:p w14:paraId="3E108F3B" w14:textId="77777777" w:rsidR="00BB2BE7" w:rsidRPr="00F9409A" w:rsidRDefault="00BB2BE7" w:rsidP="00807072">
      <w:pPr>
        <w:numPr>
          <w:ilvl w:val="0"/>
          <w:numId w:val="29"/>
        </w:numPr>
        <w:tabs>
          <w:tab w:val="clear" w:pos="900"/>
        </w:tabs>
        <w:spacing w:before="120" w:after="0" w:line="240" w:lineRule="auto"/>
        <w:ind w:left="425" w:hanging="425"/>
        <w:jc w:val="both"/>
        <w:rPr>
          <w:rFonts w:ascii="Times New Roman" w:hAnsi="Times New Roman" w:cs="Times New Roman"/>
          <w:sz w:val="24"/>
          <w:szCs w:val="24"/>
        </w:rPr>
      </w:pPr>
      <w:r w:rsidRPr="00F9409A">
        <w:rPr>
          <w:rFonts w:ascii="Times New Roman" w:hAnsi="Times New Roman" w:cs="Times New Roman"/>
          <w:sz w:val="24"/>
          <w:szCs w:val="24"/>
        </w:rPr>
        <w:t>Any matter not covered by the above provisions on tax and customs arrangements shall remain subject to the national legislation of the ACP State concerned.</w:t>
      </w:r>
    </w:p>
    <w:p w14:paraId="1C5393F1" w14:textId="77777777" w:rsidR="006C46C8" w:rsidRPr="00F9409A" w:rsidRDefault="006C46C8" w:rsidP="00E15E60">
      <w:pPr>
        <w:tabs>
          <w:tab w:val="left" w:pos="1866"/>
        </w:tabs>
        <w:rPr>
          <w:rFonts w:ascii="Times New Roman" w:hAnsi="Times New Roman" w:cs="Times New Roman"/>
          <w:sz w:val="24"/>
          <w:szCs w:val="24"/>
        </w:rPr>
      </w:pPr>
    </w:p>
    <w:p w14:paraId="4D5F3F4B" w14:textId="77777777" w:rsidR="00C228FB" w:rsidRPr="00F9409A" w:rsidRDefault="00C228FB" w:rsidP="00E15E60">
      <w:pPr>
        <w:tabs>
          <w:tab w:val="left" w:pos="1866"/>
        </w:tabs>
        <w:rPr>
          <w:rFonts w:ascii="Times New Roman" w:hAnsi="Times New Roman" w:cs="Times New Roman"/>
          <w:sz w:val="24"/>
          <w:szCs w:val="24"/>
        </w:rPr>
      </w:pPr>
    </w:p>
    <w:p w14:paraId="5A0C09AB" w14:textId="77777777" w:rsidR="00C228FB" w:rsidRPr="00F9409A" w:rsidRDefault="00C228FB" w:rsidP="00E15E60">
      <w:pPr>
        <w:tabs>
          <w:tab w:val="left" w:pos="1866"/>
        </w:tabs>
        <w:rPr>
          <w:rFonts w:ascii="Times New Roman" w:hAnsi="Times New Roman" w:cs="Times New Roman"/>
          <w:sz w:val="24"/>
          <w:szCs w:val="24"/>
        </w:rPr>
      </w:pPr>
    </w:p>
    <w:p w14:paraId="1ADBD4C4" w14:textId="77777777" w:rsidR="00C228FB" w:rsidRPr="00F9409A" w:rsidRDefault="00C228FB" w:rsidP="00E15E60">
      <w:pPr>
        <w:tabs>
          <w:tab w:val="left" w:pos="1866"/>
        </w:tabs>
        <w:rPr>
          <w:rFonts w:ascii="Times New Roman" w:hAnsi="Times New Roman" w:cs="Times New Roman"/>
          <w:sz w:val="24"/>
          <w:szCs w:val="24"/>
        </w:rPr>
      </w:pPr>
    </w:p>
    <w:p w14:paraId="7E7E2F67" w14:textId="77777777" w:rsidR="00C228FB" w:rsidRPr="00F9409A" w:rsidRDefault="00C228FB" w:rsidP="00E15E60">
      <w:pPr>
        <w:tabs>
          <w:tab w:val="left" w:pos="1866"/>
        </w:tabs>
        <w:rPr>
          <w:rFonts w:ascii="Times New Roman" w:hAnsi="Times New Roman" w:cs="Times New Roman"/>
          <w:sz w:val="24"/>
          <w:szCs w:val="24"/>
        </w:rPr>
      </w:pPr>
    </w:p>
    <w:p w14:paraId="49ED7834" w14:textId="77777777" w:rsidR="00C228FB" w:rsidRPr="00F9409A" w:rsidRDefault="00C228FB" w:rsidP="00E15E60">
      <w:pPr>
        <w:tabs>
          <w:tab w:val="left" w:pos="1866"/>
        </w:tabs>
        <w:rPr>
          <w:rFonts w:ascii="Times New Roman" w:hAnsi="Times New Roman" w:cs="Times New Roman"/>
          <w:sz w:val="24"/>
          <w:szCs w:val="24"/>
        </w:rPr>
      </w:pPr>
    </w:p>
    <w:p w14:paraId="36295169" w14:textId="77777777" w:rsidR="00C228FB" w:rsidRPr="00F9409A" w:rsidRDefault="00C228FB" w:rsidP="00E15E60">
      <w:pPr>
        <w:tabs>
          <w:tab w:val="left" w:pos="1866"/>
        </w:tabs>
        <w:rPr>
          <w:rFonts w:ascii="Times New Roman" w:hAnsi="Times New Roman" w:cs="Times New Roman"/>
          <w:sz w:val="24"/>
          <w:szCs w:val="24"/>
        </w:rPr>
      </w:pPr>
    </w:p>
    <w:p w14:paraId="6A24FFE9" w14:textId="77777777" w:rsidR="00C228FB" w:rsidRPr="00F9409A" w:rsidRDefault="00C228FB" w:rsidP="00E15E60">
      <w:pPr>
        <w:tabs>
          <w:tab w:val="left" w:pos="1866"/>
        </w:tabs>
        <w:rPr>
          <w:rFonts w:ascii="Times New Roman" w:hAnsi="Times New Roman" w:cs="Times New Roman"/>
          <w:sz w:val="24"/>
          <w:szCs w:val="24"/>
        </w:rPr>
      </w:pPr>
    </w:p>
    <w:p w14:paraId="287A7486" w14:textId="77777777" w:rsidR="00C228FB" w:rsidRPr="00F9409A" w:rsidRDefault="00C228FB" w:rsidP="00E15E60">
      <w:pPr>
        <w:tabs>
          <w:tab w:val="left" w:pos="1866"/>
        </w:tabs>
        <w:rPr>
          <w:rFonts w:ascii="Times New Roman" w:hAnsi="Times New Roman" w:cs="Times New Roman"/>
          <w:sz w:val="24"/>
          <w:szCs w:val="24"/>
        </w:rPr>
      </w:pPr>
    </w:p>
    <w:p w14:paraId="7CD4FB36" w14:textId="77777777" w:rsidR="00C228FB" w:rsidRPr="00F9409A" w:rsidRDefault="00C228FB" w:rsidP="00E15E60">
      <w:pPr>
        <w:tabs>
          <w:tab w:val="left" w:pos="1866"/>
        </w:tabs>
        <w:rPr>
          <w:rFonts w:ascii="Times New Roman" w:hAnsi="Times New Roman" w:cs="Times New Roman"/>
          <w:sz w:val="24"/>
          <w:szCs w:val="24"/>
        </w:rPr>
      </w:pPr>
    </w:p>
    <w:p w14:paraId="11B65236" w14:textId="77777777" w:rsidR="00C228FB" w:rsidRPr="00F9409A" w:rsidRDefault="00C228FB" w:rsidP="00E15E60">
      <w:pPr>
        <w:tabs>
          <w:tab w:val="left" w:pos="1866"/>
        </w:tabs>
        <w:rPr>
          <w:rFonts w:ascii="Times New Roman" w:hAnsi="Times New Roman" w:cs="Times New Roman"/>
          <w:sz w:val="24"/>
          <w:szCs w:val="24"/>
        </w:rPr>
      </w:pPr>
    </w:p>
    <w:p w14:paraId="1A7CA462" w14:textId="77777777" w:rsidR="00C228FB" w:rsidRPr="00F9409A" w:rsidRDefault="00C228FB" w:rsidP="00E15E60">
      <w:pPr>
        <w:tabs>
          <w:tab w:val="left" w:pos="1866"/>
        </w:tabs>
        <w:rPr>
          <w:rFonts w:ascii="Times New Roman" w:hAnsi="Times New Roman" w:cs="Times New Roman"/>
          <w:sz w:val="24"/>
          <w:szCs w:val="24"/>
        </w:rPr>
      </w:pPr>
    </w:p>
    <w:p w14:paraId="3ABAF102" w14:textId="77777777" w:rsidR="00C228FB" w:rsidRPr="00F9409A" w:rsidRDefault="00C228FB" w:rsidP="00E15E60">
      <w:pPr>
        <w:tabs>
          <w:tab w:val="left" w:pos="1866"/>
        </w:tabs>
        <w:rPr>
          <w:rFonts w:ascii="Times New Roman" w:hAnsi="Times New Roman" w:cs="Times New Roman"/>
          <w:sz w:val="24"/>
          <w:szCs w:val="24"/>
        </w:rPr>
      </w:pPr>
    </w:p>
    <w:p w14:paraId="30BCB66A" w14:textId="77777777" w:rsidR="00C228FB" w:rsidRPr="00F9409A" w:rsidRDefault="00C228FB" w:rsidP="00E15E60">
      <w:pPr>
        <w:tabs>
          <w:tab w:val="left" w:pos="1866"/>
        </w:tabs>
        <w:rPr>
          <w:rFonts w:ascii="Times New Roman" w:hAnsi="Times New Roman" w:cs="Times New Roman"/>
          <w:sz w:val="24"/>
          <w:szCs w:val="24"/>
        </w:rPr>
      </w:pPr>
    </w:p>
    <w:p w14:paraId="52AECE6F" w14:textId="77777777" w:rsidR="00C228FB" w:rsidRPr="00F9409A" w:rsidRDefault="00C228FB" w:rsidP="00E15E60">
      <w:pPr>
        <w:tabs>
          <w:tab w:val="left" w:pos="1866"/>
        </w:tabs>
        <w:rPr>
          <w:rFonts w:ascii="Times New Roman" w:hAnsi="Times New Roman" w:cs="Times New Roman"/>
          <w:sz w:val="24"/>
          <w:szCs w:val="24"/>
        </w:rPr>
      </w:pPr>
    </w:p>
    <w:p w14:paraId="17324E92" w14:textId="77777777" w:rsidR="00C228FB" w:rsidRPr="00F9409A" w:rsidRDefault="00C228FB" w:rsidP="00E15E60">
      <w:pPr>
        <w:tabs>
          <w:tab w:val="left" w:pos="1866"/>
        </w:tabs>
        <w:rPr>
          <w:rFonts w:ascii="Times New Roman" w:hAnsi="Times New Roman" w:cs="Times New Roman"/>
          <w:sz w:val="24"/>
          <w:szCs w:val="24"/>
        </w:rPr>
      </w:pPr>
    </w:p>
    <w:p w14:paraId="7FFCED22" w14:textId="77777777" w:rsidR="00C228FB" w:rsidRPr="00F9409A" w:rsidRDefault="00C228FB" w:rsidP="00E15E60">
      <w:pPr>
        <w:tabs>
          <w:tab w:val="left" w:pos="1866"/>
        </w:tabs>
        <w:rPr>
          <w:rFonts w:ascii="Times New Roman" w:hAnsi="Times New Roman" w:cs="Times New Roman"/>
          <w:sz w:val="24"/>
          <w:szCs w:val="24"/>
        </w:rPr>
      </w:pPr>
    </w:p>
    <w:p w14:paraId="2522371A" w14:textId="77777777" w:rsidR="00C228FB" w:rsidRPr="00F9409A" w:rsidRDefault="00C228FB" w:rsidP="00E15E60">
      <w:pPr>
        <w:tabs>
          <w:tab w:val="left" w:pos="1866"/>
        </w:tabs>
        <w:rPr>
          <w:rFonts w:ascii="Times New Roman" w:hAnsi="Times New Roman" w:cs="Times New Roman"/>
          <w:sz w:val="24"/>
          <w:szCs w:val="24"/>
        </w:rPr>
      </w:pPr>
    </w:p>
    <w:p w14:paraId="2CA89CC4" w14:textId="77777777" w:rsidR="00C228FB" w:rsidRPr="00F9409A" w:rsidRDefault="00C228FB" w:rsidP="00227F9C">
      <w:pPr>
        <w:pStyle w:val="Heading1"/>
      </w:pPr>
      <w:bookmarkStart w:id="156" w:name="_Toc41823882"/>
      <w:bookmarkStart w:id="157" w:name="_Toc41877063"/>
    </w:p>
    <w:p w14:paraId="5B92C725" w14:textId="77777777" w:rsidR="00C228FB" w:rsidRPr="00F9409A" w:rsidRDefault="00C228FB" w:rsidP="00227F9C">
      <w:pPr>
        <w:pStyle w:val="Heading1"/>
      </w:pPr>
    </w:p>
    <w:p w14:paraId="28EEBC45" w14:textId="77777777" w:rsidR="00145CDB" w:rsidRDefault="00145CDB" w:rsidP="00227F9C">
      <w:pPr>
        <w:pStyle w:val="Heading1"/>
      </w:pPr>
    </w:p>
    <w:p w14:paraId="25A5CC85" w14:textId="77777777" w:rsidR="00C228FB" w:rsidRPr="00145CDB" w:rsidRDefault="00C228FB" w:rsidP="00227F9C">
      <w:pPr>
        <w:pStyle w:val="Heading1"/>
      </w:pPr>
      <w:r w:rsidRPr="00145CDB">
        <w:t>VOLUME 3</w:t>
      </w:r>
      <w:bookmarkEnd w:id="156"/>
      <w:bookmarkEnd w:id="157"/>
    </w:p>
    <w:p w14:paraId="64A3D8B1" w14:textId="77777777" w:rsidR="00C228FB" w:rsidRPr="00145CDB" w:rsidRDefault="00C228FB" w:rsidP="00227F9C">
      <w:pPr>
        <w:pStyle w:val="Heading1"/>
      </w:pPr>
    </w:p>
    <w:p w14:paraId="7CBCD7FD" w14:textId="77777777" w:rsidR="00C228FB" w:rsidRPr="00145CDB" w:rsidRDefault="00C228FB" w:rsidP="00227F9C">
      <w:pPr>
        <w:pStyle w:val="Heading1"/>
      </w:pPr>
      <w:bookmarkStart w:id="158" w:name="_Toc41823883"/>
      <w:bookmarkStart w:id="159" w:name="_Toc41877064"/>
      <w:r w:rsidRPr="00145CDB">
        <w:t>TECHNICAL SPECIFICATIONS</w:t>
      </w:r>
      <w:bookmarkEnd w:id="158"/>
      <w:bookmarkEnd w:id="159"/>
    </w:p>
    <w:tbl>
      <w:tblPr>
        <w:tblStyle w:val="TableGrid"/>
        <w:tblW w:w="0" w:type="auto"/>
        <w:tblLook w:val="04A0" w:firstRow="1" w:lastRow="0" w:firstColumn="1" w:lastColumn="0" w:noHBand="0" w:noVBand="1"/>
      </w:tblPr>
      <w:tblGrid>
        <w:gridCol w:w="1838"/>
        <w:gridCol w:w="4362"/>
        <w:gridCol w:w="3101"/>
      </w:tblGrid>
      <w:tr w:rsidR="003C622C" w14:paraId="5AB87138" w14:textId="77777777" w:rsidTr="009D42AB">
        <w:tc>
          <w:tcPr>
            <w:tcW w:w="1838" w:type="dxa"/>
          </w:tcPr>
          <w:p w14:paraId="73B6EF01" w14:textId="77777777" w:rsidR="002A6A4F" w:rsidRDefault="002A6A4F" w:rsidP="009D42AB">
            <w:r>
              <w:t>Item</w:t>
            </w:r>
          </w:p>
        </w:tc>
        <w:tc>
          <w:tcPr>
            <w:tcW w:w="4362" w:type="dxa"/>
          </w:tcPr>
          <w:p w14:paraId="4BFC015C" w14:textId="77777777" w:rsidR="002A6A4F" w:rsidRDefault="002A6A4F" w:rsidP="009D42AB">
            <w:r>
              <w:t>Specification</w:t>
            </w:r>
          </w:p>
        </w:tc>
        <w:tc>
          <w:tcPr>
            <w:tcW w:w="3101" w:type="dxa"/>
          </w:tcPr>
          <w:p w14:paraId="1DCCF3FA" w14:textId="77777777" w:rsidR="002A6A4F" w:rsidRDefault="002A6A4F" w:rsidP="009D42AB"/>
        </w:tc>
      </w:tr>
      <w:tr w:rsidR="003C622C" w14:paraId="77718604" w14:textId="77777777" w:rsidTr="009D42AB">
        <w:tc>
          <w:tcPr>
            <w:tcW w:w="1838" w:type="dxa"/>
          </w:tcPr>
          <w:p w14:paraId="70DC6268" w14:textId="4A290985" w:rsidR="002A6A4F" w:rsidRDefault="00393D6C" w:rsidP="009D42AB">
            <w:r>
              <w:t>One Stop Shop</w:t>
            </w:r>
          </w:p>
        </w:tc>
        <w:tc>
          <w:tcPr>
            <w:tcW w:w="4362" w:type="dxa"/>
          </w:tcPr>
          <w:p w14:paraId="51B833A7" w14:textId="75221724" w:rsidR="002A6A4F" w:rsidRDefault="002A6A4F" w:rsidP="009D42AB">
            <w:r>
              <w:t xml:space="preserve">Construction </w:t>
            </w:r>
            <w:r w:rsidR="00393D6C">
              <w:t>One Stop Building</w:t>
            </w:r>
            <w:r w:rsidR="00246245">
              <w:t xml:space="preserve"> measuring </w:t>
            </w:r>
            <w:proofErr w:type="gramStart"/>
            <w:r w:rsidR="00246245">
              <w:t>22mx9m</w:t>
            </w:r>
            <w:proofErr w:type="gramEnd"/>
            <w:r w:rsidR="00590B6E">
              <w:t xml:space="preserve"> </w:t>
            </w:r>
          </w:p>
          <w:p w14:paraId="22A281E2" w14:textId="77777777" w:rsidR="002A6A4F" w:rsidRDefault="002A6A4F" w:rsidP="009D42AB"/>
          <w:p w14:paraId="1CDAFA50" w14:textId="77777777" w:rsidR="002A6A4F" w:rsidRDefault="002A6A4F" w:rsidP="00B3328A"/>
        </w:tc>
        <w:tc>
          <w:tcPr>
            <w:tcW w:w="3101" w:type="dxa"/>
          </w:tcPr>
          <w:p w14:paraId="17C18E01" w14:textId="77777777" w:rsidR="002A6A4F" w:rsidRDefault="002A6A4F" w:rsidP="009D42AB"/>
        </w:tc>
      </w:tr>
    </w:tbl>
    <w:p w14:paraId="592F367F" w14:textId="77777777" w:rsidR="006C46C8" w:rsidRPr="001D49B5" w:rsidRDefault="006C46C8" w:rsidP="00C228FB">
      <w:pPr>
        <w:tabs>
          <w:tab w:val="left" w:pos="1866"/>
        </w:tabs>
        <w:jc w:val="center"/>
        <w:rPr>
          <w:rFonts w:ascii="Times New Roman" w:hAnsi="Times New Roman" w:cs="Times New Roman"/>
          <w:sz w:val="36"/>
          <w:szCs w:val="36"/>
        </w:rPr>
      </w:pPr>
    </w:p>
    <w:p w14:paraId="034A8779" w14:textId="77777777" w:rsidR="00C228FB" w:rsidRPr="00F9409A" w:rsidRDefault="00C228FB" w:rsidP="00C228FB">
      <w:pPr>
        <w:tabs>
          <w:tab w:val="left" w:pos="1866"/>
        </w:tabs>
        <w:jc w:val="center"/>
        <w:rPr>
          <w:rFonts w:ascii="Times New Roman" w:hAnsi="Times New Roman" w:cs="Times New Roman"/>
          <w:sz w:val="24"/>
          <w:szCs w:val="24"/>
        </w:rPr>
      </w:pPr>
    </w:p>
    <w:p w14:paraId="5D3BDE8F" w14:textId="77777777" w:rsidR="00C228FB" w:rsidRPr="00F9409A" w:rsidRDefault="00C228FB" w:rsidP="00C228FB">
      <w:pPr>
        <w:tabs>
          <w:tab w:val="left" w:pos="1866"/>
        </w:tabs>
        <w:jc w:val="center"/>
        <w:rPr>
          <w:rFonts w:ascii="Times New Roman" w:hAnsi="Times New Roman" w:cs="Times New Roman"/>
          <w:sz w:val="24"/>
          <w:szCs w:val="24"/>
        </w:rPr>
      </w:pPr>
    </w:p>
    <w:p w14:paraId="5CD5F73B" w14:textId="77777777" w:rsidR="00C228FB" w:rsidRPr="00F9409A" w:rsidRDefault="00C228FB" w:rsidP="00C228FB">
      <w:pPr>
        <w:tabs>
          <w:tab w:val="left" w:pos="1866"/>
        </w:tabs>
        <w:jc w:val="center"/>
        <w:rPr>
          <w:rFonts w:ascii="Times New Roman" w:hAnsi="Times New Roman" w:cs="Times New Roman"/>
          <w:sz w:val="24"/>
          <w:szCs w:val="24"/>
        </w:rPr>
      </w:pPr>
    </w:p>
    <w:p w14:paraId="177A76C4" w14:textId="77777777" w:rsidR="00C228FB" w:rsidRPr="00F9409A" w:rsidRDefault="00C228FB" w:rsidP="00C228FB">
      <w:pPr>
        <w:tabs>
          <w:tab w:val="left" w:pos="1866"/>
        </w:tabs>
        <w:jc w:val="center"/>
        <w:rPr>
          <w:rFonts w:ascii="Times New Roman" w:hAnsi="Times New Roman" w:cs="Times New Roman"/>
          <w:sz w:val="24"/>
          <w:szCs w:val="24"/>
        </w:rPr>
      </w:pPr>
    </w:p>
    <w:p w14:paraId="502AF8FF" w14:textId="77777777" w:rsidR="00C228FB" w:rsidRPr="00F9409A" w:rsidRDefault="00C228FB" w:rsidP="00C228FB">
      <w:pPr>
        <w:tabs>
          <w:tab w:val="left" w:pos="1866"/>
        </w:tabs>
        <w:jc w:val="center"/>
        <w:rPr>
          <w:rFonts w:ascii="Times New Roman" w:hAnsi="Times New Roman" w:cs="Times New Roman"/>
          <w:sz w:val="24"/>
          <w:szCs w:val="24"/>
        </w:rPr>
      </w:pPr>
    </w:p>
    <w:p w14:paraId="1B9F2688" w14:textId="77777777" w:rsidR="00C228FB" w:rsidRPr="00F9409A" w:rsidRDefault="00C228FB" w:rsidP="00C228FB">
      <w:pPr>
        <w:tabs>
          <w:tab w:val="left" w:pos="1866"/>
        </w:tabs>
        <w:jc w:val="center"/>
        <w:rPr>
          <w:rFonts w:ascii="Times New Roman" w:hAnsi="Times New Roman" w:cs="Times New Roman"/>
          <w:sz w:val="24"/>
          <w:szCs w:val="24"/>
        </w:rPr>
      </w:pPr>
    </w:p>
    <w:p w14:paraId="4395E55B" w14:textId="77777777" w:rsidR="00C228FB" w:rsidRPr="00F9409A" w:rsidRDefault="00C228FB" w:rsidP="00C228FB">
      <w:pPr>
        <w:tabs>
          <w:tab w:val="left" w:pos="1866"/>
        </w:tabs>
        <w:jc w:val="center"/>
        <w:rPr>
          <w:rFonts w:ascii="Times New Roman" w:hAnsi="Times New Roman" w:cs="Times New Roman"/>
          <w:sz w:val="24"/>
          <w:szCs w:val="24"/>
        </w:rPr>
      </w:pPr>
    </w:p>
    <w:p w14:paraId="688CA581" w14:textId="77777777" w:rsidR="00C228FB" w:rsidRPr="00F9409A" w:rsidRDefault="00C228FB" w:rsidP="00C228FB">
      <w:pPr>
        <w:tabs>
          <w:tab w:val="left" w:pos="1866"/>
        </w:tabs>
        <w:jc w:val="center"/>
        <w:rPr>
          <w:rFonts w:ascii="Times New Roman" w:hAnsi="Times New Roman" w:cs="Times New Roman"/>
          <w:sz w:val="24"/>
          <w:szCs w:val="24"/>
        </w:rPr>
      </w:pPr>
    </w:p>
    <w:p w14:paraId="76B630B5" w14:textId="77777777" w:rsidR="00C228FB" w:rsidRPr="00F9409A" w:rsidRDefault="00C228FB" w:rsidP="00C228FB">
      <w:pPr>
        <w:tabs>
          <w:tab w:val="left" w:pos="1866"/>
        </w:tabs>
        <w:jc w:val="center"/>
        <w:rPr>
          <w:rFonts w:ascii="Times New Roman" w:hAnsi="Times New Roman" w:cs="Times New Roman"/>
          <w:sz w:val="24"/>
          <w:szCs w:val="24"/>
        </w:rPr>
      </w:pPr>
    </w:p>
    <w:p w14:paraId="467790B5" w14:textId="77777777" w:rsidR="00C228FB" w:rsidRPr="00F9409A" w:rsidRDefault="00C228FB" w:rsidP="00C228FB">
      <w:pPr>
        <w:tabs>
          <w:tab w:val="left" w:pos="1866"/>
        </w:tabs>
        <w:jc w:val="center"/>
        <w:rPr>
          <w:rFonts w:ascii="Times New Roman" w:hAnsi="Times New Roman" w:cs="Times New Roman"/>
          <w:sz w:val="24"/>
          <w:szCs w:val="24"/>
        </w:rPr>
      </w:pPr>
    </w:p>
    <w:p w14:paraId="73F73A74" w14:textId="77777777" w:rsidR="00C228FB" w:rsidRPr="00F9409A" w:rsidRDefault="00C228FB" w:rsidP="00C228FB">
      <w:pPr>
        <w:tabs>
          <w:tab w:val="left" w:pos="1866"/>
        </w:tabs>
        <w:jc w:val="center"/>
        <w:rPr>
          <w:rFonts w:ascii="Times New Roman" w:hAnsi="Times New Roman" w:cs="Times New Roman"/>
          <w:sz w:val="24"/>
          <w:szCs w:val="24"/>
        </w:rPr>
      </w:pPr>
    </w:p>
    <w:p w14:paraId="6E8A7803" w14:textId="77777777" w:rsidR="00C228FB" w:rsidRPr="00F9409A" w:rsidRDefault="00C228FB" w:rsidP="00C228FB">
      <w:pPr>
        <w:tabs>
          <w:tab w:val="left" w:pos="1866"/>
        </w:tabs>
        <w:jc w:val="center"/>
        <w:rPr>
          <w:rFonts w:ascii="Times New Roman" w:hAnsi="Times New Roman" w:cs="Times New Roman"/>
          <w:sz w:val="24"/>
          <w:szCs w:val="24"/>
        </w:rPr>
      </w:pPr>
    </w:p>
    <w:p w14:paraId="512AFF4E" w14:textId="77777777" w:rsidR="00C228FB" w:rsidRPr="00F9409A" w:rsidRDefault="00C228FB" w:rsidP="00C228FB">
      <w:pPr>
        <w:autoSpaceDE w:val="0"/>
        <w:autoSpaceDN w:val="0"/>
        <w:adjustRightInd w:val="0"/>
        <w:spacing w:after="0" w:line="240" w:lineRule="auto"/>
        <w:jc w:val="center"/>
        <w:rPr>
          <w:rFonts w:ascii="Times New Roman" w:hAnsi="Times New Roman" w:cs="Times New Roman"/>
          <w:sz w:val="24"/>
          <w:szCs w:val="24"/>
        </w:rPr>
      </w:pPr>
    </w:p>
    <w:p w14:paraId="799122AF" w14:textId="77777777" w:rsidR="00C228FB" w:rsidRPr="00F9409A" w:rsidRDefault="00C228FB" w:rsidP="00C228FB">
      <w:pPr>
        <w:autoSpaceDE w:val="0"/>
        <w:autoSpaceDN w:val="0"/>
        <w:adjustRightInd w:val="0"/>
        <w:spacing w:after="0" w:line="240" w:lineRule="auto"/>
        <w:jc w:val="center"/>
        <w:rPr>
          <w:rFonts w:ascii="Times New Roman" w:hAnsi="Times New Roman" w:cs="Times New Roman"/>
          <w:sz w:val="24"/>
          <w:szCs w:val="24"/>
        </w:rPr>
      </w:pPr>
    </w:p>
    <w:p w14:paraId="4FEC7B20" w14:textId="77777777" w:rsidR="00C228FB" w:rsidRPr="00B132F5" w:rsidRDefault="00C228FB" w:rsidP="00C228FB">
      <w:pPr>
        <w:autoSpaceDE w:val="0"/>
        <w:autoSpaceDN w:val="0"/>
        <w:adjustRightInd w:val="0"/>
        <w:spacing w:after="0" w:line="240" w:lineRule="auto"/>
        <w:jc w:val="center"/>
        <w:rPr>
          <w:rFonts w:ascii="Times New Roman" w:hAnsi="Times New Roman" w:cs="Times New Roman"/>
          <w:sz w:val="48"/>
          <w:szCs w:val="48"/>
        </w:rPr>
      </w:pPr>
    </w:p>
    <w:p w14:paraId="3E3C55AA" w14:textId="77777777" w:rsidR="00C228FB" w:rsidRPr="00B132F5" w:rsidRDefault="00C228FB" w:rsidP="00C228FB">
      <w:pPr>
        <w:autoSpaceDE w:val="0"/>
        <w:autoSpaceDN w:val="0"/>
        <w:adjustRightInd w:val="0"/>
        <w:spacing w:after="0" w:line="240" w:lineRule="auto"/>
        <w:jc w:val="center"/>
        <w:rPr>
          <w:rFonts w:ascii="Times New Roman" w:hAnsi="Times New Roman" w:cs="Times New Roman"/>
          <w:b/>
          <w:bCs/>
          <w:sz w:val="48"/>
          <w:szCs w:val="48"/>
        </w:rPr>
      </w:pPr>
    </w:p>
    <w:p w14:paraId="2BAF28D6" w14:textId="77777777" w:rsidR="00145CDB" w:rsidRDefault="00145CDB" w:rsidP="00C228FB">
      <w:pPr>
        <w:autoSpaceDE w:val="0"/>
        <w:autoSpaceDN w:val="0"/>
        <w:adjustRightInd w:val="0"/>
        <w:spacing w:after="0" w:line="240" w:lineRule="auto"/>
        <w:jc w:val="center"/>
        <w:rPr>
          <w:rFonts w:ascii="Times New Roman" w:hAnsi="Times New Roman" w:cs="Times New Roman"/>
          <w:b/>
          <w:bCs/>
          <w:sz w:val="48"/>
          <w:szCs w:val="48"/>
        </w:rPr>
      </w:pPr>
    </w:p>
    <w:p w14:paraId="1631DD2C" w14:textId="77777777" w:rsidR="00145CDB" w:rsidRDefault="00145CDB" w:rsidP="00C228FB">
      <w:pPr>
        <w:autoSpaceDE w:val="0"/>
        <w:autoSpaceDN w:val="0"/>
        <w:adjustRightInd w:val="0"/>
        <w:spacing w:after="0" w:line="240" w:lineRule="auto"/>
        <w:jc w:val="center"/>
        <w:rPr>
          <w:rFonts w:ascii="Times New Roman" w:hAnsi="Times New Roman" w:cs="Times New Roman"/>
          <w:b/>
          <w:bCs/>
          <w:sz w:val="48"/>
          <w:szCs w:val="48"/>
        </w:rPr>
      </w:pPr>
    </w:p>
    <w:p w14:paraId="11FE9AC2" w14:textId="77777777" w:rsidR="00145CDB" w:rsidRDefault="00145CDB" w:rsidP="00C228FB">
      <w:pPr>
        <w:autoSpaceDE w:val="0"/>
        <w:autoSpaceDN w:val="0"/>
        <w:adjustRightInd w:val="0"/>
        <w:spacing w:after="0" w:line="240" w:lineRule="auto"/>
        <w:jc w:val="center"/>
        <w:rPr>
          <w:rFonts w:ascii="Times New Roman" w:hAnsi="Times New Roman" w:cs="Times New Roman"/>
          <w:b/>
          <w:bCs/>
          <w:sz w:val="48"/>
          <w:szCs w:val="48"/>
        </w:rPr>
      </w:pPr>
    </w:p>
    <w:p w14:paraId="6F83B9AC" w14:textId="77777777" w:rsidR="00C228FB" w:rsidRPr="00B132F5" w:rsidRDefault="00C228FB" w:rsidP="00C228FB">
      <w:pPr>
        <w:autoSpaceDE w:val="0"/>
        <w:autoSpaceDN w:val="0"/>
        <w:adjustRightInd w:val="0"/>
        <w:spacing w:after="0" w:line="240" w:lineRule="auto"/>
        <w:jc w:val="center"/>
        <w:rPr>
          <w:rFonts w:ascii="Times New Roman" w:hAnsi="Times New Roman" w:cs="Times New Roman"/>
          <w:b/>
          <w:bCs/>
          <w:sz w:val="48"/>
          <w:szCs w:val="48"/>
        </w:rPr>
      </w:pPr>
      <w:r w:rsidRPr="00B132F5">
        <w:rPr>
          <w:rFonts w:ascii="Times New Roman" w:hAnsi="Times New Roman" w:cs="Times New Roman"/>
          <w:b/>
          <w:bCs/>
          <w:sz w:val="48"/>
          <w:szCs w:val="48"/>
        </w:rPr>
        <w:t>BILL OF QUANTITY</w:t>
      </w:r>
    </w:p>
    <w:p w14:paraId="2B76FA57" w14:textId="1F59E6D5" w:rsidR="00C228FB" w:rsidRPr="00B132F5" w:rsidRDefault="00AC142F" w:rsidP="00C228FB">
      <w:pPr>
        <w:tabs>
          <w:tab w:val="left" w:pos="1866"/>
        </w:tabs>
        <w:jc w:val="center"/>
        <w:rPr>
          <w:rFonts w:ascii="Times New Roman" w:hAnsi="Times New Roman" w:cs="Times New Roman"/>
          <w:sz w:val="48"/>
          <w:szCs w:val="48"/>
        </w:rPr>
      </w:pPr>
      <w:r>
        <w:rPr>
          <w:rFonts w:ascii="Times New Roman" w:hAnsi="Times New Roman" w:cs="Times New Roman"/>
          <w:b/>
          <w:bCs/>
          <w:sz w:val="48"/>
          <w:szCs w:val="48"/>
        </w:rPr>
        <w:t>ONE STOP SHOP AT PK 51</w:t>
      </w:r>
      <w:r w:rsidR="00C6566E">
        <w:rPr>
          <w:rFonts w:ascii="Times New Roman" w:hAnsi="Times New Roman" w:cs="Times New Roman"/>
          <w:b/>
          <w:bCs/>
          <w:sz w:val="48"/>
          <w:szCs w:val="48"/>
        </w:rPr>
        <w:t xml:space="preserve"> </w:t>
      </w:r>
    </w:p>
    <w:p w14:paraId="0E6EA304" w14:textId="77777777" w:rsidR="00C228FB" w:rsidRPr="00F9409A" w:rsidRDefault="00C228FB" w:rsidP="00C228FB">
      <w:pPr>
        <w:tabs>
          <w:tab w:val="left" w:pos="1866"/>
        </w:tabs>
        <w:jc w:val="center"/>
        <w:rPr>
          <w:rFonts w:ascii="Times New Roman" w:hAnsi="Times New Roman" w:cs="Times New Roman"/>
          <w:sz w:val="24"/>
          <w:szCs w:val="24"/>
        </w:rPr>
      </w:pPr>
    </w:p>
    <w:p w14:paraId="457087E6" w14:textId="77777777" w:rsidR="00C228FB" w:rsidRPr="00F9409A" w:rsidRDefault="00C228FB" w:rsidP="00C228FB">
      <w:pPr>
        <w:tabs>
          <w:tab w:val="left" w:pos="1866"/>
        </w:tabs>
        <w:jc w:val="center"/>
        <w:rPr>
          <w:rFonts w:ascii="Times New Roman" w:hAnsi="Times New Roman" w:cs="Times New Roman"/>
          <w:sz w:val="24"/>
          <w:szCs w:val="24"/>
        </w:rPr>
      </w:pPr>
    </w:p>
    <w:p w14:paraId="091A6C48" w14:textId="77777777" w:rsidR="00C228FB" w:rsidRPr="00F9409A" w:rsidRDefault="00C228FB" w:rsidP="00C228FB">
      <w:pPr>
        <w:tabs>
          <w:tab w:val="left" w:pos="1866"/>
        </w:tabs>
        <w:jc w:val="center"/>
        <w:rPr>
          <w:rFonts w:ascii="Times New Roman" w:hAnsi="Times New Roman" w:cs="Times New Roman"/>
          <w:sz w:val="24"/>
          <w:szCs w:val="24"/>
        </w:rPr>
      </w:pPr>
    </w:p>
    <w:p w14:paraId="55B8C4F2" w14:textId="77777777" w:rsidR="00C228FB" w:rsidRPr="00F9409A" w:rsidRDefault="00C228FB" w:rsidP="00C228FB">
      <w:pPr>
        <w:tabs>
          <w:tab w:val="left" w:pos="1866"/>
        </w:tabs>
        <w:jc w:val="center"/>
        <w:rPr>
          <w:rFonts w:ascii="Times New Roman" w:hAnsi="Times New Roman" w:cs="Times New Roman"/>
          <w:sz w:val="24"/>
          <w:szCs w:val="24"/>
        </w:rPr>
      </w:pPr>
    </w:p>
    <w:p w14:paraId="2C6859FF" w14:textId="77777777" w:rsidR="00C228FB" w:rsidRPr="00F9409A" w:rsidRDefault="00C228FB" w:rsidP="00C228FB">
      <w:pPr>
        <w:tabs>
          <w:tab w:val="left" w:pos="1866"/>
        </w:tabs>
        <w:jc w:val="center"/>
        <w:rPr>
          <w:rFonts w:ascii="Times New Roman" w:hAnsi="Times New Roman" w:cs="Times New Roman"/>
          <w:sz w:val="24"/>
          <w:szCs w:val="24"/>
        </w:rPr>
      </w:pPr>
    </w:p>
    <w:p w14:paraId="3A515C8F" w14:textId="77777777" w:rsidR="00C228FB" w:rsidRPr="00F9409A" w:rsidRDefault="00C228FB" w:rsidP="00C228FB">
      <w:pPr>
        <w:tabs>
          <w:tab w:val="left" w:pos="1866"/>
        </w:tabs>
        <w:jc w:val="center"/>
        <w:rPr>
          <w:rFonts w:ascii="Times New Roman" w:hAnsi="Times New Roman" w:cs="Times New Roman"/>
          <w:sz w:val="24"/>
          <w:szCs w:val="24"/>
        </w:rPr>
      </w:pPr>
    </w:p>
    <w:p w14:paraId="5E58BA61" w14:textId="77777777" w:rsidR="00C228FB" w:rsidRPr="00F9409A" w:rsidRDefault="00C228FB" w:rsidP="00C228FB">
      <w:pPr>
        <w:tabs>
          <w:tab w:val="left" w:pos="1866"/>
        </w:tabs>
        <w:jc w:val="center"/>
        <w:rPr>
          <w:rFonts w:ascii="Times New Roman" w:hAnsi="Times New Roman" w:cs="Times New Roman"/>
          <w:sz w:val="24"/>
          <w:szCs w:val="24"/>
        </w:rPr>
      </w:pPr>
    </w:p>
    <w:p w14:paraId="0CF312AD" w14:textId="77777777" w:rsidR="00C228FB" w:rsidRPr="00F9409A" w:rsidRDefault="00C228FB" w:rsidP="00C228FB">
      <w:pPr>
        <w:tabs>
          <w:tab w:val="left" w:pos="1866"/>
        </w:tabs>
        <w:jc w:val="center"/>
        <w:rPr>
          <w:rFonts w:ascii="Times New Roman" w:hAnsi="Times New Roman" w:cs="Times New Roman"/>
          <w:sz w:val="24"/>
          <w:szCs w:val="24"/>
        </w:rPr>
      </w:pPr>
    </w:p>
    <w:p w14:paraId="64203EDA" w14:textId="77777777" w:rsidR="00C228FB" w:rsidRPr="00F9409A" w:rsidRDefault="00C228FB" w:rsidP="00C228FB">
      <w:pPr>
        <w:tabs>
          <w:tab w:val="left" w:pos="1866"/>
        </w:tabs>
        <w:jc w:val="center"/>
        <w:rPr>
          <w:rFonts w:ascii="Times New Roman" w:hAnsi="Times New Roman" w:cs="Times New Roman"/>
          <w:sz w:val="24"/>
          <w:szCs w:val="24"/>
        </w:rPr>
      </w:pPr>
    </w:p>
    <w:p w14:paraId="44182064" w14:textId="77777777" w:rsidR="00C228FB" w:rsidRPr="00F9409A" w:rsidRDefault="00C228FB" w:rsidP="00C228FB">
      <w:pPr>
        <w:tabs>
          <w:tab w:val="left" w:pos="1866"/>
        </w:tabs>
        <w:jc w:val="center"/>
        <w:rPr>
          <w:rFonts w:ascii="Times New Roman" w:hAnsi="Times New Roman" w:cs="Times New Roman"/>
          <w:sz w:val="24"/>
          <w:szCs w:val="24"/>
        </w:rPr>
      </w:pPr>
    </w:p>
    <w:p w14:paraId="6C9F6515" w14:textId="77777777" w:rsidR="00C228FB" w:rsidRPr="00F9409A" w:rsidRDefault="00C228FB" w:rsidP="00C228FB">
      <w:pPr>
        <w:tabs>
          <w:tab w:val="left" w:pos="1866"/>
        </w:tabs>
        <w:jc w:val="center"/>
        <w:rPr>
          <w:rFonts w:ascii="Times New Roman" w:hAnsi="Times New Roman" w:cs="Times New Roman"/>
          <w:sz w:val="24"/>
          <w:szCs w:val="24"/>
        </w:rPr>
      </w:pPr>
    </w:p>
    <w:p w14:paraId="39F5BEC8" w14:textId="77777777" w:rsidR="00C228FB" w:rsidRPr="00F9409A" w:rsidRDefault="00C228FB" w:rsidP="00C228FB">
      <w:pPr>
        <w:tabs>
          <w:tab w:val="left" w:pos="1866"/>
        </w:tabs>
        <w:jc w:val="center"/>
        <w:rPr>
          <w:rFonts w:ascii="Times New Roman" w:hAnsi="Times New Roman" w:cs="Times New Roman"/>
          <w:sz w:val="24"/>
          <w:szCs w:val="24"/>
        </w:rPr>
      </w:pPr>
    </w:p>
    <w:p w14:paraId="23A4C4B7" w14:textId="77777777" w:rsidR="00C228FB" w:rsidRPr="00F9409A" w:rsidRDefault="00C228FB" w:rsidP="00C228FB">
      <w:pPr>
        <w:tabs>
          <w:tab w:val="left" w:pos="1866"/>
        </w:tabs>
        <w:jc w:val="center"/>
        <w:rPr>
          <w:rFonts w:ascii="Times New Roman" w:hAnsi="Times New Roman" w:cs="Times New Roman"/>
          <w:sz w:val="24"/>
          <w:szCs w:val="24"/>
        </w:rPr>
      </w:pPr>
    </w:p>
    <w:p w14:paraId="031B73F4" w14:textId="77777777" w:rsidR="00C228FB" w:rsidRPr="00F9409A" w:rsidRDefault="00C228FB" w:rsidP="00C228FB">
      <w:pPr>
        <w:tabs>
          <w:tab w:val="left" w:pos="1866"/>
        </w:tabs>
        <w:jc w:val="center"/>
        <w:rPr>
          <w:rFonts w:ascii="Times New Roman" w:hAnsi="Times New Roman" w:cs="Times New Roman"/>
          <w:sz w:val="24"/>
          <w:szCs w:val="24"/>
        </w:rPr>
      </w:pPr>
    </w:p>
    <w:p w14:paraId="4F3C1874" w14:textId="77777777" w:rsidR="00C228FB" w:rsidRPr="00F9409A" w:rsidRDefault="00C228FB" w:rsidP="00C228FB">
      <w:pPr>
        <w:tabs>
          <w:tab w:val="left" w:pos="1866"/>
        </w:tabs>
        <w:jc w:val="center"/>
        <w:rPr>
          <w:rFonts w:ascii="Times New Roman" w:hAnsi="Times New Roman" w:cs="Times New Roman"/>
          <w:sz w:val="24"/>
          <w:szCs w:val="24"/>
        </w:rPr>
      </w:pPr>
    </w:p>
    <w:p w14:paraId="4F82F88D" w14:textId="77777777" w:rsidR="00C228FB" w:rsidRPr="00F9409A" w:rsidRDefault="00C228FB" w:rsidP="00C228FB">
      <w:pPr>
        <w:tabs>
          <w:tab w:val="left" w:pos="1866"/>
        </w:tabs>
        <w:jc w:val="center"/>
        <w:rPr>
          <w:rFonts w:ascii="Times New Roman" w:hAnsi="Times New Roman" w:cs="Times New Roman"/>
          <w:sz w:val="24"/>
          <w:szCs w:val="24"/>
        </w:rPr>
      </w:pPr>
    </w:p>
    <w:p w14:paraId="6E8624F8" w14:textId="77777777" w:rsidR="00C228FB" w:rsidRDefault="00C228FB" w:rsidP="00C228FB">
      <w:pPr>
        <w:tabs>
          <w:tab w:val="left" w:pos="1866"/>
        </w:tabs>
        <w:jc w:val="center"/>
        <w:rPr>
          <w:rFonts w:ascii="Times New Roman" w:hAnsi="Times New Roman" w:cs="Times New Roman"/>
          <w:sz w:val="24"/>
          <w:szCs w:val="24"/>
        </w:rPr>
      </w:pPr>
    </w:p>
    <w:p w14:paraId="19589308" w14:textId="77777777" w:rsidR="00AF5D86" w:rsidRDefault="00AF5D86" w:rsidP="00C228FB">
      <w:pPr>
        <w:tabs>
          <w:tab w:val="left" w:pos="1866"/>
        </w:tabs>
        <w:jc w:val="center"/>
        <w:rPr>
          <w:rFonts w:ascii="Times New Roman" w:hAnsi="Times New Roman" w:cs="Times New Roman"/>
          <w:sz w:val="24"/>
          <w:szCs w:val="24"/>
        </w:rPr>
      </w:pPr>
    </w:p>
    <w:p w14:paraId="7BCB0751" w14:textId="77777777" w:rsidR="00AF5D86" w:rsidRDefault="00AF5D86" w:rsidP="00C228FB">
      <w:pPr>
        <w:tabs>
          <w:tab w:val="left" w:pos="1866"/>
        </w:tabs>
        <w:jc w:val="center"/>
        <w:rPr>
          <w:rFonts w:ascii="Times New Roman" w:hAnsi="Times New Roman" w:cs="Times New Roman"/>
          <w:sz w:val="24"/>
          <w:szCs w:val="24"/>
        </w:rPr>
      </w:pPr>
    </w:p>
    <w:p w14:paraId="7C1DBE7A" w14:textId="77777777" w:rsidR="00AF5D86" w:rsidRDefault="00AF5D86" w:rsidP="00C228FB">
      <w:pPr>
        <w:tabs>
          <w:tab w:val="left" w:pos="1866"/>
        </w:tabs>
        <w:jc w:val="center"/>
        <w:rPr>
          <w:rFonts w:ascii="Times New Roman" w:hAnsi="Times New Roman" w:cs="Times New Roman"/>
          <w:sz w:val="24"/>
          <w:szCs w:val="24"/>
        </w:rPr>
      </w:pPr>
    </w:p>
    <w:p w14:paraId="42C5F3E9" w14:textId="77777777" w:rsidR="00AF5D86" w:rsidRPr="00F9409A" w:rsidRDefault="00AF5D86" w:rsidP="00C228FB">
      <w:pPr>
        <w:tabs>
          <w:tab w:val="left" w:pos="1866"/>
        </w:tabs>
        <w:jc w:val="center"/>
        <w:rPr>
          <w:rFonts w:ascii="Times New Roman" w:hAnsi="Times New Roman" w:cs="Times New Roman"/>
          <w:sz w:val="24"/>
          <w:szCs w:val="24"/>
        </w:rPr>
      </w:pPr>
    </w:p>
    <w:p w14:paraId="2B451F94" w14:textId="77777777" w:rsidR="00C228FB" w:rsidRPr="00F9409A" w:rsidRDefault="00C228FB" w:rsidP="00C228FB">
      <w:pPr>
        <w:tabs>
          <w:tab w:val="left" w:pos="1866"/>
        </w:tabs>
        <w:jc w:val="center"/>
        <w:rPr>
          <w:rFonts w:ascii="Times New Roman" w:hAnsi="Times New Roman" w:cs="Times New Roman"/>
          <w:sz w:val="24"/>
          <w:szCs w:val="24"/>
        </w:rPr>
      </w:pPr>
    </w:p>
    <w:p w14:paraId="15D93062" w14:textId="77777777" w:rsidR="00C228FB" w:rsidRPr="00F9409A" w:rsidRDefault="00C228FB" w:rsidP="00C228FB">
      <w:pPr>
        <w:spacing w:line="240" w:lineRule="auto"/>
        <w:jc w:val="center"/>
        <w:rPr>
          <w:rFonts w:ascii="Times New Roman" w:hAnsi="Times New Roman" w:cs="Times New Roman"/>
          <w:b/>
          <w:sz w:val="24"/>
          <w:szCs w:val="24"/>
        </w:rPr>
      </w:pPr>
      <w:bookmarkStart w:id="160" w:name="_Toc41823884"/>
      <w:bookmarkStart w:id="161" w:name="_Toc41877065"/>
      <w:r w:rsidRPr="00F9409A">
        <w:rPr>
          <w:rFonts w:ascii="Times New Roman" w:hAnsi="Times New Roman" w:cs="Times New Roman"/>
          <w:b/>
          <w:sz w:val="24"/>
          <w:szCs w:val="24"/>
        </w:rPr>
        <w:lastRenderedPageBreak/>
        <w:t>VOLUME 4</w:t>
      </w:r>
      <w:bookmarkEnd w:id="160"/>
      <w:bookmarkEnd w:id="161"/>
      <w:r w:rsidRPr="00F9409A">
        <w:rPr>
          <w:rFonts w:ascii="Times New Roman" w:hAnsi="Times New Roman" w:cs="Times New Roman"/>
          <w:b/>
          <w:sz w:val="24"/>
          <w:szCs w:val="24"/>
        </w:rPr>
        <w:t>.1</w:t>
      </w:r>
    </w:p>
    <w:p w14:paraId="4821DB3F" w14:textId="77777777" w:rsidR="00C228FB" w:rsidRPr="00F9409A" w:rsidRDefault="00C228FB" w:rsidP="00C228FB">
      <w:pPr>
        <w:spacing w:line="240" w:lineRule="auto"/>
        <w:jc w:val="center"/>
        <w:rPr>
          <w:rFonts w:ascii="Times New Roman" w:hAnsi="Times New Roman" w:cs="Times New Roman"/>
          <w:b/>
          <w:sz w:val="24"/>
          <w:szCs w:val="24"/>
        </w:rPr>
      </w:pPr>
    </w:p>
    <w:p w14:paraId="55E4C9D7" w14:textId="77777777" w:rsidR="00C228FB" w:rsidRPr="00F9409A" w:rsidRDefault="00C228FB" w:rsidP="00C228FB">
      <w:pPr>
        <w:spacing w:line="240" w:lineRule="auto"/>
        <w:jc w:val="center"/>
        <w:rPr>
          <w:rFonts w:ascii="Times New Roman" w:hAnsi="Times New Roman" w:cs="Times New Roman"/>
          <w:b/>
          <w:sz w:val="24"/>
          <w:szCs w:val="24"/>
        </w:rPr>
      </w:pPr>
      <w:bookmarkStart w:id="162" w:name="_Toc41823885"/>
      <w:bookmarkStart w:id="163" w:name="_Toc41877066"/>
      <w:r w:rsidRPr="00F9409A">
        <w:rPr>
          <w:rFonts w:ascii="Times New Roman" w:hAnsi="Times New Roman" w:cs="Times New Roman"/>
          <w:b/>
          <w:sz w:val="24"/>
          <w:szCs w:val="24"/>
        </w:rPr>
        <w:t>FINANCIAL BID</w:t>
      </w:r>
      <w:bookmarkEnd w:id="162"/>
      <w:bookmarkEnd w:id="163"/>
      <w:r w:rsidRPr="00F9409A">
        <w:rPr>
          <w:rFonts w:ascii="Times New Roman" w:hAnsi="Times New Roman" w:cs="Times New Roman"/>
          <w:b/>
          <w:sz w:val="24"/>
          <w:szCs w:val="24"/>
        </w:rPr>
        <w:t xml:space="preserve"> TEMPLATES</w:t>
      </w:r>
    </w:p>
    <w:p w14:paraId="452021A9" w14:textId="77777777" w:rsidR="00C228FB" w:rsidRPr="00F9409A" w:rsidRDefault="00C228FB" w:rsidP="00C228FB">
      <w:pPr>
        <w:spacing w:line="240" w:lineRule="auto"/>
        <w:jc w:val="center"/>
        <w:rPr>
          <w:rFonts w:ascii="Times New Roman" w:hAnsi="Times New Roman" w:cs="Times New Roman"/>
          <w:b/>
          <w:sz w:val="24"/>
          <w:szCs w:val="24"/>
        </w:rPr>
      </w:pPr>
    </w:p>
    <w:p w14:paraId="7CB82117" w14:textId="77777777" w:rsidR="00C228FB" w:rsidRPr="00F9409A" w:rsidRDefault="00C228FB" w:rsidP="00C228FB">
      <w:pPr>
        <w:spacing w:line="240" w:lineRule="auto"/>
        <w:jc w:val="center"/>
        <w:rPr>
          <w:rFonts w:ascii="Times New Roman" w:hAnsi="Times New Roman" w:cs="Times New Roman"/>
          <w:b/>
          <w:sz w:val="24"/>
          <w:szCs w:val="24"/>
        </w:rPr>
      </w:pPr>
      <w:r w:rsidRPr="00F9409A">
        <w:rPr>
          <w:rFonts w:ascii="Times New Roman" w:hAnsi="Times New Roman" w:cs="Times New Roman"/>
          <w:b/>
          <w:sz w:val="24"/>
          <w:szCs w:val="24"/>
        </w:rPr>
        <w:t>INTERPRETATIVE NOTES</w:t>
      </w:r>
    </w:p>
    <w:p w14:paraId="3EDA613F" w14:textId="77777777" w:rsidR="00C228FB" w:rsidRPr="00F9409A" w:rsidRDefault="00C228FB" w:rsidP="00C228FB">
      <w:pPr>
        <w:tabs>
          <w:tab w:val="left" w:pos="284"/>
        </w:tabs>
        <w:spacing w:line="240" w:lineRule="auto"/>
        <w:jc w:val="both"/>
        <w:rPr>
          <w:rFonts w:ascii="Times New Roman" w:hAnsi="Times New Roman" w:cs="Times New Roman"/>
          <w:sz w:val="24"/>
          <w:szCs w:val="24"/>
        </w:rPr>
      </w:pPr>
      <w:r w:rsidRPr="00F9409A">
        <w:rPr>
          <w:rFonts w:ascii="Times New Roman" w:hAnsi="Times New Roman" w:cs="Times New Roman"/>
          <w:b/>
          <w:sz w:val="24"/>
          <w:szCs w:val="24"/>
        </w:rPr>
        <w:tab/>
      </w:r>
      <w:r w:rsidRPr="00F9409A">
        <w:rPr>
          <w:rFonts w:ascii="Times New Roman" w:hAnsi="Times New Roman" w:cs="Times New Roman"/>
          <w:b/>
          <w:sz w:val="24"/>
          <w:szCs w:val="24"/>
        </w:rPr>
        <w:br w:type="page"/>
      </w:r>
      <w:r w:rsidRPr="00F9409A">
        <w:rPr>
          <w:rFonts w:ascii="Times New Roman" w:hAnsi="Times New Roman" w:cs="Times New Roman"/>
          <w:sz w:val="24"/>
          <w:szCs w:val="24"/>
        </w:rPr>
        <w:lastRenderedPageBreak/>
        <w:t>Contracts may be:</w:t>
      </w:r>
    </w:p>
    <w:p w14:paraId="5AD18B52" w14:textId="77777777" w:rsidR="00C228FB" w:rsidRPr="00F9409A" w:rsidRDefault="00C228FB" w:rsidP="00C228FB">
      <w:pPr>
        <w:jc w:val="both"/>
        <w:rPr>
          <w:rFonts w:ascii="Times New Roman" w:hAnsi="Times New Roman" w:cs="Times New Roman"/>
          <w:sz w:val="24"/>
          <w:szCs w:val="24"/>
        </w:rPr>
      </w:pPr>
    </w:p>
    <w:p w14:paraId="33DAB609" w14:textId="77777777" w:rsidR="00C228FB" w:rsidRPr="00F9409A" w:rsidRDefault="00C228FB" w:rsidP="00C228FB">
      <w:pPr>
        <w:ind w:left="284"/>
        <w:jc w:val="both"/>
        <w:rPr>
          <w:rFonts w:ascii="Times New Roman" w:hAnsi="Times New Roman" w:cs="Times New Roman"/>
          <w:sz w:val="24"/>
          <w:szCs w:val="24"/>
        </w:rPr>
      </w:pPr>
      <w:r w:rsidRPr="00F9409A">
        <w:rPr>
          <w:rFonts w:ascii="Times New Roman" w:hAnsi="Times New Roman" w:cs="Times New Roman"/>
          <w:sz w:val="24"/>
          <w:szCs w:val="24"/>
        </w:rPr>
        <w:t xml:space="preserve">a) </w:t>
      </w:r>
      <w:r w:rsidRPr="00F9409A">
        <w:rPr>
          <w:rFonts w:ascii="Times New Roman" w:hAnsi="Times New Roman" w:cs="Times New Roman"/>
          <w:sz w:val="24"/>
          <w:szCs w:val="24"/>
        </w:rPr>
        <w:tab/>
        <w:t>lump-sum contracts,</w:t>
      </w:r>
    </w:p>
    <w:p w14:paraId="68864AAA" w14:textId="77777777" w:rsidR="00C228FB" w:rsidRPr="00F9409A" w:rsidRDefault="00C228FB" w:rsidP="00C228FB">
      <w:pPr>
        <w:ind w:left="284"/>
        <w:jc w:val="both"/>
        <w:rPr>
          <w:rFonts w:ascii="Times New Roman" w:hAnsi="Times New Roman" w:cs="Times New Roman"/>
          <w:sz w:val="24"/>
          <w:szCs w:val="24"/>
        </w:rPr>
      </w:pPr>
      <w:r w:rsidRPr="00F9409A">
        <w:rPr>
          <w:rFonts w:ascii="Times New Roman" w:hAnsi="Times New Roman" w:cs="Times New Roman"/>
          <w:sz w:val="24"/>
          <w:szCs w:val="24"/>
        </w:rPr>
        <w:t xml:space="preserve">b) </w:t>
      </w:r>
      <w:r w:rsidRPr="00F9409A">
        <w:rPr>
          <w:rFonts w:ascii="Times New Roman" w:hAnsi="Times New Roman" w:cs="Times New Roman"/>
          <w:sz w:val="24"/>
          <w:szCs w:val="24"/>
        </w:rPr>
        <w:tab/>
        <w:t>unit-price contracts,</w:t>
      </w:r>
    </w:p>
    <w:p w14:paraId="02EB3BF8" w14:textId="77777777" w:rsidR="00C228FB" w:rsidRPr="00F9409A" w:rsidRDefault="00C228FB" w:rsidP="00C228FB">
      <w:pPr>
        <w:ind w:left="284"/>
        <w:jc w:val="both"/>
        <w:rPr>
          <w:rFonts w:ascii="Times New Roman" w:hAnsi="Times New Roman" w:cs="Times New Roman"/>
          <w:sz w:val="24"/>
          <w:szCs w:val="24"/>
        </w:rPr>
      </w:pPr>
      <w:r w:rsidRPr="00F9409A">
        <w:rPr>
          <w:rFonts w:ascii="Times New Roman" w:hAnsi="Times New Roman" w:cs="Times New Roman"/>
          <w:sz w:val="24"/>
          <w:szCs w:val="24"/>
        </w:rPr>
        <w:t xml:space="preserve">c) </w:t>
      </w:r>
      <w:r w:rsidRPr="00F9409A">
        <w:rPr>
          <w:rFonts w:ascii="Times New Roman" w:hAnsi="Times New Roman" w:cs="Times New Roman"/>
          <w:sz w:val="24"/>
          <w:szCs w:val="24"/>
        </w:rPr>
        <w:tab/>
        <w:t>hybrid contracts.</w:t>
      </w:r>
    </w:p>
    <w:p w14:paraId="15685544" w14:textId="77777777" w:rsidR="00C228FB" w:rsidRPr="00F9409A" w:rsidRDefault="00C228FB" w:rsidP="00C228FB">
      <w:pPr>
        <w:ind w:left="709"/>
        <w:jc w:val="both"/>
        <w:rPr>
          <w:rFonts w:ascii="Times New Roman" w:hAnsi="Times New Roman" w:cs="Times New Roman"/>
          <w:sz w:val="24"/>
          <w:szCs w:val="24"/>
        </w:rPr>
      </w:pPr>
    </w:p>
    <w:p w14:paraId="5E9BBFB6" w14:textId="77777777" w:rsidR="00C228FB" w:rsidRPr="00F9409A" w:rsidRDefault="00C228FB" w:rsidP="00807072">
      <w:pPr>
        <w:numPr>
          <w:ilvl w:val="0"/>
          <w:numId w:val="23"/>
        </w:numPr>
        <w:tabs>
          <w:tab w:val="left" w:pos="284"/>
        </w:tabs>
        <w:spacing w:after="0" w:line="240" w:lineRule="auto"/>
        <w:ind w:left="284" w:hanging="284"/>
        <w:jc w:val="both"/>
        <w:rPr>
          <w:rFonts w:ascii="Times New Roman" w:hAnsi="Times New Roman" w:cs="Times New Roman"/>
          <w:sz w:val="24"/>
          <w:szCs w:val="24"/>
        </w:rPr>
      </w:pPr>
      <w:r w:rsidRPr="00F9409A">
        <w:rPr>
          <w:rFonts w:ascii="Times New Roman" w:hAnsi="Times New Roman" w:cs="Times New Roman"/>
          <w:sz w:val="24"/>
          <w:szCs w:val="24"/>
          <w:u w:val="single"/>
        </w:rPr>
        <w:t>In lump-sum contracts</w:t>
      </w:r>
      <w:r w:rsidRPr="00F9409A">
        <w:rPr>
          <w:rFonts w:ascii="Times New Roman" w:hAnsi="Times New Roman" w:cs="Times New Roman"/>
          <w:sz w:val="24"/>
          <w:szCs w:val="24"/>
        </w:rPr>
        <w:t xml:space="preserve">, an all-in price covers all the works concerned by the contract. The all-in price will, if necessary, be calculated </w:t>
      </w:r>
      <w:proofErr w:type="gramStart"/>
      <w:r w:rsidRPr="00F9409A">
        <w:rPr>
          <w:rFonts w:ascii="Times New Roman" w:hAnsi="Times New Roman" w:cs="Times New Roman"/>
          <w:sz w:val="24"/>
          <w:szCs w:val="24"/>
        </w:rPr>
        <w:t>on the basis of</w:t>
      </w:r>
      <w:proofErr w:type="gramEnd"/>
      <w:r w:rsidRPr="00F9409A">
        <w:rPr>
          <w:rFonts w:ascii="Times New Roman" w:hAnsi="Times New Roman" w:cs="Times New Roman"/>
          <w:sz w:val="24"/>
          <w:szCs w:val="24"/>
        </w:rPr>
        <w:t xml:space="preserve"> the breakdown of the lump-sum price. In the latter case, an all-in price will be given for each separate item in the itemised breakdown. The total price will be calculated by adding together the various all-in prices for all such items. Where items are accompanied by quantities, these will be firm quantities drawn up by the contracting authority. The firm quantity is the quantity for which the contractor has submitted an all-in price, which will be paid to it irrespective of the quantity </w:t>
      </w:r>
      <w:proofErr w:type="gramStart"/>
      <w:r w:rsidRPr="00F9409A">
        <w:rPr>
          <w:rFonts w:ascii="Times New Roman" w:hAnsi="Times New Roman" w:cs="Times New Roman"/>
          <w:sz w:val="24"/>
          <w:szCs w:val="24"/>
        </w:rPr>
        <w:t>actually supplied</w:t>
      </w:r>
      <w:proofErr w:type="gramEnd"/>
      <w:r w:rsidRPr="00F9409A">
        <w:rPr>
          <w:rFonts w:ascii="Times New Roman" w:hAnsi="Times New Roman" w:cs="Times New Roman"/>
          <w:sz w:val="24"/>
          <w:szCs w:val="24"/>
        </w:rPr>
        <w:t>.</w:t>
      </w:r>
    </w:p>
    <w:p w14:paraId="181687D4" w14:textId="77777777" w:rsidR="00C228FB" w:rsidRPr="00F9409A" w:rsidRDefault="00C228FB" w:rsidP="00C228FB">
      <w:pPr>
        <w:jc w:val="both"/>
        <w:rPr>
          <w:rFonts w:ascii="Times New Roman" w:hAnsi="Times New Roman" w:cs="Times New Roman"/>
          <w:sz w:val="24"/>
          <w:szCs w:val="24"/>
        </w:rPr>
      </w:pPr>
    </w:p>
    <w:p w14:paraId="33659A45" w14:textId="77777777" w:rsidR="00C228FB" w:rsidRPr="00F9409A" w:rsidRDefault="00C228FB" w:rsidP="00807072">
      <w:pPr>
        <w:numPr>
          <w:ilvl w:val="0"/>
          <w:numId w:val="23"/>
        </w:numPr>
        <w:tabs>
          <w:tab w:val="left" w:pos="284"/>
        </w:tabs>
        <w:spacing w:after="0" w:line="240" w:lineRule="auto"/>
        <w:ind w:left="284" w:hanging="284"/>
        <w:jc w:val="both"/>
        <w:rPr>
          <w:rFonts w:ascii="Times New Roman" w:hAnsi="Times New Roman" w:cs="Times New Roman"/>
          <w:sz w:val="24"/>
          <w:szCs w:val="24"/>
        </w:rPr>
      </w:pPr>
      <w:r w:rsidRPr="00F9409A">
        <w:rPr>
          <w:rFonts w:ascii="Times New Roman" w:hAnsi="Times New Roman" w:cs="Times New Roman"/>
          <w:sz w:val="24"/>
          <w:szCs w:val="24"/>
          <w:u w:val="single"/>
        </w:rPr>
        <w:t>In unit-price contracts</w:t>
      </w:r>
      <w:r w:rsidRPr="00F9409A">
        <w:rPr>
          <w:rFonts w:ascii="Times New Roman" w:hAnsi="Times New Roman" w:cs="Times New Roman"/>
          <w:sz w:val="24"/>
          <w:szCs w:val="24"/>
        </w:rPr>
        <w:t xml:space="preserve">, the works are broken down into different items </w:t>
      </w:r>
      <w:proofErr w:type="gramStart"/>
      <w:r w:rsidRPr="00F9409A">
        <w:rPr>
          <w:rFonts w:ascii="Times New Roman" w:hAnsi="Times New Roman" w:cs="Times New Roman"/>
          <w:sz w:val="24"/>
          <w:szCs w:val="24"/>
        </w:rPr>
        <w:t>on the basis of</w:t>
      </w:r>
      <w:proofErr w:type="gramEnd"/>
      <w:r w:rsidRPr="00F9409A">
        <w:rPr>
          <w:rFonts w:ascii="Times New Roman" w:hAnsi="Times New Roman" w:cs="Times New Roman"/>
          <w:sz w:val="24"/>
          <w:szCs w:val="24"/>
        </w:rPr>
        <w:t xml:space="preserve"> a bill of quantities drawn up by the contracting authority, and the proposed unit price for each item is indicated. The amounts due under the contract will be calculated by applying the unit prices to the quantities </w:t>
      </w:r>
      <w:proofErr w:type="gramStart"/>
      <w:r w:rsidRPr="00F9409A">
        <w:rPr>
          <w:rFonts w:ascii="Times New Roman" w:hAnsi="Times New Roman" w:cs="Times New Roman"/>
          <w:sz w:val="24"/>
          <w:szCs w:val="24"/>
        </w:rPr>
        <w:t>actually supplied</w:t>
      </w:r>
      <w:proofErr w:type="gramEnd"/>
      <w:r w:rsidRPr="00F9409A">
        <w:rPr>
          <w:rFonts w:ascii="Times New Roman" w:hAnsi="Times New Roman" w:cs="Times New Roman"/>
          <w:sz w:val="24"/>
          <w:szCs w:val="24"/>
        </w:rPr>
        <w:t>, in accordance with the contract.</w:t>
      </w:r>
    </w:p>
    <w:p w14:paraId="5BDC2321" w14:textId="77777777" w:rsidR="00C228FB" w:rsidRPr="00F9409A" w:rsidRDefault="00C228FB" w:rsidP="00C228FB">
      <w:pPr>
        <w:ind w:left="720" w:hanging="720"/>
        <w:jc w:val="both"/>
        <w:rPr>
          <w:rFonts w:ascii="Times New Roman" w:hAnsi="Times New Roman" w:cs="Times New Roman"/>
          <w:sz w:val="24"/>
          <w:szCs w:val="24"/>
        </w:rPr>
      </w:pPr>
    </w:p>
    <w:p w14:paraId="273C8F91" w14:textId="77777777" w:rsidR="00C228FB" w:rsidRPr="00F9409A" w:rsidRDefault="00C228FB" w:rsidP="00807072">
      <w:pPr>
        <w:numPr>
          <w:ilvl w:val="0"/>
          <w:numId w:val="23"/>
        </w:numPr>
        <w:tabs>
          <w:tab w:val="left" w:pos="284"/>
        </w:tabs>
        <w:spacing w:after="0" w:line="240" w:lineRule="auto"/>
        <w:ind w:left="284" w:hanging="284"/>
        <w:jc w:val="both"/>
        <w:rPr>
          <w:rFonts w:ascii="Times New Roman" w:hAnsi="Times New Roman" w:cs="Times New Roman"/>
          <w:sz w:val="24"/>
          <w:szCs w:val="24"/>
        </w:rPr>
      </w:pPr>
      <w:r w:rsidRPr="00F9409A">
        <w:rPr>
          <w:rFonts w:ascii="Times New Roman" w:hAnsi="Times New Roman" w:cs="Times New Roman"/>
          <w:sz w:val="24"/>
          <w:szCs w:val="24"/>
          <w:u w:val="single"/>
        </w:rPr>
        <w:t>In hybrid contracts</w:t>
      </w:r>
      <w:r w:rsidRPr="00F9409A">
        <w:rPr>
          <w:rFonts w:ascii="Times New Roman" w:hAnsi="Times New Roman" w:cs="Times New Roman"/>
          <w:sz w:val="24"/>
          <w:szCs w:val="24"/>
        </w:rPr>
        <w:t>, the prices will be fixed and works paid for in accordance with two or more of the methods laid down in paragraphs 1 and 2. The tender dossier for a hybrid contract will indicate how prices are to be calculated.</w:t>
      </w:r>
    </w:p>
    <w:p w14:paraId="595C7AB3" w14:textId="77777777" w:rsidR="00C228FB" w:rsidRPr="00F9409A" w:rsidRDefault="00C228FB" w:rsidP="00C228FB">
      <w:pPr>
        <w:ind w:left="720" w:hanging="720"/>
        <w:jc w:val="both"/>
        <w:rPr>
          <w:rFonts w:ascii="Times New Roman" w:hAnsi="Times New Roman" w:cs="Times New Roman"/>
          <w:sz w:val="24"/>
          <w:szCs w:val="24"/>
        </w:rPr>
      </w:pPr>
    </w:p>
    <w:p w14:paraId="4BDC1ABD" w14:textId="77777777" w:rsidR="00C228FB" w:rsidRPr="00F9409A" w:rsidRDefault="00C228FB" w:rsidP="00807072">
      <w:pPr>
        <w:numPr>
          <w:ilvl w:val="0"/>
          <w:numId w:val="23"/>
        </w:numPr>
        <w:tabs>
          <w:tab w:val="left" w:pos="284"/>
        </w:tabs>
        <w:spacing w:after="0" w:line="240" w:lineRule="auto"/>
        <w:ind w:left="284" w:hanging="284"/>
        <w:jc w:val="both"/>
        <w:rPr>
          <w:rFonts w:ascii="Times New Roman" w:hAnsi="Times New Roman" w:cs="Times New Roman"/>
          <w:sz w:val="24"/>
          <w:szCs w:val="24"/>
        </w:rPr>
      </w:pPr>
      <w:r w:rsidRPr="00F9409A">
        <w:rPr>
          <w:rFonts w:ascii="Times New Roman" w:hAnsi="Times New Roman" w:cs="Times New Roman"/>
          <w:sz w:val="24"/>
          <w:szCs w:val="24"/>
        </w:rPr>
        <w:t>Each tender dossier must specify the exact type of contract used. The bill of quantities and price schedule (for unit-price contracts)/breakdown of the lump-sum price (for lump-sum contracts) must provide sufficient information on the quantities of works to be performed to enable bids to be prepared, and when a contract has been entered into, to provide an itemised basis for measuring the works executed. In order to attain these objectives, works should be itemised in the bill of quantities and price schedule (for unit-price contracts)/breakdown of the lump-sum price (for lump-sum contracts) in sufficient detail to distinguish between the different categories of works, or between works of the same nature carried out in different locations or any other circumstances which may give rise to variations in cost. Their layout and content should be as simple and brief as possible, while remaining consistent with these requirements.</w:t>
      </w:r>
    </w:p>
    <w:p w14:paraId="55FAAC36" w14:textId="77777777" w:rsidR="00C228FB" w:rsidRPr="00F9409A" w:rsidRDefault="00C228FB" w:rsidP="00C228FB">
      <w:pPr>
        <w:ind w:left="720" w:hanging="720"/>
        <w:jc w:val="both"/>
        <w:rPr>
          <w:rFonts w:ascii="Times New Roman" w:hAnsi="Times New Roman" w:cs="Times New Roman"/>
          <w:sz w:val="24"/>
          <w:szCs w:val="24"/>
        </w:rPr>
      </w:pPr>
    </w:p>
    <w:p w14:paraId="0CAD6E82" w14:textId="77777777" w:rsidR="00C228FB" w:rsidRPr="00F9409A" w:rsidRDefault="00C228FB" w:rsidP="00C228FB">
      <w:pPr>
        <w:rPr>
          <w:rFonts w:ascii="Times New Roman" w:hAnsi="Times New Roman" w:cs="Times New Roman"/>
          <w:b/>
          <w:sz w:val="24"/>
          <w:szCs w:val="24"/>
        </w:rPr>
      </w:pPr>
      <w:r w:rsidRPr="00F9409A">
        <w:rPr>
          <w:rFonts w:ascii="Times New Roman" w:hAnsi="Times New Roman" w:cs="Times New Roman"/>
          <w:b/>
          <w:sz w:val="24"/>
          <w:szCs w:val="24"/>
        </w:rPr>
        <w:t>Daily work schedule</w:t>
      </w:r>
    </w:p>
    <w:p w14:paraId="7475315D" w14:textId="77777777" w:rsidR="00C228FB" w:rsidRPr="00F9409A" w:rsidRDefault="00C228FB" w:rsidP="00C228FB">
      <w:pPr>
        <w:rPr>
          <w:rFonts w:ascii="Times New Roman" w:hAnsi="Times New Roman" w:cs="Times New Roman"/>
          <w:sz w:val="24"/>
          <w:szCs w:val="24"/>
        </w:rPr>
      </w:pPr>
    </w:p>
    <w:p w14:paraId="4EF3A935" w14:textId="77777777" w:rsidR="00C228FB" w:rsidRPr="00F9409A" w:rsidRDefault="00C228FB" w:rsidP="00C228FB">
      <w:pPr>
        <w:tabs>
          <w:tab w:val="left" w:pos="426"/>
        </w:tabs>
        <w:jc w:val="both"/>
        <w:rPr>
          <w:rFonts w:ascii="Times New Roman" w:hAnsi="Times New Roman" w:cs="Times New Roman"/>
          <w:sz w:val="24"/>
          <w:szCs w:val="24"/>
        </w:rPr>
      </w:pPr>
      <w:r w:rsidRPr="00F9409A">
        <w:rPr>
          <w:rFonts w:ascii="Times New Roman" w:hAnsi="Times New Roman" w:cs="Times New Roman"/>
          <w:sz w:val="24"/>
          <w:szCs w:val="24"/>
        </w:rPr>
        <w:t xml:space="preserve">A daily work schedule could be included for unforeseen works not covered by the bill of quantities or by the breakdown of the lump-sum price. The day work schedule should comprise a list of the various categories of labour, materials, and construction plant for which basic day </w:t>
      </w:r>
      <w:proofErr w:type="gramStart"/>
      <w:r w:rsidRPr="00F9409A">
        <w:rPr>
          <w:rFonts w:ascii="Times New Roman" w:hAnsi="Times New Roman" w:cs="Times New Roman"/>
          <w:sz w:val="24"/>
          <w:szCs w:val="24"/>
        </w:rPr>
        <w:t>work  prices</w:t>
      </w:r>
      <w:proofErr w:type="gramEnd"/>
      <w:r w:rsidRPr="00F9409A">
        <w:rPr>
          <w:rFonts w:ascii="Times New Roman" w:hAnsi="Times New Roman" w:cs="Times New Roman"/>
          <w:sz w:val="24"/>
          <w:szCs w:val="24"/>
        </w:rPr>
        <w:t xml:space="preserve"> are </w:t>
      </w:r>
      <w:r w:rsidRPr="00F9409A">
        <w:rPr>
          <w:rFonts w:ascii="Times New Roman" w:hAnsi="Times New Roman" w:cs="Times New Roman"/>
          <w:sz w:val="24"/>
          <w:szCs w:val="24"/>
        </w:rPr>
        <w:lastRenderedPageBreak/>
        <w:t>given by the tenderer, together with a statement of the conditions under which the contractor will be paid for work executed on a day work basis. The day work schedule should also contain the estimated quantities for each item of day work.</w:t>
      </w:r>
    </w:p>
    <w:p w14:paraId="74AF29CC" w14:textId="77777777" w:rsidR="00C228FB" w:rsidRPr="00F9409A" w:rsidRDefault="00C228FB" w:rsidP="00C228FB">
      <w:pPr>
        <w:keepNext/>
        <w:keepLines/>
        <w:jc w:val="both"/>
        <w:rPr>
          <w:rFonts w:ascii="Times New Roman" w:hAnsi="Times New Roman" w:cs="Times New Roman"/>
          <w:sz w:val="24"/>
          <w:szCs w:val="24"/>
        </w:rPr>
      </w:pPr>
      <w:r w:rsidRPr="00F9409A">
        <w:rPr>
          <w:rFonts w:ascii="Times New Roman" w:hAnsi="Times New Roman" w:cs="Times New Roman"/>
          <w:sz w:val="24"/>
          <w:szCs w:val="24"/>
        </w:rPr>
        <w:t>A general provision for day works may be made by including a provisional sum.</w:t>
      </w:r>
    </w:p>
    <w:p w14:paraId="7EE36540" w14:textId="77777777" w:rsidR="00C228FB" w:rsidRPr="00F9409A" w:rsidRDefault="00C228FB" w:rsidP="00C228FB">
      <w:pPr>
        <w:keepNext/>
        <w:keepLines/>
        <w:jc w:val="both"/>
        <w:rPr>
          <w:rFonts w:ascii="Times New Roman" w:hAnsi="Times New Roman" w:cs="Times New Roman"/>
          <w:sz w:val="24"/>
          <w:szCs w:val="24"/>
        </w:rPr>
      </w:pPr>
      <w:r w:rsidRPr="00F9409A">
        <w:rPr>
          <w:rFonts w:ascii="Times New Roman" w:hAnsi="Times New Roman" w:cs="Times New Roman"/>
          <w:b/>
          <w:sz w:val="24"/>
          <w:szCs w:val="24"/>
        </w:rPr>
        <w:t>These notes for preparing financial bids are intended only as information for the contracting authority or the person drafting the documents for the invitation to tender. They should not be included in the final documents. Attached are examples of financial offer templates for unit-price contracts. These templates are purely indicative and may be adapted/combined as required by the project.</w:t>
      </w:r>
    </w:p>
    <w:p w14:paraId="74B0490D" w14:textId="77777777" w:rsidR="00C228FB" w:rsidRPr="00F9409A" w:rsidRDefault="00C228FB" w:rsidP="00C228FB">
      <w:pPr>
        <w:tabs>
          <w:tab w:val="left" w:pos="1866"/>
        </w:tabs>
        <w:jc w:val="center"/>
        <w:rPr>
          <w:rFonts w:ascii="Times New Roman" w:hAnsi="Times New Roman" w:cs="Times New Roman"/>
          <w:sz w:val="24"/>
          <w:szCs w:val="24"/>
        </w:rPr>
      </w:pPr>
    </w:p>
    <w:p w14:paraId="29EF5ADB" w14:textId="77777777" w:rsidR="00C228FB" w:rsidRPr="00F9409A" w:rsidRDefault="00C228FB" w:rsidP="00C228FB">
      <w:pPr>
        <w:tabs>
          <w:tab w:val="left" w:pos="1866"/>
        </w:tabs>
        <w:rPr>
          <w:rFonts w:ascii="Times New Roman" w:hAnsi="Times New Roman" w:cs="Times New Roman"/>
          <w:sz w:val="24"/>
          <w:szCs w:val="24"/>
        </w:rPr>
      </w:pPr>
    </w:p>
    <w:p w14:paraId="5E7D4305" w14:textId="77777777" w:rsidR="00C228FB" w:rsidRPr="00F9409A" w:rsidRDefault="00C228FB" w:rsidP="00C228FB">
      <w:pPr>
        <w:tabs>
          <w:tab w:val="left" w:pos="1866"/>
        </w:tabs>
        <w:jc w:val="center"/>
        <w:rPr>
          <w:rFonts w:ascii="Times New Roman" w:hAnsi="Times New Roman" w:cs="Times New Roman"/>
          <w:sz w:val="24"/>
          <w:szCs w:val="24"/>
        </w:rPr>
      </w:pPr>
    </w:p>
    <w:p w14:paraId="06811141" w14:textId="77777777" w:rsidR="00C228FB" w:rsidRPr="00F9409A" w:rsidRDefault="00C228FB" w:rsidP="00C228FB">
      <w:pPr>
        <w:pStyle w:val="oddl-nadpis"/>
        <w:widowControl/>
        <w:jc w:val="center"/>
        <w:rPr>
          <w:rFonts w:ascii="Times New Roman" w:hAnsi="Times New Roman"/>
          <w:color w:val="000000"/>
          <w:sz w:val="24"/>
          <w:szCs w:val="24"/>
          <w:lang w:val="en-GB"/>
        </w:rPr>
      </w:pPr>
      <w:permStart w:id="771626689" w:edGrp="everyone"/>
      <w:permEnd w:id="771626689"/>
      <w:r w:rsidRPr="00F9409A">
        <w:rPr>
          <w:rFonts w:ascii="Times New Roman" w:hAnsi="Times New Roman"/>
          <w:color w:val="000000"/>
          <w:sz w:val="24"/>
          <w:szCs w:val="24"/>
          <w:lang w:val="en-GB"/>
        </w:rPr>
        <w:t>VOLUME 4.3</w:t>
      </w:r>
    </w:p>
    <w:p w14:paraId="207F9673" w14:textId="77777777" w:rsidR="00C228FB" w:rsidRPr="00F9409A" w:rsidRDefault="00C228FB" w:rsidP="00C228FB">
      <w:pPr>
        <w:pStyle w:val="oddl-nadpis"/>
        <w:widowControl/>
        <w:jc w:val="center"/>
        <w:rPr>
          <w:rFonts w:ascii="Times New Roman" w:hAnsi="Times New Roman"/>
          <w:color w:val="000000"/>
          <w:sz w:val="24"/>
          <w:szCs w:val="24"/>
          <w:lang w:val="en-GB"/>
        </w:rPr>
      </w:pPr>
    </w:p>
    <w:p w14:paraId="59BB7738" w14:textId="77777777" w:rsidR="00C228FB" w:rsidRPr="00F9409A" w:rsidRDefault="00C228FB" w:rsidP="00C228FB">
      <w:pPr>
        <w:pStyle w:val="oddl-nadpis"/>
        <w:widowControl/>
        <w:jc w:val="center"/>
        <w:rPr>
          <w:rFonts w:ascii="Times New Roman" w:hAnsi="Times New Roman"/>
          <w:color w:val="000000"/>
          <w:sz w:val="24"/>
          <w:szCs w:val="24"/>
          <w:lang w:val="en-GB"/>
        </w:rPr>
      </w:pPr>
      <w:r w:rsidRPr="00F9409A">
        <w:rPr>
          <w:rFonts w:ascii="Times New Roman" w:hAnsi="Times New Roman"/>
          <w:color w:val="000000"/>
          <w:sz w:val="24"/>
          <w:szCs w:val="24"/>
          <w:lang w:val="en-GB"/>
        </w:rPr>
        <w:t xml:space="preserve">FINANCIAL OFFER TEMPLATES </w:t>
      </w:r>
    </w:p>
    <w:p w14:paraId="07D97717" w14:textId="77777777" w:rsidR="00C228FB" w:rsidRPr="00F9409A" w:rsidRDefault="00C228FB" w:rsidP="00C228FB">
      <w:pPr>
        <w:jc w:val="center"/>
        <w:rPr>
          <w:rFonts w:ascii="Times New Roman" w:hAnsi="Times New Roman" w:cs="Times New Roman"/>
          <w:b/>
          <w:color w:val="000000"/>
          <w:sz w:val="24"/>
          <w:szCs w:val="24"/>
        </w:rPr>
      </w:pPr>
    </w:p>
    <w:p w14:paraId="3CBA555E" w14:textId="77777777" w:rsidR="00C228FB" w:rsidRPr="00F9409A" w:rsidRDefault="00C228FB" w:rsidP="00C228FB">
      <w:pPr>
        <w:jc w:val="center"/>
        <w:rPr>
          <w:rFonts w:ascii="Times New Roman" w:hAnsi="Times New Roman" w:cs="Times New Roman"/>
          <w:b/>
          <w:color w:val="000000"/>
          <w:sz w:val="24"/>
          <w:szCs w:val="24"/>
          <w:u w:val="single"/>
        </w:rPr>
      </w:pPr>
      <w:r w:rsidRPr="00F9409A">
        <w:rPr>
          <w:rFonts w:ascii="Times New Roman" w:hAnsi="Times New Roman" w:cs="Times New Roman"/>
          <w:b/>
          <w:color w:val="000000"/>
          <w:sz w:val="24"/>
          <w:szCs w:val="24"/>
          <w:u w:val="single"/>
        </w:rPr>
        <w:t>UNIT PRICE CONTRACTS</w:t>
      </w:r>
    </w:p>
    <w:p w14:paraId="5369D0D6" w14:textId="77777777" w:rsidR="00C228FB" w:rsidRPr="00F9409A" w:rsidRDefault="00C228FB" w:rsidP="00C228FB">
      <w:pPr>
        <w:spacing w:after="0" w:line="240" w:lineRule="auto"/>
        <w:jc w:val="both"/>
        <w:rPr>
          <w:rFonts w:ascii="Times New Roman" w:hAnsi="Times New Roman" w:cs="Times New Roman"/>
          <w:b/>
          <w:color w:val="000000"/>
          <w:sz w:val="24"/>
          <w:szCs w:val="24"/>
          <w:u w:val="single"/>
        </w:rPr>
      </w:pPr>
      <w:r w:rsidRPr="00F9409A">
        <w:rPr>
          <w:rFonts w:ascii="Times New Roman" w:hAnsi="Times New Roman" w:cs="Times New Roman"/>
          <w:b/>
          <w:color w:val="000000"/>
          <w:sz w:val="24"/>
          <w:szCs w:val="24"/>
          <w:u w:val="single"/>
        </w:rPr>
        <w:t>Content</w:t>
      </w:r>
    </w:p>
    <w:p w14:paraId="1D7D8BD8" w14:textId="77777777" w:rsidR="00C228FB" w:rsidRPr="00F9409A" w:rsidRDefault="00C228FB" w:rsidP="00C228FB">
      <w:pPr>
        <w:spacing w:after="0" w:line="240" w:lineRule="auto"/>
        <w:jc w:val="both"/>
        <w:rPr>
          <w:rFonts w:ascii="Times New Roman" w:hAnsi="Times New Roman" w:cs="Times New Roman"/>
          <w:b/>
          <w:color w:val="000000"/>
          <w:sz w:val="24"/>
          <w:szCs w:val="24"/>
        </w:rPr>
      </w:pPr>
    </w:p>
    <w:p w14:paraId="746A98BC" w14:textId="77777777" w:rsidR="00C228FB" w:rsidRPr="00F9409A" w:rsidRDefault="00C228FB" w:rsidP="00C228FB">
      <w:pPr>
        <w:tabs>
          <w:tab w:val="left" w:pos="3969"/>
        </w:tabs>
        <w:spacing w:after="0" w:line="240" w:lineRule="auto"/>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4.3.1 — Introduction</w:t>
      </w:r>
    </w:p>
    <w:p w14:paraId="38725823" w14:textId="77777777" w:rsidR="00C228FB" w:rsidRPr="00F9409A" w:rsidRDefault="00C228FB" w:rsidP="00C228FB">
      <w:pPr>
        <w:tabs>
          <w:tab w:val="left" w:pos="3969"/>
        </w:tabs>
        <w:spacing w:after="0" w:line="240" w:lineRule="auto"/>
        <w:rPr>
          <w:rFonts w:ascii="Times New Roman" w:hAnsi="Times New Roman" w:cs="Times New Roman"/>
          <w:b/>
          <w:color w:val="000000"/>
          <w:sz w:val="24"/>
          <w:szCs w:val="24"/>
        </w:rPr>
      </w:pPr>
    </w:p>
    <w:p w14:paraId="15AC09AA" w14:textId="77777777" w:rsidR="00C228FB" w:rsidRPr="00F9409A" w:rsidRDefault="00C228FB" w:rsidP="00C228FB">
      <w:pPr>
        <w:tabs>
          <w:tab w:val="left" w:pos="3969"/>
        </w:tabs>
        <w:spacing w:after="0" w:line="240" w:lineRule="auto"/>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4.3.2 — Bill of quantities</w:t>
      </w:r>
    </w:p>
    <w:p w14:paraId="03FB7529" w14:textId="77777777" w:rsidR="00C228FB" w:rsidRPr="00F9409A" w:rsidRDefault="00C228FB" w:rsidP="00C228FB">
      <w:pPr>
        <w:tabs>
          <w:tab w:val="left" w:pos="3969"/>
        </w:tabs>
        <w:spacing w:after="0" w:line="240" w:lineRule="auto"/>
        <w:rPr>
          <w:rFonts w:ascii="Times New Roman" w:hAnsi="Times New Roman" w:cs="Times New Roman"/>
          <w:b/>
          <w:color w:val="000000"/>
          <w:sz w:val="24"/>
          <w:szCs w:val="24"/>
        </w:rPr>
      </w:pPr>
    </w:p>
    <w:p w14:paraId="1D64F7E8" w14:textId="3CBD6BEB" w:rsidR="00C228FB" w:rsidRPr="00F9409A" w:rsidRDefault="00C228FB" w:rsidP="00C228FB">
      <w:pPr>
        <w:tabs>
          <w:tab w:val="left" w:pos="3969"/>
        </w:tabs>
        <w:spacing w:after="0" w:line="240" w:lineRule="auto"/>
        <w:rPr>
          <w:rFonts w:ascii="Times New Roman" w:hAnsi="Times New Roman" w:cs="Times New Roman"/>
          <w:b/>
          <w:color w:val="000000"/>
          <w:sz w:val="24"/>
          <w:szCs w:val="24"/>
        </w:rPr>
      </w:pPr>
      <w:r w:rsidRPr="00F9409A">
        <w:rPr>
          <w:rFonts w:ascii="Times New Roman" w:hAnsi="Times New Roman" w:cs="Times New Roman"/>
          <w:b/>
          <w:color w:val="000000"/>
          <w:sz w:val="24"/>
          <w:szCs w:val="24"/>
        </w:rPr>
        <w:tab/>
      </w:r>
    </w:p>
    <w:p w14:paraId="45873621" w14:textId="77777777" w:rsidR="00C228FB" w:rsidRPr="00F9409A" w:rsidRDefault="00C228FB" w:rsidP="00C228FB">
      <w:pPr>
        <w:tabs>
          <w:tab w:val="left" w:pos="3969"/>
        </w:tabs>
        <w:spacing w:after="0" w:line="240" w:lineRule="auto"/>
        <w:ind w:right="655"/>
        <w:jc w:val="center"/>
        <w:rPr>
          <w:rFonts w:ascii="Times New Roman" w:hAnsi="Times New Roman" w:cs="Times New Roman"/>
          <w:b/>
          <w:color w:val="000000"/>
          <w:sz w:val="24"/>
          <w:szCs w:val="24"/>
        </w:rPr>
      </w:pPr>
      <w:r w:rsidRPr="00F9409A">
        <w:rPr>
          <w:rFonts w:ascii="Times New Roman" w:hAnsi="Times New Roman" w:cs="Times New Roman"/>
          <w:b/>
          <w:color w:val="000000"/>
          <w:sz w:val="24"/>
          <w:szCs w:val="24"/>
        </w:rPr>
        <w:br w:type="page"/>
      </w:r>
      <w:r w:rsidRPr="00F9409A">
        <w:rPr>
          <w:rFonts w:ascii="Times New Roman" w:hAnsi="Times New Roman" w:cs="Times New Roman"/>
          <w:b/>
          <w:color w:val="000000"/>
          <w:sz w:val="24"/>
          <w:szCs w:val="24"/>
        </w:rPr>
        <w:lastRenderedPageBreak/>
        <w:t>VOLUME 4.3.1 — INTRODUCTION</w:t>
      </w:r>
    </w:p>
    <w:p w14:paraId="6F346854" w14:textId="77777777" w:rsidR="00C228FB" w:rsidRPr="00F9409A" w:rsidRDefault="00C228FB" w:rsidP="00C228FB">
      <w:pPr>
        <w:jc w:val="both"/>
        <w:rPr>
          <w:rFonts w:ascii="Times New Roman" w:hAnsi="Times New Roman" w:cs="Times New Roman"/>
          <w:color w:val="000000"/>
          <w:sz w:val="24"/>
          <w:szCs w:val="24"/>
        </w:rPr>
      </w:pPr>
    </w:p>
    <w:p w14:paraId="48933E46" w14:textId="77777777" w:rsidR="00C228FB" w:rsidRPr="00F9409A" w:rsidRDefault="00C228FB" w:rsidP="00C228FB">
      <w:pPr>
        <w:jc w:val="both"/>
        <w:rPr>
          <w:rFonts w:ascii="Times New Roman" w:hAnsi="Times New Roman" w:cs="Times New Roman"/>
          <w:b/>
          <w:sz w:val="24"/>
          <w:szCs w:val="24"/>
        </w:rPr>
      </w:pPr>
      <w:r w:rsidRPr="00F9409A">
        <w:rPr>
          <w:rFonts w:ascii="Times New Roman" w:hAnsi="Times New Roman" w:cs="Times New Roman"/>
          <w:b/>
          <w:sz w:val="24"/>
          <w:szCs w:val="24"/>
        </w:rPr>
        <w:t xml:space="preserve">1. </w:t>
      </w:r>
      <w:r w:rsidRPr="00F9409A">
        <w:rPr>
          <w:rFonts w:ascii="Times New Roman" w:hAnsi="Times New Roman" w:cs="Times New Roman"/>
          <w:b/>
          <w:sz w:val="24"/>
          <w:szCs w:val="24"/>
        </w:rPr>
        <w:tab/>
        <w:t>General</w:t>
      </w:r>
    </w:p>
    <w:p w14:paraId="53C8E2AA"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1.1</w:t>
      </w:r>
      <w:r w:rsidRPr="00F9409A">
        <w:rPr>
          <w:rFonts w:ascii="Times New Roman" w:hAnsi="Times New Roman" w:cs="Times New Roman"/>
          <w:sz w:val="24"/>
          <w:szCs w:val="24"/>
        </w:rPr>
        <w:tab/>
        <w:t>The bill of quantities (</w:t>
      </w:r>
      <w:r w:rsidRPr="00F9409A">
        <w:rPr>
          <w:rFonts w:ascii="Times New Roman" w:hAnsi="Times New Roman" w:cs="Times New Roman"/>
          <w:sz w:val="24"/>
          <w:szCs w:val="24"/>
          <w:u w:val="single"/>
        </w:rPr>
        <w:t>Volume 4.3.2</w:t>
      </w:r>
      <w:r w:rsidRPr="00F9409A">
        <w:rPr>
          <w:rFonts w:ascii="Times New Roman" w:hAnsi="Times New Roman" w:cs="Times New Roman"/>
          <w:sz w:val="24"/>
          <w:szCs w:val="24"/>
        </w:rPr>
        <w:t>) is the document containing an itemised breakdown of the works to be carried out in a unit price contract, indicating a quantity for each item and the corresponding unit price. The quantities set out in the bill of quantities are estimated quantities. Each price for each item of the bill of quantities is detailed in the price schedule (</w:t>
      </w:r>
      <w:r w:rsidRPr="00F9409A">
        <w:rPr>
          <w:rFonts w:ascii="Times New Roman" w:hAnsi="Times New Roman" w:cs="Times New Roman"/>
          <w:sz w:val="24"/>
          <w:szCs w:val="24"/>
          <w:u w:val="single"/>
        </w:rPr>
        <w:t>Volume 4.3.3</w:t>
      </w:r>
      <w:r w:rsidRPr="00F9409A">
        <w:rPr>
          <w:rFonts w:ascii="Times New Roman" w:hAnsi="Times New Roman" w:cs="Times New Roman"/>
          <w:sz w:val="24"/>
          <w:szCs w:val="24"/>
        </w:rPr>
        <w:t>).</w:t>
      </w:r>
    </w:p>
    <w:p w14:paraId="5CAC686D" w14:textId="77777777" w:rsidR="00C228FB" w:rsidRPr="00F9409A" w:rsidRDefault="00C228FB" w:rsidP="00C228FB">
      <w:pPr>
        <w:ind w:left="720"/>
        <w:jc w:val="both"/>
        <w:rPr>
          <w:rFonts w:ascii="Times New Roman" w:hAnsi="Times New Roman" w:cs="Times New Roman"/>
          <w:sz w:val="24"/>
          <w:szCs w:val="24"/>
        </w:rPr>
      </w:pPr>
      <w:r w:rsidRPr="00F9409A">
        <w:rPr>
          <w:rFonts w:ascii="Times New Roman" w:hAnsi="Times New Roman" w:cs="Times New Roman"/>
          <w:sz w:val="24"/>
          <w:szCs w:val="24"/>
        </w:rPr>
        <w:t xml:space="preserve">The amounts due will be calculated by measuring the actual quantities of the works executed and by applying the unit rates to the quantities </w:t>
      </w:r>
      <w:proofErr w:type="gramStart"/>
      <w:r w:rsidRPr="00F9409A">
        <w:rPr>
          <w:rFonts w:ascii="Times New Roman" w:hAnsi="Times New Roman" w:cs="Times New Roman"/>
          <w:sz w:val="24"/>
          <w:szCs w:val="24"/>
        </w:rPr>
        <w:t>actually executed</w:t>
      </w:r>
      <w:proofErr w:type="gramEnd"/>
      <w:r w:rsidRPr="00F9409A">
        <w:rPr>
          <w:rFonts w:ascii="Times New Roman" w:hAnsi="Times New Roman" w:cs="Times New Roman"/>
          <w:sz w:val="24"/>
          <w:szCs w:val="24"/>
        </w:rPr>
        <w:t xml:space="preserve"> for each item.</w:t>
      </w:r>
    </w:p>
    <w:p w14:paraId="5D2F012D"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1.2</w:t>
      </w:r>
      <w:r w:rsidRPr="00F9409A">
        <w:rPr>
          <w:rFonts w:ascii="Times New Roman" w:hAnsi="Times New Roman" w:cs="Times New Roman"/>
          <w:sz w:val="24"/>
          <w:szCs w:val="24"/>
        </w:rPr>
        <w:tab/>
        <w:t>The detailed breakdown of prices (</w:t>
      </w:r>
      <w:r w:rsidRPr="00F9409A">
        <w:rPr>
          <w:rFonts w:ascii="Times New Roman" w:hAnsi="Times New Roman" w:cs="Times New Roman"/>
          <w:sz w:val="24"/>
          <w:szCs w:val="24"/>
          <w:u w:val="single"/>
        </w:rPr>
        <w:t>Volume 4.3.5</w:t>
      </w:r>
      <w:r w:rsidRPr="00F9409A">
        <w:rPr>
          <w:rFonts w:ascii="Times New Roman" w:hAnsi="Times New Roman" w:cs="Times New Roman"/>
          <w:sz w:val="24"/>
          <w:szCs w:val="24"/>
        </w:rPr>
        <w:t xml:space="preserve">) is the list containing the basic costs, net </w:t>
      </w:r>
      <w:proofErr w:type="gramStart"/>
      <w:r w:rsidRPr="00F9409A">
        <w:rPr>
          <w:rFonts w:ascii="Times New Roman" w:hAnsi="Times New Roman" w:cs="Times New Roman"/>
          <w:sz w:val="24"/>
          <w:szCs w:val="24"/>
        </w:rPr>
        <w:t>costs</w:t>
      </w:r>
      <w:proofErr w:type="gramEnd"/>
      <w:r w:rsidRPr="00F9409A">
        <w:rPr>
          <w:rFonts w:ascii="Times New Roman" w:hAnsi="Times New Roman" w:cs="Times New Roman"/>
          <w:sz w:val="24"/>
          <w:szCs w:val="24"/>
        </w:rPr>
        <w:t xml:space="preserve"> and mark-ups from which each price on the bill of quantities and the price schedule and on the day</w:t>
      </w:r>
      <w:r w:rsidR="008F23BE">
        <w:rPr>
          <w:rFonts w:ascii="Times New Roman" w:hAnsi="Times New Roman" w:cs="Times New Roman"/>
          <w:sz w:val="24"/>
          <w:szCs w:val="24"/>
        </w:rPr>
        <w:t xml:space="preserve"> </w:t>
      </w:r>
      <w:r w:rsidRPr="00F9409A">
        <w:rPr>
          <w:rFonts w:ascii="Times New Roman" w:hAnsi="Times New Roman" w:cs="Times New Roman"/>
          <w:sz w:val="24"/>
          <w:szCs w:val="24"/>
        </w:rPr>
        <w:t>work schedule results.</w:t>
      </w:r>
    </w:p>
    <w:p w14:paraId="6F4D048B" w14:textId="77777777" w:rsidR="00C228FB" w:rsidRPr="00F9409A" w:rsidRDefault="00C228FB" w:rsidP="00C228FB">
      <w:pPr>
        <w:ind w:left="720"/>
        <w:jc w:val="both"/>
        <w:rPr>
          <w:rFonts w:ascii="Times New Roman" w:hAnsi="Times New Roman" w:cs="Times New Roman"/>
          <w:sz w:val="24"/>
          <w:szCs w:val="24"/>
        </w:rPr>
      </w:pPr>
      <w:r w:rsidRPr="00F9409A">
        <w:rPr>
          <w:rFonts w:ascii="Times New Roman" w:hAnsi="Times New Roman" w:cs="Times New Roman"/>
          <w:sz w:val="24"/>
          <w:szCs w:val="24"/>
        </w:rPr>
        <w:t>The detailed breakdown of prices provides the coefficients for applying the price revision formula referred to in Article 48.2 of the special conditions and can provide the basis for valuation of additional work ordered referred to in Article 37.5 of the general conditions.</w:t>
      </w:r>
    </w:p>
    <w:p w14:paraId="78B44998"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1.3</w:t>
      </w:r>
      <w:r w:rsidRPr="00F9409A">
        <w:rPr>
          <w:rFonts w:ascii="Times New Roman" w:hAnsi="Times New Roman" w:cs="Times New Roman"/>
          <w:sz w:val="24"/>
          <w:szCs w:val="24"/>
        </w:rPr>
        <w:tab/>
        <w:t>Provisional sums for use when works are to be executed on a daily work basis (</w:t>
      </w:r>
      <w:r w:rsidRPr="00F9409A">
        <w:rPr>
          <w:rFonts w:ascii="Times New Roman" w:hAnsi="Times New Roman" w:cs="Times New Roman"/>
          <w:sz w:val="24"/>
          <w:szCs w:val="24"/>
          <w:u w:val="single"/>
        </w:rPr>
        <w:t>Volume 4.3.4)</w:t>
      </w:r>
      <w:r w:rsidRPr="00F9409A">
        <w:rPr>
          <w:rFonts w:ascii="Times New Roman" w:hAnsi="Times New Roman" w:cs="Times New Roman"/>
          <w:sz w:val="24"/>
          <w:szCs w:val="24"/>
        </w:rPr>
        <w:t xml:space="preserve"> can only be executed by administrative order of the supervisor in accordance with the terms of the contract.</w:t>
      </w:r>
    </w:p>
    <w:p w14:paraId="37784B39" w14:textId="77777777" w:rsidR="00C228FB" w:rsidRPr="00F9409A" w:rsidRDefault="00C228FB" w:rsidP="00C228FB">
      <w:pPr>
        <w:jc w:val="both"/>
        <w:rPr>
          <w:rFonts w:ascii="Times New Roman" w:hAnsi="Times New Roman" w:cs="Times New Roman"/>
          <w:b/>
          <w:sz w:val="24"/>
          <w:szCs w:val="24"/>
        </w:rPr>
      </w:pPr>
      <w:r w:rsidRPr="00F9409A">
        <w:rPr>
          <w:rFonts w:ascii="Times New Roman" w:hAnsi="Times New Roman" w:cs="Times New Roman"/>
          <w:b/>
          <w:sz w:val="24"/>
          <w:szCs w:val="24"/>
        </w:rPr>
        <w:t>2.</w:t>
      </w:r>
      <w:r w:rsidRPr="00F9409A">
        <w:rPr>
          <w:rFonts w:ascii="Times New Roman" w:hAnsi="Times New Roman" w:cs="Times New Roman"/>
          <w:b/>
          <w:sz w:val="24"/>
          <w:szCs w:val="24"/>
        </w:rPr>
        <w:tab/>
        <w:t>Specific to Volumes 4.3.2, 4.3.3 and 4.3.4</w:t>
      </w:r>
    </w:p>
    <w:p w14:paraId="1CEA9F0E"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2.1</w:t>
      </w:r>
      <w:r w:rsidRPr="00F9409A">
        <w:rPr>
          <w:rFonts w:ascii="Times New Roman" w:hAnsi="Times New Roman" w:cs="Times New Roman"/>
          <w:sz w:val="24"/>
          <w:szCs w:val="24"/>
        </w:rPr>
        <w:tab/>
        <w:t>The prices inserted in the bill of quantities and price schedule are to be the full inclusive values of the works described under the items, including all costs and expenses that may be required in and for the construction of the works described, together with any temporary works and installations which may be necessary and all general risks, liabilities and obligations specified or implied in the documents on which the tender is based. It will be assumed that establishment charges, profit and allowances for all obligations are spread evenly over all unit rates.</w:t>
      </w:r>
    </w:p>
    <w:p w14:paraId="6FE48B4A"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2.2</w:t>
      </w:r>
      <w:r w:rsidRPr="00F9409A">
        <w:rPr>
          <w:rFonts w:ascii="Times New Roman" w:hAnsi="Times New Roman" w:cs="Times New Roman"/>
          <w:sz w:val="24"/>
          <w:szCs w:val="24"/>
        </w:rPr>
        <w:tab/>
        <w:t>Save where the technical specifications or the bill of quantities and the price schedule specifically and expressly state otherwise, only permanent works are to be measured.</w:t>
      </w:r>
    </w:p>
    <w:p w14:paraId="2DC0805B"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2.3</w:t>
      </w:r>
      <w:r w:rsidRPr="00F9409A">
        <w:rPr>
          <w:rFonts w:ascii="Times New Roman" w:hAnsi="Times New Roman" w:cs="Times New Roman"/>
          <w:sz w:val="24"/>
          <w:szCs w:val="24"/>
        </w:rPr>
        <w:tab/>
        <w:t>No allowance will be made for loss of materials or volume thereof during transport or compaction.</w:t>
      </w:r>
    </w:p>
    <w:p w14:paraId="4D09013E" w14:textId="77777777" w:rsidR="00C228FB" w:rsidRPr="00F9409A" w:rsidRDefault="00C228FB" w:rsidP="00C228FB">
      <w:pPr>
        <w:ind w:left="720" w:hanging="720"/>
        <w:jc w:val="both"/>
        <w:rPr>
          <w:rFonts w:ascii="Times New Roman" w:hAnsi="Times New Roman" w:cs="Times New Roman"/>
          <w:sz w:val="24"/>
          <w:szCs w:val="24"/>
        </w:rPr>
      </w:pPr>
      <w:bookmarkStart w:id="164" w:name="_Toc445873047"/>
      <w:bookmarkStart w:id="165" w:name="_Toc445873666"/>
      <w:bookmarkStart w:id="166" w:name="_Toc445874384"/>
      <w:bookmarkStart w:id="167" w:name="_Toc445874531"/>
      <w:bookmarkStart w:id="168" w:name="_Toc451160374"/>
      <w:bookmarkStart w:id="169" w:name="_Toc458342639"/>
      <w:bookmarkStart w:id="170" w:name="_Toc458343925"/>
      <w:bookmarkStart w:id="171" w:name="_Toc461511220"/>
      <w:bookmarkStart w:id="172" w:name="_Toc465235746"/>
      <w:bookmarkStart w:id="173" w:name="_Toc469140118"/>
      <w:r w:rsidRPr="00F9409A">
        <w:rPr>
          <w:rFonts w:ascii="Times New Roman" w:hAnsi="Times New Roman" w:cs="Times New Roman"/>
          <w:sz w:val="24"/>
          <w:szCs w:val="24"/>
        </w:rPr>
        <w:t>2.4</w:t>
      </w:r>
      <w:r w:rsidRPr="00F9409A">
        <w:rPr>
          <w:rFonts w:ascii="Times New Roman" w:hAnsi="Times New Roman" w:cs="Times New Roman"/>
          <w:sz w:val="24"/>
          <w:szCs w:val="24"/>
        </w:rPr>
        <w:tab/>
        <w:t>The prices of the bill of quantities, price schedule and daily work schedule are all-inclusive and include any non-exonerated tax or fiscal duty.</w:t>
      </w:r>
      <w:bookmarkEnd w:id="164"/>
      <w:bookmarkEnd w:id="165"/>
      <w:bookmarkEnd w:id="166"/>
      <w:bookmarkEnd w:id="167"/>
      <w:bookmarkEnd w:id="168"/>
      <w:bookmarkEnd w:id="169"/>
      <w:bookmarkEnd w:id="170"/>
      <w:bookmarkEnd w:id="171"/>
      <w:bookmarkEnd w:id="172"/>
      <w:bookmarkEnd w:id="173"/>
    </w:p>
    <w:p w14:paraId="6D818DB9" w14:textId="77777777" w:rsidR="00C228FB" w:rsidRPr="00F9409A" w:rsidRDefault="00C228FB" w:rsidP="00C228FB">
      <w:pPr>
        <w:ind w:left="720" w:hanging="720"/>
        <w:jc w:val="both"/>
        <w:rPr>
          <w:rFonts w:ascii="Times New Roman" w:hAnsi="Times New Roman" w:cs="Times New Roman"/>
          <w:sz w:val="24"/>
          <w:szCs w:val="24"/>
        </w:rPr>
      </w:pPr>
      <w:r w:rsidRPr="00F9409A">
        <w:rPr>
          <w:rFonts w:ascii="Times New Roman" w:hAnsi="Times New Roman" w:cs="Times New Roman"/>
          <w:sz w:val="24"/>
          <w:szCs w:val="24"/>
        </w:rPr>
        <w:t>2.5</w:t>
      </w:r>
      <w:r w:rsidRPr="00F9409A">
        <w:rPr>
          <w:rFonts w:ascii="Times New Roman" w:hAnsi="Times New Roman" w:cs="Times New Roman"/>
          <w:sz w:val="24"/>
          <w:szCs w:val="24"/>
        </w:rPr>
        <w:tab/>
        <w:t xml:space="preserve">The unit prices in Volumes 4.3.2 and 4.3.4 are obtained by multiplying the net cost of Volume 4.3.5 - Table D, on the one hand, with the coefficient K, on the other hand. </w:t>
      </w:r>
    </w:p>
    <w:p w14:paraId="1E26E91F" w14:textId="77777777" w:rsidR="00C228FB" w:rsidRPr="00F9409A" w:rsidRDefault="00C228FB" w:rsidP="00C228FB">
      <w:pPr>
        <w:ind w:left="720" w:hanging="720"/>
        <w:jc w:val="both"/>
        <w:rPr>
          <w:rFonts w:ascii="Times New Roman" w:hAnsi="Times New Roman" w:cs="Times New Roman"/>
          <w:sz w:val="24"/>
          <w:szCs w:val="24"/>
        </w:rPr>
      </w:pPr>
    </w:p>
    <w:p w14:paraId="55CA07ED" w14:textId="77777777" w:rsidR="00C228FB" w:rsidRPr="00F9409A" w:rsidRDefault="00C228FB" w:rsidP="00C228FB">
      <w:pPr>
        <w:ind w:left="720"/>
        <w:jc w:val="both"/>
        <w:rPr>
          <w:rFonts w:ascii="Times New Roman" w:hAnsi="Times New Roman" w:cs="Times New Roman"/>
          <w:sz w:val="24"/>
          <w:szCs w:val="24"/>
        </w:rPr>
      </w:pPr>
      <w:r w:rsidRPr="00F9409A">
        <w:rPr>
          <w:rFonts w:ascii="Times New Roman" w:hAnsi="Times New Roman" w:cs="Times New Roman"/>
          <w:sz w:val="24"/>
          <w:szCs w:val="24"/>
        </w:rPr>
        <w:t>The coefficient K represents the proportions between the Site costs (Fc) of Volume 4.3.5 - Table E and the Total net costs (Ps) and between the General costs (</w:t>
      </w:r>
      <w:proofErr w:type="spellStart"/>
      <w:r w:rsidRPr="00F9409A">
        <w:rPr>
          <w:rFonts w:ascii="Times New Roman" w:hAnsi="Times New Roman" w:cs="Times New Roman"/>
          <w:sz w:val="24"/>
          <w:szCs w:val="24"/>
        </w:rPr>
        <w:t>Fg</w:t>
      </w:r>
      <w:proofErr w:type="spellEnd"/>
      <w:r w:rsidRPr="00F9409A">
        <w:rPr>
          <w:rFonts w:ascii="Times New Roman" w:hAnsi="Times New Roman" w:cs="Times New Roman"/>
          <w:sz w:val="24"/>
          <w:szCs w:val="24"/>
        </w:rPr>
        <w:t>) of Volume 4.3.5 - Table F and the Contract price (</w:t>
      </w:r>
      <w:proofErr w:type="spellStart"/>
      <w:r w:rsidRPr="00F9409A">
        <w:rPr>
          <w:rFonts w:ascii="Times New Roman" w:hAnsi="Times New Roman" w:cs="Times New Roman"/>
          <w:sz w:val="24"/>
          <w:szCs w:val="24"/>
        </w:rPr>
        <w:t>Pv</w:t>
      </w:r>
      <w:proofErr w:type="spellEnd"/>
      <w:r w:rsidRPr="00F9409A">
        <w:rPr>
          <w:rFonts w:ascii="Times New Roman" w:hAnsi="Times New Roman" w:cs="Times New Roman"/>
          <w:sz w:val="24"/>
          <w:szCs w:val="24"/>
        </w:rPr>
        <w:t xml:space="preserve">): K = (1+A)/(1-B) whereby </w:t>
      </w:r>
    </w:p>
    <w:p w14:paraId="429EFBBE" w14:textId="77777777" w:rsidR="00C228FB" w:rsidRPr="00F9409A" w:rsidRDefault="00C228FB" w:rsidP="00C228FB">
      <w:pPr>
        <w:ind w:left="720" w:firstLine="720"/>
        <w:jc w:val="both"/>
        <w:rPr>
          <w:rFonts w:ascii="Times New Roman" w:hAnsi="Times New Roman" w:cs="Times New Roman"/>
          <w:sz w:val="24"/>
          <w:szCs w:val="24"/>
        </w:rPr>
      </w:pPr>
      <w:r w:rsidRPr="00F9409A">
        <w:rPr>
          <w:rFonts w:ascii="Times New Roman" w:hAnsi="Times New Roman" w:cs="Times New Roman"/>
          <w:sz w:val="24"/>
          <w:szCs w:val="24"/>
        </w:rPr>
        <w:t>A= Fc/Ps</w:t>
      </w:r>
    </w:p>
    <w:p w14:paraId="682C9065" w14:textId="77777777" w:rsidR="00C228FB" w:rsidRPr="00F9409A" w:rsidRDefault="00C228FB" w:rsidP="00C228FB">
      <w:pPr>
        <w:ind w:left="720" w:firstLine="720"/>
        <w:jc w:val="both"/>
        <w:rPr>
          <w:rFonts w:ascii="Times New Roman" w:eastAsia="Calibri" w:hAnsi="Times New Roman" w:cs="Times New Roman"/>
          <w:sz w:val="24"/>
          <w:szCs w:val="24"/>
        </w:rPr>
      </w:pPr>
      <w:r w:rsidRPr="00F9409A">
        <w:rPr>
          <w:rFonts w:ascii="Times New Roman" w:hAnsi="Times New Roman" w:cs="Times New Roman"/>
          <w:sz w:val="24"/>
          <w:szCs w:val="24"/>
        </w:rPr>
        <w:t>B =</w:t>
      </w:r>
      <w:proofErr w:type="spellStart"/>
      <w:r w:rsidRPr="00F9409A">
        <w:rPr>
          <w:rFonts w:ascii="Times New Roman" w:hAnsi="Times New Roman" w:cs="Times New Roman"/>
          <w:sz w:val="24"/>
          <w:szCs w:val="24"/>
        </w:rPr>
        <w:t>Fg</w:t>
      </w:r>
      <w:proofErr w:type="spellEnd"/>
      <w:r w:rsidRPr="00F9409A">
        <w:rPr>
          <w:rFonts w:ascii="Times New Roman" w:hAnsi="Times New Roman" w:cs="Times New Roman"/>
          <w:sz w:val="24"/>
          <w:szCs w:val="24"/>
        </w:rPr>
        <w:t>/</w:t>
      </w:r>
      <w:proofErr w:type="spellStart"/>
      <w:r w:rsidRPr="00F9409A">
        <w:rPr>
          <w:rFonts w:ascii="Times New Roman" w:hAnsi="Times New Roman" w:cs="Times New Roman"/>
          <w:sz w:val="24"/>
          <w:szCs w:val="24"/>
        </w:rPr>
        <w:t>Pv</w:t>
      </w:r>
      <w:proofErr w:type="spellEnd"/>
    </w:p>
    <w:p w14:paraId="10AC73DF" w14:textId="77777777" w:rsidR="00C228FB" w:rsidRPr="00F9409A" w:rsidRDefault="00C228FB" w:rsidP="00C228FB">
      <w:pPr>
        <w:keepNext/>
        <w:keepLines/>
        <w:ind w:left="720" w:hanging="720"/>
        <w:jc w:val="both"/>
        <w:rPr>
          <w:rFonts w:ascii="Times New Roman" w:hAnsi="Times New Roman" w:cs="Times New Roman"/>
          <w:sz w:val="24"/>
          <w:szCs w:val="24"/>
        </w:rPr>
      </w:pPr>
      <w:r w:rsidRPr="00F9409A">
        <w:rPr>
          <w:rFonts w:ascii="Times New Roman" w:hAnsi="Times New Roman" w:cs="Times New Roman"/>
          <w:sz w:val="24"/>
          <w:szCs w:val="24"/>
        </w:rPr>
        <w:t>2.5</w:t>
      </w:r>
      <w:r w:rsidRPr="00F9409A">
        <w:rPr>
          <w:rFonts w:ascii="Times New Roman" w:hAnsi="Times New Roman" w:cs="Times New Roman"/>
          <w:sz w:val="24"/>
          <w:szCs w:val="24"/>
        </w:rPr>
        <w:tab/>
        <w:t>The units of measurement used in the annexed technical documentation are those of the International System of Units (SI). No other units may be used for measurements, pricing, detail drawings etc. (Any units not mentioned in the technical documentation must also be expressed in terms of the SI.) Abbreviations used in the bill of quantities are to be interpreted as follows:</w:t>
      </w:r>
    </w:p>
    <w:p w14:paraId="42E5EB2F" w14:textId="77777777" w:rsidR="00C228FB" w:rsidRPr="00F9409A" w:rsidRDefault="00C228FB" w:rsidP="00C228FB">
      <w:pPr>
        <w:keepNext/>
        <w:keepLines/>
        <w:jc w:val="both"/>
        <w:rPr>
          <w:rFonts w:ascii="Times New Roman" w:hAnsi="Times New Roman" w:cs="Times New Roman"/>
          <w:sz w:val="24"/>
          <w:szCs w:val="24"/>
        </w:rPr>
      </w:pPr>
    </w:p>
    <w:p w14:paraId="097C3442"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mm</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millimetre</w:t>
      </w:r>
    </w:p>
    <w:p w14:paraId="7CED74B5"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metre</w:t>
      </w:r>
    </w:p>
    <w:p w14:paraId="3CA32E74"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mm²</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 xml:space="preserve">square </w:t>
      </w:r>
      <w:proofErr w:type="gramStart"/>
      <w:r w:rsidRPr="00F9409A">
        <w:rPr>
          <w:rFonts w:ascii="Times New Roman" w:hAnsi="Times New Roman" w:cs="Times New Roman"/>
          <w:sz w:val="24"/>
          <w:szCs w:val="24"/>
        </w:rPr>
        <w:t>millimetre</w:t>
      </w:r>
      <w:proofErr w:type="gramEnd"/>
    </w:p>
    <w:p w14:paraId="5B39E4CA"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m²</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 xml:space="preserve">square </w:t>
      </w:r>
      <w:proofErr w:type="gramStart"/>
      <w:r w:rsidRPr="00F9409A">
        <w:rPr>
          <w:rFonts w:ascii="Times New Roman" w:hAnsi="Times New Roman" w:cs="Times New Roman"/>
          <w:sz w:val="24"/>
          <w:szCs w:val="24"/>
        </w:rPr>
        <w:t>metre</w:t>
      </w:r>
      <w:proofErr w:type="gramEnd"/>
    </w:p>
    <w:p w14:paraId="570B129E"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m³</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 xml:space="preserve">cubic </w:t>
      </w:r>
      <w:proofErr w:type="gramStart"/>
      <w:r w:rsidRPr="00F9409A">
        <w:rPr>
          <w:rFonts w:ascii="Times New Roman" w:hAnsi="Times New Roman" w:cs="Times New Roman"/>
          <w:sz w:val="24"/>
          <w:szCs w:val="24"/>
        </w:rPr>
        <w:t>metre</w:t>
      </w:r>
      <w:proofErr w:type="gramEnd"/>
    </w:p>
    <w:p w14:paraId="5ED60D31"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kg</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kilogram</w:t>
      </w:r>
    </w:p>
    <w:p w14:paraId="54C4E9D1"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to</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tonne (1000 kg)</w:t>
      </w:r>
    </w:p>
    <w:p w14:paraId="214AC8AD"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pcs</w:t>
      </w:r>
      <w:r w:rsidRPr="00F9409A">
        <w:rPr>
          <w:rFonts w:ascii="Times New Roman" w:hAnsi="Times New Roman" w:cs="Times New Roman"/>
          <w:sz w:val="24"/>
          <w:szCs w:val="24"/>
        </w:rPr>
        <w:tab/>
      </w:r>
      <w:proofErr w:type="gramStart"/>
      <w:r w:rsidRPr="00F9409A">
        <w:rPr>
          <w:rFonts w:ascii="Times New Roman" w:hAnsi="Times New Roman" w:cs="Times New Roman"/>
          <w:sz w:val="24"/>
          <w:szCs w:val="24"/>
        </w:rPr>
        <w:t>means</w:t>
      </w:r>
      <w:proofErr w:type="gramEnd"/>
      <w:r w:rsidRPr="00F9409A">
        <w:rPr>
          <w:rFonts w:ascii="Times New Roman" w:hAnsi="Times New Roman" w:cs="Times New Roman"/>
          <w:sz w:val="24"/>
          <w:szCs w:val="24"/>
        </w:rPr>
        <w:tab/>
        <w:t>pieces</w:t>
      </w:r>
    </w:p>
    <w:p w14:paraId="4D014ED7"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h</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hour</w:t>
      </w:r>
    </w:p>
    <w:p w14:paraId="463A7E93"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L.s.</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 xml:space="preserve">Lump </w:t>
      </w:r>
      <w:proofErr w:type="gramStart"/>
      <w:r w:rsidRPr="00F9409A">
        <w:rPr>
          <w:rFonts w:ascii="Times New Roman" w:hAnsi="Times New Roman" w:cs="Times New Roman"/>
          <w:sz w:val="24"/>
          <w:szCs w:val="24"/>
        </w:rPr>
        <w:t>sum</w:t>
      </w:r>
      <w:proofErr w:type="gramEnd"/>
    </w:p>
    <w:p w14:paraId="4D169987"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km</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kilometre</w:t>
      </w:r>
    </w:p>
    <w:p w14:paraId="770CBEDC"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l</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litre</w:t>
      </w:r>
    </w:p>
    <w:p w14:paraId="3F02F090"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w:t>
      </w:r>
      <w:r w:rsidRPr="00F9409A">
        <w:rPr>
          <w:rFonts w:ascii="Times New Roman" w:hAnsi="Times New Roman" w:cs="Times New Roman"/>
          <w:sz w:val="24"/>
          <w:szCs w:val="24"/>
        </w:rPr>
        <w:tab/>
        <w:t>means</w:t>
      </w:r>
      <w:r w:rsidRPr="00F9409A">
        <w:rPr>
          <w:rFonts w:ascii="Times New Roman" w:hAnsi="Times New Roman" w:cs="Times New Roman"/>
          <w:sz w:val="24"/>
          <w:szCs w:val="24"/>
        </w:rPr>
        <w:tab/>
        <w:t>per cent</w:t>
      </w:r>
    </w:p>
    <w:p w14:paraId="6ED39ADA" w14:textId="77777777" w:rsidR="00C228FB" w:rsidRPr="00F9409A" w:rsidRDefault="00C228FB" w:rsidP="00C228FB">
      <w:pPr>
        <w:keepNext/>
        <w:keepLines/>
        <w:ind w:left="1843" w:hanging="992"/>
        <w:jc w:val="both"/>
        <w:rPr>
          <w:rFonts w:ascii="Times New Roman" w:hAnsi="Times New Roman" w:cs="Times New Roman"/>
          <w:sz w:val="24"/>
          <w:szCs w:val="24"/>
        </w:rPr>
      </w:pPr>
      <w:proofErr w:type="spellStart"/>
      <w:proofErr w:type="gramStart"/>
      <w:r w:rsidRPr="00F9409A">
        <w:rPr>
          <w:rFonts w:ascii="Times New Roman" w:hAnsi="Times New Roman" w:cs="Times New Roman"/>
          <w:sz w:val="24"/>
          <w:szCs w:val="24"/>
        </w:rPr>
        <w:t>N.d</w:t>
      </w:r>
      <w:proofErr w:type="spellEnd"/>
      <w:proofErr w:type="gramEnd"/>
      <w:r w:rsidRPr="00F9409A">
        <w:rPr>
          <w:rFonts w:ascii="Times New Roman" w:hAnsi="Times New Roman" w:cs="Times New Roman"/>
          <w:sz w:val="24"/>
          <w:szCs w:val="24"/>
        </w:rPr>
        <w:tab/>
        <w:t>means</w:t>
      </w:r>
      <w:r w:rsidRPr="00F9409A">
        <w:rPr>
          <w:rFonts w:ascii="Times New Roman" w:hAnsi="Times New Roman" w:cs="Times New Roman"/>
          <w:sz w:val="24"/>
          <w:szCs w:val="24"/>
        </w:rPr>
        <w:tab/>
        <w:t>nominal diameter</w:t>
      </w:r>
    </w:p>
    <w:p w14:paraId="46E89588"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m/m</w:t>
      </w:r>
      <w:r w:rsidRPr="00F9409A">
        <w:rPr>
          <w:rFonts w:ascii="Times New Roman" w:hAnsi="Times New Roman" w:cs="Times New Roman"/>
          <w:sz w:val="24"/>
          <w:szCs w:val="24"/>
        </w:rPr>
        <w:tab/>
        <w:t xml:space="preserve">means </w:t>
      </w:r>
      <w:r w:rsidRPr="00F9409A">
        <w:rPr>
          <w:rFonts w:ascii="Times New Roman" w:hAnsi="Times New Roman" w:cs="Times New Roman"/>
          <w:sz w:val="24"/>
          <w:szCs w:val="24"/>
        </w:rPr>
        <w:tab/>
        <w:t>man-</w:t>
      </w:r>
      <w:proofErr w:type="gramStart"/>
      <w:r w:rsidRPr="00F9409A">
        <w:rPr>
          <w:rFonts w:ascii="Times New Roman" w:hAnsi="Times New Roman" w:cs="Times New Roman"/>
          <w:sz w:val="24"/>
          <w:szCs w:val="24"/>
        </w:rPr>
        <w:t>month</w:t>
      </w:r>
      <w:proofErr w:type="gramEnd"/>
    </w:p>
    <w:p w14:paraId="63BD5174" w14:textId="77777777" w:rsidR="00C228FB" w:rsidRPr="00F9409A" w:rsidRDefault="00C228FB" w:rsidP="00C228FB">
      <w:pPr>
        <w:keepNext/>
        <w:keepLines/>
        <w:ind w:left="1843" w:hanging="992"/>
        <w:jc w:val="both"/>
        <w:rPr>
          <w:rFonts w:ascii="Times New Roman" w:hAnsi="Times New Roman" w:cs="Times New Roman"/>
          <w:sz w:val="24"/>
          <w:szCs w:val="24"/>
        </w:rPr>
      </w:pPr>
      <w:r w:rsidRPr="00F9409A">
        <w:rPr>
          <w:rFonts w:ascii="Times New Roman" w:hAnsi="Times New Roman" w:cs="Times New Roman"/>
          <w:sz w:val="24"/>
          <w:szCs w:val="24"/>
        </w:rPr>
        <w:t>m/d</w:t>
      </w:r>
      <w:r w:rsidRPr="00F9409A">
        <w:rPr>
          <w:rFonts w:ascii="Times New Roman" w:hAnsi="Times New Roman" w:cs="Times New Roman"/>
          <w:sz w:val="24"/>
          <w:szCs w:val="24"/>
        </w:rPr>
        <w:tab/>
        <w:t xml:space="preserve">means </w:t>
      </w:r>
      <w:r w:rsidRPr="00F9409A">
        <w:rPr>
          <w:rFonts w:ascii="Times New Roman" w:hAnsi="Times New Roman" w:cs="Times New Roman"/>
          <w:sz w:val="24"/>
          <w:szCs w:val="24"/>
        </w:rPr>
        <w:tab/>
        <w:t>man-day</w:t>
      </w:r>
    </w:p>
    <w:p w14:paraId="70EAC12E" w14:textId="77777777" w:rsidR="00C228FB" w:rsidRPr="00F9409A" w:rsidRDefault="00C228FB" w:rsidP="00C228FB">
      <w:pPr>
        <w:tabs>
          <w:tab w:val="left" w:pos="3969"/>
        </w:tabs>
        <w:jc w:val="center"/>
        <w:rPr>
          <w:rFonts w:ascii="Times New Roman" w:hAnsi="Times New Roman" w:cs="Times New Roman"/>
          <w:b/>
          <w:color w:val="000000"/>
          <w:sz w:val="24"/>
          <w:szCs w:val="24"/>
        </w:rPr>
      </w:pPr>
      <w:r w:rsidRPr="00F9409A">
        <w:rPr>
          <w:rFonts w:ascii="Times New Roman" w:hAnsi="Times New Roman" w:cs="Times New Roman"/>
          <w:color w:val="000000"/>
          <w:sz w:val="24"/>
          <w:szCs w:val="24"/>
        </w:rPr>
        <w:br w:type="page"/>
      </w:r>
      <w:r w:rsidRPr="00F9409A">
        <w:rPr>
          <w:rFonts w:ascii="Times New Roman" w:hAnsi="Times New Roman" w:cs="Times New Roman"/>
          <w:b/>
          <w:color w:val="000000"/>
          <w:sz w:val="24"/>
          <w:szCs w:val="24"/>
        </w:rPr>
        <w:lastRenderedPageBreak/>
        <w:t>VOLUME 4.3.2 — BILL OF QUANTITIES</w:t>
      </w:r>
    </w:p>
    <w:p w14:paraId="7901ED14" w14:textId="77777777" w:rsidR="00C228FB" w:rsidRPr="00F9409A" w:rsidRDefault="00C228FB" w:rsidP="00C228FB">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546"/>
        <w:gridCol w:w="1544"/>
        <w:gridCol w:w="1545"/>
        <w:gridCol w:w="1724"/>
        <w:gridCol w:w="1547"/>
      </w:tblGrid>
      <w:tr w:rsidR="00C228FB" w:rsidRPr="00F9409A" w14:paraId="721CE24A" w14:textId="77777777" w:rsidTr="00C228FB">
        <w:tc>
          <w:tcPr>
            <w:tcW w:w="1548" w:type="dxa"/>
            <w:shd w:val="clear" w:color="auto" w:fill="auto"/>
          </w:tcPr>
          <w:p w14:paraId="59F123B5" w14:textId="77777777" w:rsidR="00C228FB" w:rsidRPr="00F9409A" w:rsidRDefault="00C228FB" w:rsidP="00C228FB">
            <w:pPr>
              <w:jc w:val="center"/>
              <w:rPr>
                <w:rFonts w:ascii="Times New Roman" w:hAnsi="Times New Roman" w:cs="Times New Roman"/>
                <w:b/>
                <w:sz w:val="24"/>
                <w:szCs w:val="24"/>
              </w:rPr>
            </w:pPr>
          </w:p>
          <w:p w14:paraId="12F3B1F2" w14:textId="77777777" w:rsidR="00C228FB" w:rsidRPr="00F9409A" w:rsidRDefault="00C228FB" w:rsidP="00C228FB">
            <w:pPr>
              <w:jc w:val="center"/>
              <w:rPr>
                <w:rFonts w:ascii="Times New Roman" w:hAnsi="Times New Roman" w:cs="Times New Roman"/>
                <w:b/>
                <w:sz w:val="24"/>
                <w:szCs w:val="24"/>
              </w:rPr>
            </w:pPr>
          </w:p>
          <w:p w14:paraId="29FE4690"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PRICE No</w:t>
            </w:r>
          </w:p>
          <w:p w14:paraId="1AE5DE41" w14:textId="77777777" w:rsidR="00C228FB" w:rsidRPr="00F9409A" w:rsidRDefault="00C228FB" w:rsidP="00C228FB">
            <w:pPr>
              <w:jc w:val="center"/>
              <w:rPr>
                <w:rFonts w:ascii="Times New Roman" w:hAnsi="Times New Roman" w:cs="Times New Roman"/>
                <w:b/>
                <w:sz w:val="24"/>
                <w:szCs w:val="24"/>
              </w:rPr>
            </w:pPr>
          </w:p>
        </w:tc>
        <w:tc>
          <w:tcPr>
            <w:tcW w:w="1548" w:type="dxa"/>
            <w:shd w:val="clear" w:color="auto" w:fill="auto"/>
          </w:tcPr>
          <w:p w14:paraId="7F8C1237" w14:textId="77777777" w:rsidR="00C228FB" w:rsidRPr="00F9409A" w:rsidRDefault="00C228FB" w:rsidP="00C228FB">
            <w:pPr>
              <w:jc w:val="center"/>
              <w:rPr>
                <w:rFonts w:ascii="Times New Roman" w:hAnsi="Times New Roman" w:cs="Times New Roman"/>
                <w:b/>
                <w:sz w:val="24"/>
                <w:szCs w:val="24"/>
              </w:rPr>
            </w:pPr>
          </w:p>
          <w:p w14:paraId="3BA3C76F" w14:textId="77777777" w:rsidR="00C228FB" w:rsidRPr="00F9409A" w:rsidRDefault="00C228FB" w:rsidP="00C228FB">
            <w:pPr>
              <w:jc w:val="center"/>
              <w:rPr>
                <w:rFonts w:ascii="Times New Roman" w:hAnsi="Times New Roman" w:cs="Times New Roman"/>
                <w:b/>
                <w:sz w:val="24"/>
                <w:szCs w:val="24"/>
              </w:rPr>
            </w:pPr>
          </w:p>
          <w:p w14:paraId="1526C61E"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TITLE</w:t>
            </w:r>
          </w:p>
        </w:tc>
        <w:tc>
          <w:tcPr>
            <w:tcW w:w="1548" w:type="dxa"/>
            <w:shd w:val="clear" w:color="auto" w:fill="auto"/>
          </w:tcPr>
          <w:p w14:paraId="0B8B29BE" w14:textId="77777777" w:rsidR="00C228FB" w:rsidRPr="00F9409A" w:rsidRDefault="00C228FB" w:rsidP="00C228FB">
            <w:pPr>
              <w:jc w:val="center"/>
              <w:rPr>
                <w:rFonts w:ascii="Times New Roman" w:hAnsi="Times New Roman" w:cs="Times New Roman"/>
                <w:b/>
                <w:sz w:val="24"/>
                <w:szCs w:val="24"/>
              </w:rPr>
            </w:pPr>
          </w:p>
          <w:p w14:paraId="74CD2461" w14:textId="77777777" w:rsidR="00C228FB" w:rsidRPr="00F9409A" w:rsidRDefault="00C228FB" w:rsidP="00C228FB">
            <w:pPr>
              <w:jc w:val="center"/>
              <w:rPr>
                <w:rFonts w:ascii="Times New Roman" w:hAnsi="Times New Roman" w:cs="Times New Roman"/>
                <w:b/>
                <w:sz w:val="24"/>
                <w:szCs w:val="24"/>
              </w:rPr>
            </w:pPr>
          </w:p>
          <w:p w14:paraId="7CF98C94"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UNIT</w:t>
            </w:r>
          </w:p>
        </w:tc>
        <w:tc>
          <w:tcPr>
            <w:tcW w:w="1548" w:type="dxa"/>
            <w:shd w:val="clear" w:color="auto" w:fill="auto"/>
          </w:tcPr>
          <w:p w14:paraId="0C9306F9" w14:textId="77777777" w:rsidR="00C228FB" w:rsidRPr="00F9409A" w:rsidRDefault="00C228FB" w:rsidP="00C228FB">
            <w:pPr>
              <w:jc w:val="center"/>
              <w:rPr>
                <w:rFonts w:ascii="Times New Roman" w:hAnsi="Times New Roman" w:cs="Times New Roman"/>
                <w:b/>
                <w:sz w:val="24"/>
                <w:szCs w:val="24"/>
              </w:rPr>
            </w:pPr>
          </w:p>
          <w:p w14:paraId="7F7F4603" w14:textId="77777777" w:rsidR="00C228FB" w:rsidRPr="00F9409A" w:rsidRDefault="00C228FB" w:rsidP="00C228FB">
            <w:pPr>
              <w:jc w:val="center"/>
              <w:rPr>
                <w:rFonts w:ascii="Times New Roman" w:hAnsi="Times New Roman" w:cs="Times New Roman"/>
                <w:b/>
                <w:sz w:val="24"/>
                <w:szCs w:val="24"/>
              </w:rPr>
            </w:pPr>
          </w:p>
          <w:p w14:paraId="50ADCCD6"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UNIT PRICE</w:t>
            </w:r>
          </w:p>
        </w:tc>
        <w:tc>
          <w:tcPr>
            <w:tcW w:w="1548" w:type="dxa"/>
            <w:shd w:val="clear" w:color="auto" w:fill="auto"/>
          </w:tcPr>
          <w:p w14:paraId="36980F60" w14:textId="77777777" w:rsidR="00C228FB" w:rsidRPr="00F9409A" w:rsidRDefault="00C228FB" w:rsidP="00C228FB">
            <w:pPr>
              <w:jc w:val="center"/>
              <w:rPr>
                <w:rFonts w:ascii="Times New Roman" w:hAnsi="Times New Roman" w:cs="Times New Roman"/>
                <w:b/>
                <w:sz w:val="24"/>
                <w:szCs w:val="24"/>
              </w:rPr>
            </w:pPr>
          </w:p>
          <w:p w14:paraId="0292A35B"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ESTIMATED</w:t>
            </w:r>
          </w:p>
          <w:p w14:paraId="4E91867E"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QUANTITIES</w:t>
            </w:r>
          </w:p>
        </w:tc>
        <w:tc>
          <w:tcPr>
            <w:tcW w:w="1548" w:type="dxa"/>
            <w:shd w:val="clear" w:color="auto" w:fill="auto"/>
          </w:tcPr>
          <w:p w14:paraId="3FE15E9A" w14:textId="77777777" w:rsidR="00C228FB" w:rsidRPr="00F9409A" w:rsidRDefault="00C228FB" w:rsidP="00C228FB">
            <w:pPr>
              <w:jc w:val="center"/>
              <w:rPr>
                <w:rFonts w:ascii="Times New Roman" w:hAnsi="Times New Roman" w:cs="Times New Roman"/>
                <w:b/>
                <w:sz w:val="24"/>
                <w:szCs w:val="24"/>
              </w:rPr>
            </w:pPr>
          </w:p>
          <w:p w14:paraId="43F707B9" w14:textId="77777777" w:rsidR="00C228FB" w:rsidRPr="00F9409A" w:rsidRDefault="00C228FB" w:rsidP="00C228FB">
            <w:pPr>
              <w:jc w:val="center"/>
              <w:rPr>
                <w:rFonts w:ascii="Times New Roman" w:hAnsi="Times New Roman" w:cs="Times New Roman"/>
                <w:b/>
                <w:sz w:val="24"/>
                <w:szCs w:val="24"/>
              </w:rPr>
            </w:pPr>
          </w:p>
          <w:p w14:paraId="76F00C83" w14:textId="77777777" w:rsidR="00C228FB" w:rsidRPr="00F9409A" w:rsidRDefault="00C228FB" w:rsidP="00C228FB">
            <w:pPr>
              <w:jc w:val="center"/>
              <w:rPr>
                <w:rFonts w:ascii="Times New Roman" w:hAnsi="Times New Roman" w:cs="Times New Roman"/>
                <w:b/>
                <w:sz w:val="24"/>
                <w:szCs w:val="24"/>
              </w:rPr>
            </w:pPr>
            <w:r w:rsidRPr="00F9409A">
              <w:rPr>
                <w:rFonts w:ascii="Times New Roman" w:hAnsi="Times New Roman" w:cs="Times New Roman"/>
                <w:b/>
                <w:sz w:val="24"/>
                <w:szCs w:val="24"/>
              </w:rPr>
              <w:t>AMOUNT</w:t>
            </w:r>
          </w:p>
        </w:tc>
      </w:tr>
      <w:tr w:rsidR="00C228FB" w:rsidRPr="00F9409A" w14:paraId="3E100030" w14:textId="77777777" w:rsidTr="00C228FB">
        <w:tc>
          <w:tcPr>
            <w:tcW w:w="1548" w:type="dxa"/>
            <w:shd w:val="clear" w:color="auto" w:fill="auto"/>
          </w:tcPr>
          <w:p w14:paraId="592235E1"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(a)</w:t>
            </w:r>
          </w:p>
        </w:tc>
        <w:tc>
          <w:tcPr>
            <w:tcW w:w="1548" w:type="dxa"/>
            <w:shd w:val="clear" w:color="auto" w:fill="auto"/>
          </w:tcPr>
          <w:p w14:paraId="1079E277"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(b)</w:t>
            </w:r>
          </w:p>
        </w:tc>
        <w:tc>
          <w:tcPr>
            <w:tcW w:w="1548" w:type="dxa"/>
            <w:shd w:val="clear" w:color="auto" w:fill="auto"/>
          </w:tcPr>
          <w:p w14:paraId="2EF1AE06"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(c)</w:t>
            </w:r>
          </w:p>
        </w:tc>
        <w:tc>
          <w:tcPr>
            <w:tcW w:w="1548" w:type="dxa"/>
            <w:shd w:val="clear" w:color="auto" w:fill="auto"/>
          </w:tcPr>
          <w:p w14:paraId="08ADD7E7"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(d)</w:t>
            </w:r>
          </w:p>
        </w:tc>
        <w:tc>
          <w:tcPr>
            <w:tcW w:w="1548" w:type="dxa"/>
            <w:shd w:val="clear" w:color="auto" w:fill="auto"/>
          </w:tcPr>
          <w:p w14:paraId="1040637B"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(e)</w:t>
            </w:r>
          </w:p>
        </w:tc>
        <w:tc>
          <w:tcPr>
            <w:tcW w:w="1548" w:type="dxa"/>
            <w:shd w:val="clear" w:color="auto" w:fill="auto"/>
          </w:tcPr>
          <w:p w14:paraId="11351FC2" w14:textId="77777777" w:rsidR="00C228FB" w:rsidRPr="00F9409A" w:rsidRDefault="00C228FB" w:rsidP="00C228FB">
            <w:pPr>
              <w:jc w:val="center"/>
              <w:rPr>
                <w:rFonts w:ascii="Times New Roman" w:hAnsi="Times New Roman" w:cs="Times New Roman"/>
                <w:sz w:val="24"/>
                <w:szCs w:val="24"/>
              </w:rPr>
            </w:pPr>
            <w:r w:rsidRPr="00F9409A">
              <w:rPr>
                <w:rFonts w:ascii="Times New Roman" w:hAnsi="Times New Roman" w:cs="Times New Roman"/>
                <w:sz w:val="24"/>
                <w:szCs w:val="24"/>
              </w:rPr>
              <w:t>(f = d * e)</w:t>
            </w:r>
          </w:p>
        </w:tc>
      </w:tr>
      <w:tr w:rsidR="00C228FB" w:rsidRPr="00F9409A" w14:paraId="0AAE16E7" w14:textId="77777777" w:rsidTr="00C228FB">
        <w:tc>
          <w:tcPr>
            <w:tcW w:w="1548" w:type="dxa"/>
            <w:shd w:val="clear" w:color="auto" w:fill="auto"/>
          </w:tcPr>
          <w:p w14:paraId="06E3F973"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000</w:t>
            </w:r>
          </w:p>
          <w:p w14:paraId="72E5533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2B760A4"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&lt;for instance: installation of the site&gt;</w:t>
            </w:r>
          </w:p>
        </w:tc>
        <w:tc>
          <w:tcPr>
            <w:tcW w:w="1548" w:type="dxa"/>
            <w:shd w:val="clear" w:color="auto" w:fill="auto"/>
          </w:tcPr>
          <w:p w14:paraId="30035BC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BE5BAB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738BFE6"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7267D9F" w14:textId="77777777" w:rsidR="00C228FB" w:rsidRPr="00F9409A" w:rsidRDefault="00C228FB" w:rsidP="00C228FB">
            <w:pPr>
              <w:rPr>
                <w:rFonts w:ascii="Times New Roman" w:hAnsi="Times New Roman" w:cs="Times New Roman"/>
                <w:sz w:val="24"/>
                <w:szCs w:val="24"/>
              </w:rPr>
            </w:pPr>
          </w:p>
        </w:tc>
      </w:tr>
      <w:tr w:rsidR="00C228FB" w:rsidRPr="00F9409A" w14:paraId="04B6ABA0" w14:textId="77777777" w:rsidTr="00C228FB">
        <w:tc>
          <w:tcPr>
            <w:tcW w:w="1548" w:type="dxa"/>
            <w:shd w:val="clear" w:color="auto" w:fill="auto"/>
          </w:tcPr>
          <w:p w14:paraId="53B16319"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001</w:t>
            </w:r>
          </w:p>
        </w:tc>
        <w:tc>
          <w:tcPr>
            <w:tcW w:w="1548" w:type="dxa"/>
            <w:shd w:val="clear" w:color="auto" w:fill="auto"/>
          </w:tcPr>
          <w:p w14:paraId="5733A559"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35B3D6B"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E5015E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165054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B883DC7" w14:textId="77777777" w:rsidR="00C228FB" w:rsidRPr="00F9409A" w:rsidRDefault="00C228FB" w:rsidP="00C228FB">
            <w:pPr>
              <w:rPr>
                <w:rFonts w:ascii="Times New Roman" w:hAnsi="Times New Roman" w:cs="Times New Roman"/>
                <w:sz w:val="24"/>
                <w:szCs w:val="24"/>
              </w:rPr>
            </w:pPr>
          </w:p>
        </w:tc>
      </w:tr>
      <w:tr w:rsidR="00C228FB" w:rsidRPr="00F9409A" w14:paraId="4269C72A" w14:textId="77777777" w:rsidTr="00C228FB">
        <w:tc>
          <w:tcPr>
            <w:tcW w:w="1548" w:type="dxa"/>
            <w:shd w:val="clear" w:color="auto" w:fill="auto"/>
          </w:tcPr>
          <w:p w14:paraId="6EE2D2AB"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w:t>
            </w:r>
          </w:p>
        </w:tc>
        <w:tc>
          <w:tcPr>
            <w:tcW w:w="1548" w:type="dxa"/>
            <w:shd w:val="clear" w:color="auto" w:fill="auto"/>
          </w:tcPr>
          <w:p w14:paraId="0EB8D725"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422650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689CAE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F39DD34"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9E7F333" w14:textId="77777777" w:rsidR="00C228FB" w:rsidRPr="00F9409A" w:rsidRDefault="00C228FB" w:rsidP="00C228FB">
            <w:pPr>
              <w:rPr>
                <w:rFonts w:ascii="Times New Roman" w:hAnsi="Times New Roman" w:cs="Times New Roman"/>
                <w:sz w:val="24"/>
                <w:szCs w:val="24"/>
              </w:rPr>
            </w:pPr>
          </w:p>
        </w:tc>
      </w:tr>
      <w:tr w:rsidR="00C228FB" w:rsidRPr="00F9409A" w14:paraId="40EABDD8" w14:textId="77777777" w:rsidTr="00C228FB">
        <w:trPr>
          <w:trHeight w:val="50"/>
        </w:trPr>
        <w:tc>
          <w:tcPr>
            <w:tcW w:w="1548" w:type="dxa"/>
            <w:shd w:val="clear" w:color="auto" w:fill="auto"/>
          </w:tcPr>
          <w:p w14:paraId="6F0A75B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F52D70D"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 xml:space="preserve">Total 000-99 </w:t>
            </w:r>
          </w:p>
        </w:tc>
        <w:tc>
          <w:tcPr>
            <w:tcW w:w="1548" w:type="dxa"/>
            <w:shd w:val="clear" w:color="auto" w:fill="auto"/>
          </w:tcPr>
          <w:p w14:paraId="28110B6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0EE533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1FC448B"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5DE6C3B" w14:textId="77777777" w:rsidR="00C228FB" w:rsidRPr="00F9409A" w:rsidRDefault="00C228FB" w:rsidP="00C228FB">
            <w:pPr>
              <w:rPr>
                <w:rFonts w:ascii="Times New Roman" w:hAnsi="Times New Roman" w:cs="Times New Roman"/>
                <w:sz w:val="24"/>
                <w:szCs w:val="24"/>
              </w:rPr>
            </w:pPr>
          </w:p>
        </w:tc>
      </w:tr>
      <w:tr w:rsidR="00C228FB" w:rsidRPr="00F9409A" w14:paraId="6EF7FA06" w14:textId="77777777" w:rsidTr="00C228FB">
        <w:tc>
          <w:tcPr>
            <w:tcW w:w="1548" w:type="dxa"/>
            <w:shd w:val="clear" w:color="auto" w:fill="auto"/>
          </w:tcPr>
          <w:p w14:paraId="0881D9F8"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100</w:t>
            </w:r>
          </w:p>
        </w:tc>
        <w:tc>
          <w:tcPr>
            <w:tcW w:w="1548" w:type="dxa"/>
            <w:shd w:val="clear" w:color="auto" w:fill="auto"/>
          </w:tcPr>
          <w:p w14:paraId="7893B20B"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55223D9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DA2A659"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3D476E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8E25C34" w14:textId="77777777" w:rsidR="00C228FB" w:rsidRPr="00F9409A" w:rsidRDefault="00C228FB" w:rsidP="00C228FB">
            <w:pPr>
              <w:rPr>
                <w:rFonts w:ascii="Times New Roman" w:hAnsi="Times New Roman" w:cs="Times New Roman"/>
                <w:sz w:val="24"/>
                <w:szCs w:val="24"/>
              </w:rPr>
            </w:pPr>
          </w:p>
        </w:tc>
      </w:tr>
      <w:tr w:rsidR="00C228FB" w:rsidRPr="00F9409A" w14:paraId="311242D8" w14:textId="77777777" w:rsidTr="00C228FB">
        <w:tc>
          <w:tcPr>
            <w:tcW w:w="1548" w:type="dxa"/>
            <w:shd w:val="clear" w:color="auto" w:fill="auto"/>
          </w:tcPr>
          <w:p w14:paraId="3A3FAECB"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101</w:t>
            </w:r>
          </w:p>
        </w:tc>
        <w:tc>
          <w:tcPr>
            <w:tcW w:w="1548" w:type="dxa"/>
            <w:shd w:val="clear" w:color="auto" w:fill="auto"/>
          </w:tcPr>
          <w:p w14:paraId="382169E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4E899AF"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A5CB574"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1A9E5C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DDFE2F3" w14:textId="77777777" w:rsidR="00C228FB" w:rsidRPr="00F9409A" w:rsidRDefault="00C228FB" w:rsidP="00C228FB">
            <w:pPr>
              <w:rPr>
                <w:rFonts w:ascii="Times New Roman" w:hAnsi="Times New Roman" w:cs="Times New Roman"/>
                <w:sz w:val="24"/>
                <w:szCs w:val="24"/>
              </w:rPr>
            </w:pPr>
          </w:p>
        </w:tc>
      </w:tr>
      <w:tr w:rsidR="00C228FB" w:rsidRPr="00F9409A" w14:paraId="1C79B1E6" w14:textId="77777777" w:rsidTr="00C228FB">
        <w:tc>
          <w:tcPr>
            <w:tcW w:w="1548" w:type="dxa"/>
            <w:shd w:val="clear" w:color="auto" w:fill="auto"/>
          </w:tcPr>
          <w:p w14:paraId="249B25A6"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w:t>
            </w:r>
          </w:p>
        </w:tc>
        <w:tc>
          <w:tcPr>
            <w:tcW w:w="1548" w:type="dxa"/>
            <w:shd w:val="clear" w:color="auto" w:fill="auto"/>
          </w:tcPr>
          <w:p w14:paraId="6F000839"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F48786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A3EFCE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D77FCE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F2E40D3" w14:textId="77777777" w:rsidR="00C228FB" w:rsidRPr="00F9409A" w:rsidRDefault="00C228FB" w:rsidP="00C228FB">
            <w:pPr>
              <w:rPr>
                <w:rFonts w:ascii="Times New Roman" w:hAnsi="Times New Roman" w:cs="Times New Roman"/>
                <w:sz w:val="24"/>
                <w:szCs w:val="24"/>
              </w:rPr>
            </w:pPr>
          </w:p>
        </w:tc>
      </w:tr>
      <w:tr w:rsidR="00C228FB" w:rsidRPr="00F9409A" w14:paraId="5F77C082" w14:textId="77777777" w:rsidTr="00C228FB">
        <w:tc>
          <w:tcPr>
            <w:tcW w:w="1548" w:type="dxa"/>
            <w:shd w:val="clear" w:color="auto" w:fill="auto"/>
          </w:tcPr>
          <w:p w14:paraId="03AA96D4"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269076D"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Total 100-199</w:t>
            </w:r>
          </w:p>
        </w:tc>
        <w:tc>
          <w:tcPr>
            <w:tcW w:w="1548" w:type="dxa"/>
            <w:shd w:val="clear" w:color="auto" w:fill="auto"/>
          </w:tcPr>
          <w:p w14:paraId="524EB43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064971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E0549E4"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BF05EF5" w14:textId="77777777" w:rsidR="00C228FB" w:rsidRPr="00F9409A" w:rsidRDefault="00C228FB" w:rsidP="00C228FB">
            <w:pPr>
              <w:rPr>
                <w:rFonts w:ascii="Times New Roman" w:hAnsi="Times New Roman" w:cs="Times New Roman"/>
                <w:sz w:val="24"/>
                <w:szCs w:val="24"/>
              </w:rPr>
            </w:pPr>
          </w:p>
        </w:tc>
      </w:tr>
      <w:tr w:rsidR="00C228FB" w:rsidRPr="00F9409A" w14:paraId="7714F834" w14:textId="77777777" w:rsidTr="00C228FB">
        <w:tc>
          <w:tcPr>
            <w:tcW w:w="1548" w:type="dxa"/>
            <w:shd w:val="clear" w:color="auto" w:fill="auto"/>
          </w:tcPr>
          <w:p w14:paraId="10211D76"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200</w:t>
            </w:r>
          </w:p>
        </w:tc>
        <w:tc>
          <w:tcPr>
            <w:tcW w:w="1548" w:type="dxa"/>
            <w:shd w:val="clear" w:color="auto" w:fill="auto"/>
          </w:tcPr>
          <w:p w14:paraId="6173F05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7D8F7FA"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9AE03A5"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3CE91E8"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6C03743" w14:textId="77777777" w:rsidR="00C228FB" w:rsidRPr="00F9409A" w:rsidRDefault="00C228FB" w:rsidP="00C228FB">
            <w:pPr>
              <w:rPr>
                <w:rFonts w:ascii="Times New Roman" w:hAnsi="Times New Roman" w:cs="Times New Roman"/>
                <w:sz w:val="24"/>
                <w:szCs w:val="24"/>
              </w:rPr>
            </w:pPr>
          </w:p>
        </w:tc>
      </w:tr>
      <w:tr w:rsidR="00C228FB" w:rsidRPr="00F9409A" w14:paraId="799A21DD" w14:textId="77777777" w:rsidTr="00C228FB">
        <w:tc>
          <w:tcPr>
            <w:tcW w:w="1548" w:type="dxa"/>
            <w:shd w:val="clear" w:color="auto" w:fill="auto"/>
          </w:tcPr>
          <w:p w14:paraId="7A82CE2F"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201</w:t>
            </w:r>
          </w:p>
        </w:tc>
        <w:tc>
          <w:tcPr>
            <w:tcW w:w="1548" w:type="dxa"/>
            <w:shd w:val="clear" w:color="auto" w:fill="auto"/>
          </w:tcPr>
          <w:p w14:paraId="072CE57A"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06C2B4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0C5E25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28A0F3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5773787" w14:textId="77777777" w:rsidR="00C228FB" w:rsidRPr="00F9409A" w:rsidRDefault="00C228FB" w:rsidP="00C228FB">
            <w:pPr>
              <w:rPr>
                <w:rFonts w:ascii="Times New Roman" w:hAnsi="Times New Roman" w:cs="Times New Roman"/>
                <w:sz w:val="24"/>
                <w:szCs w:val="24"/>
              </w:rPr>
            </w:pPr>
          </w:p>
        </w:tc>
      </w:tr>
      <w:tr w:rsidR="00C228FB" w:rsidRPr="00F9409A" w14:paraId="23A7598D" w14:textId="77777777" w:rsidTr="00C228FB">
        <w:tc>
          <w:tcPr>
            <w:tcW w:w="1548" w:type="dxa"/>
            <w:shd w:val="clear" w:color="auto" w:fill="auto"/>
          </w:tcPr>
          <w:p w14:paraId="291203D0"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w:t>
            </w:r>
          </w:p>
        </w:tc>
        <w:tc>
          <w:tcPr>
            <w:tcW w:w="1548" w:type="dxa"/>
            <w:shd w:val="clear" w:color="auto" w:fill="auto"/>
          </w:tcPr>
          <w:p w14:paraId="33290506"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7B2957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91BD6D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C0E825A"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3AB74A9" w14:textId="77777777" w:rsidR="00C228FB" w:rsidRPr="00F9409A" w:rsidRDefault="00C228FB" w:rsidP="00C228FB">
            <w:pPr>
              <w:rPr>
                <w:rFonts w:ascii="Times New Roman" w:hAnsi="Times New Roman" w:cs="Times New Roman"/>
                <w:sz w:val="24"/>
                <w:szCs w:val="24"/>
              </w:rPr>
            </w:pPr>
          </w:p>
        </w:tc>
      </w:tr>
      <w:tr w:rsidR="00C228FB" w:rsidRPr="00F9409A" w14:paraId="201A0FE3" w14:textId="77777777" w:rsidTr="00C228FB">
        <w:tc>
          <w:tcPr>
            <w:tcW w:w="1548" w:type="dxa"/>
            <w:shd w:val="clear" w:color="auto" w:fill="auto"/>
          </w:tcPr>
          <w:p w14:paraId="66234E1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3788AD8"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Total 200-299</w:t>
            </w:r>
          </w:p>
        </w:tc>
        <w:tc>
          <w:tcPr>
            <w:tcW w:w="1548" w:type="dxa"/>
            <w:shd w:val="clear" w:color="auto" w:fill="auto"/>
          </w:tcPr>
          <w:p w14:paraId="7273784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52DA26B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60C1C1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99F5202" w14:textId="77777777" w:rsidR="00C228FB" w:rsidRPr="00F9409A" w:rsidRDefault="00C228FB" w:rsidP="00C228FB">
            <w:pPr>
              <w:rPr>
                <w:rFonts w:ascii="Times New Roman" w:hAnsi="Times New Roman" w:cs="Times New Roman"/>
                <w:sz w:val="24"/>
                <w:szCs w:val="24"/>
              </w:rPr>
            </w:pPr>
          </w:p>
        </w:tc>
      </w:tr>
      <w:tr w:rsidR="00C228FB" w:rsidRPr="00F9409A" w14:paraId="0E660229" w14:textId="77777777" w:rsidTr="00C228FB">
        <w:tc>
          <w:tcPr>
            <w:tcW w:w="1548" w:type="dxa"/>
            <w:shd w:val="clear" w:color="auto" w:fill="auto"/>
          </w:tcPr>
          <w:p w14:paraId="22E0464B"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300</w:t>
            </w:r>
          </w:p>
        </w:tc>
        <w:tc>
          <w:tcPr>
            <w:tcW w:w="1548" w:type="dxa"/>
            <w:shd w:val="clear" w:color="auto" w:fill="auto"/>
          </w:tcPr>
          <w:p w14:paraId="10F56206"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0BE2B3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A8BB452"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C916623"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10816F8" w14:textId="77777777" w:rsidR="00C228FB" w:rsidRPr="00F9409A" w:rsidRDefault="00C228FB" w:rsidP="00C228FB">
            <w:pPr>
              <w:rPr>
                <w:rFonts w:ascii="Times New Roman" w:hAnsi="Times New Roman" w:cs="Times New Roman"/>
                <w:sz w:val="24"/>
                <w:szCs w:val="24"/>
              </w:rPr>
            </w:pPr>
          </w:p>
        </w:tc>
      </w:tr>
      <w:tr w:rsidR="00C228FB" w:rsidRPr="00F9409A" w14:paraId="22961DC8" w14:textId="77777777" w:rsidTr="00C228FB">
        <w:tc>
          <w:tcPr>
            <w:tcW w:w="1548" w:type="dxa"/>
            <w:shd w:val="clear" w:color="auto" w:fill="auto"/>
          </w:tcPr>
          <w:p w14:paraId="7A6D9F1B"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301</w:t>
            </w:r>
          </w:p>
        </w:tc>
        <w:tc>
          <w:tcPr>
            <w:tcW w:w="1548" w:type="dxa"/>
            <w:shd w:val="clear" w:color="auto" w:fill="auto"/>
          </w:tcPr>
          <w:p w14:paraId="5A7DC232"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58FEDE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DA591E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3DC0BF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5BC4A90C" w14:textId="77777777" w:rsidR="00C228FB" w:rsidRPr="00F9409A" w:rsidRDefault="00C228FB" w:rsidP="00C228FB">
            <w:pPr>
              <w:rPr>
                <w:rFonts w:ascii="Times New Roman" w:hAnsi="Times New Roman" w:cs="Times New Roman"/>
                <w:sz w:val="24"/>
                <w:szCs w:val="24"/>
              </w:rPr>
            </w:pPr>
          </w:p>
        </w:tc>
      </w:tr>
      <w:tr w:rsidR="00C228FB" w:rsidRPr="00F9409A" w14:paraId="03508218" w14:textId="77777777" w:rsidTr="00C228FB">
        <w:tc>
          <w:tcPr>
            <w:tcW w:w="1548" w:type="dxa"/>
            <w:shd w:val="clear" w:color="auto" w:fill="auto"/>
          </w:tcPr>
          <w:p w14:paraId="74015520"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w:t>
            </w:r>
          </w:p>
        </w:tc>
        <w:tc>
          <w:tcPr>
            <w:tcW w:w="1548" w:type="dxa"/>
            <w:shd w:val="clear" w:color="auto" w:fill="auto"/>
          </w:tcPr>
          <w:p w14:paraId="722B93C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0CD1FDF6"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F087BCA"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381E1C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8BF70A1" w14:textId="77777777" w:rsidR="00C228FB" w:rsidRPr="00F9409A" w:rsidRDefault="00C228FB" w:rsidP="00C228FB">
            <w:pPr>
              <w:rPr>
                <w:rFonts w:ascii="Times New Roman" w:hAnsi="Times New Roman" w:cs="Times New Roman"/>
                <w:sz w:val="24"/>
                <w:szCs w:val="24"/>
              </w:rPr>
            </w:pPr>
          </w:p>
        </w:tc>
      </w:tr>
      <w:tr w:rsidR="00C228FB" w:rsidRPr="00F9409A" w14:paraId="211E9CE0" w14:textId="77777777" w:rsidTr="00C228FB">
        <w:tc>
          <w:tcPr>
            <w:tcW w:w="1548" w:type="dxa"/>
            <w:shd w:val="clear" w:color="auto" w:fill="auto"/>
          </w:tcPr>
          <w:p w14:paraId="429B8FA3"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4E22D8B"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Total 300-399</w:t>
            </w:r>
          </w:p>
        </w:tc>
        <w:tc>
          <w:tcPr>
            <w:tcW w:w="1548" w:type="dxa"/>
            <w:shd w:val="clear" w:color="auto" w:fill="auto"/>
          </w:tcPr>
          <w:p w14:paraId="53FA095B"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A45DC6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525F872"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CB905C1" w14:textId="77777777" w:rsidR="00C228FB" w:rsidRPr="00F9409A" w:rsidRDefault="00C228FB" w:rsidP="00C228FB">
            <w:pPr>
              <w:rPr>
                <w:rFonts w:ascii="Times New Roman" w:hAnsi="Times New Roman" w:cs="Times New Roman"/>
                <w:sz w:val="24"/>
                <w:szCs w:val="24"/>
              </w:rPr>
            </w:pPr>
          </w:p>
        </w:tc>
      </w:tr>
      <w:tr w:rsidR="00C228FB" w:rsidRPr="00F9409A" w14:paraId="39DE3859" w14:textId="77777777" w:rsidTr="00C228FB">
        <w:tc>
          <w:tcPr>
            <w:tcW w:w="1548" w:type="dxa"/>
            <w:shd w:val="clear" w:color="auto" w:fill="auto"/>
          </w:tcPr>
          <w:p w14:paraId="2E74F619"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lastRenderedPageBreak/>
              <w:t>….</w:t>
            </w:r>
          </w:p>
        </w:tc>
        <w:tc>
          <w:tcPr>
            <w:tcW w:w="1548" w:type="dxa"/>
            <w:shd w:val="clear" w:color="auto" w:fill="auto"/>
          </w:tcPr>
          <w:p w14:paraId="5811E3D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15D8E62"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D2C2E0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2EF8A8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AA15247" w14:textId="77777777" w:rsidR="00C228FB" w:rsidRPr="00F9409A" w:rsidRDefault="00C228FB" w:rsidP="00C228FB">
            <w:pPr>
              <w:rPr>
                <w:rFonts w:ascii="Times New Roman" w:hAnsi="Times New Roman" w:cs="Times New Roman"/>
                <w:sz w:val="24"/>
                <w:szCs w:val="24"/>
              </w:rPr>
            </w:pPr>
          </w:p>
        </w:tc>
      </w:tr>
      <w:tr w:rsidR="00C228FB" w:rsidRPr="00F9409A" w14:paraId="3D172E33" w14:textId="77777777" w:rsidTr="00C228FB">
        <w:tc>
          <w:tcPr>
            <w:tcW w:w="1548" w:type="dxa"/>
            <w:shd w:val="clear" w:color="auto" w:fill="auto"/>
          </w:tcPr>
          <w:p w14:paraId="1D247DE9" w14:textId="77777777" w:rsidR="00C228FB" w:rsidRPr="00F9409A" w:rsidRDefault="00C228FB" w:rsidP="00C228FB">
            <w:pPr>
              <w:rPr>
                <w:rFonts w:ascii="Times New Roman" w:hAnsi="Times New Roman" w:cs="Times New Roman"/>
                <w:sz w:val="24"/>
                <w:szCs w:val="24"/>
              </w:rPr>
            </w:pPr>
          </w:p>
          <w:p w14:paraId="1BFF0360"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Total amount of the works, outside day</w:t>
            </w:r>
            <w:r w:rsidR="008F23BE">
              <w:rPr>
                <w:rFonts w:ascii="Times New Roman" w:hAnsi="Times New Roman" w:cs="Times New Roman"/>
                <w:sz w:val="24"/>
                <w:szCs w:val="24"/>
              </w:rPr>
              <w:t xml:space="preserve"> </w:t>
            </w:r>
            <w:proofErr w:type="gramStart"/>
            <w:r w:rsidRPr="00F9409A">
              <w:rPr>
                <w:rFonts w:ascii="Times New Roman" w:hAnsi="Times New Roman" w:cs="Times New Roman"/>
                <w:sz w:val="24"/>
                <w:szCs w:val="24"/>
              </w:rPr>
              <w:t>works</w:t>
            </w:r>
            <w:proofErr w:type="gramEnd"/>
          </w:p>
          <w:p w14:paraId="2131486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7AB358A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D5DED11"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75C87B5"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3CEFF2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571E3655" w14:textId="77777777" w:rsidR="00C228FB" w:rsidRPr="00F9409A" w:rsidRDefault="00C228FB" w:rsidP="00C228FB">
            <w:pPr>
              <w:rPr>
                <w:rFonts w:ascii="Times New Roman" w:hAnsi="Times New Roman" w:cs="Times New Roman"/>
                <w:sz w:val="24"/>
                <w:szCs w:val="24"/>
              </w:rPr>
            </w:pPr>
          </w:p>
        </w:tc>
      </w:tr>
      <w:tr w:rsidR="00C228FB" w:rsidRPr="00F9409A" w14:paraId="5FF5D528" w14:textId="77777777" w:rsidTr="00C228FB">
        <w:tc>
          <w:tcPr>
            <w:tcW w:w="1548" w:type="dxa"/>
            <w:shd w:val="clear" w:color="auto" w:fill="auto"/>
          </w:tcPr>
          <w:p w14:paraId="3D5433C4" w14:textId="77777777" w:rsidR="00C228FB" w:rsidRPr="00F9409A" w:rsidRDefault="00C228FB" w:rsidP="00C228FB">
            <w:pPr>
              <w:rPr>
                <w:rFonts w:ascii="Times New Roman" w:hAnsi="Times New Roman" w:cs="Times New Roman"/>
                <w:sz w:val="24"/>
                <w:szCs w:val="24"/>
              </w:rPr>
            </w:pPr>
          </w:p>
          <w:p w14:paraId="6252CCDA"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Day</w:t>
            </w:r>
            <w:r w:rsidR="008F23BE">
              <w:rPr>
                <w:rFonts w:ascii="Times New Roman" w:hAnsi="Times New Roman" w:cs="Times New Roman"/>
                <w:sz w:val="24"/>
                <w:szCs w:val="24"/>
              </w:rPr>
              <w:t xml:space="preserve"> </w:t>
            </w:r>
            <w:r w:rsidRPr="00F9409A">
              <w:rPr>
                <w:rFonts w:ascii="Times New Roman" w:hAnsi="Times New Roman" w:cs="Times New Roman"/>
                <w:sz w:val="24"/>
                <w:szCs w:val="24"/>
              </w:rPr>
              <w:t>works</w:t>
            </w:r>
          </w:p>
          <w:p w14:paraId="1D89C18E"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8D32FD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68DE267C"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2D7760C7"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57C88430"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28413BB" w14:textId="77777777" w:rsidR="00C228FB" w:rsidRPr="00F9409A" w:rsidRDefault="00C228FB" w:rsidP="00C228FB">
            <w:pPr>
              <w:rPr>
                <w:rFonts w:ascii="Times New Roman" w:hAnsi="Times New Roman" w:cs="Times New Roman"/>
                <w:sz w:val="24"/>
                <w:szCs w:val="24"/>
              </w:rPr>
            </w:pPr>
          </w:p>
        </w:tc>
      </w:tr>
      <w:tr w:rsidR="00C228FB" w:rsidRPr="00F9409A" w14:paraId="3EC0A149" w14:textId="77777777" w:rsidTr="00C228FB">
        <w:tc>
          <w:tcPr>
            <w:tcW w:w="1548" w:type="dxa"/>
            <w:shd w:val="clear" w:color="auto" w:fill="auto"/>
          </w:tcPr>
          <w:p w14:paraId="74FF52C5" w14:textId="77777777" w:rsidR="00C228FB" w:rsidRPr="00F9409A" w:rsidRDefault="00C228FB" w:rsidP="00C228FB">
            <w:pPr>
              <w:rPr>
                <w:rFonts w:ascii="Times New Roman" w:hAnsi="Times New Roman" w:cs="Times New Roman"/>
                <w:sz w:val="24"/>
                <w:szCs w:val="24"/>
              </w:rPr>
            </w:pPr>
          </w:p>
          <w:p w14:paraId="02173759"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rPr>
              <w:t xml:space="preserve">Total </w:t>
            </w:r>
          </w:p>
        </w:tc>
        <w:tc>
          <w:tcPr>
            <w:tcW w:w="1548" w:type="dxa"/>
            <w:shd w:val="clear" w:color="auto" w:fill="auto"/>
          </w:tcPr>
          <w:p w14:paraId="4FB2F479"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F59A712"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4D6B113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1F8137BD" w14:textId="77777777" w:rsidR="00C228FB" w:rsidRPr="00F9409A" w:rsidRDefault="00C228FB" w:rsidP="00C228FB">
            <w:pPr>
              <w:rPr>
                <w:rFonts w:ascii="Times New Roman" w:hAnsi="Times New Roman" w:cs="Times New Roman"/>
                <w:sz w:val="24"/>
                <w:szCs w:val="24"/>
              </w:rPr>
            </w:pPr>
          </w:p>
        </w:tc>
        <w:tc>
          <w:tcPr>
            <w:tcW w:w="1548" w:type="dxa"/>
            <w:shd w:val="clear" w:color="auto" w:fill="auto"/>
          </w:tcPr>
          <w:p w14:paraId="3B441AB0" w14:textId="77777777" w:rsidR="00C228FB" w:rsidRPr="00F9409A" w:rsidRDefault="00C228FB" w:rsidP="00C228FB">
            <w:pPr>
              <w:rPr>
                <w:rFonts w:ascii="Times New Roman" w:hAnsi="Times New Roman" w:cs="Times New Roman"/>
                <w:sz w:val="24"/>
                <w:szCs w:val="24"/>
              </w:rPr>
            </w:pPr>
          </w:p>
        </w:tc>
      </w:tr>
    </w:tbl>
    <w:p w14:paraId="7EF85511" w14:textId="77777777" w:rsidR="00C228FB" w:rsidRPr="00F9409A" w:rsidRDefault="00C228FB" w:rsidP="00C228FB">
      <w:pPr>
        <w:rPr>
          <w:rFonts w:ascii="Times New Roman" w:hAnsi="Times New Roman" w:cs="Times New Roman"/>
          <w:sz w:val="24"/>
          <w:szCs w:val="24"/>
        </w:rPr>
      </w:pPr>
    </w:p>
    <w:p w14:paraId="17E46E6E" w14:textId="77777777" w:rsidR="00C228FB" w:rsidRPr="00F9409A" w:rsidRDefault="00C228FB" w:rsidP="00C228FB">
      <w:pPr>
        <w:rPr>
          <w:rFonts w:ascii="Times New Roman" w:hAnsi="Times New Roman" w:cs="Times New Roman"/>
          <w:sz w:val="24"/>
          <w:szCs w:val="24"/>
        </w:rPr>
      </w:pPr>
      <w:r w:rsidRPr="00F9409A">
        <w:rPr>
          <w:rFonts w:ascii="Times New Roman" w:hAnsi="Times New Roman" w:cs="Times New Roman"/>
          <w:sz w:val="24"/>
          <w:szCs w:val="24"/>
          <w:u w:val="single"/>
        </w:rPr>
        <w:t>Note:</w:t>
      </w:r>
      <w:r w:rsidRPr="00F9409A">
        <w:rPr>
          <w:rFonts w:ascii="Times New Roman" w:hAnsi="Times New Roman" w:cs="Times New Roman"/>
          <w:sz w:val="24"/>
          <w:szCs w:val="24"/>
        </w:rPr>
        <w:t xml:space="preserve"> the numbering of prices under (a) and titles under (b) correspond to the numbering in the price schedule</w:t>
      </w:r>
    </w:p>
    <w:p w14:paraId="316D322D" w14:textId="77777777" w:rsidR="00C228FB" w:rsidRPr="00F9409A" w:rsidRDefault="00C228FB" w:rsidP="00C228FB">
      <w:pPr>
        <w:rPr>
          <w:rFonts w:ascii="Times New Roman" w:hAnsi="Times New Roman" w:cs="Times New Roman"/>
          <w:color w:val="000000"/>
          <w:sz w:val="24"/>
          <w:szCs w:val="24"/>
        </w:rPr>
      </w:pPr>
    </w:p>
    <w:p w14:paraId="452AB560" w14:textId="77777777" w:rsidR="00C228FB" w:rsidRPr="00F9409A" w:rsidRDefault="00C228FB" w:rsidP="00C228FB">
      <w:pPr>
        <w:spacing w:after="120"/>
        <w:jc w:val="both"/>
        <w:rPr>
          <w:rFonts w:ascii="Times New Roman" w:hAnsi="Times New Roman" w:cs="Times New Roman"/>
          <w:color w:val="000000"/>
          <w:sz w:val="24"/>
          <w:szCs w:val="24"/>
        </w:rPr>
      </w:pPr>
    </w:p>
    <w:p w14:paraId="127CF33A" w14:textId="77777777" w:rsidR="00C228FB" w:rsidRPr="00F9409A" w:rsidRDefault="00C228FB" w:rsidP="00C228FB">
      <w:pPr>
        <w:tabs>
          <w:tab w:val="left" w:pos="3969"/>
        </w:tabs>
        <w:ind w:left="2127"/>
        <w:rPr>
          <w:rFonts w:ascii="Times New Roman" w:hAnsi="Times New Roman" w:cs="Times New Roman"/>
          <w:color w:val="000000"/>
          <w:sz w:val="24"/>
          <w:szCs w:val="24"/>
        </w:rPr>
      </w:pPr>
    </w:p>
    <w:p w14:paraId="668EFD7F" w14:textId="5789698C" w:rsidR="006B7AE6" w:rsidRPr="00D82EDD" w:rsidRDefault="00C228FB" w:rsidP="00D82EDD">
      <w:pPr>
        <w:tabs>
          <w:tab w:val="left" w:pos="3969"/>
        </w:tabs>
        <w:jc w:val="center"/>
        <w:rPr>
          <w:rFonts w:ascii="Times New Roman" w:hAnsi="Times New Roman" w:cs="Times New Roman"/>
          <w:b/>
          <w:color w:val="000000"/>
          <w:sz w:val="24"/>
          <w:szCs w:val="24"/>
        </w:rPr>
      </w:pPr>
      <w:r w:rsidRPr="00F9409A">
        <w:rPr>
          <w:rFonts w:ascii="Times New Roman" w:hAnsi="Times New Roman" w:cs="Times New Roman"/>
          <w:color w:val="000000"/>
          <w:sz w:val="24"/>
          <w:szCs w:val="24"/>
        </w:rPr>
        <w:br w:type="page"/>
      </w:r>
    </w:p>
    <w:p w14:paraId="169FCD87" w14:textId="77777777" w:rsidR="006B7AE6" w:rsidRPr="00F9409A" w:rsidRDefault="006B7AE6" w:rsidP="00C228FB">
      <w:pPr>
        <w:tabs>
          <w:tab w:val="left" w:pos="1866"/>
        </w:tabs>
        <w:jc w:val="center"/>
        <w:rPr>
          <w:rFonts w:ascii="Times New Roman" w:hAnsi="Times New Roman" w:cs="Times New Roman"/>
          <w:b/>
          <w:sz w:val="24"/>
          <w:szCs w:val="24"/>
        </w:rPr>
      </w:pPr>
    </w:p>
    <w:p w14:paraId="0B9C6619" w14:textId="77777777" w:rsidR="006B7AE6" w:rsidRPr="00F9409A" w:rsidRDefault="006B7AE6" w:rsidP="00C228FB">
      <w:pPr>
        <w:tabs>
          <w:tab w:val="left" w:pos="1866"/>
        </w:tabs>
        <w:jc w:val="center"/>
        <w:rPr>
          <w:rFonts w:ascii="Times New Roman" w:hAnsi="Times New Roman" w:cs="Times New Roman"/>
          <w:b/>
          <w:sz w:val="24"/>
          <w:szCs w:val="24"/>
        </w:rPr>
      </w:pPr>
    </w:p>
    <w:p w14:paraId="0A058D73" w14:textId="77777777" w:rsidR="006B7AE6" w:rsidRPr="00F9409A" w:rsidRDefault="006B7AE6" w:rsidP="00C228FB">
      <w:pPr>
        <w:tabs>
          <w:tab w:val="left" w:pos="1866"/>
        </w:tabs>
        <w:jc w:val="center"/>
        <w:rPr>
          <w:rFonts w:ascii="Times New Roman" w:hAnsi="Times New Roman" w:cs="Times New Roman"/>
          <w:b/>
          <w:sz w:val="24"/>
          <w:szCs w:val="24"/>
        </w:rPr>
      </w:pPr>
    </w:p>
    <w:p w14:paraId="12102961" w14:textId="77777777" w:rsidR="006B7AE6" w:rsidRPr="00F9409A" w:rsidRDefault="006B7AE6" w:rsidP="00C228FB">
      <w:pPr>
        <w:tabs>
          <w:tab w:val="left" w:pos="1866"/>
        </w:tabs>
        <w:jc w:val="center"/>
        <w:rPr>
          <w:rFonts w:ascii="Times New Roman" w:hAnsi="Times New Roman" w:cs="Times New Roman"/>
          <w:b/>
          <w:sz w:val="24"/>
          <w:szCs w:val="24"/>
        </w:rPr>
      </w:pPr>
    </w:p>
    <w:p w14:paraId="11103559" w14:textId="77777777" w:rsidR="006B7AE6" w:rsidRDefault="006B7AE6" w:rsidP="00C228FB">
      <w:pPr>
        <w:tabs>
          <w:tab w:val="left" w:pos="1866"/>
        </w:tabs>
        <w:jc w:val="center"/>
        <w:rPr>
          <w:rFonts w:ascii="Times New Roman" w:hAnsi="Times New Roman" w:cs="Times New Roman"/>
          <w:b/>
          <w:sz w:val="24"/>
          <w:szCs w:val="24"/>
        </w:rPr>
      </w:pPr>
    </w:p>
    <w:p w14:paraId="35DB5945" w14:textId="77777777" w:rsidR="00E441E9" w:rsidRDefault="00E441E9" w:rsidP="00C228FB">
      <w:pPr>
        <w:tabs>
          <w:tab w:val="left" w:pos="1866"/>
        </w:tabs>
        <w:jc w:val="center"/>
        <w:rPr>
          <w:rFonts w:ascii="Times New Roman" w:hAnsi="Times New Roman" w:cs="Times New Roman"/>
          <w:b/>
          <w:sz w:val="24"/>
          <w:szCs w:val="24"/>
        </w:rPr>
      </w:pPr>
    </w:p>
    <w:p w14:paraId="3AFC7FE9" w14:textId="77777777" w:rsidR="00E441E9" w:rsidRDefault="00E441E9" w:rsidP="00C228FB">
      <w:pPr>
        <w:tabs>
          <w:tab w:val="left" w:pos="1866"/>
        </w:tabs>
        <w:jc w:val="center"/>
        <w:rPr>
          <w:rFonts w:ascii="Times New Roman" w:hAnsi="Times New Roman" w:cs="Times New Roman"/>
          <w:b/>
          <w:sz w:val="24"/>
          <w:szCs w:val="24"/>
        </w:rPr>
      </w:pPr>
    </w:p>
    <w:p w14:paraId="03C3F14E" w14:textId="77777777" w:rsidR="00E441E9" w:rsidRDefault="00E441E9" w:rsidP="00C228FB">
      <w:pPr>
        <w:tabs>
          <w:tab w:val="left" w:pos="1866"/>
        </w:tabs>
        <w:jc w:val="center"/>
        <w:rPr>
          <w:rFonts w:ascii="Times New Roman" w:hAnsi="Times New Roman" w:cs="Times New Roman"/>
          <w:b/>
          <w:sz w:val="24"/>
          <w:szCs w:val="24"/>
        </w:rPr>
      </w:pPr>
    </w:p>
    <w:p w14:paraId="0F0CE0C8" w14:textId="77777777" w:rsidR="00E441E9" w:rsidRDefault="00E441E9" w:rsidP="00C228FB">
      <w:pPr>
        <w:tabs>
          <w:tab w:val="left" w:pos="1866"/>
        </w:tabs>
        <w:jc w:val="center"/>
        <w:rPr>
          <w:rFonts w:ascii="Times New Roman" w:hAnsi="Times New Roman" w:cs="Times New Roman"/>
          <w:b/>
          <w:sz w:val="24"/>
          <w:szCs w:val="24"/>
        </w:rPr>
      </w:pPr>
    </w:p>
    <w:p w14:paraId="7C1808E8" w14:textId="77777777" w:rsidR="00E441E9" w:rsidRDefault="00E441E9" w:rsidP="00C228FB">
      <w:pPr>
        <w:tabs>
          <w:tab w:val="left" w:pos="1866"/>
        </w:tabs>
        <w:jc w:val="center"/>
        <w:rPr>
          <w:rFonts w:ascii="Times New Roman" w:hAnsi="Times New Roman" w:cs="Times New Roman"/>
          <w:b/>
          <w:sz w:val="24"/>
          <w:szCs w:val="24"/>
        </w:rPr>
      </w:pPr>
    </w:p>
    <w:p w14:paraId="411AAB96" w14:textId="77777777" w:rsidR="00E441E9" w:rsidRDefault="00E441E9" w:rsidP="00C228FB">
      <w:pPr>
        <w:tabs>
          <w:tab w:val="left" w:pos="1866"/>
        </w:tabs>
        <w:jc w:val="center"/>
        <w:rPr>
          <w:rFonts w:ascii="Times New Roman" w:hAnsi="Times New Roman" w:cs="Times New Roman"/>
          <w:b/>
          <w:sz w:val="24"/>
          <w:szCs w:val="24"/>
        </w:rPr>
      </w:pPr>
    </w:p>
    <w:p w14:paraId="37356459" w14:textId="77777777" w:rsidR="00E441E9" w:rsidRDefault="00E441E9" w:rsidP="00C228FB">
      <w:pPr>
        <w:tabs>
          <w:tab w:val="left" w:pos="1866"/>
        </w:tabs>
        <w:jc w:val="center"/>
        <w:rPr>
          <w:rFonts w:ascii="Times New Roman" w:hAnsi="Times New Roman" w:cs="Times New Roman"/>
          <w:b/>
          <w:sz w:val="24"/>
          <w:szCs w:val="24"/>
        </w:rPr>
      </w:pPr>
    </w:p>
    <w:p w14:paraId="16576F6B" w14:textId="77777777" w:rsidR="00E441E9" w:rsidRDefault="00E441E9" w:rsidP="00C228FB">
      <w:pPr>
        <w:tabs>
          <w:tab w:val="left" w:pos="1866"/>
        </w:tabs>
        <w:jc w:val="center"/>
        <w:rPr>
          <w:rFonts w:ascii="Times New Roman" w:hAnsi="Times New Roman" w:cs="Times New Roman"/>
          <w:b/>
          <w:sz w:val="24"/>
          <w:szCs w:val="24"/>
        </w:rPr>
      </w:pPr>
    </w:p>
    <w:p w14:paraId="335A217B" w14:textId="77777777" w:rsidR="00E441E9" w:rsidRDefault="00E441E9" w:rsidP="00C228FB">
      <w:pPr>
        <w:tabs>
          <w:tab w:val="left" w:pos="1866"/>
        </w:tabs>
        <w:jc w:val="center"/>
        <w:rPr>
          <w:rFonts w:ascii="Times New Roman" w:hAnsi="Times New Roman" w:cs="Times New Roman"/>
          <w:b/>
          <w:sz w:val="24"/>
          <w:szCs w:val="24"/>
        </w:rPr>
      </w:pPr>
    </w:p>
    <w:p w14:paraId="23C33BB6" w14:textId="77777777" w:rsidR="00E441E9" w:rsidRDefault="00E441E9" w:rsidP="00C228FB">
      <w:pPr>
        <w:tabs>
          <w:tab w:val="left" w:pos="1866"/>
        </w:tabs>
        <w:jc w:val="center"/>
        <w:rPr>
          <w:rFonts w:ascii="Times New Roman" w:hAnsi="Times New Roman" w:cs="Times New Roman"/>
          <w:b/>
          <w:sz w:val="24"/>
          <w:szCs w:val="24"/>
        </w:rPr>
      </w:pPr>
    </w:p>
    <w:p w14:paraId="032AC5C3" w14:textId="77777777" w:rsidR="006B7AE6" w:rsidRPr="00E441E9" w:rsidRDefault="006B7AE6" w:rsidP="006B7AE6">
      <w:pPr>
        <w:autoSpaceDE w:val="0"/>
        <w:autoSpaceDN w:val="0"/>
        <w:adjustRightInd w:val="0"/>
        <w:spacing w:after="0" w:line="240" w:lineRule="auto"/>
        <w:jc w:val="center"/>
        <w:rPr>
          <w:rFonts w:ascii="Times New Roman" w:hAnsi="Times New Roman" w:cs="Times New Roman"/>
          <w:b/>
          <w:bCs/>
          <w:sz w:val="44"/>
          <w:szCs w:val="44"/>
        </w:rPr>
      </w:pPr>
      <w:r w:rsidRPr="00E441E9">
        <w:rPr>
          <w:rFonts w:ascii="Times New Roman" w:hAnsi="Times New Roman" w:cs="Times New Roman"/>
          <w:b/>
          <w:bCs/>
          <w:sz w:val="44"/>
          <w:szCs w:val="44"/>
        </w:rPr>
        <w:t xml:space="preserve">VOLUME 4 of 6: </w:t>
      </w:r>
    </w:p>
    <w:p w14:paraId="1AF17D51" w14:textId="77777777" w:rsidR="006B7AE6" w:rsidRPr="00E441E9" w:rsidRDefault="006B7AE6" w:rsidP="006B7AE6">
      <w:pPr>
        <w:autoSpaceDE w:val="0"/>
        <w:autoSpaceDN w:val="0"/>
        <w:adjustRightInd w:val="0"/>
        <w:spacing w:after="0" w:line="240" w:lineRule="auto"/>
        <w:jc w:val="center"/>
        <w:rPr>
          <w:rFonts w:ascii="Times New Roman" w:hAnsi="Times New Roman" w:cs="Times New Roman"/>
          <w:b/>
          <w:bCs/>
          <w:sz w:val="44"/>
          <w:szCs w:val="44"/>
        </w:rPr>
      </w:pPr>
      <w:r w:rsidRPr="00E441E9">
        <w:rPr>
          <w:rFonts w:ascii="Times New Roman" w:hAnsi="Times New Roman" w:cs="Times New Roman"/>
          <w:b/>
          <w:bCs/>
          <w:sz w:val="44"/>
          <w:szCs w:val="44"/>
        </w:rPr>
        <w:t>FINAL ARCHITECTURAL AND ENGINEERING</w:t>
      </w:r>
    </w:p>
    <w:p w14:paraId="3D615E1A" w14:textId="294162F3" w:rsidR="006B7AE6" w:rsidRDefault="006B7AE6" w:rsidP="007921BD">
      <w:pPr>
        <w:autoSpaceDE w:val="0"/>
        <w:autoSpaceDN w:val="0"/>
        <w:adjustRightInd w:val="0"/>
        <w:spacing w:after="0" w:line="240" w:lineRule="auto"/>
        <w:jc w:val="center"/>
        <w:rPr>
          <w:rFonts w:ascii="Times New Roman" w:hAnsi="Times New Roman" w:cs="Times New Roman"/>
          <w:b/>
          <w:bCs/>
          <w:sz w:val="44"/>
          <w:szCs w:val="44"/>
        </w:rPr>
      </w:pPr>
      <w:r w:rsidRPr="00E441E9">
        <w:rPr>
          <w:rFonts w:ascii="Times New Roman" w:hAnsi="Times New Roman" w:cs="Times New Roman"/>
          <w:b/>
          <w:bCs/>
          <w:sz w:val="44"/>
          <w:szCs w:val="44"/>
        </w:rPr>
        <w:t xml:space="preserve">DESIGN REPORT AND FINAL FEASIBILITY REPORT- </w:t>
      </w:r>
      <w:r w:rsidR="0085317B">
        <w:rPr>
          <w:rFonts w:ascii="Times New Roman" w:hAnsi="Times New Roman" w:cs="Times New Roman"/>
          <w:b/>
          <w:bCs/>
          <w:sz w:val="44"/>
          <w:szCs w:val="44"/>
        </w:rPr>
        <w:t>ONE STOP SHOP PK 51, DJIBOUTI</w:t>
      </w:r>
    </w:p>
    <w:p w14:paraId="3E56DCDA"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737871FD"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32AFBDD1" w14:textId="77777777" w:rsidR="003C622C" w:rsidRDefault="003C622C" w:rsidP="003C622C">
      <w:pPr>
        <w:widowControl w:val="0"/>
        <w:autoSpaceDE w:val="0"/>
        <w:autoSpaceDN w:val="0"/>
        <w:spacing w:after="0" w:line="240" w:lineRule="auto"/>
        <w:rPr>
          <w:rFonts w:ascii="Times New Roman" w:eastAsia="Tahoma" w:hAnsi="Tahoma" w:cs="Tahoma"/>
          <w:sz w:val="45"/>
          <w:szCs w:val="20"/>
          <w:lang w:val="en-US"/>
        </w:rPr>
      </w:pPr>
    </w:p>
    <w:p w14:paraId="07DBBB3E" w14:textId="77777777" w:rsidR="00807072" w:rsidRPr="003C622C" w:rsidRDefault="00807072" w:rsidP="003C622C">
      <w:pPr>
        <w:widowControl w:val="0"/>
        <w:autoSpaceDE w:val="0"/>
        <w:autoSpaceDN w:val="0"/>
        <w:spacing w:after="0" w:line="240" w:lineRule="auto"/>
        <w:rPr>
          <w:rFonts w:ascii="Times New Roman" w:eastAsia="Tahoma" w:hAnsi="Tahoma" w:cs="Tahoma"/>
          <w:sz w:val="45"/>
          <w:szCs w:val="20"/>
          <w:lang w:val="en-US"/>
        </w:rPr>
      </w:pPr>
    </w:p>
    <w:p w14:paraId="1B11CF4C" w14:textId="77777777" w:rsidR="003C622C" w:rsidRPr="003C622C" w:rsidRDefault="003C622C" w:rsidP="003C622C">
      <w:pPr>
        <w:widowControl w:val="0"/>
        <w:autoSpaceDE w:val="0"/>
        <w:autoSpaceDN w:val="0"/>
        <w:spacing w:after="0" w:line="240" w:lineRule="auto"/>
        <w:rPr>
          <w:rFonts w:ascii="Times New Roman" w:eastAsia="Tahoma" w:hAnsi="Tahoma" w:cs="Tahoma"/>
          <w:sz w:val="45"/>
          <w:szCs w:val="20"/>
          <w:lang w:val="en-US"/>
        </w:rPr>
      </w:pPr>
    </w:p>
    <w:p w14:paraId="154A5E52" w14:textId="77777777" w:rsidR="003C622C" w:rsidRPr="003C622C" w:rsidRDefault="003C622C" w:rsidP="003C622C">
      <w:pPr>
        <w:widowControl w:val="0"/>
        <w:autoSpaceDE w:val="0"/>
        <w:autoSpaceDN w:val="0"/>
        <w:spacing w:before="15" w:after="0" w:line="240" w:lineRule="auto"/>
        <w:rPr>
          <w:rFonts w:ascii="Times New Roman" w:eastAsia="Tahoma" w:hAnsi="Tahoma" w:cs="Tahoma"/>
          <w:sz w:val="45"/>
          <w:szCs w:val="20"/>
          <w:lang w:val="en-US"/>
        </w:rPr>
      </w:pPr>
    </w:p>
    <w:p w14:paraId="61111CBF" w14:textId="77777777" w:rsidR="003C622C" w:rsidRPr="003C622C" w:rsidRDefault="003C622C" w:rsidP="003C622C">
      <w:pPr>
        <w:widowControl w:val="0"/>
        <w:autoSpaceDE w:val="0"/>
        <w:autoSpaceDN w:val="0"/>
        <w:spacing w:before="1" w:after="0" w:line="240" w:lineRule="auto"/>
        <w:ind w:right="224"/>
        <w:rPr>
          <w:rFonts w:ascii="Tahoma" w:eastAsia="Tahoma" w:hAnsi="Tahoma" w:cs="Tahoma"/>
          <w:b/>
          <w:bCs/>
          <w:sz w:val="45"/>
          <w:szCs w:val="45"/>
          <w:lang w:val="en-US"/>
        </w:rPr>
      </w:pPr>
      <w:r w:rsidRPr="003C622C">
        <w:rPr>
          <w:rFonts w:ascii="Tahoma" w:eastAsia="Tahoma" w:hAnsi="Tahoma" w:cs="Tahoma"/>
          <w:b/>
          <w:bCs/>
          <w:sz w:val="45"/>
          <w:szCs w:val="45"/>
          <w:lang w:val="en-US"/>
        </w:rPr>
        <w:lastRenderedPageBreak/>
        <w:t>Special</w:t>
      </w:r>
      <w:r w:rsidRPr="003C622C">
        <w:rPr>
          <w:rFonts w:ascii="Tahoma" w:eastAsia="Tahoma" w:hAnsi="Tahoma" w:cs="Tahoma"/>
          <w:b/>
          <w:bCs/>
          <w:spacing w:val="-6"/>
          <w:sz w:val="45"/>
          <w:szCs w:val="45"/>
          <w:lang w:val="en-US"/>
        </w:rPr>
        <w:t xml:space="preserve"> </w:t>
      </w:r>
      <w:r w:rsidRPr="003C622C">
        <w:rPr>
          <w:rFonts w:ascii="Tahoma" w:eastAsia="Tahoma" w:hAnsi="Tahoma" w:cs="Tahoma"/>
          <w:b/>
          <w:bCs/>
          <w:sz w:val="45"/>
          <w:szCs w:val="45"/>
          <w:lang w:val="en-US"/>
        </w:rPr>
        <w:t>Technical</w:t>
      </w:r>
      <w:r w:rsidRPr="003C622C">
        <w:rPr>
          <w:rFonts w:ascii="Tahoma" w:eastAsia="Tahoma" w:hAnsi="Tahoma" w:cs="Tahoma"/>
          <w:b/>
          <w:bCs/>
          <w:spacing w:val="-6"/>
          <w:sz w:val="45"/>
          <w:szCs w:val="45"/>
          <w:lang w:val="en-US"/>
        </w:rPr>
        <w:t xml:space="preserve"> </w:t>
      </w:r>
      <w:r w:rsidRPr="003C622C">
        <w:rPr>
          <w:rFonts w:ascii="Tahoma" w:eastAsia="Tahoma" w:hAnsi="Tahoma" w:cs="Tahoma"/>
          <w:b/>
          <w:bCs/>
          <w:sz w:val="45"/>
          <w:szCs w:val="45"/>
          <w:lang w:val="en-US"/>
        </w:rPr>
        <w:t xml:space="preserve">Specifications </w:t>
      </w:r>
      <w:r w:rsidRPr="003C622C">
        <w:rPr>
          <w:rFonts w:ascii="Tahoma" w:eastAsia="Tahoma" w:hAnsi="Tahoma" w:cs="Tahoma"/>
          <w:b/>
          <w:bCs/>
          <w:spacing w:val="-2"/>
          <w:sz w:val="45"/>
          <w:szCs w:val="45"/>
          <w:lang w:val="en-US"/>
        </w:rPr>
        <w:t>(STS)</w:t>
      </w:r>
    </w:p>
    <w:p w14:paraId="6888A4A0"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5D2074C6"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412CCA4A"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6E59441C"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7196CE18"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416D6C86"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1DE9299F"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14EE838B"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1D39299D"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34FE35C4"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17616FDB" w14:textId="77777777" w:rsidR="003C622C" w:rsidRPr="003C622C" w:rsidRDefault="003C622C" w:rsidP="003C622C">
      <w:pPr>
        <w:widowControl w:val="0"/>
        <w:autoSpaceDE w:val="0"/>
        <w:autoSpaceDN w:val="0"/>
        <w:spacing w:before="70" w:after="0" w:line="240" w:lineRule="auto"/>
        <w:rPr>
          <w:rFonts w:ascii="Tahoma" w:eastAsia="Tahoma" w:hAnsi="Tahoma" w:cs="Tahoma"/>
          <w:b/>
          <w:sz w:val="20"/>
          <w:szCs w:val="20"/>
          <w:lang w:val="en-US"/>
        </w:rPr>
      </w:pPr>
      <w:r w:rsidRPr="003C622C">
        <w:rPr>
          <w:rFonts w:ascii="Tahoma" w:eastAsia="Tahoma" w:hAnsi="Tahoma" w:cs="Tahoma"/>
          <w:noProof/>
          <w:sz w:val="20"/>
          <w:szCs w:val="20"/>
          <w:lang w:val="en-US"/>
        </w:rPr>
        <w:drawing>
          <wp:anchor distT="0" distB="0" distL="0" distR="0" simplePos="0" relativeHeight="251686912" behindDoc="1" locked="0" layoutInCell="1" allowOverlap="1" wp14:anchorId="3E7E5F58" wp14:editId="111C87A4">
            <wp:simplePos x="0" y="0"/>
            <wp:positionH relativeFrom="page">
              <wp:posOffset>1176527</wp:posOffset>
            </wp:positionH>
            <wp:positionV relativeFrom="paragraph">
              <wp:posOffset>213386</wp:posOffset>
            </wp:positionV>
            <wp:extent cx="5497705" cy="3663124"/>
            <wp:effectExtent l="0" t="0" r="0" b="0"/>
            <wp:wrapTopAndBottom/>
            <wp:docPr id="5" name="Image 6" descr="A white building with a stone driveway&#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6" descr="A white building with a stone driveway&#10;&#10;Description automatically generated with medium confidence"/>
                    <pic:cNvPicPr/>
                  </pic:nvPicPr>
                  <pic:blipFill>
                    <a:blip r:embed="rId48" cstate="print"/>
                    <a:stretch>
                      <a:fillRect/>
                    </a:stretch>
                  </pic:blipFill>
                  <pic:spPr>
                    <a:xfrm>
                      <a:off x="0" y="0"/>
                      <a:ext cx="5497705" cy="3663124"/>
                    </a:xfrm>
                    <a:prstGeom prst="rect">
                      <a:avLst/>
                    </a:prstGeom>
                  </pic:spPr>
                </pic:pic>
              </a:graphicData>
            </a:graphic>
          </wp:anchor>
        </w:drawing>
      </w:r>
    </w:p>
    <w:p w14:paraId="100CDB42" w14:textId="77777777" w:rsidR="003C622C" w:rsidRPr="003C622C" w:rsidRDefault="003C622C" w:rsidP="003C622C">
      <w:pPr>
        <w:widowControl w:val="0"/>
        <w:autoSpaceDE w:val="0"/>
        <w:autoSpaceDN w:val="0"/>
        <w:spacing w:before="520" w:after="0" w:line="242" w:lineRule="auto"/>
        <w:ind w:right="224"/>
        <w:rPr>
          <w:rFonts w:ascii="Tahoma" w:eastAsia="Tahoma" w:hAnsi="Tahoma" w:cs="Tahoma"/>
          <w:b/>
          <w:sz w:val="26"/>
          <w:lang w:val="en-US"/>
        </w:rPr>
      </w:pPr>
      <w:r w:rsidRPr="003C622C">
        <w:rPr>
          <w:rFonts w:ascii="Tahoma" w:eastAsia="Tahoma" w:hAnsi="Tahoma" w:cs="Tahoma"/>
          <w:b/>
          <w:sz w:val="26"/>
          <w:lang w:val="en-US"/>
        </w:rPr>
        <w:t xml:space="preserve">BUILDING OF ONE-STOP BORDER POST FOR CROSS-BORDER </w:t>
      </w:r>
      <w:r w:rsidRPr="003C622C">
        <w:rPr>
          <w:rFonts w:ascii="Tahoma" w:eastAsia="Tahoma" w:hAnsi="Tahoma" w:cs="Tahoma"/>
          <w:b/>
          <w:spacing w:val="-2"/>
          <w:sz w:val="26"/>
          <w:lang w:val="en-US"/>
        </w:rPr>
        <w:t>TRANSACTIONS</w:t>
      </w:r>
    </w:p>
    <w:p w14:paraId="58443D61" w14:textId="77777777" w:rsidR="003C622C" w:rsidRPr="003C622C" w:rsidRDefault="003C622C" w:rsidP="003C622C">
      <w:pPr>
        <w:widowControl w:val="0"/>
        <w:autoSpaceDE w:val="0"/>
        <w:autoSpaceDN w:val="0"/>
        <w:spacing w:after="0" w:line="242" w:lineRule="auto"/>
        <w:rPr>
          <w:rFonts w:ascii="Tahoma" w:eastAsia="Tahoma" w:hAnsi="Tahoma" w:cs="Tahoma"/>
          <w:sz w:val="26"/>
          <w:lang w:val="en-US"/>
        </w:rPr>
        <w:sectPr w:rsidR="003C622C" w:rsidRPr="003C622C" w:rsidSect="0092696A">
          <w:footerReference w:type="default" r:id="rId49"/>
          <w:pgSz w:w="12240" w:h="15840"/>
          <w:pgMar w:top="0" w:right="1160" w:bottom="1660" w:left="1620" w:header="0" w:footer="1475" w:gutter="0"/>
          <w:pgNumType w:start="1"/>
          <w:cols w:space="720"/>
        </w:sectPr>
      </w:pPr>
    </w:p>
    <w:p w14:paraId="4CF39A3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870F47F" w14:textId="77777777" w:rsidR="003C622C" w:rsidRPr="003C622C" w:rsidRDefault="003C622C" w:rsidP="003C622C">
      <w:pPr>
        <w:widowControl w:val="0"/>
        <w:autoSpaceDE w:val="0"/>
        <w:autoSpaceDN w:val="0"/>
        <w:spacing w:before="40" w:after="0" w:line="240" w:lineRule="auto"/>
        <w:rPr>
          <w:rFonts w:ascii="Tahoma" w:eastAsia="Tahoma" w:hAnsi="Tahoma" w:cs="Tahoma"/>
          <w:b/>
          <w:sz w:val="20"/>
          <w:szCs w:val="20"/>
          <w:lang w:val="en-US"/>
        </w:rPr>
      </w:pPr>
      <w:r w:rsidRPr="003C622C">
        <w:rPr>
          <w:rFonts w:ascii="Tahoma" w:eastAsia="Tahoma" w:hAnsi="Tahoma" w:cs="Tahoma"/>
          <w:noProof/>
          <w:sz w:val="20"/>
          <w:szCs w:val="20"/>
          <w:lang w:val="en-US"/>
        </w:rPr>
        <mc:AlternateContent>
          <mc:Choice Requires="wpg">
            <w:drawing>
              <wp:anchor distT="0" distB="0" distL="0" distR="0" simplePos="0" relativeHeight="251687936" behindDoc="1" locked="0" layoutInCell="1" allowOverlap="1" wp14:anchorId="0E8C5BCC" wp14:editId="39AA63F2">
                <wp:simplePos x="0" y="0"/>
                <wp:positionH relativeFrom="page">
                  <wp:posOffset>1611449</wp:posOffset>
                </wp:positionH>
                <wp:positionV relativeFrom="paragraph">
                  <wp:posOffset>193987</wp:posOffset>
                </wp:positionV>
                <wp:extent cx="4642485" cy="29209"/>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29209"/>
                          <a:chOff x="0" y="0"/>
                          <a:chExt cx="4642485" cy="29209"/>
                        </a:xfrm>
                      </wpg:grpSpPr>
                      <pic:pic xmlns:pic="http://schemas.openxmlformats.org/drawingml/2006/picture">
                        <pic:nvPicPr>
                          <pic:cNvPr id="11" name="Image 11"/>
                          <pic:cNvPicPr/>
                        </pic:nvPicPr>
                        <pic:blipFill>
                          <a:blip r:embed="rId50" cstate="print"/>
                          <a:stretch>
                            <a:fillRect/>
                          </a:stretch>
                        </pic:blipFill>
                        <pic:spPr>
                          <a:xfrm>
                            <a:off x="0" y="380"/>
                            <a:ext cx="4642284" cy="28575"/>
                          </a:xfrm>
                          <a:prstGeom prst="rect">
                            <a:avLst/>
                          </a:prstGeom>
                        </pic:spPr>
                      </pic:pic>
                      <wps:wsp>
                        <wps:cNvPr id="12" name="Graphic 12"/>
                        <wps:cNvSpPr/>
                        <wps:spPr>
                          <a:xfrm>
                            <a:off x="942" y="0"/>
                            <a:ext cx="4620260" cy="13335"/>
                          </a:xfrm>
                          <a:custGeom>
                            <a:avLst/>
                            <a:gdLst/>
                            <a:ahLst/>
                            <a:cxnLst/>
                            <a:rect l="l" t="t" r="r" b="b"/>
                            <a:pathLst>
                              <a:path w="4620260" h="13335">
                                <a:moveTo>
                                  <a:pt x="4620006" y="0"/>
                                </a:moveTo>
                                <a:lnTo>
                                  <a:pt x="0" y="0"/>
                                </a:lnTo>
                                <a:lnTo>
                                  <a:pt x="0" y="12953"/>
                                </a:lnTo>
                                <a:lnTo>
                                  <a:pt x="4620006" y="12953"/>
                                </a:lnTo>
                                <a:lnTo>
                                  <a:pt x="4620006" y="0"/>
                                </a:lnTo>
                                <a:close/>
                              </a:path>
                            </a:pathLst>
                          </a:custGeom>
                          <a:solidFill>
                            <a:srgbClr val="565656"/>
                          </a:solidFill>
                        </wps:spPr>
                        <wps:bodyPr wrap="square" lIns="0" tIns="0" rIns="0" bIns="0" rtlCol="0">
                          <a:prstTxWarp prst="textNoShape">
                            <a:avLst/>
                          </a:prstTxWarp>
                          <a:noAutofit/>
                        </wps:bodyPr>
                      </wps:wsp>
                    </wpg:wgp>
                  </a:graphicData>
                </a:graphic>
              </wp:anchor>
            </w:drawing>
          </mc:Choice>
          <mc:Fallback>
            <w:pict>
              <v:group w14:anchorId="0517E4CC" id="Group 10" o:spid="_x0000_s1026" style="position:absolute;margin-left:126.9pt;margin-top:15.25pt;width:365.55pt;height:2.3pt;z-index:-251628544;mso-wrap-distance-left:0;mso-wrap-distance-right:0;mso-position-horizontal-relative:page" coordsize="4642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">
                <v:shape id="Image 11" o:spid="_x0000_s1027" type="#_x0000_t75" style="position:absolute;top:3;width:46422;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">
                  <v:imagedata r:id="rId51" o:title=""/>
                </v:shape>
                <v:shape id="Graphic 12" o:spid="_x0000_s1028" style="position:absolute;left:9;width:46203;height:133;visibility:visible;mso-wrap-style:square;v-text-anchor:top" coordsize="462026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" path="m4620006,l,,,12953r4620006,l4620006,xe" fillcolor="#565656" stroked="f">
                  <v:path arrowok="t"/>
                </v:shape>
                <w10:wrap type="topAndBottom" anchorx="page"/>
              </v:group>
            </w:pict>
          </mc:Fallback>
        </mc:AlternateContent>
      </w:r>
    </w:p>
    <w:p w14:paraId="606079E9" w14:textId="77777777" w:rsidR="003C622C" w:rsidRPr="003C622C" w:rsidRDefault="003C622C" w:rsidP="003C622C">
      <w:pPr>
        <w:widowControl w:val="0"/>
        <w:autoSpaceDE w:val="0"/>
        <w:autoSpaceDN w:val="0"/>
        <w:spacing w:after="0" w:line="240" w:lineRule="auto"/>
        <w:rPr>
          <w:rFonts w:ascii="Tahoma" w:eastAsia="Tahoma" w:hAnsi="Tahoma" w:cs="Tahoma"/>
          <w:b/>
          <w:szCs w:val="20"/>
          <w:lang w:val="en-US"/>
        </w:rPr>
      </w:pPr>
    </w:p>
    <w:p w14:paraId="7031CE50" w14:textId="77777777" w:rsidR="003C622C" w:rsidRPr="003C622C" w:rsidRDefault="003C622C" w:rsidP="003C622C">
      <w:pPr>
        <w:widowControl w:val="0"/>
        <w:autoSpaceDE w:val="0"/>
        <w:autoSpaceDN w:val="0"/>
        <w:spacing w:before="104" w:after="0" w:line="240" w:lineRule="auto"/>
        <w:rPr>
          <w:rFonts w:ascii="Tahoma" w:eastAsia="Tahoma" w:hAnsi="Tahoma" w:cs="Tahoma"/>
          <w:b/>
          <w:szCs w:val="20"/>
          <w:lang w:val="en-US"/>
        </w:rPr>
      </w:pPr>
    </w:p>
    <w:sdt>
      <w:sdtPr>
        <w:rPr>
          <w:rFonts w:ascii="Tahoma" w:eastAsia="Tahoma" w:hAnsi="Tahoma" w:cs="Tahoma"/>
          <w:b/>
          <w:bCs/>
          <w:lang w:val="en-US"/>
        </w:rPr>
        <w:id w:val="-1946068863"/>
        <w:docPartObj>
          <w:docPartGallery w:val="Table of Contents"/>
          <w:docPartUnique/>
        </w:docPartObj>
      </w:sdtPr>
      <w:sdtContent>
        <w:p w14:paraId="41C4B7C4" w14:textId="77777777" w:rsidR="003C622C" w:rsidRPr="003C622C" w:rsidRDefault="003C622C" w:rsidP="003C622C">
          <w:pPr>
            <w:widowControl w:val="0"/>
            <w:tabs>
              <w:tab w:val="right" w:leader="dot" w:pos="8900"/>
            </w:tabs>
            <w:autoSpaceDE w:val="0"/>
            <w:autoSpaceDN w:val="0"/>
            <w:spacing w:after="0" w:line="240" w:lineRule="auto"/>
            <w:rPr>
              <w:rFonts w:ascii="Times New Roman" w:eastAsia="Times New Roman" w:hAnsi="Times New Roman" w:cs="Times New Roman"/>
              <w:b/>
              <w:bCs/>
              <w:lang w:val="en-US"/>
            </w:rPr>
          </w:pPr>
          <w:r w:rsidRPr="003C622C">
            <w:rPr>
              <w:rFonts w:ascii="Times New Roman" w:eastAsia="Times New Roman" w:hAnsi="Times New Roman" w:cs="Times New Roman"/>
              <w:bCs/>
              <w:noProof/>
              <w:lang w:val="en-US"/>
            </w:rPr>
            <mc:AlternateContent>
              <mc:Choice Requires="wps">
                <w:drawing>
                  <wp:anchor distT="0" distB="0" distL="114300" distR="114300" simplePos="0" relativeHeight="251662336" behindDoc="0" locked="0" layoutInCell="1" allowOverlap="1" wp14:anchorId="58C915A7" wp14:editId="3550803C">
                    <wp:simplePos x="0" y="0"/>
                    <wp:positionH relativeFrom="column">
                      <wp:posOffset>85725</wp:posOffset>
                    </wp:positionH>
                    <wp:positionV relativeFrom="paragraph">
                      <wp:posOffset>15875</wp:posOffset>
                    </wp:positionV>
                    <wp:extent cx="1043940" cy="173257"/>
                    <wp:effectExtent l="0" t="0" r="0" b="0"/>
                    <wp:wrapNone/>
                    <wp:docPr id="15" name="Textbox 15"/>
                    <wp:cNvGraphicFramePr/>
                    <a:graphic xmlns:a="http://schemas.openxmlformats.org/drawingml/2006/main">
                      <a:graphicData uri="http://schemas.microsoft.com/office/word/2010/wordprocessingShape">
                        <wps:wsp>
                          <wps:cNvSpPr txBox="1"/>
                          <wps:spPr>
                            <a:xfrm>
                              <a:off x="0" y="0"/>
                              <a:ext cx="1043940" cy="173257"/>
                            </a:xfrm>
                            <a:prstGeom prst="rect">
                              <a:avLst/>
                            </a:prstGeom>
                          </wps:spPr>
                          <wps:txbx>
                            <w:txbxContent>
                              <w:p w14:paraId="3468B77B" w14:textId="77777777" w:rsidR="003C622C" w:rsidRDefault="003C622C" w:rsidP="003C622C">
                                <w:pPr>
                                  <w:spacing w:before="5"/>
                                  <w:rPr>
                                    <w:b/>
                                  </w:rPr>
                                </w:pPr>
                                <w:r>
                                  <w:rPr>
                                    <w:b/>
                                  </w:rPr>
                                  <w:t>SUMMAR</w:t>
                                </w:r>
                                <w:r>
                                  <w:rPr>
                                    <w:b/>
                                    <w:spacing w:val="-10"/>
                                  </w:rPr>
                                  <w:t>Y</w:t>
                                </w:r>
                              </w:p>
                            </w:txbxContent>
                          </wps:txbx>
                          <wps:bodyPr wrap="square" lIns="0" tIns="0" rIns="0" bIns="0" rtlCol="0">
                            <a:noAutofit/>
                          </wps:bodyPr>
                        </wps:wsp>
                      </a:graphicData>
                    </a:graphic>
                  </wp:anchor>
                </w:drawing>
              </mc:Choice>
              <mc:Fallback>
                <w:pict>
                  <v:shapetype w14:anchorId="58C915A7" id="_x0000_t202" coordsize="21600,21600" o:spt="202" path="m,l,21600r21600,l21600,xe">
                    <v:stroke joinstyle="miter"/>
                    <v:path gradientshapeok="t" o:connecttype="rect"/>
                  </v:shapetype>
                  <v:shape id="Textbox 15" o:spid="_x0000_s1026" type="#_x0000_t202" style="position:absolute;margin-left:6.75pt;margin-top:1.25pt;width:82.2pt;height:1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" filled="f" stroked="f">
                    <v:textbox inset="0,0,0,0">
                      <w:txbxContent>
                        <w:p w14:paraId="3468B77B" w14:textId="77777777" w:rsidR="003C622C" w:rsidRDefault="003C622C" w:rsidP="003C622C">
                          <w:pPr>
                            <w:spacing w:before="5"/>
                            <w:rPr>
                              <w:b/>
                            </w:rPr>
                          </w:pPr>
                          <w:r>
                            <w:rPr>
                              <w:b/>
                            </w:rPr>
                            <w:t>SUMMAR</w:t>
                          </w:r>
                          <w:r>
                            <w:rPr>
                              <w:b/>
                              <w:spacing w:val="-10"/>
                            </w:rPr>
                            <w:t>Y</w:t>
                          </w:r>
                        </w:p>
                      </w:txbxContent>
                    </v:textbox>
                  </v:shape>
                </w:pict>
              </mc:Fallback>
            </mc:AlternateContent>
          </w:r>
          <w:r w:rsidRPr="003C622C">
            <w:rPr>
              <w:rFonts w:ascii="Times New Roman" w:eastAsia="Times New Roman" w:hAnsi="Times New Roman" w:cs="Times New Roman"/>
              <w:b/>
              <w:bCs/>
              <w:spacing w:val="-10"/>
              <w:lang w:val="en-US"/>
            </w:rPr>
            <w:t>.</w:t>
          </w:r>
          <w:r w:rsidRPr="003C622C">
            <w:rPr>
              <w:rFonts w:ascii="Times New Roman" w:eastAsia="Times New Roman" w:hAnsi="Times New Roman" w:cs="Times New Roman"/>
              <w:b/>
              <w:bCs/>
              <w:lang w:val="en-US"/>
            </w:rPr>
            <w:tab/>
          </w:r>
          <w:r w:rsidRPr="003C622C">
            <w:rPr>
              <w:rFonts w:ascii="Times New Roman" w:eastAsia="Times New Roman" w:hAnsi="Times New Roman" w:cs="Times New Roman"/>
              <w:b/>
              <w:bCs/>
              <w:spacing w:val="-10"/>
              <w:lang w:val="en-US"/>
            </w:rPr>
            <w:t>2</w:t>
          </w:r>
        </w:p>
        <w:p w14:paraId="32CAB8D7" w14:textId="77777777" w:rsidR="003C622C" w:rsidRPr="003C622C" w:rsidRDefault="003C622C" w:rsidP="003C622C">
          <w:pPr>
            <w:widowControl w:val="0"/>
            <w:tabs>
              <w:tab w:val="right" w:leader="dot" w:pos="8900"/>
            </w:tabs>
            <w:autoSpaceDE w:val="0"/>
            <w:autoSpaceDN w:val="0"/>
            <w:spacing w:before="164" w:after="0" w:line="240" w:lineRule="auto"/>
            <w:rPr>
              <w:rFonts w:ascii="Times New Roman" w:eastAsia="Tahoma" w:hAnsi="Tahoma" w:cs="Tahoma"/>
              <w:b/>
              <w:bCs/>
              <w:lang w:val="en-US"/>
            </w:rPr>
          </w:pPr>
          <w:r w:rsidRPr="003C622C">
            <w:rPr>
              <w:rFonts w:ascii="Tahoma" w:eastAsia="Tahoma" w:hAnsi="Tahoma" w:cs="Tahoma"/>
              <w:b/>
              <w:bCs/>
              <w:lang w:val="en-US"/>
            </w:rPr>
            <w:t>CHAPTER</w:t>
          </w:r>
          <w:r w:rsidRPr="003C622C">
            <w:rPr>
              <w:rFonts w:ascii="Tahoma" w:eastAsia="Tahoma" w:hAnsi="Tahoma" w:cs="Tahoma"/>
              <w:b/>
              <w:bCs/>
              <w:spacing w:val="11"/>
              <w:lang w:val="en-US"/>
            </w:rPr>
            <w:t xml:space="preserve"> </w:t>
          </w:r>
          <w:r w:rsidRPr="003C622C">
            <w:rPr>
              <w:rFonts w:ascii="Tahoma" w:eastAsia="Tahoma" w:hAnsi="Tahoma" w:cs="Tahoma"/>
              <w:b/>
              <w:bCs/>
              <w:lang w:val="en-US"/>
            </w:rPr>
            <w:t>1</w:t>
          </w:r>
          <w:r w:rsidRPr="003C622C">
            <w:rPr>
              <w:rFonts w:ascii="Tahoma" w:eastAsia="Tahoma" w:hAnsi="Tahoma" w:cs="Tahoma"/>
              <w:b/>
              <w:bCs/>
              <w:spacing w:val="11"/>
              <w:lang w:val="en-US"/>
            </w:rPr>
            <w:t xml:space="preserve"> </w:t>
          </w:r>
          <w:r w:rsidRPr="003C622C">
            <w:rPr>
              <w:rFonts w:ascii="Tahoma" w:eastAsia="Tahoma" w:hAnsi="Tahoma" w:cs="Tahoma"/>
              <w:b/>
              <w:bCs/>
              <w:lang w:val="en-US"/>
            </w:rPr>
            <w:t>-</w:t>
          </w:r>
          <w:r w:rsidRPr="003C622C">
            <w:rPr>
              <w:rFonts w:ascii="Tahoma" w:eastAsia="Tahoma" w:hAnsi="Tahoma" w:cs="Tahoma"/>
              <w:b/>
              <w:bCs/>
              <w:spacing w:val="10"/>
              <w:lang w:val="en-US"/>
            </w:rPr>
            <w:t xml:space="preserve"> </w:t>
          </w:r>
          <w:r w:rsidRPr="003C622C">
            <w:rPr>
              <w:rFonts w:ascii="Tahoma" w:eastAsia="Tahoma" w:hAnsi="Tahoma" w:cs="Tahoma"/>
              <w:b/>
              <w:bCs/>
              <w:lang w:val="en-US"/>
            </w:rPr>
            <w:t>GENERAL</w:t>
          </w:r>
          <w:r w:rsidRPr="003C622C">
            <w:rPr>
              <w:rFonts w:ascii="Tahoma" w:eastAsia="Tahoma" w:hAnsi="Tahoma" w:cs="Tahoma"/>
              <w:b/>
              <w:bCs/>
              <w:spacing w:val="6"/>
              <w:lang w:val="en-US"/>
            </w:rPr>
            <w:t xml:space="preserve"> </w:t>
          </w:r>
          <w:r w:rsidRPr="003C622C">
            <w:rPr>
              <w:rFonts w:ascii="Tahoma" w:eastAsia="Tahoma" w:hAnsi="Tahoma" w:cs="Tahoma"/>
              <w:b/>
              <w:bCs/>
              <w:spacing w:val="-2"/>
              <w:lang w:val="en-US"/>
            </w:rPr>
            <w:t>INFORMATION</w:t>
          </w:r>
          <w:r w:rsidRPr="003C622C">
            <w:rPr>
              <w:rFonts w:ascii="Tahoma" w:eastAsia="Tahoma" w:hAnsi="Tahoma" w:cs="Tahoma"/>
              <w:b/>
              <w:bCs/>
              <w:lang w:val="en-US"/>
            </w:rPr>
            <w:tab/>
          </w:r>
          <w:r w:rsidRPr="003C622C">
            <w:rPr>
              <w:rFonts w:ascii="Times New Roman" w:eastAsia="Tahoma" w:hAnsi="Tahoma" w:cs="Tahoma"/>
              <w:b/>
              <w:bCs/>
              <w:spacing w:val="-10"/>
              <w:lang w:val="en-US"/>
            </w:rPr>
            <w:t>3</w:t>
          </w:r>
        </w:p>
        <w:p w14:paraId="2621D365" w14:textId="77777777" w:rsidR="003C622C" w:rsidRPr="003C622C" w:rsidRDefault="003C622C" w:rsidP="003C622C">
          <w:pPr>
            <w:widowControl w:val="0"/>
            <w:tabs>
              <w:tab w:val="left" w:pos="1682"/>
              <w:tab w:val="right" w:leader="dot" w:pos="8900"/>
            </w:tabs>
            <w:autoSpaceDE w:val="0"/>
            <w:autoSpaceDN w:val="0"/>
            <w:spacing w:before="143"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10"/>
              <w:lang w:val="en-US"/>
            </w:rPr>
            <w:t>1</w:t>
          </w:r>
          <w:r w:rsidRPr="003C622C">
            <w:rPr>
              <w:rFonts w:ascii="Tahoma" w:eastAsia="Tahoma" w:hAnsi="Tahoma" w:cs="Tahoma"/>
              <w:lang w:val="en-US"/>
            </w:rPr>
            <w:tab/>
            <w:t>OBJECTIVE</w:t>
          </w:r>
          <w:r w:rsidRPr="003C622C">
            <w:rPr>
              <w:rFonts w:ascii="Tahoma" w:eastAsia="Tahoma" w:hAnsi="Tahoma" w:cs="Tahoma"/>
              <w:lang w:val="en-US"/>
            </w:rPr>
            <w:tab/>
          </w:r>
          <w:r w:rsidRPr="003C622C">
            <w:rPr>
              <w:rFonts w:ascii="Times New Roman" w:eastAsia="Tahoma" w:hAnsi="Tahoma" w:cs="Tahoma"/>
              <w:spacing w:val="-10"/>
              <w:lang w:val="en-US"/>
            </w:rPr>
            <w:t>3</w:t>
          </w:r>
        </w:p>
        <w:p w14:paraId="7AB78182" w14:textId="77777777" w:rsidR="003C622C" w:rsidRPr="003C622C" w:rsidRDefault="003C622C" w:rsidP="003C622C">
          <w:pPr>
            <w:widowControl w:val="0"/>
            <w:tabs>
              <w:tab w:val="left" w:pos="1682"/>
              <w:tab w:val="right" w:leader="dot" w:pos="8900"/>
            </w:tabs>
            <w:autoSpaceDE w:val="0"/>
            <w:autoSpaceDN w:val="0"/>
            <w:spacing w:before="3"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10"/>
              <w:lang w:val="en-US"/>
            </w:rPr>
            <w:t>2</w:t>
          </w:r>
          <w:r w:rsidRPr="003C622C">
            <w:rPr>
              <w:rFonts w:ascii="Tahoma" w:eastAsia="Tahoma" w:hAnsi="Tahoma" w:cs="Tahoma"/>
              <w:lang w:val="en-US"/>
            </w:rPr>
            <w:tab/>
          </w:r>
          <w:r w:rsidRPr="003C622C">
            <w:rPr>
              <w:rFonts w:ascii="Tahoma" w:eastAsia="Tahoma" w:hAnsi="Tahoma" w:cs="Tahoma"/>
              <w:spacing w:val="-2"/>
              <w:lang w:val="en-US"/>
            </w:rPr>
            <w:t>LOCATION</w:t>
          </w:r>
          <w:r w:rsidRPr="003C622C">
            <w:rPr>
              <w:rFonts w:ascii="Tahoma" w:eastAsia="Tahoma" w:hAnsi="Tahoma" w:cs="Tahoma"/>
              <w:lang w:val="en-US"/>
            </w:rPr>
            <w:tab/>
          </w:r>
          <w:r w:rsidRPr="003C622C">
            <w:rPr>
              <w:rFonts w:ascii="Times New Roman" w:eastAsia="Tahoma" w:hAnsi="Tahoma" w:cs="Tahoma"/>
              <w:spacing w:val="-10"/>
              <w:lang w:val="en-US"/>
            </w:rPr>
            <w:t>3</w:t>
          </w:r>
        </w:p>
        <w:p w14:paraId="6CF064CA" w14:textId="77777777" w:rsidR="003C622C" w:rsidRPr="003C622C" w:rsidRDefault="003C622C" w:rsidP="003C622C">
          <w:pPr>
            <w:widowControl w:val="0"/>
            <w:tabs>
              <w:tab w:val="left" w:pos="1682"/>
              <w:tab w:val="right" w:leader="dot" w:pos="8900"/>
            </w:tabs>
            <w:autoSpaceDE w:val="0"/>
            <w:autoSpaceDN w:val="0"/>
            <w:spacing w:before="7"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10"/>
              <w:lang w:val="en-US"/>
            </w:rPr>
            <w:t>3</w:t>
          </w:r>
          <w:r w:rsidRPr="003C622C">
            <w:rPr>
              <w:rFonts w:ascii="Tahoma" w:eastAsia="Tahoma" w:hAnsi="Tahoma" w:cs="Tahoma"/>
              <w:lang w:val="en-US"/>
            </w:rPr>
            <w:tab/>
          </w:r>
          <w:r w:rsidRPr="003C622C">
            <w:rPr>
              <w:rFonts w:ascii="Tahoma" w:eastAsia="Tahoma" w:hAnsi="Tahoma" w:cs="Tahoma"/>
              <w:spacing w:val="-4"/>
              <w:lang w:val="en-US"/>
            </w:rPr>
            <w:t>PLANS</w:t>
          </w:r>
          <w:r w:rsidRPr="003C622C">
            <w:rPr>
              <w:rFonts w:ascii="Tahoma" w:eastAsia="Tahoma" w:hAnsi="Tahoma" w:cs="Tahoma"/>
              <w:lang w:val="en-US"/>
            </w:rPr>
            <w:tab/>
          </w:r>
          <w:r w:rsidRPr="003C622C">
            <w:rPr>
              <w:rFonts w:ascii="Times New Roman" w:eastAsia="Tahoma" w:hAnsi="Tahoma" w:cs="Tahoma"/>
              <w:spacing w:val="-10"/>
              <w:lang w:val="en-US"/>
            </w:rPr>
            <w:t>3</w:t>
          </w:r>
        </w:p>
        <w:p w14:paraId="5D57904B" w14:textId="77777777" w:rsidR="003C622C" w:rsidRPr="003C622C" w:rsidRDefault="003C622C" w:rsidP="003C622C">
          <w:pPr>
            <w:widowControl w:val="0"/>
            <w:tabs>
              <w:tab w:val="left" w:pos="1684"/>
              <w:tab w:val="right" w:leader="dot" w:pos="8900"/>
            </w:tabs>
            <w:autoSpaceDE w:val="0"/>
            <w:autoSpaceDN w:val="0"/>
            <w:spacing w:before="12" w:after="0" w:line="240" w:lineRule="auto"/>
            <w:rPr>
              <w:rFonts w:ascii="Times New Roman" w:eastAsia="Tahoma" w:hAnsi="Tahoma" w:cs="Tahoma"/>
              <w:lang w:val="en-US"/>
            </w:rPr>
          </w:pPr>
          <w:r w:rsidRPr="003C622C">
            <w:rPr>
              <w:rFonts w:ascii="Tahoma" w:eastAsia="Tahoma" w:hAnsi="Tahoma" w:cs="Tahoma"/>
              <w:spacing w:val="-2"/>
              <w:lang w:val="en-US"/>
            </w:rPr>
            <w:t>Article 4</w:t>
          </w:r>
          <w:r w:rsidRPr="003C622C">
            <w:rPr>
              <w:rFonts w:ascii="Tahoma" w:eastAsia="Tahoma" w:hAnsi="Tahoma" w:cs="Tahoma"/>
              <w:lang w:val="en-US"/>
            </w:rPr>
            <w:tab/>
            <w:t>COMPOSITION</w:t>
          </w:r>
          <w:r w:rsidRPr="003C622C">
            <w:rPr>
              <w:rFonts w:ascii="Tahoma" w:eastAsia="Tahoma" w:hAnsi="Tahoma" w:cs="Tahoma"/>
              <w:spacing w:val="2"/>
              <w:lang w:val="en-US"/>
            </w:rPr>
            <w:t xml:space="preserve"> </w:t>
          </w:r>
          <w:r w:rsidRPr="003C622C">
            <w:rPr>
              <w:rFonts w:ascii="Tahoma" w:eastAsia="Tahoma" w:hAnsi="Tahoma" w:cs="Tahoma"/>
              <w:lang w:val="en-US"/>
            </w:rPr>
            <w:t>OF</w:t>
          </w:r>
          <w:r w:rsidRPr="003C622C">
            <w:rPr>
              <w:rFonts w:ascii="Tahoma" w:eastAsia="Tahoma" w:hAnsi="Tahoma" w:cs="Tahoma"/>
              <w:spacing w:val="-8"/>
              <w:lang w:val="en-US"/>
            </w:rPr>
            <w:t xml:space="preserve"> </w:t>
          </w:r>
          <w:r w:rsidRPr="003C622C">
            <w:rPr>
              <w:rFonts w:ascii="Tahoma" w:eastAsia="Tahoma" w:hAnsi="Tahoma" w:cs="Tahoma"/>
              <w:lang w:val="en-US"/>
            </w:rPr>
            <w:t>THE</w:t>
          </w:r>
          <w:r w:rsidRPr="003C622C">
            <w:rPr>
              <w:rFonts w:ascii="Tahoma" w:eastAsia="Tahoma" w:hAnsi="Tahoma" w:cs="Tahoma"/>
              <w:spacing w:val="13"/>
              <w:lang w:val="en-US"/>
            </w:rPr>
            <w:t xml:space="preserve"> </w:t>
          </w:r>
          <w:r w:rsidRPr="003C622C">
            <w:rPr>
              <w:rFonts w:ascii="Tahoma" w:eastAsia="Tahoma" w:hAnsi="Tahoma" w:cs="Tahoma"/>
              <w:lang w:val="en-US"/>
            </w:rPr>
            <w:t>STATE</w:t>
          </w:r>
          <w:r w:rsidRPr="003C622C">
            <w:rPr>
              <w:rFonts w:ascii="Tahoma" w:eastAsia="Tahoma" w:hAnsi="Tahoma" w:cs="Tahoma"/>
              <w:spacing w:val="8"/>
              <w:lang w:val="en-US"/>
            </w:rPr>
            <w:t xml:space="preserve"> </w:t>
          </w:r>
          <w:r w:rsidRPr="003C622C">
            <w:rPr>
              <w:rFonts w:ascii="Tahoma" w:eastAsia="Tahoma" w:hAnsi="Tahoma" w:cs="Tahoma"/>
              <w:spacing w:val="-2"/>
              <w:lang w:val="en-US"/>
            </w:rPr>
            <w:t>CORPS</w:t>
          </w:r>
          <w:r w:rsidRPr="003C622C">
            <w:rPr>
              <w:rFonts w:ascii="Tahoma" w:eastAsia="Tahoma" w:hAnsi="Tahoma" w:cs="Tahoma"/>
              <w:lang w:val="en-US"/>
            </w:rPr>
            <w:tab/>
          </w:r>
          <w:r w:rsidRPr="003C622C">
            <w:rPr>
              <w:rFonts w:ascii="Times New Roman" w:eastAsia="Tahoma" w:hAnsi="Tahoma" w:cs="Tahoma"/>
              <w:spacing w:val="-10"/>
              <w:lang w:val="en-US"/>
            </w:rPr>
            <w:t>4</w:t>
          </w:r>
        </w:p>
        <w:p w14:paraId="03477148" w14:textId="77777777" w:rsidR="003C622C" w:rsidRPr="003C622C" w:rsidRDefault="003C622C" w:rsidP="003C622C">
          <w:pPr>
            <w:widowControl w:val="0"/>
            <w:tabs>
              <w:tab w:val="left" w:pos="1682"/>
              <w:tab w:val="right" w:leader="dot" w:pos="8900"/>
            </w:tabs>
            <w:autoSpaceDE w:val="0"/>
            <w:autoSpaceDN w:val="0"/>
            <w:spacing w:before="2" w:after="0" w:line="240" w:lineRule="auto"/>
            <w:rPr>
              <w:rFonts w:ascii="Times New Roman" w:eastAsia="Tahoma" w:hAnsi="Tahoma" w:cs="Tahoma"/>
              <w:lang w:val="en-US"/>
            </w:rPr>
          </w:pPr>
          <w:r w:rsidRPr="003C622C">
            <w:rPr>
              <w:rFonts w:ascii="Tahoma" w:eastAsia="Tahoma" w:hAnsi="Tahoma" w:cs="Tahoma"/>
              <w:spacing w:val="-2"/>
              <w:lang w:val="en-US"/>
            </w:rPr>
            <w:t>Article 5</w:t>
          </w:r>
          <w:r w:rsidRPr="003C622C">
            <w:rPr>
              <w:rFonts w:ascii="Tahoma" w:eastAsia="Tahoma" w:hAnsi="Tahoma" w:cs="Tahoma"/>
              <w:lang w:val="en-US"/>
            </w:rPr>
            <w:tab/>
            <w:t>LIMITATIONS</w:t>
          </w:r>
          <w:r w:rsidRPr="003C622C">
            <w:rPr>
              <w:rFonts w:ascii="Tahoma" w:eastAsia="Tahoma" w:hAnsi="Tahoma" w:cs="Tahoma"/>
              <w:spacing w:val="15"/>
              <w:lang w:val="en-US"/>
            </w:rPr>
            <w:t xml:space="preserve"> </w:t>
          </w:r>
          <w:r w:rsidRPr="003C622C">
            <w:rPr>
              <w:rFonts w:ascii="Tahoma" w:eastAsia="Tahoma" w:hAnsi="Tahoma" w:cs="Tahoma"/>
              <w:lang w:val="en-US"/>
            </w:rPr>
            <w:t>OF</w:t>
          </w:r>
          <w:r w:rsidRPr="003C622C">
            <w:rPr>
              <w:rFonts w:ascii="Tahoma" w:eastAsia="Tahoma" w:hAnsi="Tahoma" w:cs="Tahoma"/>
              <w:spacing w:val="16"/>
              <w:lang w:val="en-US"/>
            </w:rPr>
            <w:t xml:space="preserve"> </w:t>
          </w:r>
          <w:r w:rsidRPr="003C622C">
            <w:rPr>
              <w:rFonts w:ascii="Tahoma" w:eastAsia="Tahoma" w:hAnsi="Tahoma" w:cs="Tahoma"/>
              <w:lang w:val="en-US"/>
            </w:rPr>
            <w:t>THE</w:t>
          </w:r>
          <w:r w:rsidRPr="003C622C">
            <w:rPr>
              <w:rFonts w:ascii="Tahoma" w:eastAsia="Tahoma" w:hAnsi="Tahoma" w:cs="Tahoma"/>
              <w:spacing w:val="16"/>
              <w:lang w:val="en-US"/>
            </w:rPr>
            <w:t xml:space="preserve"> </w:t>
          </w:r>
          <w:r w:rsidRPr="003C622C">
            <w:rPr>
              <w:rFonts w:ascii="Tahoma" w:eastAsia="Tahoma" w:hAnsi="Tahoma" w:cs="Tahoma"/>
              <w:spacing w:val="-2"/>
              <w:lang w:val="en-US"/>
            </w:rPr>
            <w:t>PROJECT</w:t>
          </w:r>
          <w:r w:rsidRPr="003C622C">
            <w:rPr>
              <w:rFonts w:ascii="Tahoma" w:eastAsia="Tahoma" w:hAnsi="Tahoma" w:cs="Tahoma"/>
              <w:lang w:val="en-US"/>
            </w:rPr>
            <w:tab/>
          </w:r>
          <w:r w:rsidRPr="003C622C">
            <w:rPr>
              <w:rFonts w:ascii="Times New Roman" w:eastAsia="Tahoma" w:hAnsi="Tahoma" w:cs="Tahoma"/>
              <w:spacing w:val="-10"/>
              <w:lang w:val="en-US"/>
            </w:rPr>
            <w:t>5</w:t>
          </w:r>
        </w:p>
        <w:p w14:paraId="66D17713" w14:textId="77777777" w:rsidR="003C622C" w:rsidRPr="003C622C" w:rsidRDefault="003C622C" w:rsidP="003C622C">
          <w:pPr>
            <w:widowControl w:val="0"/>
            <w:tabs>
              <w:tab w:val="left" w:pos="1682"/>
              <w:tab w:val="right" w:leader="dot" w:pos="8900"/>
            </w:tabs>
            <w:autoSpaceDE w:val="0"/>
            <w:autoSpaceDN w:val="0"/>
            <w:spacing w:before="6"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10"/>
              <w:lang w:val="en-US"/>
            </w:rPr>
            <w:t>6</w:t>
          </w:r>
          <w:r w:rsidRPr="003C622C">
            <w:rPr>
              <w:rFonts w:ascii="Tahoma" w:eastAsia="Tahoma" w:hAnsi="Tahoma" w:cs="Tahoma"/>
              <w:lang w:val="en-US"/>
            </w:rPr>
            <w:tab/>
          </w:r>
          <w:r w:rsidRPr="003C622C">
            <w:rPr>
              <w:rFonts w:ascii="Tahoma" w:eastAsia="Tahoma" w:hAnsi="Tahoma" w:cs="Tahoma"/>
              <w:spacing w:val="-2"/>
              <w:lang w:val="en-US"/>
            </w:rPr>
            <w:t>COMMENTS</w:t>
          </w:r>
          <w:r w:rsidRPr="003C622C">
            <w:rPr>
              <w:rFonts w:ascii="Tahoma" w:eastAsia="Tahoma" w:hAnsi="Tahoma" w:cs="Tahoma"/>
              <w:lang w:val="en-US"/>
            </w:rPr>
            <w:tab/>
          </w:r>
          <w:r w:rsidRPr="003C622C">
            <w:rPr>
              <w:rFonts w:ascii="Times New Roman" w:eastAsia="Tahoma" w:hAnsi="Tahoma" w:cs="Tahoma"/>
              <w:spacing w:val="-10"/>
              <w:lang w:val="en-US"/>
            </w:rPr>
            <w:t>5</w:t>
          </w:r>
        </w:p>
        <w:p w14:paraId="0CD1FC49" w14:textId="77777777" w:rsidR="003C622C" w:rsidRPr="003C622C" w:rsidRDefault="003C622C" w:rsidP="003C622C">
          <w:pPr>
            <w:widowControl w:val="0"/>
            <w:tabs>
              <w:tab w:val="left" w:pos="1682"/>
              <w:tab w:val="right" w:leader="dot" w:pos="8900"/>
            </w:tabs>
            <w:autoSpaceDE w:val="0"/>
            <w:autoSpaceDN w:val="0"/>
            <w:spacing w:before="13" w:after="0" w:line="240" w:lineRule="auto"/>
            <w:rPr>
              <w:rFonts w:ascii="Times New Roman" w:eastAsia="Tahoma" w:hAnsi="Tahoma" w:cs="Tahoma"/>
              <w:lang w:val="en-US"/>
            </w:rPr>
          </w:pPr>
          <w:r w:rsidRPr="003C622C">
            <w:rPr>
              <w:rFonts w:ascii="Tahoma" w:eastAsia="Tahoma" w:hAnsi="Tahoma" w:cs="Tahoma"/>
              <w:spacing w:val="-2"/>
              <w:lang w:val="en-US"/>
            </w:rPr>
            <w:t>Article</w:t>
          </w:r>
          <w:r w:rsidRPr="003C622C">
            <w:rPr>
              <w:rFonts w:ascii="Tahoma" w:eastAsia="Tahoma" w:hAnsi="Tahoma" w:cs="Tahoma"/>
              <w:lang w:val="en-US"/>
            </w:rPr>
            <w:t>7       VERIFICATION</w:t>
          </w:r>
          <w:r w:rsidRPr="003C622C">
            <w:rPr>
              <w:rFonts w:ascii="Tahoma" w:eastAsia="Tahoma" w:hAnsi="Tahoma" w:cs="Tahoma"/>
              <w:spacing w:val="8"/>
              <w:lang w:val="en-US"/>
            </w:rPr>
            <w:t xml:space="preserve"> </w:t>
          </w:r>
          <w:r w:rsidRPr="003C622C">
            <w:rPr>
              <w:rFonts w:ascii="Tahoma" w:eastAsia="Tahoma" w:hAnsi="Tahoma" w:cs="Tahoma"/>
              <w:lang w:val="en-US"/>
            </w:rPr>
            <w:t>OF</w:t>
          </w:r>
          <w:r w:rsidRPr="003C622C">
            <w:rPr>
              <w:rFonts w:ascii="Tahoma" w:eastAsia="Tahoma" w:hAnsi="Tahoma" w:cs="Tahoma"/>
              <w:spacing w:val="20"/>
              <w:lang w:val="en-US"/>
            </w:rPr>
            <w:t xml:space="preserve"> </w:t>
          </w:r>
          <w:r w:rsidRPr="003C622C">
            <w:rPr>
              <w:rFonts w:ascii="Tahoma" w:eastAsia="Tahoma" w:hAnsi="Tahoma" w:cs="Tahoma"/>
              <w:spacing w:val="-4"/>
              <w:lang w:val="en-US"/>
            </w:rPr>
            <w:t>PLANS</w:t>
          </w:r>
          <w:r w:rsidRPr="003C622C">
            <w:rPr>
              <w:rFonts w:ascii="Tahoma" w:eastAsia="Tahoma" w:hAnsi="Tahoma" w:cs="Tahoma"/>
              <w:lang w:val="en-US"/>
            </w:rPr>
            <w:tab/>
          </w:r>
          <w:r w:rsidRPr="003C622C">
            <w:rPr>
              <w:rFonts w:ascii="Times New Roman" w:eastAsia="Tahoma" w:hAnsi="Tahoma" w:cs="Tahoma"/>
              <w:spacing w:val="-10"/>
              <w:lang w:val="en-US"/>
            </w:rPr>
            <w:t>5</w:t>
          </w:r>
        </w:p>
        <w:p w14:paraId="6EC8219B" w14:textId="77777777" w:rsidR="003C622C" w:rsidRPr="003C622C" w:rsidRDefault="003C622C" w:rsidP="003C622C">
          <w:pPr>
            <w:widowControl w:val="0"/>
            <w:tabs>
              <w:tab w:val="left" w:pos="1682"/>
              <w:tab w:val="right" w:leader="dot" w:pos="8900"/>
            </w:tabs>
            <w:autoSpaceDE w:val="0"/>
            <w:autoSpaceDN w:val="0"/>
            <w:spacing w:before="2" w:after="0" w:line="240" w:lineRule="auto"/>
            <w:rPr>
              <w:rFonts w:ascii="Times New Roman" w:eastAsia="Tahoma" w:hAnsi="Tahoma" w:cs="Tahoma"/>
              <w:lang w:val="en-US"/>
            </w:rPr>
          </w:pPr>
          <w:r w:rsidRPr="003C622C">
            <w:rPr>
              <w:rFonts w:ascii="Tahoma" w:eastAsia="Tahoma" w:hAnsi="Tahoma" w:cs="Tahoma"/>
              <w:spacing w:val="-2"/>
              <w:lang w:val="en-US"/>
            </w:rPr>
            <w:t xml:space="preserve">Article </w:t>
          </w:r>
          <w:r w:rsidRPr="003C622C">
            <w:rPr>
              <w:rFonts w:ascii="Tahoma" w:eastAsia="Tahoma" w:hAnsi="Tahoma" w:cs="Tahoma"/>
              <w:lang w:val="en-US"/>
            </w:rPr>
            <w:t xml:space="preserve">8   </w:t>
          </w:r>
          <w:r w:rsidRPr="003C622C">
            <w:rPr>
              <w:rFonts w:ascii="Tahoma" w:eastAsia="Tahoma" w:hAnsi="Tahoma" w:cs="Tahoma"/>
              <w:spacing w:val="-18"/>
              <w:lang w:val="en-US"/>
            </w:rPr>
            <w:t xml:space="preserve">   </w:t>
          </w:r>
          <w:r w:rsidRPr="003C622C">
            <w:rPr>
              <w:rFonts w:ascii="Tahoma" w:eastAsia="Tahoma" w:hAnsi="Tahoma" w:cs="Tahoma"/>
              <w:lang w:val="en-US"/>
            </w:rPr>
            <w:t>MAINTENANCE</w:t>
          </w:r>
          <w:r w:rsidRPr="003C622C">
            <w:rPr>
              <w:rFonts w:ascii="Tahoma" w:eastAsia="Tahoma" w:hAnsi="Tahoma" w:cs="Tahoma"/>
              <w:spacing w:val="-17"/>
              <w:lang w:val="en-US"/>
            </w:rPr>
            <w:t xml:space="preserve"> </w:t>
          </w:r>
          <w:r w:rsidRPr="003C622C">
            <w:rPr>
              <w:rFonts w:ascii="Tahoma" w:eastAsia="Tahoma" w:hAnsi="Tahoma" w:cs="Tahoma"/>
              <w:lang w:val="en-US"/>
            </w:rPr>
            <w:t>OF</w:t>
          </w:r>
          <w:r w:rsidRPr="003C622C">
            <w:rPr>
              <w:rFonts w:ascii="Tahoma" w:eastAsia="Tahoma" w:hAnsi="Tahoma" w:cs="Tahoma"/>
              <w:spacing w:val="-10"/>
              <w:lang w:val="en-US"/>
            </w:rPr>
            <w:t xml:space="preserve"> </w:t>
          </w:r>
          <w:r w:rsidRPr="003C622C">
            <w:rPr>
              <w:rFonts w:ascii="Tahoma" w:eastAsia="Tahoma" w:hAnsi="Tahoma" w:cs="Tahoma"/>
              <w:lang w:val="en-US"/>
            </w:rPr>
            <w:t>ROADS</w:t>
          </w:r>
          <w:r w:rsidRPr="003C622C">
            <w:rPr>
              <w:rFonts w:ascii="Tahoma" w:eastAsia="Tahoma" w:hAnsi="Tahoma" w:cs="Tahoma"/>
              <w:spacing w:val="-6"/>
              <w:lang w:val="en-US"/>
            </w:rPr>
            <w:t xml:space="preserve"> </w:t>
          </w:r>
          <w:r w:rsidRPr="003C622C">
            <w:rPr>
              <w:rFonts w:ascii="Tahoma" w:eastAsia="Tahoma" w:hAnsi="Tahoma" w:cs="Tahoma"/>
              <w:lang w:val="en-US"/>
            </w:rPr>
            <w:t>AND</w:t>
          </w:r>
          <w:r w:rsidRPr="003C622C">
            <w:rPr>
              <w:rFonts w:ascii="Tahoma" w:eastAsia="Tahoma" w:hAnsi="Tahoma" w:cs="Tahoma"/>
              <w:spacing w:val="-8"/>
              <w:lang w:val="en-US"/>
            </w:rPr>
            <w:t xml:space="preserve"> </w:t>
          </w:r>
          <w:r w:rsidRPr="003C622C">
            <w:rPr>
              <w:rFonts w:ascii="Tahoma" w:eastAsia="Tahoma" w:hAnsi="Tahoma" w:cs="Tahoma"/>
              <w:spacing w:val="-2"/>
              <w:lang w:val="en-US"/>
            </w:rPr>
            <w:t>NETWORKS</w:t>
          </w:r>
          <w:r w:rsidRPr="003C622C">
            <w:rPr>
              <w:rFonts w:ascii="Tahoma" w:eastAsia="Tahoma" w:hAnsi="Tahoma" w:cs="Tahoma"/>
              <w:lang w:val="en-US"/>
            </w:rPr>
            <w:tab/>
          </w:r>
          <w:r w:rsidRPr="003C622C">
            <w:rPr>
              <w:rFonts w:ascii="Times New Roman" w:eastAsia="Tahoma" w:hAnsi="Tahoma" w:cs="Tahoma"/>
              <w:spacing w:val="-10"/>
              <w:lang w:val="en-US"/>
            </w:rPr>
            <w:t>5</w:t>
          </w:r>
        </w:p>
        <w:p w14:paraId="0EBE3424" w14:textId="77777777" w:rsidR="003C622C" w:rsidRPr="003C622C" w:rsidRDefault="003C622C" w:rsidP="003C622C">
          <w:pPr>
            <w:widowControl w:val="0"/>
            <w:tabs>
              <w:tab w:val="left" w:pos="1682"/>
              <w:tab w:val="right" w:leader="dot" w:pos="8900"/>
            </w:tabs>
            <w:autoSpaceDE w:val="0"/>
            <w:autoSpaceDN w:val="0"/>
            <w:spacing w:before="6" w:after="0" w:line="240" w:lineRule="auto"/>
            <w:rPr>
              <w:rFonts w:ascii="Times New Roman" w:eastAsia="Tahoma" w:hAnsi="Tahoma" w:cs="Tahoma"/>
              <w:lang w:val="en-US"/>
            </w:rPr>
          </w:pPr>
          <w:r w:rsidRPr="003C622C">
            <w:rPr>
              <w:rFonts w:ascii="Tahoma" w:eastAsia="Tahoma" w:hAnsi="Tahoma" w:cs="Tahoma"/>
              <w:spacing w:val="-2"/>
              <w:lang w:val="en-US"/>
            </w:rPr>
            <w:t xml:space="preserve">Article </w:t>
          </w:r>
          <w:r w:rsidRPr="003C622C">
            <w:rPr>
              <w:rFonts w:ascii="Tahoma" w:eastAsia="Tahoma" w:hAnsi="Tahoma" w:cs="Tahoma"/>
              <w:lang w:val="en-US"/>
            </w:rPr>
            <w:t>9      CLEANING</w:t>
          </w:r>
          <w:r w:rsidRPr="003C622C">
            <w:rPr>
              <w:rFonts w:ascii="Tahoma" w:eastAsia="Tahoma" w:hAnsi="Tahoma" w:cs="Tahoma"/>
              <w:spacing w:val="1"/>
              <w:lang w:val="en-US"/>
            </w:rPr>
            <w:t xml:space="preserve"> </w:t>
          </w:r>
          <w:r w:rsidRPr="003C622C">
            <w:rPr>
              <w:rFonts w:ascii="Tahoma" w:eastAsia="Tahoma" w:hAnsi="Tahoma" w:cs="Tahoma"/>
              <w:lang w:val="en-US"/>
            </w:rPr>
            <w:t>OF</w:t>
          </w:r>
          <w:r w:rsidRPr="003C622C">
            <w:rPr>
              <w:rFonts w:ascii="Tahoma" w:eastAsia="Tahoma" w:hAnsi="Tahoma" w:cs="Tahoma"/>
              <w:spacing w:val="-8"/>
              <w:lang w:val="en-US"/>
            </w:rPr>
            <w:t xml:space="preserve"> </w:t>
          </w:r>
          <w:r w:rsidRPr="003C622C">
            <w:rPr>
              <w:rFonts w:ascii="Tahoma" w:eastAsia="Tahoma" w:hAnsi="Tahoma" w:cs="Tahoma"/>
              <w:lang w:val="en-US"/>
            </w:rPr>
            <w:t>THE</w:t>
          </w:r>
          <w:r w:rsidRPr="003C622C">
            <w:rPr>
              <w:rFonts w:ascii="Tahoma" w:eastAsia="Tahoma" w:hAnsi="Tahoma" w:cs="Tahoma"/>
              <w:spacing w:val="12"/>
              <w:lang w:val="en-US"/>
            </w:rPr>
            <w:t xml:space="preserve"> </w:t>
          </w:r>
          <w:r w:rsidRPr="003C622C">
            <w:rPr>
              <w:rFonts w:ascii="Tahoma" w:eastAsia="Tahoma" w:hAnsi="Tahoma" w:cs="Tahoma"/>
              <w:spacing w:val="-4"/>
              <w:lang w:val="en-US"/>
            </w:rPr>
            <w:t>SITE</w:t>
          </w:r>
          <w:r w:rsidRPr="003C622C">
            <w:rPr>
              <w:rFonts w:ascii="Tahoma" w:eastAsia="Tahoma" w:hAnsi="Tahoma" w:cs="Tahoma"/>
              <w:lang w:val="en-US"/>
            </w:rPr>
            <w:tab/>
          </w:r>
          <w:r w:rsidRPr="003C622C">
            <w:rPr>
              <w:rFonts w:ascii="Times New Roman" w:eastAsia="Tahoma" w:hAnsi="Tahoma" w:cs="Tahoma"/>
              <w:spacing w:val="-10"/>
              <w:lang w:val="en-US"/>
            </w:rPr>
            <w:t>5</w:t>
          </w:r>
        </w:p>
        <w:p w14:paraId="31E3143B" w14:textId="77777777" w:rsidR="003C622C" w:rsidRPr="003C622C" w:rsidRDefault="003C622C" w:rsidP="003C622C">
          <w:pPr>
            <w:widowControl w:val="0"/>
            <w:tabs>
              <w:tab w:val="left" w:leader="dot" w:pos="8128"/>
            </w:tabs>
            <w:autoSpaceDE w:val="0"/>
            <w:autoSpaceDN w:val="0"/>
            <w:spacing w:before="13" w:after="0" w:line="240" w:lineRule="auto"/>
            <w:rPr>
              <w:rFonts w:ascii="Tahoma"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proofErr w:type="gramStart"/>
          <w:r w:rsidRPr="003C622C">
            <w:rPr>
              <w:rFonts w:ascii="Tahoma" w:eastAsia="Tahoma" w:hAnsi="Tahoma" w:cs="Tahoma"/>
              <w:spacing w:val="-2"/>
              <w:lang w:val="en-US"/>
            </w:rPr>
            <w:t>10  WORK</w:t>
          </w:r>
          <w:proofErr w:type="gramEnd"/>
          <w:r w:rsidRPr="003C622C">
            <w:rPr>
              <w:rFonts w:ascii="Tahoma" w:eastAsia="Tahoma" w:hAnsi="Tahoma" w:cs="Tahoma"/>
              <w:spacing w:val="-2"/>
              <w:lang w:val="en-US"/>
            </w:rPr>
            <w:t xml:space="preserve"> SAFETY                                                                                        </w:t>
          </w:r>
          <w:r w:rsidRPr="003C622C">
            <w:rPr>
              <w:rFonts w:ascii="Tahoma" w:eastAsia="Tahoma" w:hAnsi="Tahoma" w:cs="Tahoma"/>
              <w:spacing w:val="-10"/>
              <w:lang w:val="en-US"/>
            </w:rPr>
            <w:t>6</w:t>
          </w:r>
        </w:p>
        <w:p w14:paraId="6F8BFC63" w14:textId="77777777" w:rsidR="003C622C" w:rsidRPr="003C622C" w:rsidRDefault="003C622C" w:rsidP="003C622C">
          <w:pPr>
            <w:widowControl w:val="0"/>
            <w:tabs>
              <w:tab w:val="left" w:pos="1682"/>
              <w:tab w:val="right" w:leader="dot" w:pos="8900"/>
            </w:tabs>
            <w:autoSpaceDE w:val="0"/>
            <w:autoSpaceDN w:val="0"/>
            <w:spacing w:before="4"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5"/>
              <w:lang w:val="en-US"/>
            </w:rPr>
            <w:t>11</w:t>
          </w:r>
          <w:r w:rsidRPr="003C622C">
            <w:rPr>
              <w:rFonts w:ascii="Tahoma" w:eastAsia="Tahoma" w:hAnsi="Tahoma" w:cs="Tahoma"/>
              <w:lang w:val="en-US"/>
            </w:rPr>
            <w:tab/>
            <w:t>REGULATIONS</w:t>
          </w:r>
          <w:r w:rsidRPr="003C622C">
            <w:rPr>
              <w:rFonts w:ascii="Tahoma" w:eastAsia="Tahoma" w:hAnsi="Tahoma" w:cs="Tahoma"/>
              <w:spacing w:val="16"/>
              <w:lang w:val="en-US"/>
            </w:rPr>
            <w:t xml:space="preserve"> </w:t>
          </w:r>
          <w:r w:rsidRPr="003C622C">
            <w:rPr>
              <w:rFonts w:ascii="Tahoma" w:eastAsia="Tahoma" w:hAnsi="Tahoma" w:cs="Tahoma"/>
              <w:lang w:val="en-US"/>
            </w:rPr>
            <w:t>AND</w:t>
          </w:r>
          <w:r w:rsidRPr="003C622C">
            <w:rPr>
              <w:rFonts w:ascii="Tahoma" w:eastAsia="Tahoma" w:hAnsi="Tahoma" w:cs="Tahoma"/>
              <w:spacing w:val="16"/>
              <w:lang w:val="en-US"/>
            </w:rPr>
            <w:t xml:space="preserve"> </w:t>
          </w:r>
          <w:r w:rsidRPr="003C622C">
            <w:rPr>
              <w:rFonts w:ascii="Tahoma" w:eastAsia="Tahoma" w:hAnsi="Tahoma" w:cs="Tahoma"/>
              <w:lang w:val="en-US"/>
            </w:rPr>
            <w:t>TECHNICAL</w:t>
          </w:r>
          <w:r w:rsidRPr="003C622C">
            <w:rPr>
              <w:rFonts w:ascii="Tahoma" w:eastAsia="Tahoma" w:hAnsi="Tahoma" w:cs="Tahoma"/>
              <w:spacing w:val="12"/>
              <w:lang w:val="en-US"/>
            </w:rPr>
            <w:t xml:space="preserve"> </w:t>
          </w:r>
          <w:r w:rsidRPr="003C622C">
            <w:rPr>
              <w:rFonts w:ascii="Tahoma" w:eastAsia="Tahoma" w:hAnsi="Tahoma" w:cs="Tahoma"/>
              <w:spacing w:val="-2"/>
              <w:lang w:val="en-US"/>
            </w:rPr>
            <w:t>DOCUMENTS</w:t>
          </w:r>
          <w:r w:rsidRPr="003C622C">
            <w:rPr>
              <w:rFonts w:ascii="Tahoma" w:eastAsia="Tahoma" w:hAnsi="Tahoma" w:cs="Tahoma"/>
              <w:lang w:val="en-US"/>
            </w:rPr>
            <w:tab/>
          </w:r>
          <w:r w:rsidRPr="003C622C">
            <w:rPr>
              <w:rFonts w:ascii="Times New Roman" w:eastAsia="Tahoma" w:hAnsi="Tahoma" w:cs="Tahoma"/>
              <w:spacing w:val="-10"/>
              <w:lang w:val="en-US"/>
            </w:rPr>
            <w:t>6</w:t>
          </w:r>
        </w:p>
        <w:p w14:paraId="685E63D0" w14:textId="77777777" w:rsidR="003C622C" w:rsidRPr="003C622C" w:rsidRDefault="003C622C" w:rsidP="003C622C">
          <w:pPr>
            <w:widowControl w:val="0"/>
            <w:tabs>
              <w:tab w:val="left" w:pos="1682"/>
              <w:tab w:val="right" w:leader="dot" w:pos="8900"/>
            </w:tabs>
            <w:autoSpaceDE w:val="0"/>
            <w:autoSpaceDN w:val="0"/>
            <w:spacing w:before="6" w:after="0" w:line="240" w:lineRule="auto"/>
            <w:rPr>
              <w:rFonts w:ascii="Times New Roman" w:eastAsia="Tahoma" w:hAnsi="Tahoma" w:cs="Tahoma"/>
              <w:lang w:val="en-US"/>
            </w:rPr>
          </w:pPr>
          <w:r w:rsidRPr="003C622C">
            <w:rPr>
              <w:rFonts w:ascii="Tahoma" w:eastAsia="Tahoma" w:hAnsi="Tahoma" w:cs="Tahoma"/>
              <w:lang w:val="en-US"/>
            </w:rPr>
            <w:t>Article</w:t>
          </w:r>
          <w:r w:rsidRPr="003C622C">
            <w:rPr>
              <w:rFonts w:ascii="Tahoma" w:eastAsia="Tahoma" w:hAnsi="Tahoma" w:cs="Tahoma"/>
              <w:spacing w:val="14"/>
              <w:lang w:val="en-US"/>
            </w:rPr>
            <w:t xml:space="preserve"> </w:t>
          </w:r>
          <w:r w:rsidRPr="003C622C">
            <w:rPr>
              <w:rFonts w:ascii="Tahoma" w:eastAsia="Tahoma" w:hAnsi="Tahoma" w:cs="Tahoma"/>
              <w:spacing w:val="-5"/>
              <w:lang w:val="en-US"/>
            </w:rPr>
            <w:t>12</w:t>
          </w:r>
          <w:r w:rsidRPr="003C622C">
            <w:rPr>
              <w:rFonts w:ascii="Tahoma" w:eastAsia="Tahoma" w:hAnsi="Tahoma" w:cs="Tahoma"/>
              <w:lang w:val="en-US"/>
            </w:rPr>
            <w:tab/>
          </w:r>
          <w:r w:rsidRPr="003C622C">
            <w:rPr>
              <w:rFonts w:ascii="Tahoma" w:eastAsia="Tahoma" w:hAnsi="Tahoma" w:cs="Tahoma"/>
              <w:spacing w:val="-2"/>
              <w:lang w:val="en-US"/>
            </w:rPr>
            <w:t>DOCUMENTS</w:t>
          </w:r>
          <w:r w:rsidRPr="003C622C">
            <w:rPr>
              <w:rFonts w:ascii="Tahoma" w:eastAsia="Tahoma" w:hAnsi="Tahoma" w:cs="Tahoma"/>
              <w:lang w:val="en-US"/>
            </w:rPr>
            <w:tab/>
          </w:r>
          <w:r w:rsidRPr="003C622C">
            <w:rPr>
              <w:rFonts w:ascii="Times New Roman" w:eastAsia="Tahoma" w:hAnsi="Tahoma" w:cs="Tahoma"/>
              <w:spacing w:val="-10"/>
              <w:lang w:val="en-US"/>
            </w:rPr>
            <w:t>6</w:t>
          </w:r>
        </w:p>
        <w:p w14:paraId="08281A87" w14:textId="77777777" w:rsidR="003C622C" w:rsidRPr="003C622C" w:rsidRDefault="003C622C" w:rsidP="003C622C">
          <w:pPr>
            <w:widowControl w:val="0"/>
            <w:tabs>
              <w:tab w:val="right" w:leader="dot" w:pos="8900"/>
            </w:tabs>
            <w:autoSpaceDE w:val="0"/>
            <w:autoSpaceDN w:val="0"/>
            <w:spacing w:before="139" w:after="0" w:line="240" w:lineRule="auto"/>
            <w:rPr>
              <w:rFonts w:ascii="Times New Roman" w:eastAsia="Tahoma" w:hAnsi="Tahoma" w:cs="Tahoma"/>
              <w:b/>
              <w:bCs/>
              <w:lang w:val="en-US"/>
            </w:rPr>
          </w:pPr>
          <w:r w:rsidRPr="003C622C">
            <w:rPr>
              <w:rFonts w:ascii="Tahoma" w:eastAsia="Tahoma" w:hAnsi="Tahoma" w:cs="Tahoma"/>
              <w:b/>
              <w:bCs/>
              <w:lang w:val="en-US"/>
            </w:rPr>
            <w:t>CHAPTER</w:t>
          </w:r>
          <w:r w:rsidRPr="003C622C">
            <w:rPr>
              <w:rFonts w:ascii="Tahoma" w:eastAsia="Tahoma" w:hAnsi="Tahoma" w:cs="Tahoma"/>
              <w:b/>
              <w:bCs/>
              <w:spacing w:val="14"/>
              <w:lang w:val="en-US"/>
            </w:rPr>
            <w:t xml:space="preserve"> </w:t>
          </w:r>
          <w:r w:rsidRPr="003C622C">
            <w:rPr>
              <w:rFonts w:ascii="Tahoma" w:eastAsia="Tahoma" w:hAnsi="Tahoma" w:cs="Tahoma"/>
              <w:b/>
              <w:bCs/>
              <w:lang w:val="en-US"/>
            </w:rPr>
            <w:t>2</w:t>
          </w:r>
          <w:r w:rsidRPr="003C622C">
            <w:rPr>
              <w:rFonts w:ascii="Tahoma" w:eastAsia="Tahoma" w:hAnsi="Tahoma" w:cs="Tahoma"/>
              <w:b/>
              <w:bCs/>
              <w:spacing w:val="14"/>
              <w:lang w:val="en-US"/>
            </w:rPr>
            <w:t xml:space="preserve"> </w:t>
          </w:r>
          <w:r w:rsidRPr="003C622C">
            <w:rPr>
              <w:rFonts w:ascii="Tahoma" w:eastAsia="Tahoma" w:hAnsi="Tahoma" w:cs="Tahoma"/>
              <w:b/>
              <w:bCs/>
              <w:lang w:val="en-US"/>
            </w:rPr>
            <w:t>-</w:t>
          </w:r>
          <w:r w:rsidRPr="003C622C">
            <w:rPr>
              <w:rFonts w:ascii="Tahoma" w:eastAsia="Tahoma" w:hAnsi="Tahoma" w:cs="Tahoma"/>
              <w:b/>
              <w:bCs/>
              <w:spacing w:val="13"/>
              <w:lang w:val="en-US"/>
            </w:rPr>
            <w:t xml:space="preserve"> </w:t>
          </w:r>
          <w:r w:rsidRPr="003C622C">
            <w:rPr>
              <w:rFonts w:ascii="Tahoma" w:eastAsia="Tahoma" w:hAnsi="Tahoma" w:cs="Tahoma"/>
              <w:b/>
              <w:bCs/>
              <w:lang w:val="en-US"/>
            </w:rPr>
            <w:t>DESCRIPTION</w:t>
          </w:r>
          <w:r w:rsidRPr="003C622C">
            <w:rPr>
              <w:rFonts w:ascii="Tahoma" w:eastAsia="Tahoma" w:hAnsi="Tahoma" w:cs="Tahoma"/>
              <w:b/>
              <w:bCs/>
              <w:spacing w:val="12"/>
              <w:lang w:val="en-US"/>
            </w:rPr>
            <w:t xml:space="preserve"> </w:t>
          </w:r>
          <w:r w:rsidRPr="003C622C">
            <w:rPr>
              <w:rFonts w:ascii="Tahoma" w:eastAsia="Tahoma" w:hAnsi="Tahoma" w:cs="Tahoma"/>
              <w:b/>
              <w:bCs/>
              <w:lang w:val="en-US"/>
            </w:rPr>
            <w:t>OF</w:t>
          </w:r>
          <w:r w:rsidRPr="003C622C">
            <w:rPr>
              <w:rFonts w:ascii="Tahoma" w:eastAsia="Tahoma" w:hAnsi="Tahoma" w:cs="Tahoma"/>
              <w:b/>
              <w:bCs/>
              <w:spacing w:val="14"/>
              <w:lang w:val="en-US"/>
            </w:rPr>
            <w:t xml:space="preserve"> </w:t>
          </w:r>
          <w:r w:rsidRPr="003C622C">
            <w:rPr>
              <w:rFonts w:ascii="Tahoma" w:eastAsia="Tahoma" w:hAnsi="Tahoma" w:cs="Tahoma"/>
              <w:b/>
              <w:bCs/>
              <w:lang w:val="en-US"/>
            </w:rPr>
            <w:t>THE</w:t>
          </w:r>
          <w:r w:rsidRPr="003C622C">
            <w:rPr>
              <w:rFonts w:ascii="Tahoma" w:eastAsia="Tahoma" w:hAnsi="Tahoma" w:cs="Tahoma"/>
              <w:b/>
              <w:bCs/>
              <w:spacing w:val="16"/>
              <w:lang w:val="en-US"/>
            </w:rPr>
            <w:t xml:space="preserve"> </w:t>
          </w:r>
          <w:r w:rsidRPr="003C622C">
            <w:rPr>
              <w:rFonts w:ascii="Tahoma" w:eastAsia="Tahoma" w:hAnsi="Tahoma" w:cs="Tahoma"/>
              <w:b/>
              <w:bCs/>
              <w:spacing w:val="-4"/>
              <w:lang w:val="en-US"/>
            </w:rPr>
            <w:t>WORKS</w:t>
          </w:r>
          <w:r w:rsidRPr="003C622C">
            <w:rPr>
              <w:rFonts w:ascii="Tahoma" w:eastAsia="Tahoma" w:hAnsi="Tahoma" w:cs="Tahoma"/>
              <w:b/>
              <w:bCs/>
              <w:lang w:val="en-US"/>
            </w:rPr>
            <w:tab/>
          </w:r>
          <w:r w:rsidRPr="003C622C">
            <w:rPr>
              <w:rFonts w:ascii="Times New Roman" w:eastAsia="Tahoma" w:hAnsi="Tahoma" w:cs="Tahoma"/>
              <w:b/>
              <w:bCs/>
              <w:spacing w:val="-10"/>
              <w:lang w:val="en-US"/>
            </w:rPr>
            <w:t>7</w:t>
          </w:r>
        </w:p>
        <w:p w14:paraId="058E591B" w14:textId="77777777" w:rsidR="003C622C" w:rsidRPr="003C622C" w:rsidRDefault="00000000" w:rsidP="00807072">
          <w:pPr>
            <w:widowControl w:val="0"/>
            <w:numPr>
              <w:ilvl w:val="0"/>
              <w:numId w:val="101"/>
            </w:numPr>
            <w:tabs>
              <w:tab w:val="left" w:pos="1061"/>
              <w:tab w:val="right" w:leader="dot" w:pos="8900"/>
            </w:tabs>
            <w:autoSpaceDE w:val="0"/>
            <w:autoSpaceDN w:val="0"/>
            <w:spacing w:before="141" w:after="0" w:line="240" w:lineRule="auto"/>
            <w:ind w:left="1061" w:hanging="602"/>
            <w:rPr>
              <w:rFonts w:ascii="Tahoma" w:eastAsia="Tahoma" w:hAnsi="Tahoma" w:cs="Tahoma"/>
              <w:b/>
              <w:bCs/>
              <w:lang w:val="en-US"/>
            </w:rPr>
          </w:pPr>
          <w:hyperlink w:anchor="_TOC_250002" w:history="1">
            <w:r w:rsidR="003C622C" w:rsidRPr="003C622C">
              <w:rPr>
                <w:rFonts w:ascii="Tahoma" w:eastAsia="Tahoma" w:hAnsi="Tahoma" w:cs="Tahoma"/>
                <w:b/>
                <w:bCs/>
                <w:lang w:val="en-US"/>
              </w:rPr>
              <w:t>PREPARATORY</w:t>
            </w:r>
            <w:r w:rsidR="003C622C" w:rsidRPr="003C622C">
              <w:rPr>
                <w:rFonts w:ascii="Tahoma" w:eastAsia="Tahoma" w:hAnsi="Tahoma" w:cs="Tahoma"/>
                <w:b/>
                <w:bCs/>
                <w:spacing w:val="13"/>
                <w:lang w:val="en-US"/>
              </w:rPr>
              <w:t xml:space="preserve"> </w:t>
            </w:r>
            <w:r w:rsidR="003C622C" w:rsidRPr="003C622C">
              <w:rPr>
                <w:rFonts w:ascii="Tahoma" w:eastAsia="Tahoma" w:hAnsi="Tahoma" w:cs="Tahoma"/>
                <w:b/>
                <w:bCs/>
                <w:spacing w:val="-4"/>
                <w:lang w:val="en-US"/>
              </w:rPr>
              <w:t>WORKS</w:t>
            </w:r>
            <w:r w:rsidR="003C622C" w:rsidRPr="003C622C">
              <w:rPr>
                <w:rFonts w:ascii="Tahoma" w:eastAsia="Tahoma" w:hAnsi="Tahoma" w:cs="Tahoma"/>
                <w:b/>
                <w:bCs/>
                <w:lang w:val="en-US"/>
              </w:rPr>
              <w:tab/>
            </w:r>
            <w:r w:rsidR="003C622C" w:rsidRPr="003C622C">
              <w:rPr>
                <w:rFonts w:ascii="Times New Roman" w:eastAsia="Tahoma" w:hAnsi="Tahoma" w:cs="Tahoma"/>
                <w:bCs/>
                <w:spacing w:val="-10"/>
                <w:lang w:val="en-US"/>
              </w:rPr>
              <w:t>7</w:t>
            </w:r>
          </w:hyperlink>
        </w:p>
        <w:p w14:paraId="40FD0CCB" w14:textId="77777777" w:rsidR="003C622C" w:rsidRPr="003C622C" w:rsidRDefault="003C622C" w:rsidP="00807072">
          <w:pPr>
            <w:widowControl w:val="0"/>
            <w:numPr>
              <w:ilvl w:val="0"/>
              <w:numId w:val="101"/>
            </w:numPr>
            <w:tabs>
              <w:tab w:val="left" w:pos="1061"/>
              <w:tab w:val="right" w:leader="dot" w:pos="8890"/>
            </w:tabs>
            <w:autoSpaceDE w:val="0"/>
            <w:autoSpaceDN w:val="0"/>
            <w:spacing w:before="6" w:after="0" w:line="240" w:lineRule="auto"/>
            <w:ind w:left="1061" w:hanging="602"/>
            <w:rPr>
              <w:rFonts w:ascii="Tahoma" w:eastAsia="Tahoma" w:hAnsi="Tahoma" w:cs="Tahoma"/>
              <w:lang w:val="en-US"/>
            </w:rPr>
          </w:pPr>
          <w:r w:rsidRPr="003C622C">
            <w:rPr>
              <w:rFonts w:ascii="Tahoma" w:eastAsia="Tahoma" w:hAnsi="Tahoma" w:cs="Tahoma"/>
              <w:spacing w:val="-2"/>
              <w:lang w:val="en-US"/>
            </w:rPr>
            <w:t>EARTHWORKS</w:t>
          </w:r>
          <w:r w:rsidRPr="003C622C">
            <w:rPr>
              <w:rFonts w:ascii="Tahoma" w:eastAsia="Tahoma" w:hAnsi="Tahoma" w:cs="Tahoma"/>
              <w:lang w:val="en-US"/>
            </w:rPr>
            <w:tab/>
          </w:r>
          <w:r w:rsidRPr="003C622C">
            <w:rPr>
              <w:rFonts w:ascii="Times New Roman" w:eastAsia="Tahoma" w:hAnsi="Tahoma" w:cs="Tahoma"/>
              <w:spacing w:val="-5"/>
              <w:lang w:val="en-US"/>
            </w:rPr>
            <w:t>11</w:t>
          </w:r>
        </w:p>
        <w:p w14:paraId="46E09320" w14:textId="77777777" w:rsidR="003C622C" w:rsidRPr="003C622C" w:rsidRDefault="003C622C" w:rsidP="00807072">
          <w:pPr>
            <w:widowControl w:val="0"/>
            <w:numPr>
              <w:ilvl w:val="0"/>
              <w:numId w:val="101"/>
            </w:numPr>
            <w:tabs>
              <w:tab w:val="left" w:pos="1061"/>
              <w:tab w:val="right" w:leader="dot" w:pos="8890"/>
            </w:tabs>
            <w:autoSpaceDE w:val="0"/>
            <w:autoSpaceDN w:val="0"/>
            <w:spacing w:before="13" w:after="0" w:line="240" w:lineRule="auto"/>
            <w:ind w:left="1061" w:hanging="602"/>
            <w:rPr>
              <w:rFonts w:ascii="Tahoma" w:eastAsia="Tahoma" w:hAnsi="Tahoma" w:cs="Tahoma"/>
              <w:lang w:val="en-US"/>
            </w:rPr>
          </w:pPr>
          <w:r w:rsidRPr="003C622C">
            <w:rPr>
              <w:rFonts w:ascii="Tahoma" w:eastAsia="Tahoma" w:hAnsi="Tahoma" w:cs="Tahoma"/>
              <w:lang w:val="en-US"/>
            </w:rPr>
            <w:t>SEWAGE</w:t>
          </w:r>
          <w:r w:rsidRPr="003C622C">
            <w:rPr>
              <w:rFonts w:ascii="Tahoma" w:eastAsia="Tahoma" w:hAnsi="Tahoma" w:cs="Tahoma"/>
              <w:spacing w:val="7"/>
              <w:lang w:val="en-US"/>
            </w:rPr>
            <w:t xml:space="preserve"> </w:t>
          </w:r>
          <w:r w:rsidRPr="003C622C">
            <w:rPr>
              <w:rFonts w:ascii="Tahoma" w:eastAsia="Tahoma" w:hAnsi="Tahoma" w:cs="Tahoma"/>
              <w:spacing w:val="-2"/>
              <w:lang w:val="en-US"/>
            </w:rPr>
            <w:t>NETWORK</w:t>
          </w:r>
          <w:r w:rsidRPr="003C622C">
            <w:rPr>
              <w:rFonts w:ascii="Tahoma" w:eastAsia="Tahoma" w:hAnsi="Tahoma" w:cs="Tahoma"/>
              <w:lang w:val="en-US"/>
            </w:rPr>
            <w:tab/>
          </w:r>
          <w:r w:rsidRPr="003C622C">
            <w:rPr>
              <w:rFonts w:ascii="Times New Roman" w:eastAsia="Tahoma" w:hAnsi="Tahoma" w:cs="Tahoma"/>
              <w:spacing w:val="-5"/>
              <w:lang w:val="en-US"/>
            </w:rPr>
            <w:t>13</w:t>
          </w:r>
        </w:p>
        <w:p w14:paraId="30790220" w14:textId="77777777" w:rsidR="003C622C" w:rsidRPr="003C622C" w:rsidRDefault="003C622C" w:rsidP="00807072">
          <w:pPr>
            <w:widowControl w:val="0"/>
            <w:numPr>
              <w:ilvl w:val="0"/>
              <w:numId w:val="101"/>
            </w:numPr>
            <w:tabs>
              <w:tab w:val="left" w:pos="1061"/>
              <w:tab w:val="right" w:leader="dot" w:pos="8890"/>
            </w:tabs>
            <w:autoSpaceDE w:val="0"/>
            <w:autoSpaceDN w:val="0"/>
            <w:spacing w:before="2" w:after="0" w:line="240" w:lineRule="auto"/>
            <w:ind w:left="1061" w:hanging="602"/>
            <w:rPr>
              <w:rFonts w:ascii="Tahoma" w:eastAsia="Tahoma" w:hAnsi="Tahoma" w:cs="Tahoma"/>
              <w:lang w:val="en-US"/>
            </w:rPr>
          </w:pPr>
          <w:r w:rsidRPr="003C622C">
            <w:rPr>
              <w:rFonts w:ascii="Tahoma" w:eastAsia="Tahoma" w:hAnsi="Tahoma" w:cs="Tahoma"/>
              <w:lang w:val="en-US"/>
            </w:rPr>
            <w:t>REINFORCED</w:t>
          </w:r>
          <w:r w:rsidRPr="003C622C">
            <w:rPr>
              <w:rFonts w:ascii="Tahoma" w:eastAsia="Tahoma" w:hAnsi="Tahoma" w:cs="Tahoma"/>
              <w:spacing w:val="22"/>
              <w:lang w:val="en-US"/>
            </w:rPr>
            <w:t xml:space="preserve"> </w:t>
          </w:r>
          <w:r w:rsidRPr="003C622C">
            <w:rPr>
              <w:rFonts w:ascii="Tahoma" w:eastAsia="Tahoma" w:hAnsi="Tahoma" w:cs="Tahoma"/>
              <w:lang w:val="en-US"/>
            </w:rPr>
            <w:t>CONCRETE</w:t>
          </w:r>
          <w:r w:rsidRPr="003C622C">
            <w:rPr>
              <w:rFonts w:ascii="Tahoma" w:eastAsia="Tahoma" w:hAnsi="Tahoma" w:cs="Tahoma"/>
              <w:spacing w:val="20"/>
              <w:lang w:val="en-US"/>
            </w:rPr>
            <w:t xml:space="preserve"> </w:t>
          </w:r>
          <w:r w:rsidRPr="003C622C">
            <w:rPr>
              <w:rFonts w:ascii="Tahoma" w:eastAsia="Tahoma" w:hAnsi="Tahoma" w:cs="Tahoma"/>
              <w:spacing w:val="-2"/>
              <w:lang w:val="en-US"/>
            </w:rPr>
            <w:t>FOUNDATION</w:t>
          </w:r>
          <w:r w:rsidRPr="003C622C">
            <w:rPr>
              <w:rFonts w:ascii="Tahoma" w:eastAsia="Tahoma" w:hAnsi="Tahoma" w:cs="Tahoma"/>
              <w:lang w:val="en-US"/>
            </w:rPr>
            <w:tab/>
          </w:r>
          <w:r w:rsidRPr="003C622C">
            <w:rPr>
              <w:rFonts w:ascii="Times New Roman" w:eastAsia="Tahoma" w:hAnsi="Tahoma" w:cs="Tahoma"/>
              <w:spacing w:val="-5"/>
              <w:lang w:val="en-US"/>
            </w:rPr>
            <w:t>18</w:t>
          </w:r>
        </w:p>
        <w:p w14:paraId="2D5354C0" w14:textId="77777777" w:rsidR="003C622C" w:rsidRPr="003C622C" w:rsidRDefault="003C622C" w:rsidP="00807072">
          <w:pPr>
            <w:widowControl w:val="0"/>
            <w:numPr>
              <w:ilvl w:val="0"/>
              <w:numId w:val="101"/>
            </w:numPr>
            <w:tabs>
              <w:tab w:val="left" w:pos="1062"/>
              <w:tab w:val="right" w:leader="dot" w:pos="8890"/>
            </w:tabs>
            <w:autoSpaceDE w:val="0"/>
            <w:autoSpaceDN w:val="0"/>
            <w:spacing w:before="6" w:after="0" w:line="240" w:lineRule="auto"/>
            <w:rPr>
              <w:rFonts w:ascii="Tahoma" w:eastAsia="Tahoma" w:hAnsi="Tahoma" w:cs="Tahoma"/>
              <w:lang w:val="en-US"/>
            </w:rPr>
          </w:pPr>
          <w:r w:rsidRPr="003C622C">
            <w:rPr>
              <w:rFonts w:ascii="Tahoma" w:eastAsia="Tahoma" w:hAnsi="Tahoma" w:cs="Tahoma"/>
              <w:lang w:val="en-US"/>
            </w:rPr>
            <w:t>ELEVATED</w:t>
          </w:r>
          <w:r w:rsidRPr="003C622C">
            <w:rPr>
              <w:rFonts w:ascii="Tahoma" w:eastAsia="Tahoma" w:hAnsi="Tahoma" w:cs="Tahoma"/>
              <w:spacing w:val="12"/>
              <w:lang w:val="en-US"/>
            </w:rPr>
            <w:t xml:space="preserve"> </w:t>
          </w:r>
          <w:r w:rsidRPr="003C622C">
            <w:rPr>
              <w:rFonts w:ascii="Tahoma" w:eastAsia="Tahoma" w:hAnsi="Tahoma" w:cs="Tahoma"/>
              <w:lang w:val="en-US"/>
            </w:rPr>
            <w:t>REINFORCED</w:t>
          </w:r>
          <w:r w:rsidRPr="003C622C">
            <w:rPr>
              <w:rFonts w:ascii="Tahoma" w:eastAsia="Tahoma" w:hAnsi="Tahoma" w:cs="Tahoma"/>
              <w:spacing w:val="15"/>
              <w:lang w:val="en-US"/>
            </w:rPr>
            <w:t xml:space="preserve"> </w:t>
          </w:r>
          <w:r w:rsidRPr="003C622C">
            <w:rPr>
              <w:rFonts w:ascii="Tahoma" w:eastAsia="Tahoma" w:hAnsi="Tahoma" w:cs="Tahoma"/>
              <w:spacing w:val="-2"/>
              <w:lang w:val="en-US"/>
            </w:rPr>
            <w:t>CONCRETE</w:t>
          </w:r>
          <w:r w:rsidRPr="003C622C">
            <w:rPr>
              <w:rFonts w:ascii="Tahoma" w:eastAsia="Tahoma" w:hAnsi="Tahoma" w:cs="Tahoma"/>
              <w:lang w:val="en-US"/>
            </w:rPr>
            <w:tab/>
          </w:r>
          <w:r w:rsidRPr="003C622C">
            <w:rPr>
              <w:rFonts w:ascii="Times New Roman" w:eastAsia="Tahoma" w:hAnsi="Tahoma" w:cs="Tahoma"/>
              <w:spacing w:val="-5"/>
              <w:lang w:val="en-US"/>
            </w:rPr>
            <w:t>24</w:t>
          </w:r>
        </w:p>
        <w:p w14:paraId="70E71C65" w14:textId="77777777" w:rsidR="003C622C" w:rsidRPr="003C622C" w:rsidRDefault="003C622C" w:rsidP="00807072">
          <w:pPr>
            <w:widowControl w:val="0"/>
            <w:numPr>
              <w:ilvl w:val="0"/>
              <w:numId w:val="101"/>
            </w:numPr>
            <w:tabs>
              <w:tab w:val="left" w:pos="1062"/>
              <w:tab w:val="right" w:leader="dot" w:pos="8890"/>
            </w:tabs>
            <w:autoSpaceDE w:val="0"/>
            <w:autoSpaceDN w:val="0"/>
            <w:spacing w:before="12" w:after="0" w:line="240" w:lineRule="auto"/>
            <w:rPr>
              <w:rFonts w:ascii="Tahoma" w:eastAsia="Tahoma" w:hAnsi="Tahoma" w:cs="Tahoma"/>
              <w:lang w:val="en-US"/>
            </w:rPr>
          </w:pPr>
          <w:r w:rsidRPr="003C622C">
            <w:rPr>
              <w:rFonts w:ascii="Tahoma" w:eastAsia="Tahoma" w:hAnsi="Tahoma" w:cs="Tahoma"/>
              <w:spacing w:val="-2"/>
              <w:lang w:val="en-US"/>
            </w:rPr>
            <w:t>BUILDING WORKS</w:t>
          </w:r>
          <w:r w:rsidRPr="003C622C">
            <w:rPr>
              <w:rFonts w:ascii="Tahoma" w:eastAsia="Tahoma" w:hAnsi="Tahoma" w:cs="Tahoma"/>
              <w:lang w:val="en-US"/>
            </w:rPr>
            <w:tab/>
          </w:r>
          <w:r w:rsidRPr="003C622C">
            <w:rPr>
              <w:rFonts w:ascii="Times New Roman" w:eastAsia="Tahoma" w:hAnsi="Tahoma" w:cs="Tahoma"/>
              <w:spacing w:val="-5"/>
              <w:lang w:val="en-US"/>
            </w:rPr>
            <w:t>26</w:t>
          </w:r>
        </w:p>
        <w:p w14:paraId="6D3935F1" w14:textId="77777777" w:rsidR="003C622C" w:rsidRPr="003C622C" w:rsidRDefault="003C622C" w:rsidP="00807072">
          <w:pPr>
            <w:widowControl w:val="0"/>
            <w:numPr>
              <w:ilvl w:val="0"/>
              <w:numId w:val="101"/>
            </w:numPr>
            <w:tabs>
              <w:tab w:val="left" w:pos="1062"/>
              <w:tab w:val="right" w:leader="dot" w:pos="8890"/>
            </w:tabs>
            <w:autoSpaceDE w:val="0"/>
            <w:autoSpaceDN w:val="0"/>
            <w:spacing w:before="10" w:after="0" w:line="240" w:lineRule="auto"/>
            <w:rPr>
              <w:rFonts w:ascii="Tahoma" w:eastAsia="Tahoma" w:hAnsi="Tahoma" w:cs="Tahoma"/>
              <w:lang w:val="en-US"/>
            </w:rPr>
          </w:pPr>
          <w:r w:rsidRPr="003C622C">
            <w:rPr>
              <w:rFonts w:ascii="Tahoma" w:eastAsia="Tahoma" w:hAnsi="Tahoma" w:cs="Tahoma"/>
              <w:lang w:val="en-US"/>
            </w:rPr>
            <w:t>THERMAL</w:t>
          </w:r>
          <w:r w:rsidRPr="003C622C">
            <w:rPr>
              <w:rFonts w:ascii="Tahoma" w:eastAsia="Tahoma" w:hAnsi="Tahoma" w:cs="Tahoma"/>
              <w:spacing w:val="17"/>
              <w:lang w:val="en-US"/>
            </w:rPr>
            <w:t xml:space="preserve"> </w:t>
          </w:r>
          <w:r w:rsidRPr="003C622C">
            <w:rPr>
              <w:rFonts w:ascii="Tahoma" w:eastAsia="Tahoma" w:hAnsi="Tahoma" w:cs="Tahoma"/>
              <w:lang w:val="en-US"/>
            </w:rPr>
            <w:t>INSULATION</w:t>
          </w:r>
          <w:r w:rsidRPr="003C622C">
            <w:rPr>
              <w:rFonts w:ascii="Tahoma" w:eastAsia="Tahoma" w:hAnsi="Tahoma" w:cs="Tahoma"/>
              <w:spacing w:val="15"/>
              <w:lang w:val="en-US"/>
            </w:rPr>
            <w:t xml:space="preserve"> </w:t>
          </w:r>
          <w:r w:rsidRPr="003C622C">
            <w:rPr>
              <w:rFonts w:ascii="Tahoma" w:eastAsia="Tahoma" w:hAnsi="Tahoma" w:cs="Tahoma"/>
              <w:lang w:val="en-US"/>
            </w:rPr>
            <w:t>-</w:t>
          </w:r>
          <w:r w:rsidRPr="003C622C">
            <w:rPr>
              <w:rFonts w:ascii="Tahoma" w:eastAsia="Tahoma" w:hAnsi="Tahoma" w:cs="Tahoma"/>
              <w:spacing w:val="15"/>
              <w:lang w:val="en-US"/>
            </w:rPr>
            <w:t xml:space="preserve"> </w:t>
          </w:r>
          <w:r w:rsidRPr="003C622C">
            <w:rPr>
              <w:rFonts w:ascii="Tahoma" w:eastAsia="Tahoma" w:hAnsi="Tahoma" w:cs="Tahoma"/>
              <w:spacing w:val="-2"/>
              <w:lang w:val="en-US"/>
            </w:rPr>
            <w:t>WATERPROOFING</w:t>
          </w:r>
          <w:r w:rsidRPr="003C622C">
            <w:rPr>
              <w:rFonts w:ascii="Tahoma" w:eastAsia="Tahoma" w:hAnsi="Tahoma" w:cs="Tahoma"/>
              <w:lang w:val="en-US"/>
            </w:rPr>
            <w:tab/>
          </w:r>
          <w:r w:rsidRPr="003C622C">
            <w:rPr>
              <w:rFonts w:ascii="Times New Roman" w:eastAsia="Tahoma" w:hAnsi="Tahoma" w:cs="Tahoma"/>
              <w:spacing w:val="-5"/>
              <w:lang w:val="en-US"/>
            </w:rPr>
            <w:t>28</w:t>
          </w:r>
        </w:p>
        <w:p w14:paraId="46D74414" w14:textId="77777777" w:rsidR="003C622C" w:rsidRPr="003C622C" w:rsidRDefault="003C622C" w:rsidP="00807072">
          <w:pPr>
            <w:widowControl w:val="0"/>
            <w:numPr>
              <w:ilvl w:val="0"/>
              <w:numId w:val="101"/>
            </w:numPr>
            <w:tabs>
              <w:tab w:val="left" w:pos="1062"/>
              <w:tab w:val="right" w:leader="dot" w:pos="8890"/>
            </w:tabs>
            <w:autoSpaceDE w:val="0"/>
            <w:autoSpaceDN w:val="0"/>
            <w:spacing w:before="2" w:after="0" w:line="240" w:lineRule="auto"/>
            <w:rPr>
              <w:rFonts w:ascii="Tahoma" w:eastAsia="Tahoma" w:hAnsi="Tahoma" w:cs="Tahoma"/>
              <w:lang w:val="en-US"/>
            </w:rPr>
          </w:pPr>
          <w:r w:rsidRPr="003C622C">
            <w:rPr>
              <w:rFonts w:ascii="Tahoma" w:eastAsia="Tahoma" w:hAnsi="Tahoma" w:cs="Tahoma"/>
              <w:lang w:val="en-US"/>
            </w:rPr>
            <w:t>ROOFING</w:t>
          </w:r>
          <w:r w:rsidRPr="003C622C">
            <w:rPr>
              <w:rFonts w:ascii="Tahoma" w:eastAsia="Tahoma" w:hAnsi="Tahoma" w:cs="Tahoma"/>
              <w:spacing w:val="20"/>
              <w:lang w:val="en-US"/>
            </w:rPr>
            <w:t xml:space="preserve"> </w:t>
          </w:r>
          <w:r w:rsidRPr="003C622C">
            <w:rPr>
              <w:rFonts w:ascii="Tahoma" w:eastAsia="Tahoma" w:hAnsi="Tahoma" w:cs="Tahoma"/>
              <w:lang w:val="en-US"/>
            </w:rPr>
            <w:t>AND</w:t>
          </w:r>
          <w:r w:rsidRPr="003C622C">
            <w:rPr>
              <w:rFonts w:ascii="Tahoma" w:eastAsia="Tahoma" w:hAnsi="Tahoma" w:cs="Tahoma"/>
              <w:spacing w:val="20"/>
              <w:lang w:val="en-US"/>
            </w:rPr>
            <w:t xml:space="preserve"> </w:t>
          </w:r>
          <w:r w:rsidRPr="003C622C">
            <w:rPr>
              <w:rFonts w:ascii="Tahoma" w:eastAsia="Tahoma" w:hAnsi="Tahoma" w:cs="Tahoma"/>
              <w:lang w:val="en-US"/>
            </w:rPr>
            <w:t>STRUCTURAL</w:t>
          </w:r>
          <w:r w:rsidRPr="003C622C">
            <w:rPr>
              <w:rFonts w:ascii="Tahoma" w:eastAsia="Tahoma" w:hAnsi="Tahoma" w:cs="Tahoma"/>
              <w:spacing w:val="22"/>
              <w:lang w:val="en-US"/>
            </w:rPr>
            <w:t xml:space="preserve"> </w:t>
          </w:r>
          <w:r w:rsidRPr="003C622C">
            <w:rPr>
              <w:rFonts w:ascii="Tahoma" w:eastAsia="Tahoma" w:hAnsi="Tahoma" w:cs="Tahoma"/>
              <w:spacing w:val="-2"/>
              <w:lang w:val="en-US"/>
            </w:rPr>
            <w:t>STEELWORK</w:t>
          </w:r>
          <w:r w:rsidRPr="003C622C">
            <w:rPr>
              <w:rFonts w:ascii="Tahoma" w:eastAsia="Tahoma" w:hAnsi="Tahoma" w:cs="Tahoma"/>
              <w:lang w:val="en-US"/>
            </w:rPr>
            <w:tab/>
          </w:r>
          <w:r w:rsidRPr="003C622C">
            <w:rPr>
              <w:rFonts w:ascii="Times New Roman" w:eastAsia="Tahoma" w:hAnsi="Tahoma" w:cs="Tahoma"/>
              <w:spacing w:val="-5"/>
              <w:lang w:val="en-US"/>
            </w:rPr>
            <w:t>30</w:t>
          </w:r>
        </w:p>
        <w:p w14:paraId="4B5B91E6" w14:textId="77777777" w:rsidR="003C622C" w:rsidRPr="003C622C" w:rsidRDefault="003C622C" w:rsidP="00807072">
          <w:pPr>
            <w:widowControl w:val="0"/>
            <w:numPr>
              <w:ilvl w:val="0"/>
              <w:numId w:val="101"/>
            </w:numPr>
            <w:tabs>
              <w:tab w:val="left" w:pos="1062"/>
              <w:tab w:val="right" w:leader="dot" w:pos="8890"/>
            </w:tabs>
            <w:autoSpaceDE w:val="0"/>
            <w:autoSpaceDN w:val="0"/>
            <w:spacing w:before="5" w:after="0" w:line="240" w:lineRule="auto"/>
            <w:rPr>
              <w:rFonts w:ascii="Tahoma" w:eastAsia="Tahoma" w:hAnsi="Tahoma" w:cs="Tahoma"/>
              <w:lang w:val="en-US"/>
            </w:rPr>
          </w:pPr>
          <w:r w:rsidRPr="003C622C">
            <w:rPr>
              <w:rFonts w:ascii="Tahoma" w:eastAsia="Tahoma" w:hAnsi="Tahoma" w:cs="Tahoma"/>
              <w:lang w:val="en-US"/>
            </w:rPr>
            <w:t>FLOOR</w:t>
          </w:r>
          <w:r w:rsidRPr="003C622C">
            <w:rPr>
              <w:rFonts w:ascii="Tahoma" w:eastAsia="Tahoma" w:hAnsi="Tahoma" w:cs="Tahoma"/>
              <w:spacing w:val="11"/>
              <w:lang w:val="en-US"/>
            </w:rPr>
            <w:t xml:space="preserve"> </w:t>
          </w:r>
          <w:r w:rsidRPr="003C622C">
            <w:rPr>
              <w:rFonts w:ascii="Tahoma" w:eastAsia="Tahoma" w:hAnsi="Tahoma" w:cs="Tahoma"/>
              <w:lang w:val="en-US"/>
            </w:rPr>
            <w:t>AND</w:t>
          </w:r>
          <w:r w:rsidRPr="003C622C">
            <w:rPr>
              <w:rFonts w:ascii="Tahoma" w:eastAsia="Tahoma" w:hAnsi="Tahoma" w:cs="Tahoma"/>
              <w:spacing w:val="12"/>
              <w:lang w:val="en-US"/>
            </w:rPr>
            <w:t xml:space="preserve"> </w:t>
          </w:r>
          <w:r w:rsidRPr="003C622C">
            <w:rPr>
              <w:rFonts w:ascii="Tahoma" w:eastAsia="Tahoma" w:hAnsi="Tahoma" w:cs="Tahoma"/>
              <w:lang w:val="en-US"/>
            </w:rPr>
            <w:t>WALL</w:t>
          </w:r>
          <w:r w:rsidRPr="003C622C">
            <w:rPr>
              <w:rFonts w:ascii="Tahoma" w:eastAsia="Tahoma" w:hAnsi="Tahoma" w:cs="Tahoma"/>
              <w:spacing w:val="7"/>
              <w:lang w:val="en-US"/>
            </w:rPr>
            <w:t xml:space="preserve"> </w:t>
          </w:r>
          <w:r w:rsidRPr="003C622C">
            <w:rPr>
              <w:rFonts w:ascii="Tahoma" w:eastAsia="Tahoma" w:hAnsi="Tahoma" w:cs="Tahoma"/>
              <w:spacing w:val="-2"/>
              <w:lang w:val="en-US"/>
            </w:rPr>
            <w:t>COVERINGS</w:t>
          </w:r>
          <w:r w:rsidRPr="003C622C">
            <w:rPr>
              <w:rFonts w:ascii="Tahoma" w:eastAsia="Tahoma" w:hAnsi="Tahoma" w:cs="Tahoma"/>
              <w:lang w:val="en-US"/>
            </w:rPr>
            <w:tab/>
          </w:r>
          <w:r w:rsidRPr="003C622C">
            <w:rPr>
              <w:rFonts w:ascii="Times New Roman" w:eastAsia="Tahoma" w:hAnsi="Tahoma" w:cs="Tahoma"/>
              <w:spacing w:val="-5"/>
              <w:lang w:val="en-US"/>
            </w:rPr>
            <w:t>32</w:t>
          </w:r>
        </w:p>
        <w:p w14:paraId="12F90E35" w14:textId="77777777" w:rsidR="003C622C" w:rsidRPr="003C622C" w:rsidRDefault="003C622C" w:rsidP="00807072">
          <w:pPr>
            <w:widowControl w:val="0"/>
            <w:numPr>
              <w:ilvl w:val="0"/>
              <w:numId w:val="101"/>
            </w:numPr>
            <w:tabs>
              <w:tab w:val="left" w:pos="1062"/>
              <w:tab w:val="right" w:leader="dot" w:pos="8890"/>
            </w:tabs>
            <w:autoSpaceDE w:val="0"/>
            <w:autoSpaceDN w:val="0"/>
            <w:spacing w:before="13" w:after="0" w:line="240" w:lineRule="auto"/>
            <w:rPr>
              <w:rFonts w:ascii="Tahoma" w:eastAsia="Tahoma" w:hAnsi="Tahoma" w:cs="Tahoma"/>
              <w:lang w:val="en-US"/>
            </w:rPr>
          </w:pPr>
          <w:r w:rsidRPr="003C622C">
            <w:rPr>
              <w:rFonts w:ascii="Tahoma" w:eastAsia="Tahoma" w:hAnsi="Tahoma" w:cs="Tahoma"/>
              <w:lang w:val="en-US"/>
            </w:rPr>
            <w:t>WOOD</w:t>
          </w:r>
          <w:r w:rsidRPr="003C622C">
            <w:rPr>
              <w:rFonts w:ascii="Tahoma" w:eastAsia="Tahoma" w:hAnsi="Tahoma" w:cs="Tahoma"/>
              <w:spacing w:val="-3"/>
              <w:lang w:val="en-US"/>
            </w:rPr>
            <w:t xml:space="preserve"> </w:t>
          </w:r>
          <w:r w:rsidRPr="003C622C">
            <w:rPr>
              <w:rFonts w:ascii="Tahoma" w:eastAsia="Tahoma" w:hAnsi="Tahoma" w:cs="Tahoma"/>
              <w:spacing w:val="-2"/>
              <w:lang w:val="en-US"/>
            </w:rPr>
            <w:t>JOINERY</w:t>
          </w:r>
          <w:r w:rsidRPr="003C622C">
            <w:rPr>
              <w:rFonts w:ascii="Tahoma" w:eastAsia="Tahoma" w:hAnsi="Tahoma" w:cs="Tahoma"/>
              <w:lang w:val="en-US"/>
            </w:rPr>
            <w:tab/>
          </w:r>
          <w:r w:rsidRPr="003C622C">
            <w:rPr>
              <w:rFonts w:ascii="Times New Roman" w:eastAsia="Tahoma" w:hAnsi="Tahoma" w:cs="Tahoma"/>
              <w:spacing w:val="-5"/>
              <w:lang w:val="en-US"/>
            </w:rPr>
            <w:t>35</w:t>
          </w:r>
        </w:p>
        <w:p w14:paraId="77A2BF13" w14:textId="77777777" w:rsidR="003C622C" w:rsidRPr="003C622C" w:rsidRDefault="003C622C" w:rsidP="00807072">
          <w:pPr>
            <w:widowControl w:val="0"/>
            <w:numPr>
              <w:ilvl w:val="0"/>
              <w:numId w:val="101"/>
            </w:numPr>
            <w:tabs>
              <w:tab w:val="left" w:pos="1062"/>
              <w:tab w:val="right" w:leader="dot" w:pos="8890"/>
            </w:tabs>
            <w:autoSpaceDE w:val="0"/>
            <w:autoSpaceDN w:val="0"/>
            <w:spacing w:before="2" w:after="0" w:line="240" w:lineRule="auto"/>
            <w:rPr>
              <w:rFonts w:ascii="Tahoma" w:eastAsia="Tahoma" w:hAnsi="Tahoma" w:cs="Tahoma"/>
              <w:lang w:val="en-US"/>
            </w:rPr>
          </w:pPr>
          <w:r w:rsidRPr="003C622C">
            <w:rPr>
              <w:rFonts w:ascii="Tahoma" w:eastAsia="Tahoma" w:hAnsi="Tahoma" w:cs="Tahoma"/>
              <w:lang w:val="en-US"/>
            </w:rPr>
            <w:t>METAL</w:t>
          </w:r>
          <w:r w:rsidRPr="003C622C">
            <w:rPr>
              <w:rFonts w:ascii="Tahoma" w:eastAsia="Tahoma" w:hAnsi="Tahoma" w:cs="Tahoma"/>
              <w:spacing w:val="4"/>
              <w:lang w:val="en-US"/>
            </w:rPr>
            <w:t xml:space="preserve"> </w:t>
          </w:r>
          <w:r w:rsidRPr="003C622C">
            <w:rPr>
              <w:rFonts w:ascii="Tahoma" w:eastAsia="Tahoma" w:hAnsi="Tahoma" w:cs="Tahoma"/>
              <w:spacing w:val="-2"/>
              <w:lang w:val="en-US"/>
            </w:rPr>
            <w:t>JOINERY.</w:t>
          </w:r>
          <w:r w:rsidRPr="003C622C">
            <w:rPr>
              <w:rFonts w:ascii="Tahoma" w:eastAsia="Tahoma" w:hAnsi="Tahoma" w:cs="Tahoma"/>
              <w:lang w:val="en-US"/>
            </w:rPr>
            <w:tab/>
          </w:r>
          <w:r w:rsidRPr="003C622C">
            <w:rPr>
              <w:rFonts w:ascii="Times New Roman" w:eastAsia="Tahoma" w:hAnsi="Tahoma" w:cs="Tahoma"/>
              <w:spacing w:val="-5"/>
              <w:lang w:val="en-US"/>
            </w:rPr>
            <w:t>39</w:t>
          </w:r>
        </w:p>
        <w:p w14:paraId="3989221B" w14:textId="77777777" w:rsidR="003C622C" w:rsidRPr="003C622C" w:rsidRDefault="003C622C" w:rsidP="00807072">
          <w:pPr>
            <w:widowControl w:val="0"/>
            <w:numPr>
              <w:ilvl w:val="0"/>
              <w:numId w:val="101"/>
            </w:numPr>
            <w:tabs>
              <w:tab w:val="left" w:pos="1062"/>
              <w:tab w:val="right" w:leader="dot" w:pos="8891"/>
            </w:tabs>
            <w:autoSpaceDE w:val="0"/>
            <w:autoSpaceDN w:val="0"/>
            <w:spacing w:before="5" w:after="0" w:line="240" w:lineRule="auto"/>
            <w:rPr>
              <w:rFonts w:ascii="Tahoma" w:eastAsia="Tahoma" w:hAnsi="Tahoma" w:cs="Tahoma"/>
              <w:lang w:val="en-US"/>
            </w:rPr>
          </w:pPr>
          <w:r w:rsidRPr="003C622C">
            <w:rPr>
              <w:rFonts w:ascii="Tahoma" w:eastAsia="Tahoma" w:hAnsi="Tahoma" w:cs="Tahoma"/>
              <w:lang w:val="en-US"/>
            </w:rPr>
            <w:t>ALUMINIUM</w:t>
          </w:r>
          <w:r w:rsidRPr="003C622C">
            <w:rPr>
              <w:rFonts w:ascii="Tahoma" w:eastAsia="Tahoma" w:hAnsi="Tahoma" w:cs="Tahoma"/>
              <w:spacing w:val="4"/>
              <w:lang w:val="en-US"/>
            </w:rPr>
            <w:t xml:space="preserve"> </w:t>
          </w:r>
          <w:r w:rsidRPr="003C622C">
            <w:rPr>
              <w:rFonts w:ascii="Tahoma" w:eastAsia="Tahoma" w:hAnsi="Tahoma" w:cs="Tahoma"/>
              <w:spacing w:val="-2"/>
              <w:lang w:val="en-US"/>
            </w:rPr>
            <w:t>JOINERY</w:t>
          </w:r>
          <w:r w:rsidRPr="003C622C">
            <w:rPr>
              <w:rFonts w:ascii="Tahoma" w:eastAsia="Tahoma" w:hAnsi="Tahoma" w:cs="Tahoma"/>
              <w:lang w:val="en-US"/>
            </w:rPr>
            <w:tab/>
          </w:r>
          <w:r w:rsidRPr="003C622C">
            <w:rPr>
              <w:rFonts w:ascii="Times New Roman" w:eastAsia="Tahoma" w:hAnsi="Tahoma" w:cs="Tahoma"/>
              <w:spacing w:val="-5"/>
              <w:lang w:val="en-US"/>
            </w:rPr>
            <w:t>42</w:t>
          </w:r>
        </w:p>
        <w:p w14:paraId="5CEE365B" w14:textId="77777777" w:rsidR="003C622C" w:rsidRPr="003C622C" w:rsidRDefault="003C622C" w:rsidP="00807072">
          <w:pPr>
            <w:widowControl w:val="0"/>
            <w:numPr>
              <w:ilvl w:val="0"/>
              <w:numId w:val="100"/>
            </w:numPr>
            <w:tabs>
              <w:tab w:val="left" w:pos="1062"/>
              <w:tab w:val="right" w:leader="dot" w:pos="8890"/>
            </w:tabs>
            <w:autoSpaceDE w:val="0"/>
            <w:autoSpaceDN w:val="0"/>
            <w:spacing w:before="13" w:after="0" w:line="240" w:lineRule="auto"/>
            <w:rPr>
              <w:rFonts w:ascii="Times New Roman" w:eastAsia="Tahoma" w:hAnsi="Tahoma" w:cs="Tahoma"/>
              <w:lang w:val="en-US"/>
            </w:rPr>
          </w:pPr>
          <w:r w:rsidRPr="003C622C">
            <w:rPr>
              <w:rFonts w:ascii="Tahoma" w:eastAsia="Tahoma" w:hAnsi="Tahoma" w:cs="Tahoma"/>
              <w:spacing w:val="-2"/>
              <w:lang w:val="en-US"/>
            </w:rPr>
            <w:t>ELECTRICITY</w:t>
          </w:r>
          <w:r w:rsidRPr="003C622C">
            <w:rPr>
              <w:rFonts w:ascii="Tahoma" w:eastAsia="Tahoma" w:hAnsi="Tahoma" w:cs="Tahoma"/>
              <w:lang w:val="en-US"/>
            </w:rPr>
            <w:tab/>
          </w:r>
          <w:r w:rsidRPr="003C622C">
            <w:rPr>
              <w:rFonts w:ascii="Times New Roman" w:eastAsia="Tahoma" w:hAnsi="Tahoma" w:cs="Tahoma"/>
              <w:spacing w:val="-5"/>
              <w:lang w:val="en-US"/>
            </w:rPr>
            <w:t>46</w:t>
          </w:r>
        </w:p>
        <w:p w14:paraId="39A82503" w14:textId="77777777" w:rsidR="003C622C" w:rsidRPr="003C622C" w:rsidRDefault="003C622C" w:rsidP="00807072">
          <w:pPr>
            <w:widowControl w:val="0"/>
            <w:numPr>
              <w:ilvl w:val="0"/>
              <w:numId w:val="100"/>
            </w:numPr>
            <w:tabs>
              <w:tab w:val="left" w:pos="1061"/>
              <w:tab w:val="right" w:leader="dot" w:pos="8890"/>
            </w:tabs>
            <w:autoSpaceDE w:val="0"/>
            <w:autoSpaceDN w:val="0"/>
            <w:spacing w:before="2" w:after="0" w:line="240" w:lineRule="auto"/>
            <w:ind w:left="1061" w:hanging="602"/>
            <w:rPr>
              <w:rFonts w:ascii="Times New Roman" w:eastAsia="Tahoma" w:hAnsi="Tahoma" w:cs="Tahoma"/>
              <w:lang w:val="en-US"/>
            </w:rPr>
          </w:pPr>
          <w:r w:rsidRPr="003C622C">
            <w:rPr>
              <w:rFonts w:ascii="Tahoma" w:eastAsia="Tahoma" w:hAnsi="Tahoma" w:cs="Tahoma"/>
              <w:spacing w:val="-2"/>
              <w:lang w:val="en-US"/>
            </w:rPr>
            <w:t>SANITARY</w:t>
          </w:r>
          <w:r w:rsidRPr="003C622C">
            <w:rPr>
              <w:rFonts w:ascii="Tahoma" w:eastAsia="Tahoma" w:hAnsi="Tahoma" w:cs="Tahoma"/>
              <w:lang w:val="en-US"/>
            </w:rPr>
            <w:t xml:space="preserve"> PLUMBING </w:t>
          </w:r>
          <w:r w:rsidRPr="003C622C">
            <w:rPr>
              <w:rFonts w:ascii="Tahoma" w:eastAsia="Tahoma" w:hAnsi="Tahoma" w:cs="Tahoma"/>
              <w:lang w:val="en-US"/>
            </w:rPr>
            <w:tab/>
          </w:r>
          <w:r w:rsidRPr="003C622C">
            <w:rPr>
              <w:rFonts w:ascii="Times New Roman" w:eastAsia="Tahoma" w:hAnsi="Tahoma" w:cs="Tahoma"/>
              <w:spacing w:val="-5"/>
              <w:lang w:val="en-US"/>
            </w:rPr>
            <w:t>51</w:t>
          </w:r>
        </w:p>
        <w:p w14:paraId="02A0C9C6" w14:textId="77777777" w:rsidR="003C622C" w:rsidRPr="003C622C" w:rsidRDefault="003C622C" w:rsidP="00807072">
          <w:pPr>
            <w:widowControl w:val="0"/>
            <w:numPr>
              <w:ilvl w:val="0"/>
              <w:numId w:val="100"/>
            </w:numPr>
            <w:tabs>
              <w:tab w:val="left" w:pos="1061"/>
              <w:tab w:val="right" w:leader="dot" w:pos="8890"/>
            </w:tabs>
            <w:autoSpaceDE w:val="0"/>
            <w:autoSpaceDN w:val="0"/>
            <w:spacing w:before="6" w:after="0" w:line="240" w:lineRule="auto"/>
            <w:ind w:left="1061" w:hanging="602"/>
            <w:rPr>
              <w:rFonts w:ascii="Times New Roman" w:eastAsia="Tahoma" w:hAnsi="Tahoma" w:cs="Tahoma"/>
              <w:lang w:val="en-US"/>
            </w:rPr>
          </w:pPr>
          <w:r w:rsidRPr="003C622C">
            <w:rPr>
              <w:rFonts w:ascii="Tahoma" w:eastAsia="Tahoma" w:hAnsi="Tahoma" w:cs="Tahoma"/>
              <w:spacing w:val="-2"/>
              <w:lang w:val="en-US"/>
            </w:rPr>
            <w:t>PAINTING</w:t>
          </w:r>
          <w:r w:rsidRPr="003C622C">
            <w:rPr>
              <w:rFonts w:ascii="Tahoma" w:eastAsia="Tahoma" w:hAnsi="Tahoma" w:cs="Tahoma"/>
              <w:lang w:val="en-US"/>
            </w:rPr>
            <w:tab/>
          </w:r>
          <w:r w:rsidRPr="003C622C">
            <w:rPr>
              <w:rFonts w:ascii="Times New Roman" w:eastAsia="Tahoma" w:hAnsi="Tahoma" w:cs="Tahoma"/>
              <w:spacing w:val="-5"/>
              <w:lang w:val="en-US"/>
            </w:rPr>
            <w:t>56</w:t>
          </w:r>
        </w:p>
        <w:p w14:paraId="6D6950B2" w14:textId="77777777" w:rsidR="003C622C" w:rsidRPr="003C622C" w:rsidRDefault="003C622C" w:rsidP="003C622C">
          <w:pPr>
            <w:widowControl w:val="0"/>
            <w:tabs>
              <w:tab w:val="right" w:leader="dot" w:pos="8890"/>
            </w:tabs>
            <w:autoSpaceDE w:val="0"/>
            <w:autoSpaceDN w:val="0"/>
            <w:spacing w:before="141" w:after="0" w:line="240" w:lineRule="auto"/>
            <w:rPr>
              <w:rFonts w:ascii="Times New Roman" w:eastAsia="Tahoma" w:hAnsi="Tahoma" w:cs="Tahoma"/>
              <w:b/>
              <w:bCs/>
              <w:lang w:val="en-US"/>
            </w:rPr>
          </w:pPr>
          <w:r w:rsidRPr="003C622C">
            <w:rPr>
              <w:rFonts w:ascii="Tahoma" w:eastAsia="Tahoma" w:hAnsi="Tahoma" w:cs="Tahoma"/>
              <w:b/>
              <w:bCs/>
              <w:noProof/>
              <w:lang w:val="en-US"/>
            </w:rPr>
            <w:drawing>
              <wp:anchor distT="0" distB="0" distL="0" distR="0" simplePos="0" relativeHeight="251675648" behindDoc="1" locked="0" layoutInCell="1" allowOverlap="1" wp14:anchorId="6C544C18" wp14:editId="78F82DCD">
                <wp:simplePos x="0" y="0"/>
                <wp:positionH relativeFrom="page">
                  <wp:posOffset>1172538</wp:posOffset>
                </wp:positionH>
                <wp:positionV relativeFrom="paragraph">
                  <wp:posOffset>120044</wp:posOffset>
                </wp:positionV>
                <wp:extent cx="699875" cy="12609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2" cstate="print"/>
                        <a:stretch>
                          <a:fillRect/>
                        </a:stretch>
                      </pic:blipFill>
                      <pic:spPr>
                        <a:xfrm>
                          <a:off x="0" y="0"/>
                          <a:ext cx="699875" cy="126094"/>
                        </a:xfrm>
                        <a:prstGeom prst="rect">
                          <a:avLst/>
                        </a:prstGeom>
                      </pic:spPr>
                    </pic:pic>
                  </a:graphicData>
                </a:graphic>
              </wp:anchor>
            </w:drawing>
          </w:r>
          <w:r w:rsidRPr="003C622C">
            <w:rPr>
              <w:rFonts w:ascii="Tahoma" w:eastAsia="Tahoma" w:hAnsi="Tahoma" w:cs="Tahoma"/>
              <w:b/>
              <w:bCs/>
              <w:spacing w:val="-2"/>
              <w:lang w:val="en-US"/>
            </w:rPr>
            <w:t>ANNEXES</w:t>
          </w:r>
          <w:r w:rsidRPr="003C622C">
            <w:rPr>
              <w:rFonts w:ascii="Tahoma" w:eastAsia="Tahoma" w:hAnsi="Tahoma" w:cs="Tahoma"/>
              <w:b/>
              <w:bCs/>
              <w:lang w:val="en-US"/>
            </w:rPr>
            <w:tab/>
          </w:r>
          <w:r w:rsidRPr="003C622C">
            <w:rPr>
              <w:rFonts w:ascii="Times New Roman" w:eastAsia="Tahoma" w:hAnsi="Tahoma" w:cs="Tahoma"/>
              <w:b/>
              <w:bCs/>
              <w:spacing w:val="-5"/>
              <w:lang w:val="en-US"/>
            </w:rPr>
            <w:t>59</w:t>
          </w:r>
        </w:p>
        <w:p w14:paraId="7C49BD77" w14:textId="77777777" w:rsidR="003C622C" w:rsidRPr="003C622C" w:rsidRDefault="00000000" w:rsidP="003C622C">
          <w:pPr>
            <w:widowControl w:val="0"/>
            <w:tabs>
              <w:tab w:val="right" w:leader="dot" w:pos="8890"/>
            </w:tabs>
            <w:autoSpaceDE w:val="0"/>
            <w:autoSpaceDN w:val="0"/>
            <w:spacing w:before="141" w:after="0" w:line="240" w:lineRule="auto"/>
            <w:rPr>
              <w:rFonts w:ascii="Times New Roman" w:eastAsia="Tahoma" w:hAnsi="Tahoma" w:cs="Tahoma"/>
              <w:bCs/>
              <w:iCs/>
              <w:lang w:val="en-US"/>
            </w:rPr>
          </w:pPr>
          <w:hyperlink w:anchor="_TOC_250001" w:history="1">
            <w:r w:rsidR="003C622C" w:rsidRPr="003C622C">
              <w:rPr>
                <w:rFonts w:ascii="Tahoma" w:eastAsia="Tahoma" w:hAnsi="Tahoma" w:cs="Tahoma"/>
                <w:b/>
                <w:bCs/>
                <w:iCs/>
                <w:spacing w:val="-2"/>
                <w:lang w:val="en-US"/>
              </w:rPr>
              <w:t>PLANS</w:t>
            </w:r>
            <w:r w:rsidR="003C622C" w:rsidRPr="003C622C">
              <w:rPr>
                <w:rFonts w:ascii="Tahoma" w:eastAsia="Tahoma" w:hAnsi="Tahoma" w:cs="Tahoma"/>
                <w:b/>
                <w:bCs/>
                <w:iCs/>
                <w:lang w:val="en-US"/>
              </w:rPr>
              <w:tab/>
            </w:r>
            <w:r w:rsidR="003C622C" w:rsidRPr="003C622C">
              <w:rPr>
                <w:rFonts w:ascii="Times New Roman" w:eastAsia="Tahoma" w:hAnsi="Tahoma" w:cs="Tahoma"/>
                <w:bCs/>
                <w:iCs/>
                <w:spacing w:val="-5"/>
                <w:lang w:val="en-US"/>
              </w:rPr>
              <w:t>59</w:t>
            </w:r>
          </w:hyperlink>
        </w:p>
        <w:p w14:paraId="33F6784A" w14:textId="77777777" w:rsidR="003C622C" w:rsidRPr="003C622C" w:rsidRDefault="00000000" w:rsidP="003C622C">
          <w:pPr>
            <w:widowControl w:val="0"/>
            <w:tabs>
              <w:tab w:val="right" w:leader="dot" w:pos="8890"/>
            </w:tabs>
            <w:autoSpaceDE w:val="0"/>
            <w:autoSpaceDN w:val="0"/>
            <w:spacing w:before="6" w:after="0" w:line="240" w:lineRule="auto"/>
            <w:rPr>
              <w:rFonts w:ascii="Times New Roman" w:eastAsia="Tahoma" w:hAnsi="Tahoma" w:cs="Tahoma"/>
              <w:bCs/>
              <w:lang w:val="en-US"/>
            </w:rPr>
          </w:pPr>
          <w:hyperlink w:anchor="_TOC_250000" w:history="1">
            <w:r w:rsidR="003C622C" w:rsidRPr="003C622C">
              <w:rPr>
                <w:rFonts w:ascii="Tahoma" w:eastAsia="Tahoma" w:hAnsi="Tahoma" w:cs="Tahoma"/>
                <w:b/>
                <w:bCs/>
                <w:lang w:val="en-US"/>
              </w:rPr>
              <w:t>ESTIMATES</w:t>
            </w:r>
            <w:r w:rsidR="003C622C" w:rsidRPr="003C622C">
              <w:rPr>
                <w:rFonts w:ascii="Tahoma" w:eastAsia="Tahoma" w:hAnsi="Tahoma" w:cs="Tahoma"/>
                <w:b/>
                <w:bCs/>
                <w:spacing w:val="17"/>
                <w:lang w:val="en-US"/>
              </w:rPr>
              <w:t xml:space="preserve"> </w:t>
            </w:r>
            <w:r w:rsidR="003C622C" w:rsidRPr="003C622C">
              <w:rPr>
                <w:rFonts w:ascii="Tahoma" w:eastAsia="Tahoma" w:hAnsi="Tahoma" w:cs="Tahoma"/>
                <w:b/>
                <w:bCs/>
                <w:lang w:val="en-US"/>
              </w:rPr>
              <w:t>AND</w:t>
            </w:r>
            <w:r w:rsidR="003C622C" w:rsidRPr="003C622C">
              <w:rPr>
                <w:rFonts w:ascii="Tahoma" w:eastAsia="Tahoma" w:hAnsi="Tahoma" w:cs="Tahoma"/>
                <w:b/>
                <w:bCs/>
                <w:spacing w:val="19"/>
                <w:lang w:val="en-US"/>
              </w:rPr>
              <w:t xml:space="preserve"> </w:t>
            </w:r>
            <w:r w:rsidR="003C622C" w:rsidRPr="003C622C">
              <w:rPr>
                <w:rFonts w:ascii="Tahoma" w:eastAsia="Tahoma" w:hAnsi="Tahoma" w:cs="Tahoma"/>
                <w:b/>
                <w:bCs/>
                <w:spacing w:val="-2"/>
                <w:lang w:val="en-US"/>
              </w:rPr>
              <w:t>QUANTITIES</w:t>
            </w:r>
            <w:r w:rsidR="003C622C" w:rsidRPr="003C622C">
              <w:rPr>
                <w:rFonts w:ascii="Tahoma" w:eastAsia="Tahoma" w:hAnsi="Tahoma" w:cs="Tahoma"/>
                <w:b/>
                <w:bCs/>
                <w:lang w:val="en-US"/>
              </w:rPr>
              <w:tab/>
            </w:r>
            <w:r w:rsidR="003C622C" w:rsidRPr="003C622C">
              <w:rPr>
                <w:rFonts w:ascii="Times New Roman" w:eastAsia="Tahoma" w:hAnsi="Tahoma" w:cs="Tahoma"/>
                <w:bCs/>
                <w:spacing w:val="-5"/>
                <w:lang w:val="en-US"/>
              </w:rPr>
              <w:t>63</w:t>
            </w:r>
          </w:hyperlink>
        </w:p>
      </w:sdtContent>
    </w:sdt>
    <w:p w14:paraId="117184AE" w14:textId="77777777" w:rsidR="003C622C" w:rsidRPr="003C622C" w:rsidRDefault="003C622C" w:rsidP="003C622C">
      <w:pPr>
        <w:widowControl w:val="0"/>
        <w:autoSpaceDE w:val="0"/>
        <w:autoSpaceDN w:val="0"/>
        <w:spacing w:after="0" w:line="240" w:lineRule="auto"/>
        <w:rPr>
          <w:rFonts w:ascii="Times New Roman" w:eastAsia="Tahoma" w:hAnsi="Tahoma" w:cs="Tahoma"/>
          <w:lang w:val="en-US"/>
        </w:rPr>
        <w:sectPr w:rsidR="003C622C" w:rsidRPr="003C622C" w:rsidSect="0092696A">
          <w:pgSz w:w="12240" w:h="15840"/>
          <w:pgMar w:top="1600" w:right="1160" w:bottom="1660" w:left="1620" w:header="0" w:footer="1475" w:gutter="0"/>
          <w:cols w:space="720"/>
        </w:sectPr>
      </w:pPr>
    </w:p>
    <w:p w14:paraId="4AFBB9DD" w14:textId="77777777" w:rsidR="003C622C" w:rsidRPr="003C622C" w:rsidRDefault="003C622C" w:rsidP="003C622C">
      <w:pPr>
        <w:widowControl w:val="0"/>
        <w:autoSpaceDE w:val="0"/>
        <w:autoSpaceDN w:val="0"/>
        <w:spacing w:after="0" w:line="240" w:lineRule="auto"/>
        <w:rPr>
          <w:rFonts w:ascii="Times New Roman" w:eastAsia="Tahoma" w:hAnsi="Tahoma" w:cs="Tahoma"/>
          <w:sz w:val="20"/>
          <w:szCs w:val="20"/>
          <w:lang w:val="en-US"/>
        </w:rPr>
      </w:pPr>
      <w:r w:rsidRPr="003C622C">
        <w:rPr>
          <w:rFonts w:ascii="Times New Roman" w:eastAsia="Tahoma" w:hAnsi="Tahoma" w:cs="Tahoma"/>
          <w:noProof/>
          <w:sz w:val="20"/>
          <w:szCs w:val="20"/>
          <w:lang w:val="en-US"/>
        </w:rPr>
        <w:lastRenderedPageBreak/>
        <mc:AlternateContent>
          <mc:Choice Requires="wps">
            <w:drawing>
              <wp:inline distT="0" distB="0" distL="0" distR="0" wp14:anchorId="6401FFB1" wp14:editId="3BBB0AA2">
                <wp:extent cx="2343150" cy="234950"/>
                <wp:effectExtent l="0" t="0" r="0" b="0"/>
                <wp:docPr id="21" name="Textbox 21"/>
                <wp:cNvGraphicFramePr/>
                <a:graphic xmlns:a="http://schemas.openxmlformats.org/drawingml/2006/main">
                  <a:graphicData uri="http://schemas.microsoft.com/office/word/2010/wordprocessingShape">
                    <wps:wsp>
                      <wps:cNvSpPr txBox="1"/>
                      <wps:spPr>
                        <a:xfrm>
                          <a:off x="0" y="0"/>
                          <a:ext cx="2343150" cy="234950"/>
                        </a:xfrm>
                        <a:prstGeom prst="rect">
                          <a:avLst/>
                        </a:prstGeom>
                      </wps:spPr>
                      <wps:txbx>
                        <w:txbxContent>
                          <w:p w14:paraId="181F01C0" w14:textId="77777777" w:rsidR="003C622C" w:rsidRDefault="003C622C" w:rsidP="003C622C">
                            <w:pPr>
                              <w:spacing w:before="6"/>
                              <w:rPr>
                                <w:b/>
                                <w:sz w:val="20"/>
                              </w:rPr>
                            </w:pPr>
                            <w:r>
                              <w:rPr>
                                <w:b/>
                                <w:color w:val="0E455F"/>
                                <w:w w:val="105"/>
                                <w:sz w:val="20"/>
                              </w:rPr>
                              <w:t>CHAPTER</w:t>
                            </w:r>
                            <w:r>
                              <w:rPr>
                                <w:b/>
                                <w:color w:val="0E455F"/>
                                <w:spacing w:val="-9"/>
                                <w:w w:val="105"/>
                                <w:sz w:val="20"/>
                              </w:rPr>
                              <w:t xml:space="preserve"> </w:t>
                            </w:r>
                            <w:r>
                              <w:rPr>
                                <w:b/>
                                <w:color w:val="0E455F"/>
                                <w:w w:val="105"/>
                                <w:sz w:val="20"/>
                              </w:rPr>
                              <w:t>1-</w:t>
                            </w:r>
                            <w:r>
                              <w:rPr>
                                <w:b/>
                                <w:color w:val="0E455F"/>
                                <w:spacing w:val="-9"/>
                                <w:w w:val="105"/>
                                <w:sz w:val="20"/>
                              </w:rPr>
                              <w:t xml:space="preserve"> </w:t>
                            </w:r>
                            <w:r>
                              <w:rPr>
                                <w:b/>
                                <w:color w:val="0E455F"/>
                                <w:spacing w:val="-2"/>
                                <w:w w:val="105"/>
                                <w:sz w:val="20"/>
                              </w:rPr>
                              <w:t>GENERAL</w:t>
                            </w:r>
                          </w:p>
                        </w:txbxContent>
                      </wps:txbx>
                      <wps:bodyPr wrap="square" lIns="0" tIns="0" rIns="0" bIns="0" rtlCol="0">
                        <a:noAutofit/>
                      </wps:bodyPr>
                    </wps:wsp>
                  </a:graphicData>
                </a:graphic>
              </wp:inline>
            </w:drawing>
          </mc:Choice>
          <mc:Fallback>
            <w:pict>
              <v:shape w14:anchorId="6401FFB1" id="Textbox 21" o:spid="_x0000_s1027" type="#_x0000_t202" style="width:1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" filled="f" stroked="f">
                <v:textbox inset="0,0,0,0">
                  <w:txbxContent>
                    <w:p w14:paraId="181F01C0" w14:textId="77777777" w:rsidR="003C622C" w:rsidRDefault="003C622C" w:rsidP="003C622C">
                      <w:pPr>
                        <w:spacing w:before="6"/>
                        <w:rPr>
                          <w:b/>
                          <w:sz w:val="20"/>
                        </w:rPr>
                      </w:pPr>
                      <w:r>
                        <w:rPr>
                          <w:b/>
                          <w:color w:val="0E455F"/>
                          <w:w w:val="105"/>
                          <w:sz w:val="20"/>
                        </w:rPr>
                        <w:t>CHAPTER</w:t>
                      </w:r>
                      <w:r>
                        <w:rPr>
                          <w:b/>
                          <w:color w:val="0E455F"/>
                          <w:spacing w:val="-9"/>
                          <w:w w:val="105"/>
                          <w:sz w:val="20"/>
                        </w:rPr>
                        <w:t xml:space="preserve"> </w:t>
                      </w:r>
                      <w:r>
                        <w:rPr>
                          <w:b/>
                          <w:color w:val="0E455F"/>
                          <w:w w:val="105"/>
                          <w:sz w:val="20"/>
                        </w:rPr>
                        <w:t>1-</w:t>
                      </w:r>
                      <w:r>
                        <w:rPr>
                          <w:b/>
                          <w:color w:val="0E455F"/>
                          <w:spacing w:val="-9"/>
                          <w:w w:val="105"/>
                          <w:sz w:val="20"/>
                        </w:rPr>
                        <w:t xml:space="preserve"> </w:t>
                      </w:r>
                      <w:r>
                        <w:rPr>
                          <w:b/>
                          <w:color w:val="0E455F"/>
                          <w:spacing w:val="-2"/>
                          <w:w w:val="105"/>
                          <w:sz w:val="20"/>
                        </w:rPr>
                        <w:t>GENERAL</w:t>
                      </w:r>
                    </w:p>
                  </w:txbxContent>
                </v:textbox>
                <w10:anchorlock/>
              </v:shape>
            </w:pict>
          </mc:Fallback>
        </mc:AlternateContent>
      </w:r>
    </w:p>
    <w:p w14:paraId="36162508" w14:textId="77777777" w:rsidR="003C622C" w:rsidRPr="003C622C" w:rsidRDefault="003C622C" w:rsidP="003C622C">
      <w:pPr>
        <w:widowControl w:val="0"/>
        <w:tabs>
          <w:tab w:val="left" w:pos="1565"/>
        </w:tabs>
        <w:autoSpaceDE w:val="0"/>
        <w:autoSpaceDN w:val="0"/>
        <w:spacing w:before="178"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Article</w:t>
      </w:r>
      <w:r w:rsidRPr="003C622C">
        <w:rPr>
          <w:rFonts w:ascii="Tahoma" w:eastAsia="Tahoma" w:hAnsi="Tahoma" w:cs="Tahoma"/>
          <w:color w:val="0E455F"/>
          <w:spacing w:val="-15"/>
          <w:w w:val="105"/>
          <w:sz w:val="20"/>
          <w:szCs w:val="20"/>
          <w:lang w:val="en-US"/>
        </w:rPr>
        <w:t xml:space="preserve"> </w:t>
      </w:r>
      <w:r w:rsidRPr="003C622C">
        <w:rPr>
          <w:rFonts w:ascii="Tahoma" w:eastAsia="Tahoma" w:hAnsi="Tahoma" w:cs="Tahoma"/>
          <w:color w:val="0E455F"/>
          <w:spacing w:val="-10"/>
          <w:w w:val="105"/>
          <w:sz w:val="20"/>
          <w:szCs w:val="20"/>
          <w:lang w:val="en-US"/>
        </w:rPr>
        <w:t>1</w:t>
      </w:r>
      <w:r w:rsidRPr="003C622C">
        <w:rPr>
          <w:rFonts w:ascii="Tahoma" w:eastAsia="Tahoma" w:hAnsi="Tahoma" w:cs="Tahoma"/>
          <w:color w:val="0E455F"/>
          <w:sz w:val="20"/>
          <w:szCs w:val="20"/>
          <w:lang w:val="en-US"/>
        </w:rPr>
        <w:t xml:space="preserve"> OBJECTIVE</w:t>
      </w:r>
    </w:p>
    <w:p w14:paraId="0A978445" w14:textId="77777777" w:rsidR="003C622C" w:rsidRPr="003C622C" w:rsidRDefault="003C622C" w:rsidP="003C622C">
      <w:pPr>
        <w:widowControl w:val="0"/>
        <w:autoSpaceDE w:val="0"/>
        <w:autoSpaceDN w:val="0"/>
        <w:spacing w:before="83" w:after="0" w:line="249" w:lineRule="auto"/>
        <w:ind w:right="552"/>
        <w:jc w:val="both"/>
        <w:rPr>
          <w:rFonts w:ascii="Tahoma" w:eastAsia="Tahoma" w:hAnsi="Tahoma" w:cs="Tahoma"/>
          <w:sz w:val="20"/>
          <w:szCs w:val="20"/>
          <w:lang w:val="en-US"/>
        </w:rPr>
      </w:pPr>
      <w:r w:rsidRPr="003C622C">
        <w:rPr>
          <w:rFonts w:ascii="Tahoma" w:eastAsia="Tahoma" w:hAnsi="Tahoma" w:cs="Tahoma"/>
          <w:w w:val="105"/>
          <w:sz w:val="20"/>
          <w:szCs w:val="20"/>
          <w:lang w:val="en-US"/>
        </w:rPr>
        <w:t>The purpose of this specification is to define the materials and products to be used in the construction of a building for the One-stop-border post at Pk51:</w:t>
      </w:r>
    </w:p>
    <w:p w14:paraId="71B9EECE" w14:textId="77777777" w:rsidR="003C622C" w:rsidRPr="003C622C" w:rsidRDefault="003C622C" w:rsidP="003C622C">
      <w:pPr>
        <w:widowControl w:val="0"/>
        <w:autoSpaceDE w:val="0"/>
        <w:autoSpaceDN w:val="0"/>
        <w:spacing w:before="10" w:after="1" w:line="240" w:lineRule="auto"/>
        <w:rPr>
          <w:rFonts w:ascii="Tahoma" w:eastAsia="Tahoma" w:hAnsi="Tahoma" w:cs="Tahoma"/>
          <w:sz w:val="19"/>
          <w:szCs w:val="20"/>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3"/>
        <w:gridCol w:w="2719"/>
        <w:gridCol w:w="2020"/>
        <w:gridCol w:w="2249"/>
      </w:tblGrid>
      <w:tr w:rsidR="003C622C" w:rsidRPr="003C622C" w14:paraId="71021354" w14:textId="77777777" w:rsidTr="00944C0E">
        <w:trPr>
          <w:trHeight w:val="498"/>
        </w:trPr>
        <w:tc>
          <w:tcPr>
            <w:tcW w:w="1593" w:type="dxa"/>
          </w:tcPr>
          <w:p w14:paraId="050B4755" w14:textId="77777777" w:rsidR="003C622C" w:rsidRPr="003C622C" w:rsidRDefault="003C622C" w:rsidP="003C622C">
            <w:pPr>
              <w:widowControl w:val="0"/>
              <w:autoSpaceDE w:val="0"/>
              <w:autoSpaceDN w:val="0"/>
              <w:spacing w:before="6" w:after="0" w:line="240" w:lineRule="auto"/>
              <w:ind w:right="69"/>
              <w:jc w:val="center"/>
              <w:rPr>
                <w:rFonts w:ascii="Tahoma" w:eastAsia="Arial" w:hAnsi="Arial" w:cs="Arial"/>
                <w:b/>
                <w:sz w:val="20"/>
                <w:lang w:val="en-US"/>
              </w:rPr>
            </w:pPr>
            <w:r w:rsidRPr="003C622C">
              <w:rPr>
                <w:rFonts w:ascii="Tahoma" w:eastAsia="Arial" w:hAnsi="Arial" w:cs="Arial"/>
                <w:b/>
                <w:sz w:val="20"/>
                <w:lang w:val="en-US"/>
              </w:rPr>
              <w:t>Lot</w:t>
            </w:r>
            <w:r w:rsidRPr="003C622C">
              <w:rPr>
                <w:rFonts w:ascii="Tahoma" w:eastAsia="Arial" w:hAnsi="Arial" w:cs="Arial"/>
                <w:b/>
                <w:spacing w:val="-9"/>
                <w:sz w:val="20"/>
                <w:lang w:val="en-US"/>
              </w:rPr>
              <w:t xml:space="preserve"> </w:t>
            </w:r>
            <w:r w:rsidRPr="003C622C">
              <w:rPr>
                <w:rFonts w:ascii="Tahoma" w:eastAsia="Arial" w:hAnsi="Arial" w:cs="Arial"/>
                <w:b/>
                <w:spacing w:val="-2"/>
                <w:sz w:val="20"/>
                <w:lang w:val="en-US"/>
              </w:rPr>
              <w:t>number</w:t>
            </w:r>
          </w:p>
        </w:tc>
        <w:tc>
          <w:tcPr>
            <w:tcW w:w="2719" w:type="dxa"/>
          </w:tcPr>
          <w:p w14:paraId="1CBC29F9" w14:textId="77777777" w:rsidR="003C622C" w:rsidRPr="003C622C" w:rsidRDefault="003C622C" w:rsidP="003C622C">
            <w:pPr>
              <w:widowControl w:val="0"/>
              <w:autoSpaceDE w:val="0"/>
              <w:autoSpaceDN w:val="0"/>
              <w:spacing w:before="6" w:after="0" w:line="240" w:lineRule="auto"/>
              <w:ind w:right="53"/>
              <w:jc w:val="center"/>
              <w:rPr>
                <w:rFonts w:ascii="Tahoma" w:eastAsia="Arial" w:hAnsi="Arial" w:cs="Arial"/>
                <w:b/>
                <w:sz w:val="20"/>
                <w:lang w:val="en-US"/>
              </w:rPr>
            </w:pPr>
            <w:r w:rsidRPr="003C622C">
              <w:rPr>
                <w:rFonts w:ascii="Tahoma" w:eastAsia="Arial" w:hAnsi="Arial" w:cs="Arial"/>
                <w:b/>
                <w:spacing w:val="-4"/>
                <w:w w:val="105"/>
                <w:sz w:val="20"/>
                <w:lang w:val="en-US"/>
              </w:rPr>
              <w:t>Name</w:t>
            </w:r>
          </w:p>
        </w:tc>
        <w:tc>
          <w:tcPr>
            <w:tcW w:w="2020" w:type="dxa"/>
          </w:tcPr>
          <w:p w14:paraId="79A301BB" w14:textId="77777777" w:rsidR="003C622C" w:rsidRPr="003C622C" w:rsidRDefault="003C622C" w:rsidP="003C622C">
            <w:pPr>
              <w:widowControl w:val="0"/>
              <w:autoSpaceDE w:val="0"/>
              <w:autoSpaceDN w:val="0"/>
              <w:spacing w:after="0" w:line="239" w:lineRule="exact"/>
              <w:rPr>
                <w:rFonts w:ascii="Tahoma" w:eastAsia="Arial" w:hAnsi="Arial" w:cs="Arial"/>
                <w:b/>
                <w:sz w:val="20"/>
                <w:lang w:val="en-US"/>
              </w:rPr>
            </w:pPr>
            <w:r w:rsidRPr="003C622C">
              <w:rPr>
                <w:rFonts w:ascii="Tahoma" w:eastAsia="Arial" w:hAnsi="Arial" w:cs="Arial"/>
                <w:b/>
                <w:sz w:val="20"/>
                <w:lang w:val="en-US"/>
              </w:rPr>
              <w:t>Surface</w:t>
            </w:r>
            <w:r w:rsidRPr="003C622C">
              <w:rPr>
                <w:rFonts w:ascii="Tahoma" w:eastAsia="Arial" w:hAnsi="Arial" w:cs="Arial"/>
                <w:b/>
                <w:spacing w:val="20"/>
                <w:sz w:val="20"/>
                <w:lang w:val="en-US"/>
              </w:rPr>
              <w:t xml:space="preserve"> </w:t>
            </w:r>
            <w:r w:rsidRPr="003C622C">
              <w:rPr>
                <w:rFonts w:ascii="Tahoma" w:eastAsia="Arial" w:hAnsi="Arial" w:cs="Arial"/>
                <w:b/>
                <w:spacing w:val="-4"/>
                <w:sz w:val="20"/>
                <w:lang w:val="en-US"/>
              </w:rPr>
              <w:t>area</w:t>
            </w:r>
          </w:p>
          <w:p w14:paraId="7D865FB0" w14:textId="77777777" w:rsidR="003C622C" w:rsidRPr="003C622C" w:rsidRDefault="003C622C" w:rsidP="003C622C">
            <w:pPr>
              <w:widowControl w:val="0"/>
              <w:autoSpaceDE w:val="0"/>
              <w:autoSpaceDN w:val="0"/>
              <w:spacing w:before="7" w:after="0" w:line="232" w:lineRule="exact"/>
              <w:rPr>
                <w:rFonts w:ascii="Tahoma" w:eastAsia="Arial" w:hAnsi="Tahoma" w:cs="Arial"/>
                <w:b/>
                <w:sz w:val="20"/>
                <w:lang w:val="en-US"/>
              </w:rPr>
            </w:pPr>
            <w:r w:rsidRPr="003C622C">
              <w:rPr>
                <w:rFonts w:ascii="Tahoma" w:eastAsia="Arial" w:hAnsi="Tahoma" w:cs="Arial"/>
                <w:b/>
                <w:spacing w:val="-2"/>
                <w:w w:val="105"/>
                <w:sz w:val="20"/>
                <w:lang w:val="en-US"/>
              </w:rPr>
              <w:t>of</w:t>
            </w:r>
            <w:r w:rsidRPr="003C622C">
              <w:rPr>
                <w:rFonts w:ascii="Tahoma" w:eastAsia="Arial" w:hAnsi="Tahoma" w:cs="Arial"/>
                <w:b/>
                <w:spacing w:val="-33"/>
                <w:w w:val="105"/>
                <w:sz w:val="20"/>
                <w:lang w:val="en-US"/>
              </w:rPr>
              <w:t xml:space="preserve"> </w:t>
            </w:r>
            <w:r w:rsidRPr="003C622C">
              <w:rPr>
                <w:rFonts w:ascii="Tahoma" w:eastAsia="Arial" w:hAnsi="Tahoma" w:cs="Arial"/>
                <w:b/>
                <w:spacing w:val="-2"/>
                <w:w w:val="105"/>
                <w:sz w:val="20"/>
                <w:lang w:val="en-US"/>
              </w:rPr>
              <w:t>plot</w:t>
            </w:r>
            <w:r w:rsidRPr="003C622C">
              <w:rPr>
                <w:rFonts w:ascii="Tahoma" w:eastAsia="Arial" w:hAnsi="Tahoma" w:cs="Arial"/>
                <w:b/>
                <w:spacing w:val="-11"/>
                <w:w w:val="105"/>
                <w:sz w:val="20"/>
                <w:lang w:val="en-US"/>
              </w:rPr>
              <w:t xml:space="preserve"> </w:t>
            </w:r>
            <w:r w:rsidRPr="003C622C">
              <w:rPr>
                <w:rFonts w:ascii="Tahoma" w:eastAsia="Arial" w:hAnsi="Tahoma" w:cs="Arial"/>
                <w:b/>
                <w:spacing w:val="-2"/>
                <w:w w:val="105"/>
                <w:sz w:val="20"/>
                <w:lang w:val="en-US"/>
              </w:rPr>
              <w:t>in</w:t>
            </w:r>
            <w:r w:rsidRPr="003C622C">
              <w:rPr>
                <w:rFonts w:ascii="Tahoma" w:eastAsia="Arial" w:hAnsi="Tahoma" w:cs="Arial"/>
                <w:b/>
                <w:spacing w:val="-7"/>
                <w:w w:val="105"/>
                <w:sz w:val="20"/>
                <w:lang w:val="en-US"/>
              </w:rPr>
              <w:t xml:space="preserve"> </w:t>
            </w:r>
            <w:r w:rsidRPr="003C622C">
              <w:rPr>
                <w:rFonts w:ascii="Tahoma" w:eastAsia="Arial" w:hAnsi="Tahoma" w:cs="Arial"/>
                <w:b/>
                <w:spacing w:val="-5"/>
                <w:w w:val="105"/>
                <w:sz w:val="20"/>
                <w:lang w:val="en-US"/>
              </w:rPr>
              <w:t>m²</w:t>
            </w:r>
          </w:p>
        </w:tc>
        <w:tc>
          <w:tcPr>
            <w:tcW w:w="2249" w:type="dxa"/>
          </w:tcPr>
          <w:p w14:paraId="2711CD6A" w14:textId="77777777" w:rsidR="003C622C" w:rsidRPr="003C622C" w:rsidRDefault="003C622C" w:rsidP="003C622C">
            <w:pPr>
              <w:widowControl w:val="0"/>
              <w:autoSpaceDE w:val="0"/>
              <w:autoSpaceDN w:val="0"/>
              <w:spacing w:before="6" w:after="0" w:line="240" w:lineRule="auto"/>
              <w:ind w:right="1"/>
              <w:jc w:val="center"/>
              <w:rPr>
                <w:rFonts w:ascii="Tahoma" w:eastAsia="Arial" w:hAnsi="Arial" w:cs="Arial"/>
                <w:b/>
                <w:sz w:val="20"/>
                <w:lang w:val="en-US"/>
              </w:rPr>
            </w:pPr>
            <w:r w:rsidRPr="003C622C">
              <w:rPr>
                <w:rFonts w:ascii="Tahoma" w:eastAsia="Arial" w:hAnsi="Arial" w:cs="Arial"/>
                <w:b/>
                <w:spacing w:val="-2"/>
                <w:w w:val="105"/>
                <w:sz w:val="20"/>
                <w:lang w:val="en-US"/>
              </w:rPr>
              <w:t>NOTES</w:t>
            </w:r>
          </w:p>
        </w:tc>
      </w:tr>
      <w:tr w:rsidR="003C622C" w:rsidRPr="003C622C" w14:paraId="7FFE76C3" w14:textId="77777777" w:rsidTr="00944C0E">
        <w:trPr>
          <w:trHeight w:val="249"/>
        </w:trPr>
        <w:tc>
          <w:tcPr>
            <w:tcW w:w="1593" w:type="dxa"/>
          </w:tcPr>
          <w:p w14:paraId="77AC63B7" w14:textId="77777777" w:rsidR="003C622C" w:rsidRPr="003C622C" w:rsidRDefault="003C622C" w:rsidP="003C622C">
            <w:pPr>
              <w:widowControl w:val="0"/>
              <w:autoSpaceDE w:val="0"/>
              <w:autoSpaceDN w:val="0"/>
              <w:spacing w:after="0" w:line="227" w:lineRule="exact"/>
              <w:jc w:val="center"/>
              <w:rPr>
                <w:rFonts w:ascii="Tahoma" w:eastAsia="Arial" w:hAnsi="Arial" w:cs="Arial"/>
                <w:sz w:val="20"/>
                <w:lang w:val="en-US"/>
              </w:rPr>
            </w:pPr>
            <w:r w:rsidRPr="003C622C">
              <w:rPr>
                <w:rFonts w:ascii="Tahoma" w:eastAsia="Arial" w:hAnsi="Arial" w:cs="Arial"/>
                <w:w w:val="105"/>
                <w:sz w:val="20"/>
                <w:lang w:val="en-US"/>
              </w:rPr>
              <w:t>Batch</w:t>
            </w:r>
            <w:r w:rsidRPr="003C622C">
              <w:rPr>
                <w:rFonts w:ascii="Tahoma" w:eastAsia="Arial" w:hAnsi="Arial" w:cs="Arial"/>
                <w:spacing w:val="-13"/>
                <w:w w:val="105"/>
                <w:sz w:val="20"/>
                <w:lang w:val="en-US"/>
              </w:rPr>
              <w:t xml:space="preserve"> </w:t>
            </w:r>
            <w:r w:rsidRPr="003C622C">
              <w:rPr>
                <w:rFonts w:ascii="Tahoma" w:eastAsia="Arial" w:hAnsi="Arial" w:cs="Arial"/>
                <w:spacing w:val="-10"/>
                <w:w w:val="105"/>
                <w:sz w:val="20"/>
                <w:lang w:val="en-US"/>
              </w:rPr>
              <w:t>I</w:t>
            </w:r>
          </w:p>
        </w:tc>
        <w:tc>
          <w:tcPr>
            <w:tcW w:w="2719" w:type="dxa"/>
          </w:tcPr>
          <w:p w14:paraId="2B7A5A65" w14:textId="77777777" w:rsidR="003C622C" w:rsidRPr="003C622C" w:rsidRDefault="003C622C" w:rsidP="003C622C">
            <w:pPr>
              <w:widowControl w:val="0"/>
              <w:autoSpaceDE w:val="0"/>
              <w:autoSpaceDN w:val="0"/>
              <w:spacing w:after="0" w:line="227" w:lineRule="exact"/>
              <w:jc w:val="center"/>
              <w:rPr>
                <w:rFonts w:ascii="Tahoma" w:eastAsia="Arial" w:hAnsi="Arial" w:cs="Arial"/>
                <w:sz w:val="20"/>
                <w:lang w:val="en-US"/>
              </w:rPr>
            </w:pPr>
            <w:r w:rsidRPr="003C622C">
              <w:rPr>
                <w:rFonts w:ascii="Tahoma" w:eastAsia="Arial" w:hAnsi="Arial" w:cs="Arial"/>
                <w:spacing w:val="-2"/>
                <w:w w:val="105"/>
                <w:sz w:val="20"/>
                <w:lang w:val="en-US"/>
              </w:rPr>
              <w:t>One-stop-border post</w:t>
            </w:r>
          </w:p>
        </w:tc>
        <w:tc>
          <w:tcPr>
            <w:tcW w:w="2020" w:type="dxa"/>
          </w:tcPr>
          <w:p w14:paraId="0FEA925C" w14:textId="77777777" w:rsidR="003C622C" w:rsidRPr="003C622C" w:rsidRDefault="003C622C" w:rsidP="003C622C">
            <w:pPr>
              <w:widowControl w:val="0"/>
              <w:tabs>
                <w:tab w:val="left" w:leader="dot" w:pos="1206"/>
              </w:tabs>
              <w:autoSpaceDE w:val="0"/>
              <w:autoSpaceDN w:val="0"/>
              <w:spacing w:after="0" w:line="227" w:lineRule="exact"/>
              <w:rPr>
                <w:rFonts w:ascii="Tahoma" w:eastAsia="Arial" w:hAnsi="Tahoma" w:cs="Arial"/>
                <w:sz w:val="20"/>
                <w:lang w:val="en-US"/>
              </w:rPr>
            </w:pPr>
            <w:r w:rsidRPr="003C622C">
              <w:rPr>
                <w:rFonts w:ascii="Tahoma" w:eastAsia="Arial" w:hAnsi="Tahoma" w:cs="Arial"/>
                <w:color w:val="000000"/>
                <w:spacing w:val="-5"/>
                <w:w w:val="105"/>
                <w:sz w:val="20"/>
                <w:lang w:val="en-US"/>
              </w:rPr>
              <w:t>m²</w:t>
            </w:r>
          </w:p>
        </w:tc>
        <w:tc>
          <w:tcPr>
            <w:tcW w:w="2249" w:type="dxa"/>
          </w:tcPr>
          <w:p w14:paraId="34FD99B5" w14:textId="77777777" w:rsidR="003C622C" w:rsidRPr="003C622C" w:rsidRDefault="003C622C" w:rsidP="003C622C">
            <w:pPr>
              <w:widowControl w:val="0"/>
              <w:autoSpaceDE w:val="0"/>
              <w:autoSpaceDN w:val="0"/>
              <w:spacing w:after="0" w:line="227" w:lineRule="exact"/>
              <w:jc w:val="center"/>
              <w:rPr>
                <w:rFonts w:ascii="Tahoma" w:eastAsia="Arial" w:hAnsi="Arial" w:cs="Arial"/>
                <w:sz w:val="20"/>
                <w:lang w:val="en-US"/>
              </w:rPr>
            </w:pPr>
            <w:r w:rsidRPr="003C622C">
              <w:rPr>
                <w:rFonts w:ascii="Tahoma" w:eastAsia="Arial" w:hAnsi="Arial" w:cs="Arial"/>
                <w:sz w:val="20"/>
                <w:lang w:val="en-US"/>
              </w:rPr>
              <w:t>Bare</w:t>
            </w:r>
            <w:r w:rsidRPr="003C622C">
              <w:rPr>
                <w:rFonts w:ascii="Tahoma" w:eastAsia="Arial" w:hAnsi="Arial" w:cs="Arial"/>
                <w:spacing w:val="-11"/>
                <w:sz w:val="20"/>
                <w:lang w:val="en-US"/>
              </w:rPr>
              <w:t xml:space="preserve"> </w:t>
            </w:r>
            <w:r w:rsidRPr="003C622C">
              <w:rPr>
                <w:rFonts w:ascii="Tahoma" w:eastAsia="Arial" w:hAnsi="Arial" w:cs="Arial"/>
                <w:spacing w:val="-4"/>
                <w:sz w:val="20"/>
                <w:lang w:val="en-US"/>
              </w:rPr>
              <w:t>land</w:t>
            </w:r>
          </w:p>
        </w:tc>
      </w:tr>
    </w:tbl>
    <w:p w14:paraId="601F1804"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23E930FD" w14:textId="77777777" w:rsidR="003C622C" w:rsidRPr="003C622C" w:rsidRDefault="003C622C" w:rsidP="003C622C">
      <w:pPr>
        <w:widowControl w:val="0"/>
        <w:tabs>
          <w:tab w:val="left" w:pos="1565"/>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Article</w:t>
      </w:r>
      <w:r w:rsidRPr="003C622C">
        <w:rPr>
          <w:rFonts w:ascii="Tahoma" w:eastAsia="Tahoma" w:hAnsi="Tahoma" w:cs="Tahoma"/>
          <w:color w:val="0E455F"/>
          <w:spacing w:val="-15"/>
          <w:w w:val="105"/>
          <w:sz w:val="20"/>
          <w:szCs w:val="20"/>
          <w:lang w:val="en-US"/>
        </w:rPr>
        <w:t xml:space="preserve"> </w:t>
      </w:r>
      <w:r w:rsidRPr="003C622C">
        <w:rPr>
          <w:rFonts w:ascii="Tahoma" w:eastAsia="Tahoma" w:hAnsi="Tahoma" w:cs="Tahoma"/>
          <w:color w:val="0E455F"/>
          <w:spacing w:val="-10"/>
          <w:w w:val="105"/>
          <w:sz w:val="20"/>
          <w:szCs w:val="20"/>
          <w:lang w:val="en-US"/>
        </w:rPr>
        <w:t>2</w:t>
      </w:r>
      <w:r w:rsidRPr="003C622C">
        <w:rPr>
          <w:rFonts w:ascii="Tahoma" w:eastAsia="Tahoma" w:hAnsi="Tahoma" w:cs="Tahoma"/>
          <w:color w:val="0E455F"/>
          <w:sz w:val="20"/>
          <w:szCs w:val="20"/>
          <w:lang w:val="en-US"/>
        </w:rPr>
        <w:tab/>
      </w:r>
      <w:r w:rsidRPr="003C622C">
        <w:rPr>
          <w:rFonts w:ascii="Tahoma" w:eastAsia="Tahoma" w:hAnsi="Tahoma" w:cs="Tahoma"/>
          <w:color w:val="0E455F"/>
          <w:spacing w:val="-2"/>
          <w:w w:val="105"/>
          <w:sz w:val="20"/>
          <w:szCs w:val="20"/>
          <w:lang w:val="en-US"/>
        </w:rPr>
        <w:t>LOCATION</w:t>
      </w:r>
    </w:p>
    <w:p w14:paraId="44092417" w14:textId="77777777" w:rsidR="003C622C" w:rsidRPr="003C622C" w:rsidRDefault="003C622C" w:rsidP="003C622C">
      <w:pPr>
        <w:widowControl w:val="0"/>
        <w:autoSpaceDE w:val="0"/>
        <w:autoSpaceDN w:val="0"/>
        <w:spacing w:before="82" w:after="0" w:line="247" w:lineRule="auto"/>
        <w:ind w:right="57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Before any work is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check the </w:t>
      </w:r>
      <w:r w:rsidRPr="003C622C">
        <w:rPr>
          <w:rFonts w:ascii="Tahoma" w:eastAsia="Tahoma" w:hAnsi="Tahoma" w:cs="Tahoma"/>
          <w:spacing w:val="10"/>
          <w:w w:val="105"/>
          <w:sz w:val="20"/>
          <w:szCs w:val="20"/>
          <w:lang w:val="en-US"/>
        </w:rPr>
        <w:t xml:space="preserve">dimensions </w:t>
      </w:r>
      <w:r w:rsidRPr="003C622C">
        <w:rPr>
          <w:rFonts w:ascii="Tahoma" w:eastAsia="Tahoma" w:hAnsi="Tahoma" w:cs="Tahoma"/>
          <w:w w:val="105"/>
          <w:sz w:val="20"/>
          <w:szCs w:val="20"/>
          <w:lang w:val="en-US"/>
        </w:rPr>
        <w:t>both in plan and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elevation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plans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supplied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him,</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well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correlation</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 xml:space="preserve">between </w:t>
      </w:r>
      <w:r w:rsidRPr="003C622C">
        <w:rPr>
          <w:rFonts w:ascii="Tahoma" w:eastAsia="Tahoma" w:hAnsi="Tahoma" w:cs="Tahoma"/>
          <w:w w:val="105"/>
          <w:sz w:val="20"/>
          <w:szCs w:val="20"/>
          <w:lang w:val="en-US"/>
        </w:rPr>
        <w:t xml:space="preserve">this </w:t>
      </w:r>
      <w:r w:rsidRPr="003C622C">
        <w:rPr>
          <w:rFonts w:ascii="Tahoma" w:eastAsia="Tahoma" w:hAnsi="Tahoma" w:cs="Tahoma"/>
          <w:spacing w:val="9"/>
          <w:w w:val="105"/>
          <w:sz w:val="20"/>
          <w:szCs w:val="20"/>
          <w:lang w:val="en-US"/>
        </w:rPr>
        <w:t xml:space="preserve">document </w:t>
      </w:r>
      <w:r w:rsidRPr="003C622C">
        <w:rPr>
          <w:rFonts w:ascii="Tahoma" w:eastAsia="Tahoma" w:hAnsi="Tahoma" w:cs="Tahoma"/>
          <w:w w:val="105"/>
          <w:sz w:val="20"/>
          <w:szCs w:val="20"/>
          <w:lang w:val="en-US"/>
        </w:rPr>
        <w:t xml:space="preserve">and the </w:t>
      </w:r>
      <w:r w:rsidRPr="003C622C">
        <w:rPr>
          <w:rFonts w:ascii="Tahoma" w:eastAsia="Tahoma" w:hAnsi="Tahoma" w:cs="Tahoma"/>
          <w:spacing w:val="10"/>
          <w:w w:val="105"/>
          <w:sz w:val="20"/>
          <w:szCs w:val="20"/>
          <w:lang w:val="en-US"/>
        </w:rPr>
        <w:t>plans.</w:t>
      </w:r>
    </w:p>
    <w:p w14:paraId="2DBA597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1067B7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0BBC3F9" w14:textId="77777777" w:rsidR="003C622C" w:rsidRPr="003C622C" w:rsidRDefault="003C622C" w:rsidP="003C622C">
      <w:pPr>
        <w:widowControl w:val="0"/>
        <w:autoSpaceDE w:val="0"/>
        <w:autoSpaceDN w:val="0"/>
        <w:spacing w:before="232" w:after="0" w:line="240" w:lineRule="auto"/>
        <w:rPr>
          <w:rFonts w:ascii="Tahoma" w:eastAsia="Tahoma" w:hAnsi="Tahoma" w:cs="Tahoma"/>
          <w:sz w:val="20"/>
          <w:szCs w:val="20"/>
          <w:lang w:val="en-US"/>
        </w:rPr>
      </w:pPr>
    </w:p>
    <w:p w14:paraId="4E59FA54" w14:textId="77777777" w:rsidR="003C622C" w:rsidRPr="003C622C" w:rsidRDefault="003C622C" w:rsidP="003C622C">
      <w:pPr>
        <w:widowControl w:val="0"/>
        <w:tabs>
          <w:tab w:val="left" w:pos="1565"/>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Article</w:t>
      </w:r>
      <w:r w:rsidRPr="003C622C">
        <w:rPr>
          <w:rFonts w:ascii="Tahoma" w:eastAsia="Tahoma" w:hAnsi="Tahoma" w:cs="Tahoma"/>
          <w:color w:val="0E455F"/>
          <w:spacing w:val="-15"/>
          <w:w w:val="105"/>
          <w:sz w:val="20"/>
          <w:szCs w:val="20"/>
          <w:lang w:val="en-US"/>
        </w:rPr>
        <w:t xml:space="preserve"> </w:t>
      </w:r>
      <w:r w:rsidRPr="003C622C">
        <w:rPr>
          <w:rFonts w:ascii="Tahoma" w:eastAsia="Tahoma" w:hAnsi="Tahoma" w:cs="Tahoma"/>
          <w:color w:val="0E455F"/>
          <w:spacing w:val="-10"/>
          <w:w w:val="105"/>
          <w:sz w:val="20"/>
          <w:szCs w:val="20"/>
          <w:lang w:val="en-US"/>
        </w:rPr>
        <w:t>3</w:t>
      </w:r>
      <w:r w:rsidRPr="003C622C">
        <w:rPr>
          <w:rFonts w:ascii="Tahoma" w:eastAsia="Tahoma" w:hAnsi="Tahoma" w:cs="Tahoma"/>
          <w:color w:val="0E455F"/>
          <w:sz w:val="20"/>
          <w:szCs w:val="20"/>
          <w:lang w:val="en-US"/>
        </w:rPr>
        <w:tab/>
      </w:r>
      <w:r w:rsidRPr="003C622C">
        <w:rPr>
          <w:rFonts w:ascii="Tahoma" w:eastAsia="Tahoma" w:hAnsi="Tahoma" w:cs="Tahoma"/>
          <w:color w:val="0E455F"/>
          <w:spacing w:val="-4"/>
          <w:w w:val="105"/>
          <w:sz w:val="20"/>
          <w:szCs w:val="20"/>
          <w:lang w:val="en-US"/>
        </w:rPr>
        <w:t>PLANS</w:t>
      </w:r>
    </w:p>
    <w:p w14:paraId="6CE53E4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19435B7" w14:textId="77777777" w:rsidR="003C622C" w:rsidRPr="003C622C" w:rsidRDefault="003C622C" w:rsidP="003C622C">
      <w:pPr>
        <w:widowControl w:val="0"/>
        <w:autoSpaceDE w:val="0"/>
        <w:autoSpaceDN w:val="0"/>
        <w:spacing w:before="221" w:after="0" w:line="240" w:lineRule="auto"/>
        <w:rPr>
          <w:rFonts w:ascii="Tahoma" w:eastAsia="Tahoma" w:hAnsi="Tahoma" w:cs="Tahoma"/>
          <w:sz w:val="20"/>
          <w:szCs w:val="20"/>
          <w:lang w:val="en-US"/>
        </w:rPr>
      </w:pPr>
    </w:p>
    <w:tbl>
      <w:tblPr>
        <w:tblW w:w="0" w:type="auto"/>
        <w:tblInd w:w="538" w:type="dxa"/>
        <w:tblLayout w:type="fixed"/>
        <w:tblCellMar>
          <w:left w:w="0" w:type="dxa"/>
          <w:right w:w="0" w:type="dxa"/>
        </w:tblCellMar>
        <w:tblLook w:val="01E0" w:firstRow="1" w:lastRow="1" w:firstColumn="1" w:lastColumn="1" w:noHBand="0" w:noVBand="0"/>
      </w:tblPr>
      <w:tblGrid>
        <w:gridCol w:w="995"/>
        <w:gridCol w:w="345"/>
        <w:gridCol w:w="1004"/>
        <w:gridCol w:w="4797"/>
      </w:tblGrid>
      <w:tr w:rsidR="003C622C" w:rsidRPr="003C622C" w14:paraId="1B06EACB" w14:textId="77777777" w:rsidTr="00944C0E">
        <w:trPr>
          <w:trHeight w:val="249"/>
        </w:trPr>
        <w:tc>
          <w:tcPr>
            <w:tcW w:w="995" w:type="dxa"/>
          </w:tcPr>
          <w:p w14:paraId="1DDD7F3B" w14:textId="77777777" w:rsidR="003C622C" w:rsidRPr="003C622C" w:rsidRDefault="003C622C" w:rsidP="00807072">
            <w:pPr>
              <w:widowControl w:val="0"/>
              <w:numPr>
                <w:ilvl w:val="0"/>
                <w:numId w:val="99"/>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5566B46D" w14:textId="77777777" w:rsidR="003C622C" w:rsidRPr="003C622C" w:rsidRDefault="003C622C" w:rsidP="003C622C">
            <w:pPr>
              <w:widowControl w:val="0"/>
              <w:autoSpaceDE w:val="0"/>
              <w:autoSpaceDN w:val="0"/>
              <w:spacing w:before="6"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6024AA10"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00</w:t>
            </w:r>
          </w:p>
        </w:tc>
        <w:tc>
          <w:tcPr>
            <w:tcW w:w="4797" w:type="dxa"/>
          </w:tcPr>
          <w:p w14:paraId="799D1A4D"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w w:val="105"/>
                <w:sz w:val="20"/>
                <w:lang w:val="en-US"/>
              </w:rPr>
              <w:t>Land</w:t>
            </w:r>
            <w:r w:rsidRPr="003C622C">
              <w:rPr>
                <w:rFonts w:ascii="Tahoma" w:eastAsia="Arial" w:hAnsi="Arial" w:cs="Arial"/>
                <w:b/>
                <w:spacing w:val="50"/>
                <w:w w:val="105"/>
                <w:sz w:val="20"/>
                <w:lang w:val="en-US"/>
              </w:rPr>
              <w:t xml:space="preserve"> </w:t>
            </w:r>
            <w:r w:rsidRPr="003C622C">
              <w:rPr>
                <w:rFonts w:ascii="Tahoma" w:eastAsia="Arial" w:hAnsi="Arial" w:cs="Arial"/>
                <w:b/>
                <w:w w:val="105"/>
                <w:sz w:val="20"/>
                <w:lang w:val="en-US"/>
              </w:rPr>
              <w:t>register</w:t>
            </w:r>
            <w:r w:rsidRPr="003C622C">
              <w:rPr>
                <w:rFonts w:ascii="Tahoma" w:eastAsia="Arial" w:hAnsi="Arial" w:cs="Arial"/>
                <w:b/>
                <w:spacing w:val="53"/>
                <w:w w:val="105"/>
                <w:sz w:val="20"/>
                <w:lang w:val="en-US"/>
              </w:rPr>
              <w:t xml:space="preserve"> </w:t>
            </w:r>
            <w:r w:rsidRPr="003C622C">
              <w:rPr>
                <w:rFonts w:ascii="Tahoma" w:eastAsia="Arial" w:hAnsi="Arial" w:cs="Arial"/>
                <w:b/>
                <w:spacing w:val="-5"/>
                <w:w w:val="105"/>
                <w:sz w:val="20"/>
                <w:lang w:val="en-US"/>
              </w:rPr>
              <w:t>map</w:t>
            </w:r>
          </w:p>
        </w:tc>
      </w:tr>
      <w:tr w:rsidR="003C622C" w:rsidRPr="003C622C" w14:paraId="1E1B7F86" w14:textId="77777777" w:rsidTr="00944C0E">
        <w:trPr>
          <w:trHeight w:val="249"/>
        </w:trPr>
        <w:tc>
          <w:tcPr>
            <w:tcW w:w="995" w:type="dxa"/>
          </w:tcPr>
          <w:p w14:paraId="736A3A18" w14:textId="77777777" w:rsidR="003C622C" w:rsidRPr="003C622C" w:rsidRDefault="003C622C" w:rsidP="00807072">
            <w:pPr>
              <w:widowControl w:val="0"/>
              <w:numPr>
                <w:ilvl w:val="0"/>
                <w:numId w:val="98"/>
              </w:numPr>
              <w:tabs>
                <w:tab w:val="left" w:pos="461"/>
              </w:tabs>
              <w:autoSpaceDE w:val="0"/>
              <w:autoSpaceDN w:val="0"/>
              <w:spacing w:before="5" w:after="0" w:line="224"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4D43AE71" w14:textId="77777777" w:rsidR="003C622C" w:rsidRPr="003C622C" w:rsidRDefault="003C622C" w:rsidP="003C622C">
            <w:pPr>
              <w:widowControl w:val="0"/>
              <w:autoSpaceDE w:val="0"/>
              <w:autoSpaceDN w:val="0"/>
              <w:spacing w:before="5" w:after="0" w:line="224" w:lineRule="exact"/>
              <w:ind w:right="2"/>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8880B7B" w14:textId="77777777" w:rsidR="003C622C" w:rsidRPr="003C622C" w:rsidRDefault="003C622C" w:rsidP="003C622C">
            <w:pPr>
              <w:widowControl w:val="0"/>
              <w:autoSpaceDE w:val="0"/>
              <w:autoSpaceDN w:val="0"/>
              <w:spacing w:before="5" w:after="0" w:line="224" w:lineRule="exact"/>
              <w:rPr>
                <w:rFonts w:ascii="Tahoma" w:eastAsia="Arial" w:hAnsi="Arial" w:cs="Arial"/>
                <w:b/>
                <w:sz w:val="20"/>
                <w:lang w:val="en-US"/>
              </w:rPr>
            </w:pPr>
            <w:r w:rsidRPr="003C622C">
              <w:rPr>
                <w:rFonts w:ascii="Tahoma" w:eastAsia="Arial" w:hAnsi="Arial" w:cs="Arial"/>
                <w:b/>
                <w:spacing w:val="-5"/>
                <w:w w:val="105"/>
                <w:sz w:val="20"/>
                <w:lang w:val="en-US"/>
              </w:rPr>
              <w:t>01</w:t>
            </w:r>
          </w:p>
        </w:tc>
        <w:tc>
          <w:tcPr>
            <w:tcW w:w="4797" w:type="dxa"/>
          </w:tcPr>
          <w:p w14:paraId="562D2CC6" w14:textId="77777777" w:rsidR="003C622C" w:rsidRPr="003C622C" w:rsidRDefault="003C622C" w:rsidP="003C622C">
            <w:pPr>
              <w:widowControl w:val="0"/>
              <w:autoSpaceDE w:val="0"/>
              <w:autoSpaceDN w:val="0"/>
              <w:spacing w:before="5" w:after="0" w:line="224" w:lineRule="exact"/>
              <w:rPr>
                <w:rFonts w:ascii="Tahoma" w:eastAsia="Arial" w:hAnsi="Arial" w:cs="Arial"/>
                <w:b/>
                <w:sz w:val="20"/>
                <w:lang w:val="en-US"/>
              </w:rPr>
            </w:pPr>
            <w:r w:rsidRPr="003C622C">
              <w:rPr>
                <w:rFonts w:ascii="Tahoma" w:eastAsia="Arial" w:hAnsi="Arial" w:cs="Arial"/>
                <w:b/>
                <w:w w:val="105"/>
                <w:sz w:val="20"/>
                <w:lang w:val="en-US"/>
              </w:rPr>
              <w:t>Floor Plan</w:t>
            </w:r>
            <w:r w:rsidRPr="003C622C">
              <w:rPr>
                <w:rFonts w:ascii="Tahoma" w:eastAsia="Arial" w:hAnsi="Arial" w:cs="Arial"/>
                <w:b/>
                <w:spacing w:val="25"/>
                <w:w w:val="105"/>
                <w:sz w:val="20"/>
                <w:lang w:val="en-US"/>
              </w:rPr>
              <w:t xml:space="preserve"> </w:t>
            </w:r>
          </w:p>
        </w:tc>
      </w:tr>
      <w:tr w:rsidR="003C622C" w:rsidRPr="003C622C" w14:paraId="2D09ED31" w14:textId="77777777" w:rsidTr="00944C0E">
        <w:trPr>
          <w:trHeight w:val="250"/>
        </w:trPr>
        <w:tc>
          <w:tcPr>
            <w:tcW w:w="995" w:type="dxa"/>
          </w:tcPr>
          <w:p w14:paraId="1FF7F81F" w14:textId="77777777" w:rsidR="003C622C" w:rsidRPr="003C622C" w:rsidRDefault="003C622C" w:rsidP="00807072">
            <w:pPr>
              <w:widowControl w:val="0"/>
              <w:numPr>
                <w:ilvl w:val="0"/>
                <w:numId w:val="97"/>
              </w:numPr>
              <w:tabs>
                <w:tab w:val="left" w:pos="461"/>
              </w:tabs>
              <w:autoSpaceDE w:val="0"/>
              <w:autoSpaceDN w:val="0"/>
              <w:spacing w:before="7"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06F678D5" w14:textId="77777777" w:rsidR="003C622C" w:rsidRPr="003C622C" w:rsidRDefault="003C622C" w:rsidP="003C622C">
            <w:pPr>
              <w:widowControl w:val="0"/>
              <w:autoSpaceDE w:val="0"/>
              <w:autoSpaceDN w:val="0"/>
              <w:spacing w:before="7"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886465E" w14:textId="77777777" w:rsidR="003C622C" w:rsidRPr="003C622C" w:rsidRDefault="003C622C" w:rsidP="003C622C">
            <w:pPr>
              <w:widowControl w:val="0"/>
              <w:autoSpaceDE w:val="0"/>
              <w:autoSpaceDN w:val="0"/>
              <w:spacing w:before="7" w:after="0" w:line="223" w:lineRule="exact"/>
              <w:rPr>
                <w:rFonts w:ascii="Tahoma" w:eastAsia="Arial" w:hAnsi="Arial" w:cs="Arial"/>
                <w:b/>
                <w:sz w:val="20"/>
                <w:lang w:val="en-US"/>
              </w:rPr>
            </w:pPr>
            <w:r w:rsidRPr="003C622C">
              <w:rPr>
                <w:rFonts w:ascii="Tahoma" w:eastAsia="Arial" w:hAnsi="Arial" w:cs="Arial"/>
                <w:b/>
                <w:spacing w:val="-5"/>
                <w:w w:val="105"/>
                <w:sz w:val="20"/>
                <w:lang w:val="en-US"/>
              </w:rPr>
              <w:t>02</w:t>
            </w:r>
          </w:p>
        </w:tc>
        <w:tc>
          <w:tcPr>
            <w:tcW w:w="4797" w:type="dxa"/>
          </w:tcPr>
          <w:p w14:paraId="12464677" w14:textId="77777777" w:rsidR="003C622C" w:rsidRPr="003C622C" w:rsidRDefault="003C622C" w:rsidP="003C622C">
            <w:pPr>
              <w:widowControl w:val="0"/>
              <w:autoSpaceDE w:val="0"/>
              <w:autoSpaceDN w:val="0"/>
              <w:spacing w:before="7" w:after="0" w:line="223" w:lineRule="exact"/>
              <w:rPr>
                <w:rFonts w:ascii="Tahoma" w:eastAsia="Arial" w:hAnsi="Arial" w:cs="Arial"/>
                <w:b/>
                <w:sz w:val="20"/>
                <w:lang w:val="en-US"/>
              </w:rPr>
            </w:pPr>
            <w:r w:rsidRPr="003C622C">
              <w:rPr>
                <w:rFonts w:ascii="Tahoma" w:eastAsia="Arial" w:hAnsi="Arial" w:cs="Arial"/>
                <w:b/>
                <w:w w:val="105"/>
                <w:sz w:val="20"/>
                <w:lang w:val="en-US"/>
              </w:rPr>
              <w:t>Ground</w:t>
            </w:r>
            <w:r w:rsidRPr="003C622C">
              <w:rPr>
                <w:rFonts w:ascii="Tahoma" w:eastAsia="Arial" w:hAnsi="Arial" w:cs="Arial"/>
                <w:b/>
                <w:spacing w:val="10"/>
                <w:w w:val="105"/>
                <w:sz w:val="20"/>
                <w:lang w:val="en-US"/>
              </w:rPr>
              <w:t xml:space="preserve"> </w:t>
            </w:r>
            <w:r w:rsidRPr="003C622C">
              <w:rPr>
                <w:rFonts w:ascii="Tahoma" w:eastAsia="Arial" w:hAnsi="Arial" w:cs="Arial"/>
                <w:b/>
                <w:w w:val="105"/>
                <w:sz w:val="20"/>
                <w:lang w:val="en-US"/>
              </w:rPr>
              <w:t>floor</w:t>
            </w:r>
            <w:r w:rsidRPr="003C622C">
              <w:rPr>
                <w:rFonts w:ascii="Tahoma" w:eastAsia="Arial" w:hAnsi="Arial" w:cs="Arial"/>
                <w:b/>
                <w:spacing w:val="11"/>
                <w:w w:val="105"/>
                <w:sz w:val="20"/>
                <w:lang w:val="en-US"/>
              </w:rPr>
              <w:t xml:space="preserve"> </w:t>
            </w:r>
            <w:r w:rsidRPr="003C622C">
              <w:rPr>
                <w:rFonts w:ascii="Tahoma" w:eastAsia="Arial" w:hAnsi="Arial" w:cs="Arial"/>
                <w:b/>
                <w:spacing w:val="-4"/>
                <w:w w:val="105"/>
                <w:sz w:val="20"/>
                <w:lang w:val="en-US"/>
              </w:rPr>
              <w:t>plan</w:t>
            </w:r>
          </w:p>
        </w:tc>
      </w:tr>
      <w:tr w:rsidR="003C622C" w:rsidRPr="003C622C" w14:paraId="769CC91A" w14:textId="77777777" w:rsidTr="00944C0E">
        <w:trPr>
          <w:trHeight w:val="249"/>
        </w:trPr>
        <w:tc>
          <w:tcPr>
            <w:tcW w:w="995" w:type="dxa"/>
          </w:tcPr>
          <w:p w14:paraId="70DD3FD9" w14:textId="77777777" w:rsidR="003C622C" w:rsidRPr="003C622C" w:rsidRDefault="003C622C" w:rsidP="00807072">
            <w:pPr>
              <w:widowControl w:val="0"/>
              <w:numPr>
                <w:ilvl w:val="0"/>
                <w:numId w:val="96"/>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72E759DF" w14:textId="77777777" w:rsidR="003C622C" w:rsidRPr="003C622C" w:rsidRDefault="003C622C" w:rsidP="003C622C">
            <w:pPr>
              <w:widowControl w:val="0"/>
              <w:autoSpaceDE w:val="0"/>
              <w:autoSpaceDN w:val="0"/>
              <w:spacing w:before="6" w:after="0" w:line="223" w:lineRule="exact"/>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06FAB89"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03</w:t>
            </w:r>
          </w:p>
        </w:tc>
        <w:tc>
          <w:tcPr>
            <w:tcW w:w="4797" w:type="dxa"/>
          </w:tcPr>
          <w:p w14:paraId="4714736C"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w w:val="105"/>
                <w:sz w:val="20"/>
                <w:lang w:val="en-US"/>
              </w:rPr>
              <w:t>Plan</w:t>
            </w:r>
            <w:r w:rsidRPr="003C622C">
              <w:rPr>
                <w:rFonts w:ascii="Tahoma" w:eastAsia="Arial" w:hAnsi="Arial" w:cs="Arial"/>
                <w:b/>
                <w:spacing w:val="21"/>
                <w:w w:val="105"/>
                <w:sz w:val="20"/>
                <w:lang w:val="en-US"/>
              </w:rPr>
              <w:t xml:space="preserve"> </w:t>
            </w:r>
            <w:r w:rsidRPr="003C622C">
              <w:rPr>
                <w:rFonts w:ascii="Tahoma" w:eastAsia="Arial" w:hAnsi="Arial" w:cs="Arial"/>
                <w:b/>
                <w:w w:val="105"/>
                <w:sz w:val="20"/>
                <w:lang w:val="en-US"/>
              </w:rPr>
              <w:t>view</w:t>
            </w:r>
            <w:r w:rsidRPr="003C622C">
              <w:rPr>
                <w:rFonts w:ascii="Tahoma" w:eastAsia="Arial" w:hAnsi="Arial" w:cs="Arial"/>
                <w:b/>
                <w:spacing w:val="2"/>
                <w:w w:val="105"/>
                <w:sz w:val="20"/>
                <w:lang w:val="en-US"/>
              </w:rPr>
              <w:t xml:space="preserve"> </w:t>
            </w:r>
            <w:r w:rsidRPr="003C622C">
              <w:rPr>
                <w:rFonts w:ascii="Tahoma" w:eastAsia="Arial" w:hAnsi="Arial" w:cs="Arial"/>
                <w:b/>
                <w:spacing w:val="-4"/>
                <w:w w:val="105"/>
                <w:sz w:val="20"/>
                <w:lang w:val="en-US"/>
              </w:rPr>
              <w:t>FLOOR</w:t>
            </w:r>
          </w:p>
        </w:tc>
      </w:tr>
      <w:tr w:rsidR="003C622C" w:rsidRPr="003C622C" w14:paraId="39ACF664" w14:textId="77777777" w:rsidTr="00944C0E">
        <w:trPr>
          <w:trHeight w:val="249"/>
        </w:trPr>
        <w:tc>
          <w:tcPr>
            <w:tcW w:w="995" w:type="dxa"/>
          </w:tcPr>
          <w:p w14:paraId="77DBE699" w14:textId="77777777" w:rsidR="003C622C" w:rsidRPr="003C622C" w:rsidRDefault="003C622C" w:rsidP="00807072">
            <w:pPr>
              <w:widowControl w:val="0"/>
              <w:numPr>
                <w:ilvl w:val="0"/>
                <w:numId w:val="95"/>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4A2A7B09" w14:textId="77777777" w:rsidR="003C622C" w:rsidRPr="003C622C" w:rsidRDefault="003C622C" w:rsidP="003C622C">
            <w:pPr>
              <w:widowControl w:val="0"/>
              <w:autoSpaceDE w:val="0"/>
              <w:autoSpaceDN w:val="0"/>
              <w:spacing w:before="6" w:after="0" w:line="223" w:lineRule="exact"/>
              <w:ind w:right="5"/>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5ABEE10F"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04</w:t>
            </w:r>
          </w:p>
        </w:tc>
        <w:tc>
          <w:tcPr>
            <w:tcW w:w="4797" w:type="dxa"/>
          </w:tcPr>
          <w:p w14:paraId="67CCDFA7" w14:textId="77777777" w:rsidR="003C622C" w:rsidRPr="003C622C" w:rsidRDefault="003C622C" w:rsidP="003C622C">
            <w:pPr>
              <w:widowControl w:val="0"/>
              <w:autoSpaceDE w:val="0"/>
              <w:autoSpaceDN w:val="0"/>
              <w:spacing w:before="6" w:after="0" w:line="223" w:lineRule="exact"/>
              <w:rPr>
                <w:rFonts w:ascii="Tahoma" w:eastAsia="Arial" w:hAnsi="Tahoma" w:cs="Arial"/>
                <w:b/>
                <w:sz w:val="20"/>
                <w:lang w:val="en-US"/>
              </w:rPr>
            </w:pPr>
            <w:r w:rsidRPr="003C622C">
              <w:rPr>
                <w:rFonts w:ascii="Tahoma" w:eastAsia="Arial" w:hAnsi="Tahoma" w:cs="Arial"/>
                <w:b/>
                <w:w w:val="105"/>
                <w:sz w:val="20"/>
                <w:lang w:val="en-US"/>
              </w:rPr>
              <w:t>Plan</w:t>
            </w:r>
            <w:r w:rsidRPr="003C622C">
              <w:rPr>
                <w:rFonts w:ascii="Tahoma" w:eastAsia="Arial" w:hAnsi="Tahoma" w:cs="Arial"/>
                <w:b/>
                <w:spacing w:val="22"/>
                <w:w w:val="105"/>
                <w:sz w:val="20"/>
                <w:lang w:val="en-US"/>
              </w:rPr>
              <w:t xml:space="preserve"> </w:t>
            </w:r>
            <w:r w:rsidRPr="003C622C">
              <w:rPr>
                <w:rFonts w:ascii="Tahoma" w:eastAsia="Arial" w:hAnsi="Tahoma" w:cs="Arial"/>
                <w:b/>
                <w:w w:val="105"/>
                <w:sz w:val="20"/>
                <w:lang w:val="en-US"/>
              </w:rPr>
              <w:t>of</w:t>
            </w:r>
            <w:r w:rsidRPr="003C622C">
              <w:rPr>
                <w:rFonts w:ascii="Tahoma" w:eastAsia="Arial" w:hAnsi="Tahoma" w:cs="Arial"/>
                <w:b/>
                <w:spacing w:val="24"/>
                <w:w w:val="105"/>
                <w:sz w:val="20"/>
                <w:lang w:val="en-US"/>
              </w:rPr>
              <w:t xml:space="preserve"> </w:t>
            </w:r>
            <w:r w:rsidRPr="003C622C">
              <w:rPr>
                <w:rFonts w:ascii="Tahoma" w:eastAsia="Arial" w:hAnsi="Tahoma" w:cs="Arial"/>
                <w:b/>
                <w:w w:val="105"/>
                <w:sz w:val="20"/>
                <w:lang w:val="en-US"/>
              </w:rPr>
              <w:t>the</w:t>
            </w:r>
            <w:r w:rsidRPr="003C622C">
              <w:rPr>
                <w:rFonts w:ascii="Tahoma" w:eastAsia="Arial" w:hAnsi="Tahoma" w:cs="Arial"/>
                <w:b/>
                <w:spacing w:val="2"/>
                <w:w w:val="105"/>
                <w:sz w:val="20"/>
                <w:lang w:val="en-US"/>
              </w:rPr>
              <w:t xml:space="preserve"> </w:t>
            </w:r>
            <w:r w:rsidRPr="003C622C">
              <w:rPr>
                <w:rFonts w:ascii="Tahoma" w:eastAsia="Arial" w:hAnsi="Tahoma" w:cs="Arial"/>
                <w:b/>
                <w:w w:val="105"/>
                <w:sz w:val="20"/>
                <w:lang w:val="en-US"/>
              </w:rPr>
              <w:t>EAST</w:t>
            </w:r>
            <w:r w:rsidRPr="003C622C">
              <w:rPr>
                <w:rFonts w:ascii="Tahoma" w:eastAsia="Arial" w:hAnsi="Tahoma" w:cs="Arial"/>
                <w:b/>
                <w:spacing w:val="10"/>
                <w:w w:val="105"/>
                <w:sz w:val="20"/>
                <w:lang w:val="en-US"/>
              </w:rPr>
              <w:t xml:space="preserve"> side</w:t>
            </w:r>
          </w:p>
        </w:tc>
      </w:tr>
      <w:tr w:rsidR="003C622C" w:rsidRPr="003C622C" w14:paraId="2283E8C8" w14:textId="77777777" w:rsidTr="00944C0E">
        <w:trPr>
          <w:trHeight w:val="249"/>
        </w:trPr>
        <w:tc>
          <w:tcPr>
            <w:tcW w:w="995" w:type="dxa"/>
          </w:tcPr>
          <w:p w14:paraId="3B75234F" w14:textId="77777777" w:rsidR="003C622C" w:rsidRPr="003C622C" w:rsidRDefault="003C622C" w:rsidP="00807072">
            <w:pPr>
              <w:widowControl w:val="0"/>
              <w:numPr>
                <w:ilvl w:val="0"/>
                <w:numId w:val="94"/>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17D86465" w14:textId="77777777" w:rsidR="003C622C" w:rsidRPr="003C622C" w:rsidRDefault="003C622C" w:rsidP="003C622C">
            <w:pPr>
              <w:widowControl w:val="0"/>
              <w:autoSpaceDE w:val="0"/>
              <w:autoSpaceDN w:val="0"/>
              <w:spacing w:before="6"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6390303C"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05</w:t>
            </w:r>
          </w:p>
        </w:tc>
        <w:tc>
          <w:tcPr>
            <w:tcW w:w="4797" w:type="dxa"/>
          </w:tcPr>
          <w:p w14:paraId="2D975AD2" w14:textId="77777777" w:rsidR="003C622C" w:rsidRPr="003C622C" w:rsidRDefault="003C622C" w:rsidP="003C622C">
            <w:pPr>
              <w:widowControl w:val="0"/>
              <w:autoSpaceDE w:val="0"/>
              <w:autoSpaceDN w:val="0"/>
              <w:spacing w:before="6" w:after="0" w:line="223" w:lineRule="exact"/>
              <w:rPr>
                <w:rFonts w:ascii="Tahoma" w:eastAsia="Arial" w:hAnsi="Tahoma" w:cs="Arial"/>
                <w:b/>
                <w:sz w:val="20"/>
                <w:lang w:val="en-US"/>
              </w:rPr>
            </w:pPr>
            <w:r w:rsidRPr="003C622C">
              <w:rPr>
                <w:rFonts w:ascii="Tahoma" w:eastAsia="Arial" w:hAnsi="Tahoma" w:cs="Arial"/>
                <w:b/>
                <w:w w:val="105"/>
                <w:sz w:val="20"/>
                <w:lang w:val="en-US"/>
              </w:rPr>
              <w:t>Plan</w:t>
            </w:r>
            <w:r w:rsidRPr="003C622C">
              <w:rPr>
                <w:rFonts w:ascii="Tahoma" w:eastAsia="Arial" w:hAnsi="Tahoma" w:cs="Arial"/>
                <w:b/>
                <w:spacing w:val="25"/>
                <w:w w:val="105"/>
                <w:sz w:val="20"/>
                <w:lang w:val="en-US"/>
              </w:rPr>
              <w:t xml:space="preserve"> </w:t>
            </w:r>
            <w:r w:rsidRPr="003C622C">
              <w:rPr>
                <w:rFonts w:ascii="Tahoma" w:eastAsia="Arial" w:hAnsi="Tahoma" w:cs="Arial"/>
                <w:b/>
                <w:w w:val="105"/>
                <w:sz w:val="20"/>
                <w:lang w:val="en-US"/>
              </w:rPr>
              <w:t>of</w:t>
            </w:r>
            <w:r w:rsidRPr="003C622C">
              <w:rPr>
                <w:rFonts w:ascii="Tahoma" w:eastAsia="Arial" w:hAnsi="Tahoma" w:cs="Arial"/>
                <w:b/>
                <w:spacing w:val="27"/>
                <w:w w:val="105"/>
                <w:sz w:val="20"/>
                <w:lang w:val="en-US"/>
              </w:rPr>
              <w:t xml:space="preserve"> </w:t>
            </w:r>
            <w:r w:rsidRPr="003C622C">
              <w:rPr>
                <w:rFonts w:ascii="Tahoma" w:eastAsia="Arial" w:hAnsi="Tahoma" w:cs="Arial"/>
                <w:b/>
                <w:w w:val="105"/>
                <w:sz w:val="20"/>
                <w:lang w:val="en-US"/>
              </w:rPr>
              <w:t>the</w:t>
            </w:r>
            <w:r w:rsidRPr="003C622C">
              <w:rPr>
                <w:rFonts w:ascii="Tahoma" w:eastAsia="Arial" w:hAnsi="Tahoma" w:cs="Arial"/>
                <w:b/>
                <w:spacing w:val="5"/>
                <w:w w:val="105"/>
                <w:sz w:val="20"/>
                <w:lang w:val="en-US"/>
              </w:rPr>
              <w:t xml:space="preserve"> </w:t>
            </w:r>
            <w:r w:rsidRPr="003C622C">
              <w:rPr>
                <w:rFonts w:ascii="Tahoma" w:eastAsia="Arial" w:hAnsi="Tahoma" w:cs="Arial"/>
                <w:b/>
                <w:w w:val="105"/>
                <w:sz w:val="20"/>
                <w:lang w:val="en-US"/>
              </w:rPr>
              <w:t>WEST</w:t>
            </w:r>
            <w:r w:rsidRPr="003C622C">
              <w:rPr>
                <w:rFonts w:ascii="Tahoma" w:eastAsia="Arial" w:hAnsi="Tahoma" w:cs="Arial"/>
                <w:b/>
                <w:spacing w:val="25"/>
                <w:w w:val="105"/>
                <w:sz w:val="20"/>
                <w:lang w:val="en-US"/>
              </w:rPr>
              <w:t xml:space="preserve"> side</w:t>
            </w:r>
          </w:p>
        </w:tc>
      </w:tr>
      <w:tr w:rsidR="003C622C" w:rsidRPr="003C622C" w14:paraId="3A3C9EB5" w14:textId="77777777" w:rsidTr="00944C0E">
        <w:trPr>
          <w:trHeight w:val="249"/>
        </w:trPr>
        <w:tc>
          <w:tcPr>
            <w:tcW w:w="995" w:type="dxa"/>
          </w:tcPr>
          <w:p w14:paraId="398606DD" w14:textId="77777777" w:rsidR="003C622C" w:rsidRPr="003C622C" w:rsidRDefault="003C622C" w:rsidP="00807072">
            <w:pPr>
              <w:widowControl w:val="0"/>
              <w:numPr>
                <w:ilvl w:val="0"/>
                <w:numId w:val="93"/>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65C22DB1" w14:textId="77777777" w:rsidR="003C622C" w:rsidRPr="003C622C" w:rsidRDefault="003C622C" w:rsidP="003C622C">
            <w:pPr>
              <w:widowControl w:val="0"/>
              <w:autoSpaceDE w:val="0"/>
              <w:autoSpaceDN w:val="0"/>
              <w:spacing w:before="6"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655FBE3C"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06</w:t>
            </w:r>
          </w:p>
        </w:tc>
        <w:tc>
          <w:tcPr>
            <w:tcW w:w="4797" w:type="dxa"/>
          </w:tcPr>
          <w:p w14:paraId="2511E2F5"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9"/>
                <w:w w:val="105"/>
                <w:sz w:val="20"/>
                <w:lang w:val="en-US"/>
              </w:rPr>
              <w:t>ELECTRICAL</w:t>
            </w:r>
            <w:r w:rsidRPr="003C622C">
              <w:rPr>
                <w:rFonts w:ascii="Tahoma" w:eastAsia="Arial" w:hAnsi="Arial" w:cs="Arial"/>
                <w:b/>
                <w:spacing w:val="22"/>
                <w:w w:val="105"/>
                <w:sz w:val="20"/>
                <w:lang w:val="en-US"/>
              </w:rPr>
              <w:t xml:space="preserve"> </w:t>
            </w:r>
            <w:r w:rsidRPr="003C622C">
              <w:rPr>
                <w:rFonts w:ascii="Tahoma" w:eastAsia="Arial" w:hAnsi="Arial" w:cs="Arial"/>
                <w:b/>
                <w:w w:val="105"/>
                <w:sz w:val="20"/>
                <w:lang w:val="en-US"/>
              </w:rPr>
              <w:t>PLAN</w:t>
            </w:r>
            <w:r w:rsidRPr="003C622C">
              <w:rPr>
                <w:rFonts w:ascii="Tahoma" w:eastAsia="Arial" w:hAnsi="Arial" w:cs="Arial"/>
                <w:b/>
                <w:spacing w:val="19"/>
                <w:w w:val="105"/>
                <w:sz w:val="20"/>
                <w:lang w:val="en-US"/>
              </w:rPr>
              <w:t xml:space="preserve"> </w:t>
            </w:r>
            <w:r w:rsidRPr="003C622C">
              <w:rPr>
                <w:rFonts w:ascii="Tahoma" w:eastAsia="Arial" w:hAnsi="Arial" w:cs="Arial"/>
                <w:b/>
                <w:w w:val="105"/>
                <w:sz w:val="20"/>
                <w:lang w:val="en-US"/>
              </w:rPr>
              <w:t>-</w:t>
            </w:r>
            <w:r w:rsidRPr="003C622C">
              <w:rPr>
                <w:rFonts w:ascii="Tahoma" w:eastAsia="Arial" w:hAnsi="Arial" w:cs="Arial"/>
                <w:b/>
                <w:spacing w:val="1"/>
                <w:w w:val="105"/>
                <w:sz w:val="20"/>
                <w:lang w:val="en-US"/>
              </w:rPr>
              <w:t xml:space="preserve"> </w:t>
            </w:r>
            <w:r w:rsidRPr="003C622C">
              <w:rPr>
                <w:rFonts w:ascii="Tahoma" w:eastAsia="Arial" w:hAnsi="Arial" w:cs="Arial"/>
                <w:b/>
                <w:w w:val="105"/>
                <w:sz w:val="20"/>
                <w:lang w:val="en-US"/>
              </w:rPr>
              <w:t>Ground</w:t>
            </w:r>
            <w:r w:rsidRPr="003C622C">
              <w:rPr>
                <w:rFonts w:ascii="Tahoma" w:eastAsia="Arial" w:hAnsi="Arial" w:cs="Arial"/>
                <w:b/>
                <w:spacing w:val="7"/>
                <w:w w:val="105"/>
                <w:sz w:val="20"/>
                <w:lang w:val="en-US"/>
              </w:rPr>
              <w:t xml:space="preserve"> </w:t>
            </w:r>
            <w:r w:rsidRPr="003C622C">
              <w:rPr>
                <w:rFonts w:ascii="Tahoma" w:eastAsia="Arial" w:hAnsi="Arial" w:cs="Arial"/>
                <w:b/>
                <w:spacing w:val="-2"/>
                <w:w w:val="105"/>
                <w:sz w:val="20"/>
                <w:lang w:val="en-US"/>
              </w:rPr>
              <w:t>floor</w:t>
            </w:r>
          </w:p>
        </w:tc>
      </w:tr>
      <w:tr w:rsidR="003C622C" w:rsidRPr="003C622C" w14:paraId="7B166820" w14:textId="77777777" w:rsidTr="00944C0E">
        <w:trPr>
          <w:trHeight w:val="250"/>
        </w:trPr>
        <w:tc>
          <w:tcPr>
            <w:tcW w:w="995" w:type="dxa"/>
          </w:tcPr>
          <w:p w14:paraId="42A14717" w14:textId="77777777" w:rsidR="003C622C" w:rsidRPr="003C622C" w:rsidRDefault="003C622C" w:rsidP="00807072">
            <w:pPr>
              <w:widowControl w:val="0"/>
              <w:numPr>
                <w:ilvl w:val="0"/>
                <w:numId w:val="92"/>
              </w:numPr>
              <w:tabs>
                <w:tab w:val="left" w:pos="461"/>
              </w:tabs>
              <w:autoSpaceDE w:val="0"/>
              <w:autoSpaceDN w:val="0"/>
              <w:spacing w:before="6" w:after="0" w:line="224"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4031262E" w14:textId="77777777" w:rsidR="003C622C" w:rsidRPr="003C622C" w:rsidRDefault="003C622C" w:rsidP="003C622C">
            <w:pPr>
              <w:widowControl w:val="0"/>
              <w:autoSpaceDE w:val="0"/>
              <w:autoSpaceDN w:val="0"/>
              <w:spacing w:before="6" w:after="0" w:line="224"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89290F9" w14:textId="77777777" w:rsidR="003C622C" w:rsidRPr="003C622C" w:rsidRDefault="003C622C" w:rsidP="003C622C">
            <w:pPr>
              <w:widowControl w:val="0"/>
              <w:autoSpaceDE w:val="0"/>
              <w:autoSpaceDN w:val="0"/>
              <w:spacing w:before="6" w:after="0" w:line="224" w:lineRule="exact"/>
              <w:rPr>
                <w:rFonts w:ascii="Tahoma" w:eastAsia="Arial" w:hAnsi="Arial" w:cs="Arial"/>
                <w:b/>
                <w:sz w:val="20"/>
                <w:lang w:val="en-US"/>
              </w:rPr>
            </w:pPr>
            <w:r w:rsidRPr="003C622C">
              <w:rPr>
                <w:rFonts w:ascii="Tahoma" w:eastAsia="Arial" w:hAnsi="Arial" w:cs="Arial"/>
                <w:b/>
                <w:spacing w:val="-5"/>
                <w:w w:val="105"/>
                <w:sz w:val="20"/>
                <w:lang w:val="en-US"/>
              </w:rPr>
              <w:t>07</w:t>
            </w:r>
          </w:p>
        </w:tc>
        <w:tc>
          <w:tcPr>
            <w:tcW w:w="4797" w:type="dxa"/>
          </w:tcPr>
          <w:p w14:paraId="69D06743" w14:textId="77777777" w:rsidR="003C622C" w:rsidRPr="003C622C" w:rsidRDefault="003C622C" w:rsidP="003C622C">
            <w:pPr>
              <w:widowControl w:val="0"/>
              <w:autoSpaceDE w:val="0"/>
              <w:autoSpaceDN w:val="0"/>
              <w:spacing w:before="6" w:after="0" w:line="224" w:lineRule="exact"/>
              <w:rPr>
                <w:rFonts w:ascii="Tahoma" w:eastAsia="Arial" w:hAnsi="Arial" w:cs="Arial"/>
                <w:b/>
                <w:sz w:val="20"/>
                <w:lang w:val="en-US"/>
              </w:rPr>
            </w:pPr>
            <w:r w:rsidRPr="003C622C">
              <w:rPr>
                <w:rFonts w:ascii="Tahoma" w:eastAsia="Arial" w:hAnsi="Arial" w:cs="Arial"/>
                <w:b/>
                <w:spacing w:val="10"/>
                <w:w w:val="105"/>
                <w:sz w:val="20"/>
                <w:lang w:val="en-US"/>
              </w:rPr>
              <w:t>ELECTRICAL</w:t>
            </w:r>
            <w:r w:rsidRPr="003C622C">
              <w:rPr>
                <w:rFonts w:ascii="Tahoma" w:eastAsia="Arial" w:hAnsi="Arial" w:cs="Arial"/>
                <w:b/>
                <w:spacing w:val="19"/>
                <w:w w:val="105"/>
                <w:sz w:val="20"/>
                <w:lang w:val="en-US"/>
              </w:rPr>
              <w:t xml:space="preserve"> </w:t>
            </w:r>
            <w:r w:rsidRPr="003C622C">
              <w:rPr>
                <w:rFonts w:ascii="Tahoma" w:eastAsia="Arial" w:hAnsi="Arial" w:cs="Arial"/>
                <w:b/>
                <w:w w:val="105"/>
                <w:sz w:val="20"/>
                <w:lang w:val="en-US"/>
              </w:rPr>
              <w:t>PLAN</w:t>
            </w:r>
            <w:r w:rsidRPr="003C622C">
              <w:rPr>
                <w:rFonts w:ascii="Tahoma" w:eastAsia="Arial" w:hAnsi="Arial" w:cs="Arial"/>
                <w:b/>
                <w:spacing w:val="16"/>
                <w:w w:val="105"/>
                <w:sz w:val="20"/>
                <w:lang w:val="en-US"/>
              </w:rPr>
              <w:t xml:space="preserve"> </w:t>
            </w:r>
            <w:r w:rsidRPr="003C622C">
              <w:rPr>
                <w:rFonts w:ascii="Tahoma" w:eastAsia="Arial" w:hAnsi="Arial" w:cs="Arial"/>
                <w:b/>
                <w:w w:val="105"/>
                <w:sz w:val="20"/>
                <w:lang w:val="en-US"/>
              </w:rPr>
              <w:t>-</w:t>
            </w:r>
            <w:r w:rsidRPr="003C622C">
              <w:rPr>
                <w:rFonts w:ascii="Tahoma" w:eastAsia="Arial" w:hAnsi="Arial" w:cs="Arial"/>
                <w:b/>
                <w:spacing w:val="-2"/>
                <w:w w:val="105"/>
                <w:sz w:val="20"/>
                <w:lang w:val="en-US"/>
              </w:rPr>
              <w:t xml:space="preserve"> </w:t>
            </w:r>
            <w:r w:rsidRPr="003C622C">
              <w:rPr>
                <w:rFonts w:ascii="Tahoma" w:eastAsia="Arial" w:hAnsi="Arial" w:cs="Arial"/>
                <w:b/>
                <w:spacing w:val="-4"/>
                <w:w w:val="105"/>
                <w:sz w:val="20"/>
                <w:lang w:val="en-US"/>
              </w:rPr>
              <w:t>FLOOR</w:t>
            </w:r>
          </w:p>
        </w:tc>
      </w:tr>
      <w:tr w:rsidR="003C622C" w:rsidRPr="003C622C" w14:paraId="62BE62A3" w14:textId="77777777" w:rsidTr="00944C0E">
        <w:trPr>
          <w:trHeight w:val="250"/>
        </w:trPr>
        <w:tc>
          <w:tcPr>
            <w:tcW w:w="995" w:type="dxa"/>
          </w:tcPr>
          <w:p w14:paraId="25A59E52" w14:textId="77777777" w:rsidR="003C622C" w:rsidRPr="003C622C" w:rsidRDefault="003C622C" w:rsidP="00807072">
            <w:pPr>
              <w:widowControl w:val="0"/>
              <w:numPr>
                <w:ilvl w:val="0"/>
                <w:numId w:val="91"/>
              </w:numPr>
              <w:tabs>
                <w:tab w:val="left" w:pos="461"/>
              </w:tabs>
              <w:autoSpaceDE w:val="0"/>
              <w:autoSpaceDN w:val="0"/>
              <w:spacing w:before="7"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5DB76BA8" w14:textId="77777777" w:rsidR="003C622C" w:rsidRPr="003C622C" w:rsidRDefault="003C622C" w:rsidP="003C622C">
            <w:pPr>
              <w:widowControl w:val="0"/>
              <w:autoSpaceDE w:val="0"/>
              <w:autoSpaceDN w:val="0"/>
              <w:spacing w:before="7"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60A9EAE4" w14:textId="77777777" w:rsidR="003C622C" w:rsidRPr="003C622C" w:rsidRDefault="003C622C" w:rsidP="003C622C">
            <w:pPr>
              <w:widowControl w:val="0"/>
              <w:autoSpaceDE w:val="0"/>
              <w:autoSpaceDN w:val="0"/>
              <w:spacing w:before="7" w:after="0" w:line="223" w:lineRule="exact"/>
              <w:rPr>
                <w:rFonts w:ascii="Tahoma" w:eastAsia="Arial" w:hAnsi="Arial" w:cs="Arial"/>
                <w:b/>
                <w:sz w:val="20"/>
                <w:lang w:val="en-US"/>
              </w:rPr>
            </w:pPr>
            <w:r w:rsidRPr="003C622C">
              <w:rPr>
                <w:rFonts w:ascii="Tahoma" w:eastAsia="Arial" w:hAnsi="Arial" w:cs="Arial"/>
                <w:b/>
                <w:spacing w:val="-5"/>
                <w:w w:val="105"/>
                <w:sz w:val="20"/>
                <w:lang w:val="en-US"/>
              </w:rPr>
              <w:t>08</w:t>
            </w:r>
          </w:p>
        </w:tc>
        <w:tc>
          <w:tcPr>
            <w:tcW w:w="4797" w:type="dxa"/>
          </w:tcPr>
          <w:p w14:paraId="71A50504" w14:textId="77777777" w:rsidR="003C622C" w:rsidRPr="003C622C" w:rsidRDefault="003C622C" w:rsidP="003C622C">
            <w:pPr>
              <w:widowControl w:val="0"/>
              <w:autoSpaceDE w:val="0"/>
              <w:autoSpaceDN w:val="0"/>
              <w:spacing w:before="7" w:after="0" w:line="223" w:lineRule="exact"/>
              <w:rPr>
                <w:rFonts w:ascii="Tahoma" w:eastAsia="Arial" w:hAnsi="Arial" w:cs="Arial"/>
                <w:b/>
                <w:sz w:val="20"/>
                <w:lang w:val="en-US"/>
              </w:rPr>
            </w:pPr>
            <w:r w:rsidRPr="003C622C">
              <w:rPr>
                <w:rFonts w:ascii="Tahoma" w:eastAsia="Arial" w:hAnsi="Arial" w:cs="Arial"/>
                <w:b/>
                <w:w w:val="105"/>
                <w:sz w:val="20"/>
                <w:lang w:val="en-US"/>
              </w:rPr>
              <w:t>Plan</w:t>
            </w:r>
            <w:r w:rsidRPr="003C622C">
              <w:rPr>
                <w:rFonts w:ascii="Tahoma" w:eastAsia="Arial" w:hAnsi="Arial" w:cs="Arial"/>
                <w:b/>
                <w:spacing w:val="23"/>
                <w:w w:val="105"/>
                <w:sz w:val="20"/>
                <w:lang w:val="en-US"/>
              </w:rPr>
              <w:t xml:space="preserve"> </w:t>
            </w:r>
            <w:r w:rsidRPr="003C622C">
              <w:rPr>
                <w:rFonts w:ascii="Tahoma" w:eastAsia="Arial" w:hAnsi="Arial" w:cs="Arial"/>
                <w:b/>
                <w:w w:val="105"/>
                <w:sz w:val="20"/>
                <w:lang w:val="en-US"/>
              </w:rPr>
              <w:t>of</w:t>
            </w:r>
            <w:r w:rsidRPr="003C622C">
              <w:rPr>
                <w:rFonts w:ascii="Tahoma" w:eastAsia="Arial" w:hAnsi="Arial" w:cs="Arial"/>
                <w:b/>
                <w:spacing w:val="25"/>
                <w:w w:val="105"/>
                <w:sz w:val="20"/>
                <w:lang w:val="en-US"/>
              </w:rPr>
              <w:t xml:space="preserve"> </w:t>
            </w:r>
            <w:r w:rsidRPr="003C622C">
              <w:rPr>
                <w:rFonts w:ascii="Tahoma" w:eastAsia="Arial" w:hAnsi="Arial" w:cs="Arial"/>
                <w:b/>
                <w:w w:val="105"/>
                <w:sz w:val="20"/>
                <w:lang w:val="en-US"/>
              </w:rPr>
              <w:t>the</w:t>
            </w:r>
            <w:r w:rsidRPr="003C622C">
              <w:rPr>
                <w:rFonts w:ascii="Tahoma" w:eastAsia="Arial" w:hAnsi="Arial" w:cs="Arial"/>
                <w:b/>
                <w:spacing w:val="3"/>
                <w:w w:val="105"/>
                <w:sz w:val="20"/>
                <w:lang w:val="en-US"/>
              </w:rPr>
              <w:t xml:space="preserve"> </w:t>
            </w:r>
            <w:r w:rsidRPr="003C622C">
              <w:rPr>
                <w:rFonts w:ascii="Tahoma" w:eastAsia="Arial" w:hAnsi="Arial" w:cs="Arial"/>
                <w:b/>
                <w:spacing w:val="-4"/>
                <w:w w:val="105"/>
                <w:sz w:val="20"/>
                <w:lang w:val="en-US"/>
              </w:rPr>
              <w:t>roof</w:t>
            </w:r>
          </w:p>
        </w:tc>
      </w:tr>
      <w:tr w:rsidR="003C622C" w:rsidRPr="003C622C" w14:paraId="016A1B8D" w14:textId="77777777" w:rsidTr="00944C0E">
        <w:trPr>
          <w:trHeight w:val="239"/>
        </w:trPr>
        <w:tc>
          <w:tcPr>
            <w:tcW w:w="995" w:type="dxa"/>
          </w:tcPr>
          <w:p w14:paraId="3CDAEE8B" w14:textId="77777777" w:rsidR="003C622C" w:rsidRPr="003C622C" w:rsidRDefault="003C622C" w:rsidP="00807072">
            <w:pPr>
              <w:widowControl w:val="0"/>
              <w:numPr>
                <w:ilvl w:val="0"/>
                <w:numId w:val="90"/>
              </w:numPr>
              <w:tabs>
                <w:tab w:val="left" w:pos="461"/>
              </w:tabs>
              <w:autoSpaceDE w:val="0"/>
              <w:autoSpaceDN w:val="0"/>
              <w:spacing w:before="6" w:after="0" w:line="214"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35FE107B" w14:textId="77777777" w:rsidR="003C622C" w:rsidRPr="003C622C" w:rsidRDefault="003C622C" w:rsidP="003C622C">
            <w:pPr>
              <w:widowControl w:val="0"/>
              <w:autoSpaceDE w:val="0"/>
              <w:autoSpaceDN w:val="0"/>
              <w:spacing w:before="6" w:after="0" w:line="214"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6ECB0B2F" w14:textId="77777777" w:rsidR="003C622C" w:rsidRPr="003C622C" w:rsidRDefault="003C622C" w:rsidP="003C622C">
            <w:pPr>
              <w:widowControl w:val="0"/>
              <w:autoSpaceDE w:val="0"/>
              <w:autoSpaceDN w:val="0"/>
              <w:spacing w:before="6" w:after="0" w:line="214" w:lineRule="exact"/>
              <w:rPr>
                <w:rFonts w:ascii="Tahoma" w:eastAsia="Arial" w:hAnsi="Arial" w:cs="Arial"/>
                <w:b/>
                <w:sz w:val="20"/>
                <w:lang w:val="en-US"/>
              </w:rPr>
            </w:pPr>
            <w:r w:rsidRPr="003C622C">
              <w:rPr>
                <w:rFonts w:ascii="Tahoma" w:eastAsia="Arial" w:hAnsi="Arial" w:cs="Arial"/>
                <w:b/>
                <w:spacing w:val="-5"/>
                <w:w w:val="105"/>
                <w:sz w:val="20"/>
                <w:lang w:val="en-US"/>
              </w:rPr>
              <w:t>09</w:t>
            </w:r>
          </w:p>
        </w:tc>
        <w:tc>
          <w:tcPr>
            <w:tcW w:w="4797" w:type="dxa"/>
          </w:tcPr>
          <w:p w14:paraId="7E78F55E" w14:textId="77777777" w:rsidR="003C622C" w:rsidRPr="003C622C" w:rsidRDefault="003C622C" w:rsidP="003C622C">
            <w:pPr>
              <w:widowControl w:val="0"/>
              <w:autoSpaceDE w:val="0"/>
              <w:autoSpaceDN w:val="0"/>
              <w:spacing w:before="6" w:after="0" w:line="214" w:lineRule="exact"/>
              <w:rPr>
                <w:rFonts w:ascii="Tahoma" w:eastAsia="Arial" w:hAnsi="Arial" w:cs="Arial"/>
                <w:b/>
                <w:sz w:val="20"/>
                <w:lang w:val="en-US"/>
              </w:rPr>
            </w:pPr>
            <w:r w:rsidRPr="003C622C">
              <w:rPr>
                <w:rFonts w:ascii="Tahoma" w:eastAsia="Arial" w:hAnsi="Arial" w:cs="Arial"/>
                <w:b/>
                <w:w w:val="105"/>
                <w:sz w:val="20"/>
                <w:lang w:val="en-US"/>
              </w:rPr>
              <w:t>Plan</w:t>
            </w:r>
            <w:r w:rsidRPr="003C622C">
              <w:rPr>
                <w:rFonts w:ascii="Tahoma" w:eastAsia="Arial" w:hAnsi="Arial" w:cs="Arial"/>
                <w:b/>
                <w:spacing w:val="13"/>
                <w:w w:val="105"/>
                <w:sz w:val="20"/>
                <w:lang w:val="en-US"/>
              </w:rPr>
              <w:t xml:space="preserve"> </w:t>
            </w:r>
            <w:r w:rsidRPr="003C622C">
              <w:rPr>
                <w:rFonts w:ascii="Tahoma" w:eastAsia="Arial" w:hAnsi="Arial" w:cs="Arial"/>
                <w:b/>
                <w:w w:val="105"/>
                <w:sz w:val="20"/>
                <w:lang w:val="en-US"/>
              </w:rPr>
              <w:t>of</w:t>
            </w:r>
            <w:r w:rsidRPr="003C622C">
              <w:rPr>
                <w:rFonts w:ascii="Tahoma" w:eastAsia="Arial" w:hAnsi="Arial" w:cs="Arial"/>
                <w:b/>
                <w:spacing w:val="13"/>
                <w:w w:val="105"/>
                <w:sz w:val="20"/>
                <w:lang w:val="en-US"/>
              </w:rPr>
              <w:t xml:space="preserve"> </w:t>
            </w:r>
            <w:r w:rsidRPr="003C622C">
              <w:rPr>
                <w:rFonts w:ascii="Tahoma" w:eastAsia="Arial" w:hAnsi="Arial" w:cs="Arial"/>
                <w:b/>
                <w:spacing w:val="10"/>
                <w:w w:val="105"/>
                <w:sz w:val="20"/>
                <w:lang w:val="en-US"/>
              </w:rPr>
              <w:t>sanitary</w:t>
            </w:r>
            <w:r w:rsidRPr="003C622C">
              <w:rPr>
                <w:rFonts w:ascii="Tahoma" w:eastAsia="Arial" w:hAnsi="Arial" w:cs="Arial"/>
                <w:b/>
                <w:spacing w:val="17"/>
                <w:w w:val="105"/>
                <w:sz w:val="20"/>
                <w:lang w:val="en-US"/>
              </w:rPr>
              <w:t xml:space="preserve"> </w:t>
            </w:r>
            <w:r w:rsidRPr="003C622C">
              <w:rPr>
                <w:rFonts w:ascii="Tahoma" w:eastAsia="Arial" w:hAnsi="Arial" w:cs="Arial"/>
                <w:b/>
                <w:spacing w:val="11"/>
                <w:w w:val="105"/>
                <w:sz w:val="20"/>
                <w:lang w:val="en-US"/>
              </w:rPr>
              <w:t>installations</w:t>
            </w:r>
            <w:r w:rsidRPr="003C622C">
              <w:rPr>
                <w:rFonts w:ascii="Tahoma" w:eastAsia="Arial" w:hAnsi="Arial" w:cs="Arial"/>
                <w:b/>
                <w:spacing w:val="20"/>
                <w:w w:val="105"/>
                <w:sz w:val="20"/>
                <w:lang w:val="en-US"/>
              </w:rPr>
              <w:t xml:space="preserve"> </w:t>
            </w:r>
            <w:r w:rsidRPr="003C622C">
              <w:rPr>
                <w:rFonts w:ascii="Tahoma" w:eastAsia="Arial" w:hAnsi="Arial" w:cs="Arial"/>
                <w:b/>
                <w:w w:val="105"/>
                <w:sz w:val="20"/>
                <w:lang w:val="en-US"/>
              </w:rPr>
              <w:t>on</w:t>
            </w:r>
            <w:r w:rsidRPr="003C622C">
              <w:rPr>
                <w:rFonts w:ascii="Tahoma" w:eastAsia="Arial" w:hAnsi="Arial" w:cs="Arial"/>
                <w:b/>
                <w:spacing w:val="3"/>
                <w:w w:val="105"/>
                <w:sz w:val="20"/>
                <w:lang w:val="en-US"/>
              </w:rPr>
              <w:t xml:space="preserve"> </w:t>
            </w:r>
            <w:r w:rsidRPr="003C622C">
              <w:rPr>
                <w:rFonts w:ascii="Tahoma" w:eastAsia="Arial" w:hAnsi="Arial" w:cs="Arial"/>
                <w:b/>
                <w:spacing w:val="-5"/>
                <w:w w:val="105"/>
                <w:sz w:val="20"/>
                <w:lang w:val="en-US"/>
              </w:rPr>
              <w:t>the</w:t>
            </w:r>
          </w:p>
        </w:tc>
      </w:tr>
      <w:tr w:rsidR="003C622C" w:rsidRPr="003C622C" w14:paraId="13FA6EBB" w14:textId="77777777" w:rsidTr="00944C0E">
        <w:trPr>
          <w:trHeight w:val="229"/>
        </w:trPr>
        <w:tc>
          <w:tcPr>
            <w:tcW w:w="995" w:type="dxa"/>
          </w:tcPr>
          <w:p w14:paraId="5EAFA23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345" w:type="dxa"/>
          </w:tcPr>
          <w:p w14:paraId="12EE5E4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004" w:type="dxa"/>
          </w:tcPr>
          <w:p w14:paraId="5DA4011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797" w:type="dxa"/>
          </w:tcPr>
          <w:p w14:paraId="77C9CE40" w14:textId="77777777" w:rsidR="003C622C" w:rsidRPr="003C622C" w:rsidRDefault="003C622C" w:rsidP="003C622C">
            <w:pPr>
              <w:widowControl w:val="0"/>
              <w:autoSpaceDE w:val="0"/>
              <w:autoSpaceDN w:val="0"/>
              <w:spacing w:after="0" w:line="210" w:lineRule="exact"/>
              <w:rPr>
                <w:rFonts w:ascii="Tahoma" w:eastAsia="Arial" w:hAnsi="Arial" w:cs="Arial"/>
                <w:b/>
                <w:sz w:val="20"/>
                <w:lang w:val="en-US"/>
              </w:rPr>
            </w:pPr>
            <w:r w:rsidRPr="003C622C">
              <w:rPr>
                <w:rFonts w:ascii="Tahoma" w:eastAsia="Arial" w:hAnsi="Arial" w:cs="Arial"/>
                <w:b/>
                <w:w w:val="105"/>
                <w:sz w:val="20"/>
                <w:lang w:val="en-US"/>
              </w:rPr>
              <w:t>ground</w:t>
            </w:r>
            <w:r w:rsidRPr="003C622C">
              <w:rPr>
                <w:rFonts w:ascii="Tahoma" w:eastAsia="Arial" w:hAnsi="Arial" w:cs="Arial"/>
                <w:b/>
                <w:spacing w:val="9"/>
                <w:w w:val="105"/>
                <w:sz w:val="20"/>
                <w:lang w:val="en-US"/>
              </w:rPr>
              <w:t xml:space="preserve"> </w:t>
            </w:r>
            <w:r w:rsidRPr="003C622C">
              <w:rPr>
                <w:rFonts w:ascii="Tahoma" w:eastAsia="Arial" w:hAnsi="Arial" w:cs="Arial"/>
                <w:b/>
                <w:spacing w:val="-2"/>
                <w:w w:val="105"/>
                <w:sz w:val="20"/>
                <w:lang w:val="en-US"/>
              </w:rPr>
              <w:t>floor</w:t>
            </w:r>
          </w:p>
        </w:tc>
      </w:tr>
      <w:tr w:rsidR="003C622C" w:rsidRPr="003C622C" w14:paraId="6C36EACD" w14:textId="77777777" w:rsidTr="00944C0E">
        <w:trPr>
          <w:trHeight w:val="240"/>
        </w:trPr>
        <w:tc>
          <w:tcPr>
            <w:tcW w:w="995" w:type="dxa"/>
          </w:tcPr>
          <w:p w14:paraId="0976AA9E" w14:textId="77777777" w:rsidR="003C622C" w:rsidRPr="003C622C" w:rsidRDefault="003C622C" w:rsidP="00807072">
            <w:pPr>
              <w:widowControl w:val="0"/>
              <w:numPr>
                <w:ilvl w:val="0"/>
                <w:numId w:val="89"/>
              </w:numPr>
              <w:tabs>
                <w:tab w:val="left" w:pos="461"/>
              </w:tabs>
              <w:autoSpaceDE w:val="0"/>
              <w:autoSpaceDN w:val="0"/>
              <w:spacing w:after="0" w:line="220"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287C2918" w14:textId="77777777" w:rsidR="003C622C" w:rsidRPr="003C622C" w:rsidRDefault="003C622C" w:rsidP="003C622C">
            <w:pPr>
              <w:widowControl w:val="0"/>
              <w:autoSpaceDE w:val="0"/>
              <w:autoSpaceDN w:val="0"/>
              <w:spacing w:after="0" w:line="220"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E415250" w14:textId="77777777" w:rsidR="003C622C" w:rsidRPr="003C622C" w:rsidRDefault="003C622C" w:rsidP="003C622C">
            <w:pPr>
              <w:widowControl w:val="0"/>
              <w:autoSpaceDE w:val="0"/>
              <w:autoSpaceDN w:val="0"/>
              <w:spacing w:after="0" w:line="220" w:lineRule="exact"/>
              <w:rPr>
                <w:rFonts w:ascii="Tahoma" w:eastAsia="Arial" w:hAnsi="Arial" w:cs="Arial"/>
                <w:b/>
                <w:sz w:val="20"/>
                <w:lang w:val="en-US"/>
              </w:rPr>
            </w:pPr>
            <w:r w:rsidRPr="003C622C">
              <w:rPr>
                <w:rFonts w:ascii="Tahoma" w:eastAsia="Arial" w:hAnsi="Arial" w:cs="Arial"/>
                <w:b/>
                <w:spacing w:val="-5"/>
                <w:w w:val="105"/>
                <w:sz w:val="20"/>
                <w:lang w:val="en-US"/>
              </w:rPr>
              <w:t>10</w:t>
            </w:r>
          </w:p>
        </w:tc>
        <w:tc>
          <w:tcPr>
            <w:tcW w:w="4797" w:type="dxa"/>
          </w:tcPr>
          <w:p w14:paraId="6AFFA3AC" w14:textId="77777777" w:rsidR="003C622C" w:rsidRPr="003C622C" w:rsidRDefault="003C622C" w:rsidP="003C622C">
            <w:pPr>
              <w:widowControl w:val="0"/>
              <w:autoSpaceDE w:val="0"/>
              <w:autoSpaceDN w:val="0"/>
              <w:spacing w:after="0" w:line="220" w:lineRule="exact"/>
              <w:rPr>
                <w:rFonts w:ascii="Tahoma" w:eastAsia="Arial" w:hAnsi="Arial" w:cs="Arial"/>
                <w:b/>
                <w:sz w:val="20"/>
                <w:lang w:val="en-US"/>
              </w:rPr>
            </w:pPr>
            <w:r w:rsidRPr="003C622C">
              <w:rPr>
                <w:rFonts w:ascii="Tahoma" w:eastAsia="Arial" w:hAnsi="Arial" w:cs="Arial"/>
                <w:b/>
                <w:w w:val="105"/>
                <w:sz w:val="20"/>
                <w:lang w:val="en-US"/>
              </w:rPr>
              <w:t>Ground</w:t>
            </w:r>
            <w:r w:rsidRPr="003C622C">
              <w:rPr>
                <w:rFonts w:ascii="Tahoma" w:eastAsia="Arial" w:hAnsi="Arial" w:cs="Arial"/>
                <w:b/>
                <w:spacing w:val="14"/>
                <w:w w:val="105"/>
                <w:sz w:val="20"/>
                <w:lang w:val="en-US"/>
              </w:rPr>
              <w:t xml:space="preserve"> </w:t>
            </w:r>
            <w:r w:rsidRPr="003C622C">
              <w:rPr>
                <w:rFonts w:ascii="Tahoma" w:eastAsia="Arial" w:hAnsi="Arial" w:cs="Arial"/>
                <w:b/>
                <w:w w:val="105"/>
                <w:sz w:val="20"/>
                <w:lang w:val="en-US"/>
              </w:rPr>
              <w:t>floor</w:t>
            </w:r>
            <w:r w:rsidRPr="003C622C">
              <w:rPr>
                <w:rFonts w:ascii="Tahoma" w:eastAsia="Arial" w:hAnsi="Arial" w:cs="Arial"/>
                <w:b/>
                <w:spacing w:val="13"/>
                <w:w w:val="105"/>
                <w:sz w:val="20"/>
                <w:lang w:val="en-US"/>
              </w:rPr>
              <w:t xml:space="preserve"> </w:t>
            </w:r>
            <w:r w:rsidRPr="003C622C">
              <w:rPr>
                <w:rFonts w:ascii="Tahoma" w:eastAsia="Arial" w:hAnsi="Arial" w:cs="Arial"/>
                <w:b/>
                <w:spacing w:val="10"/>
                <w:w w:val="105"/>
                <w:sz w:val="20"/>
                <w:lang w:val="en-US"/>
              </w:rPr>
              <w:t>sanitary</w:t>
            </w:r>
            <w:r w:rsidRPr="003C622C">
              <w:rPr>
                <w:rFonts w:ascii="Tahoma" w:eastAsia="Arial" w:hAnsi="Arial" w:cs="Arial"/>
                <w:b/>
                <w:spacing w:val="30"/>
                <w:w w:val="105"/>
                <w:sz w:val="20"/>
                <w:lang w:val="en-US"/>
              </w:rPr>
              <w:t xml:space="preserve"> </w:t>
            </w:r>
            <w:r w:rsidRPr="003C622C">
              <w:rPr>
                <w:rFonts w:ascii="Tahoma" w:eastAsia="Arial" w:hAnsi="Arial" w:cs="Arial"/>
                <w:b/>
                <w:w w:val="105"/>
                <w:sz w:val="20"/>
                <w:lang w:val="en-US"/>
              </w:rPr>
              <w:t>detail</w:t>
            </w:r>
            <w:r w:rsidRPr="003C622C">
              <w:rPr>
                <w:rFonts w:ascii="Tahoma" w:eastAsia="Arial" w:hAnsi="Arial" w:cs="Arial"/>
                <w:b/>
                <w:spacing w:val="28"/>
                <w:w w:val="105"/>
                <w:sz w:val="20"/>
                <w:lang w:val="en-US"/>
              </w:rPr>
              <w:t xml:space="preserve"> </w:t>
            </w:r>
            <w:r w:rsidRPr="003C622C">
              <w:rPr>
                <w:rFonts w:ascii="Tahoma" w:eastAsia="Arial" w:hAnsi="Arial" w:cs="Arial"/>
                <w:b/>
                <w:spacing w:val="-4"/>
                <w:w w:val="105"/>
                <w:sz w:val="20"/>
                <w:lang w:val="en-US"/>
              </w:rPr>
              <w:t>plan</w:t>
            </w:r>
          </w:p>
        </w:tc>
      </w:tr>
      <w:tr w:rsidR="003C622C" w:rsidRPr="003C622C" w14:paraId="51755C2A" w14:textId="77777777" w:rsidTr="00944C0E">
        <w:trPr>
          <w:trHeight w:val="249"/>
        </w:trPr>
        <w:tc>
          <w:tcPr>
            <w:tcW w:w="995" w:type="dxa"/>
          </w:tcPr>
          <w:p w14:paraId="11DABB47" w14:textId="77777777" w:rsidR="003C622C" w:rsidRPr="003C622C" w:rsidRDefault="003C622C" w:rsidP="00807072">
            <w:pPr>
              <w:widowControl w:val="0"/>
              <w:numPr>
                <w:ilvl w:val="0"/>
                <w:numId w:val="88"/>
              </w:numPr>
              <w:tabs>
                <w:tab w:val="left" w:pos="461"/>
              </w:tabs>
              <w:autoSpaceDE w:val="0"/>
              <w:autoSpaceDN w:val="0"/>
              <w:spacing w:before="6"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0F4F4F90" w14:textId="77777777" w:rsidR="003C622C" w:rsidRPr="003C622C" w:rsidRDefault="003C622C" w:rsidP="003C622C">
            <w:pPr>
              <w:widowControl w:val="0"/>
              <w:autoSpaceDE w:val="0"/>
              <w:autoSpaceDN w:val="0"/>
              <w:spacing w:before="6"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70AC06B3"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spacing w:val="-5"/>
                <w:w w:val="105"/>
                <w:sz w:val="20"/>
                <w:lang w:val="en-US"/>
              </w:rPr>
              <w:t>11</w:t>
            </w:r>
          </w:p>
        </w:tc>
        <w:tc>
          <w:tcPr>
            <w:tcW w:w="4797" w:type="dxa"/>
          </w:tcPr>
          <w:p w14:paraId="1289F47F" w14:textId="77777777" w:rsidR="003C622C" w:rsidRPr="003C622C" w:rsidRDefault="003C622C" w:rsidP="003C622C">
            <w:pPr>
              <w:widowControl w:val="0"/>
              <w:autoSpaceDE w:val="0"/>
              <w:autoSpaceDN w:val="0"/>
              <w:spacing w:before="6" w:after="0" w:line="223" w:lineRule="exact"/>
              <w:rPr>
                <w:rFonts w:ascii="Tahoma" w:eastAsia="Arial" w:hAnsi="Arial" w:cs="Arial"/>
                <w:b/>
                <w:sz w:val="20"/>
                <w:lang w:val="en-US"/>
              </w:rPr>
            </w:pPr>
            <w:r w:rsidRPr="003C622C">
              <w:rPr>
                <w:rFonts w:ascii="Tahoma" w:eastAsia="Arial" w:hAnsi="Arial" w:cs="Arial"/>
                <w:b/>
                <w:w w:val="105"/>
                <w:sz w:val="20"/>
                <w:lang w:val="en-US"/>
              </w:rPr>
              <w:t>Foundation</w:t>
            </w:r>
            <w:r w:rsidRPr="003C622C">
              <w:rPr>
                <w:rFonts w:ascii="Tahoma" w:eastAsia="Arial" w:hAnsi="Arial" w:cs="Arial"/>
                <w:b/>
                <w:spacing w:val="76"/>
                <w:w w:val="105"/>
                <w:sz w:val="20"/>
                <w:lang w:val="en-US"/>
              </w:rPr>
              <w:t xml:space="preserve"> </w:t>
            </w:r>
            <w:r w:rsidRPr="003C622C">
              <w:rPr>
                <w:rFonts w:ascii="Tahoma" w:eastAsia="Arial" w:hAnsi="Arial" w:cs="Arial"/>
                <w:b/>
                <w:spacing w:val="-4"/>
                <w:w w:val="105"/>
                <w:sz w:val="20"/>
                <w:lang w:val="en-US"/>
              </w:rPr>
              <w:t>plan</w:t>
            </w:r>
          </w:p>
        </w:tc>
      </w:tr>
      <w:tr w:rsidR="003C622C" w:rsidRPr="003C622C" w14:paraId="5092BFA8" w14:textId="77777777" w:rsidTr="00944C0E">
        <w:trPr>
          <w:trHeight w:val="249"/>
        </w:trPr>
        <w:tc>
          <w:tcPr>
            <w:tcW w:w="995" w:type="dxa"/>
          </w:tcPr>
          <w:p w14:paraId="1E5DA1A9" w14:textId="77777777" w:rsidR="003C622C" w:rsidRPr="003C622C" w:rsidRDefault="003C622C" w:rsidP="00807072">
            <w:pPr>
              <w:widowControl w:val="0"/>
              <w:numPr>
                <w:ilvl w:val="0"/>
                <w:numId w:val="87"/>
              </w:numPr>
              <w:tabs>
                <w:tab w:val="left" w:pos="461"/>
              </w:tabs>
              <w:autoSpaceDE w:val="0"/>
              <w:autoSpaceDN w:val="0"/>
              <w:spacing w:before="5" w:after="0" w:line="223"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090F812D" w14:textId="77777777" w:rsidR="003C622C" w:rsidRPr="003C622C" w:rsidRDefault="003C622C" w:rsidP="003C622C">
            <w:pPr>
              <w:widowControl w:val="0"/>
              <w:autoSpaceDE w:val="0"/>
              <w:autoSpaceDN w:val="0"/>
              <w:spacing w:before="5" w:after="0" w:line="223"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32DB5857" w14:textId="77777777" w:rsidR="003C622C" w:rsidRPr="003C622C" w:rsidRDefault="003C622C" w:rsidP="003C622C">
            <w:pPr>
              <w:widowControl w:val="0"/>
              <w:autoSpaceDE w:val="0"/>
              <w:autoSpaceDN w:val="0"/>
              <w:spacing w:before="5" w:after="0" w:line="223" w:lineRule="exact"/>
              <w:rPr>
                <w:rFonts w:ascii="Tahoma" w:eastAsia="Arial" w:hAnsi="Arial" w:cs="Arial"/>
                <w:b/>
                <w:sz w:val="20"/>
                <w:lang w:val="en-US"/>
              </w:rPr>
            </w:pPr>
            <w:r w:rsidRPr="003C622C">
              <w:rPr>
                <w:rFonts w:ascii="Tahoma" w:eastAsia="Arial" w:hAnsi="Arial" w:cs="Arial"/>
                <w:b/>
                <w:spacing w:val="-5"/>
                <w:w w:val="105"/>
                <w:sz w:val="20"/>
                <w:lang w:val="en-US"/>
              </w:rPr>
              <w:t>12</w:t>
            </w:r>
          </w:p>
        </w:tc>
        <w:tc>
          <w:tcPr>
            <w:tcW w:w="4797" w:type="dxa"/>
          </w:tcPr>
          <w:p w14:paraId="23D8D5E7" w14:textId="77777777" w:rsidR="003C622C" w:rsidRPr="003C622C" w:rsidRDefault="003C622C" w:rsidP="003C622C">
            <w:pPr>
              <w:widowControl w:val="0"/>
              <w:autoSpaceDE w:val="0"/>
              <w:autoSpaceDN w:val="0"/>
              <w:spacing w:before="5" w:after="0" w:line="223" w:lineRule="exact"/>
              <w:rPr>
                <w:rFonts w:ascii="Tahoma" w:eastAsia="Arial" w:hAnsi="Arial" w:cs="Arial"/>
                <w:b/>
                <w:sz w:val="20"/>
                <w:lang w:val="en-US"/>
              </w:rPr>
            </w:pPr>
            <w:r w:rsidRPr="003C622C">
              <w:rPr>
                <w:rFonts w:ascii="Tahoma" w:eastAsia="Arial" w:hAnsi="Arial" w:cs="Arial"/>
                <w:b/>
                <w:w w:val="105"/>
                <w:sz w:val="20"/>
                <w:lang w:val="en-US"/>
              </w:rPr>
              <w:t>Section</w:t>
            </w:r>
            <w:r w:rsidRPr="003C622C">
              <w:rPr>
                <w:rFonts w:ascii="Tahoma" w:eastAsia="Arial" w:hAnsi="Arial" w:cs="Arial"/>
                <w:b/>
                <w:spacing w:val="21"/>
                <w:w w:val="105"/>
                <w:sz w:val="20"/>
                <w:lang w:val="en-US"/>
              </w:rPr>
              <w:t xml:space="preserve"> </w:t>
            </w:r>
            <w:r w:rsidRPr="003C622C">
              <w:rPr>
                <w:rFonts w:ascii="Tahoma" w:eastAsia="Arial" w:hAnsi="Arial" w:cs="Arial"/>
                <w:b/>
                <w:w w:val="105"/>
                <w:sz w:val="20"/>
                <w:lang w:val="en-US"/>
              </w:rPr>
              <w:t>A</w:t>
            </w:r>
            <w:r w:rsidRPr="003C622C">
              <w:rPr>
                <w:rFonts w:ascii="Tahoma" w:eastAsia="Arial" w:hAnsi="Arial" w:cs="Arial"/>
                <w:b/>
                <w:spacing w:val="2"/>
                <w:w w:val="105"/>
                <w:sz w:val="20"/>
                <w:lang w:val="en-US"/>
              </w:rPr>
              <w:t xml:space="preserve"> </w:t>
            </w:r>
            <w:r w:rsidRPr="003C622C">
              <w:rPr>
                <w:rFonts w:ascii="Tahoma" w:eastAsia="Arial" w:hAnsi="Arial" w:cs="Arial"/>
                <w:b/>
                <w:w w:val="105"/>
                <w:sz w:val="20"/>
                <w:lang w:val="en-US"/>
              </w:rPr>
              <w:t>-</w:t>
            </w:r>
            <w:r w:rsidRPr="003C622C">
              <w:rPr>
                <w:rFonts w:ascii="Tahoma" w:eastAsia="Arial" w:hAnsi="Arial" w:cs="Arial"/>
                <w:b/>
                <w:spacing w:val="2"/>
                <w:w w:val="105"/>
                <w:sz w:val="20"/>
                <w:lang w:val="en-US"/>
              </w:rPr>
              <w:t xml:space="preserve"> </w:t>
            </w:r>
            <w:r w:rsidRPr="003C622C">
              <w:rPr>
                <w:rFonts w:ascii="Tahoma" w:eastAsia="Arial" w:hAnsi="Arial" w:cs="Arial"/>
                <w:b/>
                <w:spacing w:val="-10"/>
                <w:w w:val="105"/>
                <w:sz w:val="20"/>
                <w:lang w:val="en-US"/>
              </w:rPr>
              <w:t>A</w:t>
            </w:r>
          </w:p>
        </w:tc>
      </w:tr>
      <w:tr w:rsidR="003C622C" w:rsidRPr="003C622C" w14:paraId="24878AF3" w14:textId="77777777" w:rsidTr="00944C0E">
        <w:trPr>
          <w:trHeight w:val="249"/>
        </w:trPr>
        <w:tc>
          <w:tcPr>
            <w:tcW w:w="995" w:type="dxa"/>
          </w:tcPr>
          <w:p w14:paraId="28CF6779" w14:textId="77777777" w:rsidR="003C622C" w:rsidRPr="003C622C" w:rsidRDefault="003C622C" w:rsidP="00807072">
            <w:pPr>
              <w:widowControl w:val="0"/>
              <w:numPr>
                <w:ilvl w:val="0"/>
                <w:numId w:val="86"/>
              </w:numPr>
              <w:tabs>
                <w:tab w:val="left" w:pos="461"/>
              </w:tabs>
              <w:autoSpaceDE w:val="0"/>
              <w:autoSpaceDN w:val="0"/>
              <w:spacing w:before="6" w:after="0" w:line="224" w:lineRule="exact"/>
              <w:ind w:hanging="411"/>
              <w:rPr>
                <w:rFonts w:ascii="Tahoma" w:eastAsia="Arial" w:hAnsi="Tahoma" w:cs="Arial"/>
                <w:b/>
                <w:sz w:val="20"/>
                <w:lang w:val="en-US"/>
              </w:rPr>
            </w:pPr>
            <w:r w:rsidRPr="003C622C">
              <w:rPr>
                <w:rFonts w:ascii="Tahoma" w:eastAsia="Arial" w:hAnsi="Tahoma" w:cs="Arial"/>
                <w:b/>
                <w:spacing w:val="-4"/>
                <w:w w:val="105"/>
                <w:sz w:val="20"/>
                <w:lang w:val="en-US"/>
              </w:rPr>
              <w:t>Plan</w:t>
            </w:r>
          </w:p>
        </w:tc>
        <w:tc>
          <w:tcPr>
            <w:tcW w:w="345" w:type="dxa"/>
          </w:tcPr>
          <w:p w14:paraId="37C165D3" w14:textId="77777777" w:rsidR="003C622C" w:rsidRPr="003C622C" w:rsidRDefault="003C622C" w:rsidP="003C622C">
            <w:pPr>
              <w:widowControl w:val="0"/>
              <w:autoSpaceDE w:val="0"/>
              <w:autoSpaceDN w:val="0"/>
              <w:spacing w:before="6" w:after="0" w:line="224" w:lineRule="exact"/>
              <w:ind w:right="3"/>
              <w:jc w:val="center"/>
              <w:rPr>
                <w:rFonts w:ascii="Tahoma" w:eastAsia="Arial" w:hAnsi="Tahoma" w:cs="Arial"/>
                <w:b/>
                <w:sz w:val="20"/>
                <w:lang w:val="en-US"/>
              </w:rPr>
            </w:pPr>
            <w:r w:rsidRPr="003C622C">
              <w:rPr>
                <w:rFonts w:ascii="Tahoma" w:eastAsia="Arial" w:hAnsi="Tahoma" w:cs="Arial"/>
                <w:b/>
                <w:spacing w:val="-5"/>
                <w:w w:val="105"/>
                <w:sz w:val="20"/>
                <w:lang w:val="en-US"/>
              </w:rPr>
              <w:t>n°</w:t>
            </w:r>
          </w:p>
        </w:tc>
        <w:tc>
          <w:tcPr>
            <w:tcW w:w="1004" w:type="dxa"/>
          </w:tcPr>
          <w:p w14:paraId="116C1377" w14:textId="77777777" w:rsidR="003C622C" w:rsidRPr="003C622C" w:rsidRDefault="003C622C" w:rsidP="003C622C">
            <w:pPr>
              <w:widowControl w:val="0"/>
              <w:autoSpaceDE w:val="0"/>
              <w:autoSpaceDN w:val="0"/>
              <w:spacing w:before="6" w:after="0" w:line="224" w:lineRule="exact"/>
              <w:rPr>
                <w:rFonts w:ascii="Tahoma" w:eastAsia="Arial" w:hAnsi="Arial" w:cs="Arial"/>
                <w:b/>
                <w:sz w:val="20"/>
                <w:lang w:val="en-US"/>
              </w:rPr>
            </w:pPr>
            <w:r w:rsidRPr="003C622C">
              <w:rPr>
                <w:rFonts w:ascii="Tahoma" w:eastAsia="Arial" w:hAnsi="Arial" w:cs="Arial"/>
                <w:b/>
                <w:spacing w:val="-5"/>
                <w:w w:val="105"/>
                <w:sz w:val="20"/>
                <w:lang w:val="en-US"/>
              </w:rPr>
              <w:t>13</w:t>
            </w:r>
          </w:p>
        </w:tc>
        <w:tc>
          <w:tcPr>
            <w:tcW w:w="4797" w:type="dxa"/>
          </w:tcPr>
          <w:p w14:paraId="7A337E77" w14:textId="77777777" w:rsidR="003C622C" w:rsidRPr="003C622C" w:rsidRDefault="003C622C" w:rsidP="003C622C">
            <w:pPr>
              <w:widowControl w:val="0"/>
              <w:autoSpaceDE w:val="0"/>
              <w:autoSpaceDN w:val="0"/>
              <w:spacing w:before="6" w:after="0" w:line="224" w:lineRule="exact"/>
              <w:rPr>
                <w:rFonts w:ascii="Tahoma" w:eastAsia="Arial" w:hAnsi="Arial" w:cs="Arial"/>
                <w:b/>
                <w:sz w:val="20"/>
                <w:lang w:val="en-US"/>
              </w:rPr>
            </w:pPr>
            <w:r w:rsidRPr="003C622C">
              <w:rPr>
                <w:rFonts w:ascii="Tahoma" w:eastAsia="Arial" w:hAnsi="Arial" w:cs="Arial"/>
                <w:b/>
                <w:w w:val="105"/>
                <w:sz w:val="20"/>
                <w:lang w:val="en-US"/>
              </w:rPr>
              <w:t>Plan</w:t>
            </w:r>
            <w:r w:rsidRPr="003C622C">
              <w:rPr>
                <w:rFonts w:ascii="Tahoma" w:eastAsia="Arial" w:hAnsi="Arial" w:cs="Arial"/>
                <w:b/>
                <w:spacing w:val="34"/>
                <w:w w:val="105"/>
                <w:sz w:val="20"/>
                <w:lang w:val="en-US"/>
              </w:rPr>
              <w:t xml:space="preserve"> </w:t>
            </w:r>
            <w:r w:rsidRPr="003C622C">
              <w:rPr>
                <w:rFonts w:ascii="Tahoma" w:eastAsia="Arial" w:hAnsi="Arial" w:cs="Arial"/>
                <w:b/>
                <w:w w:val="105"/>
                <w:sz w:val="20"/>
                <w:lang w:val="en-US"/>
              </w:rPr>
              <w:t>of</w:t>
            </w:r>
            <w:r w:rsidRPr="003C622C">
              <w:rPr>
                <w:rFonts w:ascii="Tahoma" w:eastAsia="Arial" w:hAnsi="Arial" w:cs="Arial"/>
                <w:b/>
                <w:spacing w:val="33"/>
                <w:w w:val="105"/>
                <w:sz w:val="20"/>
                <w:lang w:val="en-US"/>
              </w:rPr>
              <w:t xml:space="preserve"> </w:t>
            </w:r>
            <w:r w:rsidRPr="003C622C">
              <w:rPr>
                <w:rFonts w:ascii="Tahoma" w:eastAsia="Arial" w:hAnsi="Arial" w:cs="Arial"/>
                <w:b/>
                <w:w w:val="105"/>
                <w:sz w:val="20"/>
                <w:lang w:val="en-US"/>
              </w:rPr>
              <w:t>pitch</w:t>
            </w:r>
            <w:r w:rsidRPr="003C622C">
              <w:rPr>
                <w:rFonts w:ascii="Tahoma" w:eastAsia="Arial" w:hAnsi="Arial" w:cs="Arial"/>
                <w:b/>
                <w:spacing w:val="34"/>
                <w:w w:val="105"/>
                <w:sz w:val="20"/>
                <w:lang w:val="en-US"/>
              </w:rPr>
              <w:t xml:space="preserve"> </w:t>
            </w:r>
            <w:r w:rsidRPr="003C622C">
              <w:rPr>
                <w:rFonts w:ascii="Tahoma" w:eastAsia="Arial" w:hAnsi="Arial" w:cs="Arial"/>
                <w:b/>
                <w:spacing w:val="7"/>
                <w:w w:val="105"/>
                <w:sz w:val="20"/>
                <w:lang w:val="en-US"/>
              </w:rPr>
              <w:t>markings</w:t>
            </w:r>
          </w:p>
        </w:tc>
      </w:tr>
    </w:tbl>
    <w:p w14:paraId="7EEA5F85" w14:textId="77777777" w:rsidR="003C622C" w:rsidRPr="003C622C" w:rsidRDefault="003C622C" w:rsidP="003C622C">
      <w:pPr>
        <w:widowControl w:val="0"/>
        <w:autoSpaceDE w:val="0"/>
        <w:autoSpaceDN w:val="0"/>
        <w:spacing w:after="0" w:line="224" w:lineRule="exact"/>
        <w:rPr>
          <w:rFonts w:ascii="Tahoma" w:eastAsia="Tahoma" w:hAnsi="Tahoma" w:cs="Tahoma"/>
          <w:sz w:val="20"/>
          <w:lang w:val="en-US"/>
        </w:rPr>
        <w:sectPr w:rsidR="003C622C" w:rsidRPr="003C622C" w:rsidSect="0092696A">
          <w:pgSz w:w="12240" w:h="15840"/>
          <w:pgMar w:top="1320" w:right="1160" w:bottom="1660" w:left="1620" w:header="0" w:footer="1475" w:gutter="0"/>
          <w:cols w:space="720"/>
        </w:sectPr>
      </w:pPr>
    </w:p>
    <w:p w14:paraId="005F69F5" w14:textId="77777777" w:rsidR="003C622C" w:rsidRPr="003C622C" w:rsidRDefault="003C622C" w:rsidP="003C622C">
      <w:pPr>
        <w:widowControl w:val="0"/>
        <w:autoSpaceDE w:val="0"/>
        <w:autoSpaceDN w:val="0"/>
        <w:spacing w:before="82"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lastRenderedPageBreak/>
        <w:t>Article</w:t>
      </w:r>
      <w:r w:rsidRPr="003C622C">
        <w:rPr>
          <w:rFonts w:ascii="Tahoma" w:eastAsia="Tahoma" w:hAnsi="Tahoma" w:cs="Tahoma"/>
          <w:color w:val="0E455F"/>
          <w:spacing w:val="-17"/>
          <w:w w:val="105"/>
          <w:sz w:val="20"/>
          <w:szCs w:val="20"/>
          <w:lang w:val="en-US"/>
        </w:rPr>
        <w:t xml:space="preserve"> </w:t>
      </w:r>
      <w:r w:rsidRPr="003C622C">
        <w:rPr>
          <w:rFonts w:ascii="Tahoma" w:eastAsia="Tahoma" w:hAnsi="Tahoma" w:cs="Tahoma"/>
          <w:color w:val="0E455F"/>
          <w:w w:val="105"/>
          <w:sz w:val="20"/>
          <w:szCs w:val="20"/>
          <w:lang w:val="en-US"/>
        </w:rPr>
        <w:t>4</w:t>
      </w:r>
      <w:r w:rsidRPr="003C622C">
        <w:rPr>
          <w:rFonts w:ascii="Tahoma" w:eastAsia="Tahoma" w:hAnsi="Tahoma" w:cs="Tahoma"/>
          <w:color w:val="0E455F"/>
          <w:spacing w:val="-16"/>
          <w:w w:val="105"/>
          <w:sz w:val="20"/>
          <w:szCs w:val="20"/>
          <w:lang w:val="en-US"/>
        </w:rPr>
        <w:t xml:space="preserve"> </w:t>
      </w:r>
      <w:r w:rsidRPr="003C622C">
        <w:rPr>
          <w:rFonts w:ascii="Tahoma" w:eastAsia="Tahoma" w:hAnsi="Tahoma" w:cs="Tahoma"/>
          <w:color w:val="0E455F"/>
          <w:w w:val="105"/>
          <w:sz w:val="20"/>
          <w:szCs w:val="20"/>
          <w:u w:val="single" w:color="0E455F"/>
          <w:lang w:val="en-US"/>
        </w:rPr>
        <w:t>COMPOSITION</w:t>
      </w:r>
      <w:r w:rsidRPr="003C622C">
        <w:rPr>
          <w:rFonts w:ascii="Tahoma" w:eastAsia="Tahoma" w:hAnsi="Tahoma" w:cs="Tahoma"/>
          <w:color w:val="0E455F"/>
          <w:spacing w:val="-15"/>
          <w:w w:val="105"/>
          <w:sz w:val="20"/>
          <w:szCs w:val="20"/>
          <w:u w:val="single" w:color="0E455F"/>
          <w:lang w:val="en-US"/>
        </w:rPr>
        <w:t xml:space="preserve"> </w:t>
      </w:r>
      <w:r w:rsidRPr="003C622C">
        <w:rPr>
          <w:rFonts w:ascii="Tahoma" w:eastAsia="Tahoma" w:hAnsi="Tahoma" w:cs="Tahoma"/>
          <w:color w:val="0E455F"/>
          <w:w w:val="105"/>
          <w:sz w:val="20"/>
          <w:szCs w:val="20"/>
          <w:u w:val="single" w:color="0E455F"/>
          <w:lang w:val="en-US"/>
        </w:rPr>
        <w:t>OF</w:t>
      </w:r>
      <w:r w:rsidRPr="003C622C">
        <w:rPr>
          <w:rFonts w:ascii="Tahoma" w:eastAsia="Tahoma" w:hAnsi="Tahoma" w:cs="Tahoma"/>
          <w:color w:val="0E455F"/>
          <w:spacing w:val="-15"/>
          <w:w w:val="105"/>
          <w:sz w:val="20"/>
          <w:szCs w:val="20"/>
          <w:u w:val="single" w:color="0E455F"/>
          <w:lang w:val="en-US"/>
        </w:rPr>
        <w:t xml:space="preserve"> </w:t>
      </w:r>
      <w:r w:rsidRPr="003C622C">
        <w:rPr>
          <w:rFonts w:ascii="Tahoma" w:eastAsia="Tahoma" w:hAnsi="Tahoma" w:cs="Tahoma"/>
          <w:color w:val="0E455F"/>
          <w:w w:val="105"/>
          <w:sz w:val="20"/>
          <w:szCs w:val="20"/>
          <w:u w:val="single" w:color="0E455F"/>
          <w:lang w:val="en-US"/>
        </w:rPr>
        <w:t>THE</w:t>
      </w:r>
      <w:r w:rsidRPr="003C622C">
        <w:rPr>
          <w:rFonts w:ascii="Tahoma" w:eastAsia="Tahoma" w:hAnsi="Tahoma" w:cs="Tahoma"/>
          <w:color w:val="0E455F"/>
          <w:spacing w:val="-16"/>
          <w:w w:val="105"/>
          <w:sz w:val="20"/>
          <w:szCs w:val="20"/>
          <w:u w:val="single" w:color="0E455F"/>
          <w:lang w:val="en-US"/>
        </w:rPr>
        <w:t xml:space="preserve"> </w:t>
      </w:r>
      <w:r w:rsidRPr="003C622C">
        <w:rPr>
          <w:rFonts w:ascii="Tahoma" w:eastAsia="Tahoma" w:hAnsi="Tahoma" w:cs="Tahoma"/>
          <w:color w:val="0E455F"/>
          <w:w w:val="105"/>
          <w:sz w:val="20"/>
          <w:szCs w:val="20"/>
          <w:u w:val="single" w:color="0E455F"/>
          <w:lang w:val="en-US"/>
        </w:rPr>
        <w:t>STATE</w:t>
      </w:r>
      <w:r w:rsidRPr="003C622C">
        <w:rPr>
          <w:rFonts w:ascii="Tahoma" w:eastAsia="Tahoma" w:hAnsi="Tahoma" w:cs="Tahoma"/>
          <w:color w:val="0E455F"/>
          <w:spacing w:val="-17"/>
          <w:w w:val="105"/>
          <w:sz w:val="20"/>
          <w:szCs w:val="20"/>
          <w:u w:val="single" w:color="0E455F"/>
          <w:lang w:val="en-US"/>
        </w:rPr>
        <w:t xml:space="preserve"> </w:t>
      </w:r>
      <w:r w:rsidRPr="003C622C">
        <w:rPr>
          <w:rFonts w:ascii="Tahoma" w:eastAsia="Tahoma" w:hAnsi="Tahoma" w:cs="Tahoma"/>
          <w:color w:val="0E455F"/>
          <w:spacing w:val="-4"/>
          <w:w w:val="105"/>
          <w:sz w:val="20"/>
          <w:szCs w:val="20"/>
          <w:u w:val="single" w:color="0E455F"/>
          <w:lang w:val="en-US"/>
        </w:rPr>
        <w:t>BODY</w:t>
      </w:r>
    </w:p>
    <w:p w14:paraId="67707A3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10CD815" w14:textId="77777777" w:rsidR="003C622C" w:rsidRPr="003C622C" w:rsidRDefault="003C622C" w:rsidP="003C622C">
      <w:pPr>
        <w:widowControl w:val="0"/>
        <w:autoSpaceDE w:val="0"/>
        <w:autoSpaceDN w:val="0"/>
        <w:spacing w:before="145" w:after="0" w:line="240" w:lineRule="auto"/>
        <w:rPr>
          <w:rFonts w:ascii="Tahoma" w:eastAsia="Tahoma" w:hAnsi="Tahoma" w:cs="Tahoma"/>
          <w:sz w:val="20"/>
          <w:szCs w:val="20"/>
          <w:lang w:val="en-US"/>
        </w:rPr>
      </w:pPr>
    </w:p>
    <w:p w14:paraId="44CA98E3"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1240" w:right="1160" w:bottom="1660" w:left="1620" w:header="0" w:footer="1475" w:gutter="0"/>
          <w:cols w:space="720"/>
        </w:sectPr>
      </w:pPr>
    </w:p>
    <w:p w14:paraId="2B580E96" w14:textId="77777777" w:rsidR="003C622C" w:rsidRPr="003C622C" w:rsidRDefault="003C622C" w:rsidP="00807072">
      <w:pPr>
        <w:widowControl w:val="0"/>
        <w:numPr>
          <w:ilvl w:val="0"/>
          <w:numId w:val="85"/>
        </w:numPr>
        <w:tabs>
          <w:tab w:val="left" w:pos="498"/>
        </w:tabs>
        <w:autoSpaceDE w:val="0"/>
        <w:autoSpaceDN w:val="0"/>
        <w:spacing w:before="99" w:after="0" w:line="240" w:lineRule="auto"/>
        <w:ind w:left="498" w:hanging="274"/>
        <w:rPr>
          <w:rFonts w:ascii="Tahoma" w:eastAsia="Tahoma" w:hAnsi="Tahoma" w:cs="Tahoma"/>
          <w:sz w:val="19"/>
          <w:lang w:val="en-US"/>
        </w:rPr>
      </w:pPr>
      <w:r w:rsidRPr="003C622C">
        <w:rPr>
          <w:rFonts w:ascii="Tahoma" w:eastAsia="Tahoma" w:hAnsi="Tahoma" w:cs="Tahoma"/>
          <w:spacing w:val="-4"/>
          <w:sz w:val="19"/>
          <w:lang w:val="en-US"/>
        </w:rPr>
        <w:t>PREPARATORY</w:t>
      </w:r>
      <w:r w:rsidRPr="003C622C">
        <w:rPr>
          <w:rFonts w:ascii="Tahoma" w:eastAsia="Tahoma" w:hAnsi="Tahoma" w:cs="Tahoma"/>
          <w:spacing w:val="2"/>
          <w:sz w:val="19"/>
          <w:lang w:val="en-US"/>
        </w:rPr>
        <w:t xml:space="preserve"> </w:t>
      </w:r>
      <w:r w:rsidRPr="003C622C">
        <w:rPr>
          <w:rFonts w:ascii="Tahoma" w:eastAsia="Tahoma" w:hAnsi="Tahoma" w:cs="Tahoma"/>
          <w:spacing w:val="-4"/>
          <w:sz w:val="19"/>
          <w:lang w:val="en-US"/>
        </w:rPr>
        <w:t>WORK</w:t>
      </w:r>
    </w:p>
    <w:p w14:paraId="6C346D53" w14:textId="77777777" w:rsidR="003C622C" w:rsidRPr="003C622C" w:rsidRDefault="003C622C" w:rsidP="00807072">
      <w:pPr>
        <w:widowControl w:val="0"/>
        <w:numPr>
          <w:ilvl w:val="0"/>
          <w:numId w:val="85"/>
        </w:numPr>
        <w:tabs>
          <w:tab w:val="left" w:pos="634"/>
        </w:tabs>
        <w:autoSpaceDE w:val="0"/>
        <w:autoSpaceDN w:val="0"/>
        <w:spacing w:before="226" w:after="0" w:line="240" w:lineRule="auto"/>
        <w:ind w:left="634" w:hanging="410"/>
        <w:rPr>
          <w:rFonts w:ascii="Tahoma" w:eastAsia="Tahoma" w:hAnsi="Tahoma" w:cs="Tahoma"/>
          <w:sz w:val="19"/>
          <w:lang w:val="en-US"/>
        </w:rPr>
      </w:pPr>
      <w:r w:rsidRPr="003C622C">
        <w:rPr>
          <w:rFonts w:ascii="Tahoma" w:eastAsia="Tahoma" w:hAnsi="Tahoma" w:cs="Tahoma"/>
          <w:spacing w:val="-2"/>
          <w:sz w:val="19"/>
          <w:lang w:val="en-US"/>
        </w:rPr>
        <w:t>EARTHWORKS</w:t>
      </w:r>
    </w:p>
    <w:p w14:paraId="32530B61" w14:textId="77777777" w:rsidR="003C622C" w:rsidRPr="003C622C" w:rsidRDefault="003C622C" w:rsidP="00807072">
      <w:pPr>
        <w:widowControl w:val="0"/>
        <w:numPr>
          <w:ilvl w:val="0"/>
          <w:numId w:val="85"/>
        </w:numPr>
        <w:tabs>
          <w:tab w:val="left" w:pos="634"/>
        </w:tabs>
        <w:autoSpaceDE w:val="0"/>
        <w:autoSpaceDN w:val="0"/>
        <w:spacing w:before="225" w:after="0" w:line="240" w:lineRule="auto"/>
        <w:ind w:left="634" w:hanging="410"/>
        <w:rPr>
          <w:rFonts w:ascii="Tahoma" w:eastAsia="Tahoma" w:hAnsi="Tahoma" w:cs="Tahoma"/>
          <w:sz w:val="19"/>
          <w:lang w:val="en-US"/>
        </w:rPr>
      </w:pPr>
      <w:r w:rsidRPr="003C622C">
        <w:rPr>
          <w:rFonts w:ascii="Tahoma" w:eastAsia="Tahoma" w:hAnsi="Tahoma" w:cs="Tahoma"/>
          <w:spacing w:val="-4"/>
          <w:sz w:val="19"/>
          <w:lang w:val="en-US"/>
        </w:rPr>
        <w:t>SEWAGE</w:t>
      </w:r>
      <w:r w:rsidRPr="003C622C">
        <w:rPr>
          <w:rFonts w:ascii="Tahoma" w:eastAsia="Tahoma" w:hAnsi="Tahoma" w:cs="Tahoma"/>
          <w:spacing w:val="-2"/>
          <w:sz w:val="19"/>
          <w:lang w:val="en-US"/>
        </w:rPr>
        <w:t xml:space="preserve"> NETWORK</w:t>
      </w:r>
    </w:p>
    <w:p w14:paraId="36E85664" w14:textId="77777777" w:rsidR="003C622C" w:rsidRPr="003C622C" w:rsidRDefault="003C622C" w:rsidP="00807072">
      <w:pPr>
        <w:widowControl w:val="0"/>
        <w:numPr>
          <w:ilvl w:val="0"/>
          <w:numId w:val="85"/>
        </w:numPr>
        <w:tabs>
          <w:tab w:val="left" w:pos="634"/>
        </w:tabs>
        <w:autoSpaceDE w:val="0"/>
        <w:autoSpaceDN w:val="0"/>
        <w:spacing w:before="225" w:after="0" w:line="240" w:lineRule="auto"/>
        <w:ind w:left="634" w:hanging="410"/>
        <w:rPr>
          <w:rFonts w:ascii="Tahoma" w:eastAsia="Tahoma" w:hAnsi="Tahoma" w:cs="Tahoma"/>
          <w:sz w:val="19"/>
          <w:lang w:val="en-US"/>
        </w:rPr>
      </w:pPr>
      <w:r w:rsidRPr="003C622C">
        <w:rPr>
          <w:rFonts w:ascii="Tahoma" w:eastAsia="Tahoma" w:hAnsi="Tahoma" w:cs="Tahoma"/>
          <w:spacing w:val="-2"/>
          <w:sz w:val="19"/>
          <w:lang w:val="en-US"/>
        </w:rPr>
        <w:t>REINFORCED</w:t>
      </w:r>
      <w:r w:rsidRPr="003C622C">
        <w:rPr>
          <w:rFonts w:ascii="Tahoma" w:eastAsia="Tahoma" w:hAnsi="Tahoma" w:cs="Tahoma"/>
          <w:sz w:val="19"/>
          <w:lang w:val="en-US"/>
        </w:rPr>
        <w:t xml:space="preserve"> </w:t>
      </w:r>
      <w:r w:rsidRPr="003C622C">
        <w:rPr>
          <w:rFonts w:ascii="Tahoma" w:eastAsia="Tahoma" w:hAnsi="Tahoma" w:cs="Tahoma"/>
          <w:spacing w:val="-2"/>
          <w:sz w:val="19"/>
          <w:lang w:val="en-US"/>
        </w:rPr>
        <w:t>CONCRETE</w:t>
      </w:r>
      <w:r w:rsidRPr="003C622C">
        <w:rPr>
          <w:rFonts w:ascii="Tahoma" w:eastAsia="Tahoma" w:hAnsi="Tahoma" w:cs="Tahoma"/>
          <w:spacing w:val="1"/>
          <w:sz w:val="19"/>
          <w:lang w:val="en-US"/>
        </w:rPr>
        <w:t xml:space="preserve"> </w:t>
      </w:r>
      <w:r w:rsidRPr="003C622C">
        <w:rPr>
          <w:rFonts w:ascii="Tahoma" w:eastAsia="Tahoma" w:hAnsi="Tahoma" w:cs="Tahoma"/>
          <w:spacing w:val="-2"/>
          <w:sz w:val="19"/>
          <w:lang w:val="en-US"/>
        </w:rPr>
        <w:t>FOUNDATION</w:t>
      </w:r>
    </w:p>
    <w:p w14:paraId="0A46FF1E" w14:textId="77777777" w:rsidR="003C622C" w:rsidRPr="003C622C" w:rsidRDefault="003C622C" w:rsidP="00807072">
      <w:pPr>
        <w:widowControl w:val="0"/>
        <w:numPr>
          <w:ilvl w:val="0"/>
          <w:numId w:val="85"/>
        </w:numPr>
        <w:tabs>
          <w:tab w:val="left" w:pos="634"/>
        </w:tabs>
        <w:autoSpaceDE w:val="0"/>
        <w:autoSpaceDN w:val="0"/>
        <w:spacing w:before="224" w:after="0" w:line="240" w:lineRule="auto"/>
        <w:ind w:left="634" w:hanging="410"/>
        <w:rPr>
          <w:rFonts w:ascii="Tahoma" w:eastAsia="Tahoma" w:hAnsi="Tahoma" w:cs="Tahoma"/>
          <w:sz w:val="19"/>
          <w:lang w:val="en-US"/>
        </w:rPr>
      </w:pPr>
      <w:r w:rsidRPr="003C622C">
        <w:rPr>
          <w:rFonts w:ascii="Tahoma" w:eastAsia="Tahoma" w:hAnsi="Tahoma" w:cs="Tahoma"/>
          <w:spacing w:val="-2"/>
          <w:sz w:val="19"/>
          <w:lang w:val="en-US"/>
        </w:rPr>
        <w:t>ELEVATED</w:t>
      </w:r>
      <w:r w:rsidRPr="003C622C">
        <w:rPr>
          <w:rFonts w:ascii="Tahoma" w:eastAsia="Tahoma" w:hAnsi="Tahoma" w:cs="Tahoma"/>
          <w:spacing w:val="-9"/>
          <w:sz w:val="19"/>
          <w:lang w:val="en-US"/>
        </w:rPr>
        <w:t xml:space="preserve"> </w:t>
      </w:r>
      <w:r w:rsidRPr="003C622C">
        <w:rPr>
          <w:rFonts w:ascii="Tahoma" w:eastAsia="Tahoma" w:hAnsi="Tahoma" w:cs="Tahoma"/>
          <w:spacing w:val="-2"/>
          <w:sz w:val="19"/>
          <w:lang w:val="en-US"/>
        </w:rPr>
        <w:t>REINFORCED</w:t>
      </w:r>
      <w:r w:rsidRPr="003C622C">
        <w:rPr>
          <w:rFonts w:ascii="Tahoma" w:eastAsia="Tahoma" w:hAnsi="Tahoma" w:cs="Tahoma"/>
          <w:spacing w:val="-4"/>
          <w:sz w:val="19"/>
          <w:lang w:val="en-US"/>
        </w:rPr>
        <w:t xml:space="preserve"> </w:t>
      </w:r>
      <w:r w:rsidRPr="003C622C">
        <w:rPr>
          <w:rFonts w:ascii="Tahoma" w:eastAsia="Tahoma" w:hAnsi="Tahoma" w:cs="Tahoma"/>
          <w:spacing w:val="-2"/>
          <w:sz w:val="19"/>
          <w:lang w:val="en-US"/>
        </w:rPr>
        <w:t>CONCRETE</w:t>
      </w:r>
    </w:p>
    <w:p w14:paraId="60B5CBA2" w14:textId="77777777" w:rsidR="003C622C" w:rsidRPr="003C622C" w:rsidRDefault="003C622C" w:rsidP="00807072">
      <w:pPr>
        <w:widowControl w:val="0"/>
        <w:numPr>
          <w:ilvl w:val="0"/>
          <w:numId w:val="85"/>
        </w:numPr>
        <w:tabs>
          <w:tab w:val="left" w:pos="634"/>
        </w:tabs>
        <w:autoSpaceDE w:val="0"/>
        <w:autoSpaceDN w:val="0"/>
        <w:spacing w:before="225" w:after="0" w:line="240" w:lineRule="auto"/>
        <w:ind w:left="634" w:hanging="410"/>
        <w:rPr>
          <w:rFonts w:ascii="Tahoma" w:eastAsia="Tahoma" w:hAnsi="Tahoma" w:cs="Tahoma"/>
          <w:sz w:val="19"/>
          <w:lang w:val="en-US"/>
        </w:rPr>
      </w:pPr>
      <w:r w:rsidRPr="003C622C">
        <w:rPr>
          <w:rFonts w:ascii="Tahoma" w:eastAsia="Tahoma" w:hAnsi="Tahoma" w:cs="Tahoma"/>
          <w:spacing w:val="-2"/>
          <w:sz w:val="19"/>
          <w:lang w:val="en-US"/>
        </w:rPr>
        <w:t>BUILDING WORKS</w:t>
      </w:r>
    </w:p>
    <w:p w14:paraId="3951E65C" w14:textId="77777777" w:rsidR="003C622C" w:rsidRPr="003C622C" w:rsidRDefault="003C622C" w:rsidP="00807072">
      <w:pPr>
        <w:widowControl w:val="0"/>
        <w:numPr>
          <w:ilvl w:val="0"/>
          <w:numId w:val="85"/>
        </w:numPr>
        <w:tabs>
          <w:tab w:val="left" w:pos="634"/>
        </w:tabs>
        <w:autoSpaceDE w:val="0"/>
        <w:autoSpaceDN w:val="0"/>
        <w:spacing w:before="227" w:after="0" w:line="237" w:lineRule="auto"/>
        <w:ind w:left="634" w:right="1266" w:hanging="411"/>
        <w:rPr>
          <w:rFonts w:ascii="Tahoma" w:eastAsia="Tahoma" w:hAnsi="Tahoma" w:cs="Tahoma"/>
          <w:sz w:val="19"/>
          <w:lang w:val="en-US"/>
        </w:rPr>
      </w:pPr>
      <w:r w:rsidRPr="003C622C">
        <w:rPr>
          <w:rFonts w:ascii="Tahoma" w:eastAsia="Tahoma" w:hAnsi="Tahoma" w:cs="Tahoma"/>
          <w:sz w:val="19"/>
          <w:lang w:val="en-US"/>
        </w:rPr>
        <w:t>THERMAL</w:t>
      </w:r>
      <w:r w:rsidRPr="003C622C">
        <w:rPr>
          <w:rFonts w:ascii="Tahoma" w:eastAsia="Tahoma" w:hAnsi="Tahoma" w:cs="Tahoma"/>
          <w:spacing w:val="-15"/>
          <w:sz w:val="19"/>
          <w:lang w:val="en-US"/>
        </w:rPr>
        <w:t xml:space="preserve"> </w:t>
      </w:r>
      <w:r w:rsidRPr="003C622C">
        <w:rPr>
          <w:rFonts w:ascii="Tahoma" w:eastAsia="Tahoma" w:hAnsi="Tahoma" w:cs="Tahoma"/>
          <w:sz w:val="19"/>
          <w:lang w:val="en-US"/>
        </w:rPr>
        <w:t>INSULATION</w:t>
      </w:r>
      <w:r w:rsidRPr="003C622C">
        <w:rPr>
          <w:rFonts w:ascii="Tahoma" w:eastAsia="Tahoma" w:hAnsi="Tahoma" w:cs="Tahoma"/>
          <w:spacing w:val="-15"/>
          <w:sz w:val="19"/>
          <w:lang w:val="en-US"/>
        </w:rPr>
        <w:t xml:space="preserve"> </w:t>
      </w:r>
      <w:r w:rsidRPr="003C622C">
        <w:rPr>
          <w:rFonts w:ascii="Tahoma" w:eastAsia="Tahoma" w:hAnsi="Tahoma" w:cs="Tahoma"/>
          <w:sz w:val="19"/>
          <w:lang w:val="en-US"/>
        </w:rPr>
        <w:t xml:space="preserve">- </w:t>
      </w:r>
      <w:r w:rsidRPr="003C622C">
        <w:rPr>
          <w:rFonts w:ascii="Tahoma" w:eastAsia="Tahoma" w:hAnsi="Tahoma" w:cs="Tahoma"/>
          <w:spacing w:val="-2"/>
          <w:sz w:val="19"/>
          <w:lang w:val="en-US"/>
        </w:rPr>
        <w:t>WATERPROOFING</w:t>
      </w:r>
    </w:p>
    <w:p w14:paraId="15FF2F77" w14:textId="77777777" w:rsidR="003C622C" w:rsidRPr="003C622C" w:rsidRDefault="003C622C" w:rsidP="00807072">
      <w:pPr>
        <w:widowControl w:val="0"/>
        <w:numPr>
          <w:ilvl w:val="0"/>
          <w:numId w:val="85"/>
        </w:numPr>
        <w:tabs>
          <w:tab w:val="left" w:pos="634"/>
          <w:tab w:val="left" w:pos="660"/>
        </w:tabs>
        <w:autoSpaceDE w:val="0"/>
        <w:autoSpaceDN w:val="0"/>
        <w:spacing w:before="229" w:after="0" w:line="237" w:lineRule="auto"/>
        <w:ind w:left="660" w:right="1509" w:hanging="436"/>
        <w:rPr>
          <w:rFonts w:ascii="Tahoma" w:eastAsia="Tahoma" w:hAnsi="Tahoma" w:cs="Tahoma"/>
          <w:sz w:val="19"/>
          <w:lang w:val="en-US"/>
        </w:rPr>
      </w:pPr>
      <w:r w:rsidRPr="003C622C">
        <w:rPr>
          <w:rFonts w:ascii="Tahoma" w:eastAsia="Tahoma" w:hAnsi="Tahoma" w:cs="Tahoma"/>
          <w:spacing w:val="-2"/>
          <w:sz w:val="19"/>
          <w:lang w:val="en-US"/>
        </w:rPr>
        <w:t>METAL</w:t>
      </w:r>
      <w:r w:rsidRPr="003C622C">
        <w:rPr>
          <w:rFonts w:ascii="Tahoma" w:eastAsia="Tahoma" w:hAnsi="Tahoma" w:cs="Tahoma"/>
          <w:spacing w:val="-13"/>
          <w:sz w:val="19"/>
          <w:lang w:val="en-US"/>
        </w:rPr>
        <w:t xml:space="preserve"> </w:t>
      </w:r>
      <w:r w:rsidRPr="003C622C">
        <w:rPr>
          <w:rFonts w:ascii="Tahoma" w:eastAsia="Tahoma" w:hAnsi="Tahoma" w:cs="Tahoma"/>
          <w:spacing w:val="-2"/>
          <w:sz w:val="19"/>
          <w:lang w:val="en-US"/>
        </w:rPr>
        <w:t>ROOFING</w:t>
      </w:r>
      <w:r w:rsidRPr="003C622C">
        <w:rPr>
          <w:rFonts w:ascii="Tahoma" w:eastAsia="Tahoma" w:hAnsi="Tahoma" w:cs="Tahoma"/>
          <w:spacing w:val="-13"/>
          <w:sz w:val="19"/>
          <w:lang w:val="en-US"/>
        </w:rPr>
        <w:t xml:space="preserve"> </w:t>
      </w:r>
      <w:r w:rsidRPr="003C622C">
        <w:rPr>
          <w:rFonts w:ascii="Tahoma" w:eastAsia="Tahoma" w:hAnsi="Tahoma" w:cs="Tahoma"/>
          <w:spacing w:val="-2"/>
          <w:sz w:val="19"/>
          <w:lang w:val="en-US"/>
        </w:rPr>
        <w:t>AND FRAMING</w:t>
      </w:r>
    </w:p>
    <w:p w14:paraId="79CCAC1D" w14:textId="77777777" w:rsidR="003C622C" w:rsidRPr="003C622C" w:rsidRDefault="003C622C" w:rsidP="003C622C">
      <w:pPr>
        <w:widowControl w:val="0"/>
        <w:autoSpaceDE w:val="0"/>
        <w:autoSpaceDN w:val="0"/>
        <w:spacing w:before="120" w:after="0" w:line="240" w:lineRule="auto"/>
        <w:rPr>
          <w:rFonts w:ascii="Tahoma" w:eastAsia="Tahoma" w:hAnsi="Tahoma" w:cs="Tahoma"/>
          <w:sz w:val="19"/>
          <w:lang w:val="en-US"/>
        </w:rPr>
      </w:pPr>
      <w:r w:rsidRPr="003C622C">
        <w:rPr>
          <w:rFonts w:ascii="Tahoma" w:eastAsia="Tahoma" w:hAnsi="Tahoma" w:cs="Tahoma"/>
          <w:lang w:val="en-US"/>
        </w:rPr>
        <w:br w:type="column"/>
      </w:r>
    </w:p>
    <w:p w14:paraId="3BF3C41B" w14:textId="77777777" w:rsidR="003C622C" w:rsidRPr="003C622C" w:rsidRDefault="003C622C" w:rsidP="003C622C">
      <w:pPr>
        <w:widowControl w:val="0"/>
        <w:autoSpaceDE w:val="0"/>
        <w:autoSpaceDN w:val="0"/>
        <w:spacing w:after="0" w:line="240" w:lineRule="auto"/>
        <w:rPr>
          <w:rFonts w:ascii="Tahoma" w:eastAsia="Tahoma" w:hAnsi="Tahoma" w:cs="Tahoma"/>
          <w:sz w:val="19"/>
          <w:lang w:val="en-US"/>
        </w:rPr>
      </w:pPr>
      <w:r w:rsidRPr="003C622C">
        <w:rPr>
          <w:rFonts w:ascii="Tahoma" w:eastAsia="Tahoma" w:hAnsi="Tahoma" w:cs="Tahoma"/>
          <w:sz w:val="19"/>
          <w:lang w:val="en-US"/>
        </w:rPr>
        <w:t>10</w:t>
      </w:r>
      <w:r w:rsidRPr="003C622C">
        <w:rPr>
          <w:rFonts w:ascii="Tahoma" w:eastAsia="Tahoma" w:hAnsi="Tahoma" w:cs="Tahoma"/>
          <w:spacing w:val="-11"/>
          <w:sz w:val="19"/>
          <w:lang w:val="en-US"/>
        </w:rPr>
        <w:t xml:space="preserve"> </w:t>
      </w:r>
      <w:r w:rsidRPr="003C622C">
        <w:rPr>
          <w:rFonts w:ascii="Tahoma" w:eastAsia="Tahoma" w:hAnsi="Tahoma" w:cs="Tahoma"/>
          <w:sz w:val="19"/>
          <w:lang w:val="en-US"/>
        </w:rPr>
        <w:t>-</w:t>
      </w:r>
      <w:r w:rsidRPr="003C622C">
        <w:rPr>
          <w:rFonts w:ascii="Tahoma" w:eastAsia="Tahoma" w:hAnsi="Tahoma" w:cs="Tahoma"/>
          <w:spacing w:val="-8"/>
          <w:sz w:val="19"/>
          <w:lang w:val="en-US"/>
        </w:rPr>
        <w:t xml:space="preserve"> </w:t>
      </w:r>
      <w:r w:rsidRPr="003C622C">
        <w:rPr>
          <w:rFonts w:ascii="Tahoma" w:eastAsia="Tahoma" w:hAnsi="Tahoma" w:cs="Tahoma"/>
          <w:sz w:val="19"/>
          <w:lang w:val="en-US"/>
        </w:rPr>
        <w:t>FLOOR</w:t>
      </w:r>
      <w:r w:rsidRPr="003C622C">
        <w:rPr>
          <w:rFonts w:ascii="Tahoma" w:eastAsia="Tahoma" w:hAnsi="Tahoma" w:cs="Tahoma"/>
          <w:spacing w:val="-8"/>
          <w:sz w:val="19"/>
          <w:lang w:val="en-US"/>
        </w:rPr>
        <w:t xml:space="preserve"> </w:t>
      </w:r>
      <w:r w:rsidRPr="003C622C">
        <w:rPr>
          <w:rFonts w:ascii="Tahoma" w:eastAsia="Tahoma" w:hAnsi="Tahoma" w:cs="Tahoma"/>
          <w:sz w:val="19"/>
          <w:lang w:val="en-US"/>
        </w:rPr>
        <w:t>AND</w:t>
      </w:r>
      <w:r w:rsidRPr="003C622C">
        <w:rPr>
          <w:rFonts w:ascii="Tahoma" w:eastAsia="Tahoma" w:hAnsi="Tahoma" w:cs="Tahoma"/>
          <w:spacing w:val="-10"/>
          <w:sz w:val="19"/>
          <w:lang w:val="en-US"/>
        </w:rPr>
        <w:t xml:space="preserve"> </w:t>
      </w:r>
      <w:r w:rsidRPr="003C622C">
        <w:rPr>
          <w:rFonts w:ascii="Tahoma" w:eastAsia="Tahoma" w:hAnsi="Tahoma" w:cs="Tahoma"/>
          <w:sz w:val="19"/>
          <w:lang w:val="en-US"/>
        </w:rPr>
        <w:t>WALL</w:t>
      </w:r>
      <w:r w:rsidRPr="003C622C">
        <w:rPr>
          <w:rFonts w:ascii="Tahoma" w:eastAsia="Tahoma" w:hAnsi="Tahoma" w:cs="Tahoma"/>
          <w:spacing w:val="-13"/>
          <w:sz w:val="19"/>
          <w:lang w:val="en-US"/>
        </w:rPr>
        <w:t xml:space="preserve"> </w:t>
      </w:r>
      <w:r w:rsidRPr="003C622C">
        <w:rPr>
          <w:rFonts w:ascii="Tahoma" w:eastAsia="Tahoma" w:hAnsi="Tahoma" w:cs="Tahoma"/>
          <w:spacing w:val="-2"/>
          <w:sz w:val="19"/>
          <w:lang w:val="en-US"/>
        </w:rPr>
        <w:t>COVERINGS</w:t>
      </w:r>
    </w:p>
    <w:p w14:paraId="11B7051F" w14:textId="77777777" w:rsidR="003C622C" w:rsidRPr="003C622C" w:rsidRDefault="003C622C" w:rsidP="003C622C">
      <w:pPr>
        <w:widowControl w:val="0"/>
        <w:autoSpaceDE w:val="0"/>
        <w:autoSpaceDN w:val="0"/>
        <w:spacing w:before="225" w:after="0" w:line="240" w:lineRule="auto"/>
        <w:rPr>
          <w:rFonts w:ascii="Tahoma" w:eastAsia="Tahoma" w:hAnsi="Tahoma" w:cs="Tahoma"/>
          <w:sz w:val="19"/>
          <w:lang w:val="en-US"/>
        </w:rPr>
      </w:pPr>
      <w:r w:rsidRPr="003C622C">
        <w:rPr>
          <w:rFonts w:ascii="Tahoma" w:eastAsia="Tahoma" w:hAnsi="Tahoma" w:cs="Tahoma"/>
          <w:spacing w:val="-2"/>
          <w:sz w:val="19"/>
          <w:lang w:val="en-US"/>
        </w:rPr>
        <w:t>11-</w:t>
      </w:r>
      <w:r w:rsidRPr="003C622C">
        <w:rPr>
          <w:rFonts w:ascii="Tahoma" w:eastAsia="Tahoma" w:hAnsi="Tahoma" w:cs="Tahoma"/>
          <w:spacing w:val="-7"/>
          <w:sz w:val="19"/>
          <w:lang w:val="en-US"/>
        </w:rPr>
        <w:t xml:space="preserve"> </w:t>
      </w:r>
      <w:r w:rsidRPr="003C622C">
        <w:rPr>
          <w:rFonts w:ascii="Tahoma" w:eastAsia="Tahoma" w:hAnsi="Tahoma" w:cs="Tahoma"/>
          <w:spacing w:val="-2"/>
          <w:sz w:val="19"/>
          <w:lang w:val="en-US"/>
        </w:rPr>
        <w:t>WOOD</w:t>
      </w:r>
      <w:r w:rsidRPr="003C622C">
        <w:rPr>
          <w:rFonts w:ascii="Tahoma" w:eastAsia="Tahoma" w:hAnsi="Tahoma" w:cs="Tahoma"/>
          <w:spacing w:val="-13"/>
          <w:sz w:val="19"/>
          <w:lang w:val="en-US"/>
        </w:rPr>
        <w:t xml:space="preserve"> </w:t>
      </w:r>
      <w:r w:rsidRPr="003C622C">
        <w:rPr>
          <w:rFonts w:ascii="Tahoma" w:eastAsia="Tahoma" w:hAnsi="Tahoma" w:cs="Tahoma"/>
          <w:spacing w:val="-2"/>
          <w:sz w:val="19"/>
          <w:lang w:val="en-US"/>
        </w:rPr>
        <w:t>JOINERY</w:t>
      </w:r>
    </w:p>
    <w:p w14:paraId="354C2A6A" w14:textId="77777777" w:rsidR="003C622C" w:rsidRPr="003C622C" w:rsidRDefault="003C622C" w:rsidP="00807072">
      <w:pPr>
        <w:widowControl w:val="0"/>
        <w:numPr>
          <w:ilvl w:val="0"/>
          <w:numId w:val="84"/>
        </w:numPr>
        <w:tabs>
          <w:tab w:val="left" w:pos="705"/>
        </w:tabs>
        <w:autoSpaceDE w:val="0"/>
        <w:autoSpaceDN w:val="0"/>
        <w:spacing w:before="224" w:after="0" w:line="240" w:lineRule="auto"/>
        <w:rPr>
          <w:rFonts w:ascii="Tahoma" w:eastAsia="Tahoma" w:hAnsi="Tahoma" w:cs="Tahoma"/>
          <w:sz w:val="19"/>
          <w:lang w:val="en-US"/>
        </w:rPr>
      </w:pPr>
      <w:r w:rsidRPr="003C622C">
        <w:rPr>
          <w:rFonts w:ascii="Tahoma" w:eastAsia="Tahoma" w:hAnsi="Tahoma" w:cs="Tahoma"/>
          <w:spacing w:val="-2"/>
          <w:sz w:val="19"/>
          <w:lang w:val="en-US"/>
        </w:rPr>
        <w:t>METAL</w:t>
      </w:r>
      <w:r w:rsidRPr="003C622C">
        <w:rPr>
          <w:rFonts w:ascii="Tahoma" w:eastAsia="Tahoma" w:hAnsi="Tahoma" w:cs="Tahoma"/>
          <w:spacing w:val="-10"/>
          <w:sz w:val="19"/>
          <w:lang w:val="en-US"/>
        </w:rPr>
        <w:t xml:space="preserve"> </w:t>
      </w:r>
      <w:r w:rsidRPr="003C622C">
        <w:rPr>
          <w:rFonts w:ascii="Tahoma" w:eastAsia="Tahoma" w:hAnsi="Tahoma" w:cs="Tahoma"/>
          <w:spacing w:val="-2"/>
          <w:sz w:val="19"/>
          <w:lang w:val="en-US"/>
        </w:rPr>
        <w:t>JOINERY</w:t>
      </w:r>
    </w:p>
    <w:p w14:paraId="4603E82B" w14:textId="77777777" w:rsidR="003C622C" w:rsidRPr="003C622C" w:rsidRDefault="003C622C" w:rsidP="00807072">
      <w:pPr>
        <w:widowControl w:val="0"/>
        <w:numPr>
          <w:ilvl w:val="0"/>
          <w:numId w:val="84"/>
        </w:numPr>
        <w:tabs>
          <w:tab w:val="left" w:pos="694"/>
        </w:tabs>
        <w:autoSpaceDE w:val="0"/>
        <w:autoSpaceDN w:val="0"/>
        <w:spacing w:before="226" w:after="0" w:line="240" w:lineRule="auto"/>
        <w:ind w:left="694" w:hanging="461"/>
        <w:rPr>
          <w:rFonts w:ascii="Tahoma" w:eastAsia="Tahoma" w:hAnsi="Tahoma" w:cs="Tahoma"/>
          <w:sz w:val="19"/>
          <w:lang w:val="en-US"/>
        </w:rPr>
      </w:pPr>
      <w:r w:rsidRPr="003C622C">
        <w:rPr>
          <w:rFonts w:ascii="Tahoma" w:eastAsia="Tahoma" w:hAnsi="Tahoma" w:cs="Tahoma"/>
          <w:spacing w:val="-4"/>
          <w:sz w:val="19"/>
          <w:lang w:val="en-US"/>
        </w:rPr>
        <w:t>ALUMINIUM</w:t>
      </w:r>
      <w:r w:rsidRPr="003C622C">
        <w:rPr>
          <w:rFonts w:ascii="Tahoma" w:eastAsia="Tahoma" w:hAnsi="Tahoma" w:cs="Tahoma"/>
          <w:sz w:val="19"/>
          <w:lang w:val="en-US"/>
        </w:rPr>
        <w:t xml:space="preserve"> </w:t>
      </w:r>
      <w:r w:rsidRPr="003C622C">
        <w:rPr>
          <w:rFonts w:ascii="Tahoma" w:eastAsia="Tahoma" w:hAnsi="Tahoma" w:cs="Tahoma"/>
          <w:spacing w:val="-2"/>
          <w:sz w:val="19"/>
          <w:lang w:val="en-US"/>
        </w:rPr>
        <w:t>JOINERY</w:t>
      </w:r>
    </w:p>
    <w:p w14:paraId="1EEE9449" w14:textId="77777777" w:rsidR="003C622C" w:rsidRPr="003C622C" w:rsidRDefault="003C622C" w:rsidP="00807072">
      <w:pPr>
        <w:widowControl w:val="0"/>
        <w:numPr>
          <w:ilvl w:val="0"/>
          <w:numId w:val="84"/>
        </w:numPr>
        <w:tabs>
          <w:tab w:val="left" w:pos="753"/>
        </w:tabs>
        <w:autoSpaceDE w:val="0"/>
        <w:autoSpaceDN w:val="0"/>
        <w:spacing w:before="226" w:after="0" w:line="240" w:lineRule="auto"/>
        <w:ind w:left="753" w:hanging="529"/>
        <w:rPr>
          <w:rFonts w:ascii="Tahoma" w:eastAsia="Tahoma" w:hAnsi="Tahoma" w:cs="Tahoma"/>
          <w:sz w:val="19"/>
          <w:lang w:val="en-US"/>
        </w:rPr>
      </w:pPr>
      <w:r w:rsidRPr="003C622C">
        <w:rPr>
          <w:rFonts w:ascii="Tahoma" w:eastAsia="Tahoma" w:hAnsi="Tahoma" w:cs="Tahoma"/>
          <w:spacing w:val="-2"/>
          <w:sz w:val="19"/>
          <w:lang w:val="en-US"/>
        </w:rPr>
        <w:t>ELECTRICITY</w:t>
      </w:r>
    </w:p>
    <w:p w14:paraId="41BB861E" w14:textId="77777777" w:rsidR="003C622C" w:rsidRPr="003C622C" w:rsidRDefault="003C622C" w:rsidP="00807072">
      <w:pPr>
        <w:widowControl w:val="0"/>
        <w:numPr>
          <w:ilvl w:val="0"/>
          <w:numId w:val="84"/>
        </w:numPr>
        <w:tabs>
          <w:tab w:val="left" w:pos="694"/>
        </w:tabs>
        <w:autoSpaceDE w:val="0"/>
        <w:autoSpaceDN w:val="0"/>
        <w:spacing w:before="225" w:after="0" w:line="240" w:lineRule="auto"/>
        <w:ind w:left="694" w:hanging="470"/>
        <w:rPr>
          <w:rFonts w:ascii="Tahoma" w:eastAsia="Tahoma" w:hAnsi="Tahoma" w:cs="Tahoma"/>
          <w:sz w:val="19"/>
          <w:lang w:val="en-US"/>
        </w:rPr>
      </w:pPr>
      <w:r w:rsidRPr="003C622C">
        <w:rPr>
          <w:rFonts w:ascii="Tahoma" w:eastAsia="Tahoma" w:hAnsi="Tahoma" w:cs="Tahoma"/>
          <w:sz w:val="19"/>
          <w:lang w:val="en-US"/>
        </w:rPr>
        <w:t>PLUMBING</w:t>
      </w:r>
      <w:r w:rsidRPr="003C622C">
        <w:rPr>
          <w:rFonts w:ascii="Tahoma" w:eastAsia="Tahoma" w:hAnsi="Tahoma" w:cs="Tahoma"/>
          <w:spacing w:val="-9"/>
          <w:sz w:val="19"/>
          <w:lang w:val="en-US"/>
        </w:rPr>
        <w:t xml:space="preserve"> </w:t>
      </w:r>
      <w:r w:rsidRPr="003C622C">
        <w:rPr>
          <w:rFonts w:ascii="Tahoma" w:eastAsia="Tahoma" w:hAnsi="Tahoma" w:cs="Tahoma"/>
          <w:sz w:val="19"/>
          <w:lang w:val="en-US"/>
        </w:rPr>
        <w:t>-</w:t>
      </w:r>
      <w:r w:rsidRPr="003C622C">
        <w:rPr>
          <w:rFonts w:ascii="Tahoma" w:eastAsia="Tahoma" w:hAnsi="Tahoma" w:cs="Tahoma"/>
          <w:spacing w:val="-10"/>
          <w:sz w:val="19"/>
          <w:lang w:val="en-US"/>
        </w:rPr>
        <w:t xml:space="preserve"> </w:t>
      </w:r>
      <w:r w:rsidRPr="003C622C">
        <w:rPr>
          <w:rFonts w:ascii="Tahoma" w:eastAsia="Tahoma" w:hAnsi="Tahoma" w:cs="Tahoma"/>
          <w:spacing w:val="-2"/>
          <w:sz w:val="19"/>
          <w:lang w:val="en-US"/>
        </w:rPr>
        <w:t>SANITARY</w:t>
      </w:r>
    </w:p>
    <w:p w14:paraId="5214FF52" w14:textId="77777777" w:rsidR="003C622C" w:rsidRPr="003C622C" w:rsidRDefault="003C622C" w:rsidP="00807072">
      <w:pPr>
        <w:widowControl w:val="0"/>
        <w:numPr>
          <w:ilvl w:val="0"/>
          <w:numId w:val="84"/>
        </w:numPr>
        <w:tabs>
          <w:tab w:val="left" w:pos="635"/>
        </w:tabs>
        <w:autoSpaceDE w:val="0"/>
        <w:autoSpaceDN w:val="0"/>
        <w:spacing w:before="225" w:after="0" w:line="240" w:lineRule="auto"/>
        <w:ind w:left="635" w:hanging="411"/>
        <w:rPr>
          <w:rFonts w:ascii="Tahoma" w:eastAsia="Tahoma" w:hAnsi="Tahoma" w:cs="Tahoma"/>
          <w:sz w:val="19"/>
          <w:lang w:val="en-US"/>
        </w:rPr>
      </w:pPr>
      <w:r w:rsidRPr="003C622C">
        <w:rPr>
          <w:rFonts w:ascii="Tahoma" w:eastAsia="Tahoma" w:hAnsi="Tahoma" w:cs="Tahoma"/>
          <w:spacing w:val="-2"/>
          <w:sz w:val="19"/>
          <w:lang w:val="en-US"/>
        </w:rPr>
        <w:t>PAINT</w:t>
      </w:r>
    </w:p>
    <w:p w14:paraId="0A93BF24" w14:textId="77777777" w:rsidR="003C622C" w:rsidRPr="003C622C" w:rsidRDefault="003C622C" w:rsidP="003C622C">
      <w:pPr>
        <w:widowControl w:val="0"/>
        <w:autoSpaceDE w:val="0"/>
        <w:autoSpaceDN w:val="0"/>
        <w:spacing w:after="0" w:line="240" w:lineRule="auto"/>
        <w:rPr>
          <w:rFonts w:ascii="Tahoma" w:eastAsia="Tahoma" w:hAnsi="Tahoma" w:cs="Tahoma"/>
          <w:sz w:val="19"/>
          <w:lang w:val="en-US"/>
        </w:rPr>
        <w:sectPr w:rsidR="003C622C" w:rsidRPr="003C622C" w:rsidSect="0092696A">
          <w:type w:val="continuous"/>
          <w:pgSz w:w="12240" w:h="15840"/>
          <w:pgMar w:top="0" w:right="1160" w:bottom="1660" w:left="1620" w:header="0" w:footer="1475" w:gutter="0"/>
          <w:cols w:num="2" w:space="720" w:equalWidth="0">
            <w:col w:w="3970" w:space="629"/>
            <w:col w:w="4861"/>
          </w:cols>
        </w:sectPr>
      </w:pPr>
    </w:p>
    <w:p w14:paraId="61186D17" w14:textId="77777777" w:rsidR="003C622C" w:rsidRPr="003C622C" w:rsidRDefault="003C622C" w:rsidP="003C622C">
      <w:pPr>
        <w:widowControl w:val="0"/>
        <w:autoSpaceDE w:val="0"/>
        <w:autoSpaceDN w:val="0"/>
        <w:spacing w:before="90"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lastRenderedPageBreak/>
        <w:t>Article</w:t>
      </w:r>
      <w:r w:rsidRPr="003C622C">
        <w:rPr>
          <w:rFonts w:ascii="Tahoma" w:eastAsia="Tahoma" w:hAnsi="Tahoma" w:cs="Tahoma"/>
          <w:color w:val="0E455F"/>
          <w:spacing w:val="-17"/>
          <w:w w:val="105"/>
          <w:sz w:val="20"/>
          <w:szCs w:val="20"/>
          <w:lang w:val="en-US"/>
        </w:rPr>
        <w:t xml:space="preserve"> </w:t>
      </w:r>
      <w:r w:rsidRPr="003C622C">
        <w:rPr>
          <w:rFonts w:ascii="Tahoma" w:eastAsia="Tahoma" w:hAnsi="Tahoma" w:cs="Tahoma"/>
          <w:color w:val="0E455F"/>
          <w:w w:val="105"/>
          <w:sz w:val="20"/>
          <w:szCs w:val="20"/>
          <w:lang w:val="en-US"/>
        </w:rPr>
        <w:t>5</w:t>
      </w:r>
      <w:r w:rsidRPr="003C622C">
        <w:rPr>
          <w:rFonts w:ascii="Tahoma" w:eastAsia="Tahoma" w:hAnsi="Tahoma" w:cs="Tahoma"/>
          <w:color w:val="0E455F"/>
          <w:spacing w:val="-19"/>
          <w:w w:val="105"/>
          <w:sz w:val="20"/>
          <w:szCs w:val="20"/>
          <w:lang w:val="en-US"/>
        </w:rPr>
        <w:t xml:space="preserve"> </w:t>
      </w:r>
      <w:r w:rsidRPr="003C622C">
        <w:rPr>
          <w:rFonts w:ascii="Tahoma" w:eastAsia="Tahoma" w:hAnsi="Tahoma" w:cs="Tahoma"/>
          <w:color w:val="0E455F"/>
          <w:w w:val="105"/>
          <w:sz w:val="20"/>
          <w:szCs w:val="20"/>
          <w:lang w:val="en-US"/>
        </w:rPr>
        <w:t>PROJECT</w:t>
      </w:r>
      <w:r w:rsidRPr="003C622C">
        <w:rPr>
          <w:rFonts w:ascii="Tahoma" w:eastAsia="Tahoma" w:hAnsi="Tahoma" w:cs="Tahoma"/>
          <w:color w:val="0E455F"/>
          <w:spacing w:val="78"/>
          <w:w w:val="105"/>
          <w:sz w:val="20"/>
          <w:szCs w:val="20"/>
          <w:lang w:val="en-US"/>
        </w:rPr>
        <w:t xml:space="preserve"> </w:t>
      </w:r>
      <w:r w:rsidRPr="003C622C">
        <w:rPr>
          <w:rFonts w:ascii="Tahoma" w:eastAsia="Tahoma" w:hAnsi="Tahoma" w:cs="Tahoma"/>
          <w:color w:val="0E455F"/>
          <w:spacing w:val="-2"/>
          <w:w w:val="105"/>
          <w:sz w:val="20"/>
          <w:szCs w:val="20"/>
          <w:lang w:val="en-US"/>
        </w:rPr>
        <w:t>LIMITS</w:t>
      </w:r>
    </w:p>
    <w:p w14:paraId="011E013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7219077" w14:textId="77777777" w:rsidR="003C622C" w:rsidRPr="003C622C" w:rsidRDefault="003C622C" w:rsidP="003C622C">
      <w:pPr>
        <w:widowControl w:val="0"/>
        <w:autoSpaceDE w:val="0"/>
        <w:autoSpaceDN w:val="0"/>
        <w:spacing w:before="2" w:after="0" w:line="240" w:lineRule="auto"/>
        <w:rPr>
          <w:rFonts w:ascii="Tahoma" w:eastAsia="Tahoma" w:hAnsi="Tahoma" w:cs="Tahoma"/>
          <w:sz w:val="20"/>
          <w:szCs w:val="20"/>
          <w:lang w:val="en-US"/>
        </w:rPr>
      </w:pPr>
    </w:p>
    <w:p w14:paraId="5DB01E3D" w14:textId="77777777" w:rsidR="003C622C" w:rsidRPr="003C622C" w:rsidRDefault="003C622C" w:rsidP="003C622C">
      <w:pPr>
        <w:widowControl w:val="0"/>
        <w:autoSpaceDE w:val="0"/>
        <w:autoSpaceDN w:val="0"/>
        <w:spacing w:before="1" w:after="0" w:line="247" w:lineRule="auto"/>
        <w:ind w:right="26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in charge of the </w:t>
      </w:r>
      <w:r w:rsidRPr="003C622C">
        <w:rPr>
          <w:rFonts w:ascii="Tahoma" w:eastAsia="Tahoma" w:hAnsi="Tahoma" w:cs="Tahoma"/>
          <w:spacing w:val="9"/>
          <w:w w:val="105"/>
          <w:sz w:val="20"/>
          <w:szCs w:val="20"/>
          <w:lang w:val="en-US"/>
        </w:rPr>
        <w:t xml:space="preserve">construction </w:t>
      </w:r>
      <w:r w:rsidRPr="003C622C">
        <w:rPr>
          <w:rFonts w:ascii="Tahoma" w:eastAsia="Tahoma" w:hAnsi="Tahoma" w:cs="Tahoma"/>
          <w:w w:val="105"/>
          <w:sz w:val="20"/>
          <w:szCs w:val="20"/>
          <w:lang w:val="en-US"/>
        </w:rPr>
        <w:t xml:space="preserve">work will limit his </w:t>
      </w:r>
      <w:r w:rsidRPr="003C622C">
        <w:rPr>
          <w:rFonts w:ascii="Tahoma" w:eastAsia="Tahoma" w:hAnsi="Tahoma" w:cs="Tahoma"/>
          <w:spacing w:val="9"/>
          <w:w w:val="105"/>
          <w:sz w:val="20"/>
          <w:szCs w:val="20"/>
          <w:lang w:val="en-US"/>
        </w:rPr>
        <w:t xml:space="preserve">services </w:t>
      </w:r>
      <w:r w:rsidRPr="003C622C">
        <w:rPr>
          <w:rFonts w:ascii="Tahoma" w:eastAsia="Tahoma" w:hAnsi="Tahoma" w:cs="Tahoma"/>
          <w:w w:val="105"/>
          <w:sz w:val="20"/>
          <w:szCs w:val="20"/>
          <w:lang w:val="en-US"/>
        </w:rPr>
        <w:t xml:space="preserve">to those </w:t>
      </w:r>
      <w:r w:rsidRPr="003C622C">
        <w:rPr>
          <w:rFonts w:ascii="Tahoma" w:eastAsia="Tahoma" w:hAnsi="Tahoma" w:cs="Tahoma"/>
          <w:spacing w:val="9"/>
          <w:w w:val="105"/>
          <w:sz w:val="20"/>
          <w:szCs w:val="20"/>
          <w:lang w:val="en-US"/>
        </w:rPr>
        <w:t xml:space="preserve">explicitly defined </w:t>
      </w:r>
      <w:r w:rsidRPr="003C622C">
        <w:rPr>
          <w:rFonts w:ascii="Tahoma" w:eastAsia="Tahoma" w:hAnsi="Tahoma" w:cs="Tahoma"/>
          <w:w w:val="105"/>
          <w:sz w:val="20"/>
          <w:szCs w:val="20"/>
          <w:lang w:val="en-US"/>
        </w:rPr>
        <w:t xml:space="preserve">in this </w:t>
      </w:r>
      <w:r w:rsidRPr="003C622C">
        <w:rPr>
          <w:rFonts w:ascii="Tahoma" w:eastAsia="Tahoma" w:hAnsi="Tahoma" w:cs="Tahoma"/>
          <w:spacing w:val="11"/>
          <w:w w:val="105"/>
          <w:sz w:val="20"/>
          <w:szCs w:val="20"/>
          <w:lang w:val="en-US"/>
        </w:rPr>
        <w:t>document.</w:t>
      </w:r>
    </w:p>
    <w:p w14:paraId="4884FD0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0EBBA7A"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5E5DB85B" w14:textId="77777777" w:rsidR="003C622C" w:rsidRPr="003C622C" w:rsidRDefault="003C622C" w:rsidP="003C622C">
      <w:pPr>
        <w:widowControl w:val="0"/>
        <w:tabs>
          <w:tab w:val="left" w:pos="1563"/>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Article</w:t>
      </w:r>
      <w:r w:rsidRPr="003C622C">
        <w:rPr>
          <w:rFonts w:ascii="Tahoma" w:eastAsia="Tahoma" w:hAnsi="Tahoma" w:cs="Tahoma"/>
          <w:color w:val="0E455F"/>
          <w:spacing w:val="-17"/>
          <w:w w:val="105"/>
          <w:sz w:val="20"/>
          <w:szCs w:val="20"/>
          <w:lang w:val="en-US"/>
        </w:rPr>
        <w:t xml:space="preserve"> </w:t>
      </w:r>
      <w:r w:rsidRPr="003C622C">
        <w:rPr>
          <w:rFonts w:ascii="Tahoma" w:eastAsia="Tahoma" w:hAnsi="Tahoma" w:cs="Tahoma"/>
          <w:color w:val="0E455F"/>
          <w:spacing w:val="-10"/>
          <w:w w:val="105"/>
          <w:sz w:val="20"/>
          <w:szCs w:val="20"/>
          <w:lang w:val="en-US"/>
        </w:rPr>
        <w:t>6</w:t>
      </w:r>
      <w:r w:rsidRPr="003C622C">
        <w:rPr>
          <w:rFonts w:ascii="Tahoma" w:eastAsia="Tahoma" w:hAnsi="Tahoma" w:cs="Tahoma"/>
          <w:color w:val="0E455F"/>
          <w:sz w:val="20"/>
          <w:szCs w:val="20"/>
          <w:lang w:val="en-US"/>
        </w:rPr>
        <w:tab/>
      </w:r>
      <w:r w:rsidRPr="003C622C">
        <w:rPr>
          <w:rFonts w:ascii="Tahoma" w:eastAsia="Tahoma" w:hAnsi="Tahoma" w:cs="Tahoma"/>
          <w:color w:val="0E455F"/>
          <w:spacing w:val="-2"/>
          <w:w w:val="105"/>
          <w:sz w:val="20"/>
          <w:szCs w:val="20"/>
          <w:lang w:val="en-US"/>
        </w:rPr>
        <w:t>COMMENTS</w:t>
      </w:r>
    </w:p>
    <w:p w14:paraId="4C76535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2676FF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53E53C2" w14:textId="77777777" w:rsidR="003C622C" w:rsidRPr="003C622C" w:rsidRDefault="003C622C" w:rsidP="003C622C">
      <w:pPr>
        <w:widowControl w:val="0"/>
        <w:autoSpaceDE w:val="0"/>
        <w:autoSpaceDN w:val="0"/>
        <w:spacing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9"/>
          <w:w w:val="105"/>
          <w:sz w:val="20"/>
          <w:szCs w:val="20"/>
          <w:lang w:val="en-US"/>
        </w:rPr>
        <w:t xml:space="preserve">agreed </w:t>
      </w:r>
      <w:r w:rsidRPr="003C622C">
        <w:rPr>
          <w:rFonts w:ascii="Tahoma" w:eastAsia="Tahoma" w:hAnsi="Tahoma" w:cs="Tahoma"/>
          <w:w w:val="105"/>
          <w:sz w:val="20"/>
          <w:szCs w:val="20"/>
          <w:lang w:val="en-US"/>
        </w:rPr>
        <w:t>that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 xml:space="preserve">the amount of work </w:t>
      </w:r>
      <w:r w:rsidRPr="003C622C">
        <w:rPr>
          <w:rFonts w:ascii="Tahoma" w:eastAsia="Tahoma" w:hAnsi="Tahoma" w:cs="Tahoma"/>
          <w:spacing w:val="10"/>
          <w:w w:val="105"/>
          <w:sz w:val="20"/>
          <w:szCs w:val="20"/>
          <w:lang w:val="en-US"/>
        </w:rPr>
        <w:t xml:space="preserve">communicated </w:t>
      </w:r>
      <w:r w:rsidRPr="003C622C">
        <w:rPr>
          <w:rFonts w:ascii="Tahoma" w:eastAsia="Tahoma" w:hAnsi="Tahoma" w:cs="Tahoma"/>
          <w:w w:val="105"/>
          <w:sz w:val="20"/>
          <w:szCs w:val="20"/>
          <w:lang w:val="en-US"/>
        </w:rPr>
        <w:t>by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Contractor </w:t>
      </w:r>
      <w:r w:rsidRPr="003C622C">
        <w:rPr>
          <w:rFonts w:ascii="Tahoma" w:eastAsia="Tahoma" w:hAnsi="Tahoma" w:cs="Tahoma"/>
          <w:spacing w:val="9"/>
          <w:w w:val="105"/>
          <w:sz w:val="20"/>
          <w:szCs w:val="20"/>
          <w:lang w:val="en-US"/>
        </w:rPr>
        <w:t xml:space="preserve">includes </w:t>
      </w:r>
      <w:r w:rsidRPr="003C622C">
        <w:rPr>
          <w:rFonts w:ascii="Tahoma" w:eastAsia="Tahoma" w:hAnsi="Tahoma" w:cs="Tahoma"/>
          <w:w w:val="105"/>
          <w:sz w:val="20"/>
          <w:szCs w:val="20"/>
          <w:lang w:val="en-US"/>
        </w:rPr>
        <w:t xml:space="preserve">all the </w:t>
      </w:r>
      <w:r w:rsidRPr="003C622C">
        <w:rPr>
          <w:rFonts w:ascii="Tahoma" w:eastAsia="Tahoma" w:hAnsi="Tahoma" w:cs="Tahoma"/>
          <w:spacing w:val="10"/>
          <w:w w:val="105"/>
          <w:sz w:val="20"/>
          <w:szCs w:val="20"/>
          <w:lang w:val="en-US"/>
        </w:rPr>
        <w:t xml:space="preserve">work </w:t>
      </w:r>
      <w:r w:rsidRPr="003C622C">
        <w:rPr>
          <w:rFonts w:ascii="Tahoma" w:eastAsia="Tahoma" w:hAnsi="Tahoma" w:cs="Tahoma"/>
          <w:spacing w:val="9"/>
          <w:w w:val="105"/>
          <w:sz w:val="20"/>
          <w:szCs w:val="20"/>
          <w:lang w:val="en-US"/>
        </w:rPr>
        <w:t xml:space="preserve">necessary related for the completion </w:t>
      </w:r>
      <w:r w:rsidRPr="003C622C">
        <w:rPr>
          <w:rFonts w:ascii="Tahoma" w:eastAsia="Tahoma" w:hAnsi="Tahoma" w:cs="Tahoma"/>
          <w:w w:val="105"/>
          <w:sz w:val="20"/>
          <w:szCs w:val="20"/>
          <w:lang w:val="en-US"/>
        </w:rPr>
        <w:t>of 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works and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 xml:space="preserve">cleaning </w:t>
      </w:r>
      <w:r w:rsidRPr="003C622C">
        <w:rPr>
          <w:rFonts w:ascii="Tahoma" w:eastAsia="Tahoma" w:hAnsi="Tahoma" w:cs="Tahoma"/>
          <w:w w:val="105"/>
          <w:sz w:val="20"/>
          <w:szCs w:val="20"/>
          <w:lang w:val="en-US"/>
        </w:rPr>
        <w:t>of</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all the premises at the end of the site.</w:t>
      </w:r>
    </w:p>
    <w:p w14:paraId="431FFFD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DA67DB9" w14:textId="77777777" w:rsidR="003C622C" w:rsidRPr="003C622C" w:rsidRDefault="003C622C" w:rsidP="003C622C">
      <w:pPr>
        <w:widowControl w:val="0"/>
        <w:autoSpaceDE w:val="0"/>
        <w:autoSpaceDN w:val="0"/>
        <w:spacing w:before="1" w:after="0" w:line="247"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will </w:t>
      </w:r>
      <w:proofErr w:type="gramStart"/>
      <w:r w:rsidRPr="003C622C">
        <w:rPr>
          <w:rFonts w:ascii="Tahoma" w:eastAsia="Tahoma" w:hAnsi="Tahoma" w:cs="Tahoma"/>
          <w:spacing w:val="9"/>
          <w:w w:val="105"/>
          <w:sz w:val="20"/>
          <w:szCs w:val="20"/>
          <w:lang w:val="en-US"/>
        </w:rPr>
        <w:t xml:space="preserve">be </w:t>
      </w:r>
      <w:r w:rsidRPr="003C622C">
        <w:rPr>
          <w:rFonts w:ascii="Tahoma" w:eastAsia="Tahoma" w:hAnsi="Tahoma" w:cs="Tahoma"/>
          <w:w w:val="105"/>
          <w:sz w:val="20"/>
          <w:szCs w:val="20"/>
          <w:lang w:val="en-US"/>
        </w:rPr>
        <w:t xml:space="preserve"> deemed</w:t>
      </w:r>
      <w:proofErr w:type="gramEnd"/>
      <w:r w:rsidRPr="003C622C">
        <w:rPr>
          <w:rFonts w:ascii="Tahoma" w:eastAsia="Tahoma" w:hAnsi="Tahoma" w:cs="Tahoma"/>
          <w:w w:val="105"/>
          <w:sz w:val="20"/>
          <w:szCs w:val="20"/>
          <w:lang w:val="en-US"/>
        </w:rPr>
        <w:t xml:space="preserve"> to have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all the work for which he is </w:t>
      </w:r>
      <w:r w:rsidRPr="003C622C">
        <w:rPr>
          <w:rFonts w:ascii="Tahoma" w:eastAsia="Tahoma" w:hAnsi="Tahoma" w:cs="Tahoma"/>
          <w:spacing w:val="9"/>
          <w:w w:val="105"/>
          <w:sz w:val="20"/>
          <w:szCs w:val="20"/>
          <w:lang w:val="en-US"/>
        </w:rPr>
        <w:t xml:space="preserve">responsible </w:t>
      </w:r>
      <w:r w:rsidRPr="003C622C">
        <w:rPr>
          <w:rFonts w:ascii="Tahoma" w:eastAsia="Tahoma" w:hAnsi="Tahoma" w:cs="Tahoma"/>
          <w:w w:val="105"/>
          <w:sz w:val="20"/>
          <w:szCs w:val="20"/>
          <w:lang w:val="en-US"/>
        </w:rPr>
        <w:t>in accordance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rules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the trade.</w:t>
      </w:r>
    </w:p>
    <w:p w14:paraId="3731F8E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3266F77" w14:textId="77777777" w:rsidR="003C622C" w:rsidRPr="003C622C" w:rsidRDefault="003C622C" w:rsidP="003C622C">
      <w:pPr>
        <w:widowControl w:val="0"/>
        <w:autoSpaceDE w:val="0"/>
        <w:autoSpaceDN w:val="0"/>
        <w:spacing w:before="73" w:after="0" w:line="240" w:lineRule="auto"/>
        <w:rPr>
          <w:rFonts w:ascii="Tahoma" w:eastAsia="Tahoma" w:hAnsi="Tahoma" w:cs="Tahoma"/>
          <w:sz w:val="20"/>
          <w:szCs w:val="20"/>
          <w:lang w:val="en-US"/>
        </w:rPr>
      </w:pPr>
    </w:p>
    <w:p w14:paraId="448EEEE3" w14:textId="77777777" w:rsidR="003C622C" w:rsidRPr="003C622C" w:rsidRDefault="003C622C" w:rsidP="003C622C">
      <w:pPr>
        <w:widowControl w:val="0"/>
        <w:tabs>
          <w:tab w:val="left" w:pos="1564"/>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2"/>
          <w:sz w:val="20"/>
          <w:szCs w:val="20"/>
          <w:lang w:val="en-US"/>
        </w:rPr>
        <w:t xml:space="preserve">Article </w:t>
      </w:r>
      <w:r w:rsidRPr="003C622C">
        <w:rPr>
          <w:rFonts w:ascii="Tahoma" w:eastAsia="Tahoma" w:hAnsi="Tahoma" w:cs="Tahoma"/>
          <w:color w:val="0E455F"/>
          <w:sz w:val="20"/>
          <w:szCs w:val="20"/>
          <w:lang w:val="en-US"/>
        </w:rPr>
        <w:t>7 VERIFICATION</w:t>
      </w:r>
      <w:r w:rsidRPr="003C622C">
        <w:rPr>
          <w:rFonts w:ascii="Tahoma" w:eastAsia="Tahoma" w:hAnsi="Tahoma" w:cs="Tahoma"/>
          <w:color w:val="0E455F"/>
          <w:spacing w:val="27"/>
          <w:sz w:val="20"/>
          <w:szCs w:val="20"/>
          <w:lang w:val="en-US"/>
        </w:rPr>
        <w:t xml:space="preserve"> </w:t>
      </w:r>
      <w:r w:rsidRPr="003C622C">
        <w:rPr>
          <w:rFonts w:ascii="Tahoma" w:eastAsia="Tahoma" w:hAnsi="Tahoma" w:cs="Tahoma"/>
          <w:color w:val="0E455F"/>
          <w:sz w:val="20"/>
          <w:szCs w:val="20"/>
          <w:lang w:val="en-US"/>
        </w:rPr>
        <w:t>OF</w:t>
      </w:r>
      <w:r w:rsidRPr="003C622C">
        <w:rPr>
          <w:rFonts w:ascii="Tahoma" w:eastAsia="Tahoma" w:hAnsi="Tahoma" w:cs="Tahoma"/>
          <w:color w:val="0E455F"/>
          <w:spacing w:val="28"/>
          <w:sz w:val="20"/>
          <w:szCs w:val="20"/>
          <w:lang w:val="en-US"/>
        </w:rPr>
        <w:t xml:space="preserve"> </w:t>
      </w:r>
      <w:r w:rsidRPr="003C622C">
        <w:rPr>
          <w:rFonts w:ascii="Tahoma" w:eastAsia="Tahoma" w:hAnsi="Tahoma" w:cs="Tahoma"/>
          <w:color w:val="0E455F"/>
          <w:spacing w:val="-4"/>
          <w:sz w:val="20"/>
          <w:szCs w:val="20"/>
          <w:lang w:val="en-US"/>
        </w:rPr>
        <w:t>PLANS</w:t>
      </w:r>
    </w:p>
    <w:p w14:paraId="3A6F5F5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DA892FF"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p>
    <w:p w14:paraId="271C220C" w14:textId="77777777" w:rsidR="003C622C" w:rsidRPr="003C622C" w:rsidRDefault="003C622C" w:rsidP="003C622C">
      <w:pPr>
        <w:widowControl w:val="0"/>
        <w:autoSpaceDE w:val="0"/>
        <w:autoSpaceDN w:val="0"/>
        <w:spacing w:after="0" w:line="247" w:lineRule="auto"/>
        <w:ind w:right="262"/>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Contractor </w:t>
      </w:r>
      <w:r w:rsidRPr="003C622C">
        <w:rPr>
          <w:rFonts w:ascii="Tahoma" w:eastAsia="Tahoma" w:hAnsi="Tahoma" w:cs="Tahoma"/>
          <w:w w:val="105"/>
          <w:sz w:val="20"/>
          <w:szCs w:val="20"/>
          <w:lang w:val="en-US"/>
        </w:rPr>
        <w:t xml:space="preserve">shall check the </w:t>
      </w:r>
      <w:r w:rsidRPr="003C622C">
        <w:rPr>
          <w:rFonts w:ascii="Tahoma" w:eastAsia="Tahoma" w:hAnsi="Tahoma" w:cs="Tahoma"/>
          <w:spacing w:val="9"/>
          <w:w w:val="105"/>
          <w:sz w:val="20"/>
          <w:szCs w:val="20"/>
          <w:lang w:val="en-US"/>
        </w:rPr>
        <w:t xml:space="preserve">dimensions </w:t>
      </w:r>
      <w:r w:rsidRPr="003C622C">
        <w:rPr>
          <w:rFonts w:ascii="Tahoma" w:eastAsia="Tahoma" w:hAnsi="Tahoma" w:cs="Tahoma"/>
          <w:w w:val="105"/>
          <w:sz w:val="20"/>
          <w:szCs w:val="20"/>
          <w:lang w:val="en-US"/>
        </w:rPr>
        <w:t>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drawings </w:t>
      </w:r>
      <w:r w:rsidRPr="003C622C">
        <w:rPr>
          <w:rFonts w:ascii="Tahoma" w:eastAsia="Tahoma" w:hAnsi="Tahoma" w:cs="Tahoma"/>
          <w:w w:val="105"/>
          <w:sz w:val="20"/>
          <w:szCs w:val="20"/>
          <w:lang w:val="en-US"/>
        </w:rPr>
        <w:t>before</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any work</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9"/>
          <w:w w:val="105"/>
          <w:sz w:val="20"/>
          <w:szCs w:val="20"/>
          <w:lang w:val="en-US"/>
        </w:rPr>
        <w:t xml:space="preserve"> carried </w:t>
      </w:r>
      <w:r w:rsidRPr="003C622C">
        <w:rPr>
          <w:rFonts w:ascii="Tahoma" w:eastAsia="Tahoma" w:hAnsi="Tahoma" w:cs="Tahoma"/>
          <w:w w:val="105"/>
          <w:sz w:val="20"/>
          <w:szCs w:val="20"/>
          <w:lang w:val="en-US"/>
        </w:rPr>
        <w:t>out. No</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measurements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taken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 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metric</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scale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drawings.</w:t>
      </w:r>
    </w:p>
    <w:p w14:paraId="7D52DEED" w14:textId="77777777" w:rsidR="003C622C" w:rsidRPr="003C622C" w:rsidRDefault="003C622C" w:rsidP="003C622C">
      <w:pPr>
        <w:widowControl w:val="0"/>
        <w:autoSpaceDE w:val="0"/>
        <w:autoSpaceDN w:val="0"/>
        <w:spacing w:before="150" w:after="0" w:line="247" w:lineRule="auto"/>
        <w:ind w:right="23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material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consequences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errors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mismatches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 the dimensions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shall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borne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by any </w:t>
      </w:r>
      <w:r w:rsidRPr="003C622C">
        <w:rPr>
          <w:rFonts w:ascii="Tahoma" w:eastAsia="Tahoma" w:hAnsi="Tahoma" w:cs="Tahoma"/>
          <w:spacing w:val="9"/>
          <w:w w:val="105"/>
          <w:sz w:val="20"/>
          <w:szCs w:val="20"/>
          <w:lang w:val="en-US"/>
        </w:rPr>
        <w:t xml:space="preserve">company </w:t>
      </w:r>
      <w:r w:rsidRPr="003C622C">
        <w:rPr>
          <w:rFonts w:ascii="Tahoma" w:eastAsia="Tahoma" w:hAnsi="Tahoma" w:cs="Tahoma"/>
          <w:w w:val="105"/>
          <w:sz w:val="20"/>
          <w:szCs w:val="20"/>
          <w:lang w:val="en-US"/>
        </w:rPr>
        <w:t xml:space="preserve">that fails to </w:t>
      </w:r>
      <w:r w:rsidRPr="003C622C">
        <w:rPr>
          <w:rFonts w:ascii="Tahoma" w:eastAsia="Tahoma" w:hAnsi="Tahoma" w:cs="Tahoma"/>
          <w:spacing w:val="9"/>
          <w:w w:val="105"/>
          <w:sz w:val="20"/>
          <w:szCs w:val="20"/>
          <w:lang w:val="en-US"/>
        </w:rPr>
        <w:t xml:space="preserve">notify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project </w:t>
      </w:r>
      <w:r w:rsidRPr="003C622C">
        <w:rPr>
          <w:rFonts w:ascii="Tahoma" w:eastAsia="Tahoma" w:hAnsi="Tahoma" w:cs="Tahoma"/>
          <w:w w:val="105"/>
          <w:sz w:val="20"/>
          <w:szCs w:val="20"/>
          <w:lang w:val="en-US"/>
        </w:rPr>
        <w:t xml:space="preserve">manager of such errors in writing </w:t>
      </w:r>
      <w:r w:rsidRPr="003C622C">
        <w:rPr>
          <w:rFonts w:ascii="Tahoma" w:eastAsia="Tahoma" w:hAnsi="Tahoma" w:cs="Tahoma"/>
          <w:spacing w:val="9"/>
          <w:w w:val="105"/>
          <w:sz w:val="20"/>
          <w:szCs w:val="20"/>
          <w:lang w:val="en-US"/>
        </w:rPr>
        <w:t xml:space="preserve">before </w:t>
      </w:r>
      <w:r w:rsidRPr="003C622C">
        <w:rPr>
          <w:rFonts w:ascii="Tahoma" w:eastAsia="Tahoma" w:hAnsi="Tahoma" w:cs="Tahoma"/>
          <w:spacing w:val="7"/>
          <w:w w:val="105"/>
          <w:sz w:val="20"/>
          <w:szCs w:val="20"/>
          <w:lang w:val="en-US"/>
        </w:rPr>
        <w:t>execution.</w:t>
      </w:r>
    </w:p>
    <w:p w14:paraId="6F3F2F9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612B49C" w14:textId="77777777" w:rsidR="003C622C" w:rsidRPr="003C622C" w:rsidRDefault="003C622C" w:rsidP="003C622C">
      <w:pPr>
        <w:widowControl w:val="0"/>
        <w:autoSpaceDE w:val="0"/>
        <w:autoSpaceDN w:val="0"/>
        <w:spacing w:before="75" w:after="0" w:line="240" w:lineRule="auto"/>
        <w:rPr>
          <w:rFonts w:ascii="Tahoma" w:eastAsia="Tahoma" w:hAnsi="Tahoma" w:cs="Tahoma"/>
          <w:sz w:val="20"/>
          <w:szCs w:val="20"/>
          <w:lang w:val="en-US"/>
        </w:rPr>
      </w:pPr>
    </w:p>
    <w:p w14:paraId="76A7BA62" w14:textId="77777777" w:rsidR="003C622C" w:rsidRPr="003C622C" w:rsidRDefault="003C622C" w:rsidP="003C622C">
      <w:pPr>
        <w:widowControl w:val="0"/>
        <w:tabs>
          <w:tab w:val="left" w:pos="1566"/>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2"/>
          <w:w w:val="105"/>
          <w:sz w:val="20"/>
          <w:szCs w:val="20"/>
          <w:lang w:val="en-US"/>
        </w:rPr>
        <w:t>Article 8 KEEPING</w:t>
      </w:r>
      <w:r w:rsidRPr="003C622C">
        <w:rPr>
          <w:rFonts w:ascii="Tahoma" w:eastAsia="Tahoma" w:hAnsi="Tahoma" w:cs="Tahoma"/>
          <w:color w:val="0E455F"/>
          <w:spacing w:val="-8"/>
          <w:w w:val="105"/>
          <w:sz w:val="20"/>
          <w:szCs w:val="20"/>
          <w:lang w:val="en-US"/>
        </w:rPr>
        <w:t xml:space="preserve"> </w:t>
      </w:r>
      <w:r w:rsidRPr="003C622C">
        <w:rPr>
          <w:rFonts w:ascii="Tahoma" w:eastAsia="Tahoma" w:hAnsi="Tahoma" w:cs="Tahoma"/>
          <w:color w:val="0E455F"/>
          <w:spacing w:val="-2"/>
          <w:w w:val="105"/>
          <w:sz w:val="20"/>
          <w:szCs w:val="20"/>
          <w:lang w:val="en-US"/>
        </w:rPr>
        <w:t>ROADS</w:t>
      </w:r>
      <w:r w:rsidRPr="003C622C">
        <w:rPr>
          <w:rFonts w:ascii="Tahoma" w:eastAsia="Tahoma" w:hAnsi="Tahoma" w:cs="Tahoma"/>
          <w:color w:val="0E455F"/>
          <w:spacing w:val="-7"/>
          <w:w w:val="105"/>
          <w:sz w:val="20"/>
          <w:szCs w:val="20"/>
          <w:lang w:val="en-US"/>
        </w:rPr>
        <w:t xml:space="preserve"> </w:t>
      </w:r>
      <w:r w:rsidRPr="003C622C">
        <w:rPr>
          <w:rFonts w:ascii="Tahoma" w:eastAsia="Tahoma" w:hAnsi="Tahoma" w:cs="Tahoma"/>
          <w:color w:val="0E455F"/>
          <w:spacing w:val="-2"/>
          <w:w w:val="105"/>
          <w:sz w:val="20"/>
          <w:szCs w:val="20"/>
          <w:lang w:val="en-US"/>
        </w:rPr>
        <w:t>AND</w:t>
      </w:r>
      <w:r w:rsidRPr="003C622C">
        <w:rPr>
          <w:rFonts w:ascii="Tahoma" w:eastAsia="Tahoma" w:hAnsi="Tahoma" w:cs="Tahoma"/>
          <w:color w:val="0E455F"/>
          <w:spacing w:val="-7"/>
          <w:w w:val="105"/>
          <w:sz w:val="20"/>
          <w:szCs w:val="20"/>
          <w:lang w:val="en-US"/>
        </w:rPr>
        <w:t xml:space="preserve"> </w:t>
      </w:r>
      <w:r w:rsidRPr="003C622C">
        <w:rPr>
          <w:rFonts w:ascii="Tahoma" w:eastAsia="Tahoma" w:hAnsi="Tahoma" w:cs="Tahoma"/>
          <w:color w:val="0E455F"/>
          <w:spacing w:val="-2"/>
          <w:w w:val="105"/>
          <w:sz w:val="20"/>
          <w:szCs w:val="20"/>
          <w:lang w:val="en-US"/>
        </w:rPr>
        <w:t>NETWORKS</w:t>
      </w:r>
      <w:r w:rsidRPr="003C622C">
        <w:rPr>
          <w:rFonts w:ascii="Tahoma" w:eastAsia="Tahoma" w:hAnsi="Tahoma" w:cs="Tahoma"/>
          <w:color w:val="0E455F"/>
          <w:spacing w:val="-11"/>
          <w:w w:val="105"/>
          <w:sz w:val="20"/>
          <w:szCs w:val="20"/>
          <w:lang w:val="en-US"/>
        </w:rPr>
        <w:t xml:space="preserve"> </w:t>
      </w:r>
      <w:r w:rsidRPr="003C622C">
        <w:rPr>
          <w:rFonts w:ascii="Tahoma" w:eastAsia="Tahoma" w:hAnsi="Tahoma" w:cs="Tahoma"/>
          <w:color w:val="0E455F"/>
          <w:spacing w:val="-2"/>
          <w:w w:val="105"/>
          <w:sz w:val="20"/>
          <w:szCs w:val="20"/>
          <w:lang w:val="en-US"/>
        </w:rPr>
        <w:t>IN</w:t>
      </w:r>
      <w:r w:rsidRPr="003C622C">
        <w:rPr>
          <w:rFonts w:ascii="Tahoma" w:eastAsia="Tahoma" w:hAnsi="Tahoma" w:cs="Tahoma"/>
          <w:color w:val="0E455F"/>
          <w:spacing w:val="-8"/>
          <w:w w:val="105"/>
          <w:sz w:val="20"/>
          <w:szCs w:val="20"/>
          <w:lang w:val="en-US"/>
        </w:rPr>
        <w:t xml:space="preserve"> </w:t>
      </w:r>
      <w:r w:rsidRPr="003C622C">
        <w:rPr>
          <w:rFonts w:ascii="Tahoma" w:eastAsia="Tahoma" w:hAnsi="Tahoma" w:cs="Tahoma"/>
          <w:color w:val="0E455F"/>
          <w:spacing w:val="-2"/>
          <w:w w:val="105"/>
          <w:sz w:val="20"/>
          <w:szCs w:val="20"/>
          <w:lang w:val="en-US"/>
        </w:rPr>
        <w:t>ORDER</w:t>
      </w:r>
    </w:p>
    <w:p w14:paraId="1BA6292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085983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02CF755" w14:textId="77777777" w:rsidR="003C622C" w:rsidRPr="003C622C" w:rsidRDefault="003C622C" w:rsidP="003C622C">
      <w:pPr>
        <w:widowControl w:val="0"/>
        <w:autoSpaceDE w:val="0"/>
        <w:autoSpaceDN w:val="0"/>
        <w:spacing w:after="0" w:line="247"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will be </w:t>
      </w:r>
      <w:r w:rsidRPr="003C622C">
        <w:rPr>
          <w:rFonts w:ascii="Tahoma" w:eastAsia="Tahoma" w:hAnsi="Tahoma" w:cs="Tahoma"/>
          <w:spacing w:val="10"/>
          <w:w w:val="105"/>
          <w:sz w:val="20"/>
          <w:szCs w:val="20"/>
          <w:lang w:val="en-US"/>
        </w:rPr>
        <w:t xml:space="preserve">responsible </w:t>
      </w:r>
      <w:r w:rsidRPr="003C622C">
        <w:rPr>
          <w:rFonts w:ascii="Tahoma" w:eastAsia="Tahoma" w:hAnsi="Tahoma" w:cs="Tahoma"/>
          <w:w w:val="105"/>
          <w:sz w:val="20"/>
          <w:szCs w:val="20"/>
          <w:lang w:val="en-US"/>
        </w:rPr>
        <w:t xml:space="preserve">for </w:t>
      </w:r>
      <w:r w:rsidRPr="003C622C">
        <w:rPr>
          <w:rFonts w:ascii="Tahoma" w:eastAsia="Tahoma" w:hAnsi="Tahoma" w:cs="Tahoma"/>
          <w:spacing w:val="10"/>
          <w:w w:val="105"/>
          <w:sz w:val="20"/>
          <w:szCs w:val="20"/>
          <w:lang w:val="en-US"/>
        </w:rPr>
        <w:t xml:space="preserve">maintaining </w:t>
      </w:r>
      <w:r w:rsidRPr="003C622C">
        <w:rPr>
          <w:rFonts w:ascii="Tahoma" w:eastAsia="Tahoma" w:hAnsi="Tahoma" w:cs="Tahoma"/>
          <w:w w:val="105"/>
          <w:sz w:val="20"/>
          <w:szCs w:val="20"/>
          <w:lang w:val="en-US"/>
        </w:rPr>
        <w:t xml:space="preserve">in good </w:t>
      </w:r>
      <w:r w:rsidRPr="003C622C">
        <w:rPr>
          <w:rFonts w:ascii="Tahoma" w:eastAsia="Tahoma" w:hAnsi="Tahoma" w:cs="Tahoma"/>
          <w:spacing w:val="9"/>
          <w:w w:val="105"/>
          <w:sz w:val="20"/>
          <w:szCs w:val="20"/>
          <w:lang w:val="en-US"/>
        </w:rPr>
        <w:t xml:space="preserve">working </w:t>
      </w:r>
      <w:r w:rsidRPr="003C622C">
        <w:rPr>
          <w:rFonts w:ascii="Tahoma" w:eastAsia="Tahoma" w:hAnsi="Tahoma" w:cs="Tahoma"/>
          <w:w w:val="105"/>
          <w:sz w:val="20"/>
          <w:szCs w:val="20"/>
          <w:lang w:val="en-US"/>
        </w:rPr>
        <w:t xml:space="preserve">order the </w:t>
      </w:r>
      <w:r w:rsidRPr="003C622C">
        <w:rPr>
          <w:rFonts w:ascii="Tahoma" w:eastAsia="Tahoma" w:hAnsi="Tahoma" w:cs="Tahoma"/>
          <w:spacing w:val="10"/>
          <w:w w:val="105"/>
          <w:sz w:val="20"/>
          <w:szCs w:val="20"/>
          <w:lang w:val="en-US"/>
        </w:rPr>
        <w:t xml:space="preserve">roads, </w:t>
      </w:r>
      <w:r w:rsidRPr="003C622C">
        <w:rPr>
          <w:rFonts w:ascii="Tahoma" w:eastAsia="Tahoma" w:hAnsi="Tahoma" w:cs="Tahoma"/>
          <w:spacing w:val="9"/>
          <w:w w:val="105"/>
          <w:sz w:val="20"/>
          <w:szCs w:val="20"/>
          <w:lang w:val="en-US"/>
        </w:rPr>
        <w:t xml:space="preserve">networks, </w:t>
      </w:r>
      <w:proofErr w:type="gramStart"/>
      <w:r w:rsidRPr="003C622C">
        <w:rPr>
          <w:rFonts w:ascii="Tahoma" w:eastAsia="Tahoma" w:hAnsi="Tahoma" w:cs="Tahoma"/>
          <w:spacing w:val="9"/>
          <w:w w:val="105"/>
          <w:sz w:val="20"/>
          <w:szCs w:val="20"/>
          <w:lang w:val="en-US"/>
        </w:rPr>
        <w:t>fences</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10"/>
          <w:w w:val="105"/>
          <w:sz w:val="20"/>
          <w:szCs w:val="20"/>
          <w:lang w:val="en-US"/>
        </w:rPr>
        <w:t xml:space="preserve">installations </w:t>
      </w:r>
      <w:r w:rsidRPr="003C622C">
        <w:rPr>
          <w:rFonts w:ascii="Tahoma" w:eastAsia="Tahoma" w:hAnsi="Tahoma" w:cs="Tahoma"/>
          <w:w w:val="105"/>
          <w:sz w:val="20"/>
          <w:szCs w:val="20"/>
          <w:lang w:val="en-US"/>
        </w:rPr>
        <w:t>of all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kinds,</w:t>
      </w:r>
      <w:r w:rsidRPr="003C622C">
        <w:rPr>
          <w:rFonts w:ascii="Tahoma" w:eastAsia="Tahoma" w:hAnsi="Tahoma" w:cs="Tahoma"/>
          <w:spacing w:val="9"/>
          <w:w w:val="105"/>
          <w:sz w:val="20"/>
          <w:szCs w:val="20"/>
          <w:lang w:val="en-US"/>
        </w:rPr>
        <w:t xml:space="preserve"> whether </w:t>
      </w:r>
      <w:r w:rsidRPr="003C622C">
        <w:rPr>
          <w:rFonts w:ascii="Tahoma" w:eastAsia="Tahoma" w:hAnsi="Tahoma" w:cs="Tahoma"/>
          <w:w w:val="105"/>
          <w:sz w:val="20"/>
          <w:szCs w:val="20"/>
          <w:lang w:val="en-US"/>
        </w:rPr>
        <w:t>public</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or private,</w:t>
      </w:r>
      <w:r w:rsidRPr="003C622C">
        <w:rPr>
          <w:rFonts w:ascii="Tahoma" w:eastAsia="Tahoma" w:hAnsi="Tahoma" w:cs="Tahoma"/>
          <w:spacing w:val="9"/>
          <w:w w:val="105"/>
          <w:sz w:val="20"/>
          <w:szCs w:val="20"/>
          <w:lang w:val="en-US"/>
        </w:rPr>
        <w:t xml:space="preserve"> affected </w:t>
      </w:r>
      <w:r w:rsidRPr="003C622C">
        <w:rPr>
          <w:rFonts w:ascii="Tahoma" w:eastAsia="Tahoma" w:hAnsi="Tahoma" w:cs="Tahoma"/>
          <w:w w:val="105"/>
          <w:sz w:val="20"/>
          <w:szCs w:val="20"/>
          <w:lang w:val="en-US"/>
        </w:rPr>
        <w:t>by his own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works, both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inside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outside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site.</w:t>
      </w:r>
    </w:p>
    <w:p w14:paraId="481935B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A2DC1E3" w14:textId="77777777" w:rsidR="003C622C" w:rsidRPr="003C622C" w:rsidRDefault="003C622C" w:rsidP="003C622C">
      <w:pPr>
        <w:widowControl w:val="0"/>
        <w:autoSpaceDE w:val="0"/>
        <w:autoSpaceDN w:val="0"/>
        <w:spacing w:before="71" w:after="0" w:line="240" w:lineRule="auto"/>
        <w:rPr>
          <w:rFonts w:ascii="Tahoma" w:eastAsia="Tahoma" w:hAnsi="Tahoma" w:cs="Tahoma"/>
          <w:sz w:val="20"/>
          <w:szCs w:val="20"/>
          <w:lang w:val="en-US"/>
        </w:rPr>
      </w:pPr>
    </w:p>
    <w:p w14:paraId="1873DB3D" w14:textId="77777777" w:rsidR="003C622C" w:rsidRPr="003C622C" w:rsidRDefault="003C622C" w:rsidP="003C622C">
      <w:pPr>
        <w:widowControl w:val="0"/>
        <w:autoSpaceDE w:val="0"/>
        <w:autoSpaceDN w:val="0"/>
        <w:spacing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He must therefore carry out any </w:t>
      </w:r>
      <w:r w:rsidRPr="003C622C">
        <w:rPr>
          <w:rFonts w:ascii="Tahoma" w:eastAsia="Tahoma" w:hAnsi="Tahoma" w:cs="Tahoma"/>
          <w:spacing w:val="10"/>
          <w:w w:val="105"/>
          <w:sz w:val="20"/>
          <w:szCs w:val="20"/>
          <w:lang w:val="en-US"/>
        </w:rPr>
        <w:t xml:space="preserve">necessary </w:t>
      </w:r>
      <w:r w:rsidRPr="003C622C">
        <w:rPr>
          <w:rFonts w:ascii="Tahoma" w:eastAsia="Tahoma" w:hAnsi="Tahoma" w:cs="Tahoma"/>
          <w:spacing w:val="9"/>
          <w:w w:val="105"/>
          <w:sz w:val="20"/>
          <w:szCs w:val="20"/>
          <w:lang w:val="en-US"/>
        </w:rPr>
        <w:t xml:space="preserve">repairs, </w:t>
      </w:r>
      <w:proofErr w:type="gramStart"/>
      <w:r w:rsidRPr="003C622C">
        <w:rPr>
          <w:rFonts w:ascii="Tahoma" w:eastAsia="Tahoma" w:hAnsi="Tahoma" w:cs="Tahoma"/>
          <w:spacing w:val="9"/>
          <w:w w:val="105"/>
          <w:sz w:val="20"/>
          <w:szCs w:val="20"/>
          <w:lang w:val="en-US"/>
        </w:rPr>
        <w:t>repairs</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cleaning </w:t>
      </w:r>
      <w:r w:rsidRPr="003C622C">
        <w:rPr>
          <w:rFonts w:ascii="Tahoma" w:eastAsia="Tahoma" w:hAnsi="Tahoma" w:cs="Tahoma"/>
          <w:w w:val="105"/>
          <w:sz w:val="20"/>
          <w:szCs w:val="20"/>
          <w:lang w:val="en-US"/>
        </w:rPr>
        <w:t xml:space="preserve">work. He must </w:t>
      </w:r>
      <w:r w:rsidRPr="003C622C">
        <w:rPr>
          <w:rFonts w:ascii="Tahoma" w:eastAsia="Tahoma" w:hAnsi="Tahoma" w:cs="Tahoma"/>
          <w:spacing w:val="11"/>
          <w:w w:val="105"/>
          <w:sz w:val="20"/>
          <w:szCs w:val="20"/>
          <w:lang w:val="en-US"/>
        </w:rPr>
        <w:t xml:space="preserve">not </w:t>
      </w:r>
      <w:r w:rsidRPr="003C622C">
        <w:rPr>
          <w:rFonts w:ascii="Tahoma" w:eastAsia="Tahoma" w:hAnsi="Tahoma" w:cs="Tahoma"/>
          <w:w w:val="105"/>
          <w:sz w:val="20"/>
          <w:szCs w:val="20"/>
          <w:lang w:val="en-US"/>
        </w:rPr>
        <w:t>cause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any inconvenience to </w:t>
      </w:r>
      <w:r w:rsidRPr="003C622C">
        <w:rPr>
          <w:rFonts w:ascii="Tahoma" w:eastAsia="Tahoma" w:hAnsi="Tahoma" w:cs="Tahoma"/>
          <w:spacing w:val="9"/>
          <w:w w:val="105"/>
          <w:sz w:val="20"/>
          <w:szCs w:val="20"/>
          <w:lang w:val="en-US"/>
        </w:rPr>
        <w:t>traffic.</w:t>
      </w:r>
    </w:p>
    <w:p w14:paraId="2FAE685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0E669E9"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3279FD57" w14:textId="77777777" w:rsidR="003C622C" w:rsidRPr="003C622C" w:rsidRDefault="003C622C" w:rsidP="003C622C">
      <w:pPr>
        <w:widowControl w:val="0"/>
        <w:tabs>
          <w:tab w:val="left" w:pos="1565"/>
        </w:tabs>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spacing w:val="-2"/>
          <w:sz w:val="20"/>
          <w:szCs w:val="20"/>
          <w:lang w:val="en-US"/>
        </w:rPr>
        <w:t xml:space="preserve">Article </w:t>
      </w:r>
      <w:r w:rsidRPr="003C622C">
        <w:rPr>
          <w:rFonts w:ascii="Tahoma" w:eastAsia="Tahoma" w:hAnsi="Tahoma" w:cs="Tahoma"/>
          <w:color w:val="0E455F"/>
          <w:sz w:val="20"/>
          <w:szCs w:val="20"/>
          <w:lang w:val="en-US"/>
        </w:rPr>
        <w:t>9 CLEANING</w:t>
      </w:r>
      <w:r w:rsidRPr="003C622C">
        <w:rPr>
          <w:rFonts w:ascii="Tahoma" w:eastAsia="Tahoma" w:hAnsi="Tahoma" w:cs="Tahoma"/>
          <w:color w:val="0E455F"/>
          <w:spacing w:val="6"/>
          <w:sz w:val="20"/>
          <w:szCs w:val="20"/>
          <w:lang w:val="en-US"/>
        </w:rPr>
        <w:t xml:space="preserve"> </w:t>
      </w:r>
      <w:r w:rsidRPr="003C622C">
        <w:rPr>
          <w:rFonts w:ascii="Tahoma" w:eastAsia="Tahoma" w:hAnsi="Tahoma" w:cs="Tahoma"/>
          <w:color w:val="0E455F"/>
          <w:sz w:val="20"/>
          <w:szCs w:val="20"/>
          <w:lang w:val="en-US"/>
        </w:rPr>
        <w:t>OF</w:t>
      </w:r>
      <w:r w:rsidRPr="003C622C">
        <w:rPr>
          <w:rFonts w:ascii="Tahoma" w:eastAsia="Tahoma" w:hAnsi="Tahoma" w:cs="Tahoma"/>
          <w:color w:val="0E455F"/>
          <w:spacing w:val="-6"/>
          <w:sz w:val="20"/>
          <w:szCs w:val="20"/>
          <w:lang w:val="en-US"/>
        </w:rPr>
        <w:t xml:space="preserve"> </w:t>
      </w:r>
      <w:r w:rsidRPr="003C622C">
        <w:rPr>
          <w:rFonts w:ascii="Tahoma" w:eastAsia="Tahoma" w:hAnsi="Tahoma" w:cs="Tahoma"/>
          <w:color w:val="0E455F"/>
          <w:sz w:val="20"/>
          <w:szCs w:val="20"/>
          <w:lang w:val="en-US"/>
        </w:rPr>
        <w:t>THE</w:t>
      </w:r>
      <w:r w:rsidRPr="003C622C">
        <w:rPr>
          <w:rFonts w:ascii="Tahoma" w:eastAsia="Tahoma" w:hAnsi="Tahoma" w:cs="Tahoma"/>
          <w:color w:val="0E455F"/>
          <w:spacing w:val="17"/>
          <w:sz w:val="20"/>
          <w:szCs w:val="20"/>
          <w:lang w:val="en-US"/>
        </w:rPr>
        <w:t xml:space="preserve"> </w:t>
      </w:r>
      <w:r w:rsidRPr="003C622C">
        <w:rPr>
          <w:rFonts w:ascii="Tahoma" w:eastAsia="Tahoma" w:hAnsi="Tahoma" w:cs="Tahoma"/>
          <w:color w:val="0E455F"/>
          <w:spacing w:val="-4"/>
          <w:sz w:val="20"/>
          <w:szCs w:val="20"/>
          <w:lang w:val="en-US"/>
        </w:rPr>
        <w:t>SITE</w:t>
      </w:r>
    </w:p>
    <w:p w14:paraId="0CF8C973" w14:textId="77777777" w:rsidR="003C622C" w:rsidRPr="003C622C" w:rsidRDefault="003C622C" w:rsidP="003C622C">
      <w:pPr>
        <w:widowControl w:val="0"/>
        <w:autoSpaceDE w:val="0"/>
        <w:autoSpaceDN w:val="0"/>
        <w:spacing w:before="240" w:after="0" w:line="240" w:lineRule="auto"/>
        <w:rPr>
          <w:rFonts w:ascii="Tahoma" w:eastAsia="Tahoma" w:hAnsi="Tahoma" w:cs="Tahoma"/>
          <w:sz w:val="20"/>
          <w:szCs w:val="20"/>
          <w:lang w:val="en-US"/>
        </w:rPr>
      </w:pPr>
    </w:p>
    <w:p w14:paraId="3F550842" w14:textId="77777777" w:rsidR="003C622C" w:rsidRPr="003C622C" w:rsidRDefault="003C622C" w:rsidP="003C622C">
      <w:pPr>
        <w:widowControl w:val="0"/>
        <w:autoSpaceDE w:val="0"/>
        <w:autoSpaceDN w:val="0"/>
        <w:spacing w:after="0" w:line="249" w:lineRule="auto"/>
        <w:ind w:right="25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Until </w:t>
      </w:r>
      <w:r w:rsidRPr="003C622C">
        <w:rPr>
          <w:rFonts w:ascii="Tahoma" w:eastAsia="Tahoma" w:hAnsi="Tahoma" w:cs="Tahoma"/>
          <w:spacing w:val="9"/>
          <w:w w:val="105"/>
          <w:sz w:val="20"/>
          <w:szCs w:val="20"/>
          <w:lang w:val="en-US"/>
        </w:rPr>
        <w:t xml:space="preserve">provisional </w:t>
      </w:r>
      <w:r w:rsidRPr="003C622C">
        <w:rPr>
          <w:rFonts w:ascii="Tahoma" w:eastAsia="Tahoma" w:hAnsi="Tahoma" w:cs="Tahoma"/>
          <w:spacing w:val="10"/>
          <w:w w:val="105"/>
          <w:sz w:val="20"/>
          <w:szCs w:val="20"/>
          <w:lang w:val="en-US"/>
        </w:rPr>
        <w:t xml:space="preserve">acceptance,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9"/>
          <w:w w:val="105"/>
          <w:sz w:val="20"/>
          <w:szCs w:val="20"/>
          <w:lang w:val="en-US"/>
        </w:rPr>
        <w:t xml:space="preserve">ensure </w:t>
      </w:r>
      <w:r w:rsidRPr="003C622C">
        <w:rPr>
          <w:rFonts w:ascii="Tahoma" w:eastAsia="Tahoma" w:hAnsi="Tahoma" w:cs="Tahoma"/>
          <w:w w:val="105"/>
          <w:sz w:val="20"/>
          <w:szCs w:val="20"/>
          <w:lang w:val="en-US"/>
        </w:rPr>
        <w:t xml:space="preserve">that all moving parts and </w:t>
      </w:r>
      <w:r w:rsidRPr="003C622C">
        <w:rPr>
          <w:rFonts w:ascii="Tahoma" w:eastAsia="Tahoma" w:hAnsi="Tahoma" w:cs="Tahoma"/>
          <w:spacing w:val="9"/>
          <w:w w:val="105"/>
          <w:sz w:val="20"/>
          <w:szCs w:val="20"/>
          <w:lang w:val="en-US"/>
        </w:rPr>
        <w:t>equipment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kinds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good</w:t>
      </w:r>
      <w:r w:rsidRPr="003C622C">
        <w:rPr>
          <w:rFonts w:ascii="Tahoma" w:eastAsia="Tahoma" w:hAnsi="Tahoma" w:cs="Tahoma"/>
          <w:spacing w:val="9"/>
          <w:w w:val="105"/>
          <w:sz w:val="20"/>
          <w:szCs w:val="20"/>
          <w:lang w:val="en-US"/>
        </w:rPr>
        <w:t xml:space="preserve"> working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order.</w:t>
      </w:r>
    </w:p>
    <w:p w14:paraId="3C2AB0C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CCBC1B7"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3FD36F02" w14:textId="77777777" w:rsidR="003C622C" w:rsidRPr="003C622C" w:rsidRDefault="003C622C" w:rsidP="003C622C">
      <w:pPr>
        <w:widowControl w:val="0"/>
        <w:autoSpaceDE w:val="0"/>
        <w:autoSpaceDN w:val="0"/>
        <w:spacing w:after="0" w:line="249" w:lineRule="auto"/>
        <w:ind w:right="251"/>
        <w:jc w:val="both"/>
        <w:rPr>
          <w:rFonts w:ascii="Tahoma" w:eastAsia="Tahoma" w:hAnsi="Tahoma" w:cs="Tahoma"/>
          <w:sz w:val="20"/>
          <w:szCs w:val="20"/>
          <w:lang w:val="en-US"/>
        </w:rPr>
      </w:pPr>
      <w:r w:rsidRPr="003C622C">
        <w:rPr>
          <w:rFonts w:ascii="Tahoma" w:eastAsia="Tahoma" w:hAnsi="Tahoma" w:cs="Tahoma"/>
          <w:spacing w:val="10"/>
          <w:w w:val="105"/>
          <w:sz w:val="20"/>
          <w:szCs w:val="20"/>
          <w:lang w:val="en-US"/>
        </w:rPr>
        <w:t>Periodically</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or at the request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the project</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manager,</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clear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the site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of 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rubble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unused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materials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without</w:t>
      </w:r>
      <w:r w:rsidRPr="003C622C">
        <w:rPr>
          <w:rFonts w:ascii="Tahoma" w:eastAsia="Tahoma" w:hAnsi="Tahoma" w:cs="Tahoma"/>
          <w:spacing w:val="9"/>
          <w:w w:val="105"/>
          <w:sz w:val="20"/>
          <w:szCs w:val="20"/>
          <w:lang w:val="en-US"/>
        </w:rPr>
        <w:t xml:space="preserve"> interrupting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progress.</w:t>
      </w:r>
    </w:p>
    <w:p w14:paraId="2D567E4A" w14:textId="77777777" w:rsidR="003C622C" w:rsidRPr="003C622C" w:rsidRDefault="003C622C" w:rsidP="003C622C">
      <w:pPr>
        <w:widowControl w:val="0"/>
        <w:autoSpaceDE w:val="0"/>
        <w:autoSpaceDN w:val="0"/>
        <w:spacing w:after="0" w:line="249" w:lineRule="auto"/>
        <w:jc w:val="both"/>
        <w:rPr>
          <w:rFonts w:ascii="Tahoma" w:eastAsia="Tahoma" w:hAnsi="Tahoma" w:cs="Tahoma"/>
          <w:lang w:val="en-US"/>
        </w:rPr>
        <w:sectPr w:rsidR="003C622C" w:rsidRPr="003C622C" w:rsidSect="0092696A">
          <w:footerReference w:type="default" r:id="rId53"/>
          <w:pgSz w:w="12240" w:h="15840"/>
          <w:pgMar w:top="700" w:right="1160" w:bottom="280" w:left="1620" w:header="0" w:footer="0" w:gutter="0"/>
          <w:cols w:space="720"/>
        </w:sectPr>
      </w:pPr>
    </w:p>
    <w:p w14:paraId="6A379933" w14:textId="77777777" w:rsidR="003C622C" w:rsidRPr="003C622C" w:rsidRDefault="003C622C" w:rsidP="003C622C">
      <w:pPr>
        <w:widowControl w:val="0"/>
        <w:tabs>
          <w:tab w:val="left" w:pos="2022"/>
        </w:tabs>
        <w:autoSpaceDE w:val="0"/>
        <w:autoSpaceDN w:val="0"/>
        <w:spacing w:before="85"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lastRenderedPageBreak/>
        <w:t>Article</w:t>
      </w:r>
      <w:r w:rsidRPr="003C622C">
        <w:rPr>
          <w:rFonts w:ascii="Tahoma" w:eastAsia="Tahoma" w:hAnsi="Tahoma" w:cs="Tahoma"/>
          <w:color w:val="0E455F"/>
          <w:spacing w:val="-15"/>
          <w:w w:val="105"/>
          <w:sz w:val="20"/>
          <w:szCs w:val="20"/>
          <w:lang w:val="en-US"/>
        </w:rPr>
        <w:t xml:space="preserve"> </w:t>
      </w:r>
      <w:r w:rsidRPr="003C622C">
        <w:rPr>
          <w:rFonts w:ascii="Tahoma" w:eastAsia="Tahoma" w:hAnsi="Tahoma" w:cs="Tahoma"/>
          <w:color w:val="0E455F"/>
          <w:spacing w:val="-2"/>
          <w:w w:val="105"/>
          <w:sz w:val="20"/>
          <w:szCs w:val="20"/>
          <w:lang w:val="en-US"/>
        </w:rPr>
        <w:t>10 SAFETY OF THE WORKS</w:t>
      </w:r>
    </w:p>
    <w:p w14:paraId="71FD1BD5" w14:textId="77777777" w:rsidR="003C622C" w:rsidRPr="003C622C" w:rsidRDefault="003C622C" w:rsidP="003C622C">
      <w:pPr>
        <w:widowControl w:val="0"/>
        <w:autoSpaceDE w:val="0"/>
        <w:autoSpaceDN w:val="0"/>
        <w:spacing w:before="8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27"/>
          <w:w w:val="105"/>
          <w:sz w:val="20"/>
          <w:szCs w:val="20"/>
          <w:lang w:val="en-US"/>
        </w:rPr>
        <w:t xml:space="preserve"> </w:t>
      </w:r>
      <w:r w:rsidRPr="003C622C">
        <w:rPr>
          <w:rFonts w:ascii="Tahoma" w:eastAsia="Tahoma" w:hAnsi="Tahoma" w:cs="Tahoma"/>
          <w:spacing w:val="9"/>
          <w:w w:val="105"/>
          <w:sz w:val="20"/>
          <w:szCs w:val="20"/>
          <w:lang w:val="en-US"/>
        </w:rPr>
        <w:t>Contractor</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9"/>
          <w:w w:val="105"/>
          <w:sz w:val="20"/>
          <w:szCs w:val="20"/>
          <w:lang w:val="en-US"/>
        </w:rPr>
        <w:t>responsible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7"/>
          <w:w w:val="105"/>
          <w:sz w:val="20"/>
          <w:szCs w:val="20"/>
          <w:lang w:val="en-US"/>
        </w:rPr>
        <w:t>safety.</w:t>
      </w:r>
    </w:p>
    <w:p w14:paraId="1621A036" w14:textId="77777777" w:rsidR="003C622C" w:rsidRPr="003C622C" w:rsidRDefault="003C622C" w:rsidP="003C622C">
      <w:pPr>
        <w:widowControl w:val="0"/>
        <w:autoSpaceDE w:val="0"/>
        <w:autoSpaceDN w:val="0"/>
        <w:spacing w:before="162"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In</w:t>
      </w:r>
      <w:r w:rsidRPr="003C622C">
        <w:rPr>
          <w:rFonts w:ascii="Tahoma" w:eastAsia="Tahoma" w:hAnsi="Tahoma" w:cs="Tahoma"/>
          <w:spacing w:val="18"/>
          <w:w w:val="105"/>
          <w:sz w:val="20"/>
          <w:szCs w:val="20"/>
          <w:lang w:val="en-US"/>
        </w:rPr>
        <w:t xml:space="preserve"> </w:t>
      </w:r>
      <w:r w:rsidRPr="003C622C">
        <w:rPr>
          <w:rFonts w:ascii="Tahoma" w:eastAsia="Tahoma" w:hAnsi="Tahoma" w:cs="Tahoma"/>
          <w:spacing w:val="9"/>
          <w:w w:val="105"/>
          <w:sz w:val="20"/>
          <w:szCs w:val="20"/>
          <w:lang w:val="en-US"/>
        </w:rPr>
        <w:t>general,</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ensure that</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safety</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 xml:space="preserve">devices </w:t>
      </w:r>
      <w:r w:rsidRPr="003C622C">
        <w:rPr>
          <w:rFonts w:ascii="Tahoma" w:eastAsia="Tahoma" w:hAnsi="Tahoma" w:cs="Tahoma"/>
          <w:spacing w:val="10"/>
          <w:w w:val="105"/>
          <w:sz w:val="20"/>
          <w:szCs w:val="20"/>
          <w:lang w:val="en-US"/>
        </w:rPr>
        <w:t>required</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law</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 xml:space="preserve">in </w:t>
      </w:r>
      <w:r w:rsidRPr="003C622C">
        <w:rPr>
          <w:rFonts w:ascii="Tahoma" w:eastAsia="Tahoma" w:hAnsi="Tahoma" w:cs="Tahoma"/>
          <w:spacing w:val="8"/>
          <w:w w:val="105"/>
          <w:sz w:val="20"/>
          <w:szCs w:val="20"/>
          <w:lang w:val="en-US"/>
        </w:rPr>
        <w:t>place.</w:t>
      </w:r>
    </w:p>
    <w:p w14:paraId="230BE567" w14:textId="77777777" w:rsidR="003C622C" w:rsidRPr="003C622C" w:rsidRDefault="003C622C" w:rsidP="003C622C">
      <w:pPr>
        <w:widowControl w:val="0"/>
        <w:autoSpaceDE w:val="0"/>
        <w:autoSpaceDN w:val="0"/>
        <w:spacing w:before="159"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Contractor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9"/>
          <w:w w:val="105"/>
          <w:sz w:val="20"/>
          <w:szCs w:val="20"/>
          <w:lang w:val="en-US"/>
        </w:rPr>
        <w:t>responsible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for any</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9"/>
          <w:w w:val="105"/>
          <w:sz w:val="20"/>
          <w:szCs w:val="20"/>
          <w:lang w:val="en-US"/>
        </w:rPr>
        <w:t>landslides,</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9"/>
          <w:w w:val="105"/>
          <w:sz w:val="20"/>
          <w:szCs w:val="20"/>
          <w:lang w:val="en-US"/>
        </w:rPr>
        <w:t>subsidence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or damage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 xml:space="preserve">any </w:t>
      </w:r>
      <w:r w:rsidRPr="003C622C">
        <w:rPr>
          <w:rFonts w:ascii="Tahoma" w:eastAsia="Tahoma" w:hAnsi="Tahoma" w:cs="Tahoma"/>
          <w:spacing w:val="9"/>
          <w:w w:val="105"/>
          <w:sz w:val="20"/>
          <w:szCs w:val="20"/>
          <w:lang w:val="en-US"/>
        </w:rPr>
        <w:t xml:space="preserve">kind </w:t>
      </w:r>
      <w:r w:rsidRPr="003C622C">
        <w:rPr>
          <w:rFonts w:ascii="Tahoma" w:eastAsia="Tahoma" w:hAnsi="Tahoma" w:cs="Tahoma"/>
          <w:w w:val="105"/>
          <w:sz w:val="20"/>
          <w:szCs w:val="20"/>
          <w:lang w:val="en-US"/>
        </w:rPr>
        <w:t>that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occur</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27"/>
          <w:w w:val="105"/>
          <w:sz w:val="20"/>
          <w:szCs w:val="20"/>
          <w:lang w:val="en-US"/>
        </w:rPr>
        <w:t xml:space="preserve"> </w:t>
      </w:r>
      <w:r w:rsidRPr="003C622C">
        <w:rPr>
          <w:rFonts w:ascii="Tahoma" w:eastAsia="Tahoma" w:hAnsi="Tahoma" w:cs="Tahoma"/>
          <w:spacing w:val="9"/>
          <w:w w:val="105"/>
          <w:sz w:val="20"/>
          <w:szCs w:val="20"/>
          <w:lang w:val="en-US"/>
        </w:rPr>
        <w:t>general,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damage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kind</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result</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work.</w:t>
      </w:r>
    </w:p>
    <w:p w14:paraId="1A6C533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8C16B07"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3F33C3A9" w14:textId="77777777" w:rsidR="003C622C" w:rsidRPr="003C622C" w:rsidRDefault="003C622C" w:rsidP="003C622C">
      <w:pPr>
        <w:widowControl w:val="0"/>
        <w:tabs>
          <w:tab w:val="left" w:pos="2698"/>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z w:val="20"/>
          <w:szCs w:val="20"/>
          <w:lang w:val="en-US"/>
        </w:rPr>
        <w:t>Article</w:t>
      </w:r>
      <w:r w:rsidRPr="003C622C">
        <w:rPr>
          <w:rFonts w:ascii="Tahoma" w:eastAsia="Tahoma" w:hAnsi="Tahoma" w:cs="Tahoma"/>
          <w:color w:val="0E455F"/>
          <w:spacing w:val="10"/>
          <w:sz w:val="20"/>
          <w:szCs w:val="20"/>
          <w:lang w:val="en-US"/>
        </w:rPr>
        <w:t xml:space="preserve"> </w:t>
      </w:r>
      <w:r w:rsidRPr="003C622C">
        <w:rPr>
          <w:rFonts w:ascii="Tahoma" w:eastAsia="Tahoma" w:hAnsi="Tahoma" w:cs="Tahoma"/>
          <w:color w:val="0E455F"/>
          <w:sz w:val="20"/>
          <w:szCs w:val="20"/>
          <w:lang w:val="en-US"/>
        </w:rPr>
        <w:t>11</w:t>
      </w:r>
      <w:r w:rsidRPr="003C622C">
        <w:rPr>
          <w:rFonts w:ascii="Tahoma" w:eastAsia="Tahoma" w:hAnsi="Tahoma" w:cs="Tahoma"/>
          <w:color w:val="0E455F"/>
          <w:spacing w:val="1"/>
          <w:sz w:val="20"/>
          <w:szCs w:val="20"/>
          <w:lang w:val="en-US"/>
        </w:rPr>
        <w:t xml:space="preserve"> </w:t>
      </w:r>
      <w:r w:rsidRPr="003C622C">
        <w:rPr>
          <w:rFonts w:ascii="Tahoma" w:eastAsia="Tahoma" w:hAnsi="Tahoma" w:cs="Tahoma"/>
          <w:color w:val="0E455F"/>
          <w:spacing w:val="-2"/>
          <w:sz w:val="20"/>
          <w:szCs w:val="20"/>
          <w:lang w:val="en-US"/>
        </w:rPr>
        <w:t>TECHNICAL</w:t>
      </w:r>
      <w:r w:rsidRPr="003C622C">
        <w:rPr>
          <w:rFonts w:ascii="Tahoma" w:eastAsia="Tahoma" w:hAnsi="Tahoma" w:cs="Tahoma"/>
          <w:color w:val="0E455F"/>
          <w:sz w:val="20"/>
          <w:szCs w:val="20"/>
          <w:lang w:val="en-US"/>
        </w:rPr>
        <w:tab/>
        <w:t>REGULATIONS</w:t>
      </w:r>
      <w:r w:rsidRPr="003C622C">
        <w:rPr>
          <w:rFonts w:ascii="Tahoma" w:eastAsia="Tahoma" w:hAnsi="Tahoma" w:cs="Tahoma"/>
          <w:color w:val="0E455F"/>
          <w:spacing w:val="26"/>
          <w:sz w:val="20"/>
          <w:szCs w:val="20"/>
          <w:lang w:val="en-US"/>
        </w:rPr>
        <w:t xml:space="preserve"> </w:t>
      </w:r>
      <w:r w:rsidRPr="003C622C">
        <w:rPr>
          <w:rFonts w:ascii="Tahoma" w:eastAsia="Tahoma" w:hAnsi="Tahoma" w:cs="Tahoma"/>
          <w:color w:val="0E455F"/>
          <w:sz w:val="20"/>
          <w:szCs w:val="20"/>
          <w:lang w:val="en-US"/>
        </w:rPr>
        <w:t>AND</w:t>
      </w:r>
      <w:r w:rsidRPr="003C622C">
        <w:rPr>
          <w:rFonts w:ascii="Tahoma" w:eastAsia="Tahoma" w:hAnsi="Tahoma" w:cs="Tahoma"/>
          <w:color w:val="0E455F"/>
          <w:spacing w:val="27"/>
          <w:sz w:val="20"/>
          <w:szCs w:val="20"/>
          <w:lang w:val="en-US"/>
        </w:rPr>
        <w:t xml:space="preserve"> </w:t>
      </w:r>
      <w:r w:rsidRPr="003C622C">
        <w:rPr>
          <w:rFonts w:ascii="Tahoma" w:eastAsia="Tahoma" w:hAnsi="Tahoma" w:cs="Tahoma"/>
          <w:color w:val="0E455F"/>
          <w:spacing w:val="-2"/>
          <w:sz w:val="20"/>
          <w:szCs w:val="20"/>
          <w:lang w:val="en-US"/>
        </w:rPr>
        <w:t>DOCUMENTS</w:t>
      </w:r>
    </w:p>
    <w:p w14:paraId="3FE5F540" w14:textId="77777777" w:rsidR="003C622C" w:rsidRPr="003C622C" w:rsidRDefault="003C622C" w:rsidP="003C622C">
      <w:pPr>
        <w:widowControl w:val="0"/>
        <w:autoSpaceDE w:val="0"/>
        <w:autoSpaceDN w:val="0"/>
        <w:spacing w:before="80"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When </w:t>
      </w:r>
      <w:r w:rsidRPr="003C622C">
        <w:rPr>
          <w:rFonts w:ascii="Tahoma" w:eastAsia="Tahoma" w:hAnsi="Tahoma" w:cs="Tahoma"/>
          <w:spacing w:val="9"/>
          <w:w w:val="105"/>
          <w:sz w:val="20"/>
          <w:szCs w:val="20"/>
          <w:lang w:val="en-US"/>
        </w:rPr>
        <w:t xml:space="preserve">carrying </w:t>
      </w:r>
      <w:r w:rsidRPr="003C622C">
        <w:rPr>
          <w:rFonts w:ascii="Tahoma" w:eastAsia="Tahoma" w:hAnsi="Tahoma" w:cs="Tahoma"/>
          <w:w w:val="105"/>
          <w:sz w:val="20"/>
          <w:szCs w:val="20"/>
          <w:lang w:val="en-US"/>
        </w:rPr>
        <w:t>out the work, the</w:t>
      </w:r>
      <w:r w:rsidRPr="003C622C">
        <w:rPr>
          <w:rFonts w:ascii="Tahoma" w:eastAsia="Tahoma" w:hAnsi="Tahoma" w:cs="Tahoma"/>
          <w:spacing w:val="10"/>
          <w:w w:val="105"/>
          <w:sz w:val="20"/>
          <w:szCs w:val="20"/>
          <w:lang w:val="en-US"/>
        </w:rPr>
        <w:t xml:space="preserve"> Contractor </w:t>
      </w:r>
      <w:r w:rsidRPr="003C622C">
        <w:rPr>
          <w:rFonts w:ascii="Tahoma" w:eastAsia="Tahoma" w:hAnsi="Tahoma" w:cs="Tahoma"/>
          <w:w w:val="105"/>
          <w:sz w:val="20"/>
          <w:szCs w:val="20"/>
          <w:lang w:val="en-US"/>
        </w:rPr>
        <w:t>will be subject to the</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 xml:space="preserve">following </w:t>
      </w:r>
      <w:r w:rsidRPr="003C622C">
        <w:rPr>
          <w:rFonts w:ascii="Tahoma" w:eastAsia="Tahoma" w:hAnsi="Tahoma" w:cs="Tahoma"/>
          <w:w w:val="105"/>
          <w:sz w:val="20"/>
          <w:szCs w:val="20"/>
          <w:lang w:val="en-US"/>
        </w:rPr>
        <w:t xml:space="preserve">basic </w:t>
      </w:r>
      <w:r w:rsidRPr="003C622C">
        <w:rPr>
          <w:rFonts w:ascii="Tahoma" w:eastAsia="Tahoma" w:hAnsi="Tahoma" w:cs="Tahoma"/>
          <w:spacing w:val="9"/>
          <w:w w:val="105"/>
          <w:sz w:val="20"/>
          <w:szCs w:val="20"/>
          <w:lang w:val="en-US"/>
        </w:rPr>
        <w:t xml:space="preserve">technical </w:t>
      </w:r>
      <w:r w:rsidRPr="003C622C">
        <w:rPr>
          <w:rFonts w:ascii="Tahoma" w:eastAsia="Tahoma" w:hAnsi="Tahoma" w:cs="Tahoma"/>
          <w:spacing w:val="10"/>
          <w:w w:val="105"/>
          <w:sz w:val="20"/>
          <w:szCs w:val="20"/>
          <w:lang w:val="en-US"/>
        </w:rPr>
        <w:t xml:space="preserve">specifications </w:t>
      </w:r>
      <w:r w:rsidRPr="003C622C">
        <w:rPr>
          <w:rFonts w:ascii="Tahoma" w:eastAsia="Tahoma" w:hAnsi="Tahoma" w:cs="Tahoma"/>
          <w:w w:val="105"/>
          <w:sz w:val="20"/>
          <w:szCs w:val="20"/>
          <w:lang w:val="en-US"/>
        </w:rPr>
        <w:t xml:space="preserve">and </w:t>
      </w:r>
      <w:r w:rsidRPr="003C622C">
        <w:rPr>
          <w:rFonts w:ascii="Tahoma" w:eastAsia="Tahoma" w:hAnsi="Tahoma" w:cs="Tahoma"/>
          <w:spacing w:val="11"/>
          <w:w w:val="105"/>
          <w:sz w:val="20"/>
          <w:szCs w:val="20"/>
          <w:lang w:val="en-US"/>
        </w:rPr>
        <w:t>documents:</w:t>
      </w:r>
    </w:p>
    <w:p w14:paraId="73FE5D55" w14:textId="77777777" w:rsidR="003C622C" w:rsidRPr="003C622C" w:rsidRDefault="003C622C" w:rsidP="00807072">
      <w:pPr>
        <w:widowControl w:val="0"/>
        <w:numPr>
          <w:ilvl w:val="0"/>
          <w:numId w:val="83"/>
        </w:numPr>
        <w:tabs>
          <w:tab w:val="left" w:pos="910"/>
        </w:tabs>
        <w:autoSpaceDE w:val="0"/>
        <w:autoSpaceDN w:val="0"/>
        <w:spacing w:before="147" w:after="0" w:line="247" w:lineRule="auto"/>
        <w:ind w:right="666"/>
        <w:rPr>
          <w:rFonts w:ascii="Tahoma" w:eastAsia="Tahoma" w:hAnsi="Tahoma" w:cs="Tahoma"/>
          <w:sz w:val="20"/>
          <w:lang w:val="en-US"/>
        </w:rPr>
      </w:pPr>
      <w:r w:rsidRPr="003C622C">
        <w:rPr>
          <w:rFonts w:ascii="Tahoma" w:eastAsia="Tahoma" w:hAnsi="Tahoma" w:cs="Tahoma"/>
          <w:spacing w:val="9"/>
          <w:w w:val="105"/>
          <w:sz w:val="20"/>
          <w:lang w:val="en-US"/>
        </w:rPr>
        <w:t>New technical rules for the design and calculation of reinforced concrete structures, BAEL Rules.</w:t>
      </w:r>
    </w:p>
    <w:p w14:paraId="004F71DB" w14:textId="77777777" w:rsidR="003C622C" w:rsidRPr="003C622C" w:rsidRDefault="003C622C" w:rsidP="00807072">
      <w:pPr>
        <w:widowControl w:val="0"/>
        <w:numPr>
          <w:ilvl w:val="0"/>
          <w:numId w:val="83"/>
        </w:numPr>
        <w:tabs>
          <w:tab w:val="left" w:pos="910"/>
        </w:tabs>
        <w:autoSpaceDE w:val="0"/>
        <w:autoSpaceDN w:val="0"/>
        <w:spacing w:before="150"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Djibouti</w:t>
      </w:r>
      <w:r w:rsidRPr="003C622C">
        <w:rPr>
          <w:rFonts w:ascii="Tahoma" w:eastAsia="Tahoma" w:hAnsi="Tahoma" w:cs="Tahoma"/>
          <w:spacing w:val="26"/>
          <w:w w:val="105"/>
          <w:sz w:val="20"/>
          <w:lang w:val="en-US"/>
        </w:rPr>
        <w:t xml:space="preserve"> </w:t>
      </w:r>
      <w:r w:rsidRPr="003C622C">
        <w:rPr>
          <w:rFonts w:ascii="Tahoma" w:eastAsia="Tahoma" w:hAnsi="Tahoma" w:cs="Tahoma"/>
          <w:spacing w:val="9"/>
          <w:w w:val="105"/>
          <w:sz w:val="20"/>
          <w:lang w:val="en-US"/>
        </w:rPr>
        <w:t>Building</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Public</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Works</w:t>
      </w:r>
      <w:r w:rsidRPr="003C622C">
        <w:rPr>
          <w:rFonts w:ascii="Tahoma" w:eastAsia="Tahoma" w:hAnsi="Tahoma" w:cs="Tahoma"/>
          <w:spacing w:val="24"/>
          <w:w w:val="105"/>
          <w:sz w:val="20"/>
          <w:lang w:val="en-US"/>
        </w:rPr>
        <w:t xml:space="preserve"> </w:t>
      </w:r>
      <w:r w:rsidRPr="003C622C">
        <w:rPr>
          <w:rFonts w:ascii="Tahoma" w:eastAsia="Tahoma" w:hAnsi="Tahoma" w:cs="Tahoma"/>
          <w:spacing w:val="10"/>
          <w:w w:val="105"/>
          <w:sz w:val="20"/>
          <w:lang w:val="en-US"/>
        </w:rPr>
        <w:t>Laboratory</w:t>
      </w:r>
      <w:r w:rsidRPr="003C622C">
        <w:rPr>
          <w:rFonts w:ascii="Tahoma" w:eastAsia="Tahoma" w:hAnsi="Tahoma" w:cs="Tahoma"/>
          <w:spacing w:val="27"/>
          <w:w w:val="105"/>
          <w:sz w:val="20"/>
          <w:lang w:val="en-US"/>
        </w:rPr>
        <w:t xml:space="preserve"> </w:t>
      </w:r>
      <w:r w:rsidRPr="003C622C">
        <w:rPr>
          <w:rFonts w:ascii="Tahoma" w:eastAsia="Tahoma" w:hAnsi="Tahoma" w:cs="Tahoma"/>
          <w:spacing w:val="-2"/>
          <w:w w:val="105"/>
          <w:sz w:val="20"/>
          <w:lang w:val="en-US"/>
        </w:rPr>
        <w:t>(LBTP).</w:t>
      </w:r>
    </w:p>
    <w:p w14:paraId="02CF884C" w14:textId="77777777" w:rsidR="003C622C" w:rsidRPr="003C622C" w:rsidRDefault="003C622C" w:rsidP="00807072">
      <w:pPr>
        <w:widowControl w:val="0"/>
        <w:numPr>
          <w:ilvl w:val="0"/>
          <w:numId w:val="83"/>
        </w:numPr>
        <w:tabs>
          <w:tab w:val="left" w:pos="910"/>
        </w:tabs>
        <w:autoSpaceDE w:val="0"/>
        <w:autoSpaceDN w:val="0"/>
        <w:spacing w:before="155" w:after="0" w:line="240" w:lineRule="auto"/>
        <w:ind w:right="324"/>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 xml:space="preserve">building </w:t>
      </w:r>
      <w:r w:rsidRPr="003C622C">
        <w:rPr>
          <w:rFonts w:ascii="Tahoma" w:eastAsia="Tahoma" w:hAnsi="Tahoma" w:cs="Tahoma"/>
          <w:w w:val="105"/>
          <w:sz w:val="20"/>
          <w:lang w:val="en-US"/>
        </w:rPr>
        <w:t>must</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 xml:space="preserve">be </w:t>
      </w:r>
      <w:r w:rsidRPr="003C622C">
        <w:rPr>
          <w:rFonts w:ascii="Tahoma" w:eastAsia="Tahoma" w:hAnsi="Tahoma" w:cs="Tahoma"/>
          <w:spacing w:val="9"/>
          <w:w w:val="105"/>
          <w:sz w:val="20"/>
          <w:lang w:val="en-US"/>
        </w:rPr>
        <w:t xml:space="preserve">designed </w:t>
      </w:r>
      <w:r w:rsidRPr="003C622C">
        <w:rPr>
          <w:rFonts w:ascii="Tahoma" w:eastAsia="Tahoma" w:hAnsi="Tahoma" w:cs="Tahoma"/>
          <w:w w:val="105"/>
          <w:sz w:val="20"/>
          <w:lang w:val="en-US"/>
        </w:rPr>
        <w:t>in</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 xml:space="preserve">accordance </w:t>
      </w:r>
      <w:r w:rsidRPr="003C622C">
        <w:rPr>
          <w:rFonts w:ascii="Tahoma" w:eastAsia="Tahoma" w:hAnsi="Tahoma" w:cs="Tahoma"/>
          <w:w w:val="105"/>
          <w:sz w:val="20"/>
          <w:lang w:val="en-US"/>
        </w:rPr>
        <w:t xml:space="preserve">with the </w:t>
      </w:r>
      <w:r w:rsidRPr="003C622C">
        <w:rPr>
          <w:rFonts w:ascii="Tahoma" w:eastAsia="Tahoma" w:hAnsi="Tahoma" w:cs="Tahoma"/>
          <w:spacing w:val="10"/>
          <w:w w:val="105"/>
          <w:sz w:val="20"/>
          <w:lang w:val="en-US"/>
        </w:rPr>
        <w:t xml:space="preserve">seismic </w:t>
      </w:r>
      <w:r w:rsidRPr="003C622C">
        <w:rPr>
          <w:rFonts w:ascii="Tahoma" w:eastAsia="Tahoma" w:hAnsi="Tahoma" w:cs="Tahoma"/>
          <w:spacing w:val="9"/>
          <w:w w:val="105"/>
          <w:sz w:val="20"/>
          <w:lang w:val="en-US"/>
        </w:rPr>
        <w:t xml:space="preserve">regulations </w:t>
      </w:r>
      <w:r w:rsidRPr="003C622C">
        <w:rPr>
          <w:rFonts w:ascii="Tahoma" w:eastAsia="Tahoma" w:hAnsi="Tahoma" w:cs="Tahoma"/>
          <w:w w:val="105"/>
          <w:sz w:val="20"/>
          <w:lang w:val="en-US"/>
        </w:rPr>
        <w:t xml:space="preserve">in force in </w:t>
      </w:r>
      <w:r w:rsidRPr="003C622C">
        <w:rPr>
          <w:rFonts w:ascii="Tahoma" w:eastAsia="Tahoma" w:hAnsi="Tahoma" w:cs="Tahoma"/>
          <w:spacing w:val="9"/>
          <w:w w:val="105"/>
          <w:sz w:val="20"/>
          <w:lang w:val="en-US"/>
        </w:rPr>
        <w:t xml:space="preserve">Djibouti </w:t>
      </w:r>
      <w:r w:rsidRPr="003C622C">
        <w:rPr>
          <w:rFonts w:ascii="Tahoma" w:eastAsia="Tahoma" w:hAnsi="Tahoma" w:cs="Tahoma"/>
          <w:w w:val="105"/>
          <w:sz w:val="20"/>
          <w:lang w:val="en-US"/>
        </w:rPr>
        <w:t>(Zone 2 - Force 8.3).</w:t>
      </w:r>
    </w:p>
    <w:p w14:paraId="6EAC85C1" w14:textId="77777777" w:rsidR="003C622C" w:rsidRPr="003C622C" w:rsidRDefault="003C622C" w:rsidP="003C622C">
      <w:pPr>
        <w:widowControl w:val="0"/>
        <w:tabs>
          <w:tab w:val="left" w:pos="1563"/>
        </w:tabs>
        <w:autoSpaceDE w:val="0"/>
        <w:autoSpaceDN w:val="0"/>
        <w:spacing w:before="162"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Article</w:t>
      </w:r>
      <w:r w:rsidRPr="003C622C">
        <w:rPr>
          <w:rFonts w:ascii="Tahoma" w:eastAsia="Tahoma" w:hAnsi="Tahoma" w:cs="Tahoma"/>
          <w:color w:val="0E455F"/>
          <w:spacing w:val="-15"/>
          <w:w w:val="105"/>
          <w:sz w:val="20"/>
          <w:szCs w:val="20"/>
          <w:lang w:val="en-US"/>
        </w:rPr>
        <w:t xml:space="preserve"> </w:t>
      </w:r>
      <w:r w:rsidRPr="003C622C">
        <w:rPr>
          <w:rFonts w:ascii="Tahoma" w:eastAsia="Tahoma" w:hAnsi="Tahoma" w:cs="Tahoma"/>
          <w:color w:val="0E455F"/>
          <w:spacing w:val="-5"/>
          <w:w w:val="105"/>
          <w:sz w:val="20"/>
          <w:szCs w:val="20"/>
          <w:lang w:val="en-US"/>
        </w:rPr>
        <w:t>12</w:t>
      </w:r>
      <w:r w:rsidRPr="003C622C">
        <w:rPr>
          <w:rFonts w:ascii="Tahoma" w:eastAsia="Tahoma" w:hAnsi="Tahoma" w:cs="Tahoma"/>
          <w:color w:val="0E455F"/>
          <w:sz w:val="20"/>
          <w:szCs w:val="20"/>
          <w:lang w:val="en-US"/>
        </w:rPr>
        <w:tab/>
      </w:r>
      <w:r w:rsidRPr="003C622C">
        <w:rPr>
          <w:rFonts w:ascii="Tahoma" w:eastAsia="Tahoma" w:hAnsi="Tahoma" w:cs="Tahoma"/>
          <w:color w:val="0E455F"/>
          <w:spacing w:val="-2"/>
          <w:w w:val="105"/>
          <w:sz w:val="20"/>
          <w:szCs w:val="20"/>
          <w:lang w:val="en-US"/>
        </w:rPr>
        <w:t>DOCUMENTS</w:t>
      </w:r>
    </w:p>
    <w:p w14:paraId="6B942387" w14:textId="77777777" w:rsidR="003C622C" w:rsidRPr="003C622C" w:rsidRDefault="003C622C" w:rsidP="003C622C">
      <w:pPr>
        <w:widowControl w:val="0"/>
        <w:autoSpaceDE w:val="0"/>
        <w:autoSpaceDN w:val="0"/>
        <w:spacing w:before="82" w:after="0" w:line="249" w:lineRule="auto"/>
        <w:ind w:right="890"/>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9"/>
          <w:w w:val="105"/>
          <w:sz w:val="20"/>
          <w:szCs w:val="20"/>
          <w:lang w:val="en-US"/>
        </w:rPr>
        <w:t xml:space="preserve"> material </w:t>
      </w:r>
      <w:r w:rsidRPr="003C622C">
        <w:rPr>
          <w:rFonts w:ascii="Tahoma" w:eastAsia="Tahoma" w:hAnsi="Tahoma" w:cs="Tahoma"/>
          <w:w w:val="105"/>
          <w:sz w:val="20"/>
          <w:szCs w:val="20"/>
          <w:lang w:val="en-US"/>
        </w:rPr>
        <w:t>data</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sheets</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presented </w:t>
      </w:r>
      <w:r w:rsidRPr="003C622C">
        <w:rPr>
          <w:rFonts w:ascii="Tahoma" w:eastAsia="Tahoma" w:hAnsi="Tahoma" w:cs="Tahoma"/>
          <w:w w:val="105"/>
          <w:sz w:val="20"/>
          <w:szCs w:val="20"/>
          <w:lang w:val="en-US"/>
        </w:rPr>
        <w:t>to</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approved </w:t>
      </w:r>
      <w:r w:rsidRPr="003C622C">
        <w:rPr>
          <w:rFonts w:ascii="Tahoma" w:eastAsia="Tahoma" w:hAnsi="Tahoma" w:cs="Tahoma"/>
          <w:w w:val="105"/>
          <w:sz w:val="20"/>
          <w:szCs w:val="20"/>
          <w:lang w:val="en-US"/>
        </w:rPr>
        <w:t xml:space="preserve">by the </w:t>
      </w:r>
      <w:r w:rsidRPr="003C622C">
        <w:rPr>
          <w:rFonts w:ascii="Tahoma" w:eastAsia="Tahoma" w:hAnsi="Tahoma" w:cs="Tahoma"/>
          <w:spacing w:val="9"/>
          <w:w w:val="105"/>
          <w:sz w:val="20"/>
          <w:szCs w:val="20"/>
          <w:lang w:val="en-US"/>
        </w:rPr>
        <w:t xml:space="preserve">project </w:t>
      </w:r>
      <w:r w:rsidRPr="003C622C">
        <w:rPr>
          <w:rFonts w:ascii="Tahoma" w:eastAsia="Tahoma" w:hAnsi="Tahoma" w:cs="Tahoma"/>
          <w:w w:val="105"/>
          <w:sz w:val="20"/>
          <w:szCs w:val="20"/>
          <w:lang w:val="en-US"/>
        </w:rPr>
        <w:t>manager prior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to </w:t>
      </w:r>
      <w:r w:rsidRPr="003C622C">
        <w:rPr>
          <w:rFonts w:ascii="Tahoma" w:eastAsia="Tahoma" w:hAnsi="Tahoma" w:cs="Tahoma"/>
          <w:spacing w:val="9"/>
          <w:w w:val="105"/>
          <w:sz w:val="20"/>
          <w:szCs w:val="20"/>
          <w:lang w:val="en-US"/>
        </w:rPr>
        <w:t>installation.</w:t>
      </w:r>
    </w:p>
    <w:p w14:paraId="2D23D7B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3179A6A"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4B8BB5EA" w14:textId="77777777" w:rsidR="003C622C" w:rsidRPr="003C622C" w:rsidRDefault="003C622C" w:rsidP="00807072">
      <w:pPr>
        <w:widowControl w:val="0"/>
        <w:numPr>
          <w:ilvl w:val="0"/>
          <w:numId w:val="78"/>
        </w:numPr>
        <w:tabs>
          <w:tab w:val="left" w:pos="1564"/>
        </w:tabs>
        <w:autoSpaceDE w:val="0"/>
        <w:autoSpaceDN w:val="0"/>
        <w:spacing w:before="1" w:after="0" w:line="240" w:lineRule="auto"/>
        <w:ind w:left="894" w:firstLine="0"/>
        <w:outlineLvl w:val="3"/>
        <w:rPr>
          <w:rFonts w:ascii="Tahoma" w:eastAsia="Tahoma" w:hAnsi="Tahoma" w:cs="Tahoma"/>
          <w:b/>
          <w:bCs/>
          <w:sz w:val="20"/>
          <w:szCs w:val="20"/>
          <w:u w:color="000000"/>
          <w:lang w:val="en-US"/>
        </w:rPr>
      </w:pPr>
      <w:r w:rsidRPr="003C622C">
        <w:rPr>
          <w:rFonts w:ascii="Tahoma" w:eastAsia="Tahoma" w:hAnsi="Tahoma" w:cs="Tahoma"/>
          <w:b/>
          <w:bCs/>
          <w:spacing w:val="-5"/>
          <w:w w:val="105"/>
          <w:sz w:val="20"/>
          <w:szCs w:val="20"/>
          <w:u w:color="000000"/>
          <w:lang w:val="en-US"/>
        </w:rPr>
        <w:t>A/</w:t>
      </w:r>
      <w:r w:rsidRPr="003C622C">
        <w:rPr>
          <w:rFonts w:ascii="Tahoma" w:eastAsia="Tahoma" w:hAnsi="Tahoma" w:cs="Tahoma"/>
          <w:b/>
          <w:bCs/>
          <w:sz w:val="20"/>
          <w:szCs w:val="20"/>
          <w:u w:color="000000"/>
          <w:lang w:val="en-US"/>
        </w:rPr>
        <w:tab/>
      </w:r>
      <w:r w:rsidRPr="003C622C">
        <w:rPr>
          <w:rFonts w:ascii="Tahoma" w:eastAsia="Tahoma" w:hAnsi="Tahoma" w:cs="Tahoma"/>
          <w:b/>
          <w:bCs/>
          <w:w w:val="105"/>
          <w:sz w:val="20"/>
          <w:szCs w:val="20"/>
          <w:u w:color="000000"/>
          <w:lang w:val="en-US"/>
        </w:rPr>
        <w:t>During</w:t>
      </w:r>
      <w:r w:rsidRPr="003C622C">
        <w:rPr>
          <w:rFonts w:ascii="Tahoma" w:eastAsia="Tahoma" w:hAnsi="Tahoma" w:cs="Tahoma"/>
          <w:b/>
          <w:bCs/>
          <w:spacing w:val="55"/>
          <w:w w:val="105"/>
          <w:sz w:val="20"/>
          <w:szCs w:val="20"/>
          <w:u w:color="000000"/>
          <w:lang w:val="en-US"/>
        </w:rPr>
        <w:t xml:space="preserve"> </w:t>
      </w:r>
      <w:r w:rsidRPr="003C622C">
        <w:rPr>
          <w:rFonts w:ascii="Tahoma" w:eastAsia="Tahoma" w:hAnsi="Tahoma" w:cs="Tahoma"/>
          <w:b/>
          <w:bCs/>
          <w:w w:val="105"/>
          <w:sz w:val="20"/>
          <w:szCs w:val="20"/>
          <w:u w:color="000000"/>
          <w:lang w:val="en-US"/>
        </w:rPr>
        <w:t>the</w:t>
      </w:r>
      <w:r w:rsidRPr="003C622C">
        <w:rPr>
          <w:rFonts w:ascii="Tahoma" w:eastAsia="Tahoma" w:hAnsi="Tahoma" w:cs="Tahoma"/>
          <w:b/>
          <w:bCs/>
          <w:spacing w:val="25"/>
          <w:w w:val="105"/>
          <w:sz w:val="20"/>
          <w:szCs w:val="20"/>
          <w:u w:color="000000"/>
          <w:lang w:val="en-US"/>
        </w:rPr>
        <w:t xml:space="preserve"> </w:t>
      </w:r>
      <w:r w:rsidRPr="003C622C">
        <w:rPr>
          <w:rFonts w:ascii="Tahoma" w:eastAsia="Tahoma" w:hAnsi="Tahoma" w:cs="Tahoma"/>
          <w:b/>
          <w:bCs/>
          <w:w w:val="105"/>
          <w:sz w:val="20"/>
          <w:szCs w:val="20"/>
          <w:u w:color="000000"/>
          <w:lang w:val="en-US"/>
        </w:rPr>
        <w:t>preparation</w:t>
      </w:r>
      <w:r w:rsidRPr="003C622C">
        <w:rPr>
          <w:rFonts w:ascii="Tahoma" w:eastAsia="Tahoma" w:hAnsi="Tahoma" w:cs="Tahoma"/>
          <w:b/>
          <w:bCs/>
          <w:spacing w:val="53"/>
          <w:w w:val="105"/>
          <w:sz w:val="20"/>
          <w:szCs w:val="20"/>
          <w:u w:color="000000"/>
          <w:lang w:val="en-US"/>
        </w:rPr>
        <w:t xml:space="preserve"> </w:t>
      </w:r>
      <w:r w:rsidRPr="003C622C">
        <w:rPr>
          <w:rFonts w:ascii="Tahoma" w:eastAsia="Tahoma" w:hAnsi="Tahoma" w:cs="Tahoma"/>
          <w:b/>
          <w:bCs/>
          <w:spacing w:val="-2"/>
          <w:w w:val="105"/>
          <w:sz w:val="20"/>
          <w:szCs w:val="20"/>
          <w:u w:color="000000"/>
          <w:lang w:val="en-US"/>
        </w:rPr>
        <w:t>period</w:t>
      </w:r>
    </w:p>
    <w:p w14:paraId="49CEB0F1" w14:textId="77777777" w:rsidR="003C622C" w:rsidRPr="003C622C" w:rsidRDefault="003C622C" w:rsidP="00807072">
      <w:pPr>
        <w:widowControl w:val="0"/>
        <w:numPr>
          <w:ilvl w:val="0"/>
          <w:numId w:val="83"/>
        </w:numPr>
        <w:tabs>
          <w:tab w:val="left" w:pos="910"/>
        </w:tabs>
        <w:autoSpaceDE w:val="0"/>
        <w:autoSpaceDN w:val="0"/>
        <w:spacing w:before="228"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Detailed</w:t>
      </w:r>
      <w:r w:rsidRPr="003C622C">
        <w:rPr>
          <w:rFonts w:ascii="Tahoma" w:eastAsia="Tahoma" w:hAnsi="Tahoma" w:cs="Tahoma"/>
          <w:spacing w:val="26"/>
          <w:w w:val="105"/>
          <w:sz w:val="20"/>
          <w:lang w:val="en-US"/>
        </w:rPr>
        <w:t xml:space="preserve"> </w:t>
      </w:r>
      <w:r w:rsidRPr="003C622C">
        <w:rPr>
          <w:rFonts w:ascii="Tahoma" w:eastAsia="Tahoma" w:hAnsi="Tahoma" w:cs="Tahoma"/>
          <w:spacing w:val="9"/>
          <w:w w:val="105"/>
          <w:sz w:val="20"/>
          <w:lang w:val="en-US"/>
        </w:rPr>
        <w:t>descriptive</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notes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various</w:t>
      </w:r>
      <w:r w:rsidRPr="003C622C">
        <w:rPr>
          <w:rFonts w:ascii="Tahoma" w:eastAsia="Tahoma" w:hAnsi="Tahoma" w:cs="Tahoma"/>
          <w:spacing w:val="23"/>
          <w:w w:val="105"/>
          <w:sz w:val="20"/>
          <w:lang w:val="en-US"/>
        </w:rPr>
        <w:t xml:space="preserve"> </w:t>
      </w:r>
      <w:r w:rsidRPr="003C622C">
        <w:rPr>
          <w:rFonts w:ascii="Tahoma" w:eastAsia="Tahoma" w:hAnsi="Tahoma" w:cs="Tahoma"/>
          <w:spacing w:val="9"/>
          <w:w w:val="105"/>
          <w:sz w:val="20"/>
          <w:lang w:val="en-US"/>
        </w:rPr>
        <w:t>materials</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products</w:t>
      </w:r>
      <w:r w:rsidRPr="003C622C">
        <w:rPr>
          <w:rFonts w:ascii="Tahoma" w:eastAsia="Tahoma" w:hAnsi="Tahoma" w:cs="Tahoma"/>
          <w:spacing w:val="25"/>
          <w:w w:val="105"/>
          <w:sz w:val="20"/>
          <w:lang w:val="en-US"/>
        </w:rPr>
        <w:t xml:space="preserve"> </w:t>
      </w:r>
      <w:r w:rsidRPr="003C622C">
        <w:rPr>
          <w:rFonts w:ascii="Tahoma" w:eastAsia="Tahoma" w:hAnsi="Tahoma" w:cs="Tahoma"/>
          <w:spacing w:val="-2"/>
          <w:w w:val="105"/>
          <w:sz w:val="20"/>
          <w:lang w:val="en-US"/>
        </w:rPr>
        <w:t>used.</w:t>
      </w:r>
    </w:p>
    <w:p w14:paraId="1966ECB6" w14:textId="77777777" w:rsidR="003C622C" w:rsidRPr="003C622C" w:rsidRDefault="003C622C" w:rsidP="00807072">
      <w:pPr>
        <w:widowControl w:val="0"/>
        <w:numPr>
          <w:ilvl w:val="0"/>
          <w:numId w:val="83"/>
        </w:numPr>
        <w:tabs>
          <w:tab w:val="left" w:pos="910"/>
        </w:tabs>
        <w:autoSpaceDE w:val="0"/>
        <w:autoSpaceDN w:val="0"/>
        <w:spacing w:before="4" w:after="0" w:line="240" w:lineRule="auto"/>
        <w:ind w:hanging="339"/>
        <w:rPr>
          <w:rFonts w:ascii="Tahoma" w:eastAsia="Tahoma" w:hAnsi="Tahoma" w:cs="Tahoma"/>
          <w:sz w:val="20"/>
          <w:lang w:val="en-US"/>
        </w:rPr>
      </w:pPr>
      <w:r w:rsidRPr="003C622C">
        <w:rPr>
          <w:rFonts w:ascii="Tahoma" w:eastAsia="Tahoma" w:hAnsi="Tahoma" w:cs="Tahoma"/>
          <w:w w:val="105"/>
          <w:sz w:val="20"/>
          <w:lang w:val="en-US"/>
        </w:rPr>
        <w:t>Work</w:t>
      </w:r>
      <w:r w:rsidRPr="003C622C">
        <w:rPr>
          <w:rFonts w:ascii="Tahoma" w:eastAsia="Tahoma" w:hAnsi="Tahoma" w:cs="Tahoma"/>
          <w:spacing w:val="34"/>
          <w:w w:val="105"/>
          <w:sz w:val="20"/>
          <w:lang w:val="en-US"/>
        </w:rPr>
        <w:t xml:space="preserve"> </w:t>
      </w:r>
      <w:r w:rsidRPr="003C622C">
        <w:rPr>
          <w:rFonts w:ascii="Tahoma" w:eastAsia="Tahoma" w:hAnsi="Tahoma" w:cs="Tahoma"/>
          <w:spacing w:val="7"/>
          <w:w w:val="105"/>
          <w:sz w:val="20"/>
          <w:lang w:val="en-US"/>
        </w:rPr>
        <w:t>schedule.</w:t>
      </w:r>
    </w:p>
    <w:p w14:paraId="1C93CFD2" w14:textId="77777777" w:rsidR="003C622C" w:rsidRPr="003C622C" w:rsidRDefault="003C622C" w:rsidP="00807072">
      <w:pPr>
        <w:widowControl w:val="0"/>
        <w:numPr>
          <w:ilvl w:val="0"/>
          <w:numId w:val="83"/>
        </w:numPr>
        <w:tabs>
          <w:tab w:val="left" w:pos="910"/>
        </w:tabs>
        <w:autoSpaceDE w:val="0"/>
        <w:autoSpaceDN w:val="0"/>
        <w:spacing w:before="12" w:after="0" w:line="240" w:lineRule="auto"/>
        <w:ind w:right="1106"/>
        <w:rPr>
          <w:rFonts w:ascii="Tahoma" w:eastAsia="Tahoma" w:hAnsi="Tahoma" w:cs="Tahoma"/>
          <w:sz w:val="20"/>
          <w:lang w:val="en-US"/>
        </w:rPr>
      </w:pPr>
      <w:r w:rsidRPr="003C622C">
        <w:rPr>
          <w:rFonts w:ascii="Tahoma" w:eastAsia="Tahoma" w:hAnsi="Tahoma" w:cs="Tahoma"/>
          <w:spacing w:val="9"/>
          <w:w w:val="105"/>
          <w:sz w:val="20"/>
          <w:lang w:val="en-US"/>
        </w:rPr>
        <w:t xml:space="preserve">Calculation </w:t>
      </w:r>
      <w:r w:rsidRPr="003C622C">
        <w:rPr>
          <w:rFonts w:ascii="Tahoma" w:eastAsia="Tahoma" w:hAnsi="Tahoma" w:cs="Tahoma"/>
          <w:w w:val="105"/>
          <w:sz w:val="20"/>
          <w:lang w:val="en-US"/>
        </w:rPr>
        <w:t>notes for</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 xml:space="preserve">foundations </w:t>
      </w:r>
      <w:r w:rsidRPr="003C622C">
        <w:rPr>
          <w:rFonts w:ascii="Tahoma" w:eastAsia="Tahoma" w:hAnsi="Tahoma" w:cs="Tahoma"/>
          <w:w w:val="105"/>
          <w:sz w:val="20"/>
          <w:lang w:val="en-US"/>
        </w:rPr>
        <w:t xml:space="preserve">and all the </w:t>
      </w:r>
      <w:r w:rsidRPr="003C622C">
        <w:rPr>
          <w:rFonts w:ascii="Tahoma" w:eastAsia="Tahoma" w:hAnsi="Tahoma" w:cs="Tahoma"/>
          <w:spacing w:val="9"/>
          <w:w w:val="105"/>
          <w:sz w:val="20"/>
          <w:lang w:val="en-US"/>
        </w:rPr>
        <w:t xml:space="preserve">structural elements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building, </w:t>
      </w:r>
      <w:r w:rsidRPr="003C622C">
        <w:rPr>
          <w:rFonts w:ascii="Tahoma" w:eastAsia="Tahoma" w:hAnsi="Tahoma" w:cs="Tahoma"/>
          <w:w w:val="105"/>
          <w:sz w:val="20"/>
          <w:lang w:val="en-US"/>
        </w:rPr>
        <w:t xml:space="preserve">in </w:t>
      </w:r>
      <w:r w:rsidRPr="003C622C">
        <w:rPr>
          <w:rFonts w:ascii="Tahoma" w:eastAsia="Tahoma" w:hAnsi="Tahoma" w:cs="Tahoma"/>
          <w:spacing w:val="9"/>
          <w:w w:val="105"/>
          <w:sz w:val="20"/>
          <w:lang w:val="en-US"/>
        </w:rPr>
        <w:t xml:space="preserve">particular </w:t>
      </w: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calculation </w:t>
      </w:r>
      <w:r w:rsidRPr="003C622C">
        <w:rPr>
          <w:rFonts w:ascii="Tahoma" w:eastAsia="Tahoma" w:hAnsi="Tahoma" w:cs="Tahoma"/>
          <w:w w:val="105"/>
          <w:sz w:val="20"/>
          <w:lang w:val="en-US"/>
        </w:rPr>
        <w:t xml:space="preserve">note for the </w:t>
      </w:r>
      <w:r w:rsidRPr="003C622C">
        <w:rPr>
          <w:rFonts w:ascii="Tahoma" w:eastAsia="Tahoma" w:hAnsi="Tahoma" w:cs="Tahoma"/>
          <w:spacing w:val="9"/>
          <w:w w:val="105"/>
          <w:sz w:val="20"/>
          <w:lang w:val="en-US"/>
        </w:rPr>
        <w:t xml:space="preserve">steel </w:t>
      </w:r>
      <w:r w:rsidRPr="003C622C">
        <w:rPr>
          <w:rFonts w:ascii="Tahoma" w:eastAsia="Tahoma" w:hAnsi="Tahoma" w:cs="Tahoma"/>
          <w:spacing w:val="11"/>
          <w:w w:val="105"/>
          <w:sz w:val="20"/>
          <w:lang w:val="en-US"/>
        </w:rPr>
        <w:t>structure.</w:t>
      </w:r>
    </w:p>
    <w:p w14:paraId="6D986CA0" w14:textId="77777777" w:rsidR="003C622C" w:rsidRPr="003C622C" w:rsidRDefault="003C622C" w:rsidP="00807072">
      <w:pPr>
        <w:widowControl w:val="0"/>
        <w:numPr>
          <w:ilvl w:val="0"/>
          <w:numId w:val="83"/>
        </w:numPr>
        <w:tabs>
          <w:tab w:val="left" w:pos="910"/>
        </w:tabs>
        <w:autoSpaceDE w:val="0"/>
        <w:autoSpaceDN w:val="0"/>
        <w:spacing w:before="10" w:after="0" w:line="242" w:lineRule="auto"/>
        <w:ind w:right="366"/>
        <w:rPr>
          <w:rFonts w:ascii="Tahoma" w:eastAsia="Tahoma" w:hAnsi="Tahoma" w:cs="Tahoma"/>
          <w:sz w:val="20"/>
          <w:lang w:val="en-US"/>
        </w:rPr>
      </w:pPr>
      <w:r w:rsidRPr="003C622C">
        <w:rPr>
          <w:rFonts w:ascii="Tahoma" w:eastAsia="Tahoma" w:hAnsi="Tahoma" w:cs="Tahoma"/>
          <w:w w:val="105"/>
          <w:sz w:val="20"/>
          <w:lang w:val="en-US"/>
        </w:rPr>
        <w:t>Dimensioned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drawings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recesses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reinforced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structures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needs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secondary trades.</w:t>
      </w:r>
    </w:p>
    <w:p w14:paraId="0B8C1EF4" w14:textId="77777777" w:rsidR="003C622C" w:rsidRPr="003C622C" w:rsidRDefault="003C622C" w:rsidP="00807072">
      <w:pPr>
        <w:widowControl w:val="0"/>
        <w:numPr>
          <w:ilvl w:val="0"/>
          <w:numId w:val="83"/>
        </w:numPr>
        <w:tabs>
          <w:tab w:val="left" w:pos="910"/>
        </w:tabs>
        <w:autoSpaceDE w:val="0"/>
        <w:autoSpaceDN w:val="0"/>
        <w:spacing w:before="6" w:after="0" w:line="240" w:lineRule="auto"/>
        <w:ind w:right="568"/>
        <w:rPr>
          <w:rFonts w:ascii="Tahoma" w:eastAsia="Tahoma" w:hAnsi="Tahoma" w:cs="Tahoma"/>
          <w:sz w:val="20"/>
          <w:lang w:val="en-US"/>
        </w:rPr>
      </w:pPr>
      <w:r w:rsidRPr="003C622C">
        <w:rPr>
          <w:rFonts w:ascii="Tahoma" w:eastAsia="Tahoma" w:hAnsi="Tahoma" w:cs="Tahoma"/>
          <w:w w:val="105"/>
          <w:sz w:val="20"/>
          <w:lang w:val="en-US"/>
        </w:rPr>
        <w:t>Studies</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and drawings</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necessary details </w:t>
      </w:r>
      <w:r w:rsidRPr="003C622C">
        <w:rPr>
          <w:rFonts w:ascii="Tahoma" w:eastAsia="Tahoma" w:hAnsi="Tahoma" w:cs="Tahoma"/>
          <w:w w:val="105"/>
          <w:sz w:val="20"/>
          <w:lang w:val="en-US"/>
        </w:rPr>
        <w:t>for t</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e</w:t>
      </w:r>
      <w:r w:rsidRPr="003C622C">
        <w:rPr>
          <w:rFonts w:ascii="Tahoma" w:eastAsia="Tahoma" w:hAnsi="Tahoma" w:cs="Tahoma"/>
          <w:spacing w:val="80"/>
          <w:w w:val="105"/>
          <w:sz w:val="20"/>
          <w:lang w:val="en-US"/>
        </w:rPr>
        <w:t xml:space="preserve"> </w:t>
      </w:r>
      <w:r w:rsidRPr="003C622C">
        <w:rPr>
          <w:rFonts w:ascii="Tahoma" w:eastAsia="Tahoma" w:hAnsi="Tahoma" w:cs="Tahoma"/>
          <w:spacing w:val="9"/>
          <w:w w:val="105"/>
          <w:sz w:val="20"/>
          <w:lang w:val="en-US"/>
        </w:rPr>
        <w:t xml:space="preserve">execution </w:t>
      </w:r>
      <w:r w:rsidRPr="003C622C">
        <w:rPr>
          <w:rFonts w:ascii="Tahoma" w:eastAsia="Tahoma" w:hAnsi="Tahoma" w:cs="Tahoma"/>
          <w:w w:val="105"/>
          <w:sz w:val="20"/>
          <w:lang w:val="en-US"/>
        </w:rPr>
        <w:t>of</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11"/>
          <w:w w:val="105"/>
          <w:sz w:val="20"/>
          <w:lang w:val="en-US"/>
        </w:rPr>
        <w:t xml:space="preserve">works </w:t>
      </w:r>
      <w:r w:rsidRPr="003C622C">
        <w:rPr>
          <w:rFonts w:ascii="Tahoma" w:eastAsia="Tahoma" w:hAnsi="Tahoma" w:cs="Tahoma"/>
          <w:w w:val="105"/>
          <w:sz w:val="20"/>
          <w:lang w:val="en-US"/>
        </w:rPr>
        <w:t xml:space="preserve">for </w:t>
      </w:r>
      <w:proofErr w:type="spellStart"/>
      <w:r w:rsidRPr="003C622C">
        <w:rPr>
          <w:rFonts w:ascii="Tahoma" w:eastAsia="Tahoma" w:hAnsi="Tahoma" w:cs="Tahoma"/>
          <w:spacing w:val="9"/>
          <w:w w:val="105"/>
          <w:sz w:val="20"/>
          <w:lang w:val="en-US"/>
        </w:rPr>
        <w:t>aluminium</w:t>
      </w:r>
      <w:proofErr w:type="spellEnd"/>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 xml:space="preserve">metal and wood </w:t>
      </w:r>
      <w:r w:rsidRPr="003C622C">
        <w:rPr>
          <w:rFonts w:ascii="Tahoma" w:eastAsia="Tahoma" w:hAnsi="Tahoma" w:cs="Tahoma"/>
          <w:spacing w:val="11"/>
          <w:w w:val="105"/>
          <w:sz w:val="20"/>
          <w:lang w:val="en-US"/>
        </w:rPr>
        <w:t>joinery.</w:t>
      </w:r>
    </w:p>
    <w:p w14:paraId="198C2E9D" w14:textId="77777777" w:rsidR="003C622C" w:rsidRPr="003C622C" w:rsidRDefault="003C622C" w:rsidP="00807072">
      <w:pPr>
        <w:widowControl w:val="0"/>
        <w:numPr>
          <w:ilvl w:val="0"/>
          <w:numId w:val="83"/>
        </w:numPr>
        <w:tabs>
          <w:tab w:val="left" w:pos="910"/>
        </w:tabs>
        <w:autoSpaceDE w:val="0"/>
        <w:autoSpaceDN w:val="0"/>
        <w:spacing w:before="10" w:after="0" w:line="240" w:lineRule="auto"/>
        <w:ind w:hanging="339"/>
        <w:rPr>
          <w:rFonts w:ascii="Tahoma" w:eastAsia="Tahoma" w:hAnsi="Tahoma" w:cs="Tahoma"/>
          <w:sz w:val="20"/>
          <w:lang w:val="en-US"/>
        </w:rPr>
      </w:pPr>
      <w:r w:rsidRPr="003C622C">
        <w:rPr>
          <w:rFonts w:ascii="Tahoma" w:eastAsia="Tahoma" w:hAnsi="Tahoma" w:cs="Tahoma"/>
          <w:w w:val="105"/>
          <w:sz w:val="20"/>
          <w:lang w:val="en-US"/>
        </w:rPr>
        <w:t>Drawings</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spacing w:val="9"/>
          <w:w w:val="105"/>
          <w:sz w:val="20"/>
          <w:lang w:val="en-US"/>
        </w:rPr>
        <w:t>various</w:t>
      </w:r>
      <w:r w:rsidRPr="003C622C">
        <w:rPr>
          <w:rFonts w:ascii="Tahoma" w:eastAsia="Tahoma" w:hAnsi="Tahoma" w:cs="Tahoma"/>
          <w:spacing w:val="30"/>
          <w:w w:val="105"/>
          <w:sz w:val="20"/>
          <w:lang w:val="en-US"/>
        </w:rPr>
        <w:t xml:space="preserve"> </w:t>
      </w:r>
      <w:r w:rsidRPr="003C622C">
        <w:rPr>
          <w:rFonts w:ascii="Tahoma" w:eastAsia="Tahoma" w:hAnsi="Tahoma" w:cs="Tahoma"/>
          <w:spacing w:val="9"/>
          <w:w w:val="105"/>
          <w:sz w:val="20"/>
          <w:lang w:val="en-US"/>
        </w:rPr>
        <w:t>networks</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27"/>
          <w:w w:val="105"/>
          <w:sz w:val="20"/>
          <w:lang w:val="en-US"/>
        </w:rPr>
        <w:t xml:space="preserve"> </w:t>
      </w:r>
      <w:r w:rsidRPr="003C622C">
        <w:rPr>
          <w:rFonts w:ascii="Tahoma" w:eastAsia="Tahoma" w:hAnsi="Tahoma" w:cs="Tahoma"/>
          <w:spacing w:val="9"/>
          <w:w w:val="105"/>
          <w:sz w:val="20"/>
          <w:lang w:val="en-US"/>
        </w:rPr>
        <w:t>supply</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sewage</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spacing w:val="9"/>
          <w:w w:val="105"/>
          <w:sz w:val="20"/>
          <w:lang w:val="en-US"/>
        </w:rPr>
        <w:t>drainage.</w:t>
      </w:r>
    </w:p>
    <w:p w14:paraId="31E50AD0" w14:textId="77777777" w:rsidR="003C622C" w:rsidRPr="003C622C" w:rsidRDefault="003C622C" w:rsidP="00807072">
      <w:pPr>
        <w:widowControl w:val="0"/>
        <w:numPr>
          <w:ilvl w:val="0"/>
          <w:numId w:val="83"/>
        </w:numPr>
        <w:tabs>
          <w:tab w:val="left" w:pos="910"/>
        </w:tabs>
        <w:autoSpaceDE w:val="0"/>
        <w:autoSpaceDN w:val="0"/>
        <w:spacing w:before="4" w:after="0" w:line="242" w:lineRule="auto"/>
        <w:ind w:right="995"/>
        <w:rPr>
          <w:rFonts w:ascii="Tahoma" w:eastAsia="Tahoma" w:hAnsi="Tahoma" w:cs="Tahoma"/>
          <w:sz w:val="20"/>
          <w:lang w:val="en-US"/>
        </w:rPr>
      </w:pPr>
      <w:r w:rsidRPr="003C622C">
        <w:rPr>
          <w:rFonts w:ascii="Tahoma" w:eastAsia="Tahoma" w:hAnsi="Tahoma" w:cs="Tahoma"/>
          <w:w w:val="105"/>
          <w:sz w:val="20"/>
          <w:lang w:val="en-US"/>
        </w:rPr>
        <w:t xml:space="preserve">Studies, </w:t>
      </w:r>
      <w:r w:rsidRPr="003C622C">
        <w:rPr>
          <w:rFonts w:ascii="Tahoma" w:eastAsia="Tahoma" w:hAnsi="Tahoma" w:cs="Tahoma"/>
          <w:spacing w:val="10"/>
          <w:w w:val="105"/>
          <w:sz w:val="20"/>
          <w:lang w:val="en-US"/>
        </w:rPr>
        <w:t xml:space="preserve">calculations, </w:t>
      </w:r>
      <w:r w:rsidRPr="003C622C">
        <w:rPr>
          <w:rFonts w:ascii="Tahoma" w:eastAsia="Tahoma" w:hAnsi="Tahoma" w:cs="Tahoma"/>
          <w:w w:val="105"/>
          <w:sz w:val="20"/>
          <w:lang w:val="en-US"/>
        </w:rPr>
        <w:t>plans,</w:t>
      </w:r>
      <w:r w:rsidRPr="003C622C">
        <w:rPr>
          <w:rFonts w:ascii="Tahoma" w:eastAsia="Tahoma" w:hAnsi="Tahoma" w:cs="Tahoma"/>
          <w:spacing w:val="36"/>
          <w:w w:val="105"/>
          <w:sz w:val="20"/>
          <w:lang w:val="en-US"/>
        </w:rPr>
        <w:t xml:space="preserve"> </w:t>
      </w:r>
      <w:proofErr w:type="gramStart"/>
      <w:r w:rsidRPr="003C622C">
        <w:rPr>
          <w:rFonts w:ascii="Tahoma" w:eastAsia="Tahoma" w:hAnsi="Tahoma" w:cs="Tahoma"/>
          <w:w w:val="105"/>
          <w:sz w:val="20"/>
          <w:lang w:val="en-US"/>
        </w:rPr>
        <w:t>diagrams</w:t>
      </w:r>
      <w:proofErr w:type="gramEnd"/>
      <w:r w:rsidRPr="003C622C">
        <w:rPr>
          <w:rFonts w:ascii="Tahoma" w:eastAsia="Tahoma" w:hAnsi="Tahoma" w:cs="Tahoma"/>
          <w:w w:val="105"/>
          <w:sz w:val="20"/>
          <w:lang w:val="en-US"/>
        </w:rPr>
        <w:t xml:space="preserve"> and all </w:t>
      </w:r>
      <w:r w:rsidRPr="003C622C">
        <w:rPr>
          <w:rFonts w:ascii="Tahoma" w:eastAsia="Tahoma" w:hAnsi="Tahoma" w:cs="Tahoma"/>
          <w:spacing w:val="9"/>
          <w:w w:val="105"/>
          <w:sz w:val="20"/>
          <w:lang w:val="en-US"/>
        </w:rPr>
        <w:t xml:space="preserve">necessary instructions </w:t>
      </w:r>
      <w:r w:rsidRPr="003C622C">
        <w:rPr>
          <w:rFonts w:ascii="Tahoma" w:eastAsia="Tahoma" w:hAnsi="Tahoma" w:cs="Tahoma"/>
          <w:w w:val="105"/>
          <w:sz w:val="20"/>
          <w:lang w:val="en-US"/>
        </w:rPr>
        <w:t>for</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Electricity/Air Conditioning </w:t>
      </w:r>
      <w:r w:rsidRPr="003C622C">
        <w:rPr>
          <w:rFonts w:ascii="Tahoma" w:eastAsia="Tahoma" w:hAnsi="Tahoma" w:cs="Tahoma"/>
          <w:w w:val="105"/>
          <w:sz w:val="20"/>
          <w:lang w:val="en-US"/>
        </w:rPr>
        <w:t>package.</w:t>
      </w:r>
    </w:p>
    <w:p w14:paraId="3ADC95DE" w14:textId="77777777" w:rsidR="003C622C" w:rsidRPr="003C622C" w:rsidRDefault="003C622C" w:rsidP="003C622C">
      <w:pPr>
        <w:widowControl w:val="0"/>
        <w:autoSpaceDE w:val="0"/>
        <w:autoSpaceDN w:val="0"/>
        <w:spacing w:before="168" w:after="0" w:line="240" w:lineRule="auto"/>
        <w:rPr>
          <w:rFonts w:ascii="Tahoma" w:eastAsia="Tahoma" w:hAnsi="Tahoma" w:cs="Tahoma"/>
          <w:sz w:val="20"/>
          <w:szCs w:val="20"/>
          <w:lang w:val="en-US"/>
        </w:rPr>
      </w:pPr>
    </w:p>
    <w:p w14:paraId="3B6E4A5A" w14:textId="77777777" w:rsidR="003C622C" w:rsidRPr="003C622C" w:rsidRDefault="003C622C" w:rsidP="00807072">
      <w:pPr>
        <w:widowControl w:val="0"/>
        <w:numPr>
          <w:ilvl w:val="0"/>
          <w:numId w:val="78"/>
        </w:numPr>
        <w:tabs>
          <w:tab w:val="left" w:pos="1564"/>
        </w:tabs>
        <w:autoSpaceDE w:val="0"/>
        <w:autoSpaceDN w:val="0"/>
        <w:spacing w:after="0" w:line="240" w:lineRule="auto"/>
        <w:ind w:left="894" w:firstLine="0"/>
        <w:outlineLvl w:val="3"/>
        <w:rPr>
          <w:rFonts w:ascii="Tahoma" w:eastAsia="Tahoma" w:hAnsi="Tahoma" w:cs="Tahoma"/>
          <w:b/>
          <w:bCs/>
          <w:sz w:val="20"/>
          <w:szCs w:val="20"/>
          <w:u w:color="000000"/>
          <w:lang w:val="en-US"/>
        </w:rPr>
      </w:pPr>
      <w:r w:rsidRPr="003C622C">
        <w:rPr>
          <w:rFonts w:ascii="Tahoma" w:eastAsia="Tahoma" w:hAnsi="Tahoma" w:cs="Tahoma"/>
          <w:b/>
          <w:bCs/>
          <w:spacing w:val="-5"/>
          <w:w w:val="105"/>
          <w:sz w:val="20"/>
          <w:szCs w:val="20"/>
          <w:u w:color="000000"/>
          <w:lang w:val="en-US"/>
        </w:rPr>
        <w:t>B/</w:t>
      </w:r>
      <w:r w:rsidRPr="003C622C">
        <w:rPr>
          <w:rFonts w:ascii="Tahoma" w:eastAsia="Tahoma" w:hAnsi="Tahoma" w:cs="Tahoma"/>
          <w:b/>
          <w:bCs/>
          <w:sz w:val="20"/>
          <w:szCs w:val="20"/>
          <w:u w:color="000000"/>
          <w:lang w:val="en-US"/>
        </w:rPr>
        <w:tab/>
      </w:r>
      <w:r w:rsidRPr="003C622C">
        <w:rPr>
          <w:rFonts w:ascii="Tahoma" w:eastAsia="Tahoma" w:hAnsi="Tahoma" w:cs="Tahoma"/>
          <w:b/>
          <w:bCs/>
          <w:w w:val="105"/>
          <w:sz w:val="20"/>
          <w:szCs w:val="20"/>
          <w:u w:color="000000"/>
          <w:lang w:val="en-US"/>
        </w:rPr>
        <w:t>During</w:t>
      </w:r>
      <w:r w:rsidRPr="003C622C">
        <w:rPr>
          <w:rFonts w:ascii="Tahoma" w:eastAsia="Tahoma" w:hAnsi="Tahoma" w:cs="Tahoma"/>
          <w:b/>
          <w:bCs/>
          <w:spacing w:val="45"/>
          <w:w w:val="105"/>
          <w:sz w:val="20"/>
          <w:szCs w:val="20"/>
          <w:u w:color="000000"/>
          <w:lang w:val="en-US"/>
        </w:rPr>
        <w:t xml:space="preserve"> </w:t>
      </w:r>
      <w:r w:rsidRPr="003C622C">
        <w:rPr>
          <w:rFonts w:ascii="Tahoma" w:eastAsia="Tahoma" w:hAnsi="Tahoma" w:cs="Tahoma"/>
          <w:b/>
          <w:bCs/>
          <w:w w:val="105"/>
          <w:sz w:val="20"/>
          <w:szCs w:val="20"/>
          <w:u w:color="000000"/>
          <w:lang w:val="en-US"/>
        </w:rPr>
        <w:t>the</w:t>
      </w:r>
      <w:r w:rsidRPr="003C622C">
        <w:rPr>
          <w:rFonts w:ascii="Tahoma" w:eastAsia="Tahoma" w:hAnsi="Tahoma" w:cs="Tahoma"/>
          <w:b/>
          <w:bCs/>
          <w:spacing w:val="4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works</w:t>
      </w:r>
    </w:p>
    <w:p w14:paraId="11273D55" w14:textId="77777777" w:rsidR="003C622C" w:rsidRPr="003C622C" w:rsidRDefault="003C622C" w:rsidP="00807072">
      <w:pPr>
        <w:widowControl w:val="0"/>
        <w:numPr>
          <w:ilvl w:val="0"/>
          <w:numId w:val="83"/>
        </w:numPr>
        <w:tabs>
          <w:tab w:val="left" w:pos="910"/>
        </w:tabs>
        <w:autoSpaceDE w:val="0"/>
        <w:autoSpaceDN w:val="0"/>
        <w:spacing w:before="229" w:after="0" w:line="240" w:lineRule="auto"/>
        <w:ind w:hanging="339"/>
        <w:rPr>
          <w:rFonts w:ascii="Tahoma" w:eastAsia="Tahoma" w:hAnsi="Tahoma" w:cs="Tahoma"/>
          <w:sz w:val="20"/>
          <w:lang w:val="en-US"/>
        </w:rPr>
      </w:pPr>
      <w:r w:rsidRPr="003C622C">
        <w:rPr>
          <w:rFonts w:ascii="Tahoma" w:eastAsia="Tahoma" w:hAnsi="Tahoma" w:cs="Tahoma"/>
          <w:w w:val="105"/>
          <w:sz w:val="20"/>
          <w:lang w:val="en-US"/>
        </w:rPr>
        <w:t>Studies,</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working</w:t>
      </w:r>
      <w:r w:rsidRPr="003C622C">
        <w:rPr>
          <w:rFonts w:ascii="Tahoma" w:eastAsia="Tahoma" w:hAnsi="Tahoma" w:cs="Tahoma"/>
          <w:spacing w:val="24"/>
          <w:w w:val="105"/>
          <w:sz w:val="20"/>
          <w:lang w:val="en-US"/>
        </w:rPr>
        <w:t xml:space="preserve"> </w:t>
      </w:r>
      <w:r w:rsidRPr="003C622C">
        <w:rPr>
          <w:rFonts w:ascii="Tahoma" w:eastAsia="Tahoma" w:hAnsi="Tahoma" w:cs="Tahoma"/>
          <w:spacing w:val="9"/>
          <w:w w:val="105"/>
          <w:sz w:val="20"/>
          <w:lang w:val="en-US"/>
        </w:rPr>
        <w:t>drawings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details</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
          <w:w w:val="105"/>
          <w:sz w:val="20"/>
          <w:lang w:val="en-US"/>
        </w:rPr>
        <w:t xml:space="preserve"> </w:t>
      </w:r>
      <w:r w:rsidRPr="003C622C">
        <w:rPr>
          <w:rFonts w:ascii="Tahoma" w:eastAsia="Tahoma" w:hAnsi="Tahoma" w:cs="Tahoma"/>
          <w:spacing w:val="7"/>
          <w:w w:val="105"/>
          <w:sz w:val="20"/>
          <w:lang w:val="en-US"/>
        </w:rPr>
        <w:t>works.</w:t>
      </w:r>
    </w:p>
    <w:p w14:paraId="2968A92B" w14:textId="77777777" w:rsidR="003C622C" w:rsidRPr="003C622C" w:rsidRDefault="003C622C" w:rsidP="00807072">
      <w:pPr>
        <w:widowControl w:val="0"/>
        <w:numPr>
          <w:ilvl w:val="0"/>
          <w:numId w:val="83"/>
        </w:numPr>
        <w:tabs>
          <w:tab w:val="left" w:pos="910"/>
        </w:tabs>
        <w:autoSpaceDE w:val="0"/>
        <w:autoSpaceDN w:val="0"/>
        <w:spacing w:before="10" w:after="0" w:line="240" w:lineRule="auto"/>
        <w:ind w:right="1330"/>
        <w:rPr>
          <w:rFonts w:ascii="Tahoma" w:eastAsia="Tahoma" w:hAnsi="Tahoma" w:cs="Tahoma"/>
          <w:sz w:val="20"/>
          <w:lang w:val="en-US"/>
        </w:rPr>
      </w:pPr>
      <w:r w:rsidRPr="003C622C">
        <w:rPr>
          <w:rFonts w:ascii="Tahoma" w:eastAsia="Tahoma" w:hAnsi="Tahoma" w:cs="Tahoma"/>
          <w:spacing w:val="9"/>
          <w:w w:val="105"/>
          <w:sz w:val="20"/>
          <w:lang w:val="en-US"/>
        </w:rPr>
        <w:t xml:space="preserve">Calculation </w:t>
      </w:r>
      <w:r w:rsidRPr="003C622C">
        <w:rPr>
          <w:rFonts w:ascii="Tahoma" w:eastAsia="Tahoma" w:hAnsi="Tahoma" w:cs="Tahoma"/>
          <w:w w:val="105"/>
          <w:sz w:val="20"/>
          <w:lang w:val="en-US"/>
        </w:rPr>
        <w:t>notes</w:t>
      </w:r>
      <w:r w:rsidRPr="003C622C">
        <w:rPr>
          <w:rFonts w:ascii="Tahoma" w:eastAsia="Tahoma" w:hAnsi="Tahoma" w:cs="Tahoma"/>
          <w:spacing w:val="9"/>
          <w:w w:val="105"/>
          <w:sz w:val="20"/>
          <w:lang w:val="en-US"/>
        </w:rPr>
        <w:t xml:space="preserve"> specifying </w:t>
      </w:r>
      <w:r w:rsidRPr="003C622C">
        <w:rPr>
          <w:rFonts w:ascii="Tahoma" w:eastAsia="Tahoma" w:hAnsi="Tahoma" w:cs="Tahoma"/>
          <w:w w:val="105"/>
          <w:sz w:val="20"/>
          <w:lang w:val="en-US"/>
        </w:rPr>
        <w:t>the nature</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the steels</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and panels</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used</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 xml:space="preserve">for reinforced concrete </w:t>
      </w:r>
      <w:r w:rsidRPr="003C622C">
        <w:rPr>
          <w:rFonts w:ascii="Tahoma" w:eastAsia="Tahoma" w:hAnsi="Tahoma" w:cs="Tahoma"/>
          <w:spacing w:val="9"/>
          <w:w w:val="105"/>
          <w:sz w:val="20"/>
          <w:lang w:val="en-US"/>
        </w:rPr>
        <w:t>structures.</w:t>
      </w:r>
    </w:p>
    <w:p w14:paraId="2F2E8E72"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footerReference w:type="default" r:id="rId54"/>
          <w:pgSz w:w="12240" w:h="15840"/>
          <w:pgMar w:top="880" w:right="1160" w:bottom="1660" w:left="1620" w:header="0" w:footer="1464" w:gutter="0"/>
          <w:pgNumType w:start="6"/>
          <w:cols w:space="720"/>
        </w:sectPr>
      </w:pPr>
    </w:p>
    <w:p w14:paraId="281B6B4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1193C0D2" wp14:editId="6C58F534">
                <wp:extent cx="3002280" cy="158750"/>
                <wp:effectExtent l="0" t="0" r="0" b="0"/>
                <wp:docPr id="26" name="Textbox 26"/>
                <wp:cNvGraphicFramePr/>
                <a:graphic xmlns:a="http://schemas.openxmlformats.org/drawingml/2006/main">
                  <a:graphicData uri="http://schemas.microsoft.com/office/word/2010/wordprocessingShape">
                    <wps:wsp>
                      <wps:cNvSpPr txBox="1"/>
                      <wps:spPr>
                        <a:xfrm>
                          <a:off x="0" y="0"/>
                          <a:ext cx="3002280" cy="158750"/>
                        </a:xfrm>
                        <a:prstGeom prst="rect">
                          <a:avLst/>
                        </a:prstGeom>
                      </wps:spPr>
                      <wps:txbx>
                        <w:txbxContent>
                          <w:p w14:paraId="37E01653" w14:textId="77777777" w:rsidR="003C622C" w:rsidRDefault="003C622C" w:rsidP="003C622C">
                            <w:pPr>
                              <w:spacing w:before="6"/>
                              <w:rPr>
                                <w:b/>
                                <w:sz w:val="20"/>
                              </w:rPr>
                            </w:pPr>
                            <w:r>
                              <w:rPr>
                                <w:b/>
                                <w:color w:val="0E455F"/>
                                <w:w w:val="105"/>
                                <w:sz w:val="20"/>
                              </w:rPr>
                              <w:t>CHAPTER</w:t>
                            </w:r>
                            <w:r>
                              <w:rPr>
                                <w:b/>
                                <w:color w:val="0E455F"/>
                                <w:spacing w:val="-14"/>
                                <w:w w:val="105"/>
                                <w:sz w:val="20"/>
                              </w:rPr>
                              <w:t xml:space="preserve"> </w:t>
                            </w:r>
                            <w:r>
                              <w:rPr>
                                <w:b/>
                                <w:color w:val="0E455F"/>
                                <w:w w:val="105"/>
                                <w:sz w:val="20"/>
                              </w:rPr>
                              <w:t>2</w:t>
                            </w:r>
                            <w:r>
                              <w:rPr>
                                <w:b/>
                                <w:color w:val="0E455F"/>
                                <w:spacing w:val="-13"/>
                                <w:w w:val="105"/>
                                <w:sz w:val="20"/>
                              </w:rPr>
                              <w:t xml:space="preserve"> </w:t>
                            </w:r>
                            <w:r>
                              <w:rPr>
                                <w:b/>
                                <w:color w:val="0E455F"/>
                                <w:w w:val="105"/>
                                <w:sz w:val="20"/>
                              </w:rPr>
                              <w:t>-</w:t>
                            </w:r>
                            <w:r>
                              <w:rPr>
                                <w:b/>
                                <w:color w:val="0E455F"/>
                                <w:spacing w:val="-13"/>
                                <w:w w:val="105"/>
                                <w:sz w:val="20"/>
                              </w:rPr>
                              <w:t xml:space="preserve"> </w:t>
                            </w:r>
                            <w:r>
                              <w:rPr>
                                <w:b/>
                                <w:color w:val="0E455F"/>
                                <w:w w:val="105"/>
                                <w:sz w:val="20"/>
                              </w:rPr>
                              <w:t>DESCRIPTION</w:t>
                            </w:r>
                            <w:r>
                              <w:rPr>
                                <w:b/>
                                <w:color w:val="0E455F"/>
                                <w:spacing w:val="-13"/>
                                <w:w w:val="105"/>
                                <w:sz w:val="20"/>
                              </w:rPr>
                              <w:t xml:space="preserve"> </w:t>
                            </w:r>
                            <w:r>
                              <w:rPr>
                                <w:b/>
                                <w:color w:val="0E455F"/>
                                <w:w w:val="105"/>
                                <w:sz w:val="20"/>
                              </w:rPr>
                              <w:t>OF</w:t>
                            </w:r>
                            <w:r>
                              <w:rPr>
                                <w:b/>
                                <w:color w:val="0E455F"/>
                                <w:spacing w:val="-13"/>
                                <w:w w:val="105"/>
                                <w:sz w:val="20"/>
                              </w:rPr>
                              <w:t xml:space="preserve"> </w:t>
                            </w:r>
                            <w:r>
                              <w:rPr>
                                <w:b/>
                                <w:color w:val="0E455F"/>
                                <w:w w:val="105"/>
                                <w:sz w:val="20"/>
                              </w:rPr>
                              <w:t>THE</w:t>
                            </w:r>
                            <w:r>
                              <w:rPr>
                                <w:b/>
                                <w:color w:val="0E455F"/>
                                <w:spacing w:val="-12"/>
                                <w:w w:val="105"/>
                                <w:sz w:val="20"/>
                              </w:rPr>
                              <w:t xml:space="preserve"> </w:t>
                            </w:r>
                            <w:r>
                              <w:rPr>
                                <w:b/>
                                <w:color w:val="0E455F"/>
                                <w:spacing w:val="-2"/>
                                <w:w w:val="105"/>
                                <w:sz w:val="20"/>
                              </w:rPr>
                              <w:t>WORKS</w:t>
                            </w:r>
                          </w:p>
                        </w:txbxContent>
                      </wps:txbx>
                      <wps:bodyPr wrap="square" lIns="0" tIns="0" rIns="0" bIns="0" rtlCol="0">
                        <a:noAutofit/>
                      </wps:bodyPr>
                    </wps:wsp>
                  </a:graphicData>
                </a:graphic>
              </wp:inline>
            </w:drawing>
          </mc:Choice>
          <mc:Fallback>
            <w:pict>
              <v:shape w14:anchorId="1193C0D2" id="Textbox 26" o:spid="_x0000_s1028" type="#_x0000_t202" style="width:236.4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" filled="f" stroked="f">
                <v:textbox inset="0,0,0,0">
                  <w:txbxContent>
                    <w:p w14:paraId="37E01653" w14:textId="77777777" w:rsidR="003C622C" w:rsidRDefault="003C622C" w:rsidP="003C622C">
                      <w:pPr>
                        <w:spacing w:before="6"/>
                        <w:rPr>
                          <w:b/>
                          <w:sz w:val="20"/>
                        </w:rPr>
                      </w:pPr>
                      <w:r>
                        <w:rPr>
                          <w:b/>
                          <w:color w:val="0E455F"/>
                          <w:w w:val="105"/>
                          <w:sz w:val="20"/>
                        </w:rPr>
                        <w:t>CHAPTER</w:t>
                      </w:r>
                      <w:r>
                        <w:rPr>
                          <w:b/>
                          <w:color w:val="0E455F"/>
                          <w:spacing w:val="-14"/>
                          <w:w w:val="105"/>
                          <w:sz w:val="20"/>
                        </w:rPr>
                        <w:t xml:space="preserve"> </w:t>
                      </w:r>
                      <w:r>
                        <w:rPr>
                          <w:b/>
                          <w:color w:val="0E455F"/>
                          <w:w w:val="105"/>
                          <w:sz w:val="20"/>
                        </w:rPr>
                        <w:t>2</w:t>
                      </w:r>
                      <w:r>
                        <w:rPr>
                          <w:b/>
                          <w:color w:val="0E455F"/>
                          <w:spacing w:val="-13"/>
                          <w:w w:val="105"/>
                          <w:sz w:val="20"/>
                        </w:rPr>
                        <w:t xml:space="preserve"> </w:t>
                      </w:r>
                      <w:r>
                        <w:rPr>
                          <w:b/>
                          <w:color w:val="0E455F"/>
                          <w:w w:val="105"/>
                          <w:sz w:val="20"/>
                        </w:rPr>
                        <w:t>-</w:t>
                      </w:r>
                      <w:r>
                        <w:rPr>
                          <w:b/>
                          <w:color w:val="0E455F"/>
                          <w:spacing w:val="-13"/>
                          <w:w w:val="105"/>
                          <w:sz w:val="20"/>
                        </w:rPr>
                        <w:t xml:space="preserve"> </w:t>
                      </w:r>
                      <w:r>
                        <w:rPr>
                          <w:b/>
                          <w:color w:val="0E455F"/>
                          <w:w w:val="105"/>
                          <w:sz w:val="20"/>
                        </w:rPr>
                        <w:t>DESCRIPTION</w:t>
                      </w:r>
                      <w:r>
                        <w:rPr>
                          <w:b/>
                          <w:color w:val="0E455F"/>
                          <w:spacing w:val="-13"/>
                          <w:w w:val="105"/>
                          <w:sz w:val="20"/>
                        </w:rPr>
                        <w:t xml:space="preserve"> </w:t>
                      </w:r>
                      <w:r>
                        <w:rPr>
                          <w:b/>
                          <w:color w:val="0E455F"/>
                          <w:w w:val="105"/>
                          <w:sz w:val="20"/>
                        </w:rPr>
                        <w:t>OF</w:t>
                      </w:r>
                      <w:r>
                        <w:rPr>
                          <w:b/>
                          <w:color w:val="0E455F"/>
                          <w:spacing w:val="-13"/>
                          <w:w w:val="105"/>
                          <w:sz w:val="20"/>
                        </w:rPr>
                        <w:t xml:space="preserve"> </w:t>
                      </w:r>
                      <w:r>
                        <w:rPr>
                          <w:b/>
                          <w:color w:val="0E455F"/>
                          <w:w w:val="105"/>
                          <w:sz w:val="20"/>
                        </w:rPr>
                        <w:t>THE</w:t>
                      </w:r>
                      <w:r>
                        <w:rPr>
                          <w:b/>
                          <w:color w:val="0E455F"/>
                          <w:spacing w:val="-12"/>
                          <w:w w:val="105"/>
                          <w:sz w:val="20"/>
                        </w:rPr>
                        <w:t xml:space="preserve"> </w:t>
                      </w:r>
                      <w:r>
                        <w:rPr>
                          <w:b/>
                          <w:color w:val="0E455F"/>
                          <w:spacing w:val="-2"/>
                          <w:w w:val="105"/>
                          <w:sz w:val="20"/>
                        </w:rPr>
                        <w:t>WORKS</w:t>
                      </w:r>
                    </w:p>
                  </w:txbxContent>
                </v:textbox>
                <w10:anchorlock/>
              </v:shape>
            </w:pict>
          </mc:Fallback>
        </mc:AlternateContent>
      </w:r>
    </w:p>
    <w:p w14:paraId="3EEE6D2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688960" behindDoc="0" locked="0" layoutInCell="1" allowOverlap="1" wp14:anchorId="2BC3BF95" wp14:editId="0F997BFE">
                <wp:simplePos x="0" y="0"/>
                <wp:positionH relativeFrom="column">
                  <wp:posOffset>152400</wp:posOffset>
                </wp:positionH>
                <wp:positionV relativeFrom="paragraph">
                  <wp:posOffset>184150</wp:posOffset>
                </wp:positionV>
                <wp:extent cx="2173605" cy="180340"/>
                <wp:effectExtent l="0" t="0" r="0" b="0"/>
                <wp:wrapTopAndBottom/>
                <wp:docPr id="29" name="Textbox 29"/>
                <wp:cNvGraphicFramePr/>
                <a:graphic xmlns:a="http://schemas.openxmlformats.org/drawingml/2006/main">
                  <a:graphicData uri="http://schemas.microsoft.com/office/word/2010/wordprocessingShape">
                    <wps:wsp>
                      <wps:cNvSpPr txBox="1"/>
                      <wps:spPr>
                        <a:xfrm>
                          <a:off x="0" y="0"/>
                          <a:ext cx="2173605" cy="180340"/>
                        </a:xfrm>
                        <a:prstGeom prst="rect">
                          <a:avLst/>
                        </a:prstGeom>
                      </wps:spPr>
                      <wps:txbx>
                        <w:txbxContent>
                          <w:p w14:paraId="6C033CFB" w14:textId="77777777" w:rsidR="003C622C" w:rsidRDefault="003C622C" w:rsidP="003C622C">
                            <w:pPr>
                              <w:spacing w:before="11"/>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2BC3BF95" id="Textbox 29" o:spid="_x0000_s1029" type="#_x0000_t202" style="position:absolute;margin-left:12pt;margin-top:14.5pt;width:171.15pt;height:14.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" filled="f" stroked="f">
                <v:textbox inset="0,0,0,0">
                  <w:txbxContent>
                    <w:p w14:paraId="6C033CFB" w14:textId="77777777" w:rsidR="003C622C" w:rsidRDefault="003C622C" w:rsidP="003C622C">
                      <w:pPr>
                        <w:spacing w:before="11"/>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5BDEA1D9" w14:textId="77777777" w:rsidR="003C622C" w:rsidRPr="003C622C" w:rsidRDefault="003C622C" w:rsidP="00807072">
      <w:pPr>
        <w:widowControl w:val="0"/>
        <w:numPr>
          <w:ilvl w:val="1"/>
          <w:numId w:val="84"/>
        </w:numPr>
        <w:tabs>
          <w:tab w:val="left" w:pos="907"/>
        </w:tabs>
        <w:autoSpaceDE w:val="0"/>
        <w:autoSpaceDN w:val="0"/>
        <w:spacing w:after="0" w:line="240" w:lineRule="auto"/>
        <w:ind w:left="907" w:hanging="335"/>
        <w:outlineLvl w:val="3"/>
        <w:rPr>
          <w:rFonts w:ascii="Tahoma" w:eastAsia="Tahoma" w:hAnsi="Tahoma" w:cs="Tahoma"/>
          <w:b/>
          <w:bCs/>
          <w:color w:val="0E455F"/>
          <w:sz w:val="20"/>
          <w:szCs w:val="20"/>
          <w:u w:color="000000"/>
          <w:lang w:val="en-US"/>
        </w:rPr>
      </w:pPr>
      <w:bookmarkStart w:id="174" w:name="_TOC_250002"/>
      <w:r w:rsidRPr="003C622C">
        <w:rPr>
          <w:rFonts w:ascii="Tahoma" w:eastAsia="Tahoma" w:hAnsi="Tahoma" w:cs="Tahoma"/>
          <w:b/>
          <w:bCs/>
          <w:color w:val="0E455F"/>
          <w:sz w:val="20"/>
          <w:szCs w:val="20"/>
          <w:u w:color="000000"/>
          <w:lang w:val="en-US"/>
        </w:rPr>
        <w:t>PREPARATORY</w:t>
      </w:r>
      <w:r w:rsidRPr="003C622C">
        <w:rPr>
          <w:rFonts w:ascii="Tahoma" w:eastAsia="Tahoma" w:hAnsi="Tahoma" w:cs="Tahoma"/>
          <w:b/>
          <w:bCs/>
          <w:color w:val="0E455F"/>
          <w:spacing w:val="28"/>
          <w:sz w:val="20"/>
          <w:szCs w:val="20"/>
          <w:u w:color="000000"/>
          <w:lang w:val="en-US"/>
        </w:rPr>
        <w:t xml:space="preserve"> </w:t>
      </w:r>
      <w:bookmarkEnd w:id="174"/>
      <w:r w:rsidRPr="003C622C">
        <w:rPr>
          <w:rFonts w:ascii="Tahoma" w:eastAsia="Tahoma" w:hAnsi="Tahoma" w:cs="Tahoma"/>
          <w:b/>
          <w:bCs/>
          <w:color w:val="0E455F"/>
          <w:spacing w:val="-4"/>
          <w:sz w:val="20"/>
          <w:szCs w:val="20"/>
          <w:u w:color="000000"/>
          <w:lang w:val="en-US"/>
        </w:rPr>
        <w:t>WORK</w:t>
      </w:r>
    </w:p>
    <w:p w14:paraId="06F3E783" w14:textId="77777777" w:rsidR="003C622C" w:rsidRPr="003C622C" w:rsidRDefault="003C622C" w:rsidP="003C622C">
      <w:pPr>
        <w:widowControl w:val="0"/>
        <w:autoSpaceDE w:val="0"/>
        <w:autoSpaceDN w:val="0"/>
        <w:spacing w:before="63" w:after="0" w:line="240" w:lineRule="auto"/>
        <w:rPr>
          <w:rFonts w:ascii="Tahoma" w:eastAsia="Tahoma" w:hAnsi="Tahoma" w:cs="Tahoma"/>
          <w:b/>
          <w:sz w:val="20"/>
          <w:szCs w:val="20"/>
          <w:lang w:val="en-US"/>
        </w:rPr>
      </w:pPr>
    </w:p>
    <w:p w14:paraId="560552B9"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2"/>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25435DA6" w14:textId="77777777" w:rsidR="003C622C" w:rsidRPr="003C622C" w:rsidRDefault="003C622C" w:rsidP="00807072">
      <w:pPr>
        <w:widowControl w:val="0"/>
        <w:numPr>
          <w:ilvl w:val="2"/>
          <w:numId w:val="84"/>
        </w:numPr>
        <w:tabs>
          <w:tab w:val="left" w:pos="910"/>
        </w:tabs>
        <w:autoSpaceDE w:val="0"/>
        <w:autoSpaceDN w:val="0"/>
        <w:spacing w:before="156"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Installing</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fencing</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site</w:t>
      </w:r>
      <w:r w:rsidRPr="003C622C">
        <w:rPr>
          <w:rFonts w:ascii="Tahoma" w:eastAsia="Tahoma" w:hAnsi="Tahoma" w:cs="Tahoma"/>
          <w:spacing w:val="28"/>
          <w:w w:val="105"/>
          <w:sz w:val="20"/>
          <w:lang w:val="en-US"/>
        </w:rPr>
        <w:t xml:space="preserve"> </w:t>
      </w:r>
      <w:r w:rsidRPr="003C622C">
        <w:rPr>
          <w:rFonts w:ascii="Tahoma" w:eastAsia="Tahoma" w:hAnsi="Tahoma" w:cs="Tahoma"/>
          <w:spacing w:val="-2"/>
          <w:w w:val="105"/>
          <w:sz w:val="20"/>
          <w:lang w:val="en-US"/>
        </w:rPr>
        <w:t>signage</w:t>
      </w:r>
    </w:p>
    <w:p w14:paraId="246C6600" w14:textId="77777777" w:rsidR="003C622C" w:rsidRPr="003C622C" w:rsidRDefault="003C622C" w:rsidP="00807072">
      <w:pPr>
        <w:widowControl w:val="0"/>
        <w:numPr>
          <w:ilvl w:val="2"/>
          <w:numId w:val="84"/>
        </w:numPr>
        <w:tabs>
          <w:tab w:val="left" w:pos="910"/>
        </w:tabs>
        <w:autoSpaceDE w:val="0"/>
        <w:autoSpaceDN w:val="0"/>
        <w:spacing w:before="8" w:after="0" w:line="241" w:lineRule="exact"/>
        <w:ind w:hanging="338"/>
        <w:rPr>
          <w:rFonts w:ascii="Wingdings" w:eastAsia="Tahoma" w:hAnsi="Wingdings" w:cs="Tahoma"/>
          <w:sz w:val="17"/>
          <w:lang w:val="en-US"/>
        </w:rPr>
      </w:pPr>
      <w:r w:rsidRPr="003C622C">
        <w:rPr>
          <w:rFonts w:ascii="Tahoma" w:eastAsia="Tahoma" w:hAnsi="Tahoma" w:cs="Tahoma"/>
          <w:w w:val="105"/>
          <w:sz w:val="20"/>
          <w:lang w:val="en-US"/>
        </w:rPr>
        <w:t>Carrying</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out</w:t>
      </w:r>
      <w:r w:rsidRPr="003C622C">
        <w:rPr>
          <w:rFonts w:ascii="Tahoma" w:eastAsia="Tahoma" w:hAnsi="Tahoma" w:cs="Tahoma"/>
          <w:spacing w:val="18"/>
          <w:w w:val="105"/>
          <w:sz w:val="20"/>
          <w:lang w:val="en-US"/>
        </w:rPr>
        <w:t xml:space="preserve"> </w:t>
      </w:r>
      <w:r w:rsidRPr="003C622C">
        <w:rPr>
          <w:rFonts w:ascii="Tahoma" w:eastAsia="Tahoma" w:hAnsi="Tahoma" w:cs="Tahoma"/>
          <w:spacing w:val="10"/>
          <w:w w:val="105"/>
          <w:sz w:val="20"/>
          <w:lang w:val="en-US"/>
        </w:rPr>
        <w:t>temporary</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site</w:t>
      </w:r>
      <w:r w:rsidRPr="003C622C">
        <w:rPr>
          <w:rFonts w:ascii="Tahoma" w:eastAsia="Tahoma" w:hAnsi="Tahoma" w:cs="Tahoma"/>
          <w:spacing w:val="17"/>
          <w:w w:val="105"/>
          <w:sz w:val="20"/>
          <w:lang w:val="en-US"/>
        </w:rPr>
        <w:t xml:space="preserve"> </w:t>
      </w:r>
      <w:r w:rsidRPr="003C622C">
        <w:rPr>
          <w:rFonts w:ascii="Tahoma" w:eastAsia="Tahoma" w:hAnsi="Tahoma" w:cs="Tahoma"/>
          <w:spacing w:val="10"/>
          <w:w w:val="105"/>
          <w:sz w:val="20"/>
          <w:lang w:val="en-US"/>
        </w:rPr>
        <w:t>roadworks</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network</w:t>
      </w:r>
      <w:r w:rsidRPr="003C622C">
        <w:rPr>
          <w:rFonts w:ascii="Tahoma" w:eastAsia="Tahoma" w:hAnsi="Tahoma" w:cs="Tahoma"/>
          <w:spacing w:val="16"/>
          <w:w w:val="105"/>
          <w:sz w:val="20"/>
          <w:lang w:val="en-US"/>
        </w:rPr>
        <w:t xml:space="preserve"> </w:t>
      </w:r>
      <w:proofErr w:type="gramStart"/>
      <w:r w:rsidRPr="003C622C">
        <w:rPr>
          <w:rFonts w:ascii="Tahoma" w:eastAsia="Tahoma" w:hAnsi="Tahoma" w:cs="Tahoma"/>
          <w:spacing w:val="8"/>
          <w:w w:val="105"/>
          <w:sz w:val="20"/>
          <w:lang w:val="en-US"/>
        </w:rPr>
        <w:t>connections;</w:t>
      </w:r>
      <w:proofErr w:type="gramEnd"/>
    </w:p>
    <w:p w14:paraId="6D91C66B" w14:textId="77777777" w:rsidR="003C622C" w:rsidRPr="003C622C" w:rsidRDefault="003C622C" w:rsidP="00807072">
      <w:pPr>
        <w:widowControl w:val="0"/>
        <w:numPr>
          <w:ilvl w:val="2"/>
          <w:numId w:val="84"/>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Layout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spacing w:val="10"/>
          <w:w w:val="105"/>
          <w:sz w:val="20"/>
          <w:lang w:val="en-US"/>
        </w:rPr>
        <w:t xml:space="preserve">structures </w:t>
      </w:r>
      <w:r w:rsidRPr="003C622C">
        <w:rPr>
          <w:rFonts w:ascii="Tahoma" w:eastAsia="Tahoma" w:hAnsi="Tahoma" w:cs="Tahoma"/>
          <w:spacing w:val="-10"/>
          <w:w w:val="105"/>
          <w:sz w:val="20"/>
          <w:lang w:val="en-US"/>
        </w:rPr>
        <w:t>;</w:t>
      </w:r>
      <w:proofErr w:type="gramEnd"/>
    </w:p>
    <w:p w14:paraId="0C75EE76" w14:textId="77777777" w:rsidR="003C622C" w:rsidRPr="003C622C" w:rsidRDefault="003C622C" w:rsidP="00807072">
      <w:pPr>
        <w:widowControl w:val="0"/>
        <w:numPr>
          <w:ilvl w:val="2"/>
          <w:numId w:val="84"/>
        </w:numPr>
        <w:tabs>
          <w:tab w:val="left" w:pos="910"/>
        </w:tabs>
        <w:autoSpaceDE w:val="0"/>
        <w:autoSpaceDN w:val="0"/>
        <w:spacing w:before="8"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Setting</w:t>
      </w:r>
      <w:r w:rsidRPr="003C622C">
        <w:rPr>
          <w:rFonts w:ascii="Tahoma" w:eastAsia="Tahoma" w:hAnsi="Tahoma" w:cs="Tahoma"/>
          <w:spacing w:val="42"/>
          <w:w w:val="105"/>
          <w:sz w:val="20"/>
          <w:lang w:val="en-US"/>
        </w:rPr>
        <w:t xml:space="preserve"> </w:t>
      </w:r>
      <w:r w:rsidRPr="003C622C">
        <w:rPr>
          <w:rFonts w:ascii="Tahoma" w:eastAsia="Tahoma" w:hAnsi="Tahoma" w:cs="Tahoma"/>
          <w:w w:val="105"/>
          <w:sz w:val="20"/>
          <w:lang w:val="en-US"/>
        </w:rPr>
        <w:t>up</w:t>
      </w:r>
      <w:r w:rsidRPr="003C622C">
        <w:rPr>
          <w:rFonts w:ascii="Tahoma" w:eastAsia="Tahoma" w:hAnsi="Tahoma" w:cs="Tahoma"/>
          <w:spacing w:val="43"/>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46"/>
          <w:w w:val="105"/>
          <w:sz w:val="20"/>
          <w:lang w:val="en-US"/>
        </w:rPr>
        <w:t xml:space="preserve"> </w:t>
      </w:r>
      <w:r w:rsidRPr="003C622C">
        <w:rPr>
          <w:rFonts w:ascii="Tahoma" w:eastAsia="Tahoma" w:hAnsi="Tahoma" w:cs="Tahoma"/>
          <w:w w:val="105"/>
          <w:sz w:val="20"/>
          <w:lang w:val="en-US"/>
        </w:rPr>
        <w:t>site</w:t>
      </w:r>
      <w:r w:rsidRPr="003C622C">
        <w:rPr>
          <w:rFonts w:ascii="Tahoma" w:eastAsia="Tahoma" w:hAnsi="Tahoma" w:cs="Tahoma"/>
          <w:spacing w:val="47"/>
          <w:w w:val="105"/>
          <w:sz w:val="20"/>
          <w:lang w:val="en-US"/>
        </w:rPr>
        <w:t xml:space="preserve"> </w:t>
      </w:r>
      <w:r w:rsidRPr="003C622C">
        <w:rPr>
          <w:rFonts w:ascii="Tahoma" w:eastAsia="Tahoma" w:hAnsi="Tahoma" w:cs="Tahoma"/>
          <w:spacing w:val="9"/>
          <w:w w:val="105"/>
          <w:sz w:val="20"/>
          <w:lang w:val="en-US"/>
        </w:rPr>
        <w:t>installations.</w:t>
      </w:r>
    </w:p>
    <w:p w14:paraId="2349D473" w14:textId="77777777" w:rsidR="003C622C" w:rsidRPr="003C622C" w:rsidRDefault="003C622C" w:rsidP="00807072">
      <w:pPr>
        <w:widowControl w:val="0"/>
        <w:numPr>
          <w:ilvl w:val="2"/>
          <w:numId w:val="84"/>
        </w:numPr>
        <w:tabs>
          <w:tab w:val="left" w:pos="910"/>
        </w:tabs>
        <w:autoSpaceDE w:val="0"/>
        <w:autoSpaceDN w:val="0"/>
        <w:spacing w:before="17" w:after="0" w:line="240" w:lineRule="auto"/>
        <w:ind w:hanging="338"/>
        <w:rPr>
          <w:rFonts w:ascii="Wingdings" w:eastAsia="Tahoma" w:hAnsi="Wingdings" w:cs="Tahoma"/>
          <w:sz w:val="17"/>
          <w:lang w:val="en-US"/>
        </w:rPr>
      </w:pPr>
      <w:r w:rsidRPr="003C622C">
        <w:rPr>
          <w:rFonts w:ascii="Tahoma" w:eastAsia="Tahoma" w:hAnsi="Tahoma" w:cs="Tahoma"/>
          <w:noProof/>
          <w:sz w:val="20"/>
          <w:lang w:val="en-US"/>
        </w:rPr>
        <mc:AlternateContent>
          <mc:Choice Requires="wps">
            <w:drawing>
              <wp:anchor distT="0" distB="0" distL="114300" distR="114300" simplePos="0" relativeHeight="251689984" behindDoc="0" locked="0" layoutInCell="1" allowOverlap="1" wp14:anchorId="0E366FFB" wp14:editId="5972A635">
                <wp:simplePos x="0" y="0"/>
                <wp:positionH relativeFrom="column">
                  <wp:posOffset>190500</wp:posOffset>
                </wp:positionH>
                <wp:positionV relativeFrom="paragraph">
                  <wp:posOffset>317500</wp:posOffset>
                </wp:positionV>
                <wp:extent cx="1866900" cy="166837"/>
                <wp:effectExtent l="0" t="0" r="0" b="0"/>
                <wp:wrapTopAndBottom/>
                <wp:docPr id="32" name="Textbox 32"/>
                <wp:cNvGraphicFramePr/>
                <a:graphic xmlns:a="http://schemas.openxmlformats.org/drawingml/2006/main">
                  <a:graphicData uri="http://schemas.microsoft.com/office/word/2010/wordprocessingShape">
                    <wps:wsp>
                      <wps:cNvSpPr txBox="1"/>
                      <wps:spPr>
                        <a:xfrm>
                          <a:off x="0" y="0"/>
                          <a:ext cx="1866900" cy="166837"/>
                        </a:xfrm>
                        <a:prstGeom prst="rect">
                          <a:avLst/>
                        </a:prstGeom>
                      </wps:spPr>
                      <wps:txbx>
                        <w:txbxContent>
                          <w:p w14:paraId="71A93A7E"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0E366FFB" id="Textbox 32" o:spid="_x0000_s1030" type="#_x0000_t202" style="position:absolute;left:0;text-align:left;margin-left:15pt;margin-top:25pt;width:147pt;height:13.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" filled="f" stroked="f">
                <v:textbox inset="0,0,0,0">
                  <w:txbxContent>
                    <w:p w14:paraId="71A93A7E"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10"/>
          <w:w w:val="105"/>
          <w:sz w:val="20"/>
          <w:lang w:val="en-US"/>
        </w:rPr>
        <w:t>demolition</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existing</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structures</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(tin</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brick</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dwellings).</w:t>
      </w:r>
    </w:p>
    <w:p w14:paraId="6268005D" w14:textId="77777777" w:rsidR="003C622C" w:rsidRPr="003C622C" w:rsidRDefault="003C622C" w:rsidP="003C622C">
      <w:pPr>
        <w:widowControl w:val="0"/>
        <w:autoSpaceDE w:val="0"/>
        <w:autoSpaceDN w:val="0"/>
        <w:spacing w:before="138" w:after="0" w:line="240" w:lineRule="auto"/>
        <w:rPr>
          <w:rFonts w:ascii="Tahoma" w:eastAsia="Tahoma" w:hAnsi="Tahoma" w:cs="Tahoma"/>
          <w:sz w:val="20"/>
          <w:szCs w:val="20"/>
          <w:lang w:val="en-US"/>
        </w:rPr>
      </w:pPr>
      <w:r w:rsidRPr="003C622C">
        <w:rPr>
          <w:rFonts w:ascii="Tahoma" w:eastAsia="Tahoma" w:hAnsi="Tahoma" w:cs="Tahoma"/>
          <w:color w:val="0E455F"/>
          <w:sz w:val="20"/>
          <w:szCs w:val="20"/>
          <w:u w:val="dotted" w:color="0E455F"/>
          <w:lang w:val="en-US"/>
        </w:rPr>
        <w:t>Ground</w:t>
      </w:r>
      <w:r w:rsidRPr="003C622C">
        <w:rPr>
          <w:rFonts w:ascii="Tahoma" w:eastAsia="Tahoma" w:hAnsi="Tahoma" w:cs="Tahoma"/>
          <w:color w:val="0E455F"/>
          <w:spacing w:val="26"/>
          <w:sz w:val="20"/>
          <w:szCs w:val="20"/>
          <w:u w:val="dotted" w:color="0E455F"/>
          <w:lang w:val="en-US"/>
        </w:rPr>
        <w:t xml:space="preserve"> </w:t>
      </w:r>
      <w:proofErr w:type="gramStart"/>
      <w:r w:rsidRPr="003C622C">
        <w:rPr>
          <w:rFonts w:ascii="Tahoma" w:eastAsia="Tahoma" w:hAnsi="Tahoma" w:cs="Tahoma"/>
          <w:color w:val="0E455F"/>
          <w:sz w:val="20"/>
          <w:szCs w:val="20"/>
          <w:u w:val="dotted" w:color="0E455F"/>
          <w:lang w:val="en-US"/>
        </w:rPr>
        <w:t>conditions</w:t>
      </w:r>
      <w:r w:rsidRPr="003C622C">
        <w:rPr>
          <w:rFonts w:ascii="Tahoma" w:eastAsia="Tahoma" w:hAnsi="Tahoma" w:cs="Tahoma"/>
          <w:color w:val="0E455F"/>
          <w:spacing w:val="26"/>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4AE2DFA7"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CAAEAC6" w14:textId="77777777" w:rsidR="003C622C" w:rsidRPr="003C622C" w:rsidRDefault="003C622C" w:rsidP="003C622C">
      <w:pPr>
        <w:widowControl w:val="0"/>
        <w:autoSpaceDE w:val="0"/>
        <w:autoSpaceDN w:val="0"/>
        <w:spacing w:after="0" w:line="249" w:lineRule="auto"/>
        <w:ind w:right="238"/>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 xml:space="preserve">will take </w:t>
      </w:r>
      <w:r w:rsidRPr="003C622C">
        <w:rPr>
          <w:rFonts w:ascii="Tahoma" w:eastAsia="Tahoma" w:hAnsi="Tahoma" w:cs="Tahoma"/>
          <w:spacing w:val="9"/>
          <w:w w:val="105"/>
          <w:sz w:val="20"/>
          <w:szCs w:val="20"/>
          <w:lang w:val="en-US"/>
        </w:rPr>
        <w:t xml:space="preserve">possession </w:t>
      </w:r>
      <w:r w:rsidRPr="003C622C">
        <w:rPr>
          <w:rFonts w:ascii="Tahoma" w:eastAsia="Tahoma" w:hAnsi="Tahoma" w:cs="Tahoma"/>
          <w:w w:val="105"/>
          <w:sz w:val="20"/>
          <w:szCs w:val="20"/>
          <w:lang w:val="en-US"/>
        </w:rPr>
        <w:t>of the plot of land in its current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state. He is therefore deemed to be fully aware of the means of</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access </w:t>
      </w:r>
      <w:r w:rsidRPr="003C622C">
        <w:rPr>
          <w:rFonts w:ascii="Tahoma" w:eastAsia="Tahoma" w:hAnsi="Tahoma" w:cs="Tahoma"/>
          <w:w w:val="105"/>
          <w:sz w:val="20"/>
          <w:szCs w:val="20"/>
          <w:lang w:val="en-US"/>
        </w:rPr>
        <w:t xml:space="preserve">as well as the </w:t>
      </w:r>
      <w:r w:rsidRPr="003C622C">
        <w:rPr>
          <w:rFonts w:ascii="Tahoma" w:eastAsia="Tahoma" w:hAnsi="Tahoma" w:cs="Tahoma"/>
          <w:spacing w:val="9"/>
          <w:w w:val="105"/>
          <w:sz w:val="20"/>
          <w:szCs w:val="20"/>
          <w:lang w:val="en-US"/>
        </w:rPr>
        <w:t xml:space="preserve">various easements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constraints.</w:t>
      </w:r>
    </w:p>
    <w:p w14:paraId="43FD975B" w14:textId="77777777" w:rsidR="003C622C" w:rsidRPr="003C622C" w:rsidRDefault="003C622C" w:rsidP="003C622C">
      <w:pPr>
        <w:widowControl w:val="0"/>
        <w:autoSpaceDE w:val="0"/>
        <w:autoSpaceDN w:val="0"/>
        <w:spacing w:before="144" w:after="0" w:line="249" w:lineRule="auto"/>
        <w:ind w:right="26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drawings </w:t>
      </w:r>
      <w:r w:rsidRPr="003C622C">
        <w:rPr>
          <w:rFonts w:ascii="Tahoma" w:eastAsia="Tahoma" w:hAnsi="Tahoma" w:cs="Tahoma"/>
          <w:w w:val="105"/>
          <w:sz w:val="20"/>
          <w:szCs w:val="20"/>
          <w:lang w:val="en-US"/>
        </w:rPr>
        <w:t xml:space="preserve">and </w:t>
      </w:r>
      <w:r w:rsidRPr="003C622C">
        <w:rPr>
          <w:rFonts w:ascii="Tahoma" w:eastAsia="Tahoma" w:hAnsi="Tahoma" w:cs="Tahoma"/>
          <w:spacing w:val="10"/>
          <w:w w:val="105"/>
          <w:sz w:val="20"/>
          <w:szCs w:val="20"/>
          <w:lang w:val="en-US"/>
        </w:rPr>
        <w:t xml:space="preserve">documents </w:t>
      </w:r>
      <w:r w:rsidRPr="003C622C">
        <w:rPr>
          <w:rFonts w:ascii="Tahoma" w:eastAsia="Tahoma" w:hAnsi="Tahoma" w:cs="Tahoma"/>
          <w:w w:val="105"/>
          <w:sz w:val="20"/>
          <w:szCs w:val="20"/>
          <w:lang w:val="en-US"/>
        </w:rPr>
        <w:t xml:space="preserve">in the project file </w:t>
      </w:r>
      <w:r w:rsidRPr="003C622C">
        <w:rPr>
          <w:rFonts w:ascii="Tahoma" w:eastAsia="Tahoma" w:hAnsi="Tahoma" w:cs="Tahoma"/>
          <w:spacing w:val="9"/>
          <w:w w:val="105"/>
          <w:sz w:val="20"/>
          <w:szCs w:val="20"/>
          <w:lang w:val="en-US"/>
        </w:rPr>
        <w:t xml:space="preserve">concerning </w:t>
      </w:r>
      <w:r w:rsidRPr="003C622C">
        <w:rPr>
          <w:rFonts w:ascii="Tahoma" w:eastAsia="Tahoma" w:hAnsi="Tahoma" w:cs="Tahoma"/>
          <w:w w:val="105"/>
          <w:sz w:val="20"/>
          <w:szCs w:val="20"/>
          <w:lang w:val="en-US"/>
        </w:rPr>
        <w:t xml:space="preserve">the state of the site are for </w:t>
      </w:r>
      <w:r w:rsidRPr="003C622C">
        <w:rPr>
          <w:rFonts w:ascii="Tahoma" w:eastAsia="Tahoma" w:hAnsi="Tahoma" w:cs="Tahoma"/>
          <w:spacing w:val="10"/>
          <w:w w:val="105"/>
          <w:sz w:val="20"/>
          <w:szCs w:val="20"/>
          <w:lang w:val="en-US"/>
        </w:rPr>
        <w:t xml:space="preserve">information purposes </w:t>
      </w:r>
      <w:r w:rsidRPr="003C622C">
        <w:rPr>
          <w:rFonts w:ascii="Tahoma" w:eastAsia="Tahoma" w:hAnsi="Tahoma" w:cs="Tahoma"/>
          <w:w w:val="105"/>
          <w:sz w:val="20"/>
          <w:szCs w:val="20"/>
          <w:lang w:val="en-US"/>
        </w:rPr>
        <w:t>only.</w:t>
      </w:r>
    </w:p>
    <w:p w14:paraId="72A44769" w14:textId="77777777" w:rsidR="003C622C" w:rsidRPr="003C622C" w:rsidRDefault="003C622C" w:rsidP="003C622C">
      <w:pPr>
        <w:widowControl w:val="0"/>
        <w:autoSpaceDE w:val="0"/>
        <w:autoSpaceDN w:val="0"/>
        <w:spacing w:before="150" w:after="0" w:line="249"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will therefore have to check and </w:t>
      </w:r>
      <w:r w:rsidRPr="003C622C">
        <w:rPr>
          <w:rFonts w:ascii="Tahoma" w:eastAsia="Tahoma" w:hAnsi="Tahoma" w:cs="Tahoma"/>
          <w:spacing w:val="9"/>
          <w:w w:val="105"/>
          <w:sz w:val="20"/>
          <w:szCs w:val="20"/>
          <w:lang w:val="en-US"/>
        </w:rPr>
        <w:t xml:space="preserve">complete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information provided </w:t>
      </w:r>
      <w:r w:rsidRPr="003C622C">
        <w:rPr>
          <w:rFonts w:ascii="Tahoma" w:eastAsia="Tahoma" w:hAnsi="Tahoma" w:cs="Tahoma"/>
          <w:w w:val="105"/>
          <w:sz w:val="20"/>
          <w:szCs w:val="20"/>
          <w:lang w:val="en-US"/>
        </w:rPr>
        <w:t xml:space="preserve">by the </w:t>
      </w:r>
      <w:r w:rsidRPr="003C622C">
        <w:rPr>
          <w:rFonts w:ascii="Tahoma" w:eastAsia="Tahoma" w:hAnsi="Tahoma" w:cs="Tahoma"/>
          <w:spacing w:val="9"/>
          <w:w w:val="105"/>
          <w:sz w:val="20"/>
          <w:szCs w:val="20"/>
          <w:lang w:val="en-US"/>
        </w:rPr>
        <w:t xml:space="preserve">drawings </w:t>
      </w:r>
      <w:r w:rsidRPr="003C622C">
        <w:rPr>
          <w:rFonts w:ascii="Tahoma" w:eastAsia="Tahoma" w:hAnsi="Tahoma" w:cs="Tahoma"/>
          <w:w w:val="105"/>
          <w:sz w:val="20"/>
          <w:szCs w:val="20"/>
          <w:lang w:val="en-US"/>
        </w:rPr>
        <w:t>and 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various</w:t>
      </w:r>
      <w:r w:rsidRPr="003C622C">
        <w:rPr>
          <w:rFonts w:ascii="Tahoma" w:eastAsia="Tahoma" w:hAnsi="Tahoma" w:cs="Tahoma"/>
          <w:spacing w:val="10"/>
          <w:w w:val="105"/>
          <w:sz w:val="20"/>
          <w:szCs w:val="20"/>
          <w:lang w:val="en-US"/>
        </w:rPr>
        <w:t xml:space="preserve"> documents </w:t>
      </w:r>
      <w:r w:rsidRPr="003C622C">
        <w:rPr>
          <w:rFonts w:ascii="Tahoma" w:eastAsia="Tahoma" w:hAnsi="Tahoma" w:cs="Tahoma"/>
          <w:w w:val="105"/>
          <w:sz w:val="20"/>
          <w:szCs w:val="20"/>
          <w:lang w:val="en-US"/>
        </w:rPr>
        <w:t>on site,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his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own</w:t>
      </w:r>
      <w:r w:rsidRPr="003C622C">
        <w:rPr>
          <w:rFonts w:ascii="Tahoma" w:eastAsia="Tahoma" w:hAnsi="Tahoma" w:cs="Tahoma"/>
          <w:spacing w:val="11"/>
          <w:w w:val="105"/>
          <w:sz w:val="20"/>
          <w:szCs w:val="20"/>
          <w:lang w:val="en-US"/>
        </w:rPr>
        <w:t xml:space="preserve"> responsibility.</w:t>
      </w:r>
    </w:p>
    <w:p w14:paraId="235480AE"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p>
    <w:p w14:paraId="7BD95EA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Any</w:t>
      </w:r>
      <w:r w:rsidRPr="003C622C">
        <w:rPr>
          <w:rFonts w:ascii="Tahoma" w:eastAsia="Tahoma" w:hAnsi="Tahoma" w:cs="Tahoma"/>
          <w:color w:val="0E455F"/>
          <w:spacing w:val="-10"/>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damage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caused</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by</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contractor</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5D117639" w14:textId="77777777" w:rsidR="003C622C" w:rsidRPr="003C622C" w:rsidRDefault="003C622C" w:rsidP="003C622C">
      <w:pPr>
        <w:widowControl w:val="0"/>
        <w:autoSpaceDE w:val="0"/>
        <w:autoSpaceDN w:val="0"/>
        <w:spacing w:before="124" w:after="0" w:line="247" w:lineRule="auto"/>
        <w:ind w:right="247"/>
        <w:jc w:val="both"/>
        <w:rPr>
          <w:rFonts w:ascii="Tahoma" w:eastAsia="Tahoma" w:hAnsi="Tahoma" w:cs="Tahoma"/>
          <w:sz w:val="20"/>
          <w:szCs w:val="20"/>
          <w:lang w:val="en-US"/>
        </w:rPr>
      </w:pPr>
      <w:r w:rsidRPr="003C622C">
        <w:rPr>
          <w:rFonts w:ascii="Tahoma" w:eastAsia="Tahoma" w:hAnsi="Tahoma" w:cs="Tahoma"/>
          <w:w w:val="105"/>
          <w:sz w:val="20"/>
          <w:szCs w:val="20"/>
          <w:lang w:val="en-US"/>
        </w:rPr>
        <w:t>Any</w:t>
      </w:r>
      <w:r w:rsidRPr="003C622C">
        <w:rPr>
          <w:rFonts w:ascii="Tahoma" w:eastAsia="Tahoma" w:hAnsi="Tahoma" w:cs="Tahoma"/>
          <w:spacing w:val="9"/>
          <w:w w:val="105"/>
          <w:sz w:val="20"/>
          <w:szCs w:val="20"/>
          <w:lang w:val="en-US"/>
        </w:rPr>
        <w:t xml:space="preserve"> repairs required </w:t>
      </w:r>
      <w:proofErr w:type="gramStart"/>
      <w:r w:rsidRPr="003C622C">
        <w:rPr>
          <w:rFonts w:ascii="Tahoma" w:eastAsia="Tahoma" w:hAnsi="Tahoma" w:cs="Tahoma"/>
          <w:w w:val="105"/>
          <w:sz w:val="20"/>
          <w:szCs w:val="20"/>
          <w:lang w:val="en-US"/>
        </w:rPr>
        <w:t>as a result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of</w:t>
      </w:r>
      <w:proofErr w:type="gramEnd"/>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damage</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9"/>
          <w:w w:val="105"/>
          <w:sz w:val="20"/>
          <w:szCs w:val="20"/>
          <w:lang w:val="en-US"/>
        </w:rPr>
        <w:t xml:space="preserve">roadway </w:t>
      </w:r>
      <w:r w:rsidRPr="003C622C">
        <w:rPr>
          <w:rFonts w:ascii="Tahoma" w:eastAsia="Tahoma" w:hAnsi="Tahoma" w:cs="Tahoma"/>
          <w:w w:val="105"/>
          <w:sz w:val="20"/>
          <w:szCs w:val="20"/>
          <w:lang w:val="en-US"/>
        </w:rPr>
        <w:t>caused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Contractor </w:t>
      </w:r>
      <w:r w:rsidRPr="003C622C">
        <w:rPr>
          <w:rFonts w:ascii="Tahoma" w:eastAsia="Tahoma" w:hAnsi="Tahoma" w:cs="Tahoma"/>
          <w:w w:val="105"/>
          <w:sz w:val="20"/>
          <w:szCs w:val="20"/>
          <w:lang w:val="en-US"/>
        </w:rPr>
        <w:t xml:space="preserve">will be at the </w:t>
      </w:r>
      <w:r w:rsidRPr="003C622C">
        <w:rPr>
          <w:rFonts w:ascii="Tahoma" w:eastAsia="Tahoma" w:hAnsi="Tahoma" w:cs="Tahoma"/>
          <w:spacing w:val="9"/>
          <w:w w:val="105"/>
          <w:sz w:val="20"/>
          <w:szCs w:val="20"/>
          <w:lang w:val="en-US"/>
        </w:rPr>
        <w:t xml:space="preserve">Contractor's </w:t>
      </w:r>
      <w:r w:rsidRPr="003C622C">
        <w:rPr>
          <w:rFonts w:ascii="Tahoma" w:eastAsia="Tahoma" w:hAnsi="Tahoma" w:cs="Tahoma"/>
          <w:spacing w:val="10"/>
          <w:w w:val="105"/>
          <w:sz w:val="20"/>
          <w:szCs w:val="20"/>
          <w:lang w:val="en-US"/>
        </w:rPr>
        <w:t>expense.</w:t>
      </w:r>
    </w:p>
    <w:p w14:paraId="01F15A3A"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231F1DAB"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Any</w:t>
      </w:r>
      <w:r w:rsidRPr="003C622C">
        <w:rPr>
          <w:rFonts w:ascii="Tahoma" w:eastAsia="Tahoma" w:hAnsi="Tahoma" w:cs="Tahoma"/>
          <w:color w:val="0E455F"/>
          <w:spacing w:val="-10"/>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damage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caused</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by</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contractor</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7BC1DE3F" w14:textId="77777777" w:rsidR="003C622C" w:rsidRPr="003C622C" w:rsidRDefault="003C622C" w:rsidP="003C622C">
      <w:pPr>
        <w:widowControl w:val="0"/>
        <w:autoSpaceDE w:val="0"/>
        <w:autoSpaceDN w:val="0"/>
        <w:spacing w:before="119"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28"/>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take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care</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soil</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damage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roadway</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9"/>
          <w:w w:val="105"/>
          <w:sz w:val="20"/>
          <w:szCs w:val="20"/>
          <w:lang w:val="en-US"/>
        </w:rPr>
        <w:t>adjacent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7"/>
          <w:w w:val="105"/>
          <w:sz w:val="20"/>
          <w:szCs w:val="20"/>
          <w:lang w:val="en-US"/>
        </w:rPr>
        <w:t>worksite.</w:t>
      </w:r>
    </w:p>
    <w:p w14:paraId="5777FF69" w14:textId="77777777" w:rsidR="003C622C" w:rsidRPr="003C622C" w:rsidRDefault="003C622C" w:rsidP="003C622C">
      <w:pPr>
        <w:widowControl w:val="0"/>
        <w:autoSpaceDE w:val="0"/>
        <w:autoSpaceDN w:val="0"/>
        <w:spacing w:before="170" w:after="0" w:line="240" w:lineRule="auto"/>
        <w:rPr>
          <w:rFonts w:ascii="Tahoma" w:eastAsia="Tahoma" w:hAnsi="Tahoma" w:cs="Tahoma"/>
          <w:sz w:val="20"/>
          <w:szCs w:val="20"/>
          <w:lang w:val="en-US"/>
        </w:rPr>
      </w:pPr>
    </w:p>
    <w:p w14:paraId="318E47F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Cleaning</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premises</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surrounding</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roads:</w:t>
      </w:r>
    </w:p>
    <w:p w14:paraId="3A6BD35B" w14:textId="77777777" w:rsidR="003C622C" w:rsidRPr="003C622C" w:rsidRDefault="003C622C" w:rsidP="003C622C">
      <w:pPr>
        <w:widowControl w:val="0"/>
        <w:autoSpaceDE w:val="0"/>
        <w:autoSpaceDN w:val="0"/>
        <w:spacing w:before="120" w:after="0" w:line="247" w:lineRule="auto"/>
        <w:ind w:right="25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Any damage (dirt and </w:t>
      </w:r>
      <w:r w:rsidRPr="003C622C">
        <w:rPr>
          <w:rFonts w:ascii="Tahoma" w:eastAsia="Tahoma" w:hAnsi="Tahoma" w:cs="Tahoma"/>
          <w:spacing w:val="11"/>
          <w:w w:val="105"/>
          <w:sz w:val="20"/>
          <w:szCs w:val="20"/>
          <w:lang w:val="en-US"/>
        </w:rPr>
        <w:t xml:space="preserve">deterioration </w:t>
      </w:r>
      <w:r w:rsidRPr="003C622C">
        <w:rPr>
          <w:rFonts w:ascii="Tahoma" w:eastAsia="Tahoma" w:hAnsi="Tahoma" w:cs="Tahoma"/>
          <w:w w:val="105"/>
          <w:sz w:val="20"/>
          <w:szCs w:val="20"/>
          <w:lang w:val="en-US"/>
        </w:rPr>
        <w:t xml:space="preserve">of </w:t>
      </w:r>
      <w:r w:rsidRPr="003C622C">
        <w:rPr>
          <w:rFonts w:ascii="Tahoma" w:eastAsia="Tahoma" w:hAnsi="Tahoma" w:cs="Tahoma"/>
          <w:spacing w:val="10"/>
          <w:w w:val="105"/>
          <w:sz w:val="20"/>
          <w:szCs w:val="20"/>
          <w:lang w:val="en-US"/>
        </w:rPr>
        <w:t xml:space="preserve">surrounding </w:t>
      </w:r>
      <w:r w:rsidRPr="003C622C">
        <w:rPr>
          <w:rFonts w:ascii="Tahoma" w:eastAsia="Tahoma" w:hAnsi="Tahoma" w:cs="Tahoma"/>
          <w:w w:val="105"/>
          <w:sz w:val="20"/>
          <w:szCs w:val="20"/>
          <w:lang w:val="en-US"/>
        </w:rPr>
        <w:t xml:space="preserve">roads) caused by the work will </w:t>
      </w:r>
      <w:r w:rsidRPr="003C622C">
        <w:rPr>
          <w:rFonts w:ascii="Tahoma" w:eastAsia="Tahoma" w:hAnsi="Tahoma" w:cs="Tahoma"/>
          <w:spacing w:val="10"/>
          <w:w w:val="105"/>
          <w:sz w:val="20"/>
          <w:szCs w:val="20"/>
          <w:lang w:val="en-US"/>
        </w:rPr>
        <w:t xml:space="preserve">be </w:t>
      </w:r>
      <w:r w:rsidRPr="003C622C">
        <w:rPr>
          <w:rFonts w:ascii="Tahoma" w:eastAsia="Tahoma" w:hAnsi="Tahoma" w:cs="Tahoma"/>
          <w:spacing w:val="9"/>
          <w:w w:val="105"/>
          <w:sz w:val="20"/>
          <w:szCs w:val="20"/>
          <w:lang w:val="en-US"/>
        </w:rPr>
        <w:t xml:space="preserve">repaired </w:t>
      </w:r>
      <w:r w:rsidRPr="003C622C">
        <w:rPr>
          <w:rFonts w:ascii="Tahoma" w:eastAsia="Tahoma" w:hAnsi="Tahoma" w:cs="Tahoma"/>
          <w:w w:val="105"/>
          <w:sz w:val="20"/>
          <w:szCs w:val="20"/>
          <w:lang w:val="en-US"/>
        </w:rPr>
        <w:t xml:space="preserve">at the </w:t>
      </w:r>
      <w:r w:rsidRPr="003C622C">
        <w:rPr>
          <w:rFonts w:ascii="Tahoma" w:eastAsia="Tahoma" w:hAnsi="Tahoma" w:cs="Tahoma"/>
          <w:spacing w:val="9"/>
          <w:w w:val="105"/>
          <w:sz w:val="20"/>
          <w:szCs w:val="20"/>
          <w:lang w:val="en-US"/>
        </w:rPr>
        <w:t xml:space="preserve">Contractor's </w:t>
      </w:r>
      <w:r w:rsidRPr="003C622C">
        <w:rPr>
          <w:rFonts w:ascii="Tahoma" w:eastAsia="Tahoma" w:hAnsi="Tahoma" w:cs="Tahoma"/>
          <w:spacing w:val="10"/>
          <w:w w:val="105"/>
          <w:sz w:val="20"/>
          <w:szCs w:val="20"/>
          <w:lang w:val="en-US"/>
        </w:rPr>
        <w:t>expense.</w:t>
      </w:r>
    </w:p>
    <w:p w14:paraId="559810DD" w14:textId="77777777" w:rsidR="003C622C" w:rsidRPr="003C622C" w:rsidRDefault="003C622C" w:rsidP="003C622C">
      <w:pPr>
        <w:widowControl w:val="0"/>
        <w:autoSpaceDE w:val="0"/>
        <w:autoSpaceDN w:val="0"/>
        <w:spacing w:before="154" w:after="0" w:line="240" w:lineRule="auto"/>
        <w:jc w:val="both"/>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General</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site</w:t>
      </w:r>
      <w:r w:rsidRPr="003C622C">
        <w:rPr>
          <w:rFonts w:ascii="Tahoma" w:eastAsia="Tahoma" w:hAnsi="Tahoma" w:cs="Tahoma"/>
          <w:color w:val="0E455F"/>
          <w:spacing w:val="-10"/>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plan</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45CBE113" w14:textId="77777777" w:rsidR="003C622C" w:rsidRPr="003C622C" w:rsidRDefault="003C622C" w:rsidP="003C622C">
      <w:pPr>
        <w:widowControl w:val="0"/>
        <w:autoSpaceDE w:val="0"/>
        <w:autoSpaceDN w:val="0"/>
        <w:spacing w:before="119" w:after="0" w:line="249" w:lineRule="auto"/>
        <w:ind w:right="243"/>
        <w:jc w:val="both"/>
        <w:rPr>
          <w:rFonts w:ascii="Tahoma" w:eastAsia="Tahoma" w:hAnsi="Tahoma" w:cs="Tahoma"/>
          <w:sz w:val="20"/>
          <w:szCs w:val="20"/>
          <w:lang w:val="en-US"/>
        </w:rPr>
      </w:pPr>
      <w:r w:rsidRPr="003C622C">
        <w:rPr>
          <w:rFonts w:ascii="Tahoma" w:eastAsia="Tahoma" w:hAnsi="Tahoma" w:cs="Tahoma"/>
          <w:w w:val="105"/>
          <w:sz w:val="20"/>
          <w:szCs w:val="20"/>
          <w:lang w:val="en-US"/>
        </w:rPr>
        <w:t>Before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begins,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submit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to the </w:t>
      </w:r>
      <w:r w:rsidRPr="003C622C">
        <w:rPr>
          <w:rFonts w:ascii="Tahoma" w:eastAsia="Tahoma" w:hAnsi="Tahoma" w:cs="Tahoma"/>
          <w:spacing w:val="9"/>
          <w:w w:val="105"/>
          <w:sz w:val="20"/>
          <w:szCs w:val="20"/>
          <w:lang w:val="en-US"/>
        </w:rPr>
        <w:t>project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manager</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 xml:space="preserve">the site layout plan: site </w:t>
      </w:r>
      <w:r w:rsidRPr="003C622C">
        <w:rPr>
          <w:rFonts w:ascii="Tahoma" w:eastAsia="Tahoma" w:hAnsi="Tahoma" w:cs="Tahoma"/>
          <w:spacing w:val="9"/>
          <w:w w:val="105"/>
          <w:sz w:val="20"/>
          <w:szCs w:val="20"/>
          <w:lang w:val="en-US"/>
        </w:rPr>
        <w:t xml:space="preserve">roads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networks, materials </w:t>
      </w:r>
      <w:r w:rsidRPr="003C622C">
        <w:rPr>
          <w:rFonts w:ascii="Tahoma" w:eastAsia="Tahoma" w:hAnsi="Tahoma" w:cs="Tahoma"/>
          <w:w w:val="105"/>
          <w:sz w:val="20"/>
          <w:szCs w:val="20"/>
          <w:lang w:val="en-US"/>
        </w:rPr>
        <w:t xml:space="preserve">storage areas, </w:t>
      </w:r>
      <w:r w:rsidRPr="003C622C">
        <w:rPr>
          <w:rFonts w:ascii="Tahoma" w:eastAsia="Tahoma" w:hAnsi="Tahoma" w:cs="Tahoma"/>
          <w:spacing w:val="10"/>
          <w:w w:val="105"/>
          <w:sz w:val="20"/>
          <w:szCs w:val="20"/>
          <w:lang w:val="en-US"/>
        </w:rPr>
        <w:t xml:space="preserve">equipment </w:t>
      </w:r>
      <w:r w:rsidRPr="003C622C">
        <w:rPr>
          <w:rFonts w:ascii="Tahoma" w:eastAsia="Tahoma" w:hAnsi="Tahoma" w:cs="Tahoma"/>
          <w:spacing w:val="11"/>
          <w:w w:val="105"/>
          <w:sz w:val="20"/>
          <w:szCs w:val="20"/>
          <w:lang w:val="en-US"/>
        </w:rPr>
        <w:t xml:space="preserve">locations, </w:t>
      </w:r>
      <w:r w:rsidRPr="003C622C">
        <w:rPr>
          <w:rFonts w:ascii="Tahoma" w:eastAsia="Tahoma" w:hAnsi="Tahoma" w:cs="Tahoma"/>
          <w:w w:val="105"/>
          <w:sz w:val="20"/>
          <w:szCs w:val="20"/>
          <w:lang w:val="en-US"/>
        </w:rPr>
        <w:t>installation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fixed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9"/>
          <w:w w:val="105"/>
          <w:sz w:val="20"/>
          <w:szCs w:val="20"/>
          <w:lang w:val="en-US"/>
        </w:rPr>
        <w:t xml:space="preserve"> facilities </w:t>
      </w:r>
      <w:r w:rsidRPr="003C622C">
        <w:rPr>
          <w:rFonts w:ascii="Tahoma" w:eastAsia="Tahoma" w:hAnsi="Tahoma" w:cs="Tahoma"/>
          <w:w w:val="105"/>
          <w:sz w:val="20"/>
          <w:szCs w:val="20"/>
          <w:lang w:val="en-US"/>
        </w:rPr>
        <w:t>(office, WC room,</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9"/>
          <w:w w:val="105"/>
          <w:sz w:val="20"/>
          <w:szCs w:val="20"/>
          <w:lang w:val="en-US"/>
        </w:rPr>
        <w:t xml:space="preserve"> parking </w:t>
      </w:r>
      <w:r w:rsidRPr="003C622C">
        <w:rPr>
          <w:rFonts w:ascii="Tahoma" w:eastAsia="Tahoma" w:hAnsi="Tahoma" w:cs="Tahoma"/>
          <w:w w:val="105"/>
          <w:sz w:val="20"/>
          <w:szCs w:val="20"/>
          <w:lang w:val="en-US"/>
        </w:rPr>
        <w:t xml:space="preserve">areas </w:t>
      </w:r>
      <w:r w:rsidRPr="003C622C">
        <w:rPr>
          <w:rFonts w:ascii="Tahoma" w:eastAsia="Tahoma" w:hAnsi="Tahoma" w:cs="Tahoma"/>
          <w:spacing w:val="9"/>
          <w:w w:val="105"/>
          <w:sz w:val="20"/>
          <w:szCs w:val="20"/>
          <w:lang w:val="en-US"/>
        </w:rPr>
        <w:t xml:space="preserve">(site </w:t>
      </w:r>
      <w:r w:rsidRPr="003C622C">
        <w:rPr>
          <w:rFonts w:ascii="Tahoma" w:eastAsia="Tahoma" w:hAnsi="Tahoma" w:cs="Tahoma"/>
          <w:spacing w:val="10"/>
          <w:w w:val="105"/>
          <w:sz w:val="20"/>
          <w:szCs w:val="20"/>
          <w:lang w:val="en-US"/>
        </w:rPr>
        <w:t xml:space="preserve">personnel, </w:t>
      </w:r>
      <w:r w:rsidRPr="003C622C">
        <w:rPr>
          <w:rFonts w:ascii="Tahoma" w:eastAsia="Tahoma" w:hAnsi="Tahoma" w:cs="Tahoma"/>
          <w:w w:val="105"/>
          <w:sz w:val="20"/>
          <w:szCs w:val="20"/>
          <w:lang w:val="en-US"/>
        </w:rPr>
        <w:t>access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transporting</w:t>
      </w:r>
      <w:r w:rsidRPr="003C622C">
        <w:rPr>
          <w:rFonts w:ascii="Tahoma" w:eastAsia="Tahoma" w:hAnsi="Tahoma" w:cs="Tahoma"/>
          <w:spacing w:val="9"/>
          <w:w w:val="105"/>
          <w:sz w:val="20"/>
          <w:szCs w:val="20"/>
          <w:lang w:val="en-US"/>
        </w:rPr>
        <w:t xml:space="preserve"> materials), </w:t>
      </w:r>
      <w:r w:rsidRPr="003C622C">
        <w:rPr>
          <w:rFonts w:ascii="Tahoma" w:eastAsia="Tahoma" w:hAnsi="Tahoma" w:cs="Tahoma"/>
          <w:w w:val="105"/>
          <w:sz w:val="20"/>
          <w:szCs w:val="20"/>
          <w:lang w:val="en-US"/>
        </w:rPr>
        <w:t>etc.</w:t>
      </w:r>
    </w:p>
    <w:p w14:paraId="39867A3B" w14:textId="77777777" w:rsidR="003C622C" w:rsidRPr="003C622C" w:rsidRDefault="003C622C" w:rsidP="003C622C">
      <w:pPr>
        <w:widowControl w:val="0"/>
        <w:autoSpaceDE w:val="0"/>
        <w:autoSpaceDN w:val="0"/>
        <w:spacing w:after="0" w:line="249" w:lineRule="auto"/>
        <w:jc w:val="both"/>
        <w:rPr>
          <w:rFonts w:ascii="Tahoma" w:eastAsia="Tahoma" w:hAnsi="Tahoma" w:cs="Tahoma"/>
          <w:lang w:val="en-US"/>
        </w:rPr>
        <w:sectPr w:rsidR="003C622C" w:rsidRPr="003C622C" w:rsidSect="0092696A">
          <w:pgSz w:w="12240" w:h="15840"/>
          <w:pgMar w:top="960" w:right="1160" w:bottom="1660" w:left="1620" w:header="0" w:footer="1464" w:gutter="0"/>
          <w:cols w:space="720"/>
        </w:sectPr>
      </w:pPr>
    </w:p>
    <w:p w14:paraId="770C0B96" w14:textId="77777777" w:rsidR="003C622C" w:rsidRPr="003C622C" w:rsidRDefault="003C622C" w:rsidP="003C622C">
      <w:pPr>
        <w:widowControl w:val="0"/>
        <w:autoSpaceDE w:val="0"/>
        <w:autoSpaceDN w:val="0"/>
        <w:spacing w:before="85" w:after="0" w:line="240" w:lineRule="auto"/>
        <w:jc w:val="both"/>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lastRenderedPageBreak/>
        <w:t>Roads,</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networks</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5"/>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miscellaneous</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242577C0" w14:textId="77777777" w:rsidR="003C622C" w:rsidRPr="003C622C" w:rsidRDefault="003C622C" w:rsidP="003C622C">
      <w:pPr>
        <w:widowControl w:val="0"/>
        <w:autoSpaceDE w:val="0"/>
        <w:autoSpaceDN w:val="0"/>
        <w:spacing w:before="122" w:after="0" w:line="249" w:lineRule="auto"/>
        <w:ind w:right="24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excavations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wide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enough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allow</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easily.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bottom</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 xml:space="preserve">of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excavation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adjusted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 </w:t>
      </w:r>
      <w:r w:rsidRPr="003C622C">
        <w:rPr>
          <w:rFonts w:ascii="Tahoma" w:eastAsia="Tahoma" w:hAnsi="Tahoma" w:cs="Tahoma"/>
          <w:spacing w:val="10"/>
          <w:w w:val="105"/>
          <w:sz w:val="20"/>
          <w:szCs w:val="20"/>
          <w:lang w:val="en-US"/>
        </w:rPr>
        <w:t xml:space="preserve">regular, </w:t>
      </w:r>
      <w:r w:rsidRPr="003C622C">
        <w:rPr>
          <w:rFonts w:ascii="Tahoma" w:eastAsia="Tahoma" w:hAnsi="Tahoma" w:cs="Tahoma"/>
          <w:w w:val="105"/>
          <w:sz w:val="20"/>
          <w:szCs w:val="20"/>
          <w:lang w:val="en-US"/>
        </w:rPr>
        <w:t>flat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slope.</w:t>
      </w:r>
    </w:p>
    <w:p w14:paraId="4C6FB6C6" w14:textId="77777777" w:rsidR="003C622C" w:rsidRPr="003C622C" w:rsidRDefault="003C622C" w:rsidP="003C622C">
      <w:pPr>
        <w:widowControl w:val="0"/>
        <w:autoSpaceDE w:val="0"/>
        <w:autoSpaceDN w:val="0"/>
        <w:spacing w:before="148" w:after="0" w:line="247" w:lineRule="auto"/>
        <w:ind w:right="23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gradient will </w:t>
      </w:r>
      <w:r w:rsidRPr="003C622C">
        <w:rPr>
          <w:rFonts w:ascii="Tahoma" w:eastAsia="Tahoma" w:hAnsi="Tahoma" w:cs="Tahoma"/>
          <w:spacing w:val="9"/>
          <w:w w:val="105"/>
          <w:sz w:val="20"/>
          <w:szCs w:val="20"/>
          <w:lang w:val="en-US"/>
        </w:rPr>
        <w:t xml:space="preserve">always </w:t>
      </w:r>
      <w:r w:rsidRPr="003C622C">
        <w:rPr>
          <w:rFonts w:ascii="Tahoma" w:eastAsia="Tahoma" w:hAnsi="Tahoma" w:cs="Tahoma"/>
          <w:w w:val="105"/>
          <w:sz w:val="20"/>
          <w:szCs w:val="20"/>
          <w:lang w:val="en-US"/>
        </w:rPr>
        <w:t xml:space="preserve">be </w:t>
      </w:r>
      <w:r w:rsidRPr="003C622C">
        <w:rPr>
          <w:rFonts w:ascii="Tahoma" w:eastAsia="Tahoma" w:hAnsi="Tahoma" w:cs="Tahoma"/>
          <w:spacing w:val="9"/>
          <w:w w:val="105"/>
          <w:sz w:val="20"/>
          <w:szCs w:val="20"/>
          <w:lang w:val="en-US"/>
        </w:rPr>
        <w:t xml:space="preserve">constant </w:t>
      </w:r>
      <w:r w:rsidRPr="003C622C">
        <w:rPr>
          <w:rFonts w:ascii="Tahoma" w:eastAsia="Tahoma" w:hAnsi="Tahoma" w:cs="Tahoma"/>
          <w:w w:val="105"/>
          <w:sz w:val="20"/>
          <w:szCs w:val="20"/>
          <w:lang w:val="en-US"/>
        </w:rPr>
        <w:t xml:space="preserve">between two </w:t>
      </w:r>
      <w:proofErr w:type="gramStart"/>
      <w:r w:rsidRPr="003C622C">
        <w:rPr>
          <w:rFonts w:ascii="Tahoma" w:eastAsia="Tahoma" w:hAnsi="Tahoma" w:cs="Tahoma"/>
          <w:spacing w:val="9"/>
          <w:w w:val="105"/>
          <w:sz w:val="20"/>
          <w:szCs w:val="20"/>
          <w:lang w:val="en-US"/>
        </w:rPr>
        <w:t xml:space="preserve">manholes, </w:t>
      </w:r>
      <w:r w:rsidRPr="003C622C">
        <w:rPr>
          <w:rFonts w:ascii="Tahoma" w:eastAsia="Tahoma" w:hAnsi="Tahoma" w:cs="Tahoma"/>
          <w:w w:val="105"/>
          <w:sz w:val="20"/>
          <w:szCs w:val="20"/>
          <w:lang w:val="en-US"/>
        </w:rPr>
        <w:t>but</w:t>
      </w:r>
      <w:proofErr w:type="gramEnd"/>
      <w:r w:rsidRPr="003C622C">
        <w:rPr>
          <w:rFonts w:ascii="Tahoma" w:eastAsia="Tahoma" w:hAnsi="Tahoma" w:cs="Tahoma"/>
          <w:w w:val="105"/>
          <w:sz w:val="20"/>
          <w:szCs w:val="20"/>
          <w:lang w:val="en-US"/>
        </w:rPr>
        <w:t xml:space="preserve"> may be </w:t>
      </w:r>
      <w:r w:rsidRPr="003C622C">
        <w:rPr>
          <w:rFonts w:ascii="Tahoma" w:eastAsia="Tahoma" w:hAnsi="Tahoma" w:cs="Tahoma"/>
          <w:spacing w:val="10"/>
          <w:w w:val="105"/>
          <w:sz w:val="20"/>
          <w:szCs w:val="20"/>
          <w:lang w:val="en-US"/>
        </w:rPr>
        <w:t xml:space="preserve">different </w:t>
      </w:r>
      <w:r w:rsidRPr="003C622C">
        <w:rPr>
          <w:rFonts w:ascii="Tahoma" w:eastAsia="Tahoma" w:hAnsi="Tahoma" w:cs="Tahoma"/>
          <w:w w:val="105"/>
          <w:sz w:val="20"/>
          <w:szCs w:val="20"/>
          <w:lang w:val="en-US"/>
        </w:rPr>
        <w:t xml:space="preserve">in two </w:t>
      </w:r>
      <w:r w:rsidRPr="003C622C">
        <w:rPr>
          <w:rFonts w:ascii="Tahoma" w:eastAsia="Tahoma" w:hAnsi="Tahoma" w:cs="Tahoma"/>
          <w:spacing w:val="9"/>
          <w:w w:val="105"/>
          <w:sz w:val="20"/>
          <w:szCs w:val="20"/>
          <w:lang w:val="en-US"/>
        </w:rPr>
        <w:t xml:space="preserve">adjacent </w:t>
      </w:r>
      <w:r w:rsidRPr="003C622C">
        <w:rPr>
          <w:rFonts w:ascii="Tahoma" w:eastAsia="Tahoma" w:hAnsi="Tahoma" w:cs="Tahoma"/>
          <w:spacing w:val="10"/>
          <w:w w:val="105"/>
          <w:sz w:val="20"/>
          <w:szCs w:val="20"/>
          <w:lang w:val="en-US"/>
        </w:rPr>
        <w:t>sections.</w:t>
      </w:r>
    </w:p>
    <w:p w14:paraId="74C3A258" w14:textId="77777777" w:rsidR="003C622C" w:rsidRPr="003C622C" w:rsidRDefault="003C622C" w:rsidP="003C622C">
      <w:pPr>
        <w:widowControl w:val="0"/>
        <w:autoSpaceDE w:val="0"/>
        <w:autoSpaceDN w:val="0"/>
        <w:spacing w:before="153" w:after="0" w:line="249" w:lineRule="auto"/>
        <w:ind w:right="23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opening </w:t>
      </w:r>
      <w:r w:rsidRPr="003C622C">
        <w:rPr>
          <w:rFonts w:ascii="Tahoma" w:eastAsia="Tahoma" w:hAnsi="Tahoma" w:cs="Tahoma"/>
          <w:w w:val="105"/>
          <w:sz w:val="20"/>
          <w:szCs w:val="20"/>
          <w:lang w:val="en-US"/>
        </w:rPr>
        <w:t xml:space="preserve">of </w:t>
      </w:r>
      <w:r w:rsidRPr="003C622C">
        <w:rPr>
          <w:rFonts w:ascii="Tahoma" w:eastAsia="Tahoma" w:hAnsi="Tahoma" w:cs="Tahoma"/>
          <w:spacing w:val="10"/>
          <w:w w:val="105"/>
          <w:sz w:val="20"/>
          <w:szCs w:val="20"/>
          <w:lang w:val="en-US"/>
        </w:rPr>
        <w:t xml:space="preserve">trenches, </w:t>
      </w:r>
      <w:r w:rsidRPr="003C622C">
        <w:rPr>
          <w:rFonts w:ascii="Tahoma" w:eastAsia="Tahoma" w:hAnsi="Tahoma" w:cs="Tahoma"/>
          <w:w w:val="105"/>
          <w:sz w:val="20"/>
          <w:szCs w:val="20"/>
          <w:lang w:val="en-US"/>
        </w:rPr>
        <w:t xml:space="preserve">the laying of </w:t>
      </w:r>
      <w:r w:rsidRPr="003C622C">
        <w:rPr>
          <w:rFonts w:ascii="Tahoma" w:eastAsia="Tahoma" w:hAnsi="Tahoma" w:cs="Tahoma"/>
          <w:spacing w:val="9"/>
          <w:w w:val="105"/>
          <w:sz w:val="20"/>
          <w:szCs w:val="20"/>
          <w:lang w:val="en-US"/>
        </w:rPr>
        <w:t xml:space="preserve">pipes </w:t>
      </w:r>
      <w:r w:rsidRPr="003C622C">
        <w:rPr>
          <w:rFonts w:ascii="Tahoma" w:eastAsia="Tahoma" w:hAnsi="Tahoma" w:cs="Tahoma"/>
          <w:w w:val="105"/>
          <w:sz w:val="20"/>
          <w:szCs w:val="20"/>
          <w:lang w:val="en-US"/>
        </w:rPr>
        <w:t xml:space="preserve">and the </w:t>
      </w:r>
      <w:r w:rsidRPr="003C622C">
        <w:rPr>
          <w:rFonts w:ascii="Tahoma" w:eastAsia="Tahoma" w:hAnsi="Tahoma" w:cs="Tahoma"/>
          <w:spacing w:val="10"/>
          <w:w w:val="105"/>
          <w:sz w:val="20"/>
          <w:szCs w:val="20"/>
          <w:lang w:val="en-US"/>
        </w:rPr>
        <w:t xml:space="preserve">construction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manholes </w:t>
      </w:r>
      <w:r w:rsidRPr="003C622C">
        <w:rPr>
          <w:rFonts w:ascii="Tahoma" w:eastAsia="Tahoma" w:hAnsi="Tahoma" w:cs="Tahoma"/>
          <w:w w:val="105"/>
          <w:sz w:val="20"/>
          <w:szCs w:val="20"/>
          <w:lang w:val="en-US"/>
        </w:rPr>
        <w:t xml:space="preserve">must be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w:t>
      </w:r>
      <w:r w:rsidRPr="003C622C">
        <w:rPr>
          <w:rFonts w:ascii="Tahoma" w:eastAsia="Tahoma" w:hAnsi="Tahoma" w:cs="Tahoma"/>
          <w:spacing w:val="10"/>
          <w:w w:val="105"/>
          <w:sz w:val="20"/>
          <w:szCs w:val="20"/>
          <w:lang w:val="en-US"/>
        </w:rPr>
        <w:t xml:space="preserve">simultaneously </w:t>
      </w:r>
      <w:r w:rsidRPr="003C622C">
        <w:rPr>
          <w:rFonts w:ascii="Tahoma" w:eastAsia="Tahoma" w:hAnsi="Tahoma" w:cs="Tahoma"/>
          <w:w w:val="105"/>
          <w:sz w:val="20"/>
          <w:szCs w:val="20"/>
          <w:lang w:val="en-US"/>
        </w:rPr>
        <w:t xml:space="preserve">after </w:t>
      </w:r>
      <w:r w:rsidRPr="003C622C">
        <w:rPr>
          <w:rFonts w:ascii="Tahoma" w:eastAsia="Tahoma" w:hAnsi="Tahoma" w:cs="Tahoma"/>
          <w:spacing w:val="9"/>
          <w:w w:val="105"/>
          <w:sz w:val="20"/>
          <w:szCs w:val="20"/>
          <w:lang w:val="en-US"/>
        </w:rPr>
        <w:t xml:space="preserve">backfilling </w:t>
      </w:r>
      <w:r w:rsidRPr="003C622C">
        <w:rPr>
          <w:rFonts w:ascii="Tahoma" w:eastAsia="Tahoma" w:hAnsi="Tahoma" w:cs="Tahoma"/>
          <w:w w:val="105"/>
          <w:sz w:val="20"/>
          <w:szCs w:val="20"/>
          <w:lang w:val="en-US"/>
        </w:rPr>
        <w:t xml:space="preserve">to allow for pipe testing and </w:t>
      </w:r>
      <w:r w:rsidRPr="003C622C">
        <w:rPr>
          <w:rFonts w:ascii="Tahoma" w:eastAsia="Tahoma" w:hAnsi="Tahoma" w:cs="Tahoma"/>
          <w:spacing w:val="9"/>
          <w:w w:val="105"/>
          <w:sz w:val="20"/>
          <w:szCs w:val="20"/>
          <w:lang w:val="en-US"/>
        </w:rPr>
        <w:t xml:space="preserve">immediately </w:t>
      </w:r>
      <w:r w:rsidRPr="003C622C">
        <w:rPr>
          <w:rFonts w:ascii="Tahoma" w:eastAsia="Tahoma" w:hAnsi="Tahoma" w:cs="Tahoma"/>
          <w:spacing w:val="10"/>
          <w:w w:val="105"/>
          <w:sz w:val="20"/>
          <w:szCs w:val="20"/>
          <w:lang w:val="en-US"/>
        </w:rPr>
        <w:t>after backfilling.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trenches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not remain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open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15 days.</w:t>
      </w:r>
    </w:p>
    <w:p w14:paraId="1037F0B3" w14:textId="77777777" w:rsidR="003C622C" w:rsidRPr="003C622C" w:rsidRDefault="003C622C" w:rsidP="003C622C">
      <w:pPr>
        <w:widowControl w:val="0"/>
        <w:autoSpaceDE w:val="0"/>
        <w:autoSpaceDN w:val="0"/>
        <w:spacing w:before="147" w:after="0" w:line="249"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manholes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positioned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way that the pipes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inspected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trued </w:t>
      </w:r>
      <w:r w:rsidRPr="003C622C">
        <w:rPr>
          <w:rFonts w:ascii="Tahoma" w:eastAsia="Tahoma" w:hAnsi="Tahoma" w:cs="Tahoma"/>
          <w:w w:val="105"/>
          <w:sz w:val="20"/>
          <w:szCs w:val="20"/>
          <w:lang w:val="en-US"/>
        </w:rPr>
        <w:t>along</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their entire</w:t>
      </w:r>
      <w:r w:rsidRPr="003C622C">
        <w:rPr>
          <w:rFonts w:ascii="Tahoma" w:eastAsia="Tahoma" w:hAnsi="Tahoma" w:cs="Tahoma"/>
          <w:spacing w:val="9"/>
          <w:w w:val="105"/>
          <w:sz w:val="20"/>
          <w:szCs w:val="20"/>
          <w:lang w:val="en-US"/>
        </w:rPr>
        <w:t xml:space="preserve"> length.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section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pipe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checked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backfilling.</w:t>
      </w:r>
    </w:p>
    <w:p w14:paraId="4D19B7B4" w14:textId="77777777" w:rsidR="003C622C" w:rsidRPr="003C622C" w:rsidRDefault="003C622C" w:rsidP="003C622C">
      <w:pPr>
        <w:widowControl w:val="0"/>
        <w:autoSpaceDE w:val="0"/>
        <w:autoSpaceDN w:val="0"/>
        <w:spacing w:before="146" w:after="0" w:line="249" w:lineRule="auto"/>
        <w:ind w:right="235"/>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Contractor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responsible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for any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landslides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occur,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whatever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their nature, and in </w:t>
      </w:r>
      <w:r w:rsidRPr="003C622C">
        <w:rPr>
          <w:rFonts w:ascii="Tahoma" w:eastAsia="Tahoma" w:hAnsi="Tahoma" w:cs="Tahoma"/>
          <w:spacing w:val="9"/>
          <w:w w:val="105"/>
          <w:sz w:val="20"/>
          <w:szCs w:val="20"/>
          <w:lang w:val="en-US"/>
        </w:rPr>
        <w:t xml:space="preserve">general </w:t>
      </w:r>
      <w:r w:rsidRPr="003C622C">
        <w:rPr>
          <w:rFonts w:ascii="Tahoma" w:eastAsia="Tahoma" w:hAnsi="Tahoma" w:cs="Tahoma"/>
          <w:w w:val="105"/>
          <w:sz w:val="20"/>
          <w:szCs w:val="20"/>
          <w:lang w:val="en-US"/>
        </w:rPr>
        <w:t xml:space="preserve">for any damage of any kind that may </w:t>
      </w:r>
      <w:r w:rsidRPr="003C622C">
        <w:rPr>
          <w:rFonts w:ascii="Tahoma" w:eastAsia="Tahoma" w:hAnsi="Tahoma" w:cs="Tahoma"/>
          <w:spacing w:val="9"/>
          <w:w w:val="105"/>
          <w:sz w:val="20"/>
          <w:szCs w:val="20"/>
          <w:lang w:val="en-US"/>
        </w:rPr>
        <w:t xml:space="preserve">result </w:t>
      </w:r>
      <w:r w:rsidRPr="003C622C">
        <w:rPr>
          <w:rFonts w:ascii="Tahoma" w:eastAsia="Tahoma" w:hAnsi="Tahoma" w:cs="Tahoma"/>
          <w:w w:val="105"/>
          <w:sz w:val="20"/>
          <w:szCs w:val="20"/>
          <w:lang w:val="en-US"/>
        </w:rPr>
        <w:t xml:space="preserve">from the </w:t>
      </w:r>
      <w:r w:rsidRPr="003C622C">
        <w:rPr>
          <w:rFonts w:ascii="Tahoma" w:eastAsia="Tahoma" w:hAnsi="Tahoma" w:cs="Tahoma"/>
          <w:spacing w:val="9"/>
          <w:w w:val="105"/>
          <w:sz w:val="20"/>
          <w:szCs w:val="20"/>
          <w:lang w:val="en-US"/>
        </w:rPr>
        <w:t xml:space="preserve">opening </w:t>
      </w:r>
      <w:r w:rsidRPr="003C622C">
        <w:rPr>
          <w:rFonts w:ascii="Tahoma" w:eastAsia="Tahoma" w:hAnsi="Tahoma" w:cs="Tahoma"/>
          <w:w w:val="105"/>
          <w:sz w:val="20"/>
          <w:szCs w:val="20"/>
          <w:lang w:val="en-US"/>
        </w:rPr>
        <w:t xml:space="preserve">of the </w:t>
      </w:r>
      <w:r w:rsidRPr="003C622C">
        <w:rPr>
          <w:rFonts w:ascii="Tahoma" w:eastAsia="Tahoma" w:hAnsi="Tahoma" w:cs="Tahoma"/>
          <w:spacing w:val="8"/>
          <w:w w:val="105"/>
          <w:sz w:val="20"/>
          <w:szCs w:val="20"/>
          <w:lang w:val="en-US"/>
        </w:rPr>
        <w:t>trenches.</w:t>
      </w:r>
    </w:p>
    <w:p w14:paraId="6EA9427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691008" behindDoc="0" locked="0" layoutInCell="1" allowOverlap="1" wp14:anchorId="1E5F17AC" wp14:editId="411BE1D9">
                <wp:simplePos x="0" y="0"/>
                <wp:positionH relativeFrom="column">
                  <wp:posOffset>45770</wp:posOffset>
                </wp:positionH>
                <wp:positionV relativeFrom="paragraph">
                  <wp:posOffset>180282</wp:posOffset>
                </wp:positionV>
                <wp:extent cx="2296211" cy="167479"/>
                <wp:effectExtent l="0" t="0" r="0" b="0"/>
                <wp:wrapTopAndBottom/>
                <wp:docPr id="35" name="Textbox 35"/>
                <wp:cNvGraphicFramePr/>
                <a:graphic xmlns:a="http://schemas.openxmlformats.org/drawingml/2006/main">
                  <a:graphicData uri="http://schemas.microsoft.com/office/word/2010/wordprocessingShape">
                    <wps:wsp>
                      <wps:cNvSpPr txBox="1"/>
                      <wps:spPr>
                        <a:xfrm>
                          <a:off x="0" y="0"/>
                          <a:ext cx="2296211" cy="167479"/>
                        </a:xfrm>
                        <a:prstGeom prst="rect">
                          <a:avLst/>
                        </a:prstGeom>
                      </wps:spPr>
                      <wps:txbx>
                        <w:txbxContent>
                          <w:p w14:paraId="204024A6" w14:textId="77777777" w:rsidR="003C622C" w:rsidRDefault="003C622C" w:rsidP="003C622C">
                            <w:pPr>
                              <w:spacing w:before="6"/>
                              <w:rPr>
                                <w:b/>
                                <w:sz w:val="20"/>
                              </w:rPr>
                            </w:pPr>
                            <w:r>
                              <w:rPr>
                                <w:b/>
                                <w:color w:val="7F0000"/>
                                <w:spacing w:val="4"/>
                                <w:w w:val="105"/>
                                <w:sz w:val="20"/>
                                <w:u w:val="thick" w:color="7F0000"/>
                              </w:rPr>
                              <w:t xml:space="preserve"> </w:t>
                            </w:r>
                            <w:r>
                              <w:rPr>
                                <w:b/>
                                <w:color w:val="7F0000"/>
                                <w:spacing w:val="9"/>
                                <w:w w:val="105"/>
                                <w:sz w:val="20"/>
                                <w:u w:val="thick" w:color="7F0000"/>
                              </w:rPr>
                              <w:t>DESCRIPTION</w:t>
                            </w:r>
                            <w:r>
                              <w:rPr>
                                <w:b/>
                                <w:color w:val="7F0000"/>
                                <w:spacing w:val="15"/>
                                <w:w w:val="105"/>
                                <w:sz w:val="20"/>
                                <w:u w:val="thick" w:color="7F0000"/>
                              </w:rPr>
                              <w:t xml:space="preserve"> </w:t>
                            </w:r>
                            <w:r>
                              <w:rPr>
                                <w:b/>
                                <w:color w:val="7F0000"/>
                                <w:w w:val="105"/>
                                <w:sz w:val="20"/>
                                <w:u w:val="thick" w:color="7F0000"/>
                              </w:rPr>
                              <w:t>OF</w:t>
                            </w:r>
                            <w:r>
                              <w:rPr>
                                <w:b/>
                                <w:color w:val="7F0000"/>
                                <w:spacing w:val="11"/>
                                <w:w w:val="105"/>
                                <w:sz w:val="20"/>
                                <w:u w:val="thick" w:color="7F0000"/>
                              </w:rPr>
                              <w:t xml:space="preserve"> </w:t>
                            </w:r>
                            <w:r>
                              <w:rPr>
                                <w:b/>
                                <w:color w:val="7F0000"/>
                                <w:spacing w:val="7"/>
                                <w:w w:val="105"/>
                                <w:sz w:val="20"/>
                                <w:u w:val="thick" w:color="7F0000"/>
                              </w:rPr>
                              <w:t>WORKS</w:t>
                            </w:r>
                          </w:p>
                        </w:txbxContent>
                      </wps:txbx>
                      <wps:bodyPr wrap="square" lIns="0" tIns="0" rIns="0" bIns="0" rtlCol="0">
                        <a:noAutofit/>
                      </wps:bodyPr>
                    </wps:wsp>
                  </a:graphicData>
                </a:graphic>
              </wp:anchor>
            </w:drawing>
          </mc:Choice>
          <mc:Fallback>
            <w:pict>
              <v:shape w14:anchorId="1E5F17AC" id="Textbox 35" o:spid="_x0000_s1031" type="#_x0000_t202" style="position:absolute;margin-left:3.6pt;margin-top:14.2pt;width:180.8pt;height:13.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" filled="f" stroked="f">
                <v:textbox inset="0,0,0,0">
                  <w:txbxContent>
                    <w:p w14:paraId="204024A6" w14:textId="77777777" w:rsidR="003C622C" w:rsidRDefault="003C622C" w:rsidP="003C622C">
                      <w:pPr>
                        <w:spacing w:before="6"/>
                        <w:rPr>
                          <w:b/>
                          <w:sz w:val="20"/>
                        </w:rPr>
                      </w:pPr>
                      <w:r>
                        <w:rPr>
                          <w:b/>
                          <w:color w:val="7F0000"/>
                          <w:spacing w:val="4"/>
                          <w:w w:val="105"/>
                          <w:sz w:val="20"/>
                          <w:u w:val="thick" w:color="7F0000"/>
                        </w:rPr>
                        <w:t xml:space="preserve"> </w:t>
                      </w:r>
                      <w:r>
                        <w:rPr>
                          <w:b/>
                          <w:color w:val="7F0000"/>
                          <w:spacing w:val="9"/>
                          <w:w w:val="105"/>
                          <w:sz w:val="20"/>
                          <w:u w:val="thick" w:color="7F0000"/>
                        </w:rPr>
                        <w:t>DESCRIPTION</w:t>
                      </w:r>
                      <w:r>
                        <w:rPr>
                          <w:b/>
                          <w:color w:val="7F0000"/>
                          <w:spacing w:val="15"/>
                          <w:w w:val="105"/>
                          <w:sz w:val="20"/>
                          <w:u w:val="thick" w:color="7F0000"/>
                        </w:rPr>
                        <w:t xml:space="preserve"> </w:t>
                      </w:r>
                      <w:r>
                        <w:rPr>
                          <w:b/>
                          <w:color w:val="7F0000"/>
                          <w:w w:val="105"/>
                          <w:sz w:val="20"/>
                          <w:u w:val="thick" w:color="7F0000"/>
                        </w:rPr>
                        <w:t>OF</w:t>
                      </w:r>
                      <w:r>
                        <w:rPr>
                          <w:b/>
                          <w:color w:val="7F0000"/>
                          <w:spacing w:val="11"/>
                          <w:w w:val="105"/>
                          <w:sz w:val="20"/>
                          <w:u w:val="thick" w:color="7F0000"/>
                        </w:rPr>
                        <w:t xml:space="preserve"> </w:t>
                      </w:r>
                      <w:r>
                        <w:rPr>
                          <w:b/>
                          <w:color w:val="7F0000"/>
                          <w:spacing w:val="7"/>
                          <w:w w:val="105"/>
                          <w:sz w:val="20"/>
                          <w:u w:val="thick" w:color="7F0000"/>
                        </w:rPr>
                        <w:t>WORKS</w:t>
                      </w:r>
                    </w:p>
                  </w:txbxContent>
                </v:textbox>
                <w10:wrap type="topAndBottom"/>
              </v:shape>
            </w:pict>
          </mc:Fallback>
        </mc:AlternateContent>
      </w:r>
    </w:p>
    <w:p w14:paraId="6E67B368" w14:textId="77777777" w:rsidR="003C622C" w:rsidRPr="003C622C" w:rsidRDefault="003C622C" w:rsidP="003C622C">
      <w:pPr>
        <w:widowControl w:val="0"/>
        <w:autoSpaceDE w:val="0"/>
        <w:autoSpaceDN w:val="0"/>
        <w:spacing w:before="44" w:after="0" w:line="240" w:lineRule="auto"/>
        <w:rPr>
          <w:rFonts w:ascii="Tahoma" w:eastAsia="Tahoma" w:hAnsi="Tahoma" w:cs="Tahoma"/>
          <w:sz w:val="20"/>
          <w:szCs w:val="20"/>
          <w:lang w:val="en-US"/>
        </w:rPr>
      </w:pPr>
    </w:p>
    <w:p w14:paraId="1B5A9771" w14:textId="77777777" w:rsidR="003C622C" w:rsidRPr="003C622C" w:rsidRDefault="003C622C" w:rsidP="00807072">
      <w:pPr>
        <w:widowControl w:val="0"/>
        <w:numPr>
          <w:ilvl w:val="0"/>
          <w:numId w:val="78"/>
        </w:numPr>
        <w:autoSpaceDE w:val="0"/>
        <w:autoSpaceDN w:val="0"/>
        <w:spacing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Site</w:t>
      </w:r>
      <w:r w:rsidRPr="003C622C">
        <w:rPr>
          <w:rFonts w:ascii="Tahoma" w:eastAsia="Tahoma" w:hAnsi="Tahoma" w:cs="Tahoma"/>
          <w:b/>
          <w:bCs/>
          <w:color w:val="0E455F"/>
          <w:spacing w:val="-11"/>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office</w:t>
      </w:r>
      <w:r w:rsidRPr="003C622C">
        <w:rPr>
          <w:rFonts w:ascii="Tahoma" w:eastAsia="Tahoma" w:hAnsi="Tahoma" w:cs="Tahoma"/>
          <w:b/>
          <w:bCs/>
          <w:color w:val="0E455F"/>
          <w:spacing w:val="-10"/>
          <w:w w:val="105"/>
          <w:sz w:val="20"/>
          <w:szCs w:val="20"/>
          <w:u w:val="thick" w:color="0E455F"/>
          <w:lang w:val="en-US"/>
        </w:rPr>
        <w:t xml:space="preserve"> :</w:t>
      </w:r>
      <w:proofErr w:type="gramEnd"/>
    </w:p>
    <w:p w14:paraId="7D708ADC"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18C1EB1" w14:textId="77777777" w:rsidR="003C622C" w:rsidRPr="003C622C" w:rsidRDefault="003C622C" w:rsidP="003C622C">
      <w:pPr>
        <w:widowControl w:val="0"/>
        <w:autoSpaceDE w:val="0"/>
        <w:autoSpaceDN w:val="0"/>
        <w:spacing w:after="0" w:line="249" w:lineRule="auto"/>
        <w:ind w:right="212"/>
        <w:jc w:val="both"/>
        <w:rPr>
          <w:rFonts w:ascii="Tahoma" w:eastAsia="Tahoma" w:hAnsi="Tahoma" w:cs="Tahoma"/>
          <w:sz w:val="20"/>
          <w:szCs w:val="20"/>
          <w:lang w:val="en-US"/>
        </w:rPr>
      </w:pPr>
      <w:r w:rsidRPr="003C622C">
        <w:rPr>
          <w:rFonts w:ascii="Tahoma" w:eastAsia="Tahoma" w:hAnsi="Tahoma" w:cs="Tahoma"/>
          <w:w w:val="105"/>
          <w:sz w:val="20"/>
          <w:szCs w:val="20"/>
          <w:lang w:val="en-US"/>
        </w:rPr>
        <w:t>The construction and maintenance of an office measuring 3.00 m x 4.00 m, i.e. 12.00 m², which will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company</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meetings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owner</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manager.</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It will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include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following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equipment: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1.20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neon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lighting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strips,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1</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blower,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 xml:space="preserve">finishing </w:t>
      </w:r>
      <w:r w:rsidRPr="003C622C">
        <w:rPr>
          <w:rFonts w:ascii="Tahoma" w:eastAsia="Tahoma" w:hAnsi="Tahoma" w:cs="Tahoma"/>
          <w:sz w:val="20"/>
          <w:szCs w:val="20"/>
          <w:lang w:val="en-US"/>
        </w:rPr>
        <w:t xml:space="preserve">work. The office must be functional throughout the </w:t>
      </w:r>
      <w:proofErr w:type="gramStart"/>
      <w:r w:rsidRPr="003C622C">
        <w:rPr>
          <w:rFonts w:ascii="Tahoma" w:eastAsia="Tahoma" w:hAnsi="Tahoma" w:cs="Tahoma"/>
          <w:sz w:val="20"/>
          <w:szCs w:val="20"/>
          <w:lang w:val="en-US"/>
        </w:rPr>
        <w:t>works, and</w:t>
      </w:r>
      <w:proofErr w:type="gramEnd"/>
      <w:r w:rsidRPr="003C622C">
        <w:rPr>
          <w:rFonts w:ascii="Tahoma" w:eastAsia="Tahoma" w:hAnsi="Tahoma" w:cs="Tahoma"/>
          <w:sz w:val="20"/>
          <w:szCs w:val="20"/>
          <w:lang w:val="en-US"/>
        </w:rPr>
        <w:t xml:space="preserve"> must include windows and a lockable </w:t>
      </w:r>
      <w:r w:rsidRPr="003C622C">
        <w:rPr>
          <w:rFonts w:ascii="Tahoma" w:eastAsia="Tahoma" w:hAnsi="Tahoma" w:cs="Tahoma"/>
          <w:spacing w:val="-2"/>
          <w:w w:val="105"/>
          <w:sz w:val="20"/>
          <w:szCs w:val="20"/>
          <w:lang w:val="en-US"/>
        </w:rPr>
        <w:t>door.</w:t>
      </w:r>
    </w:p>
    <w:p w14:paraId="57826768"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p>
    <w:p w14:paraId="40C5EB54" w14:textId="77777777" w:rsidR="003C622C" w:rsidRPr="003C622C" w:rsidRDefault="003C622C" w:rsidP="00807072">
      <w:pPr>
        <w:widowControl w:val="0"/>
        <w:numPr>
          <w:ilvl w:val="0"/>
          <w:numId w:val="78"/>
        </w:numPr>
        <w:autoSpaceDE w:val="0"/>
        <w:autoSpaceDN w:val="0"/>
        <w:spacing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Site</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office</w:t>
      </w:r>
      <w:r w:rsidRPr="003C622C">
        <w:rPr>
          <w:rFonts w:ascii="Tahoma" w:eastAsia="Tahoma" w:hAnsi="Tahoma" w:cs="Tahoma"/>
          <w:b/>
          <w:bCs/>
          <w:color w:val="0E455F"/>
          <w:spacing w:val="-13"/>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furniture</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03E1DA99"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0A8BD45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office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include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following</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furniture:</w:t>
      </w:r>
    </w:p>
    <w:p w14:paraId="315D95EC" w14:textId="77777777" w:rsidR="003C622C" w:rsidRPr="003C622C" w:rsidRDefault="003C622C" w:rsidP="003C622C">
      <w:pPr>
        <w:widowControl w:val="0"/>
        <w:tabs>
          <w:tab w:val="left" w:pos="910"/>
        </w:tabs>
        <w:autoSpaceDE w:val="0"/>
        <w:autoSpaceDN w:val="0"/>
        <w:spacing w:before="3" w:after="0" w:line="240" w:lineRule="auto"/>
        <w:rPr>
          <w:rFonts w:ascii="Tahoma" w:eastAsia="Tahoma" w:hAnsi="Tahoma" w:cs="Tahoma"/>
          <w:sz w:val="20"/>
          <w:szCs w:val="20"/>
          <w:lang w:val="en-US"/>
        </w:rPr>
      </w:pPr>
      <w:r w:rsidRPr="003C622C">
        <w:rPr>
          <w:rFonts w:ascii="Arial" w:eastAsia="Tahoma" w:hAnsi="Tahoma" w:cs="Tahoma"/>
          <w:spacing w:val="-10"/>
          <w:w w:val="105"/>
          <w:sz w:val="20"/>
          <w:szCs w:val="20"/>
          <w:lang w:val="en-US"/>
        </w:rPr>
        <w:t>-</w:t>
      </w:r>
      <w:r w:rsidRPr="003C622C">
        <w:rPr>
          <w:rFonts w:ascii="Arial" w:eastAsia="Tahoma" w:hAnsi="Tahoma" w:cs="Tahoma"/>
          <w:sz w:val="20"/>
          <w:szCs w:val="20"/>
          <w:lang w:val="en-US"/>
        </w:rPr>
        <w:tab/>
      </w:r>
      <w:r w:rsidRPr="003C622C">
        <w:rPr>
          <w:rFonts w:ascii="Tahoma" w:eastAsia="Tahoma" w:hAnsi="Tahoma" w:cs="Tahoma"/>
          <w:w w:val="105"/>
          <w:sz w:val="20"/>
          <w:szCs w:val="20"/>
          <w:lang w:val="en-US"/>
        </w:rPr>
        <w:t>1</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desk</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1</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1.50</w:t>
      </w:r>
      <w:r w:rsidRPr="003C622C">
        <w:rPr>
          <w:rFonts w:ascii="Tahoma" w:eastAsia="Tahoma" w:hAnsi="Tahoma" w:cs="Tahoma"/>
          <w:spacing w:val="-4"/>
          <w:w w:val="105"/>
          <w:sz w:val="20"/>
          <w:szCs w:val="20"/>
          <w:lang w:val="en-US"/>
        </w:rPr>
        <w:t xml:space="preserve"> </w:t>
      </w:r>
      <w:proofErr w:type="gramStart"/>
      <w:r w:rsidRPr="003C622C">
        <w:rPr>
          <w:rFonts w:ascii="Tahoma" w:eastAsia="Tahoma" w:hAnsi="Tahoma" w:cs="Tahoma"/>
          <w:w w:val="105"/>
          <w:sz w:val="20"/>
          <w:szCs w:val="20"/>
          <w:lang w:val="en-US"/>
        </w:rPr>
        <w:t>m</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6E4D5ECA" w14:textId="77777777" w:rsidR="003C622C" w:rsidRPr="003C622C" w:rsidRDefault="003C622C" w:rsidP="00807072">
      <w:pPr>
        <w:widowControl w:val="0"/>
        <w:numPr>
          <w:ilvl w:val="0"/>
          <w:numId w:val="82"/>
        </w:numPr>
        <w:tabs>
          <w:tab w:val="left" w:pos="910"/>
        </w:tabs>
        <w:autoSpaceDE w:val="0"/>
        <w:autoSpaceDN w:val="0"/>
        <w:spacing w:before="9" w:after="0" w:line="240" w:lineRule="auto"/>
        <w:ind w:hanging="338"/>
        <w:rPr>
          <w:rFonts w:ascii="Tahoma" w:eastAsia="Tahoma" w:hAnsi="Tahoma" w:cs="Tahoma"/>
          <w:sz w:val="20"/>
          <w:lang w:val="en-US"/>
        </w:rPr>
      </w:pPr>
      <w:r w:rsidRPr="003C622C">
        <w:rPr>
          <w:rFonts w:ascii="Tahoma" w:eastAsia="Tahoma" w:hAnsi="Tahoma" w:cs="Tahoma"/>
          <w:w w:val="105"/>
          <w:sz w:val="20"/>
          <w:lang w:val="en-US"/>
        </w:rPr>
        <w:t>4</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w w:val="105"/>
          <w:sz w:val="20"/>
          <w:lang w:val="en-US"/>
        </w:rPr>
        <w:t>chairs</w:t>
      </w:r>
      <w:r w:rsidRPr="003C622C">
        <w:rPr>
          <w:rFonts w:ascii="Tahoma" w:eastAsia="Tahoma" w:hAnsi="Tahoma" w:cs="Tahoma"/>
          <w:spacing w:val="-7"/>
          <w:w w:val="105"/>
          <w:sz w:val="20"/>
          <w:lang w:val="en-US"/>
        </w:rPr>
        <w:t xml:space="preserve"> </w:t>
      </w:r>
      <w:r w:rsidRPr="003C622C">
        <w:rPr>
          <w:rFonts w:ascii="Tahoma" w:eastAsia="Tahoma" w:hAnsi="Tahoma" w:cs="Tahoma"/>
          <w:spacing w:val="-10"/>
          <w:w w:val="105"/>
          <w:sz w:val="20"/>
          <w:lang w:val="en-US"/>
        </w:rPr>
        <w:t>;</w:t>
      </w:r>
      <w:proofErr w:type="gramEnd"/>
    </w:p>
    <w:p w14:paraId="293A6658" w14:textId="77777777" w:rsidR="003C622C" w:rsidRPr="003C622C" w:rsidRDefault="003C622C" w:rsidP="00807072">
      <w:pPr>
        <w:widowControl w:val="0"/>
        <w:numPr>
          <w:ilvl w:val="0"/>
          <w:numId w:val="82"/>
        </w:numPr>
        <w:tabs>
          <w:tab w:val="left" w:pos="910"/>
        </w:tabs>
        <w:autoSpaceDE w:val="0"/>
        <w:autoSpaceDN w:val="0"/>
        <w:spacing w:before="7" w:after="0" w:line="240" w:lineRule="auto"/>
        <w:ind w:hanging="338"/>
        <w:rPr>
          <w:rFonts w:ascii="Tahoma" w:eastAsia="Tahoma" w:hAnsi="Tahoma" w:cs="Tahoma"/>
          <w:sz w:val="20"/>
          <w:lang w:val="en-US"/>
        </w:rPr>
      </w:pPr>
      <w:r w:rsidRPr="003C622C">
        <w:rPr>
          <w:rFonts w:ascii="Tahoma" w:eastAsia="Tahoma" w:hAnsi="Tahoma" w:cs="Tahoma"/>
          <w:w w:val="105"/>
          <w:sz w:val="20"/>
          <w:lang w:val="en-US"/>
        </w:rPr>
        <w:t>1</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lockable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storage</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spacing w:val="-2"/>
          <w:w w:val="105"/>
          <w:sz w:val="20"/>
          <w:lang w:val="en-US"/>
        </w:rPr>
        <w:t>cupboard;</w:t>
      </w:r>
      <w:proofErr w:type="gramEnd"/>
    </w:p>
    <w:p w14:paraId="4074F44B" w14:textId="77777777" w:rsidR="003C622C" w:rsidRPr="003C622C" w:rsidRDefault="003C622C" w:rsidP="00807072">
      <w:pPr>
        <w:widowControl w:val="0"/>
        <w:numPr>
          <w:ilvl w:val="0"/>
          <w:numId w:val="82"/>
        </w:numPr>
        <w:tabs>
          <w:tab w:val="left" w:pos="910"/>
        </w:tabs>
        <w:autoSpaceDE w:val="0"/>
        <w:autoSpaceDN w:val="0"/>
        <w:spacing w:before="15" w:after="0" w:line="240" w:lineRule="auto"/>
        <w:ind w:hanging="338"/>
        <w:rPr>
          <w:rFonts w:ascii="Tahoma" w:eastAsia="Tahoma" w:hAnsi="Tahoma" w:cs="Tahoma"/>
          <w:sz w:val="20"/>
          <w:lang w:val="en-US"/>
        </w:rPr>
      </w:pPr>
      <w:r w:rsidRPr="003C622C">
        <w:rPr>
          <w:rFonts w:ascii="Tahoma" w:eastAsia="Tahoma" w:hAnsi="Tahoma" w:cs="Tahoma"/>
          <w:w w:val="105"/>
          <w:sz w:val="20"/>
          <w:lang w:val="en-US"/>
        </w:rPr>
        <w:t>1</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notice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board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measuring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1.22</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2.44</w:t>
      </w:r>
      <w:r w:rsidRPr="003C622C">
        <w:rPr>
          <w:rFonts w:ascii="Tahoma" w:eastAsia="Tahoma" w:hAnsi="Tahoma" w:cs="Tahoma"/>
          <w:spacing w:val="-9"/>
          <w:w w:val="105"/>
          <w:sz w:val="20"/>
          <w:lang w:val="en-US"/>
        </w:rPr>
        <w:t xml:space="preserve"> </w:t>
      </w:r>
      <w:proofErr w:type="spellStart"/>
      <w:r w:rsidRPr="003C622C">
        <w:rPr>
          <w:rFonts w:ascii="Tahoma" w:eastAsia="Tahoma" w:hAnsi="Tahoma" w:cs="Tahoma"/>
          <w:spacing w:val="-5"/>
          <w:w w:val="105"/>
          <w:sz w:val="20"/>
          <w:lang w:val="en-US"/>
        </w:rPr>
        <w:t>m.</w:t>
      </w:r>
      <w:proofErr w:type="spellEnd"/>
    </w:p>
    <w:p w14:paraId="61CCAF2B"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0469013B" w14:textId="77777777" w:rsidR="003C622C" w:rsidRPr="003C622C" w:rsidRDefault="003C622C" w:rsidP="003C622C">
      <w:pPr>
        <w:widowControl w:val="0"/>
        <w:autoSpaceDE w:val="0"/>
        <w:autoSpaceDN w:val="0"/>
        <w:spacing w:after="0" w:line="240" w:lineRule="auto"/>
        <w:jc w:val="both"/>
        <w:rPr>
          <w:rFonts w:ascii="Tahoma" w:eastAsia="Tahoma" w:hAnsi="Tahoma" w:cs="Tahoma"/>
          <w:b/>
          <w:sz w:val="20"/>
          <w:lang w:val="en-US"/>
        </w:rPr>
      </w:pPr>
      <w:r w:rsidRPr="003C622C">
        <w:rPr>
          <w:rFonts w:ascii="Tahoma" w:eastAsia="Tahoma" w:hAnsi="Tahoma" w:cs="Tahoma"/>
          <w:b/>
          <w:color w:val="0E455F"/>
          <w:sz w:val="20"/>
          <w:u w:val="thick" w:color="0E455F"/>
          <w:lang w:val="en-US"/>
        </w:rPr>
        <w:t>Caretaker's</w:t>
      </w:r>
      <w:r w:rsidRPr="003C622C">
        <w:rPr>
          <w:rFonts w:ascii="Tahoma" w:eastAsia="Tahoma" w:hAnsi="Tahoma" w:cs="Tahoma"/>
          <w:b/>
          <w:color w:val="0E455F"/>
          <w:spacing w:val="26"/>
          <w:sz w:val="20"/>
          <w:u w:val="thick" w:color="0E455F"/>
          <w:lang w:val="en-US"/>
        </w:rPr>
        <w:t xml:space="preserve"> </w:t>
      </w:r>
      <w:proofErr w:type="gramStart"/>
      <w:r w:rsidRPr="003C622C">
        <w:rPr>
          <w:rFonts w:ascii="Tahoma" w:eastAsia="Tahoma" w:hAnsi="Tahoma" w:cs="Tahoma"/>
          <w:b/>
          <w:color w:val="0E455F"/>
          <w:sz w:val="20"/>
          <w:u w:val="thick" w:color="0E455F"/>
          <w:lang w:val="en-US"/>
        </w:rPr>
        <w:t>room</w:t>
      </w:r>
      <w:r w:rsidRPr="003C622C">
        <w:rPr>
          <w:rFonts w:ascii="Tahoma" w:eastAsia="Tahoma" w:hAnsi="Tahoma" w:cs="Tahoma"/>
          <w:b/>
          <w:color w:val="0E455F"/>
          <w:spacing w:val="29"/>
          <w:sz w:val="20"/>
          <w:u w:val="thick" w:color="0E455F"/>
          <w:lang w:val="en-US"/>
        </w:rPr>
        <w:t xml:space="preserve"> </w:t>
      </w:r>
      <w:r w:rsidRPr="003C622C">
        <w:rPr>
          <w:rFonts w:ascii="Tahoma" w:eastAsia="Tahoma" w:hAnsi="Tahoma" w:cs="Tahoma"/>
          <w:b/>
          <w:color w:val="0E455F"/>
          <w:spacing w:val="-10"/>
          <w:sz w:val="20"/>
          <w:u w:val="thick" w:color="0E455F"/>
          <w:lang w:val="en-US"/>
        </w:rPr>
        <w:t>:</w:t>
      </w:r>
      <w:proofErr w:type="gramEnd"/>
    </w:p>
    <w:p w14:paraId="4B60EA88" w14:textId="77777777" w:rsidR="003C622C" w:rsidRPr="003C622C" w:rsidRDefault="003C622C" w:rsidP="00807072">
      <w:pPr>
        <w:widowControl w:val="0"/>
        <w:numPr>
          <w:ilvl w:val="0"/>
          <w:numId w:val="78"/>
        </w:numPr>
        <w:autoSpaceDE w:val="0"/>
        <w:autoSpaceDN w:val="0"/>
        <w:spacing w:after="0" w:line="240" w:lineRule="auto"/>
        <w:ind w:left="1249" w:firstLine="0"/>
        <w:jc w:val="both"/>
        <w:outlineLvl w:val="2"/>
        <w:rPr>
          <w:rFonts w:ascii="Tahoma" w:eastAsia="Tahoma" w:hAnsi="Tahoma" w:cs="Tahoma"/>
          <w:sz w:val="20"/>
          <w:szCs w:val="21"/>
          <w:u w:color="000000"/>
          <w:lang w:val="en-US"/>
        </w:rPr>
      </w:pPr>
      <w:r w:rsidRPr="003C622C">
        <w:rPr>
          <w:rFonts w:ascii="Tahoma" w:eastAsia="Tahoma" w:hAnsi="Tahoma" w:cs="Tahoma"/>
          <w:w w:val="105"/>
          <w:sz w:val="21"/>
          <w:szCs w:val="21"/>
          <w:u w:color="000000"/>
          <w:lang w:val="en-US"/>
        </w:rPr>
        <w:t>-</w:t>
      </w:r>
      <w:r w:rsidRPr="003C622C">
        <w:rPr>
          <w:rFonts w:ascii="Tahoma" w:eastAsia="Tahoma" w:hAnsi="Tahoma" w:cs="Tahoma"/>
          <w:spacing w:val="-11"/>
          <w:w w:val="105"/>
          <w:sz w:val="21"/>
          <w:szCs w:val="21"/>
          <w:u w:color="000000"/>
          <w:lang w:val="en-US"/>
        </w:rPr>
        <w:t xml:space="preserve"> </w:t>
      </w:r>
      <w:r w:rsidRPr="003C622C">
        <w:rPr>
          <w:rFonts w:ascii="Tahoma" w:eastAsia="Tahoma" w:hAnsi="Tahoma" w:cs="Tahoma"/>
          <w:w w:val="105"/>
          <w:sz w:val="21"/>
          <w:szCs w:val="21"/>
          <w:u w:color="000000"/>
          <w:lang w:val="en-US"/>
        </w:rPr>
        <w:t>not</w:t>
      </w:r>
      <w:r w:rsidRPr="003C622C">
        <w:rPr>
          <w:rFonts w:ascii="Tahoma" w:eastAsia="Tahoma" w:hAnsi="Tahoma" w:cs="Tahoma"/>
          <w:spacing w:val="-11"/>
          <w:w w:val="105"/>
          <w:sz w:val="21"/>
          <w:szCs w:val="21"/>
          <w:u w:color="000000"/>
          <w:lang w:val="en-US"/>
        </w:rPr>
        <w:t xml:space="preserve"> </w:t>
      </w:r>
      <w:r w:rsidRPr="003C622C">
        <w:rPr>
          <w:rFonts w:ascii="Tahoma" w:eastAsia="Tahoma" w:hAnsi="Tahoma" w:cs="Tahoma"/>
          <w:w w:val="105"/>
          <w:sz w:val="21"/>
          <w:szCs w:val="21"/>
          <w:u w:color="000000"/>
          <w:lang w:val="en-US"/>
        </w:rPr>
        <w:t>applicable</w:t>
      </w:r>
      <w:r w:rsidRPr="003C622C">
        <w:rPr>
          <w:rFonts w:ascii="Tahoma" w:eastAsia="Tahoma" w:hAnsi="Tahoma" w:cs="Tahoma"/>
          <w:spacing w:val="-10"/>
          <w:w w:val="105"/>
          <w:sz w:val="21"/>
          <w:szCs w:val="21"/>
          <w:u w:color="000000"/>
          <w:lang w:val="en-US"/>
        </w:rPr>
        <w:t xml:space="preserve"> </w:t>
      </w:r>
      <w:r w:rsidRPr="003C622C">
        <w:rPr>
          <w:rFonts w:ascii="Tahoma" w:eastAsia="Tahoma" w:hAnsi="Tahoma" w:cs="Tahoma"/>
          <w:spacing w:val="-10"/>
          <w:w w:val="105"/>
          <w:sz w:val="20"/>
          <w:szCs w:val="21"/>
          <w:u w:color="000000"/>
          <w:lang w:val="en-US"/>
        </w:rPr>
        <w:t>-</w:t>
      </w:r>
    </w:p>
    <w:p w14:paraId="601242CA" w14:textId="77777777" w:rsidR="003C622C" w:rsidRPr="003C622C" w:rsidRDefault="003C622C" w:rsidP="00807072">
      <w:pPr>
        <w:widowControl w:val="0"/>
        <w:numPr>
          <w:ilvl w:val="0"/>
          <w:numId w:val="78"/>
        </w:numPr>
        <w:autoSpaceDE w:val="0"/>
        <w:autoSpaceDN w:val="0"/>
        <w:spacing w:before="8"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WC</w:t>
      </w:r>
      <w:r w:rsidRPr="003C622C">
        <w:rPr>
          <w:rFonts w:ascii="Tahoma" w:eastAsia="Tahoma" w:hAnsi="Tahoma" w:cs="Tahoma"/>
          <w:b/>
          <w:bCs/>
          <w:color w:val="0E455F"/>
          <w:spacing w:val="-11"/>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room</w:t>
      </w:r>
      <w:r w:rsidRPr="003C622C">
        <w:rPr>
          <w:rFonts w:ascii="Tahoma" w:eastAsia="Tahoma" w:hAnsi="Tahoma" w:cs="Tahoma"/>
          <w:b/>
          <w:bCs/>
          <w:color w:val="0E455F"/>
          <w:spacing w:val="-10"/>
          <w:w w:val="105"/>
          <w:sz w:val="20"/>
          <w:szCs w:val="20"/>
          <w:u w:val="thick" w:color="0E455F"/>
          <w:lang w:val="en-US"/>
        </w:rPr>
        <w:t xml:space="preserve"> :</w:t>
      </w:r>
      <w:proofErr w:type="gramEnd"/>
    </w:p>
    <w:p w14:paraId="379921FD" w14:textId="77777777" w:rsidR="003C622C" w:rsidRPr="003C622C" w:rsidRDefault="003C622C" w:rsidP="003C622C">
      <w:pPr>
        <w:widowControl w:val="0"/>
        <w:autoSpaceDE w:val="0"/>
        <w:autoSpaceDN w:val="0"/>
        <w:spacing w:before="16" w:after="0" w:line="247" w:lineRule="auto"/>
        <w:ind w:right="210"/>
        <w:jc w:val="both"/>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WC</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room, measuring 1.20 m x</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1.20 m,</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will be built in the immediate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vicinity of the site office 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include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English-style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WC</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bowl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hand-washer.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also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equipped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0.60 m</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neon</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strip. 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toilet</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facilities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connected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nearby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wastewater</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treatment</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system.</w:t>
      </w:r>
    </w:p>
    <w:p w14:paraId="08B9C240"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595DD4D6" w14:textId="77777777" w:rsidR="003C622C" w:rsidRPr="003C622C" w:rsidRDefault="003C622C" w:rsidP="00807072">
      <w:pPr>
        <w:widowControl w:val="0"/>
        <w:numPr>
          <w:ilvl w:val="0"/>
          <w:numId w:val="78"/>
        </w:numPr>
        <w:autoSpaceDE w:val="0"/>
        <w:autoSpaceDN w:val="0"/>
        <w:spacing w:after="0" w:line="240" w:lineRule="auto"/>
        <w:ind w:left="233"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Site</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fencing</w:t>
      </w:r>
      <w:r w:rsidRPr="003C622C">
        <w:rPr>
          <w:rFonts w:ascii="Tahoma" w:eastAsia="Tahoma" w:hAnsi="Tahoma" w:cs="Tahoma"/>
          <w:b/>
          <w:bCs/>
          <w:color w:val="0E455F"/>
          <w:spacing w:val="-10"/>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and</w:t>
      </w:r>
      <w:r w:rsidRPr="003C622C">
        <w:rPr>
          <w:rFonts w:ascii="Tahoma" w:eastAsia="Tahoma" w:hAnsi="Tahoma" w:cs="Tahoma"/>
          <w:b/>
          <w:bCs/>
          <w:color w:val="0E455F"/>
          <w:spacing w:val="-11"/>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signs</w:t>
      </w:r>
      <w:r w:rsidRPr="003C622C">
        <w:rPr>
          <w:rFonts w:ascii="Tahoma" w:eastAsia="Tahoma" w:hAnsi="Tahoma" w:cs="Tahoma"/>
          <w:b/>
          <w:bCs/>
          <w:color w:val="0E455F"/>
          <w:spacing w:val="-12"/>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7FBAE96F" w14:textId="77777777" w:rsidR="003C622C" w:rsidRPr="003C622C" w:rsidRDefault="003C622C" w:rsidP="003C622C">
      <w:pPr>
        <w:widowControl w:val="0"/>
        <w:autoSpaceDE w:val="0"/>
        <w:autoSpaceDN w:val="0"/>
        <w:spacing w:before="10"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responsible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building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various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fences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according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 different phases of the work.</w:t>
      </w:r>
    </w:p>
    <w:p w14:paraId="409A4368" w14:textId="77777777" w:rsidR="003C622C" w:rsidRPr="003C622C" w:rsidRDefault="003C622C" w:rsidP="003C622C">
      <w:pPr>
        <w:widowControl w:val="0"/>
        <w:autoSpaceDE w:val="0"/>
        <w:autoSpaceDN w:val="0"/>
        <w:spacing w:after="0" w:line="236" w:lineRule="exact"/>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also</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responsible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works</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signage.</w:t>
      </w:r>
    </w:p>
    <w:p w14:paraId="7918BED3" w14:textId="77777777" w:rsidR="003C622C" w:rsidRPr="003C622C" w:rsidRDefault="003C622C" w:rsidP="003C622C">
      <w:pPr>
        <w:widowControl w:val="0"/>
        <w:autoSpaceDE w:val="0"/>
        <w:autoSpaceDN w:val="0"/>
        <w:spacing w:after="0" w:line="236" w:lineRule="exact"/>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455DA0E2" w14:textId="77777777" w:rsidR="003C622C" w:rsidRPr="003C622C" w:rsidRDefault="003C622C" w:rsidP="00807072">
      <w:pPr>
        <w:widowControl w:val="0"/>
        <w:numPr>
          <w:ilvl w:val="0"/>
          <w:numId w:val="78"/>
        </w:numPr>
        <w:autoSpaceDE w:val="0"/>
        <w:autoSpaceDN w:val="0"/>
        <w:spacing w:before="85"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pacing w:val="-2"/>
          <w:w w:val="105"/>
          <w:sz w:val="20"/>
          <w:szCs w:val="20"/>
          <w:u w:val="thick" w:color="0E455F"/>
          <w:lang w:val="en-US"/>
        </w:rPr>
        <w:lastRenderedPageBreak/>
        <w:t>Location</w:t>
      </w:r>
      <w:r w:rsidRPr="003C622C">
        <w:rPr>
          <w:rFonts w:ascii="Tahoma" w:eastAsia="Tahoma" w:hAnsi="Tahoma" w:cs="Tahoma"/>
          <w:b/>
          <w:bCs/>
          <w:color w:val="0E455F"/>
          <w:spacing w:val="-3"/>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of</w:t>
      </w:r>
      <w:r w:rsidRPr="003C622C">
        <w:rPr>
          <w:rFonts w:ascii="Tahoma" w:eastAsia="Tahoma" w:hAnsi="Tahoma" w:cs="Tahoma"/>
          <w:b/>
          <w:bCs/>
          <w:color w:val="0E455F"/>
          <w:spacing w:val="-3"/>
          <w:w w:val="105"/>
          <w:sz w:val="20"/>
          <w:szCs w:val="20"/>
          <w:u w:val="thick" w:color="0E455F"/>
          <w:lang w:val="en-US"/>
        </w:rPr>
        <w:t xml:space="preserve"> </w:t>
      </w:r>
      <w:proofErr w:type="gramStart"/>
      <w:r w:rsidRPr="003C622C">
        <w:rPr>
          <w:rFonts w:ascii="Tahoma" w:eastAsia="Tahoma" w:hAnsi="Tahoma" w:cs="Tahoma"/>
          <w:b/>
          <w:bCs/>
          <w:color w:val="0E455F"/>
          <w:spacing w:val="-2"/>
          <w:w w:val="105"/>
          <w:sz w:val="20"/>
          <w:szCs w:val="20"/>
          <w:u w:val="thick" w:color="0E455F"/>
          <w:lang w:val="en-US"/>
        </w:rPr>
        <w:t>structures</w:t>
      </w:r>
      <w:r w:rsidRPr="003C622C">
        <w:rPr>
          <w:rFonts w:ascii="Tahoma" w:eastAsia="Tahoma" w:hAnsi="Tahoma" w:cs="Tahoma"/>
          <w:b/>
          <w:bCs/>
          <w:color w:val="0E455F"/>
          <w:spacing w:val="-1"/>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33F1DE3C"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0E77F5C" w14:textId="77777777" w:rsidR="003C622C" w:rsidRPr="003C622C" w:rsidRDefault="003C622C" w:rsidP="003C622C">
      <w:pPr>
        <w:widowControl w:val="0"/>
        <w:autoSpaceDE w:val="0"/>
        <w:autoSpaceDN w:val="0"/>
        <w:spacing w:after="0" w:line="249" w:lineRule="auto"/>
        <w:ind w:right="215"/>
        <w:jc w:val="both"/>
        <w:rPr>
          <w:rFonts w:ascii="Tahoma" w:eastAsia="Tahoma" w:hAnsi="Tahoma" w:cs="Tahoma"/>
          <w:sz w:val="20"/>
          <w:szCs w:val="20"/>
          <w:lang w:val="en-US"/>
        </w:rPr>
      </w:pPr>
      <w:r w:rsidRPr="003C622C">
        <w:rPr>
          <w:rFonts w:ascii="Tahoma" w:eastAsia="Tahoma" w:hAnsi="Tahoma" w:cs="Tahoma"/>
          <w:w w:val="105"/>
          <w:sz w:val="20"/>
          <w:szCs w:val="20"/>
          <w:lang w:val="en-US"/>
        </w:rPr>
        <w:t>Before any work is carried out, the Contractor must check the dimensions both in plan and in elevation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plans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supplied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him,</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well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correlation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between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document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2"/>
          <w:w w:val="105"/>
          <w:sz w:val="20"/>
          <w:szCs w:val="20"/>
          <w:lang w:val="en-US"/>
        </w:rPr>
        <w:t>plans.</w:t>
      </w:r>
    </w:p>
    <w:p w14:paraId="2C0DC4EA" w14:textId="77777777" w:rsidR="003C622C" w:rsidRPr="003C622C" w:rsidRDefault="003C622C" w:rsidP="003C622C">
      <w:pPr>
        <w:widowControl w:val="0"/>
        <w:autoSpaceDE w:val="0"/>
        <w:autoSpaceDN w:val="0"/>
        <w:spacing w:before="148" w:after="0" w:line="247" w:lineRule="auto"/>
        <w:ind w:right="221"/>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layout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staking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works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responsibility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who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own expense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own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responsibility,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lay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layout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according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plans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supplied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him and according to the instructions given to him by the project manager.</w:t>
      </w:r>
    </w:p>
    <w:p w14:paraId="27480C57" w14:textId="77777777" w:rsidR="003C622C" w:rsidRPr="003C622C" w:rsidRDefault="003C622C" w:rsidP="003C622C">
      <w:pPr>
        <w:widowControl w:val="0"/>
        <w:autoSpaceDE w:val="0"/>
        <w:autoSpaceDN w:val="0"/>
        <w:spacing w:before="153"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equipment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needed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lay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works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available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site.</w:t>
      </w:r>
    </w:p>
    <w:p w14:paraId="120E3C73" w14:textId="77777777" w:rsidR="003C622C" w:rsidRPr="003C622C" w:rsidRDefault="003C622C" w:rsidP="003C622C">
      <w:pPr>
        <w:widowControl w:val="0"/>
        <w:autoSpaceDE w:val="0"/>
        <w:autoSpaceDN w:val="0"/>
        <w:spacing w:before="159" w:after="0" w:line="247"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He will also have to lay out the buildings and </w:t>
      </w:r>
      <w:proofErr w:type="gramStart"/>
      <w:r w:rsidRPr="003C622C">
        <w:rPr>
          <w:rFonts w:ascii="Tahoma" w:eastAsia="Tahoma" w:hAnsi="Tahoma" w:cs="Tahoma"/>
          <w:w w:val="105"/>
          <w:sz w:val="20"/>
          <w:szCs w:val="20"/>
          <w:lang w:val="en-US"/>
        </w:rPr>
        <w:t>fencing,</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w:t>
      </w:r>
      <w:proofErr w:type="gramEnd"/>
      <w:r w:rsidRPr="003C622C">
        <w:rPr>
          <w:rFonts w:ascii="Tahoma" w:eastAsia="Tahoma" w:hAnsi="Tahoma" w:cs="Tahoma"/>
          <w:w w:val="105"/>
          <w:sz w:val="20"/>
          <w:szCs w:val="20"/>
          <w:lang w:val="en-US"/>
        </w:rPr>
        <w:t xml:space="preserve"> use stakes and chairs to mark out the contours of the works.</w:t>
      </w:r>
    </w:p>
    <w:p w14:paraId="4731CF42" w14:textId="77777777" w:rsidR="003C622C" w:rsidRPr="003C622C" w:rsidRDefault="003C622C" w:rsidP="003C622C">
      <w:pPr>
        <w:widowControl w:val="0"/>
        <w:autoSpaceDE w:val="0"/>
        <w:autoSpaceDN w:val="0"/>
        <w:spacing w:before="154"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establish</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elevation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preliminary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backfilling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level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ground.</w:t>
      </w:r>
    </w:p>
    <w:p w14:paraId="5CE8FBC1"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710F00B7" w14:textId="77777777" w:rsidR="003C622C" w:rsidRPr="003C622C" w:rsidRDefault="003C622C" w:rsidP="00807072">
      <w:pPr>
        <w:widowControl w:val="0"/>
        <w:numPr>
          <w:ilvl w:val="0"/>
          <w:numId w:val="78"/>
        </w:numPr>
        <w:autoSpaceDE w:val="0"/>
        <w:autoSpaceDN w:val="0"/>
        <w:spacing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Cleaning</w:t>
      </w:r>
      <w:r w:rsidRPr="003C622C">
        <w:rPr>
          <w:rFonts w:ascii="Tahoma" w:eastAsia="Tahoma" w:hAnsi="Tahoma" w:cs="Tahoma"/>
          <w:b/>
          <w:bCs/>
          <w:color w:val="0E455F"/>
          <w:spacing w:val="22"/>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the</w:t>
      </w:r>
      <w:r w:rsidRPr="003C622C">
        <w:rPr>
          <w:rFonts w:ascii="Tahoma" w:eastAsia="Tahoma" w:hAnsi="Tahoma" w:cs="Tahoma"/>
          <w:b/>
          <w:bCs/>
          <w:color w:val="0E455F"/>
          <w:spacing w:val="22"/>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premises</w:t>
      </w:r>
      <w:r w:rsidRPr="003C622C">
        <w:rPr>
          <w:rFonts w:ascii="Tahoma" w:eastAsia="Tahoma" w:hAnsi="Tahoma" w:cs="Tahoma"/>
          <w:b/>
          <w:bCs/>
          <w:color w:val="0E455F"/>
          <w:spacing w:val="21"/>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679B5202" w14:textId="77777777" w:rsidR="003C622C" w:rsidRPr="003C622C" w:rsidRDefault="003C622C" w:rsidP="003C622C">
      <w:pPr>
        <w:widowControl w:val="0"/>
        <w:autoSpaceDE w:val="0"/>
        <w:autoSpaceDN w:val="0"/>
        <w:spacing w:before="19" w:after="0" w:line="240" w:lineRule="auto"/>
        <w:rPr>
          <w:rFonts w:ascii="Tahoma" w:eastAsia="Tahoma" w:hAnsi="Tahoma" w:cs="Tahoma"/>
          <w:b/>
          <w:sz w:val="20"/>
          <w:szCs w:val="20"/>
          <w:lang w:val="en-US"/>
        </w:rPr>
      </w:pPr>
    </w:p>
    <w:p w14:paraId="4CA5F55C"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contractor will be responsible for cleaning during and after completion of the work and for removing the company's equipment at the end of the work.</w:t>
      </w:r>
    </w:p>
    <w:p w14:paraId="15C2B413"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6982F4B9" w14:textId="77777777" w:rsidR="003C622C" w:rsidRPr="003C622C" w:rsidRDefault="003C622C" w:rsidP="00807072">
      <w:pPr>
        <w:widowControl w:val="0"/>
        <w:numPr>
          <w:ilvl w:val="0"/>
          <w:numId w:val="78"/>
        </w:numPr>
        <w:autoSpaceDE w:val="0"/>
        <w:autoSpaceDN w:val="0"/>
        <w:spacing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Miscellaneous</w:t>
      </w:r>
      <w:r w:rsidRPr="003C622C">
        <w:rPr>
          <w:rFonts w:ascii="Tahoma" w:eastAsia="Tahoma" w:hAnsi="Tahoma" w:cs="Tahoma"/>
          <w:b/>
          <w:bCs/>
          <w:color w:val="0E455F"/>
          <w:spacing w:val="34"/>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expenses</w:t>
      </w:r>
      <w:r w:rsidRPr="003C622C">
        <w:rPr>
          <w:rFonts w:ascii="Tahoma" w:eastAsia="Tahoma" w:hAnsi="Tahoma" w:cs="Tahoma"/>
          <w:b/>
          <w:bCs/>
          <w:color w:val="0E455F"/>
          <w:spacing w:val="35"/>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5FF34368"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126DE3B2" w14:textId="77777777" w:rsidR="003C622C" w:rsidRPr="003C622C" w:rsidRDefault="003C622C" w:rsidP="003C622C">
      <w:pPr>
        <w:widowControl w:val="0"/>
        <w:autoSpaceDE w:val="0"/>
        <w:autoSpaceDN w:val="0"/>
        <w:spacing w:after="0" w:line="247" w:lineRule="auto"/>
        <w:ind w:right="222"/>
        <w:jc w:val="both"/>
        <w:rPr>
          <w:rFonts w:ascii="Tahoma" w:eastAsia="Tahoma" w:hAnsi="Tahoma" w:cs="Tahoma"/>
          <w:sz w:val="20"/>
          <w:szCs w:val="20"/>
          <w:lang w:val="en-US"/>
        </w:rPr>
      </w:pPr>
      <w:r w:rsidRPr="003C622C">
        <w:rPr>
          <w:rFonts w:ascii="Tahoma" w:eastAsia="Tahoma" w:hAnsi="Tahoma" w:cs="Tahoma"/>
          <w:w w:val="105"/>
          <w:sz w:val="20"/>
          <w:szCs w:val="20"/>
          <w:lang w:val="en-US"/>
        </w:rPr>
        <w:t>The contractor must make temporary water and electricity connections to the site and provide subscriptions and consumption until the end of the works.</w:t>
      </w:r>
    </w:p>
    <w:p w14:paraId="1CC4E142"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4802604A" w14:textId="77777777" w:rsidR="003C622C" w:rsidRPr="003C622C" w:rsidRDefault="003C622C" w:rsidP="003C622C">
      <w:pPr>
        <w:widowControl w:val="0"/>
        <w:autoSpaceDE w:val="0"/>
        <w:autoSpaceDN w:val="0"/>
        <w:spacing w:before="1" w:after="0" w:line="249"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also</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responsible,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own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expense,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guarding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premises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day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night,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7</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days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 week, until provisional acceptance.</w:t>
      </w:r>
    </w:p>
    <w:p w14:paraId="1E34E362"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6E03DAAD" w14:textId="77777777" w:rsidR="003C622C" w:rsidRPr="003C622C" w:rsidRDefault="003C622C" w:rsidP="003C622C">
      <w:pPr>
        <w:widowControl w:val="0"/>
        <w:autoSpaceDE w:val="0"/>
        <w:autoSpaceDN w:val="0"/>
        <w:spacing w:after="0" w:line="240" w:lineRule="auto"/>
        <w:jc w:val="both"/>
        <w:rPr>
          <w:rFonts w:ascii="Tahoma" w:eastAsia="Tahoma" w:hAnsi="Tahoma" w:cs="Tahoma"/>
          <w:b/>
          <w:sz w:val="20"/>
          <w:lang w:val="en-US"/>
        </w:rPr>
      </w:pPr>
      <w:r w:rsidRPr="003C622C">
        <w:rPr>
          <w:rFonts w:ascii="Tahoma" w:eastAsia="Tahoma" w:hAnsi="Tahoma" w:cs="Tahoma"/>
          <w:b/>
          <w:color w:val="0E455F"/>
          <w:w w:val="105"/>
          <w:sz w:val="20"/>
          <w:u w:val="thick" w:color="0E455F"/>
          <w:lang w:val="en-US"/>
        </w:rPr>
        <w:t>Final</w:t>
      </w:r>
      <w:r w:rsidRPr="003C622C">
        <w:rPr>
          <w:rFonts w:ascii="Tahoma" w:eastAsia="Tahoma" w:hAnsi="Tahoma" w:cs="Tahoma"/>
          <w:b/>
          <w:color w:val="0E455F"/>
          <w:spacing w:val="-15"/>
          <w:w w:val="105"/>
          <w:sz w:val="20"/>
          <w:u w:val="thick" w:color="0E455F"/>
          <w:lang w:val="en-US"/>
        </w:rPr>
        <w:t xml:space="preserve"> </w:t>
      </w:r>
      <w:r w:rsidRPr="003C622C">
        <w:rPr>
          <w:rFonts w:ascii="Tahoma" w:eastAsia="Tahoma" w:hAnsi="Tahoma" w:cs="Tahoma"/>
          <w:b/>
          <w:color w:val="0E455F"/>
          <w:w w:val="105"/>
          <w:sz w:val="20"/>
          <w:u w:val="thick" w:color="0E455F"/>
          <w:lang w:val="en-US"/>
        </w:rPr>
        <w:t>EDD</w:t>
      </w:r>
      <w:r w:rsidRPr="003C622C">
        <w:rPr>
          <w:rFonts w:ascii="Tahoma" w:eastAsia="Tahoma" w:hAnsi="Tahoma" w:cs="Tahoma"/>
          <w:b/>
          <w:color w:val="0E455F"/>
          <w:spacing w:val="-14"/>
          <w:w w:val="105"/>
          <w:sz w:val="20"/>
          <w:u w:val="thick" w:color="0E455F"/>
          <w:lang w:val="en-US"/>
        </w:rPr>
        <w:t xml:space="preserve"> </w:t>
      </w:r>
      <w:r w:rsidRPr="003C622C">
        <w:rPr>
          <w:rFonts w:ascii="Tahoma" w:eastAsia="Tahoma" w:hAnsi="Tahoma" w:cs="Tahoma"/>
          <w:b/>
          <w:color w:val="0E455F"/>
          <w:w w:val="105"/>
          <w:sz w:val="20"/>
          <w:u w:val="thick" w:color="0E455F"/>
          <w:lang w:val="en-US"/>
        </w:rPr>
        <w:t>and</w:t>
      </w:r>
      <w:r w:rsidRPr="003C622C">
        <w:rPr>
          <w:rFonts w:ascii="Tahoma" w:eastAsia="Tahoma" w:hAnsi="Tahoma" w:cs="Tahoma"/>
          <w:b/>
          <w:color w:val="0E455F"/>
          <w:spacing w:val="-14"/>
          <w:w w:val="105"/>
          <w:sz w:val="20"/>
          <w:u w:val="thick" w:color="0E455F"/>
          <w:lang w:val="en-US"/>
        </w:rPr>
        <w:t xml:space="preserve"> </w:t>
      </w:r>
      <w:r w:rsidRPr="003C622C">
        <w:rPr>
          <w:rFonts w:ascii="Tahoma" w:eastAsia="Tahoma" w:hAnsi="Tahoma" w:cs="Tahoma"/>
          <w:b/>
          <w:color w:val="0E455F"/>
          <w:w w:val="105"/>
          <w:sz w:val="20"/>
          <w:u w:val="thick" w:color="0E455F"/>
          <w:lang w:val="en-US"/>
        </w:rPr>
        <w:t>ONEAD</w:t>
      </w:r>
      <w:r w:rsidRPr="003C622C">
        <w:rPr>
          <w:rFonts w:ascii="Tahoma" w:eastAsia="Tahoma" w:hAnsi="Tahoma" w:cs="Tahoma"/>
          <w:b/>
          <w:color w:val="0E455F"/>
          <w:spacing w:val="-14"/>
          <w:w w:val="105"/>
          <w:sz w:val="20"/>
          <w:u w:val="thick" w:color="0E455F"/>
          <w:lang w:val="en-US"/>
        </w:rPr>
        <w:t xml:space="preserve"> </w:t>
      </w:r>
      <w:r w:rsidRPr="003C622C">
        <w:rPr>
          <w:rFonts w:ascii="Tahoma" w:eastAsia="Tahoma" w:hAnsi="Tahoma" w:cs="Tahoma"/>
          <w:b/>
          <w:color w:val="0E455F"/>
          <w:w w:val="105"/>
          <w:sz w:val="20"/>
          <w:u w:val="thick" w:color="0E455F"/>
          <w:lang w:val="en-US"/>
        </w:rPr>
        <w:t>connections</w:t>
      </w:r>
      <w:r w:rsidRPr="003C622C">
        <w:rPr>
          <w:rFonts w:ascii="Tahoma" w:eastAsia="Tahoma" w:hAnsi="Tahoma" w:cs="Tahoma"/>
          <w:b/>
          <w:color w:val="0E455F"/>
          <w:spacing w:val="-14"/>
          <w:w w:val="105"/>
          <w:sz w:val="20"/>
          <w:u w:val="thick" w:color="0E455F"/>
          <w:lang w:val="en-US"/>
        </w:rPr>
        <w:t xml:space="preserve"> </w:t>
      </w:r>
      <w:r w:rsidRPr="003C622C">
        <w:rPr>
          <w:rFonts w:ascii="Tahoma" w:eastAsia="Tahoma" w:hAnsi="Tahoma" w:cs="Tahoma"/>
          <w:b/>
          <w:color w:val="0E455F"/>
          <w:w w:val="105"/>
          <w:sz w:val="20"/>
          <w:u w:val="thick" w:color="0E455F"/>
          <w:lang w:val="en-US"/>
        </w:rPr>
        <w:t>for</w:t>
      </w:r>
      <w:r w:rsidRPr="003C622C">
        <w:rPr>
          <w:rFonts w:ascii="Tahoma" w:eastAsia="Tahoma" w:hAnsi="Tahoma" w:cs="Tahoma"/>
          <w:b/>
          <w:color w:val="0E455F"/>
          <w:spacing w:val="-15"/>
          <w:w w:val="105"/>
          <w:sz w:val="20"/>
          <w:u w:val="thick" w:color="0E455F"/>
          <w:lang w:val="en-US"/>
        </w:rPr>
        <w:t xml:space="preserve"> </w:t>
      </w:r>
      <w:r w:rsidRPr="003C622C">
        <w:rPr>
          <w:rFonts w:ascii="Tahoma" w:eastAsia="Tahoma" w:hAnsi="Tahoma" w:cs="Tahoma"/>
          <w:b/>
          <w:color w:val="0E455F"/>
          <w:w w:val="105"/>
          <w:sz w:val="20"/>
          <w:u w:val="thick" w:color="0E455F"/>
          <w:lang w:val="en-US"/>
        </w:rPr>
        <w:t>the</w:t>
      </w:r>
      <w:r w:rsidRPr="003C622C">
        <w:rPr>
          <w:rFonts w:ascii="Tahoma" w:eastAsia="Tahoma" w:hAnsi="Tahoma" w:cs="Tahoma"/>
          <w:b/>
          <w:color w:val="0E455F"/>
          <w:spacing w:val="-15"/>
          <w:w w:val="105"/>
          <w:sz w:val="20"/>
          <w:u w:val="thick" w:color="0E455F"/>
          <w:lang w:val="en-US"/>
        </w:rPr>
        <w:t xml:space="preserve"> </w:t>
      </w:r>
      <w:proofErr w:type="gramStart"/>
      <w:r w:rsidRPr="003C622C">
        <w:rPr>
          <w:rFonts w:ascii="Tahoma" w:eastAsia="Tahoma" w:hAnsi="Tahoma" w:cs="Tahoma"/>
          <w:b/>
          <w:color w:val="0E455F"/>
          <w:w w:val="105"/>
          <w:sz w:val="20"/>
          <w:u w:val="thick" w:color="0E455F"/>
          <w:lang w:val="en-US"/>
        </w:rPr>
        <w:t>building</w:t>
      </w:r>
      <w:r w:rsidRPr="003C622C">
        <w:rPr>
          <w:rFonts w:ascii="Tahoma" w:eastAsia="Tahoma" w:hAnsi="Tahoma" w:cs="Tahoma"/>
          <w:b/>
          <w:color w:val="0E455F"/>
          <w:spacing w:val="-15"/>
          <w:w w:val="105"/>
          <w:sz w:val="20"/>
          <w:u w:val="thick" w:color="0E455F"/>
          <w:lang w:val="en-US"/>
        </w:rPr>
        <w:t xml:space="preserve"> </w:t>
      </w:r>
      <w:r w:rsidRPr="003C622C">
        <w:rPr>
          <w:rFonts w:ascii="Tahoma" w:eastAsia="Tahoma" w:hAnsi="Tahoma" w:cs="Tahoma"/>
          <w:b/>
          <w:color w:val="0E455F"/>
          <w:spacing w:val="-10"/>
          <w:w w:val="105"/>
          <w:sz w:val="20"/>
          <w:lang w:val="en-US"/>
        </w:rPr>
        <w:t>:</w:t>
      </w:r>
      <w:proofErr w:type="gramEnd"/>
    </w:p>
    <w:p w14:paraId="24E901E8" w14:textId="77777777" w:rsidR="003C622C" w:rsidRPr="003C622C" w:rsidRDefault="003C622C" w:rsidP="003C622C">
      <w:pPr>
        <w:widowControl w:val="0"/>
        <w:autoSpaceDE w:val="0"/>
        <w:autoSpaceDN w:val="0"/>
        <w:spacing w:before="10" w:after="0" w:line="240" w:lineRule="auto"/>
        <w:rPr>
          <w:rFonts w:ascii="Tahoma" w:eastAsia="Tahoma" w:hAnsi="Tahoma" w:cs="Tahoma"/>
          <w:b/>
          <w:sz w:val="20"/>
          <w:szCs w:val="20"/>
          <w:lang w:val="en-US"/>
        </w:rPr>
      </w:pPr>
    </w:p>
    <w:p w14:paraId="19FAD9DB" w14:textId="77777777" w:rsidR="003C622C" w:rsidRPr="003C622C" w:rsidRDefault="003C622C" w:rsidP="003C622C">
      <w:pPr>
        <w:widowControl w:val="0"/>
        <w:autoSpaceDE w:val="0"/>
        <w:autoSpaceDN w:val="0"/>
        <w:spacing w:after="0" w:line="235" w:lineRule="auto"/>
        <w:ind w:right="215"/>
        <w:jc w:val="both"/>
        <w:outlineLvl w:val="1"/>
        <w:rPr>
          <w:rFonts w:ascii="Verdana" w:eastAsia="Verdana" w:hAnsi="Verdana" w:cs="Verdana"/>
          <w:b/>
          <w:bCs/>
          <w:i/>
          <w:iCs/>
          <w:sz w:val="21"/>
          <w:szCs w:val="21"/>
          <w:lang w:val="en-US"/>
        </w:rPr>
      </w:pPr>
      <w:r w:rsidRPr="003C622C">
        <w:rPr>
          <w:rFonts w:ascii="Verdana" w:eastAsia="Verdana" w:hAnsi="Verdana" w:cs="Verdana"/>
          <w:b/>
          <w:bCs/>
          <w:i/>
          <w:iCs/>
          <w:color w:val="C00000"/>
          <w:w w:val="85"/>
          <w:sz w:val="21"/>
          <w:szCs w:val="21"/>
          <w:lang w:val="en-US"/>
        </w:rPr>
        <w:t xml:space="preserve">The attached bills of quantities and estimates do not include the costs of the final EDD </w:t>
      </w:r>
      <w:r w:rsidRPr="003C622C">
        <w:rPr>
          <w:rFonts w:ascii="Verdana" w:eastAsia="Verdana" w:hAnsi="Verdana" w:cs="Verdana"/>
          <w:b/>
          <w:bCs/>
          <w:i/>
          <w:iCs/>
          <w:color w:val="C00000"/>
          <w:w w:val="90"/>
          <w:sz w:val="21"/>
          <w:szCs w:val="21"/>
          <w:lang w:val="en-US"/>
        </w:rPr>
        <w:t>and ONEAD connections, which must be carried out by the project owner.</w:t>
      </w:r>
    </w:p>
    <w:p w14:paraId="47845F5B" w14:textId="77777777" w:rsidR="003C622C" w:rsidRPr="003C622C" w:rsidRDefault="003C622C" w:rsidP="003C622C">
      <w:pPr>
        <w:widowControl w:val="0"/>
        <w:autoSpaceDE w:val="0"/>
        <w:autoSpaceDN w:val="0"/>
        <w:spacing w:before="1" w:after="0" w:line="240" w:lineRule="auto"/>
        <w:rPr>
          <w:rFonts w:ascii="Verdana" w:eastAsia="Tahoma" w:hAnsi="Tahoma" w:cs="Tahoma"/>
          <w:b/>
          <w:i/>
          <w:sz w:val="21"/>
          <w:szCs w:val="20"/>
          <w:lang w:val="en-US"/>
        </w:rPr>
      </w:pPr>
    </w:p>
    <w:p w14:paraId="3C4AF3C3" w14:textId="77777777" w:rsidR="003C622C" w:rsidRPr="003C622C" w:rsidRDefault="003C622C" w:rsidP="00807072">
      <w:pPr>
        <w:widowControl w:val="0"/>
        <w:numPr>
          <w:ilvl w:val="0"/>
          <w:numId w:val="78"/>
        </w:numPr>
        <w:autoSpaceDE w:val="0"/>
        <w:autoSpaceDN w:val="0"/>
        <w:spacing w:after="0" w:line="240" w:lineRule="auto"/>
        <w:ind w:left="232"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Site</w:t>
      </w:r>
      <w:r w:rsidRPr="003C622C">
        <w:rPr>
          <w:rFonts w:ascii="Tahoma" w:eastAsia="Tahoma" w:hAnsi="Tahoma" w:cs="Tahoma"/>
          <w:b/>
          <w:bCs/>
          <w:color w:val="0E455F"/>
          <w:spacing w:val="-10"/>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sign</w:t>
      </w:r>
      <w:r w:rsidRPr="003C622C">
        <w:rPr>
          <w:rFonts w:ascii="Tahoma" w:eastAsia="Tahoma" w:hAnsi="Tahoma" w:cs="Tahoma"/>
          <w:b/>
          <w:bCs/>
          <w:color w:val="0E455F"/>
          <w:spacing w:val="-9"/>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2276412E" w14:textId="77777777" w:rsidR="003C622C" w:rsidRPr="003C622C" w:rsidRDefault="003C622C" w:rsidP="003C622C">
      <w:pPr>
        <w:widowControl w:val="0"/>
        <w:autoSpaceDE w:val="0"/>
        <w:autoSpaceDN w:val="0"/>
        <w:spacing w:before="121" w:after="0" w:line="247" w:lineRule="auto"/>
        <w:ind w:right="21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Contractor is required to supply and install 2.5 cm thick boards measuring 2.44 m x 2.44 </w:t>
      </w:r>
      <w:proofErr w:type="spellStart"/>
      <w:r w:rsidRPr="003C622C">
        <w:rPr>
          <w:rFonts w:ascii="Tahoma" w:eastAsia="Tahoma" w:hAnsi="Tahoma" w:cs="Tahoma"/>
          <w:w w:val="105"/>
          <w:sz w:val="20"/>
          <w:szCs w:val="20"/>
          <w:lang w:val="en-US"/>
        </w:rPr>
        <w:t>m.</w:t>
      </w:r>
      <w:proofErr w:type="spellEnd"/>
      <w:r w:rsidRPr="003C622C">
        <w:rPr>
          <w:rFonts w:ascii="Tahoma" w:eastAsia="Tahoma" w:hAnsi="Tahoma" w:cs="Tahoma"/>
          <w:w w:val="105"/>
          <w:sz w:val="20"/>
          <w:szCs w:val="20"/>
          <w:lang w:val="en-US"/>
        </w:rPr>
        <w:t xml:space="preserve"> These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boards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fixed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support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anchored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buried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bases.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These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boards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 be assembled at a height of 2.50 m from the ground with horizontal spacing of 10 cm. The indications contained will be in accordance with the model below:</w:t>
      </w:r>
    </w:p>
    <w:p w14:paraId="2DAF442C" w14:textId="77777777" w:rsidR="003C622C" w:rsidRPr="003C622C" w:rsidRDefault="003C622C" w:rsidP="003C622C">
      <w:pPr>
        <w:widowControl w:val="0"/>
        <w:autoSpaceDE w:val="0"/>
        <w:autoSpaceDN w:val="0"/>
        <w:spacing w:before="2" w:after="0" w:line="240" w:lineRule="auto"/>
        <w:rPr>
          <w:rFonts w:ascii="Tahoma" w:eastAsia="Tahoma" w:hAnsi="Tahoma" w:cs="Tahoma"/>
          <w:sz w:val="20"/>
          <w:szCs w:val="20"/>
          <w:lang w:val="en-US"/>
        </w:rPr>
      </w:pPr>
    </w:p>
    <w:p w14:paraId="37D72A3F" w14:textId="77777777" w:rsidR="003C622C" w:rsidRPr="003C622C" w:rsidRDefault="003C622C" w:rsidP="00807072">
      <w:pPr>
        <w:widowControl w:val="0"/>
        <w:numPr>
          <w:ilvl w:val="0"/>
          <w:numId w:val="78"/>
        </w:numPr>
        <w:autoSpaceDE w:val="0"/>
        <w:autoSpaceDN w:val="0"/>
        <w:spacing w:after="0" w:line="240" w:lineRule="auto"/>
        <w:ind w:left="331" w:right="317" w:firstLine="0"/>
        <w:jc w:val="center"/>
        <w:outlineLvl w:val="2"/>
        <w:rPr>
          <w:rFonts w:ascii="Tahoma" w:eastAsia="Tahoma" w:hAnsi="Tahoma" w:cs="Tahoma"/>
          <w:sz w:val="20"/>
          <w:szCs w:val="21"/>
          <w:u w:color="000000"/>
          <w:lang w:val="en-US"/>
        </w:rPr>
      </w:pPr>
      <w:r w:rsidRPr="003C622C">
        <w:rPr>
          <w:rFonts w:ascii="Tahoma" w:eastAsia="Tahoma" w:hAnsi="Tahoma" w:cs="Tahoma"/>
          <w:sz w:val="20"/>
          <w:szCs w:val="21"/>
          <w:u w:color="000000"/>
          <w:lang w:val="en-US"/>
        </w:rPr>
        <w:t>(</w:t>
      </w:r>
      <w:r w:rsidRPr="003C622C">
        <w:rPr>
          <w:rFonts w:ascii="Tahoma" w:eastAsia="Tahoma" w:hAnsi="Tahoma" w:cs="Tahoma"/>
          <w:sz w:val="21"/>
          <w:szCs w:val="21"/>
          <w:u w:color="000000"/>
          <w:lang w:val="en-US"/>
        </w:rPr>
        <w:t>The</w:t>
      </w:r>
      <w:r w:rsidRPr="003C622C">
        <w:rPr>
          <w:rFonts w:ascii="Tahoma" w:eastAsia="Tahoma" w:hAnsi="Tahoma" w:cs="Tahoma"/>
          <w:spacing w:val="-9"/>
          <w:sz w:val="21"/>
          <w:szCs w:val="21"/>
          <w:u w:color="000000"/>
          <w:lang w:val="en-US"/>
        </w:rPr>
        <w:t xml:space="preserve"> </w:t>
      </w:r>
      <w:r w:rsidRPr="003C622C">
        <w:rPr>
          <w:rFonts w:ascii="Tahoma" w:eastAsia="Tahoma" w:hAnsi="Tahoma" w:cs="Tahoma"/>
          <w:sz w:val="21"/>
          <w:szCs w:val="21"/>
          <w:u w:color="000000"/>
          <w:lang w:val="en-US"/>
        </w:rPr>
        <w:t>background</w:t>
      </w:r>
      <w:r w:rsidRPr="003C622C">
        <w:rPr>
          <w:rFonts w:ascii="Tahoma" w:eastAsia="Tahoma" w:hAnsi="Tahoma" w:cs="Tahoma"/>
          <w:spacing w:val="-8"/>
          <w:sz w:val="21"/>
          <w:szCs w:val="21"/>
          <w:u w:color="000000"/>
          <w:lang w:val="en-US"/>
        </w:rPr>
        <w:t xml:space="preserve"> </w:t>
      </w:r>
      <w:r w:rsidRPr="003C622C">
        <w:rPr>
          <w:rFonts w:ascii="Tahoma" w:eastAsia="Tahoma" w:hAnsi="Tahoma" w:cs="Tahoma"/>
          <w:sz w:val="21"/>
          <w:szCs w:val="21"/>
          <w:u w:color="000000"/>
          <w:lang w:val="en-US"/>
        </w:rPr>
        <w:t>will</w:t>
      </w:r>
      <w:r w:rsidRPr="003C622C">
        <w:rPr>
          <w:rFonts w:ascii="Tahoma" w:eastAsia="Tahoma" w:hAnsi="Tahoma" w:cs="Tahoma"/>
          <w:spacing w:val="-8"/>
          <w:sz w:val="21"/>
          <w:szCs w:val="21"/>
          <w:u w:color="000000"/>
          <w:lang w:val="en-US"/>
        </w:rPr>
        <w:t xml:space="preserve"> </w:t>
      </w:r>
      <w:r w:rsidRPr="003C622C">
        <w:rPr>
          <w:rFonts w:ascii="Tahoma" w:eastAsia="Tahoma" w:hAnsi="Tahoma" w:cs="Tahoma"/>
          <w:sz w:val="21"/>
          <w:szCs w:val="21"/>
          <w:u w:color="000000"/>
          <w:lang w:val="en-US"/>
        </w:rPr>
        <w:t>be</w:t>
      </w:r>
      <w:r w:rsidRPr="003C622C">
        <w:rPr>
          <w:rFonts w:ascii="Tahoma" w:eastAsia="Tahoma" w:hAnsi="Tahoma" w:cs="Tahoma"/>
          <w:spacing w:val="-9"/>
          <w:sz w:val="21"/>
          <w:szCs w:val="21"/>
          <w:u w:color="000000"/>
          <w:lang w:val="en-US"/>
        </w:rPr>
        <w:t xml:space="preserve"> </w:t>
      </w:r>
      <w:r w:rsidRPr="003C622C">
        <w:rPr>
          <w:rFonts w:ascii="Tahoma" w:eastAsia="Tahoma" w:hAnsi="Tahoma" w:cs="Tahoma"/>
          <w:sz w:val="21"/>
          <w:szCs w:val="21"/>
          <w:u w:color="000000"/>
          <w:lang w:val="en-US"/>
        </w:rPr>
        <w:t>white</w:t>
      </w:r>
      <w:r w:rsidRPr="003C622C">
        <w:rPr>
          <w:rFonts w:ascii="Tahoma" w:eastAsia="Tahoma" w:hAnsi="Tahoma" w:cs="Tahoma"/>
          <w:spacing w:val="-9"/>
          <w:sz w:val="21"/>
          <w:szCs w:val="21"/>
          <w:u w:color="000000"/>
          <w:lang w:val="en-US"/>
        </w:rPr>
        <w:t xml:space="preserve"> </w:t>
      </w:r>
      <w:r w:rsidRPr="003C622C">
        <w:rPr>
          <w:rFonts w:ascii="Tahoma" w:eastAsia="Tahoma" w:hAnsi="Tahoma" w:cs="Tahoma"/>
          <w:sz w:val="21"/>
          <w:szCs w:val="21"/>
          <w:u w:color="000000"/>
          <w:lang w:val="en-US"/>
        </w:rPr>
        <w:t>and</w:t>
      </w:r>
      <w:r w:rsidRPr="003C622C">
        <w:rPr>
          <w:rFonts w:ascii="Tahoma" w:eastAsia="Tahoma" w:hAnsi="Tahoma" w:cs="Tahoma"/>
          <w:spacing w:val="-8"/>
          <w:sz w:val="21"/>
          <w:szCs w:val="21"/>
          <w:u w:color="000000"/>
          <w:lang w:val="en-US"/>
        </w:rPr>
        <w:t xml:space="preserve"> </w:t>
      </w:r>
      <w:r w:rsidRPr="003C622C">
        <w:rPr>
          <w:rFonts w:ascii="Tahoma" w:eastAsia="Tahoma" w:hAnsi="Tahoma" w:cs="Tahoma"/>
          <w:sz w:val="21"/>
          <w:szCs w:val="21"/>
          <w:u w:color="000000"/>
          <w:lang w:val="en-US"/>
        </w:rPr>
        <w:t>the</w:t>
      </w:r>
      <w:r w:rsidRPr="003C622C">
        <w:rPr>
          <w:rFonts w:ascii="Tahoma" w:eastAsia="Tahoma" w:hAnsi="Tahoma" w:cs="Tahoma"/>
          <w:spacing w:val="-9"/>
          <w:sz w:val="21"/>
          <w:szCs w:val="21"/>
          <w:u w:color="000000"/>
          <w:lang w:val="en-US"/>
        </w:rPr>
        <w:t xml:space="preserve"> </w:t>
      </w:r>
      <w:r w:rsidRPr="003C622C">
        <w:rPr>
          <w:rFonts w:ascii="Tahoma" w:eastAsia="Tahoma" w:hAnsi="Tahoma" w:cs="Tahoma"/>
          <w:sz w:val="21"/>
          <w:szCs w:val="21"/>
          <w:u w:color="000000"/>
          <w:lang w:val="en-US"/>
        </w:rPr>
        <w:t>lettering</w:t>
      </w:r>
      <w:r w:rsidRPr="003C622C">
        <w:rPr>
          <w:rFonts w:ascii="Tahoma" w:eastAsia="Tahoma" w:hAnsi="Tahoma" w:cs="Tahoma"/>
          <w:spacing w:val="-8"/>
          <w:sz w:val="21"/>
          <w:szCs w:val="21"/>
          <w:u w:color="000000"/>
          <w:lang w:val="en-US"/>
        </w:rPr>
        <w:t xml:space="preserve"> </w:t>
      </w:r>
      <w:r w:rsidRPr="003C622C">
        <w:rPr>
          <w:rFonts w:ascii="Tahoma" w:eastAsia="Tahoma" w:hAnsi="Tahoma" w:cs="Tahoma"/>
          <w:spacing w:val="-2"/>
          <w:sz w:val="21"/>
          <w:szCs w:val="21"/>
          <w:u w:color="000000"/>
          <w:lang w:val="en-US"/>
        </w:rPr>
        <w:t>black</w:t>
      </w:r>
      <w:r w:rsidRPr="003C622C">
        <w:rPr>
          <w:rFonts w:ascii="Tahoma" w:eastAsia="Tahoma" w:hAnsi="Tahoma" w:cs="Tahoma"/>
          <w:spacing w:val="-2"/>
          <w:sz w:val="20"/>
          <w:szCs w:val="21"/>
          <w:u w:color="000000"/>
          <w:lang w:val="en-US"/>
        </w:rPr>
        <w:t>).</w:t>
      </w:r>
    </w:p>
    <w:p w14:paraId="547C79B1" w14:textId="77777777" w:rsidR="003C622C" w:rsidRPr="003C622C" w:rsidRDefault="003C622C" w:rsidP="003C622C">
      <w:pPr>
        <w:widowControl w:val="0"/>
        <w:autoSpaceDE w:val="0"/>
        <w:autoSpaceDN w:val="0"/>
        <w:spacing w:after="0" w:line="240" w:lineRule="auto"/>
        <w:jc w:val="center"/>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3"/>
        <w:gridCol w:w="4334"/>
      </w:tblGrid>
      <w:tr w:rsidR="003C622C" w:rsidRPr="003C622C" w14:paraId="566D4CAF" w14:textId="77777777" w:rsidTr="00944C0E">
        <w:trPr>
          <w:trHeight w:val="543"/>
        </w:trPr>
        <w:tc>
          <w:tcPr>
            <w:tcW w:w="8667" w:type="dxa"/>
            <w:gridSpan w:val="2"/>
          </w:tcPr>
          <w:p w14:paraId="46556E17" w14:textId="77777777" w:rsidR="003C622C" w:rsidRPr="003C622C" w:rsidRDefault="003C622C" w:rsidP="003C622C">
            <w:pPr>
              <w:widowControl w:val="0"/>
              <w:autoSpaceDE w:val="0"/>
              <w:autoSpaceDN w:val="0"/>
              <w:spacing w:before="143" w:after="0" w:line="240" w:lineRule="auto"/>
              <w:ind w:right="859"/>
              <w:jc w:val="center"/>
              <w:rPr>
                <w:rFonts w:ascii="Tahoma" w:eastAsia="Arial" w:hAnsi="Arial" w:cs="Arial"/>
                <w:sz w:val="20"/>
                <w:lang w:val="en-US"/>
              </w:rPr>
            </w:pPr>
            <w:r w:rsidRPr="003C622C">
              <w:rPr>
                <w:rFonts w:ascii="Arial" w:eastAsia="Arial" w:hAnsi="Arial" w:cs="Arial"/>
                <w:noProof/>
                <w:lang w:val="en-US"/>
              </w:rPr>
              <w:lastRenderedPageBreak/>
              <mc:AlternateContent>
                <mc:Choice Requires="wpg">
                  <w:drawing>
                    <wp:anchor distT="0" distB="0" distL="0" distR="0" simplePos="0" relativeHeight="251676672" behindDoc="1" locked="0" layoutInCell="1" allowOverlap="1" wp14:anchorId="65B41CCB" wp14:editId="49C18537">
                      <wp:simplePos x="0" y="0"/>
                      <wp:positionH relativeFrom="column">
                        <wp:posOffset>764819</wp:posOffset>
                      </wp:positionH>
                      <wp:positionV relativeFrom="paragraph">
                        <wp:posOffset>-331153</wp:posOffset>
                      </wp:positionV>
                      <wp:extent cx="1595120" cy="14097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120" cy="140970"/>
                                <a:chOff x="0" y="0"/>
                                <a:chExt cx="1595120" cy="140970"/>
                              </a:xfrm>
                            </wpg:grpSpPr>
                            <pic:pic xmlns:pic="http://schemas.openxmlformats.org/drawingml/2006/picture">
                              <pic:nvPicPr>
                                <pic:cNvPr id="37" name="Image 37"/>
                                <pic:cNvPicPr/>
                              </pic:nvPicPr>
                              <pic:blipFill>
                                <a:blip r:embed="rId55" cstate="print"/>
                                <a:stretch>
                                  <a:fillRect/>
                                </a:stretch>
                              </pic:blipFill>
                              <pic:spPr>
                                <a:xfrm>
                                  <a:off x="0" y="0"/>
                                  <a:ext cx="1588414" cy="140017"/>
                                </a:xfrm>
                                <a:prstGeom prst="rect">
                                  <a:avLst/>
                                </a:prstGeom>
                              </pic:spPr>
                            </pic:pic>
                          </wpg:wgp>
                        </a:graphicData>
                      </a:graphic>
                    </wp:anchor>
                  </w:drawing>
                </mc:Choice>
                <mc:Fallback>
                  <w:pict>
                    <v:group w14:anchorId="54194EFB" id="Group 36" o:spid="_x0000_s1026" style="position:absolute;margin-left:60.2pt;margin-top:-26.1pt;width:125.6pt;height:11.1pt;z-index:-251639808;mso-wrap-distance-left:0;mso-wrap-distance-right:0" coordsize="15951,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">
                      <v:shape id="Image 37" o:spid="_x0000_s1027" type="#_x0000_t75" style="position:absolute;width:1588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">
                        <v:imagedata r:id="rId56" o:title=""/>
                      </v:shape>
                    </v:group>
                  </w:pict>
                </mc:Fallback>
              </mc:AlternateContent>
            </w:r>
            <w:r w:rsidRPr="003C622C">
              <w:rPr>
                <w:rFonts w:ascii="Tahoma" w:eastAsia="Arial" w:hAnsi="Arial" w:cs="Arial"/>
                <w:w w:val="105"/>
                <w:sz w:val="20"/>
                <w:lang w:val="en-US"/>
              </w:rPr>
              <w:t>REPUBLIC</w:t>
            </w:r>
            <w:r w:rsidRPr="003C622C">
              <w:rPr>
                <w:rFonts w:ascii="Tahoma" w:eastAsia="Arial" w:hAnsi="Arial" w:cs="Arial"/>
                <w:spacing w:val="-13"/>
                <w:w w:val="105"/>
                <w:sz w:val="20"/>
                <w:lang w:val="en-US"/>
              </w:rPr>
              <w:t xml:space="preserve"> </w:t>
            </w:r>
            <w:r w:rsidRPr="003C622C">
              <w:rPr>
                <w:rFonts w:ascii="Tahoma" w:eastAsia="Arial" w:hAnsi="Arial" w:cs="Arial"/>
                <w:w w:val="105"/>
                <w:sz w:val="20"/>
                <w:lang w:val="en-US"/>
              </w:rPr>
              <w:t>OF</w:t>
            </w:r>
            <w:r w:rsidRPr="003C622C">
              <w:rPr>
                <w:rFonts w:ascii="Tahoma" w:eastAsia="Arial" w:hAnsi="Arial" w:cs="Arial"/>
                <w:spacing w:val="-12"/>
                <w:w w:val="105"/>
                <w:sz w:val="20"/>
                <w:lang w:val="en-US"/>
              </w:rPr>
              <w:t xml:space="preserve"> </w:t>
            </w:r>
            <w:r w:rsidRPr="003C622C">
              <w:rPr>
                <w:rFonts w:ascii="Tahoma" w:eastAsia="Arial" w:hAnsi="Arial" w:cs="Arial"/>
                <w:spacing w:val="-2"/>
                <w:w w:val="105"/>
                <w:sz w:val="20"/>
                <w:lang w:val="en-US"/>
              </w:rPr>
              <w:t>DJIBOUTI</w:t>
            </w:r>
          </w:p>
        </w:tc>
      </w:tr>
      <w:tr w:rsidR="003C622C" w:rsidRPr="003C622C" w14:paraId="16F872F8" w14:textId="77777777" w:rsidTr="00944C0E">
        <w:trPr>
          <w:trHeight w:val="837"/>
        </w:trPr>
        <w:tc>
          <w:tcPr>
            <w:tcW w:w="8667" w:type="dxa"/>
            <w:gridSpan w:val="2"/>
          </w:tcPr>
          <w:p w14:paraId="3A23B7BB" w14:textId="77777777" w:rsidR="003C622C" w:rsidRPr="003C622C" w:rsidRDefault="003C622C" w:rsidP="003C622C">
            <w:pPr>
              <w:widowControl w:val="0"/>
              <w:autoSpaceDE w:val="0"/>
              <w:autoSpaceDN w:val="0"/>
              <w:spacing w:before="233" w:after="0" w:line="240" w:lineRule="auto"/>
              <w:ind w:right="869"/>
              <w:jc w:val="center"/>
              <w:rPr>
                <w:rFonts w:ascii="Tahoma" w:eastAsia="Arial" w:hAnsi="Arial" w:cs="Arial"/>
                <w:b/>
                <w:sz w:val="20"/>
                <w:lang w:val="en-US"/>
              </w:rPr>
            </w:pPr>
            <w:r w:rsidRPr="003C622C">
              <w:rPr>
                <w:rFonts w:ascii="Tahoma" w:eastAsia="Arial" w:hAnsi="Arial" w:cs="Arial"/>
                <w:b/>
                <w:spacing w:val="13"/>
                <w:w w:val="105"/>
                <w:sz w:val="20"/>
                <w:lang w:val="en-US"/>
              </w:rPr>
              <w:t>BUILDING</w:t>
            </w:r>
            <w:r w:rsidRPr="003C622C">
              <w:rPr>
                <w:rFonts w:ascii="Tahoma" w:eastAsia="Arial" w:hAnsi="Arial" w:cs="Arial"/>
                <w:b/>
                <w:spacing w:val="21"/>
                <w:w w:val="105"/>
                <w:sz w:val="20"/>
                <w:lang w:val="en-US"/>
              </w:rPr>
              <w:t xml:space="preserve"> </w:t>
            </w:r>
            <w:r w:rsidRPr="003C622C">
              <w:rPr>
                <w:rFonts w:ascii="Tahoma" w:eastAsia="Arial" w:hAnsi="Arial" w:cs="Arial"/>
                <w:b/>
                <w:w w:val="105"/>
                <w:sz w:val="20"/>
                <w:lang w:val="en-US"/>
              </w:rPr>
              <w:t>A</w:t>
            </w:r>
            <w:r w:rsidRPr="003C622C">
              <w:rPr>
                <w:rFonts w:ascii="Tahoma" w:eastAsia="Arial" w:hAnsi="Arial" w:cs="Arial"/>
                <w:b/>
                <w:spacing w:val="12"/>
                <w:w w:val="105"/>
                <w:sz w:val="20"/>
                <w:lang w:val="en-US"/>
              </w:rPr>
              <w:t xml:space="preserve"> </w:t>
            </w:r>
            <w:r w:rsidRPr="003C622C">
              <w:rPr>
                <w:rFonts w:ascii="Tahoma" w:eastAsia="Arial" w:hAnsi="Arial" w:cs="Arial"/>
                <w:b/>
                <w:spacing w:val="15"/>
                <w:w w:val="105"/>
                <w:sz w:val="20"/>
                <w:lang w:val="en-US"/>
              </w:rPr>
              <w:t>ONE-</w:t>
            </w:r>
            <w:r w:rsidRPr="003C622C">
              <w:rPr>
                <w:rFonts w:ascii="Tahoma" w:eastAsia="Arial" w:hAnsi="Arial" w:cs="Arial"/>
                <w:b/>
                <w:spacing w:val="11"/>
                <w:w w:val="105"/>
                <w:sz w:val="20"/>
                <w:lang w:val="en-US"/>
              </w:rPr>
              <w:t>STOP</w:t>
            </w:r>
            <w:r w:rsidRPr="003C622C">
              <w:rPr>
                <w:rFonts w:ascii="Tahoma" w:eastAsia="Arial" w:hAnsi="Arial" w:cs="Arial"/>
                <w:b/>
                <w:spacing w:val="20"/>
                <w:w w:val="105"/>
                <w:sz w:val="20"/>
                <w:lang w:val="en-US"/>
              </w:rPr>
              <w:t xml:space="preserve"> </w:t>
            </w:r>
            <w:r w:rsidRPr="003C622C">
              <w:rPr>
                <w:rFonts w:ascii="Tahoma" w:eastAsia="Arial" w:hAnsi="Arial" w:cs="Arial"/>
                <w:b/>
                <w:spacing w:val="11"/>
                <w:w w:val="105"/>
                <w:sz w:val="20"/>
                <w:lang w:val="en-US"/>
              </w:rPr>
              <w:t>SHOP</w:t>
            </w:r>
            <w:r w:rsidRPr="003C622C">
              <w:rPr>
                <w:rFonts w:ascii="Tahoma" w:eastAsia="Arial" w:hAnsi="Arial" w:cs="Arial"/>
                <w:b/>
                <w:spacing w:val="20"/>
                <w:w w:val="105"/>
                <w:sz w:val="20"/>
                <w:lang w:val="en-US"/>
              </w:rPr>
              <w:t xml:space="preserve"> </w:t>
            </w:r>
            <w:r w:rsidRPr="003C622C">
              <w:rPr>
                <w:rFonts w:ascii="Tahoma" w:eastAsia="Arial" w:hAnsi="Arial" w:cs="Arial"/>
                <w:b/>
                <w:w w:val="105"/>
                <w:sz w:val="20"/>
                <w:lang w:val="en-US"/>
              </w:rPr>
              <w:t>FOR</w:t>
            </w:r>
            <w:r w:rsidRPr="003C622C">
              <w:rPr>
                <w:rFonts w:ascii="Tahoma" w:eastAsia="Arial" w:hAnsi="Arial" w:cs="Arial"/>
                <w:b/>
                <w:spacing w:val="15"/>
                <w:w w:val="105"/>
                <w:sz w:val="20"/>
                <w:lang w:val="en-US"/>
              </w:rPr>
              <w:t xml:space="preserve"> </w:t>
            </w:r>
            <w:r w:rsidRPr="003C622C">
              <w:rPr>
                <w:rFonts w:ascii="Tahoma" w:eastAsia="Arial" w:hAnsi="Arial" w:cs="Arial"/>
                <w:b/>
                <w:spacing w:val="14"/>
                <w:w w:val="105"/>
                <w:sz w:val="20"/>
                <w:lang w:val="en-US"/>
              </w:rPr>
              <w:t>CROSS-</w:t>
            </w:r>
            <w:r w:rsidRPr="003C622C">
              <w:rPr>
                <w:rFonts w:ascii="Tahoma" w:eastAsia="Arial" w:hAnsi="Arial" w:cs="Arial"/>
                <w:b/>
                <w:spacing w:val="12"/>
                <w:w w:val="105"/>
                <w:sz w:val="20"/>
                <w:lang w:val="en-US"/>
              </w:rPr>
              <w:t>BORDER</w:t>
            </w:r>
          </w:p>
          <w:p w14:paraId="074C58D4" w14:textId="77777777" w:rsidR="003C622C" w:rsidRPr="003C622C" w:rsidRDefault="003C622C" w:rsidP="003C622C">
            <w:pPr>
              <w:widowControl w:val="0"/>
              <w:autoSpaceDE w:val="0"/>
              <w:autoSpaceDN w:val="0"/>
              <w:spacing w:before="8" w:after="0" w:line="240" w:lineRule="auto"/>
              <w:ind w:right="859"/>
              <w:jc w:val="center"/>
              <w:rPr>
                <w:rFonts w:ascii="Tahoma" w:eastAsia="Arial" w:hAnsi="Arial" w:cs="Arial"/>
                <w:b/>
                <w:sz w:val="20"/>
                <w:lang w:val="en-US"/>
              </w:rPr>
            </w:pPr>
            <w:r w:rsidRPr="003C622C">
              <w:rPr>
                <w:rFonts w:ascii="Tahoma" w:eastAsia="Arial" w:hAnsi="Arial" w:cs="Arial"/>
                <w:b/>
                <w:spacing w:val="13"/>
                <w:w w:val="105"/>
                <w:sz w:val="20"/>
                <w:lang w:val="en-US"/>
              </w:rPr>
              <w:t>TRANSACTIONS</w:t>
            </w:r>
          </w:p>
        </w:tc>
      </w:tr>
      <w:tr w:rsidR="003C622C" w:rsidRPr="003C622C" w14:paraId="7C9F29A5" w14:textId="77777777" w:rsidTr="00944C0E">
        <w:trPr>
          <w:trHeight w:val="1620"/>
        </w:trPr>
        <w:tc>
          <w:tcPr>
            <w:tcW w:w="4333" w:type="dxa"/>
          </w:tcPr>
          <w:p w14:paraId="545F3F2D" w14:textId="77777777" w:rsidR="003C622C" w:rsidRPr="003C622C" w:rsidRDefault="003C622C" w:rsidP="003C622C">
            <w:pPr>
              <w:widowControl w:val="0"/>
              <w:autoSpaceDE w:val="0"/>
              <w:autoSpaceDN w:val="0"/>
              <w:spacing w:after="0" w:line="240" w:lineRule="auto"/>
              <w:rPr>
                <w:rFonts w:ascii="Tahoma" w:eastAsia="Arial" w:hAnsi="Arial" w:cs="Arial"/>
                <w:sz w:val="20"/>
                <w:lang w:val="en-US"/>
              </w:rPr>
            </w:pPr>
          </w:p>
          <w:p w14:paraId="65078C32" w14:textId="77777777" w:rsidR="003C622C" w:rsidRPr="003C622C" w:rsidRDefault="003C622C" w:rsidP="003C622C">
            <w:pPr>
              <w:widowControl w:val="0"/>
              <w:autoSpaceDE w:val="0"/>
              <w:autoSpaceDN w:val="0"/>
              <w:spacing w:before="207" w:after="0" w:line="240" w:lineRule="auto"/>
              <w:rPr>
                <w:rFonts w:ascii="Tahoma" w:eastAsia="Arial" w:hAnsi="Arial" w:cs="Arial"/>
                <w:sz w:val="20"/>
                <w:lang w:val="en-US"/>
              </w:rPr>
            </w:pPr>
          </w:p>
          <w:p w14:paraId="6D9A34C0" w14:textId="77777777" w:rsidR="003C622C" w:rsidRPr="003C622C" w:rsidRDefault="003C622C" w:rsidP="003C622C">
            <w:pPr>
              <w:widowControl w:val="0"/>
              <w:autoSpaceDE w:val="0"/>
              <w:autoSpaceDN w:val="0"/>
              <w:spacing w:before="1" w:after="0" w:line="240" w:lineRule="auto"/>
              <w:rPr>
                <w:rFonts w:ascii="Tahoma" w:eastAsia="Arial" w:hAnsi="Arial" w:cs="Arial"/>
                <w:sz w:val="20"/>
                <w:lang w:val="en-US"/>
              </w:rPr>
            </w:pPr>
            <w:r w:rsidRPr="003C622C">
              <w:rPr>
                <w:rFonts w:ascii="Tahoma" w:eastAsia="Arial" w:hAnsi="Arial" w:cs="Arial"/>
                <w:spacing w:val="-2"/>
                <w:w w:val="105"/>
                <w:sz w:val="20"/>
                <w:lang w:val="en-US"/>
              </w:rPr>
              <w:t>Client</w:t>
            </w:r>
          </w:p>
        </w:tc>
        <w:tc>
          <w:tcPr>
            <w:tcW w:w="4334" w:type="dxa"/>
          </w:tcPr>
          <w:p w14:paraId="4FE69ABE" w14:textId="77777777" w:rsidR="003C622C" w:rsidRPr="003C622C" w:rsidRDefault="003C622C" w:rsidP="003C622C">
            <w:pPr>
              <w:widowControl w:val="0"/>
              <w:autoSpaceDE w:val="0"/>
              <w:autoSpaceDN w:val="0"/>
              <w:spacing w:before="40" w:after="0" w:line="240" w:lineRule="auto"/>
              <w:rPr>
                <w:rFonts w:ascii="Tahoma" w:eastAsia="Arial" w:hAnsi="Arial" w:cs="Arial"/>
                <w:sz w:val="21"/>
                <w:lang w:val="en-US"/>
              </w:rPr>
            </w:pPr>
          </w:p>
          <w:p w14:paraId="5CCB4190" w14:textId="77777777" w:rsidR="003C622C" w:rsidRPr="003C622C" w:rsidRDefault="003C622C" w:rsidP="003C622C">
            <w:pPr>
              <w:widowControl w:val="0"/>
              <w:autoSpaceDE w:val="0"/>
              <w:autoSpaceDN w:val="0"/>
              <w:spacing w:before="1" w:after="0" w:line="240" w:lineRule="auto"/>
              <w:rPr>
                <w:rFonts w:ascii="Tahoma" w:eastAsia="Arial" w:hAnsi="Arial" w:cs="Arial"/>
                <w:sz w:val="21"/>
                <w:lang w:val="en-US"/>
              </w:rPr>
            </w:pPr>
            <w:r w:rsidRPr="003C622C">
              <w:rPr>
                <w:rFonts w:ascii="Tahoma" w:eastAsia="Arial" w:hAnsi="Arial" w:cs="Arial"/>
                <w:color w:val="262626"/>
                <w:sz w:val="21"/>
                <w:lang w:val="en-US"/>
              </w:rPr>
              <w:t>MINISTRY</w:t>
            </w:r>
            <w:r w:rsidRPr="003C622C">
              <w:rPr>
                <w:rFonts w:ascii="Tahoma" w:eastAsia="Arial" w:hAnsi="Arial" w:cs="Arial"/>
                <w:color w:val="262626"/>
                <w:spacing w:val="-14"/>
                <w:sz w:val="21"/>
                <w:lang w:val="en-US"/>
              </w:rPr>
              <w:t xml:space="preserve"> </w:t>
            </w:r>
            <w:r w:rsidRPr="003C622C">
              <w:rPr>
                <w:rFonts w:ascii="Tahoma" w:eastAsia="Arial" w:hAnsi="Arial" w:cs="Arial"/>
                <w:color w:val="262626"/>
                <w:sz w:val="21"/>
                <w:lang w:val="en-US"/>
              </w:rPr>
              <w:t>OF</w:t>
            </w:r>
            <w:r w:rsidRPr="003C622C">
              <w:rPr>
                <w:rFonts w:ascii="Tahoma" w:eastAsia="Arial" w:hAnsi="Arial" w:cs="Arial"/>
                <w:color w:val="262626"/>
                <w:spacing w:val="-14"/>
                <w:sz w:val="21"/>
                <w:lang w:val="en-US"/>
              </w:rPr>
              <w:t xml:space="preserve"> </w:t>
            </w:r>
            <w:r w:rsidRPr="003C622C">
              <w:rPr>
                <w:rFonts w:ascii="Tahoma" w:eastAsia="Arial" w:hAnsi="Arial" w:cs="Arial"/>
                <w:color w:val="262626"/>
                <w:sz w:val="21"/>
                <w:lang w:val="en-US"/>
              </w:rPr>
              <w:t>TRADE</w:t>
            </w:r>
            <w:r w:rsidRPr="003C622C">
              <w:rPr>
                <w:rFonts w:ascii="Tahoma" w:eastAsia="Arial" w:hAnsi="Arial" w:cs="Arial"/>
                <w:color w:val="262626"/>
                <w:spacing w:val="-15"/>
                <w:sz w:val="21"/>
                <w:lang w:val="en-US"/>
              </w:rPr>
              <w:t xml:space="preserve"> </w:t>
            </w:r>
            <w:r w:rsidRPr="003C622C">
              <w:rPr>
                <w:rFonts w:ascii="Tahoma" w:eastAsia="Arial" w:hAnsi="Arial" w:cs="Arial"/>
                <w:color w:val="262626"/>
                <w:sz w:val="21"/>
                <w:lang w:val="en-US"/>
              </w:rPr>
              <w:t>AND</w:t>
            </w:r>
            <w:r w:rsidRPr="003C622C">
              <w:rPr>
                <w:rFonts w:ascii="Tahoma" w:eastAsia="Arial" w:hAnsi="Arial" w:cs="Arial"/>
                <w:color w:val="262626"/>
                <w:spacing w:val="-14"/>
                <w:sz w:val="21"/>
                <w:lang w:val="en-US"/>
              </w:rPr>
              <w:t xml:space="preserve"> </w:t>
            </w:r>
            <w:r w:rsidRPr="003C622C">
              <w:rPr>
                <w:rFonts w:ascii="Tahoma" w:eastAsia="Arial" w:hAnsi="Arial" w:cs="Arial"/>
                <w:color w:val="262626"/>
                <w:spacing w:val="-2"/>
                <w:sz w:val="21"/>
                <w:lang w:val="en-US"/>
              </w:rPr>
              <w:t>TOURISM</w:t>
            </w:r>
          </w:p>
        </w:tc>
      </w:tr>
      <w:tr w:rsidR="003C622C" w:rsidRPr="003C622C" w14:paraId="497A4DC2" w14:textId="77777777" w:rsidTr="00944C0E">
        <w:trPr>
          <w:trHeight w:val="530"/>
        </w:trPr>
        <w:tc>
          <w:tcPr>
            <w:tcW w:w="4333" w:type="dxa"/>
          </w:tcPr>
          <w:p w14:paraId="010D9435" w14:textId="77777777" w:rsidR="003C622C" w:rsidRPr="003C622C" w:rsidRDefault="003C622C" w:rsidP="003C622C">
            <w:pPr>
              <w:widowControl w:val="0"/>
              <w:autoSpaceDE w:val="0"/>
              <w:autoSpaceDN w:val="0"/>
              <w:spacing w:before="146" w:after="0" w:line="240" w:lineRule="auto"/>
              <w:rPr>
                <w:rFonts w:ascii="Tahoma" w:eastAsia="Arial" w:hAnsi="Arial" w:cs="Arial"/>
                <w:sz w:val="20"/>
                <w:lang w:val="en-US"/>
              </w:rPr>
            </w:pPr>
            <w:r w:rsidRPr="003C622C">
              <w:rPr>
                <w:rFonts w:ascii="Tahoma" w:eastAsia="Arial" w:hAnsi="Arial" w:cs="Arial"/>
                <w:sz w:val="20"/>
                <w:lang w:val="en-US"/>
              </w:rPr>
              <w:t>Delegated</w:t>
            </w:r>
            <w:r w:rsidRPr="003C622C">
              <w:rPr>
                <w:rFonts w:ascii="Tahoma" w:eastAsia="Arial" w:hAnsi="Arial" w:cs="Arial"/>
                <w:spacing w:val="12"/>
                <w:sz w:val="20"/>
                <w:lang w:val="en-US"/>
              </w:rPr>
              <w:t xml:space="preserve"> </w:t>
            </w:r>
            <w:r w:rsidRPr="003C622C">
              <w:rPr>
                <w:rFonts w:ascii="Tahoma" w:eastAsia="Arial" w:hAnsi="Arial" w:cs="Arial"/>
                <w:sz w:val="20"/>
                <w:lang w:val="en-US"/>
              </w:rPr>
              <w:t>project</w:t>
            </w:r>
            <w:r w:rsidRPr="003C622C">
              <w:rPr>
                <w:rFonts w:ascii="Tahoma" w:eastAsia="Arial" w:hAnsi="Arial" w:cs="Arial"/>
                <w:spacing w:val="16"/>
                <w:sz w:val="20"/>
                <w:lang w:val="en-US"/>
              </w:rPr>
              <w:t xml:space="preserve"> </w:t>
            </w:r>
            <w:r w:rsidRPr="003C622C">
              <w:rPr>
                <w:rFonts w:ascii="Tahoma" w:eastAsia="Arial" w:hAnsi="Arial" w:cs="Arial"/>
                <w:spacing w:val="-4"/>
                <w:sz w:val="20"/>
                <w:lang w:val="en-US"/>
              </w:rPr>
              <w:t>owner</w:t>
            </w:r>
          </w:p>
        </w:tc>
        <w:tc>
          <w:tcPr>
            <w:tcW w:w="4334" w:type="dxa"/>
          </w:tcPr>
          <w:p w14:paraId="00FB7313"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40139B38" w14:textId="77777777" w:rsidTr="00944C0E">
        <w:trPr>
          <w:trHeight w:val="531"/>
        </w:trPr>
        <w:tc>
          <w:tcPr>
            <w:tcW w:w="4333" w:type="dxa"/>
          </w:tcPr>
          <w:p w14:paraId="7405F71B" w14:textId="77777777" w:rsidR="003C622C" w:rsidRPr="003C622C" w:rsidRDefault="003C622C" w:rsidP="003C622C">
            <w:pPr>
              <w:widowControl w:val="0"/>
              <w:autoSpaceDE w:val="0"/>
              <w:autoSpaceDN w:val="0"/>
              <w:spacing w:before="148" w:after="0" w:line="240" w:lineRule="auto"/>
              <w:rPr>
                <w:rFonts w:ascii="Tahoma" w:eastAsia="Arial" w:hAnsi="Arial" w:cs="Arial"/>
                <w:sz w:val="20"/>
                <w:lang w:val="en-US"/>
              </w:rPr>
            </w:pPr>
            <w:r w:rsidRPr="003C622C">
              <w:rPr>
                <w:rFonts w:ascii="Tahoma" w:eastAsia="Arial" w:hAnsi="Arial" w:cs="Arial"/>
                <w:sz w:val="20"/>
                <w:lang w:val="en-US"/>
              </w:rPr>
              <w:t>Project</w:t>
            </w:r>
            <w:r w:rsidRPr="003C622C">
              <w:rPr>
                <w:rFonts w:ascii="Tahoma" w:eastAsia="Arial" w:hAnsi="Arial" w:cs="Arial"/>
                <w:spacing w:val="2"/>
                <w:sz w:val="20"/>
                <w:lang w:val="en-US"/>
              </w:rPr>
              <w:t xml:space="preserve"> </w:t>
            </w:r>
            <w:r w:rsidRPr="003C622C">
              <w:rPr>
                <w:rFonts w:ascii="Tahoma" w:eastAsia="Arial" w:hAnsi="Arial" w:cs="Arial"/>
                <w:spacing w:val="-2"/>
                <w:sz w:val="20"/>
                <w:lang w:val="en-US"/>
              </w:rPr>
              <w:t>manager</w:t>
            </w:r>
          </w:p>
        </w:tc>
        <w:tc>
          <w:tcPr>
            <w:tcW w:w="4334" w:type="dxa"/>
          </w:tcPr>
          <w:p w14:paraId="23E5C06B"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47E044E1" w14:textId="77777777" w:rsidTr="00944C0E">
        <w:trPr>
          <w:trHeight w:val="640"/>
        </w:trPr>
        <w:tc>
          <w:tcPr>
            <w:tcW w:w="4333" w:type="dxa"/>
          </w:tcPr>
          <w:p w14:paraId="4B367EB9" w14:textId="77777777" w:rsidR="003C622C" w:rsidRPr="003C622C" w:rsidRDefault="003C622C" w:rsidP="003C622C">
            <w:pPr>
              <w:widowControl w:val="0"/>
              <w:autoSpaceDE w:val="0"/>
              <w:autoSpaceDN w:val="0"/>
              <w:spacing w:before="149" w:after="0" w:line="240" w:lineRule="auto"/>
              <w:rPr>
                <w:rFonts w:ascii="Tahoma" w:eastAsia="Arial" w:hAnsi="Arial" w:cs="Arial"/>
                <w:sz w:val="20"/>
                <w:lang w:val="en-US"/>
              </w:rPr>
            </w:pPr>
            <w:r w:rsidRPr="003C622C">
              <w:rPr>
                <w:rFonts w:ascii="Tahoma" w:eastAsia="Arial" w:hAnsi="Arial" w:cs="Arial"/>
                <w:spacing w:val="-2"/>
                <w:w w:val="105"/>
                <w:sz w:val="20"/>
                <w:lang w:val="en-US"/>
              </w:rPr>
              <w:t>Company</w:t>
            </w:r>
          </w:p>
        </w:tc>
        <w:tc>
          <w:tcPr>
            <w:tcW w:w="4334" w:type="dxa"/>
          </w:tcPr>
          <w:p w14:paraId="04A84EB6" w14:textId="77777777" w:rsidR="003C622C" w:rsidRPr="003C622C" w:rsidRDefault="003C622C" w:rsidP="003C622C">
            <w:pPr>
              <w:widowControl w:val="0"/>
              <w:autoSpaceDE w:val="0"/>
              <w:autoSpaceDN w:val="0"/>
              <w:spacing w:before="120" w:after="0" w:line="250" w:lineRule="atLeast"/>
              <w:rPr>
                <w:rFonts w:ascii="Tahoma" w:eastAsia="Arial" w:hAnsi="Arial" w:cs="Arial"/>
                <w:sz w:val="20"/>
                <w:lang w:val="en-US"/>
              </w:rPr>
            </w:pPr>
            <w:r w:rsidRPr="003C622C">
              <w:rPr>
                <w:rFonts w:ascii="Tahoma" w:eastAsia="Arial" w:hAnsi="Arial" w:cs="Arial"/>
                <w:w w:val="105"/>
                <w:sz w:val="20"/>
                <w:lang w:val="en-US"/>
              </w:rPr>
              <w:t>(successful</w:t>
            </w:r>
            <w:r w:rsidRPr="003C622C">
              <w:rPr>
                <w:rFonts w:ascii="Tahoma" w:eastAsia="Arial" w:hAnsi="Arial" w:cs="Arial"/>
                <w:spacing w:val="-17"/>
                <w:w w:val="105"/>
                <w:sz w:val="20"/>
                <w:lang w:val="en-US"/>
              </w:rPr>
              <w:t xml:space="preserve"> </w:t>
            </w:r>
            <w:r w:rsidRPr="003C622C">
              <w:rPr>
                <w:rFonts w:ascii="Tahoma" w:eastAsia="Arial" w:hAnsi="Arial" w:cs="Arial"/>
                <w:w w:val="105"/>
                <w:sz w:val="20"/>
                <w:lang w:val="en-US"/>
              </w:rPr>
              <w:t>tenderer</w:t>
            </w:r>
            <w:r w:rsidRPr="003C622C">
              <w:rPr>
                <w:rFonts w:ascii="Tahoma" w:eastAsia="Arial" w:hAnsi="Arial" w:cs="Arial"/>
                <w:spacing w:val="-16"/>
                <w:w w:val="105"/>
                <w:sz w:val="20"/>
                <w:lang w:val="en-US"/>
              </w:rPr>
              <w:t xml:space="preserve"> </w:t>
            </w:r>
            <w:r w:rsidRPr="003C622C">
              <w:rPr>
                <w:rFonts w:ascii="Tahoma" w:eastAsia="Arial" w:hAnsi="Arial" w:cs="Arial"/>
                <w:w w:val="105"/>
                <w:sz w:val="20"/>
                <w:lang w:val="en-US"/>
              </w:rPr>
              <w:t>and</w:t>
            </w:r>
            <w:r w:rsidRPr="003C622C">
              <w:rPr>
                <w:rFonts w:ascii="Tahoma" w:eastAsia="Arial" w:hAnsi="Arial" w:cs="Arial"/>
                <w:spacing w:val="-17"/>
                <w:w w:val="105"/>
                <w:sz w:val="20"/>
                <w:lang w:val="en-US"/>
              </w:rPr>
              <w:t xml:space="preserve"> </w:t>
            </w:r>
            <w:r w:rsidRPr="003C622C">
              <w:rPr>
                <w:rFonts w:ascii="Tahoma" w:eastAsia="Arial" w:hAnsi="Arial" w:cs="Arial"/>
                <w:w w:val="105"/>
                <w:sz w:val="20"/>
                <w:lang w:val="en-US"/>
              </w:rPr>
              <w:t>signatory</w:t>
            </w:r>
            <w:r w:rsidRPr="003C622C">
              <w:rPr>
                <w:rFonts w:ascii="Tahoma" w:eastAsia="Arial" w:hAnsi="Arial" w:cs="Arial"/>
                <w:spacing w:val="-16"/>
                <w:w w:val="105"/>
                <w:sz w:val="20"/>
                <w:lang w:val="en-US"/>
              </w:rPr>
              <w:t xml:space="preserve"> </w:t>
            </w:r>
            <w:r w:rsidRPr="003C622C">
              <w:rPr>
                <w:rFonts w:ascii="Tahoma" w:eastAsia="Arial" w:hAnsi="Arial" w:cs="Arial"/>
                <w:w w:val="105"/>
                <w:sz w:val="20"/>
                <w:lang w:val="en-US"/>
              </w:rPr>
              <w:t>to</w:t>
            </w:r>
            <w:r w:rsidRPr="003C622C">
              <w:rPr>
                <w:rFonts w:ascii="Tahoma" w:eastAsia="Arial" w:hAnsi="Arial" w:cs="Arial"/>
                <w:spacing w:val="-17"/>
                <w:w w:val="105"/>
                <w:sz w:val="20"/>
                <w:lang w:val="en-US"/>
              </w:rPr>
              <w:t xml:space="preserve"> </w:t>
            </w:r>
            <w:r w:rsidRPr="003C622C">
              <w:rPr>
                <w:rFonts w:ascii="Tahoma" w:eastAsia="Arial" w:hAnsi="Arial" w:cs="Arial"/>
                <w:w w:val="105"/>
                <w:sz w:val="20"/>
                <w:lang w:val="en-US"/>
              </w:rPr>
              <w:t xml:space="preserve">the </w:t>
            </w:r>
            <w:r w:rsidRPr="003C622C">
              <w:rPr>
                <w:rFonts w:ascii="Tahoma" w:eastAsia="Arial" w:hAnsi="Arial" w:cs="Arial"/>
                <w:spacing w:val="-2"/>
                <w:w w:val="105"/>
                <w:sz w:val="20"/>
                <w:lang w:val="en-US"/>
              </w:rPr>
              <w:t>contract)</w:t>
            </w:r>
          </w:p>
        </w:tc>
      </w:tr>
      <w:tr w:rsidR="003C622C" w:rsidRPr="003C622C" w14:paraId="5E64BC93" w14:textId="77777777" w:rsidTr="00944C0E">
        <w:trPr>
          <w:trHeight w:val="532"/>
        </w:trPr>
        <w:tc>
          <w:tcPr>
            <w:tcW w:w="4333" w:type="dxa"/>
          </w:tcPr>
          <w:p w14:paraId="01BF3E63" w14:textId="77777777" w:rsidR="003C622C" w:rsidRPr="003C622C" w:rsidRDefault="003C622C" w:rsidP="003C622C">
            <w:pPr>
              <w:widowControl w:val="0"/>
              <w:autoSpaceDE w:val="0"/>
              <w:autoSpaceDN w:val="0"/>
              <w:spacing w:before="147" w:after="0" w:line="240" w:lineRule="auto"/>
              <w:rPr>
                <w:rFonts w:ascii="Tahoma" w:eastAsia="Arial" w:hAnsi="Arial" w:cs="Arial"/>
                <w:sz w:val="20"/>
                <w:lang w:val="en-US"/>
              </w:rPr>
            </w:pPr>
            <w:r w:rsidRPr="003C622C">
              <w:rPr>
                <w:rFonts w:ascii="Tahoma" w:eastAsia="Arial" w:hAnsi="Arial" w:cs="Arial"/>
                <w:spacing w:val="-2"/>
                <w:w w:val="105"/>
                <w:sz w:val="20"/>
                <w:lang w:val="en-US"/>
              </w:rPr>
              <w:t>Financing</w:t>
            </w:r>
          </w:p>
        </w:tc>
        <w:tc>
          <w:tcPr>
            <w:tcW w:w="4334" w:type="dxa"/>
          </w:tcPr>
          <w:p w14:paraId="20C91CDB" w14:textId="77777777" w:rsidR="003C622C" w:rsidRPr="003C622C" w:rsidRDefault="003C622C" w:rsidP="003C622C">
            <w:pPr>
              <w:widowControl w:val="0"/>
              <w:autoSpaceDE w:val="0"/>
              <w:autoSpaceDN w:val="0"/>
              <w:spacing w:before="147" w:after="0" w:line="240" w:lineRule="auto"/>
              <w:jc w:val="center"/>
              <w:rPr>
                <w:rFonts w:ascii="Tahoma" w:eastAsia="Arial" w:hAnsi="Arial" w:cs="Arial"/>
                <w:sz w:val="20"/>
                <w:lang w:val="en-US"/>
              </w:rPr>
            </w:pPr>
            <w:r w:rsidRPr="003C622C">
              <w:rPr>
                <w:rFonts w:ascii="Tahoma" w:eastAsia="Arial" w:hAnsi="Arial" w:cs="Arial"/>
                <w:spacing w:val="-2"/>
                <w:w w:val="105"/>
                <w:sz w:val="20"/>
                <w:lang w:val="en-US"/>
              </w:rPr>
              <w:t>COMESA</w:t>
            </w:r>
          </w:p>
        </w:tc>
      </w:tr>
    </w:tbl>
    <w:p w14:paraId="59A33B0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61C5D6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937F46F" w14:textId="77777777" w:rsidR="003C622C" w:rsidRPr="003C622C" w:rsidRDefault="003C622C" w:rsidP="003C622C">
      <w:pPr>
        <w:widowControl w:val="0"/>
        <w:autoSpaceDE w:val="0"/>
        <w:autoSpaceDN w:val="0"/>
        <w:spacing w:before="106"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692032" behindDoc="0" locked="0" layoutInCell="1" allowOverlap="1" wp14:anchorId="20207748" wp14:editId="188CD901">
                <wp:simplePos x="0" y="0"/>
                <wp:positionH relativeFrom="column">
                  <wp:posOffset>87531</wp:posOffset>
                </wp:positionH>
                <wp:positionV relativeFrom="paragraph">
                  <wp:posOffset>265612</wp:posOffset>
                </wp:positionV>
                <wp:extent cx="1866873" cy="167513"/>
                <wp:effectExtent l="0" t="0" r="0" b="0"/>
                <wp:wrapTopAndBottom/>
                <wp:docPr id="42" name="Textbox 42"/>
                <wp:cNvGraphicFramePr/>
                <a:graphic xmlns:a="http://schemas.openxmlformats.org/drawingml/2006/main">
                  <a:graphicData uri="http://schemas.microsoft.com/office/word/2010/wordprocessingShape">
                    <wps:wsp>
                      <wps:cNvSpPr txBox="1"/>
                      <wps:spPr>
                        <a:xfrm>
                          <a:off x="0" y="0"/>
                          <a:ext cx="1866873" cy="167513"/>
                        </a:xfrm>
                        <a:prstGeom prst="rect">
                          <a:avLst/>
                        </a:prstGeom>
                      </wps:spPr>
                      <wps:txbx>
                        <w:txbxContent>
                          <w:p w14:paraId="155F8C26"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20207748" id="Textbox 42" o:spid="_x0000_s1032" type="#_x0000_t202" style="position:absolute;margin-left:6.9pt;margin-top:20.9pt;width:147pt;height:13.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" filled="f" stroked="f">
                <v:textbox inset="0,0,0,0">
                  <w:txbxContent>
                    <w:p w14:paraId="155F8C26"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22A9331F" w14:textId="77777777" w:rsidR="003C622C" w:rsidRPr="003C622C" w:rsidRDefault="003C622C" w:rsidP="003C622C">
      <w:pPr>
        <w:widowControl w:val="0"/>
        <w:autoSpaceDE w:val="0"/>
        <w:autoSpaceDN w:val="0"/>
        <w:spacing w:before="222" w:after="0" w:line="240" w:lineRule="auto"/>
        <w:rPr>
          <w:rFonts w:ascii="Tahoma" w:eastAsia="Tahoma" w:hAnsi="Tahoma" w:cs="Tahoma"/>
          <w:sz w:val="20"/>
          <w:szCs w:val="20"/>
          <w:lang w:val="en-US"/>
        </w:rPr>
      </w:pPr>
    </w:p>
    <w:p w14:paraId="501AFC3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z w:val="20"/>
          <w:szCs w:val="20"/>
          <w:u w:val="dotted" w:color="0E455F"/>
          <w:lang w:val="en-US"/>
        </w:rPr>
        <w:t>Ground</w:t>
      </w:r>
      <w:r w:rsidRPr="003C622C">
        <w:rPr>
          <w:rFonts w:ascii="Tahoma" w:eastAsia="Tahoma" w:hAnsi="Tahoma" w:cs="Tahoma"/>
          <w:color w:val="0E455F"/>
          <w:spacing w:val="26"/>
          <w:sz w:val="20"/>
          <w:szCs w:val="20"/>
          <w:u w:val="dotted" w:color="0E455F"/>
          <w:lang w:val="en-US"/>
        </w:rPr>
        <w:t xml:space="preserve"> </w:t>
      </w:r>
      <w:proofErr w:type="gramStart"/>
      <w:r w:rsidRPr="003C622C">
        <w:rPr>
          <w:rFonts w:ascii="Tahoma" w:eastAsia="Tahoma" w:hAnsi="Tahoma" w:cs="Tahoma"/>
          <w:color w:val="0E455F"/>
          <w:sz w:val="20"/>
          <w:szCs w:val="20"/>
          <w:u w:val="dotted" w:color="0E455F"/>
          <w:lang w:val="en-US"/>
        </w:rPr>
        <w:t>conditions</w:t>
      </w:r>
      <w:r w:rsidRPr="003C622C">
        <w:rPr>
          <w:rFonts w:ascii="Tahoma" w:eastAsia="Tahoma" w:hAnsi="Tahoma" w:cs="Tahoma"/>
          <w:color w:val="0E455F"/>
          <w:spacing w:val="26"/>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364A7630"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61A4EFB8"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take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possession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plot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current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state.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therefore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deemed to be fully aware 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 means 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access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well as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 various easements or constraints.</w:t>
      </w:r>
    </w:p>
    <w:p w14:paraId="0F8D4F59" w14:textId="77777777" w:rsidR="003C622C" w:rsidRPr="003C622C" w:rsidRDefault="003C622C" w:rsidP="003C622C">
      <w:pPr>
        <w:widowControl w:val="0"/>
        <w:autoSpaceDE w:val="0"/>
        <w:autoSpaceDN w:val="0"/>
        <w:spacing w:before="223"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Any</w:t>
      </w:r>
      <w:r w:rsidRPr="003C622C">
        <w:rPr>
          <w:rFonts w:ascii="Tahoma" w:eastAsia="Tahoma" w:hAnsi="Tahoma" w:cs="Tahoma"/>
          <w:color w:val="0E455F"/>
          <w:spacing w:val="-10"/>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damage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caused</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by</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contractor</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3B29B338"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49CD336D"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Any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repairs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11"/>
          <w:w w:val="105"/>
          <w:sz w:val="20"/>
          <w:szCs w:val="20"/>
          <w:lang w:val="en-US"/>
        </w:rPr>
        <w:t xml:space="preserve"> </w:t>
      </w:r>
      <w:proofErr w:type="gramStart"/>
      <w:r w:rsidRPr="003C622C">
        <w:rPr>
          <w:rFonts w:ascii="Tahoma" w:eastAsia="Tahoma" w:hAnsi="Tahoma" w:cs="Tahoma"/>
          <w:w w:val="105"/>
          <w:sz w:val="20"/>
          <w:szCs w:val="20"/>
          <w:lang w:val="en-US"/>
        </w:rPr>
        <w:t>as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result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proofErr w:type="gramEnd"/>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damage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roadway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caused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 Contractor's expense.</w:t>
      </w:r>
    </w:p>
    <w:p w14:paraId="603AAC65" w14:textId="77777777" w:rsidR="003C622C" w:rsidRPr="003C622C" w:rsidRDefault="003C622C" w:rsidP="003C622C">
      <w:pPr>
        <w:widowControl w:val="0"/>
        <w:autoSpaceDE w:val="0"/>
        <w:autoSpaceDN w:val="0"/>
        <w:spacing w:before="9" w:after="0" w:line="240" w:lineRule="auto"/>
        <w:rPr>
          <w:rFonts w:ascii="Tahoma" w:eastAsia="Tahoma" w:hAnsi="Tahoma" w:cs="Tahoma"/>
          <w:sz w:val="20"/>
          <w:szCs w:val="20"/>
          <w:lang w:val="en-US"/>
        </w:rPr>
      </w:pPr>
    </w:p>
    <w:p w14:paraId="45F489B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Any</w:t>
      </w:r>
      <w:r w:rsidRPr="003C622C">
        <w:rPr>
          <w:rFonts w:ascii="Tahoma" w:eastAsia="Tahoma" w:hAnsi="Tahoma" w:cs="Tahoma"/>
          <w:color w:val="0E455F"/>
          <w:spacing w:val="-10"/>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damage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caused</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by</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contractor</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51530D76"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A38509D"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take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care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soil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damage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roadway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adjacent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worksite.</w:t>
      </w:r>
    </w:p>
    <w:p w14:paraId="5D7994B0" w14:textId="77777777" w:rsidR="003C622C" w:rsidRPr="003C622C" w:rsidRDefault="003C622C" w:rsidP="003C622C">
      <w:pPr>
        <w:widowControl w:val="0"/>
        <w:autoSpaceDE w:val="0"/>
        <w:autoSpaceDN w:val="0"/>
        <w:spacing w:before="159"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therefore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check</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complete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information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provided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drawings and the various documents on site, under their own responsibility.</w:t>
      </w:r>
    </w:p>
    <w:p w14:paraId="1C4A154E" w14:textId="77777777" w:rsidR="003C622C" w:rsidRPr="003C622C" w:rsidRDefault="003C622C" w:rsidP="003C622C">
      <w:pPr>
        <w:widowControl w:val="0"/>
        <w:autoSpaceDE w:val="0"/>
        <w:autoSpaceDN w:val="0"/>
        <w:spacing w:before="154"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Any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repairs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13"/>
          <w:w w:val="105"/>
          <w:sz w:val="20"/>
          <w:szCs w:val="20"/>
          <w:lang w:val="en-US"/>
        </w:rPr>
        <w:t xml:space="preserve"> </w:t>
      </w:r>
      <w:proofErr w:type="gramStart"/>
      <w:r w:rsidRPr="003C622C">
        <w:rPr>
          <w:rFonts w:ascii="Tahoma" w:eastAsia="Tahoma" w:hAnsi="Tahoma" w:cs="Tahoma"/>
          <w:w w:val="105"/>
          <w:sz w:val="20"/>
          <w:szCs w:val="20"/>
          <w:lang w:val="en-US"/>
        </w:rPr>
        <w:t>as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result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proofErr w:type="gram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damage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caused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1"/>
          <w:w w:val="105"/>
          <w:sz w:val="20"/>
          <w:szCs w:val="20"/>
          <w:lang w:val="en-US"/>
        </w:rPr>
        <w:t xml:space="preserve"> </w:t>
      </w:r>
      <w:proofErr w:type="spellStart"/>
      <w:r w:rsidRPr="003C622C">
        <w:rPr>
          <w:rFonts w:ascii="Tahoma" w:eastAsia="Tahoma" w:hAnsi="Tahoma" w:cs="Tahoma"/>
          <w:w w:val="105"/>
          <w:sz w:val="20"/>
          <w:szCs w:val="20"/>
          <w:lang w:val="en-US"/>
        </w:rPr>
        <w:t>neighbouring</w:t>
      </w:r>
      <w:proofErr w:type="spellEnd"/>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buildings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 to the roadway shall be at the Contractor's expense.</w:t>
      </w:r>
    </w:p>
    <w:p w14:paraId="6120245B" w14:textId="77777777" w:rsidR="003C622C" w:rsidRPr="003C622C" w:rsidRDefault="003C622C" w:rsidP="003C622C">
      <w:pPr>
        <w:widowControl w:val="0"/>
        <w:autoSpaceDE w:val="0"/>
        <w:autoSpaceDN w:val="0"/>
        <w:spacing w:before="227"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Cleaning</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the</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premises</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surrounding</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roads:</w:t>
      </w:r>
    </w:p>
    <w:p w14:paraId="291F9ACA" w14:textId="77777777" w:rsidR="003C622C" w:rsidRPr="003C622C" w:rsidRDefault="003C622C" w:rsidP="003C622C">
      <w:pPr>
        <w:widowControl w:val="0"/>
        <w:autoSpaceDE w:val="0"/>
        <w:autoSpaceDN w:val="0"/>
        <w:spacing w:before="123"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Any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damage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(dirt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deterioration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surrounding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roads)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caused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repaired at the Contractor's expense.</w:t>
      </w:r>
    </w:p>
    <w:p w14:paraId="3C820828"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920" w:right="1160" w:bottom="1660" w:left="1620" w:header="0" w:footer="1464" w:gutter="0"/>
          <w:cols w:space="720"/>
        </w:sectPr>
      </w:pPr>
    </w:p>
    <w:p w14:paraId="637FB90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6E6DB8A7" wp14:editId="0251CED7">
                <wp:extent cx="2139315" cy="170815"/>
                <wp:effectExtent l="0" t="0" r="0" b="0"/>
                <wp:docPr id="45" name="Textbox 45"/>
                <wp:cNvGraphicFramePr/>
                <a:graphic xmlns:a="http://schemas.openxmlformats.org/drawingml/2006/main">
                  <a:graphicData uri="http://schemas.microsoft.com/office/word/2010/wordprocessingShape">
                    <wps:wsp>
                      <wps:cNvSpPr txBox="1"/>
                      <wps:spPr>
                        <a:xfrm>
                          <a:off x="0" y="0"/>
                          <a:ext cx="2139315" cy="170815"/>
                        </a:xfrm>
                        <a:prstGeom prst="rect">
                          <a:avLst/>
                        </a:prstGeom>
                      </wps:spPr>
                      <wps:txbx>
                        <w:txbxContent>
                          <w:p w14:paraId="743900E6" w14:textId="77777777" w:rsidR="003C622C" w:rsidRDefault="003C622C" w:rsidP="003C622C">
                            <w:pPr>
                              <w:spacing w:before="6"/>
                              <w:rPr>
                                <w:b/>
                                <w:sz w:val="20"/>
                              </w:rPr>
                            </w:pPr>
                            <w:r>
                              <w:rPr>
                                <w:b/>
                                <w:color w:val="7F0000"/>
                                <w:w w:val="105"/>
                                <w:sz w:val="20"/>
                                <w:u w:val="thick" w:color="7F0000"/>
                              </w:rPr>
                              <w:t>WORK</w:t>
                            </w:r>
                            <w:r>
                              <w:rPr>
                                <w:b/>
                                <w:color w:val="7F0000"/>
                                <w:spacing w:val="32"/>
                                <w:w w:val="105"/>
                                <w:sz w:val="20"/>
                                <w:u w:val="thick" w:color="7F0000"/>
                              </w:rPr>
                              <w:t xml:space="preserve"> </w:t>
                            </w:r>
                            <w:r>
                              <w:rPr>
                                <w:b/>
                                <w:color w:val="7F0000"/>
                                <w:spacing w:val="-2"/>
                                <w:w w:val="105"/>
                                <w:sz w:val="20"/>
                                <w:u w:val="thick" w:color="7F0000"/>
                              </w:rPr>
                              <w:t>DESCRIPTION</w:t>
                            </w:r>
                          </w:p>
                        </w:txbxContent>
                      </wps:txbx>
                      <wps:bodyPr wrap="square" lIns="0" tIns="0" rIns="0" bIns="0" rtlCol="0">
                        <a:noAutofit/>
                      </wps:bodyPr>
                    </wps:wsp>
                  </a:graphicData>
                </a:graphic>
              </wp:inline>
            </w:drawing>
          </mc:Choice>
          <mc:Fallback>
            <w:pict>
              <v:shape w14:anchorId="6E6DB8A7" id="Textbox 45" o:spid="_x0000_s1033" type="#_x0000_t202" style="width:168.4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" filled="f" stroked="f">
                <v:textbox inset="0,0,0,0">
                  <w:txbxContent>
                    <w:p w14:paraId="743900E6" w14:textId="77777777" w:rsidR="003C622C" w:rsidRDefault="003C622C" w:rsidP="003C622C">
                      <w:pPr>
                        <w:spacing w:before="6"/>
                        <w:rPr>
                          <w:b/>
                          <w:sz w:val="20"/>
                        </w:rPr>
                      </w:pPr>
                      <w:r>
                        <w:rPr>
                          <w:b/>
                          <w:color w:val="7F0000"/>
                          <w:w w:val="105"/>
                          <w:sz w:val="20"/>
                          <w:u w:val="thick" w:color="7F0000"/>
                        </w:rPr>
                        <w:t>WORK</w:t>
                      </w:r>
                      <w:r>
                        <w:rPr>
                          <w:b/>
                          <w:color w:val="7F0000"/>
                          <w:spacing w:val="32"/>
                          <w:w w:val="105"/>
                          <w:sz w:val="20"/>
                          <w:u w:val="thick" w:color="7F0000"/>
                        </w:rPr>
                        <w:t xml:space="preserve"> </w:t>
                      </w:r>
                      <w:r>
                        <w:rPr>
                          <w:b/>
                          <w:color w:val="7F0000"/>
                          <w:spacing w:val="-2"/>
                          <w:w w:val="105"/>
                          <w:sz w:val="20"/>
                          <w:u w:val="thick" w:color="7F0000"/>
                        </w:rPr>
                        <w:t>DESCRIPTION</w:t>
                      </w:r>
                    </w:p>
                  </w:txbxContent>
                </v:textbox>
                <w10:anchorlock/>
              </v:shape>
            </w:pict>
          </mc:Fallback>
        </mc:AlternateContent>
      </w:r>
    </w:p>
    <w:p w14:paraId="35EA1ADC" w14:textId="77777777" w:rsidR="003C622C" w:rsidRPr="003C622C" w:rsidRDefault="003C622C" w:rsidP="003C622C">
      <w:pPr>
        <w:widowControl w:val="0"/>
        <w:autoSpaceDE w:val="0"/>
        <w:autoSpaceDN w:val="0"/>
        <w:spacing w:before="212" w:after="0" w:line="240" w:lineRule="auto"/>
        <w:rPr>
          <w:rFonts w:ascii="Tahoma" w:eastAsia="Tahoma" w:hAnsi="Tahoma" w:cs="Tahoma"/>
          <w:sz w:val="20"/>
          <w:szCs w:val="20"/>
          <w:lang w:val="en-US"/>
        </w:rPr>
      </w:pPr>
    </w:p>
    <w:p w14:paraId="7115312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z w:val="20"/>
          <w:szCs w:val="20"/>
          <w:lang w:val="en-US"/>
        </w:rPr>
        <w:t>Location:</w:t>
      </w:r>
      <w:r w:rsidRPr="003C622C">
        <w:rPr>
          <w:rFonts w:ascii="Tahoma" w:eastAsia="Tahoma" w:hAnsi="Tahoma" w:cs="Tahoma"/>
          <w:spacing w:val="24"/>
          <w:sz w:val="20"/>
          <w:szCs w:val="20"/>
          <w:lang w:val="en-US"/>
        </w:rPr>
        <w:t xml:space="preserve"> </w:t>
      </w:r>
      <w:r w:rsidRPr="003C622C">
        <w:rPr>
          <w:rFonts w:ascii="Tahoma" w:eastAsia="Tahoma" w:hAnsi="Tahoma" w:cs="Tahoma"/>
          <w:spacing w:val="-2"/>
          <w:sz w:val="20"/>
          <w:szCs w:val="20"/>
          <w:lang w:val="en-US"/>
        </w:rPr>
        <w:t>Pk51.</w:t>
      </w:r>
    </w:p>
    <w:p w14:paraId="550C819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BD4233E" w14:textId="77777777" w:rsidR="003C622C" w:rsidRPr="003C622C" w:rsidRDefault="003C622C" w:rsidP="003C622C">
      <w:pPr>
        <w:widowControl w:val="0"/>
        <w:autoSpaceDE w:val="0"/>
        <w:autoSpaceDN w:val="0"/>
        <w:spacing w:before="76" w:after="0" w:line="240" w:lineRule="auto"/>
        <w:rPr>
          <w:rFonts w:ascii="Tahoma" w:eastAsia="Tahoma" w:hAnsi="Tahoma" w:cs="Tahoma"/>
          <w:sz w:val="20"/>
          <w:szCs w:val="20"/>
          <w:lang w:val="en-US"/>
        </w:rPr>
      </w:pPr>
    </w:p>
    <w:p w14:paraId="7458F3D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2"/>
          <w:w w:val="105"/>
          <w:sz w:val="20"/>
          <w:szCs w:val="20"/>
          <w:u w:val="dotted" w:color="0E455F"/>
          <w:lang w:val="en-US"/>
        </w:rPr>
        <w:t>Demolition</w:t>
      </w:r>
      <w:r w:rsidRPr="003C622C">
        <w:rPr>
          <w:rFonts w:ascii="Tahoma" w:eastAsia="Tahoma" w:hAnsi="Tahoma" w:cs="Tahoma"/>
          <w:color w:val="0E455F"/>
          <w:spacing w:val="-6"/>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of</w:t>
      </w:r>
      <w:r w:rsidRPr="003C622C">
        <w:rPr>
          <w:rFonts w:ascii="Tahoma" w:eastAsia="Tahoma" w:hAnsi="Tahoma" w:cs="Tahoma"/>
          <w:color w:val="0E455F"/>
          <w:spacing w:val="-5"/>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existing</w:t>
      </w:r>
      <w:r w:rsidRPr="003C622C">
        <w:rPr>
          <w:rFonts w:ascii="Tahoma" w:eastAsia="Tahoma" w:hAnsi="Tahoma" w:cs="Tahoma"/>
          <w:color w:val="0E455F"/>
          <w:spacing w:val="-9"/>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buildings</w:t>
      </w:r>
    </w:p>
    <w:p w14:paraId="1390462C"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20E0B438" w14:textId="77777777" w:rsidR="003C622C" w:rsidRPr="003C622C" w:rsidRDefault="003C622C" w:rsidP="003C622C">
      <w:pPr>
        <w:widowControl w:val="0"/>
        <w:autoSpaceDE w:val="0"/>
        <w:autoSpaceDN w:val="0"/>
        <w:spacing w:before="1" w:after="0" w:line="249" w:lineRule="auto"/>
        <w:ind w:right="100"/>
        <w:rPr>
          <w:rFonts w:ascii="Tahoma" w:eastAsia="Tahoma" w:hAnsi="Tahoma" w:cs="Tahoma"/>
          <w:sz w:val="20"/>
          <w:szCs w:val="20"/>
          <w:lang w:val="en-US"/>
        </w:rPr>
      </w:pPr>
      <w:r w:rsidRPr="003C622C">
        <w:rPr>
          <w:rFonts w:ascii="Tahoma" w:eastAsia="Tahoma" w:hAnsi="Tahoma" w:cs="Tahoma"/>
          <w:spacing w:val="-2"/>
          <w:w w:val="105"/>
          <w:sz w:val="20"/>
          <w:szCs w:val="20"/>
          <w:lang w:val="en-US"/>
        </w:rPr>
        <w:t>Demolition</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2"/>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2"/>
          <w:w w:val="105"/>
          <w:sz w:val="20"/>
          <w:szCs w:val="20"/>
          <w:lang w:val="en-US"/>
        </w:rPr>
        <w:t>existing</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buildings,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including</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toilets</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foundations,</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removal</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2"/>
          <w:w w:val="105"/>
          <w:sz w:val="20"/>
          <w:szCs w:val="20"/>
          <w:lang w:val="en-US"/>
        </w:rPr>
        <w:t>rubble</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lang w:val="en-US"/>
        </w:rPr>
        <w:t xml:space="preserve">waste </w:t>
      </w:r>
      <w:r w:rsidRPr="003C622C">
        <w:rPr>
          <w:rFonts w:ascii="Tahoma" w:eastAsia="Tahoma" w:hAnsi="Tahoma" w:cs="Tahoma"/>
          <w:w w:val="105"/>
          <w:sz w:val="20"/>
          <w:szCs w:val="20"/>
          <w:lang w:val="en-US"/>
        </w:rPr>
        <w:t>to a public dump. Clean-up of the site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for the construction of the GUOT building.</w:t>
      </w:r>
    </w:p>
    <w:p w14:paraId="676E7E97"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14FB542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These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buildings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completely</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demolished</w:t>
      </w:r>
      <w:proofErr w:type="gramEnd"/>
      <w:r w:rsidRPr="003C622C">
        <w:rPr>
          <w:rFonts w:ascii="Tahoma" w:eastAsia="Tahoma" w:hAnsi="Tahoma" w:cs="Tahoma"/>
          <w:spacing w:val="-2"/>
          <w:w w:val="105"/>
          <w:sz w:val="20"/>
          <w:szCs w:val="20"/>
          <w:lang w:val="en-US"/>
        </w:rPr>
        <w:t>:</w:t>
      </w:r>
    </w:p>
    <w:p w14:paraId="08D91CB7" w14:textId="77777777" w:rsidR="003C622C" w:rsidRPr="003C622C" w:rsidRDefault="003C622C" w:rsidP="003C622C">
      <w:pPr>
        <w:widowControl w:val="0"/>
        <w:autoSpaceDE w:val="0"/>
        <w:autoSpaceDN w:val="0"/>
        <w:spacing w:before="9" w:after="0" w:line="240" w:lineRule="auto"/>
        <w:rPr>
          <w:rFonts w:ascii="Tahoma" w:eastAsia="Tahoma" w:hAnsi="Tahoma" w:cs="Tahoma"/>
          <w:sz w:val="12"/>
          <w:szCs w:val="20"/>
          <w:lang w:val="en-US"/>
        </w:rPr>
      </w:pPr>
      <w:r w:rsidRPr="003C622C">
        <w:rPr>
          <w:rFonts w:ascii="Tahoma" w:eastAsia="Tahoma" w:hAnsi="Tahoma" w:cs="Tahoma"/>
          <w:noProof/>
          <w:sz w:val="12"/>
          <w:szCs w:val="20"/>
          <w:lang w:val="en-US"/>
        </w:rPr>
        <mc:AlternateContent>
          <mc:Choice Requires="wps">
            <w:drawing>
              <wp:anchor distT="0" distB="0" distL="114300" distR="114300" simplePos="0" relativeHeight="251693056" behindDoc="0" locked="0" layoutInCell="1" allowOverlap="1" wp14:anchorId="1778BE70" wp14:editId="0E2E883D">
                <wp:simplePos x="0" y="0"/>
                <wp:positionH relativeFrom="column">
                  <wp:posOffset>123965</wp:posOffset>
                </wp:positionH>
                <wp:positionV relativeFrom="paragraph">
                  <wp:posOffset>2238408</wp:posOffset>
                </wp:positionV>
                <wp:extent cx="2156017" cy="168854"/>
                <wp:effectExtent l="0" t="0" r="0" b="0"/>
                <wp:wrapTopAndBottom/>
                <wp:docPr id="48" name="Textbox 48"/>
                <wp:cNvGraphicFramePr/>
                <a:graphic xmlns:a="http://schemas.openxmlformats.org/drawingml/2006/main">
                  <a:graphicData uri="http://schemas.microsoft.com/office/word/2010/wordprocessingShape">
                    <wps:wsp>
                      <wps:cNvSpPr txBox="1"/>
                      <wps:spPr>
                        <a:xfrm>
                          <a:off x="0" y="0"/>
                          <a:ext cx="2156017" cy="168854"/>
                        </a:xfrm>
                        <a:prstGeom prst="rect">
                          <a:avLst/>
                        </a:prstGeom>
                      </wps:spPr>
                      <wps:txbx>
                        <w:txbxContent>
                          <w:p w14:paraId="5D7CB7AB"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1778BE70" id="Textbox 48" o:spid="_x0000_s1034" type="#_x0000_t202" style="position:absolute;margin-left:9.75pt;margin-top:176.25pt;width:169.75pt;height:13.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" filled="f" stroked="f">
                <v:textbox inset="0,0,0,0">
                  <w:txbxContent>
                    <w:p w14:paraId="5D7CB7AB"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4235"/>
        <w:gridCol w:w="2541"/>
      </w:tblGrid>
      <w:tr w:rsidR="003C622C" w:rsidRPr="003C622C" w14:paraId="527A21C9" w14:textId="77777777" w:rsidTr="00944C0E">
        <w:trPr>
          <w:trHeight w:val="495"/>
        </w:trPr>
        <w:tc>
          <w:tcPr>
            <w:tcW w:w="573" w:type="dxa"/>
          </w:tcPr>
          <w:p w14:paraId="0C2F4E35" w14:textId="77777777" w:rsidR="003C622C" w:rsidRPr="003C622C" w:rsidRDefault="003C622C" w:rsidP="003C622C">
            <w:pPr>
              <w:widowControl w:val="0"/>
              <w:autoSpaceDE w:val="0"/>
              <w:autoSpaceDN w:val="0"/>
              <w:spacing w:after="0" w:line="238" w:lineRule="exact"/>
              <w:ind w:right="139"/>
              <w:jc w:val="right"/>
              <w:rPr>
                <w:rFonts w:ascii="Tahoma" w:eastAsia="Arial" w:hAnsi="Tahoma" w:cs="Arial"/>
                <w:sz w:val="20"/>
                <w:lang w:val="en-US"/>
              </w:rPr>
            </w:pPr>
            <w:r w:rsidRPr="003C622C">
              <w:rPr>
                <w:rFonts w:ascii="Tahoma" w:eastAsia="Arial" w:hAnsi="Tahoma" w:cs="Arial"/>
                <w:color w:val="575757"/>
                <w:spacing w:val="-5"/>
                <w:w w:val="105"/>
                <w:sz w:val="20"/>
                <w:lang w:val="en-US"/>
              </w:rPr>
              <w:t>N°</w:t>
            </w:r>
          </w:p>
        </w:tc>
        <w:tc>
          <w:tcPr>
            <w:tcW w:w="4235" w:type="dxa"/>
          </w:tcPr>
          <w:p w14:paraId="0DD803CD" w14:textId="77777777" w:rsidR="003C622C" w:rsidRPr="003C622C" w:rsidRDefault="003C622C" w:rsidP="003C622C">
            <w:pPr>
              <w:widowControl w:val="0"/>
              <w:autoSpaceDE w:val="0"/>
              <w:autoSpaceDN w:val="0"/>
              <w:spacing w:after="0" w:line="238" w:lineRule="exact"/>
              <w:rPr>
                <w:rFonts w:ascii="Tahoma" w:eastAsia="Arial" w:hAnsi="Arial" w:cs="Arial"/>
                <w:sz w:val="20"/>
                <w:lang w:val="en-US"/>
              </w:rPr>
            </w:pPr>
            <w:r w:rsidRPr="003C622C">
              <w:rPr>
                <w:rFonts w:ascii="Tahoma" w:eastAsia="Arial" w:hAnsi="Arial" w:cs="Arial"/>
                <w:color w:val="575757"/>
                <w:spacing w:val="9"/>
                <w:w w:val="105"/>
                <w:sz w:val="20"/>
                <w:lang w:val="en-US"/>
              </w:rPr>
              <w:t>Description</w:t>
            </w:r>
            <w:r w:rsidRPr="003C622C">
              <w:rPr>
                <w:rFonts w:ascii="Tahoma" w:eastAsia="Arial" w:hAnsi="Arial" w:cs="Arial"/>
                <w:color w:val="575757"/>
                <w:spacing w:val="14"/>
                <w:w w:val="105"/>
                <w:sz w:val="20"/>
                <w:lang w:val="en-US"/>
              </w:rPr>
              <w:t xml:space="preserve"> </w:t>
            </w:r>
            <w:r w:rsidRPr="003C622C">
              <w:rPr>
                <w:rFonts w:ascii="Tahoma" w:eastAsia="Arial" w:hAnsi="Arial" w:cs="Arial"/>
                <w:color w:val="575757"/>
                <w:w w:val="105"/>
                <w:sz w:val="20"/>
                <w:lang w:val="en-US"/>
              </w:rPr>
              <w:t>of</w:t>
            </w:r>
            <w:r w:rsidRPr="003C622C">
              <w:rPr>
                <w:rFonts w:ascii="Tahoma" w:eastAsia="Arial" w:hAnsi="Arial" w:cs="Arial"/>
                <w:color w:val="575757"/>
                <w:spacing w:val="-6"/>
                <w:w w:val="105"/>
                <w:sz w:val="20"/>
                <w:lang w:val="en-US"/>
              </w:rPr>
              <w:t xml:space="preserve"> </w:t>
            </w:r>
            <w:r w:rsidRPr="003C622C">
              <w:rPr>
                <w:rFonts w:ascii="Tahoma" w:eastAsia="Arial" w:hAnsi="Arial" w:cs="Arial"/>
                <w:color w:val="575757"/>
                <w:spacing w:val="9"/>
                <w:w w:val="105"/>
                <w:sz w:val="20"/>
                <w:lang w:val="en-US"/>
              </w:rPr>
              <w:t>building</w:t>
            </w:r>
            <w:r w:rsidRPr="003C622C">
              <w:rPr>
                <w:rFonts w:ascii="Tahoma" w:eastAsia="Arial" w:hAnsi="Arial" w:cs="Arial"/>
                <w:color w:val="575757"/>
                <w:spacing w:val="16"/>
                <w:w w:val="105"/>
                <w:sz w:val="20"/>
                <w:lang w:val="en-US"/>
              </w:rPr>
              <w:t xml:space="preserve"> </w:t>
            </w:r>
            <w:r w:rsidRPr="003C622C">
              <w:rPr>
                <w:rFonts w:ascii="Tahoma" w:eastAsia="Arial" w:hAnsi="Arial" w:cs="Arial"/>
                <w:color w:val="575757"/>
                <w:w w:val="105"/>
                <w:sz w:val="20"/>
                <w:lang w:val="en-US"/>
              </w:rPr>
              <w:t>to</w:t>
            </w:r>
            <w:r w:rsidRPr="003C622C">
              <w:rPr>
                <w:rFonts w:ascii="Tahoma" w:eastAsia="Arial" w:hAnsi="Arial" w:cs="Arial"/>
                <w:color w:val="575757"/>
                <w:spacing w:val="-6"/>
                <w:w w:val="105"/>
                <w:sz w:val="20"/>
                <w:lang w:val="en-US"/>
              </w:rPr>
              <w:t xml:space="preserve"> </w:t>
            </w:r>
            <w:r w:rsidRPr="003C622C">
              <w:rPr>
                <w:rFonts w:ascii="Tahoma" w:eastAsia="Arial" w:hAnsi="Arial" w:cs="Arial"/>
                <w:color w:val="575757"/>
                <w:spacing w:val="-5"/>
                <w:w w:val="105"/>
                <w:sz w:val="20"/>
                <w:lang w:val="en-US"/>
              </w:rPr>
              <w:t>be</w:t>
            </w:r>
          </w:p>
          <w:p w14:paraId="331679F5" w14:textId="77777777" w:rsidR="003C622C" w:rsidRPr="003C622C" w:rsidRDefault="003C622C" w:rsidP="003C622C">
            <w:pPr>
              <w:widowControl w:val="0"/>
              <w:autoSpaceDE w:val="0"/>
              <w:autoSpaceDN w:val="0"/>
              <w:spacing w:before="7" w:after="0" w:line="231" w:lineRule="exact"/>
              <w:rPr>
                <w:rFonts w:ascii="Tahoma" w:eastAsia="Arial" w:hAnsi="Arial" w:cs="Arial"/>
                <w:sz w:val="20"/>
                <w:lang w:val="en-US"/>
              </w:rPr>
            </w:pPr>
            <w:r w:rsidRPr="003C622C">
              <w:rPr>
                <w:rFonts w:ascii="Tahoma" w:eastAsia="Arial" w:hAnsi="Arial" w:cs="Arial"/>
                <w:color w:val="575757"/>
                <w:spacing w:val="-2"/>
                <w:w w:val="105"/>
                <w:sz w:val="20"/>
                <w:lang w:val="en-US"/>
              </w:rPr>
              <w:t>demolished</w:t>
            </w:r>
          </w:p>
        </w:tc>
        <w:tc>
          <w:tcPr>
            <w:tcW w:w="2541" w:type="dxa"/>
          </w:tcPr>
          <w:p w14:paraId="00518579" w14:textId="77777777" w:rsidR="003C622C" w:rsidRPr="003C622C" w:rsidRDefault="003C622C" w:rsidP="003C622C">
            <w:pPr>
              <w:widowControl w:val="0"/>
              <w:autoSpaceDE w:val="0"/>
              <w:autoSpaceDN w:val="0"/>
              <w:spacing w:after="0" w:line="238" w:lineRule="exact"/>
              <w:rPr>
                <w:rFonts w:ascii="Tahoma" w:eastAsia="Arial" w:hAnsi="Arial" w:cs="Arial"/>
                <w:sz w:val="20"/>
                <w:lang w:val="en-US"/>
              </w:rPr>
            </w:pPr>
            <w:r w:rsidRPr="003C622C">
              <w:rPr>
                <w:rFonts w:ascii="Tahoma" w:eastAsia="Arial" w:hAnsi="Arial" w:cs="Arial"/>
                <w:color w:val="575757"/>
                <w:spacing w:val="9"/>
                <w:w w:val="105"/>
                <w:sz w:val="20"/>
                <w:lang w:val="en-US"/>
              </w:rPr>
              <w:t>Dimensions</w:t>
            </w:r>
            <w:r w:rsidRPr="003C622C">
              <w:rPr>
                <w:rFonts w:ascii="Tahoma" w:eastAsia="Arial" w:hAnsi="Arial" w:cs="Arial"/>
                <w:color w:val="575757"/>
                <w:spacing w:val="11"/>
                <w:w w:val="105"/>
                <w:sz w:val="20"/>
                <w:lang w:val="en-US"/>
              </w:rPr>
              <w:t xml:space="preserve"> </w:t>
            </w:r>
            <w:r w:rsidRPr="003C622C">
              <w:rPr>
                <w:rFonts w:ascii="Tahoma" w:eastAsia="Arial" w:hAnsi="Arial" w:cs="Arial"/>
                <w:color w:val="575757"/>
                <w:w w:val="105"/>
                <w:sz w:val="20"/>
                <w:lang w:val="en-US"/>
              </w:rPr>
              <w:t>in</w:t>
            </w:r>
            <w:r w:rsidRPr="003C622C">
              <w:rPr>
                <w:rFonts w:ascii="Tahoma" w:eastAsia="Arial" w:hAnsi="Arial" w:cs="Arial"/>
                <w:color w:val="575757"/>
                <w:spacing w:val="-8"/>
                <w:w w:val="105"/>
                <w:sz w:val="20"/>
                <w:lang w:val="en-US"/>
              </w:rPr>
              <w:t xml:space="preserve"> </w:t>
            </w:r>
            <w:r w:rsidRPr="003C622C">
              <w:rPr>
                <w:rFonts w:ascii="Tahoma" w:eastAsia="Arial" w:hAnsi="Arial" w:cs="Arial"/>
                <w:color w:val="575757"/>
                <w:spacing w:val="-10"/>
                <w:w w:val="105"/>
                <w:sz w:val="20"/>
                <w:lang w:val="en-US"/>
              </w:rPr>
              <w:t>m</w:t>
            </w:r>
          </w:p>
        </w:tc>
      </w:tr>
      <w:tr w:rsidR="003C622C" w:rsidRPr="003C622C" w14:paraId="22BF9A73" w14:textId="77777777" w:rsidTr="00944C0E">
        <w:trPr>
          <w:trHeight w:val="399"/>
        </w:trPr>
        <w:tc>
          <w:tcPr>
            <w:tcW w:w="573" w:type="dxa"/>
          </w:tcPr>
          <w:p w14:paraId="326F0A04" w14:textId="77777777" w:rsidR="003C622C" w:rsidRPr="003C622C" w:rsidRDefault="003C622C" w:rsidP="003C622C">
            <w:pPr>
              <w:widowControl w:val="0"/>
              <w:autoSpaceDE w:val="0"/>
              <w:autoSpaceDN w:val="0"/>
              <w:spacing w:before="5" w:after="0" w:line="240" w:lineRule="auto"/>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01</w:t>
            </w:r>
          </w:p>
        </w:tc>
        <w:tc>
          <w:tcPr>
            <w:tcW w:w="4235" w:type="dxa"/>
          </w:tcPr>
          <w:p w14:paraId="68E01630"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77C02E5D"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173E5EA1" w14:textId="77777777" w:rsidTr="00944C0E">
        <w:trPr>
          <w:trHeight w:val="398"/>
        </w:trPr>
        <w:tc>
          <w:tcPr>
            <w:tcW w:w="573" w:type="dxa"/>
          </w:tcPr>
          <w:p w14:paraId="2B950093" w14:textId="77777777" w:rsidR="003C622C" w:rsidRPr="003C622C" w:rsidRDefault="003C622C" w:rsidP="003C622C">
            <w:pPr>
              <w:widowControl w:val="0"/>
              <w:autoSpaceDE w:val="0"/>
              <w:autoSpaceDN w:val="0"/>
              <w:spacing w:after="0" w:line="239" w:lineRule="exact"/>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02</w:t>
            </w:r>
          </w:p>
        </w:tc>
        <w:tc>
          <w:tcPr>
            <w:tcW w:w="4235" w:type="dxa"/>
          </w:tcPr>
          <w:p w14:paraId="0E43D63B"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5B7E4C34"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77C21098" w14:textId="77777777" w:rsidTr="00944C0E">
        <w:trPr>
          <w:trHeight w:val="399"/>
        </w:trPr>
        <w:tc>
          <w:tcPr>
            <w:tcW w:w="573" w:type="dxa"/>
          </w:tcPr>
          <w:p w14:paraId="4EC10401" w14:textId="77777777" w:rsidR="003C622C" w:rsidRPr="003C622C" w:rsidRDefault="003C622C" w:rsidP="003C622C">
            <w:pPr>
              <w:widowControl w:val="0"/>
              <w:autoSpaceDE w:val="0"/>
              <w:autoSpaceDN w:val="0"/>
              <w:spacing w:before="5" w:after="0" w:line="240" w:lineRule="auto"/>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03</w:t>
            </w:r>
          </w:p>
        </w:tc>
        <w:tc>
          <w:tcPr>
            <w:tcW w:w="4235" w:type="dxa"/>
          </w:tcPr>
          <w:p w14:paraId="5DC37912"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2F089828"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1FE5B534" w14:textId="77777777" w:rsidTr="00944C0E">
        <w:trPr>
          <w:trHeight w:val="398"/>
        </w:trPr>
        <w:tc>
          <w:tcPr>
            <w:tcW w:w="573" w:type="dxa"/>
          </w:tcPr>
          <w:p w14:paraId="6B037DCB" w14:textId="77777777" w:rsidR="003C622C" w:rsidRPr="003C622C" w:rsidRDefault="003C622C" w:rsidP="003C622C">
            <w:pPr>
              <w:widowControl w:val="0"/>
              <w:autoSpaceDE w:val="0"/>
              <w:autoSpaceDN w:val="0"/>
              <w:spacing w:after="0" w:line="239" w:lineRule="exact"/>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04</w:t>
            </w:r>
          </w:p>
        </w:tc>
        <w:tc>
          <w:tcPr>
            <w:tcW w:w="4235" w:type="dxa"/>
          </w:tcPr>
          <w:p w14:paraId="7FFDC835"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45F69602"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4220C3FE" w14:textId="77777777" w:rsidTr="00944C0E">
        <w:trPr>
          <w:trHeight w:val="399"/>
        </w:trPr>
        <w:tc>
          <w:tcPr>
            <w:tcW w:w="573" w:type="dxa"/>
          </w:tcPr>
          <w:p w14:paraId="4A6543A3" w14:textId="77777777" w:rsidR="003C622C" w:rsidRPr="003C622C" w:rsidRDefault="003C622C" w:rsidP="003C622C">
            <w:pPr>
              <w:widowControl w:val="0"/>
              <w:autoSpaceDE w:val="0"/>
              <w:autoSpaceDN w:val="0"/>
              <w:spacing w:after="0" w:line="239" w:lineRule="exact"/>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05</w:t>
            </w:r>
          </w:p>
        </w:tc>
        <w:tc>
          <w:tcPr>
            <w:tcW w:w="4235" w:type="dxa"/>
          </w:tcPr>
          <w:p w14:paraId="29E0A373"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29EB4773"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r w:rsidR="003C622C" w:rsidRPr="003C622C" w14:paraId="264CC29B" w14:textId="77777777" w:rsidTr="00944C0E">
        <w:trPr>
          <w:trHeight w:val="398"/>
        </w:trPr>
        <w:tc>
          <w:tcPr>
            <w:tcW w:w="573" w:type="dxa"/>
          </w:tcPr>
          <w:p w14:paraId="7E0BD078" w14:textId="77777777" w:rsidR="003C622C" w:rsidRPr="003C622C" w:rsidRDefault="003C622C" w:rsidP="003C622C">
            <w:pPr>
              <w:widowControl w:val="0"/>
              <w:autoSpaceDE w:val="0"/>
              <w:autoSpaceDN w:val="0"/>
              <w:spacing w:after="0" w:line="239" w:lineRule="exact"/>
              <w:ind w:right="196"/>
              <w:jc w:val="right"/>
              <w:rPr>
                <w:rFonts w:ascii="Tahoma" w:eastAsia="Arial" w:hAnsi="Arial" w:cs="Arial"/>
                <w:b/>
                <w:sz w:val="20"/>
                <w:lang w:val="en-US"/>
              </w:rPr>
            </w:pPr>
            <w:r w:rsidRPr="003C622C">
              <w:rPr>
                <w:rFonts w:ascii="Tahoma" w:eastAsia="Arial" w:hAnsi="Arial" w:cs="Arial"/>
                <w:b/>
                <w:color w:val="575757"/>
                <w:spacing w:val="5"/>
                <w:w w:val="105"/>
                <w:sz w:val="20"/>
                <w:lang w:val="en-US"/>
              </w:rPr>
              <w:t>06</w:t>
            </w:r>
          </w:p>
        </w:tc>
        <w:tc>
          <w:tcPr>
            <w:tcW w:w="4235" w:type="dxa"/>
          </w:tcPr>
          <w:p w14:paraId="26498CB2"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c>
          <w:tcPr>
            <w:tcW w:w="2541" w:type="dxa"/>
          </w:tcPr>
          <w:p w14:paraId="6EA7614D" w14:textId="77777777" w:rsidR="003C622C" w:rsidRPr="003C622C" w:rsidRDefault="003C622C" w:rsidP="003C622C">
            <w:pPr>
              <w:widowControl w:val="0"/>
              <w:autoSpaceDE w:val="0"/>
              <w:autoSpaceDN w:val="0"/>
              <w:spacing w:after="0" w:line="240" w:lineRule="auto"/>
              <w:rPr>
                <w:rFonts w:ascii="Times New Roman" w:eastAsia="Arial" w:hAnsi="Arial" w:cs="Arial"/>
                <w:sz w:val="20"/>
                <w:lang w:val="en-US"/>
              </w:rPr>
            </w:pPr>
          </w:p>
        </w:tc>
      </w:tr>
    </w:tbl>
    <w:p w14:paraId="69D2830E" w14:textId="77777777" w:rsidR="003C622C" w:rsidRPr="003C622C" w:rsidRDefault="003C622C" w:rsidP="003C622C">
      <w:pPr>
        <w:widowControl w:val="0"/>
        <w:autoSpaceDE w:val="0"/>
        <w:autoSpaceDN w:val="0"/>
        <w:spacing w:before="174" w:after="0" w:line="240" w:lineRule="auto"/>
        <w:rPr>
          <w:rFonts w:ascii="Tahoma" w:eastAsia="Tahoma" w:hAnsi="Tahoma" w:cs="Tahoma"/>
          <w:sz w:val="20"/>
          <w:szCs w:val="20"/>
          <w:lang w:val="en-US"/>
        </w:rPr>
      </w:pPr>
    </w:p>
    <w:p w14:paraId="4BFAAC9E" w14:textId="77777777" w:rsidR="003C622C" w:rsidRPr="003C622C" w:rsidRDefault="003C622C" w:rsidP="00807072">
      <w:pPr>
        <w:widowControl w:val="0"/>
        <w:numPr>
          <w:ilvl w:val="1"/>
          <w:numId w:val="84"/>
        </w:numPr>
        <w:tabs>
          <w:tab w:val="left" w:pos="907"/>
        </w:tabs>
        <w:autoSpaceDE w:val="0"/>
        <w:autoSpaceDN w:val="0"/>
        <w:spacing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pacing w:val="-2"/>
          <w:w w:val="105"/>
          <w:sz w:val="20"/>
          <w:lang w:val="en-US"/>
        </w:rPr>
        <w:t>EARTHWORKS</w:t>
      </w:r>
    </w:p>
    <w:p w14:paraId="6ABCFEE4"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6F8B5455"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4F2F231C"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2"/>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5E62C81B" w14:textId="77777777" w:rsidR="003C622C" w:rsidRPr="003C622C" w:rsidRDefault="003C622C" w:rsidP="00807072">
      <w:pPr>
        <w:widowControl w:val="0"/>
        <w:numPr>
          <w:ilvl w:val="2"/>
          <w:numId w:val="84"/>
        </w:numPr>
        <w:tabs>
          <w:tab w:val="left" w:pos="904"/>
        </w:tabs>
        <w:autoSpaceDE w:val="0"/>
        <w:autoSpaceDN w:val="0"/>
        <w:spacing w:before="160" w:after="0" w:line="247" w:lineRule="auto"/>
        <w:ind w:left="904" w:right="235" w:hanging="335"/>
        <w:rPr>
          <w:rFonts w:ascii="Wingdings" w:eastAsia="Tahoma" w:hAnsi="Wingdings" w:cs="Tahoma"/>
          <w:sz w:val="17"/>
          <w:lang w:val="en-US"/>
        </w:rPr>
      </w:pP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 xml:space="preserve">ground </w:t>
      </w:r>
      <w:r w:rsidRPr="003C622C">
        <w:rPr>
          <w:rFonts w:ascii="Tahoma" w:eastAsia="Tahoma" w:hAnsi="Tahoma" w:cs="Tahoma"/>
          <w:w w:val="105"/>
          <w:sz w:val="20"/>
          <w:lang w:val="en-US"/>
        </w:rPr>
        <w:t xml:space="preserve">will be cleared </w:t>
      </w:r>
      <w:r w:rsidRPr="003C622C">
        <w:rPr>
          <w:rFonts w:ascii="Tahoma" w:eastAsia="Tahoma" w:hAnsi="Tahoma" w:cs="Tahoma"/>
          <w:spacing w:val="10"/>
          <w:w w:val="105"/>
          <w:sz w:val="20"/>
          <w:lang w:val="en-US"/>
        </w:rPr>
        <w:t xml:space="preserve">according </w:t>
      </w:r>
      <w:r w:rsidRPr="003C622C">
        <w:rPr>
          <w:rFonts w:ascii="Tahoma" w:eastAsia="Tahoma" w:hAnsi="Tahoma" w:cs="Tahoma"/>
          <w:w w:val="105"/>
          <w:sz w:val="20"/>
          <w:lang w:val="en-US"/>
        </w:rPr>
        <w:t>to</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 xml:space="preserve">dimensions ordered </w:t>
      </w:r>
      <w:r w:rsidRPr="003C622C">
        <w:rPr>
          <w:rFonts w:ascii="Tahoma" w:eastAsia="Tahoma" w:hAnsi="Tahoma" w:cs="Tahoma"/>
          <w:w w:val="105"/>
          <w:sz w:val="20"/>
          <w:lang w:val="en-US"/>
        </w:rPr>
        <w:t>by</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spacing w:val="10"/>
          <w:w w:val="105"/>
          <w:sz w:val="20"/>
          <w:lang w:val="en-US"/>
        </w:rPr>
        <w:t xml:space="preserve">inspector. </w:t>
      </w:r>
      <w:r w:rsidRPr="003C622C">
        <w:rPr>
          <w:rFonts w:ascii="Tahoma" w:eastAsia="Tahoma" w:hAnsi="Tahoma" w:cs="Tahoma"/>
          <w:w w:val="105"/>
          <w:sz w:val="20"/>
          <w:lang w:val="en-US"/>
        </w:rPr>
        <w:t xml:space="preserve">It </w:t>
      </w:r>
      <w:r w:rsidRPr="003C622C">
        <w:rPr>
          <w:rFonts w:ascii="Tahoma" w:eastAsia="Tahoma" w:hAnsi="Tahoma" w:cs="Tahoma"/>
          <w:spacing w:val="9"/>
          <w:w w:val="105"/>
          <w:sz w:val="20"/>
          <w:lang w:val="en-US"/>
        </w:rPr>
        <w:t xml:space="preserve">includes levelling, </w:t>
      </w:r>
      <w:proofErr w:type="gramStart"/>
      <w:r w:rsidRPr="003C622C">
        <w:rPr>
          <w:rFonts w:ascii="Tahoma" w:eastAsia="Tahoma" w:hAnsi="Tahoma" w:cs="Tahoma"/>
          <w:spacing w:val="9"/>
          <w:w w:val="105"/>
          <w:sz w:val="20"/>
          <w:lang w:val="en-US"/>
        </w:rPr>
        <w:t>watering</w:t>
      </w:r>
      <w:proofErr w:type="gramEnd"/>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 xml:space="preserve">and </w:t>
      </w:r>
      <w:r w:rsidRPr="003C622C">
        <w:rPr>
          <w:rFonts w:ascii="Tahoma" w:eastAsia="Tahoma" w:hAnsi="Tahoma" w:cs="Tahoma"/>
          <w:spacing w:val="10"/>
          <w:w w:val="105"/>
          <w:sz w:val="20"/>
          <w:lang w:val="en-US"/>
        </w:rPr>
        <w:t xml:space="preserve">compacting </w:t>
      </w:r>
      <w:r w:rsidRPr="003C622C">
        <w:rPr>
          <w:rFonts w:ascii="Tahoma" w:eastAsia="Tahoma" w:hAnsi="Tahoma" w:cs="Tahoma"/>
          <w:w w:val="105"/>
          <w:sz w:val="20"/>
          <w:lang w:val="en-US"/>
        </w:rPr>
        <w:t xml:space="preserve">the bottom of the </w:t>
      </w:r>
      <w:r w:rsidRPr="003C622C">
        <w:rPr>
          <w:rFonts w:ascii="Tahoma" w:eastAsia="Tahoma" w:hAnsi="Tahoma" w:cs="Tahoma"/>
          <w:spacing w:val="10"/>
          <w:w w:val="105"/>
          <w:sz w:val="20"/>
          <w:lang w:val="en-US"/>
        </w:rPr>
        <w:t>forms.</w:t>
      </w:r>
    </w:p>
    <w:p w14:paraId="0EA392F9" w14:textId="77777777" w:rsidR="003C622C" w:rsidRPr="003C622C" w:rsidRDefault="003C622C" w:rsidP="00807072">
      <w:pPr>
        <w:widowControl w:val="0"/>
        <w:numPr>
          <w:ilvl w:val="2"/>
          <w:numId w:val="84"/>
        </w:numPr>
        <w:tabs>
          <w:tab w:val="left" w:pos="904"/>
        </w:tabs>
        <w:autoSpaceDE w:val="0"/>
        <w:autoSpaceDN w:val="0"/>
        <w:spacing w:before="112" w:after="0" w:line="240" w:lineRule="auto"/>
        <w:ind w:left="904" w:hanging="334"/>
        <w:rPr>
          <w:rFonts w:ascii="Wingdings" w:eastAsia="Tahoma" w:hAnsi="Wingdings" w:cs="Tahoma"/>
          <w:sz w:val="17"/>
          <w:lang w:val="en-US"/>
        </w:rPr>
      </w:pPr>
      <w:r w:rsidRPr="003C622C">
        <w:rPr>
          <w:rFonts w:ascii="Tahoma" w:eastAsia="Tahoma" w:hAnsi="Tahoma" w:cs="Tahoma"/>
          <w:spacing w:val="9"/>
          <w:w w:val="105"/>
          <w:sz w:val="20"/>
          <w:lang w:val="en-US"/>
        </w:rPr>
        <w:t>Backfilling</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level</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5"/>
          <w:w w:val="105"/>
          <w:sz w:val="20"/>
          <w:lang w:val="en-US"/>
        </w:rPr>
        <w:t xml:space="preserve"> </w:t>
      </w:r>
      <w:r w:rsidRPr="003C622C">
        <w:rPr>
          <w:rFonts w:ascii="Tahoma" w:eastAsia="Tahoma" w:hAnsi="Tahoma" w:cs="Tahoma"/>
          <w:spacing w:val="9"/>
          <w:w w:val="105"/>
          <w:sz w:val="20"/>
          <w:lang w:val="en-US"/>
        </w:rPr>
        <w:t>ground,</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including</w:t>
      </w:r>
      <w:r w:rsidRPr="003C622C">
        <w:rPr>
          <w:rFonts w:ascii="Tahoma" w:eastAsia="Tahoma" w:hAnsi="Tahoma" w:cs="Tahoma"/>
          <w:spacing w:val="26"/>
          <w:w w:val="105"/>
          <w:sz w:val="20"/>
          <w:lang w:val="en-US"/>
        </w:rPr>
        <w:t xml:space="preserve"> </w:t>
      </w:r>
      <w:r w:rsidRPr="003C622C">
        <w:rPr>
          <w:rFonts w:ascii="Tahoma" w:eastAsia="Tahoma" w:hAnsi="Tahoma" w:cs="Tahoma"/>
          <w:spacing w:val="10"/>
          <w:w w:val="105"/>
          <w:sz w:val="20"/>
          <w:lang w:val="en-US"/>
        </w:rPr>
        <w:t>levelling,</w:t>
      </w:r>
      <w:r w:rsidRPr="003C622C">
        <w:rPr>
          <w:rFonts w:ascii="Tahoma" w:eastAsia="Tahoma" w:hAnsi="Tahoma" w:cs="Tahoma"/>
          <w:spacing w:val="29"/>
          <w:w w:val="105"/>
          <w:sz w:val="20"/>
          <w:lang w:val="en-US"/>
        </w:rPr>
        <w:t xml:space="preserve"> </w:t>
      </w:r>
      <w:r w:rsidRPr="003C622C">
        <w:rPr>
          <w:rFonts w:ascii="Tahoma" w:eastAsia="Tahoma" w:hAnsi="Tahoma" w:cs="Tahoma"/>
          <w:spacing w:val="9"/>
          <w:w w:val="105"/>
          <w:sz w:val="20"/>
          <w:lang w:val="en-US"/>
        </w:rPr>
        <w:t>watering</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proofErr w:type="gramStart"/>
      <w:r w:rsidRPr="003C622C">
        <w:rPr>
          <w:rFonts w:ascii="Tahoma" w:eastAsia="Tahoma" w:hAnsi="Tahoma" w:cs="Tahoma"/>
          <w:spacing w:val="8"/>
          <w:w w:val="105"/>
          <w:sz w:val="20"/>
          <w:lang w:val="en-US"/>
        </w:rPr>
        <w:t>compacting;</w:t>
      </w:r>
      <w:proofErr w:type="gramEnd"/>
    </w:p>
    <w:p w14:paraId="344A01CC" w14:textId="77777777" w:rsidR="003C622C" w:rsidRPr="003C622C" w:rsidRDefault="003C622C" w:rsidP="00807072">
      <w:pPr>
        <w:widowControl w:val="0"/>
        <w:numPr>
          <w:ilvl w:val="2"/>
          <w:numId w:val="84"/>
        </w:numPr>
        <w:tabs>
          <w:tab w:val="left" w:pos="904"/>
        </w:tabs>
        <w:autoSpaceDE w:val="0"/>
        <w:autoSpaceDN w:val="0"/>
        <w:spacing w:before="124" w:after="0" w:line="240" w:lineRule="auto"/>
        <w:ind w:left="904" w:hanging="334"/>
        <w:rPr>
          <w:rFonts w:ascii="Wingdings" w:eastAsia="Tahoma" w:hAnsi="Wingdings" w:cs="Tahoma"/>
          <w:sz w:val="17"/>
          <w:lang w:val="en-US"/>
        </w:rPr>
      </w:pPr>
      <w:r w:rsidRPr="003C622C">
        <w:rPr>
          <w:rFonts w:ascii="Tahoma" w:eastAsia="Tahoma" w:hAnsi="Tahoma" w:cs="Tahoma"/>
          <w:w w:val="105"/>
          <w:sz w:val="20"/>
          <w:lang w:val="en-US"/>
        </w:rPr>
        <w:t>Levelling</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ground</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55"/>
          <w:w w:val="150"/>
          <w:sz w:val="20"/>
          <w:lang w:val="en-US"/>
        </w:rPr>
        <w:t xml:space="preserve"> </w:t>
      </w:r>
      <w:r w:rsidRPr="003C622C">
        <w:rPr>
          <w:rFonts w:ascii="Tahoma" w:eastAsia="Tahoma" w:hAnsi="Tahoma" w:cs="Tahoma"/>
          <w:w w:val="105"/>
          <w:sz w:val="20"/>
          <w:lang w:val="en-US"/>
        </w:rPr>
        <w:t>adding</w:t>
      </w:r>
      <w:r w:rsidRPr="003C622C">
        <w:rPr>
          <w:rFonts w:ascii="Tahoma" w:eastAsia="Tahoma" w:hAnsi="Tahoma" w:cs="Tahoma"/>
          <w:spacing w:val="3"/>
          <w:w w:val="105"/>
          <w:sz w:val="20"/>
          <w:lang w:val="en-US"/>
        </w:rPr>
        <w:t xml:space="preserve"> </w:t>
      </w:r>
      <w:proofErr w:type="gramStart"/>
      <w:r w:rsidRPr="003C622C">
        <w:rPr>
          <w:rFonts w:ascii="Tahoma" w:eastAsia="Tahoma" w:hAnsi="Tahoma" w:cs="Tahoma"/>
          <w:spacing w:val="-2"/>
          <w:w w:val="105"/>
          <w:sz w:val="20"/>
          <w:lang w:val="en-US"/>
        </w:rPr>
        <w:t>fill;</w:t>
      </w:r>
      <w:proofErr w:type="gramEnd"/>
    </w:p>
    <w:p w14:paraId="1633B073" w14:textId="77777777" w:rsidR="003C622C" w:rsidRPr="003C622C" w:rsidRDefault="003C622C" w:rsidP="00807072">
      <w:pPr>
        <w:widowControl w:val="0"/>
        <w:numPr>
          <w:ilvl w:val="2"/>
          <w:numId w:val="84"/>
        </w:numPr>
        <w:tabs>
          <w:tab w:val="left" w:pos="904"/>
        </w:tabs>
        <w:autoSpaceDE w:val="0"/>
        <w:autoSpaceDN w:val="0"/>
        <w:spacing w:before="120" w:after="0" w:line="247" w:lineRule="auto"/>
        <w:ind w:left="904" w:right="248" w:hanging="335"/>
        <w:rPr>
          <w:rFonts w:ascii="Wingdings" w:eastAsia="Tahoma" w:hAnsi="Wingdings" w:cs="Tahoma"/>
          <w:sz w:val="17"/>
          <w:lang w:val="en-US"/>
        </w:rPr>
      </w:pPr>
      <w:r w:rsidRPr="003C622C">
        <w:rPr>
          <w:rFonts w:ascii="Tahoma" w:eastAsia="Tahoma" w:hAnsi="Tahoma" w:cs="Tahoma"/>
          <w:spacing w:val="9"/>
          <w:w w:val="105"/>
          <w:sz w:val="20"/>
          <w:lang w:val="en-US"/>
        </w:rPr>
        <w:t>Excavating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foundations,</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filling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foundation</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cavities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if</w:t>
      </w:r>
      <w:r w:rsidRPr="003C622C">
        <w:rPr>
          <w:rFonts w:ascii="Tahoma" w:eastAsia="Tahoma" w:hAnsi="Tahoma" w:cs="Tahoma"/>
          <w:spacing w:val="40"/>
          <w:w w:val="105"/>
          <w:sz w:val="20"/>
          <w:lang w:val="en-US"/>
        </w:rPr>
        <w:t xml:space="preserve"> </w:t>
      </w:r>
      <w:r w:rsidRPr="003C622C">
        <w:rPr>
          <w:rFonts w:ascii="Tahoma" w:eastAsia="Tahoma" w:hAnsi="Tahoma" w:cs="Tahoma"/>
          <w:spacing w:val="11"/>
          <w:w w:val="105"/>
          <w:sz w:val="20"/>
          <w:lang w:val="en-US"/>
        </w:rPr>
        <w:t xml:space="preserve">necessary, </w:t>
      </w:r>
      <w:r w:rsidRPr="003C622C">
        <w:rPr>
          <w:rFonts w:ascii="Tahoma" w:eastAsia="Tahoma" w:hAnsi="Tahoma" w:cs="Tahoma"/>
          <w:spacing w:val="10"/>
          <w:w w:val="105"/>
          <w:sz w:val="20"/>
          <w:lang w:val="en-US"/>
        </w:rPr>
        <w:t xml:space="preserve">transporting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excess </w:t>
      </w:r>
      <w:r w:rsidRPr="003C622C">
        <w:rPr>
          <w:rFonts w:ascii="Tahoma" w:eastAsia="Tahoma" w:hAnsi="Tahoma" w:cs="Tahoma"/>
          <w:w w:val="105"/>
          <w:sz w:val="20"/>
          <w:lang w:val="en-US"/>
        </w:rPr>
        <w:t xml:space="preserve">soil to a </w:t>
      </w:r>
      <w:r w:rsidRPr="003C622C">
        <w:rPr>
          <w:rFonts w:ascii="Tahoma" w:eastAsia="Tahoma" w:hAnsi="Tahoma" w:cs="Tahoma"/>
          <w:spacing w:val="10"/>
          <w:w w:val="105"/>
          <w:sz w:val="20"/>
          <w:lang w:val="en-US"/>
        </w:rPr>
        <w:t xml:space="preserve">landfill </w:t>
      </w:r>
      <w:proofErr w:type="gramStart"/>
      <w:r w:rsidRPr="003C622C">
        <w:rPr>
          <w:rFonts w:ascii="Tahoma" w:eastAsia="Tahoma" w:hAnsi="Tahoma" w:cs="Tahoma"/>
          <w:spacing w:val="11"/>
          <w:w w:val="105"/>
          <w:sz w:val="20"/>
          <w:lang w:val="en-US"/>
        </w:rPr>
        <w:t>site;</w:t>
      </w:r>
      <w:proofErr w:type="gramEnd"/>
    </w:p>
    <w:p w14:paraId="5804EE3D" w14:textId="77777777" w:rsidR="003C622C" w:rsidRPr="003C622C" w:rsidRDefault="003C622C" w:rsidP="00807072">
      <w:pPr>
        <w:widowControl w:val="0"/>
        <w:numPr>
          <w:ilvl w:val="2"/>
          <w:numId w:val="84"/>
        </w:numPr>
        <w:tabs>
          <w:tab w:val="left" w:pos="904"/>
        </w:tabs>
        <w:autoSpaceDE w:val="0"/>
        <w:autoSpaceDN w:val="0"/>
        <w:spacing w:before="115" w:after="0" w:line="247" w:lineRule="auto"/>
        <w:ind w:left="904" w:right="249" w:hanging="335"/>
        <w:rPr>
          <w:rFonts w:ascii="Wingdings" w:eastAsia="Tahoma" w:hAnsi="Wingdings" w:cs="Tahoma"/>
          <w:sz w:val="17"/>
          <w:lang w:val="en-US"/>
        </w:rPr>
      </w:pPr>
      <w:r w:rsidRPr="003C622C">
        <w:rPr>
          <w:rFonts w:ascii="Tahoma" w:eastAsia="Tahoma" w:hAnsi="Tahoma" w:cs="Tahoma"/>
          <w:spacing w:val="10"/>
          <w:w w:val="105"/>
          <w:sz w:val="20"/>
          <w:lang w:val="en-US"/>
        </w:rPr>
        <w:t>Excavating</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76"/>
          <w:w w:val="105"/>
          <w:sz w:val="20"/>
          <w:lang w:val="en-US"/>
        </w:rPr>
        <w:t xml:space="preserve"> </w:t>
      </w:r>
      <w:r w:rsidRPr="003C622C">
        <w:rPr>
          <w:rFonts w:ascii="Tahoma" w:eastAsia="Tahoma" w:hAnsi="Tahoma" w:cs="Tahoma"/>
          <w:spacing w:val="9"/>
          <w:w w:val="105"/>
          <w:sz w:val="20"/>
          <w:lang w:val="en-US"/>
        </w:rPr>
        <w:t>networks</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77"/>
          <w:w w:val="105"/>
          <w:sz w:val="20"/>
          <w:lang w:val="en-US"/>
        </w:rPr>
        <w:t xml:space="preserve"> </w:t>
      </w:r>
      <w:r w:rsidRPr="003C622C">
        <w:rPr>
          <w:rFonts w:ascii="Tahoma" w:eastAsia="Tahoma" w:hAnsi="Tahoma" w:cs="Tahoma"/>
          <w:spacing w:val="10"/>
          <w:w w:val="105"/>
          <w:sz w:val="20"/>
          <w:lang w:val="en-US"/>
        </w:rPr>
        <w:t>sewage</w:t>
      </w:r>
      <w:r w:rsidRPr="003C622C">
        <w:rPr>
          <w:rFonts w:ascii="Tahoma" w:eastAsia="Tahoma" w:hAnsi="Tahoma" w:cs="Tahoma"/>
          <w:spacing w:val="80"/>
          <w:w w:val="105"/>
          <w:sz w:val="20"/>
          <w:lang w:val="en-US"/>
        </w:rPr>
        <w:t xml:space="preserve"> </w:t>
      </w:r>
      <w:r w:rsidRPr="003C622C">
        <w:rPr>
          <w:rFonts w:ascii="Tahoma" w:eastAsia="Tahoma" w:hAnsi="Tahoma" w:cs="Tahoma"/>
          <w:spacing w:val="9"/>
          <w:w w:val="105"/>
          <w:sz w:val="20"/>
          <w:lang w:val="en-US"/>
        </w:rPr>
        <w:t>works,</w:t>
      </w:r>
      <w:r w:rsidRPr="003C622C">
        <w:rPr>
          <w:rFonts w:ascii="Tahoma" w:eastAsia="Tahoma" w:hAnsi="Tahoma" w:cs="Tahoma"/>
          <w:spacing w:val="76"/>
          <w:w w:val="105"/>
          <w:sz w:val="20"/>
          <w:lang w:val="en-US"/>
        </w:rPr>
        <w:t xml:space="preserve"> </w:t>
      </w:r>
      <w:r w:rsidRPr="003C622C">
        <w:rPr>
          <w:rFonts w:ascii="Tahoma" w:eastAsia="Tahoma" w:hAnsi="Tahoma" w:cs="Tahoma"/>
          <w:spacing w:val="10"/>
          <w:w w:val="105"/>
          <w:sz w:val="20"/>
          <w:lang w:val="en-US"/>
        </w:rPr>
        <w:t>backfilling</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77"/>
          <w:w w:val="105"/>
          <w:sz w:val="20"/>
          <w:lang w:val="en-US"/>
        </w:rPr>
        <w:t xml:space="preserve"> </w:t>
      </w:r>
      <w:r w:rsidRPr="003C622C">
        <w:rPr>
          <w:rFonts w:ascii="Tahoma" w:eastAsia="Tahoma" w:hAnsi="Tahoma" w:cs="Tahoma"/>
          <w:spacing w:val="9"/>
          <w:w w:val="105"/>
          <w:sz w:val="20"/>
          <w:lang w:val="en-US"/>
        </w:rPr>
        <w:t>compacting</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excavation </w:t>
      </w:r>
      <w:proofErr w:type="gramStart"/>
      <w:r w:rsidRPr="003C622C">
        <w:rPr>
          <w:rFonts w:ascii="Tahoma" w:eastAsia="Tahoma" w:hAnsi="Tahoma" w:cs="Tahoma"/>
          <w:w w:val="105"/>
          <w:sz w:val="20"/>
          <w:lang w:val="en-US"/>
        </w:rPr>
        <w:t>base;</w:t>
      </w:r>
      <w:proofErr w:type="gramEnd"/>
    </w:p>
    <w:p w14:paraId="5034786B" w14:textId="77777777" w:rsidR="003C622C" w:rsidRPr="003C622C" w:rsidRDefault="003C622C" w:rsidP="00807072">
      <w:pPr>
        <w:widowControl w:val="0"/>
        <w:numPr>
          <w:ilvl w:val="2"/>
          <w:numId w:val="84"/>
        </w:numPr>
        <w:tabs>
          <w:tab w:val="left" w:pos="904"/>
        </w:tabs>
        <w:autoSpaceDE w:val="0"/>
        <w:autoSpaceDN w:val="0"/>
        <w:spacing w:before="116" w:after="0" w:line="249" w:lineRule="auto"/>
        <w:ind w:left="904" w:right="245" w:hanging="335"/>
        <w:rPr>
          <w:rFonts w:ascii="Wingdings" w:eastAsia="Tahoma" w:hAnsi="Wingdings" w:cs="Tahoma"/>
          <w:sz w:val="17"/>
          <w:lang w:val="en-US"/>
        </w:rPr>
      </w:pPr>
      <w:r w:rsidRPr="003C622C">
        <w:rPr>
          <w:rFonts w:ascii="Tahoma" w:eastAsia="Tahoma" w:hAnsi="Tahoma" w:cs="Tahoma"/>
          <w:spacing w:val="10"/>
          <w:w w:val="105"/>
          <w:sz w:val="20"/>
          <w:lang w:val="en-US"/>
        </w:rPr>
        <w:t xml:space="preserve">Excavations </w:t>
      </w:r>
      <w:r w:rsidRPr="003C622C">
        <w:rPr>
          <w:rFonts w:ascii="Tahoma" w:eastAsia="Tahoma" w:hAnsi="Tahoma" w:cs="Tahoma"/>
          <w:w w:val="105"/>
          <w:sz w:val="20"/>
          <w:lang w:val="en-US"/>
        </w:rPr>
        <w:t xml:space="preserve">for the </w:t>
      </w:r>
      <w:r w:rsidRPr="003C622C">
        <w:rPr>
          <w:rFonts w:ascii="Tahoma" w:eastAsia="Tahoma" w:hAnsi="Tahoma" w:cs="Tahoma"/>
          <w:spacing w:val="10"/>
          <w:w w:val="105"/>
          <w:sz w:val="20"/>
          <w:lang w:val="en-US"/>
        </w:rPr>
        <w:t xml:space="preserve">electricity </w:t>
      </w:r>
      <w:r w:rsidRPr="003C622C">
        <w:rPr>
          <w:rFonts w:ascii="Tahoma" w:eastAsia="Tahoma" w:hAnsi="Tahoma" w:cs="Tahoma"/>
          <w:w w:val="105"/>
          <w:sz w:val="20"/>
          <w:lang w:val="en-US"/>
        </w:rPr>
        <w:t xml:space="preserve">and water </w:t>
      </w:r>
      <w:r w:rsidRPr="003C622C">
        <w:rPr>
          <w:rFonts w:ascii="Tahoma" w:eastAsia="Tahoma" w:hAnsi="Tahoma" w:cs="Tahoma"/>
          <w:spacing w:val="10"/>
          <w:w w:val="105"/>
          <w:sz w:val="20"/>
          <w:lang w:val="en-US"/>
        </w:rPr>
        <w:t>networks,</w:t>
      </w:r>
      <w:r w:rsidRPr="003C622C">
        <w:rPr>
          <w:rFonts w:ascii="Tahoma" w:eastAsia="Tahoma" w:hAnsi="Tahoma" w:cs="Tahoma"/>
          <w:spacing w:val="3"/>
          <w:w w:val="105"/>
          <w:sz w:val="20"/>
          <w:lang w:val="en-US"/>
        </w:rPr>
        <w:t xml:space="preserve"> </w:t>
      </w:r>
      <w:r w:rsidRPr="003C622C">
        <w:rPr>
          <w:rFonts w:ascii="Tahoma" w:eastAsia="Tahoma" w:hAnsi="Tahoma" w:cs="Tahoma"/>
          <w:spacing w:val="10"/>
          <w:w w:val="105"/>
          <w:sz w:val="20"/>
          <w:lang w:val="en-US"/>
        </w:rPr>
        <w:t xml:space="preserve">backfilling </w:t>
      </w:r>
      <w:r w:rsidRPr="003C622C">
        <w:rPr>
          <w:rFonts w:ascii="Tahoma" w:eastAsia="Tahoma" w:hAnsi="Tahoma" w:cs="Tahoma"/>
          <w:w w:val="105"/>
          <w:sz w:val="20"/>
          <w:lang w:val="en-US"/>
        </w:rPr>
        <w:t xml:space="preserve">and </w:t>
      </w:r>
      <w:r w:rsidRPr="003C622C">
        <w:rPr>
          <w:rFonts w:ascii="Tahoma" w:eastAsia="Tahoma" w:hAnsi="Tahoma" w:cs="Tahoma"/>
          <w:spacing w:val="10"/>
          <w:w w:val="105"/>
          <w:sz w:val="20"/>
          <w:lang w:val="en-US"/>
        </w:rPr>
        <w:t xml:space="preserve">compacting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excavation </w:t>
      </w:r>
      <w:proofErr w:type="gramStart"/>
      <w:r w:rsidRPr="003C622C">
        <w:rPr>
          <w:rFonts w:ascii="Tahoma" w:eastAsia="Tahoma" w:hAnsi="Tahoma" w:cs="Tahoma"/>
          <w:w w:val="105"/>
          <w:sz w:val="20"/>
          <w:lang w:val="en-US"/>
        </w:rPr>
        <w:t>base;</w:t>
      </w:r>
      <w:proofErr w:type="gramEnd"/>
    </w:p>
    <w:p w14:paraId="07FC8E0C" w14:textId="77777777" w:rsidR="003C622C" w:rsidRPr="003C622C" w:rsidRDefault="003C622C" w:rsidP="00807072">
      <w:pPr>
        <w:widowControl w:val="0"/>
        <w:numPr>
          <w:ilvl w:val="2"/>
          <w:numId w:val="84"/>
        </w:numPr>
        <w:tabs>
          <w:tab w:val="left" w:pos="904"/>
        </w:tabs>
        <w:autoSpaceDE w:val="0"/>
        <w:autoSpaceDN w:val="0"/>
        <w:spacing w:before="111" w:after="0" w:line="240" w:lineRule="auto"/>
        <w:ind w:left="904" w:hanging="334"/>
        <w:rPr>
          <w:rFonts w:ascii="Wingdings" w:eastAsia="Tahoma" w:hAnsi="Wingdings" w:cs="Tahoma"/>
          <w:sz w:val="17"/>
          <w:lang w:val="en-US"/>
        </w:rPr>
      </w:pPr>
      <w:r w:rsidRPr="003C622C">
        <w:rPr>
          <w:rFonts w:ascii="Tahoma" w:eastAsia="Tahoma" w:hAnsi="Tahoma" w:cs="Tahoma"/>
          <w:spacing w:val="9"/>
          <w:w w:val="105"/>
          <w:sz w:val="20"/>
          <w:lang w:val="en-US"/>
        </w:rPr>
        <w:t>Excavation</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emptying</w:t>
      </w:r>
      <w:r w:rsidRPr="003C622C">
        <w:rPr>
          <w:rFonts w:ascii="Tahoma" w:eastAsia="Tahoma" w:hAnsi="Tahoma" w:cs="Tahoma"/>
          <w:spacing w:val="28"/>
          <w:w w:val="105"/>
          <w:sz w:val="20"/>
          <w:lang w:val="en-US"/>
        </w:rPr>
        <w:t xml:space="preserve"> </w:t>
      </w:r>
      <w:r w:rsidRPr="003C622C">
        <w:rPr>
          <w:rFonts w:ascii="Tahoma" w:eastAsia="Tahoma" w:hAnsi="Tahoma" w:cs="Tahoma"/>
          <w:spacing w:val="5"/>
          <w:w w:val="105"/>
          <w:sz w:val="20"/>
          <w:lang w:val="en-US"/>
        </w:rPr>
        <w:t>pit.</w:t>
      </w:r>
    </w:p>
    <w:p w14:paraId="7EE2086B" w14:textId="77777777" w:rsidR="003C622C" w:rsidRPr="003C622C" w:rsidRDefault="003C622C" w:rsidP="003C622C">
      <w:pPr>
        <w:widowControl w:val="0"/>
        <w:autoSpaceDE w:val="0"/>
        <w:autoSpaceDN w:val="0"/>
        <w:spacing w:after="0" w:line="240" w:lineRule="auto"/>
        <w:rPr>
          <w:rFonts w:ascii="Wingdings" w:eastAsia="Tahoma" w:hAnsi="Wingdings" w:cs="Tahoma"/>
          <w:sz w:val="17"/>
          <w:lang w:val="en-US"/>
        </w:rPr>
        <w:sectPr w:rsidR="003C622C" w:rsidRPr="003C622C" w:rsidSect="0092696A">
          <w:pgSz w:w="12240" w:h="15840"/>
          <w:pgMar w:top="960" w:right="1160" w:bottom="1660" w:left="1620" w:header="0" w:footer="1464" w:gutter="0"/>
          <w:cols w:space="720"/>
        </w:sectPr>
      </w:pPr>
    </w:p>
    <w:p w14:paraId="4069FB9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2A2D4375" wp14:editId="2581BB4B">
                <wp:extent cx="1870710" cy="167640"/>
                <wp:effectExtent l="0" t="0" r="0" b="0"/>
                <wp:docPr id="51" name="Textbox 51"/>
                <wp:cNvGraphicFramePr/>
                <a:graphic xmlns:a="http://schemas.openxmlformats.org/drawingml/2006/main">
                  <a:graphicData uri="http://schemas.microsoft.com/office/word/2010/wordprocessingShape">
                    <wps:wsp>
                      <wps:cNvSpPr txBox="1"/>
                      <wps:spPr>
                        <a:xfrm>
                          <a:off x="0" y="0"/>
                          <a:ext cx="1870710" cy="167640"/>
                        </a:xfrm>
                        <a:prstGeom prst="rect">
                          <a:avLst/>
                        </a:prstGeom>
                      </wps:spPr>
                      <wps:txbx>
                        <w:txbxContent>
                          <w:p w14:paraId="313C722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inline>
            </w:drawing>
          </mc:Choice>
          <mc:Fallback>
            <w:pict>
              <v:shape w14:anchorId="2A2D4375" id="Textbox 51" o:spid="_x0000_s1035" type="#_x0000_t202" style="width:147.3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" filled="f" stroked="f">
                <v:textbox inset="0,0,0,0">
                  <w:txbxContent>
                    <w:p w14:paraId="313C722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v:textbox>
                <w10:anchorlock/>
              </v:shape>
            </w:pict>
          </mc:Fallback>
        </mc:AlternateContent>
      </w:r>
    </w:p>
    <w:p w14:paraId="3CE4A58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AAFA45B" w14:textId="77777777" w:rsidR="003C622C" w:rsidRPr="003C622C" w:rsidRDefault="003C622C" w:rsidP="003C622C">
      <w:pPr>
        <w:widowControl w:val="0"/>
        <w:autoSpaceDE w:val="0"/>
        <w:autoSpaceDN w:val="0"/>
        <w:spacing w:before="36" w:after="0" w:line="240" w:lineRule="auto"/>
        <w:rPr>
          <w:rFonts w:ascii="Tahoma" w:eastAsia="Tahoma" w:hAnsi="Tahoma" w:cs="Tahoma"/>
          <w:sz w:val="20"/>
          <w:szCs w:val="20"/>
          <w:lang w:val="en-US"/>
        </w:rPr>
      </w:pPr>
    </w:p>
    <w:p w14:paraId="2F410F40" w14:textId="77777777" w:rsidR="003C622C" w:rsidRPr="003C622C" w:rsidRDefault="003C622C" w:rsidP="00807072">
      <w:pPr>
        <w:widowControl w:val="0"/>
        <w:numPr>
          <w:ilvl w:val="0"/>
          <w:numId w:val="78"/>
        </w:numPr>
        <w:autoSpaceDE w:val="0"/>
        <w:autoSpaceDN w:val="0"/>
        <w:spacing w:before="1" w:after="0" w:line="247" w:lineRule="auto"/>
        <w:ind w:left="234" w:right="219"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Excavation: the excavation work consists of cutting to the thickness set by the</w:t>
      </w:r>
      <w:r w:rsidRPr="003C622C">
        <w:rPr>
          <w:rFonts w:ascii="Tahoma" w:eastAsia="Tahoma" w:hAnsi="Tahoma" w:cs="Tahoma"/>
          <w:b/>
          <w:bCs/>
          <w:color w:val="0E455F"/>
          <w:w w:val="105"/>
          <w:sz w:val="20"/>
          <w:szCs w:val="20"/>
          <w:u w:color="000000"/>
          <w:lang w:val="en-US"/>
        </w:rPr>
        <w:t xml:space="preserve"> </w:t>
      </w:r>
      <w:r w:rsidRPr="003C622C">
        <w:rPr>
          <w:rFonts w:ascii="Tahoma" w:eastAsia="Tahoma" w:hAnsi="Tahoma" w:cs="Tahoma"/>
          <w:b/>
          <w:bCs/>
          <w:color w:val="0E455F"/>
          <w:w w:val="105"/>
          <w:sz w:val="20"/>
          <w:szCs w:val="20"/>
          <w:u w:val="thick" w:color="0E455F"/>
          <w:lang w:val="en-US"/>
        </w:rPr>
        <w:t>inspection and evacuating the rubble to the landfill the subgrade obtained by the</w:t>
      </w:r>
      <w:r w:rsidRPr="003C622C">
        <w:rPr>
          <w:rFonts w:ascii="Tahoma" w:eastAsia="Tahoma" w:hAnsi="Tahoma" w:cs="Tahoma"/>
          <w:b/>
          <w:bCs/>
          <w:color w:val="0E455F"/>
          <w:w w:val="105"/>
          <w:sz w:val="20"/>
          <w:szCs w:val="20"/>
          <w:u w:color="000000"/>
          <w:lang w:val="en-US"/>
        </w:rPr>
        <w:t xml:space="preserve"> </w:t>
      </w:r>
      <w:r w:rsidRPr="003C622C">
        <w:rPr>
          <w:rFonts w:ascii="Tahoma" w:eastAsia="Tahoma" w:hAnsi="Tahoma" w:cs="Tahoma"/>
          <w:b/>
          <w:bCs/>
          <w:color w:val="0E455F"/>
          <w:w w:val="105"/>
          <w:sz w:val="20"/>
          <w:szCs w:val="20"/>
          <w:u w:val="thick" w:color="0E455F"/>
          <w:lang w:val="en-US"/>
        </w:rPr>
        <w:t>excavation will</w:t>
      </w:r>
      <w:r w:rsidRPr="003C622C">
        <w:rPr>
          <w:rFonts w:ascii="Tahoma" w:eastAsia="Tahoma" w:hAnsi="Tahoma" w:cs="Tahoma"/>
          <w:b/>
          <w:bCs/>
          <w:color w:val="0E455F"/>
          <w:spacing w:val="-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be</w:t>
      </w:r>
      <w:r w:rsidRPr="003C622C">
        <w:rPr>
          <w:rFonts w:ascii="Tahoma" w:eastAsia="Tahoma" w:hAnsi="Tahoma" w:cs="Tahoma"/>
          <w:b/>
          <w:bCs/>
          <w:color w:val="0E455F"/>
          <w:spacing w:val="-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 xml:space="preserve">levelled, adjusted, </w:t>
      </w:r>
      <w:proofErr w:type="gramStart"/>
      <w:r w:rsidRPr="003C622C">
        <w:rPr>
          <w:rFonts w:ascii="Tahoma" w:eastAsia="Tahoma" w:hAnsi="Tahoma" w:cs="Tahoma"/>
          <w:b/>
          <w:bCs/>
          <w:color w:val="0E455F"/>
          <w:w w:val="105"/>
          <w:sz w:val="20"/>
          <w:szCs w:val="20"/>
          <w:u w:val="thick" w:color="0E455F"/>
          <w:lang w:val="en-US"/>
        </w:rPr>
        <w:t>watered</w:t>
      </w:r>
      <w:proofErr w:type="gramEnd"/>
      <w:r w:rsidRPr="003C622C">
        <w:rPr>
          <w:rFonts w:ascii="Tahoma" w:eastAsia="Tahoma" w:hAnsi="Tahoma" w:cs="Tahoma"/>
          <w:b/>
          <w:bCs/>
          <w:color w:val="0E455F"/>
          <w:w w:val="105"/>
          <w:sz w:val="20"/>
          <w:szCs w:val="20"/>
          <w:u w:val="thick" w:color="0E455F"/>
          <w:lang w:val="en-US"/>
        </w:rPr>
        <w:t xml:space="preserve"> and compacted to</w:t>
      </w:r>
      <w:r w:rsidRPr="003C622C">
        <w:rPr>
          <w:rFonts w:ascii="Tahoma" w:eastAsia="Tahoma" w:hAnsi="Tahoma" w:cs="Tahoma"/>
          <w:b/>
          <w:bCs/>
          <w:color w:val="0E455F"/>
          <w:spacing w:val="-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92% of the proctor.</w:t>
      </w:r>
    </w:p>
    <w:p w14:paraId="6DF2DC12" w14:textId="77777777" w:rsidR="003C622C" w:rsidRPr="003C622C" w:rsidRDefault="003C622C" w:rsidP="003C622C">
      <w:pPr>
        <w:widowControl w:val="0"/>
        <w:autoSpaceDE w:val="0"/>
        <w:autoSpaceDN w:val="0"/>
        <w:spacing w:before="9" w:after="0" w:line="240" w:lineRule="auto"/>
        <w:rPr>
          <w:rFonts w:ascii="Tahoma" w:eastAsia="Tahoma" w:hAnsi="Tahoma" w:cs="Tahoma"/>
          <w:b/>
          <w:sz w:val="20"/>
          <w:szCs w:val="20"/>
          <w:lang w:val="en-US"/>
        </w:rPr>
      </w:pPr>
    </w:p>
    <w:p w14:paraId="18F185DE" w14:textId="77777777" w:rsidR="003C622C" w:rsidRPr="003C622C" w:rsidRDefault="003C622C" w:rsidP="003C622C">
      <w:pPr>
        <w:widowControl w:val="0"/>
        <w:autoSpaceDE w:val="0"/>
        <w:autoSpaceDN w:val="0"/>
        <w:spacing w:before="1" w:after="0" w:line="240" w:lineRule="auto"/>
        <w:jc w:val="both"/>
        <w:rPr>
          <w:rFonts w:ascii="Tahoma" w:eastAsia="Tahoma" w:hAnsi="Tahoma" w:cs="Tahoma"/>
          <w:b/>
          <w:sz w:val="20"/>
          <w:lang w:val="en-US"/>
        </w:rPr>
      </w:pPr>
      <w:proofErr w:type="gramStart"/>
      <w:r w:rsidRPr="003C622C">
        <w:rPr>
          <w:rFonts w:ascii="Tahoma" w:eastAsia="Tahoma" w:hAnsi="Tahoma" w:cs="Tahoma"/>
          <w:b/>
          <w:color w:val="0E455F"/>
          <w:sz w:val="20"/>
          <w:u w:val="thick" w:color="0E455F"/>
          <w:lang w:val="en-US"/>
        </w:rPr>
        <w:t>Backfill</w:t>
      </w:r>
      <w:r w:rsidRPr="003C622C">
        <w:rPr>
          <w:rFonts w:ascii="Tahoma" w:eastAsia="Tahoma" w:hAnsi="Tahoma" w:cs="Tahoma"/>
          <w:b/>
          <w:color w:val="0E455F"/>
          <w:spacing w:val="24"/>
          <w:sz w:val="20"/>
          <w:u w:val="thick" w:color="0E455F"/>
          <w:lang w:val="en-US"/>
        </w:rPr>
        <w:t xml:space="preserve"> </w:t>
      </w:r>
      <w:r w:rsidRPr="003C622C">
        <w:rPr>
          <w:rFonts w:ascii="Tahoma" w:eastAsia="Tahoma" w:hAnsi="Tahoma" w:cs="Tahoma"/>
          <w:b/>
          <w:color w:val="0E455F"/>
          <w:spacing w:val="-10"/>
          <w:sz w:val="20"/>
          <w:u w:val="thick" w:color="0E455F"/>
          <w:lang w:val="en-US"/>
        </w:rPr>
        <w:t>:</w:t>
      </w:r>
      <w:proofErr w:type="gramEnd"/>
    </w:p>
    <w:p w14:paraId="04A95BB6"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7030023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9"/>
          <w:w w:val="105"/>
          <w:sz w:val="20"/>
          <w:szCs w:val="20"/>
          <w:lang w:val="en-US"/>
        </w:rPr>
        <w:t>materials</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
          <w:w w:val="105"/>
          <w:sz w:val="20"/>
          <w:szCs w:val="20"/>
          <w:lang w:val="en-US"/>
        </w:rPr>
        <w:t xml:space="preserve"> </w:t>
      </w:r>
      <w:proofErr w:type="gramStart"/>
      <w:r w:rsidRPr="003C622C">
        <w:rPr>
          <w:rFonts w:ascii="Tahoma" w:eastAsia="Tahoma" w:hAnsi="Tahoma" w:cs="Tahoma"/>
          <w:spacing w:val="9"/>
          <w:w w:val="105"/>
          <w:sz w:val="20"/>
          <w:szCs w:val="20"/>
          <w:lang w:val="en-US"/>
        </w:rPr>
        <w:t>backfill</w:t>
      </w:r>
      <w:proofErr w:type="gramEnd"/>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9"/>
          <w:w w:val="105"/>
          <w:sz w:val="20"/>
          <w:szCs w:val="20"/>
          <w:lang w:val="en-US"/>
        </w:rPr>
        <w:t>must</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meet</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10"/>
          <w:w w:val="105"/>
          <w:sz w:val="20"/>
          <w:szCs w:val="20"/>
          <w:lang w:val="en-US"/>
        </w:rPr>
        <w:t>technical</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11"/>
          <w:w w:val="105"/>
          <w:sz w:val="20"/>
          <w:szCs w:val="20"/>
          <w:lang w:val="en-US"/>
        </w:rPr>
        <w:t>specifications</w:t>
      </w:r>
      <w:r w:rsidRPr="003C622C">
        <w:rPr>
          <w:rFonts w:ascii="Tahoma" w:eastAsia="Tahoma" w:hAnsi="Tahoma" w:cs="Tahoma"/>
          <w:spacing w:val="20"/>
          <w:w w:val="105"/>
          <w:sz w:val="20"/>
          <w:szCs w:val="20"/>
          <w:lang w:val="en-US"/>
        </w:rPr>
        <w:t xml:space="preserve"> </w:t>
      </w:r>
      <w:r w:rsidRPr="003C622C">
        <w:rPr>
          <w:rFonts w:ascii="Tahoma" w:eastAsia="Tahoma" w:hAnsi="Tahoma" w:cs="Tahoma"/>
          <w:spacing w:val="9"/>
          <w:w w:val="105"/>
          <w:sz w:val="20"/>
          <w:szCs w:val="20"/>
          <w:lang w:val="en-US"/>
        </w:rPr>
        <w:t>below:</w:t>
      </w:r>
    </w:p>
    <w:p w14:paraId="7CD22BE1" w14:textId="77777777" w:rsidR="003C622C" w:rsidRPr="003C622C" w:rsidRDefault="003C622C" w:rsidP="00807072">
      <w:pPr>
        <w:widowControl w:val="0"/>
        <w:numPr>
          <w:ilvl w:val="0"/>
          <w:numId w:val="81"/>
        </w:numPr>
        <w:tabs>
          <w:tab w:val="left" w:pos="904"/>
        </w:tabs>
        <w:autoSpaceDE w:val="0"/>
        <w:autoSpaceDN w:val="0"/>
        <w:spacing w:before="159" w:after="0" w:line="240" w:lineRule="auto"/>
        <w:ind w:hanging="334"/>
        <w:rPr>
          <w:rFonts w:ascii="Tahoma" w:eastAsia="Tahoma" w:hAnsi="Tahoma" w:cs="Tahoma"/>
          <w:sz w:val="20"/>
          <w:lang w:val="en-US"/>
        </w:rPr>
      </w:pPr>
      <w:r w:rsidRPr="003C622C">
        <w:rPr>
          <w:rFonts w:ascii="Tahoma" w:eastAsia="Tahoma" w:hAnsi="Tahoma" w:cs="Tahoma"/>
          <w:w w:val="105"/>
          <w:sz w:val="20"/>
          <w:lang w:val="en-US"/>
        </w:rPr>
        <w:t>No</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element</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may</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10"/>
          <w:w w:val="105"/>
          <w:sz w:val="20"/>
          <w:lang w:val="en-US"/>
        </w:rPr>
        <w:t xml:space="preserve"> </w:t>
      </w:r>
      <w:r w:rsidRPr="003C622C">
        <w:rPr>
          <w:rFonts w:ascii="Tahoma" w:eastAsia="Tahoma" w:hAnsi="Tahoma" w:cs="Tahoma"/>
          <w:spacing w:val="9"/>
          <w:w w:val="105"/>
          <w:sz w:val="20"/>
          <w:lang w:val="en-US"/>
        </w:rPr>
        <w:t>higher</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any</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direction</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than</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30</w:t>
      </w:r>
      <w:r w:rsidRPr="003C622C">
        <w:rPr>
          <w:rFonts w:ascii="Tahoma" w:eastAsia="Tahoma" w:hAnsi="Tahoma" w:cs="Tahoma"/>
          <w:spacing w:val="9"/>
          <w:w w:val="105"/>
          <w:sz w:val="20"/>
          <w:lang w:val="en-US"/>
        </w:rPr>
        <w:t xml:space="preserve"> </w:t>
      </w:r>
      <w:proofErr w:type="gramStart"/>
      <w:r w:rsidRPr="003C622C">
        <w:rPr>
          <w:rFonts w:ascii="Tahoma" w:eastAsia="Tahoma" w:hAnsi="Tahoma" w:cs="Tahoma"/>
          <w:w w:val="105"/>
          <w:sz w:val="20"/>
          <w:lang w:val="en-US"/>
        </w:rPr>
        <w:t>mm</w:t>
      </w:r>
      <w:r w:rsidRPr="003C622C">
        <w:rPr>
          <w:rFonts w:ascii="Tahoma" w:eastAsia="Tahoma" w:hAnsi="Tahoma" w:cs="Tahoma"/>
          <w:spacing w:val="12"/>
          <w:w w:val="105"/>
          <w:sz w:val="20"/>
          <w:lang w:val="en-US"/>
        </w:rPr>
        <w:t xml:space="preserve"> </w:t>
      </w:r>
      <w:r w:rsidRPr="003C622C">
        <w:rPr>
          <w:rFonts w:ascii="Tahoma" w:eastAsia="Tahoma" w:hAnsi="Tahoma" w:cs="Tahoma"/>
          <w:spacing w:val="-10"/>
          <w:w w:val="105"/>
          <w:sz w:val="20"/>
          <w:lang w:val="en-US"/>
        </w:rPr>
        <w:t>;</w:t>
      </w:r>
      <w:proofErr w:type="gramEnd"/>
    </w:p>
    <w:p w14:paraId="25EA5B97" w14:textId="77777777" w:rsidR="003C622C" w:rsidRPr="003C622C" w:rsidRDefault="003C622C" w:rsidP="00807072">
      <w:pPr>
        <w:widowControl w:val="0"/>
        <w:numPr>
          <w:ilvl w:val="0"/>
          <w:numId w:val="81"/>
        </w:numPr>
        <w:tabs>
          <w:tab w:val="left" w:pos="904"/>
        </w:tabs>
        <w:autoSpaceDE w:val="0"/>
        <w:autoSpaceDN w:val="0"/>
        <w:spacing w:before="120" w:after="0" w:line="247" w:lineRule="auto"/>
        <w:ind w:right="536"/>
        <w:rPr>
          <w:rFonts w:ascii="Tahoma" w:eastAsia="Tahoma" w:hAnsi="Tahoma" w:cs="Tahoma"/>
          <w:sz w:val="20"/>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natural</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content at the time</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of use</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equal</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or less</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than that</w:t>
      </w:r>
      <w:r w:rsidRPr="003C622C">
        <w:rPr>
          <w:rFonts w:ascii="Tahoma" w:eastAsia="Tahoma" w:hAnsi="Tahoma" w:cs="Tahoma"/>
          <w:spacing w:val="11"/>
          <w:w w:val="105"/>
          <w:sz w:val="20"/>
          <w:lang w:val="en-US"/>
        </w:rPr>
        <w:t xml:space="preserve"> of </w:t>
      </w:r>
      <w:r w:rsidRPr="003C622C">
        <w:rPr>
          <w:rFonts w:ascii="Tahoma" w:eastAsia="Tahoma" w:hAnsi="Tahoma" w:cs="Tahoma"/>
          <w:w w:val="105"/>
          <w:sz w:val="20"/>
          <w:lang w:val="en-US"/>
        </w:rPr>
        <w:t xml:space="preserve">the normal Proctor </w:t>
      </w:r>
      <w:proofErr w:type="gramStart"/>
      <w:r w:rsidRPr="003C622C">
        <w:rPr>
          <w:rFonts w:ascii="Tahoma" w:eastAsia="Tahoma" w:hAnsi="Tahoma" w:cs="Tahoma"/>
          <w:spacing w:val="11"/>
          <w:w w:val="105"/>
          <w:sz w:val="20"/>
          <w:lang w:val="en-US"/>
        </w:rPr>
        <w:t>optimum;</w:t>
      </w:r>
      <w:proofErr w:type="gramEnd"/>
    </w:p>
    <w:p w14:paraId="2AC86548" w14:textId="77777777" w:rsidR="003C622C" w:rsidRPr="003C622C" w:rsidRDefault="003C622C" w:rsidP="00807072">
      <w:pPr>
        <w:widowControl w:val="0"/>
        <w:numPr>
          <w:ilvl w:val="0"/>
          <w:numId w:val="81"/>
        </w:numPr>
        <w:tabs>
          <w:tab w:val="left" w:pos="904"/>
        </w:tabs>
        <w:autoSpaceDE w:val="0"/>
        <w:autoSpaceDN w:val="0"/>
        <w:spacing w:before="115" w:after="0" w:line="240" w:lineRule="auto"/>
        <w:ind w:hanging="334"/>
        <w:rPr>
          <w:rFonts w:ascii="Tahoma" w:eastAsia="Tahoma" w:hAnsi="Tahoma" w:cs="Tahoma"/>
          <w:sz w:val="20"/>
          <w:lang w:val="en-US"/>
        </w:rPr>
      </w:pPr>
      <w:r w:rsidRPr="003C622C">
        <w:rPr>
          <w:rFonts w:ascii="Tahoma" w:eastAsia="Tahoma" w:hAnsi="Tahoma" w:cs="Tahoma"/>
          <w:spacing w:val="10"/>
          <w:w w:val="105"/>
          <w:sz w:val="20"/>
          <w:lang w:val="en-US"/>
        </w:rPr>
        <w:t>Plasticity</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index</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less</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than</w:t>
      </w:r>
      <w:r w:rsidRPr="003C622C">
        <w:rPr>
          <w:rFonts w:ascii="Tahoma" w:eastAsia="Tahoma" w:hAnsi="Tahoma" w:cs="Tahoma"/>
          <w:spacing w:val="34"/>
          <w:w w:val="105"/>
          <w:sz w:val="20"/>
          <w:lang w:val="en-US"/>
        </w:rPr>
        <w:t xml:space="preserve"> </w:t>
      </w:r>
      <w:proofErr w:type="gramStart"/>
      <w:r w:rsidRPr="003C622C">
        <w:rPr>
          <w:rFonts w:ascii="Tahoma" w:eastAsia="Tahoma" w:hAnsi="Tahoma" w:cs="Tahoma"/>
          <w:w w:val="105"/>
          <w:sz w:val="20"/>
          <w:lang w:val="en-US"/>
        </w:rPr>
        <w:t>20</w:t>
      </w:r>
      <w:r w:rsidRPr="003C622C">
        <w:rPr>
          <w:rFonts w:ascii="Tahoma" w:eastAsia="Tahoma" w:hAnsi="Tahoma" w:cs="Tahoma"/>
          <w:spacing w:val="8"/>
          <w:w w:val="105"/>
          <w:sz w:val="20"/>
          <w:lang w:val="en-US"/>
        </w:rPr>
        <w:t xml:space="preserve"> </w:t>
      </w:r>
      <w:r w:rsidRPr="003C622C">
        <w:rPr>
          <w:rFonts w:ascii="Tahoma" w:eastAsia="Tahoma" w:hAnsi="Tahoma" w:cs="Tahoma"/>
          <w:spacing w:val="-10"/>
          <w:w w:val="105"/>
          <w:sz w:val="20"/>
          <w:lang w:val="en-US"/>
        </w:rPr>
        <w:t>;</w:t>
      </w:r>
      <w:proofErr w:type="gramEnd"/>
    </w:p>
    <w:p w14:paraId="64E24230" w14:textId="77777777" w:rsidR="003C622C" w:rsidRPr="003C622C" w:rsidRDefault="003C622C" w:rsidP="00807072">
      <w:pPr>
        <w:widowControl w:val="0"/>
        <w:numPr>
          <w:ilvl w:val="0"/>
          <w:numId w:val="81"/>
        </w:numPr>
        <w:tabs>
          <w:tab w:val="left" w:pos="904"/>
        </w:tabs>
        <w:autoSpaceDE w:val="0"/>
        <w:autoSpaceDN w:val="0"/>
        <w:spacing w:before="116" w:after="0" w:line="240" w:lineRule="auto"/>
        <w:ind w:hanging="334"/>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dry</w:t>
      </w:r>
      <w:r w:rsidRPr="003C622C">
        <w:rPr>
          <w:rFonts w:ascii="Tahoma" w:eastAsia="Tahoma" w:hAnsi="Tahoma" w:cs="Tahoma"/>
          <w:spacing w:val="26"/>
          <w:w w:val="105"/>
          <w:sz w:val="20"/>
          <w:lang w:val="en-US"/>
        </w:rPr>
        <w:t xml:space="preserve"> </w:t>
      </w:r>
      <w:r w:rsidRPr="003C622C">
        <w:rPr>
          <w:rFonts w:ascii="Tahoma" w:eastAsia="Tahoma" w:hAnsi="Tahoma" w:cs="Tahoma"/>
          <w:spacing w:val="9"/>
          <w:w w:val="105"/>
          <w:sz w:val="20"/>
          <w:lang w:val="en-US"/>
        </w:rPr>
        <w:t>density</w:t>
      </w:r>
      <w:r w:rsidRPr="003C622C">
        <w:rPr>
          <w:rFonts w:ascii="Tahoma" w:eastAsia="Tahoma" w:hAnsi="Tahoma" w:cs="Tahoma"/>
          <w:spacing w:val="26"/>
          <w:w w:val="105"/>
          <w:sz w:val="20"/>
          <w:lang w:val="en-US"/>
        </w:rPr>
        <w:t xml:space="preserve"> </w:t>
      </w:r>
      <w:r w:rsidRPr="003C622C">
        <w:rPr>
          <w:rFonts w:ascii="Tahoma" w:eastAsia="Tahoma" w:hAnsi="Tahoma" w:cs="Tahoma"/>
          <w:spacing w:val="10"/>
          <w:w w:val="105"/>
          <w:sz w:val="20"/>
          <w:lang w:val="en-US"/>
        </w:rPr>
        <w:t>corresponding</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t</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e</w:t>
      </w:r>
      <w:r w:rsidRPr="003C622C">
        <w:rPr>
          <w:rFonts w:ascii="Tahoma" w:eastAsia="Tahoma" w:hAnsi="Tahoma" w:cs="Tahoma"/>
          <w:spacing w:val="62"/>
          <w:w w:val="105"/>
          <w:sz w:val="20"/>
          <w:lang w:val="en-US"/>
        </w:rPr>
        <w:t xml:space="preserve"> </w:t>
      </w:r>
      <w:r w:rsidRPr="003C622C">
        <w:rPr>
          <w:rFonts w:ascii="Tahoma" w:eastAsia="Tahoma" w:hAnsi="Tahoma" w:cs="Tahoma"/>
          <w:w w:val="105"/>
          <w:sz w:val="20"/>
          <w:lang w:val="en-US"/>
        </w:rPr>
        <w:t>Proctor</w:t>
      </w:r>
      <w:r w:rsidRPr="003C622C">
        <w:rPr>
          <w:rFonts w:ascii="Tahoma" w:eastAsia="Tahoma" w:hAnsi="Tahoma" w:cs="Tahoma"/>
          <w:spacing w:val="26"/>
          <w:w w:val="105"/>
          <w:sz w:val="20"/>
          <w:lang w:val="en-US"/>
        </w:rPr>
        <w:t xml:space="preserve"> </w:t>
      </w:r>
      <w:r w:rsidRPr="003C622C">
        <w:rPr>
          <w:rFonts w:ascii="Tahoma" w:eastAsia="Tahoma" w:hAnsi="Tahoma" w:cs="Tahoma"/>
          <w:spacing w:val="9"/>
          <w:w w:val="105"/>
          <w:sz w:val="20"/>
          <w:lang w:val="en-US"/>
        </w:rPr>
        <w:t>optimum</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at</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least</w:t>
      </w:r>
      <w:r w:rsidRPr="003C622C">
        <w:rPr>
          <w:rFonts w:ascii="Tahoma" w:eastAsia="Tahoma" w:hAnsi="Tahoma" w:cs="Tahoma"/>
          <w:spacing w:val="24"/>
          <w:w w:val="105"/>
          <w:sz w:val="20"/>
          <w:lang w:val="en-US"/>
        </w:rPr>
        <w:t xml:space="preserve"> </w:t>
      </w:r>
      <w:r w:rsidRPr="003C622C">
        <w:rPr>
          <w:rFonts w:ascii="Tahoma" w:eastAsia="Tahoma" w:hAnsi="Tahoma" w:cs="Tahoma"/>
          <w:spacing w:val="-2"/>
          <w:w w:val="105"/>
          <w:sz w:val="20"/>
          <w:lang w:val="en-US"/>
        </w:rPr>
        <w:t>1.60.</w:t>
      </w:r>
    </w:p>
    <w:p w14:paraId="57120CC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A80B988" w14:textId="77777777" w:rsidR="003C622C" w:rsidRPr="003C622C" w:rsidRDefault="003C622C" w:rsidP="003C622C">
      <w:pPr>
        <w:widowControl w:val="0"/>
        <w:autoSpaceDE w:val="0"/>
        <w:autoSpaceDN w:val="0"/>
        <w:spacing w:before="39" w:after="0" w:line="240" w:lineRule="auto"/>
        <w:rPr>
          <w:rFonts w:ascii="Tahoma" w:eastAsia="Tahoma" w:hAnsi="Tahoma" w:cs="Tahoma"/>
          <w:sz w:val="20"/>
          <w:szCs w:val="20"/>
          <w:lang w:val="en-US"/>
        </w:rPr>
      </w:pPr>
    </w:p>
    <w:p w14:paraId="675A79AF"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Backfilling</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of</w:t>
      </w:r>
      <w:r w:rsidRPr="003C622C">
        <w:rPr>
          <w:rFonts w:ascii="Tahoma" w:eastAsia="Tahoma" w:hAnsi="Tahoma" w:cs="Tahoma"/>
          <w:b/>
          <w:bCs/>
          <w:color w:val="0E455F"/>
          <w:spacing w:val="26"/>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excavations</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14FB2244" w14:textId="77777777" w:rsidR="003C622C" w:rsidRPr="003C622C" w:rsidRDefault="003C622C" w:rsidP="003C622C">
      <w:pPr>
        <w:widowControl w:val="0"/>
        <w:autoSpaceDE w:val="0"/>
        <w:autoSpaceDN w:val="0"/>
        <w:spacing w:before="167" w:after="0" w:line="240" w:lineRule="auto"/>
        <w:rPr>
          <w:rFonts w:ascii="Tahoma" w:eastAsia="Tahoma" w:hAnsi="Tahoma" w:cs="Tahoma"/>
          <w:b/>
          <w:sz w:val="20"/>
          <w:szCs w:val="20"/>
          <w:lang w:val="en-US"/>
        </w:rPr>
      </w:pPr>
    </w:p>
    <w:p w14:paraId="015E4F91" w14:textId="77777777" w:rsidR="003C622C" w:rsidRPr="003C622C" w:rsidRDefault="003C622C" w:rsidP="003C622C">
      <w:pPr>
        <w:widowControl w:val="0"/>
        <w:autoSpaceDE w:val="0"/>
        <w:autoSpaceDN w:val="0"/>
        <w:spacing w:after="0" w:line="249" w:lineRule="auto"/>
        <w:ind w:right="236"/>
        <w:jc w:val="both"/>
        <w:rPr>
          <w:rFonts w:ascii="Tahoma" w:eastAsia="Tahoma" w:hAnsi="Tahoma" w:cs="Tahoma"/>
          <w:sz w:val="20"/>
          <w:szCs w:val="20"/>
          <w:lang w:val="en-US"/>
        </w:rPr>
      </w:pPr>
      <w:r w:rsidRPr="003C622C">
        <w:rPr>
          <w:rFonts w:ascii="Tahoma" w:eastAsia="Tahoma" w:hAnsi="Tahoma" w:cs="Tahoma"/>
          <w:spacing w:val="10"/>
          <w:w w:val="105"/>
          <w:sz w:val="20"/>
          <w:szCs w:val="20"/>
          <w:lang w:val="en-US"/>
        </w:rPr>
        <w:t xml:space="preserve">Excavated </w:t>
      </w:r>
      <w:r w:rsidRPr="003C622C">
        <w:rPr>
          <w:rFonts w:ascii="Tahoma" w:eastAsia="Tahoma" w:hAnsi="Tahoma" w:cs="Tahoma"/>
          <w:spacing w:val="9"/>
          <w:w w:val="105"/>
          <w:sz w:val="20"/>
          <w:szCs w:val="20"/>
          <w:lang w:val="en-US"/>
        </w:rPr>
        <w:t xml:space="preserve">material </w:t>
      </w:r>
      <w:r w:rsidRPr="003C622C">
        <w:rPr>
          <w:rFonts w:ascii="Tahoma" w:eastAsia="Tahoma" w:hAnsi="Tahoma" w:cs="Tahoma"/>
          <w:w w:val="105"/>
          <w:sz w:val="20"/>
          <w:szCs w:val="20"/>
          <w:lang w:val="en-US"/>
        </w:rPr>
        <w:t xml:space="preserve">may be used as </w:t>
      </w:r>
      <w:r w:rsidRPr="003C622C">
        <w:rPr>
          <w:rFonts w:ascii="Tahoma" w:eastAsia="Tahoma" w:hAnsi="Tahoma" w:cs="Tahoma"/>
          <w:spacing w:val="10"/>
          <w:w w:val="105"/>
          <w:sz w:val="20"/>
          <w:szCs w:val="20"/>
          <w:lang w:val="en-US"/>
        </w:rPr>
        <w:t xml:space="preserve">backfill </w:t>
      </w:r>
      <w:r w:rsidRPr="003C622C">
        <w:rPr>
          <w:rFonts w:ascii="Tahoma" w:eastAsia="Tahoma" w:hAnsi="Tahoma" w:cs="Tahoma"/>
          <w:w w:val="105"/>
          <w:sz w:val="20"/>
          <w:szCs w:val="20"/>
          <w:lang w:val="en-US"/>
        </w:rPr>
        <w:t xml:space="preserve">if it meets the </w:t>
      </w:r>
      <w:r w:rsidRPr="003C622C">
        <w:rPr>
          <w:rFonts w:ascii="Tahoma" w:eastAsia="Tahoma" w:hAnsi="Tahoma" w:cs="Tahoma"/>
          <w:spacing w:val="11"/>
          <w:w w:val="105"/>
          <w:sz w:val="20"/>
          <w:szCs w:val="20"/>
          <w:lang w:val="en-US"/>
        </w:rPr>
        <w:t>above-</w:t>
      </w:r>
      <w:r w:rsidRPr="003C622C">
        <w:rPr>
          <w:rFonts w:ascii="Tahoma" w:eastAsia="Tahoma" w:hAnsi="Tahoma" w:cs="Tahoma"/>
          <w:spacing w:val="10"/>
          <w:w w:val="105"/>
          <w:sz w:val="20"/>
          <w:szCs w:val="20"/>
          <w:lang w:val="en-US"/>
        </w:rPr>
        <w:t xml:space="preserve">mentioned backfill </w:t>
      </w:r>
      <w:r w:rsidRPr="003C622C">
        <w:rPr>
          <w:rFonts w:ascii="Tahoma" w:eastAsia="Tahoma" w:hAnsi="Tahoma" w:cs="Tahoma"/>
          <w:w w:val="105"/>
          <w:sz w:val="20"/>
          <w:szCs w:val="20"/>
          <w:lang w:val="en-US"/>
        </w:rPr>
        <w:t>conditions.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If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excavated material </w:t>
      </w:r>
      <w:r w:rsidRPr="003C622C">
        <w:rPr>
          <w:rFonts w:ascii="Tahoma" w:eastAsia="Tahoma" w:hAnsi="Tahoma" w:cs="Tahoma"/>
          <w:w w:val="105"/>
          <w:sz w:val="20"/>
          <w:szCs w:val="20"/>
          <w:lang w:val="en-US"/>
        </w:rPr>
        <w:t xml:space="preserve">is </w:t>
      </w:r>
      <w:r w:rsidRPr="003C622C">
        <w:rPr>
          <w:rFonts w:ascii="Tahoma" w:eastAsia="Tahoma" w:hAnsi="Tahoma" w:cs="Tahoma"/>
          <w:spacing w:val="10"/>
          <w:w w:val="105"/>
          <w:sz w:val="20"/>
          <w:szCs w:val="20"/>
          <w:lang w:val="en-US"/>
        </w:rPr>
        <w:t xml:space="preserve">unsatisfactory,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trenches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backfilled </w:t>
      </w:r>
      <w:r w:rsidRPr="003C622C">
        <w:rPr>
          <w:rFonts w:ascii="Tahoma" w:eastAsia="Tahoma" w:hAnsi="Tahoma" w:cs="Tahoma"/>
          <w:w w:val="105"/>
          <w:sz w:val="20"/>
          <w:szCs w:val="20"/>
          <w:lang w:val="en-US"/>
        </w:rPr>
        <w:t>with sand.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 xml:space="preserve">This </w:t>
      </w:r>
      <w:r w:rsidRPr="003C622C">
        <w:rPr>
          <w:rFonts w:ascii="Tahoma" w:eastAsia="Tahoma" w:hAnsi="Tahoma" w:cs="Tahoma"/>
          <w:spacing w:val="9"/>
          <w:w w:val="105"/>
          <w:sz w:val="20"/>
          <w:szCs w:val="20"/>
          <w:lang w:val="en-US"/>
        </w:rPr>
        <w:t>backfill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then</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spread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in layers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more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20 cm thick; each</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layer</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 xml:space="preserve">must be well </w:t>
      </w:r>
      <w:r w:rsidRPr="003C622C">
        <w:rPr>
          <w:rFonts w:ascii="Tahoma" w:eastAsia="Tahoma" w:hAnsi="Tahoma" w:cs="Tahoma"/>
          <w:spacing w:val="9"/>
          <w:w w:val="105"/>
          <w:sz w:val="20"/>
          <w:szCs w:val="20"/>
          <w:lang w:val="en-US"/>
        </w:rPr>
        <w:t xml:space="preserve">watered </w:t>
      </w:r>
      <w:r w:rsidRPr="003C622C">
        <w:rPr>
          <w:rFonts w:ascii="Tahoma" w:eastAsia="Tahoma" w:hAnsi="Tahoma" w:cs="Tahoma"/>
          <w:w w:val="105"/>
          <w:sz w:val="20"/>
          <w:szCs w:val="20"/>
          <w:lang w:val="en-US"/>
        </w:rPr>
        <w:t xml:space="preserve">and then </w:t>
      </w:r>
      <w:r w:rsidRPr="003C622C">
        <w:rPr>
          <w:rFonts w:ascii="Tahoma" w:eastAsia="Tahoma" w:hAnsi="Tahoma" w:cs="Tahoma"/>
          <w:spacing w:val="10"/>
          <w:w w:val="105"/>
          <w:sz w:val="20"/>
          <w:szCs w:val="20"/>
          <w:lang w:val="en-US"/>
        </w:rPr>
        <w:t xml:space="preserve">carefully compacted </w:t>
      </w:r>
      <w:r w:rsidRPr="003C622C">
        <w:rPr>
          <w:rFonts w:ascii="Tahoma" w:eastAsia="Tahoma" w:hAnsi="Tahoma" w:cs="Tahoma"/>
          <w:w w:val="105"/>
          <w:sz w:val="20"/>
          <w:szCs w:val="20"/>
          <w:lang w:val="en-US"/>
        </w:rPr>
        <w:t xml:space="preserve">using a </w:t>
      </w:r>
      <w:r w:rsidRPr="003C622C">
        <w:rPr>
          <w:rFonts w:ascii="Tahoma" w:eastAsia="Tahoma" w:hAnsi="Tahoma" w:cs="Tahoma"/>
          <w:spacing w:val="10"/>
          <w:w w:val="105"/>
          <w:sz w:val="20"/>
          <w:szCs w:val="20"/>
          <w:lang w:val="en-US"/>
        </w:rPr>
        <w:t xml:space="preserve">compactor. Compaction </w:t>
      </w:r>
      <w:r w:rsidRPr="003C622C">
        <w:rPr>
          <w:rFonts w:ascii="Tahoma" w:eastAsia="Tahoma" w:hAnsi="Tahoma" w:cs="Tahoma"/>
          <w:w w:val="105"/>
          <w:sz w:val="20"/>
          <w:szCs w:val="20"/>
          <w:lang w:val="en-US"/>
        </w:rPr>
        <w:t xml:space="preserve">will be carried out in such a way as to </w:t>
      </w:r>
      <w:r w:rsidRPr="003C622C">
        <w:rPr>
          <w:rFonts w:ascii="Tahoma" w:eastAsia="Tahoma" w:hAnsi="Tahoma" w:cs="Tahoma"/>
          <w:spacing w:val="9"/>
          <w:w w:val="105"/>
          <w:sz w:val="20"/>
          <w:szCs w:val="20"/>
          <w:lang w:val="en-US"/>
        </w:rPr>
        <w:t xml:space="preserve">obtain </w:t>
      </w:r>
      <w:r w:rsidRPr="003C622C">
        <w:rPr>
          <w:rFonts w:ascii="Tahoma" w:eastAsia="Tahoma" w:hAnsi="Tahoma" w:cs="Tahoma"/>
          <w:w w:val="105"/>
          <w:sz w:val="20"/>
          <w:szCs w:val="20"/>
          <w:lang w:val="en-US"/>
        </w:rPr>
        <w:t xml:space="preserve">95% of the </w:t>
      </w:r>
      <w:r w:rsidRPr="003C622C">
        <w:rPr>
          <w:rFonts w:ascii="Tahoma" w:eastAsia="Tahoma" w:hAnsi="Tahoma" w:cs="Tahoma"/>
          <w:spacing w:val="9"/>
          <w:w w:val="105"/>
          <w:sz w:val="20"/>
          <w:szCs w:val="20"/>
          <w:lang w:val="en-US"/>
        </w:rPr>
        <w:t xml:space="preserve">modified Proctor density </w:t>
      </w:r>
      <w:r w:rsidRPr="003C622C">
        <w:rPr>
          <w:rFonts w:ascii="Tahoma" w:eastAsia="Tahoma" w:hAnsi="Tahoma" w:cs="Tahoma"/>
          <w:w w:val="105"/>
          <w:sz w:val="20"/>
          <w:szCs w:val="20"/>
          <w:lang w:val="en-US"/>
        </w:rPr>
        <w:t xml:space="preserve">of the </w:t>
      </w:r>
      <w:r w:rsidRPr="003C622C">
        <w:rPr>
          <w:rFonts w:ascii="Tahoma" w:eastAsia="Tahoma" w:hAnsi="Tahoma" w:cs="Tahoma"/>
          <w:spacing w:val="11"/>
          <w:w w:val="105"/>
          <w:sz w:val="20"/>
          <w:szCs w:val="20"/>
          <w:lang w:val="en-US"/>
        </w:rPr>
        <w:t xml:space="preserve">material </w:t>
      </w:r>
      <w:r w:rsidRPr="003C622C">
        <w:rPr>
          <w:rFonts w:ascii="Tahoma" w:eastAsia="Tahoma" w:hAnsi="Tahoma" w:cs="Tahoma"/>
          <w:spacing w:val="9"/>
          <w:w w:val="105"/>
          <w:sz w:val="20"/>
          <w:szCs w:val="20"/>
          <w:lang w:val="en-US"/>
        </w:rPr>
        <w:t>used.</w:t>
      </w:r>
    </w:p>
    <w:p w14:paraId="1A1F1E62" w14:textId="77777777" w:rsidR="003C622C" w:rsidRPr="003C622C" w:rsidRDefault="003C622C" w:rsidP="003C622C">
      <w:pPr>
        <w:widowControl w:val="0"/>
        <w:autoSpaceDE w:val="0"/>
        <w:autoSpaceDN w:val="0"/>
        <w:spacing w:before="130" w:after="0" w:line="240" w:lineRule="auto"/>
        <w:rPr>
          <w:rFonts w:ascii="Tahoma" w:eastAsia="Tahoma" w:hAnsi="Tahoma" w:cs="Tahoma"/>
          <w:sz w:val="20"/>
          <w:szCs w:val="20"/>
          <w:lang w:val="en-US"/>
        </w:rPr>
      </w:pPr>
    </w:p>
    <w:p w14:paraId="36DD4BA0" w14:textId="77777777" w:rsidR="003C622C" w:rsidRPr="003C622C" w:rsidRDefault="003C622C" w:rsidP="003C622C">
      <w:pPr>
        <w:widowControl w:val="0"/>
        <w:autoSpaceDE w:val="0"/>
        <w:autoSpaceDN w:val="0"/>
        <w:spacing w:before="32"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694080" behindDoc="0" locked="0" layoutInCell="1" allowOverlap="1" wp14:anchorId="7CFAF346" wp14:editId="4253CC20">
                <wp:simplePos x="0" y="0"/>
                <wp:positionH relativeFrom="column">
                  <wp:posOffset>140928</wp:posOffset>
                </wp:positionH>
                <wp:positionV relativeFrom="paragraph">
                  <wp:posOffset>219710</wp:posOffset>
                </wp:positionV>
                <wp:extent cx="2251075" cy="167640"/>
                <wp:effectExtent l="0" t="0" r="0" b="0"/>
                <wp:wrapTopAndBottom/>
                <wp:docPr id="54" name="Textbox 54"/>
                <wp:cNvGraphicFramePr/>
                <a:graphic xmlns:a="http://schemas.openxmlformats.org/drawingml/2006/main">
                  <a:graphicData uri="http://schemas.microsoft.com/office/word/2010/wordprocessingShape">
                    <wps:wsp>
                      <wps:cNvSpPr txBox="1"/>
                      <wps:spPr>
                        <a:xfrm>
                          <a:off x="0" y="0"/>
                          <a:ext cx="2251075" cy="167640"/>
                        </a:xfrm>
                        <a:prstGeom prst="rect">
                          <a:avLst/>
                        </a:prstGeom>
                      </wps:spPr>
                      <wps:txbx>
                        <w:txbxContent>
                          <w:p w14:paraId="728065D2" w14:textId="77777777" w:rsidR="003C622C" w:rsidRDefault="003C622C" w:rsidP="003C622C">
                            <w:pPr>
                              <w:spacing w:before="6"/>
                              <w:rPr>
                                <w:b/>
                                <w:sz w:val="20"/>
                              </w:rPr>
                            </w:pPr>
                            <w:r>
                              <w:rPr>
                                <w:b/>
                                <w:spacing w:val="9"/>
                                <w:w w:val="105"/>
                                <w:sz w:val="20"/>
                                <w:u w:val="thick"/>
                              </w:rPr>
                              <w:t>DESCRIPTION</w:t>
                            </w:r>
                            <w:r>
                              <w:rPr>
                                <w:b/>
                                <w:spacing w:val="14"/>
                                <w:w w:val="105"/>
                                <w:sz w:val="20"/>
                                <w:u w:val="thick"/>
                              </w:rPr>
                              <w:t xml:space="preserve"> </w:t>
                            </w:r>
                            <w:r>
                              <w:rPr>
                                <w:b/>
                                <w:w w:val="105"/>
                                <w:sz w:val="20"/>
                                <w:u w:val="thick"/>
                              </w:rPr>
                              <w:t>OF</w:t>
                            </w:r>
                            <w:r>
                              <w:rPr>
                                <w:b/>
                                <w:spacing w:val="8"/>
                                <w:w w:val="105"/>
                                <w:sz w:val="20"/>
                                <w:u w:val="thick"/>
                              </w:rPr>
                              <w:t xml:space="preserve"> </w:t>
                            </w:r>
                            <w:r>
                              <w:rPr>
                                <w:b/>
                                <w:spacing w:val="6"/>
                                <w:w w:val="105"/>
                                <w:sz w:val="20"/>
                                <w:u w:val="thick"/>
                              </w:rPr>
                              <w:t>WORKS</w:t>
                            </w:r>
                          </w:p>
                        </w:txbxContent>
                      </wps:txbx>
                      <wps:bodyPr wrap="square" lIns="0" tIns="0" rIns="0" bIns="0" rtlCol="0">
                        <a:noAutofit/>
                      </wps:bodyPr>
                    </wps:wsp>
                  </a:graphicData>
                </a:graphic>
              </wp:anchor>
            </w:drawing>
          </mc:Choice>
          <mc:Fallback>
            <w:pict>
              <v:shape w14:anchorId="7CFAF346" id="Textbox 54" o:spid="_x0000_s1036" type="#_x0000_t202" style="position:absolute;margin-left:11.1pt;margin-top:17.3pt;width:177.25pt;height:13.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" filled="f" stroked="f">
                <v:textbox inset="0,0,0,0">
                  <w:txbxContent>
                    <w:p w14:paraId="728065D2" w14:textId="77777777" w:rsidR="003C622C" w:rsidRDefault="003C622C" w:rsidP="003C622C">
                      <w:pPr>
                        <w:spacing w:before="6"/>
                        <w:rPr>
                          <w:b/>
                          <w:sz w:val="20"/>
                        </w:rPr>
                      </w:pPr>
                      <w:r>
                        <w:rPr>
                          <w:b/>
                          <w:spacing w:val="9"/>
                          <w:w w:val="105"/>
                          <w:sz w:val="20"/>
                          <w:u w:val="thick"/>
                        </w:rPr>
                        <w:t>DESCRIPTION</w:t>
                      </w:r>
                      <w:r>
                        <w:rPr>
                          <w:b/>
                          <w:spacing w:val="14"/>
                          <w:w w:val="105"/>
                          <w:sz w:val="20"/>
                          <w:u w:val="thick"/>
                        </w:rPr>
                        <w:t xml:space="preserve"> </w:t>
                      </w:r>
                      <w:r>
                        <w:rPr>
                          <w:b/>
                          <w:w w:val="105"/>
                          <w:sz w:val="20"/>
                          <w:u w:val="thick"/>
                        </w:rPr>
                        <w:t>OF</w:t>
                      </w:r>
                      <w:r>
                        <w:rPr>
                          <w:b/>
                          <w:spacing w:val="8"/>
                          <w:w w:val="105"/>
                          <w:sz w:val="20"/>
                          <w:u w:val="thick"/>
                        </w:rPr>
                        <w:t xml:space="preserve"> </w:t>
                      </w:r>
                      <w:r>
                        <w:rPr>
                          <w:b/>
                          <w:spacing w:val="6"/>
                          <w:w w:val="105"/>
                          <w:sz w:val="20"/>
                          <w:u w:val="thick"/>
                        </w:rPr>
                        <w:t>WORKS</w:t>
                      </w:r>
                    </w:p>
                  </w:txbxContent>
                </v:textbox>
                <w10:wrap type="topAndBottom"/>
              </v:shape>
            </w:pict>
          </mc:Fallback>
        </mc:AlternateContent>
      </w:r>
    </w:p>
    <w:p w14:paraId="62AB1D0A" w14:textId="77777777" w:rsidR="003C622C" w:rsidRPr="003C622C" w:rsidRDefault="003C622C" w:rsidP="00807072">
      <w:pPr>
        <w:widowControl w:val="0"/>
        <w:numPr>
          <w:ilvl w:val="0"/>
          <w:numId w:val="78"/>
        </w:numPr>
        <w:autoSpaceDE w:val="0"/>
        <w:autoSpaceDN w:val="0"/>
        <w:spacing w:before="1" w:after="0" w:line="240" w:lineRule="auto"/>
        <w:ind w:left="234" w:firstLine="0"/>
        <w:jc w:val="both"/>
        <w:outlineLvl w:val="3"/>
        <w:rPr>
          <w:rFonts w:ascii="Tahoma" w:eastAsia="Tahoma" w:hAnsi="Tahoma" w:cs="Tahoma"/>
          <w:b/>
          <w:bCs/>
          <w:sz w:val="20"/>
          <w:szCs w:val="20"/>
          <w:u w:color="000000"/>
          <w:lang w:val="en-US"/>
        </w:rPr>
      </w:pPr>
      <w:proofErr w:type="gramStart"/>
      <w:r w:rsidRPr="003C622C">
        <w:rPr>
          <w:rFonts w:ascii="Tahoma" w:eastAsia="Tahoma" w:hAnsi="Tahoma" w:cs="Tahoma"/>
          <w:b/>
          <w:bCs/>
          <w:color w:val="0E455F"/>
          <w:sz w:val="20"/>
          <w:szCs w:val="20"/>
          <w:u w:val="single" w:color="0E455F"/>
          <w:lang w:val="en-US"/>
        </w:rPr>
        <w:t>Excavation</w:t>
      </w:r>
      <w:r w:rsidRPr="003C622C">
        <w:rPr>
          <w:rFonts w:ascii="Tahoma" w:eastAsia="Tahoma" w:hAnsi="Tahoma" w:cs="Tahoma"/>
          <w:b/>
          <w:bCs/>
          <w:color w:val="0E455F"/>
          <w:spacing w:val="31"/>
          <w:sz w:val="20"/>
          <w:szCs w:val="20"/>
          <w:u w:val="single" w:color="0E455F"/>
          <w:lang w:val="en-US"/>
        </w:rPr>
        <w:t xml:space="preserve"> </w:t>
      </w:r>
      <w:r w:rsidRPr="003C622C">
        <w:rPr>
          <w:rFonts w:ascii="Tahoma" w:eastAsia="Tahoma" w:hAnsi="Tahoma" w:cs="Tahoma"/>
          <w:b/>
          <w:bCs/>
          <w:color w:val="0E455F"/>
          <w:spacing w:val="-10"/>
          <w:sz w:val="20"/>
          <w:szCs w:val="20"/>
          <w:u w:val="single" w:color="0E455F"/>
          <w:lang w:val="en-US"/>
        </w:rPr>
        <w:t>:</w:t>
      </w:r>
      <w:proofErr w:type="gramEnd"/>
    </w:p>
    <w:p w14:paraId="5985FDF8" w14:textId="77777777" w:rsidR="003C622C" w:rsidRPr="003C622C" w:rsidRDefault="003C622C" w:rsidP="003C622C">
      <w:pPr>
        <w:widowControl w:val="0"/>
        <w:autoSpaceDE w:val="0"/>
        <w:autoSpaceDN w:val="0"/>
        <w:spacing w:before="118" w:after="0" w:line="249" w:lineRule="auto"/>
        <w:ind w:right="50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excavation work consists of cutting to the thicknesses determined by the inspection and removing the rubble to a landfill site. The subgrade obtained after excavation will be levelled, adjusted, </w:t>
      </w:r>
      <w:proofErr w:type="gramStart"/>
      <w:r w:rsidRPr="003C622C">
        <w:rPr>
          <w:rFonts w:ascii="Tahoma" w:eastAsia="Tahoma" w:hAnsi="Tahoma" w:cs="Tahoma"/>
          <w:w w:val="105"/>
          <w:sz w:val="20"/>
          <w:szCs w:val="20"/>
          <w:lang w:val="en-US"/>
        </w:rPr>
        <w:t>watered</w:t>
      </w:r>
      <w:proofErr w:type="gramEnd"/>
      <w:r w:rsidRPr="003C622C">
        <w:rPr>
          <w:rFonts w:ascii="Tahoma" w:eastAsia="Tahoma" w:hAnsi="Tahoma" w:cs="Tahoma"/>
          <w:w w:val="105"/>
          <w:sz w:val="20"/>
          <w:szCs w:val="20"/>
          <w:lang w:val="en-US"/>
        </w:rPr>
        <w:t xml:space="preserve"> and compacted to 92% of the modified proctor.</w:t>
      </w:r>
    </w:p>
    <w:p w14:paraId="046CFE2C"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645F80C0" w14:textId="77777777" w:rsidR="003C622C" w:rsidRPr="003C622C" w:rsidRDefault="003C622C" w:rsidP="00807072">
      <w:pPr>
        <w:widowControl w:val="0"/>
        <w:numPr>
          <w:ilvl w:val="0"/>
          <w:numId w:val="78"/>
        </w:numPr>
        <w:autoSpaceDE w:val="0"/>
        <w:autoSpaceDN w:val="0"/>
        <w:spacing w:before="1" w:after="0" w:line="240" w:lineRule="auto"/>
        <w:ind w:left="234" w:firstLine="0"/>
        <w:jc w:val="both"/>
        <w:outlineLvl w:val="3"/>
        <w:rPr>
          <w:rFonts w:ascii="Tahoma" w:eastAsia="Tahoma" w:hAnsi="Tahoma" w:cs="Tahoma"/>
          <w:b/>
          <w:bCs/>
          <w:sz w:val="20"/>
          <w:szCs w:val="20"/>
          <w:u w:color="000000"/>
          <w:lang w:val="en-US"/>
        </w:rPr>
      </w:pPr>
      <w:proofErr w:type="gramStart"/>
      <w:r w:rsidRPr="003C622C">
        <w:rPr>
          <w:rFonts w:ascii="Tahoma" w:eastAsia="Tahoma" w:hAnsi="Tahoma" w:cs="Tahoma"/>
          <w:b/>
          <w:bCs/>
          <w:color w:val="0E455F"/>
          <w:sz w:val="20"/>
          <w:szCs w:val="20"/>
          <w:u w:val="thick" w:color="0E455F"/>
          <w:lang w:val="en-US"/>
        </w:rPr>
        <w:t>Backfill</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3EDB2A61"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78F5A2E7" w14:textId="77777777" w:rsidR="003C622C" w:rsidRPr="003C622C" w:rsidRDefault="003C622C" w:rsidP="003C622C">
      <w:pPr>
        <w:widowControl w:val="0"/>
        <w:autoSpaceDE w:val="0"/>
        <w:autoSpaceDN w:val="0"/>
        <w:spacing w:after="0" w:line="247" w:lineRule="auto"/>
        <w:ind w:right="214"/>
        <w:jc w:val="both"/>
        <w:rPr>
          <w:rFonts w:ascii="Tahoma" w:eastAsia="Tahoma" w:hAnsi="Tahoma" w:cs="Tahoma"/>
          <w:sz w:val="20"/>
          <w:szCs w:val="20"/>
          <w:lang w:val="en-US"/>
        </w:rPr>
      </w:pPr>
      <w:r w:rsidRPr="003C622C">
        <w:rPr>
          <w:rFonts w:ascii="Tahoma" w:eastAsia="Tahoma" w:hAnsi="Tahoma" w:cs="Tahoma"/>
          <w:w w:val="105"/>
          <w:sz w:val="20"/>
          <w:szCs w:val="20"/>
          <w:lang w:val="en-US"/>
        </w:rPr>
        <w:t>Supply of backfill inside the cells defined by the inverted raft slabs. This backfill will be laid in a single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layer</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25</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carefully</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compacted.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Compaction</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way</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as 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obtain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95%</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modified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Proctor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density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material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Density</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tests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 xml:space="preserve">out in situ, at the contractor's expense, by the T.P. laboratory after each layer of backfill has been </w:t>
      </w:r>
      <w:r w:rsidRPr="003C622C">
        <w:rPr>
          <w:rFonts w:ascii="Tahoma" w:eastAsia="Tahoma" w:hAnsi="Tahoma" w:cs="Tahoma"/>
          <w:spacing w:val="-2"/>
          <w:w w:val="105"/>
          <w:sz w:val="20"/>
          <w:szCs w:val="20"/>
          <w:lang w:val="en-US"/>
        </w:rPr>
        <w:t>placed.</w:t>
      </w:r>
    </w:p>
    <w:p w14:paraId="027765B1"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960" w:right="1160" w:bottom="1660" w:left="1620" w:header="0" w:footer="1464" w:gutter="0"/>
          <w:cols w:space="720"/>
        </w:sectPr>
      </w:pPr>
    </w:p>
    <w:p w14:paraId="3984EED3" w14:textId="77777777" w:rsidR="003C622C" w:rsidRPr="003C622C" w:rsidRDefault="003C622C" w:rsidP="00807072">
      <w:pPr>
        <w:widowControl w:val="0"/>
        <w:numPr>
          <w:ilvl w:val="0"/>
          <w:numId w:val="78"/>
        </w:numPr>
        <w:autoSpaceDE w:val="0"/>
        <w:autoSpaceDN w:val="0"/>
        <w:spacing w:before="85"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lastRenderedPageBreak/>
        <w:t>Excavations</w:t>
      </w:r>
      <w:r w:rsidRPr="003C622C">
        <w:rPr>
          <w:rFonts w:ascii="Tahoma" w:eastAsia="Tahoma" w:hAnsi="Tahoma" w:cs="Tahoma"/>
          <w:b/>
          <w:bCs/>
          <w:color w:val="0E455F"/>
          <w:spacing w:val="27"/>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7"/>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foundations</w:t>
      </w:r>
      <w:r w:rsidRPr="003C622C">
        <w:rPr>
          <w:rFonts w:ascii="Tahoma" w:eastAsia="Tahoma" w:hAnsi="Tahoma" w:cs="Tahoma"/>
          <w:b/>
          <w:bCs/>
          <w:color w:val="0E455F"/>
          <w:spacing w:val="27"/>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3BCADEFC"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70D93B37"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spacing w:val="10"/>
          <w:w w:val="105"/>
          <w:sz w:val="20"/>
          <w:szCs w:val="20"/>
          <w:lang w:val="en-US"/>
        </w:rPr>
        <w:t>Excavation,</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using a shovel</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pickaxe </w:t>
      </w:r>
      <w:r w:rsidRPr="003C622C">
        <w:rPr>
          <w:rFonts w:ascii="Tahoma" w:eastAsia="Tahoma" w:hAnsi="Tahoma" w:cs="Tahoma"/>
          <w:w w:val="105"/>
          <w:sz w:val="20"/>
          <w:szCs w:val="20"/>
          <w:lang w:val="en-US"/>
        </w:rPr>
        <w:t>with</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9"/>
          <w:w w:val="105"/>
          <w:sz w:val="20"/>
          <w:szCs w:val="20"/>
          <w:lang w:val="en-US"/>
        </w:rPr>
        <w:t xml:space="preserve"> overburden </w:t>
      </w:r>
      <w:r w:rsidRPr="003C622C">
        <w:rPr>
          <w:rFonts w:ascii="Tahoma" w:eastAsia="Tahoma" w:hAnsi="Tahoma" w:cs="Tahoma"/>
          <w:w w:val="105"/>
          <w:sz w:val="20"/>
          <w:szCs w:val="20"/>
          <w:lang w:val="en-US"/>
        </w:rPr>
        <w:t>jet,</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inverted </w:t>
      </w:r>
      <w:r w:rsidRPr="003C622C">
        <w:rPr>
          <w:rFonts w:ascii="Tahoma" w:eastAsia="Tahoma" w:hAnsi="Tahoma" w:cs="Tahoma"/>
          <w:w w:val="105"/>
          <w:sz w:val="20"/>
          <w:szCs w:val="20"/>
          <w:lang w:val="en-US"/>
        </w:rPr>
        <w:t>rafters</w:t>
      </w:r>
      <w:r w:rsidRPr="003C622C">
        <w:rPr>
          <w:rFonts w:ascii="Tahoma" w:eastAsia="Tahoma" w:hAnsi="Tahoma" w:cs="Tahoma"/>
          <w:spacing w:val="11"/>
          <w:w w:val="105"/>
          <w:sz w:val="20"/>
          <w:szCs w:val="20"/>
          <w:lang w:val="en-US"/>
        </w:rPr>
        <w:t xml:space="preserve"> of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foundations.</w:t>
      </w:r>
    </w:p>
    <w:p w14:paraId="58C1ACBB" w14:textId="77777777" w:rsidR="003C622C" w:rsidRPr="003C622C" w:rsidRDefault="003C622C" w:rsidP="003C622C">
      <w:pPr>
        <w:widowControl w:val="0"/>
        <w:autoSpaceDE w:val="0"/>
        <w:autoSpaceDN w:val="0"/>
        <w:spacing w:before="112" w:after="0" w:line="240" w:lineRule="auto"/>
        <w:rPr>
          <w:rFonts w:ascii="Tahoma" w:eastAsia="Tahoma" w:hAnsi="Tahoma" w:cs="Tahoma"/>
          <w:sz w:val="20"/>
          <w:szCs w:val="20"/>
          <w:lang w:val="en-US"/>
        </w:rPr>
      </w:pPr>
      <w:r w:rsidRPr="003C622C">
        <w:rPr>
          <w:rFonts w:ascii="Tahoma" w:eastAsia="Tahoma" w:hAnsi="Tahoma" w:cs="Tahoma"/>
          <w:spacing w:val="9"/>
          <w:w w:val="105"/>
          <w:sz w:val="20"/>
          <w:szCs w:val="20"/>
          <w:lang w:val="en-US"/>
        </w:rPr>
        <w:t>Dimensions: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width:</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cm -</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depth:</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15</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5"/>
          <w:w w:val="105"/>
          <w:sz w:val="20"/>
          <w:szCs w:val="20"/>
          <w:lang w:val="en-US"/>
        </w:rPr>
        <w:t>cm.</w:t>
      </w:r>
    </w:p>
    <w:p w14:paraId="190C769A" w14:textId="77777777" w:rsidR="003C622C" w:rsidRPr="003C622C" w:rsidRDefault="003C622C" w:rsidP="003C622C">
      <w:pPr>
        <w:widowControl w:val="0"/>
        <w:autoSpaceDE w:val="0"/>
        <w:autoSpaceDN w:val="0"/>
        <w:spacing w:before="120"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horizontal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base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excavation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vertical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sides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excavation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provide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flat base without any protruding points. They must be perfectly levelled and tamped.</w:t>
      </w:r>
    </w:p>
    <w:p w14:paraId="0E2E9E4E" w14:textId="77777777" w:rsidR="003C622C" w:rsidRPr="003C622C" w:rsidRDefault="003C622C" w:rsidP="003C622C">
      <w:pPr>
        <w:widowControl w:val="0"/>
        <w:autoSpaceDE w:val="0"/>
        <w:autoSpaceDN w:val="0"/>
        <w:spacing w:before="11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Once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foundations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been</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9"/>
          <w:w w:val="105"/>
          <w:sz w:val="20"/>
          <w:szCs w:val="20"/>
          <w:lang w:val="en-US"/>
        </w:rPr>
        <w:t>excavations</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be backfilled</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9"/>
          <w:w w:val="105"/>
          <w:sz w:val="20"/>
          <w:szCs w:val="20"/>
          <w:lang w:val="en-US"/>
        </w:rPr>
        <w:t>final</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7"/>
          <w:w w:val="105"/>
          <w:sz w:val="20"/>
          <w:szCs w:val="20"/>
          <w:lang w:val="en-US"/>
        </w:rPr>
        <w:t>grade.</w:t>
      </w:r>
    </w:p>
    <w:p w14:paraId="2D7BDE3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407DF10" w14:textId="77777777" w:rsidR="003C622C" w:rsidRPr="003C622C" w:rsidRDefault="003C622C" w:rsidP="003C622C">
      <w:pPr>
        <w:widowControl w:val="0"/>
        <w:autoSpaceDE w:val="0"/>
        <w:autoSpaceDN w:val="0"/>
        <w:spacing w:before="38" w:after="0" w:line="240" w:lineRule="auto"/>
        <w:rPr>
          <w:rFonts w:ascii="Tahoma" w:eastAsia="Tahoma" w:hAnsi="Tahoma" w:cs="Tahoma"/>
          <w:sz w:val="20"/>
          <w:szCs w:val="20"/>
          <w:lang w:val="en-US"/>
        </w:rPr>
      </w:pPr>
    </w:p>
    <w:p w14:paraId="3D051372"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Excavations</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sewerage</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network</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electricity</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water</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pipes</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06C7E3D2"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3D7B95E1" w14:textId="77777777" w:rsidR="003C622C" w:rsidRPr="003C622C" w:rsidRDefault="003C622C" w:rsidP="003C622C">
      <w:pPr>
        <w:widowControl w:val="0"/>
        <w:autoSpaceDE w:val="0"/>
        <w:autoSpaceDN w:val="0"/>
        <w:spacing w:before="1" w:after="0" w:line="240" w:lineRule="auto"/>
        <w:jc w:val="both"/>
        <w:rPr>
          <w:rFonts w:ascii="Tahoma" w:eastAsia="Tahoma" w:hAnsi="Tahoma" w:cs="Tahoma"/>
          <w:sz w:val="20"/>
          <w:szCs w:val="20"/>
          <w:lang w:val="en-US"/>
        </w:rPr>
      </w:pPr>
      <w:r w:rsidRPr="003C622C">
        <w:rPr>
          <w:rFonts w:ascii="Tahoma" w:eastAsia="Tahoma" w:hAnsi="Tahoma" w:cs="Tahoma"/>
          <w:spacing w:val="9"/>
          <w:w w:val="105"/>
          <w:sz w:val="20"/>
          <w:szCs w:val="20"/>
          <w:lang w:val="en-US"/>
        </w:rPr>
        <w:t>Excavation</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sewage</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14"/>
          <w:w w:val="105"/>
          <w:sz w:val="20"/>
          <w:szCs w:val="20"/>
          <w:lang w:val="en-US"/>
        </w:rPr>
        <w:t xml:space="preserve"> </w:t>
      </w:r>
      <w:proofErr w:type="gramStart"/>
      <w:r w:rsidRPr="003C622C">
        <w:rPr>
          <w:rFonts w:ascii="Tahoma" w:eastAsia="Tahoma" w:hAnsi="Tahoma" w:cs="Tahoma"/>
          <w:w w:val="105"/>
          <w:sz w:val="20"/>
          <w:szCs w:val="20"/>
          <w:lang w:val="en-US"/>
        </w:rPr>
        <w:t>k</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t>
      </w:r>
      <w:proofErr w:type="gramEnd"/>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shovel</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pickaxe</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bank</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2"/>
          <w:w w:val="105"/>
          <w:sz w:val="20"/>
          <w:szCs w:val="20"/>
          <w:lang w:val="en-US"/>
        </w:rPr>
        <w:t>jetting.</w:t>
      </w:r>
    </w:p>
    <w:p w14:paraId="4931A11E" w14:textId="77777777" w:rsidR="003C622C" w:rsidRPr="003C622C" w:rsidRDefault="003C622C" w:rsidP="003C622C">
      <w:pPr>
        <w:widowControl w:val="0"/>
        <w:autoSpaceDE w:val="0"/>
        <w:autoSpaceDN w:val="0"/>
        <w:spacing w:before="159" w:after="0" w:line="247" w:lineRule="auto"/>
        <w:ind w:right="340"/>
        <w:jc w:val="both"/>
        <w:rPr>
          <w:rFonts w:ascii="Tahoma" w:eastAsia="Tahoma" w:hAnsi="Tahoma" w:cs="Tahoma"/>
          <w:sz w:val="20"/>
          <w:szCs w:val="20"/>
          <w:lang w:val="en-US"/>
        </w:rPr>
      </w:pPr>
      <w:r w:rsidRPr="003C622C">
        <w:rPr>
          <w:rFonts w:ascii="Tahoma" w:eastAsia="Tahoma" w:hAnsi="Tahoma" w:cs="Tahoma"/>
          <w:spacing w:val="10"/>
          <w:w w:val="115"/>
          <w:sz w:val="20"/>
          <w:szCs w:val="20"/>
          <w:lang w:val="en-US"/>
        </w:rPr>
        <w:t>Excavations</w:t>
      </w:r>
      <w:r w:rsidRPr="003C622C">
        <w:rPr>
          <w:rFonts w:ascii="Tahoma" w:eastAsia="Tahoma" w:hAnsi="Tahoma" w:cs="Tahoma"/>
          <w:spacing w:val="-18"/>
          <w:w w:val="115"/>
          <w:sz w:val="20"/>
          <w:szCs w:val="20"/>
          <w:lang w:val="en-US"/>
        </w:rPr>
        <w:t xml:space="preserve"> </w:t>
      </w:r>
      <w:r w:rsidRPr="003C622C">
        <w:rPr>
          <w:rFonts w:ascii="Tahoma" w:eastAsia="Tahoma" w:hAnsi="Tahoma" w:cs="Tahoma"/>
          <w:w w:val="115"/>
          <w:sz w:val="20"/>
          <w:szCs w:val="20"/>
          <w:lang w:val="en-US"/>
        </w:rPr>
        <w:t>for</w:t>
      </w:r>
      <w:r w:rsidRPr="003C622C">
        <w:rPr>
          <w:rFonts w:ascii="Tahoma" w:eastAsia="Tahoma" w:hAnsi="Tahoma" w:cs="Tahoma"/>
          <w:spacing w:val="-18"/>
          <w:w w:val="115"/>
          <w:sz w:val="20"/>
          <w:szCs w:val="20"/>
          <w:lang w:val="en-US"/>
        </w:rPr>
        <w:t xml:space="preserve"> </w:t>
      </w:r>
      <w:r w:rsidRPr="003C622C">
        <w:rPr>
          <w:rFonts w:ascii="Tahoma" w:eastAsia="Tahoma" w:hAnsi="Tahoma" w:cs="Tahoma"/>
          <w:spacing w:val="9"/>
          <w:w w:val="115"/>
          <w:sz w:val="20"/>
          <w:szCs w:val="20"/>
          <w:lang w:val="en-US"/>
        </w:rPr>
        <w:t>pipes,</w:t>
      </w:r>
      <w:r w:rsidRPr="003C622C">
        <w:rPr>
          <w:rFonts w:ascii="Tahoma" w:eastAsia="Tahoma" w:hAnsi="Tahoma" w:cs="Tahoma"/>
          <w:spacing w:val="-18"/>
          <w:w w:val="115"/>
          <w:sz w:val="20"/>
          <w:szCs w:val="20"/>
          <w:lang w:val="en-US"/>
        </w:rPr>
        <w:t xml:space="preserve"> </w:t>
      </w:r>
      <w:r w:rsidRPr="003C622C">
        <w:rPr>
          <w:rFonts w:ascii="Tahoma" w:eastAsia="Tahoma" w:hAnsi="Tahoma" w:cs="Tahoma"/>
          <w:w w:val="125"/>
          <w:sz w:val="20"/>
          <w:szCs w:val="20"/>
          <w:lang w:val="en-US"/>
        </w:rPr>
        <w:t>m</w:t>
      </w:r>
      <w:r w:rsidRPr="003C622C">
        <w:rPr>
          <w:rFonts w:ascii="Tahoma" w:eastAsia="Tahoma" w:hAnsi="Tahoma" w:cs="Tahoma"/>
          <w:spacing w:val="-20"/>
          <w:w w:val="125"/>
          <w:sz w:val="20"/>
          <w:szCs w:val="20"/>
          <w:lang w:val="en-US"/>
        </w:rPr>
        <w:t xml:space="preserve"> </w:t>
      </w:r>
      <w:r w:rsidRPr="003C622C">
        <w:rPr>
          <w:rFonts w:ascii="Tahoma" w:eastAsia="Tahoma" w:hAnsi="Tahoma" w:cs="Tahoma"/>
          <w:w w:val="125"/>
          <w:sz w:val="20"/>
          <w:szCs w:val="20"/>
          <w:lang w:val="en-US"/>
        </w:rPr>
        <w:t>a</w:t>
      </w:r>
      <w:r w:rsidRPr="003C622C">
        <w:rPr>
          <w:rFonts w:ascii="Tahoma" w:eastAsia="Tahoma" w:hAnsi="Tahoma" w:cs="Tahoma"/>
          <w:spacing w:val="-19"/>
          <w:w w:val="125"/>
          <w:sz w:val="20"/>
          <w:szCs w:val="20"/>
          <w:lang w:val="en-US"/>
        </w:rPr>
        <w:t xml:space="preserve"> </w:t>
      </w:r>
      <w:r w:rsidRPr="003C622C">
        <w:rPr>
          <w:rFonts w:ascii="Tahoma" w:eastAsia="Tahoma" w:hAnsi="Tahoma" w:cs="Tahoma"/>
          <w:spacing w:val="14"/>
          <w:w w:val="125"/>
          <w:sz w:val="20"/>
          <w:szCs w:val="20"/>
          <w:lang w:val="en-US"/>
        </w:rPr>
        <w:t>n</w:t>
      </w:r>
      <w:r w:rsidRPr="003C622C">
        <w:rPr>
          <w:rFonts w:ascii="Tahoma" w:eastAsia="Tahoma" w:hAnsi="Tahoma" w:cs="Tahoma"/>
          <w:spacing w:val="-20"/>
          <w:w w:val="125"/>
          <w:sz w:val="20"/>
          <w:szCs w:val="20"/>
          <w:lang w:val="en-US"/>
        </w:rPr>
        <w:t xml:space="preserve"> </w:t>
      </w:r>
      <w:r w:rsidRPr="003C622C">
        <w:rPr>
          <w:rFonts w:ascii="Tahoma" w:eastAsia="Tahoma" w:hAnsi="Tahoma" w:cs="Tahoma"/>
          <w:spacing w:val="14"/>
          <w:w w:val="125"/>
          <w:sz w:val="20"/>
          <w:szCs w:val="20"/>
          <w:lang w:val="en-US"/>
        </w:rPr>
        <w:t>h</w:t>
      </w:r>
      <w:r w:rsidRPr="003C622C">
        <w:rPr>
          <w:rFonts w:ascii="Tahoma" w:eastAsia="Tahoma" w:hAnsi="Tahoma" w:cs="Tahoma"/>
          <w:spacing w:val="-20"/>
          <w:w w:val="125"/>
          <w:sz w:val="20"/>
          <w:szCs w:val="20"/>
          <w:lang w:val="en-US"/>
        </w:rPr>
        <w:t xml:space="preserve"> </w:t>
      </w:r>
      <w:r w:rsidRPr="003C622C">
        <w:rPr>
          <w:rFonts w:ascii="Tahoma" w:eastAsia="Tahoma" w:hAnsi="Tahoma" w:cs="Tahoma"/>
          <w:spacing w:val="14"/>
          <w:w w:val="125"/>
          <w:sz w:val="20"/>
          <w:szCs w:val="20"/>
          <w:lang w:val="en-US"/>
        </w:rPr>
        <w:t>o</w:t>
      </w:r>
      <w:r w:rsidRPr="003C622C">
        <w:rPr>
          <w:rFonts w:ascii="Tahoma" w:eastAsia="Tahoma" w:hAnsi="Tahoma" w:cs="Tahoma"/>
          <w:spacing w:val="-19"/>
          <w:w w:val="125"/>
          <w:sz w:val="20"/>
          <w:szCs w:val="20"/>
          <w:lang w:val="en-US"/>
        </w:rPr>
        <w:t xml:space="preserve"> </w:t>
      </w:r>
      <w:r w:rsidRPr="003C622C">
        <w:rPr>
          <w:rFonts w:ascii="Tahoma" w:eastAsia="Tahoma" w:hAnsi="Tahoma" w:cs="Tahoma"/>
          <w:w w:val="125"/>
          <w:sz w:val="20"/>
          <w:szCs w:val="20"/>
          <w:lang w:val="en-US"/>
        </w:rPr>
        <w:t>l</w:t>
      </w:r>
      <w:r w:rsidRPr="003C622C">
        <w:rPr>
          <w:rFonts w:ascii="Tahoma" w:eastAsia="Tahoma" w:hAnsi="Tahoma" w:cs="Tahoma"/>
          <w:spacing w:val="-20"/>
          <w:w w:val="125"/>
          <w:sz w:val="20"/>
          <w:szCs w:val="20"/>
          <w:lang w:val="en-US"/>
        </w:rPr>
        <w:t xml:space="preserve"> </w:t>
      </w:r>
      <w:r w:rsidRPr="003C622C">
        <w:rPr>
          <w:rFonts w:ascii="Tahoma" w:eastAsia="Tahoma" w:hAnsi="Tahoma" w:cs="Tahoma"/>
          <w:w w:val="125"/>
          <w:sz w:val="20"/>
          <w:szCs w:val="20"/>
          <w:lang w:val="en-US"/>
        </w:rPr>
        <w:t>e</w:t>
      </w:r>
      <w:r w:rsidRPr="003C622C">
        <w:rPr>
          <w:rFonts w:ascii="Tahoma" w:eastAsia="Tahoma" w:hAnsi="Tahoma" w:cs="Tahoma"/>
          <w:spacing w:val="-19"/>
          <w:w w:val="125"/>
          <w:sz w:val="20"/>
          <w:szCs w:val="20"/>
          <w:lang w:val="en-US"/>
        </w:rPr>
        <w:t xml:space="preserve"> </w:t>
      </w:r>
      <w:proofErr w:type="gramStart"/>
      <w:r w:rsidRPr="003C622C">
        <w:rPr>
          <w:rFonts w:ascii="Tahoma" w:eastAsia="Tahoma" w:hAnsi="Tahoma" w:cs="Tahoma"/>
          <w:w w:val="125"/>
          <w:sz w:val="20"/>
          <w:szCs w:val="20"/>
          <w:lang w:val="en-US"/>
        </w:rPr>
        <w:t>s</w:t>
      </w:r>
      <w:r w:rsidRPr="003C622C">
        <w:rPr>
          <w:rFonts w:ascii="Tahoma" w:eastAsia="Tahoma" w:hAnsi="Tahoma" w:cs="Tahoma"/>
          <w:spacing w:val="-20"/>
          <w:w w:val="125"/>
          <w:sz w:val="20"/>
          <w:szCs w:val="20"/>
          <w:lang w:val="en-US"/>
        </w:rPr>
        <w:t xml:space="preserve"> </w:t>
      </w:r>
      <w:r w:rsidRPr="003C622C">
        <w:rPr>
          <w:rFonts w:ascii="Tahoma" w:eastAsia="Tahoma" w:hAnsi="Tahoma" w:cs="Tahoma"/>
          <w:w w:val="115"/>
          <w:sz w:val="20"/>
          <w:szCs w:val="20"/>
          <w:lang w:val="en-US"/>
        </w:rPr>
        <w:t>,</w:t>
      </w:r>
      <w:proofErr w:type="gramEnd"/>
      <w:r w:rsidRPr="003C622C">
        <w:rPr>
          <w:rFonts w:ascii="Tahoma" w:eastAsia="Tahoma" w:hAnsi="Tahoma" w:cs="Tahoma"/>
          <w:spacing w:val="-7"/>
          <w:w w:val="115"/>
          <w:sz w:val="20"/>
          <w:szCs w:val="20"/>
          <w:lang w:val="en-US"/>
        </w:rPr>
        <w:t xml:space="preserve"> </w:t>
      </w:r>
      <w:r w:rsidRPr="003C622C">
        <w:rPr>
          <w:rFonts w:ascii="Tahoma" w:eastAsia="Tahoma" w:hAnsi="Tahoma" w:cs="Tahoma"/>
          <w:spacing w:val="9"/>
          <w:w w:val="115"/>
          <w:sz w:val="20"/>
          <w:szCs w:val="20"/>
          <w:lang w:val="en-US"/>
        </w:rPr>
        <w:t>septic</w:t>
      </w:r>
      <w:r w:rsidRPr="003C622C">
        <w:rPr>
          <w:rFonts w:ascii="Tahoma" w:eastAsia="Tahoma" w:hAnsi="Tahoma" w:cs="Tahoma"/>
          <w:spacing w:val="-7"/>
          <w:w w:val="115"/>
          <w:sz w:val="20"/>
          <w:szCs w:val="20"/>
          <w:lang w:val="en-US"/>
        </w:rPr>
        <w:t xml:space="preserve"> </w:t>
      </w:r>
      <w:r w:rsidRPr="003C622C">
        <w:rPr>
          <w:rFonts w:ascii="Tahoma" w:eastAsia="Tahoma" w:hAnsi="Tahoma" w:cs="Tahoma"/>
          <w:w w:val="115"/>
          <w:sz w:val="20"/>
          <w:szCs w:val="20"/>
          <w:lang w:val="en-US"/>
        </w:rPr>
        <w:t>tank</w:t>
      </w:r>
      <w:r w:rsidRPr="003C622C">
        <w:rPr>
          <w:rFonts w:ascii="Tahoma" w:eastAsia="Tahoma" w:hAnsi="Tahoma" w:cs="Tahoma"/>
          <w:spacing w:val="-7"/>
          <w:w w:val="115"/>
          <w:sz w:val="20"/>
          <w:szCs w:val="20"/>
          <w:lang w:val="en-US"/>
        </w:rPr>
        <w:t xml:space="preserve"> </w:t>
      </w:r>
      <w:r w:rsidRPr="003C622C">
        <w:rPr>
          <w:rFonts w:ascii="Tahoma" w:eastAsia="Tahoma" w:hAnsi="Tahoma" w:cs="Tahoma"/>
          <w:spacing w:val="10"/>
          <w:w w:val="115"/>
          <w:sz w:val="20"/>
          <w:szCs w:val="20"/>
          <w:lang w:val="en-US"/>
        </w:rPr>
        <w:t>complexes,</w:t>
      </w:r>
      <w:r w:rsidRPr="003C622C">
        <w:rPr>
          <w:rFonts w:ascii="Tahoma" w:eastAsia="Tahoma" w:hAnsi="Tahoma" w:cs="Tahoma"/>
          <w:spacing w:val="-6"/>
          <w:w w:val="115"/>
          <w:sz w:val="20"/>
          <w:szCs w:val="20"/>
          <w:lang w:val="en-US"/>
        </w:rPr>
        <w:t xml:space="preserve"> </w:t>
      </w:r>
      <w:r w:rsidRPr="003C622C">
        <w:rPr>
          <w:rFonts w:ascii="Tahoma" w:eastAsia="Tahoma" w:hAnsi="Tahoma" w:cs="Tahoma"/>
          <w:spacing w:val="9"/>
          <w:w w:val="115"/>
          <w:sz w:val="20"/>
          <w:szCs w:val="20"/>
          <w:lang w:val="en-US"/>
        </w:rPr>
        <w:t>grease</w:t>
      </w:r>
      <w:r w:rsidRPr="003C622C">
        <w:rPr>
          <w:rFonts w:ascii="Tahoma" w:eastAsia="Tahoma" w:hAnsi="Tahoma" w:cs="Tahoma"/>
          <w:spacing w:val="-5"/>
          <w:w w:val="115"/>
          <w:sz w:val="20"/>
          <w:szCs w:val="20"/>
          <w:lang w:val="en-US"/>
        </w:rPr>
        <w:t xml:space="preserve"> </w:t>
      </w:r>
      <w:r w:rsidRPr="003C622C">
        <w:rPr>
          <w:rFonts w:ascii="Tahoma" w:eastAsia="Tahoma" w:hAnsi="Tahoma" w:cs="Tahoma"/>
          <w:w w:val="115"/>
          <w:sz w:val="20"/>
          <w:szCs w:val="20"/>
          <w:lang w:val="en-US"/>
        </w:rPr>
        <w:t>traps,</w:t>
      </w:r>
      <w:r w:rsidRPr="003C622C">
        <w:rPr>
          <w:rFonts w:ascii="Tahoma" w:eastAsia="Tahoma" w:hAnsi="Tahoma" w:cs="Tahoma"/>
          <w:spacing w:val="-18"/>
          <w:w w:val="115"/>
          <w:sz w:val="20"/>
          <w:szCs w:val="20"/>
          <w:lang w:val="en-US"/>
        </w:rPr>
        <w:t xml:space="preserve"> </w:t>
      </w:r>
      <w:r w:rsidRPr="003C622C">
        <w:rPr>
          <w:rFonts w:ascii="Tahoma" w:eastAsia="Tahoma" w:hAnsi="Tahoma" w:cs="Tahoma"/>
          <w:w w:val="115"/>
          <w:sz w:val="20"/>
          <w:szCs w:val="20"/>
          <w:lang w:val="en-US"/>
        </w:rPr>
        <w:t>etc.</w:t>
      </w:r>
      <w:r w:rsidRPr="003C622C">
        <w:rPr>
          <w:rFonts w:ascii="Tahoma" w:eastAsia="Tahoma" w:hAnsi="Tahoma" w:cs="Tahoma"/>
          <w:spacing w:val="-9"/>
          <w:w w:val="115"/>
          <w:sz w:val="20"/>
          <w:szCs w:val="20"/>
          <w:lang w:val="en-US"/>
        </w:rPr>
        <w:t xml:space="preserve"> </w:t>
      </w:r>
      <w:r w:rsidRPr="003C622C">
        <w:rPr>
          <w:rFonts w:ascii="Tahoma" w:eastAsia="Tahoma" w:hAnsi="Tahoma" w:cs="Tahoma"/>
          <w:spacing w:val="10"/>
          <w:w w:val="115"/>
          <w:sz w:val="20"/>
          <w:szCs w:val="20"/>
          <w:lang w:val="en-US"/>
        </w:rPr>
        <w:t xml:space="preserve">will </w:t>
      </w:r>
      <w:r w:rsidRPr="003C622C">
        <w:rPr>
          <w:rFonts w:ascii="Tahoma" w:eastAsia="Tahoma" w:hAnsi="Tahoma" w:cs="Tahoma"/>
          <w:w w:val="115"/>
          <w:sz w:val="20"/>
          <w:szCs w:val="20"/>
          <w:lang w:val="en-US"/>
        </w:rPr>
        <w:t xml:space="preserve">be </w:t>
      </w:r>
      <w:r w:rsidRPr="003C622C">
        <w:rPr>
          <w:rFonts w:ascii="Tahoma" w:eastAsia="Tahoma" w:hAnsi="Tahoma" w:cs="Tahoma"/>
          <w:spacing w:val="9"/>
          <w:w w:val="115"/>
          <w:sz w:val="20"/>
          <w:szCs w:val="20"/>
          <w:lang w:val="en-US"/>
        </w:rPr>
        <w:t>lowered</w:t>
      </w:r>
      <w:r w:rsidRPr="003C622C">
        <w:rPr>
          <w:rFonts w:ascii="Tahoma" w:eastAsia="Tahoma" w:hAnsi="Tahoma" w:cs="Tahoma"/>
          <w:spacing w:val="1"/>
          <w:w w:val="115"/>
          <w:sz w:val="20"/>
          <w:szCs w:val="20"/>
          <w:lang w:val="en-US"/>
        </w:rPr>
        <w:t xml:space="preserve"> </w:t>
      </w:r>
      <w:r w:rsidRPr="003C622C">
        <w:rPr>
          <w:rFonts w:ascii="Tahoma" w:eastAsia="Tahoma" w:hAnsi="Tahoma" w:cs="Tahoma"/>
          <w:spacing w:val="10"/>
          <w:w w:val="115"/>
          <w:sz w:val="20"/>
          <w:szCs w:val="20"/>
          <w:lang w:val="en-US"/>
        </w:rPr>
        <w:t>vertically.</w:t>
      </w:r>
    </w:p>
    <w:p w14:paraId="0FFEE793" w14:textId="77777777" w:rsidR="003C622C" w:rsidRPr="003C622C" w:rsidRDefault="003C622C" w:rsidP="003C622C">
      <w:pPr>
        <w:widowControl w:val="0"/>
        <w:autoSpaceDE w:val="0"/>
        <w:autoSpaceDN w:val="0"/>
        <w:spacing w:before="153" w:after="0" w:line="247" w:lineRule="auto"/>
        <w:ind w:right="45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base of the </w:t>
      </w:r>
      <w:r w:rsidRPr="003C622C">
        <w:rPr>
          <w:rFonts w:ascii="Tahoma" w:eastAsia="Tahoma" w:hAnsi="Tahoma" w:cs="Tahoma"/>
          <w:spacing w:val="9"/>
          <w:w w:val="105"/>
          <w:sz w:val="20"/>
          <w:szCs w:val="20"/>
          <w:lang w:val="en-US"/>
        </w:rPr>
        <w:t xml:space="preserve">excavation </w:t>
      </w:r>
      <w:r w:rsidRPr="003C622C">
        <w:rPr>
          <w:rFonts w:ascii="Tahoma" w:eastAsia="Tahoma" w:hAnsi="Tahoma" w:cs="Tahoma"/>
          <w:w w:val="105"/>
          <w:sz w:val="20"/>
          <w:szCs w:val="20"/>
          <w:lang w:val="en-US"/>
        </w:rPr>
        <w:t>will be adjusted to match the gradient of the pipes and must provide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flat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surface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protruding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points.</w:t>
      </w:r>
    </w:p>
    <w:p w14:paraId="4106A68D" w14:textId="77777777" w:rsidR="003C622C" w:rsidRPr="003C622C" w:rsidRDefault="003C622C" w:rsidP="003C622C">
      <w:pPr>
        <w:widowControl w:val="0"/>
        <w:autoSpaceDE w:val="0"/>
        <w:autoSpaceDN w:val="0"/>
        <w:spacing w:before="153" w:after="0" w:line="247" w:lineRule="auto"/>
        <w:ind w:right="25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contractor </w:t>
      </w:r>
      <w:r w:rsidRPr="003C622C">
        <w:rPr>
          <w:rFonts w:ascii="Tahoma" w:eastAsia="Tahoma" w:hAnsi="Tahoma" w:cs="Tahoma"/>
          <w:w w:val="105"/>
          <w:sz w:val="20"/>
          <w:szCs w:val="20"/>
          <w:lang w:val="en-US"/>
        </w:rPr>
        <w:t>must install</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blue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and red</w:t>
      </w:r>
      <w:r w:rsidRPr="003C622C">
        <w:rPr>
          <w:rFonts w:ascii="Tahoma" w:eastAsia="Tahoma" w:hAnsi="Tahoma" w:cs="Tahoma"/>
          <w:spacing w:val="9"/>
          <w:w w:val="105"/>
          <w:sz w:val="20"/>
          <w:szCs w:val="20"/>
          <w:lang w:val="en-US"/>
        </w:rPr>
        <w:t xml:space="preserve"> warning netting </w:t>
      </w:r>
      <w:r w:rsidRPr="003C622C">
        <w:rPr>
          <w:rFonts w:ascii="Tahoma" w:eastAsia="Tahoma" w:hAnsi="Tahoma" w:cs="Tahoma"/>
          <w:w w:val="105"/>
          <w:sz w:val="20"/>
          <w:szCs w:val="20"/>
          <w:lang w:val="en-US"/>
        </w:rPr>
        <w:t>for the water</w:t>
      </w:r>
      <w:r w:rsidRPr="003C622C">
        <w:rPr>
          <w:rFonts w:ascii="Tahoma" w:eastAsia="Tahoma" w:hAnsi="Tahoma" w:cs="Tahoma"/>
          <w:spacing w:val="10"/>
          <w:w w:val="105"/>
          <w:sz w:val="20"/>
          <w:szCs w:val="20"/>
          <w:lang w:val="en-US"/>
        </w:rPr>
        <w:t xml:space="preserve"> distribution </w:t>
      </w:r>
      <w:r w:rsidRPr="003C622C">
        <w:rPr>
          <w:rFonts w:ascii="Tahoma" w:eastAsia="Tahoma" w:hAnsi="Tahoma" w:cs="Tahoma"/>
          <w:spacing w:val="9"/>
          <w:w w:val="105"/>
          <w:sz w:val="20"/>
          <w:szCs w:val="20"/>
          <w:lang w:val="en-US"/>
        </w:rPr>
        <w:t xml:space="preserve">pipes </w:t>
      </w:r>
      <w:r w:rsidRPr="003C622C">
        <w:rPr>
          <w:rFonts w:ascii="Tahoma" w:eastAsia="Tahoma" w:hAnsi="Tahoma" w:cs="Tahoma"/>
          <w:w w:val="105"/>
          <w:sz w:val="20"/>
          <w:szCs w:val="20"/>
          <w:lang w:val="en-US"/>
        </w:rPr>
        <w:t xml:space="preserve">and the </w:t>
      </w:r>
      <w:r w:rsidRPr="003C622C">
        <w:rPr>
          <w:rFonts w:ascii="Tahoma" w:eastAsia="Tahoma" w:hAnsi="Tahoma" w:cs="Tahoma"/>
          <w:spacing w:val="9"/>
          <w:w w:val="105"/>
          <w:sz w:val="20"/>
          <w:szCs w:val="20"/>
          <w:lang w:val="en-US"/>
        </w:rPr>
        <w:t xml:space="preserve">electricity </w:t>
      </w:r>
      <w:r w:rsidRPr="003C622C">
        <w:rPr>
          <w:rFonts w:ascii="Tahoma" w:eastAsia="Tahoma" w:hAnsi="Tahoma" w:cs="Tahoma"/>
          <w:spacing w:val="10"/>
          <w:w w:val="105"/>
          <w:sz w:val="20"/>
          <w:szCs w:val="20"/>
          <w:lang w:val="en-US"/>
        </w:rPr>
        <w:t xml:space="preserve">supply </w:t>
      </w:r>
      <w:r w:rsidRPr="003C622C">
        <w:rPr>
          <w:rFonts w:ascii="Tahoma" w:eastAsia="Tahoma" w:hAnsi="Tahoma" w:cs="Tahoma"/>
          <w:spacing w:val="9"/>
          <w:w w:val="105"/>
          <w:sz w:val="20"/>
          <w:szCs w:val="20"/>
          <w:lang w:val="en-US"/>
        </w:rPr>
        <w:t xml:space="preserve">pipes </w:t>
      </w:r>
      <w:r w:rsidRPr="003C622C">
        <w:rPr>
          <w:rFonts w:ascii="Tahoma" w:eastAsia="Tahoma" w:hAnsi="Tahoma" w:cs="Tahoma"/>
          <w:w w:val="105"/>
          <w:sz w:val="20"/>
          <w:szCs w:val="20"/>
          <w:lang w:val="en-US"/>
        </w:rPr>
        <w:t xml:space="preserve">for the </w:t>
      </w:r>
      <w:r w:rsidRPr="003C622C">
        <w:rPr>
          <w:rFonts w:ascii="Tahoma" w:eastAsia="Tahoma" w:hAnsi="Tahoma" w:cs="Tahoma"/>
          <w:spacing w:val="9"/>
          <w:w w:val="105"/>
          <w:sz w:val="20"/>
          <w:szCs w:val="20"/>
          <w:lang w:val="en-US"/>
        </w:rPr>
        <w:t xml:space="preserve">lighting </w:t>
      </w:r>
      <w:r w:rsidRPr="003C622C">
        <w:rPr>
          <w:rFonts w:ascii="Tahoma" w:eastAsia="Tahoma" w:hAnsi="Tahoma" w:cs="Tahoma"/>
          <w:spacing w:val="11"/>
          <w:w w:val="105"/>
          <w:sz w:val="20"/>
          <w:szCs w:val="20"/>
          <w:lang w:val="en-US"/>
        </w:rPr>
        <w:t>columns.</w:t>
      </w:r>
    </w:p>
    <w:p w14:paraId="3730593F" w14:textId="77777777" w:rsidR="003C622C" w:rsidRPr="003C622C" w:rsidRDefault="003C622C" w:rsidP="003C622C">
      <w:pPr>
        <w:widowControl w:val="0"/>
        <w:autoSpaceDE w:val="0"/>
        <w:autoSpaceDN w:val="0"/>
        <w:spacing w:before="143" w:after="0" w:line="249" w:lineRule="auto"/>
        <w:ind w:right="251"/>
        <w:jc w:val="both"/>
        <w:rPr>
          <w:rFonts w:ascii="Tahoma" w:eastAsia="Tahoma" w:hAnsi="Tahoma" w:cs="Tahoma"/>
          <w:sz w:val="20"/>
          <w:szCs w:val="20"/>
          <w:lang w:val="en-US"/>
        </w:rPr>
      </w:pPr>
      <w:r w:rsidRPr="003C622C">
        <w:rPr>
          <w:rFonts w:ascii="Tahoma" w:eastAsia="Tahoma" w:hAnsi="Tahoma" w:cs="Tahoma"/>
          <w:w w:val="105"/>
          <w:sz w:val="21"/>
          <w:szCs w:val="20"/>
          <w:u w:val="dotted"/>
          <w:lang w:val="en-US"/>
        </w:rPr>
        <w:t xml:space="preserve">Backfilling </w:t>
      </w:r>
      <w:proofErr w:type="gramStart"/>
      <w:r w:rsidRPr="003C622C">
        <w:rPr>
          <w:rFonts w:ascii="Tahoma" w:eastAsia="Tahoma" w:hAnsi="Tahoma" w:cs="Tahoma"/>
          <w:spacing w:val="9"/>
          <w:w w:val="105"/>
          <w:sz w:val="21"/>
          <w:szCs w:val="20"/>
          <w:u w:val="dotted"/>
          <w:lang w:val="en-US"/>
        </w:rPr>
        <w:t xml:space="preserve">trenches </w:t>
      </w:r>
      <w:r w:rsidRPr="003C622C">
        <w:rPr>
          <w:rFonts w:ascii="Tahoma" w:eastAsia="Tahoma" w:hAnsi="Tahoma" w:cs="Tahoma"/>
          <w:w w:val="105"/>
          <w:sz w:val="20"/>
          <w:szCs w:val="20"/>
          <w:lang w:val="en-US"/>
        </w:rPr>
        <w:t>:</w:t>
      </w:r>
      <w:proofErr w:type="gramEnd"/>
      <w:r w:rsidRPr="003C622C">
        <w:rPr>
          <w:rFonts w:ascii="Tahoma" w:eastAsia="Tahoma" w:hAnsi="Tahoma" w:cs="Tahoma"/>
          <w:spacing w:val="-2"/>
          <w:w w:val="105"/>
          <w:sz w:val="20"/>
          <w:szCs w:val="20"/>
          <w:lang w:val="en-US"/>
        </w:rPr>
        <w:t xml:space="preserve"> </w:t>
      </w:r>
      <w:proofErr w:type="spellStart"/>
      <w:r w:rsidRPr="003C622C">
        <w:rPr>
          <w:rFonts w:ascii="Tahoma" w:eastAsia="Tahoma" w:hAnsi="Tahoma" w:cs="Tahoma"/>
          <w:spacing w:val="11"/>
          <w:w w:val="105"/>
          <w:sz w:val="20"/>
          <w:szCs w:val="20"/>
          <w:lang w:val="en-US"/>
        </w:rPr>
        <w:t>Authorisation</w:t>
      </w:r>
      <w:proofErr w:type="spellEnd"/>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backfill </w:t>
      </w:r>
      <w:r w:rsidRPr="003C622C">
        <w:rPr>
          <w:rFonts w:ascii="Tahoma" w:eastAsia="Tahoma" w:hAnsi="Tahoma" w:cs="Tahoma"/>
          <w:spacing w:val="10"/>
          <w:w w:val="105"/>
          <w:sz w:val="20"/>
          <w:szCs w:val="20"/>
          <w:lang w:val="en-US"/>
        </w:rPr>
        <w:t xml:space="preserve">trenches </w:t>
      </w:r>
      <w:r w:rsidRPr="003C622C">
        <w:rPr>
          <w:rFonts w:ascii="Tahoma" w:eastAsia="Tahoma" w:hAnsi="Tahoma" w:cs="Tahoma"/>
          <w:w w:val="105"/>
          <w:sz w:val="20"/>
          <w:szCs w:val="20"/>
          <w:lang w:val="en-US"/>
        </w:rPr>
        <w:t xml:space="preserve">in the </w:t>
      </w:r>
      <w:r w:rsidRPr="003C622C">
        <w:rPr>
          <w:rFonts w:ascii="Tahoma" w:eastAsia="Tahoma" w:hAnsi="Tahoma" w:cs="Tahoma"/>
          <w:spacing w:val="9"/>
          <w:w w:val="105"/>
          <w:sz w:val="20"/>
          <w:szCs w:val="20"/>
          <w:lang w:val="en-US"/>
        </w:rPr>
        <w:t xml:space="preserve">various </w:t>
      </w:r>
      <w:r w:rsidRPr="003C622C">
        <w:rPr>
          <w:rFonts w:ascii="Tahoma" w:eastAsia="Tahoma" w:hAnsi="Tahoma" w:cs="Tahoma"/>
          <w:spacing w:val="10"/>
          <w:w w:val="105"/>
          <w:sz w:val="20"/>
          <w:szCs w:val="20"/>
          <w:lang w:val="en-US"/>
        </w:rPr>
        <w:t xml:space="preserve">networks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pipes will only be given by the project manager if the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w w:val="105"/>
          <w:sz w:val="20"/>
          <w:szCs w:val="20"/>
          <w:lang w:val="en-US"/>
        </w:rPr>
        <w:t xml:space="preserve">work and tests have been </w:t>
      </w:r>
      <w:r w:rsidRPr="003C622C">
        <w:rPr>
          <w:rFonts w:ascii="Tahoma" w:eastAsia="Tahoma" w:hAnsi="Tahoma" w:cs="Tahoma"/>
          <w:spacing w:val="9"/>
          <w:w w:val="105"/>
          <w:sz w:val="20"/>
          <w:szCs w:val="20"/>
          <w:lang w:val="en-US"/>
        </w:rPr>
        <w:t>fully satisfactory.</w:t>
      </w:r>
    </w:p>
    <w:p w14:paraId="54DCA08D" w14:textId="77777777" w:rsidR="003C622C" w:rsidRPr="003C622C" w:rsidRDefault="003C622C" w:rsidP="00807072">
      <w:pPr>
        <w:widowControl w:val="0"/>
        <w:numPr>
          <w:ilvl w:val="0"/>
          <w:numId w:val="80"/>
        </w:numPr>
        <w:tabs>
          <w:tab w:val="left" w:pos="910"/>
        </w:tabs>
        <w:autoSpaceDE w:val="0"/>
        <w:autoSpaceDN w:val="0"/>
        <w:spacing w:before="139" w:after="0" w:line="240" w:lineRule="auto"/>
        <w:ind w:hanging="338"/>
        <w:rPr>
          <w:rFonts w:ascii="Tahoma" w:eastAsia="Tahoma" w:hAnsi="Tahoma" w:cs="Tahoma"/>
          <w:sz w:val="20"/>
          <w:lang w:val="en-US"/>
        </w:rPr>
      </w:pPr>
      <w:r w:rsidRPr="003C622C">
        <w:rPr>
          <w:rFonts w:ascii="Tahoma" w:eastAsia="Tahoma" w:hAnsi="Tahoma" w:cs="Tahoma"/>
          <w:spacing w:val="9"/>
          <w:w w:val="105"/>
          <w:sz w:val="20"/>
          <w:lang w:val="en-US"/>
        </w:rPr>
        <w:t>Excavation</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0.50</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deep</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sewage</w:t>
      </w:r>
      <w:r w:rsidRPr="003C622C">
        <w:rPr>
          <w:rFonts w:ascii="Tahoma" w:eastAsia="Tahoma" w:hAnsi="Tahoma" w:cs="Tahoma"/>
          <w:spacing w:val="33"/>
          <w:w w:val="105"/>
          <w:sz w:val="20"/>
          <w:lang w:val="en-US"/>
        </w:rPr>
        <w:t xml:space="preserve"> </w:t>
      </w:r>
      <w:proofErr w:type="gramStart"/>
      <w:r w:rsidRPr="003C622C">
        <w:rPr>
          <w:rFonts w:ascii="Tahoma" w:eastAsia="Tahoma" w:hAnsi="Tahoma" w:cs="Tahoma"/>
          <w:spacing w:val="8"/>
          <w:w w:val="105"/>
          <w:sz w:val="20"/>
          <w:lang w:val="en-US"/>
        </w:rPr>
        <w:t>network;</w:t>
      </w:r>
      <w:proofErr w:type="gramEnd"/>
    </w:p>
    <w:p w14:paraId="2F0812D2" w14:textId="77777777" w:rsidR="003C622C" w:rsidRPr="003C622C" w:rsidRDefault="003C622C" w:rsidP="00807072">
      <w:pPr>
        <w:widowControl w:val="0"/>
        <w:numPr>
          <w:ilvl w:val="0"/>
          <w:numId w:val="80"/>
        </w:numPr>
        <w:tabs>
          <w:tab w:val="left" w:pos="910"/>
        </w:tabs>
        <w:autoSpaceDE w:val="0"/>
        <w:autoSpaceDN w:val="0"/>
        <w:spacing w:before="6" w:after="0" w:line="240" w:lineRule="auto"/>
        <w:ind w:hanging="338"/>
        <w:rPr>
          <w:rFonts w:ascii="Tahoma" w:eastAsia="Tahoma" w:hAnsi="Tahoma" w:cs="Tahoma"/>
          <w:sz w:val="20"/>
          <w:lang w:val="en-US"/>
        </w:rPr>
      </w:pPr>
      <w:r w:rsidRPr="003C622C">
        <w:rPr>
          <w:rFonts w:ascii="Tahoma" w:eastAsia="Tahoma" w:hAnsi="Tahoma" w:cs="Tahoma"/>
          <w:w w:val="105"/>
          <w:sz w:val="20"/>
          <w:lang w:val="en-US"/>
        </w:rPr>
        <w:t>0.40</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deep</w:t>
      </w:r>
      <w:r w:rsidRPr="003C622C">
        <w:rPr>
          <w:rFonts w:ascii="Tahoma" w:eastAsia="Tahoma" w:hAnsi="Tahoma" w:cs="Tahoma"/>
          <w:spacing w:val="35"/>
          <w:w w:val="105"/>
          <w:sz w:val="20"/>
          <w:lang w:val="en-US"/>
        </w:rPr>
        <w:t xml:space="preserve"> </w:t>
      </w:r>
      <w:r w:rsidRPr="003C622C">
        <w:rPr>
          <w:rFonts w:ascii="Tahoma" w:eastAsia="Tahoma" w:hAnsi="Tahoma" w:cs="Tahoma"/>
          <w:spacing w:val="9"/>
          <w:w w:val="105"/>
          <w:sz w:val="20"/>
          <w:lang w:val="en-US"/>
        </w:rPr>
        <w:t>trench</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supply</w:t>
      </w:r>
      <w:r w:rsidRPr="003C622C">
        <w:rPr>
          <w:rFonts w:ascii="Tahoma" w:eastAsia="Tahoma" w:hAnsi="Tahoma" w:cs="Tahoma"/>
          <w:spacing w:val="37"/>
          <w:w w:val="105"/>
          <w:sz w:val="20"/>
          <w:lang w:val="en-US"/>
        </w:rPr>
        <w:t xml:space="preserve"> </w:t>
      </w:r>
      <w:proofErr w:type="gramStart"/>
      <w:r w:rsidRPr="003C622C">
        <w:rPr>
          <w:rFonts w:ascii="Tahoma" w:eastAsia="Tahoma" w:hAnsi="Tahoma" w:cs="Tahoma"/>
          <w:spacing w:val="8"/>
          <w:w w:val="105"/>
          <w:sz w:val="20"/>
          <w:lang w:val="en-US"/>
        </w:rPr>
        <w:t>network;</w:t>
      </w:r>
      <w:proofErr w:type="gramEnd"/>
    </w:p>
    <w:p w14:paraId="63C6D4B5" w14:textId="77777777" w:rsidR="003C622C" w:rsidRPr="003C622C" w:rsidRDefault="003C622C" w:rsidP="00807072">
      <w:pPr>
        <w:widowControl w:val="0"/>
        <w:numPr>
          <w:ilvl w:val="0"/>
          <w:numId w:val="80"/>
        </w:numPr>
        <w:tabs>
          <w:tab w:val="left" w:pos="910"/>
        </w:tabs>
        <w:autoSpaceDE w:val="0"/>
        <w:autoSpaceDN w:val="0"/>
        <w:spacing w:before="11" w:after="0" w:line="240" w:lineRule="auto"/>
        <w:ind w:right="270"/>
        <w:rPr>
          <w:rFonts w:ascii="Tahoma" w:eastAsia="Tahoma" w:hAnsi="Tahoma" w:cs="Tahoma"/>
          <w:sz w:val="20"/>
          <w:lang w:val="en-US"/>
        </w:rPr>
      </w:pPr>
      <w:r w:rsidRPr="003C622C">
        <w:rPr>
          <w:rFonts w:ascii="Tahoma" w:eastAsia="Tahoma" w:hAnsi="Tahoma" w:cs="Tahoma"/>
          <w:noProof/>
          <w:lang w:val="en-US"/>
        </w:rPr>
        <mc:AlternateContent>
          <mc:Choice Requires="wps">
            <w:drawing>
              <wp:anchor distT="0" distB="0" distL="114300" distR="114300" simplePos="0" relativeHeight="251695104" behindDoc="0" locked="0" layoutInCell="1" allowOverlap="1" wp14:anchorId="23CABFAB" wp14:editId="3427C702">
                <wp:simplePos x="0" y="0"/>
                <wp:positionH relativeFrom="column">
                  <wp:posOffset>312824</wp:posOffset>
                </wp:positionH>
                <wp:positionV relativeFrom="paragraph">
                  <wp:posOffset>524732</wp:posOffset>
                </wp:positionV>
                <wp:extent cx="2156402" cy="166224"/>
                <wp:effectExtent l="0" t="0" r="0" b="0"/>
                <wp:wrapTopAndBottom/>
                <wp:docPr id="57" name="Textbox 57"/>
                <wp:cNvGraphicFramePr/>
                <a:graphic xmlns:a="http://schemas.openxmlformats.org/drawingml/2006/main">
                  <a:graphicData uri="http://schemas.microsoft.com/office/word/2010/wordprocessingShape">
                    <wps:wsp>
                      <wps:cNvSpPr txBox="1"/>
                      <wps:spPr>
                        <a:xfrm>
                          <a:off x="0" y="0"/>
                          <a:ext cx="2156402" cy="166224"/>
                        </a:xfrm>
                        <a:prstGeom prst="rect">
                          <a:avLst/>
                        </a:prstGeom>
                      </wps:spPr>
                      <wps:txbx>
                        <w:txbxContent>
                          <w:p w14:paraId="206C190A"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4"/>
                                <w:w w:val="105"/>
                                <w:sz w:val="20"/>
                                <w:u w:val="thick" w:color="7F0000"/>
                              </w:rPr>
                              <w:t>WORK</w:t>
                            </w:r>
                          </w:p>
                        </w:txbxContent>
                      </wps:txbx>
                      <wps:bodyPr wrap="square" lIns="0" tIns="0" rIns="0" bIns="0" rtlCol="0">
                        <a:noAutofit/>
                      </wps:bodyPr>
                    </wps:wsp>
                  </a:graphicData>
                </a:graphic>
              </wp:anchor>
            </w:drawing>
          </mc:Choice>
          <mc:Fallback>
            <w:pict>
              <v:shape w14:anchorId="23CABFAB" id="Textbox 57" o:spid="_x0000_s1037" type="#_x0000_t202" style="position:absolute;left:0;text-align:left;margin-left:24.65pt;margin-top:41.3pt;width:169.8pt;height:13.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" filled="f" stroked="f">
                <v:textbox inset="0,0,0,0">
                  <w:txbxContent>
                    <w:p w14:paraId="206C190A"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4"/>
                          <w:w w:val="105"/>
                          <w:sz w:val="20"/>
                          <w:u w:val="thick" w:color="7F0000"/>
                        </w:rPr>
                        <w:t>WORK</w:t>
                      </w:r>
                    </w:p>
                  </w:txbxContent>
                </v:textbox>
                <w10:wrap type="topAndBottom"/>
              </v:shape>
            </w:pict>
          </mc:Fallback>
        </mc:AlternateContent>
      </w:r>
      <w:r w:rsidRPr="003C622C">
        <w:rPr>
          <w:rFonts w:ascii="Tahoma" w:eastAsia="Tahoma" w:hAnsi="Tahoma" w:cs="Tahoma"/>
          <w:spacing w:val="9"/>
          <w:w w:val="105"/>
          <w:sz w:val="20"/>
          <w:lang w:val="en-US"/>
        </w:rPr>
        <w:t xml:space="preserve">Excavation </w:t>
      </w:r>
      <w:r w:rsidRPr="003C622C">
        <w:rPr>
          <w:rFonts w:ascii="Tahoma" w:eastAsia="Tahoma" w:hAnsi="Tahoma" w:cs="Tahoma"/>
          <w:w w:val="105"/>
          <w:sz w:val="20"/>
          <w:lang w:val="en-US"/>
        </w:rPr>
        <w:t>0.70 m deep for the</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 xml:space="preserve">power </w:t>
      </w:r>
      <w:r w:rsidRPr="003C622C">
        <w:rPr>
          <w:rFonts w:ascii="Tahoma" w:eastAsia="Tahoma" w:hAnsi="Tahoma" w:cs="Tahoma"/>
          <w:spacing w:val="10"/>
          <w:w w:val="105"/>
          <w:sz w:val="20"/>
          <w:lang w:val="en-US"/>
        </w:rPr>
        <w:t xml:space="preserve">supply </w:t>
      </w:r>
      <w:r w:rsidRPr="003C622C">
        <w:rPr>
          <w:rFonts w:ascii="Tahoma" w:eastAsia="Tahoma" w:hAnsi="Tahoma" w:cs="Tahoma"/>
          <w:spacing w:val="9"/>
          <w:w w:val="105"/>
          <w:sz w:val="20"/>
          <w:lang w:val="en-US"/>
        </w:rPr>
        <w:t xml:space="preserve">network </w:t>
      </w:r>
      <w:r w:rsidRPr="003C622C">
        <w:rPr>
          <w:rFonts w:ascii="Tahoma" w:eastAsia="Tahoma" w:hAnsi="Tahoma" w:cs="Tahoma"/>
          <w:w w:val="105"/>
          <w:sz w:val="20"/>
          <w:lang w:val="en-US"/>
        </w:rPr>
        <w:t>for</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 xml:space="preserve">lighting columns </w:t>
      </w:r>
      <w:r w:rsidRPr="003C622C">
        <w:rPr>
          <w:rFonts w:ascii="Tahoma" w:eastAsia="Tahoma" w:hAnsi="Tahoma" w:cs="Tahoma"/>
          <w:w w:val="105"/>
          <w:sz w:val="20"/>
          <w:lang w:val="en-US"/>
        </w:rPr>
        <w:t xml:space="preserve">and their </w:t>
      </w:r>
      <w:r w:rsidRPr="003C622C">
        <w:rPr>
          <w:rFonts w:ascii="Tahoma" w:eastAsia="Tahoma" w:hAnsi="Tahoma" w:cs="Tahoma"/>
          <w:spacing w:val="10"/>
          <w:w w:val="105"/>
          <w:sz w:val="20"/>
          <w:lang w:val="en-US"/>
        </w:rPr>
        <w:t xml:space="preserve">connection </w:t>
      </w:r>
      <w:r w:rsidRPr="003C622C">
        <w:rPr>
          <w:rFonts w:ascii="Tahoma" w:eastAsia="Tahoma" w:hAnsi="Tahoma" w:cs="Tahoma"/>
          <w:w w:val="105"/>
          <w:sz w:val="20"/>
          <w:lang w:val="en-US"/>
        </w:rPr>
        <w:t xml:space="preserve">to the </w:t>
      </w:r>
      <w:proofErr w:type="gramStart"/>
      <w:r w:rsidRPr="003C622C">
        <w:rPr>
          <w:rFonts w:ascii="Tahoma" w:eastAsia="Tahoma" w:hAnsi="Tahoma" w:cs="Tahoma"/>
          <w:spacing w:val="9"/>
          <w:w w:val="105"/>
          <w:sz w:val="20"/>
          <w:lang w:val="en-US"/>
        </w:rPr>
        <w:t>building;</w:t>
      </w:r>
      <w:proofErr w:type="gramEnd"/>
    </w:p>
    <w:p w14:paraId="5DDB1C76" w14:textId="77777777" w:rsidR="003C622C" w:rsidRPr="003C622C" w:rsidRDefault="003C622C" w:rsidP="003C622C">
      <w:pPr>
        <w:widowControl w:val="0"/>
        <w:autoSpaceDE w:val="0"/>
        <w:autoSpaceDN w:val="0"/>
        <w:spacing w:before="171" w:after="0" w:line="240" w:lineRule="auto"/>
        <w:rPr>
          <w:rFonts w:ascii="Tahoma" w:eastAsia="Tahoma" w:hAnsi="Tahoma" w:cs="Tahoma"/>
          <w:sz w:val="20"/>
          <w:szCs w:val="20"/>
          <w:lang w:val="en-US"/>
        </w:rPr>
      </w:pPr>
    </w:p>
    <w:p w14:paraId="39DFCC9C" w14:textId="77777777" w:rsidR="003C622C" w:rsidRPr="003C622C" w:rsidRDefault="003C622C" w:rsidP="00807072">
      <w:pPr>
        <w:widowControl w:val="0"/>
        <w:numPr>
          <w:ilvl w:val="1"/>
          <w:numId w:val="84"/>
        </w:numPr>
        <w:tabs>
          <w:tab w:val="left" w:pos="907"/>
        </w:tabs>
        <w:autoSpaceDE w:val="0"/>
        <w:autoSpaceDN w:val="0"/>
        <w:spacing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t>SANITATION</w:t>
      </w:r>
      <w:r w:rsidRPr="003C622C">
        <w:rPr>
          <w:rFonts w:ascii="Tahoma" w:eastAsia="Tahoma" w:hAnsi="Tahoma" w:cs="Tahoma"/>
          <w:color w:val="0E455F"/>
          <w:spacing w:val="34"/>
          <w:sz w:val="20"/>
          <w:lang w:val="en-US"/>
        </w:rPr>
        <w:t xml:space="preserve"> </w:t>
      </w:r>
      <w:r w:rsidRPr="003C622C">
        <w:rPr>
          <w:rFonts w:ascii="Tahoma" w:eastAsia="Tahoma" w:hAnsi="Tahoma" w:cs="Tahoma"/>
          <w:color w:val="0E455F"/>
          <w:sz w:val="20"/>
          <w:lang w:val="en-US"/>
        </w:rPr>
        <w:t>NETWORK</w:t>
      </w:r>
      <w:r w:rsidRPr="003C622C">
        <w:rPr>
          <w:rFonts w:ascii="Tahoma" w:eastAsia="Tahoma" w:hAnsi="Tahoma" w:cs="Tahoma"/>
          <w:color w:val="0E455F"/>
          <w:spacing w:val="34"/>
          <w:sz w:val="20"/>
          <w:lang w:val="en-US"/>
        </w:rPr>
        <w:t xml:space="preserve"> </w:t>
      </w:r>
      <w:r w:rsidRPr="003C622C">
        <w:rPr>
          <w:rFonts w:ascii="Tahoma" w:eastAsia="Tahoma" w:hAnsi="Tahoma" w:cs="Tahoma"/>
          <w:color w:val="0E455F"/>
          <w:spacing w:val="-10"/>
          <w:sz w:val="20"/>
          <w:lang w:val="en-US"/>
        </w:rPr>
        <w:t>-</w:t>
      </w:r>
    </w:p>
    <w:p w14:paraId="59B94C2B" w14:textId="77777777" w:rsidR="003C622C" w:rsidRPr="003C622C" w:rsidRDefault="003C622C" w:rsidP="003C622C">
      <w:pPr>
        <w:widowControl w:val="0"/>
        <w:autoSpaceDE w:val="0"/>
        <w:autoSpaceDN w:val="0"/>
        <w:spacing w:before="68" w:after="0" w:line="240" w:lineRule="auto"/>
        <w:rPr>
          <w:rFonts w:ascii="Tahoma" w:eastAsia="Tahoma" w:hAnsi="Tahoma" w:cs="Tahoma"/>
          <w:sz w:val="20"/>
          <w:szCs w:val="20"/>
          <w:lang w:val="en-US"/>
        </w:rPr>
      </w:pPr>
    </w:p>
    <w:p w14:paraId="34AC031C" w14:textId="77777777" w:rsidR="003C622C" w:rsidRPr="003C622C" w:rsidRDefault="003C622C" w:rsidP="003C622C">
      <w:pPr>
        <w:widowControl w:val="0"/>
        <w:autoSpaceDE w:val="0"/>
        <w:autoSpaceDN w:val="0"/>
        <w:spacing w:before="22" w:after="0" w:line="240" w:lineRule="auto"/>
        <w:rPr>
          <w:rFonts w:ascii="Tahoma" w:eastAsia="Tahoma" w:hAnsi="Tahoma" w:cs="Tahoma"/>
          <w:sz w:val="20"/>
          <w:szCs w:val="20"/>
          <w:lang w:val="en-US"/>
        </w:rPr>
      </w:pPr>
    </w:p>
    <w:p w14:paraId="46001BD1" w14:textId="77777777" w:rsidR="003C622C" w:rsidRPr="003C622C" w:rsidRDefault="003C622C" w:rsidP="00807072">
      <w:pPr>
        <w:widowControl w:val="0"/>
        <w:numPr>
          <w:ilvl w:val="0"/>
          <w:numId w:val="78"/>
        </w:numPr>
        <w:autoSpaceDE w:val="0"/>
        <w:autoSpaceDN w:val="0"/>
        <w:spacing w:before="1" w:after="0" w:line="240" w:lineRule="auto"/>
        <w:ind w:left="234" w:firstLine="0"/>
        <w:jc w:val="both"/>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2"/>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0D38082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99E8BBA" w14:textId="77777777" w:rsidR="003C622C" w:rsidRPr="003C622C" w:rsidRDefault="003C622C" w:rsidP="003C622C">
      <w:pPr>
        <w:widowControl w:val="0"/>
        <w:autoSpaceDE w:val="0"/>
        <w:autoSpaceDN w:val="0"/>
        <w:spacing w:before="76" w:after="0" w:line="240" w:lineRule="auto"/>
        <w:rPr>
          <w:rFonts w:ascii="Tahoma" w:eastAsia="Tahoma" w:hAnsi="Tahoma" w:cs="Tahoma"/>
          <w:sz w:val="20"/>
          <w:szCs w:val="20"/>
          <w:lang w:val="en-US"/>
        </w:rPr>
      </w:pPr>
    </w:p>
    <w:p w14:paraId="12632F32" w14:textId="77777777" w:rsidR="003C622C" w:rsidRPr="003C622C" w:rsidRDefault="003C622C" w:rsidP="00807072">
      <w:pPr>
        <w:widowControl w:val="0"/>
        <w:numPr>
          <w:ilvl w:val="2"/>
          <w:numId w:val="84"/>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Work</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septic</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tank</w:t>
      </w:r>
      <w:r w:rsidRPr="003C622C">
        <w:rPr>
          <w:rFonts w:ascii="Tahoma" w:eastAsia="Tahoma" w:hAnsi="Tahoma" w:cs="Tahoma"/>
          <w:spacing w:val="25"/>
          <w:w w:val="105"/>
          <w:sz w:val="20"/>
          <w:lang w:val="en-US"/>
        </w:rPr>
        <w:t xml:space="preserve"> </w:t>
      </w:r>
      <w:proofErr w:type="gramStart"/>
      <w:r w:rsidRPr="003C622C">
        <w:rPr>
          <w:rFonts w:ascii="Tahoma" w:eastAsia="Tahoma" w:hAnsi="Tahoma" w:cs="Tahoma"/>
          <w:spacing w:val="9"/>
          <w:w w:val="105"/>
          <w:sz w:val="20"/>
          <w:lang w:val="en-US"/>
        </w:rPr>
        <w:t>complex</w:t>
      </w:r>
      <w:r w:rsidRPr="003C622C">
        <w:rPr>
          <w:rFonts w:ascii="Tahoma" w:eastAsia="Tahoma" w:hAnsi="Tahoma" w:cs="Tahoma"/>
          <w:spacing w:val="28"/>
          <w:w w:val="105"/>
          <w:sz w:val="20"/>
          <w:lang w:val="en-US"/>
        </w:rPr>
        <w:t xml:space="preserve"> </w:t>
      </w:r>
      <w:r w:rsidRPr="003C622C">
        <w:rPr>
          <w:rFonts w:ascii="Tahoma" w:eastAsia="Tahoma" w:hAnsi="Tahoma" w:cs="Tahoma"/>
          <w:spacing w:val="-10"/>
          <w:w w:val="105"/>
          <w:sz w:val="20"/>
          <w:lang w:val="en-US"/>
        </w:rPr>
        <w:t>;</w:t>
      </w:r>
      <w:proofErr w:type="gramEnd"/>
    </w:p>
    <w:p w14:paraId="021655BA"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2DE37BC4" w14:textId="77777777" w:rsidR="003C622C" w:rsidRPr="003C622C" w:rsidRDefault="003C622C" w:rsidP="00807072">
      <w:pPr>
        <w:widowControl w:val="0"/>
        <w:numPr>
          <w:ilvl w:val="2"/>
          <w:numId w:val="84"/>
        </w:numPr>
        <w:tabs>
          <w:tab w:val="left" w:pos="910"/>
        </w:tabs>
        <w:autoSpaceDE w:val="0"/>
        <w:autoSpaceDN w:val="0"/>
        <w:spacing w:before="1"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Sump</w:t>
      </w:r>
      <w:r w:rsidRPr="003C622C">
        <w:rPr>
          <w:rFonts w:ascii="Tahoma" w:eastAsia="Tahoma" w:hAnsi="Tahoma" w:cs="Tahoma"/>
          <w:spacing w:val="28"/>
          <w:w w:val="105"/>
          <w:sz w:val="20"/>
          <w:lang w:val="en-US"/>
        </w:rPr>
        <w:t xml:space="preserve"> </w:t>
      </w:r>
      <w:r w:rsidRPr="003C622C">
        <w:rPr>
          <w:rFonts w:ascii="Tahoma" w:eastAsia="Tahoma" w:hAnsi="Tahoma" w:cs="Tahoma"/>
          <w:spacing w:val="10"/>
          <w:w w:val="105"/>
          <w:sz w:val="20"/>
          <w:lang w:val="en-US"/>
        </w:rPr>
        <w:t>construction</w:t>
      </w:r>
      <w:r w:rsidRPr="003C622C">
        <w:rPr>
          <w:rFonts w:ascii="Tahoma" w:eastAsia="Tahoma" w:hAnsi="Tahoma" w:cs="Tahoma"/>
          <w:spacing w:val="30"/>
          <w:w w:val="105"/>
          <w:sz w:val="20"/>
          <w:lang w:val="en-US"/>
        </w:rPr>
        <w:t xml:space="preserve"> </w:t>
      </w:r>
      <w:proofErr w:type="gramStart"/>
      <w:r w:rsidRPr="003C622C">
        <w:rPr>
          <w:rFonts w:ascii="Tahoma" w:eastAsia="Tahoma" w:hAnsi="Tahoma" w:cs="Tahoma"/>
          <w:w w:val="105"/>
          <w:sz w:val="20"/>
          <w:lang w:val="en-US"/>
        </w:rPr>
        <w:t>work</w:t>
      </w:r>
      <w:r w:rsidRPr="003C622C">
        <w:rPr>
          <w:rFonts w:ascii="Tahoma" w:eastAsia="Tahoma" w:hAnsi="Tahoma" w:cs="Tahoma"/>
          <w:spacing w:val="27"/>
          <w:w w:val="105"/>
          <w:sz w:val="20"/>
          <w:lang w:val="en-US"/>
        </w:rPr>
        <w:t xml:space="preserve"> </w:t>
      </w:r>
      <w:r w:rsidRPr="003C622C">
        <w:rPr>
          <w:rFonts w:ascii="Tahoma" w:eastAsia="Tahoma" w:hAnsi="Tahoma" w:cs="Tahoma"/>
          <w:spacing w:val="-10"/>
          <w:w w:val="105"/>
          <w:sz w:val="20"/>
          <w:lang w:val="en-US"/>
        </w:rPr>
        <w:t>;</w:t>
      </w:r>
      <w:proofErr w:type="gramEnd"/>
    </w:p>
    <w:p w14:paraId="0B0FD4B7"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79603809" w14:textId="77777777" w:rsidR="003C622C" w:rsidRPr="003C622C" w:rsidRDefault="003C622C" w:rsidP="00807072">
      <w:pPr>
        <w:widowControl w:val="0"/>
        <w:numPr>
          <w:ilvl w:val="2"/>
          <w:numId w:val="84"/>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Work</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grease</w:t>
      </w:r>
      <w:r w:rsidRPr="003C622C">
        <w:rPr>
          <w:rFonts w:ascii="Tahoma" w:eastAsia="Tahoma" w:hAnsi="Tahoma" w:cs="Tahoma"/>
          <w:spacing w:val="39"/>
          <w:w w:val="105"/>
          <w:sz w:val="20"/>
          <w:lang w:val="en-US"/>
        </w:rPr>
        <w:t xml:space="preserve"> </w:t>
      </w:r>
      <w:proofErr w:type="gramStart"/>
      <w:r w:rsidRPr="003C622C">
        <w:rPr>
          <w:rFonts w:ascii="Tahoma" w:eastAsia="Tahoma" w:hAnsi="Tahoma" w:cs="Tahoma"/>
          <w:spacing w:val="6"/>
          <w:w w:val="105"/>
          <w:sz w:val="20"/>
          <w:lang w:val="en-US"/>
        </w:rPr>
        <w:t>trap;</w:t>
      </w:r>
      <w:proofErr w:type="gramEnd"/>
    </w:p>
    <w:p w14:paraId="7B529D03"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2B5E8416" w14:textId="77777777" w:rsidR="003C622C" w:rsidRPr="003C622C" w:rsidRDefault="003C622C" w:rsidP="00807072">
      <w:pPr>
        <w:widowControl w:val="0"/>
        <w:numPr>
          <w:ilvl w:val="2"/>
          <w:numId w:val="84"/>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Installation</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sewage</w:t>
      </w:r>
      <w:r w:rsidRPr="003C622C">
        <w:rPr>
          <w:rFonts w:ascii="Tahoma" w:eastAsia="Tahoma" w:hAnsi="Tahoma" w:cs="Tahoma"/>
          <w:spacing w:val="28"/>
          <w:w w:val="105"/>
          <w:sz w:val="20"/>
          <w:lang w:val="en-US"/>
        </w:rPr>
        <w:t xml:space="preserve"> </w:t>
      </w:r>
      <w:r w:rsidRPr="003C622C">
        <w:rPr>
          <w:rFonts w:ascii="Tahoma" w:eastAsia="Tahoma" w:hAnsi="Tahoma" w:cs="Tahoma"/>
          <w:spacing w:val="8"/>
          <w:w w:val="105"/>
          <w:sz w:val="20"/>
          <w:lang w:val="en-US"/>
        </w:rPr>
        <w:t>collectors.</w:t>
      </w:r>
    </w:p>
    <w:p w14:paraId="63FE0D8B" w14:textId="77777777" w:rsidR="003C622C" w:rsidRPr="003C622C" w:rsidRDefault="003C622C" w:rsidP="003C622C">
      <w:pPr>
        <w:widowControl w:val="0"/>
        <w:autoSpaceDE w:val="0"/>
        <w:autoSpaceDN w:val="0"/>
        <w:spacing w:after="0" w:line="240" w:lineRule="auto"/>
        <w:rPr>
          <w:rFonts w:ascii="Wingdings" w:eastAsia="Tahoma" w:hAnsi="Wingdings" w:cs="Tahoma"/>
          <w:sz w:val="17"/>
          <w:lang w:val="en-US"/>
        </w:rPr>
        <w:sectPr w:rsidR="003C622C" w:rsidRPr="003C622C" w:rsidSect="0092696A">
          <w:pgSz w:w="12240" w:h="15840"/>
          <w:pgMar w:top="880" w:right="1160" w:bottom="1660" w:left="1620" w:header="0" w:footer="1464" w:gutter="0"/>
          <w:cols w:space="720"/>
        </w:sectPr>
      </w:pPr>
    </w:p>
    <w:p w14:paraId="245A674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750A60EE" wp14:editId="2A35760F">
                <wp:extent cx="1870710" cy="167640"/>
                <wp:effectExtent l="0" t="0" r="0" b="0"/>
                <wp:docPr id="60" name="Textbox 60"/>
                <wp:cNvGraphicFramePr/>
                <a:graphic xmlns:a="http://schemas.openxmlformats.org/drawingml/2006/main">
                  <a:graphicData uri="http://schemas.microsoft.com/office/word/2010/wordprocessingShape">
                    <wps:wsp>
                      <wps:cNvSpPr txBox="1"/>
                      <wps:spPr>
                        <a:xfrm>
                          <a:off x="0" y="0"/>
                          <a:ext cx="1870710" cy="167640"/>
                        </a:xfrm>
                        <a:prstGeom prst="rect">
                          <a:avLst/>
                        </a:prstGeom>
                      </wps:spPr>
                      <wps:txbx>
                        <w:txbxContent>
                          <w:p w14:paraId="7892A42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inline>
            </w:drawing>
          </mc:Choice>
          <mc:Fallback>
            <w:pict>
              <v:shape w14:anchorId="750A60EE" id="Textbox 60" o:spid="_x0000_s1038" type="#_x0000_t202" style="width:147.3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" filled="f" stroked="f">
                <v:textbox inset="0,0,0,0">
                  <w:txbxContent>
                    <w:p w14:paraId="7892A42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v:textbox>
                <w10:anchorlock/>
              </v:shape>
            </w:pict>
          </mc:Fallback>
        </mc:AlternateContent>
      </w:r>
    </w:p>
    <w:p w14:paraId="3B38400B" w14:textId="77777777" w:rsidR="003C622C" w:rsidRPr="003C622C" w:rsidRDefault="003C622C" w:rsidP="003C622C">
      <w:pPr>
        <w:widowControl w:val="0"/>
        <w:autoSpaceDE w:val="0"/>
        <w:autoSpaceDN w:val="0"/>
        <w:spacing w:before="26" w:after="0" w:line="240" w:lineRule="auto"/>
        <w:rPr>
          <w:rFonts w:ascii="Tahoma" w:eastAsia="Tahoma" w:hAnsi="Tahoma" w:cs="Tahoma"/>
          <w:sz w:val="20"/>
          <w:szCs w:val="20"/>
          <w:lang w:val="en-US"/>
        </w:rPr>
      </w:pPr>
    </w:p>
    <w:p w14:paraId="77FDC38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Testing</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Acceptance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work</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5D422013"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4CD56E9D" w14:textId="77777777" w:rsidR="003C622C" w:rsidRPr="003C622C" w:rsidRDefault="003C622C" w:rsidP="003C622C">
      <w:pPr>
        <w:widowControl w:val="0"/>
        <w:autoSpaceDE w:val="0"/>
        <w:autoSpaceDN w:val="0"/>
        <w:spacing w:before="1"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pipes </w:t>
      </w:r>
      <w:r w:rsidRPr="003C622C">
        <w:rPr>
          <w:rFonts w:ascii="Tahoma" w:eastAsia="Tahoma" w:hAnsi="Tahoma" w:cs="Tahoma"/>
          <w:w w:val="105"/>
          <w:sz w:val="20"/>
          <w:szCs w:val="20"/>
          <w:lang w:val="en-US"/>
        </w:rPr>
        <w:t>will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proofErr w:type="spellStart"/>
      <w:r w:rsidRPr="003C622C">
        <w:rPr>
          <w:rFonts w:ascii="Tahoma" w:eastAsia="Tahoma" w:hAnsi="Tahoma" w:cs="Tahoma"/>
          <w:spacing w:val="9"/>
          <w:w w:val="105"/>
          <w:sz w:val="20"/>
          <w:szCs w:val="20"/>
          <w:lang w:val="en-US"/>
        </w:rPr>
        <w:t>tringed</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cleaned </w:t>
      </w:r>
      <w:r w:rsidRPr="003C622C">
        <w:rPr>
          <w:rFonts w:ascii="Tahoma" w:eastAsia="Tahoma" w:hAnsi="Tahoma" w:cs="Tahoma"/>
          <w:w w:val="105"/>
          <w:sz w:val="20"/>
          <w:szCs w:val="20"/>
          <w:lang w:val="en-US"/>
        </w:rPr>
        <w:t>before</w:t>
      </w:r>
      <w:r w:rsidRPr="003C622C">
        <w:rPr>
          <w:rFonts w:ascii="Tahoma" w:eastAsia="Tahoma" w:hAnsi="Tahoma" w:cs="Tahoma"/>
          <w:spacing w:val="9"/>
          <w:w w:val="105"/>
          <w:sz w:val="20"/>
          <w:szCs w:val="20"/>
          <w:lang w:val="en-US"/>
        </w:rPr>
        <w:t xml:space="preserve"> delivery </w:t>
      </w:r>
      <w:r w:rsidRPr="003C622C">
        <w:rPr>
          <w:rFonts w:ascii="Tahoma" w:eastAsia="Tahoma" w:hAnsi="Tahoma" w:cs="Tahoma"/>
          <w:w w:val="105"/>
          <w:sz w:val="20"/>
          <w:szCs w:val="20"/>
          <w:lang w:val="en-US"/>
        </w:rPr>
        <w:t>to ensure</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waste</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detritus </w:t>
      </w:r>
      <w:r w:rsidRPr="003C622C">
        <w:rPr>
          <w:rFonts w:ascii="Tahoma" w:eastAsia="Tahoma" w:hAnsi="Tahoma" w:cs="Tahoma"/>
          <w:w w:val="105"/>
          <w:sz w:val="20"/>
          <w:szCs w:val="20"/>
          <w:lang w:val="en-US"/>
        </w:rPr>
        <w:t xml:space="preserve">remains when they are </w:t>
      </w:r>
      <w:r w:rsidRPr="003C622C">
        <w:rPr>
          <w:rFonts w:ascii="Tahoma" w:eastAsia="Tahoma" w:hAnsi="Tahoma" w:cs="Tahoma"/>
          <w:spacing w:val="10"/>
          <w:w w:val="105"/>
          <w:sz w:val="20"/>
          <w:szCs w:val="20"/>
          <w:lang w:val="en-US"/>
        </w:rPr>
        <w:t>commissioned.</w:t>
      </w:r>
    </w:p>
    <w:p w14:paraId="33016496" w14:textId="77777777" w:rsidR="003C622C" w:rsidRPr="003C622C" w:rsidRDefault="003C622C" w:rsidP="003C622C">
      <w:pPr>
        <w:widowControl w:val="0"/>
        <w:autoSpaceDE w:val="0"/>
        <w:autoSpaceDN w:val="0"/>
        <w:spacing w:before="148" w:after="0" w:line="249" w:lineRule="auto"/>
        <w:ind w:right="439"/>
        <w:rPr>
          <w:rFonts w:ascii="Tahoma" w:eastAsia="Tahoma" w:hAnsi="Tahoma" w:cs="Tahoma"/>
          <w:sz w:val="20"/>
          <w:szCs w:val="20"/>
          <w:lang w:val="en-US"/>
        </w:rPr>
      </w:pPr>
      <w:r w:rsidRPr="003C622C">
        <w:rPr>
          <w:rFonts w:ascii="Tahoma" w:eastAsia="Tahoma" w:hAnsi="Tahoma" w:cs="Tahoma"/>
          <w:w w:val="105"/>
          <w:sz w:val="20"/>
          <w:szCs w:val="20"/>
          <w:lang w:val="en-US"/>
        </w:rPr>
        <w:t>Flow</w:t>
      </w:r>
      <w:r w:rsidRPr="003C622C">
        <w:rPr>
          <w:rFonts w:ascii="Tahoma" w:eastAsia="Tahoma" w:hAnsi="Tahoma" w:cs="Tahoma"/>
          <w:spacing w:val="30"/>
          <w:w w:val="105"/>
          <w:sz w:val="20"/>
          <w:szCs w:val="20"/>
          <w:lang w:val="en-US"/>
        </w:rPr>
        <w:t xml:space="preserve"> </w:t>
      </w:r>
      <w:r w:rsidRPr="003C622C">
        <w:rPr>
          <w:rFonts w:ascii="Tahoma" w:eastAsia="Tahoma" w:hAnsi="Tahoma" w:cs="Tahoma"/>
          <w:spacing w:val="10"/>
          <w:w w:val="105"/>
          <w:sz w:val="20"/>
          <w:szCs w:val="20"/>
          <w:lang w:val="en-US"/>
        </w:rPr>
        <w:t>tightness</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tests</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be carried</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These tests</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carried</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per</w:t>
      </w:r>
      <w:r w:rsidRPr="003C622C">
        <w:rPr>
          <w:rFonts w:ascii="Tahoma" w:eastAsia="Tahoma" w:hAnsi="Tahoma" w:cs="Tahoma"/>
          <w:spacing w:val="9"/>
          <w:w w:val="105"/>
          <w:sz w:val="20"/>
          <w:szCs w:val="20"/>
          <w:lang w:val="en-US"/>
        </w:rPr>
        <w:t xml:space="preserve"> section,</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 xml:space="preserve">at the </w:t>
      </w:r>
      <w:r w:rsidRPr="003C622C">
        <w:rPr>
          <w:rFonts w:ascii="Tahoma" w:eastAsia="Tahoma" w:hAnsi="Tahoma" w:cs="Tahoma"/>
          <w:spacing w:val="10"/>
          <w:w w:val="105"/>
          <w:sz w:val="20"/>
          <w:szCs w:val="20"/>
          <w:lang w:val="en-US"/>
        </w:rPr>
        <w:t xml:space="preserve">Contractor's </w:t>
      </w:r>
      <w:r w:rsidRPr="003C622C">
        <w:rPr>
          <w:rFonts w:ascii="Tahoma" w:eastAsia="Tahoma" w:hAnsi="Tahoma" w:cs="Tahoma"/>
          <w:spacing w:val="9"/>
          <w:w w:val="105"/>
          <w:sz w:val="20"/>
          <w:szCs w:val="20"/>
          <w:lang w:val="en-US"/>
        </w:rPr>
        <w:t>expense.</w:t>
      </w:r>
    </w:p>
    <w:p w14:paraId="577CA96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47AD4BD" w14:textId="77777777" w:rsidR="003C622C" w:rsidRPr="003C622C" w:rsidRDefault="003C622C" w:rsidP="003C622C">
      <w:pPr>
        <w:widowControl w:val="0"/>
        <w:autoSpaceDE w:val="0"/>
        <w:autoSpaceDN w:val="0"/>
        <w:spacing w:before="44"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696128" behindDoc="0" locked="0" layoutInCell="1" allowOverlap="1" wp14:anchorId="5FFEF0FE" wp14:editId="52702E6B">
                <wp:simplePos x="0" y="0"/>
                <wp:positionH relativeFrom="column">
                  <wp:posOffset>140862</wp:posOffset>
                </wp:positionH>
                <wp:positionV relativeFrom="paragraph">
                  <wp:posOffset>370840</wp:posOffset>
                </wp:positionV>
                <wp:extent cx="2251075" cy="170180"/>
                <wp:effectExtent l="0" t="0" r="0" b="0"/>
                <wp:wrapTopAndBottom/>
                <wp:docPr id="63" name="Textbox 63"/>
                <wp:cNvGraphicFramePr/>
                <a:graphic xmlns:a="http://schemas.openxmlformats.org/drawingml/2006/main">
                  <a:graphicData uri="http://schemas.microsoft.com/office/word/2010/wordprocessingShape">
                    <wps:wsp>
                      <wps:cNvSpPr txBox="1"/>
                      <wps:spPr>
                        <a:xfrm>
                          <a:off x="0" y="0"/>
                          <a:ext cx="2251075" cy="170180"/>
                        </a:xfrm>
                        <a:prstGeom prst="rect">
                          <a:avLst/>
                        </a:prstGeom>
                      </wps:spPr>
                      <wps:txbx>
                        <w:txbxContent>
                          <w:p w14:paraId="704C9257"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5FFEF0FE" id="Textbox 63" o:spid="_x0000_s1039" type="#_x0000_t202" style="position:absolute;margin-left:11.1pt;margin-top:29.2pt;width:177.25pt;height:13.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" filled="f" stroked="f">
                <v:textbox inset="0,0,0,0">
                  <w:txbxContent>
                    <w:p w14:paraId="704C9257"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p>
    <w:p w14:paraId="57404315"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575A5019"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Septic</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tank</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complex</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3EBFB642" w14:textId="77777777" w:rsidR="003C622C" w:rsidRPr="003C622C" w:rsidRDefault="003C622C" w:rsidP="003C622C">
      <w:pPr>
        <w:widowControl w:val="0"/>
        <w:autoSpaceDE w:val="0"/>
        <w:autoSpaceDN w:val="0"/>
        <w:spacing w:before="20" w:after="0" w:line="240" w:lineRule="auto"/>
        <w:rPr>
          <w:rFonts w:ascii="Tahoma" w:eastAsia="Tahoma" w:hAnsi="Tahoma" w:cs="Tahoma"/>
          <w:b/>
          <w:sz w:val="20"/>
          <w:szCs w:val="20"/>
          <w:lang w:val="en-US"/>
        </w:rPr>
      </w:pPr>
    </w:p>
    <w:p w14:paraId="5BBFE06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10"/>
          <w:w w:val="105"/>
          <w:sz w:val="20"/>
          <w:szCs w:val="20"/>
          <w:lang w:val="en-US"/>
        </w:rPr>
        <w:t>Construction</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unit</w:t>
      </w:r>
      <w:r w:rsidRPr="003C622C">
        <w:rPr>
          <w:rFonts w:ascii="Tahoma" w:eastAsia="Tahoma" w:hAnsi="Tahoma" w:cs="Tahoma"/>
          <w:spacing w:val="28"/>
          <w:w w:val="105"/>
          <w:sz w:val="20"/>
          <w:szCs w:val="20"/>
          <w:lang w:val="en-US"/>
        </w:rPr>
        <w:t xml:space="preserve"> </w:t>
      </w:r>
      <w:r w:rsidRPr="003C622C">
        <w:rPr>
          <w:rFonts w:ascii="Tahoma" w:eastAsia="Tahoma" w:hAnsi="Tahoma" w:cs="Tahoma"/>
          <w:spacing w:val="10"/>
          <w:w w:val="105"/>
          <w:sz w:val="20"/>
          <w:szCs w:val="20"/>
          <w:lang w:val="en-US"/>
        </w:rPr>
        <w:t>comprising</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septic</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tank</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9"/>
          <w:w w:val="105"/>
          <w:sz w:val="20"/>
          <w:szCs w:val="20"/>
          <w:lang w:val="en-US"/>
        </w:rPr>
        <w:t>slow-</w:t>
      </w:r>
      <w:r w:rsidRPr="003C622C">
        <w:rPr>
          <w:rFonts w:ascii="Tahoma" w:eastAsia="Tahoma" w:hAnsi="Tahoma" w:cs="Tahoma"/>
          <w:w w:val="105"/>
          <w:sz w:val="20"/>
          <w:szCs w:val="20"/>
          <w:lang w:val="en-US"/>
        </w:rPr>
        <w:t>path</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2"/>
          <w:w w:val="105"/>
          <w:sz w:val="20"/>
          <w:szCs w:val="20"/>
          <w:lang w:val="en-US"/>
        </w:rPr>
        <w:t>filter:</w:t>
      </w:r>
    </w:p>
    <w:p w14:paraId="6B100AB5" w14:textId="77777777" w:rsidR="003C622C" w:rsidRPr="003C622C" w:rsidRDefault="003C622C" w:rsidP="003C622C">
      <w:pPr>
        <w:widowControl w:val="0"/>
        <w:tabs>
          <w:tab w:val="left" w:pos="2232"/>
        </w:tabs>
        <w:autoSpaceDE w:val="0"/>
        <w:autoSpaceDN w:val="0"/>
        <w:spacing w:before="156" w:after="0" w:line="398" w:lineRule="auto"/>
        <w:ind w:right="2228"/>
        <w:rPr>
          <w:rFonts w:ascii="Tahoma" w:eastAsia="Tahoma" w:hAnsi="Tahoma" w:cs="Tahoma"/>
          <w:sz w:val="20"/>
          <w:szCs w:val="20"/>
          <w:lang w:val="en-US"/>
        </w:rPr>
      </w:pPr>
      <w:r w:rsidRPr="003C622C">
        <w:rPr>
          <w:rFonts w:ascii="Tahoma" w:eastAsia="Tahoma" w:hAnsi="Tahoma" w:cs="Tahoma"/>
          <w:spacing w:val="-6"/>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w w:val="105"/>
          <w:sz w:val="20"/>
          <w:szCs w:val="20"/>
          <w:u w:val="single"/>
          <w:lang w:val="en-US"/>
        </w:rPr>
        <w:t xml:space="preserve">Septic tank </w:t>
      </w:r>
      <w:r w:rsidRPr="003C622C">
        <w:rPr>
          <w:rFonts w:ascii="Tahoma" w:eastAsia="Tahoma" w:hAnsi="Tahoma" w:cs="Tahoma"/>
          <w:w w:val="105"/>
          <w:sz w:val="20"/>
          <w:szCs w:val="20"/>
          <w:lang w:val="en-US"/>
        </w:rPr>
        <w:t xml:space="preserve">- </w:t>
      </w:r>
      <w:r w:rsidRPr="003C622C">
        <w:rPr>
          <w:rFonts w:ascii="Tahoma" w:eastAsia="Tahoma" w:hAnsi="Tahoma" w:cs="Tahoma"/>
          <w:spacing w:val="9"/>
          <w:w w:val="105"/>
          <w:sz w:val="20"/>
          <w:szCs w:val="20"/>
          <w:lang w:val="en-US"/>
        </w:rPr>
        <w:t xml:space="preserve">designed </w:t>
      </w:r>
      <w:r w:rsidRPr="003C622C">
        <w:rPr>
          <w:rFonts w:ascii="Tahoma" w:eastAsia="Tahoma" w:hAnsi="Tahoma" w:cs="Tahoma"/>
          <w:w w:val="105"/>
          <w:sz w:val="20"/>
          <w:szCs w:val="20"/>
          <w:lang w:val="en-US"/>
        </w:rPr>
        <w:t xml:space="preserve">for 50 users No. 3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 xml:space="preserve">for </w:t>
      </w:r>
      <w:r w:rsidRPr="003C622C">
        <w:rPr>
          <w:rFonts w:ascii="Tahoma" w:eastAsia="Tahoma" w:hAnsi="Tahoma" w:cs="Tahoma"/>
          <w:spacing w:val="9"/>
          <w:w w:val="105"/>
          <w:sz w:val="20"/>
          <w:szCs w:val="20"/>
          <w:lang w:val="en-US"/>
        </w:rPr>
        <w:t xml:space="preserve">septic </w:t>
      </w:r>
      <w:r w:rsidRPr="003C622C">
        <w:rPr>
          <w:rFonts w:ascii="Tahoma" w:eastAsia="Tahoma" w:hAnsi="Tahoma" w:cs="Tahoma"/>
          <w:w w:val="105"/>
          <w:sz w:val="20"/>
          <w:szCs w:val="20"/>
          <w:lang w:val="en-US"/>
        </w:rPr>
        <w:t>tank, "</w:t>
      </w:r>
      <w:proofErr w:type="spellStart"/>
      <w:r w:rsidRPr="003C622C">
        <w:rPr>
          <w:rFonts w:ascii="Tahoma" w:eastAsia="Tahoma" w:hAnsi="Tahoma" w:cs="Tahoma"/>
          <w:w w:val="105"/>
          <w:sz w:val="20"/>
          <w:szCs w:val="20"/>
          <w:lang w:val="en-US"/>
        </w:rPr>
        <w:t>prise</w:t>
      </w:r>
      <w:proofErr w:type="spellEnd"/>
      <w:r w:rsidRPr="003C622C">
        <w:rPr>
          <w:rFonts w:ascii="Tahoma" w:eastAsia="Tahoma" w:hAnsi="Tahoma" w:cs="Tahoma"/>
          <w:w w:val="105"/>
          <w:sz w:val="20"/>
          <w:szCs w:val="20"/>
          <w:lang w:val="en-US"/>
        </w:rPr>
        <w:t xml:space="preserve"> </w:t>
      </w:r>
      <w:proofErr w:type="spellStart"/>
      <w:r w:rsidRPr="003C622C">
        <w:rPr>
          <w:rFonts w:ascii="Tahoma" w:eastAsia="Tahoma" w:hAnsi="Tahoma" w:cs="Tahoma"/>
          <w:w w:val="105"/>
          <w:sz w:val="20"/>
          <w:szCs w:val="20"/>
          <w:lang w:val="en-US"/>
        </w:rPr>
        <w:t>mer</w:t>
      </w:r>
      <w:proofErr w:type="spellEnd"/>
      <w:r w:rsidRPr="003C622C">
        <w:rPr>
          <w:rFonts w:ascii="Tahoma" w:eastAsia="Tahoma" w:hAnsi="Tahoma" w:cs="Tahoma"/>
          <w:w w:val="105"/>
          <w:sz w:val="20"/>
          <w:szCs w:val="20"/>
          <w:lang w:val="en-US"/>
        </w:rPr>
        <w:t xml:space="preserve"> (sea plug)" </w:t>
      </w:r>
      <w:r w:rsidRPr="003C622C">
        <w:rPr>
          <w:rFonts w:ascii="Tahoma" w:eastAsia="Tahoma" w:hAnsi="Tahoma" w:cs="Tahoma"/>
          <w:spacing w:val="10"/>
          <w:w w:val="105"/>
          <w:sz w:val="20"/>
          <w:szCs w:val="20"/>
          <w:lang w:val="en-US"/>
        </w:rPr>
        <w:t>quality.</w:t>
      </w:r>
    </w:p>
    <w:p w14:paraId="6177AC4D" w14:textId="77777777" w:rsidR="003C622C" w:rsidRPr="003C622C" w:rsidRDefault="003C622C" w:rsidP="003C622C">
      <w:pPr>
        <w:widowControl w:val="0"/>
        <w:autoSpaceDE w:val="0"/>
        <w:autoSpaceDN w:val="0"/>
        <w:spacing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septic </w:t>
      </w:r>
      <w:r w:rsidRPr="003C622C">
        <w:rPr>
          <w:rFonts w:ascii="Tahoma" w:eastAsia="Tahoma" w:hAnsi="Tahoma" w:cs="Tahoma"/>
          <w:w w:val="105"/>
          <w:sz w:val="20"/>
          <w:szCs w:val="20"/>
          <w:lang w:val="en-US"/>
        </w:rPr>
        <w:t>tank</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built</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accordance </w:t>
      </w:r>
      <w:r w:rsidRPr="003C622C">
        <w:rPr>
          <w:rFonts w:ascii="Tahoma" w:eastAsia="Tahoma" w:hAnsi="Tahoma" w:cs="Tahoma"/>
          <w:w w:val="105"/>
          <w:sz w:val="20"/>
          <w:szCs w:val="20"/>
          <w:lang w:val="en-US"/>
        </w:rPr>
        <w:t>with</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the plan</w:t>
      </w:r>
      <w:r w:rsidRPr="003C622C">
        <w:rPr>
          <w:rFonts w:ascii="Tahoma" w:eastAsia="Tahoma" w:hAnsi="Tahoma" w:cs="Tahoma"/>
          <w:spacing w:val="9"/>
          <w:w w:val="105"/>
          <w:sz w:val="20"/>
          <w:szCs w:val="20"/>
          <w:lang w:val="en-US"/>
        </w:rPr>
        <w:t xml:space="preserve"> published </w:t>
      </w:r>
      <w:r w:rsidRPr="003C622C">
        <w:rPr>
          <w:rFonts w:ascii="Tahoma" w:eastAsia="Tahoma" w:hAnsi="Tahoma" w:cs="Tahoma"/>
          <w:w w:val="105"/>
          <w:sz w:val="20"/>
          <w:szCs w:val="20"/>
          <w:lang w:val="en-US"/>
        </w:rPr>
        <w:t xml:space="preserve">by the Town Planning and Housing Department sized for 50 </w:t>
      </w:r>
      <w:r w:rsidRPr="003C622C">
        <w:rPr>
          <w:rFonts w:ascii="Tahoma" w:eastAsia="Tahoma" w:hAnsi="Tahoma" w:cs="Tahoma"/>
          <w:spacing w:val="11"/>
          <w:w w:val="105"/>
          <w:sz w:val="20"/>
          <w:szCs w:val="20"/>
          <w:lang w:val="en-US"/>
        </w:rPr>
        <w:t>users.</w:t>
      </w:r>
    </w:p>
    <w:p w14:paraId="4719EB33" w14:textId="77777777" w:rsidR="003C622C" w:rsidRPr="003C622C" w:rsidRDefault="003C622C" w:rsidP="003C622C">
      <w:pPr>
        <w:widowControl w:val="0"/>
        <w:autoSpaceDE w:val="0"/>
        <w:autoSpaceDN w:val="0"/>
        <w:spacing w:before="148" w:after="0" w:line="240" w:lineRule="auto"/>
        <w:rPr>
          <w:rFonts w:ascii="Tahoma" w:eastAsia="Tahoma" w:hAnsi="Tahoma" w:cs="Tahoma"/>
          <w:b/>
          <w:sz w:val="20"/>
          <w:lang w:val="en-US"/>
        </w:rPr>
      </w:pPr>
      <w:r w:rsidRPr="003C622C">
        <w:rPr>
          <w:rFonts w:ascii="Tahoma" w:eastAsia="Tahoma" w:hAnsi="Tahoma" w:cs="Tahoma"/>
          <w:w w:val="105"/>
          <w:sz w:val="20"/>
          <w:lang w:val="en-US"/>
        </w:rPr>
        <w:t>It</w:t>
      </w:r>
      <w:r w:rsidRPr="003C622C">
        <w:rPr>
          <w:rFonts w:ascii="Tahoma" w:eastAsia="Tahoma" w:hAnsi="Tahoma" w:cs="Tahoma"/>
          <w:spacing w:val="18"/>
          <w:w w:val="105"/>
          <w:sz w:val="20"/>
          <w:lang w:val="en-US"/>
        </w:rPr>
        <w:t xml:space="preserve"> </w:t>
      </w:r>
      <w:r w:rsidRPr="003C622C">
        <w:rPr>
          <w:rFonts w:ascii="Tahoma" w:eastAsia="Tahoma" w:hAnsi="Tahoma" w:cs="Tahoma"/>
          <w:spacing w:val="9"/>
          <w:w w:val="105"/>
          <w:sz w:val="20"/>
          <w:lang w:val="en-US"/>
        </w:rPr>
        <w:t>comprises:</w:t>
      </w:r>
      <w:r w:rsidRPr="003C622C">
        <w:rPr>
          <w:rFonts w:ascii="Tahoma" w:eastAsia="Tahoma" w:hAnsi="Tahoma" w:cs="Tahoma"/>
          <w:spacing w:val="-2"/>
          <w:w w:val="105"/>
          <w:sz w:val="20"/>
          <w:lang w:val="en-US"/>
        </w:rPr>
        <w:t xml:space="preserve"> </w:t>
      </w:r>
      <w:r w:rsidRPr="003C622C">
        <w:rPr>
          <w:rFonts w:ascii="Tahoma" w:eastAsia="Tahoma" w:hAnsi="Tahoma" w:cs="Tahoma"/>
          <w:b/>
          <w:color w:val="575757"/>
          <w:w w:val="105"/>
          <w:sz w:val="20"/>
          <w:lang w:val="en-US"/>
        </w:rPr>
        <w:t xml:space="preserve">1 </w:t>
      </w:r>
      <w:r w:rsidRPr="003C622C">
        <w:rPr>
          <w:rFonts w:ascii="Tahoma" w:eastAsia="Tahoma" w:hAnsi="Tahoma" w:cs="Tahoma"/>
          <w:b/>
          <w:color w:val="575757"/>
          <w:spacing w:val="9"/>
          <w:w w:val="105"/>
          <w:sz w:val="20"/>
          <w:lang w:val="en-US"/>
        </w:rPr>
        <w:t>collector;</w:t>
      </w:r>
      <w:r w:rsidRPr="003C622C">
        <w:rPr>
          <w:rFonts w:ascii="Tahoma" w:eastAsia="Tahoma" w:hAnsi="Tahoma" w:cs="Tahoma"/>
          <w:b/>
          <w:color w:val="575757"/>
          <w:spacing w:val="-1"/>
          <w:w w:val="105"/>
          <w:sz w:val="20"/>
          <w:lang w:val="en-US"/>
        </w:rPr>
        <w:t xml:space="preserve"> </w:t>
      </w:r>
      <w:r w:rsidRPr="003C622C">
        <w:rPr>
          <w:rFonts w:ascii="Tahoma" w:eastAsia="Tahoma" w:hAnsi="Tahoma" w:cs="Tahoma"/>
          <w:b/>
          <w:color w:val="575757"/>
          <w:w w:val="105"/>
          <w:sz w:val="20"/>
          <w:lang w:val="en-US"/>
        </w:rPr>
        <w:t xml:space="preserve">1 </w:t>
      </w:r>
      <w:r w:rsidRPr="003C622C">
        <w:rPr>
          <w:rFonts w:ascii="Tahoma" w:eastAsia="Tahoma" w:hAnsi="Tahoma" w:cs="Tahoma"/>
          <w:b/>
          <w:color w:val="575757"/>
          <w:spacing w:val="9"/>
          <w:w w:val="105"/>
          <w:sz w:val="20"/>
          <w:lang w:val="en-US"/>
        </w:rPr>
        <w:t>diluter</w:t>
      </w:r>
      <w:r w:rsidRPr="003C622C">
        <w:rPr>
          <w:rFonts w:ascii="Tahoma" w:eastAsia="Tahoma" w:hAnsi="Tahoma" w:cs="Tahoma"/>
          <w:b/>
          <w:color w:val="575757"/>
          <w:spacing w:val="22"/>
          <w:w w:val="105"/>
          <w:sz w:val="20"/>
          <w:lang w:val="en-US"/>
        </w:rPr>
        <w:t xml:space="preserve"> </w:t>
      </w:r>
      <w:r w:rsidRPr="003C622C">
        <w:rPr>
          <w:rFonts w:ascii="Tahoma" w:eastAsia="Tahoma" w:hAnsi="Tahoma" w:cs="Tahoma"/>
          <w:b/>
          <w:color w:val="575757"/>
          <w:w w:val="105"/>
          <w:sz w:val="20"/>
          <w:lang w:val="en-US"/>
        </w:rPr>
        <w:t>and</w:t>
      </w:r>
      <w:r w:rsidRPr="003C622C">
        <w:rPr>
          <w:rFonts w:ascii="Tahoma" w:eastAsia="Tahoma" w:hAnsi="Tahoma" w:cs="Tahoma"/>
          <w:b/>
          <w:color w:val="575757"/>
          <w:spacing w:val="-2"/>
          <w:w w:val="105"/>
          <w:sz w:val="20"/>
          <w:lang w:val="en-US"/>
        </w:rPr>
        <w:t xml:space="preserve"> </w:t>
      </w:r>
      <w:r w:rsidRPr="003C622C">
        <w:rPr>
          <w:rFonts w:ascii="Tahoma" w:eastAsia="Tahoma" w:hAnsi="Tahoma" w:cs="Tahoma"/>
          <w:b/>
          <w:color w:val="575757"/>
          <w:w w:val="105"/>
          <w:sz w:val="20"/>
          <w:lang w:val="en-US"/>
        </w:rPr>
        <w:t>1</w:t>
      </w:r>
      <w:r w:rsidRPr="003C622C">
        <w:rPr>
          <w:rFonts w:ascii="Tahoma" w:eastAsia="Tahoma" w:hAnsi="Tahoma" w:cs="Tahoma"/>
          <w:b/>
          <w:color w:val="575757"/>
          <w:spacing w:val="1"/>
          <w:w w:val="105"/>
          <w:sz w:val="20"/>
          <w:lang w:val="en-US"/>
        </w:rPr>
        <w:t xml:space="preserve"> </w:t>
      </w:r>
      <w:r w:rsidRPr="003C622C">
        <w:rPr>
          <w:rFonts w:ascii="Tahoma" w:eastAsia="Tahoma" w:hAnsi="Tahoma" w:cs="Tahoma"/>
          <w:b/>
          <w:color w:val="575757"/>
          <w:w w:val="105"/>
          <w:sz w:val="20"/>
          <w:lang w:val="en-US"/>
        </w:rPr>
        <w:t>slow-path</w:t>
      </w:r>
      <w:r w:rsidRPr="003C622C">
        <w:rPr>
          <w:rFonts w:ascii="Tahoma" w:eastAsia="Tahoma" w:hAnsi="Tahoma" w:cs="Tahoma"/>
          <w:b/>
          <w:color w:val="575757"/>
          <w:spacing w:val="17"/>
          <w:w w:val="105"/>
          <w:sz w:val="20"/>
          <w:lang w:val="en-US"/>
        </w:rPr>
        <w:t xml:space="preserve"> </w:t>
      </w:r>
      <w:r w:rsidRPr="003C622C">
        <w:rPr>
          <w:rFonts w:ascii="Tahoma" w:eastAsia="Tahoma" w:hAnsi="Tahoma" w:cs="Tahoma"/>
          <w:b/>
          <w:color w:val="575757"/>
          <w:spacing w:val="-2"/>
          <w:w w:val="105"/>
          <w:sz w:val="20"/>
          <w:lang w:val="en-US"/>
        </w:rPr>
        <w:t>filter.</w:t>
      </w:r>
    </w:p>
    <w:p w14:paraId="4860EC94"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4960B691" w14:textId="77777777" w:rsidR="003C622C" w:rsidRPr="003C622C" w:rsidRDefault="003C622C" w:rsidP="003C622C">
      <w:pPr>
        <w:widowControl w:val="0"/>
        <w:autoSpaceDE w:val="0"/>
        <w:autoSpaceDN w:val="0"/>
        <w:spacing w:before="65" w:after="0" w:line="240" w:lineRule="auto"/>
        <w:rPr>
          <w:rFonts w:ascii="Tahoma" w:eastAsia="Tahoma" w:hAnsi="Tahoma" w:cs="Tahoma"/>
          <w:b/>
          <w:sz w:val="20"/>
          <w:szCs w:val="20"/>
          <w:lang w:val="en-US"/>
        </w:rPr>
      </w:pPr>
    </w:p>
    <w:p w14:paraId="1E48B97C"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t>The</w:t>
      </w:r>
      <w:r w:rsidRPr="003C622C">
        <w:rPr>
          <w:rFonts w:ascii="Tahoma" w:eastAsia="Tahoma" w:hAnsi="Tahoma" w:cs="Tahoma"/>
          <w:spacing w:val="-3"/>
          <w:w w:val="105"/>
          <w:sz w:val="21"/>
          <w:szCs w:val="21"/>
          <w:u w:val="dotted" w:color="000000"/>
          <w:lang w:val="en-US"/>
        </w:rPr>
        <w:t xml:space="preserve"> </w:t>
      </w:r>
      <w:r w:rsidRPr="003C622C">
        <w:rPr>
          <w:rFonts w:ascii="Tahoma" w:eastAsia="Tahoma" w:hAnsi="Tahoma" w:cs="Tahoma"/>
          <w:w w:val="105"/>
          <w:sz w:val="21"/>
          <w:szCs w:val="21"/>
          <w:u w:val="dotted" w:color="000000"/>
          <w:lang w:val="en-US"/>
        </w:rPr>
        <w:t>work</w:t>
      </w:r>
      <w:r w:rsidRPr="003C622C">
        <w:rPr>
          <w:rFonts w:ascii="Tahoma" w:eastAsia="Tahoma" w:hAnsi="Tahoma" w:cs="Tahoma"/>
          <w:spacing w:val="19"/>
          <w:w w:val="105"/>
          <w:sz w:val="21"/>
          <w:szCs w:val="21"/>
          <w:u w:val="dotted" w:color="000000"/>
          <w:lang w:val="en-US"/>
        </w:rPr>
        <w:t xml:space="preserve"> </w:t>
      </w:r>
      <w:proofErr w:type="gramStart"/>
      <w:r w:rsidRPr="003C622C">
        <w:rPr>
          <w:rFonts w:ascii="Tahoma" w:eastAsia="Tahoma" w:hAnsi="Tahoma" w:cs="Tahoma"/>
          <w:spacing w:val="9"/>
          <w:w w:val="105"/>
          <w:sz w:val="21"/>
          <w:szCs w:val="21"/>
          <w:u w:val="dotted" w:color="000000"/>
          <w:lang w:val="en-US"/>
        </w:rPr>
        <w:t>includes</w:t>
      </w:r>
      <w:r w:rsidRPr="003C622C">
        <w:rPr>
          <w:rFonts w:ascii="Tahoma" w:eastAsia="Tahoma" w:hAnsi="Tahoma" w:cs="Tahoma"/>
          <w:spacing w:val="22"/>
          <w:w w:val="105"/>
          <w:sz w:val="21"/>
          <w:szCs w:val="21"/>
          <w:u w:val="dotted" w:color="000000"/>
          <w:lang w:val="en-US"/>
        </w:rPr>
        <w:t xml:space="preserve"> </w:t>
      </w:r>
      <w:r w:rsidRPr="003C622C">
        <w:rPr>
          <w:rFonts w:ascii="Tahoma" w:eastAsia="Tahoma" w:hAnsi="Tahoma" w:cs="Tahoma"/>
          <w:spacing w:val="-10"/>
          <w:w w:val="105"/>
          <w:sz w:val="21"/>
          <w:szCs w:val="21"/>
          <w:u w:val="dotted" w:color="000000"/>
          <w:lang w:val="en-US"/>
        </w:rPr>
        <w:t>:</w:t>
      </w:r>
      <w:proofErr w:type="gramEnd"/>
    </w:p>
    <w:p w14:paraId="6700979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CC4A259" w14:textId="77777777" w:rsidR="003C622C" w:rsidRPr="003C622C" w:rsidRDefault="003C622C" w:rsidP="003C622C">
      <w:pPr>
        <w:widowControl w:val="0"/>
        <w:autoSpaceDE w:val="0"/>
        <w:autoSpaceDN w:val="0"/>
        <w:spacing w:before="70" w:after="0" w:line="240" w:lineRule="auto"/>
        <w:rPr>
          <w:rFonts w:ascii="Tahoma" w:eastAsia="Tahoma" w:hAnsi="Tahoma" w:cs="Tahoma"/>
          <w:sz w:val="20"/>
          <w:szCs w:val="20"/>
          <w:lang w:val="en-US"/>
        </w:rPr>
      </w:pPr>
    </w:p>
    <w:p w14:paraId="3E94FB09" w14:textId="77777777" w:rsidR="003C622C" w:rsidRPr="003C622C" w:rsidRDefault="003C622C" w:rsidP="00807072">
      <w:pPr>
        <w:widowControl w:val="0"/>
        <w:numPr>
          <w:ilvl w:val="0"/>
          <w:numId w:val="79"/>
        </w:numPr>
        <w:tabs>
          <w:tab w:val="left" w:pos="908"/>
        </w:tabs>
        <w:autoSpaceDE w:val="0"/>
        <w:autoSpaceDN w:val="0"/>
        <w:spacing w:before="1" w:after="0" w:line="240" w:lineRule="auto"/>
        <w:ind w:left="908" w:hanging="336"/>
        <w:jc w:val="both"/>
        <w:rPr>
          <w:rFonts w:ascii="Tahoma" w:eastAsia="Tahoma" w:hAnsi="Tahoma" w:cs="Tahoma"/>
          <w:sz w:val="20"/>
          <w:lang w:val="en-US"/>
        </w:rPr>
      </w:pPr>
      <w:r w:rsidRPr="003C622C">
        <w:rPr>
          <w:rFonts w:ascii="Tahoma" w:eastAsia="Tahoma" w:hAnsi="Tahoma" w:cs="Tahoma"/>
          <w:w w:val="105"/>
          <w:sz w:val="20"/>
          <w:lang w:val="en-US"/>
        </w:rPr>
        <w:t>Clean</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5</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thick,</w:t>
      </w:r>
      <w:r w:rsidRPr="003C622C">
        <w:rPr>
          <w:rFonts w:ascii="Tahoma" w:eastAsia="Tahoma" w:hAnsi="Tahoma" w:cs="Tahoma"/>
          <w:spacing w:val="29"/>
          <w:w w:val="105"/>
          <w:sz w:val="20"/>
          <w:lang w:val="en-US"/>
        </w:rPr>
        <w:t xml:space="preserve"> </w:t>
      </w:r>
      <w:r w:rsidRPr="003C622C">
        <w:rPr>
          <w:rFonts w:ascii="Tahoma" w:eastAsia="Tahoma" w:hAnsi="Tahoma" w:cs="Tahoma"/>
          <w:spacing w:val="9"/>
          <w:w w:val="105"/>
          <w:sz w:val="20"/>
          <w:lang w:val="en-US"/>
        </w:rPr>
        <w:t>poured</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4"/>
          <w:w w:val="105"/>
          <w:sz w:val="20"/>
          <w:lang w:val="en-US"/>
        </w:rPr>
        <w:t xml:space="preserve"> </w:t>
      </w:r>
      <w:proofErr w:type="spellStart"/>
      <w:r w:rsidRPr="003C622C">
        <w:rPr>
          <w:rFonts w:ascii="Tahoma" w:eastAsia="Tahoma" w:hAnsi="Tahoma" w:cs="Tahoma"/>
          <w:spacing w:val="9"/>
          <w:w w:val="105"/>
          <w:sz w:val="20"/>
          <w:lang w:val="en-US"/>
        </w:rPr>
        <w:t>polyane</w:t>
      </w:r>
      <w:proofErr w:type="spellEnd"/>
      <w:r w:rsidRPr="003C622C">
        <w:rPr>
          <w:rFonts w:ascii="Tahoma" w:eastAsia="Tahoma" w:hAnsi="Tahoma" w:cs="Tahoma"/>
          <w:spacing w:val="30"/>
          <w:w w:val="105"/>
          <w:sz w:val="20"/>
          <w:lang w:val="en-US"/>
        </w:rPr>
        <w:t xml:space="preserve"> </w:t>
      </w:r>
      <w:proofErr w:type="gramStart"/>
      <w:r w:rsidRPr="003C622C">
        <w:rPr>
          <w:rFonts w:ascii="Tahoma" w:eastAsia="Tahoma" w:hAnsi="Tahoma" w:cs="Tahoma"/>
          <w:spacing w:val="-2"/>
          <w:w w:val="105"/>
          <w:sz w:val="20"/>
          <w:lang w:val="en-US"/>
        </w:rPr>
        <w:t>film;</w:t>
      </w:r>
      <w:proofErr w:type="gramEnd"/>
    </w:p>
    <w:p w14:paraId="746F65C7" w14:textId="77777777" w:rsidR="003C622C" w:rsidRPr="003C622C" w:rsidRDefault="003C622C" w:rsidP="00807072">
      <w:pPr>
        <w:widowControl w:val="0"/>
        <w:numPr>
          <w:ilvl w:val="0"/>
          <w:numId w:val="79"/>
        </w:numPr>
        <w:tabs>
          <w:tab w:val="left" w:pos="910"/>
        </w:tabs>
        <w:autoSpaceDE w:val="0"/>
        <w:autoSpaceDN w:val="0"/>
        <w:spacing w:before="14" w:after="0" w:line="247" w:lineRule="auto"/>
        <w:ind w:right="249" w:hanging="339"/>
        <w:jc w:val="both"/>
        <w:rPr>
          <w:rFonts w:ascii="Tahoma" w:eastAsia="Tahoma" w:hAnsi="Tahoma" w:cs="Tahoma"/>
          <w:sz w:val="20"/>
          <w:lang w:val="en-US"/>
        </w:rPr>
      </w:pPr>
      <w:r w:rsidRPr="003C622C">
        <w:rPr>
          <w:rFonts w:ascii="Tahoma" w:eastAsia="Tahoma" w:hAnsi="Tahoma" w:cs="Tahoma"/>
          <w:spacing w:val="9"/>
          <w:w w:val="105"/>
          <w:sz w:val="20"/>
          <w:lang w:val="en-US"/>
        </w:rPr>
        <w:t>Septic</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tank</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 two</w:t>
      </w:r>
      <w:r w:rsidRPr="003C622C">
        <w:rPr>
          <w:rFonts w:ascii="Tahoma" w:eastAsia="Tahoma" w:hAnsi="Tahoma" w:cs="Tahoma"/>
          <w:spacing w:val="10"/>
          <w:w w:val="105"/>
          <w:sz w:val="20"/>
          <w:lang w:val="en-US"/>
        </w:rPr>
        <w:t xml:space="preserve"> compartments,</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collector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 dilutor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made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 reinforced concrete</w:t>
      </w:r>
      <w:r w:rsidRPr="003C622C">
        <w:rPr>
          <w:rFonts w:ascii="Tahoma" w:eastAsia="Tahoma" w:hAnsi="Tahoma" w:cs="Tahoma"/>
          <w:spacing w:val="9"/>
          <w:w w:val="105"/>
          <w:sz w:val="20"/>
          <w:lang w:val="en-US"/>
        </w:rPr>
        <w:t xml:space="preserve"> </w:t>
      </w:r>
      <w:proofErr w:type="spellStart"/>
      <w:r w:rsidRPr="003C622C">
        <w:rPr>
          <w:rFonts w:ascii="Tahoma" w:eastAsia="Tahoma" w:hAnsi="Tahoma" w:cs="Tahoma"/>
          <w:spacing w:val="9"/>
          <w:w w:val="105"/>
          <w:sz w:val="20"/>
          <w:lang w:val="en-US"/>
        </w:rPr>
        <w:t>formworked</w:t>
      </w:r>
      <w:proofErr w:type="spellEnd"/>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situ</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median </w:t>
      </w:r>
      <w:r w:rsidRPr="003C622C">
        <w:rPr>
          <w:rFonts w:ascii="Tahoma" w:eastAsia="Tahoma" w:hAnsi="Tahoma" w:cs="Tahoma"/>
          <w:spacing w:val="10"/>
          <w:w w:val="105"/>
          <w:sz w:val="20"/>
          <w:lang w:val="en-US"/>
        </w:rPr>
        <w:t xml:space="preserve">separation </w:t>
      </w:r>
      <w:r w:rsidRPr="003C622C">
        <w:rPr>
          <w:rFonts w:ascii="Tahoma" w:eastAsia="Tahoma" w:hAnsi="Tahoma" w:cs="Tahoma"/>
          <w:spacing w:val="9"/>
          <w:w w:val="105"/>
          <w:sz w:val="20"/>
          <w:lang w:val="en-US"/>
        </w:rPr>
        <w:t xml:space="preserve">ensuring </w:t>
      </w:r>
      <w:r w:rsidRPr="003C622C">
        <w:rPr>
          <w:rFonts w:ascii="Tahoma" w:eastAsia="Tahoma" w:hAnsi="Tahoma" w:cs="Tahoma"/>
          <w:spacing w:val="10"/>
          <w:w w:val="105"/>
          <w:sz w:val="20"/>
          <w:lang w:val="en-US"/>
        </w:rPr>
        <w:t>low-</w:t>
      </w:r>
      <w:r w:rsidRPr="003C622C">
        <w:rPr>
          <w:rFonts w:ascii="Tahoma" w:eastAsia="Tahoma" w:hAnsi="Tahoma" w:cs="Tahoma"/>
          <w:w w:val="105"/>
          <w:sz w:val="20"/>
          <w:lang w:val="en-US"/>
        </w:rPr>
        <w:t xml:space="preserve">level </w:t>
      </w:r>
      <w:r w:rsidRPr="003C622C">
        <w:rPr>
          <w:rFonts w:ascii="Tahoma" w:eastAsia="Tahoma" w:hAnsi="Tahoma" w:cs="Tahoma"/>
          <w:spacing w:val="10"/>
          <w:w w:val="105"/>
          <w:sz w:val="20"/>
          <w:lang w:val="en-US"/>
        </w:rPr>
        <w:t xml:space="preserve">circulation </w:t>
      </w:r>
      <w:r w:rsidRPr="003C622C">
        <w:rPr>
          <w:rFonts w:ascii="Tahoma" w:eastAsia="Tahoma" w:hAnsi="Tahoma" w:cs="Tahoma"/>
          <w:w w:val="105"/>
          <w:sz w:val="20"/>
          <w:lang w:val="en-US"/>
        </w:rPr>
        <w:t xml:space="preserve">of the </w:t>
      </w:r>
      <w:r w:rsidRPr="003C622C">
        <w:rPr>
          <w:rFonts w:ascii="Tahoma" w:eastAsia="Tahoma" w:hAnsi="Tahoma" w:cs="Tahoma"/>
          <w:spacing w:val="9"/>
          <w:w w:val="105"/>
          <w:sz w:val="20"/>
          <w:lang w:val="en-US"/>
        </w:rPr>
        <w:t xml:space="preserve">effluent </w:t>
      </w:r>
      <w:r w:rsidRPr="003C622C">
        <w:rPr>
          <w:rFonts w:ascii="Tahoma" w:eastAsia="Tahoma" w:hAnsi="Tahoma" w:cs="Tahoma"/>
          <w:w w:val="105"/>
          <w:sz w:val="20"/>
          <w:lang w:val="en-US"/>
        </w:rPr>
        <w:t xml:space="preserve">to be </w:t>
      </w:r>
      <w:proofErr w:type="gramStart"/>
      <w:r w:rsidRPr="003C622C">
        <w:rPr>
          <w:rFonts w:ascii="Tahoma" w:eastAsia="Tahoma" w:hAnsi="Tahoma" w:cs="Tahoma"/>
          <w:spacing w:val="11"/>
          <w:w w:val="105"/>
          <w:sz w:val="20"/>
          <w:lang w:val="en-US"/>
        </w:rPr>
        <w:t>treated;</w:t>
      </w:r>
      <w:proofErr w:type="gramEnd"/>
    </w:p>
    <w:p w14:paraId="70A07781" w14:textId="77777777" w:rsidR="003C622C" w:rsidRPr="003C622C" w:rsidRDefault="003C622C" w:rsidP="00807072">
      <w:pPr>
        <w:widowControl w:val="0"/>
        <w:numPr>
          <w:ilvl w:val="0"/>
          <w:numId w:val="79"/>
        </w:numPr>
        <w:tabs>
          <w:tab w:val="left" w:pos="908"/>
        </w:tabs>
        <w:autoSpaceDE w:val="0"/>
        <w:autoSpaceDN w:val="0"/>
        <w:spacing w:before="7" w:after="0" w:line="238" w:lineRule="exact"/>
        <w:ind w:hanging="336"/>
        <w:jc w:val="both"/>
        <w:rPr>
          <w:rFonts w:ascii="Tahoma" w:eastAsia="Tahoma" w:hAnsi="Tahoma" w:cs="Tahoma"/>
          <w:sz w:val="20"/>
          <w:lang w:val="en-US"/>
        </w:rPr>
      </w:pPr>
      <w:r w:rsidRPr="003C622C">
        <w:rPr>
          <w:rFonts w:ascii="Tahoma" w:eastAsia="Tahoma" w:hAnsi="Tahoma" w:cs="Tahoma"/>
          <w:w w:val="105"/>
          <w:sz w:val="20"/>
          <w:lang w:val="en-US"/>
        </w:rPr>
        <w:t>15</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thick</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central</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divider</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two</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holes</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at</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proofErr w:type="gramStart"/>
      <w:r w:rsidRPr="003C622C">
        <w:rPr>
          <w:rFonts w:ascii="Tahoma" w:eastAsia="Tahoma" w:hAnsi="Tahoma" w:cs="Tahoma"/>
          <w:spacing w:val="-2"/>
          <w:w w:val="105"/>
          <w:sz w:val="20"/>
          <w:lang w:val="en-US"/>
        </w:rPr>
        <w:t xml:space="preserve">bottom </w:t>
      </w:r>
      <w:r w:rsidRPr="003C622C">
        <w:rPr>
          <w:rFonts w:ascii="Tahoma" w:eastAsia="Tahoma" w:hAnsi="Tahoma" w:cs="Tahoma"/>
          <w:spacing w:val="-10"/>
          <w:w w:val="105"/>
          <w:sz w:val="20"/>
          <w:lang w:val="en-US"/>
        </w:rPr>
        <w:t>;</w:t>
      </w:r>
      <w:proofErr w:type="gramEnd"/>
    </w:p>
    <w:p w14:paraId="57158593" w14:textId="77777777" w:rsidR="003C622C" w:rsidRPr="003C622C" w:rsidRDefault="003C622C" w:rsidP="00807072">
      <w:pPr>
        <w:widowControl w:val="0"/>
        <w:numPr>
          <w:ilvl w:val="0"/>
          <w:numId w:val="79"/>
        </w:numPr>
        <w:tabs>
          <w:tab w:val="left" w:pos="910"/>
        </w:tabs>
        <w:autoSpaceDE w:val="0"/>
        <w:autoSpaceDN w:val="0"/>
        <w:spacing w:before="10" w:after="0" w:line="240" w:lineRule="auto"/>
        <w:rPr>
          <w:rFonts w:ascii="Tahoma" w:eastAsia="Tahoma" w:hAnsi="Tahoma" w:cs="Tahoma"/>
          <w:sz w:val="20"/>
          <w:lang w:val="en-US"/>
        </w:rPr>
      </w:pPr>
      <w:r w:rsidRPr="003C622C">
        <w:rPr>
          <w:rFonts w:ascii="Tahoma" w:eastAsia="Tahoma" w:hAnsi="Tahoma" w:cs="Tahoma"/>
          <w:spacing w:val="9"/>
          <w:w w:val="105"/>
          <w:sz w:val="20"/>
          <w:lang w:val="en-US"/>
        </w:rPr>
        <w:t>Reservation</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f</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o</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r</w:t>
      </w:r>
      <w:r w:rsidRPr="003C622C">
        <w:rPr>
          <w:rFonts w:ascii="Tahoma" w:eastAsia="Tahoma" w:hAnsi="Tahoma" w:cs="Tahoma"/>
          <w:spacing w:val="52"/>
          <w:w w:val="150"/>
          <w:sz w:val="20"/>
          <w:lang w:val="en-US"/>
        </w:rPr>
        <w:t xml:space="preserve"> </w:t>
      </w:r>
      <w:r w:rsidRPr="003C622C">
        <w:rPr>
          <w:rFonts w:ascii="Tahoma" w:eastAsia="Tahoma" w:hAnsi="Tahoma" w:cs="Tahoma"/>
          <w:spacing w:val="9"/>
          <w:w w:val="105"/>
          <w:sz w:val="20"/>
          <w:lang w:val="en-US"/>
        </w:rPr>
        <w:t>effluent</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inlet</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pipe</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outlet</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9"/>
          <w:w w:val="105"/>
          <w:sz w:val="20"/>
          <w:lang w:val="en-US"/>
        </w:rPr>
        <w:t xml:space="preserve"> </w:t>
      </w:r>
      <w:proofErr w:type="gramStart"/>
      <w:r w:rsidRPr="003C622C">
        <w:rPr>
          <w:rFonts w:ascii="Tahoma" w:eastAsia="Tahoma" w:hAnsi="Tahoma" w:cs="Tahoma"/>
          <w:w w:val="105"/>
          <w:sz w:val="20"/>
          <w:lang w:val="en-US"/>
        </w:rPr>
        <w:t>filter</w:t>
      </w:r>
      <w:r w:rsidRPr="003C622C">
        <w:rPr>
          <w:rFonts w:ascii="Tahoma" w:eastAsia="Tahoma" w:hAnsi="Tahoma" w:cs="Tahoma"/>
          <w:spacing w:val="32"/>
          <w:w w:val="105"/>
          <w:sz w:val="20"/>
          <w:lang w:val="en-US"/>
        </w:rPr>
        <w:t xml:space="preserve"> </w:t>
      </w:r>
      <w:r w:rsidRPr="003C622C">
        <w:rPr>
          <w:rFonts w:ascii="Tahoma" w:eastAsia="Tahoma" w:hAnsi="Tahoma" w:cs="Tahoma"/>
          <w:spacing w:val="-10"/>
          <w:w w:val="105"/>
          <w:sz w:val="20"/>
          <w:lang w:val="en-US"/>
        </w:rPr>
        <w:t>;</w:t>
      </w:r>
      <w:proofErr w:type="gramEnd"/>
    </w:p>
    <w:p w14:paraId="6FB24007" w14:textId="77777777" w:rsidR="003C622C" w:rsidRPr="003C622C" w:rsidRDefault="003C622C" w:rsidP="00807072">
      <w:pPr>
        <w:widowControl w:val="0"/>
        <w:numPr>
          <w:ilvl w:val="0"/>
          <w:numId w:val="79"/>
        </w:numPr>
        <w:tabs>
          <w:tab w:val="left" w:pos="910"/>
        </w:tabs>
        <w:autoSpaceDE w:val="0"/>
        <w:autoSpaceDN w:val="0"/>
        <w:spacing w:before="13" w:after="0" w:line="249" w:lineRule="auto"/>
        <w:ind w:right="1071" w:hanging="339"/>
        <w:rPr>
          <w:rFonts w:ascii="Tahoma" w:eastAsia="Tahoma" w:hAnsi="Tahoma" w:cs="Tahoma"/>
          <w:sz w:val="20"/>
          <w:lang w:val="en-US"/>
        </w:rPr>
      </w:pPr>
      <w:r w:rsidRPr="003C622C">
        <w:rPr>
          <w:rFonts w:ascii="Tahoma" w:eastAsia="Tahoma" w:hAnsi="Tahoma" w:cs="Tahoma"/>
          <w:spacing w:val="9"/>
          <w:w w:val="105"/>
          <w:sz w:val="20"/>
          <w:lang w:val="en-US"/>
        </w:rPr>
        <w:t xml:space="preserve">Internal </w:t>
      </w:r>
      <w:r w:rsidRPr="003C622C">
        <w:rPr>
          <w:rFonts w:ascii="Tahoma" w:eastAsia="Tahoma" w:hAnsi="Tahoma" w:cs="Tahoma"/>
          <w:w w:val="105"/>
          <w:sz w:val="20"/>
          <w:lang w:val="en-US"/>
        </w:rPr>
        <w:t>waterproof</w:t>
      </w:r>
      <w:r w:rsidRPr="003C622C">
        <w:rPr>
          <w:rFonts w:ascii="Tahoma" w:eastAsia="Tahoma" w:hAnsi="Tahoma" w:cs="Tahoma"/>
          <w:spacing w:val="9"/>
          <w:w w:val="105"/>
          <w:sz w:val="20"/>
          <w:lang w:val="en-US"/>
        </w:rPr>
        <w:t xml:space="preserve"> rendering </w:t>
      </w:r>
      <w:r w:rsidRPr="003C622C">
        <w:rPr>
          <w:rFonts w:ascii="Tahoma" w:eastAsia="Tahoma" w:hAnsi="Tahoma" w:cs="Tahoma"/>
          <w:w w:val="105"/>
          <w:sz w:val="20"/>
          <w:lang w:val="en-US"/>
        </w:rPr>
        <w:t>(no.</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4</w:t>
      </w:r>
      <w:r w:rsidRPr="003C622C">
        <w:rPr>
          <w:rFonts w:ascii="Tahoma" w:eastAsia="Tahoma" w:hAnsi="Tahoma" w:cs="Tahoma"/>
          <w:spacing w:val="9"/>
          <w:w w:val="105"/>
          <w:sz w:val="20"/>
          <w:lang w:val="en-US"/>
        </w:rPr>
        <w:t xml:space="preserve"> mortar), </w:t>
      </w:r>
      <w:r w:rsidRPr="003C622C">
        <w:rPr>
          <w:rFonts w:ascii="Tahoma" w:eastAsia="Tahoma" w:hAnsi="Tahoma" w:cs="Tahoma"/>
          <w:w w:val="105"/>
          <w:sz w:val="20"/>
          <w:lang w:val="en-US"/>
        </w:rPr>
        <w:t>smoothed</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with a</w:t>
      </w:r>
      <w:r w:rsidRPr="003C622C">
        <w:rPr>
          <w:rFonts w:ascii="Tahoma" w:eastAsia="Tahoma" w:hAnsi="Tahoma" w:cs="Tahoma"/>
          <w:spacing w:val="9"/>
          <w:w w:val="105"/>
          <w:sz w:val="20"/>
          <w:lang w:val="en-US"/>
        </w:rPr>
        <w:t xml:space="preserve"> gutter </w:t>
      </w:r>
      <w:r w:rsidRPr="003C622C">
        <w:rPr>
          <w:rFonts w:ascii="Tahoma" w:eastAsia="Tahoma" w:hAnsi="Tahoma" w:cs="Tahoma"/>
          <w:w w:val="105"/>
          <w:sz w:val="20"/>
          <w:lang w:val="en-US"/>
        </w:rPr>
        <w:t xml:space="preserve">and grooves in the </w:t>
      </w:r>
      <w:proofErr w:type="gramStart"/>
      <w:r w:rsidRPr="003C622C">
        <w:rPr>
          <w:rFonts w:ascii="Tahoma" w:eastAsia="Tahoma" w:hAnsi="Tahoma" w:cs="Tahoma"/>
          <w:w w:val="105"/>
          <w:sz w:val="20"/>
          <w:lang w:val="en-US"/>
        </w:rPr>
        <w:t>corners;</w:t>
      </w:r>
      <w:proofErr w:type="gramEnd"/>
    </w:p>
    <w:p w14:paraId="244F2E67" w14:textId="77777777" w:rsidR="003C622C" w:rsidRPr="003C622C" w:rsidRDefault="003C622C" w:rsidP="00807072">
      <w:pPr>
        <w:widowControl w:val="0"/>
        <w:numPr>
          <w:ilvl w:val="0"/>
          <w:numId w:val="79"/>
        </w:numPr>
        <w:tabs>
          <w:tab w:val="left" w:pos="910"/>
        </w:tabs>
        <w:autoSpaceDE w:val="0"/>
        <w:autoSpaceDN w:val="0"/>
        <w:spacing w:after="0" w:line="231" w:lineRule="exact"/>
        <w:rPr>
          <w:rFonts w:ascii="Tahoma" w:eastAsia="Tahoma" w:hAnsi="Tahoma" w:cs="Tahoma"/>
          <w:sz w:val="20"/>
          <w:lang w:val="en-US"/>
        </w:rPr>
      </w:pPr>
      <w:r w:rsidRPr="003C622C">
        <w:rPr>
          <w:rFonts w:ascii="Tahoma" w:eastAsia="Tahoma" w:hAnsi="Tahoma" w:cs="Tahoma"/>
          <w:spacing w:val="9"/>
          <w:w w:val="105"/>
          <w:sz w:val="20"/>
          <w:lang w:val="en-US"/>
        </w:rPr>
        <w:t>Capping</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slabs.</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6"/>
          <w:w w:val="105"/>
          <w:sz w:val="20"/>
          <w:lang w:val="en-US"/>
        </w:rPr>
        <w:t xml:space="preserve"> </w:t>
      </w:r>
      <w:r w:rsidRPr="003C622C">
        <w:rPr>
          <w:rFonts w:ascii="Tahoma" w:eastAsia="Tahoma" w:hAnsi="Tahoma" w:cs="Tahoma"/>
          <w:spacing w:val="9"/>
          <w:w w:val="105"/>
          <w:sz w:val="20"/>
          <w:lang w:val="en-US"/>
        </w:rPr>
        <w:t>whole</w:t>
      </w:r>
      <w:r w:rsidRPr="003C622C">
        <w:rPr>
          <w:rFonts w:ascii="Tahoma" w:eastAsia="Tahoma" w:hAnsi="Tahoma" w:cs="Tahoma"/>
          <w:spacing w:val="35"/>
          <w:w w:val="105"/>
          <w:sz w:val="20"/>
          <w:lang w:val="en-US"/>
        </w:rPr>
        <w:t xml:space="preserve"> </w:t>
      </w:r>
      <w:r w:rsidRPr="003C622C">
        <w:rPr>
          <w:rFonts w:ascii="Tahoma" w:eastAsia="Tahoma" w:hAnsi="Tahoma" w:cs="Tahoma"/>
          <w:spacing w:val="9"/>
          <w:w w:val="105"/>
          <w:sz w:val="20"/>
          <w:lang w:val="en-US"/>
        </w:rPr>
        <w:t>system</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30"/>
          <w:w w:val="105"/>
          <w:sz w:val="20"/>
          <w:lang w:val="en-US"/>
        </w:rPr>
        <w:t xml:space="preserve"> </w:t>
      </w:r>
      <w:proofErr w:type="spellStart"/>
      <w:r w:rsidRPr="003C622C">
        <w:rPr>
          <w:rFonts w:ascii="Tahoma" w:eastAsia="Tahoma" w:hAnsi="Tahoma" w:cs="Tahoma"/>
          <w:spacing w:val="10"/>
          <w:w w:val="105"/>
          <w:sz w:val="20"/>
          <w:lang w:val="en-US"/>
        </w:rPr>
        <w:t>odour</w:t>
      </w:r>
      <w:proofErr w:type="spellEnd"/>
      <w:r w:rsidRPr="003C622C">
        <w:rPr>
          <w:rFonts w:ascii="Tahoma" w:eastAsia="Tahoma" w:hAnsi="Tahoma" w:cs="Tahoma"/>
          <w:spacing w:val="10"/>
          <w:w w:val="105"/>
          <w:sz w:val="20"/>
          <w:lang w:val="en-US"/>
        </w:rPr>
        <w:t>-</w:t>
      </w:r>
      <w:proofErr w:type="gramStart"/>
      <w:r w:rsidRPr="003C622C">
        <w:rPr>
          <w:rFonts w:ascii="Tahoma" w:eastAsia="Tahoma" w:hAnsi="Tahoma" w:cs="Tahoma"/>
          <w:spacing w:val="9"/>
          <w:w w:val="105"/>
          <w:sz w:val="20"/>
          <w:lang w:val="en-US"/>
        </w:rPr>
        <w:t>tight;</w:t>
      </w:r>
      <w:proofErr w:type="gramEnd"/>
    </w:p>
    <w:p w14:paraId="0CB3E197" w14:textId="77777777" w:rsidR="003C622C" w:rsidRPr="003C622C" w:rsidRDefault="003C622C" w:rsidP="00807072">
      <w:pPr>
        <w:widowControl w:val="0"/>
        <w:numPr>
          <w:ilvl w:val="0"/>
          <w:numId w:val="79"/>
        </w:numPr>
        <w:tabs>
          <w:tab w:val="left" w:pos="910"/>
        </w:tabs>
        <w:autoSpaceDE w:val="0"/>
        <w:autoSpaceDN w:val="0"/>
        <w:spacing w:before="16" w:after="0" w:line="247" w:lineRule="auto"/>
        <w:ind w:right="577" w:hanging="339"/>
        <w:rPr>
          <w:rFonts w:ascii="Tahoma" w:eastAsia="Tahoma" w:hAnsi="Tahoma" w:cs="Tahoma"/>
          <w:sz w:val="20"/>
          <w:lang w:val="en-US"/>
        </w:rPr>
      </w:pPr>
      <w:r w:rsidRPr="003C622C">
        <w:rPr>
          <w:rFonts w:ascii="Tahoma" w:eastAsia="Tahoma" w:hAnsi="Tahoma" w:cs="Tahoma"/>
          <w:w w:val="105"/>
          <w:sz w:val="20"/>
          <w:lang w:val="en-US"/>
        </w:rPr>
        <w:t>A coating</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 xml:space="preserve">petroleum </w:t>
      </w:r>
      <w:r w:rsidRPr="003C622C">
        <w:rPr>
          <w:rFonts w:ascii="Tahoma" w:eastAsia="Tahoma" w:hAnsi="Tahoma" w:cs="Tahoma"/>
          <w:w w:val="105"/>
          <w:sz w:val="20"/>
          <w:lang w:val="en-US"/>
        </w:rPr>
        <w:t>pitch-based</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paint</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1"/>
          <w:w w:val="105"/>
          <w:sz w:val="20"/>
          <w:lang w:val="en-US"/>
        </w:rPr>
        <w:t xml:space="preserve"> waterproof </w:t>
      </w:r>
      <w:r w:rsidRPr="003C622C">
        <w:rPr>
          <w:rFonts w:ascii="Tahoma" w:eastAsia="Tahoma" w:hAnsi="Tahoma" w:cs="Tahoma"/>
          <w:w w:val="105"/>
          <w:sz w:val="20"/>
          <w:lang w:val="en-US"/>
        </w:rPr>
        <w:t>the</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pits</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filters with </w:t>
      </w:r>
      <w:r w:rsidRPr="003C622C">
        <w:rPr>
          <w:rFonts w:ascii="Tahoma" w:eastAsia="Tahoma" w:hAnsi="Tahoma" w:cs="Tahoma"/>
          <w:w w:val="105"/>
          <w:sz w:val="20"/>
          <w:lang w:val="en-US"/>
        </w:rPr>
        <w:t>earth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9"/>
          <w:w w:val="105"/>
          <w:sz w:val="20"/>
          <w:lang w:val="en-US"/>
        </w:rPr>
        <w:t xml:space="preserve"> applied </w:t>
      </w:r>
      <w:r w:rsidRPr="003C622C">
        <w:rPr>
          <w:rFonts w:ascii="Tahoma" w:eastAsia="Tahoma" w:hAnsi="Tahoma" w:cs="Tahoma"/>
          <w:w w:val="105"/>
          <w:sz w:val="20"/>
          <w:lang w:val="en-US"/>
        </w:rPr>
        <w:t>to the</w:t>
      </w:r>
      <w:r w:rsidRPr="003C622C">
        <w:rPr>
          <w:rFonts w:ascii="Tahoma" w:eastAsia="Tahoma" w:hAnsi="Tahoma" w:cs="Tahoma"/>
          <w:spacing w:val="9"/>
          <w:w w:val="105"/>
          <w:sz w:val="20"/>
          <w:lang w:val="en-US"/>
        </w:rPr>
        <w:t xml:space="preserve"> vertical </w:t>
      </w:r>
      <w:r w:rsidRPr="003C622C">
        <w:rPr>
          <w:rFonts w:ascii="Tahoma" w:eastAsia="Tahoma" w:hAnsi="Tahoma" w:cs="Tahoma"/>
          <w:w w:val="105"/>
          <w:sz w:val="20"/>
          <w:lang w:val="en-US"/>
        </w:rPr>
        <w:t>parts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structures.</w:t>
      </w:r>
    </w:p>
    <w:p w14:paraId="6BE20BDC" w14:textId="77777777" w:rsidR="003C622C" w:rsidRPr="003C622C" w:rsidRDefault="003C622C" w:rsidP="00807072">
      <w:pPr>
        <w:widowControl w:val="0"/>
        <w:numPr>
          <w:ilvl w:val="0"/>
          <w:numId w:val="79"/>
        </w:numPr>
        <w:tabs>
          <w:tab w:val="left" w:pos="910"/>
        </w:tabs>
        <w:autoSpaceDE w:val="0"/>
        <w:autoSpaceDN w:val="0"/>
        <w:spacing w:before="1" w:after="0" w:line="240" w:lineRule="auto"/>
        <w:rPr>
          <w:rFonts w:ascii="Tahoma" w:eastAsia="Tahoma" w:hAnsi="Tahoma" w:cs="Tahoma"/>
          <w:sz w:val="20"/>
          <w:lang w:val="en-US"/>
        </w:rPr>
      </w:pPr>
      <w:r w:rsidRPr="003C622C">
        <w:rPr>
          <w:rFonts w:ascii="Tahoma" w:eastAsia="Tahoma" w:hAnsi="Tahoma" w:cs="Tahoma"/>
          <w:spacing w:val="10"/>
          <w:w w:val="105"/>
          <w:sz w:val="20"/>
          <w:lang w:val="en-US"/>
        </w:rPr>
        <w:t>Cast-</w:t>
      </w:r>
      <w:r w:rsidRPr="003C622C">
        <w:rPr>
          <w:rFonts w:ascii="Tahoma" w:eastAsia="Tahoma" w:hAnsi="Tahoma" w:cs="Tahoma"/>
          <w:w w:val="105"/>
          <w:sz w:val="20"/>
          <w:lang w:val="en-US"/>
        </w:rPr>
        <w:t>iron</w:t>
      </w:r>
      <w:r w:rsidRPr="003C622C">
        <w:rPr>
          <w:rFonts w:ascii="Tahoma" w:eastAsia="Tahoma" w:hAnsi="Tahoma" w:cs="Tahoma"/>
          <w:spacing w:val="23"/>
          <w:w w:val="105"/>
          <w:sz w:val="20"/>
          <w:lang w:val="en-US"/>
        </w:rPr>
        <w:t xml:space="preserve"> </w:t>
      </w:r>
      <w:r w:rsidRPr="003C622C">
        <w:rPr>
          <w:rFonts w:ascii="Tahoma" w:eastAsia="Tahoma" w:hAnsi="Tahoma" w:cs="Tahoma"/>
          <w:spacing w:val="9"/>
          <w:w w:val="105"/>
          <w:sz w:val="20"/>
          <w:lang w:val="en-US"/>
        </w:rPr>
        <w:t>inspection</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hatches</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1"/>
          <w:w w:val="105"/>
          <w:sz w:val="20"/>
          <w:lang w:val="en-US"/>
        </w:rPr>
        <w:t xml:space="preserve"> </w:t>
      </w:r>
      <w:r w:rsidRPr="003C622C">
        <w:rPr>
          <w:rFonts w:ascii="Tahoma" w:eastAsia="Tahoma" w:hAnsi="Tahoma" w:cs="Tahoma"/>
          <w:spacing w:val="10"/>
          <w:w w:val="105"/>
          <w:sz w:val="20"/>
          <w:lang w:val="en-US"/>
        </w:rPr>
        <w:t>cast-</w:t>
      </w:r>
      <w:r w:rsidRPr="003C622C">
        <w:rPr>
          <w:rFonts w:ascii="Tahoma" w:eastAsia="Tahoma" w:hAnsi="Tahoma" w:cs="Tahoma"/>
          <w:w w:val="105"/>
          <w:sz w:val="20"/>
          <w:lang w:val="en-US"/>
        </w:rPr>
        <w:t>iron</w:t>
      </w:r>
      <w:r w:rsidRPr="003C622C">
        <w:rPr>
          <w:rFonts w:ascii="Tahoma" w:eastAsia="Tahoma" w:hAnsi="Tahoma" w:cs="Tahoma"/>
          <w:spacing w:val="24"/>
          <w:w w:val="105"/>
          <w:sz w:val="20"/>
          <w:lang w:val="en-US"/>
        </w:rPr>
        <w:t xml:space="preserve"> </w:t>
      </w:r>
      <w:r w:rsidRPr="003C622C">
        <w:rPr>
          <w:rFonts w:ascii="Tahoma" w:eastAsia="Tahoma" w:hAnsi="Tahoma" w:cs="Tahoma"/>
          <w:spacing w:val="10"/>
          <w:w w:val="105"/>
          <w:sz w:val="20"/>
          <w:lang w:val="en-US"/>
        </w:rPr>
        <w:t>pre-</w:t>
      </w:r>
      <w:r w:rsidRPr="003C622C">
        <w:rPr>
          <w:rFonts w:ascii="Tahoma" w:eastAsia="Tahoma" w:hAnsi="Tahoma" w:cs="Tahoma"/>
          <w:w w:val="105"/>
          <w:sz w:val="20"/>
          <w:lang w:val="en-US"/>
        </w:rPr>
        <w:t>frame;</w:t>
      </w:r>
      <w:r w:rsidRPr="003C622C">
        <w:rPr>
          <w:rFonts w:ascii="Tahoma" w:eastAsia="Tahoma" w:hAnsi="Tahoma" w:cs="Tahoma"/>
          <w:spacing w:val="1"/>
          <w:w w:val="105"/>
          <w:sz w:val="20"/>
          <w:lang w:val="en-US"/>
        </w:rPr>
        <w:t xml:space="preserve"> </w:t>
      </w:r>
      <w:r w:rsidRPr="003C622C">
        <w:rPr>
          <w:rFonts w:ascii="Tahoma" w:eastAsia="Tahoma" w:hAnsi="Tahoma" w:cs="Tahoma"/>
          <w:spacing w:val="10"/>
          <w:w w:val="105"/>
          <w:sz w:val="20"/>
          <w:lang w:val="en-US"/>
        </w:rPr>
        <w:t>dimensions:</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70</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 xml:space="preserve">70 </w:t>
      </w:r>
      <w:r w:rsidRPr="003C622C">
        <w:rPr>
          <w:rFonts w:ascii="Tahoma" w:eastAsia="Tahoma" w:hAnsi="Tahoma" w:cs="Tahoma"/>
          <w:spacing w:val="-5"/>
          <w:w w:val="105"/>
          <w:sz w:val="20"/>
          <w:lang w:val="en-US"/>
        </w:rPr>
        <w:t>cm.</w:t>
      </w:r>
    </w:p>
    <w:p w14:paraId="59EDE4FE" w14:textId="77777777" w:rsidR="003C622C" w:rsidRPr="003C622C" w:rsidRDefault="003C622C" w:rsidP="003C622C">
      <w:pPr>
        <w:widowControl w:val="0"/>
        <w:autoSpaceDE w:val="0"/>
        <w:autoSpaceDN w:val="0"/>
        <w:spacing w:before="163" w:after="0" w:line="240" w:lineRule="auto"/>
        <w:rPr>
          <w:rFonts w:ascii="Tahoma" w:eastAsia="Tahoma" w:hAnsi="Tahoma" w:cs="Tahoma"/>
          <w:sz w:val="20"/>
          <w:szCs w:val="20"/>
          <w:lang w:val="en-US"/>
        </w:rPr>
      </w:pPr>
    </w:p>
    <w:p w14:paraId="1676B7AC"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9"/>
          <w:w w:val="105"/>
          <w:sz w:val="20"/>
          <w:szCs w:val="20"/>
          <w:lang w:val="en-US"/>
        </w:rPr>
        <w:t>dilutor</w:t>
      </w:r>
      <w:r w:rsidRPr="003C622C">
        <w:rPr>
          <w:rFonts w:ascii="Tahoma" w:eastAsia="Tahoma" w:hAnsi="Tahoma" w:cs="Tahoma"/>
          <w:spacing w:val="42"/>
          <w:w w:val="105"/>
          <w:sz w:val="20"/>
          <w:szCs w:val="20"/>
          <w:lang w:val="en-US"/>
        </w:rPr>
        <w:t xml:space="preserve"> </w:t>
      </w:r>
      <w:r w:rsidRPr="003C622C">
        <w:rPr>
          <w:rFonts w:ascii="Tahoma" w:eastAsia="Tahoma" w:hAnsi="Tahoma" w:cs="Tahoma"/>
          <w:w w:val="105"/>
          <w:sz w:val="20"/>
          <w:szCs w:val="20"/>
          <w:lang w:val="en-US"/>
        </w:rPr>
        <w:t>vents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"pressure"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4"/>
          <w:w w:val="105"/>
          <w:sz w:val="20"/>
          <w:szCs w:val="20"/>
          <w:lang w:val="en-US"/>
        </w:rPr>
        <w:t>PVC.</w:t>
      </w:r>
    </w:p>
    <w:p w14:paraId="6370FB5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066A80D" w14:textId="77777777" w:rsidR="003C622C" w:rsidRPr="003C622C" w:rsidRDefault="003C622C" w:rsidP="003C622C">
      <w:pPr>
        <w:widowControl w:val="0"/>
        <w:autoSpaceDE w:val="0"/>
        <w:autoSpaceDN w:val="0"/>
        <w:spacing w:after="0" w:line="247" w:lineRule="auto"/>
        <w:ind w:right="24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lower</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part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 this</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pipe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buried</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horizontally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run</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 walls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facades </w:t>
      </w:r>
      <w:r w:rsidRPr="003C622C">
        <w:rPr>
          <w:rFonts w:ascii="Tahoma" w:eastAsia="Tahoma" w:hAnsi="Tahoma" w:cs="Tahoma"/>
          <w:w w:val="105"/>
          <w:sz w:val="20"/>
          <w:szCs w:val="20"/>
          <w:lang w:val="en-US"/>
        </w:rPr>
        <w:t xml:space="preserve">to the top of the roof. The upper end will be </w:t>
      </w:r>
      <w:r w:rsidRPr="003C622C">
        <w:rPr>
          <w:rFonts w:ascii="Tahoma" w:eastAsia="Tahoma" w:hAnsi="Tahoma" w:cs="Tahoma"/>
          <w:spacing w:val="9"/>
          <w:w w:val="105"/>
          <w:sz w:val="20"/>
          <w:szCs w:val="20"/>
          <w:lang w:val="en-US"/>
        </w:rPr>
        <w:t xml:space="preserve">protected </w:t>
      </w:r>
      <w:r w:rsidRPr="003C622C">
        <w:rPr>
          <w:rFonts w:ascii="Tahoma" w:eastAsia="Tahoma" w:hAnsi="Tahoma" w:cs="Tahoma"/>
          <w:w w:val="105"/>
          <w:sz w:val="20"/>
          <w:szCs w:val="20"/>
          <w:lang w:val="en-US"/>
        </w:rPr>
        <w:t xml:space="preserve">by a copper, </w:t>
      </w:r>
      <w:proofErr w:type="spellStart"/>
      <w:proofErr w:type="gramStart"/>
      <w:r w:rsidRPr="003C622C">
        <w:rPr>
          <w:rFonts w:ascii="Tahoma" w:eastAsia="Tahoma" w:hAnsi="Tahoma" w:cs="Tahoma"/>
          <w:spacing w:val="10"/>
          <w:w w:val="105"/>
          <w:sz w:val="20"/>
          <w:szCs w:val="20"/>
          <w:lang w:val="en-US"/>
        </w:rPr>
        <w:t>aluminium</w:t>
      </w:r>
      <w:proofErr w:type="spellEnd"/>
      <w:proofErr w:type="gram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plastic </w:t>
      </w:r>
      <w:r w:rsidRPr="003C622C">
        <w:rPr>
          <w:rFonts w:ascii="Tahoma" w:eastAsia="Tahoma" w:hAnsi="Tahoma" w:cs="Tahoma"/>
          <w:spacing w:val="10"/>
          <w:w w:val="105"/>
          <w:sz w:val="20"/>
          <w:szCs w:val="20"/>
          <w:lang w:val="en-US"/>
        </w:rPr>
        <w:t>insect screen.</w:t>
      </w:r>
    </w:p>
    <w:p w14:paraId="7D49A8BA"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960" w:right="1160" w:bottom="1660" w:left="1620" w:header="0" w:footer="1464" w:gutter="0"/>
          <w:cols w:space="720"/>
        </w:sectPr>
      </w:pPr>
    </w:p>
    <w:p w14:paraId="0DDAD5A5" w14:textId="77777777" w:rsidR="003C622C" w:rsidRPr="003C622C" w:rsidRDefault="003C622C" w:rsidP="003C622C">
      <w:pPr>
        <w:widowControl w:val="0"/>
        <w:autoSpaceDE w:val="0"/>
        <w:autoSpaceDN w:val="0"/>
        <w:spacing w:before="84"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The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covering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tank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sized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support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load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vacuum</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truck</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parked </w:t>
      </w:r>
      <w:r w:rsidRPr="003C622C">
        <w:rPr>
          <w:rFonts w:ascii="Tahoma" w:eastAsia="Tahoma" w:hAnsi="Tahoma" w:cs="Tahoma"/>
          <w:w w:val="105"/>
          <w:sz w:val="20"/>
          <w:szCs w:val="20"/>
          <w:lang w:val="en-US"/>
        </w:rPr>
        <w:t xml:space="preserve">above the </w:t>
      </w:r>
      <w:r w:rsidRPr="003C622C">
        <w:rPr>
          <w:rFonts w:ascii="Tahoma" w:eastAsia="Tahoma" w:hAnsi="Tahoma" w:cs="Tahoma"/>
          <w:spacing w:val="9"/>
          <w:w w:val="105"/>
          <w:sz w:val="20"/>
          <w:szCs w:val="20"/>
          <w:lang w:val="en-US"/>
        </w:rPr>
        <w:t xml:space="preserve">septic </w:t>
      </w:r>
      <w:r w:rsidRPr="003C622C">
        <w:rPr>
          <w:rFonts w:ascii="Tahoma" w:eastAsia="Tahoma" w:hAnsi="Tahoma" w:cs="Tahoma"/>
          <w:w w:val="105"/>
          <w:sz w:val="20"/>
          <w:szCs w:val="20"/>
          <w:lang w:val="en-US"/>
        </w:rPr>
        <w:t>tank.</w:t>
      </w:r>
    </w:p>
    <w:p w14:paraId="1F42D65D" w14:textId="77777777" w:rsidR="003C622C" w:rsidRPr="003C622C" w:rsidRDefault="003C622C" w:rsidP="003C622C">
      <w:pPr>
        <w:widowControl w:val="0"/>
        <w:autoSpaceDE w:val="0"/>
        <w:autoSpaceDN w:val="0"/>
        <w:spacing w:before="149"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slab</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9"/>
          <w:w w:val="105"/>
          <w:sz w:val="20"/>
          <w:szCs w:val="20"/>
          <w:lang w:val="en-US"/>
        </w:rPr>
        <w:t>formwork</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using </w:t>
      </w:r>
      <w:r w:rsidRPr="003C622C">
        <w:rPr>
          <w:rFonts w:ascii="Tahoma" w:eastAsia="Tahoma" w:hAnsi="Tahoma" w:cs="Tahoma"/>
          <w:spacing w:val="9"/>
          <w:w w:val="105"/>
          <w:sz w:val="20"/>
          <w:szCs w:val="20"/>
          <w:lang w:val="en-US"/>
        </w:rPr>
        <w:t>plywood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slabs</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more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50 cm wide, which can then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easily removed </w:t>
      </w:r>
      <w:r w:rsidRPr="003C622C">
        <w:rPr>
          <w:rFonts w:ascii="Tahoma" w:eastAsia="Tahoma" w:hAnsi="Tahoma" w:cs="Tahoma"/>
          <w:w w:val="105"/>
          <w:sz w:val="20"/>
          <w:szCs w:val="20"/>
          <w:lang w:val="en-US"/>
        </w:rPr>
        <w:t>through 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manholes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 the pit.</w:t>
      </w:r>
    </w:p>
    <w:p w14:paraId="622662D5" w14:textId="77777777" w:rsidR="003C622C" w:rsidRPr="003C622C" w:rsidRDefault="003C622C" w:rsidP="003C622C">
      <w:pPr>
        <w:widowControl w:val="0"/>
        <w:autoSpaceDE w:val="0"/>
        <w:autoSpaceDN w:val="0"/>
        <w:spacing w:before="14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Reinforced</w:t>
      </w:r>
      <w:r w:rsidRPr="003C622C">
        <w:rPr>
          <w:rFonts w:ascii="Tahoma" w:eastAsia="Tahoma" w:hAnsi="Tahoma" w:cs="Tahoma"/>
          <w:spacing w:val="51"/>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53"/>
          <w:w w:val="105"/>
          <w:sz w:val="20"/>
          <w:szCs w:val="20"/>
          <w:lang w:val="en-US"/>
        </w:rPr>
        <w:t xml:space="preserve"> </w:t>
      </w:r>
      <w:r w:rsidRPr="003C622C">
        <w:rPr>
          <w:rFonts w:ascii="Tahoma" w:eastAsia="Tahoma" w:hAnsi="Tahoma" w:cs="Tahoma"/>
          <w:w w:val="105"/>
          <w:sz w:val="20"/>
          <w:szCs w:val="20"/>
          <w:lang w:val="en-US"/>
        </w:rPr>
        <w:t>roof</w:t>
      </w:r>
      <w:r w:rsidRPr="003C622C">
        <w:rPr>
          <w:rFonts w:ascii="Tahoma" w:eastAsia="Tahoma" w:hAnsi="Tahoma" w:cs="Tahoma"/>
          <w:spacing w:val="55"/>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layers</w:t>
      </w:r>
      <w:r w:rsidRPr="003C622C">
        <w:rPr>
          <w:rFonts w:ascii="Tahoma" w:eastAsia="Tahoma" w:hAnsi="Tahoma" w:cs="Tahoma"/>
          <w:spacing w:val="5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2"/>
          <w:w w:val="105"/>
          <w:sz w:val="20"/>
          <w:szCs w:val="20"/>
          <w:lang w:val="en-US"/>
        </w:rPr>
        <w:t>reinforcement.</w:t>
      </w:r>
    </w:p>
    <w:p w14:paraId="75AA764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789112F" w14:textId="77777777" w:rsidR="003C622C" w:rsidRPr="003C622C" w:rsidRDefault="003C622C" w:rsidP="003C622C">
      <w:pPr>
        <w:widowControl w:val="0"/>
        <w:autoSpaceDE w:val="0"/>
        <w:autoSpaceDN w:val="0"/>
        <w:spacing w:before="77" w:after="0" w:line="240" w:lineRule="auto"/>
        <w:rPr>
          <w:rFonts w:ascii="Tahoma" w:eastAsia="Tahoma" w:hAnsi="Tahoma" w:cs="Tahoma"/>
          <w:sz w:val="20"/>
          <w:szCs w:val="20"/>
          <w:lang w:val="en-US"/>
        </w:rPr>
      </w:pPr>
    </w:p>
    <w:p w14:paraId="50650E51" w14:textId="77777777" w:rsidR="003C622C" w:rsidRPr="003C622C" w:rsidRDefault="003C622C" w:rsidP="003C622C">
      <w:pPr>
        <w:widowControl w:val="0"/>
        <w:tabs>
          <w:tab w:val="left" w:pos="2230"/>
        </w:tabs>
        <w:autoSpaceDE w:val="0"/>
        <w:autoSpaceDN w:val="0"/>
        <w:spacing w:after="0" w:line="398" w:lineRule="auto"/>
        <w:ind w:right="4762"/>
        <w:rPr>
          <w:rFonts w:ascii="Tahoma" w:eastAsia="Tahoma" w:hAnsi="Tahoma" w:cs="Tahoma"/>
          <w:sz w:val="20"/>
          <w:szCs w:val="20"/>
          <w:lang w:val="en-US"/>
        </w:rPr>
      </w:pPr>
      <w:r w:rsidRPr="003C622C">
        <w:rPr>
          <w:rFonts w:ascii="Tahoma" w:eastAsia="Tahoma" w:hAnsi="Tahoma" w:cs="Tahoma"/>
          <w:spacing w:val="-6"/>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9"/>
          <w:w w:val="105"/>
          <w:sz w:val="20"/>
          <w:szCs w:val="20"/>
          <w:u w:val="single"/>
          <w:lang w:val="en-US"/>
        </w:rPr>
        <w:t>Slow-</w:t>
      </w:r>
      <w:r w:rsidRPr="003C622C">
        <w:rPr>
          <w:rFonts w:ascii="Tahoma" w:eastAsia="Tahoma" w:hAnsi="Tahoma" w:cs="Tahoma"/>
          <w:w w:val="105"/>
          <w:sz w:val="20"/>
          <w:szCs w:val="20"/>
          <w:u w:val="single"/>
          <w:lang w:val="en-US"/>
        </w:rPr>
        <w:t xml:space="preserve">running filter </w:t>
      </w:r>
      <w:r w:rsidRPr="003C622C">
        <w:rPr>
          <w:rFonts w:ascii="Tahoma" w:eastAsia="Tahoma" w:hAnsi="Tahoma" w:cs="Tahoma"/>
          <w:w w:val="105"/>
          <w:sz w:val="20"/>
          <w:szCs w:val="20"/>
          <w:lang w:val="en-US"/>
        </w:rPr>
        <w:t xml:space="preserve">No. 3 concrete for </w:t>
      </w:r>
      <w:r w:rsidRPr="003C622C">
        <w:rPr>
          <w:rFonts w:ascii="Tahoma" w:eastAsia="Tahoma" w:hAnsi="Tahoma" w:cs="Tahoma"/>
          <w:spacing w:val="9"/>
          <w:w w:val="105"/>
          <w:sz w:val="20"/>
          <w:szCs w:val="20"/>
          <w:lang w:val="en-US"/>
        </w:rPr>
        <w:t>filter.</w:t>
      </w:r>
    </w:p>
    <w:p w14:paraId="4FE315E3"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filter</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built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accordance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plan</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drawn</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engineer</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in charge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 xml:space="preserve">of the </w:t>
      </w:r>
      <w:r w:rsidRPr="003C622C">
        <w:rPr>
          <w:rFonts w:ascii="Tahoma" w:eastAsia="Tahoma" w:hAnsi="Tahoma" w:cs="Tahoma"/>
          <w:spacing w:val="10"/>
          <w:w w:val="105"/>
          <w:sz w:val="20"/>
          <w:szCs w:val="20"/>
          <w:lang w:val="en-US"/>
        </w:rPr>
        <w:t>study.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inside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filter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lined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with </w:t>
      </w:r>
      <w:r w:rsidRPr="003C622C">
        <w:rPr>
          <w:rFonts w:ascii="Tahoma" w:eastAsia="Tahoma" w:hAnsi="Tahoma" w:cs="Tahoma"/>
          <w:spacing w:val="10"/>
          <w:w w:val="105"/>
          <w:sz w:val="20"/>
          <w:szCs w:val="20"/>
          <w:lang w:val="en-US"/>
        </w:rPr>
        <w:t>pozzolana.</w:t>
      </w:r>
    </w:p>
    <w:p w14:paraId="55CB84D9" w14:textId="77777777" w:rsidR="003C622C" w:rsidRPr="003C622C" w:rsidRDefault="003C622C" w:rsidP="00807072">
      <w:pPr>
        <w:widowControl w:val="0"/>
        <w:numPr>
          <w:ilvl w:val="0"/>
          <w:numId w:val="78"/>
        </w:numPr>
        <w:autoSpaceDE w:val="0"/>
        <w:autoSpaceDN w:val="0"/>
        <w:spacing w:before="136"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t>The</w:t>
      </w:r>
      <w:r w:rsidRPr="003C622C">
        <w:rPr>
          <w:rFonts w:ascii="Tahoma" w:eastAsia="Tahoma" w:hAnsi="Tahoma" w:cs="Tahoma"/>
          <w:spacing w:val="-7"/>
          <w:w w:val="105"/>
          <w:sz w:val="21"/>
          <w:szCs w:val="21"/>
          <w:u w:val="dotted" w:color="000000"/>
          <w:lang w:val="en-US"/>
        </w:rPr>
        <w:t xml:space="preserve"> </w:t>
      </w:r>
      <w:r w:rsidRPr="003C622C">
        <w:rPr>
          <w:rFonts w:ascii="Tahoma" w:eastAsia="Tahoma" w:hAnsi="Tahoma" w:cs="Tahoma"/>
          <w:spacing w:val="9"/>
          <w:w w:val="105"/>
          <w:sz w:val="21"/>
          <w:szCs w:val="21"/>
          <w:u w:val="dotted" w:color="000000"/>
          <w:lang w:val="en-US"/>
        </w:rPr>
        <w:t>external</w:t>
      </w:r>
      <w:r w:rsidRPr="003C622C">
        <w:rPr>
          <w:rFonts w:ascii="Tahoma" w:eastAsia="Tahoma" w:hAnsi="Tahoma" w:cs="Tahoma"/>
          <w:spacing w:val="15"/>
          <w:w w:val="105"/>
          <w:sz w:val="21"/>
          <w:szCs w:val="21"/>
          <w:u w:val="dotted" w:color="000000"/>
          <w:lang w:val="en-US"/>
        </w:rPr>
        <w:t xml:space="preserve"> </w:t>
      </w:r>
      <w:r w:rsidRPr="003C622C">
        <w:rPr>
          <w:rFonts w:ascii="Tahoma" w:eastAsia="Tahoma" w:hAnsi="Tahoma" w:cs="Tahoma"/>
          <w:spacing w:val="9"/>
          <w:w w:val="105"/>
          <w:sz w:val="21"/>
          <w:szCs w:val="21"/>
          <w:u w:val="dotted" w:color="000000"/>
          <w:lang w:val="en-US"/>
        </w:rPr>
        <w:t>dimensions</w:t>
      </w:r>
      <w:r w:rsidRPr="003C622C">
        <w:rPr>
          <w:rFonts w:ascii="Tahoma" w:eastAsia="Tahoma" w:hAnsi="Tahoma" w:cs="Tahoma"/>
          <w:spacing w:val="16"/>
          <w:w w:val="105"/>
          <w:sz w:val="21"/>
          <w:szCs w:val="21"/>
          <w:u w:val="dotted" w:color="000000"/>
          <w:lang w:val="en-US"/>
        </w:rPr>
        <w:t xml:space="preserve"> </w:t>
      </w:r>
      <w:r w:rsidRPr="003C622C">
        <w:rPr>
          <w:rFonts w:ascii="Tahoma" w:eastAsia="Tahoma" w:hAnsi="Tahoma" w:cs="Tahoma"/>
          <w:w w:val="105"/>
          <w:sz w:val="21"/>
          <w:szCs w:val="21"/>
          <w:u w:val="dotted" w:color="000000"/>
          <w:lang w:val="en-US"/>
        </w:rPr>
        <w:t>of</w:t>
      </w:r>
      <w:r w:rsidRPr="003C622C">
        <w:rPr>
          <w:rFonts w:ascii="Tahoma" w:eastAsia="Tahoma" w:hAnsi="Tahoma" w:cs="Tahoma"/>
          <w:spacing w:val="15"/>
          <w:w w:val="105"/>
          <w:sz w:val="21"/>
          <w:szCs w:val="21"/>
          <w:u w:val="dotted" w:color="000000"/>
          <w:lang w:val="en-US"/>
        </w:rPr>
        <w:t xml:space="preserve"> </w:t>
      </w:r>
      <w:r w:rsidRPr="003C622C">
        <w:rPr>
          <w:rFonts w:ascii="Tahoma" w:eastAsia="Tahoma" w:hAnsi="Tahoma" w:cs="Tahoma"/>
          <w:w w:val="105"/>
          <w:sz w:val="21"/>
          <w:szCs w:val="21"/>
          <w:u w:val="dotted" w:color="000000"/>
          <w:lang w:val="en-US"/>
        </w:rPr>
        <w:t>the</w:t>
      </w:r>
      <w:r w:rsidRPr="003C622C">
        <w:rPr>
          <w:rFonts w:ascii="Tahoma" w:eastAsia="Tahoma" w:hAnsi="Tahoma" w:cs="Tahoma"/>
          <w:spacing w:val="-6"/>
          <w:w w:val="105"/>
          <w:sz w:val="21"/>
          <w:szCs w:val="21"/>
          <w:u w:val="dotted" w:color="000000"/>
          <w:lang w:val="en-US"/>
        </w:rPr>
        <w:t xml:space="preserve"> </w:t>
      </w:r>
      <w:r w:rsidRPr="003C622C">
        <w:rPr>
          <w:rFonts w:ascii="Tahoma" w:eastAsia="Tahoma" w:hAnsi="Tahoma" w:cs="Tahoma"/>
          <w:spacing w:val="9"/>
          <w:w w:val="105"/>
          <w:sz w:val="21"/>
          <w:szCs w:val="21"/>
          <w:u w:val="dotted" w:color="000000"/>
          <w:lang w:val="en-US"/>
        </w:rPr>
        <w:t>filters</w:t>
      </w:r>
      <w:r w:rsidRPr="003C622C">
        <w:rPr>
          <w:rFonts w:ascii="Tahoma" w:eastAsia="Tahoma" w:hAnsi="Tahoma" w:cs="Tahoma"/>
          <w:spacing w:val="16"/>
          <w:w w:val="105"/>
          <w:sz w:val="21"/>
          <w:szCs w:val="21"/>
          <w:u w:val="dotted" w:color="000000"/>
          <w:lang w:val="en-US"/>
        </w:rPr>
        <w:t xml:space="preserve"> </w:t>
      </w:r>
      <w:r w:rsidRPr="003C622C">
        <w:rPr>
          <w:rFonts w:ascii="Tahoma" w:eastAsia="Tahoma" w:hAnsi="Tahoma" w:cs="Tahoma"/>
          <w:w w:val="105"/>
          <w:sz w:val="21"/>
          <w:szCs w:val="21"/>
          <w:u w:val="dotted" w:color="000000"/>
          <w:lang w:val="en-US"/>
        </w:rPr>
        <w:t>are</w:t>
      </w:r>
      <w:r w:rsidRPr="003C622C">
        <w:rPr>
          <w:rFonts w:ascii="Tahoma" w:eastAsia="Tahoma" w:hAnsi="Tahoma" w:cs="Tahoma"/>
          <w:spacing w:val="10"/>
          <w:w w:val="105"/>
          <w:sz w:val="21"/>
          <w:szCs w:val="21"/>
          <w:u w:val="dotted" w:color="000000"/>
          <w:lang w:val="en-US"/>
        </w:rPr>
        <w:t xml:space="preserve"> </w:t>
      </w:r>
      <w:r w:rsidRPr="003C622C">
        <w:rPr>
          <w:rFonts w:ascii="Tahoma" w:eastAsia="Tahoma" w:hAnsi="Tahoma" w:cs="Tahoma"/>
          <w:w w:val="105"/>
          <w:sz w:val="21"/>
          <w:szCs w:val="21"/>
          <w:u w:val="dotted" w:color="000000"/>
          <w:lang w:val="en-US"/>
        </w:rPr>
        <w:t>as</w:t>
      </w:r>
      <w:r w:rsidRPr="003C622C">
        <w:rPr>
          <w:rFonts w:ascii="Tahoma" w:eastAsia="Tahoma" w:hAnsi="Tahoma" w:cs="Tahoma"/>
          <w:spacing w:val="-5"/>
          <w:w w:val="105"/>
          <w:sz w:val="21"/>
          <w:szCs w:val="21"/>
          <w:u w:val="dotted" w:color="000000"/>
          <w:lang w:val="en-US"/>
        </w:rPr>
        <w:t xml:space="preserve"> </w:t>
      </w:r>
      <w:r w:rsidRPr="003C622C">
        <w:rPr>
          <w:rFonts w:ascii="Tahoma" w:eastAsia="Tahoma" w:hAnsi="Tahoma" w:cs="Tahoma"/>
          <w:spacing w:val="8"/>
          <w:w w:val="105"/>
          <w:sz w:val="21"/>
          <w:szCs w:val="21"/>
          <w:u w:val="dotted" w:color="000000"/>
          <w:lang w:val="en-US"/>
        </w:rPr>
        <w:t>follows:</w:t>
      </w:r>
    </w:p>
    <w:p w14:paraId="7BB45B6F" w14:textId="77777777" w:rsidR="003C622C" w:rsidRPr="003C622C" w:rsidRDefault="003C622C" w:rsidP="00807072">
      <w:pPr>
        <w:widowControl w:val="0"/>
        <w:numPr>
          <w:ilvl w:val="0"/>
          <w:numId w:val="79"/>
        </w:numPr>
        <w:tabs>
          <w:tab w:val="left" w:pos="910"/>
        </w:tabs>
        <w:autoSpaceDE w:val="0"/>
        <w:autoSpaceDN w:val="0"/>
        <w:spacing w:before="159"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Length</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3.60</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width</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0.70</w:t>
      </w:r>
      <w:r w:rsidRPr="003C622C">
        <w:rPr>
          <w:rFonts w:ascii="Tahoma" w:eastAsia="Tahoma" w:hAnsi="Tahoma" w:cs="Tahoma"/>
          <w:spacing w:val="27"/>
          <w:w w:val="105"/>
          <w:sz w:val="20"/>
          <w:lang w:val="en-US"/>
        </w:rPr>
        <w:t xml:space="preserve"> </w:t>
      </w:r>
      <w:proofErr w:type="gramStart"/>
      <w:r w:rsidRPr="003C622C">
        <w:rPr>
          <w:rFonts w:ascii="Tahoma" w:eastAsia="Tahoma" w:hAnsi="Tahoma" w:cs="Tahoma"/>
          <w:w w:val="105"/>
          <w:sz w:val="20"/>
          <w:lang w:val="en-US"/>
        </w:rPr>
        <w:t>m</w:t>
      </w:r>
      <w:r w:rsidRPr="003C622C">
        <w:rPr>
          <w:rFonts w:ascii="Tahoma" w:eastAsia="Tahoma" w:hAnsi="Tahoma" w:cs="Tahoma"/>
          <w:spacing w:val="4"/>
          <w:w w:val="105"/>
          <w:sz w:val="20"/>
          <w:lang w:val="en-US"/>
        </w:rPr>
        <w:t xml:space="preserve"> </w:t>
      </w:r>
      <w:r w:rsidRPr="003C622C">
        <w:rPr>
          <w:rFonts w:ascii="Tahoma" w:eastAsia="Tahoma" w:hAnsi="Tahoma" w:cs="Tahoma"/>
          <w:spacing w:val="-10"/>
          <w:w w:val="105"/>
          <w:sz w:val="20"/>
          <w:lang w:val="en-US"/>
        </w:rPr>
        <w:t>;</w:t>
      </w:r>
      <w:proofErr w:type="gramEnd"/>
    </w:p>
    <w:p w14:paraId="5124B306"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07F4D73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roofErr w:type="gramStart"/>
      <w:r w:rsidRPr="003C622C">
        <w:rPr>
          <w:rFonts w:ascii="Tahoma" w:eastAsia="Tahoma" w:hAnsi="Tahoma" w:cs="Tahoma"/>
          <w:color w:val="0E455F"/>
          <w:w w:val="105"/>
          <w:sz w:val="20"/>
          <w:szCs w:val="20"/>
          <w:u w:val="dotted" w:color="0E455F"/>
          <w:lang w:val="en-US"/>
        </w:rPr>
        <w:t>Sump</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56F0C08E" w14:textId="77777777" w:rsidR="003C622C" w:rsidRPr="003C622C" w:rsidRDefault="003C622C" w:rsidP="003C622C">
      <w:pPr>
        <w:widowControl w:val="0"/>
        <w:autoSpaceDE w:val="0"/>
        <w:autoSpaceDN w:val="0"/>
        <w:spacing w:before="118"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Wastewater</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black</w:t>
      </w:r>
      <w:r w:rsidRPr="003C622C">
        <w:rPr>
          <w:rFonts w:ascii="Tahoma" w:eastAsia="Tahoma" w:hAnsi="Tahoma" w:cs="Tahoma"/>
          <w:spacing w:val="80"/>
          <w:w w:val="150"/>
          <w:sz w:val="20"/>
          <w:szCs w:val="20"/>
          <w:lang w:val="en-US"/>
        </w:rPr>
        <w:t xml:space="preserve"> </w:t>
      </w:r>
      <w:r w:rsidRPr="003C622C">
        <w:rPr>
          <w:rFonts w:ascii="Tahoma" w:eastAsia="Tahoma" w:hAnsi="Tahoma" w:cs="Tahoma"/>
          <w:spacing w:val="9"/>
          <w:w w:val="105"/>
          <w:sz w:val="20"/>
          <w:szCs w:val="20"/>
          <w:lang w:val="en-US"/>
        </w:rPr>
        <w:t>water</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leaving</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grease</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trap</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9"/>
          <w:w w:val="105"/>
          <w:sz w:val="20"/>
          <w:szCs w:val="20"/>
          <w:lang w:val="en-US"/>
        </w:rPr>
        <w:t>septic</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tank</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filter</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80"/>
          <w:w w:val="150"/>
          <w:sz w:val="20"/>
          <w:szCs w:val="20"/>
          <w:lang w:val="en-US"/>
        </w:rPr>
        <w:t xml:space="preserve"> </w:t>
      </w:r>
      <w:r w:rsidRPr="003C622C">
        <w:rPr>
          <w:rFonts w:ascii="Tahoma" w:eastAsia="Tahoma" w:hAnsi="Tahoma" w:cs="Tahoma"/>
          <w:w w:val="105"/>
          <w:sz w:val="20"/>
          <w:szCs w:val="20"/>
          <w:lang w:val="en-US"/>
        </w:rPr>
        <w:t xml:space="preserve">be </w:t>
      </w:r>
      <w:r w:rsidRPr="003C622C">
        <w:rPr>
          <w:rFonts w:ascii="Tahoma" w:eastAsia="Tahoma" w:hAnsi="Tahoma" w:cs="Tahoma"/>
          <w:spacing w:val="9"/>
          <w:w w:val="105"/>
          <w:sz w:val="20"/>
          <w:szCs w:val="20"/>
          <w:lang w:val="en-US"/>
        </w:rPr>
        <w:t xml:space="preserve">discharged </w:t>
      </w:r>
      <w:r w:rsidRPr="003C622C">
        <w:rPr>
          <w:rFonts w:ascii="Tahoma" w:eastAsia="Tahoma" w:hAnsi="Tahoma" w:cs="Tahoma"/>
          <w:w w:val="105"/>
          <w:sz w:val="20"/>
          <w:szCs w:val="20"/>
          <w:lang w:val="en-US"/>
        </w:rPr>
        <w:t xml:space="preserve">into a </w:t>
      </w:r>
      <w:r w:rsidRPr="003C622C">
        <w:rPr>
          <w:rFonts w:ascii="Tahoma" w:eastAsia="Tahoma" w:hAnsi="Tahoma" w:cs="Tahoma"/>
          <w:spacing w:val="9"/>
          <w:w w:val="105"/>
          <w:sz w:val="20"/>
          <w:szCs w:val="20"/>
          <w:lang w:val="en-US"/>
        </w:rPr>
        <w:t xml:space="preserve">filtering </w:t>
      </w:r>
      <w:r w:rsidRPr="003C622C">
        <w:rPr>
          <w:rFonts w:ascii="Tahoma" w:eastAsia="Tahoma" w:hAnsi="Tahoma" w:cs="Tahoma"/>
          <w:w w:val="105"/>
          <w:sz w:val="20"/>
          <w:szCs w:val="20"/>
          <w:lang w:val="en-US"/>
        </w:rPr>
        <w:t>well.</w:t>
      </w:r>
    </w:p>
    <w:p w14:paraId="6D17D92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6F3B27F" w14:textId="77777777" w:rsidR="003C622C" w:rsidRPr="003C622C" w:rsidRDefault="003C622C" w:rsidP="003C622C">
      <w:pPr>
        <w:widowControl w:val="0"/>
        <w:autoSpaceDE w:val="0"/>
        <w:autoSpaceDN w:val="0"/>
        <w:spacing w:before="55" w:after="0" w:line="240" w:lineRule="auto"/>
        <w:rPr>
          <w:rFonts w:ascii="Tahoma" w:eastAsia="Tahoma" w:hAnsi="Tahoma" w:cs="Tahoma"/>
          <w:sz w:val="20"/>
          <w:szCs w:val="20"/>
          <w:lang w:val="en-US"/>
        </w:rPr>
      </w:pPr>
    </w:p>
    <w:p w14:paraId="0E13847C" w14:textId="77777777" w:rsidR="003C622C" w:rsidRPr="003C622C" w:rsidRDefault="003C622C" w:rsidP="003C622C">
      <w:pPr>
        <w:widowControl w:val="0"/>
        <w:autoSpaceDE w:val="0"/>
        <w:autoSpaceDN w:val="0"/>
        <w:spacing w:before="1" w:after="0" w:line="240" w:lineRule="auto"/>
        <w:outlineLvl w:val="1"/>
        <w:rPr>
          <w:rFonts w:ascii="Verdana" w:eastAsia="Verdana" w:hAnsi="Verdana" w:cs="Verdana"/>
          <w:b/>
          <w:bCs/>
          <w:i/>
          <w:iCs/>
          <w:sz w:val="21"/>
          <w:szCs w:val="21"/>
          <w:lang w:val="en-US"/>
        </w:rPr>
      </w:pPr>
      <w:r w:rsidRPr="003C622C">
        <w:rPr>
          <w:rFonts w:ascii="Verdana" w:eastAsia="Verdana" w:hAnsi="Verdana" w:cs="Verdana"/>
          <w:b/>
          <w:bCs/>
          <w:i/>
          <w:iCs/>
          <w:w w:val="90"/>
          <w:sz w:val="21"/>
          <w:szCs w:val="21"/>
          <w:u w:val="thick"/>
          <w:lang w:val="en-US"/>
        </w:rPr>
        <w:t>The</w:t>
      </w:r>
      <w:r w:rsidRPr="003C622C">
        <w:rPr>
          <w:rFonts w:ascii="Verdana" w:eastAsia="Verdana" w:hAnsi="Verdana" w:cs="Verdana"/>
          <w:b/>
          <w:bCs/>
          <w:i/>
          <w:iCs/>
          <w:spacing w:val="5"/>
          <w:sz w:val="21"/>
          <w:szCs w:val="21"/>
          <w:u w:val="thick"/>
          <w:lang w:val="en-US"/>
        </w:rPr>
        <w:t xml:space="preserve"> </w:t>
      </w:r>
      <w:r w:rsidRPr="003C622C">
        <w:rPr>
          <w:rFonts w:ascii="Verdana" w:eastAsia="Verdana" w:hAnsi="Verdana" w:cs="Verdana"/>
          <w:b/>
          <w:bCs/>
          <w:i/>
          <w:iCs/>
          <w:w w:val="90"/>
          <w:sz w:val="21"/>
          <w:szCs w:val="21"/>
          <w:u w:val="thick"/>
          <w:lang w:val="en-US"/>
        </w:rPr>
        <w:t>work</w:t>
      </w:r>
      <w:r w:rsidRPr="003C622C">
        <w:rPr>
          <w:rFonts w:ascii="Verdana" w:eastAsia="Verdana" w:hAnsi="Verdana" w:cs="Verdana"/>
          <w:b/>
          <w:bCs/>
          <w:i/>
          <w:iCs/>
          <w:spacing w:val="9"/>
          <w:sz w:val="21"/>
          <w:szCs w:val="21"/>
          <w:u w:val="thick"/>
          <w:lang w:val="en-US"/>
        </w:rPr>
        <w:t xml:space="preserve"> </w:t>
      </w:r>
      <w:proofErr w:type="gramStart"/>
      <w:r w:rsidRPr="003C622C">
        <w:rPr>
          <w:rFonts w:ascii="Verdana" w:eastAsia="Verdana" w:hAnsi="Verdana" w:cs="Verdana"/>
          <w:b/>
          <w:bCs/>
          <w:i/>
          <w:iCs/>
          <w:spacing w:val="9"/>
          <w:w w:val="90"/>
          <w:sz w:val="21"/>
          <w:szCs w:val="21"/>
          <w:u w:val="thick"/>
          <w:lang w:val="en-US"/>
        </w:rPr>
        <w:t>includes</w:t>
      </w:r>
      <w:r w:rsidRPr="003C622C">
        <w:rPr>
          <w:rFonts w:ascii="Verdana" w:eastAsia="Verdana" w:hAnsi="Verdana" w:cs="Verdana"/>
          <w:b/>
          <w:bCs/>
          <w:i/>
          <w:iCs/>
          <w:spacing w:val="12"/>
          <w:sz w:val="21"/>
          <w:szCs w:val="21"/>
          <w:u w:val="thick"/>
          <w:lang w:val="en-US"/>
        </w:rPr>
        <w:t xml:space="preserve"> </w:t>
      </w:r>
      <w:r w:rsidRPr="003C622C">
        <w:rPr>
          <w:rFonts w:ascii="Verdana" w:eastAsia="Verdana" w:hAnsi="Verdana" w:cs="Verdana"/>
          <w:b/>
          <w:bCs/>
          <w:i/>
          <w:iCs/>
          <w:spacing w:val="-10"/>
          <w:w w:val="90"/>
          <w:sz w:val="21"/>
          <w:szCs w:val="21"/>
          <w:u w:val="thick"/>
          <w:lang w:val="en-US"/>
        </w:rPr>
        <w:t>:</w:t>
      </w:r>
      <w:proofErr w:type="gramEnd"/>
    </w:p>
    <w:p w14:paraId="1DCE546D" w14:textId="77777777" w:rsidR="003C622C" w:rsidRPr="003C622C" w:rsidRDefault="003C622C" w:rsidP="00807072">
      <w:pPr>
        <w:widowControl w:val="0"/>
        <w:numPr>
          <w:ilvl w:val="0"/>
          <w:numId w:val="79"/>
        </w:numPr>
        <w:tabs>
          <w:tab w:val="left" w:pos="910"/>
        </w:tabs>
        <w:autoSpaceDE w:val="0"/>
        <w:autoSpaceDN w:val="0"/>
        <w:spacing w:before="157"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Earthworks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spacing w:val="9"/>
          <w:w w:val="105"/>
          <w:sz w:val="20"/>
          <w:lang w:val="en-US"/>
        </w:rPr>
        <w:t>removal</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0"/>
          <w:w w:val="105"/>
          <w:sz w:val="20"/>
          <w:lang w:val="en-US"/>
        </w:rPr>
        <w:t xml:space="preserve"> </w:t>
      </w:r>
      <w:r w:rsidRPr="003C622C">
        <w:rPr>
          <w:rFonts w:ascii="Tahoma" w:eastAsia="Tahoma" w:hAnsi="Tahoma" w:cs="Tahoma"/>
          <w:spacing w:val="8"/>
          <w:w w:val="105"/>
          <w:sz w:val="20"/>
          <w:lang w:val="en-US"/>
        </w:rPr>
        <w:t>spoil.</w:t>
      </w:r>
    </w:p>
    <w:p w14:paraId="0F89A91A" w14:textId="77777777" w:rsidR="003C622C" w:rsidRPr="003C622C" w:rsidRDefault="003C622C" w:rsidP="003C622C">
      <w:pPr>
        <w:widowControl w:val="0"/>
        <w:autoSpaceDE w:val="0"/>
        <w:autoSpaceDN w:val="0"/>
        <w:spacing w:before="152" w:after="0" w:line="240" w:lineRule="auto"/>
        <w:rPr>
          <w:rFonts w:ascii="Tahoma" w:eastAsia="Tahoma" w:hAnsi="Tahoma" w:cs="Tahoma"/>
          <w:sz w:val="20"/>
          <w:szCs w:val="20"/>
          <w:lang w:val="en-US"/>
        </w:rPr>
      </w:pPr>
    </w:p>
    <w:p w14:paraId="2F28F335" w14:textId="77777777" w:rsidR="003C622C" w:rsidRPr="003C622C" w:rsidRDefault="003C622C" w:rsidP="003C622C">
      <w:pPr>
        <w:widowControl w:val="0"/>
        <w:autoSpaceDE w:val="0"/>
        <w:autoSpaceDN w:val="0"/>
        <w:spacing w:after="0" w:line="240" w:lineRule="auto"/>
        <w:outlineLvl w:val="1"/>
        <w:rPr>
          <w:rFonts w:ascii="Verdana" w:eastAsia="Verdana" w:hAnsi="Verdana" w:cs="Verdana"/>
          <w:b/>
          <w:bCs/>
          <w:i/>
          <w:iCs/>
          <w:sz w:val="21"/>
          <w:szCs w:val="21"/>
          <w:lang w:val="en-US"/>
        </w:rPr>
      </w:pPr>
      <w:r w:rsidRPr="003C622C">
        <w:rPr>
          <w:rFonts w:ascii="Verdana" w:eastAsia="Verdana" w:hAnsi="Verdana" w:cs="Verdana"/>
          <w:b/>
          <w:bCs/>
          <w:i/>
          <w:iCs/>
          <w:spacing w:val="9"/>
          <w:w w:val="90"/>
          <w:sz w:val="21"/>
          <w:szCs w:val="21"/>
          <w:u w:val="thick"/>
          <w:lang w:val="en-US"/>
        </w:rPr>
        <w:t>Installation</w:t>
      </w:r>
      <w:r w:rsidRPr="003C622C">
        <w:rPr>
          <w:rFonts w:ascii="Verdana" w:eastAsia="Verdana" w:hAnsi="Verdana" w:cs="Verdana"/>
          <w:b/>
          <w:bCs/>
          <w:i/>
          <w:iCs/>
          <w:spacing w:val="-4"/>
          <w:w w:val="90"/>
          <w:sz w:val="21"/>
          <w:szCs w:val="21"/>
          <w:u w:val="thick"/>
          <w:lang w:val="en-US"/>
        </w:rPr>
        <w:t xml:space="preserve"> </w:t>
      </w:r>
      <w:r w:rsidRPr="003C622C">
        <w:rPr>
          <w:rFonts w:ascii="Verdana" w:eastAsia="Verdana" w:hAnsi="Verdana" w:cs="Verdana"/>
          <w:b/>
          <w:bCs/>
          <w:i/>
          <w:iCs/>
          <w:w w:val="90"/>
          <w:sz w:val="21"/>
          <w:szCs w:val="21"/>
          <w:u w:val="thick"/>
          <w:lang w:val="en-US"/>
        </w:rPr>
        <w:t>in</w:t>
      </w:r>
      <w:r w:rsidRPr="003C622C">
        <w:rPr>
          <w:rFonts w:ascii="Verdana" w:eastAsia="Verdana" w:hAnsi="Verdana" w:cs="Verdana"/>
          <w:b/>
          <w:bCs/>
          <w:i/>
          <w:iCs/>
          <w:spacing w:val="-4"/>
          <w:w w:val="90"/>
          <w:sz w:val="21"/>
          <w:szCs w:val="21"/>
          <w:u w:val="thick"/>
          <w:lang w:val="en-US"/>
        </w:rPr>
        <w:t xml:space="preserve"> </w:t>
      </w:r>
      <w:r w:rsidRPr="003C622C">
        <w:rPr>
          <w:rFonts w:ascii="Verdana" w:eastAsia="Verdana" w:hAnsi="Verdana" w:cs="Verdana"/>
          <w:b/>
          <w:bCs/>
          <w:i/>
          <w:iCs/>
          <w:spacing w:val="10"/>
          <w:w w:val="90"/>
          <w:sz w:val="21"/>
          <w:szCs w:val="21"/>
          <w:u w:val="thick"/>
          <w:lang w:val="en-US"/>
        </w:rPr>
        <w:t>successive</w:t>
      </w:r>
      <w:r w:rsidRPr="003C622C">
        <w:rPr>
          <w:rFonts w:ascii="Verdana" w:eastAsia="Verdana" w:hAnsi="Verdana" w:cs="Verdana"/>
          <w:b/>
          <w:bCs/>
          <w:i/>
          <w:iCs/>
          <w:spacing w:val="-1"/>
          <w:w w:val="90"/>
          <w:sz w:val="21"/>
          <w:szCs w:val="21"/>
          <w:u w:val="thick"/>
          <w:lang w:val="en-US"/>
        </w:rPr>
        <w:t xml:space="preserve"> </w:t>
      </w:r>
      <w:proofErr w:type="gramStart"/>
      <w:r w:rsidRPr="003C622C">
        <w:rPr>
          <w:rFonts w:ascii="Verdana" w:eastAsia="Verdana" w:hAnsi="Verdana" w:cs="Verdana"/>
          <w:b/>
          <w:bCs/>
          <w:i/>
          <w:iCs/>
          <w:spacing w:val="9"/>
          <w:w w:val="90"/>
          <w:sz w:val="21"/>
          <w:szCs w:val="21"/>
          <w:u w:val="thick"/>
          <w:lang w:val="en-US"/>
        </w:rPr>
        <w:t>layers</w:t>
      </w:r>
      <w:r w:rsidRPr="003C622C">
        <w:rPr>
          <w:rFonts w:ascii="Verdana" w:eastAsia="Verdana" w:hAnsi="Verdana" w:cs="Verdana"/>
          <w:b/>
          <w:bCs/>
          <w:i/>
          <w:iCs/>
          <w:spacing w:val="-3"/>
          <w:w w:val="90"/>
          <w:sz w:val="21"/>
          <w:szCs w:val="21"/>
          <w:u w:val="thick"/>
          <w:lang w:val="en-US"/>
        </w:rPr>
        <w:t xml:space="preserve"> </w:t>
      </w:r>
      <w:r w:rsidRPr="003C622C">
        <w:rPr>
          <w:rFonts w:ascii="Verdana" w:eastAsia="Verdana" w:hAnsi="Verdana" w:cs="Verdana"/>
          <w:b/>
          <w:bCs/>
          <w:i/>
          <w:iCs/>
          <w:spacing w:val="-10"/>
          <w:w w:val="90"/>
          <w:sz w:val="21"/>
          <w:szCs w:val="21"/>
          <w:u w:val="thick"/>
          <w:lang w:val="en-US"/>
        </w:rPr>
        <w:t>:</w:t>
      </w:r>
      <w:proofErr w:type="gramEnd"/>
    </w:p>
    <w:p w14:paraId="51070AE6" w14:textId="77777777" w:rsidR="003C622C" w:rsidRPr="003C622C" w:rsidRDefault="003C622C" w:rsidP="00807072">
      <w:pPr>
        <w:widowControl w:val="0"/>
        <w:numPr>
          <w:ilvl w:val="0"/>
          <w:numId w:val="79"/>
        </w:numPr>
        <w:tabs>
          <w:tab w:val="left" w:pos="910"/>
        </w:tabs>
        <w:autoSpaceDE w:val="0"/>
        <w:autoSpaceDN w:val="0"/>
        <w:spacing w:before="157" w:after="0" w:line="249" w:lineRule="auto"/>
        <w:ind w:right="239" w:hanging="340"/>
        <w:rPr>
          <w:rFonts w:ascii="Tahoma" w:eastAsia="Tahoma" w:hAnsi="Tahoma" w:cs="Tahoma"/>
          <w:sz w:val="20"/>
          <w:lang w:val="en-US"/>
        </w:rPr>
      </w:pPr>
      <w:r w:rsidRPr="003C622C">
        <w:rPr>
          <w:rFonts w:ascii="Tahoma" w:eastAsia="Tahoma" w:hAnsi="Tahoma" w:cs="Tahoma"/>
          <w:w w:val="105"/>
          <w:sz w:val="20"/>
          <w:lang w:val="en-US"/>
        </w:rPr>
        <w:t>0/40</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graded</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sand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(not</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compacted).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depth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determined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low- water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level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 will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 at least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equal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or </w:t>
      </w:r>
      <w:r w:rsidRPr="003C622C">
        <w:rPr>
          <w:rFonts w:ascii="Tahoma" w:eastAsia="Tahoma" w:hAnsi="Tahoma" w:cs="Tahoma"/>
          <w:spacing w:val="9"/>
          <w:w w:val="105"/>
          <w:sz w:val="20"/>
          <w:lang w:val="en-US"/>
        </w:rPr>
        <w:t>greater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than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6.00</w:t>
      </w:r>
      <w:r w:rsidRPr="003C622C">
        <w:rPr>
          <w:rFonts w:ascii="Tahoma" w:eastAsia="Tahoma" w:hAnsi="Tahoma" w:cs="Tahoma"/>
          <w:spacing w:val="40"/>
          <w:w w:val="105"/>
          <w:sz w:val="20"/>
          <w:lang w:val="en-US"/>
        </w:rPr>
        <w:t xml:space="preserve"> </w:t>
      </w:r>
      <w:proofErr w:type="gramStart"/>
      <w:r w:rsidRPr="003C622C">
        <w:rPr>
          <w:rFonts w:ascii="Tahoma" w:eastAsia="Tahoma" w:hAnsi="Tahoma" w:cs="Tahoma"/>
          <w:w w:val="105"/>
          <w:sz w:val="20"/>
          <w:lang w:val="en-US"/>
        </w:rPr>
        <w:t>m;</w:t>
      </w:r>
      <w:proofErr w:type="gramEnd"/>
    </w:p>
    <w:p w14:paraId="163A00CF" w14:textId="77777777" w:rsidR="003C622C" w:rsidRPr="003C622C" w:rsidRDefault="003C622C" w:rsidP="00807072">
      <w:pPr>
        <w:widowControl w:val="0"/>
        <w:numPr>
          <w:ilvl w:val="0"/>
          <w:numId w:val="79"/>
        </w:numPr>
        <w:tabs>
          <w:tab w:val="left" w:pos="910"/>
        </w:tabs>
        <w:autoSpaceDE w:val="0"/>
        <w:autoSpaceDN w:val="0"/>
        <w:spacing w:after="0" w:line="247" w:lineRule="auto"/>
        <w:ind w:right="248" w:hanging="340"/>
        <w:rPr>
          <w:rFonts w:ascii="Tahoma" w:eastAsia="Tahoma" w:hAnsi="Tahoma" w:cs="Tahoma"/>
          <w:sz w:val="20"/>
          <w:lang w:val="en-US"/>
        </w:rPr>
      </w:pPr>
      <w:r w:rsidRPr="003C622C">
        <w:rPr>
          <w:rFonts w:ascii="Tahoma" w:eastAsia="Tahoma" w:hAnsi="Tahoma" w:cs="Tahoma"/>
          <w:w w:val="105"/>
          <w:sz w:val="20"/>
          <w:lang w:val="en-US"/>
        </w:rPr>
        <w:t>40</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9"/>
          <w:w w:val="105"/>
          <w:sz w:val="20"/>
          <w:lang w:val="en-US"/>
        </w:rPr>
        <w:t xml:space="preserve"> diameter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pipe,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perforated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laid</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vertically</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layer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placed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on top</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of </w:t>
      </w:r>
      <w:proofErr w:type="gramStart"/>
      <w:r w:rsidRPr="003C622C">
        <w:rPr>
          <w:rFonts w:ascii="Tahoma" w:eastAsia="Tahoma" w:hAnsi="Tahoma" w:cs="Tahoma"/>
          <w:spacing w:val="9"/>
          <w:w w:val="105"/>
          <w:sz w:val="20"/>
          <w:lang w:val="en-US"/>
        </w:rPr>
        <w:t>coarse</w:t>
      </w:r>
      <w:proofErr w:type="gramEnd"/>
      <w:r w:rsidRPr="003C622C">
        <w:rPr>
          <w:rFonts w:ascii="Tahoma" w:eastAsia="Tahoma" w:hAnsi="Tahoma" w:cs="Tahoma"/>
          <w:spacing w:val="9"/>
          <w:w w:val="105"/>
          <w:sz w:val="20"/>
          <w:lang w:val="en-US"/>
        </w:rPr>
        <w:t>-</w:t>
      </w:r>
      <w:r w:rsidRPr="003C622C">
        <w:rPr>
          <w:rFonts w:ascii="Tahoma" w:eastAsia="Tahoma" w:hAnsi="Tahoma" w:cs="Tahoma"/>
          <w:w w:val="105"/>
          <w:sz w:val="20"/>
          <w:lang w:val="en-US"/>
        </w:rPr>
        <w:t>gauge</w:t>
      </w:r>
      <w:r w:rsidRPr="003C622C">
        <w:rPr>
          <w:rFonts w:ascii="Tahoma" w:eastAsia="Tahoma" w:hAnsi="Tahoma" w:cs="Tahoma"/>
          <w:spacing w:val="9"/>
          <w:w w:val="105"/>
          <w:sz w:val="20"/>
          <w:lang w:val="en-US"/>
        </w:rPr>
        <w:t xml:space="preserve"> materials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prevent </w:t>
      </w:r>
      <w:r w:rsidRPr="003C622C">
        <w:rPr>
          <w:rFonts w:ascii="Tahoma" w:eastAsia="Tahoma" w:hAnsi="Tahoma" w:cs="Tahoma"/>
          <w:spacing w:val="9"/>
          <w:w w:val="105"/>
          <w:sz w:val="20"/>
          <w:lang w:val="en-US"/>
        </w:rPr>
        <w:t xml:space="preserve">clogging </w:t>
      </w:r>
      <w:r w:rsidRPr="003C622C">
        <w:rPr>
          <w:rFonts w:ascii="Tahoma" w:eastAsia="Tahoma" w:hAnsi="Tahoma" w:cs="Tahoma"/>
          <w:w w:val="105"/>
          <w:sz w:val="20"/>
          <w:lang w:val="en-US"/>
        </w:rPr>
        <w:t>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drains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fine</w:t>
      </w:r>
      <w:r w:rsidRPr="003C622C">
        <w:rPr>
          <w:rFonts w:ascii="Tahoma" w:eastAsia="Tahoma" w:hAnsi="Tahoma" w:cs="Tahoma"/>
          <w:spacing w:val="9"/>
          <w:w w:val="105"/>
          <w:sz w:val="20"/>
          <w:lang w:val="en-US"/>
        </w:rPr>
        <w:t xml:space="preserve"> elements;</w:t>
      </w:r>
    </w:p>
    <w:p w14:paraId="4A3DC437" w14:textId="77777777" w:rsidR="003C622C" w:rsidRPr="003C622C" w:rsidRDefault="003C622C" w:rsidP="00807072">
      <w:pPr>
        <w:widowControl w:val="0"/>
        <w:numPr>
          <w:ilvl w:val="0"/>
          <w:numId w:val="79"/>
        </w:numPr>
        <w:tabs>
          <w:tab w:val="left" w:pos="910"/>
        </w:tabs>
        <w:autoSpaceDE w:val="0"/>
        <w:autoSpaceDN w:val="0"/>
        <w:spacing w:after="0" w:line="244" w:lineRule="auto"/>
        <w:ind w:right="256" w:hanging="340"/>
        <w:rPr>
          <w:rFonts w:ascii="Tahoma" w:eastAsia="Tahoma" w:hAnsi="Tahoma" w:cs="Tahoma"/>
          <w:sz w:val="20"/>
          <w:lang w:val="en-US"/>
        </w:rPr>
      </w:pPr>
      <w:r w:rsidRPr="003C622C">
        <w:rPr>
          <w:rFonts w:ascii="Tahoma" w:eastAsia="Tahoma" w:hAnsi="Tahoma" w:cs="Tahoma"/>
          <w:w w:val="105"/>
          <w:sz w:val="20"/>
          <w:lang w:val="en-US"/>
        </w:rPr>
        <w:t>Any sandy</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0/10 cm over</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height</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20 cm</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(not</w:t>
      </w:r>
      <w:r w:rsidRPr="003C622C">
        <w:rPr>
          <w:rFonts w:ascii="Tahoma" w:eastAsia="Tahoma" w:hAnsi="Tahoma" w:cs="Tahoma"/>
          <w:spacing w:val="10"/>
          <w:w w:val="105"/>
          <w:sz w:val="20"/>
          <w:lang w:val="en-US"/>
        </w:rPr>
        <w:t xml:space="preserve"> compacted), </w:t>
      </w:r>
      <w:r w:rsidRPr="003C622C">
        <w:rPr>
          <w:rFonts w:ascii="Tahoma" w:eastAsia="Tahoma" w:hAnsi="Tahoma" w:cs="Tahoma"/>
          <w:w w:val="105"/>
          <w:sz w:val="20"/>
          <w:lang w:val="en-US"/>
        </w:rPr>
        <w:t>protected</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by a</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200</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g/m² </w:t>
      </w:r>
      <w:r w:rsidRPr="003C622C">
        <w:rPr>
          <w:rFonts w:ascii="Tahoma" w:eastAsia="Tahoma" w:hAnsi="Tahoma" w:cs="Tahoma"/>
          <w:spacing w:val="9"/>
          <w:w w:val="105"/>
          <w:sz w:val="20"/>
          <w:lang w:val="en-US"/>
        </w:rPr>
        <w:t>synthetic non-</w:t>
      </w:r>
      <w:r w:rsidRPr="003C622C">
        <w:rPr>
          <w:rFonts w:ascii="Tahoma" w:eastAsia="Tahoma" w:hAnsi="Tahoma" w:cs="Tahoma"/>
          <w:w w:val="105"/>
          <w:sz w:val="20"/>
          <w:lang w:val="en-US"/>
        </w:rPr>
        <w:t xml:space="preserve">woven </w:t>
      </w:r>
      <w:proofErr w:type="gramStart"/>
      <w:r w:rsidRPr="003C622C">
        <w:rPr>
          <w:rFonts w:ascii="Tahoma" w:eastAsia="Tahoma" w:hAnsi="Tahoma" w:cs="Tahoma"/>
          <w:w w:val="105"/>
          <w:sz w:val="20"/>
          <w:lang w:val="en-US"/>
        </w:rPr>
        <w:t>filter;</w:t>
      </w:r>
      <w:proofErr w:type="gramEnd"/>
    </w:p>
    <w:p w14:paraId="3E9D429B" w14:textId="77777777" w:rsidR="003C622C" w:rsidRPr="003C622C" w:rsidRDefault="003C622C" w:rsidP="00807072">
      <w:pPr>
        <w:widowControl w:val="0"/>
        <w:numPr>
          <w:ilvl w:val="0"/>
          <w:numId w:val="79"/>
        </w:numPr>
        <w:tabs>
          <w:tab w:val="left" w:pos="909"/>
        </w:tabs>
        <w:autoSpaceDE w:val="0"/>
        <w:autoSpaceDN w:val="0"/>
        <w:spacing w:before="1" w:after="0" w:line="240" w:lineRule="auto"/>
        <w:ind w:left="909"/>
        <w:rPr>
          <w:rFonts w:ascii="Tahoma" w:eastAsia="Tahoma" w:hAnsi="Tahoma" w:cs="Tahoma"/>
          <w:sz w:val="20"/>
          <w:lang w:val="en-US"/>
        </w:rPr>
      </w:pPr>
      <w:r w:rsidRPr="003C622C">
        <w:rPr>
          <w:rFonts w:ascii="Tahoma" w:eastAsia="Tahoma" w:hAnsi="Tahoma" w:cs="Tahoma"/>
          <w:w w:val="105"/>
          <w:sz w:val="20"/>
          <w:lang w:val="en-US"/>
        </w:rPr>
        <w:t>Capped</w:t>
      </w:r>
      <w:r w:rsidRPr="003C622C">
        <w:rPr>
          <w:rFonts w:ascii="Tahoma" w:eastAsia="Tahoma" w:hAnsi="Tahoma" w:cs="Tahoma"/>
          <w:spacing w:val="4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41"/>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5"/>
          <w:w w:val="105"/>
          <w:sz w:val="20"/>
          <w:lang w:val="en-US"/>
        </w:rPr>
        <w:t xml:space="preserve"> </w:t>
      </w:r>
      <w:r w:rsidRPr="003C622C">
        <w:rPr>
          <w:rFonts w:ascii="Tahoma" w:eastAsia="Tahoma" w:hAnsi="Tahoma" w:cs="Tahoma"/>
          <w:w w:val="105"/>
          <w:sz w:val="20"/>
          <w:lang w:val="en-US"/>
        </w:rPr>
        <w:t>slab.</w:t>
      </w:r>
      <w:r w:rsidRPr="003C622C">
        <w:rPr>
          <w:rFonts w:ascii="Tahoma" w:eastAsia="Tahoma" w:hAnsi="Tahoma" w:cs="Tahoma"/>
          <w:spacing w:val="4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8"/>
          <w:w w:val="105"/>
          <w:sz w:val="20"/>
          <w:lang w:val="en-US"/>
        </w:rPr>
        <w:t xml:space="preserve"> </w:t>
      </w:r>
      <w:r w:rsidRPr="003C622C">
        <w:rPr>
          <w:rFonts w:ascii="Tahoma" w:eastAsia="Tahoma" w:hAnsi="Tahoma" w:cs="Tahoma"/>
          <w:w w:val="105"/>
          <w:sz w:val="20"/>
          <w:lang w:val="en-US"/>
        </w:rPr>
        <w:t>whole</w:t>
      </w:r>
      <w:r w:rsidRPr="003C622C">
        <w:rPr>
          <w:rFonts w:ascii="Tahoma" w:eastAsia="Tahoma" w:hAnsi="Tahoma" w:cs="Tahoma"/>
          <w:spacing w:val="46"/>
          <w:w w:val="105"/>
          <w:sz w:val="20"/>
          <w:lang w:val="en-US"/>
        </w:rPr>
        <w:t xml:space="preserve"> </w:t>
      </w:r>
      <w:r w:rsidRPr="003C622C">
        <w:rPr>
          <w:rFonts w:ascii="Tahoma" w:eastAsia="Tahoma" w:hAnsi="Tahoma" w:cs="Tahoma"/>
          <w:spacing w:val="9"/>
          <w:w w:val="105"/>
          <w:sz w:val="20"/>
          <w:lang w:val="en-US"/>
        </w:rPr>
        <w:t>system</w:t>
      </w:r>
      <w:r w:rsidRPr="003C622C">
        <w:rPr>
          <w:rFonts w:ascii="Tahoma" w:eastAsia="Tahoma" w:hAnsi="Tahoma" w:cs="Tahoma"/>
          <w:spacing w:val="46"/>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43"/>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41"/>
          <w:w w:val="105"/>
          <w:sz w:val="20"/>
          <w:lang w:val="en-US"/>
        </w:rPr>
        <w:t xml:space="preserve"> </w:t>
      </w:r>
      <w:proofErr w:type="spellStart"/>
      <w:proofErr w:type="gramStart"/>
      <w:r w:rsidRPr="003C622C">
        <w:rPr>
          <w:rFonts w:ascii="Tahoma" w:eastAsia="Tahoma" w:hAnsi="Tahoma" w:cs="Tahoma"/>
          <w:w w:val="105"/>
          <w:sz w:val="20"/>
          <w:lang w:val="en-US"/>
        </w:rPr>
        <w:t>odour</w:t>
      </w:r>
      <w:proofErr w:type="spellEnd"/>
      <w:r w:rsidRPr="003C622C">
        <w:rPr>
          <w:rFonts w:ascii="Tahoma" w:eastAsia="Tahoma" w:hAnsi="Tahoma" w:cs="Tahoma"/>
          <w:w w:val="105"/>
          <w:sz w:val="20"/>
          <w:lang w:val="en-US"/>
        </w:rPr>
        <w:t>-</w:t>
      </w:r>
      <w:r w:rsidRPr="003C622C">
        <w:rPr>
          <w:rFonts w:ascii="Tahoma" w:eastAsia="Tahoma" w:hAnsi="Tahoma" w:cs="Tahoma"/>
          <w:spacing w:val="-2"/>
          <w:w w:val="105"/>
          <w:sz w:val="20"/>
          <w:lang w:val="en-US"/>
        </w:rPr>
        <w:t>tight</w:t>
      </w:r>
      <w:proofErr w:type="gramEnd"/>
      <w:r w:rsidRPr="003C622C">
        <w:rPr>
          <w:rFonts w:ascii="Tahoma" w:eastAsia="Tahoma" w:hAnsi="Tahoma" w:cs="Tahoma"/>
          <w:spacing w:val="-2"/>
          <w:w w:val="105"/>
          <w:sz w:val="20"/>
          <w:lang w:val="en-US"/>
        </w:rPr>
        <w:t>.</w:t>
      </w:r>
    </w:p>
    <w:p w14:paraId="3210F8D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0283E34" w14:textId="77777777" w:rsidR="003C622C" w:rsidRPr="003C622C" w:rsidRDefault="003C622C" w:rsidP="003C622C">
      <w:pPr>
        <w:widowControl w:val="0"/>
        <w:autoSpaceDE w:val="0"/>
        <w:autoSpaceDN w:val="0"/>
        <w:spacing w:before="172" w:after="0" w:line="240" w:lineRule="auto"/>
        <w:rPr>
          <w:rFonts w:ascii="Tahoma" w:eastAsia="Tahoma" w:hAnsi="Tahoma" w:cs="Tahoma"/>
          <w:sz w:val="20"/>
          <w:szCs w:val="20"/>
          <w:lang w:val="en-US"/>
        </w:rPr>
      </w:pPr>
    </w:p>
    <w:p w14:paraId="32E73DC3"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dotted" w:color="000000"/>
          <w:lang w:val="en-US"/>
        </w:rPr>
        <w:t>Dimensions</w:t>
      </w:r>
      <w:r w:rsidRPr="003C622C">
        <w:rPr>
          <w:rFonts w:ascii="Tahoma" w:eastAsia="Tahoma" w:hAnsi="Tahoma" w:cs="Tahoma"/>
          <w:spacing w:val="75"/>
          <w:w w:val="105"/>
          <w:sz w:val="21"/>
          <w:szCs w:val="21"/>
          <w:u w:val="dotted" w:color="000000"/>
          <w:lang w:val="en-US"/>
        </w:rPr>
        <w:t xml:space="preserve"> </w:t>
      </w:r>
      <w:r w:rsidRPr="003C622C">
        <w:rPr>
          <w:rFonts w:ascii="Tahoma" w:eastAsia="Tahoma" w:hAnsi="Tahoma" w:cs="Tahoma"/>
          <w:spacing w:val="-10"/>
          <w:w w:val="105"/>
          <w:sz w:val="21"/>
          <w:szCs w:val="21"/>
          <w:u w:val="dotted" w:color="000000"/>
          <w:lang w:val="en-US"/>
        </w:rPr>
        <w:t>:</w:t>
      </w:r>
      <w:proofErr w:type="gramEnd"/>
    </w:p>
    <w:p w14:paraId="6C3938C1" w14:textId="77777777" w:rsidR="003C622C" w:rsidRPr="003C622C" w:rsidRDefault="003C622C" w:rsidP="00807072">
      <w:pPr>
        <w:widowControl w:val="0"/>
        <w:numPr>
          <w:ilvl w:val="0"/>
          <w:numId w:val="79"/>
        </w:numPr>
        <w:tabs>
          <w:tab w:val="left" w:pos="910"/>
        </w:tabs>
        <w:autoSpaceDE w:val="0"/>
        <w:autoSpaceDN w:val="0"/>
        <w:spacing w:before="160" w:after="0" w:line="240" w:lineRule="auto"/>
        <w:ind w:hanging="339"/>
        <w:rPr>
          <w:rFonts w:ascii="Tahoma" w:eastAsia="Tahoma" w:hAnsi="Tahoma" w:cs="Tahoma"/>
          <w:sz w:val="20"/>
          <w:lang w:val="en-US"/>
        </w:rPr>
      </w:pPr>
      <w:r w:rsidRPr="003C622C">
        <w:rPr>
          <w:rFonts w:ascii="Tahoma" w:eastAsia="Tahoma" w:hAnsi="Tahoma" w:cs="Tahoma"/>
          <w:w w:val="105"/>
          <w:sz w:val="20"/>
          <w:lang w:val="en-US"/>
        </w:rPr>
        <w:t>50</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users:</w:t>
      </w:r>
      <w:r w:rsidRPr="003C622C">
        <w:rPr>
          <w:rFonts w:ascii="Tahoma" w:eastAsia="Tahoma" w:hAnsi="Tahoma" w:cs="Tahoma"/>
          <w:spacing w:val="4"/>
          <w:w w:val="105"/>
          <w:sz w:val="20"/>
          <w:lang w:val="en-US"/>
        </w:rPr>
        <w:t xml:space="preserve"> </w:t>
      </w:r>
      <w:r w:rsidRPr="003C622C">
        <w:rPr>
          <w:rFonts w:ascii="Tahoma" w:eastAsia="Tahoma" w:hAnsi="Tahoma" w:cs="Tahoma"/>
          <w:spacing w:val="10"/>
          <w:w w:val="105"/>
          <w:sz w:val="20"/>
          <w:lang w:val="en-US"/>
        </w:rPr>
        <w:t>diameter</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4.00</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depth</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3.70</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4.70</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color w:val="0E455F"/>
          <w:spacing w:val="3"/>
          <w:w w:val="105"/>
          <w:sz w:val="20"/>
          <w:u w:val="dotted" w:color="0E455F"/>
          <w:lang w:val="en-US"/>
        </w:rPr>
        <w:t xml:space="preserve"> </w:t>
      </w:r>
      <w:r w:rsidRPr="003C622C">
        <w:rPr>
          <w:rFonts w:ascii="Tahoma" w:eastAsia="Tahoma" w:hAnsi="Tahoma" w:cs="Tahoma"/>
          <w:color w:val="0E455F"/>
          <w:w w:val="105"/>
          <w:sz w:val="20"/>
          <w:u w:val="dotted" w:color="0E455F"/>
          <w:lang w:val="en-US"/>
        </w:rPr>
        <w:t>Grease</w:t>
      </w:r>
      <w:r w:rsidRPr="003C622C">
        <w:rPr>
          <w:rFonts w:ascii="Tahoma" w:eastAsia="Tahoma" w:hAnsi="Tahoma" w:cs="Tahoma"/>
          <w:color w:val="0E455F"/>
          <w:spacing w:val="4"/>
          <w:w w:val="105"/>
          <w:sz w:val="20"/>
          <w:u w:val="dotted" w:color="0E455F"/>
          <w:lang w:val="en-US"/>
        </w:rPr>
        <w:t xml:space="preserve"> </w:t>
      </w:r>
      <w:r w:rsidRPr="003C622C">
        <w:rPr>
          <w:rFonts w:ascii="Tahoma" w:eastAsia="Tahoma" w:hAnsi="Tahoma" w:cs="Tahoma"/>
          <w:color w:val="0E455F"/>
          <w:spacing w:val="-4"/>
          <w:w w:val="105"/>
          <w:sz w:val="20"/>
          <w:u w:val="dotted" w:color="0E455F"/>
          <w:lang w:val="en-US"/>
        </w:rPr>
        <w:t>trap</w:t>
      </w:r>
    </w:p>
    <w:p w14:paraId="6A4338ED" w14:textId="77777777" w:rsidR="003C622C" w:rsidRPr="003C622C" w:rsidRDefault="003C622C" w:rsidP="003C622C">
      <w:pPr>
        <w:widowControl w:val="0"/>
        <w:autoSpaceDE w:val="0"/>
        <w:autoSpaceDN w:val="0"/>
        <w:spacing w:before="231" w:after="0" w:line="240" w:lineRule="auto"/>
        <w:rPr>
          <w:rFonts w:ascii="Tahoma" w:eastAsia="Tahoma" w:hAnsi="Tahoma" w:cs="Tahoma"/>
          <w:sz w:val="20"/>
          <w:lang w:val="en-US"/>
        </w:rPr>
      </w:pPr>
      <w:r w:rsidRPr="003C622C">
        <w:rPr>
          <w:rFonts w:ascii="Tahoma" w:eastAsia="Tahoma" w:hAnsi="Tahoma" w:cs="Tahoma"/>
          <w:noProof/>
          <w:lang w:val="en-US"/>
        </w:rPr>
        <mc:AlternateContent>
          <mc:Choice Requires="wps">
            <w:drawing>
              <wp:anchor distT="0" distB="0" distL="0" distR="0" simplePos="0" relativeHeight="251663360" behindDoc="0" locked="0" layoutInCell="1" allowOverlap="1" wp14:anchorId="34B19929" wp14:editId="1C4D8F04">
                <wp:simplePos x="0" y="0"/>
                <wp:positionH relativeFrom="page">
                  <wp:posOffset>1176528</wp:posOffset>
                </wp:positionH>
                <wp:positionV relativeFrom="paragraph">
                  <wp:posOffset>284802</wp:posOffset>
                </wp:positionV>
                <wp:extent cx="46990" cy="889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8890"/>
                        </a:xfrm>
                        <a:custGeom>
                          <a:avLst/>
                          <a:gdLst/>
                          <a:ahLst/>
                          <a:cxnLst/>
                          <a:rect l="l" t="t" r="r" b="b"/>
                          <a:pathLst>
                            <a:path w="46990" h="8890">
                              <a:moveTo>
                                <a:pt x="18288" y="0"/>
                              </a:moveTo>
                              <a:lnTo>
                                <a:pt x="0" y="0"/>
                              </a:lnTo>
                              <a:lnTo>
                                <a:pt x="0" y="8382"/>
                              </a:lnTo>
                              <a:lnTo>
                                <a:pt x="18288" y="8382"/>
                              </a:lnTo>
                              <a:lnTo>
                                <a:pt x="18288" y="0"/>
                              </a:lnTo>
                              <a:close/>
                            </a:path>
                            <a:path w="46990" h="8890">
                              <a:moveTo>
                                <a:pt x="46482" y="0"/>
                              </a:moveTo>
                              <a:lnTo>
                                <a:pt x="35814" y="0"/>
                              </a:lnTo>
                              <a:lnTo>
                                <a:pt x="35814" y="8382"/>
                              </a:lnTo>
                              <a:lnTo>
                                <a:pt x="46482" y="8382"/>
                              </a:lnTo>
                              <a:lnTo>
                                <a:pt x="46482" y="0"/>
                              </a:lnTo>
                              <a:close/>
                            </a:path>
                          </a:pathLst>
                        </a:custGeom>
                        <a:solidFill>
                          <a:srgbClr val="0E455F"/>
                        </a:solidFill>
                      </wps:spPr>
                      <wps:bodyPr wrap="square" lIns="0" tIns="0" rIns="0" bIns="0" rtlCol="0">
                        <a:prstTxWarp prst="textNoShape">
                          <a:avLst/>
                        </a:prstTxWarp>
                        <a:noAutofit/>
                      </wps:bodyPr>
                    </wps:wsp>
                  </a:graphicData>
                </a:graphic>
              </wp:anchor>
            </w:drawing>
          </mc:Choice>
          <mc:Fallback>
            <w:pict>
              <v:shape w14:anchorId="3E8AD925" id="Graphic 64" o:spid="_x0000_s1026" style="position:absolute;margin-left:92.65pt;margin-top:22.45pt;width:3.7pt;height:.7pt;z-index:251663360;visibility:visible;mso-wrap-style:square;mso-wrap-distance-left:0;mso-wrap-distance-top:0;mso-wrap-distance-right:0;mso-wrap-distance-bottom:0;mso-position-horizontal:absolute;mso-position-horizontal-relative:page;mso-position-vertical:absolute;mso-position-vertical-relative:text;v-text-anchor:top" coordsize="469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" path="m18288,l,,,8382r18288,l18288,xem46482,l35814,r,8382l46482,8382,46482,xe" fillcolor="#0e455f" stroked="f">
                <v:path arrowok="t"/>
                <w10:wrap anchorx="page"/>
              </v:shape>
            </w:pict>
          </mc:Fallback>
        </mc:AlternateContent>
      </w:r>
      <w:r w:rsidRPr="003C622C">
        <w:rPr>
          <w:rFonts w:ascii="Tahoma" w:eastAsia="Tahoma" w:hAnsi="Tahoma" w:cs="Tahoma"/>
          <w:color w:val="0E455F"/>
          <w:spacing w:val="-10"/>
          <w:w w:val="105"/>
          <w:sz w:val="20"/>
          <w:lang w:val="en-US"/>
        </w:rPr>
        <w:t>:</w:t>
      </w:r>
    </w:p>
    <w:p w14:paraId="2FEBBCD5"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01B7FDF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grease</w:t>
      </w:r>
      <w:r w:rsidRPr="003C622C">
        <w:rPr>
          <w:rFonts w:ascii="Tahoma" w:eastAsia="Tahoma" w:hAnsi="Tahoma" w:cs="Tahoma"/>
          <w:spacing w:val="41"/>
          <w:w w:val="105"/>
          <w:sz w:val="20"/>
          <w:szCs w:val="20"/>
          <w:lang w:val="en-US"/>
        </w:rPr>
        <w:t xml:space="preserve"> </w:t>
      </w:r>
      <w:r w:rsidRPr="003C622C">
        <w:rPr>
          <w:rFonts w:ascii="Tahoma" w:eastAsia="Tahoma" w:hAnsi="Tahoma" w:cs="Tahoma"/>
          <w:spacing w:val="-4"/>
          <w:w w:val="105"/>
          <w:sz w:val="20"/>
          <w:szCs w:val="20"/>
          <w:lang w:val="en-US"/>
        </w:rPr>
        <w:t>trap.</w:t>
      </w:r>
    </w:p>
    <w:p w14:paraId="0A96A442"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1280" w:right="1160" w:bottom="1660" w:left="1620" w:header="0" w:footer="1464" w:gutter="0"/>
          <w:cols w:space="720"/>
        </w:sectPr>
      </w:pPr>
    </w:p>
    <w:p w14:paraId="50281BF2" w14:textId="77777777" w:rsidR="003C622C" w:rsidRPr="003C622C" w:rsidRDefault="003C622C" w:rsidP="003C622C">
      <w:pPr>
        <w:widowControl w:val="0"/>
        <w:autoSpaceDE w:val="0"/>
        <w:autoSpaceDN w:val="0"/>
        <w:spacing w:before="85"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The</w:t>
      </w:r>
      <w:r w:rsidRPr="003C622C">
        <w:rPr>
          <w:rFonts w:ascii="Tahoma" w:eastAsia="Tahoma" w:hAnsi="Tahoma" w:cs="Tahoma"/>
          <w:spacing w:val="29"/>
          <w:w w:val="105"/>
          <w:sz w:val="20"/>
          <w:szCs w:val="20"/>
          <w:lang w:val="en-US"/>
        </w:rPr>
        <w:t xml:space="preserve"> </w:t>
      </w:r>
      <w:r w:rsidRPr="003C622C">
        <w:rPr>
          <w:rFonts w:ascii="Tahoma" w:eastAsia="Tahoma" w:hAnsi="Tahoma" w:cs="Tahoma"/>
          <w:spacing w:val="9"/>
          <w:w w:val="105"/>
          <w:sz w:val="20"/>
          <w:szCs w:val="20"/>
          <w:lang w:val="en-US"/>
        </w:rPr>
        <w:t>grease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trap</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built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accordance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plan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drawn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engineer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in charge of the </w:t>
      </w:r>
      <w:r w:rsidRPr="003C622C">
        <w:rPr>
          <w:rFonts w:ascii="Tahoma" w:eastAsia="Tahoma" w:hAnsi="Tahoma" w:cs="Tahoma"/>
          <w:spacing w:val="10"/>
          <w:w w:val="105"/>
          <w:sz w:val="20"/>
          <w:szCs w:val="20"/>
          <w:lang w:val="en-US"/>
        </w:rPr>
        <w:t>study.</w:t>
      </w:r>
    </w:p>
    <w:p w14:paraId="2DC4E494" w14:textId="77777777" w:rsidR="003C622C" w:rsidRPr="003C622C" w:rsidRDefault="003C622C" w:rsidP="003C622C">
      <w:pPr>
        <w:widowControl w:val="0"/>
        <w:autoSpaceDE w:val="0"/>
        <w:autoSpaceDN w:val="0"/>
        <w:spacing w:before="15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external</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9"/>
          <w:w w:val="105"/>
          <w:sz w:val="20"/>
          <w:szCs w:val="20"/>
          <w:lang w:val="en-US"/>
        </w:rPr>
        <w:t>dimensions</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the bins</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8"/>
          <w:w w:val="105"/>
          <w:sz w:val="20"/>
          <w:szCs w:val="20"/>
          <w:lang w:val="en-US"/>
        </w:rPr>
        <w:t xml:space="preserve"> </w:t>
      </w:r>
      <w:r w:rsidRPr="003C622C">
        <w:rPr>
          <w:rFonts w:ascii="Tahoma" w:eastAsia="Tahoma" w:hAnsi="Tahoma" w:cs="Tahoma"/>
          <w:spacing w:val="8"/>
          <w:w w:val="105"/>
          <w:sz w:val="20"/>
          <w:szCs w:val="20"/>
          <w:lang w:val="en-US"/>
        </w:rPr>
        <w:t>follows:</w:t>
      </w:r>
    </w:p>
    <w:p w14:paraId="7581CBDE" w14:textId="77777777" w:rsidR="003C622C" w:rsidRPr="003C622C" w:rsidRDefault="003C622C" w:rsidP="00807072">
      <w:pPr>
        <w:widowControl w:val="0"/>
        <w:numPr>
          <w:ilvl w:val="0"/>
          <w:numId w:val="79"/>
        </w:numPr>
        <w:tabs>
          <w:tab w:val="left" w:pos="910"/>
        </w:tabs>
        <w:autoSpaceDE w:val="0"/>
        <w:autoSpaceDN w:val="0"/>
        <w:spacing w:before="161"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Length</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1.10</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width</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1.10</w:t>
      </w:r>
      <w:r w:rsidRPr="003C622C">
        <w:rPr>
          <w:rFonts w:ascii="Tahoma" w:eastAsia="Tahoma" w:hAnsi="Tahoma" w:cs="Tahoma"/>
          <w:spacing w:val="29"/>
          <w:w w:val="105"/>
          <w:sz w:val="20"/>
          <w:lang w:val="en-US"/>
        </w:rPr>
        <w:t xml:space="preserve"> </w:t>
      </w:r>
      <w:r w:rsidRPr="003C622C">
        <w:rPr>
          <w:rFonts w:ascii="Tahoma" w:eastAsia="Tahoma" w:hAnsi="Tahoma" w:cs="Tahoma"/>
          <w:spacing w:val="-10"/>
          <w:w w:val="105"/>
          <w:sz w:val="20"/>
          <w:lang w:val="en-US"/>
        </w:rPr>
        <w:t>m</w:t>
      </w:r>
    </w:p>
    <w:p w14:paraId="0F76F624" w14:textId="77777777" w:rsidR="003C622C" w:rsidRPr="003C622C" w:rsidRDefault="003C622C" w:rsidP="003C622C">
      <w:pPr>
        <w:widowControl w:val="0"/>
        <w:autoSpaceDE w:val="0"/>
        <w:autoSpaceDN w:val="0"/>
        <w:spacing w:before="156" w:after="0" w:line="240" w:lineRule="auto"/>
        <w:rPr>
          <w:rFonts w:ascii="Tahoma" w:eastAsia="Tahoma" w:hAnsi="Tahoma" w:cs="Tahoma"/>
          <w:sz w:val="20"/>
          <w:szCs w:val="20"/>
          <w:lang w:val="en-US"/>
        </w:rPr>
      </w:pPr>
    </w:p>
    <w:p w14:paraId="61CD8B88"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t>The</w:t>
      </w:r>
      <w:r w:rsidRPr="003C622C">
        <w:rPr>
          <w:rFonts w:ascii="Tahoma" w:eastAsia="Tahoma" w:hAnsi="Tahoma" w:cs="Tahoma"/>
          <w:spacing w:val="-2"/>
          <w:w w:val="105"/>
          <w:sz w:val="21"/>
          <w:szCs w:val="21"/>
          <w:u w:val="dotted" w:color="000000"/>
          <w:lang w:val="en-US"/>
        </w:rPr>
        <w:t xml:space="preserve"> </w:t>
      </w:r>
      <w:r w:rsidRPr="003C622C">
        <w:rPr>
          <w:rFonts w:ascii="Tahoma" w:eastAsia="Tahoma" w:hAnsi="Tahoma" w:cs="Tahoma"/>
          <w:w w:val="105"/>
          <w:sz w:val="21"/>
          <w:szCs w:val="21"/>
          <w:u w:val="dotted" w:color="000000"/>
          <w:lang w:val="en-US"/>
        </w:rPr>
        <w:t>work</w:t>
      </w:r>
      <w:r w:rsidRPr="003C622C">
        <w:rPr>
          <w:rFonts w:ascii="Tahoma" w:eastAsia="Tahoma" w:hAnsi="Tahoma" w:cs="Tahoma"/>
          <w:spacing w:val="19"/>
          <w:w w:val="105"/>
          <w:sz w:val="21"/>
          <w:szCs w:val="21"/>
          <w:u w:val="dotted" w:color="000000"/>
          <w:lang w:val="en-US"/>
        </w:rPr>
        <w:t xml:space="preserve"> </w:t>
      </w:r>
      <w:proofErr w:type="gramStart"/>
      <w:r w:rsidRPr="003C622C">
        <w:rPr>
          <w:rFonts w:ascii="Tahoma" w:eastAsia="Tahoma" w:hAnsi="Tahoma" w:cs="Tahoma"/>
          <w:spacing w:val="9"/>
          <w:w w:val="105"/>
          <w:sz w:val="21"/>
          <w:szCs w:val="21"/>
          <w:u w:val="dotted" w:color="000000"/>
          <w:lang w:val="en-US"/>
        </w:rPr>
        <w:t>includes</w:t>
      </w:r>
      <w:r w:rsidRPr="003C622C">
        <w:rPr>
          <w:rFonts w:ascii="Tahoma" w:eastAsia="Tahoma" w:hAnsi="Tahoma" w:cs="Tahoma"/>
          <w:spacing w:val="20"/>
          <w:w w:val="105"/>
          <w:sz w:val="21"/>
          <w:szCs w:val="21"/>
          <w:u w:val="dotted" w:color="000000"/>
          <w:lang w:val="en-US"/>
        </w:rPr>
        <w:t xml:space="preserve"> </w:t>
      </w:r>
      <w:r w:rsidRPr="003C622C">
        <w:rPr>
          <w:rFonts w:ascii="Tahoma" w:eastAsia="Tahoma" w:hAnsi="Tahoma" w:cs="Tahoma"/>
          <w:spacing w:val="-10"/>
          <w:w w:val="105"/>
          <w:sz w:val="21"/>
          <w:szCs w:val="21"/>
          <w:u w:val="dotted" w:color="000000"/>
          <w:lang w:val="en-US"/>
        </w:rPr>
        <w:t>:</w:t>
      </w:r>
      <w:proofErr w:type="gramEnd"/>
    </w:p>
    <w:p w14:paraId="256ED30C" w14:textId="77777777" w:rsidR="003C622C" w:rsidRPr="003C622C" w:rsidRDefault="003C622C" w:rsidP="00807072">
      <w:pPr>
        <w:widowControl w:val="0"/>
        <w:numPr>
          <w:ilvl w:val="0"/>
          <w:numId w:val="79"/>
        </w:numPr>
        <w:tabs>
          <w:tab w:val="left" w:pos="910"/>
        </w:tabs>
        <w:autoSpaceDE w:val="0"/>
        <w:autoSpaceDN w:val="0"/>
        <w:spacing w:before="150" w:after="0" w:line="240" w:lineRule="auto"/>
        <w:ind w:hanging="339"/>
        <w:rPr>
          <w:rFonts w:ascii="Tahoma" w:eastAsia="Tahoma" w:hAnsi="Tahoma" w:cs="Tahoma"/>
          <w:sz w:val="20"/>
          <w:lang w:val="en-US"/>
        </w:rPr>
      </w:pPr>
      <w:r w:rsidRPr="003C622C">
        <w:rPr>
          <w:rFonts w:ascii="Tahoma" w:eastAsia="Tahoma" w:hAnsi="Tahoma" w:cs="Tahoma"/>
          <w:w w:val="105"/>
          <w:sz w:val="20"/>
          <w:lang w:val="en-US"/>
        </w:rPr>
        <w:t>Clean</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5</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12"/>
          <w:w w:val="105"/>
          <w:sz w:val="20"/>
          <w:lang w:val="en-US"/>
        </w:rPr>
        <w:t xml:space="preserve"> </w:t>
      </w:r>
      <w:r w:rsidRPr="003C622C">
        <w:rPr>
          <w:rFonts w:ascii="Tahoma" w:eastAsia="Tahoma" w:hAnsi="Tahoma" w:cs="Tahoma"/>
          <w:spacing w:val="9"/>
          <w:w w:val="105"/>
          <w:sz w:val="20"/>
          <w:lang w:val="en-US"/>
        </w:rPr>
        <w:t>thick,</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poured</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5"/>
          <w:w w:val="105"/>
          <w:sz w:val="20"/>
          <w:lang w:val="en-US"/>
        </w:rPr>
        <w:t xml:space="preserve"> </w:t>
      </w:r>
      <w:proofErr w:type="spellStart"/>
      <w:r w:rsidRPr="003C622C">
        <w:rPr>
          <w:rFonts w:ascii="Tahoma" w:eastAsia="Tahoma" w:hAnsi="Tahoma" w:cs="Tahoma"/>
          <w:w w:val="105"/>
          <w:sz w:val="20"/>
          <w:lang w:val="en-US"/>
        </w:rPr>
        <w:t>polyane</w:t>
      </w:r>
      <w:proofErr w:type="spellEnd"/>
      <w:r w:rsidRPr="003C622C">
        <w:rPr>
          <w:rFonts w:ascii="Tahoma" w:eastAsia="Tahoma" w:hAnsi="Tahoma" w:cs="Tahoma"/>
          <w:spacing w:val="37"/>
          <w:w w:val="105"/>
          <w:sz w:val="20"/>
          <w:lang w:val="en-US"/>
        </w:rPr>
        <w:t xml:space="preserve"> </w:t>
      </w:r>
      <w:r w:rsidRPr="003C622C">
        <w:rPr>
          <w:rFonts w:ascii="Tahoma" w:eastAsia="Tahoma" w:hAnsi="Tahoma" w:cs="Tahoma"/>
          <w:spacing w:val="-4"/>
          <w:w w:val="105"/>
          <w:sz w:val="20"/>
          <w:lang w:val="en-US"/>
        </w:rPr>
        <w:t>film.</w:t>
      </w:r>
    </w:p>
    <w:p w14:paraId="27A349C1" w14:textId="77777777" w:rsidR="003C622C" w:rsidRPr="003C622C" w:rsidRDefault="003C622C" w:rsidP="00807072">
      <w:pPr>
        <w:widowControl w:val="0"/>
        <w:numPr>
          <w:ilvl w:val="0"/>
          <w:numId w:val="79"/>
        </w:numPr>
        <w:tabs>
          <w:tab w:val="left" w:pos="910"/>
        </w:tabs>
        <w:autoSpaceDE w:val="0"/>
        <w:autoSpaceDN w:val="0"/>
        <w:spacing w:before="6"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w:t>
      </w:r>
      <w:r w:rsidRPr="003C622C">
        <w:rPr>
          <w:rFonts w:ascii="Tahoma" w:eastAsia="Tahoma" w:hAnsi="Tahoma" w:cs="Tahoma"/>
          <w:spacing w:val="11"/>
          <w:w w:val="105"/>
          <w:sz w:val="20"/>
          <w:lang w:val="en-US"/>
        </w:rPr>
        <w:t>two-</w:t>
      </w:r>
      <w:r w:rsidRPr="003C622C">
        <w:rPr>
          <w:rFonts w:ascii="Tahoma" w:eastAsia="Tahoma" w:hAnsi="Tahoma" w:cs="Tahoma"/>
          <w:spacing w:val="10"/>
          <w:w w:val="105"/>
          <w:sz w:val="20"/>
          <w:lang w:val="en-US"/>
        </w:rPr>
        <w:t>compartment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tank</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made</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reinforced</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formed</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34"/>
          <w:w w:val="105"/>
          <w:sz w:val="20"/>
          <w:lang w:val="en-US"/>
        </w:rPr>
        <w:t xml:space="preserve"> </w:t>
      </w:r>
      <w:r w:rsidRPr="003C622C">
        <w:rPr>
          <w:rFonts w:ascii="Tahoma" w:eastAsia="Tahoma" w:hAnsi="Tahoma" w:cs="Tahoma"/>
          <w:spacing w:val="-2"/>
          <w:w w:val="105"/>
          <w:sz w:val="20"/>
          <w:lang w:val="en-US"/>
        </w:rPr>
        <w:t>site.</w:t>
      </w:r>
    </w:p>
    <w:p w14:paraId="3E513526" w14:textId="77777777" w:rsidR="003C622C" w:rsidRPr="003C622C" w:rsidRDefault="003C622C" w:rsidP="00807072">
      <w:pPr>
        <w:widowControl w:val="0"/>
        <w:numPr>
          <w:ilvl w:val="0"/>
          <w:numId w:val="79"/>
        </w:numPr>
        <w:tabs>
          <w:tab w:val="left" w:pos="910"/>
        </w:tabs>
        <w:autoSpaceDE w:val="0"/>
        <w:autoSpaceDN w:val="0"/>
        <w:spacing w:before="15" w:after="0" w:line="240" w:lineRule="auto"/>
        <w:ind w:hanging="339"/>
        <w:rPr>
          <w:rFonts w:ascii="Tahoma" w:eastAsia="Tahoma" w:hAnsi="Tahoma" w:cs="Tahoma"/>
          <w:sz w:val="20"/>
          <w:lang w:val="en-US"/>
        </w:rPr>
      </w:pPr>
      <w:r w:rsidRPr="003C622C">
        <w:rPr>
          <w:rFonts w:ascii="Tahoma" w:eastAsia="Tahoma" w:hAnsi="Tahoma" w:cs="Tahoma"/>
          <w:w w:val="105"/>
          <w:sz w:val="20"/>
          <w:lang w:val="en-US"/>
        </w:rPr>
        <w:t>10</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thick</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median</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separation</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two</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holes</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at</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bottom.</w:t>
      </w:r>
    </w:p>
    <w:p w14:paraId="4C70C9F2" w14:textId="77777777" w:rsidR="003C622C" w:rsidRPr="003C622C" w:rsidRDefault="003C622C" w:rsidP="00807072">
      <w:pPr>
        <w:widowControl w:val="0"/>
        <w:numPr>
          <w:ilvl w:val="0"/>
          <w:numId w:val="79"/>
        </w:numPr>
        <w:tabs>
          <w:tab w:val="left" w:pos="910"/>
        </w:tabs>
        <w:autoSpaceDE w:val="0"/>
        <w:autoSpaceDN w:val="0"/>
        <w:spacing w:before="8" w:after="0" w:line="247" w:lineRule="auto"/>
        <w:ind w:right="1071" w:hanging="340"/>
        <w:rPr>
          <w:rFonts w:ascii="Tahoma" w:eastAsia="Tahoma" w:hAnsi="Tahoma" w:cs="Tahoma"/>
          <w:sz w:val="20"/>
          <w:lang w:val="en-US"/>
        </w:rPr>
      </w:pPr>
      <w:r w:rsidRPr="003C622C">
        <w:rPr>
          <w:rFonts w:ascii="Tahoma" w:eastAsia="Tahoma" w:hAnsi="Tahoma" w:cs="Tahoma"/>
          <w:spacing w:val="9"/>
          <w:w w:val="105"/>
          <w:sz w:val="20"/>
          <w:lang w:val="en-US"/>
        </w:rPr>
        <w:t xml:space="preserve">Internal waterproof </w:t>
      </w:r>
      <w:r w:rsidRPr="003C622C">
        <w:rPr>
          <w:rFonts w:ascii="Tahoma" w:eastAsia="Tahoma" w:hAnsi="Tahoma" w:cs="Tahoma"/>
          <w:w w:val="105"/>
          <w:sz w:val="20"/>
          <w:lang w:val="en-US"/>
        </w:rPr>
        <w:t>rendering</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(no. 4</w:t>
      </w:r>
      <w:r w:rsidRPr="003C622C">
        <w:rPr>
          <w:rFonts w:ascii="Tahoma" w:eastAsia="Tahoma" w:hAnsi="Tahoma" w:cs="Tahoma"/>
          <w:spacing w:val="9"/>
          <w:w w:val="105"/>
          <w:sz w:val="20"/>
          <w:lang w:val="en-US"/>
        </w:rPr>
        <w:t xml:space="preserve"> mortar), </w:t>
      </w:r>
      <w:r w:rsidRPr="003C622C">
        <w:rPr>
          <w:rFonts w:ascii="Tahoma" w:eastAsia="Tahoma" w:hAnsi="Tahoma" w:cs="Tahoma"/>
          <w:w w:val="105"/>
          <w:sz w:val="20"/>
          <w:lang w:val="en-US"/>
        </w:rPr>
        <w:t>smoothed with a</w:t>
      </w:r>
      <w:r w:rsidRPr="003C622C">
        <w:rPr>
          <w:rFonts w:ascii="Tahoma" w:eastAsia="Tahoma" w:hAnsi="Tahoma" w:cs="Tahoma"/>
          <w:spacing w:val="9"/>
          <w:w w:val="105"/>
          <w:sz w:val="20"/>
          <w:lang w:val="en-US"/>
        </w:rPr>
        <w:t xml:space="preserve"> gutter </w:t>
      </w:r>
      <w:r w:rsidRPr="003C622C">
        <w:rPr>
          <w:rFonts w:ascii="Tahoma" w:eastAsia="Tahoma" w:hAnsi="Tahoma" w:cs="Tahoma"/>
          <w:w w:val="105"/>
          <w:sz w:val="20"/>
          <w:lang w:val="en-US"/>
        </w:rPr>
        <w:t>and grooves in the corners.</w:t>
      </w:r>
    </w:p>
    <w:p w14:paraId="1E002C45" w14:textId="77777777" w:rsidR="003C622C" w:rsidRPr="003C622C" w:rsidRDefault="003C622C" w:rsidP="00807072">
      <w:pPr>
        <w:widowControl w:val="0"/>
        <w:numPr>
          <w:ilvl w:val="0"/>
          <w:numId w:val="79"/>
        </w:numPr>
        <w:tabs>
          <w:tab w:val="left" w:pos="910"/>
        </w:tabs>
        <w:autoSpaceDE w:val="0"/>
        <w:autoSpaceDN w:val="0"/>
        <w:spacing w:before="1" w:after="0" w:line="249" w:lineRule="auto"/>
        <w:ind w:right="815" w:hanging="340"/>
        <w:rPr>
          <w:rFonts w:ascii="Tahoma" w:eastAsia="Tahoma" w:hAnsi="Tahoma" w:cs="Tahoma"/>
          <w:sz w:val="20"/>
          <w:lang w:val="en-US"/>
        </w:rPr>
      </w:pPr>
      <w:r w:rsidRPr="003C622C">
        <w:rPr>
          <w:rFonts w:ascii="Tahoma" w:eastAsia="Tahoma" w:hAnsi="Tahoma" w:cs="Tahoma"/>
          <w:w w:val="105"/>
          <w:sz w:val="20"/>
          <w:lang w:val="en-US"/>
        </w:rPr>
        <w:t>Capping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slabs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1</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square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manhole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cover.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whole</w:t>
      </w:r>
      <w:r w:rsidRPr="003C622C">
        <w:rPr>
          <w:rFonts w:ascii="Tahoma" w:eastAsia="Tahoma" w:hAnsi="Tahoma" w:cs="Tahoma"/>
          <w:spacing w:val="40"/>
          <w:w w:val="105"/>
          <w:sz w:val="20"/>
          <w:lang w:val="en-US"/>
        </w:rPr>
        <w:t xml:space="preserve"> </w:t>
      </w:r>
      <w:r w:rsidRPr="003C622C">
        <w:rPr>
          <w:rFonts w:ascii="Tahoma" w:eastAsia="Tahoma" w:hAnsi="Tahoma" w:cs="Tahoma"/>
          <w:spacing w:val="11"/>
          <w:w w:val="105"/>
          <w:sz w:val="20"/>
          <w:lang w:val="en-US"/>
        </w:rPr>
        <w:t xml:space="preserve">system </w:t>
      </w:r>
      <w:r w:rsidRPr="003C622C">
        <w:rPr>
          <w:rFonts w:ascii="Tahoma" w:eastAsia="Tahoma" w:hAnsi="Tahoma" w:cs="Tahoma"/>
          <w:w w:val="105"/>
          <w:sz w:val="20"/>
          <w:lang w:val="en-US"/>
        </w:rPr>
        <w:t xml:space="preserve">must be </w:t>
      </w:r>
      <w:proofErr w:type="spellStart"/>
      <w:proofErr w:type="gramStart"/>
      <w:r w:rsidRPr="003C622C">
        <w:rPr>
          <w:rFonts w:ascii="Tahoma" w:eastAsia="Tahoma" w:hAnsi="Tahoma" w:cs="Tahoma"/>
          <w:spacing w:val="10"/>
          <w:w w:val="105"/>
          <w:sz w:val="20"/>
          <w:lang w:val="en-US"/>
        </w:rPr>
        <w:t>odour</w:t>
      </w:r>
      <w:proofErr w:type="spellEnd"/>
      <w:r w:rsidRPr="003C622C">
        <w:rPr>
          <w:rFonts w:ascii="Tahoma" w:eastAsia="Tahoma" w:hAnsi="Tahoma" w:cs="Tahoma"/>
          <w:spacing w:val="10"/>
          <w:w w:val="105"/>
          <w:sz w:val="20"/>
          <w:lang w:val="en-US"/>
        </w:rPr>
        <w:t>-</w:t>
      </w:r>
      <w:r w:rsidRPr="003C622C">
        <w:rPr>
          <w:rFonts w:ascii="Tahoma" w:eastAsia="Tahoma" w:hAnsi="Tahoma" w:cs="Tahoma"/>
          <w:w w:val="105"/>
          <w:sz w:val="20"/>
          <w:lang w:val="en-US"/>
        </w:rPr>
        <w:t>tight</w:t>
      </w:r>
      <w:proofErr w:type="gramEnd"/>
      <w:r w:rsidRPr="003C622C">
        <w:rPr>
          <w:rFonts w:ascii="Tahoma" w:eastAsia="Tahoma" w:hAnsi="Tahoma" w:cs="Tahoma"/>
          <w:w w:val="105"/>
          <w:sz w:val="20"/>
          <w:lang w:val="en-US"/>
        </w:rPr>
        <w:t>.</w:t>
      </w:r>
    </w:p>
    <w:p w14:paraId="07AF275D" w14:textId="77777777" w:rsidR="003C622C" w:rsidRPr="003C622C" w:rsidRDefault="003C622C" w:rsidP="003C622C">
      <w:pPr>
        <w:widowControl w:val="0"/>
        <w:autoSpaceDE w:val="0"/>
        <w:autoSpaceDN w:val="0"/>
        <w:spacing w:before="155" w:after="0" w:line="240" w:lineRule="auto"/>
        <w:rPr>
          <w:rFonts w:ascii="Tahoma" w:eastAsia="Tahoma" w:hAnsi="Tahoma" w:cs="Tahoma"/>
          <w:sz w:val="20"/>
          <w:szCs w:val="20"/>
          <w:lang w:val="en-US"/>
        </w:rPr>
      </w:pPr>
    </w:p>
    <w:p w14:paraId="6585DB85" w14:textId="77777777" w:rsidR="003C622C" w:rsidRPr="003C622C" w:rsidRDefault="003C622C" w:rsidP="003C622C">
      <w:pPr>
        <w:widowControl w:val="0"/>
        <w:autoSpaceDE w:val="0"/>
        <w:autoSpaceDN w:val="0"/>
        <w:spacing w:before="1"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coating</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petroleum</w:t>
      </w:r>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9"/>
          <w:w w:val="105"/>
          <w:sz w:val="20"/>
          <w:szCs w:val="20"/>
          <w:lang w:val="en-US"/>
        </w:rPr>
        <w:t>pitch-</w:t>
      </w:r>
      <w:r w:rsidRPr="003C622C">
        <w:rPr>
          <w:rFonts w:ascii="Tahoma" w:eastAsia="Tahoma" w:hAnsi="Tahoma" w:cs="Tahoma"/>
          <w:w w:val="105"/>
          <w:sz w:val="20"/>
          <w:szCs w:val="20"/>
          <w:lang w:val="en-US"/>
        </w:rPr>
        <w:t>based</w:t>
      </w:r>
      <w:r w:rsidRPr="003C622C">
        <w:rPr>
          <w:rFonts w:ascii="Tahoma" w:eastAsia="Tahoma" w:hAnsi="Tahoma" w:cs="Tahoma"/>
          <w:spacing w:val="76"/>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7"/>
          <w:w w:val="105"/>
          <w:sz w:val="20"/>
          <w:szCs w:val="20"/>
          <w:lang w:val="en-US"/>
        </w:rPr>
        <w:t xml:space="preserve"> </w:t>
      </w:r>
      <w:r w:rsidRPr="003C622C">
        <w:rPr>
          <w:rFonts w:ascii="Tahoma" w:eastAsia="Tahoma" w:hAnsi="Tahoma" w:cs="Tahoma"/>
          <w:spacing w:val="9"/>
          <w:w w:val="105"/>
          <w:sz w:val="20"/>
          <w:szCs w:val="20"/>
          <w:lang w:val="en-US"/>
        </w:rPr>
        <w:t>applied</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vertical</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parts</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the reinforced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foundations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waterproof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grease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trap.</w:t>
      </w:r>
    </w:p>
    <w:p w14:paraId="5B437B1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6D72D20"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47EB0ECC" w14:textId="77777777" w:rsidR="003C622C" w:rsidRPr="003C622C" w:rsidRDefault="003C622C" w:rsidP="00807072">
      <w:pPr>
        <w:widowControl w:val="0"/>
        <w:numPr>
          <w:ilvl w:val="0"/>
          <w:numId w:val="78"/>
        </w:numPr>
        <w:autoSpaceDE w:val="0"/>
        <w:autoSpaceDN w:val="0"/>
        <w:spacing w:before="1" w:after="0" w:line="240" w:lineRule="auto"/>
        <w:ind w:left="232" w:firstLine="0"/>
        <w:outlineLvl w:val="3"/>
        <w:rPr>
          <w:rFonts w:ascii="Tahoma" w:eastAsia="Tahoma" w:hAnsi="Tahoma" w:cs="Tahoma"/>
          <w:b/>
          <w:bCs/>
          <w:sz w:val="20"/>
          <w:szCs w:val="20"/>
          <w:u w:color="000000"/>
          <w:lang w:val="en-US"/>
        </w:rPr>
      </w:pPr>
      <w:proofErr w:type="gramStart"/>
      <w:r w:rsidRPr="003C622C">
        <w:rPr>
          <w:rFonts w:ascii="Tahoma" w:eastAsia="Tahoma" w:hAnsi="Tahoma" w:cs="Tahoma"/>
          <w:b/>
          <w:bCs/>
          <w:color w:val="0E455F"/>
          <w:w w:val="105"/>
          <w:sz w:val="20"/>
          <w:szCs w:val="20"/>
          <w:u w:val="thick" w:color="0E455F"/>
          <w:lang w:val="en-US"/>
        </w:rPr>
        <w:t>Views</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1FA390B6"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0F35F7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2"/>
          <w:w w:val="105"/>
          <w:sz w:val="20"/>
          <w:szCs w:val="20"/>
          <w:lang w:val="en-US"/>
        </w:rPr>
        <w:t>manholes.</w:t>
      </w:r>
    </w:p>
    <w:p w14:paraId="73A27820" w14:textId="77777777" w:rsidR="003C622C" w:rsidRPr="003C622C" w:rsidRDefault="003C622C" w:rsidP="003C622C">
      <w:pPr>
        <w:widowControl w:val="0"/>
        <w:autoSpaceDE w:val="0"/>
        <w:autoSpaceDN w:val="0"/>
        <w:spacing w:before="161" w:after="0" w:line="240" w:lineRule="auto"/>
        <w:rPr>
          <w:rFonts w:ascii="Tahoma" w:eastAsia="Tahoma" w:hAnsi="Tahoma" w:cs="Tahoma"/>
          <w:sz w:val="20"/>
          <w:szCs w:val="20"/>
          <w:lang w:val="en-US"/>
        </w:rPr>
      </w:pPr>
      <w:r w:rsidRPr="003C622C">
        <w:rPr>
          <w:rFonts w:ascii="Tahoma" w:eastAsia="Tahoma" w:hAnsi="Tahoma" w:cs="Tahoma"/>
          <w:spacing w:val="9"/>
          <w:w w:val="105"/>
          <w:sz w:val="20"/>
          <w:szCs w:val="20"/>
          <w:lang w:val="en-US"/>
        </w:rPr>
        <w:t>Manhole,</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including</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base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hollow</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9"/>
          <w:w w:val="105"/>
          <w:sz w:val="20"/>
          <w:szCs w:val="20"/>
          <w:lang w:val="en-US"/>
        </w:rPr>
        <w:t>chipboard</w:t>
      </w:r>
      <w:r w:rsidRPr="003C622C">
        <w:rPr>
          <w:rFonts w:ascii="Tahoma" w:eastAsia="Tahoma" w:hAnsi="Tahoma" w:cs="Tahoma"/>
          <w:spacing w:val="27"/>
          <w:w w:val="105"/>
          <w:sz w:val="20"/>
          <w:szCs w:val="20"/>
          <w:lang w:val="en-US"/>
        </w:rPr>
        <w:t xml:space="preserve"> </w:t>
      </w:r>
      <w:r w:rsidRPr="003C622C">
        <w:rPr>
          <w:rFonts w:ascii="Tahoma" w:eastAsia="Tahoma" w:hAnsi="Tahoma" w:cs="Tahoma"/>
          <w:spacing w:val="8"/>
          <w:w w:val="105"/>
          <w:sz w:val="20"/>
          <w:szCs w:val="20"/>
          <w:lang w:val="en-US"/>
        </w:rPr>
        <w:t>walls.</w:t>
      </w:r>
    </w:p>
    <w:p w14:paraId="3AE7554B"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height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manhole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defined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level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pipes.</w:t>
      </w:r>
    </w:p>
    <w:p w14:paraId="57BFE6D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7808136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manhole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clean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poured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over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proofErr w:type="spellStart"/>
      <w:r w:rsidRPr="003C622C">
        <w:rPr>
          <w:rFonts w:ascii="Tahoma" w:eastAsia="Tahoma" w:hAnsi="Tahoma" w:cs="Tahoma"/>
          <w:w w:val="105"/>
          <w:sz w:val="20"/>
          <w:szCs w:val="20"/>
          <w:lang w:val="en-US"/>
        </w:rPr>
        <w:t>polyane</w:t>
      </w:r>
      <w:proofErr w:type="spellEnd"/>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film.</w:t>
      </w:r>
    </w:p>
    <w:p w14:paraId="68DD714B" w14:textId="77777777" w:rsidR="003C622C" w:rsidRPr="003C622C" w:rsidRDefault="003C622C" w:rsidP="003C622C">
      <w:pPr>
        <w:widowControl w:val="0"/>
        <w:autoSpaceDE w:val="0"/>
        <w:autoSpaceDN w:val="0"/>
        <w:spacing w:before="17"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interior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coated</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18"/>
          <w:w w:val="105"/>
          <w:sz w:val="20"/>
          <w:szCs w:val="20"/>
          <w:lang w:val="en-US"/>
        </w:rPr>
        <w:t>with</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cement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rendering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4)</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incorporation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 a water repellent to waterproof the mortar.</w:t>
      </w:r>
    </w:p>
    <w:p w14:paraId="12503579" w14:textId="77777777" w:rsidR="003C622C" w:rsidRPr="003C622C" w:rsidRDefault="003C622C" w:rsidP="003C622C">
      <w:pPr>
        <w:widowControl w:val="0"/>
        <w:autoSpaceDE w:val="0"/>
        <w:autoSpaceDN w:val="0"/>
        <w:spacing w:before="4"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manholes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fitted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square,</w:t>
      </w:r>
      <w:r w:rsidRPr="003C622C">
        <w:rPr>
          <w:rFonts w:ascii="Tahoma" w:eastAsia="Tahoma" w:hAnsi="Tahoma" w:cs="Tahoma"/>
          <w:spacing w:val="-1"/>
          <w:w w:val="105"/>
          <w:sz w:val="20"/>
          <w:szCs w:val="20"/>
          <w:lang w:val="en-US"/>
        </w:rPr>
        <w:t xml:space="preserve"> </w:t>
      </w:r>
      <w:proofErr w:type="gramStart"/>
      <w:r w:rsidRPr="003C622C">
        <w:rPr>
          <w:rFonts w:ascii="Tahoma" w:eastAsia="Tahoma" w:hAnsi="Tahoma" w:cs="Tahoma"/>
          <w:w w:val="105"/>
          <w:sz w:val="20"/>
          <w:szCs w:val="20"/>
          <w:lang w:val="en-US"/>
        </w:rPr>
        <w:t>hydraulically-closable</w:t>
      </w:r>
      <w:proofErr w:type="gramEnd"/>
      <w:r w:rsidRPr="003C622C">
        <w:rPr>
          <w:rFonts w:ascii="Tahoma" w:eastAsia="Tahoma" w:hAnsi="Tahoma" w:cs="Tahoma"/>
          <w:w w:val="105"/>
          <w:sz w:val="20"/>
          <w:szCs w:val="20"/>
          <w:lang w:val="en-US"/>
        </w:rPr>
        <w:t xml:space="preserve"> ductile iron manhole cover received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square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cast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iron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frame,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sealed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whole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unit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proofErr w:type="spellStart"/>
      <w:proofErr w:type="gramStart"/>
      <w:r w:rsidRPr="003C622C">
        <w:rPr>
          <w:rFonts w:ascii="Tahoma" w:eastAsia="Tahoma" w:hAnsi="Tahoma" w:cs="Tahoma"/>
          <w:w w:val="105"/>
          <w:sz w:val="20"/>
          <w:szCs w:val="20"/>
          <w:lang w:val="en-US"/>
        </w:rPr>
        <w:t>odour</w:t>
      </w:r>
      <w:proofErr w:type="spellEnd"/>
      <w:r w:rsidRPr="003C622C">
        <w:rPr>
          <w:rFonts w:ascii="Tahoma" w:eastAsia="Tahoma" w:hAnsi="Tahoma" w:cs="Tahoma"/>
          <w:w w:val="105"/>
          <w:sz w:val="20"/>
          <w:szCs w:val="20"/>
          <w:lang w:val="en-US"/>
        </w:rPr>
        <w:t>-tight</w:t>
      </w:r>
      <w:proofErr w:type="gramEnd"/>
      <w:r w:rsidRPr="003C622C">
        <w:rPr>
          <w:rFonts w:ascii="Tahoma" w:eastAsia="Tahoma" w:hAnsi="Tahoma" w:cs="Tahoma"/>
          <w:w w:val="105"/>
          <w:sz w:val="20"/>
          <w:szCs w:val="20"/>
          <w:lang w:val="en-US"/>
        </w:rPr>
        <w:t>.</w:t>
      </w:r>
    </w:p>
    <w:p w14:paraId="2A2013A9"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2B9F16C8" w14:textId="77777777" w:rsidR="003C622C" w:rsidRPr="003C622C" w:rsidRDefault="003C622C" w:rsidP="00807072">
      <w:pPr>
        <w:widowControl w:val="0"/>
        <w:numPr>
          <w:ilvl w:val="0"/>
          <w:numId w:val="78"/>
        </w:numPr>
        <w:tabs>
          <w:tab w:val="left" w:pos="910"/>
        </w:tabs>
        <w:autoSpaceDE w:val="0"/>
        <w:autoSpaceDN w:val="0"/>
        <w:spacing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Manhole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measuring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0.60</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0.60</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0.80</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w w:val="105"/>
          <w:sz w:val="20"/>
          <w:lang w:val="en-US"/>
        </w:rPr>
        <w:t>m</w:t>
      </w:r>
      <w:r w:rsidRPr="003C622C">
        <w:rPr>
          <w:rFonts w:ascii="Tahoma" w:eastAsia="Tahoma" w:hAnsi="Tahoma" w:cs="Tahoma"/>
          <w:spacing w:val="-8"/>
          <w:w w:val="105"/>
          <w:sz w:val="20"/>
          <w:lang w:val="en-US"/>
        </w:rPr>
        <w:t xml:space="preserve"> </w:t>
      </w:r>
      <w:r w:rsidRPr="003C622C">
        <w:rPr>
          <w:rFonts w:ascii="Tahoma" w:eastAsia="Tahoma" w:hAnsi="Tahoma" w:cs="Tahoma"/>
          <w:spacing w:val="-10"/>
          <w:w w:val="105"/>
          <w:sz w:val="20"/>
          <w:lang w:val="en-US"/>
        </w:rPr>
        <w:t>;</w:t>
      </w:r>
      <w:proofErr w:type="gramEnd"/>
    </w:p>
    <w:p w14:paraId="1139CF13" w14:textId="77777777" w:rsidR="003C622C" w:rsidRPr="003C622C" w:rsidRDefault="003C622C" w:rsidP="00807072">
      <w:pPr>
        <w:widowControl w:val="0"/>
        <w:numPr>
          <w:ilvl w:val="0"/>
          <w:numId w:val="78"/>
        </w:numPr>
        <w:tabs>
          <w:tab w:val="left" w:pos="910"/>
        </w:tabs>
        <w:autoSpaceDE w:val="0"/>
        <w:autoSpaceDN w:val="0"/>
        <w:spacing w:before="6" w:after="0" w:line="240" w:lineRule="auto"/>
        <w:ind w:hanging="339"/>
        <w:rPr>
          <w:rFonts w:ascii="Tahoma" w:eastAsia="Tahoma" w:hAnsi="Tahoma" w:cs="Tahoma"/>
          <w:sz w:val="20"/>
          <w:lang w:val="en-US"/>
        </w:rPr>
      </w:pPr>
      <w:r w:rsidRPr="003C622C">
        <w:rPr>
          <w:rFonts w:ascii="Tahoma" w:eastAsia="Tahoma" w:hAnsi="Tahoma" w:cs="Tahoma"/>
          <w:w w:val="105"/>
          <w:sz w:val="20"/>
          <w:lang w:val="en-US"/>
        </w:rPr>
        <w:t>b)</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Manhole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measuring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0.80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0.80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0.80</w:t>
      </w:r>
      <w:r w:rsidRPr="003C622C">
        <w:rPr>
          <w:rFonts w:ascii="Tahoma" w:eastAsia="Tahoma" w:hAnsi="Tahoma" w:cs="Tahoma"/>
          <w:spacing w:val="-7"/>
          <w:w w:val="105"/>
          <w:sz w:val="20"/>
          <w:lang w:val="en-US"/>
        </w:rPr>
        <w:t xml:space="preserve"> </w:t>
      </w:r>
      <w:proofErr w:type="spellStart"/>
      <w:r w:rsidRPr="003C622C">
        <w:rPr>
          <w:rFonts w:ascii="Tahoma" w:eastAsia="Tahoma" w:hAnsi="Tahoma" w:cs="Tahoma"/>
          <w:spacing w:val="-5"/>
          <w:w w:val="105"/>
          <w:sz w:val="20"/>
          <w:lang w:val="en-US"/>
        </w:rPr>
        <w:t>m.</w:t>
      </w:r>
      <w:proofErr w:type="spellEnd"/>
    </w:p>
    <w:p w14:paraId="71C9CC43" w14:textId="77777777" w:rsidR="003C622C" w:rsidRPr="003C622C" w:rsidRDefault="003C622C" w:rsidP="003C622C">
      <w:pPr>
        <w:widowControl w:val="0"/>
        <w:autoSpaceDE w:val="0"/>
        <w:autoSpaceDN w:val="0"/>
        <w:spacing w:before="95" w:after="0" w:line="240" w:lineRule="auto"/>
        <w:rPr>
          <w:rFonts w:ascii="Tahoma" w:eastAsia="Tahoma" w:hAnsi="Tahoma" w:cs="Tahoma"/>
          <w:sz w:val="20"/>
          <w:szCs w:val="20"/>
          <w:lang w:val="en-US"/>
        </w:rPr>
      </w:pPr>
    </w:p>
    <w:p w14:paraId="65AE27AA"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coating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petroleum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pitch-based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applied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vertical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parts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reinforced concrete foundations to waterproof the manholes.</w:t>
      </w:r>
    </w:p>
    <w:p w14:paraId="65349260" w14:textId="77777777" w:rsidR="003C622C" w:rsidRPr="003C622C" w:rsidRDefault="003C622C" w:rsidP="003C622C">
      <w:pPr>
        <w:widowControl w:val="0"/>
        <w:autoSpaceDE w:val="0"/>
        <w:autoSpaceDN w:val="0"/>
        <w:spacing w:before="47" w:after="0" w:line="240" w:lineRule="auto"/>
        <w:rPr>
          <w:rFonts w:ascii="Tahoma" w:eastAsia="Tahoma" w:hAnsi="Tahoma" w:cs="Tahoma"/>
          <w:sz w:val="20"/>
          <w:szCs w:val="20"/>
          <w:lang w:val="en-US"/>
        </w:rPr>
      </w:pPr>
    </w:p>
    <w:p w14:paraId="2CE0631D"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sz w:val="20"/>
          <w:szCs w:val="20"/>
          <w:u w:val="dotted" w:color="0E455F"/>
          <w:lang w:val="en-US"/>
        </w:rPr>
        <w:t>Sewage</w:t>
      </w:r>
      <w:r w:rsidRPr="003C622C">
        <w:rPr>
          <w:rFonts w:ascii="Tahoma" w:eastAsia="Tahoma" w:hAnsi="Tahoma" w:cs="Tahoma"/>
          <w:color w:val="0E455F"/>
          <w:spacing w:val="25"/>
          <w:sz w:val="20"/>
          <w:szCs w:val="20"/>
          <w:u w:val="dotted" w:color="0E455F"/>
          <w:lang w:val="en-US"/>
        </w:rPr>
        <w:t xml:space="preserve"> </w:t>
      </w:r>
      <w:proofErr w:type="gramStart"/>
      <w:r w:rsidRPr="003C622C">
        <w:rPr>
          <w:rFonts w:ascii="Tahoma" w:eastAsia="Tahoma" w:hAnsi="Tahoma" w:cs="Tahoma"/>
          <w:color w:val="0E455F"/>
          <w:sz w:val="20"/>
          <w:szCs w:val="20"/>
          <w:u w:val="dotted" w:color="0E455F"/>
          <w:lang w:val="en-US"/>
        </w:rPr>
        <w:t>collectors</w:t>
      </w:r>
      <w:r w:rsidRPr="003C622C">
        <w:rPr>
          <w:rFonts w:ascii="Tahoma" w:eastAsia="Tahoma" w:hAnsi="Tahoma" w:cs="Tahoma"/>
          <w:color w:val="0E455F"/>
          <w:spacing w:val="24"/>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37471B23"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3DE8F21F" w14:textId="77777777" w:rsidR="003C622C" w:rsidRPr="003C622C" w:rsidRDefault="003C622C" w:rsidP="003C622C">
      <w:pPr>
        <w:widowControl w:val="0"/>
        <w:autoSpaceDE w:val="0"/>
        <w:autoSpaceDN w:val="0"/>
        <w:spacing w:after="0" w:line="247" w:lineRule="auto"/>
        <w:ind w:right="25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Before the </w:t>
      </w:r>
      <w:r w:rsidRPr="003C622C">
        <w:rPr>
          <w:rFonts w:ascii="Tahoma" w:eastAsia="Tahoma" w:hAnsi="Tahoma" w:cs="Tahoma"/>
          <w:spacing w:val="9"/>
          <w:w w:val="105"/>
          <w:sz w:val="20"/>
          <w:szCs w:val="20"/>
          <w:lang w:val="en-US"/>
        </w:rPr>
        <w:t xml:space="preserve">foundations </w:t>
      </w:r>
      <w:r w:rsidRPr="003C622C">
        <w:rPr>
          <w:rFonts w:ascii="Tahoma" w:eastAsia="Tahoma" w:hAnsi="Tahoma" w:cs="Tahoma"/>
          <w:w w:val="105"/>
          <w:sz w:val="20"/>
          <w:szCs w:val="20"/>
          <w:lang w:val="en-US"/>
        </w:rPr>
        <w:t xml:space="preserve">are </w:t>
      </w:r>
      <w:r w:rsidRPr="003C622C">
        <w:rPr>
          <w:rFonts w:ascii="Tahoma" w:eastAsia="Tahoma" w:hAnsi="Tahoma" w:cs="Tahoma"/>
          <w:spacing w:val="9"/>
          <w:w w:val="105"/>
          <w:sz w:val="20"/>
          <w:szCs w:val="20"/>
          <w:lang w:val="en-US"/>
        </w:rPr>
        <w:t xml:space="preserve">poured,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necessary </w:t>
      </w:r>
      <w:r w:rsidRPr="003C622C">
        <w:rPr>
          <w:rFonts w:ascii="Tahoma" w:eastAsia="Tahoma" w:hAnsi="Tahoma" w:cs="Tahoma"/>
          <w:w w:val="105"/>
          <w:sz w:val="20"/>
          <w:szCs w:val="20"/>
          <w:lang w:val="en-US"/>
        </w:rPr>
        <w:t xml:space="preserve">PVC pipes for </w:t>
      </w:r>
      <w:proofErr w:type="gramStart"/>
      <w:r w:rsidRPr="003C622C">
        <w:rPr>
          <w:rFonts w:ascii="Tahoma" w:eastAsia="Tahoma" w:hAnsi="Tahoma" w:cs="Tahoma"/>
          <w:w w:val="105"/>
          <w:sz w:val="20"/>
          <w:szCs w:val="20"/>
          <w:lang w:val="en-US"/>
        </w:rPr>
        <w:t>waste water</w:t>
      </w:r>
      <w:proofErr w:type="gramEnd"/>
      <w:r w:rsidRPr="003C622C">
        <w:rPr>
          <w:rFonts w:ascii="Tahoma" w:eastAsia="Tahoma" w:hAnsi="Tahoma" w:cs="Tahoma"/>
          <w:w w:val="105"/>
          <w:sz w:val="20"/>
          <w:szCs w:val="20"/>
          <w:lang w:val="en-US"/>
        </w:rPr>
        <w:t>, black water, etc.</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9"/>
          <w:w w:val="105"/>
          <w:sz w:val="20"/>
          <w:szCs w:val="20"/>
          <w:lang w:val="en-US"/>
        </w:rPr>
        <w:t xml:space="preserve"> described </w:t>
      </w:r>
      <w:r w:rsidRPr="003C622C">
        <w:rPr>
          <w:rFonts w:ascii="Tahoma" w:eastAsia="Tahoma" w:hAnsi="Tahoma" w:cs="Tahoma"/>
          <w:w w:val="105"/>
          <w:sz w:val="20"/>
          <w:szCs w:val="20"/>
          <w:lang w:val="en-US"/>
        </w:rPr>
        <w:t xml:space="preserve">in the </w:t>
      </w:r>
      <w:r w:rsidRPr="003C622C">
        <w:rPr>
          <w:rFonts w:ascii="Tahoma" w:eastAsia="Tahoma" w:hAnsi="Tahoma" w:cs="Tahoma"/>
          <w:spacing w:val="9"/>
          <w:w w:val="105"/>
          <w:sz w:val="20"/>
          <w:szCs w:val="20"/>
          <w:lang w:val="en-US"/>
        </w:rPr>
        <w:t xml:space="preserve">PLUMBING </w:t>
      </w:r>
      <w:r w:rsidRPr="003C622C">
        <w:rPr>
          <w:rFonts w:ascii="Tahoma" w:eastAsia="Tahoma" w:hAnsi="Tahoma" w:cs="Tahoma"/>
          <w:w w:val="105"/>
          <w:sz w:val="20"/>
          <w:szCs w:val="20"/>
          <w:lang w:val="en-US"/>
        </w:rPr>
        <w:t xml:space="preserve">&amp; </w:t>
      </w:r>
      <w:r w:rsidRPr="003C622C">
        <w:rPr>
          <w:rFonts w:ascii="Tahoma" w:eastAsia="Tahoma" w:hAnsi="Tahoma" w:cs="Tahoma"/>
          <w:spacing w:val="9"/>
          <w:w w:val="105"/>
          <w:sz w:val="20"/>
          <w:szCs w:val="20"/>
          <w:lang w:val="en-US"/>
        </w:rPr>
        <w:t xml:space="preserve">SANITARY </w:t>
      </w:r>
      <w:r w:rsidRPr="003C622C">
        <w:rPr>
          <w:rFonts w:ascii="Tahoma" w:eastAsia="Tahoma" w:hAnsi="Tahoma" w:cs="Tahoma"/>
          <w:w w:val="105"/>
          <w:sz w:val="20"/>
          <w:szCs w:val="20"/>
          <w:lang w:val="en-US"/>
        </w:rPr>
        <w:t>work</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package.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openings </w:t>
      </w:r>
      <w:r w:rsidRPr="003C622C">
        <w:rPr>
          <w:rFonts w:ascii="Tahoma" w:eastAsia="Tahoma" w:hAnsi="Tahoma" w:cs="Tahoma"/>
          <w:w w:val="105"/>
          <w:sz w:val="20"/>
          <w:szCs w:val="20"/>
          <w:lang w:val="en-US"/>
        </w:rPr>
        <w:t>for these pipes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 be</w:t>
      </w:r>
      <w:r w:rsidRPr="003C622C">
        <w:rPr>
          <w:rFonts w:ascii="Tahoma" w:eastAsia="Tahoma" w:hAnsi="Tahoma" w:cs="Tahoma"/>
          <w:spacing w:val="9"/>
          <w:w w:val="105"/>
          <w:sz w:val="20"/>
          <w:szCs w:val="20"/>
          <w:lang w:val="en-US"/>
        </w:rPr>
        <w:t xml:space="preserve"> carefully sealed </w:t>
      </w:r>
      <w:r w:rsidRPr="003C622C">
        <w:rPr>
          <w:rFonts w:ascii="Tahoma" w:eastAsia="Tahoma" w:hAnsi="Tahoma" w:cs="Tahoma"/>
          <w:spacing w:val="10"/>
          <w:w w:val="105"/>
          <w:sz w:val="20"/>
          <w:szCs w:val="20"/>
          <w:lang w:val="en-US"/>
        </w:rPr>
        <w:t>temporarily.</w:t>
      </w:r>
    </w:p>
    <w:p w14:paraId="2C9D5206"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2A6083F3" w14:textId="77777777" w:rsidR="003C622C" w:rsidRPr="003C622C" w:rsidRDefault="003C622C" w:rsidP="00807072">
      <w:pPr>
        <w:widowControl w:val="0"/>
        <w:numPr>
          <w:ilvl w:val="0"/>
          <w:numId w:val="78"/>
        </w:numPr>
        <w:autoSpaceDE w:val="0"/>
        <w:autoSpaceDN w:val="0"/>
        <w:spacing w:before="92"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lastRenderedPageBreak/>
        <w:t>The</w:t>
      </w:r>
      <w:r w:rsidRPr="003C622C">
        <w:rPr>
          <w:rFonts w:ascii="Tahoma" w:eastAsia="Tahoma" w:hAnsi="Tahoma" w:cs="Tahoma"/>
          <w:spacing w:val="13"/>
          <w:w w:val="105"/>
          <w:sz w:val="21"/>
          <w:szCs w:val="21"/>
          <w:u w:val="dotted" w:color="000000"/>
          <w:lang w:val="en-US"/>
        </w:rPr>
        <w:t xml:space="preserve"> </w:t>
      </w:r>
      <w:r w:rsidRPr="003C622C">
        <w:rPr>
          <w:rFonts w:ascii="Tahoma" w:eastAsia="Tahoma" w:hAnsi="Tahoma" w:cs="Tahoma"/>
          <w:w w:val="105"/>
          <w:sz w:val="21"/>
          <w:szCs w:val="21"/>
          <w:u w:val="dotted" w:color="000000"/>
          <w:lang w:val="en-US"/>
        </w:rPr>
        <w:t>networks</w:t>
      </w:r>
      <w:r w:rsidRPr="003C622C">
        <w:rPr>
          <w:rFonts w:ascii="Tahoma" w:eastAsia="Tahoma" w:hAnsi="Tahoma" w:cs="Tahoma"/>
          <w:spacing w:val="39"/>
          <w:w w:val="105"/>
          <w:sz w:val="21"/>
          <w:szCs w:val="21"/>
          <w:u w:val="dotted" w:color="000000"/>
          <w:lang w:val="en-US"/>
        </w:rPr>
        <w:t xml:space="preserve"> </w:t>
      </w:r>
      <w:r w:rsidRPr="003C622C">
        <w:rPr>
          <w:rFonts w:ascii="Tahoma" w:eastAsia="Tahoma" w:hAnsi="Tahoma" w:cs="Tahoma"/>
          <w:w w:val="105"/>
          <w:sz w:val="21"/>
          <w:szCs w:val="21"/>
          <w:u w:val="dotted" w:color="000000"/>
          <w:lang w:val="en-US"/>
        </w:rPr>
        <w:t>are</w:t>
      </w:r>
      <w:r w:rsidRPr="003C622C">
        <w:rPr>
          <w:rFonts w:ascii="Tahoma" w:eastAsia="Tahoma" w:hAnsi="Tahoma" w:cs="Tahoma"/>
          <w:spacing w:val="36"/>
          <w:w w:val="105"/>
          <w:sz w:val="21"/>
          <w:szCs w:val="21"/>
          <w:u w:val="dotted" w:color="000000"/>
          <w:lang w:val="en-US"/>
        </w:rPr>
        <w:t xml:space="preserve"> </w:t>
      </w:r>
      <w:r w:rsidRPr="003C622C">
        <w:rPr>
          <w:rFonts w:ascii="Tahoma" w:eastAsia="Tahoma" w:hAnsi="Tahoma" w:cs="Tahoma"/>
          <w:spacing w:val="-2"/>
          <w:w w:val="105"/>
          <w:sz w:val="21"/>
          <w:szCs w:val="21"/>
          <w:u w:val="dotted" w:color="000000"/>
          <w:lang w:val="en-US"/>
        </w:rPr>
        <w:t>separate.</w:t>
      </w:r>
    </w:p>
    <w:p w14:paraId="53B2DDF6" w14:textId="77777777" w:rsidR="003C622C" w:rsidRPr="003C622C" w:rsidRDefault="003C622C" w:rsidP="003C622C">
      <w:pPr>
        <w:widowControl w:val="0"/>
        <w:autoSpaceDE w:val="0"/>
        <w:autoSpaceDN w:val="0"/>
        <w:spacing w:before="159"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diameters </w:t>
      </w:r>
      <w:r w:rsidRPr="003C622C">
        <w:rPr>
          <w:rFonts w:ascii="Tahoma" w:eastAsia="Tahoma" w:hAnsi="Tahoma" w:cs="Tahoma"/>
          <w:spacing w:val="9"/>
          <w:w w:val="105"/>
          <w:sz w:val="20"/>
          <w:szCs w:val="20"/>
          <w:lang w:val="en-US"/>
        </w:rPr>
        <w:t>greater</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than 200</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collectors </w:t>
      </w:r>
      <w:r w:rsidRPr="003C622C">
        <w:rPr>
          <w:rFonts w:ascii="Tahoma" w:eastAsia="Tahoma" w:hAnsi="Tahoma" w:cs="Tahoma"/>
          <w:w w:val="105"/>
          <w:sz w:val="20"/>
          <w:szCs w:val="20"/>
          <w:lang w:val="en-US"/>
        </w:rPr>
        <w:t>will</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made of cement.</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1"/>
          <w:w w:val="105"/>
          <w:sz w:val="20"/>
          <w:szCs w:val="20"/>
          <w:lang w:val="en-US"/>
        </w:rPr>
        <w:t xml:space="preserve"> diameters </w:t>
      </w:r>
      <w:r w:rsidRPr="003C622C">
        <w:rPr>
          <w:rFonts w:ascii="Tahoma" w:eastAsia="Tahoma" w:hAnsi="Tahoma" w:cs="Tahoma"/>
          <w:w w:val="105"/>
          <w:sz w:val="20"/>
          <w:szCs w:val="20"/>
          <w:lang w:val="en-US"/>
        </w:rPr>
        <w:t xml:space="preserve">of 200 mm and </w:t>
      </w:r>
      <w:r w:rsidRPr="003C622C">
        <w:rPr>
          <w:rFonts w:ascii="Tahoma" w:eastAsia="Tahoma" w:hAnsi="Tahoma" w:cs="Tahoma"/>
          <w:spacing w:val="9"/>
          <w:w w:val="105"/>
          <w:sz w:val="20"/>
          <w:szCs w:val="20"/>
          <w:lang w:val="en-US"/>
        </w:rPr>
        <w:t>below,</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 xml:space="preserve">"sanitation" </w:t>
      </w:r>
      <w:r w:rsidRPr="003C622C">
        <w:rPr>
          <w:rFonts w:ascii="Tahoma" w:eastAsia="Tahoma" w:hAnsi="Tahoma" w:cs="Tahoma"/>
          <w:w w:val="105"/>
          <w:sz w:val="20"/>
          <w:szCs w:val="20"/>
          <w:lang w:val="en-US"/>
        </w:rPr>
        <w:t>quality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rigid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PVC</w:t>
      </w:r>
      <w:r w:rsidRPr="003C622C">
        <w:rPr>
          <w:rFonts w:ascii="Tahoma" w:eastAsia="Tahoma" w:hAnsi="Tahoma" w:cs="Tahoma"/>
          <w:spacing w:val="10"/>
          <w:w w:val="105"/>
          <w:sz w:val="20"/>
          <w:szCs w:val="20"/>
          <w:lang w:val="en-US"/>
        </w:rPr>
        <w:t xml:space="preserve"> pipes.</w:t>
      </w:r>
    </w:p>
    <w:p w14:paraId="0FFA1AA9" w14:textId="77777777" w:rsidR="003C622C" w:rsidRPr="003C622C" w:rsidRDefault="003C622C" w:rsidP="003C622C">
      <w:pPr>
        <w:widowControl w:val="0"/>
        <w:autoSpaceDE w:val="0"/>
        <w:autoSpaceDN w:val="0"/>
        <w:spacing w:before="154"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Before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installing</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 pipe, 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lay</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10 cm thick</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bed on</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bottom</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10"/>
          <w:w w:val="105"/>
          <w:sz w:val="20"/>
          <w:szCs w:val="20"/>
          <w:lang w:val="en-US"/>
        </w:rPr>
        <w:t xml:space="preserve">of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excavation.</w:t>
      </w:r>
    </w:p>
    <w:p w14:paraId="08DD7547" w14:textId="77777777" w:rsidR="003C622C" w:rsidRPr="003C622C" w:rsidRDefault="003C622C" w:rsidP="003C622C">
      <w:pPr>
        <w:widowControl w:val="0"/>
        <w:autoSpaceDE w:val="0"/>
        <w:autoSpaceDN w:val="0"/>
        <w:spacing w:before="152" w:after="0" w:line="400" w:lineRule="auto"/>
        <w:ind w:right="439"/>
        <w:rPr>
          <w:rFonts w:ascii="Tahoma" w:eastAsia="Tahoma" w:hAnsi="Tahoma" w:cs="Tahoma"/>
          <w:sz w:val="20"/>
          <w:szCs w:val="20"/>
          <w:lang w:val="en-US"/>
        </w:rPr>
      </w:pPr>
      <w:r w:rsidRPr="003C622C">
        <w:rPr>
          <w:rFonts w:ascii="Tahoma" w:eastAsia="Tahoma" w:hAnsi="Tahoma" w:cs="Tahoma"/>
          <w:w w:val="105"/>
          <w:sz w:val="20"/>
          <w:szCs w:val="20"/>
          <w:lang w:val="en-US"/>
        </w:rPr>
        <w:t>Once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the pipe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has been laid,</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it will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9"/>
          <w:w w:val="105"/>
          <w:sz w:val="20"/>
          <w:szCs w:val="20"/>
          <w:lang w:val="en-US"/>
        </w:rPr>
        <w:t xml:space="preserve"> </w:t>
      </w:r>
      <w:proofErr w:type="spellStart"/>
      <w:r w:rsidRPr="003C622C">
        <w:rPr>
          <w:rFonts w:ascii="Tahoma" w:eastAsia="Tahoma" w:hAnsi="Tahoma" w:cs="Tahoma"/>
          <w:w w:val="105"/>
          <w:sz w:val="20"/>
          <w:szCs w:val="20"/>
          <w:lang w:val="en-US"/>
        </w:rPr>
        <w:t>tamped</w:t>
      </w:r>
      <w:proofErr w:type="spellEnd"/>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with sand</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covered</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 xml:space="preserve">10 cm of </w:t>
      </w:r>
      <w:r w:rsidRPr="003C622C">
        <w:rPr>
          <w:rFonts w:ascii="Tahoma" w:eastAsia="Tahoma" w:hAnsi="Tahoma" w:cs="Tahoma"/>
          <w:spacing w:val="9"/>
          <w:w w:val="105"/>
          <w:sz w:val="20"/>
          <w:szCs w:val="20"/>
          <w:lang w:val="en-US"/>
        </w:rPr>
        <w:t xml:space="preserve">sand. </w:t>
      </w:r>
      <w:r w:rsidRPr="003C622C">
        <w:rPr>
          <w:rFonts w:ascii="Tahoma" w:eastAsia="Tahoma" w:hAnsi="Tahoma" w:cs="Tahoma"/>
          <w:w w:val="105"/>
          <w:sz w:val="20"/>
          <w:szCs w:val="20"/>
          <w:lang w:val="en-US"/>
        </w:rPr>
        <w:t>A</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bedding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halfway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pipe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installed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pipe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joint.</w:t>
      </w:r>
    </w:p>
    <w:p w14:paraId="32E8DAE4" w14:textId="77777777" w:rsidR="003C622C" w:rsidRPr="003C622C" w:rsidRDefault="003C622C" w:rsidP="003C622C">
      <w:pPr>
        <w:widowControl w:val="0"/>
        <w:autoSpaceDE w:val="0"/>
        <w:autoSpaceDN w:val="0"/>
        <w:spacing w:before="141" w:after="0" w:line="240" w:lineRule="auto"/>
        <w:rPr>
          <w:rFonts w:ascii="Tahoma" w:eastAsia="Tahoma" w:hAnsi="Tahoma" w:cs="Tahoma"/>
          <w:sz w:val="20"/>
          <w:szCs w:val="20"/>
          <w:lang w:val="en-US"/>
        </w:rPr>
      </w:pPr>
    </w:p>
    <w:p w14:paraId="2A223C37"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t>Black</w:t>
      </w:r>
      <w:r w:rsidRPr="003C622C">
        <w:rPr>
          <w:rFonts w:ascii="Tahoma" w:eastAsia="Tahoma" w:hAnsi="Tahoma" w:cs="Tahoma"/>
          <w:spacing w:val="38"/>
          <w:w w:val="105"/>
          <w:sz w:val="21"/>
          <w:szCs w:val="21"/>
          <w:u w:val="dotted" w:color="000000"/>
          <w:lang w:val="en-US"/>
        </w:rPr>
        <w:t xml:space="preserve"> </w:t>
      </w:r>
      <w:r w:rsidRPr="003C622C">
        <w:rPr>
          <w:rFonts w:ascii="Tahoma" w:eastAsia="Tahoma" w:hAnsi="Tahoma" w:cs="Tahoma"/>
          <w:w w:val="105"/>
          <w:sz w:val="21"/>
          <w:szCs w:val="21"/>
          <w:u w:val="dotted" w:color="000000"/>
          <w:lang w:val="en-US"/>
        </w:rPr>
        <w:t>water</w:t>
      </w:r>
      <w:r w:rsidRPr="003C622C">
        <w:rPr>
          <w:rFonts w:ascii="Tahoma" w:eastAsia="Tahoma" w:hAnsi="Tahoma" w:cs="Tahoma"/>
          <w:spacing w:val="34"/>
          <w:w w:val="105"/>
          <w:sz w:val="21"/>
          <w:szCs w:val="21"/>
          <w:u w:val="dotted" w:color="000000"/>
          <w:lang w:val="en-US"/>
        </w:rPr>
        <w:t xml:space="preserve"> </w:t>
      </w:r>
      <w:r w:rsidRPr="003C622C">
        <w:rPr>
          <w:rFonts w:ascii="Tahoma" w:eastAsia="Tahoma" w:hAnsi="Tahoma" w:cs="Tahoma"/>
          <w:w w:val="105"/>
          <w:sz w:val="21"/>
          <w:szCs w:val="21"/>
          <w:u w:val="dotted" w:color="000000"/>
          <w:lang w:val="en-US"/>
        </w:rPr>
        <w:t>and</w:t>
      </w:r>
      <w:r w:rsidRPr="003C622C">
        <w:rPr>
          <w:rFonts w:ascii="Tahoma" w:eastAsia="Tahoma" w:hAnsi="Tahoma" w:cs="Tahoma"/>
          <w:spacing w:val="14"/>
          <w:w w:val="105"/>
          <w:sz w:val="21"/>
          <w:szCs w:val="21"/>
          <w:u w:val="dotted" w:color="000000"/>
          <w:lang w:val="en-US"/>
        </w:rPr>
        <w:t xml:space="preserve"> </w:t>
      </w:r>
      <w:proofErr w:type="gramStart"/>
      <w:r w:rsidRPr="003C622C">
        <w:rPr>
          <w:rFonts w:ascii="Tahoma" w:eastAsia="Tahoma" w:hAnsi="Tahoma" w:cs="Tahoma"/>
          <w:w w:val="105"/>
          <w:sz w:val="21"/>
          <w:szCs w:val="21"/>
          <w:u w:val="dotted" w:color="000000"/>
          <w:lang w:val="en-US"/>
        </w:rPr>
        <w:t>waste</w:t>
      </w:r>
      <w:r w:rsidRPr="003C622C">
        <w:rPr>
          <w:rFonts w:ascii="Tahoma" w:eastAsia="Tahoma" w:hAnsi="Tahoma" w:cs="Tahoma"/>
          <w:spacing w:val="33"/>
          <w:w w:val="105"/>
          <w:sz w:val="21"/>
          <w:szCs w:val="21"/>
          <w:u w:val="dotted" w:color="000000"/>
          <w:lang w:val="en-US"/>
        </w:rPr>
        <w:t xml:space="preserve"> </w:t>
      </w:r>
      <w:r w:rsidRPr="003C622C">
        <w:rPr>
          <w:rFonts w:ascii="Tahoma" w:eastAsia="Tahoma" w:hAnsi="Tahoma" w:cs="Tahoma"/>
          <w:w w:val="105"/>
          <w:sz w:val="21"/>
          <w:szCs w:val="21"/>
          <w:u w:val="dotted" w:color="000000"/>
          <w:lang w:val="en-US"/>
        </w:rPr>
        <w:t>water</w:t>
      </w:r>
      <w:proofErr w:type="gramEnd"/>
      <w:r w:rsidRPr="003C622C">
        <w:rPr>
          <w:rFonts w:ascii="Tahoma" w:eastAsia="Tahoma" w:hAnsi="Tahoma" w:cs="Tahoma"/>
          <w:spacing w:val="35"/>
          <w:w w:val="105"/>
          <w:sz w:val="21"/>
          <w:szCs w:val="21"/>
          <w:u w:val="dotted" w:color="000000"/>
          <w:lang w:val="en-US"/>
        </w:rPr>
        <w:t xml:space="preserve"> </w:t>
      </w:r>
      <w:r w:rsidRPr="003C622C">
        <w:rPr>
          <w:rFonts w:ascii="Tahoma" w:eastAsia="Tahoma" w:hAnsi="Tahoma" w:cs="Tahoma"/>
          <w:spacing w:val="7"/>
          <w:w w:val="105"/>
          <w:sz w:val="21"/>
          <w:szCs w:val="21"/>
          <w:u w:val="dotted" w:color="000000"/>
          <w:lang w:val="en-US"/>
        </w:rPr>
        <w:t>drainage</w:t>
      </w:r>
    </w:p>
    <w:p w14:paraId="7E6CC638" w14:textId="77777777" w:rsidR="003C622C" w:rsidRPr="003C622C" w:rsidRDefault="003C622C" w:rsidP="003C622C">
      <w:pPr>
        <w:widowControl w:val="0"/>
        <w:autoSpaceDE w:val="0"/>
        <w:autoSpaceDN w:val="0"/>
        <w:spacing w:before="160" w:after="0" w:line="247" w:lineRule="auto"/>
        <w:ind w:right="224"/>
        <w:rPr>
          <w:rFonts w:ascii="Tahoma" w:eastAsia="Tahoma" w:hAnsi="Tahoma" w:cs="Tahoma"/>
          <w:sz w:val="20"/>
          <w:szCs w:val="20"/>
          <w:lang w:val="en-US"/>
        </w:rPr>
      </w:pPr>
      <w:r w:rsidRPr="003C622C">
        <w:rPr>
          <w:rFonts w:ascii="Tahoma" w:eastAsia="Tahoma" w:hAnsi="Tahoma" w:cs="Tahoma"/>
          <w:spacing w:val="9"/>
          <w:w w:val="105"/>
          <w:sz w:val="20"/>
          <w:szCs w:val="20"/>
          <w:lang w:val="en-US"/>
        </w:rPr>
        <w:t>Underground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black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 xml:space="preserve">and </w:t>
      </w:r>
      <w:proofErr w:type="gramStart"/>
      <w:r w:rsidRPr="003C622C">
        <w:rPr>
          <w:rFonts w:ascii="Tahoma" w:eastAsia="Tahoma" w:hAnsi="Tahoma" w:cs="Tahoma"/>
          <w:w w:val="105"/>
          <w:sz w:val="20"/>
          <w:szCs w:val="20"/>
          <w:lang w:val="en-US"/>
        </w:rPr>
        <w:t>waste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water</w:t>
      </w:r>
      <w:proofErr w:type="gramEnd"/>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collectors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be made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"sanitation" </w:t>
      </w:r>
      <w:r w:rsidRPr="003C622C">
        <w:rPr>
          <w:rFonts w:ascii="Tahoma" w:eastAsia="Tahoma" w:hAnsi="Tahoma" w:cs="Tahoma"/>
          <w:spacing w:val="10"/>
          <w:w w:val="105"/>
          <w:sz w:val="20"/>
          <w:szCs w:val="20"/>
          <w:lang w:val="en-US"/>
        </w:rPr>
        <w:t xml:space="preserve">quality </w:t>
      </w:r>
      <w:r w:rsidRPr="003C622C">
        <w:rPr>
          <w:rFonts w:ascii="Tahoma" w:eastAsia="Tahoma" w:hAnsi="Tahoma" w:cs="Tahoma"/>
          <w:w w:val="105"/>
          <w:sz w:val="20"/>
          <w:szCs w:val="20"/>
          <w:lang w:val="en-US"/>
        </w:rPr>
        <w:t xml:space="preserve">PVC </w:t>
      </w:r>
      <w:r w:rsidRPr="003C622C">
        <w:rPr>
          <w:rFonts w:ascii="Tahoma" w:eastAsia="Tahoma" w:hAnsi="Tahoma" w:cs="Tahoma"/>
          <w:spacing w:val="9"/>
          <w:w w:val="105"/>
          <w:sz w:val="20"/>
          <w:szCs w:val="20"/>
          <w:lang w:val="en-US"/>
        </w:rPr>
        <w:t>pipes.</w:t>
      </w:r>
    </w:p>
    <w:p w14:paraId="2DFD540C" w14:textId="77777777" w:rsidR="003C622C" w:rsidRPr="003C622C" w:rsidRDefault="003C622C" w:rsidP="003C622C">
      <w:pPr>
        <w:widowControl w:val="0"/>
        <w:autoSpaceDE w:val="0"/>
        <w:autoSpaceDN w:val="0"/>
        <w:spacing w:before="152"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minimum</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slope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less</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1</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cm/</w:t>
      </w:r>
      <w:proofErr w:type="gramStart"/>
      <w:r w:rsidRPr="003C622C">
        <w:rPr>
          <w:rFonts w:ascii="Tahoma" w:eastAsia="Tahoma" w:hAnsi="Tahoma" w:cs="Tahoma"/>
          <w:w w:val="105"/>
          <w:sz w:val="20"/>
          <w:szCs w:val="20"/>
          <w:lang w:val="en-US"/>
        </w:rPr>
        <w:t>m</w:t>
      </w:r>
      <w:r w:rsidRPr="003C622C">
        <w:rPr>
          <w:rFonts w:ascii="Tahoma" w:eastAsia="Tahoma" w:hAnsi="Tahoma" w:cs="Tahoma"/>
          <w:spacing w:val="22"/>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6A8E1404" w14:textId="77777777" w:rsidR="003C622C" w:rsidRPr="003C622C" w:rsidRDefault="003C622C" w:rsidP="003C622C">
      <w:pPr>
        <w:widowControl w:val="0"/>
        <w:autoSpaceDE w:val="0"/>
        <w:autoSpaceDN w:val="0"/>
        <w:spacing w:before="162"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28"/>
          <w:w w:val="105"/>
          <w:sz w:val="20"/>
          <w:szCs w:val="20"/>
          <w:lang w:val="en-US"/>
        </w:rPr>
        <w:t xml:space="preserve"> </w:t>
      </w:r>
      <w:r w:rsidRPr="003C622C">
        <w:rPr>
          <w:rFonts w:ascii="Tahoma" w:eastAsia="Tahoma" w:hAnsi="Tahoma" w:cs="Tahoma"/>
          <w:spacing w:val="9"/>
          <w:w w:val="105"/>
          <w:sz w:val="20"/>
          <w:szCs w:val="20"/>
          <w:lang w:val="en-US"/>
        </w:rPr>
        <w:t>include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tees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needed</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inspect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5"/>
          <w:w w:val="105"/>
          <w:sz w:val="20"/>
          <w:szCs w:val="20"/>
          <w:lang w:val="en-US"/>
        </w:rPr>
        <w:t xml:space="preserve"> </w:t>
      </w:r>
      <w:r w:rsidRPr="003C622C">
        <w:rPr>
          <w:rFonts w:ascii="Tahoma" w:eastAsia="Tahoma" w:hAnsi="Tahoma" w:cs="Tahoma"/>
          <w:spacing w:val="9"/>
          <w:w w:val="105"/>
          <w:sz w:val="20"/>
          <w:szCs w:val="20"/>
          <w:lang w:val="en-US"/>
        </w:rPr>
        <w:t>manhole</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2"/>
          <w:w w:val="105"/>
          <w:sz w:val="20"/>
          <w:szCs w:val="20"/>
          <w:lang w:val="en-US"/>
        </w:rPr>
        <w:t>level.</w:t>
      </w:r>
    </w:p>
    <w:p w14:paraId="67A2DE7A" w14:textId="77777777" w:rsidR="003C622C" w:rsidRPr="003C622C" w:rsidRDefault="003C622C" w:rsidP="003C622C">
      <w:pPr>
        <w:widowControl w:val="0"/>
        <w:autoSpaceDE w:val="0"/>
        <w:autoSpaceDN w:val="0"/>
        <w:spacing w:before="158" w:after="0" w:line="249" w:lineRule="auto"/>
        <w:ind w:right="241"/>
        <w:jc w:val="both"/>
        <w:rPr>
          <w:rFonts w:ascii="Tahoma" w:eastAsia="Tahoma" w:hAnsi="Tahoma" w:cs="Tahoma"/>
          <w:sz w:val="20"/>
          <w:szCs w:val="20"/>
          <w:lang w:val="en-US"/>
        </w:rPr>
      </w:pP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collector,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change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direction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straight</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length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over 25 m must have a manhole </w:t>
      </w:r>
      <w:r w:rsidRPr="003C622C">
        <w:rPr>
          <w:rFonts w:ascii="Tahoma" w:eastAsia="Tahoma" w:hAnsi="Tahoma" w:cs="Tahoma"/>
          <w:spacing w:val="10"/>
          <w:w w:val="105"/>
          <w:sz w:val="20"/>
          <w:szCs w:val="20"/>
          <w:lang w:val="en-US"/>
        </w:rPr>
        <w:t>cover.</w:t>
      </w:r>
    </w:p>
    <w:p w14:paraId="6E3DE647" w14:textId="77777777" w:rsidR="003C622C" w:rsidRPr="003C622C" w:rsidRDefault="003C622C" w:rsidP="003C622C">
      <w:pPr>
        <w:widowControl w:val="0"/>
        <w:autoSpaceDE w:val="0"/>
        <w:autoSpaceDN w:val="0"/>
        <w:spacing w:before="148" w:after="0" w:line="249"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At the outlets of the filter and grease trap, the EU and EV </w:t>
      </w:r>
      <w:r w:rsidRPr="003C622C">
        <w:rPr>
          <w:rFonts w:ascii="Tahoma" w:eastAsia="Tahoma" w:hAnsi="Tahoma" w:cs="Tahoma"/>
          <w:spacing w:val="9"/>
          <w:w w:val="105"/>
          <w:sz w:val="20"/>
          <w:szCs w:val="20"/>
          <w:lang w:val="en-US"/>
        </w:rPr>
        <w:t xml:space="preserve">drains </w:t>
      </w:r>
      <w:r w:rsidRPr="003C622C">
        <w:rPr>
          <w:rFonts w:ascii="Tahoma" w:eastAsia="Tahoma" w:hAnsi="Tahoma" w:cs="Tahoma"/>
          <w:w w:val="105"/>
          <w:sz w:val="20"/>
          <w:szCs w:val="20"/>
          <w:lang w:val="en-US"/>
        </w:rPr>
        <w:t xml:space="preserve">are </w:t>
      </w:r>
      <w:r w:rsidRPr="003C622C">
        <w:rPr>
          <w:rFonts w:ascii="Tahoma" w:eastAsia="Tahoma" w:hAnsi="Tahoma" w:cs="Tahoma"/>
          <w:spacing w:val="9"/>
          <w:w w:val="105"/>
          <w:sz w:val="20"/>
          <w:szCs w:val="20"/>
          <w:lang w:val="en-US"/>
        </w:rPr>
        <w:t xml:space="preserve">grouped together </w:t>
      </w:r>
      <w:r w:rsidRPr="003C622C">
        <w:rPr>
          <w:rFonts w:ascii="Tahoma" w:eastAsia="Tahoma" w:hAnsi="Tahoma" w:cs="Tahoma"/>
          <w:w w:val="105"/>
          <w:sz w:val="20"/>
          <w:szCs w:val="20"/>
          <w:lang w:val="en-US"/>
        </w:rPr>
        <w:t>in a manhole.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An </w:t>
      </w:r>
      <w:r w:rsidRPr="003C622C">
        <w:rPr>
          <w:rFonts w:ascii="Tahoma" w:eastAsia="Tahoma" w:hAnsi="Tahoma" w:cs="Tahoma"/>
          <w:spacing w:val="9"/>
          <w:w w:val="105"/>
          <w:sz w:val="20"/>
          <w:szCs w:val="20"/>
          <w:lang w:val="en-US"/>
        </w:rPr>
        <w:t>evacuation</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collector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is directed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towards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filtering</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well.</w:t>
      </w:r>
    </w:p>
    <w:p w14:paraId="57B82A9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F46421C" w14:textId="77777777" w:rsidR="003C622C" w:rsidRPr="003C622C" w:rsidRDefault="003C622C" w:rsidP="003C622C">
      <w:pPr>
        <w:widowControl w:val="0"/>
        <w:autoSpaceDE w:val="0"/>
        <w:autoSpaceDN w:val="0"/>
        <w:spacing w:before="54" w:after="0" w:line="240" w:lineRule="auto"/>
        <w:rPr>
          <w:rFonts w:ascii="Tahoma" w:eastAsia="Tahoma" w:hAnsi="Tahoma" w:cs="Tahoma"/>
          <w:sz w:val="20"/>
          <w:szCs w:val="20"/>
          <w:lang w:val="en-US"/>
        </w:rPr>
      </w:pPr>
    </w:p>
    <w:p w14:paraId="55631DE9"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pacing w:val="9"/>
          <w:w w:val="105"/>
          <w:sz w:val="21"/>
          <w:szCs w:val="21"/>
          <w:u w:val="dotted" w:color="000000"/>
          <w:lang w:val="en-US"/>
        </w:rPr>
        <w:t>Manifold</w:t>
      </w:r>
      <w:r w:rsidRPr="003C622C">
        <w:rPr>
          <w:rFonts w:ascii="Tahoma" w:eastAsia="Tahoma" w:hAnsi="Tahoma" w:cs="Tahoma"/>
          <w:spacing w:val="40"/>
          <w:w w:val="105"/>
          <w:sz w:val="21"/>
          <w:szCs w:val="21"/>
          <w:u w:val="dotted" w:color="000000"/>
          <w:lang w:val="en-US"/>
        </w:rPr>
        <w:t xml:space="preserve"> </w:t>
      </w:r>
      <w:proofErr w:type="gramStart"/>
      <w:r w:rsidRPr="003C622C">
        <w:rPr>
          <w:rFonts w:ascii="Tahoma" w:eastAsia="Tahoma" w:hAnsi="Tahoma" w:cs="Tahoma"/>
          <w:w w:val="105"/>
          <w:sz w:val="21"/>
          <w:szCs w:val="21"/>
          <w:u w:val="dotted" w:color="000000"/>
          <w:lang w:val="en-US"/>
        </w:rPr>
        <w:t>diameter</w:t>
      </w:r>
      <w:r w:rsidRPr="003C622C">
        <w:rPr>
          <w:rFonts w:ascii="Tahoma" w:eastAsia="Tahoma" w:hAnsi="Tahoma" w:cs="Tahoma"/>
          <w:spacing w:val="37"/>
          <w:w w:val="105"/>
          <w:sz w:val="21"/>
          <w:szCs w:val="21"/>
          <w:u w:val="dotted" w:color="000000"/>
          <w:lang w:val="en-US"/>
        </w:rPr>
        <w:t xml:space="preserve"> </w:t>
      </w:r>
      <w:r w:rsidRPr="003C622C">
        <w:rPr>
          <w:rFonts w:ascii="Tahoma" w:eastAsia="Tahoma" w:hAnsi="Tahoma" w:cs="Tahoma"/>
          <w:spacing w:val="-10"/>
          <w:w w:val="105"/>
          <w:sz w:val="21"/>
          <w:szCs w:val="21"/>
          <w:u w:val="dotted" w:color="000000"/>
          <w:lang w:val="en-US"/>
        </w:rPr>
        <w:t>:</w:t>
      </w:r>
      <w:proofErr w:type="gramEnd"/>
    </w:p>
    <w:p w14:paraId="567F6981" w14:textId="77777777" w:rsidR="003C622C" w:rsidRPr="003C622C" w:rsidRDefault="003C622C" w:rsidP="00807072">
      <w:pPr>
        <w:widowControl w:val="0"/>
        <w:numPr>
          <w:ilvl w:val="0"/>
          <w:numId w:val="79"/>
        </w:numPr>
        <w:tabs>
          <w:tab w:val="left" w:pos="910"/>
        </w:tabs>
        <w:autoSpaceDE w:val="0"/>
        <w:autoSpaceDN w:val="0"/>
        <w:spacing w:before="159"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 PVC</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Ø</w:t>
      </w:r>
      <w:r w:rsidRPr="003C622C">
        <w:rPr>
          <w:rFonts w:ascii="Tahoma" w:eastAsia="Tahoma" w:hAnsi="Tahoma" w:cs="Tahoma"/>
          <w:spacing w:val="2"/>
          <w:w w:val="105"/>
          <w:sz w:val="20"/>
          <w:lang w:val="en-US"/>
        </w:rPr>
        <w:t xml:space="preserve"> </w:t>
      </w:r>
      <w:proofErr w:type="gramStart"/>
      <w:r w:rsidRPr="003C622C">
        <w:rPr>
          <w:rFonts w:ascii="Tahoma" w:eastAsia="Tahoma" w:hAnsi="Tahoma" w:cs="Tahoma"/>
          <w:w w:val="105"/>
          <w:sz w:val="20"/>
          <w:lang w:val="en-US"/>
        </w:rPr>
        <w:t>125</w:t>
      </w:r>
      <w:r w:rsidRPr="003C622C">
        <w:rPr>
          <w:rFonts w:ascii="Tahoma" w:eastAsia="Tahoma" w:hAnsi="Tahoma" w:cs="Tahoma"/>
          <w:spacing w:val="19"/>
          <w:w w:val="105"/>
          <w:sz w:val="20"/>
          <w:lang w:val="en-US"/>
        </w:rPr>
        <w:t xml:space="preserve"> </w:t>
      </w:r>
      <w:r w:rsidRPr="003C622C">
        <w:rPr>
          <w:rFonts w:ascii="Tahoma" w:eastAsia="Tahoma" w:hAnsi="Tahoma" w:cs="Tahoma"/>
          <w:spacing w:val="-10"/>
          <w:w w:val="105"/>
          <w:sz w:val="20"/>
          <w:lang w:val="en-US"/>
        </w:rPr>
        <w:t>;</w:t>
      </w:r>
      <w:proofErr w:type="gramEnd"/>
    </w:p>
    <w:p w14:paraId="70FF6F59" w14:textId="77777777" w:rsidR="003C622C" w:rsidRPr="003C622C" w:rsidRDefault="003C622C" w:rsidP="00807072">
      <w:pPr>
        <w:widowControl w:val="0"/>
        <w:numPr>
          <w:ilvl w:val="0"/>
          <w:numId w:val="79"/>
        </w:numPr>
        <w:tabs>
          <w:tab w:val="left" w:pos="910"/>
        </w:tabs>
        <w:autoSpaceDE w:val="0"/>
        <w:autoSpaceDN w:val="0"/>
        <w:spacing w:after="0" w:line="240" w:lineRule="auto"/>
        <w:ind w:hanging="339"/>
        <w:rPr>
          <w:rFonts w:ascii="Tahoma" w:eastAsia="Tahoma" w:hAnsi="Tahoma" w:cs="Tahoma"/>
          <w:sz w:val="20"/>
          <w:lang w:val="en-US"/>
        </w:rPr>
      </w:pPr>
      <w:r w:rsidRPr="003C622C">
        <w:rPr>
          <w:rFonts w:ascii="Tahoma" w:eastAsia="Tahoma" w:hAnsi="Tahoma" w:cs="Tahoma"/>
          <w:w w:val="105"/>
          <w:sz w:val="20"/>
          <w:lang w:val="en-US"/>
        </w:rPr>
        <w:t>b</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PVC</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Ø</w:t>
      </w:r>
      <w:r w:rsidRPr="003C622C">
        <w:rPr>
          <w:rFonts w:ascii="Tahoma" w:eastAsia="Tahoma" w:hAnsi="Tahoma" w:cs="Tahoma"/>
          <w:spacing w:val="-1"/>
          <w:w w:val="105"/>
          <w:sz w:val="20"/>
          <w:lang w:val="en-US"/>
        </w:rPr>
        <w:t xml:space="preserve"> </w:t>
      </w:r>
      <w:proofErr w:type="gramStart"/>
      <w:r w:rsidRPr="003C622C">
        <w:rPr>
          <w:rFonts w:ascii="Tahoma" w:eastAsia="Tahoma" w:hAnsi="Tahoma" w:cs="Tahoma"/>
          <w:w w:val="105"/>
          <w:sz w:val="20"/>
          <w:lang w:val="en-US"/>
        </w:rPr>
        <w:t>110</w:t>
      </w:r>
      <w:r w:rsidRPr="003C622C">
        <w:rPr>
          <w:rFonts w:ascii="Tahoma" w:eastAsia="Tahoma" w:hAnsi="Tahoma" w:cs="Tahoma"/>
          <w:spacing w:val="-2"/>
          <w:w w:val="105"/>
          <w:sz w:val="20"/>
          <w:lang w:val="en-US"/>
        </w:rPr>
        <w:t xml:space="preserve"> </w:t>
      </w:r>
      <w:r w:rsidRPr="003C622C">
        <w:rPr>
          <w:rFonts w:ascii="Tahoma" w:eastAsia="Tahoma" w:hAnsi="Tahoma" w:cs="Tahoma"/>
          <w:spacing w:val="-10"/>
          <w:w w:val="105"/>
          <w:sz w:val="20"/>
          <w:lang w:val="en-US"/>
        </w:rPr>
        <w:t>;</w:t>
      </w:r>
      <w:proofErr w:type="gramEnd"/>
    </w:p>
    <w:p w14:paraId="125FA258" w14:textId="77777777" w:rsidR="003C622C" w:rsidRPr="003C622C" w:rsidRDefault="003C622C" w:rsidP="00807072">
      <w:pPr>
        <w:widowControl w:val="0"/>
        <w:numPr>
          <w:ilvl w:val="0"/>
          <w:numId w:val="79"/>
        </w:numPr>
        <w:tabs>
          <w:tab w:val="left" w:pos="910"/>
        </w:tabs>
        <w:autoSpaceDE w:val="0"/>
        <w:autoSpaceDN w:val="0"/>
        <w:spacing w:before="7" w:after="0" w:line="240" w:lineRule="auto"/>
        <w:ind w:hanging="339"/>
        <w:rPr>
          <w:rFonts w:ascii="Tahoma" w:eastAsia="Tahoma" w:hAnsi="Tahoma" w:cs="Tahoma"/>
          <w:sz w:val="20"/>
          <w:lang w:val="en-US"/>
        </w:rPr>
      </w:pPr>
      <w:r w:rsidRPr="003C622C">
        <w:rPr>
          <w:rFonts w:ascii="Tahoma" w:eastAsia="Tahoma" w:hAnsi="Tahoma" w:cs="Tahoma"/>
          <w:w w:val="105"/>
          <w:sz w:val="20"/>
          <w:lang w:val="en-US"/>
        </w:rPr>
        <w:t>c</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 PVC</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 xml:space="preserve">Ø </w:t>
      </w:r>
      <w:r w:rsidRPr="003C622C">
        <w:rPr>
          <w:rFonts w:ascii="Tahoma" w:eastAsia="Tahoma" w:hAnsi="Tahoma" w:cs="Tahoma"/>
          <w:spacing w:val="-5"/>
          <w:w w:val="105"/>
          <w:sz w:val="20"/>
          <w:lang w:val="en-US"/>
        </w:rPr>
        <w:t>63.</w:t>
      </w:r>
    </w:p>
    <w:p w14:paraId="79E3CAEE" w14:textId="77777777" w:rsidR="003C622C" w:rsidRPr="003C622C" w:rsidRDefault="003C622C" w:rsidP="003C622C">
      <w:pPr>
        <w:widowControl w:val="0"/>
        <w:autoSpaceDE w:val="0"/>
        <w:autoSpaceDN w:val="0"/>
        <w:spacing w:before="161" w:after="0" w:line="240" w:lineRule="auto"/>
        <w:rPr>
          <w:rFonts w:ascii="Tahoma" w:eastAsia="Tahoma" w:hAnsi="Tahoma" w:cs="Tahoma"/>
          <w:sz w:val="20"/>
          <w:szCs w:val="20"/>
          <w:lang w:val="en-US"/>
        </w:rPr>
      </w:pPr>
    </w:p>
    <w:p w14:paraId="32ECF8CF" w14:textId="77777777" w:rsidR="003C622C" w:rsidRPr="003C622C" w:rsidRDefault="003C622C" w:rsidP="003C622C">
      <w:pPr>
        <w:widowControl w:val="0"/>
        <w:autoSpaceDE w:val="0"/>
        <w:autoSpaceDN w:val="0"/>
        <w:spacing w:after="0" w:line="240" w:lineRule="auto"/>
        <w:ind w:right="231"/>
        <w:jc w:val="both"/>
        <w:rPr>
          <w:rFonts w:ascii="Tahoma" w:eastAsia="Tahoma" w:hAnsi="Tahoma" w:cs="Tahoma"/>
          <w:sz w:val="20"/>
          <w:lang w:val="en-US"/>
        </w:rPr>
      </w:pPr>
      <w:r w:rsidRPr="003C622C">
        <w:rPr>
          <w:rFonts w:ascii="Tahoma" w:eastAsia="Tahoma" w:hAnsi="Tahoma" w:cs="Tahoma"/>
          <w:spacing w:val="9"/>
          <w:w w:val="105"/>
          <w:sz w:val="21"/>
          <w:u w:val="dotted"/>
          <w:lang w:val="en-US"/>
        </w:rPr>
        <w:t xml:space="preserve">Drainage </w:t>
      </w:r>
      <w:r w:rsidRPr="003C622C">
        <w:rPr>
          <w:rFonts w:ascii="Tahoma" w:eastAsia="Tahoma" w:hAnsi="Tahoma" w:cs="Tahoma"/>
          <w:w w:val="105"/>
          <w:sz w:val="21"/>
          <w:u w:val="dotted"/>
          <w:lang w:val="en-US"/>
        </w:rPr>
        <w:t xml:space="preserve">of rainwater and </w:t>
      </w:r>
      <w:r w:rsidRPr="003C622C">
        <w:rPr>
          <w:rFonts w:ascii="Tahoma" w:eastAsia="Tahoma" w:hAnsi="Tahoma" w:cs="Tahoma"/>
          <w:spacing w:val="9"/>
          <w:w w:val="105"/>
          <w:sz w:val="21"/>
          <w:u w:val="dotted"/>
          <w:lang w:val="en-US"/>
        </w:rPr>
        <w:t xml:space="preserve">condensation </w:t>
      </w:r>
      <w:r w:rsidRPr="003C622C">
        <w:rPr>
          <w:rFonts w:ascii="Tahoma" w:eastAsia="Tahoma" w:hAnsi="Tahoma" w:cs="Tahoma"/>
          <w:w w:val="105"/>
          <w:sz w:val="21"/>
          <w:u w:val="dotted"/>
          <w:lang w:val="en-US"/>
        </w:rPr>
        <w:t xml:space="preserve">water from air </w:t>
      </w:r>
      <w:r w:rsidRPr="003C622C">
        <w:rPr>
          <w:rFonts w:ascii="Tahoma" w:eastAsia="Tahoma" w:hAnsi="Tahoma" w:cs="Tahoma"/>
          <w:spacing w:val="10"/>
          <w:w w:val="105"/>
          <w:sz w:val="21"/>
          <w:u w:val="dotted"/>
          <w:lang w:val="en-US"/>
        </w:rPr>
        <w:t xml:space="preserve">conditioning </w:t>
      </w:r>
      <w:r w:rsidRPr="003C622C">
        <w:rPr>
          <w:rFonts w:ascii="Tahoma" w:eastAsia="Tahoma" w:hAnsi="Tahoma" w:cs="Tahoma"/>
          <w:spacing w:val="9"/>
          <w:w w:val="105"/>
          <w:sz w:val="21"/>
          <w:u w:val="dotted"/>
          <w:lang w:val="en-US"/>
        </w:rPr>
        <w:t xml:space="preserve">systems </w:t>
      </w:r>
      <w:r w:rsidRPr="003C622C">
        <w:rPr>
          <w:rFonts w:ascii="Tahoma" w:eastAsia="Tahoma" w:hAnsi="Tahoma" w:cs="Tahoma"/>
          <w:w w:val="105"/>
          <w:sz w:val="21"/>
          <w:u w:val="dotted"/>
          <w:lang w:val="en-US"/>
        </w:rPr>
        <w:t>-</w:t>
      </w:r>
      <w:r w:rsidRPr="003C622C">
        <w:rPr>
          <w:rFonts w:ascii="Tahoma" w:eastAsia="Tahoma" w:hAnsi="Tahoma" w:cs="Tahoma"/>
          <w:w w:val="105"/>
          <w:sz w:val="21"/>
          <w:lang w:val="en-US"/>
        </w:rPr>
        <w:t xml:space="preserve"> </w:t>
      </w:r>
      <w:r w:rsidRPr="003C622C">
        <w:rPr>
          <w:rFonts w:ascii="Tahoma" w:eastAsia="Tahoma" w:hAnsi="Tahoma" w:cs="Tahoma"/>
          <w:spacing w:val="9"/>
          <w:w w:val="105"/>
          <w:sz w:val="21"/>
          <w:lang w:val="en-US"/>
        </w:rPr>
        <w:t xml:space="preserve">Rainwater </w:t>
      </w:r>
      <w:r w:rsidRPr="003C622C">
        <w:rPr>
          <w:rFonts w:ascii="Tahoma" w:eastAsia="Tahoma" w:hAnsi="Tahoma" w:cs="Tahoma"/>
          <w:w w:val="105"/>
          <w:sz w:val="21"/>
          <w:lang w:val="en-US"/>
        </w:rPr>
        <w:t>and</w:t>
      </w:r>
      <w:r w:rsidRPr="003C622C">
        <w:rPr>
          <w:rFonts w:ascii="Tahoma" w:eastAsia="Tahoma" w:hAnsi="Tahoma" w:cs="Tahoma"/>
          <w:spacing w:val="-6"/>
          <w:w w:val="105"/>
          <w:sz w:val="21"/>
          <w:lang w:val="en-US"/>
        </w:rPr>
        <w:t xml:space="preserve"> </w:t>
      </w:r>
      <w:r w:rsidRPr="003C622C">
        <w:rPr>
          <w:rFonts w:ascii="Tahoma" w:eastAsia="Tahoma" w:hAnsi="Tahoma" w:cs="Tahoma"/>
          <w:spacing w:val="9"/>
          <w:w w:val="105"/>
          <w:sz w:val="21"/>
          <w:lang w:val="en-US"/>
        </w:rPr>
        <w:t xml:space="preserve">condensation </w:t>
      </w:r>
      <w:r w:rsidRPr="003C622C">
        <w:rPr>
          <w:rFonts w:ascii="Tahoma" w:eastAsia="Tahoma" w:hAnsi="Tahoma" w:cs="Tahoma"/>
          <w:w w:val="105"/>
          <w:sz w:val="21"/>
          <w:lang w:val="en-US"/>
        </w:rPr>
        <w:t xml:space="preserve">water </w:t>
      </w:r>
      <w:r w:rsidRPr="003C622C">
        <w:rPr>
          <w:rFonts w:ascii="Tahoma" w:eastAsia="Tahoma" w:hAnsi="Tahoma" w:cs="Tahoma"/>
          <w:spacing w:val="9"/>
          <w:w w:val="105"/>
          <w:sz w:val="21"/>
          <w:lang w:val="en-US"/>
        </w:rPr>
        <w:t>downpipes:</w:t>
      </w:r>
      <w:r w:rsidRPr="003C622C">
        <w:rPr>
          <w:rFonts w:ascii="Tahoma" w:eastAsia="Tahoma" w:hAnsi="Tahoma" w:cs="Tahoma"/>
          <w:spacing w:val="-5"/>
          <w:w w:val="105"/>
          <w:sz w:val="21"/>
          <w:lang w:val="en-US"/>
        </w:rPr>
        <w:t xml:space="preserve"> </w:t>
      </w:r>
      <w:r w:rsidRPr="003C622C">
        <w:rPr>
          <w:rFonts w:ascii="Tahoma" w:eastAsia="Tahoma" w:hAnsi="Tahoma" w:cs="Tahoma"/>
          <w:spacing w:val="9"/>
          <w:w w:val="105"/>
          <w:sz w:val="20"/>
          <w:lang w:val="en-US"/>
        </w:rPr>
        <w:t xml:space="preserve">exposed </w:t>
      </w:r>
      <w:r w:rsidRPr="003C622C">
        <w:rPr>
          <w:rFonts w:ascii="Tahoma" w:eastAsia="Tahoma" w:hAnsi="Tahoma" w:cs="Tahoma"/>
          <w:w w:val="105"/>
          <w:sz w:val="20"/>
          <w:lang w:val="en-US"/>
        </w:rPr>
        <w:t>on</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façade -</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fixed to the</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 xml:space="preserve">walls using </w:t>
      </w:r>
      <w:r w:rsidRPr="003C622C">
        <w:rPr>
          <w:rFonts w:ascii="Tahoma" w:eastAsia="Tahoma" w:hAnsi="Tahoma" w:cs="Tahoma"/>
          <w:spacing w:val="9"/>
          <w:w w:val="105"/>
          <w:sz w:val="20"/>
          <w:lang w:val="en-US"/>
        </w:rPr>
        <w:t xml:space="preserve">collars </w:t>
      </w:r>
      <w:r w:rsidRPr="003C622C">
        <w:rPr>
          <w:rFonts w:ascii="Tahoma" w:eastAsia="Tahoma" w:hAnsi="Tahoma" w:cs="Tahoma"/>
          <w:w w:val="105"/>
          <w:sz w:val="20"/>
          <w:lang w:val="en-US"/>
        </w:rPr>
        <w:t xml:space="preserve">and </w:t>
      </w:r>
      <w:r w:rsidRPr="003C622C">
        <w:rPr>
          <w:rFonts w:ascii="Tahoma" w:eastAsia="Tahoma" w:hAnsi="Tahoma" w:cs="Tahoma"/>
          <w:spacing w:val="11"/>
          <w:w w:val="105"/>
          <w:sz w:val="20"/>
          <w:lang w:val="en-US"/>
        </w:rPr>
        <w:t>plugs:</w:t>
      </w:r>
    </w:p>
    <w:p w14:paraId="4811E9DA" w14:textId="77777777" w:rsidR="003C622C" w:rsidRPr="003C622C" w:rsidRDefault="003C622C" w:rsidP="003C622C">
      <w:pPr>
        <w:widowControl w:val="0"/>
        <w:autoSpaceDE w:val="0"/>
        <w:autoSpaceDN w:val="0"/>
        <w:spacing w:after="0" w:line="240" w:lineRule="auto"/>
        <w:rPr>
          <w:rFonts w:ascii="Tahoma" w:eastAsia="Tahoma" w:hAnsi="Tahoma" w:cs="Tahoma"/>
          <w:sz w:val="21"/>
          <w:szCs w:val="20"/>
          <w:lang w:val="en-US"/>
        </w:rPr>
      </w:pPr>
    </w:p>
    <w:p w14:paraId="72452310"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Water</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supply</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distribution</w:t>
      </w:r>
      <w:r w:rsidRPr="003C622C">
        <w:rPr>
          <w:rFonts w:ascii="Tahoma" w:eastAsia="Tahoma" w:hAnsi="Tahoma" w:cs="Tahoma"/>
          <w:color w:val="0E455F"/>
          <w:spacing w:val="-14"/>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pipes</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615F18F8"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184DBB30" w14:textId="77777777" w:rsidR="003C622C" w:rsidRPr="003C622C" w:rsidRDefault="003C622C" w:rsidP="003C622C">
      <w:pPr>
        <w:widowControl w:val="0"/>
        <w:autoSpaceDE w:val="0"/>
        <w:autoSpaceDN w:val="0"/>
        <w:spacing w:after="0" w:line="249" w:lineRule="auto"/>
        <w:ind w:right="235"/>
        <w:jc w:val="both"/>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Supply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w w:val="105"/>
          <w:sz w:val="20"/>
          <w:szCs w:val="20"/>
          <w:lang w:val="en-US"/>
        </w:rPr>
        <w:t xml:space="preserve">of 32 mm </w:t>
      </w:r>
      <w:r w:rsidRPr="003C622C">
        <w:rPr>
          <w:rFonts w:ascii="Tahoma" w:eastAsia="Tahoma" w:hAnsi="Tahoma" w:cs="Tahoma"/>
          <w:spacing w:val="9"/>
          <w:w w:val="105"/>
          <w:sz w:val="20"/>
          <w:szCs w:val="20"/>
          <w:lang w:val="en-US"/>
        </w:rPr>
        <w:t xml:space="preserve">diameter </w:t>
      </w:r>
      <w:r w:rsidRPr="003C622C">
        <w:rPr>
          <w:rFonts w:ascii="Tahoma" w:eastAsia="Tahoma" w:hAnsi="Tahoma" w:cs="Tahoma"/>
          <w:w w:val="105"/>
          <w:sz w:val="20"/>
          <w:szCs w:val="20"/>
          <w:lang w:val="en-US"/>
        </w:rPr>
        <w:t xml:space="preserve">PVC pipes, </w:t>
      </w:r>
      <w:r w:rsidRPr="003C622C">
        <w:rPr>
          <w:rFonts w:ascii="Tahoma" w:eastAsia="Tahoma" w:hAnsi="Tahoma" w:cs="Tahoma"/>
          <w:spacing w:val="9"/>
          <w:w w:val="105"/>
          <w:sz w:val="20"/>
          <w:szCs w:val="20"/>
          <w:lang w:val="en-US"/>
        </w:rPr>
        <w:t xml:space="preserve">including </w:t>
      </w:r>
      <w:r w:rsidRPr="003C622C">
        <w:rPr>
          <w:rFonts w:ascii="Tahoma" w:eastAsia="Tahoma" w:hAnsi="Tahoma" w:cs="Tahoma"/>
          <w:w w:val="105"/>
          <w:sz w:val="20"/>
          <w:szCs w:val="20"/>
          <w:lang w:val="en-US"/>
        </w:rPr>
        <w:t xml:space="preserve">elbows, tees and all other </w:t>
      </w:r>
      <w:r w:rsidRPr="003C622C">
        <w:rPr>
          <w:rFonts w:ascii="Tahoma" w:eastAsia="Tahoma" w:hAnsi="Tahoma" w:cs="Tahoma"/>
          <w:spacing w:val="9"/>
          <w:w w:val="105"/>
          <w:sz w:val="20"/>
          <w:szCs w:val="20"/>
          <w:lang w:val="en-US"/>
        </w:rPr>
        <w:t xml:space="preserve">fittings, </w:t>
      </w:r>
      <w:r w:rsidRPr="003C622C">
        <w:rPr>
          <w:rFonts w:ascii="Tahoma" w:eastAsia="Tahoma" w:hAnsi="Tahoma" w:cs="Tahoma"/>
          <w:w w:val="105"/>
          <w:sz w:val="20"/>
          <w:szCs w:val="20"/>
          <w:lang w:val="en-US"/>
        </w:rPr>
        <w:t xml:space="preserve">"pressure" </w:t>
      </w:r>
      <w:r w:rsidRPr="003C622C">
        <w:rPr>
          <w:rFonts w:ascii="Tahoma" w:eastAsia="Tahoma" w:hAnsi="Tahoma" w:cs="Tahoma"/>
          <w:spacing w:val="9"/>
          <w:w w:val="105"/>
          <w:sz w:val="20"/>
          <w:szCs w:val="20"/>
          <w:lang w:val="en-US"/>
        </w:rPr>
        <w:t xml:space="preserve">quality, </w:t>
      </w:r>
      <w:r w:rsidRPr="003C622C">
        <w:rPr>
          <w:rFonts w:ascii="Tahoma" w:eastAsia="Tahoma" w:hAnsi="Tahoma" w:cs="Tahoma"/>
          <w:w w:val="105"/>
          <w:sz w:val="20"/>
          <w:szCs w:val="20"/>
          <w:lang w:val="en-US"/>
        </w:rPr>
        <w:t xml:space="preserve">to </w:t>
      </w:r>
      <w:r w:rsidRPr="003C622C">
        <w:rPr>
          <w:rFonts w:ascii="Tahoma" w:eastAsia="Tahoma" w:hAnsi="Tahoma" w:cs="Tahoma"/>
          <w:spacing w:val="10"/>
          <w:w w:val="105"/>
          <w:sz w:val="20"/>
          <w:szCs w:val="20"/>
          <w:lang w:val="en-US"/>
        </w:rPr>
        <w:t xml:space="preserve">supply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various </w:t>
      </w:r>
      <w:r w:rsidRPr="003C622C">
        <w:rPr>
          <w:rFonts w:ascii="Tahoma" w:eastAsia="Tahoma" w:hAnsi="Tahoma" w:cs="Tahoma"/>
          <w:spacing w:val="10"/>
          <w:w w:val="105"/>
          <w:sz w:val="20"/>
          <w:szCs w:val="20"/>
          <w:lang w:val="en-US"/>
        </w:rPr>
        <w:t xml:space="preserve">premises </w:t>
      </w:r>
      <w:r w:rsidRPr="003C622C">
        <w:rPr>
          <w:rFonts w:ascii="Tahoma" w:eastAsia="Tahoma" w:hAnsi="Tahoma" w:cs="Tahoma"/>
          <w:w w:val="105"/>
          <w:sz w:val="20"/>
          <w:szCs w:val="20"/>
          <w:lang w:val="en-US"/>
        </w:rPr>
        <w:t xml:space="preserve">from the </w:t>
      </w:r>
      <w:r w:rsidRPr="003C622C">
        <w:rPr>
          <w:rFonts w:ascii="Tahoma" w:eastAsia="Tahoma" w:hAnsi="Tahoma" w:cs="Tahoma"/>
          <w:spacing w:val="9"/>
          <w:w w:val="105"/>
          <w:sz w:val="20"/>
          <w:szCs w:val="20"/>
          <w:lang w:val="en-US"/>
        </w:rPr>
        <w:t xml:space="preserve">ONEAD </w:t>
      </w:r>
      <w:r w:rsidRPr="003C622C">
        <w:rPr>
          <w:rFonts w:ascii="Tahoma" w:eastAsia="Tahoma" w:hAnsi="Tahoma" w:cs="Tahoma"/>
          <w:spacing w:val="11"/>
          <w:w w:val="105"/>
          <w:sz w:val="20"/>
          <w:szCs w:val="20"/>
          <w:lang w:val="en-US"/>
        </w:rPr>
        <w:t xml:space="preserve">metering </w:t>
      </w:r>
      <w:r w:rsidRPr="003C622C">
        <w:rPr>
          <w:rFonts w:ascii="Tahoma" w:eastAsia="Tahoma" w:hAnsi="Tahoma" w:cs="Tahoma"/>
          <w:w w:val="105"/>
          <w:sz w:val="20"/>
          <w:szCs w:val="20"/>
          <w:lang w:val="en-US"/>
        </w:rPr>
        <w:t>manhole.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These pipes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a bed</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of sand</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covered</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with sand</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height</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10 cm and a</w:t>
      </w:r>
      <w:r w:rsidRPr="003C622C">
        <w:rPr>
          <w:rFonts w:ascii="Tahoma" w:eastAsia="Tahoma" w:hAnsi="Tahoma" w:cs="Tahoma"/>
          <w:spacing w:val="9"/>
          <w:w w:val="105"/>
          <w:sz w:val="20"/>
          <w:szCs w:val="20"/>
          <w:lang w:val="en-US"/>
        </w:rPr>
        <w:t xml:space="preserve"> warning </w:t>
      </w:r>
      <w:r w:rsidRPr="003C622C">
        <w:rPr>
          <w:rFonts w:ascii="Tahoma" w:eastAsia="Tahoma" w:hAnsi="Tahoma" w:cs="Tahoma"/>
          <w:w w:val="105"/>
          <w:sz w:val="20"/>
          <w:szCs w:val="20"/>
          <w:lang w:val="en-US"/>
        </w:rPr>
        <w:t>grid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backfill </w:t>
      </w:r>
      <w:r w:rsidRPr="003C622C">
        <w:rPr>
          <w:rFonts w:ascii="Tahoma" w:eastAsia="Tahoma" w:hAnsi="Tahoma" w:cs="Tahoma"/>
          <w:w w:val="105"/>
          <w:sz w:val="20"/>
          <w:szCs w:val="20"/>
          <w:lang w:val="en-US"/>
        </w:rPr>
        <w:t>is laid.</w:t>
      </w:r>
    </w:p>
    <w:p w14:paraId="7912D2C9" w14:textId="77777777" w:rsidR="003C622C" w:rsidRPr="003C622C" w:rsidRDefault="003C622C" w:rsidP="003C622C">
      <w:pPr>
        <w:widowControl w:val="0"/>
        <w:autoSpaceDE w:val="0"/>
        <w:autoSpaceDN w:val="0"/>
        <w:spacing w:after="0" w:line="249" w:lineRule="auto"/>
        <w:jc w:val="both"/>
        <w:rPr>
          <w:rFonts w:ascii="Tahoma" w:eastAsia="Tahoma" w:hAnsi="Tahoma" w:cs="Tahoma"/>
          <w:lang w:val="en-US"/>
        </w:rPr>
        <w:sectPr w:rsidR="003C622C" w:rsidRPr="003C622C" w:rsidSect="0092696A">
          <w:pgSz w:w="12240" w:h="15840"/>
          <w:pgMar w:top="860" w:right="1160" w:bottom="1660" w:left="1620" w:header="0" w:footer="1464" w:gutter="0"/>
          <w:cols w:space="720"/>
        </w:sectPr>
      </w:pPr>
    </w:p>
    <w:p w14:paraId="622D6B9E" w14:textId="77777777" w:rsidR="003C622C" w:rsidRPr="003C622C" w:rsidRDefault="003C622C" w:rsidP="00807072">
      <w:pPr>
        <w:widowControl w:val="0"/>
        <w:numPr>
          <w:ilvl w:val="1"/>
          <w:numId w:val="84"/>
        </w:numPr>
        <w:tabs>
          <w:tab w:val="left" w:pos="907"/>
        </w:tabs>
        <w:autoSpaceDE w:val="0"/>
        <w:autoSpaceDN w:val="0"/>
        <w:spacing w:before="86"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lastRenderedPageBreak/>
        <w:t>REINFORCED</w:t>
      </w:r>
      <w:r w:rsidRPr="003C622C">
        <w:rPr>
          <w:rFonts w:ascii="Tahoma" w:eastAsia="Tahoma" w:hAnsi="Tahoma" w:cs="Tahoma"/>
          <w:color w:val="0E455F"/>
          <w:spacing w:val="35"/>
          <w:sz w:val="20"/>
          <w:lang w:val="en-US"/>
        </w:rPr>
        <w:t xml:space="preserve"> </w:t>
      </w:r>
      <w:r w:rsidRPr="003C622C">
        <w:rPr>
          <w:rFonts w:ascii="Tahoma" w:eastAsia="Tahoma" w:hAnsi="Tahoma" w:cs="Tahoma"/>
          <w:color w:val="0E455F"/>
          <w:sz w:val="20"/>
          <w:lang w:val="en-US"/>
        </w:rPr>
        <w:t>CONCRETE</w:t>
      </w:r>
      <w:r w:rsidRPr="003C622C">
        <w:rPr>
          <w:rFonts w:ascii="Tahoma" w:eastAsia="Tahoma" w:hAnsi="Tahoma" w:cs="Tahoma"/>
          <w:color w:val="0E455F"/>
          <w:spacing w:val="32"/>
          <w:sz w:val="20"/>
          <w:lang w:val="en-US"/>
        </w:rPr>
        <w:t xml:space="preserve"> </w:t>
      </w:r>
      <w:r w:rsidRPr="003C622C">
        <w:rPr>
          <w:rFonts w:ascii="Tahoma" w:eastAsia="Tahoma" w:hAnsi="Tahoma" w:cs="Tahoma"/>
          <w:color w:val="0E455F"/>
          <w:spacing w:val="-2"/>
          <w:sz w:val="20"/>
          <w:lang w:val="en-US"/>
        </w:rPr>
        <w:t>FOUNDATION</w:t>
      </w:r>
    </w:p>
    <w:p w14:paraId="03867D52"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g">
            <w:drawing>
              <wp:anchor distT="0" distB="0" distL="0" distR="0" simplePos="0" relativeHeight="251697152" behindDoc="1" locked="0" layoutInCell="1" allowOverlap="1" wp14:anchorId="66744D1D" wp14:editId="16BF4860">
                <wp:simplePos x="0" y="0"/>
                <wp:positionH relativeFrom="page">
                  <wp:posOffset>1175804</wp:posOffset>
                </wp:positionH>
                <wp:positionV relativeFrom="paragraph">
                  <wp:posOffset>214567</wp:posOffset>
                </wp:positionV>
                <wp:extent cx="2156460" cy="16637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66370"/>
                          <a:chOff x="0" y="0"/>
                          <a:chExt cx="2156460" cy="166370"/>
                        </a:xfrm>
                      </wpg:grpSpPr>
                      <pic:pic xmlns:pic="http://schemas.openxmlformats.org/drawingml/2006/picture">
                        <pic:nvPicPr>
                          <pic:cNvPr id="66" name="Image 66"/>
                          <pic:cNvPicPr/>
                        </pic:nvPicPr>
                        <pic:blipFill>
                          <a:blip r:embed="rId57" cstate="print"/>
                          <a:stretch>
                            <a:fillRect/>
                          </a:stretch>
                        </pic:blipFill>
                        <pic:spPr>
                          <a:xfrm>
                            <a:off x="0" y="31501"/>
                            <a:ext cx="2156021" cy="134591"/>
                          </a:xfrm>
                          <a:prstGeom prst="rect">
                            <a:avLst/>
                          </a:prstGeom>
                        </pic:spPr>
                      </pic:pic>
                      <wps:wsp>
                        <wps:cNvPr id="67" name="Textbox 67"/>
                        <wps:cNvSpPr txBox="1"/>
                        <wps:spPr>
                          <a:xfrm>
                            <a:off x="0" y="0"/>
                            <a:ext cx="2156460" cy="166370"/>
                          </a:xfrm>
                          <a:prstGeom prst="rect">
                            <a:avLst/>
                          </a:prstGeom>
                        </wps:spPr>
                        <wps:txbx>
                          <w:txbxContent>
                            <w:p w14:paraId="70253D4B"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wpg:wgp>
                  </a:graphicData>
                </a:graphic>
              </wp:anchor>
            </w:drawing>
          </mc:Choice>
          <mc:Fallback>
            <w:pict>
              <v:group w14:anchorId="66744D1D" id="Group 65" o:spid="_x0000_s1040" style="position:absolute;margin-left:92.6pt;margin-top:16.9pt;width:169.8pt;height:13.1pt;z-index:-251619328;mso-wrap-distance-left:0;mso-wrap-distance-right:0;mso-position-horizontal-relative:page;mso-position-vertical-relative:text" coordsize="21564,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">
                <v:shape id="Image 66" o:spid="_x0000_s1041" type="#_x0000_t75" style="position:absolute;top:315;width:21560;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">
                  <v:imagedata r:id="rId58" o:title=""/>
                </v:shape>
                <v:shape id="Textbox 67" o:spid="_x0000_s1042" type="#_x0000_t202" style="position:absolute;width:2156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0253D4B"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v:shape>
                <w10:wrap type="topAndBottom" anchorx="page"/>
              </v:group>
            </w:pict>
          </mc:Fallback>
        </mc:AlternateContent>
      </w:r>
    </w:p>
    <w:p w14:paraId="59825C00"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79104217"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2"/>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7FC4613D" w14:textId="77777777" w:rsidR="003C622C" w:rsidRPr="003C622C" w:rsidRDefault="003C622C" w:rsidP="00807072">
      <w:pPr>
        <w:widowControl w:val="0"/>
        <w:numPr>
          <w:ilvl w:val="2"/>
          <w:numId w:val="84"/>
        </w:numPr>
        <w:tabs>
          <w:tab w:val="left" w:pos="910"/>
        </w:tabs>
        <w:autoSpaceDE w:val="0"/>
        <w:autoSpaceDN w:val="0"/>
        <w:spacing w:before="159"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Foundation</w:t>
      </w:r>
      <w:r w:rsidRPr="003C622C">
        <w:rPr>
          <w:rFonts w:ascii="Tahoma" w:eastAsia="Tahoma" w:hAnsi="Tahoma" w:cs="Tahoma"/>
          <w:spacing w:val="20"/>
          <w:w w:val="105"/>
          <w:sz w:val="20"/>
          <w:lang w:val="en-US"/>
        </w:rPr>
        <w:t xml:space="preserve"> </w:t>
      </w:r>
      <w:r w:rsidRPr="003C622C">
        <w:rPr>
          <w:rFonts w:ascii="Tahoma" w:eastAsia="Tahoma" w:hAnsi="Tahoma" w:cs="Tahoma"/>
          <w:spacing w:val="10"/>
          <w:w w:val="105"/>
          <w:sz w:val="20"/>
          <w:lang w:val="en-US"/>
        </w:rPr>
        <w:t>calculation</w:t>
      </w:r>
      <w:r w:rsidRPr="003C622C">
        <w:rPr>
          <w:rFonts w:ascii="Tahoma" w:eastAsia="Tahoma" w:hAnsi="Tahoma" w:cs="Tahoma"/>
          <w:spacing w:val="21"/>
          <w:w w:val="105"/>
          <w:sz w:val="20"/>
          <w:lang w:val="en-US"/>
        </w:rPr>
        <w:t xml:space="preserve"> </w:t>
      </w:r>
      <w:proofErr w:type="gramStart"/>
      <w:r w:rsidRPr="003C622C">
        <w:rPr>
          <w:rFonts w:ascii="Tahoma" w:eastAsia="Tahoma" w:hAnsi="Tahoma" w:cs="Tahoma"/>
          <w:w w:val="105"/>
          <w:sz w:val="20"/>
          <w:lang w:val="en-US"/>
        </w:rPr>
        <w:t>notes</w:t>
      </w:r>
      <w:r w:rsidRPr="003C622C">
        <w:rPr>
          <w:rFonts w:ascii="Tahoma" w:eastAsia="Tahoma" w:hAnsi="Tahoma" w:cs="Tahoma"/>
          <w:spacing w:val="16"/>
          <w:w w:val="105"/>
          <w:sz w:val="20"/>
          <w:lang w:val="en-US"/>
        </w:rPr>
        <w:t xml:space="preserve"> </w:t>
      </w:r>
      <w:r w:rsidRPr="003C622C">
        <w:rPr>
          <w:rFonts w:ascii="Tahoma" w:eastAsia="Tahoma" w:hAnsi="Tahoma" w:cs="Tahoma"/>
          <w:spacing w:val="-10"/>
          <w:w w:val="105"/>
          <w:sz w:val="20"/>
          <w:lang w:val="en-US"/>
        </w:rPr>
        <w:t>;</w:t>
      </w:r>
      <w:proofErr w:type="gramEnd"/>
    </w:p>
    <w:p w14:paraId="2BD36F27" w14:textId="77777777" w:rsidR="003C622C" w:rsidRPr="003C622C" w:rsidRDefault="003C622C" w:rsidP="00807072">
      <w:pPr>
        <w:widowControl w:val="0"/>
        <w:numPr>
          <w:ilvl w:val="2"/>
          <w:numId w:val="84"/>
        </w:numPr>
        <w:tabs>
          <w:tab w:val="left" w:pos="910"/>
        </w:tabs>
        <w:autoSpaceDE w:val="0"/>
        <w:autoSpaceDN w:val="0"/>
        <w:spacing w:before="1"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Design,</w:t>
      </w:r>
      <w:r w:rsidRPr="003C622C">
        <w:rPr>
          <w:rFonts w:ascii="Tahoma" w:eastAsia="Tahoma" w:hAnsi="Tahoma" w:cs="Tahoma"/>
          <w:spacing w:val="19"/>
          <w:w w:val="105"/>
          <w:sz w:val="20"/>
          <w:lang w:val="en-US"/>
        </w:rPr>
        <w:t xml:space="preserve"> </w:t>
      </w:r>
      <w:r w:rsidRPr="003C622C">
        <w:rPr>
          <w:rFonts w:ascii="Tahoma" w:eastAsia="Tahoma" w:hAnsi="Tahoma" w:cs="Tahoma"/>
          <w:spacing w:val="9"/>
          <w:w w:val="105"/>
          <w:sz w:val="20"/>
          <w:lang w:val="en-US"/>
        </w:rPr>
        <w:t>execution</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detail</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drawings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proofErr w:type="gramStart"/>
      <w:r w:rsidRPr="003C622C">
        <w:rPr>
          <w:rFonts w:ascii="Tahoma" w:eastAsia="Tahoma" w:hAnsi="Tahoma" w:cs="Tahoma"/>
          <w:spacing w:val="8"/>
          <w:w w:val="105"/>
          <w:sz w:val="20"/>
          <w:lang w:val="en-US"/>
        </w:rPr>
        <w:t>works;</w:t>
      </w:r>
      <w:proofErr w:type="gramEnd"/>
    </w:p>
    <w:p w14:paraId="695BE6BC" w14:textId="77777777" w:rsidR="003C622C" w:rsidRPr="003C622C" w:rsidRDefault="003C622C" w:rsidP="00807072">
      <w:pPr>
        <w:widowControl w:val="0"/>
        <w:numPr>
          <w:ilvl w:val="2"/>
          <w:numId w:val="84"/>
        </w:numPr>
        <w:tabs>
          <w:tab w:val="left" w:pos="910"/>
        </w:tabs>
        <w:autoSpaceDE w:val="0"/>
        <w:autoSpaceDN w:val="0"/>
        <w:spacing w:before="8"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installation</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
          <w:w w:val="105"/>
          <w:sz w:val="20"/>
          <w:lang w:val="en-US"/>
        </w:rPr>
        <w:t xml:space="preserve"> </w:t>
      </w:r>
      <w:proofErr w:type="spellStart"/>
      <w:r w:rsidRPr="003C622C">
        <w:rPr>
          <w:rFonts w:ascii="Tahoma" w:eastAsia="Tahoma" w:hAnsi="Tahoma" w:cs="Tahoma"/>
          <w:spacing w:val="9"/>
          <w:w w:val="105"/>
          <w:sz w:val="20"/>
          <w:lang w:val="en-US"/>
        </w:rPr>
        <w:t>polyane</w:t>
      </w:r>
      <w:proofErr w:type="spellEnd"/>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film</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under</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8"/>
          <w:w w:val="105"/>
          <w:sz w:val="20"/>
          <w:lang w:val="en-US"/>
        </w:rPr>
        <w:t xml:space="preserve"> </w:t>
      </w:r>
      <w:proofErr w:type="gramStart"/>
      <w:r w:rsidRPr="003C622C">
        <w:rPr>
          <w:rFonts w:ascii="Tahoma" w:eastAsia="Tahoma" w:hAnsi="Tahoma" w:cs="Tahoma"/>
          <w:spacing w:val="8"/>
          <w:w w:val="105"/>
          <w:sz w:val="20"/>
          <w:lang w:val="en-US"/>
        </w:rPr>
        <w:t>foundations;</w:t>
      </w:r>
      <w:proofErr w:type="gramEnd"/>
    </w:p>
    <w:p w14:paraId="05AFA3A6" w14:textId="77777777" w:rsidR="003C622C" w:rsidRPr="003C622C" w:rsidRDefault="003C622C" w:rsidP="00807072">
      <w:pPr>
        <w:widowControl w:val="0"/>
        <w:numPr>
          <w:ilvl w:val="2"/>
          <w:numId w:val="84"/>
        </w:numPr>
        <w:tabs>
          <w:tab w:val="left" w:pos="910"/>
        </w:tabs>
        <w:autoSpaceDE w:val="0"/>
        <w:autoSpaceDN w:val="0"/>
        <w:spacing w:before="18" w:after="0" w:line="240" w:lineRule="auto"/>
        <w:ind w:hanging="338"/>
        <w:rPr>
          <w:rFonts w:ascii="Wingdings" w:eastAsia="Tahoma" w:hAnsi="Wingdings" w:cs="Tahoma"/>
          <w:sz w:val="17"/>
          <w:lang w:val="en-US"/>
        </w:rPr>
      </w:pPr>
      <w:r w:rsidRPr="003C622C">
        <w:rPr>
          <w:rFonts w:ascii="Tahoma" w:eastAsia="Tahoma" w:hAnsi="Tahoma" w:cs="Tahoma"/>
          <w:spacing w:val="10"/>
          <w:w w:val="105"/>
          <w:sz w:val="20"/>
          <w:lang w:val="en-US"/>
        </w:rPr>
        <w:t>Reinforcing</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proofErr w:type="gramStart"/>
      <w:r w:rsidRPr="003C622C">
        <w:rPr>
          <w:rFonts w:ascii="Tahoma" w:eastAsia="Tahoma" w:hAnsi="Tahoma" w:cs="Tahoma"/>
          <w:spacing w:val="9"/>
          <w:w w:val="105"/>
          <w:sz w:val="20"/>
          <w:lang w:val="en-US"/>
        </w:rPr>
        <w:t>foundations</w:t>
      </w:r>
      <w:r w:rsidRPr="003C622C">
        <w:rPr>
          <w:rFonts w:ascii="Tahoma" w:eastAsia="Tahoma" w:hAnsi="Tahoma" w:cs="Tahoma"/>
          <w:spacing w:val="27"/>
          <w:w w:val="105"/>
          <w:sz w:val="20"/>
          <w:lang w:val="en-US"/>
        </w:rPr>
        <w:t xml:space="preserve"> </w:t>
      </w:r>
      <w:r w:rsidRPr="003C622C">
        <w:rPr>
          <w:rFonts w:ascii="Tahoma" w:eastAsia="Tahoma" w:hAnsi="Tahoma" w:cs="Tahoma"/>
          <w:spacing w:val="-10"/>
          <w:w w:val="105"/>
          <w:sz w:val="20"/>
          <w:lang w:val="en-US"/>
        </w:rPr>
        <w:t>;</w:t>
      </w:r>
      <w:proofErr w:type="gramEnd"/>
    </w:p>
    <w:p w14:paraId="3E25D99E" w14:textId="77777777" w:rsidR="003C622C" w:rsidRPr="003C622C" w:rsidRDefault="003C622C" w:rsidP="00807072">
      <w:pPr>
        <w:widowControl w:val="0"/>
        <w:numPr>
          <w:ilvl w:val="2"/>
          <w:numId w:val="84"/>
        </w:numPr>
        <w:tabs>
          <w:tab w:val="left" w:pos="910"/>
          <w:tab w:val="left" w:pos="3727"/>
        </w:tabs>
        <w:autoSpaceDE w:val="0"/>
        <w:autoSpaceDN w:val="0"/>
        <w:spacing w:before="8" w:after="0" w:line="247" w:lineRule="auto"/>
        <w:ind w:right="704"/>
        <w:rPr>
          <w:rFonts w:ascii="Wingdings" w:eastAsia="Tahoma" w:hAnsi="Wingdings" w:cs="Tahoma"/>
          <w:sz w:val="17"/>
          <w:lang w:val="en-US"/>
        </w:rPr>
      </w:pPr>
      <w:r w:rsidRPr="003C622C">
        <w:rPr>
          <w:rFonts w:ascii="Tahoma" w:eastAsia="Tahoma" w:hAnsi="Tahoma" w:cs="Tahoma"/>
          <w:spacing w:val="9"/>
          <w:w w:val="105"/>
          <w:sz w:val="20"/>
          <w:lang w:val="en-US"/>
        </w:rPr>
        <w:t xml:space="preserve">Supply </w:t>
      </w:r>
      <w:r w:rsidRPr="003C622C">
        <w:rPr>
          <w:rFonts w:ascii="Tahoma" w:eastAsia="Tahoma" w:hAnsi="Tahoma" w:cs="Tahoma"/>
          <w:w w:val="105"/>
          <w:sz w:val="20"/>
          <w:lang w:val="en-US"/>
        </w:rPr>
        <w:t xml:space="preserve">and </w:t>
      </w:r>
      <w:r w:rsidRPr="003C622C">
        <w:rPr>
          <w:rFonts w:ascii="Tahoma" w:eastAsia="Tahoma" w:hAnsi="Tahoma" w:cs="Tahoma"/>
          <w:spacing w:val="10"/>
          <w:w w:val="105"/>
          <w:sz w:val="20"/>
          <w:lang w:val="en-US"/>
        </w:rPr>
        <w:t xml:space="preserve">application </w:t>
      </w:r>
      <w:r w:rsidRPr="003C622C">
        <w:rPr>
          <w:rFonts w:ascii="Tahoma" w:eastAsia="Tahoma" w:hAnsi="Tahoma" w:cs="Tahoma"/>
          <w:w w:val="105"/>
          <w:sz w:val="20"/>
          <w:lang w:val="en-US"/>
        </w:rPr>
        <w:t>o f</w:t>
      </w:r>
      <w:r w:rsidRPr="003C622C">
        <w:rPr>
          <w:rFonts w:ascii="Tahoma" w:eastAsia="Tahoma" w:hAnsi="Tahoma" w:cs="Tahoma"/>
          <w:sz w:val="20"/>
          <w:lang w:val="en-US"/>
        </w:rPr>
        <w:tab/>
      </w:r>
      <w:r w:rsidRPr="003C622C">
        <w:rPr>
          <w:rFonts w:ascii="Tahoma" w:eastAsia="Tahoma" w:hAnsi="Tahoma" w:cs="Tahoma"/>
          <w:w w:val="105"/>
          <w:sz w:val="20"/>
          <w:lang w:val="en-US"/>
        </w:rPr>
        <w:t xml:space="preserve">a paint coating to </w:t>
      </w:r>
      <w:r w:rsidRPr="003C622C">
        <w:rPr>
          <w:rFonts w:ascii="Tahoma" w:eastAsia="Tahoma" w:hAnsi="Tahoma" w:cs="Tahoma"/>
          <w:spacing w:val="10"/>
          <w:w w:val="105"/>
          <w:sz w:val="20"/>
          <w:lang w:val="en-US"/>
        </w:rPr>
        <w:t xml:space="preserve">waterproof </w:t>
      </w: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foundations </w:t>
      </w:r>
      <w:r w:rsidRPr="003C622C">
        <w:rPr>
          <w:rFonts w:ascii="Tahoma" w:eastAsia="Tahoma" w:hAnsi="Tahoma" w:cs="Tahoma"/>
          <w:w w:val="105"/>
          <w:sz w:val="20"/>
          <w:lang w:val="en-US"/>
        </w:rPr>
        <w:t xml:space="preserve">and walls of the </w:t>
      </w:r>
      <w:r w:rsidRPr="003C622C">
        <w:rPr>
          <w:rFonts w:ascii="Tahoma" w:eastAsia="Tahoma" w:hAnsi="Tahoma" w:cs="Tahoma"/>
          <w:spacing w:val="9"/>
          <w:w w:val="105"/>
          <w:sz w:val="20"/>
          <w:lang w:val="en-US"/>
        </w:rPr>
        <w:t xml:space="preserve">emptying </w:t>
      </w:r>
      <w:r w:rsidRPr="003C622C">
        <w:rPr>
          <w:rFonts w:ascii="Tahoma" w:eastAsia="Tahoma" w:hAnsi="Tahoma" w:cs="Tahoma"/>
          <w:spacing w:val="10"/>
          <w:w w:val="105"/>
          <w:sz w:val="20"/>
          <w:lang w:val="en-US"/>
        </w:rPr>
        <w:t>pit.</w:t>
      </w:r>
    </w:p>
    <w:p w14:paraId="4D1A52B9" w14:textId="77777777" w:rsidR="003C622C" w:rsidRPr="003C622C" w:rsidRDefault="003C622C" w:rsidP="003C622C">
      <w:pPr>
        <w:widowControl w:val="0"/>
        <w:autoSpaceDE w:val="0"/>
        <w:autoSpaceDN w:val="0"/>
        <w:spacing w:before="139" w:after="0" w:line="240" w:lineRule="auto"/>
        <w:rPr>
          <w:rFonts w:ascii="Tahoma" w:eastAsia="Tahoma" w:hAnsi="Tahoma" w:cs="Tahoma"/>
          <w:sz w:val="20"/>
          <w:szCs w:val="20"/>
          <w:lang w:val="en-US"/>
        </w:rPr>
      </w:pPr>
      <w:r w:rsidRPr="003C622C">
        <w:rPr>
          <w:rFonts w:ascii="Tahoma" w:eastAsia="Tahoma" w:hAnsi="Tahoma" w:cs="Tahoma"/>
          <w:noProof/>
          <w:spacing w:val="9"/>
          <w:sz w:val="20"/>
          <w:szCs w:val="20"/>
          <w:lang w:val="en-US"/>
        </w:rPr>
        <mc:AlternateContent>
          <mc:Choice Requires="wps">
            <w:drawing>
              <wp:anchor distT="0" distB="0" distL="114300" distR="114300" simplePos="0" relativeHeight="251698176" behindDoc="0" locked="0" layoutInCell="1" allowOverlap="1" wp14:anchorId="4348417F" wp14:editId="46058EEF">
                <wp:simplePos x="0" y="0"/>
                <wp:positionH relativeFrom="column">
                  <wp:posOffset>151765</wp:posOffset>
                </wp:positionH>
                <wp:positionV relativeFrom="paragraph">
                  <wp:posOffset>370840</wp:posOffset>
                </wp:positionV>
                <wp:extent cx="1866265" cy="167005"/>
                <wp:effectExtent l="0" t="0" r="0" b="0"/>
                <wp:wrapTopAndBottom/>
                <wp:docPr id="70" name="Textbox 70"/>
                <wp:cNvGraphicFramePr/>
                <a:graphic xmlns:a="http://schemas.openxmlformats.org/drawingml/2006/main">
                  <a:graphicData uri="http://schemas.microsoft.com/office/word/2010/wordprocessingShape">
                    <wps:wsp>
                      <wps:cNvSpPr txBox="1"/>
                      <wps:spPr>
                        <a:xfrm>
                          <a:off x="0" y="0"/>
                          <a:ext cx="1866265" cy="167005"/>
                        </a:xfrm>
                        <a:prstGeom prst="rect">
                          <a:avLst/>
                        </a:prstGeom>
                      </wps:spPr>
                      <wps:txbx>
                        <w:txbxContent>
                          <w:p w14:paraId="1AC73586"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4348417F" id="Textbox 70" o:spid="_x0000_s1043" type="#_x0000_t202" style="position:absolute;margin-left:11.95pt;margin-top:29.2pt;width:146.95pt;height:13.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" filled="f" stroked="f">
                <v:textbox inset="0,0,0,0">
                  <w:txbxContent>
                    <w:p w14:paraId="1AC73586"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05E45243" w14:textId="77777777" w:rsidR="003C622C" w:rsidRPr="003C622C" w:rsidRDefault="003C622C" w:rsidP="003C622C">
      <w:pPr>
        <w:widowControl w:val="0"/>
        <w:autoSpaceDE w:val="0"/>
        <w:autoSpaceDN w:val="0"/>
        <w:spacing w:before="31" w:after="0" w:line="240" w:lineRule="auto"/>
        <w:rPr>
          <w:rFonts w:ascii="Tahoma" w:eastAsia="Tahoma" w:hAnsi="Tahoma" w:cs="Tahoma"/>
          <w:sz w:val="20"/>
          <w:szCs w:val="20"/>
          <w:lang w:val="en-US"/>
        </w:rPr>
      </w:pPr>
    </w:p>
    <w:p w14:paraId="233479A8" w14:textId="77777777" w:rsidR="003C622C" w:rsidRPr="003C622C" w:rsidRDefault="003C622C" w:rsidP="003C622C">
      <w:pPr>
        <w:widowControl w:val="0"/>
        <w:autoSpaceDE w:val="0"/>
        <w:autoSpaceDN w:val="0"/>
        <w:spacing w:after="0" w:line="249" w:lineRule="auto"/>
        <w:ind w:right="677"/>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will</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accordance </w:t>
      </w:r>
      <w:r w:rsidRPr="003C622C">
        <w:rPr>
          <w:rFonts w:ascii="Tahoma" w:eastAsia="Tahoma" w:hAnsi="Tahoma" w:cs="Tahoma"/>
          <w:w w:val="105"/>
          <w:sz w:val="20"/>
          <w:szCs w:val="20"/>
          <w:lang w:val="en-US"/>
        </w:rPr>
        <w:t>with</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 xml:space="preserve">the DTU and </w:t>
      </w:r>
      <w:proofErr w:type="gramStart"/>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 xml:space="preserve">particular </w:t>
      </w:r>
      <w:r w:rsidRPr="003C622C">
        <w:rPr>
          <w:rFonts w:ascii="Tahoma" w:eastAsia="Tahoma" w:hAnsi="Tahoma" w:cs="Tahoma"/>
          <w:w w:val="105"/>
          <w:sz w:val="20"/>
          <w:szCs w:val="20"/>
          <w:lang w:val="en-US"/>
        </w:rPr>
        <w:t>the</w:t>
      </w:r>
      <w:proofErr w:type="gramEnd"/>
      <w:r w:rsidRPr="003C622C">
        <w:rPr>
          <w:rFonts w:ascii="Tahoma" w:eastAsia="Tahoma" w:hAnsi="Tahoma" w:cs="Tahoma"/>
          <w:w w:val="105"/>
          <w:sz w:val="20"/>
          <w:szCs w:val="20"/>
          <w:lang w:val="en-US"/>
        </w:rPr>
        <w:t xml:space="preserve"> </w:t>
      </w:r>
      <w:r w:rsidRPr="003C622C">
        <w:rPr>
          <w:rFonts w:ascii="Tahoma" w:eastAsia="Tahoma" w:hAnsi="Tahoma" w:cs="Tahoma"/>
          <w:spacing w:val="10"/>
          <w:w w:val="105"/>
          <w:sz w:val="20"/>
          <w:szCs w:val="20"/>
          <w:lang w:val="en-US"/>
        </w:rPr>
        <w:t xml:space="preserve">BAEL </w:t>
      </w:r>
      <w:r w:rsidRPr="003C622C">
        <w:rPr>
          <w:rFonts w:ascii="Tahoma" w:eastAsia="Tahoma" w:hAnsi="Tahoma" w:cs="Tahoma"/>
          <w:spacing w:val="7"/>
          <w:w w:val="105"/>
          <w:sz w:val="20"/>
          <w:szCs w:val="20"/>
          <w:lang w:val="en-US"/>
        </w:rPr>
        <w:t>rules.</w:t>
      </w:r>
    </w:p>
    <w:p w14:paraId="2F2BE70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24B4FA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Source,</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quality,</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preparation</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use</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1"/>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materials</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5E3AF45C" w14:textId="77777777" w:rsidR="003C622C" w:rsidRPr="003C622C" w:rsidRDefault="003C622C" w:rsidP="003C622C">
      <w:pPr>
        <w:widowControl w:val="0"/>
        <w:autoSpaceDE w:val="0"/>
        <w:autoSpaceDN w:val="0"/>
        <w:spacing w:before="164" w:after="0" w:line="240" w:lineRule="auto"/>
        <w:rPr>
          <w:rFonts w:ascii="Tahoma" w:eastAsia="Tahoma" w:hAnsi="Tahoma" w:cs="Tahoma"/>
          <w:sz w:val="20"/>
          <w:szCs w:val="20"/>
          <w:lang w:val="en-US"/>
        </w:rPr>
      </w:pPr>
    </w:p>
    <w:p w14:paraId="16BD4697" w14:textId="77777777" w:rsidR="003C622C" w:rsidRPr="003C622C" w:rsidRDefault="003C622C" w:rsidP="00807072">
      <w:pPr>
        <w:widowControl w:val="0"/>
        <w:numPr>
          <w:ilvl w:val="3"/>
          <w:numId w:val="84"/>
        </w:numPr>
        <w:tabs>
          <w:tab w:val="left" w:pos="1234"/>
        </w:tabs>
        <w:autoSpaceDE w:val="0"/>
        <w:autoSpaceDN w:val="0"/>
        <w:spacing w:after="0" w:line="240" w:lineRule="auto"/>
        <w:ind w:hanging="337"/>
        <w:rPr>
          <w:rFonts w:ascii="Tahoma" w:eastAsia="Tahoma" w:hAnsi="Tahoma" w:cs="Tahoma"/>
          <w:sz w:val="20"/>
          <w:lang w:val="en-US"/>
        </w:rPr>
      </w:pPr>
      <w:r w:rsidRPr="003C622C">
        <w:rPr>
          <w:rFonts w:ascii="Tahoma" w:eastAsia="Tahoma" w:hAnsi="Tahoma" w:cs="Tahoma"/>
          <w:spacing w:val="-2"/>
          <w:w w:val="105"/>
          <w:sz w:val="20"/>
          <w:u w:val="single"/>
          <w:lang w:val="en-US"/>
        </w:rPr>
        <w:t>Aggregates</w:t>
      </w:r>
    </w:p>
    <w:p w14:paraId="7649C82C" w14:textId="77777777" w:rsidR="003C622C" w:rsidRPr="003C622C" w:rsidRDefault="003C622C" w:rsidP="003C622C">
      <w:pPr>
        <w:widowControl w:val="0"/>
        <w:autoSpaceDE w:val="0"/>
        <w:autoSpaceDN w:val="0"/>
        <w:spacing w:before="162" w:after="0" w:line="247" w:lineRule="auto"/>
        <w:ind w:right="252"/>
        <w:jc w:val="both"/>
        <w:rPr>
          <w:rFonts w:ascii="Tahoma" w:eastAsia="Tahoma" w:hAnsi="Tahoma" w:cs="Tahoma"/>
          <w:sz w:val="20"/>
          <w:szCs w:val="20"/>
          <w:lang w:val="en-US"/>
        </w:rPr>
      </w:pPr>
      <w:r w:rsidRPr="003C622C">
        <w:rPr>
          <w:rFonts w:ascii="Tahoma" w:eastAsia="Tahoma" w:hAnsi="Tahoma" w:cs="Tahoma"/>
          <w:spacing w:val="10"/>
          <w:w w:val="105"/>
          <w:sz w:val="20"/>
          <w:szCs w:val="20"/>
          <w:lang w:val="en-US"/>
        </w:rPr>
        <w:t xml:space="preserve">Aggregates </w:t>
      </w:r>
      <w:r w:rsidRPr="003C622C">
        <w:rPr>
          <w:rFonts w:ascii="Tahoma" w:eastAsia="Tahoma" w:hAnsi="Tahoma" w:cs="Tahoma"/>
          <w:w w:val="105"/>
          <w:sz w:val="20"/>
          <w:szCs w:val="20"/>
          <w:lang w:val="en-US"/>
        </w:rPr>
        <w:t>and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 xml:space="preserve">sands for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 xml:space="preserve">mortar </w:t>
      </w:r>
      <w:r w:rsidRPr="003C622C">
        <w:rPr>
          <w:rFonts w:ascii="Tahoma" w:eastAsia="Tahoma" w:hAnsi="Tahoma" w:cs="Tahoma"/>
          <w:w w:val="105"/>
          <w:sz w:val="20"/>
          <w:szCs w:val="20"/>
          <w:lang w:val="en-US"/>
        </w:rPr>
        <w:t xml:space="preserve">must not </w:t>
      </w:r>
      <w:r w:rsidRPr="003C622C">
        <w:rPr>
          <w:rFonts w:ascii="Tahoma" w:eastAsia="Tahoma" w:hAnsi="Tahoma" w:cs="Tahoma"/>
          <w:spacing w:val="9"/>
          <w:w w:val="105"/>
          <w:sz w:val="20"/>
          <w:szCs w:val="20"/>
          <w:lang w:val="en-US"/>
        </w:rPr>
        <w:t xml:space="preserve">contain </w:t>
      </w:r>
      <w:r w:rsidRPr="003C622C">
        <w:rPr>
          <w:rFonts w:ascii="Tahoma" w:eastAsia="Tahoma" w:hAnsi="Tahoma" w:cs="Tahoma"/>
          <w:w w:val="105"/>
          <w:sz w:val="20"/>
          <w:szCs w:val="20"/>
          <w:lang w:val="en-US"/>
        </w:rPr>
        <w:t xml:space="preserve">any </w:t>
      </w:r>
      <w:r w:rsidRPr="003C622C">
        <w:rPr>
          <w:rFonts w:ascii="Tahoma" w:eastAsia="Tahoma" w:hAnsi="Tahoma" w:cs="Tahoma"/>
          <w:spacing w:val="10"/>
          <w:w w:val="105"/>
          <w:sz w:val="20"/>
          <w:szCs w:val="20"/>
          <w:lang w:val="en-US"/>
        </w:rPr>
        <w:t xml:space="preserve">impurities </w:t>
      </w:r>
      <w:r w:rsidRPr="003C622C">
        <w:rPr>
          <w:rFonts w:ascii="Tahoma" w:eastAsia="Tahoma" w:hAnsi="Tahoma" w:cs="Tahoma"/>
          <w:w w:val="105"/>
          <w:sz w:val="20"/>
          <w:szCs w:val="20"/>
          <w:lang w:val="en-US"/>
        </w:rPr>
        <w:t xml:space="preserve">that </w:t>
      </w:r>
      <w:r w:rsidRPr="003C622C">
        <w:rPr>
          <w:rFonts w:ascii="Tahoma" w:eastAsia="Tahoma" w:hAnsi="Tahoma" w:cs="Tahoma"/>
          <w:spacing w:val="10"/>
          <w:w w:val="105"/>
          <w:sz w:val="20"/>
          <w:szCs w:val="20"/>
          <w:lang w:val="en-US"/>
        </w:rPr>
        <w:t xml:space="preserve">could </w:t>
      </w:r>
      <w:r w:rsidRPr="003C622C">
        <w:rPr>
          <w:rFonts w:ascii="Tahoma" w:eastAsia="Tahoma" w:hAnsi="Tahoma" w:cs="Tahoma"/>
          <w:w w:val="105"/>
          <w:sz w:val="20"/>
          <w:szCs w:val="20"/>
          <w:lang w:val="en-US"/>
        </w:rPr>
        <w:t xml:space="preserve">impair the </w:t>
      </w:r>
      <w:r w:rsidRPr="003C622C">
        <w:rPr>
          <w:rFonts w:ascii="Tahoma" w:eastAsia="Tahoma" w:hAnsi="Tahoma" w:cs="Tahoma"/>
          <w:spacing w:val="10"/>
          <w:w w:val="105"/>
          <w:sz w:val="20"/>
          <w:szCs w:val="20"/>
          <w:lang w:val="en-US"/>
        </w:rPr>
        <w:t xml:space="preserve">properties </w:t>
      </w:r>
      <w:r w:rsidRPr="003C622C">
        <w:rPr>
          <w:rFonts w:ascii="Tahoma" w:eastAsia="Tahoma" w:hAnsi="Tahoma" w:cs="Tahoma"/>
          <w:w w:val="105"/>
          <w:sz w:val="20"/>
          <w:szCs w:val="20"/>
          <w:lang w:val="en-US"/>
        </w:rPr>
        <w:t xml:space="preserve">of the </w:t>
      </w:r>
      <w:r w:rsidRPr="003C622C">
        <w:rPr>
          <w:rFonts w:ascii="Tahoma" w:eastAsia="Tahoma" w:hAnsi="Tahoma" w:cs="Tahoma"/>
          <w:spacing w:val="10"/>
          <w:w w:val="105"/>
          <w:sz w:val="20"/>
          <w:szCs w:val="20"/>
          <w:lang w:val="en-US"/>
        </w:rPr>
        <w:t xml:space="preserve">concrete </w:t>
      </w:r>
      <w:r w:rsidRPr="003C622C">
        <w:rPr>
          <w:rFonts w:ascii="Tahoma" w:eastAsia="Tahoma" w:hAnsi="Tahoma" w:cs="Tahoma"/>
          <w:w w:val="105"/>
          <w:sz w:val="20"/>
          <w:szCs w:val="20"/>
          <w:lang w:val="en-US"/>
        </w:rPr>
        <w:t xml:space="preserve">or </w:t>
      </w:r>
      <w:r w:rsidRPr="003C622C">
        <w:rPr>
          <w:rFonts w:ascii="Tahoma" w:eastAsia="Tahoma" w:hAnsi="Tahoma" w:cs="Tahoma"/>
          <w:spacing w:val="11"/>
          <w:w w:val="105"/>
          <w:sz w:val="20"/>
          <w:szCs w:val="20"/>
          <w:lang w:val="en-US"/>
        </w:rPr>
        <w:t>mortar.</w:t>
      </w:r>
    </w:p>
    <w:p w14:paraId="07913E78" w14:textId="77777777" w:rsidR="003C622C" w:rsidRPr="003C622C" w:rsidRDefault="003C622C" w:rsidP="003C622C">
      <w:pPr>
        <w:widowControl w:val="0"/>
        <w:autoSpaceDE w:val="0"/>
        <w:autoSpaceDN w:val="0"/>
        <w:spacing w:before="152" w:after="0" w:line="247" w:lineRule="auto"/>
        <w:ind w:right="23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All </w:t>
      </w:r>
      <w:r w:rsidRPr="003C622C">
        <w:rPr>
          <w:rFonts w:ascii="Tahoma" w:eastAsia="Tahoma" w:hAnsi="Tahoma" w:cs="Tahoma"/>
          <w:spacing w:val="9"/>
          <w:w w:val="105"/>
          <w:sz w:val="20"/>
          <w:szCs w:val="20"/>
          <w:lang w:val="en-US"/>
        </w:rPr>
        <w:t xml:space="preserve">aggregates </w:t>
      </w:r>
      <w:r w:rsidRPr="003C622C">
        <w:rPr>
          <w:rFonts w:ascii="Tahoma" w:eastAsia="Tahoma" w:hAnsi="Tahoma" w:cs="Tahoma"/>
          <w:w w:val="105"/>
          <w:sz w:val="20"/>
          <w:szCs w:val="20"/>
          <w:lang w:val="en-US"/>
        </w:rPr>
        <w:t xml:space="preserve">must be of a </w:t>
      </w:r>
      <w:r w:rsidRPr="003C622C">
        <w:rPr>
          <w:rFonts w:ascii="Tahoma" w:eastAsia="Tahoma" w:hAnsi="Tahoma" w:cs="Tahoma"/>
          <w:spacing w:val="9"/>
          <w:w w:val="105"/>
          <w:sz w:val="20"/>
          <w:szCs w:val="20"/>
          <w:lang w:val="en-US"/>
        </w:rPr>
        <w:t xml:space="preserve">resistant siliceous </w:t>
      </w:r>
      <w:r w:rsidRPr="003C622C">
        <w:rPr>
          <w:rFonts w:ascii="Tahoma" w:eastAsia="Tahoma" w:hAnsi="Tahoma" w:cs="Tahoma"/>
          <w:w w:val="105"/>
          <w:sz w:val="20"/>
          <w:szCs w:val="20"/>
          <w:lang w:val="en-US"/>
        </w:rPr>
        <w:t xml:space="preserve">nature and free from any </w:t>
      </w:r>
      <w:r w:rsidRPr="003C622C">
        <w:rPr>
          <w:rFonts w:ascii="Tahoma" w:eastAsia="Tahoma" w:hAnsi="Tahoma" w:cs="Tahoma"/>
          <w:spacing w:val="10"/>
          <w:w w:val="105"/>
          <w:sz w:val="20"/>
          <w:szCs w:val="20"/>
          <w:lang w:val="en-US"/>
        </w:rPr>
        <w:t xml:space="preserve">earthy, </w:t>
      </w:r>
      <w:r w:rsidRPr="003C622C">
        <w:rPr>
          <w:rFonts w:ascii="Tahoma" w:eastAsia="Tahoma" w:hAnsi="Tahoma" w:cs="Tahoma"/>
          <w:spacing w:val="11"/>
          <w:w w:val="105"/>
          <w:sz w:val="20"/>
          <w:szCs w:val="20"/>
          <w:lang w:val="en-US"/>
        </w:rPr>
        <w:t xml:space="preserve">clayey, </w:t>
      </w:r>
      <w:proofErr w:type="gramStart"/>
      <w:r w:rsidRPr="003C622C">
        <w:rPr>
          <w:rFonts w:ascii="Tahoma" w:eastAsia="Tahoma" w:hAnsi="Tahoma" w:cs="Tahoma"/>
          <w:w w:val="105"/>
          <w:sz w:val="20"/>
          <w:szCs w:val="20"/>
          <w:lang w:val="en-US"/>
        </w:rPr>
        <w:t>chalky</w:t>
      </w:r>
      <w:proofErr w:type="gramEnd"/>
      <w:r w:rsidRPr="003C622C">
        <w:rPr>
          <w:rFonts w:ascii="Tahoma" w:eastAsia="Tahoma" w:hAnsi="Tahoma" w:cs="Tahoma"/>
          <w:w w:val="105"/>
          <w:sz w:val="20"/>
          <w:szCs w:val="20"/>
          <w:lang w:val="en-US"/>
        </w:rPr>
        <w:t xml:space="preserve"> or floury </w:t>
      </w:r>
      <w:r w:rsidRPr="003C622C">
        <w:rPr>
          <w:rFonts w:ascii="Tahoma" w:eastAsia="Tahoma" w:hAnsi="Tahoma" w:cs="Tahoma"/>
          <w:spacing w:val="9"/>
          <w:w w:val="105"/>
          <w:sz w:val="20"/>
          <w:szCs w:val="20"/>
          <w:lang w:val="en-US"/>
        </w:rPr>
        <w:t xml:space="preserve">matter, </w:t>
      </w:r>
      <w:r w:rsidRPr="003C622C">
        <w:rPr>
          <w:rFonts w:ascii="Tahoma" w:eastAsia="Tahoma" w:hAnsi="Tahoma" w:cs="Tahoma"/>
          <w:w w:val="105"/>
          <w:sz w:val="20"/>
          <w:szCs w:val="20"/>
          <w:lang w:val="en-US"/>
        </w:rPr>
        <w:t xml:space="preserve">etc., and must not </w:t>
      </w:r>
      <w:r w:rsidRPr="003C622C">
        <w:rPr>
          <w:rFonts w:ascii="Tahoma" w:eastAsia="Tahoma" w:hAnsi="Tahoma" w:cs="Tahoma"/>
          <w:spacing w:val="9"/>
          <w:w w:val="105"/>
          <w:sz w:val="20"/>
          <w:szCs w:val="20"/>
          <w:lang w:val="en-US"/>
        </w:rPr>
        <w:t xml:space="preserve">contain </w:t>
      </w:r>
      <w:r w:rsidRPr="003C622C">
        <w:rPr>
          <w:rFonts w:ascii="Tahoma" w:eastAsia="Tahoma" w:hAnsi="Tahoma" w:cs="Tahoma"/>
          <w:w w:val="105"/>
          <w:sz w:val="20"/>
          <w:szCs w:val="20"/>
          <w:lang w:val="en-US"/>
        </w:rPr>
        <w:t xml:space="preserve">a very high </w:t>
      </w:r>
      <w:r w:rsidRPr="003C622C">
        <w:rPr>
          <w:rFonts w:ascii="Tahoma" w:eastAsia="Tahoma" w:hAnsi="Tahoma" w:cs="Tahoma"/>
          <w:spacing w:val="10"/>
          <w:w w:val="105"/>
          <w:sz w:val="20"/>
          <w:szCs w:val="20"/>
          <w:lang w:val="en-US"/>
        </w:rPr>
        <w:t xml:space="preserve">proportion </w:t>
      </w:r>
      <w:r w:rsidRPr="003C622C">
        <w:rPr>
          <w:rFonts w:ascii="Tahoma" w:eastAsia="Tahoma" w:hAnsi="Tahoma" w:cs="Tahoma"/>
          <w:w w:val="105"/>
          <w:sz w:val="20"/>
          <w:szCs w:val="20"/>
          <w:lang w:val="en-US"/>
        </w:rPr>
        <w:t xml:space="preserve">of flat grains or </w:t>
      </w:r>
      <w:r w:rsidRPr="003C622C">
        <w:rPr>
          <w:rFonts w:ascii="Tahoma" w:eastAsia="Tahoma" w:hAnsi="Tahoma" w:cs="Tahoma"/>
          <w:spacing w:val="7"/>
          <w:w w:val="105"/>
          <w:sz w:val="20"/>
          <w:szCs w:val="20"/>
          <w:lang w:val="en-US"/>
        </w:rPr>
        <w:t>needles.</w:t>
      </w:r>
    </w:p>
    <w:p w14:paraId="6A16261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EBFDF13" w14:textId="77777777" w:rsidR="003C622C" w:rsidRPr="003C622C" w:rsidRDefault="003C622C" w:rsidP="003C622C">
      <w:pPr>
        <w:widowControl w:val="0"/>
        <w:autoSpaceDE w:val="0"/>
        <w:autoSpaceDN w:val="0"/>
        <w:spacing w:before="70" w:after="0" w:line="240" w:lineRule="auto"/>
        <w:rPr>
          <w:rFonts w:ascii="Tahoma" w:eastAsia="Tahoma" w:hAnsi="Tahoma" w:cs="Tahoma"/>
          <w:sz w:val="20"/>
          <w:szCs w:val="20"/>
          <w:lang w:val="en-US"/>
        </w:rPr>
      </w:pPr>
    </w:p>
    <w:p w14:paraId="51DDC7E0" w14:textId="77777777" w:rsidR="003C622C" w:rsidRPr="003C622C" w:rsidRDefault="003C622C" w:rsidP="00807072">
      <w:pPr>
        <w:widowControl w:val="0"/>
        <w:numPr>
          <w:ilvl w:val="3"/>
          <w:numId w:val="84"/>
        </w:numPr>
        <w:tabs>
          <w:tab w:val="left" w:pos="1565"/>
        </w:tabs>
        <w:autoSpaceDE w:val="0"/>
        <w:autoSpaceDN w:val="0"/>
        <w:spacing w:before="1" w:after="0" w:line="240" w:lineRule="auto"/>
        <w:ind w:left="1565" w:hanging="668"/>
        <w:rPr>
          <w:rFonts w:ascii="Tahoma" w:eastAsia="Tahoma" w:hAnsi="Tahoma" w:cs="Tahoma"/>
          <w:sz w:val="20"/>
          <w:lang w:val="en-US"/>
        </w:rPr>
      </w:pPr>
      <w:r w:rsidRPr="003C622C">
        <w:rPr>
          <w:rFonts w:ascii="Tahoma" w:eastAsia="Tahoma" w:hAnsi="Tahoma" w:cs="Tahoma"/>
          <w:spacing w:val="-4"/>
          <w:w w:val="105"/>
          <w:sz w:val="20"/>
          <w:u w:val="single"/>
          <w:lang w:val="en-US"/>
        </w:rPr>
        <w:t>Sand</w:t>
      </w:r>
    </w:p>
    <w:p w14:paraId="4449AC79" w14:textId="77777777" w:rsidR="003C622C" w:rsidRPr="003C622C" w:rsidRDefault="003C622C" w:rsidP="003C622C">
      <w:pPr>
        <w:widowControl w:val="0"/>
        <w:autoSpaceDE w:val="0"/>
        <w:autoSpaceDN w:val="0"/>
        <w:spacing w:before="159" w:after="0" w:line="249"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have a </w:t>
      </w:r>
      <w:r w:rsidRPr="003C622C">
        <w:rPr>
          <w:rFonts w:ascii="Tahoma" w:eastAsia="Tahoma" w:hAnsi="Tahoma" w:cs="Tahoma"/>
          <w:spacing w:val="9"/>
          <w:w w:val="105"/>
          <w:sz w:val="20"/>
          <w:szCs w:val="20"/>
          <w:lang w:val="en-US"/>
        </w:rPr>
        <w:t>continuous</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grading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curve,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element</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greater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 xml:space="preserve">2.5 mm and a sand </w:t>
      </w:r>
      <w:r w:rsidRPr="003C622C">
        <w:rPr>
          <w:rFonts w:ascii="Tahoma" w:eastAsia="Tahoma" w:hAnsi="Tahoma" w:cs="Tahoma"/>
          <w:spacing w:val="10"/>
          <w:w w:val="105"/>
          <w:sz w:val="20"/>
          <w:szCs w:val="20"/>
          <w:lang w:val="en-US"/>
        </w:rPr>
        <w:t xml:space="preserve">equivalent </w:t>
      </w:r>
      <w:r w:rsidRPr="003C622C">
        <w:rPr>
          <w:rFonts w:ascii="Tahoma" w:eastAsia="Tahoma" w:hAnsi="Tahoma" w:cs="Tahoma"/>
          <w:spacing w:val="9"/>
          <w:w w:val="105"/>
          <w:sz w:val="20"/>
          <w:szCs w:val="20"/>
          <w:lang w:val="en-US"/>
        </w:rPr>
        <w:t xml:space="preserve">greater </w:t>
      </w:r>
      <w:r w:rsidRPr="003C622C">
        <w:rPr>
          <w:rFonts w:ascii="Tahoma" w:eastAsia="Tahoma" w:hAnsi="Tahoma" w:cs="Tahoma"/>
          <w:w w:val="105"/>
          <w:sz w:val="20"/>
          <w:szCs w:val="20"/>
          <w:lang w:val="en-US"/>
        </w:rPr>
        <w:t>than 75.</w:t>
      </w:r>
    </w:p>
    <w:p w14:paraId="596A7E77" w14:textId="77777777" w:rsidR="003C622C" w:rsidRPr="003C622C" w:rsidRDefault="003C622C" w:rsidP="003C622C">
      <w:pPr>
        <w:widowControl w:val="0"/>
        <w:autoSpaceDE w:val="0"/>
        <w:autoSpaceDN w:val="0"/>
        <w:spacing w:before="148" w:after="0" w:line="249" w:lineRule="auto"/>
        <w:ind w:right="248"/>
        <w:jc w:val="both"/>
        <w:rPr>
          <w:rFonts w:ascii="Tahoma" w:eastAsia="Tahoma" w:hAnsi="Tahoma" w:cs="Tahoma"/>
          <w:sz w:val="20"/>
          <w:szCs w:val="20"/>
          <w:lang w:val="en-US"/>
        </w:rPr>
      </w:pPr>
      <w:r w:rsidRPr="003C622C">
        <w:rPr>
          <w:rFonts w:ascii="Tahoma" w:eastAsia="Tahoma" w:hAnsi="Tahoma" w:cs="Tahoma"/>
          <w:w w:val="105"/>
          <w:sz w:val="20"/>
          <w:szCs w:val="20"/>
          <w:lang w:val="en-US"/>
        </w:rPr>
        <w:t>Sea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 xml:space="preserve">sand is </w:t>
      </w:r>
      <w:r w:rsidRPr="003C622C">
        <w:rPr>
          <w:rFonts w:ascii="Tahoma" w:eastAsia="Tahoma" w:hAnsi="Tahoma" w:cs="Tahoma"/>
          <w:spacing w:val="9"/>
          <w:w w:val="105"/>
          <w:sz w:val="20"/>
          <w:szCs w:val="20"/>
          <w:lang w:val="en-US"/>
        </w:rPr>
        <w:t xml:space="preserve">strictly </w:t>
      </w:r>
      <w:r w:rsidRPr="003C622C">
        <w:rPr>
          <w:rFonts w:ascii="Tahoma" w:eastAsia="Tahoma" w:hAnsi="Tahoma" w:cs="Tahoma"/>
          <w:spacing w:val="10"/>
          <w:w w:val="105"/>
          <w:sz w:val="20"/>
          <w:szCs w:val="20"/>
          <w:lang w:val="en-US"/>
        </w:rPr>
        <w:t xml:space="preserve">prohibited;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project </w:t>
      </w:r>
      <w:r w:rsidRPr="003C622C">
        <w:rPr>
          <w:rFonts w:ascii="Tahoma" w:eastAsia="Tahoma" w:hAnsi="Tahoma" w:cs="Tahoma"/>
          <w:w w:val="105"/>
          <w:sz w:val="20"/>
          <w:szCs w:val="20"/>
          <w:lang w:val="en-US"/>
        </w:rPr>
        <w:t>m</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g</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reserves </w:t>
      </w:r>
      <w:r w:rsidRPr="003C622C">
        <w:rPr>
          <w:rFonts w:ascii="Tahoma" w:eastAsia="Tahoma" w:hAnsi="Tahoma" w:cs="Tahoma"/>
          <w:w w:val="105"/>
          <w:sz w:val="20"/>
          <w:szCs w:val="20"/>
          <w:lang w:val="en-US"/>
        </w:rPr>
        <w:t xml:space="preserve">the right to have </w:t>
      </w:r>
      <w:r w:rsidRPr="003C622C">
        <w:rPr>
          <w:rFonts w:ascii="Tahoma" w:eastAsia="Tahoma" w:hAnsi="Tahoma" w:cs="Tahoma"/>
          <w:spacing w:val="9"/>
          <w:w w:val="105"/>
          <w:sz w:val="20"/>
          <w:szCs w:val="20"/>
          <w:lang w:val="en-US"/>
        </w:rPr>
        <w:t>checks carried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sand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stored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on site,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at the contractor's </w:t>
      </w:r>
      <w:r w:rsidRPr="003C622C">
        <w:rPr>
          <w:rFonts w:ascii="Tahoma" w:eastAsia="Tahoma" w:hAnsi="Tahoma" w:cs="Tahoma"/>
          <w:spacing w:val="9"/>
          <w:w w:val="105"/>
          <w:sz w:val="20"/>
          <w:szCs w:val="20"/>
          <w:lang w:val="en-US"/>
        </w:rPr>
        <w:t>expense.</w:t>
      </w:r>
    </w:p>
    <w:p w14:paraId="6582734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88D0850"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3584D4A2" w14:textId="77777777" w:rsidR="003C622C" w:rsidRPr="003C622C" w:rsidRDefault="003C622C" w:rsidP="00807072">
      <w:pPr>
        <w:widowControl w:val="0"/>
        <w:numPr>
          <w:ilvl w:val="3"/>
          <w:numId w:val="84"/>
        </w:numPr>
        <w:tabs>
          <w:tab w:val="left" w:pos="1565"/>
        </w:tabs>
        <w:autoSpaceDE w:val="0"/>
        <w:autoSpaceDN w:val="0"/>
        <w:spacing w:after="0" w:line="240" w:lineRule="auto"/>
        <w:ind w:left="1565" w:hanging="668"/>
        <w:rPr>
          <w:rFonts w:ascii="Tahoma" w:eastAsia="Tahoma" w:hAnsi="Tahoma" w:cs="Tahoma"/>
          <w:sz w:val="20"/>
          <w:lang w:val="en-US"/>
        </w:rPr>
      </w:pPr>
      <w:r w:rsidRPr="003C622C">
        <w:rPr>
          <w:rFonts w:ascii="Tahoma" w:eastAsia="Tahoma" w:hAnsi="Tahoma" w:cs="Tahoma"/>
          <w:spacing w:val="-2"/>
          <w:w w:val="105"/>
          <w:sz w:val="20"/>
          <w:u w:val="single"/>
          <w:lang w:val="en-US"/>
        </w:rPr>
        <w:t>Gravel</w:t>
      </w:r>
    </w:p>
    <w:p w14:paraId="43DE1016" w14:textId="77777777" w:rsidR="003C622C" w:rsidRPr="003C622C" w:rsidRDefault="003C622C" w:rsidP="003C622C">
      <w:pPr>
        <w:widowControl w:val="0"/>
        <w:autoSpaceDE w:val="0"/>
        <w:autoSpaceDN w:val="0"/>
        <w:spacing w:before="161" w:after="0" w:line="247" w:lineRule="auto"/>
        <w:ind w:right="26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crushed </w:t>
      </w:r>
      <w:r w:rsidRPr="003C622C">
        <w:rPr>
          <w:rFonts w:ascii="Tahoma" w:eastAsia="Tahoma" w:hAnsi="Tahoma" w:cs="Tahoma"/>
          <w:spacing w:val="10"/>
          <w:w w:val="105"/>
          <w:sz w:val="20"/>
          <w:szCs w:val="20"/>
          <w:lang w:val="en-US"/>
        </w:rPr>
        <w:t xml:space="preserve">aggregates </w:t>
      </w:r>
      <w:r w:rsidRPr="003C622C">
        <w:rPr>
          <w:rFonts w:ascii="Tahoma" w:eastAsia="Tahoma" w:hAnsi="Tahoma" w:cs="Tahoma"/>
          <w:w w:val="105"/>
          <w:sz w:val="20"/>
          <w:szCs w:val="20"/>
          <w:lang w:val="en-US"/>
        </w:rPr>
        <w:t xml:space="preserve">delivered to the site will first be submitted to the </w:t>
      </w:r>
      <w:proofErr w:type="spellStart"/>
      <w:r w:rsidRPr="003C622C">
        <w:rPr>
          <w:rFonts w:ascii="Tahoma" w:eastAsia="Tahoma" w:hAnsi="Tahoma" w:cs="Tahoma"/>
          <w:spacing w:val="10"/>
          <w:w w:val="105"/>
          <w:sz w:val="20"/>
          <w:szCs w:val="20"/>
          <w:lang w:val="en-US"/>
        </w:rPr>
        <w:t>Laboratoire</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9"/>
          <w:w w:val="105"/>
          <w:sz w:val="20"/>
          <w:szCs w:val="20"/>
          <w:lang w:val="en-US"/>
        </w:rPr>
        <w:t xml:space="preserve">National </w:t>
      </w:r>
      <w:r w:rsidRPr="003C622C">
        <w:rPr>
          <w:rFonts w:ascii="Tahoma" w:eastAsia="Tahoma" w:hAnsi="Tahoma" w:cs="Tahoma"/>
          <w:w w:val="105"/>
          <w:sz w:val="20"/>
          <w:szCs w:val="20"/>
          <w:lang w:val="en-US"/>
        </w:rPr>
        <w:t xml:space="preserve">du </w:t>
      </w:r>
      <w:proofErr w:type="spellStart"/>
      <w:r w:rsidRPr="003C622C">
        <w:rPr>
          <w:rFonts w:ascii="Tahoma" w:eastAsia="Tahoma" w:hAnsi="Tahoma" w:cs="Tahoma"/>
          <w:spacing w:val="9"/>
          <w:w w:val="105"/>
          <w:sz w:val="20"/>
          <w:szCs w:val="20"/>
          <w:lang w:val="en-US"/>
        </w:rPr>
        <w:t>Bâtiment</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et des Travaux </w:t>
      </w:r>
      <w:r w:rsidRPr="003C622C">
        <w:rPr>
          <w:rFonts w:ascii="Tahoma" w:eastAsia="Tahoma" w:hAnsi="Tahoma" w:cs="Tahoma"/>
          <w:spacing w:val="9"/>
          <w:w w:val="105"/>
          <w:sz w:val="20"/>
          <w:szCs w:val="20"/>
          <w:lang w:val="en-US"/>
        </w:rPr>
        <w:t xml:space="preserve">Publics (National Building and Public Works Laboratory) </w:t>
      </w:r>
      <w:r w:rsidRPr="003C622C">
        <w:rPr>
          <w:rFonts w:ascii="Tahoma" w:eastAsia="Tahoma" w:hAnsi="Tahoma" w:cs="Tahoma"/>
          <w:w w:val="105"/>
          <w:sz w:val="20"/>
          <w:szCs w:val="20"/>
          <w:lang w:val="en-US"/>
        </w:rPr>
        <w:t>for approval.</w:t>
      </w:r>
    </w:p>
    <w:p w14:paraId="391BEF8A" w14:textId="77777777" w:rsidR="003C622C" w:rsidRPr="003C622C" w:rsidRDefault="003C622C" w:rsidP="00807072">
      <w:pPr>
        <w:widowControl w:val="0"/>
        <w:numPr>
          <w:ilvl w:val="0"/>
          <w:numId w:val="78"/>
        </w:numPr>
        <w:autoSpaceDE w:val="0"/>
        <w:autoSpaceDN w:val="0"/>
        <w:spacing w:before="141" w:after="0" w:line="240" w:lineRule="auto"/>
        <w:ind w:left="234" w:firstLine="0"/>
        <w:jc w:val="both"/>
        <w:outlineLvl w:val="2"/>
        <w:rPr>
          <w:rFonts w:ascii="Tahoma" w:eastAsia="Tahoma" w:hAnsi="Tahoma" w:cs="Tahoma"/>
          <w:sz w:val="21"/>
          <w:szCs w:val="21"/>
          <w:u w:color="000000"/>
          <w:lang w:val="en-US"/>
        </w:rPr>
      </w:pPr>
      <w:r w:rsidRPr="003C622C">
        <w:rPr>
          <w:rFonts w:ascii="Tahoma" w:eastAsia="Tahoma" w:hAnsi="Tahoma" w:cs="Tahoma"/>
          <w:w w:val="105"/>
          <w:sz w:val="21"/>
          <w:szCs w:val="21"/>
          <w:u w:val="dotted" w:color="000000"/>
          <w:lang w:val="en-US"/>
        </w:rPr>
        <w:t>The</w:t>
      </w:r>
      <w:r w:rsidRPr="003C622C">
        <w:rPr>
          <w:rFonts w:ascii="Tahoma" w:eastAsia="Tahoma" w:hAnsi="Tahoma" w:cs="Tahoma"/>
          <w:spacing w:val="2"/>
          <w:w w:val="105"/>
          <w:sz w:val="21"/>
          <w:szCs w:val="21"/>
          <w:u w:val="dotted" w:color="000000"/>
          <w:lang w:val="en-US"/>
        </w:rPr>
        <w:t xml:space="preserve"> </w:t>
      </w:r>
      <w:r w:rsidRPr="003C622C">
        <w:rPr>
          <w:rFonts w:ascii="Tahoma" w:eastAsia="Tahoma" w:hAnsi="Tahoma" w:cs="Tahoma"/>
          <w:w w:val="105"/>
          <w:sz w:val="21"/>
          <w:szCs w:val="21"/>
          <w:u w:val="dotted" w:color="000000"/>
          <w:lang w:val="en-US"/>
        </w:rPr>
        <w:t>only</w:t>
      </w:r>
      <w:r w:rsidRPr="003C622C">
        <w:rPr>
          <w:rFonts w:ascii="Tahoma" w:eastAsia="Tahoma" w:hAnsi="Tahoma" w:cs="Tahoma"/>
          <w:spacing w:val="25"/>
          <w:w w:val="105"/>
          <w:sz w:val="21"/>
          <w:szCs w:val="21"/>
          <w:u w:val="dotted" w:color="000000"/>
          <w:lang w:val="en-US"/>
        </w:rPr>
        <w:t xml:space="preserve"> </w:t>
      </w:r>
      <w:r w:rsidRPr="003C622C">
        <w:rPr>
          <w:rFonts w:ascii="Tahoma" w:eastAsia="Tahoma" w:hAnsi="Tahoma" w:cs="Tahoma"/>
          <w:spacing w:val="9"/>
          <w:w w:val="105"/>
          <w:sz w:val="21"/>
          <w:szCs w:val="21"/>
          <w:u w:val="dotted" w:color="000000"/>
          <w:lang w:val="en-US"/>
        </w:rPr>
        <w:t>aggregates</w:t>
      </w:r>
      <w:r w:rsidRPr="003C622C">
        <w:rPr>
          <w:rFonts w:ascii="Tahoma" w:eastAsia="Tahoma" w:hAnsi="Tahoma" w:cs="Tahoma"/>
          <w:spacing w:val="27"/>
          <w:w w:val="105"/>
          <w:sz w:val="21"/>
          <w:szCs w:val="21"/>
          <w:u w:val="dotted" w:color="000000"/>
          <w:lang w:val="en-US"/>
        </w:rPr>
        <w:t xml:space="preserve"> </w:t>
      </w:r>
      <w:proofErr w:type="spellStart"/>
      <w:r w:rsidRPr="003C622C">
        <w:rPr>
          <w:rFonts w:ascii="Tahoma" w:eastAsia="Tahoma" w:hAnsi="Tahoma" w:cs="Tahoma"/>
          <w:spacing w:val="9"/>
          <w:w w:val="105"/>
          <w:sz w:val="21"/>
          <w:szCs w:val="21"/>
          <w:u w:val="dotted" w:color="000000"/>
          <w:lang w:val="en-US"/>
        </w:rPr>
        <w:t>authorised</w:t>
      </w:r>
      <w:proofErr w:type="spellEnd"/>
      <w:r w:rsidRPr="003C622C">
        <w:rPr>
          <w:rFonts w:ascii="Tahoma" w:eastAsia="Tahoma" w:hAnsi="Tahoma" w:cs="Tahoma"/>
          <w:spacing w:val="27"/>
          <w:w w:val="105"/>
          <w:sz w:val="21"/>
          <w:szCs w:val="21"/>
          <w:u w:val="dotted" w:color="000000"/>
          <w:lang w:val="en-US"/>
        </w:rPr>
        <w:t xml:space="preserve"> </w:t>
      </w:r>
      <w:r w:rsidRPr="003C622C">
        <w:rPr>
          <w:rFonts w:ascii="Tahoma" w:eastAsia="Tahoma" w:hAnsi="Tahoma" w:cs="Tahoma"/>
          <w:w w:val="105"/>
          <w:sz w:val="21"/>
          <w:szCs w:val="21"/>
          <w:u w:val="dotted" w:color="000000"/>
          <w:lang w:val="en-US"/>
        </w:rPr>
        <w:t>on</w:t>
      </w:r>
      <w:r w:rsidRPr="003C622C">
        <w:rPr>
          <w:rFonts w:ascii="Tahoma" w:eastAsia="Tahoma" w:hAnsi="Tahoma" w:cs="Tahoma"/>
          <w:spacing w:val="22"/>
          <w:w w:val="105"/>
          <w:sz w:val="21"/>
          <w:szCs w:val="21"/>
          <w:u w:val="dotted" w:color="000000"/>
          <w:lang w:val="en-US"/>
        </w:rPr>
        <w:t xml:space="preserve"> </w:t>
      </w:r>
      <w:r w:rsidRPr="003C622C">
        <w:rPr>
          <w:rFonts w:ascii="Tahoma" w:eastAsia="Tahoma" w:hAnsi="Tahoma" w:cs="Tahoma"/>
          <w:w w:val="105"/>
          <w:sz w:val="21"/>
          <w:szCs w:val="21"/>
          <w:u w:val="dotted" w:color="000000"/>
          <w:lang w:val="en-US"/>
        </w:rPr>
        <w:t>the</w:t>
      </w:r>
      <w:r w:rsidRPr="003C622C">
        <w:rPr>
          <w:rFonts w:ascii="Tahoma" w:eastAsia="Tahoma" w:hAnsi="Tahoma" w:cs="Tahoma"/>
          <w:spacing w:val="3"/>
          <w:w w:val="105"/>
          <w:sz w:val="21"/>
          <w:szCs w:val="21"/>
          <w:u w:val="dotted" w:color="000000"/>
          <w:lang w:val="en-US"/>
        </w:rPr>
        <w:t xml:space="preserve"> </w:t>
      </w:r>
      <w:r w:rsidRPr="003C622C">
        <w:rPr>
          <w:rFonts w:ascii="Tahoma" w:eastAsia="Tahoma" w:hAnsi="Tahoma" w:cs="Tahoma"/>
          <w:w w:val="105"/>
          <w:sz w:val="21"/>
          <w:szCs w:val="21"/>
          <w:u w:val="dotted" w:color="000000"/>
          <w:lang w:val="en-US"/>
        </w:rPr>
        <w:t>site</w:t>
      </w:r>
      <w:r w:rsidRPr="003C622C">
        <w:rPr>
          <w:rFonts w:ascii="Tahoma" w:eastAsia="Tahoma" w:hAnsi="Tahoma" w:cs="Tahoma"/>
          <w:spacing w:val="29"/>
          <w:w w:val="105"/>
          <w:sz w:val="21"/>
          <w:szCs w:val="21"/>
          <w:u w:val="dotted" w:color="000000"/>
          <w:lang w:val="en-US"/>
        </w:rPr>
        <w:t xml:space="preserve"> </w:t>
      </w:r>
      <w:r w:rsidRPr="003C622C">
        <w:rPr>
          <w:rFonts w:ascii="Tahoma" w:eastAsia="Tahoma" w:hAnsi="Tahoma" w:cs="Tahoma"/>
          <w:w w:val="105"/>
          <w:sz w:val="21"/>
          <w:szCs w:val="21"/>
          <w:u w:val="dotted" w:color="000000"/>
          <w:lang w:val="en-US"/>
        </w:rPr>
        <w:t>will</w:t>
      </w:r>
      <w:r w:rsidRPr="003C622C">
        <w:rPr>
          <w:rFonts w:ascii="Tahoma" w:eastAsia="Tahoma" w:hAnsi="Tahoma" w:cs="Tahoma"/>
          <w:spacing w:val="24"/>
          <w:w w:val="105"/>
          <w:sz w:val="21"/>
          <w:szCs w:val="21"/>
          <w:u w:val="dotted" w:color="000000"/>
          <w:lang w:val="en-US"/>
        </w:rPr>
        <w:t xml:space="preserve"> </w:t>
      </w:r>
      <w:r w:rsidRPr="003C622C">
        <w:rPr>
          <w:rFonts w:ascii="Tahoma" w:eastAsia="Tahoma" w:hAnsi="Tahoma" w:cs="Tahoma"/>
          <w:w w:val="105"/>
          <w:sz w:val="21"/>
          <w:szCs w:val="21"/>
          <w:u w:val="dotted" w:color="000000"/>
          <w:lang w:val="en-US"/>
        </w:rPr>
        <w:t>be</w:t>
      </w:r>
      <w:r w:rsidRPr="003C622C">
        <w:rPr>
          <w:rFonts w:ascii="Tahoma" w:eastAsia="Tahoma" w:hAnsi="Tahoma" w:cs="Tahoma"/>
          <w:spacing w:val="23"/>
          <w:w w:val="105"/>
          <w:sz w:val="21"/>
          <w:szCs w:val="21"/>
          <w:u w:val="dotted" w:color="000000"/>
          <w:lang w:val="en-US"/>
        </w:rPr>
        <w:t xml:space="preserve"> </w:t>
      </w:r>
      <w:r w:rsidRPr="003C622C">
        <w:rPr>
          <w:rFonts w:ascii="Tahoma" w:eastAsia="Tahoma" w:hAnsi="Tahoma" w:cs="Tahoma"/>
          <w:w w:val="105"/>
          <w:sz w:val="21"/>
          <w:szCs w:val="21"/>
          <w:u w:val="dotted" w:color="000000"/>
          <w:lang w:val="en-US"/>
        </w:rPr>
        <w:t>the</w:t>
      </w:r>
      <w:r w:rsidRPr="003C622C">
        <w:rPr>
          <w:rFonts w:ascii="Tahoma" w:eastAsia="Tahoma" w:hAnsi="Tahoma" w:cs="Tahoma"/>
          <w:spacing w:val="21"/>
          <w:w w:val="105"/>
          <w:sz w:val="21"/>
          <w:szCs w:val="21"/>
          <w:u w:val="dotted" w:color="000000"/>
          <w:lang w:val="en-US"/>
        </w:rPr>
        <w:t xml:space="preserve"> </w:t>
      </w:r>
      <w:r w:rsidRPr="003C622C">
        <w:rPr>
          <w:rFonts w:ascii="Tahoma" w:eastAsia="Tahoma" w:hAnsi="Tahoma" w:cs="Tahoma"/>
          <w:spacing w:val="8"/>
          <w:w w:val="105"/>
          <w:sz w:val="21"/>
          <w:szCs w:val="21"/>
          <w:u w:val="dotted" w:color="000000"/>
          <w:lang w:val="en-US"/>
        </w:rPr>
        <w:t>following:</w:t>
      </w:r>
    </w:p>
    <w:p w14:paraId="7FC148E9" w14:textId="77777777" w:rsidR="003C622C" w:rsidRPr="003C622C" w:rsidRDefault="003C622C" w:rsidP="00807072">
      <w:pPr>
        <w:widowControl w:val="0"/>
        <w:numPr>
          <w:ilvl w:val="2"/>
          <w:numId w:val="84"/>
        </w:numPr>
        <w:tabs>
          <w:tab w:val="left" w:pos="989"/>
          <w:tab w:val="left" w:pos="4230"/>
        </w:tabs>
        <w:autoSpaceDE w:val="0"/>
        <w:autoSpaceDN w:val="0"/>
        <w:spacing w:before="157" w:after="0" w:line="240" w:lineRule="auto"/>
        <w:ind w:left="989" w:hanging="417"/>
        <w:rPr>
          <w:rFonts w:ascii="Wingdings" w:eastAsia="Tahoma" w:hAnsi="Wingdings" w:cs="Tahoma"/>
          <w:sz w:val="20"/>
          <w:lang w:val="en-US"/>
        </w:rPr>
      </w:pPr>
      <w:r w:rsidRPr="003C622C">
        <w:rPr>
          <w:rFonts w:ascii="Tahoma" w:eastAsia="Tahoma" w:hAnsi="Tahoma" w:cs="Tahoma"/>
          <w:w w:val="105"/>
          <w:sz w:val="20"/>
          <w:lang w:val="en-US"/>
        </w:rPr>
        <w:t>Basalt</w:t>
      </w:r>
      <w:r w:rsidRPr="003C622C">
        <w:rPr>
          <w:rFonts w:ascii="Tahoma" w:eastAsia="Tahoma" w:hAnsi="Tahoma" w:cs="Tahoma"/>
          <w:spacing w:val="55"/>
          <w:w w:val="105"/>
          <w:sz w:val="20"/>
          <w:lang w:val="en-US"/>
        </w:rPr>
        <w:t xml:space="preserve"> </w:t>
      </w:r>
      <w:r w:rsidRPr="003C622C">
        <w:rPr>
          <w:rFonts w:ascii="Tahoma" w:eastAsia="Tahoma" w:hAnsi="Tahoma" w:cs="Tahoma"/>
          <w:spacing w:val="-2"/>
          <w:w w:val="105"/>
          <w:sz w:val="20"/>
          <w:lang w:val="en-US"/>
        </w:rPr>
        <w:t>gravel</w:t>
      </w:r>
      <w:r w:rsidRPr="003C622C">
        <w:rPr>
          <w:rFonts w:ascii="Tahoma" w:eastAsia="Tahoma" w:hAnsi="Tahoma" w:cs="Tahoma"/>
          <w:sz w:val="20"/>
          <w:lang w:val="en-US"/>
        </w:rPr>
        <w:tab/>
      </w:r>
      <w:r w:rsidRPr="003C622C">
        <w:rPr>
          <w:rFonts w:ascii="Tahoma" w:eastAsia="Tahoma" w:hAnsi="Tahoma" w:cs="Tahoma"/>
          <w:w w:val="105"/>
          <w:sz w:val="20"/>
          <w:lang w:val="en-US"/>
        </w:rPr>
        <w:t>0/05</w:t>
      </w:r>
      <w:r w:rsidRPr="003C622C">
        <w:rPr>
          <w:rFonts w:ascii="Tahoma" w:eastAsia="Tahoma" w:hAnsi="Tahoma" w:cs="Tahoma"/>
          <w:spacing w:val="35"/>
          <w:w w:val="105"/>
          <w:sz w:val="20"/>
          <w:lang w:val="en-US"/>
        </w:rPr>
        <w:t xml:space="preserve"> </w:t>
      </w:r>
      <w:proofErr w:type="gramStart"/>
      <w:r w:rsidRPr="003C622C">
        <w:rPr>
          <w:rFonts w:ascii="Tahoma" w:eastAsia="Tahoma" w:hAnsi="Tahoma" w:cs="Tahoma"/>
          <w:spacing w:val="7"/>
          <w:w w:val="105"/>
          <w:sz w:val="20"/>
          <w:lang w:val="en-US"/>
        </w:rPr>
        <w:t>crushed</w:t>
      </w:r>
      <w:proofErr w:type="gramEnd"/>
    </w:p>
    <w:p w14:paraId="3517134C" w14:textId="77777777" w:rsidR="003C622C" w:rsidRPr="003C622C" w:rsidRDefault="003C622C" w:rsidP="00807072">
      <w:pPr>
        <w:widowControl w:val="0"/>
        <w:numPr>
          <w:ilvl w:val="2"/>
          <w:numId w:val="84"/>
        </w:numPr>
        <w:tabs>
          <w:tab w:val="left" w:pos="989"/>
          <w:tab w:val="left" w:pos="4230"/>
        </w:tabs>
        <w:autoSpaceDE w:val="0"/>
        <w:autoSpaceDN w:val="0"/>
        <w:spacing w:before="8" w:after="0" w:line="242" w:lineRule="exact"/>
        <w:ind w:left="989" w:hanging="417"/>
        <w:rPr>
          <w:rFonts w:ascii="Wingdings" w:eastAsia="Tahoma" w:hAnsi="Wingdings" w:cs="Tahoma"/>
          <w:sz w:val="20"/>
          <w:lang w:val="en-US"/>
        </w:rPr>
      </w:pPr>
      <w:r w:rsidRPr="003C622C">
        <w:rPr>
          <w:rFonts w:ascii="Tahoma" w:eastAsia="Tahoma" w:hAnsi="Tahoma" w:cs="Tahoma"/>
          <w:w w:val="105"/>
          <w:sz w:val="20"/>
          <w:lang w:val="en-US"/>
        </w:rPr>
        <w:t>Basalt</w:t>
      </w:r>
      <w:r w:rsidRPr="003C622C">
        <w:rPr>
          <w:rFonts w:ascii="Tahoma" w:eastAsia="Tahoma" w:hAnsi="Tahoma" w:cs="Tahoma"/>
          <w:spacing w:val="54"/>
          <w:w w:val="105"/>
          <w:sz w:val="20"/>
          <w:lang w:val="en-US"/>
        </w:rPr>
        <w:t xml:space="preserve"> </w:t>
      </w:r>
      <w:r w:rsidRPr="003C622C">
        <w:rPr>
          <w:rFonts w:ascii="Tahoma" w:eastAsia="Tahoma" w:hAnsi="Tahoma" w:cs="Tahoma"/>
          <w:spacing w:val="7"/>
          <w:w w:val="105"/>
          <w:sz w:val="20"/>
          <w:lang w:val="en-US"/>
        </w:rPr>
        <w:t>gravel</w:t>
      </w:r>
      <w:r w:rsidRPr="003C622C">
        <w:rPr>
          <w:rFonts w:ascii="Tahoma" w:eastAsia="Tahoma" w:hAnsi="Tahoma" w:cs="Tahoma"/>
          <w:sz w:val="20"/>
          <w:lang w:val="en-US"/>
        </w:rPr>
        <w:tab/>
      </w:r>
      <w:r w:rsidRPr="003C622C">
        <w:rPr>
          <w:rFonts w:ascii="Tahoma" w:eastAsia="Tahoma" w:hAnsi="Tahoma" w:cs="Tahoma"/>
          <w:w w:val="105"/>
          <w:sz w:val="20"/>
          <w:lang w:val="en-US"/>
        </w:rPr>
        <w:t>0/15</w:t>
      </w:r>
      <w:r w:rsidRPr="003C622C">
        <w:rPr>
          <w:rFonts w:ascii="Tahoma" w:eastAsia="Tahoma" w:hAnsi="Tahoma" w:cs="Tahoma"/>
          <w:spacing w:val="35"/>
          <w:w w:val="105"/>
          <w:sz w:val="20"/>
          <w:lang w:val="en-US"/>
        </w:rPr>
        <w:t xml:space="preserve"> </w:t>
      </w:r>
      <w:proofErr w:type="gramStart"/>
      <w:r w:rsidRPr="003C622C">
        <w:rPr>
          <w:rFonts w:ascii="Tahoma" w:eastAsia="Tahoma" w:hAnsi="Tahoma" w:cs="Tahoma"/>
          <w:spacing w:val="7"/>
          <w:w w:val="105"/>
          <w:sz w:val="20"/>
          <w:lang w:val="en-US"/>
        </w:rPr>
        <w:t>crushed</w:t>
      </w:r>
      <w:proofErr w:type="gramEnd"/>
    </w:p>
    <w:p w14:paraId="514C1FCD" w14:textId="77777777" w:rsidR="003C622C" w:rsidRPr="003C622C" w:rsidRDefault="003C622C" w:rsidP="00807072">
      <w:pPr>
        <w:widowControl w:val="0"/>
        <w:numPr>
          <w:ilvl w:val="2"/>
          <w:numId w:val="84"/>
        </w:numPr>
        <w:tabs>
          <w:tab w:val="left" w:pos="989"/>
          <w:tab w:val="left" w:pos="4230"/>
        </w:tabs>
        <w:autoSpaceDE w:val="0"/>
        <w:autoSpaceDN w:val="0"/>
        <w:spacing w:after="0" w:line="242" w:lineRule="exact"/>
        <w:ind w:left="989" w:hanging="417"/>
        <w:rPr>
          <w:rFonts w:ascii="Wingdings" w:eastAsia="Tahoma" w:hAnsi="Wingdings" w:cs="Tahoma"/>
          <w:sz w:val="20"/>
          <w:lang w:val="en-US"/>
        </w:rPr>
      </w:pPr>
      <w:r w:rsidRPr="003C622C">
        <w:rPr>
          <w:rFonts w:ascii="Tahoma" w:eastAsia="Tahoma" w:hAnsi="Tahoma" w:cs="Tahoma"/>
          <w:w w:val="105"/>
          <w:sz w:val="20"/>
          <w:lang w:val="en-US"/>
        </w:rPr>
        <w:t>Basalt</w:t>
      </w:r>
      <w:r w:rsidRPr="003C622C">
        <w:rPr>
          <w:rFonts w:ascii="Tahoma" w:eastAsia="Tahoma" w:hAnsi="Tahoma" w:cs="Tahoma"/>
          <w:spacing w:val="55"/>
          <w:w w:val="105"/>
          <w:sz w:val="20"/>
          <w:lang w:val="en-US"/>
        </w:rPr>
        <w:t xml:space="preserve"> </w:t>
      </w:r>
      <w:r w:rsidRPr="003C622C">
        <w:rPr>
          <w:rFonts w:ascii="Tahoma" w:eastAsia="Tahoma" w:hAnsi="Tahoma" w:cs="Tahoma"/>
          <w:spacing w:val="7"/>
          <w:w w:val="105"/>
          <w:sz w:val="20"/>
          <w:lang w:val="en-US"/>
        </w:rPr>
        <w:t>chippings</w:t>
      </w:r>
      <w:r w:rsidRPr="003C622C">
        <w:rPr>
          <w:rFonts w:ascii="Tahoma" w:eastAsia="Tahoma" w:hAnsi="Tahoma" w:cs="Tahoma"/>
          <w:sz w:val="20"/>
          <w:lang w:val="en-US"/>
        </w:rPr>
        <w:tab/>
      </w:r>
      <w:r w:rsidRPr="003C622C">
        <w:rPr>
          <w:rFonts w:ascii="Tahoma" w:eastAsia="Tahoma" w:hAnsi="Tahoma" w:cs="Tahoma"/>
          <w:w w:val="105"/>
          <w:sz w:val="20"/>
          <w:lang w:val="en-US"/>
        </w:rPr>
        <w:t>15/25</w:t>
      </w:r>
      <w:r w:rsidRPr="003C622C">
        <w:rPr>
          <w:rFonts w:ascii="Tahoma" w:eastAsia="Tahoma" w:hAnsi="Tahoma" w:cs="Tahoma"/>
          <w:spacing w:val="46"/>
          <w:w w:val="105"/>
          <w:sz w:val="20"/>
          <w:lang w:val="en-US"/>
        </w:rPr>
        <w:t xml:space="preserve"> </w:t>
      </w:r>
      <w:proofErr w:type="gramStart"/>
      <w:r w:rsidRPr="003C622C">
        <w:rPr>
          <w:rFonts w:ascii="Tahoma" w:eastAsia="Tahoma" w:hAnsi="Tahoma" w:cs="Tahoma"/>
          <w:spacing w:val="7"/>
          <w:w w:val="105"/>
          <w:sz w:val="20"/>
          <w:lang w:val="en-US"/>
        </w:rPr>
        <w:t>crushed</w:t>
      </w:r>
      <w:proofErr w:type="gramEnd"/>
    </w:p>
    <w:p w14:paraId="706CE977" w14:textId="77777777" w:rsidR="003C622C" w:rsidRPr="003C622C" w:rsidRDefault="003C622C" w:rsidP="00807072">
      <w:pPr>
        <w:widowControl w:val="0"/>
        <w:numPr>
          <w:ilvl w:val="2"/>
          <w:numId w:val="84"/>
        </w:numPr>
        <w:tabs>
          <w:tab w:val="left" w:pos="989"/>
          <w:tab w:val="left" w:pos="4897"/>
        </w:tabs>
        <w:autoSpaceDE w:val="0"/>
        <w:autoSpaceDN w:val="0"/>
        <w:spacing w:before="8" w:after="0" w:line="240" w:lineRule="auto"/>
        <w:ind w:left="989" w:hanging="417"/>
        <w:rPr>
          <w:rFonts w:ascii="Wingdings" w:eastAsia="Tahoma" w:hAnsi="Wingdings" w:cs="Tahoma"/>
          <w:sz w:val="20"/>
          <w:lang w:val="en-US"/>
        </w:rPr>
      </w:pPr>
      <w:r w:rsidRPr="003C622C">
        <w:rPr>
          <w:rFonts w:ascii="Tahoma" w:eastAsia="Tahoma" w:hAnsi="Tahoma" w:cs="Tahoma"/>
          <w:w w:val="105"/>
          <w:sz w:val="20"/>
          <w:lang w:val="en-US"/>
        </w:rPr>
        <w:t>Selected</w:t>
      </w:r>
      <w:r w:rsidRPr="003C622C">
        <w:rPr>
          <w:rFonts w:ascii="Tahoma" w:eastAsia="Tahoma" w:hAnsi="Tahoma" w:cs="Tahoma"/>
          <w:spacing w:val="52"/>
          <w:w w:val="105"/>
          <w:sz w:val="20"/>
          <w:lang w:val="en-US"/>
        </w:rPr>
        <w:t xml:space="preserve"> </w:t>
      </w:r>
      <w:r w:rsidRPr="003C622C">
        <w:rPr>
          <w:rFonts w:ascii="Tahoma" w:eastAsia="Tahoma" w:hAnsi="Tahoma" w:cs="Tahoma"/>
          <w:w w:val="105"/>
          <w:sz w:val="20"/>
          <w:lang w:val="en-US"/>
        </w:rPr>
        <w:t>wadi</w:t>
      </w:r>
      <w:r w:rsidRPr="003C622C">
        <w:rPr>
          <w:rFonts w:ascii="Tahoma" w:eastAsia="Tahoma" w:hAnsi="Tahoma" w:cs="Tahoma"/>
          <w:spacing w:val="56"/>
          <w:w w:val="105"/>
          <w:sz w:val="20"/>
          <w:lang w:val="en-US"/>
        </w:rPr>
        <w:t xml:space="preserve"> </w:t>
      </w:r>
      <w:r w:rsidRPr="003C622C">
        <w:rPr>
          <w:rFonts w:ascii="Tahoma" w:eastAsia="Tahoma" w:hAnsi="Tahoma" w:cs="Tahoma"/>
          <w:spacing w:val="-4"/>
          <w:w w:val="105"/>
          <w:sz w:val="20"/>
          <w:lang w:val="en-US"/>
        </w:rPr>
        <w:t>sand</w:t>
      </w:r>
      <w:r w:rsidRPr="003C622C">
        <w:rPr>
          <w:rFonts w:ascii="Tahoma" w:eastAsia="Tahoma" w:hAnsi="Tahoma" w:cs="Tahoma"/>
          <w:sz w:val="20"/>
          <w:lang w:val="en-US"/>
        </w:rPr>
        <w:tab/>
      </w:r>
      <w:r w:rsidRPr="003C622C">
        <w:rPr>
          <w:rFonts w:ascii="Tahoma" w:eastAsia="Tahoma" w:hAnsi="Tahoma" w:cs="Tahoma"/>
          <w:spacing w:val="-5"/>
          <w:w w:val="105"/>
          <w:sz w:val="20"/>
          <w:lang w:val="en-US"/>
        </w:rPr>
        <w:t>0/3</w:t>
      </w:r>
    </w:p>
    <w:p w14:paraId="1D456CF3" w14:textId="77777777" w:rsidR="003C622C" w:rsidRPr="003C622C" w:rsidRDefault="003C622C" w:rsidP="003C622C">
      <w:pPr>
        <w:widowControl w:val="0"/>
        <w:autoSpaceDE w:val="0"/>
        <w:autoSpaceDN w:val="0"/>
        <w:spacing w:after="0" w:line="240" w:lineRule="auto"/>
        <w:rPr>
          <w:rFonts w:ascii="Wingdings" w:eastAsia="Tahoma" w:hAnsi="Wingdings" w:cs="Tahoma"/>
          <w:sz w:val="20"/>
          <w:lang w:val="en-US"/>
        </w:rPr>
        <w:sectPr w:rsidR="003C622C" w:rsidRPr="003C622C" w:rsidSect="0092696A">
          <w:pgSz w:w="12240" w:h="15840"/>
          <w:pgMar w:top="880" w:right="1160" w:bottom="1660" w:left="1620" w:header="0" w:footer="1464" w:gutter="0"/>
          <w:cols w:space="720"/>
        </w:sectPr>
      </w:pPr>
    </w:p>
    <w:p w14:paraId="0B715D5A" w14:textId="77777777" w:rsidR="003C622C" w:rsidRPr="003C622C" w:rsidRDefault="003C622C" w:rsidP="003C622C">
      <w:pPr>
        <w:widowControl w:val="0"/>
        <w:autoSpaceDE w:val="0"/>
        <w:autoSpaceDN w:val="0"/>
        <w:spacing w:before="84"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A</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9"/>
          <w:w w:val="105"/>
          <w:sz w:val="20"/>
          <w:szCs w:val="20"/>
          <w:lang w:val="en-US"/>
        </w:rPr>
        <w:t>grading</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curve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drawn</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9"/>
          <w:w w:val="105"/>
          <w:sz w:val="20"/>
          <w:szCs w:val="20"/>
          <w:lang w:val="en-US"/>
        </w:rPr>
        <w:t>material</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delivered</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site.</w:t>
      </w:r>
    </w:p>
    <w:p w14:paraId="17170C95" w14:textId="77777777" w:rsidR="003C622C" w:rsidRPr="003C622C" w:rsidRDefault="003C622C" w:rsidP="003C622C">
      <w:pPr>
        <w:widowControl w:val="0"/>
        <w:autoSpaceDE w:val="0"/>
        <w:autoSpaceDN w:val="0"/>
        <w:spacing w:before="160"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These </w:t>
      </w:r>
      <w:r w:rsidRPr="003C622C">
        <w:rPr>
          <w:rFonts w:ascii="Tahoma" w:eastAsia="Tahoma" w:hAnsi="Tahoma" w:cs="Tahoma"/>
          <w:spacing w:val="9"/>
          <w:w w:val="105"/>
          <w:sz w:val="20"/>
          <w:szCs w:val="20"/>
          <w:lang w:val="en-US"/>
        </w:rPr>
        <w:t>analyses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8"/>
          <w:w w:val="105"/>
          <w:sz w:val="20"/>
          <w:szCs w:val="20"/>
          <w:lang w:val="en-US"/>
        </w:rPr>
        <w:t xml:space="preserve"> </w:t>
      </w:r>
      <w:r w:rsidRPr="003C622C">
        <w:rPr>
          <w:rFonts w:ascii="Tahoma" w:eastAsia="Tahoma" w:hAnsi="Tahoma" w:cs="Tahoma"/>
          <w:spacing w:val="9"/>
          <w:w w:val="105"/>
          <w:sz w:val="20"/>
          <w:szCs w:val="20"/>
          <w:lang w:val="en-US"/>
        </w:rPr>
        <w:t>carried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at least</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 xml:space="preserve">every 15 m </w:t>
      </w:r>
      <w:r w:rsidRPr="003C622C">
        <w:rPr>
          <w:rFonts w:ascii="Tahoma" w:eastAsia="Tahoma" w:hAnsi="Tahoma" w:cs="Tahoma"/>
          <w:w w:val="105"/>
          <w:sz w:val="20"/>
          <w:szCs w:val="20"/>
          <w:vertAlign w:val="superscript"/>
          <w:lang w:val="en-US"/>
        </w:rPr>
        <w:t>3</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aggregate, </w:t>
      </w:r>
      <w:r w:rsidRPr="003C622C">
        <w:rPr>
          <w:rFonts w:ascii="Tahoma" w:eastAsia="Tahoma" w:hAnsi="Tahoma" w:cs="Tahoma"/>
          <w:w w:val="105"/>
          <w:sz w:val="20"/>
          <w:szCs w:val="20"/>
          <w:lang w:val="en-US"/>
        </w:rPr>
        <w:t xml:space="preserve">at the </w:t>
      </w:r>
      <w:r w:rsidRPr="003C622C">
        <w:rPr>
          <w:rFonts w:ascii="Tahoma" w:eastAsia="Tahoma" w:hAnsi="Tahoma" w:cs="Tahoma"/>
          <w:spacing w:val="10"/>
          <w:w w:val="105"/>
          <w:sz w:val="20"/>
          <w:szCs w:val="20"/>
          <w:lang w:val="en-US"/>
        </w:rPr>
        <w:t xml:space="preserve">Contractor's </w:t>
      </w:r>
      <w:r w:rsidRPr="003C622C">
        <w:rPr>
          <w:rFonts w:ascii="Tahoma" w:eastAsia="Tahoma" w:hAnsi="Tahoma" w:cs="Tahoma"/>
          <w:spacing w:val="8"/>
          <w:w w:val="105"/>
          <w:sz w:val="20"/>
          <w:szCs w:val="20"/>
          <w:lang w:val="en-US"/>
        </w:rPr>
        <w:t>expense.</w:t>
      </w:r>
    </w:p>
    <w:p w14:paraId="6A4A5D29" w14:textId="77777777" w:rsidR="003C622C" w:rsidRPr="003C622C" w:rsidRDefault="003C622C" w:rsidP="003C622C">
      <w:pPr>
        <w:widowControl w:val="0"/>
        <w:autoSpaceDE w:val="0"/>
        <w:autoSpaceDN w:val="0"/>
        <w:spacing w:before="101" w:after="0" w:line="240" w:lineRule="auto"/>
        <w:rPr>
          <w:rFonts w:ascii="Tahoma" w:eastAsia="Tahoma" w:hAnsi="Tahoma" w:cs="Tahoma"/>
          <w:sz w:val="20"/>
          <w:szCs w:val="20"/>
          <w:lang w:val="en-US"/>
        </w:rPr>
      </w:pPr>
    </w:p>
    <w:p w14:paraId="41E4CE1A" w14:textId="77777777" w:rsidR="003C622C" w:rsidRPr="003C622C" w:rsidRDefault="003C622C" w:rsidP="00807072">
      <w:pPr>
        <w:widowControl w:val="0"/>
        <w:numPr>
          <w:ilvl w:val="0"/>
          <w:numId w:val="77"/>
        </w:numPr>
        <w:tabs>
          <w:tab w:val="left" w:pos="1564"/>
        </w:tabs>
        <w:autoSpaceDE w:val="0"/>
        <w:autoSpaceDN w:val="0"/>
        <w:spacing w:after="0" w:line="240" w:lineRule="auto"/>
        <w:ind w:hanging="670"/>
        <w:rPr>
          <w:rFonts w:ascii="Tahoma" w:eastAsia="Tahoma" w:hAnsi="Tahoma" w:cs="Tahoma"/>
          <w:sz w:val="20"/>
          <w:lang w:val="en-US"/>
        </w:rPr>
      </w:pPr>
      <w:r w:rsidRPr="003C622C">
        <w:rPr>
          <w:rFonts w:ascii="Tahoma" w:eastAsia="Tahoma" w:hAnsi="Tahoma" w:cs="Tahoma"/>
          <w:w w:val="105"/>
          <w:sz w:val="20"/>
          <w:lang w:val="en-US"/>
        </w:rPr>
        <w:t>Hydraulic</w:t>
      </w:r>
      <w:r w:rsidRPr="003C622C">
        <w:rPr>
          <w:rFonts w:ascii="Tahoma" w:eastAsia="Tahoma" w:hAnsi="Tahoma" w:cs="Tahoma"/>
          <w:spacing w:val="73"/>
          <w:w w:val="105"/>
          <w:sz w:val="20"/>
          <w:lang w:val="en-US"/>
        </w:rPr>
        <w:t xml:space="preserve"> </w:t>
      </w:r>
      <w:r w:rsidRPr="003C622C">
        <w:rPr>
          <w:rFonts w:ascii="Tahoma" w:eastAsia="Tahoma" w:hAnsi="Tahoma" w:cs="Tahoma"/>
          <w:spacing w:val="-2"/>
          <w:w w:val="105"/>
          <w:sz w:val="20"/>
          <w:lang w:val="en-US"/>
        </w:rPr>
        <w:t>binder</w:t>
      </w:r>
    </w:p>
    <w:p w14:paraId="01C39DFB" w14:textId="77777777" w:rsidR="003C622C" w:rsidRPr="003C622C" w:rsidRDefault="003C622C" w:rsidP="003C622C">
      <w:pPr>
        <w:widowControl w:val="0"/>
        <w:autoSpaceDE w:val="0"/>
        <w:autoSpaceDN w:val="0"/>
        <w:spacing w:before="158"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For</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63"/>
          <w:w w:val="105"/>
          <w:sz w:val="20"/>
          <w:szCs w:val="20"/>
          <w:lang w:val="en-US"/>
        </w:rPr>
        <w:t xml:space="preserve"> </w:t>
      </w:r>
      <w:r w:rsidRPr="003C622C">
        <w:rPr>
          <w:rFonts w:ascii="Tahoma" w:eastAsia="Tahoma" w:hAnsi="Tahoma" w:cs="Tahoma"/>
          <w:w w:val="105"/>
          <w:sz w:val="20"/>
          <w:szCs w:val="20"/>
          <w:lang w:val="en-US"/>
        </w:rPr>
        <w:t>choice</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4"/>
          <w:w w:val="105"/>
          <w:sz w:val="20"/>
          <w:szCs w:val="20"/>
          <w:lang w:val="en-US"/>
        </w:rPr>
        <w:t xml:space="preserve"> </w:t>
      </w:r>
      <w:r w:rsidRPr="003C622C">
        <w:rPr>
          <w:rFonts w:ascii="Tahoma" w:eastAsia="Tahoma" w:hAnsi="Tahoma" w:cs="Tahoma"/>
          <w:w w:val="105"/>
          <w:sz w:val="20"/>
          <w:szCs w:val="20"/>
          <w:lang w:val="en-US"/>
        </w:rPr>
        <w:t>cements</w:t>
      </w:r>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9"/>
          <w:w w:val="105"/>
          <w:sz w:val="20"/>
          <w:szCs w:val="20"/>
          <w:lang w:val="en-US"/>
        </w:rPr>
        <w:t>required</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reinforced</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64"/>
          <w:w w:val="105"/>
          <w:sz w:val="20"/>
          <w:szCs w:val="20"/>
          <w:lang w:val="en-US"/>
        </w:rPr>
        <w:t xml:space="preserve"> </w:t>
      </w:r>
      <w:r w:rsidRPr="003C622C">
        <w:rPr>
          <w:rFonts w:ascii="Tahoma" w:eastAsia="Tahoma" w:hAnsi="Tahoma" w:cs="Tahoma"/>
          <w:spacing w:val="9"/>
          <w:w w:val="105"/>
          <w:sz w:val="20"/>
          <w:szCs w:val="20"/>
          <w:lang w:val="en-US"/>
        </w:rPr>
        <w:t>masonry</w:t>
      </w:r>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9"/>
          <w:w w:val="105"/>
          <w:sz w:val="20"/>
          <w:szCs w:val="20"/>
          <w:lang w:val="en-US"/>
        </w:rPr>
        <w:t>works,</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comply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standards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NF</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P</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15.300</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15.311,</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313,</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351,</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352</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353.</w:t>
      </w:r>
    </w:p>
    <w:p w14:paraId="48905430" w14:textId="77777777" w:rsidR="003C622C" w:rsidRPr="003C622C" w:rsidRDefault="003C622C" w:rsidP="003C622C">
      <w:pPr>
        <w:widowControl w:val="0"/>
        <w:autoSpaceDE w:val="0"/>
        <w:autoSpaceDN w:val="0"/>
        <w:spacing w:before="137" w:after="0" w:line="242" w:lineRule="auto"/>
        <w:ind w:right="218"/>
        <w:rPr>
          <w:rFonts w:ascii="Tahoma" w:eastAsia="Tahoma" w:hAnsi="Tahoma" w:cs="Tahoma"/>
          <w:sz w:val="20"/>
          <w:lang w:val="en-US"/>
        </w:rPr>
      </w:pPr>
      <w:r w:rsidRPr="003C622C">
        <w:rPr>
          <w:rFonts w:ascii="Tahoma" w:eastAsia="Tahoma" w:hAnsi="Tahoma" w:cs="Tahoma"/>
          <w:w w:val="105"/>
          <w:sz w:val="20"/>
          <w:lang w:val="en-US"/>
        </w:rPr>
        <w:t>All</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1"/>
          <w:u w:val="dotted"/>
          <w:lang w:val="en-US"/>
        </w:rPr>
        <w:t>concrete</w:t>
      </w:r>
      <w:r w:rsidRPr="003C622C">
        <w:rPr>
          <w:rFonts w:ascii="Tahoma" w:eastAsia="Tahoma" w:hAnsi="Tahoma" w:cs="Tahoma"/>
          <w:spacing w:val="40"/>
          <w:w w:val="105"/>
          <w:sz w:val="21"/>
          <w:u w:val="dotted"/>
          <w:lang w:val="en-US"/>
        </w:rPr>
        <w:t xml:space="preserve"> </w:t>
      </w:r>
      <w:r w:rsidRPr="003C622C">
        <w:rPr>
          <w:rFonts w:ascii="Tahoma" w:eastAsia="Tahoma" w:hAnsi="Tahoma" w:cs="Tahoma"/>
          <w:w w:val="105"/>
          <w:sz w:val="21"/>
          <w:u w:val="dotted"/>
          <w:lang w:val="en-US"/>
        </w:rPr>
        <w:t>used</w:t>
      </w:r>
      <w:r w:rsidRPr="003C622C">
        <w:rPr>
          <w:rFonts w:ascii="Tahoma" w:eastAsia="Tahoma" w:hAnsi="Tahoma" w:cs="Tahoma"/>
          <w:spacing w:val="39"/>
          <w:w w:val="105"/>
          <w:sz w:val="21"/>
          <w:u w:val="dotted"/>
          <w:lang w:val="en-US"/>
        </w:rPr>
        <w:t xml:space="preserve"> </w:t>
      </w:r>
      <w:r w:rsidRPr="003C622C">
        <w:rPr>
          <w:rFonts w:ascii="Tahoma" w:eastAsia="Tahoma" w:hAnsi="Tahoma" w:cs="Tahoma"/>
          <w:w w:val="105"/>
          <w:sz w:val="21"/>
          <w:u w:val="dotted"/>
          <w:lang w:val="en-US"/>
        </w:rPr>
        <w:t>in</w:t>
      </w:r>
      <w:r w:rsidRPr="003C622C">
        <w:rPr>
          <w:rFonts w:ascii="Tahoma" w:eastAsia="Tahoma" w:hAnsi="Tahoma" w:cs="Tahoma"/>
          <w:spacing w:val="37"/>
          <w:w w:val="105"/>
          <w:sz w:val="21"/>
          <w:u w:val="dotted"/>
          <w:lang w:val="en-US"/>
        </w:rPr>
        <w:t xml:space="preserve"> </w:t>
      </w:r>
      <w:r w:rsidRPr="003C622C">
        <w:rPr>
          <w:rFonts w:ascii="Tahoma" w:eastAsia="Tahoma" w:hAnsi="Tahoma" w:cs="Tahoma"/>
          <w:w w:val="105"/>
          <w:sz w:val="21"/>
          <w:u w:val="dotted"/>
          <w:lang w:val="en-US"/>
        </w:rPr>
        <w:t>the</w:t>
      </w:r>
      <w:r w:rsidRPr="003C622C">
        <w:rPr>
          <w:rFonts w:ascii="Tahoma" w:eastAsia="Tahoma" w:hAnsi="Tahoma" w:cs="Tahoma"/>
          <w:spacing w:val="36"/>
          <w:w w:val="105"/>
          <w:sz w:val="21"/>
          <w:u w:val="dotted"/>
          <w:lang w:val="en-US"/>
        </w:rPr>
        <w:t xml:space="preserve"> </w:t>
      </w:r>
      <w:r w:rsidRPr="003C622C">
        <w:rPr>
          <w:rFonts w:ascii="Tahoma" w:eastAsia="Tahoma" w:hAnsi="Tahoma" w:cs="Tahoma"/>
          <w:spacing w:val="9"/>
          <w:w w:val="105"/>
          <w:sz w:val="21"/>
          <w:u w:val="dotted"/>
          <w:lang w:val="en-US"/>
        </w:rPr>
        <w:t xml:space="preserve">foundations </w:t>
      </w:r>
      <w:r w:rsidRPr="003C622C">
        <w:rPr>
          <w:rFonts w:ascii="Tahoma" w:eastAsia="Tahoma" w:hAnsi="Tahoma" w:cs="Tahoma"/>
          <w:spacing w:val="9"/>
          <w:w w:val="105"/>
          <w:sz w:val="20"/>
          <w:lang w:val="en-US"/>
        </w:rPr>
        <w:t>(concrete</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footings,</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stringers,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etc.)</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and for</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the slab</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(slab</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form)</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made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1"/>
          <w:u w:val="dotted"/>
          <w:lang w:val="en-US"/>
        </w:rPr>
        <w:t>using sea-set</w:t>
      </w:r>
      <w:r w:rsidRPr="003C622C">
        <w:rPr>
          <w:rFonts w:ascii="Tahoma" w:eastAsia="Tahoma" w:hAnsi="Tahoma" w:cs="Tahoma"/>
          <w:spacing w:val="9"/>
          <w:w w:val="105"/>
          <w:sz w:val="21"/>
          <w:u w:val="dotted"/>
          <w:lang w:val="en-US"/>
        </w:rPr>
        <w:t xml:space="preserve"> quality</w:t>
      </w:r>
      <w:r w:rsidRPr="003C622C">
        <w:rPr>
          <w:rFonts w:ascii="Tahoma" w:eastAsia="Tahoma" w:hAnsi="Tahoma" w:cs="Tahoma"/>
          <w:spacing w:val="40"/>
          <w:w w:val="105"/>
          <w:sz w:val="21"/>
          <w:u w:val="dotted"/>
          <w:lang w:val="en-US"/>
        </w:rPr>
        <w:t xml:space="preserve"> </w:t>
      </w:r>
      <w:r w:rsidRPr="003C622C">
        <w:rPr>
          <w:rFonts w:ascii="Tahoma" w:eastAsia="Tahoma" w:hAnsi="Tahoma" w:cs="Tahoma"/>
          <w:w w:val="105"/>
          <w:sz w:val="21"/>
          <w:u w:val="dotted"/>
          <w:lang w:val="en-US"/>
        </w:rPr>
        <w:t>cement</w:t>
      </w:r>
      <w:r w:rsidRPr="003C622C">
        <w:rPr>
          <w:rFonts w:ascii="Tahoma" w:eastAsia="Tahoma" w:hAnsi="Tahoma" w:cs="Tahoma"/>
          <w:w w:val="105"/>
          <w:sz w:val="20"/>
          <w:lang w:val="en-US"/>
        </w:rPr>
        <w:t>.</w:t>
      </w:r>
    </w:p>
    <w:p w14:paraId="63FAA382" w14:textId="77777777" w:rsidR="003C622C" w:rsidRPr="003C622C" w:rsidRDefault="003C622C" w:rsidP="003C622C">
      <w:pPr>
        <w:widowControl w:val="0"/>
        <w:autoSpaceDE w:val="0"/>
        <w:autoSpaceDN w:val="0"/>
        <w:spacing w:before="102" w:after="0" w:line="240" w:lineRule="auto"/>
        <w:rPr>
          <w:rFonts w:ascii="Tahoma" w:eastAsia="Tahoma" w:hAnsi="Tahoma" w:cs="Tahoma"/>
          <w:sz w:val="20"/>
          <w:szCs w:val="20"/>
          <w:lang w:val="en-US"/>
        </w:rPr>
      </w:pPr>
    </w:p>
    <w:p w14:paraId="215F9C8D" w14:textId="77777777" w:rsidR="003C622C" w:rsidRPr="003C622C" w:rsidRDefault="003C622C" w:rsidP="00807072">
      <w:pPr>
        <w:widowControl w:val="0"/>
        <w:numPr>
          <w:ilvl w:val="0"/>
          <w:numId w:val="77"/>
        </w:numPr>
        <w:tabs>
          <w:tab w:val="left" w:pos="1564"/>
        </w:tabs>
        <w:autoSpaceDE w:val="0"/>
        <w:autoSpaceDN w:val="0"/>
        <w:spacing w:after="0" w:line="240" w:lineRule="auto"/>
        <w:rPr>
          <w:rFonts w:ascii="Tahoma" w:eastAsia="Tahoma" w:hAnsi="Tahoma" w:cs="Tahoma"/>
          <w:sz w:val="20"/>
          <w:lang w:val="en-US"/>
        </w:rPr>
      </w:pPr>
      <w:r w:rsidRPr="003C622C">
        <w:rPr>
          <w:rFonts w:ascii="Tahoma" w:eastAsia="Tahoma" w:hAnsi="Tahoma" w:cs="Tahoma"/>
          <w:spacing w:val="-2"/>
          <w:w w:val="105"/>
          <w:sz w:val="20"/>
          <w:lang w:val="en-US"/>
        </w:rPr>
        <w:t>Steels</w:t>
      </w:r>
    </w:p>
    <w:p w14:paraId="6C059D65" w14:textId="77777777" w:rsidR="003C622C" w:rsidRPr="003C622C" w:rsidRDefault="003C622C" w:rsidP="003C622C">
      <w:pPr>
        <w:widowControl w:val="0"/>
        <w:autoSpaceDE w:val="0"/>
        <w:autoSpaceDN w:val="0"/>
        <w:spacing w:before="159"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0"/>
          <w:w w:val="105"/>
          <w:sz w:val="20"/>
          <w:szCs w:val="20"/>
          <w:lang w:val="en-US"/>
        </w:rPr>
        <w:t xml:space="preserve"> reinforcement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or mesh</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in concrete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9"/>
          <w:w w:val="105"/>
          <w:sz w:val="20"/>
          <w:szCs w:val="20"/>
          <w:lang w:val="en-US"/>
        </w:rPr>
        <w:t xml:space="preserve"> comply </w:t>
      </w:r>
      <w:r w:rsidRPr="003C622C">
        <w:rPr>
          <w:rFonts w:ascii="Tahoma" w:eastAsia="Tahoma" w:hAnsi="Tahoma" w:cs="Tahoma"/>
          <w:w w:val="105"/>
          <w:sz w:val="20"/>
          <w:szCs w:val="20"/>
          <w:lang w:val="en-US"/>
        </w:rPr>
        <w:t>with</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specifications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of the rules currently in </w:t>
      </w:r>
      <w:r w:rsidRPr="003C622C">
        <w:rPr>
          <w:rFonts w:ascii="Tahoma" w:eastAsia="Tahoma" w:hAnsi="Tahoma" w:cs="Tahoma"/>
          <w:spacing w:val="10"/>
          <w:w w:val="105"/>
          <w:sz w:val="20"/>
          <w:szCs w:val="20"/>
          <w:lang w:val="en-US"/>
        </w:rPr>
        <w:t>force.</w:t>
      </w:r>
    </w:p>
    <w:p w14:paraId="2E74132B" w14:textId="77777777" w:rsidR="003C622C" w:rsidRPr="003C622C" w:rsidRDefault="003C622C" w:rsidP="003C622C">
      <w:pPr>
        <w:widowControl w:val="0"/>
        <w:autoSpaceDE w:val="0"/>
        <w:autoSpaceDN w:val="0"/>
        <w:spacing w:before="152"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 cold-worked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mild</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steels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on site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in 6.00</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ml or 12.00</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ml </w:t>
      </w:r>
      <w:r w:rsidRPr="003C622C">
        <w:rPr>
          <w:rFonts w:ascii="Tahoma" w:eastAsia="Tahoma" w:hAnsi="Tahoma" w:cs="Tahoma"/>
          <w:spacing w:val="9"/>
          <w:w w:val="105"/>
          <w:sz w:val="20"/>
          <w:szCs w:val="20"/>
          <w:lang w:val="en-US"/>
        </w:rPr>
        <w:t>straight</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bars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of grade Fe E 50.</w:t>
      </w:r>
    </w:p>
    <w:p w14:paraId="36102C9E" w14:textId="77777777" w:rsidR="003C622C" w:rsidRPr="003C622C" w:rsidRDefault="003C622C" w:rsidP="003C622C">
      <w:pPr>
        <w:widowControl w:val="0"/>
        <w:autoSpaceDE w:val="0"/>
        <w:autoSpaceDN w:val="0"/>
        <w:spacing w:before="148"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supporting calculation </w:t>
      </w:r>
      <w:r w:rsidRPr="003C622C">
        <w:rPr>
          <w:rFonts w:ascii="Tahoma" w:eastAsia="Tahoma" w:hAnsi="Tahoma" w:cs="Tahoma"/>
          <w:w w:val="105"/>
          <w:sz w:val="20"/>
          <w:szCs w:val="20"/>
          <w:lang w:val="en-US"/>
        </w:rPr>
        <w:t>notes</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9"/>
          <w:w w:val="105"/>
          <w:sz w:val="20"/>
          <w:szCs w:val="20"/>
          <w:lang w:val="en-US"/>
        </w:rPr>
        <w:t xml:space="preserve"> specify </w:t>
      </w:r>
      <w:r w:rsidRPr="003C622C">
        <w:rPr>
          <w:rFonts w:ascii="Tahoma" w:eastAsia="Tahoma" w:hAnsi="Tahoma" w:cs="Tahoma"/>
          <w:w w:val="105"/>
          <w:sz w:val="20"/>
          <w:szCs w:val="20"/>
          <w:lang w:val="en-US"/>
        </w:rPr>
        <w:t>the nature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 panels</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9"/>
          <w:w w:val="105"/>
          <w:sz w:val="20"/>
          <w:szCs w:val="20"/>
          <w:lang w:val="en-US"/>
        </w:rPr>
        <w:t xml:space="preserve"> (number </w:t>
      </w:r>
      <w:r w:rsidRPr="003C622C">
        <w:rPr>
          <w:rFonts w:ascii="Tahoma" w:eastAsia="Tahoma" w:hAnsi="Tahoma" w:cs="Tahoma"/>
          <w:w w:val="105"/>
          <w:sz w:val="20"/>
          <w:szCs w:val="20"/>
          <w:lang w:val="en-US"/>
        </w:rPr>
        <w:t>of layers,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mesh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10"/>
          <w:w w:val="105"/>
          <w:sz w:val="20"/>
          <w:szCs w:val="20"/>
          <w:lang w:val="en-US"/>
        </w:rPr>
        <w:t xml:space="preserve">diameter </w:t>
      </w:r>
      <w:r w:rsidRPr="003C622C">
        <w:rPr>
          <w:rFonts w:ascii="Tahoma" w:eastAsia="Tahoma" w:hAnsi="Tahoma" w:cs="Tahoma"/>
          <w:w w:val="105"/>
          <w:sz w:val="20"/>
          <w:szCs w:val="20"/>
          <w:lang w:val="en-US"/>
        </w:rPr>
        <w:t xml:space="preserve">of the </w:t>
      </w:r>
      <w:proofErr w:type="gramStart"/>
      <w:r w:rsidRPr="003C622C">
        <w:rPr>
          <w:rFonts w:ascii="Tahoma" w:eastAsia="Tahoma" w:hAnsi="Tahoma" w:cs="Tahoma"/>
          <w:spacing w:val="11"/>
          <w:w w:val="105"/>
          <w:sz w:val="20"/>
          <w:szCs w:val="20"/>
          <w:lang w:val="en-US"/>
        </w:rPr>
        <w:t>load-</w:t>
      </w:r>
      <w:r w:rsidRPr="003C622C">
        <w:rPr>
          <w:rFonts w:ascii="Tahoma" w:eastAsia="Tahoma" w:hAnsi="Tahoma" w:cs="Tahoma"/>
          <w:spacing w:val="9"/>
          <w:w w:val="105"/>
          <w:sz w:val="20"/>
          <w:szCs w:val="20"/>
          <w:lang w:val="en-US"/>
        </w:rPr>
        <w:t>bearing</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10"/>
          <w:w w:val="105"/>
          <w:sz w:val="20"/>
          <w:szCs w:val="20"/>
          <w:lang w:val="en-US"/>
        </w:rPr>
        <w:t xml:space="preserve">distribution </w:t>
      </w:r>
      <w:r w:rsidRPr="003C622C">
        <w:rPr>
          <w:rFonts w:ascii="Tahoma" w:eastAsia="Tahoma" w:hAnsi="Tahoma" w:cs="Tahoma"/>
          <w:w w:val="105"/>
          <w:sz w:val="20"/>
          <w:szCs w:val="20"/>
          <w:lang w:val="en-US"/>
        </w:rPr>
        <w:t>wires).</w:t>
      </w:r>
    </w:p>
    <w:p w14:paraId="258C74A1" w14:textId="77777777" w:rsidR="003C622C" w:rsidRPr="003C622C" w:rsidRDefault="003C622C" w:rsidP="003C622C">
      <w:pPr>
        <w:widowControl w:val="0"/>
        <w:autoSpaceDE w:val="0"/>
        <w:autoSpaceDN w:val="0"/>
        <w:spacing w:before="137" w:after="0" w:line="244" w:lineRule="auto"/>
        <w:ind w:right="238"/>
        <w:jc w:val="both"/>
        <w:rPr>
          <w:rFonts w:ascii="Tahoma" w:eastAsia="Tahoma" w:hAnsi="Tahoma" w:cs="Tahoma"/>
          <w:sz w:val="20"/>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9"/>
          <w:w w:val="105"/>
          <w:sz w:val="21"/>
          <w:u w:val="dotted"/>
          <w:lang w:val="en-US"/>
        </w:rPr>
        <w:t xml:space="preserve">thickness </w:t>
      </w:r>
      <w:r w:rsidRPr="003C622C">
        <w:rPr>
          <w:rFonts w:ascii="Tahoma" w:eastAsia="Tahoma" w:hAnsi="Tahoma" w:cs="Tahoma"/>
          <w:w w:val="105"/>
          <w:sz w:val="21"/>
          <w:u w:val="dotted"/>
          <w:lang w:val="en-US"/>
        </w:rPr>
        <w:t xml:space="preserve">of the concrete covering the </w:t>
      </w:r>
      <w:r w:rsidRPr="003C622C">
        <w:rPr>
          <w:rFonts w:ascii="Tahoma" w:eastAsia="Tahoma" w:hAnsi="Tahoma" w:cs="Tahoma"/>
          <w:spacing w:val="9"/>
          <w:w w:val="105"/>
          <w:sz w:val="21"/>
          <w:u w:val="dotted"/>
          <w:lang w:val="en-US"/>
        </w:rPr>
        <w:t xml:space="preserve">reinforcement </w:t>
      </w:r>
      <w:r w:rsidRPr="003C622C">
        <w:rPr>
          <w:rFonts w:ascii="Tahoma" w:eastAsia="Tahoma" w:hAnsi="Tahoma" w:cs="Tahoma"/>
          <w:w w:val="105"/>
          <w:sz w:val="21"/>
          <w:u w:val="dotted"/>
          <w:lang w:val="en-US"/>
        </w:rPr>
        <w:t xml:space="preserve">must be at </w:t>
      </w:r>
      <w:r w:rsidRPr="003C622C">
        <w:rPr>
          <w:rFonts w:ascii="Tahoma" w:eastAsia="Tahoma" w:hAnsi="Tahoma" w:cs="Tahoma"/>
          <w:w w:val="105"/>
          <w:sz w:val="20"/>
          <w:lang w:val="en-US"/>
        </w:rPr>
        <w:t xml:space="preserve">least </w:t>
      </w:r>
      <w:r w:rsidRPr="003C622C">
        <w:rPr>
          <w:rFonts w:ascii="Tahoma" w:eastAsia="Tahoma" w:hAnsi="Tahoma" w:cs="Tahoma"/>
          <w:w w:val="105"/>
          <w:sz w:val="21"/>
          <w:u w:val="dotted"/>
          <w:lang w:val="en-US"/>
        </w:rPr>
        <w:t xml:space="preserve">30 mm. </w:t>
      </w:r>
      <w:r w:rsidRPr="003C622C">
        <w:rPr>
          <w:rFonts w:ascii="Tahoma" w:eastAsia="Tahoma" w:hAnsi="Tahoma" w:cs="Tahoma"/>
          <w:w w:val="105"/>
          <w:sz w:val="20"/>
          <w:lang w:val="en-US"/>
        </w:rPr>
        <w:t xml:space="preserve">This </w:t>
      </w:r>
      <w:r w:rsidRPr="003C622C">
        <w:rPr>
          <w:rFonts w:ascii="Tahoma" w:eastAsia="Tahoma" w:hAnsi="Tahoma" w:cs="Tahoma"/>
          <w:spacing w:val="9"/>
          <w:w w:val="105"/>
          <w:sz w:val="20"/>
          <w:lang w:val="en-US"/>
        </w:rPr>
        <w:t xml:space="preserve">distance </w:t>
      </w:r>
      <w:r w:rsidRPr="003C622C">
        <w:rPr>
          <w:rFonts w:ascii="Tahoma" w:eastAsia="Tahoma" w:hAnsi="Tahoma" w:cs="Tahoma"/>
          <w:w w:val="105"/>
          <w:sz w:val="20"/>
          <w:lang w:val="en-US"/>
        </w:rPr>
        <w:t xml:space="preserve">is obtained by means of concrete wedges, which must be spaced at a </w:t>
      </w:r>
      <w:r w:rsidRPr="003C622C">
        <w:rPr>
          <w:rFonts w:ascii="Tahoma" w:eastAsia="Tahoma" w:hAnsi="Tahoma" w:cs="Tahoma"/>
          <w:spacing w:val="9"/>
          <w:w w:val="105"/>
          <w:sz w:val="20"/>
          <w:lang w:val="en-US"/>
        </w:rPr>
        <w:t xml:space="preserve">maximum distance </w:t>
      </w:r>
      <w:r w:rsidRPr="003C622C">
        <w:rPr>
          <w:rFonts w:ascii="Tahoma" w:eastAsia="Tahoma" w:hAnsi="Tahoma" w:cs="Tahoma"/>
          <w:w w:val="105"/>
          <w:sz w:val="20"/>
          <w:lang w:val="en-US"/>
        </w:rPr>
        <w:t>of 60 cm.</w:t>
      </w:r>
    </w:p>
    <w:p w14:paraId="1863060E" w14:textId="77777777" w:rsidR="003C622C" w:rsidRPr="003C622C" w:rsidRDefault="003C622C" w:rsidP="003C622C">
      <w:pPr>
        <w:widowControl w:val="0"/>
        <w:autoSpaceDE w:val="0"/>
        <w:autoSpaceDN w:val="0"/>
        <w:spacing w:before="158"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Before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use,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reinforcement </w:t>
      </w:r>
      <w:r w:rsidRPr="003C622C">
        <w:rPr>
          <w:rFonts w:ascii="Tahoma" w:eastAsia="Tahoma" w:hAnsi="Tahoma" w:cs="Tahoma"/>
          <w:w w:val="105"/>
          <w:sz w:val="20"/>
          <w:szCs w:val="20"/>
          <w:lang w:val="en-US"/>
        </w:rPr>
        <w:t>must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 xml:space="preserve">be </w:t>
      </w:r>
      <w:r w:rsidRPr="003C622C">
        <w:rPr>
          <w:rFonts w:ascii="Tahoma" w:eastAsia="Tahoma" w:hAnsi="Tahoma" w:cs="Tahoma"/>
          <w:spacing w:val="10"/>
          <w:w w:val="105"/>
          <w:sz w:val="20"/>
          <w:szCs w:val="20"/>
          <w:lang w:val="en-US"/>
        </w:rPr>
        <w:t>brushed</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scraped</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free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of loose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rust</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and scale </w:t>
      </w:r>
      <w:r w:rsidRPr="003C622C">
        <w:rPr>
          <w:rFonts w:ascii="Tahoma" w:eastAsia="Tahoma" w:hAnsi="Tahoma" w:cs="Tahoma"/>
          <w:spacing w:val="-2"/>
          <w:w w:val="105"/>
          <w:sz w:val="20"/>
          <w:szCs w:val="20"/>
          <w:lang w:val="en-US"/>
        </w:rPr>
        <w:t>particles.</w:t>
      </w:r>
    </w:p>
    <w:p w14:paraId="29EBF817" w14:textId="77777777" w:rsidR="003C622C" w:rsidRPr="003C622C" w:rsidRDefault="003C622C" w:rsidP="003C622C">
      <w:pPr>
        <w:widowControl w:val="0"/>
        <w:autoSpaceDE w:val="0"/>
        <w:autoSpaceDN w:val="0"/>
        <w:spacing w:before="99" w:after="0" w:line="240" w:lineRule="auto"/>
        <w:rPr>
          <w:rFonts w:ascii="Tahoma" w:eastAsia="Tahoma" w:hAnsi="Tahoma" w:cs="Tahoma"/>
          <w:sz w:val="20"/>
          <w:szCs w:val="20"/>
          <w:lang w:val="en-US"/>
        </w:rPr>
      </w:pPr>
    </w:p>
    <w:p w14:paraId="5C995C40" w14:textId="77777777" w:rsidR="003C622C" w:rsidRPr="003C622C" w:rsidRDefault="003C622C" w:rsidP="00807072">
      <w:pPr>
        <w:widowControl w:val="0"/>
        <w:numPr>
          <w:ilvl w:val="0"/>
          <w:numId w:val="77"/>
        </w:numPr>
        <w:tabs>
          <w:tab w:val="left" w:pos="1564"/>
        </w:tabs>
        <w:autoSpaceDE w:val="0"/>
        <w:autoSpaceDN w:val="0"/>
        <w:spacing w:after="0" w:line="240" w:lineRule="auto"/>
        <w:ind w:hanging="670"/>
        <w:rPr>
          <w:rFonts w:ascii="Tahoma" w:eastAsia="Tahoma" w:hAnsi="Tahoma" w:cs="Tahoma"/>
          <w:sz w:val="20"/>
          <w:lang w:val="en-US"/>
        </w:rPr>
      </w:pPr>
      <w:r w:rsidRPr="003C622C">
        <w:rPr>
          <w:rFonts w:ascii="Tahoma" w:eastAsia="Tahoma" w:hAnsi="Tahoma" w:cs="Tahoma"/>
          <w:w w:val="105"/>
          <w:sz w:val="20"/>
          <w:lang w:val="en-US"/>
        </w:rPr>
        <w:t>Mixing</w:t>
      </w:r>
      <w:r w:rsidRPr="003C622C">
        <w:rPr>
          <w:rFonts w:ascii="Tahoma" w:eastAsia="Tahoma" w:hAnsi="Tahoma" w:cs="Tahoma"/>
          <w:spacing w:val="50"/>
          <w:w w:val="105"/>
          <w:sz w:val="20"/>
          <w:lang w:val="en-US"/>
        </w:rPr>
        <w:t xml:space="preserve"> </w:t>
      </w:r>
      <w:r w:rsidRPr="003C622C">
        <w:rPr>
          <w:rFonts w:ascii="Tahoma" w:eastAsia="Tahoma" w:hAnsi="Tahoma" w:cs="Tahoma"/>
          <w:spacing w:val="-2"/>
          <w:w w:val="105"/>
          <w:sz w:val="20"/>
          <w:lang w:val="en-US"/>
        </w:rPr>
        <w:t>water</w:t>
      </w:r>
    </w:p>
    <w:p w14:paraId="0274F18C" w14:textId="77777777" w:rsidR="003C622C" w:rsidRPr="003C622C" w:rsidRDefault="003C622C" w:rsidP="003C622C">
      <w:pPr>
        <w:widowControl w:val="0"/>
        <w:autoSpaceDE w:val="0"/>
        <w:autoSpaceDN w:val="0"/>
        <w:spacing w:before="162"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Any water </w:t>
      </w:r>
      <w:r w:rsidRPr="003C622C">
        <w:rPr>
          <w:rFonts w:ascii="Tahoma" w:eastAsia="Tahoma" w:hAnsi="Tahoma" w:cs="Tahoma"/>
          <w:spacing w:val="9"/>
          <w:w w:val="105"/>
          <w:sz w:val="20"/>
          <w:szCs w:val="20"/>
          <w:lang w:val="en-US"/>
        </w:rPr>
        <w:t xml:space="preserve">suspected </w:t>
      </w:r>
      <w:r w:rsidRPr="003C622C">
        <w:rPr>
          <w:rFonts w:ascii="Tahoma" w:eastAsia="Tahoma" w:hAnsi="Tahoma" w:cs="Tahoma"/>
          <w:w w:val="105"/>
          <w:sz w:val="20"/>
          <w:szCs w:val="20"/>
          <w:lang w:val="en-US"/>
        </w:rPr>
        <w:t>of</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10"/>
          <w:w w:val="105"/>
          <w:sz w:val="20"/>
          <w:szCs w:val="20"/>
          <w:lang w:val="en-US"/>
        </w:rPr>
        <w:t xml:space="preserve">containing </w:t>
      </w:r>
      <w:r w:rsidRPr="003C622C">
        <w:rPr>
          <w:rFonts w:ascii="Tahoma" w:eastAsia="Tahoma" w:hAnsi="Tahoma" w:cs="Tahoma"/>
          <w:spacing w:val="9"/>
          <w:w w:val="105"/>
          <w:sz w:val="20"/>
          <w:szCs w:val="20"/>
          <w:lang w:val="en-US"/>
        </w:rPr>
        <w:t xml:space="preserve">organic matter </w:t>
      </w:r>
      <w:r w:rsidRPr="003C622C">
        <w:rPr>
          <w:rFonts w:ascii="Tahoma" w:eastAsia="Tahoma" w:hAnsi="Tahoma" w:cs="Tahoma"/>
          <w:w w:val="105"/>
          <w:sz w:val="20"/>
          <w:szCs w:val="20"/>
          <w:lang w:val="en-US"/>
        </w:rPr>
        <w:t xml:space="preserve">will be </w:t>
      </w:r>
      <w:proofErr w:type="spellStart"/>
      <w:r w:rsidRPr="003C622C">
        <w:rPr>
          <w:rFonts w:ascii="Tahoma" w:eastAsia="Tahoma" w:hAnsi="Tahoma" w:cs="Tahoma"/>
          <w:spacing w:val="9"/>
          <w:w w:val="105"/>
          <w:sz w:val="20"/>
          <w:szCs w:val="20"/>
          <w:lang w:val="en-US"/>
        </w:rPr>
        <w:t>analysed</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by LNBTP, at the </w:t>
      </w:r>
      <w:r w:rsidRPr="003C622C">
        <w:rPr>
          <w:rFonts w:ascii="Tahoma" w:eastAsia="Tahoma" w:hAnsi="Tahoma" w:cs="Tahoma"/>
          <w:spacing w:val="11"/>
          <w:w w:val="105"/>
          <w:sz w:val="20"/>
          <w:szCs w:val="20"/>
          <w:lang w:val="en-US"/>
        </w:rPr>
        <w:t>Contractor'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s </w:t>
      </w:r>
      <w:r w:rsidRPr="003C622C">
        <w:rPr>
          <w:rFonts w:ascii="Tahoma" w:eastAsia="Tahoma" w:hAnsi="Tahoma" w:cs="Tahoma"/>
          <w:spacing w:val="10"/>
          <w:w w:val="105"/>
          <w:sz w:val="20"/>
          <w:szCs w:val="20"/>
          <w:lang w:val="en-US"/>
        </w:rPr>
        <w:t>expense.</w:t>
      </w:r>
    </w:p>
    <w:p w14:paraId="5B6349B8" w14:textId="77777777" w:rsidR="003C622C" w:rsidRPr="003C622C" w:rsidRDefault="003C622C" w:rsidP="003C622C">
      <w:pPr>
        <w:widowControl w:val="0"/>
        <w:autoSpaceDE w:val="0"/>
        <w:autoSpaceDN w:val="0"/>
        <w:spacing w:before="99" w:after="0" w:line="240" w:lineRule="auto"/>
        <w:rPr>
          <w:rFonts w:ascii="Tahoma" w:eastAsia="Tahoma" w:hAnsi="Tahoma" w:cs="Tahoma"/>
          <w:sz w:val="20"/>
          <w:szCs w:val="20"/>
          <w:lang w:val="en-US"/>
        </w:rPr>
      </w:pPr>
    </w:p>
    <w:p w14:paraId="0B100B17" w14:textId="77777777" w:rsidR="003C622C" w:rsidRPr="003C622C" w:rsidRDefault="003C622C" w:rsidP="00807072">
      <w:pPr>
        <w:widowControl w:val="0"/>
        <w:numPr>
          <w:ilvl w:val="0"/>
          <w:numId w:val="77"/>
        </w:numPr>
        <w:tabs>
          <w:tab w:val="left" w:pos="1564"/>
        </w:tabs>
        <w:autoSpaceDE w:val="0"/>
        <w:autoSpaceDN w:val="0"/>
        <w:spacing w:after="0" w:line="240" w:lineRule="auto"/>
        <w:ind w:hanging="670"/>
        <w:rPr>
          <w:rFonts w:ascii="Tahoma" w:eastAsia="Tahoma" w:hAnsi="Tahoma" w:cs="Tahoma"/>
          <w:sz w:val="20"/>
          <w:lang w:val="en-US"/>
        </w:rPr>
      </w:pPr>
      <w:r w:rsidRPr="003C622C">
        <w:rPr>
          <w:rFonts w:ascii="Tahoma" w:eastAsia="Tahoma" w:hAnsi="Tahoma" w:cs="Tahoma"/>
          <w:w w:val="105"/>
          <w:sz w:val="20"/>
          <w:lang w:val="en-US"/>
        </w:rPr>
        <w:t>Epoxy</w:t>
      </w:r>
      <w:r w:rsidRPr="003C622C">
        <w:rPr>
          <w:rFonts w:ascii="Tahoma" w:eastAsia="Tahoma" w:hAnsi="Tahoma" w:cs="Tahoma"/>
          <w:spacing w:val="61"/>
          <w:w w:val="105"/>
          <w:sz w:val="20"/>
          <w:lang w:val="en-US"/>
        </w:rPr>
        <w:t xml:space="preserve"> </w:t>
      </w:r>
      <w:r w:rsidRPr="003C622C">
        <w:rPr>
          <w:rFonts w:ascii="Tahoma" w:eastAsia="Tahoma" w:hAnsi="Tahoma" w:cs="Tahoma"/>
          <w:w w:val="105"/>
          <w:sz w:val="20"/>
          <w:lang w:val="en-US"/>
        </w:rPr>
        <w:t>product,</w:t>
      </w:r>
      <w:r w:rsidRPr="003C622C">
        <w:rPr>
          <w:rFonts w:ascii="Tahoma" w:eastAsia="Tahoma" w:hAnsi="Tahoma" w:cs="Tahoma"/>
          <w:spacing w:val="60"/>
          <w:w w:val="105"/>
          <w:sz w:val="20"/>
          <w:lang w:val="en-US"/>
        </w:rPr>
        <w:t xml:space="preserve"> </w:t>
      </w:r>
      <w:proofErr w:type="gramStart"/>
      <w:r w:rsidRPr="003C622C">
        <w:rPr>
          <w:rFonts w:ascii="Tahoma" w:eastAsia="Tahoma" w:hAnsi="Tahoma" w:cs="Tahoma"/>
          <w:spacing w:val="-2"/>
          <w:w w:val="105"/>
          <w:sz w:val="20"/>
          <w:lang w:val="en-US"/>
        </w:rPr>
        <w:t>additive</w:t>
      </w:r>
      <w:proofErr w:type="gramEnd"/>
    </w:p>
    <w:p w14:paraId="01862369" w14:textId="77777777" w:rsidR="003C622C" w:rsidRPr="003C622C" w:rsidRDefault="003C622C" w:rsidP="003C622C">
      <w:pPr>
        <w:widowControl w:val="0"/>
        <w:autoSpaceDE w:val="0"/>
        <w:autoSpaceDN w:val="0"/>
        <w:spacing w:before="157" w:after="0" w:line="249" w:lineRule="auto"/>
        <w:ind w:right="1095"/>
        <w:rPr>
          <w:rFonts w:ascii="Tahoma" w:eastAsia="Tahoma" w:hAnsi="Tahoma" w:cs="Tahoma"/>
          <w:sz w:val="20"/>
          <w:szCs w:val="20"/>
          <w:lang w:val="en-US"/>
        </w:rPr>
      </w:pPr>
      <w:r w:rsidRPr="003C622C">
        <w:rPr>
          <w:rFonts w:ascii="Tahoma" w:eastAsia="Tahoma" w:hAnsi="Tahoma" w:cs="Tahoma"/>
          <w:w w:val="105"/>
          <w:sz w:val="20"/>
          <w:szCs w:val="20"/>
          <w:lang w:val="en-US"/>
        </w:rPr>
        <w:t>The quality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the epoxy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resin</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subject</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to </w:t>
      </w:r>
      <w:r w:rsidRPr="003C622C">
        <w:rPr>
          <w:rFonts w:ascii="Tahoma" w:eastAsia="Tahoma" w:hAnsi="Tahoma" w:cs="Tahoma"/>
          <w:spacing w:val="9"/>
          <w:w w:val="105"/>
          <w:sz w:val="20"/>
          <w:szCs w:val="20"/>
          <w:lang w:val="en-US"/>
        </w:rPr>
        <w:t>approval</w:t>
      </w:r>
      <w:r w:rsidRPr="003C622C">
        <w:rPr>
          <w:rFonts w:ascii="Tahoma" w:eastAsia="Tahoma" w:hAnsi="Tahoma" w:cs="Tahoma"/>
          <w:spacing w:val="37"/>
          <w:w w:val="105"/>
          <w:sz w:val="20"/>
          <w:szCs w:val="20"/>
          <w:lang w:val="en-US"/>
        </w:rPr>
        <w:t xml:space="preserve"> </w:t>
      </w:r>
      <w:proofErr w:type="spellStart"/>
      <w:r w:rsidRPr="003C622C">
        <w:rPr>
          <w:rFonts w:ascii="Tahoma" w:eastAsia="Tahoma" w:hAnsi="Tahoma" w:cs="Tahoma"/>
          <w:w w:val="105"/>
          <w:sz w:val="20"/>
          <w:szCs w:val="20"/>
          <w:lang w:val="en-US"/>
        </w:rPr>
        <w:t>b</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y</w:t>
      </w:r>
      <w:proofErr w:type="spellEnd"/>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 xml:space="preserve">the project </w:t>
      </w:r>
      <w:r w:rsidRPr="003C622C">
        <w:rPr>
          <w:rFonts w:ascii="Tahoma" w:eastAsia="Tahoma" w:hAnsi="Tahoma" w:cs="Tahoma"/>
          <w:spacing w:val="17"/>
          <w:w w:val="105"/>
          <w:sz w:val="20"/>
          <w:szCs w:val="20"/>
          <w:lang w:val="en-US"/>
        </w:rPr>
        <w:t>ma</w:t>
      </w:r>
      <w:r w:rsidRPr="003C622C">
        <w:rPr>
          <w:rFonts w:ascii="Tahoma" w:eastAsia="Tahoma" w:hAnsi="Tahoma" w:cs="Tahoma"/>
          <w:spacing w:val="-14"/>
          <w:w w:val="105"/>
          <w:sz w:val="20"/>
          <w:szCs w:val="20"/>
          <w:lang w:val="en-US"/>
        </w:rPr>
        <w:t xml:space="preserve"> </w:t>
      </w:r>
      <w:proofErr w:type="spellStart"/>
      <w:r w:rsidRPr="003C622C">
        <w:rPr>
          <w:rFonts w:ascii="Tahoma" w:eastAsia="Tahoma" w:hAnsi="Tahoma" w:cs="Tahoma"/>
          <w:spacing w:val="26"/>
          <w:w w:val="105"/>
          <w:sz w:val="20"/>
          <w:szCs w:val="20"/>
          <w:lang w:val="en-US"/>
        </w:rPr>
        <w:t>nage</w:t>
      </w:r>
      <w:proofErr w:type="spellEnd"/>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17"/>
          <w:w w:val="105"/>
          <w:sz w:val="20"/>
          <w:szCs w:val="20"/>
          <w:lang w:val="en-US"/>
        </w:rPr>
        <w:t>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It must </w:t>
      </w:r>
      <w:proofErr w:type="gramStart"/>
      <w:r w:rsidRPr="003C622C">
        <w:rPr>
          <w:rFonts w:ascii="Tahoma" w:eastAsia="Tahoma" w:hAnsi="Tahoma" w:cs="Tahoma"/>
          <w:w w:val="105"/>
          <w:sz w:val="20"/>
          <w:szCs w:val="20"/>
          <w:lang w:val="en-US"/>
        </w:rPr>
        <w:t>have :</w:t>
      </w:r>
      <w:proofErr w:type="gramEnd"/>
    </w:p>
    <w:p w14:paraId="12093383" w14:textId="77777777" w:rsidR="003C622C" w:rsidRPr="003C622C" w:rsidRDefault="003C622C" w:rsidP="00807072">
      <w:pPr>
        <w:widowControl w:val="0"/>
        <w:numPr>
          <w:ilvl w:val="1"/>
          <w:numId w:val="77"/>
        </w:numPr>
        <w:tabs>
          <w:tab w:val="left" w:pos="1439"/>
        </w:tabs>
        <w:autoSpaceDE w:val="0"/>
        <w:autoSpaceDN w:val="0"/>
        <w:spacing w:before="149" w:after="0" w:line="240" w:lineRule="auto"/>
        <w:ind w:left="1439" w:hanging="203"/>
        <w:rPr>
          <w:rFonts w:ascii="Tahoma" w:eastAsia="Tahoma" w:hAnsi="Tahoma" w:cs="Tahoma"/>
          <w:sz w:val="20"/>
          <w:lang w:val="en-US"/>
        </w:rPr>
      </w:pPr>
      <w:r w:rsidRPr="003C622C">
        <w:rPr>
          <w:rFonts w:ascii="Tahoma" w:eastAsia="Tahoma" w:hAnsi="Tahoma" w:cs="Tahoma"/>
          <w:w w:val="105"/>
          <w:sz w:val="20"/>
          <w:lang w:val="en-US"/>
        </w:rPr>
        <w:t>High</w:t>
      </w:r>
      <w:r w:rsidRPr="003C622C">
        <w:rPr>
          <w:rFonts w:ascii="Tahoma" w:eastAsia="Tahoma" w:hAnsi="Tahoma" w:cs="Tahoma"/>
          <w:spacing w:val="21"/>
          <w:w w:val="105"/>
          <w:sz w:val="20"/>
          <w:lang w:val="en-US"/>
        </w:rPr>
        <w:t xml:space="preserve"> </w:t>
      </w:r>
      <w:r w:rsidRPr="003C622C">
        <w:rPr>
          <w:rFonts w:ascii="Tahoma" w:eastAsia="Tahoma" w:hAnsi="Tahoma" w:cs="Tahoma"/>
          <w:spacing w:val="9"/>
          <w:w w:val="105"/>
          <w:sz w:val="20"/>
          <w:lang w:val="en-US"/>
        </w:rPr>
        <w:t>mechanical</w:t>
      </w:r>
      <w:r w:rsidRPr="003C622C">
        <w:rPr>
          <w:rFonts w:ascii="Tahoma" w:eastAsia="Tahoma" w:hAnsi="Tahoma" w:cs="Tahoma"/>
          <w:spacing w:val="26"/>
          <w:w w:val="105"/>
          <w:sz w:val="20"/>
          <w:lang w:val="en-US"/>
        </w:rPr>
        <w:t xml:space="preserve"> </w:t>
      </w:r>
      <w:r w:rsidRPr="003C622C">
        <w:rPr>
          <w:rFonts w:ascii="Tahoma" w:eastAsia="Tahoma" w:hAnsi="Tahoma" w:cs="Tahoma"/>
          <w:spacing w:val="9"/>
          <w:w w:val="105"/>
          <w:sz w:val="20"/>
          <w:lang w:val="en-US"/>
        </w:rPr>
        <w:t>resistance</w:t>
      </w:r>
    </w:p>
    <w:p w14:paraId="0609DD32" w14:textId="77777777" w:rsidR="003C622C" w:rsidRPr="003C622C" w:rsidRDefault="003C622C" w:rsidP="00807072">
      <w:pPr>
        <w:widowControl w:val="0"/>
        <w:numPr>
          <w:ilvl w:val="1"/>
          <w:numId w:val="77"/>
        </w:numPr>
        <w:tabs>
          <w:tab w:val="left" w:pos="1439"/>
        </w:tabs>
        <w:autoSpaceDE w:val="0"/>
        <w:autoSpaceDN w:val="0"/>
        <w:spacing w:before="158" w:after="0" w:line="240" w:lineRule="auto"/>
        <w:ind w:left="1439" w:hanging="203"/>
        <w:rPr>
          <w:rFonts w:ascii="Tahoma" w:eastAsia="Tahoma" w:hAnsi="Tahoma" w:cs="Tahoma"/>
          <w:sz w:val="20"/>
          <w:lang w:val="en-US"/>
        </w:rPr>
      </w:pPr>
      <w:r w:rsidRPr="003C622C">
        <w:rPr>
          <w:rFonts w:ascii="Tahoma" w:eastAsia="Tahoma" w:hAnsi="Tahoma" w:cs="Tahoma"/>
          <w:w w:val="105"/>
          <w:sz w:val="20"/>
          <w:lang w:val="en-US"/>
        </w:rPr>
        <w:t>Very</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good</w:t>
      </w:r>
      <w:r w:rsidRPr="003C622C">
        <w:rPr>
          <w:rFonts w:ascii="Tahoma" w:eastAsia="Tahoma" w:hAnsi="Tahoma" w:cs="Tahoma"/>
          <w:spacing w:val="34"/>
          <w:w w:val="105"/>
          <w:sz w:val="20"/>
          <w:lang w:val="en-US"/>
        </w:rPr>
        <w:t xml:space="preserve"> </w:t>
      </w:r>
      <w:r w:rsidRPr="003C622C">
        <w:rPr>
          <w:rFonts w:ascii="Tahoma" w:eastAsia="Tahoma" w:hAnsi="Tahoma" w:cs="Tahoma"/>
          <w:spacing w:val="9"/>
          <w:w w:val="105"/>
          <w:sz w:val="20"/>
          <w:lang w:val="en-US"/>
        </w:rPr>
        <w:t>adhesion</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hard</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spacing w:val="-4"/>
          <w:w w:val="105"/>
          <w:sz w:val="20"/>
          <w:lang w:val="en-US"/>
        </w:rPr>
        <w:t>steel</w:t>
      </w:r>
    </w:p>
    <w:p w14:paraId="43777369" w14:textId="77777777" w:rsidR="003C622C" w:rsidRPr="003C622C" w:rsidRDefault="003C622C" w:rsidP="00807072">
      <w:pPr>
        <w:widowControl w:val="0"/>
        <w:numPr>
          <w:ilvl w:val="1"/>
          <w:numId w:val="77"/>
        </w:numPr>
        <w:tabs>
          <w:tab w:val="left" w:pos="1439"/>
        </w:tabs>
        <w:autoSpaceDE w:val="0"/>
        <w:autoSpaceDN w:val="0"/>
        <w:spacing w:before="159" w:after="0" w:line="240" w:lineRule="auto"/>
        <w:ind w:left="1439" w:hanging="203"/>
        <w:rPr>
          <w:rFonts w:ascii="Tahoma" w:eastAsia="Tahoma" w:hAnsi="Tahoma" w:cs="Tahoma"/>
          <w:sz w:val="20"/>
          <w:lang w:val="en-US"/>
        </w:rPr>
      </w:pPr>
      <w:r w:rsidRPr="003C622C">
        <w:rPr>
          <w:rFonts w:ascii="Tahoma" w:eastAsia="Tahoma" w:hAnsi="Tahoma" w:cs="Tahoma"/>
          <w:w w:val="105"/>
          <w:sz w:val="20"/>
          <w:lang w:val="en-US"/>
        </w:rPr>
        <w:t>Good</w:t>
      </w:r>
      <w:r w:rsidRPr="003C622C">
        <w:rPr>
          <w:rFonts w:ascii="Tahoma" w:eastAsia="Tahoma" w:hAnsi="Tahoma" w:cs="Tahoma"/>
          <w:spacing w:val="31"/>
          <w:w w:val="105"/>
          <w:sz w:val="20"/>
          <w:lang w:val="en-US"/>
        </w:rPr>
        <w:t xml:space="preserve"> </w:t>
      </w:r>
      <w:r w:rsidRPr="003C622C">
        <w:rPr>
          <w:rFonts w:ascii="Tahoma" w:eastAsia="Tahoma" w:hAnsi="Tahoma" w:cs="Tahoma"/>
          <w:spacing w:val="9"/>
          <w:w w:val="105"/>
          <w:sz w:val="20"/>
          <w:lang w:val="en-US"/>
        </w:rPr>
        <w:t>resistance</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acids,</w:t>
      </w:r>
      <w:r w:rsidRPr="003C622C">
        <w:rPr>
          <w:rFonts w:ascii="Tahoma" w:eastAsia="Tahoma" w:hAnsi="Tahoma" w:cs="Tahoma"/>
          <w:spacing w:val="30"/>
          <w:w w:val="105"/>
          <w:sz w:val="20"/>
          <w:lang w:val="en-US"/>
        </w:rPr>
        <w:t xml:space="preserve"> </w:t>
      </w:r>
      <w:proofErr w:type="gramStart"/>
      <w:r w:rsidRPr="003C622C">
        <w:rPr>
          <w:rFonts w:ascii="Tahoma" w:eastAsia="Tahoma" w:hAnsi="Tahoma" w:cs="Tahoma"/>
          <w:w w:val="105"/>
          <w:sz w:val="20"/>
          <w:lang w:val="en-US"/>
        </w:rPr>
        <w:t>oils</w:t>
      </w:r>
      <w:proofErr w:type="gramEnd"/>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hydrocarbons.</w:t>
      </w:r>
    </w:p>
    <w:p w14:paraId="589353B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7000128" w14:textId="77777777" w:rsidR="003C622C" w:rsidRPr="003C622C" w:rsidRDefault="003C622C" w:rsidP="003C622C">
      <w:pPr>
        <w:widowControl w:val="0"/>
        <w:autoSpaceDE w:val="0"/>
        <w:autoSpaceDN w:val="0"/>
        <w:spacing w:before="79" w:after="0" w:line="240" w:lineRule="auto"/>
        <w:rPr>
          <w:rFonts w:ascii="Tahoma" w:eastAsia="Tahoma" w:hAnsi="Tahoma" w:cs="Tahoma"/>
          <w:sz w:val="20"/>
          <w:szCs w:val="20"/>
          <w:lang w:val="en-US"/>
        </w:rPr>
      </w:pPr>
    </w:p>
    <w:p w14:paraId="4639154D" w14:textId="77777777" w:rsidR="003C622C" w:rsidRPr="003C622C" w:rsidRDefault="003C622C" w:rsidP="003C622C">
      <w:pPr>
        <w:widowControl w:val="0"/>
        <w:tabs>
          <w:tab w:val="left" w:pos="3949"/>
        </w:tabs>
        <w:autoSpaceDE w:val="0"/>
        <w:autoSpaceDN w:val="0"/>
        <w:spacing w:after="0" w:line="247" w:lineRule="auto"/>
        <w:ind w:right="1095"/>
        <w:rPr>
          <w:rFonts w:ascii="Tahoma" w:eastAsia="Tahoma" w:hAnsi="Tahoma" w:cs="Tahoma"/>
          <w:sz w:val="20"/>
          <w:szCs w:val="20"/>
          <w:lang w:val="en-US"/>
        </w:rPr>
      </w:pPr>
      <w:r w:rsidRPr="003C622C">
        <w:rPr>
          <w:rFonts w:ascii="Tahoma" w:eastAsia="Tahoma" w:hAnsi="Tahoma" w:cs="Tahoma"/>
          <w:w w:val="110"/>
          <w:sz w:val="20"/>
          <w:szCs w:val="20"/>
          <w:u w:val="single"/>
          <w:lang w:val="en-US"/>
        </w:rPr>
        <w:t xml:space="preserve">The </w:t>
      </w:r>
      <w:r w:rsidRPr="003C622C">
        <w:rPr>
          <w:rFonts w:ascii="Tahoma" w:eastAsia="Tahoma" w:hAnsi="Tahoma" w:cs="Tahoma"/>
          <w:spacing w:val="9"/>
          <w:w w:val="110"/>
          <w:sz w:val="20"/>
          <w:szCs w:val="20"/>
          <w:u w:val="single"/>
          <w:lang w:val="en-US"/>
        </w:rPr>
        <w:t xml:space="preserve">Contractor </w:t>
      </w:r>
      <w:r w:rsidRPr="003C622C">
        <w:rPr>
          <w:rFonts w:ascii="Tahoma" w:eastAsia="Tahoma" w:hAnsi="Tahoma" w:cs="Tahoma"/>
          <w:w w:val="110"/>
          <w:sz w:val="20"/>
          <w:szCs w:val="20"/>
          <w:u w:val="single"/>
          <w:lang w:val="en-US"/>
        </w:rPr>
        <w:t xml:space="preserve">will </w:t>
      </w:r>
      <w:r w:rsidRPr="003C622C">
        <w:rPr>
          <w:rFonts w:ascii="Tahoma" w:eastAsia="Tahoma" w:hAnsi="Tahoma" w:cs="Tahoma"/>
          <w:spacing w:val="9"/>
          <w:w w:val="110"/>
          <w:sz w:val="20"/>
          <w:szCs w:val="20"/>
          <w:u w:val="single"/>
          <w:lang w:val="en-US"/>
        </w:rPr>
        <w:t xml:space="preserve">indicate </w:t>
      </w:r>
      <w:r w:rsidRPr="003C622C">
        <w:rPr>
          <w:rFonts w:ascii="Tahoma" w:eastAsia="Tahoma" w:hAnsi="Tahoma" w:cs="Tahoma"/>
          <w:w w:val="125"/>
          <w:sz w:val="20"/>
          <w:szCs w:val="20"/>
          <w:u w:val="single"/>
          <w:lang w:val="en-US"/>
        </w:rPr>
        <w:t>t h e</w:t>
      </w:r>
      <w:r w:rsidRPr="003C622C">
        <w:rPr>
          <w:rFonts w:ascii="Tahoma" w:eastAsia="Tahoma" w:hAnsi="Tahoma" w:cs="Tahoma"/>
          <w:sz w:val="20"/>
          <w:szCs w:val="20"/>
          <w:u w:val="single"/>
          <w:lang w:val="en-US"/>
        </w:rPr>
        <w:tab/>
      </w:r>
      <w:r w:rsidRPr="003C622C">
        <w:rPr>
          <w:rFonts w:ascii="Tahoma" w:eastAsia="Tahoma" w:hAnsi="Tahoma" w:cs="Tahoma"/>
          <w:spacing w:val="9"/>
          <w:w w:val="110"/>
          <w:sz w:val="20"/>
          <w:szCs w:val="20"/>
          <w:u w:val="single"/>
          <w:lang w:val="en-US"/>
        </w:rPr>
        <w:t>products</w:t>
      </w:r>
      <w:r w:rsidRPr="003C622C">
        <w:rPr>
          <w:rFonts w:ascii="Tahoma" w:eastAsia="Tahoma" w:hAnsi="Tahoma" w:cs="Tahoma"/>
          <w:spacing w:val="2"/>
          <w:w w:val="110"/>
          <w:sz w:val="20"/>
          <w:szCs w:val="20"/>
          <w:u w:val="single"/>
          <w:lang w:val="en-US"/>
        </w:rPr>
        <w:t xml:space="preserve"> </w:t>
      </w:r>
      <w:r w:rsidRPr="003C622C">
        <w:rPr>
          <w:rFonts w:ascii="Tahoma" w:eastAsia="Tahoma" w:hAnsi="Tahoma" w:cs="Tahoma"/>
          <w:w w:val="110"/>
          <w:sz w:val="20"/>
          <w:szCs w:val="20"/>
          <w:u w:val="single"/>
          <w:lang w:val="en-US"/>
        </w:rPr>
        <w:t>he intends to use and</w:t>
      </w:r>
      <w:r w:rsidRPr="003C622C">
        <w:rPr>
          <w:rFonts w:ascii="Tahoma" w:eastAsia="Tahoma" w:hAnsi="Tahoma" w:cs="Tahoma"/>
          <w:spacing w:val="-16"/>
          <w:w w:val="110"/>
          <w:sz w:val="20"/>
          <w:szCs w:val="20"/>
          <w:u w:val="single"/>
          <w:lang w:val="en-US"/>
        </w:rPr>
        <w:t xml:space="preserve"> </w:t>
      </w:r>
      <w:r w:rsidRPr="003C622C">
        <w:rPr>
          <w:rFonts w:ascii="Tahoma" w:eastAsia="Tahoma" w:hAnsi="Tahoma" w:cs="Tahoma"/>
          <w:spacing w:val="9"/>
          <w:w w:val="110"/>
          <w:sz w:val="20"/>
          <w:szCs w:val="20"/>
          <w:u w:val="single"/>
          <w:lang w:val="en-US"/>
        </w:rPr>
        <w:t>provide</w:t>
      </w:r>
      <w:r w:rsidRPr="003C622C">
        <w:rPr>
          <w:rFonts w:ascii="Tahoma" w:eastAsia="Tahoma" w:hAnsi="Tahoma" w:cs="Tahoma"/>
          <w:spacing w:val="3"/>
          <w:w w:val="110"/>
          <w:sz w:val="20"/>
          <w:szCs w:val="20"/>
          <w:u w:val="single"/>
          <w:lang w:val="en-US"/>
        </w:rPr>
        <w:t xml:space="preserve"> </w:t>
      </w:r>
      <w:proofErr w:type="gramStart"/>
      <w:r w:rsidRPr="003C622C">
        <w:rPr>
          <w:rFonts w:ascii="Tahoma" w:eastAsia="Tahoma" w:hAnsi="Tahoma" w:cs="Tahoma"/>
          <w:w w:val="110"/>
          <w:sz w:val="20"/>
          <w:szCs w:val="20"/>
          <w:u w:val="single"/>
          <w:lang w:val="en-US"/>
        </w:rPr>
        <w:t>the</w:t>
      </w:r>
      <w:r w:rsidRPr="003C622C">
        <w:rPr>
          <w:rFonts w:ascii="Tahoma" w:eastAsia="Tahoma" w:hAnsi="Tahoma" w:cs="Tahoma"/>
          <w:spacing w:val="-3"/>
          <w:w w:val="110"/>
          <w:sz w:val="20"/>
          <w:szCs w:val="20"/>
          <w:u w:val="single"/>
          <w:lang w:val="en-US"/>
        </w:rPr>
        <w:t xml:space="preserve"> </w:t>
      </w:r>
      <w:r w:rsidRPr="003C622C">
        <w:rPr>
          <w:rFonts w:ascii="Tahoma" w:eastAsia="Tahoma" w:hAnsi="Tahoma" w:cs="Tahoma"/>
          <w:spacing w:val="-3"/>
          <w:w w:val="110"/>
          <w:sz w:val="20"/>
          <w:szCs w:val="20"/>
          <w:lang w:val="en-US"/>
        </w:rPr>
        <w:t xml:space="preserve"> </w:t>
      </w:r>
      <w:r w:rsidRPr="003C622C">
        <w:rPr>
          <w:rFonts w:ascii="Tahoma" w:eastAsia="Tahoma" w:hAnsi="Tahoma" w:cs="Tahoma"/>
          <w:spacing w:val="11"/>
          <w:w w:val="110"/>
          <w:sz w:val="20"/>
          <w:szCs w:val="20"/>
          <w:u w:val="single"/>
          <w:lang w:val="en-US"/>
        </w:rPr>
        <w:t>corresponding</w:t>
      </w:r>
      <w:proofErr w:type="gramEnd"/>
      <w:r w:rsidRPr="003C622C">
        <w:rPr>
          <w:rFonts w:ascii="Tahoma" w:eastAsia="Tahoma" w:hAnsi="Tahoma" w:cs="Tahoma"/>
          <w:spacing w:val="11"/>
          <w:w w:val="110"/>
          <w:sz w:val="20"/>
          <w:szCs w:val="20"/>
          <w:u w:val="single"/>
          <w:lang w:val="en-US"/>
        </w:rPr>
        <w:t xml:space="preserve"> </w:t>
      </w:r>
      <w:r w:rsidRPr="003C622C">
        <w:rPr>
          <w:rFonts w:ascii="Tahoma" w:eastAsia="Tahoma" w:hAnsi="Tahoma" w:cs="Tahoma"/>
          <w:spacing w:val="10"/>
          <w:w w:val="110"/>
          <w:sz w:val="20"/>
          <w:szCs w:val="20"/>
          <w:u w:val="single"/>
          <w:lang w:val="en-US"/>
        </w:rPr>
        <w:t xml:space="preserve">technical </w:t>
      </w:r>
      <w:r w:rsidRPr="003C622C">
        <w:rPr>
          <w:rFonts w:ascii="Tahoma" w:eastAsia="Tahoma" w:hAnsi="Tahoma" w:cs="Tahoma"/>
          <w:w w:val="110"/>
          <w:sz w:val="20"/>
          <w:szCs w:val="20"/>
          <w:u w:val="single"/>
          <w:lang w:val="en-US"/>
        </w:rPr>
        <w:t xml:space="preserve">data </w:t>
      </w:r>
      <w:r w:rsidRPr="003C622C">
        <w:rPr>
          <w:rFonts w:ascii="Tahoma" w:eastAsia="Tahoma" w:hAnsi="Tahoma" w:cs="Tahoma"/>
          <w:spacing w:val="11"/>
          <w:w w:val="110"/>
          <w:sz w:val="20"/>
          <w:szCs w:val="20"/>
          <w:u w:val="single"/>
          <w:lang w:val="en-US"/>
        </w:rPr>
        <w:t>sheets.</w:t>
      </w:r>
    </w:p>
    <w:p w14:paraId="16F3068A"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1280" w:right="1160" w:bottom="1660" w:left="1620" w:header="0" w:footer="1464" w:gutter="0"/>
          <w:cols w:space="720"/>
        </w:sectPr>
      </w:pPr>
    </w:p>
    <w:p w14:paraId="044E8E44" w14:textId="77777777" w:rsidR="003C622C" w:rsidRPr="003C622C" w:rsidRDefault="003C622C" w:rsidP="00807072">
      <w:pPr>
        <w:widowControl w:val="0"/>
        <w:numPr>
          <w:ilvl w:val="0"/>
          <w:numId w:val="77"/>
        </w:numPr>
        <w:tabs>
          <w:tab w:val="left" w:pos="1564"/>
        </w:tabs>
        <w:autoSpaceDE w:val="0"/>
        <w:autoSpaceDN w:val="0"/>
        <w:spacing w:before="85" w:after="0" w:line="240" w:lineRule="auto"/>
        <w:ind w:hanging="670"/>
        <w:rPr>
          <w:rFonts w:ascii="Tahoma" w:eastAsia="Tahoma" w:hAnsi="Tahoma" w:cs="Tahoma"/>
          <w:sz w:val="20"/>
          <w:lang w:val="en-US"/>
        </w:rPr>
      </w:pPr>
      <w:r w:rsidRPr="003C622C">
        <w:rPr>
          <w:rFonts w:ascii="Tahoma" w:eastAsia="Tahoma" w:hAnsi="Tahoma" w:cs="Tahoma"/>
          <w:w w:val="105"/>
          <w:sz w:val="20"/>
          <w:lang w:val="en-US"/>
        </w:rPr>
        <w:lastRenderedPageBreak/>
        <w:t>Expansion</w:t>
      </w:r>
      <w:r w:rsidRPr="003C622C">
        <w:rPr>
          <w:rFonts w:ascii="Tahoma" w:eastAsia="Tahoma" w:hAnsi="Tahoma" w:cs="Tahoma"/>
          <w:spacing w:val="72"/>
          <w:w w:val="105"/>
          <w:sz w:val="20"/>
          <w:lang w:val="en-US"/>
        </w:rPr>
        <w:t xml:space="preserve"> </w:t>
      </w:r>
      <w:r w:rsidRPr="003C622C">
        <w:rPr>
          <w:rFonts w:ascii="Tahoma" w:eastAsia="Tahoma" w:hAnsi="Tahoma" w:cs="Tahoma"/>
          <w:spacing w:val="-2"/>
          <w:w w:val="105"/>
          <w:sz w:val="20"/>
          <w:lang w:val="en-US"/>
        </w:rPr>
        <w:t>joints</w:t>
      </w:r>
    </w:p>
    <w:p w14:paraId="54B467AC" w14:textId="77777777" w:rsidR="003C622C" w:rsidRPr="003C622C" w:rsidRDefault="003C622C" w:rsidP="003C622C">
      <w:pPr>
        <w:widowControl w:val="0"/>
        <w:autoSpaceDE w:val="0"/>
        <w:autoSpaceDN w:val="0"/>
        <w:spacing w:before="157" w:after="0" w:line="249" w:lineRule="auto"/>
        <w:ind w:right="890"/>
        <w:rPr>
          <w:rFonts w:ascii="Tahoma" w:eastAsia="Tahoma" w:hAnsi="Tahoma" w:cs="Tahoma"/>
          <w:sz w:val="20"/>
          <w:szCs w:val="20"/>
          <w:lang w:val="en-US"/>
        </w:rPr>
      </w:pPr>
      <w:r w:rsidRPr="003C622C">
        <w:rPr>
          <w:rFonts w:ascii="Tahoma" w:eastAsia="Tahoma" w:hAnsi="Tahoma" w:cs="Tahoma"/>
          <w:w w:val="105"/>
          <w:sz w:val="20"/>
          <w:szCs w:val="20"/>
          <w:lang w:val="en-US"/>
        </w:rPr>
        <w:t>Once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 concrete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has</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9"/>
          <w:w w:val="105"/>
          <w:sz w:val="20"/>
          <w:szCs w:val="20"/>
          <w:lang w:val="en-US"/>
        </w:rPr>
        <w:t>hardened,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the 1 cm wide</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expansion</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filled</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with bitumen or an </w:t>
      </w:r>
      <w:r w:rsidRPr="003C622C">
        <w:rPr>
          <w:rFonts w:ascii="Tahoma" w:eastAsia="Tahoma" w:hAnsi="Tahoma" w:cs="Tahoma"/>
          <w:spacing w:val="10"/>
          <w:w w:val="105"/>
          <w:sz w:val="20"/>
          <w:szCs w:val="20"/>
          <w:lang w:val="en-US"/>
        </w:rPr>
        <w:t xml:space="preserve">equivalent </w:t>
      </w:r>
      <w:r w:rsidRPr="003C622C">
        <w:rPr>
          <w:rFonts w:ascii="Tahoma" w:eastAsia="Tahoma" w:hAnsi="Tahoma" w:cs="Tahoma"/>
          <w:w w:val="105"/>
          <w:sz w:val="20"/>
          <w:szCs w:val="20"/>
          <w:lang w:val="en-US"/>
        </w:rPr>
        <w:t xml:space="preserve">plastic </w:t>
      </w:r>
      <w:r w:rsidRPr="003C622C">
        <w:rPr>
          <w:rFonts w:ascii="Tahoma" w:eastAsia="Tahoma" w:hAnsi="Tahoma" w:cs="Tahoma"/>
          <w:spacing w:val="10"/>
          <w:w w:val="105"/>
          <w:sz w:val="20"/>
          <w:szCs w:val="20"/>
          <w:lang w:val="en-US"/>
        </w:rPr>
        <w:t>product.</w:t>
      </w:r>
    </w:p>
    <w:p w14:paraId="27FA0854" w14:textId="77777777" w:rsidR="003C622C" w:rsidRPr="003C622C" w:rsidRDefault="003C622C" w:rsidP="003C622C">
      <w:pPr>
        <w:widowControl w:val="0"/>
        <w:autoSpaceDE w:val="0"/>
        <w:autoSpaceDN w:val="0"/>
        <w:spacing w:before="150" w:after="0" w:line="240" w:lineRule="auto"/>
        <w:rPr>
          <w:rFonts w:ascii="Tahoma" w:eastAsia="Tahoma" w:hAnsi="Tahoma" w:cs="Tahoma"/>
          <w:sz w:val="20"/>
          <w:szCs w:val="20"/>
          <w:lang w:val="en-US"/>
        </w:rPr>
      </w:pPr>
      <w:r w:rsidRPr="003C622C">
        <w:rPr>
          <w:rFonts w:ascii="Tahoma" w:eastAsia="Tahoma" w:hAnsi="Tahoma" w:cs="Tahoma"/>
          <w:spacing w:val="9"/>
          <w:w w:val="105"/>
          <w:sz w:val="20"/>
          <w:szCs w:val="20"/>
          <w:lang w:val="en-US"/>
        </w:rPr>
        <w:t>Expansion</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9"/>
          <w:w w:val="105"/>
          <w:sz w:val="20"/>
          <w:szCs w:val="20"/>
          <w:lang w:val="en-US"/>
        </w:rPr>
        <w:t>around</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edges</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paving</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9"/>
          <w:w w:val="105"/>
          <w:sz w:val="20"/>
          <w:szCs w:val="20"/>
          <w:lang w:val="en-US"/>
        </w:rPr>
        <w:t>treated</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10"/>
          <w:w w:val="105"/>
          <w:sz w:val="20"/>
          <w:szCs w:val="20"/>
          <w:lang w:val="en-US"/>
        </w:rPr>
        <w:t>above.</w:t>
      </w:r>
    </w:p>
    <w:p w14:paraId="3E1E45FF" w14:textId="77777777" w:rsidR="003C622C" w:rsidRPr="003C622C" w:rsidRDefault="003C622C" w:rsidP="003C622C">
      <w:pPr>
        <w:widowControl w:val="0"/>
        <w:autoSpaceDE w:val="0"/>
        <w:autoSpaceDN w:val="0"/>
        <w:spacing w:before="105" w:after="0" w:line="240" w:lineRule="auto"/>
        <w:rPr>
          <w:rFonts w:ascii="Tahoma" w:eastAsia="Tahoma" w:hAnsi="Tahoma" w:cs="Tahoma"/>
          <w:sz w:val="20"/>
          <w:szCs w:val="20"/>
          <w:lang w:val="en-US"/>
        </w:rPr>
      </w:pPr>
    </w:p>
    <w:p w14:paraId="2A702C6B" w14:textId="77777777" w:rsidR="003C622C" w:rsidRPr="003C622C" w:rsidRDefault="003C622C" w:rsidP="00807072">
      <w:pPr>
        <w:widowControl w:val="0"/>
        <w:numPr>
          <w:ilvl w:val="0"/>
          <w:numId w:val="77"/>
        </w:numPr>
        <w:tabs>
          <w:tab w:val="left" w:pos="1564"/>
        </w:tabs>
        <w:autoSpaceDE w:val="0"/>
        <w:autoSpaceDN w:val="0"/>
        <w:spacing w:before="1" w:after="0" w:line="240" w:lineRule="auto"/>
        <w:ind w:hanging="670"/>
        <w:rPr>
          <w:rFonts w:ascii="Tahoma" w:eastAsia="Tahoma" w:hAnsi="Tahoma" w:cs="Tahoma"/>
          <w:sz w:val="20"/>
          <w:lang w:val="en-US"/>
        </w:rPr>
      </w:pPr>
      <w:r w:rsidRPr="003C622C">
        <w:rPr>
          <w:rFonts w:ascii="Tahoma" w:eastAsia="Tahoma" w:hAnsi="Tahoma" w:cs="Tahoma"/>
          <w:w w:val="105"/>
          <w:sz w:val="20"/>
          <w:lang w:val="en-US"/>
        </w:rPr>
        <w:t>Formwork</w:t>
      </w:r>
      <w:r w:rsidRPr="003C622C">
        <w:rPr>
          <w:rFonts w:ascii="Tahoma" w:eastAsia="Tahoma" w:hAnsi="Tahoma" w:cs="Tahoma"/>
          <w:spacing w:val="63"/>
          <w:w w:val="105"/>
          <w:sz w:val="20"/>
          <w:lang w:val="en-US"/>
        </w:rPr>
        <w:t xml:space="preserve"> </w:t>
      </w:r>
      <w:r w:rsidRPr="003C622C">
        <w:rPr>
          <w:rFonts w:ascii="Tahoma" w:eastAsia="Tahoma" w:hAnsi="Tahoma" w:cs="Tahoma"/>
          <w:spacing w:val="-4"/>
          <w:w w:val="105"/>
          <w:sz w:val="20"/>
          <w:lang w:val="en-US"/>
        </w:rPr>
        <w:t>wood</w:t>
      </w:r>
    </w:p>
    <w:p w14:paraId="2C64C41D" w14:textId="77777777" w:rsidR="003C622C" w:rsidRPr="003C622C" w:rsidRDefault="003C622C" w:rsidP="003C622C">
      <w:pPr>
        <w:widowControl w:val="0"/>
        <w:autoSpaceDE w:val="0"/>
        <w:autoSpaceDN w:val="0"/>
        <w:spacing w:before="158"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9"/>
          <w:w w:val="105"/>
          <w:sz w:val="20"/>
          <w:szCs w:val="20"/>
          <w:lang w:val="en-US"/>
        </w:rPr>
        <w:t>formwork</w:t>
      </w:r>
      <w:r w:rsidRPr="003C622C">
        <w:rPr>
          <w:rFonts w:ascii="Tahoma" w:eastAsia="Tahoma" w:hAnsi="Tahoma" w:cs="Tahoma"/>
          <w:spacing w:val="41"/>
          <w:w w:val="105"/>
          <w:sz w:val="20"/>
          <w:szCs w:val="20"/>
          <w:lang w:val="en-US"/>
        </w:rPr>
        <w:t xml:space="preserve"> </w:t>
      </w:r>
      <w:r w:rsidRPr="003C622C">
        <w:rPr>
          <w:rFonts w:ascii="Tahoma" w:eastAsia="Tahoma" w:hAnsi="Tahoma" w:cs="Tahoma"/>
          <w:w w:val="105"/>
          <w:sz w:val="20"/>
          <w:szCs w:val="20"/>
          <w:lang w:val="en-US"/>
        </w:rPr>
        <w:t>timbers</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fir,</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carpentry</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8"/>
          <w:w w:val="105"/>
          <w:sz w:val="20"/>
          <w:szCs w:val="20"/>
          <w:lang w:val="en-US"/>
        </w:rPr>
        <w:t>quality.</w:t>
      </w:r>
    </w:p>
    <w:p w14:paraId="30C44BB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598F095" w14:textId="77777777" w:rsidR="003C622C" w:rsidRPr="003C622C" w:rsidRDefault="003C622C" w:rsidP="003C622C">
      <w:pPr>
        <w:widowControl w:val="0"/>
        <w:autoSpaceDE w:val="0"/>
        <w:autoSpaceDN w:val="0"/>
        <w:spacing w:before="77" w:after="0" w:line="240" w:lineRule="auto"/>
        <w:rPr>
          <w:rFonts w:ascii="Tahoma" w:eastAsia="Tahoma" w:hAnsi="Tahoma" w:cs="Tahoma"/>
          <w:sz w:val="20"/>
          <w:szCs w:val="20"/>
          <w:lang w:val="en-US"/>
        </w:rPr>
      </w:pPr>
    </w:p>
    <w:p w14:paraId="07528D2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Execution</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concrete</w:t>
      </w:r>
      <w:r w:rsidRPr="003C622C">
        <w:rPr>
          <w:rFonts w:ascii="Tahoma" w:eastAsia="Tahoma" w:hAnsi="Tahoma" w:cs="Tahoma"/>
          <w:color w:val="0E455F"/>
          <w:spacing w:val="-12"/>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structures</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04FEB35F" w14:textId="77777777" w:rsidR="003C622C" w:rsidRPr="003C622C" w:rsidRDefault="003C622C" w:rsidP="003C622C">
      <w:pPr>
        <w:widowControl w:val="0"/>
        <w:autoSpaceDE w:val="0"/>
        <w:autoSpaceDN w:val="0"/>
        <w:spacing w:before="165" w:after="0" w:line="240" w:lineRule="auto"/>
        <w:rPr>
          <w:rFonts w:ascii="Tahoma" w:eastAsia="Tahoma" w:hAnsi="Tahoma" w:cs="Tahoma"/>
          <w:sz w:val="20"/>
          <w:szCs w:val="20"/>
          <w:lang w:val="en-US"/>
        </w:rPr>
      </w:pPr>
    </w:p>
    <w:p w14:paraId="3A33E395" w14:textId="77777777" w:rsidR="003C622C" w:rsidRPr="003C622C" w:rsidRDefault="003C622C" w:rsidP="00807072">
      <w:pPr>
        <w:widowControl w:val="0"/>
        <w:numPr>
          <w:ilvl w:val="0"/>
          <w:numId w:val="76"/>
        </w:numPr>
        <w:tabs>
          <w:tab w:val="left" w:pos="1233"/>
        </w:tabs>
        <w:autoSpaceDE w:val="0"/>
        <w:autoSpaceDN w:val="0"/>
        <w:spacing w:after="0" w:line="240" w:lineRule="auto"/>
        <w:ind w:left="1233" w:hanging="337"/>
        <w:rPr>
          <w:rFonts w:ascii="Tahoma" w:eastAsia="Tahoma" w:hAnsi="Tahoma" w:cs="Tahoma"/>
          <w:sz w:val="20"/>
          <w:lang w:val="en-US"/>
        </w:rPr>
      </w:pPr>
      <w:r w:rsidRPr="003C622C">
        <w:rPr>
          <w:rFonts w:ascii="Tahoma" w:eastAsia="Tahoma" w:hAnsi="Tahoma" w:cs="Tahoma"/>
          <w:spacing w:val="-2"/>
          <w:w w:val="105"/>
          <w:sz w:val="20"/>
          <w:lang w:val="en-US"/>
        </w:rPr>
        <w:t>Reservations</w:t>
      </w:r>
    </w:p>
    <w:p w14:paraId="73AE9B13" w14:textId="77777777" w:rsidR="003C622C" w:rsidRPr="003C622C" w:rsidRDefault="003C622C" w:rsidP="00807072">
      <w:pPr>
        <w:widowControl w:val="0"/>
        <w:numPr>
          <w:ilvl w:val="1"/>
          <w:numId w:val="75"/>
        </w:numPr>
        <w:tabs>
          <w:tab w:val="left" w:pos="2230"/>
        </w:tabs>
        <w:autoSpaceDE w:val="0"/>
        <w:autoSpaceDN w:val="0"/>
        <w:spacing w:before="159" w:after="0" w:line="240" w:lineRule="auto"/>
        <w:rPr>
          <w:rFonts w:ascii="Tahoma" w:eastAsia="Tahoma" w:hAnsi="Tahoma" w:cs="Tahoma"/>
          <w:sz w:val="20"/>
          <w:lang w:val="en-US"/>
        </w:rPr>
      </w:pPr>
      <w:r w:rsidRPr="003C622C">
        <w:rPr>
          <w:rFonts w:ascii="Tahoma" w:eastAsia="Tahoma" w:hAnsi="Tahoma" w:cs="Tahoma"/>
          <w:spacing w:val="9"/>
          <w:w w:val="105"/>
          <w:sz w:val="20"/>
          <w:u w:val="dotted"/>
          <w:lang w:val="en-US"/>
        </w:rPr>
        <w:t>Reservation</w:t>
      </w:r>
      <w:r w:rsidRPr="003C622C">
        <w:rPr>
          <w:rFonts w:ascii="Tahoma" w:eastAsia="Tahoma" w:hAnsi="Tahoma" w:cs="Tahoma"/>
          <w:spacing w:val="44"/>
          <w:w w:val="105"/>
          <w:sz w:val="20"/>
          <w:u w:val="dotted"/>
          <w:lang w:val="en-US"/>
        </w:rPr>
        <w:t xml:space="preserve"> </w:t>
      </w:r>
      <w:r w:rsidRPr="003C622C">
        <w:rPr>
          <w:rFonts w:ascii="Tahoma" w:eastAsia="Tahoma" w:hAnsi="Tahoma" w:cs="Tahoma"/>
          <w:w w:val="105"/>
          <w:sz w:val="20"/>
          <w:u w:val="dotted"/>
          <w:lang w:val="en-US"/>
        </w:rPr>
        <w:t>in</w:t>
      </w:r>
      <w:r w:rsidRPr="003C622C">
        <w:rPr>
          <w:rFonts w:ascii="Tahoma" w:eastAsia="Tahoma" w:hAnsi="Tahoma" w:cs="Tahoma"/>
          <w:spacing w:val="37"/>
          <w:w w:val="105"/>
          <w:sz w:val="20"/>
          <w:u w:val="dotted"/>
          <w:lang w:val="en-US"/>
        </w:rPr>
        <w:t xml:space="preserve"> </w:t>
      </w:r>
      <w:r w:rsidRPr="003C622C">
        <w:rPr>
          <w:rFonts w:ascii="Tahoma" w:eastAsia="Tahoma" w:hAnsi="Tahoma" w:cs="Tahoma"/>
          <w:w w:val="105"/>
          <w:sz w:val="20"/>
          <w:u w:val="dotted"/>
          <w:lang w:val="en-US"/>
        </w:rPr>
        <w:t>reinforced</w:t>
      </w:r>
      <w:r w:rsidRPr="003C622C">
        <w:rPr>
          <w:rFonts w:ascii="Tahoma" w:eastAsia="Tahoma" w:hAnsi="Tahoma" w:cs="Tahoma"/>
          <w:spacing w:val="29"/>
          <w:w w:val="105"/>
          <w:sz w:val="20"/>
          <w:u w:val="dotted"/>
          <w:lang w:val="en-US"/>
        </w:rPr>
        <w:t xml:space="preserve"> </w:t>
      </w:r>
      <w:r w:rsidRPr="003C622C">
        <w:rPr>
          <w:rFonts w:ascii="Tahoma" w:eastAsia="Tahoma" w:hAnsi="Tahoma" w:cs="Tahoma"/>
          <w:w w:val="105"/>
          <w:sz w:val="20"/>
          <w:u w:val="dotted"/>
          <w:lang w:val="en-US"/>
        </w:rPr>
        <w:t>concrete</w:t>
      </w:r>
      <w:r w:rsidRPr="003C622C">
        <w:rPr>
          <w:rFonts w:ascii="Tahoma" w:eastAsia="Tahoma" w:hAnsi="Tahoma" w:cs="Tahoma"/>
          <w:spacing w:val="39"/>
          <w:w w:val="105"/>
          <w:sz w:val="20"/>
          <w:u w:val="dotted"/>
          <w:lang w:val="en-US"/>
        </w:rPr>
        <w:t xml:space="preserve"> </w:t>
      </w:r>
      <w:r w:rsidRPr="003C622C">
        <w:rPr>
          <w:rFonts w:ascii="Tahoma" w:eastAsia="Tahoma" w:hAnsi="Tahoma" w:cs="Tahoma"/>
          <w:spacing w:val="8"/>
          <w:w w:val="105"/>
          <w:sz w:val="20"/>
          <w:u w:val="dotted"/>
          <w:lang w:val="en-US"/>
        </w:rPr>
        <w:t>structures</w:t>
      </w:r>
    </w:p>
    <w:p w14:paraId="0C8020D7" w14:textId="77777777" w:rsidR="003C622C" w:rsidRPr="003C622C" w:rsidRDefault="003C622C" w:rsidP="003C622C">
      <w:pPr>
        <w:widowControl w:val="0"/>
        <w:autoSpaceDE w:val="0"/>
        <w:autoSpaceDN w:val="0"/>
        <w:spacing w:before="161" w:after="0" w:line="247" w:lineRule="auto"/>
        <w:ind w:right="26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passage </w:t>
      </w:r>
      <w:r w:rsidRPr="003C622C">
        <w:rPr>
          <w:rFonts w:ascii="Tahoma" w:eastAsia="Tahoma" w:hAnsi="Tahoma" w:cs="Tahoma"/>
          <w:w w:val="105"/>
          <w:sz w:val="20"/>
          <w:szCs w:val="20"/>
          <w:lang w:val="en-US"/>
        </w:rPr>
        <w:t xml:space="preserve">of pipes of all kinds through reinforced concrete structures must be planned before </w:t>
      </w:r>
      <w:r w:rsidRPr="003C622C">
        <w:rPr>
          <w:rFonts w:ascii="Tahoma" w:eastAsia="Tahoma" w:hAnsi="Tahoma" w:cs="Tahoma"/>
          <w:spacing w:val="10"/>
          <w:w w:val="105"/>
          <w:sz w:val="20"/>
          <w:szCs w:val="20"/>
          <w:lang w:val="en-US"/>
        </w:rPr>
        <w:t>casting.</w:t>
      </w:r>
    </w:p>
    <w:p w14:paraId="2A78922D" w14:textId="77777777" w:rsidR="003C622C" w:rsidRPr="003C622C" w:rsidRDefault="003C622C" w:rsidP="003C622C">
      <w:pPr>
        <w:widowControl w:val="0"/>
        <w:autoSpaceDE w:val="0"/>
        <w:autoSpaceDN w:val="0"/>
        <w:spacing w:before="154" w:after="0" w:line="249" w:lineRule="auto"/>
        <w:ind w:right="245"/>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Contractor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ensure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9"/>
          <w:w w:val="105"/>
          <w:sz w:val="20"/>
          <w:szCs w:val="20"/>
          <w:lang w:val="en-US"/>
        </w:rPr>
        <w:t xml:space="preserve"> provisions </w:t>
      </w:r>
      <w:r w:rsidRPr="003C622C">
        <w:rPr>
          <w:rFonts w:ascii="Tahoma" w:eastAsia="Tahoma" w:hAnsi="Tahoma" w:cs="Tahoma"/>
          <w:w w:val="105"/>
          <w:sz w:val="20"/>
          <w:szCs w:val="20"/>
          <w:lang w:val="en-US"/>
        </w:rPr>
        <w:t>such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laying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ducts, </w:t>
      </w:r>
      <w:r w:rsidRPr="003C622C">
        <w:rPr>
          <w:rFonts w:ascii="Tahoma" w:eastAsia="Tahoma" w:hAnsi="Tahoma" w:cs="Tahoma"/>
          <w:spacing w:val="10"/>
          <w:w w:val="105"/>
          <w:sz w:val="20"/>
          <w:szCs w:val="20"/>
          <w:lang w:val="en-US"/>
        </w:rPr>
        <w:t xml:space="preserve">reservations </w:t>
      </w:r>
      <w:r w:rsidRPr="003C622C">
        <w:rPr>
          <w:rFonts w:ascii="Tahoma" w:eastAsia="Tahoma" w:hAnsi="Tahoma" w:cs="Tahoma"/>
          <w:w w:val="105"/>
          <w:sz w:val="20"/>
          <w:szCs w:val="20"/>
          <w:lang w:val="en-US"/>
        </w:rPr>
        <w:t xml:space="preserve">for all </w:t>
      </w:r>
      <w:r w:rsidRPr="003C622C">
        <w:rPr>
          <w:rFonts w:ascii="Tahoma" w:eastAsia="Tahoma" w:hAnsi="Tahoma" w:cs="Tahoma"/>
          <w:spacing w:val="9"/>
          <w:w w:val="105"/>
          <w:sz w:val="20"/>
          <w:szCs w:val="20"/>
          <w:lang w:val="en-US"/>
        </w:rPr>
        <w:t xml:space="preserve">passages, grooves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sealing </w:t>
      </w:r>
      <w:r w:rsidRPr="003C622C">
        <w:rPr>
          <w:rFonts w:ascii="Tahoma" w:eastAsia="Tahoma" w:hAnsi="Tahoma" w:cs="Tahoma"/>
          <w:w w:val="105"/>
          <w:sz w:val="20"/>
          <w:szCs w:val="20"/>
          <w:lang w:val="en-US"/>
        </w:rPr>
        <w:t xml:space="preserve">holes, are </w:t>
      </w:r>
      <w:proofErr w:type="gramStart"/>
      <w:r w:rsidRPr="003C622C">
        <w:rPr>
          <w:rFonts w:ascii="Tahoma" w:eastAsia="Tahoma" w:hAnsi="Tahoma" w:cs="Tahoma"/>
          <w:w w:val="105"/>
          <w:sz w:val="20"/>
          <w:szCs w:val="20"/>
          <w:lang w:val="en-US"/>
        </w:rPr>
        <w:t>taken into account</w:t>
      </w:r>
      <w:proofErr w:type="gramEnd"/>
      <w:r w:rsidRPr="003C622C">
        <w:rPr>
          <w:rFonts w:ascii="Tahoma" w:eastAsia="Tahoma" w:hAnsi="Tahoma" w:cs="Tahoma"/>
          <w:w w:val="105"/>
          <w:sz w:val="20"/>
          <w:szCs w:val="20"/>
          <w:lang w:val="en-US"/>
        </w:rPr>
        <w:t xml:space="preserve"> in the </w:t>
      </w:r>
      <w:r w:rsidRPr="003C622C">
        <w:rPr>
          <w:rFonts w:ascii="Tahoma" w:eastAsia="Tahoma" w:hAnsi="Tahoma" w:cs="Tahoma"/>
          <w:spacing w:val="9"/>
          <w:w w:val="105"/>
          <w:sz w:val="20"/>
          <w:szCs w:val="20"/>
          <w:lang w:val="en-US"/>
        </w:rPr>
        <w:t xml:space="preserve">formwork </w:t>
      </w:r>
      <w:r w:rsidRPr="003C622C">
        <w:rPr>
          <w:rFonts w:ascii="Tahoma" w:eastAsia="Tahoma" w:hAnsi="Tahoma" w:cs="Tahoma"/>
          <w:w w:val="105"/>
          <w:sz w:val="20"/>
          <w:szCs w:val="20"/>
          <w:lang w:val="en-US"/>
        </w:rPr>
        <w:t xml:space="preserve">in their final </w:t>
      </w:r>
      <w:r w:rsidRPr="003C622C">
        <w:rPr>
          <w:rFonts w:ascii="Tahoma" w:eastAsia="Tahoma" w:hAnsi="Tahoma" w:cs="Tahoma"/>
          <w:spacing w:val="9"/>
          <w:w w:val="105"/>
          <w:sz w:val="20"/>
          <w:szCs w:val="20"/>
          <w:lang w:val="en-US"/>
        </w:rPr>
        <w:t>position.</w:t>
      </w:r>
    </w:p>
    <w:p w14:paraId="6E8C996B" w14:textId="77777777" w:rsidR="003C622C" w:rsidRPr="003C622C" w:rsidRDefault="003C622C" w:rsidP="003C622C">
      <w:pPr>
        <w:widowControl w:val="0"/>
        <w:autoSpaceDE w:val="0"/>
        <w:autoSpaceDN w:val="0"/>
        <w:spacing w:before="148" w:after="0" w:line="247"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These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9"/>
          <w:w w:val="105"/>
          <w:sz w:val="20"/>
          <w:szCs w:val="20"/>
          <w:lang w:val="en-US"/>
        </w:rPr>
        <w:t xml:space="preserve">locations </w:t>
      </w:r>
      <w:r w:rsidRPr="003C622C">
        <w:rPr>
          <w:rFonts w:ascii="Tahoma" w:eastAsia="Tahoma" w:hAnsi="Tahoma" w:cs="Tahoma"/>
          <w:w w:val="105"/>
          <w:sz w:val="20"/>
          <w:szCs w:val="20"/>
          <w:lang w:val="en-US"/>
        </w:rPr>
        <w:t xml:space="preserve">will be provided </w:t>
      </w:r>
      <w:proofErr w:type="gramStart"/>
      <w:r w:rsidRPr="003C622C">
        <w:rPr>
          <w:rFonts w:ascii="Tahoma" w:eastAsia="Tahoma" w:hAnsi="Tahoma" w:cs="Tahoma"/>
          <w:w w:val="105"/>
          <w:sz w:val="20"/>
          <w:szCs w:val="20"/>
          <w:lang w:val="en-US"/>
        </w:rPr>
        <w:t>on the basis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9"/>
          <w:w w:val="105"/>
          <w:sz w:val="20"/>
          <w:szCs w:val="20"/>
          <w:lang w:val="en-US"/>
        </w:rPr>
        <w:t xml:space="preserve">dimensioned </w:t>
      </w:r>
      <w:r w:rsidRPr="003C622C">
        <w:rPr>
          <w:rFonts w:ascii="Tahoma" w:eastAsia="Tahoma" w:hAnsi="Tahoma" w:cs="Tahoma"/>
          <w:w w:val="105"/>
          <w:sz w:val="20"/>
          <w:szCs w:val="20"/>
          <w:lang w:val="en-US"/>
        </w:rPr>
        <w:t>plans 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 xml:space="preserve">accordance </w:t>
      </w:r>
      <w:r w:rsidRPr="003C622C">
        <w:rPr>
          <w:rFonts w:ascii="Tahoma" w:eastAsia="Tahoma" w:hAnsi="Tahoma" w:cs="Tahoma"/>
          <w:w w:val="105"/>
          <w:sz w:val="20"/>
          <w:szCs w:val="20"/>
          <w:lang w:val="en-US"/>
        </w:rPr>
        <w:t>with</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requirements </w:t>
      </w:r>
      <w:r w:rsidRPr="003C622C">
        <w:rPr>
          <w:rFonts w:ascii="Tahoma" w:eastAsia="Tahoma" w:hAnsi="Tahoma" w:cs="Tahoma"/>
          <w:w w:val="105"/>
          <w:sz w:val="20"/>
          <w:szCs w:val="20"/>
          <w:lang w:val="en-US"/>
        </w:rPr>
        <w:t>of</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secondary </w:t>
      </w:r>
      <w:r w:rsidRPr="003C622C">
        <w:rPr>
          <w:rFonts w:ascii="Tahoma" w:eastAsia="Tahoma" w:hAnsi="Tahoma" w:cs="Tahoma"/>
          <w:w w:val="105"/>
          <w:sz w:val="20"/>
          <w:szCs w:val="20"/>
          <w:lang w:val="en-US"/>
        </w:rPr>
        <w:t>trades,</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 xml:space="preserve">as </w:t>
      </w:r>
      <w:r w:rsidRPr="003C622C">
        <w:rPr>
          <w:rFonts w:ascii="Tahoma" w:eastAsia="Tahoma" w:hAnsi="Tahoma" w:cs="Tahoma"/>
          <w:spacing w:val="10"/>
          <w:w w:val="105"/>
          <w:sz w:val="20"/>
          <w:szCs w:val="20"/>
          <w:lang w:val="en-US"/>
        </w:rPr>
        <w:t xml:space="preserve">plumbing, </w:t>
      </w:r>
      <w:r w:rsidRPr="003C622C">
        <w:rPr>
          <w:rFonts w:ascii="Tahoma" w:eastAsia="Tahoma" w:hAnsi="Tahoma" w:cs="Tahoma"/>
          <w:spacing w:val="9"/>
          <w:w w:val="105"/>
          <w:sz w:val="20"/>
          <w:szCs w:val="20"/>
          <w:lang w:val="en-US"/>
        </w:rPr>
        <w:t xml:space="preserve">electricity, joinery, </w:t>
      </w:r>
      <w:r w:rsidRPr="003C622C">
        <w:rPr>
          <w:rFonts w:ascii="Tahoma" w:eastAsia="Tahoma" w:hAnsi="Tahoma" w:cs="Tahoma"/>
          <w:w w:val="105"/>
          <w:sz w:val="20"/>
          <w:szCs w:val="20"/>
          <w:lang w:val="en-US"/>
        </w:rPr>
        <w:t>etc.</w:t>
      </w:r>
    </w:p>
    <w:p w14:paraId="22E68C3E" w14:textId="77777777" w:rsidR="003C622C" w:rsidRPr="003C622C" w:rsidRDefault="003C622C" w:rsidP="003C622C">
      <w:pPr>
        <w:widowControl w:val="0"/>
        <w:autoSpaceDE w:val="0"/>
        <w:autoSpaceDN w:val="0"/>
        <w:spacing w:before="154" w:after="0" w:line="247" w:lineRule="auto"/>
        <w:ind w:right="22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Under no circumstances may holes be </w:t>
      </w:r>
      <w:r w:rsidRPr="003C622C">
        <w:rPr>
          <w:rFonts w:ascii="Tahoma" w:eastAsia="Tahoma" w:hAnsi="Tahoma" w:cs="Tahoma"/>
          <w:spacing w:val="9"/>
          <w:w w:val="105"/>
          <w:sz w:val="20"/>
          <w:szCs w:val="20"/>
          <w:lang w:val="en-US"/>
        </w:rPr>
        <w:t xml:space="preserve">drilled </w:t>
      </w:r>
      <w:r w:rsidRPr="003C622C">
        <w:rPr>
          <w:rFonts w:ascii="Tahoma" w:eastAsia="Tahoma" w:hAnsi="Tahoma" w:cs="Tahoma"/>
          <w:w w:val="105"/>
          <w:sz w:val="20"/>
          <w:szCs w:val="20"/>
          <w:lang w:val="en-US"/>
        </w:rPr>
        <w:t xml:space="preserve">in reinforced concrete </w:t>
      </w:r>
      <w:r w:rsidRPr="003C622C">
        <w:rPr>
          <w:rFonts w:ascii="Tahoma" w:eastAsia="Tahoma" w:hAnsi="Tahoma" w:cs="Tahoma"/>
          <w:spacing w:val="9"/>
          <w:w w:val="105"/>
          <w:sz w:val="20"/>
          <w:szCs w:val="20"/>
          <w:lang w:val="en-US"/>
        </w:rPr>
        <w:t xml:space="preserve">structures </w:t>
      </w:r>
      <w:r w:rsidRPr="003C622C">
        <w:rPr>
          <w:rFonts w:ascii="Tahoma" w:eastAsia="Tahoma" w:hAnsi="Tahoma" w:cs="Tahoma"/>
          <w:w w:val="105"/>
          <w:sz w:val="20"/>
          <w:szCs w:val="20"/>
          <w:lang w:val="en-US"/>
        </w:rPr>
        <w:t xml:space="preserve">after </w:t>
      </w:r>
      <w:r w:rsidRPr="003C622C">
        <w:rPr>
          <w:rFonts w:ascii="Tahoma" w:eastAsia="Tahoma" w:hAnsi="Tahoma" w:cs="Tahoma"/>
          <w:spacing w:val="8"/>
          <w:w w:val="105"/>
          <w:sz w:val="20"/>
          <w:szCs w:val="20"/>
          <w:lang w:val="en-US"/>
        </w:rPr>
        <w:t>casting.</w:t>
      </w:r>
    </w:p>
    <w:p w14:paraId="019EEF6F" w14:textId="77777777" w:rsidR="003C622C" w:rsidRPr="003C622C" w:rsidRDefault="003C622C" w:rsidP="003C622C">
      <w:pPr>
        <w:widowControl w:val="0"/>
        <w:autoSpaceDE w:val="0"/>
        <w:autoSpaceDN w:val="0"/>
        <w:spacing w:before="152" w:after="0" w:line="247" w:lineRule="auto"/>
        <w:ind w:right="25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responsible </w:t>
      </w:r>
      <w:r w:rsidRPr="003C622C">
        <w:rPr>
          <w:rFonts w:ascii="Tahoma" w:eastAsia="Tahoma" w:hAnsi="Tahoma" w:cs="Tahoma"/>
          <w:w w:val="105"/>
          <w:sz w:val="20"/>
          <w:szCs w:val="20"/>
          <w:lang w:val="en-US"/>
        </w:rPr>
        <w:t xml:space="preserve">for and bear the costs of any </w:t>
      </w:r>
      <w:r w:rsidRPr="003C622C">
        <w:rPr>
          <w:rFonts w:ascii="Tahoma" w:eastAsia="Tahoma" w:hAnsi="Tahoma" w:cs="Tahoma"/>
          <w:spacing w:val="10"/>
          <w:w w:val="105"/>
          <w:sz w:val="20"/>
          <w:szCs w:val="20"/>
          <w:lang w:val="en-US"/>
        </w:rPr>
        <w:t xml:space="preserve">modifications </w:t>
      </w:r>
      <w:r w:rsidRPr="003C622C">
        <w:rPr>
          <w:rFonts w:ascii="Tahoma" w:eastAsia="Tahoma" w:hAnsi="Tahoma" w:cs="Tahoma"/>
          <w:w w:val="105"/>
          <w:sz w:val="20"/>
          <w:szCs w:val="20"/>
          <w:lang w:val="en-US"/>
        </w:rPr>
        <w:t>that may</w:t>
      </w:r>
      <w:r w:rsidRPr="003C622C">
        <w:rPr>
          <w:rFonts w:ascii="Tahoma" w:eastAsia="Tahoma" w:hAnsi="Tahoma" w:cs="Tahoma"/>
          <w:spacing w:val="9"/>
          <w:w w:val="105"/>
          <w:sz w:val="20"/>
          <w:szCs w:val="20"/>
          <w:lang w:val="en-US"/>
        </w:rPr>
        <w:t xml:space="preserve"> result </w:t>
      </w:r>
      <w:r w:rsidRPr="003C622C">
        <w:rPr>
          <w:rFonts w:ascii="Tahoma" w:eastAsia="Tahoma" w:hAnsi="Tahoma" w:cs="Tahoma"/>
          <w:w w:val="105"/>
          <w:sz w:val="20"/>
          <w:szCs w:val="20"/>
          <w:lang w:val="en-US"/>
        </w:rPr>
        <w:t>from</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omission </w:t>
      </w:r>
      <w:r w:rsidRPr="003C622C">
        <w:rPr>
          <w:rFonts w:ascii="Tahoma" w:eastAsia="Tahoma" w:hAnsi="Tahoma" w:cs="Tahoma"/>
          <w:w w:val="105"/>
          <w:sz w:val="20"/>
          <w:szCs w:val="20"/>
          <w:lang w:val="en-US"/>
        </w:rPr>
        <w:t xml:space="preserve">or </w:t>
      </w:r>
      <w:r w:rsidRPr="003C622C">
        <w:rPr>
          <w:rFonts w:ascii="Tahoma" w:eastAsia="Tahoma" w:hAnsi="Tahoma" w:cs="Tahoma"/>
          <w:spacing w:val="11"/>
          <w:w w:val="105"/>
          <w:sz w:val="20"/>
          <w:szCs w:val="20"/>
          <w:lang w:val="en-US"/>
        </w:rPr>
        <w:t>non-</w:t>
      </w:r>
      <w:r w:rsidRPr="003C622C">
        <w:rPr>
          <w:rFonts w:ascii="Tahoma" w:eastAsia="Tahoma" w:hAnsi="Tahoma" w:cs="Tahoma"/>
          <w:spacing w:val="10"/>
          <w:w w:val="105"/>
          <w:sz w:val="20"/>
          <w:szCs w:val="20"/>
          <w:lang w:val="en-US"/>
        </w:rPr>
        <w:t xml:space="preserve">observance </w:t>
      </w:r>
      <w:r w:rsidRPr="003C622C">
        <w:rPr>
          <w:rFonts w:ascii="Tahoma" w:eastAsia="Tahoma" w:hAnsi="Tahoma" w:cs="Tahoma"/>
          <w:w w:val="105"/>
          <w:sz w:val="20"/>
          <w:szCs w:val="20"/>
          <w:lang w:val="en-US"/>
        </w:rPr>
        <w:t>of</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the above</w:t>
      </w:r>
      <w:r w:rsidRPr="003C622C">
        <w:rPr>
          <w:rFonts w:ascii="Tahoma" w:eastAsia="Tahoma" w:hAnsi="Tahoma" w:cs="Tahoma"/>
          <w:spacing w:val="11"/>
          <w:w w:val="105"/>
          <w:sz w:val="20"/>
          <w:szCs w:val="20"/>
          <w:lang w:val="en-US"/>
        </w:rPr>
        <w:t xml:space="preserve"> requirements.</w:t>
      </w:r>
    </w:p>
    <w:p w14:paraId="49541EAF" w14:textId="77777777" w:rsidR="003C622C" w:rsidRPr="003C622C" w:rsidRDefault="003C622C" w:rsidP="003C622C">
      <w:pPr>
        <w:widowControl w:val="0"/>
        <w:autoSpaceDE w:val="0"/>
        <w:autoSpaceDN w:val="0"/>
        <w:spacing w:before="161" w:after="0" w:line="240" w:lineRule="auto"/>
        <w:rPr>
          <w:rFonts w:ascii="Tahoma" w:eastAsia="Tahoma" w:hAnsi="Tahoma" w:cs="Tahoma"/>
          <w:sz w:val="20"/>
          <w:szCs w:val="20"/>
          <w:lang w:val="en-US"/>
        </w:rPr>
      </w:pPr>
    </w:p>
    <w:p w14:paraId="3B2A039B" w14:textId="77777777" w:rsidR="003C622C" w:rsidRPr="003C622C" w:rsidRDefault="003C622C" w:rsidP="00807072">
      <w:pPr>
        <w:widowControl w:val="0"/>
        <w:numPr>
          <w:ilvl w:val="1"/>
          <w:numId w:val="75"/>
        </w:numPr>
        <w:tabs>
          <w:tab w:val="left" w:pos="2230"/>
        </w:tabs>
        <w:autoSpaceDE w:val="0"/>
        <w:autoSpaceDN w:val="0"/>
        <w:spacing w:after="0" w:line="390" w:lineRule="atLeast"/>
        <w:ind w:left="898" w:right="309" w:firstLine="0"/>
        <w:rPr>
          <w:rFonts w:ascii="Tahoma" w:eastAsia="Tahoma" w:hAnsi="Tahoma" w:cs="Tahoma"/>
          <w:sz w:val="20"/>
          <w:lang w:val="en-US"/>
        </w:rPr>
      </w:pPr>
      <w:r w:rsidRPr="003C622C">
        <w:rPr>
          <w:rFonts w:ascii="Tahoma" w:eastAsia="Tahoma" w:hAnsi="Tahoma" w:cs="Tahoma"/>
          <w:spacing w:val="10"/>
          <w:w w:val="105"/>
          <w:sz w:val="20"/>
          <w:u w:val="dotted"/>
          <w:lang w:val="en-US"/>
        </w:rPr>
        <w:t>Reservations</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u w:val="dotted"/>
          <w:lang w:val="en-US"/>
        </w:rPr>
        <w:t>for</w:t>
      </w:r>
      <w:r w:rsidRPr="003C622C">
        <w:rPr>
          <w:rFonts w:ascii="Tahoma" w:eastAsia="Tahoma" w:hAnsi="Tahoma" w:cs="Tahoma"/>
          <w:spacing w:val="80"/>
          <w:w w:val="105"/>
          <w:sz w:val="20"/>
          <w:u w:val="dotted"/>
          <w:lang w:val="en-US"/>
        </w:rPr>
        <w:t xml:space="preserve"> </w:t>
      </w:r>
      <w:r w:rsidRPr="003C622C">
        <w:rPr>
          <w:rFonts w:ascii="Tahoma" w:eastAsia="Tahoma" w:hAnsi="Tahoma" w:cs="Tahoma"/>
          <w:spacing w:val="9"/>
          <w:w w:val="105"/>
          <w:sz w:val="20"/>
          <w:u w:val="dotted"/>
          <w:lang w:val="en-US"/>
        </w:rPr>
        <w:t>underground</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u w:val="dotted"/>
          <w:lang w:val="en-US"/>
        </w:rPr>
        <w:t>pipes</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u w:val="dotted"/>
          <w:lang w:val="en-US"/>
        </w:rPr>
        <w:t>under</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u w:val="dotted"/>
          <w:lang w:val="en-US"/>
        </w:rPr>
        <w:t>floor</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u w:val="dotted"/>
          <w:lang w:val="en-US"/>
        </w:rPr>
        <w:t>slabs</w:t>
      </w:r>
      <w:r w:rsidRPr="003C622C">
        <w:rPr>
          <w:rFonts w:ascii="Tahoma" w:eastAsia="Tahoma" w:hAnsi="Tahoma" w:cs="Tahoma"/>
          <w:spacing w:val="80"/>
          <w:w w:val="105"/>
          <w:sz w:val="20"/>
          <w:u w:val="dotted"/>
          <w:lang w:val="en-US"/>
        </w:rPr>
        <w:t xml:space="preserve"> </w:t>
      </w:r>
      <w:r w:rsidRPr="003C622C">
        <w:rPr>
          <w:rFonts w:ascii="Tahoma" w:eastAsia="Tahoma" w:hAnsi="Tahoma" w:cs="Tahoma"/>
          <w:w w:val="105"/>
          <w:sz w:val="20"/>
          <w:lang w:val="en-US"/>
        </w:rPr>
        <w:t>B</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e f o</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r</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e </w:t>
      </w:r>
      <w:r w:rsidRPr="003C622C">
        <w:rPr>
          <w:rFonts w:ascii="Tahoma" w:eastAsia="Tahoma" w:hAnsi="Tahoma" w:cs="Tahoma"/>
          <w:spacing w:val="10"/>
          <w:w w:val="105"/>
          <w:sz w:val="20"/>
          <w:lang w:val="en-US"/>
        </w:rPr>
        <w:t>starting</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lay</w:t>
      </w:r>
      <w:r w:rsidRPr="003C622C">
        <w:rPr>
          <w:rFonts w:ascii="Tahoma" w:eastAsia="Tahoma" w:hAnsi="Tahoma" w:cs="Tahoma"/>
          <w:spacing w:val="80"/>
          <w:w w:val="150"/>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floor</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slab,</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7"/>
          <w:w w:val="105"/>
          <w:sz w:val="20"/>
          <w:lang w:val="en-US"/>
        </w:rPr>
        <w:t xml:space="preserve"> </w:t>
      </w:r>
      <w:r w:rsidRPr="003C622C">
        <w:rPr>
          <w:rFonts w:ascii="Tahoma" w:eastAsia="Tahoma" w:hAnsi="Tahoma" w:cs="Tahoma"/>
          <w:spacing w:val="10"/>
          <w:w w:val="105"/>
          <w:sz w:val="20"/>
          <w:lang w:val="en-US"/>
        </w:rPr>
        <w:t>Contractor</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34"/>
          <w:w w:val="105"/>
          <w:sz w:val="20"/>
          <w:lang w:val="en-US"/>
        </w:rPr>
        <w:t xml:space="preserve"> </w:t>
      </w:r>
      <w:r w:rsidRPr="003C622C">
        <w:rPr>
          <w:rFonts w:ascii="Tahoma" w:eastAsia="Tahoma" w:hAnsi="Tahoma" w:cs="Tahoma"/>
          <w:spacing w:val="9"/>
          <w:w w:val="105"/>
          <w:sz w:val="20"/>
          <w:lang w:val="en-US"/>
        </w:rPr>
        <w:t>ensure</w:t>
      </w:r>
      <w:r w:rsidRPr="003C622C">
        <w:rPr>
          <w:rFonts w:ascii="Tahoma" w:eastAsia="Tahoma" w:hAnsi="Tahoma" w:cs="Tahoma"/>
          <w:spacing w:val="34"/>
          <w:w w:val="105"/>
          <w:sz w:val="20"/>
          <w:lang w:val="en-US"/>
        </w:rPr>
        <w:t xml:space="preserve"> </w:t>
      </w:r>
      <w:proofErr w:type="gramStart"/>
      <w:r w:rsidRPr="003C622C">
        <w:rPr>
          <w:rFonts w:ascii="Tahoma" w:eastAsia="Tahoma" w:hAnsi="Tahoma" w:cs="Tahoma"/>
          <w:w w:val="105"/>
          <w:sz w:val="20"/>
          <w:lang w:val="en-US"/>
        </w:rPr>
        <w:t>that</w:t>
      </w:r>
      <w:proofErr w:type="gramEnd"/>
    </w:p>
    <w:p w14:paraId="55D9230E" w14:textId="77777777" w:rsidR="003C622C" w:rsidRPr="003C622C" w:rsidRDefault="003C622C" w:rsidP="003C622C">
      <w:pPr>
        <w:widowControl w:val="0"/>
        <w:autoSpaceDE w:val="0"/>
        <w:autoSpaceDN w:val="0"/>
        <w:spacing w:before="20" w:after="0" w:line="247" w:lineRule="auto"/>
        <w:ind w:right="241"/>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planned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40"/>
          <w:w w:val="105"/>
          <w:sz w:val="20"/>
          <w:szCs w:val="20"/>
          <w:lang w:val="en-US"/>
        </w:rPr>
        <w:t xml:space="preserve"> </w:t>
      </w:r>
      <w:proofErr w:type="gramStart"/>
      <w:r w:rsidRPr="003C622C">
        <w:rPr>
          <w:rFonts w:ascii="Tahoma" w:eastAsia="Tahoma" w:hAnsi="Tahoma" w:cs="Tahoma"/>
          <w:spacing w:val="10"/>
          <w:w w:val="105"/>
          <w:sz w:val="20"/>
          <w:szCs w:val="20"/>
          <w:lang w:val="en-US"/>
        </w:rPr>
        <w:t>sewerage</w:t>
      </w:r>
      <w:proofErr w:type="gramEnd"/>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electricity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pipes, </w:t>
      </w:r>
      <w:r w:rsidRPr="003C622C">
        <w:rPr>
          <w:rFonts w:ascii="Tahoma" w:eastAsia="Tahoma" w:hAnsi="Tahoma" w:cs="Tahoma"/>
          <w:w w:val="105"/>
          <w:sz w:val="20"/>
          <w:szCs w:val="20"/>
          <w:lang w:val="en-US"/>
        </w:rPr>
        <w:t>etc.</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(underground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11"/>
          <w:w w:val="105"/>
          <w:sz w:val="20"/>
          <w:szCs w:val="20"/>
          <w:lang w:val="en-US"/>
        </w:rPr>
        <w:t>built-</w:t>
      </w:r>
      <w:r w:rsidRPr="003C622C">
        <w:rPr>
          <w:rFonts w:ascii="Tahoma" w:eastAsia="Tahoma" w:hAnsi="Tahoma" w:cs="Tahoma"/>
          <w:w w:val="105"/>
          <w:sz w:val="20"/>
          <w:szCs w:val="20"/>
          <w:lang w:val="en-US"/>
        </w:rPr>
        <w:t xml:space="preserve">in) are in their final </w:t>
      </w:r>
      <w:r w:rsidRPr="003C622C">
        <w:rPr>
          <w:rFonts w:ascii="Tahoma" w:eastAsia="Tahoma" w:hAnsi="Tahoma" w:cs="Tahoma"/>
          <w:spacing w:val="9"/>
          <w:w w:val="105"/>
          <w:sz w:val="20"/>
          <w:szCs w:val="20"/>
          <w:lang w:val="en-US"/>
        </w:rPr>
        <w:t>position.</w:t>
      </w:r>
    </w:p>
    <w:p w14:paraId="0622B073" w14:textId="77777777" w:rsidR="003C622C" w:rsidRPr="003C622C" w:rsidRDefault="003C622C" w:rsidP="003C622C">
      <w:pPr>
        <w:widowControl w:val="0"/>
        <w:autoSpaceDE w:val="0"/>
        <w:autoSpaceDN w:val="0"/>
        <w:spacing w:before="151" w:after="0" w:line="249" w:lineRule="auto"/>
        <w:ind w:right="19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These pipes will be </w:t>
      </w:r>
      <w:r w:rsidRPr="003C622C">
        <w:rPr>
          <w:rFonts w:ascii="Tahoma" w:eastAsia="Tahoma" w:hAnsi="Tahoma" w:cs="Tahoma"/>
          <w:spacing w:val="9"/>
          <w:w w:val="105"/>
          <w:sz w:val="20"/>
          <w:szCs w:val="20"/>
          <w:lang w:val="en-US"/>
        </w:rPr>
        <w:t xml:space="preserve">covered, buried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coated </w:t>
      </w:r>
      <w:r w:rsidRPr="003C622C">
        <w:rPr>
          <w:rFonts w:ascii="Tahoma" w:eastAsia="Tahoma" w:hAnsi="Tahoma" w:cs="Tahoma"/>
          <w:w w:val="105"/>
          <w:sz w:val="20"/>
          <w:szCs w:val="20"/>
          <w:lang w:val="en-US"/>
        </w:rPr>
        <w:t xml:space="preserve">after the tests deemed </w:t>
      </w:r>
      <w:r w:rsidRPr="003C622C">
        <w:rPr>
          <w:rFonts w:ascii="Tahoma" w:eastAsia="Tahoma" w:hAnsi="Tahoma" w:cs="Tahoma"/>
          <w:spacing w:val="9"/>
          <w:w w:val="105"/>
          <w:sz w:val="20"/>
          <w:szCs w:val="20"/>
          <w:lang w:val="en-US"/>
        </w:rPr>
        <w:t xml:space="preserve">necessary </w:t>
      </w:r>
      <w:r w:rsidRPr="003C622C">
        <w:rPr>
          <w:rFonts w:ascii="Tahoma" w:eastAsia="Tahoma" w:hAnsi="Tahoma" w:cs="Tahoma"/>
          <w:w w:val="105"/>
          <w:sz w:val="20"/>
          <w:szCs w:val="20"/>
          <w:lang w:val="en-US"/>
        </w:rPr>
        <w:t>and approved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by the project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11"/>
          <w:w w:val="105"/>
          <w:sz w:val="20"/>
          <w:szCs w:val="20"/>
          <w:lang w:val="en-US"/>
        </w:rPr>
        <w:t xml:space="preserve"> </w:t>
      </w:r>
      <w:proofErr w:type="gramStart"/>
      <w:r w:rsidRPr="003C622C">
        <w:rPr>
          <w:rFonts w:ascii="Tahoma" w:eastAsia="Tahoma" w:hAnsi="Tahoma" w:cs="Tahoma"/>
          <w:w w:val="105"/>
          <w:sz w:val="20"/>
          <w:szCs w:val="20"/>
          <w:lang w:val="en-US"/>
        </w:rPr>
        <w:t>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proofErr w:type="gramEnd"/>
    </w:p>
    <w:p w14:paraId="7BD7CF8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140ED72"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52E1F6DE" w14:textId="77777777" w:rsidR="003C622C" w:rsidRPr="003C622C" w:rsidRDefault="003C622C" w:rsidP="00807072">
      <w:pPr>
        <w:widowControl w:val="0"/>
        <w:numPr>
          <w:ilvl w:val="0"/>
          <w:numId w:val="76"/>
        </w:numPr>
        <w:tabs>
          <w:tab w:val="left" w:pos="1564"/>
        </w:tabs>
        <w:autoSpaceDE w:val="0"/>
        <w:autoSpaceDN w:val="0"/>
        <w:spacing w:after="0" w:line="240" w:lineRule="auto"/>
        <w:ind w:left="1564" w:hanging="668"/>
        <w:rPr>
          <w:rFonts w:ascii="Tahoma" w:eastAsia="Tahoma" w:hAnsi="Tahoma" w:cs="Tahoma"/>
          <w:sz w:val="20"/>
          <w:lang w:val="en-US"/>
        </w:rPr>
      </w:pPr>
      <w:r w:rsidRPr="003C622C">
        <w:rPr>
          <w:rFonts w:ascii="Tahoma" w:eastAsia="Tahoma" w:hAnsi="Tahoma" w:cs="Tahoma"/>
          <w:spacing w:val="9"/>
          <w:w w:val="105"/>
          <w:sz w:val="20"/>
          <w:lang w:val="en-US"/>
        </w:rPr>
        <w:t>Tolerances,</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clearances</w:t>
      </w:r>
    </w:p>
    <w:p w14:paraId="41C8954A" w14:textId="77777777" w:rsidR="003C622C" w:rsidRPr="003C622C" w:rsidRDefault="003C622C" w:rsidP="003C622C">
      <w:pPr>
        <w:widowControl w:val="0"/>
        <w:autoSpaceDE w:val="0"/>
        <w:autoSpaceDN w:val="0"/>
        <w:spacing w:before="161"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In relation</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theoretical positions,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permissible tolerances </w:t>
      </w:r>
      <w:r w:rsidRPr="003C622C">
        <w:rPr>
          <w:rFonts w:ascii="Tahoma" w:eastAsia="Tahoma" w:hAnsi="Tahoma" w:cs="Tahoma"/>
          <w:w w:val="105"/>
          <w:sz w:val="20"/>
          <w:szCs w:val="20"/>
          <w:lang w:val="en-US"/>
        </w:rPr>
        <w:t xml:space="preserve">for </w:t>
      </w:r>
      <w:r w:rsidRPr="003C622C">
        <w:rPr>
          <w:rFonts w:ascii="Tahoma" w:eastAsia="Tahoma" w:hAnsi="Tahoma" w:cs="Tahoma"/>
          <w:spacing w:val="10"/>
          <w:w w:val="105"/>
          <w:sz w:val="20"/>
          <w:szCs w:val="20"/>
          <w:lang w:val="en-US"/>
        </w:rPr>
        <w:t>out-of-</w:t>
      </w:r>
      <w:r w:rsidRPr="003C622C">
        <w:rPr>
          <w:rFonts w:ascii="Tahoma" w:eastAsia="Tahoma" w:hAnsi="Tahoma" w:cs="Tahoma"/>
          <w:spacing w:val="9"/>
          <w:w w:val="105"/>
          <w:sz w:val="20"/>
          <w:szCs w:val="20"/>
          <w:lang w:val="en-US"/>
        </w:rPr>
        <w:t xml:space="preserve">plumbness </w:t>
      </w:r>
      <w:r w:rsidRPr="003C622C">
        <w:rPr>
          <w:rFonts w:ascii="Tahoma" w:eastAsia="Tahoma" w:hAnsi="Tahoma" w:cs="Tahoma"/>
          <w:w w:val="105"/>
          <w:sz w:val="20"/>
          <w:szCs w:val="20"/>
          <w:lang w:val="en-US"/>
        </w:rPr>
        <w:t>over the height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 xml:space="preserve">for </w:t>
      </w:r>
      <w:r w:rsidRPr="003C622C">
        <w:rPr>
          <w:rFonts w:ascii="Tahoma" w:eastAsia="Tahoma" w:hAnsi="Tahoma" w:cs="Tahoma"/>
          <w:spacing w:val="9"/>
          <w:w w:val="105"/>
          <w:sz w:val="20"/>
          <w:szCs w:val="20"/>
          <w:lang w:val="en-US"/>
        </w:rPr>
        <w:t>alignment</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over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length</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of 2.50</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m will</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be 2 mm.</w:t>
      </w:r>
    </w:p>
    <w:p w14:paraId="47140E46" w14:textId="77777777" w:rsidR="003C622C" w:rsidRPr="003C622C" w:rsidRDefault="003C622C" w:rsidP="003C622C">
      <w:pPr>
        <w:widowControl w:val="0"/>
        <w:autoSpaceDE w:val="0"/>
        <w:autoSpaceDN w:val="0"/>
        <w:spacing w:before="153" w:after="0" w:line="249" w:lineRule="auto"/>
        <w:ind w:right="224"/>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Alignment </w:t>
      </w:r>
      <w:r w:rsidRPr="003C622C">
        <w:rPr>
          <w:rFonts w:ascii="Tahoma" w:eastAsia="Tahoma" w:hAnsi="Tahoma" w:cs="Tahoma"/>
          <w:w w:val="105"/>
          <w:sz w:val="20"/>
          <w:szCs w:val="20"/>
          <w:lang w:val="en-US"/>
        </w:rPr>
        <w:t>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o</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c</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s</w:t>
      </w:r>
      <w:r w:rsidRPr="003C622C">
        <w:rPr>
          <w:rFonts w:ascii="Tahoma" w:eastAsia="Tahoma" w:hAnsi="Tahoma" w:cs="Tahoma"/>
          <w:spacing w:val="76"/>
          <w:w w:val="105"/>
          <w:sz w:val="20"/>
          <w:szCs w:val="20"/>
          <w:lang w:val="en-US"/>
        </w:rPr>
        <w:t xml:space="preserve"> </w:t>
      </w:r>
      <w:r w:rsidRPr="003C622C">
        <w:rPr>
          <w:rFonts w:ascii="Tahoma" w:eastAsia="Tahoma" w:hAnsi="Tahoma" w:cs="Tahoma"/>
          <w:w w:val="105"/>
          <w:sz w:val="20"/>
          <w:szCs w:val="20"/>
          <w:lang w:val="en-US"/>
        </w:rPr>
        <w:t>between</w:t>
      </w:r>
      <w:r w:rsidRPr="003C622C">
        <w:rPr>
          <w:rFonts w:ascii="Tahoma" w:eastAsia="Tahoma" w:hAnsi="Tahoma" w:cs="Tahoma"/>
          <w:spacing w:val="9"/>
          <w:w w:val="105"/>
          <w:sz w:val="20"/>
          <w:szCs w:val="20"/>
          <w:lang w:val="en-US"/>
        </w:rPr>
        <w:t xml:space="preserve"> vertical elements </w:t>
      </w:r>
      <w:r w:rsidRPr="003C622C">
        <w:rPr>
          <w:rFonts w:ascii="Tahoma" w:eastAsia="Tahoma" w:hAnsi="Tahoma" w:cs="Tahoma"/>
          <w:w w:val="105"/>
          <w:sz w:val="20"/>
          <w:szCs w:val="20"/>
          <w:lang w:val="en-US"/>
        </w:rPr>
        <w:t>must</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be 5 mm. The</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 xml:space="preserve">flatness </w:t>
      </w:r>
      <w:r w:rsidRPr="003C622C">
        <w:rPr>
          <w:rFonts w:ascii="Tahoma" w:eastAsia="Tahoma" w:hAnsi="Tahoma" w:cs="Tahoma"/>
          <w:w w:val="105"/>
          <w:sz w:val="20"/>
          <w:szCs w:val="20"/>
          <w:lang w:val="en-US"/>
        </w:rPr>
        <w:t>tolerances for</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floors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 are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receive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sealed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coverings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10 mm under</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 2.00</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m rule.</w:t>
      </w:r>
    </w:p>
    <w:p w14:paraId="67747DD3" w14:textId="77777777" w:rsidR="003C622C" w:rsidRPr="003C622C" w:rsidRDefault="003C622C" w:rsidP="003C622C">
      <w:pPr>
        <w:widowControl w:val="0"/>
        <w:autoSpaceDE w:val="0"/>
        <w:autoSpaceDN w:val="0"/>
        <w:spacing w:after="0" w:line="249"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7B0C0527" w14:textId="77777777" w:rsidR="003C622C" w:rsidRPr="003C622C" w:rsidRDefault="003C622C" w:rsidP="00807072">
      <w:pPr>
        <w:widowControl w:val="0"/>
        <w:numPr>
          <w:ilvl w:val="0"/>
          <w:numId w:val="76"/>
        </w:numPr>
        <w:tabs>
          <w:tab w:val="left" w:pos="1564"/>
        </w:tabs>
        <w:autoSpaceDE w:val="0"/>
        <w:autoSpaceDN w:val="0"/>
        <w:spacing w:before="81" w:after="0" w:line="240" w:lineRule="auto"/>
        <w:ind w:left="1564" w:hanging="668"/>
        <w:rPr>
          <w:rFonts w:ascii="Tahoma" w:eastAsia="Tahoma" w:hAnsi="Tahoma" w:cs="Tahoma"/>
          <w:sz w:val="20"/>
          <w:lang w:val="en-US"/>
        </w:rPr>
      </w:pPr>
      <w:r w:rsidRPr="003C622C">
        <w:rPr>
          <w:rFonts w:ascii="Tahoma" w:eastAsia="Tahoma" w:hAnsi="Tahoma" w:cs="Tahoma"/>
          <w:w w:val="105"/>
          <w:sz w:val="20"/>
          <w:lang w:val="en-US"/>
        </w:rPr>
        <w:lastRenderedPageBreak/>
        <w:t>Making</w:t>
      </w:r>
      <w:r w:rsidRPr="003C622C">
        <w:rPr>
          <w:rFonts w:ascii="Tahoma" w:eastAsia="Tahoma" w:hAnsi="Tahoma" w:cs="Tahoma"/>
          <w:spacing w:val="-10"/>
          <w:w w:val="105"/>
          <w:sz w:val="20"/>
          <w:lang w:val="en-US"/>
        </w:rPr>
        <w:t xml:space="preserve"> </w:t>
      </w:r>
      <w:r w:rsidRPr="003C622C">
        <w:rPr>
          <w:rFonts w:ascii="Tahoma" w:eastAsia="Tahoma" w:hAnsi="Tahoma" w:cs="Tahoma"/>
          <w:spacing w:val="9"/>
          <w:w w:val="105"/>
          <w:sz w:val="20"/>
          <w:lang w:val="en-US"/>
        </w:rPr>
        <w:t xml:space="preserve">concrete </w:t>
      </w:r>
      <w:r w:rsidRPr="003C622C">
        <w:rPr>
          <w:rFonts w:ascii="Tahoma" w:eastAsia="Tahoma" w:hAnsi="Tahoma" w:cs="Tahoma"/>
          <w:w w:val="105"/>
          <w:sz w:val="20"/>
          <w:lang w:val="en-US"/>
        </w:rPr>
        <w:t>and</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mortar</w:t>
      </w:r>
    </w:p>
    <w:p w14:paraId="172EB2E4" w14:textId="77777777" w:rsidR="003C622C" w:rsidRPr="003C622C" w:rsidRDefault="003C622C" w:rsidP="003C622C">
      <w:pPr>
        <w:widowControl w:val="0"/>
        <w:autoSpaceDE w:val="0"/>
        <w:autoSpaceDN w:val="0"/>
        <w:spacing w:before="162" w:after="0" w:line="249" w:lineRule="auto"/>
        <w:ind w:right="240"/>
        <w:jc w:val="both"/>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mortar </w:t>
      </w:r>
      <w:r w:rsidRPr="003C622C">
        <w:rPr>
          <w:rFonts w:ascii="Tahoma" w:eastAsia="Tahoma" w:hAnsi="Tahoma" w:cs="Tahoma"/>
          <w:w w:val="105"/>
          <w:sz w:val="20"/>
          <w:szCs w:val="20"/>
          <w:lang w:val="en-US"/>
        </w:rPr>
        <w:t xml:space="preserve">will be made by </w:t>
      </w:r>
      <w:r w:rsidRPr="003C622C">
        <w:rPr>
          <w:rFonts w:ascii="Tahoma" w:eastAsia="Tahoma" w:hAnsi="Tahoma" w:cs="Tahoma"/>
          <w:spacing w:val="9"/>
          <w:w w:val="105"/>
          <w:sz w:val="20"/>
          <w:szCs w:val="20"/>
          <w:lang w:val="en-US"/>
        </w:rPr>
        <w:t xml:space="preserve">mixing </w:t>
      </w:r>
      <w:r w:rsidRPr="003C622C">
        <w:rPr>
          <w:rFonts w:ascii="Tahoma" w:eastAsia="Tahoma" w:hAnsi="Tahoma" w:cs="Tahoma"/>
          <w:w w:val="105"/>
          <w:sz w:val="20"/>
          <w:szCs w:val="20"/>
          <w:lang w:val="en-US"/>
        </w:rPr>
        <w:t xml:space="preserve">in </w:t>
      </w:r>
      <w:r w:rsidRPr="003C622C">
        <w:rPr>
          <w:rFonts w:ascii="Tahoma" w:eastAsia="Tahoma" w:hAnsi="Tahoma" w:cs="Tahoma"/>
          <w:spacing w:val="9"/>
          <w:w w:val="105"/>
          <w:sz w:val="20"/>
          <w:szCs w:val="20"/>
          <w:lang w:val="en-US"/>
        </w:rPr>
        <w:t xml:space="preserve">mechanical equipment (concrete </w:t>
      </w:r>
      <w:r w:rsidRPr="003C622C">
        <w:rPr>
          <w:rFonts w:ascii="Tahoma" w:eastAsia="Tahoma" w:hAnsi="Tahoma" w:cs="Tahoma"/>
          <w:w w:val="105"/>
          <w:sz w:val="20"/>
          <w:szCs w:val="20"/>
          <w:lang w:val="en-US"/>
        </w:rPr>
        <w:t xml:space="preserve">batching </w:t>
      </w:r>
      <w:r w:rsidRPr="003C622C">
        <w:rPr>
          <w:rFonts w:ascii="Tahoma" w:eastAsia="Tahoma" w:hAnsi="Tahoma" w:cs="Tahoma"/>
          <w:spacing w:val="9"/>
          <w:w w:val="105"/>
          <w:sz w:val="20"/>
          <w:szCs w:val="20"/>
          <w:lang w:val="en-US"/>
        </w:rPr>
        <w:t xml:space="preserve">plants) equipped </w:t>
      </w:r>
      <w:r w:rsidRPr="003C622C">
        <w:rPr>
          <w:rFonts w:ascii="Tahoma" w:eastAsia="Tahoma" w:hAnsi="Tahoma" w:cs="Tahoma"/>
          <w:w w:val="105"/>
          <w:sz w:val="20"/>
          <w:szCs w:val="20"/>
          <w:lang w:val="en-US"/>
        </w:rPr>
        <w:t xml:space="preserve">with a </w:t>
      </w:r>
      <w:r w:rsidRPr="003C622C">
        <w:rPr>
          <w:rFonts w:ascii="Tahoma" w:eastAsia="Tahoma" w:hAnsi="Tahoma" w:cs="Tahoma"/>
          <w:spacing w:val="9"/>
          <w:w w:val="105"/>
          <w:sz w:val="20"/>
          <w:szCs w:val="20"/>
          <w:lang w:val="en-US"/>
        </w:rPr>
        <w:t xml:space="preserve">device </w:t>
      </w:r>
      <w:r w:rsidRPr="003C622C">
        <w:rPr>
          <w:rFonts w:ascii="Tahoma" w:eastAsia="Tahoma" w:hAnsi="Tahoma" w:cs="Tahoma"/>
          <w:w w:val="105"/>
          <w:sz w:val="20"/>
          <w:szCs w:val="20"/>
          <w:lang w:val="en-US"/>
        </w:rPr>
        <w:t xml:space="preserve">for </w:t>
      </w:r>
      <w:r w:rsidRPr="003C622C">
        <w:rPr>
          <w:rFonts w:ascii="Tahoma" w:eastAsia="Tahoma" w:hAnsi="Tahoma" w:cs="Tahoma"/>
          <w:spacing w:val="9"/>
          <w:w w:val="105"/>
          <w:sz w:val="20"/>
          <w:szCs w:val="20"/>
          <w:lang w:val="en-US"/>
        </w:rPr>
        <w:t xml:space="preserve">checking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weight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 xml:space="preserve">quantities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cement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aggregates required </w:t>
      </w:r>
      <w:r w:rsidRPr="003C622C">
        <w:rPr>
          <w:rFonts w:ascii="Tahoma" w:eastAsia="Tahoma" w:hAnsi="Tahoma" w:cs="Tahoma"/>
          <w:w w:val="105"/>
          <w:sz w:val="20"/>
          <w:szCs w:val="20"/>
          <w:lang w:val="en-US"/>
        </w:rPr>
        <w:t xml:space="preserve">for each batch and a device for </w:t>
      </w:r>
      <w:r w:rsidRPr="003C622C">
        <w:rPr>
          <w:rFonts w:ascii="Tahoma" w:eastAsia="Tahoma" w:hAnsi="Tahoma" w:cs="Tahoma"/>
          <w:spacing w:val="9"/>
          <w:w w:val="105"/>
          <w:sz w:val="20"/>
          <w:szCs w:val="20"/>
          <w:lang w:val="en-US"/>
        </w:rPr>
        <w:t xml:space="preserve">checking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quantity </w:t>
      </w:r>
      <w:r w:rsidRPr="003C622C">
        <w:rPr>
          <w:rFonts w:ascii="Tahoma" w:eastAsia="Tahoma" w:hAnsi="Tahoma" w:cs="Tahoma"/>
          <w:w w:val="105"/>
          <w:sz w:val="20"/>
          <w:szCs w:val="20"/>
          <w:lang w:val="en-US"/>
        </w:rPr>
        <w:t xml:space="preserve">of </w:t>
      </w:r>
      <w:r w:rsidRPr="003C622C">
        <w:rPr>
          <w:rFonts w:ascii="Tahoma" w:eastAsia="Tahoma" w:hAnsi="Tahoma" w:cs="Tahoma"/>
          <w:spacing w:val="10"/>
          <w:w w:val="105"/>
          <w:sz w:val="20"/>
          <w:szCs w:val="20"/>
          <w:lang w:val="en-US"/>
        </w:rPr>
        <w:t xml:space="preserve">water </w:t>
      </w:r>
      <w:r w:rsidRPr="003C622C">
        <w:rPr>
          <w:rFonts w:ascii="Tahoma" w:eastAsia="Tahoma" w:hAnsi="Tahoma" w:cs="Tahoma"/>
          <w:spacing w:val="7"/>
          <w:w w:val="105"/>
          <w:sz w:val="20"/>
          <w:szCs w:val="20"/>
          <w:lang w:val="en-US"/>
        </w:rPr>
        <w:t>introduced.</w:t>
      </w:r>
    </w:p>
    <w:p w14:paraId="759182E8" w14:textId="77777777" w:rsidR="003C622C" w:rsidRPr="003C622C" w:rsidRDefault="003C622C" w:rsidP="003C622C">
      <w:pPr>
        <w:widowControl w:val="0"/>
        <w:autoSpaceDE w:val="0"/>
        <w:autoSpaceDN w:val="0"/>
        <w:spacing w:before="148" w:after="0" w:line="247"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Only the </w:t>
      </w:r>
      <w:r w:rsidRPr="003C622C">
        <w:rPr>
          <w:rFonts w:ascii="Tahoma" w:eastAsia="Tahoma" w:hAnsi="Tahoma" w:cs="Tahoma"/>
          <w:spacing w:val="9"/>
          <w:w w:val="105"/>
          <w:sz w:val="20"/>
          <w:szCs w:val="20"/>
          <w:lang w:val="en-US"/>
        </w:rPr>
        <w:t xml:space="preserve">quantity </w:t>
      </w:r>
      <w:r w:rsidRPr="003C622C">
        <w:rPr>
          <w:rFonts w:ascii="Tahoma" w:eastAsia="Tahoma" w:hAnsi="Tahoma" w:cs="Tahoma"/>
          <w:w w:val="105"/>
          <w:sz w:val="20"/>
          <w:szCs w:val="20"/>
          <w:lang w:val="en-US"/>
        </w:rPr>
        <w:t xml:space="preserve">of water </w:t>
      </w:r>
      <w:r w:rsidRPr="003C622C">
        <w:rPr>
          <w:rFonts w:ascii="Tahoma" w:eastAsia="Tahoma" w:hAnsi="Tahoma" w:cs="Tahoma"/>
          <w:spacing w:val="9"/>
          <w:w w:val="105"/>
          <w:sz w:val="20"/>
          <w:szCs w:val="20"/>
          <w:lang w:val="en-US"/>
        </w:rPr>
        <w:t xml:space="preserve">strictly necessary </w:t>
      </w:r>
      <w:r w:rsidRPr="003C622C">
        <w:rPr>
          <w:rFonts w:ascii="Tahoma" w:eastAsia="Tahoma" w:hAnsi="Tahoma" w:cs="Tahoma"/>
          <w:w w:val="105"/>
          <w:sz w:val="20"/>
          <w:szCs w:val="20"/>
          <w:lang w:val="en-US"/>
        </w:rPr>
        <w:t xml:space="preserve">to give the concrete the "firm </w:t>
      </w:r>
      <w:r w:rsidRPr="003C622C">
        <w:rPr>
          <w:rFonts w:ascii="Tahoma" w:eastAsia="Tahoma" w:hAnsi="Tahoma" w:cs="Tahoma"/>
          <w:spacing w:val="9"/>
          <w:w w:val="105"/>
          <w:sz w:val="20"/>
          <w:szCs w:val="20"/>
          <w:lang w:val="en-US"/>
        </w:rPr>
        <w:t xml:space="preserve">concrete" consistency </w:t>
      </w:r>
      <w:r w:rsidRPr="003C622C">
        <w:rPr>
          <w:rFonts w:ascii="Tahoma" w:eastAsia="Tahoma" w:hAnsi="Tahoma" w:cs="Tahoma"/>
          <w:w w:val="105"/>
          <w:sz w:val="20"/>
          <w:szCs w:val="20"/>
          <w:lang w:val="en-US"/>
        </w:rPr>
        <w:t xml:space="preserve">as </w:t>
      </w:r>
      <w:r w:rsidRPr="003C622C">
        <w:rPr>
          <w:rFonts w:ascii="Tahoma" w:eastAsia="Tahoma" w:hAnsi="Tahoma" w:cs="Tahoma"/>
          <w:spacing w:val="9"/>
          <w:w w:val="105"/>
          <w:sz w:val="20"/>
          <w:szCs w:val="20"/>
          <w:lang w:val="en-US"/>
        </w:rPr>
        <w:t xml:space="preserve">described </w:t>
      </w:r>
      <w:r w:rsidRPr="003C622C">
        <w:rPr>
          <w:rFonts w:ascii="Tahoma" w:eastAsia="Tahoma" w:hAnsi="Tahoma" w:cs="Tahoma"/>
          <w:w w:val="105"/>
          <w:sz w:val="20"/>
          <w:szCs w:val="20"/>
          <w:lang w:val="en-US"/>
        </w:rPr>
        <w:t xml:space="preserve">in DTU n°20 should be </w:t>
      </w:r>
      <w:r w:rsidRPr="003C622C">
        <w:rPr>
          <w:rFonts w:ascii="Tahoma" w:eastAsia="Tahoma" w:hAnsi="Tahoma" w:cs="Tahoma"/>
          <w:spacing w:val="10"/>
          <w:w w:val="105"/>
          <w:sz w:val="20"/>
          <w:szCs w:val="20"/>
          <w:lang w:val="en-US"/>
        </w:rPr>
        <w:t>incorporated.</w:t>
      </w:r>
    </w:p>
    <w:p w14:paraId="6A57F35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B1E6023" w14:textId="77777777" w:rsidR="003C622C" w:rsidRPr="003C622C" w:rsidRDefault="003C622C" w:rsidP="003C622C">
      <w:pPr>
        <w:widowControl w:val="0"/>
        <w:autoSpaceDE w:val="0"/>
        <w:autoSpaceDN w:val="0"/>
        <w:spacing w:before="68" w:after="0" w:line="240" w:lineRule="auto"/>
        <w:rPr>
          <w:rFonts w:ascii="Tahoma" w:eastAsia="Tahoma" w:hAnsi="Tahoma" w:cs="Tahoma"/>
          <w:sz w:val="20"/>
          <w:szCs w:val="20"/>
          <w:lang w:val="en-US"/>
        </w:rPr>
      </w:pPr>
    </w:p>
    <w:p w14:paraId="675B0643" w14:textId="77777777" w:rsidR="003C622C" w:rsidRPr="003C622C" w:rsidRDefault="003C622C" w:rsidP="00807072">
      <w:pPr>
        <w:widowControl w:val="0"/>
        <w:numPr>
          <w:ilvl w:val="0"/>
          <w:numId w:val="76"/>
        </w:numPr>
        <w:tabs>
          <w:tab w:val="left" w:pos="1472"/>
        </w:tabs>
        <w:autoSpaceDE w:val="0"/>
        <w:autoSpaceDN w:val="0"/>
        <w:spacing w:after="0" w:line="240" w:lineRule="auto"/>
        <w:ind w:left="1472" w:hanging="576"/>
        <w:rPr>
          <w:rFonts w:ascii="Tahoma" w:eastAsia="Tahoma" w:hAnsi="Tahoma" w:cs="Tahoma"/>
          <w:sz w:val="20"/>
          <w:lang w:val="en-US"/>
        </w:rPr>
      </w:pPr>
      <w:r w:rsidRPr="003C622C">
        <w:rPr>
          <w:rFonts w:ascii="Tahoma" w:eastAsia="Tahoma" w:hAnsi="Tahoma" w:cs="Tahoma"/>
          <w:w w:val="105"/>
          <w:sz w:val="20"/>
          <w:lang w:val="en-US"/>
        </w:rPr>
        <w:t>Placement</w:t>
      </w:r>
      <w:r w:rsidRPr="003C622C">
        <w:rPr>
          <w:rFonts w:ascii="Tahoma" w:eastAsia="Tahoma" w:hAnsi="Tahoma" w:cs="Tahoma"/>
          <w:spacing w:val="45"/>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4"/>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19"/>
          <w:w w:val="105"/>
          <w:sz w:val="20"/>
          <w:lang w:val="en-US"/>
        </w:rPr>
        <w:t xml:space="preserve"> </w:t>
      </w:r>
      <w:r w:rsidRPr="003C622C">
        <w:rPr>
          <w:rFonts w:ascii="Tahoma" w:eastAsia="Tahoma" w:hAnsi="Tahoma" w:cs="Tahoma"/>
          <w:spacing w:val="9"/>
          <w:w w:val="105"/>
          <w:sz w:val="20"/>
          <w:lang w:val="en-US"/>
        </w:rPr>
        <w:t>vibration</w:t>
      </w:r>
      <w:r w:rsidRPr="003C622C">
        <w:rPr>
          <w:rFonts w:ascii="Tahoma" w:eastAsia="Tahoma" w:hAnsi="Tahoma" w:cs="Tahoma"/>
          <w:spacing w:val="47"/>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43"/>
          <w:w w:val="105"/>
          <w:sz w:val="20"/>
          <w:lang w:val="en-US"/>
        </w:rPr>
        <w:t xml:space="preserve"> </w:t>
      </w:r>
      <w:r w:rsidRPr="003C622C">
        <w:rPr>
          <w:rFonts w:ascii="Tahoma" w:eastAsia="Tahoma" w:hAnsi="Tahoma" w:cs="Tahoma"/>
          <w:w w:val="105"/>
          <w:sz w:val="20"/>
          <w:lang w:val="en-US"/>
        </w:rPr>
        <w:t>reinforced</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concrete</w:t>
      </w:r>
      <w:r w:rsidRPr="003C622C">
        <w:rPr>
          <w:rFonts w:ascii="Tahoma" w:eastAsia="Tahoma" w:hAnsi="Tahoma" w:cs="Tahoma"/>
          <w:spacing w:val="45"/>
          <w:w w:val="105"/>
          <w:sz w:val="20"/>
          <w:lang w:val="en-US"/>
        </w:rPr>
        <w:t xml:space="preserve"> </w:t>
      </w:r>
      <w:r w:rsidRPr="003C622C">
        <w:rPr>
          <w:rFonts w:ascii="Tahoma" w:eastAsia="Tahoma" w:hAnsi="Tahoma" w:cs="Tahoma"/>
          <w:spacing w:val="7"/>
          <w:w w:val="105"/>
          <w:sz w:val="20"/>
          <w:lang w:val="en-US"/>
        </w:rPr>
        <w:t>structures</w:t>
      </w:r>
    </w:p>
    <w:p w14:paraId="2A0C3998" w14:textId="77777777" w:rsidR="003C622C" w:rsidRPr="003C622C" w:rsidRDefault="003C622C" w:rsidP="003C622C">
      <w:pPr>
        <w:widowControl w:val="0"/>
        <w:autoSpaceDE w:val="0"/>
        <w:autoSpaceDN w:val="0"/>
        <w:spacing w:before="160" w:after="0" w:line="247" w:lineRule="auto"/>
        <w:ind w:right="262"/>
        <w:jc w:val="both"/>
        <w:rPr>
          <w:rFonts w:ascii="Tahoma" w:eastAsia="Tahoma" w:hAnsi="Tahoma" w:cs="Tahoma"/>
          <w:sz w:val="20"/>
          <w:szCs w:val="20"/>
          <w:lang w:val="en-US"/>
        </w:rPr>
      </w:pPr>
      <w:r w:rsidRPr="003C622C">
        <w:rPr>
          <w:rFonts w:ascii="Tahoma" w:eastAsia="Tahoma" w:hAnsi="Tahoma" w:cs="Tahoma"/>
          <w:w w:val="105"/>
          <w:sz w:val="20"/>
          <w:szCs w:val="20"/>
          <w:lang w:val="en-US"/>
        </w:rPr>
        <w:t>Before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the concrete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poured,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parts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6"/>
          <w:w w:val="105"/>
          <w:sz w:val="20"/>
          <w:szCs w:val="20"/>
          <w:lang w:val="en-US"/>
        </w:rPr>
        <w:t xml:space="preserve"> </w:t>
      </w:r>
      <w:proofErr w:type="gramStart"/>
      <w:r w:rsidRPr="003C622C">
        <w:rPr>
          <w:rFonts w:ascii="Tahoma" w:eastAsia="Tahoma" w:hAnsi="Tahoma" w:cs="Tahoma"/>
          <w:w w:val="105"/>
          <w:sz w:val="20"/>
          <w:szCs w:val="20"/>
          <w:lang w:val="en-US"/>
        </w:rPr>
        <w:t>come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into</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contact</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with</w:t>
      </w:r>
      <w:proofErr w:type="gramEnd"/>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must be </w:t>
      </w:r>
      <w:r w:rsidRPr="003C622C">
        <w:rPr>
          <w:rFonts w:ascii="Tahoma" w:eastAsia="Tahoma" w:hAnsi="Tahoma" w:cs="Tahoma"/>
          <w:spacing w:val="9"/>
          <w:w w:val="105"/>
          <w:sz w:val="20"/>
          <w:szCs w:val="20"/>
          <w:lang w:val="en-US"/>
        </w:rPr>
        <w:t xml:space="preserve">cleaned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watered </w:t>
      </w:r>
      <w:r w:rsidRPr="003C622C">
        <w:rPr>
          <w:rFonts w:ascii="Tahoma" w:eastAsia="Tahoma" w:hAnsi="Tahoma" w:cs="Tahoma"/>
          <w:w w:val="105"/>
          <w:sz w:val="20"/>
          <w:szCs w:val="20"/>
          <w:lang w:val="en-US"/>
        </w:rPr>
        <w:t xml:space="preserve">to </w:t>
      </w:r>
      <w:r w:rsidRPr="003C622C">
        <w:rPr>
          <w:rFonts w:ascii="Tahoma" w:eastAsia="Tahoma" w:hAnsi="Tahoma" w:cs="Tahoma"/>
          <w:spacing w:val="10"/>
          <w:w w:val="105"/>
          <w:sz w:val="20"/>
          <w:szCs w:val="20"/>
          <w:lang w:val="en-US"/>
        </w:rPr>
        <w:t>saturation.</w:t>
      </w:r>
    </w:p>
    <w:p w14:paraId="320A3C5C" w14:textId="77777777" w:rsidR="003C622C" w:rsidRPr="003C622C" w:rsidRDefault="003C622C" w:rsidP="003C622C">
      <w:pPr>
        <w:widowControl w:val="0"/>
        <w:autoSpaceDE w:val="0"/>
        <w:autoSpaceDN w:val="0"/>
        <w:spacing w:before="153" w:after="0" w:line="247" w:lineRule="auto"/>
        <w:ind w:right="250"/>
        <w:jc w:val="both"/>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 be vibrated in the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mass using</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 xml:space="preserve">process </w:t>
      </w:r>
      <w:r w:rsidRPr="003C622C">
        <w:rPr>
          <w:rFonts w:ascii="Tahoma" w:eastAsia="Tahoma" w:hAnsi="Tahoma" w:cs="Tahoma"/>
          <w:w w:val="105"/>
          <w:sz w:val="20"/>
          <w:szCs w:val="20"/>
          <w:lang w:val="en-US"/>
        </w:rPr>
        <w:t>designed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5"/>
          <w:w w:val="105"/>
          <w:sz w:val="20"/>
          <w:szCs w:val="20"/>
          <w:lang w:val="en-US"/>
        </w:rPr>
        <w:t xml:space="preserve"> </w:t>
      </w:r>
      <w:r w:rsidRPr="003C622C">
        <w:rPr>
          <w:rFonts w:ascii="Tahoma" w:eastAsia="Tahoma" w:hAnsi="Tahoma" w:cs="Tahoma"/>
          <w:spacing w:val="9"/>
          <w:w w:val="105"/>
          <w:sz w:val="20"/>
          <w:szCs w:val="20"/>
          <w:lang w:val="en-US"/>
        </w:rPr>
        <w:t xml:space="preserve">achieve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best </w:t>
      </w:r>
      <w:r w:rsidRPr="003C622C">
        <w:rPr>
          <w:rFonts w:ascii="Tahoma" w:eastAsia="Tahoma" w:hAnsi="Tahoma" w:cs="Tahoma"/>
          <w:spacing w:val="9"/>
          <w:w w:val="105"/>
          <w:sz w:val="20"/>
          <w:szCs w:val="20"/>
          <w:lang w:val="en-US"/>
        </w:rPr>
        <w:t xml:space="preserve">possible </w:t>
      </w:r>
      <w:r w:rsidRPr="003C622C">
        <w:rPr>
          <w:rFonts w:ascii="Tahoma" w:eastAsia="Tahoma" w:hAnsi="Tahoma" w:cs="Tahoma"/>
          <w:spacing w:val="11"/>
          <w:w w:val="105"/>
          <w:sz w:val="20"/>
          <w:szCs w:val="20"/>
          <w:lang w:val="en-US"/>
        </w:rPr>
        <w:t>compactness.</w:t>
      </w:r>
    </w:p>
    <w:p w14:paraId="4DBA5B7B" w14:textId="77777777" w:rsidR="003C622C" w:rsidRPr="003C622C" w:rsidRDefault="003C622C" w:rsidP="003C622C">
      <w:pPr>
        <w:widowControl w:val="0"/>
        <w:autoSpaceDE w:val="0"/>
        <w:autoSpaceDN w:val="0"/>
        <w:spacing w:before="153" w:after="0" w:line="247" w:lineRule="auto"/>
        <w:ind w:right="26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vibration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performed </w:t>
      </w:r>
      <w:r w:rsidRPr="003C622C">
        <w:rPr>
          <w:rFonts w:ascii="Tahoma" w:eastAsia="Tahoma" w:hAnsi="Tahoma" w:cs="Tahoma"/>
          <w:w w:val="105"/>
          <w:sz w:val="20"/>
          <w:szCs w:val="20"/>
          <w:lang w:val="en-US"/>
        </w:rPr>
        <w:t xml:space="preserve">using a </w:t>
      </w:r>
      <w:r w:rsidRPr="003C622C">
        <w:rPr>
          <w:rFonts w:ascii="Tahoma" w:eastAsia="Tahoma" w:hAnsi="Tahoma" w:cs="Tahoma"/>
          <w:spacing w:val="9"/>
          <w:w w:val="105"/>
          <w:sz w:val="20"/>
          <w:szCs w:val="20"/>
          <w:lang w:val="en-US"/>
        </w:rPr>
        <w:t xml:space="preserve">cylindrical </w:t>
      </w:r>
      <w:r w:rsidRPr="003C622C">
        <w:rPr>
          <w:rFonts w:ascii="Tahoma" w:eastAsia="Tahoma" w:hAnsi="Tahoma" w:cs="Tahoma"/>
          <w:w w:val="105"/>
          <w:sz w:val="20"/>
          <w:szCs w:val="20"/>
          <w:lang w:val="en-US"/>
        </w:rPr>
        <w:t xml:space="preserve">needle </w:t>
      </w:r>
      <w:r w:rsidRPr="003C622C">
        <w:rPr>
          <w:rFonts w:ascii="Tahoma" w:eastAsia="Tahoma" w:hAnsi="Tahoma" w:cs="Tahoma"/>
          <w:spacing w:val="9"/>
          <w:w w:val="105"/>
          <w:sz w:val="20"/>
          <w:szCs w:val="20"/>
          <w:lang w:val="en-US"/>
        </w:rPr>
        <w:t xml:space="preserve">inserted </w:t>
      </w:r>
      <w:r w:rsidRPr="003C622C">
        <w:rPr>
          <w:rFonts w:ascii="Tahoma" w:eastAsia="Tahoma" w:hAnsi="Tahoma" w:cs="Tahoma"/>
          <w:spacing w:val="10"/>
          <w:w w:val="105"/>
          <w:sz w:val="20"/>
          <w:szCs w:val="20"/>
          <w:lang w:val="en-US"/>
        </w:rPr>
        <w:t xml:space="preserve">vertically. </w:t>
      </w:r>
      <w:r w:rsidRPr="003C622C">
        <w:rPr>
          <w:rFonts w:ascii="Tahoma" w:eastAsia="Tahoma" w:hAnsi="Tahoma" w:cs="Tahoma"/>
          <w:w w:val="105"/>
          <w:sz w:val="20"/>
          <w:szCs w:val="20"/>
          <w:lang w:val="en-US"/>
        </w:rPr>
        <w:t xml:space="preserve">This </w:t>
      </w:r>
      <w:r w:rsidRPr="003C622C">
        <w:rPr>
          <w:rFonts w:ascii="Tahoma" w:eastAsia="Tahoma" w:hAnsi="Tahoma" w:cs="Tahoma"/>
          <w:spacing w:val="9"/>
          <w:w w:val="105"/>
          <w:sz w:val="20"/>
          <w:szCs w:val="20"/>
          <w:lang w:val="en-US"/>
        </w:rPr>
        <w:t xml:space="preserve">needle </w:t>
      </w:r>
      <w:r w:rsidRPr="003C622C">
        <w:rPr>
          <w:rFonts w:ascii="Tahoma" w:eastAsia="Tahoma" w:hAnsi="Tahoma" w:cs="Tahoma"/>
          <w:w w:val="105"/>
          <w:sz w:val="20"/>
          <w:szCs w:val="20"/>
          <w:lang w:val="en-US"/>
        </w:rPr>
        <w:t xml:space="preserve">must not be moved </w:t>
      </w:r>
      <w:r w:rsidRPr="003C622C">
        <w:rPr>
          <w:rFonts w:ascii="Tahoma" w:eastAsia="Tahoma" w:hAnsi="Tahoma" w:cs="Tahoma"/>
          <w:spacing w:val="11"/>
          <w:w w:val="105"/>
          <w:sz w:val="20"/>
          <w:szCs w:val="20"/>
          <w:lang w:val="en-US"/>
        </w:rPr>
        <w:t>horizontally.</w:t>
      </w:r>
    </w:p>
    <w:p w14:paraId="0154512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ABA2C59" w14:textId="77777777" w:rsidR="003C622C" w:rsidRPr="003C622C" w:rsidRDefault="003C622C" w:rsidP="003C622C">
      <w:pPr>
        <w:widowControl w:val="0"/>
        <w:autoSpaceDE w:val="0"/>
        <w:autoSpaceDN w:val="0"/>
        <w:spacing w:before="70" w:after="0" w:line="240" w:lineRule="auto"/>
        <w:rPr>
          <w:rFonts w:ascii="Tahoma" w:eastAsia="Tahoma" w:hAnsi="Tahoma" w:cs="Tahoma"/>
          <w:sz w:val="20"/>
          <w:szCs w:val="20"/>
          <w:lang w:val="en-US"/>
        </w:rPr>
      </w:pPr>
    </w:p>
    <w:p w14:paraId="73440A60" w14:textId="77777777" w:rsidR="003C622C" w:rsidRPr="003C622C" w:rsidRDefault="003C622C" w:rsidP="00807072">
      <w:pPr>
        <w:widowControl w:val="0"/>
        <w:numPr>
          <w:ilvl w:val="0"/>
          <w:numId w:val="76"/>
        </w:numPr>
        <w:tabs>
          <w:tab w:val="left" w:pos="1564"/>
        </w:tabs>
        <w:autoSpaceDE w:val="0"/>
        <w:autoSpaceDN w:val="0"/>
        <w:spacing w:after="0" w:line="240" w:lineRule="auto"/>
        <w:ind w:left="1564" w:hanging="668"/>
        <w:rPr>
          <w:rFonts w:ascii="Tahoma" w:eastAsia="Tahoma" w:hAnsi="Tahoma" w:cs="Tahoma"/>
          <w:sz w:val="20"/>
          <w:lang w:val="en-US"/>
        </w:rPr>
      </w:pPr>
      <w:r w:rsidRPr="003C622C">
        <w:rPr>
          <w:rFonts w:ascii="Tahoma" w:eastAsia="Tahoma" w:hAnsi="Tahoma" w:cs="Tahoma"/>
          <w:spacing w:val="9"/>
          <w:w w:val="105"/>
          <w:sz w:val="20"/>
          <w:lang w:val="en-US"/>
        </w:rPr>
        <w:t>Resumption</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9"/>
          <w:w w:val="105"/>
          <w:sz w:val="20"/>
          <w:lang w:val="en-US"/>
        </w:rPr>
        <w:t xml:space="preserve"> </w:t>
      </w:r>
      <w:r w:rsidRPr="003C622C">
        <w:rPr>
          <w:rFonts w:ascii="Tahoma" w:eastAsia="Tahoma" w:hAnsi="Tahoma" w:cs="Tahoma"/>
          <w:spacing w:val="7"/>
          <w:w w:val="105"/>
          <w:sz w:val="20"/>
          <w:lang w:val="en-US"/>
        </w:rPr>
        <w:t>concreting</w:t>
      </w:r>
    </w:p>
    <w:p w14:paraId="144F0B7D" w14:textId="77777777" w:rsidR="003C622C" w:rsidRPr="003C622C" w:rsidRDefault="003C622C" w:rsidP="003C622C">
      <w:pPr>
        <w:widowControl w:val="0"/>
        <w:autoSpaceDE w:val="0"/>
        <w:autoSpaceDN w:val="0"/>
        <w:spacing w:before="160" w:after="0" w:line="249" w:lineRule="auto"/>
        <w:ind w:right="243"/>
        <w:jc w:val="both"/>
        <w:rPr>
          <w:rFonts w:ascii="Tahoma" w:eastAsia="Tahoma" w:hAnsi="Tahoma" w:cs="Tahoma"/>
          <w:sz w:val="20"/>
          <w:szCs w:val="20"/>
          <w:lang w:val="en-US"/>
        </w:rPr>
      </w:pPr>
      <w:r w:rsidRPr="003C622C">
        <w:rPr>
          <w:rFonts w:ascii="Tahoma" w:eastAsia="Tahoma" w:hAnsi="Tahoma" w:cs="Tahoma"/>
          <w:spacing w:val="11"/>
          <w:w w:val="105"/>
          <w:sz w:val="20"/>
          <w:szCs w:val="20"/>
          <w:lang w:val="en-US"/>
        </w:rPr>
        <w:t>Re-</w:t>
      </w:r>
      <w:r w:rsidRPr="003C622C">
        <w:rPr>
          <w:rFonts w:ascii="Tahoma" w:eastAsia="Tahoma" w:hAnsi="Tahoma" w:cs="Tahoma"/>
          <w:spacing w:val="9"/>
          <w:w w:val="105"/>
          <w:sz w:val="20"/>
          <w:szCs w:val="20"/>
          <w:lang w:val="en-US"/>
        </w:rPr>
        <w:t xml:space="preserve">concreting </w:t>
      </w:r>
      <w:r w:rsidRPr="003C622C">
        <w:rPr>
          <w:rFonts w:ascii="Tahoma" w:eastAsia="Tahoma" w:hAnsi="Tahoma" w:cs="Tahoma"/>
          <w:w w:val="105"/>
          <w:sz w:val="20"/>
          <w:szCs w:val="20"/>
          <w:lang w:val="en-US"/>
        </w:rPr>
        <w:t xml:space="preserve">will not be </w:t>
      </w:r>
      <w:r w:rsidRPr="003C622C">
        <w:rPr>
          <w:rFonts w:ascii="Tahoma" w:eastAsia="Tahoma" w:hAnsi="Tahoma" w:cs="Tahoma"/>
          <w:spacing w:val="9"/>
          <w:w w:val="105"/>
          <w:sz w:val="20"/>
          <w:szCs w:val="20"/>
          <w:lang w:val="en-US"/>
        </w:rPr>
        <w:t xml:space="preserve">tolerated </w:t>
      </w:r>
      <w:r w:rsidRPr="003C622C">
        <w:rPr>
          <w:rFonts w:ascii="Tahoma" w:eastAsia="Tahoma" w:hAnsi="Tahoma" w:cs="Tahoma"/>
          <w:w w:val="105"/>
          <w:sz w:val="20"/>
          <w:szCs w:val="20"/>
          <w:lang w:val="en-US"/>
        </w:rPr>
        <w:t xml:space="preserve">if </w:t>
      </w:r>
      <w:r w:rsidRPr="003C622C">
        <w:rPr>
          <w:rFonts w:ascii="Tahoma" w:eastAsia="Tahoma" w:hAnsi="Tahoma" w:cs="Tahoma"/>
          <w:spacing w:val="9"/>
          <w:w w:val="105"/>
          <w:sz w:val="20"/>
          <w:szCs w:val="20"/>
          <w:lang w:val="en-US"/>
        </w:rPr>
        <w:t xml:space="preserve">slipforms </w:t>
      </w:r>
      <w:r w:rsidRPr="003C622C">
        <w:rPr>
          <w:rFonts w:ascii="Tahoma" w:eastAsia="Tahoma" w:hAnsi="Tahoma" w:cs="Tahoma"/>
          <w:w w:val="105"/>
          <w:sz w:val="20"/>
          <w:szCs w:val="20"/>
          <w:lang w:val="en-US"/>
        </w:rPr>
        <w:t xml:space="preserve">are used. The course of the lines of </w:t>
      </w:r>
      <w:r w:rsidRPr="003C622C">
        <w:rPr>
          <w:rFonts w:ascii="Tahoma" w:eastAsia="Tahoma" w:hAnsi="Tahoma" w:cs="Tahoma"/>
          <w:spacing w:val="9"/>
          <w:w w:val="105"/>
          <w:sz w:val="20"/>
          <w:szCs w:val="20"/>
          <w:lang w:val="en-US"/>
        </w:rPr>
        <w:t xml:space="preserve">repeat concreting </w:t>
      </w:r>
      <w:r w:rsidRPr="003C622C">
        <w:rPr>
          <w:rFonts w:ascii="Tahoma" w:eastAsia="Tahoma" w:hAnsi="Tahoma" w:cs="Tahoma"/>
          <w:w w:val="105"/>
          <w:sz w:val="20"/>
          <w:szCs w:val="20"/>
          <w:lang w:val="en-US"/>
        </w:rPr>
        <w:t xml:space="preserve">on the </w:t>
      </w:r>
      <w:r w:rsidRPr="003C622C">
        <w:rPr>
          <w:rFonts w:ascii="Tahoma" w:eastAsia="Tahoma" w:hAnsi="Tahoma" w:cs="Tahoma"/>
          <w:spacing w:val="9"/>
          <w:w w:val="105"/>
          <w:sz w:val="20"/>
          <w:szCs w:val="20"/>
          <w:lang w:val="en-US"/>
        </w:rPr>
        <w:t xml:space="preserve">facing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marked </w:t>
      </w:r>
      <w:r w:rsidRPr="003C622C">
        <w:rPr>
          <w:rFonts w:ascii="Tahoma" w:eastAsia="Tahoma" w:hAnsi="Tahoma" w:cs="Tahoma"/>
          <w:w w:val="105"/>
          <w:sz w:val="20"/>
          <w:szCs w:val="20"/>
          <w:lang w:val="en-US"/>
        </w:rPr>
        <w:t xml:space="preserve">out by means of rulers </w:t>
      </w:r>
      <w:r w:rsidRPr="003C622C">
        <w:rPr>
          <w:rFonts w:ascii="Tahoma" w:eastAsia="Tahoma" w:hAnsi="Tahoma" w:cs="Tahoma"/>
          <w:spacing w:val="10"/>
          <w:w w:val="105"/>
          <w:sz w:val="20"/>
          <w:szCs w:val="20"/>
          <w:lang w:val="en-US"/>
        </w:rPr>
        <w:t xml:space="preserve">temporarily </w:t>
      </w:r>
      <w:r w:rsidRPr="003C622C">
        <w:rPr>
          <w:rFonts w:ascii="Tahoma" w:eastAsia="Tahoma" w:hAnsi="Tahoma" w:cs="Tahoma"/>
          <w:w w:val="105"/>
          <w:sz w:val="20"/>
          <w:szCs w:val="20"/>
          <w:lang w:val="en-US"/>
        </w:rPr>
        <w:t xml:space="preserve">fixed to the </w:t>
      </w:r>
      <w:r w:rsidRPr="003C622C">
        <w:rPr>
          <w:rFonts w:ascii="Tahoma" w:eastAsia="Tahoma" w:hAnsi="Tahoma" w:cs="Tahoma"/>
          <w:spacing w:val="10"/>
          <w:w w:val="105"/>
          <w:sz w:val="20"/>
          <w:szCs w:val="20"/>
          <w:lang w:val="en-US"/>
        </w:rPr>
        <w:t xml:space="preserve">formwork, </w:t>
      </w:r>
      <w:r w:rsidRPr="003C622C">
        <w:rPr>
          <w:rFonts w:ascii="Tahoma" w:eastAsia="Tahoma" w:hAnsi="Tahoma" w:cs="Tahoma"/>
          <w:w w:val="105"/>
          <w:sz w:val="20"/>
          <w:szCs w:val="20"/>
          <w:lang w:val="en-US"/>
        </w:rPr>
        <w:t>on which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placed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first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stopped </w:t>
      </w:r>
      <w:r w:rsidRPr="003C622C">
        <w:rPr>
          <w:rFonts w:ascii="Tahoma" w:eastAsia="Tahoma" w:hAnsi="Tahoma" w:cs="Tahoma"/>
          <w:w w:val="105"/>
          <w:sz w:val="20"/>
          <w:szCs w:val="20"/>
          <w:lang w:val="en-US"/>
        </w:rPr>
        <w:t>and which 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removed </w:t>
      </w:r>
      <w:r w:rsidRPr="003C622C">
        <w:rPr>
          <w:rFonts w:ascii="Tahoma" w:eastAsia="Tahoma" w:hAnsi="Tahoma" w:cs="Tahoma"/>
          <w:w w:val="105"/>
          <w:sz w:val="20"/>
          <w:szCs w:val="20"/>
          <w:lang w:val="en-US"/>
        </w:rPr>
        <w:t>either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placing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second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phase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after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placing.</w:t>
      </w:r>
    </w:p>
    <w:p w14:paraId="377866F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113FB09" w14:textId="77777777" w:rsidR="003C622C" w:rsidRPr="003C622C" w:rsidRDefault="003C622C" w:rsidP="003C622C">
      <w:pPr>
        <w:widowControl w:val="0"/>
        <w:autoSpaceDE w:val="0"/>
        <w:autoSpaceDN w:val="0"/>
        <w:spacing w:before="61" w:after="0" w:line="240" w:lineRule="auto"/>
        <w:rPr>
          <w:rFonts w:ascii="Tahoma" w:eastAsia="Tahoma" w:hAnsi="Tahoma" w:cs="Tahoma"/>
          <w:sz w:val="20"/>
          <w:szCs w:val="20"/>
          <w:lang w:val="en-US"/>
        </w:rPr>
      </w:pPr>
    </w:p>
    <w:p w14:paraId="16925D2B" w14:textId="77777777" w:rsidR="003C622C" w:rsidRPr="003C622C" w:rsidRDefault="003C622C" w:rsidP="00807072">
      <w:pPr>
        <w:widowControl w:val="0"/>
        <w:numPr>
          <w:ilvl w:val="0"/>
          <w:numId w:val="76"/>
        </w:numPr>
        <w:tabs>
          <w:tab w:val="left" w:pos="1564"/>
        </w:tabs>
        <w:autoSpaceDE w:val="0"/>
        <w:autoSpaceDN w:val="0"/>
        <w:spacing w:after="0" w:line="240" w:lineRule="auto"/>
        <w:ind w:left="1564" w:hanging="668"/>
        <w:rPr>
          <w:rFonts w:ascii="Tahoma" w:eastAsia="Tahoma" w:hAnsi="Tahoma" w:cs="Tahoma"/>
          <w:sz w:val="20"/>
          <w:lang w:val="en-US"/>
        </w:rPr>
      </w:pPr>
      <w:r w:rsidRPr="003C622C">
        <w:rPr>
          <w:rFonts w:ascii="Tahoma" w:eastAsia="Tahoma" w:hAnsi="Tahoma" w:cs="Tahoma"/>
          <w:w w:val="105"/>
          <w:sz w:val="20"/>
          <w:lang w:val="en-US"/>
        </w:rPr>
        <w:t>Concrete</w:t>
      </w:r>
      <w:r w:rsidRPr="003C622C">
        <w:rPr>
          <w:rFonts w:ascii="Tahoma" w:eastAsia="Tahoma" w:hAnsi="Tahoma" w:cs="Tahoma"/>
          <w:spacing w:val="41"/>
          <w:w w:val="105"/>
          <w:sz w:val="20"/>
          <w:lang w:val="en-US"/>
        </w:rPr>
        <w:t xml:space="preserve"> </w:t>
      </w:r>
      <w:r w:rsidRPr="003C622C">
        <w:rPr>
          <w:rFonts w:ascii="Tahoma" w:eastAsia="Tahoma" w:hAnsi="Tahoma" w:cs="Tahoma"/>
          <w:spacing w:val="-2"/>
          <w:w w:val="105"/>
          <w:sz w:val="20"/>
          <w:lang w:val="en-US"/>
        </w:rPr>
        <w:t>curing</w:t>
      </w:r>
    </w:p>
    <w:p w14:paraId="080CE662" w14:textId="77777777" w:rsidR="003C622C" w:rsidRPr="003C622C" w:rsidRDefault="003C622C" w:rsidP="003C622C">
      <w:pPr>
        <w:widowControl w:val="0"/>
        <w:autoSpaceDE w:val="0"/>
        <w:autoSpaceDN w:val="0"/>
        <w:spacing w:before="161" w:after="0" w:line="247" w:lineRule="auto"/>
        <w:ind w:right="24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All concrete must be </w:t>
      </w:r>
      <w:r w:rsidRPr="003C622C">
        <w:rPr>
          <w:rFonts w:ascii="Tahoma" w:eastAsia="Tahoma" w:hAnsi="Tahoma" w:cs="Tahoma"/>
          <w:spacing w:val="9"/>
          <w:w w:val="105"/>
          <w:sz w:val="20"/>
          <w:szCs w:val="20"/>
          <w:lang w:val="en-US"/>
        </w:rPr>
        <w:t xml:space="preserve">covered </w:t>
      </w:r>
      <w:r w:rsidRPr="003C622C">
        <w:rPr>
          <w:rFonts w:ascii="Tahoma" w:eastAsia="Tahoma" w:hAnsi="Tahoma" w:cs="Tahoma"/>
          <w:w w:val="105"/>
          <w:sz w:val="20"/>
          <w:szCs w:val="20"/>
          <w:lang w:val="en-US"/>
        </w:rPr>
        <w:t>with</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10"/>
          <w:w w:val="105"/>
          <w:sz w:val="20"/>
          <w:szCs w:val="20"/>
          <w:lang w:val="en-US"/>
        </w:rPr>
        <w:t xml:space="preserve">constantly </w:t>
      </w:r>
      <w:r w:rsidRPr="003C622C">
        <w:rPr>
          <w:rFonts w:ascii="Tahoma" w:eastAsia="Tahoma" w:hAnsi="Tahoma" w:cs="Tahoma"/>
          <w:spacing w:val="9"/>
          <w:w w:val="105"/>
          <w:sz w:val="20"/>
          <w:szCs w:val="20"/>
          <w:lang w:val="en-US"/>
        </w:rPr>
        <w:t xml:space="preserve">watered </w:t>
      </w:r>
      <w:r w:rsidRPr="003C622C">
        <w:rPr>
          <w:rFonts w:ascii="Tahoma" w:eastAsia="Tahoma" w:hAnsi="Tahoma" w:cs="Tahoma"/>
          <w:w w:val="105"/>
          <w:sz w:val="20"/>
          <w:szCs w:val="20"/>
          <w:lang w:val="en-US"/>
        </w:rPr>
        <w:t xml:space="preserve">mats. 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10"/>
          <w:w w:val="105"/>
          <w:sz w:val="20"/>
          <w:szCs w:val="20"/>
          <w:lang w:val="en-US"/>
        </w:rPr>
        <w:t xml:space="preserve">maintain </w:t>
      </w:r>
      <w:r w:rsidRPr="003C622C">
        <w:rPr>
          <w:rFonts w:ascii="Tahoma" w:eastAsia="Tahoma" w:hAnsi="Tahoma" w:cs="Tahoma"/>
          <w:w w:val="105"/>
          <w:sz w:val="20"/>
          <w:szCs w:val="20"/>
          <w:lang w:val="en-US"/>
        </w:rPr>
        <w:t>the 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 state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humidity necessary </w:t>
      </w:r>
      <w:r w:rsidRPr="003C622C">
        <w:rPr>
          <w:rFonts w:ascii="Tahoma" w:eastAsia="Tahoma" w:hAnsi="Tahoma" w:cs="Tahoma"/>
          <w:w w:val="105"/>
          <w:sz w:val="20"/>
          <w:szCs w:val="20"/>
          <w:lang w:val="en-US"/>
        </w:rPr>
        <w:t xml:space="preserve">for </w:t>
      </w:r>
      <w:r w:rsidRPr="003C622C">
        <w:rPr>
          <w:rFonts w:ascii="Tahoma" w:eastAsia="Tahoma" w:hAnsi="Tahoma" w:cs="Tahoma"/>
          <w:spacing w:val="11"/>
          <w:w w:val="105"/>
          <w:sz w:val="20"/>
          <w:szCs w:val="20"/>
          <w:lang w:val="en-US"/>
        </w:rPr>
        <w:t xml:space="preserve">satisfactory </w:t>
      </w:r>
      <w:r w:rsidRPr="003C622C">
        <w:rPr>
          <w:rFonts w:ascii="Tahoma" w:eastAsia="Tahoma" w:hAnsi="Tahoma" w:cs="Tahoma"/>
          <w:spacing w:val="9"/>
          <w:w w:val="105"/>
          <w:sz w:val="20"/>
          <w:szCs w:val="20"/>
          <w:lang w:val="en-US"/>
        </w:rPr>
        <w:t>hardening.</w:t>
      </w:r>
    </w:p>
    <w:p w14:paraId="71EEF41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71658C3" w14:textId="77777777" w:rsidR="003C622C" w:rsidRPr="003C622C" w:rsidRDefault="003C622C" w:rsidP="003C622C">
      <w:pPr>
        <w:widowControl w:val="0"/>
        <w:autoSpaceDE w:val="0"/>
        <w:autoSpaceDN w:val="0"/>
        <w:spacing w:before="71" w:after="0" w:line="240" w:lineRule="auto"/>
        <w:rPr>
          <w:rFonts w:ascii="Tahoma" w:eastAsia="Tahoma" w:hAnsi="Tahoma" w:cs="Tahoma"/>
          <w:sz w:val="20"/>
          <w:szCs w:val="20"/>
          <w:lang w:val="en-US"/>
        </w:rPr>
      </w:pPr>
    </w:p>
    <w:p w14:paraId="2F58255B"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color w:val="0E455F"/>
          <w:spacing w:val="-2"/>
          <w:w w:val="105"/>
          <w:sz w:val="20"/>
          <w:szCs w:val="20"/>
          <w:u w:val="dotted" w:color="0E455F"/>
          <w:lang w:val="en-US"/>
        </w:rPr>
        <w:t>Manufacture</w:t>
      </w:r>
      <w:r w:rsidRPr="003C622C">
        <w:rPr>
          <w:rFonts w:ascii="Tahoma" w:eastAsia="Tahoma" w:hAnsi="Tahoma" w:cs="Tahoma"/>
          <w:color w:val="0E455F"/>
          <w:spacing w:val="-4"/>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of</w:t>
      </w:r>
      <w:r w:rsidRPr="003C622C">
        <w:rPr>
          <w:rFonts w:ascii="Tahoma" w:eastAsia="Tahoma" w:hAnsi="Tahoma" w:cs="Tahoma"/>
          <w:color w:val="0E455F"/>
          <w:spacing w:val="-4"/>
          <w:w w:val="105"/>
          <w:sz w:val="20"/>
          <w:szCs w:val="20"/>
          <w:u w:val="dotted" w:color="0E455F"/>
          <w:lang w:val="en-US"/>
        </w:rPr>
        <w:t xml:space="preserve"> </w:t>
      </w:r>
      <w:proofErr w:type="gramStart"/>
      <w:r w:rsidRPr="003C622C">
        <w:rPr>
          <w:rFonts w:ascii="Tahoma" w:eastAsia="Tahoma" w:hAnsi="Tahoma" w:cs="Tahoma"/>
          <w:color w:val="0E455F"/>
          <w:spacing w:val="-2"/>
          <w:w w:val="105"/>
          <w:sz w:val="20"/>
          <w:szCs w:val="20"/>
          <w:u w:val="dotted" w:color="0E455F"/>
          <w:lang w:val="en-US"/>
        </w:rPr>
        <w:t>formwork</w:t>
      </w:r>
      <w:r w:rsidRPr="003C622C">
        <w:rPr>
          <w:rFonts w:ascii="Tahoma" w:eastAsia="Tahoma" w:hAnsi="Tahoma" w:cs="Tahoma"/>
          <w:color w:val="0E455F"/>
          <w:spacing w:val="-4"/>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639DD8EA" w14:textId="77777777" w:rsidR="003C622C" w:rsidRPr="003C622C" w:rsidRDefault="003C622C" w:rsidP="003C622C">
      <w:pPr>
        <w:widowControl w:val="0"/>
        <w:autoSpaceDE w:val="0"/>
        <w:autoSpaceDN w:val="0"/>
        <w:spacing w:before="165" w:after="0" w:line="240" w:lineRule="auto"/>
        <w:rPr>
          <w:rFonts w:ascii="Tahoma" w:eastAsia="Tahoma" w:hAnsi="Tahoma" w:cs="Tahoma"/>
          <w:sz w:val="20"/>
          <w:szCs w:val="20"/>
          <w:lang w:val="en-US"/>
        </w:rPr>
      </w:pPr>
    </w:p>
    <w:p w14:paraId="39978670" w14:textId="77777777" w:rsidR="003C622C" w:rsidRPr="003C622C" w:rsidRDefault="003C622C" w:rsidP="00807072">
      <w:pPr>
        <w:widowControl w:val="0"/>
        <w:numPr>
          <w:ilvl w:val="0"/>
          <w:numId w:val="74"/>
        </w:numPr>
        <w:tabs>
          <w:tab w:val="left" w:pos="1233"/>
        </w:tabs>
        <w:autoSpaceDE w:val="0"/>
        <w:autoSpaceDN w:val="0"/>
        <w:spacing w:after="0" w:line="240" w:lineRule="auto"/>
        <w:ind w:left="1233" w:hanging="337"/>
        <w:rPr>
          <w:rFonts w:ascii="Tahoma" w:eastAsia="Tahoma" w:hAnsi="Tahoma" w:cs="Tahoma"/>
          <w:sz w:val="20"/>
          <w:lang w:val="en-US"/>
        </w:rPr>
      </w:pPr>
      <w:r w:rsidRPr="003C622C">
        <w:rPr>
          <w:rFonts w:ascii="Tahoma" w:eastAsia="Tahoma" w:hAnsi="Tahoma" w:cs="Tahoma"/>
          <w:spacing w:val="9"/>
          <w:w w:val="105"/>
          <w:sz w:val="20"/>
          <w:lang w:val="en-US"/>
        </w:rPr>
        <w:t>Formwork</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timberwork</w:t>
      </w:r>
    </w:p>
    <w:p w14:paraId="050D5314" w14:textId="77777777" w:rsidR="003C622C" w:rsidRPr="003C622C" w:rsidRDefault="003C622C" w:rsidP="003C622C">
      <w:pPr>
        <w:widowControl w:val="0"/>
        <w:autoSpaceDE w:val="0"/>
        <w:autoSpaceDN w:val="0"/>
        <w:spacing w:before="160" w:after="0" w:line="249" w:lineRule="auto"/>
        <w:ind w:right="233"/>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 xml:space="preserve">formwork </w:t>
      </w:r>
      <w:r w:rsidRPr="003C622C">
        <w:rPr>
          <w:rFonts w:ascii="Tahoma" w:eastAsia="Tahoma" w:hAnsi="Tahoma" w:cs="Tahoma"/>
          <w:w w:val="105"/>
          <w:sz w:val="20"/>
          <w:szCs w:val="20"/>
          <w:lang w:val="en-US"/>
        </w:rPr>
        <w:t xml:space="preserve">must be rigid, </w:t>
      </w:r>
      <w:r w:rsidRPr="003C622C">
        <w:rPr>
          <w:rFonts w:ascii="Tahoma" w:eastAsia="Tahoma" w:hAnsi="Tahoma" w:cs="Tahoma"/>
          <w:spacing w:val="10"/>
          <w:w w:val="105"/>
          <w:sz w:val="20"/>
          <w:szCs w:val="20"/>
          <w:lang w:val="en-US"/>
        </w:rPr>
        <w:t xml:space="preserve">dimensionally </w:t>
      </w:r>
      <w:proofErr w:type="gramStart"/>
      <w:r w:rsidRPr="003C622C">
        <w:rPr>
          <w:rFonts w:ascii="Tahoma" w:eastAsia="Tahoma" w:hAnsi="Tahoma" w:cs="Tahoma"/>
          <w:w w:val="105"/>
          <w:sz w:val="20"/>
          <w:szCs w:val="20"/>
          <w:lang w:val="en-US"/>
        </w:rPr>
        <w:t>stable</w:t>
      </w:r>
      <w:proofErr w:type="gramEnd"/>
      <w:r w:rsidRPr="003C622C">
        <w:rPr>
          <w:rFonts w:ascii="Tahoma" w:eastAsia="Tahoma" w:hAnsi="Tahoma" w:cs="Tahoma"/>
          <w:w w:val="105"/>
          <w:sz w:val="20"/>
          <w:szCs w:val="20"/>
          <w:lang w:val="en-US"/>
        </w:rPr>
        <w:t xml:space="preserve"> and </w:t>
      </w:r>
      <w:r w:rsidRPr="003C622C">
        <w:rPr>
          <w:rFonts w:ascii="Tahoma" w:eastAsia="Tahoma" w:hAnsi="Tahoma" w:cs="Tahoma"/>
          <w:spacing w:val="9"/>
          <w:w w:val="105"/>
          <w:sz w:val="20"/>
          <w:szCs w:val="20"/>
          <w:lang w:val="en-US"/>
        </w:rPr>
        <w:t xml:space="preserve">perfectly watertight.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formwork </w:t>
      </w:r>
      <w:r w:rsidRPr="003C622C">
        <w:rPr>
          <w:rFonts w:ascii="Tahoma" w:eastAsia="Tahoma" w:hAnsi="Tahoma" w:cs="Tahoma"/>
          <w:w w:val="105"/>
          <w:sz w:val="20"/>
          <w:szCs w:val="20"/>
          <w:lang w:val="en-US"/>
        </w:rPr>
        <w:t xml:space="preserve">panels should be 24 to 30 mm thick. They must remain </w:t>
      </w:r>
      <w:r w:rsidRPr="003C622C">
        <w:rPr>
          <w:rFonts w:ascii="Tahoma" w:eastAsia="Tahoma" w:hAnsi="Tahoma" w:cs="Tahoma"/>
          <w:spacing w:val="10"/>
          <w:w w:val="105"/>
          <w:sz w:val="20"/>
          <w:szCs w:val="20"/>
          <w:lang w:val="en-US"/>
        </w:rPr>
        <w:t xml:space="preserve">sufficiently </w:t>
      </w:r>
      <w:r w:rsidRPr="003C622C">
        <w:rPr>
          <w:rFonts w:ascii="Tahoma" w:eastAsia="Tahoma" w:hAnsi="Tahoma" w:cs="Tahoma"/>
          <w:spacing w:val="9"/>
          <w:w w:val="105"/>
          <w:sz w:val="20"/>
          <w:szCs w:val="20"/>
          <w:lang w:val="en-US"/>
        </w:rPr>
        <w:t xml:space="preserve">watertight </w:t>
      </w:r>
      <w:r w:rsidRPr="003C622C">
        <w:rPr>
          <w:rFonts w:ascii="Tahoma" w:eastAsia="Tahoma" w:hAnsi="Tahoma" w:cs="Tahoma"/>
          <w:w w:val="105"/>
          <w:sz w:val="20"/>
          <w:szCs w:val="20"/>
          <w:lang w:val="en-US"/>
        </w:rPr>
        <w:t>during the pouring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prevent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loss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laitance.</w:t>
      </w:r>
    </w:p>
    <w:p w14:paraId="6B38D851" w14:textId="77777777" w:rsidR="003C622C" w:rsidRPr="003C622C" w:rsidRDefault="003C622C" w:rsidP="003C622C">
      <w:pPr>
        <w:widowControl w:val="0"/>
        <w:autoSpaceDE w:val="0"/>
        <w:autoSpaceDN w:val="0"/>
        <w:spacing w:before="150" w:after="0" w:line="247" w:lineRule="auto"/>
        <w:ind w:right="235"/>
        <w:jc w:val="both"/>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sprinkled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33"/>
          <w:w w:val="105"/>
          <w:sz w:val="20"/>
          <w:szCs w:val="20"/>
          <w:lang w:val="en-US"/>
        </w:rPr>
        <w:t xml:space="preserve"> </w:t>
      </w:r>
      <w:proofErr w:type="gramStart"/>
      <w:r w:rsidRPr="003C622C">
        <w:rPr>
          <w:rFonts w:ascii="Tahoma" w:eastAsia="Tahoma" w:hAnsi="Tahoma" w:cs="Tahoma"/>
          <w:w w:val="105"/>
          <w:sz w:val="20"/>
          <w:szCs w:val="20"/>
          <w:lang w:val="en-US"/>
        </w:rPr>
        <w:t>poured,</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and</w:t>
      </w:r>
      <w:proofErr w:type="gramEnd"/>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designed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 xml:space="preserve">so </w:t>
      </w:r>
      <w:r w:rsidRPr="003C622C">
        <w:rPr>
          <w:rFonts w:ascii="Tahoma" w:eastAsia="Tahoma" w:hAnsi="Tahoma" w:cs="Tahoma"/>
          <w:w w:val="105"/>
          <w:sz w:val="20"/>
          <w:szCs w:val="20"/>
          <w:lang w:val="en-US"/>
        </w:rPr>
        <w:t>that they 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removed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without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causing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strain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construction.</w:t>
      </w:r>
    </w:p>
    <w:p w14:paraId="7ECF8226" w14:textId="77777777" w:rsidR="003C622C" w:rsidRPr="003C622C" w:rsidRDefault="003C622C" w:rsidP="003C622C">
      <w:pPr>
        <w:widowControl w:val="0"/>
        <w:autoSpaceDE w:val="0"/>
        <w:autoSpaceDN w:val="0"/>
        <w:spacing w:before="153" w:after="0" w:line="247" w:lineRule="auto"/>
        <w:ind w:right="259"/>
        <w:jc w:val="both"/>
        <w:rPr>
          <w:rFonts w:ascii="Tahoma" w:eastAsia="Tahoma" w:hAnsi="Tahoma" w:cs="Tahoma"/>
          <w:sz w:val="20"/>
          <w:szCs w:val="20"/>
          <w:lang w:val="en-US"/>
        </w:rPr>
      </w:pPr>
      <w:r w:rsidRPr="003C622C">
        <w:rPr>
          <w:rFonts w:ascii="Tahoma" w:eastAsia="Tahoma" w:hAnsi="Tahoma" w:cs="Tahoma"/>
          <w:w w:val="105"/>
          <w:sz w:val="20"/>
          <w:szCs w:val="20"/>
          <w:lang w:val="en-US"/>
        </w:rPr>
        <w:t>Props</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9"/>
          <w:w w:val="105"/>
          <w:sz w:val="20"/>
          <w:szCs w:val="20"/>
          <w:lang w:val="en-US"/>
        </w:rPr>
        <w:t xml:space="preserve"> </w:t>
      </w:r>
      <w:r w:rsidRPr="003C622C">
        <w:rPr>
          <w:rFonts w:ascii="Tahoma" w:eastAsia="Tahoma" w:hAnsi="Tahoma" w:cs="Tahoma"/>
          <w:spacing w:val="9"/>
          <w:w w:val="105"/>
          <w:sz w:val="20"/>
          <w:szCs w:val="20"/>
          <w:lang w:val="en-US"/>
        </w:rPr>
        <w:t>maintained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long</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10"/>
          <w:w w:val="105"/>
          <w:sz w:val="20"/>
          <w:szCs w:val="20"/>
          <w:lang w:val="en-US"/>
        </w:rPr>
        <w:t>necessary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to </w:t>
      </w:r>
      <w:r w:rsidRPr="003C622C">
        <w:rPr>
          <w:rFonts w:ascii="Tahoma" w:eastAsia="Tahoma" w:hAnsi="Tahoma" w:cs="Tahoma"/>
          <w:spacing w:val="9"/>
          <w:w w:val="105"/>
          <w:sz w:val="20"/>
          <w:szCs w:val="20"/>
          <w:lang w:val="en-US"/>
        </w:rPr>
        <w:t>counteract</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9"/>
          <w:w w:val="105"/>
          <w:sz w:val="20"/>
          <w:szCs w:val="20"/>
          <w:lang w:val="en-US"/>
        </w:rPr>
        <w:t>overloads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may be</w:t>
      </w:r>
      <w:r w:rsidRPr="003C622C">
        <w:rPr>
          <w:rFonts w:ascii="Tahoma" w:eastAsia="Tahoma" w:hAnsi="Tahoma" w:cs="Tahoma"/>
          <w:spacing w:val="9"/>
          <w:w w:val="105"/>
          <w:sz w:val="20"/>
          <w:szCs w:val="20"/>
          <w:lang w:val="en-US"/>
        </w:rPr>
        <w:t xml:space="preserve"> applied </w:t>
      </w:r>
      <w:r w:rsidRPr="003C622C">
        <w:rPr>
          <w:rFonts w:ascii="Tahoma" w:eastAsia="Tahoma" w:hAnsi="Tahoma" w:cs="Tahoma"/>
          <w:w w:val="105"/>
          <w:sz w:val="20"/>
          <w:szCs w:val="20"/>
          <w:lang w:val="en-US"/>
        </w:rPr>
        <w:t>to certain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parts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structures.</w:t>
      </w:r>
    </w:p>
    <w:p w14:paraId="79C0ED34"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7958D867" w14:textId="77777777" w:rsidR="003C622C" w:rsidRPr="003C622C" w:rsidRDefault="003C622C" w:rsidP="003C622C">
      <w:pPr>
        <w:widowControl w:val="0"/>
        <w:autoSpaceDE w:val="0"/>
        <w:autoSpaceDN w:val="0"/>
        <w:spacing w:before="85" w:after="0" w:line="247" w:lineRule="auto"/>
        <w:ind w:right="256"/>
        <w:jc w:val="both"/>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The</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visible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vertical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faces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reinforced</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structures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stripped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after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48</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hours of setting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allow</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9"/>
          <w:w w:val="105"/>
          <w:sz w:val="20"/>
          <w:szCs w:val="20"/>
          <w:lang w:val="en-US"/>
        </w:rPr>
        <w:t xml:space="preserve"> drying,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horizontal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faces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only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stripped</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after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21</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days.</w:t>
      </w:r>
    </w:p>
    <w:p w14:paraId="6072D2A4" w14:textId="77777777" w:rsidR="003C622C" w:rsidRPr="003C622C" w:rsidRDefault="003C622C" w:rsidP="00807072">
      <w:pPr>
        <w:widowControl w:val="0"/>
        <w:numPr>
          <w:ilvl w:val="0"/>
          <w:numId w:val="74"/>
        </w:numPr>
        <w:tabs>
          <w:tab w:val="left" w:pos="1564"/>
        </w:tabs>
        <w:autoSpaceDE w:val="0"/>
        <w:autoSpaceDN w:val="0"/>
        <w:spacing w:before="228" w:after="0" w:line="240" w:lineRule="auto"/>
        <w:ind w:left="1564" w:hanging="670"/>
        <w:rPr>
          <w:rFonts w:ascii="Tahoma" w:eastAsia="Tahoma" w:hAnsi="Tahoma" w:cs="Tahoma"/>
          <w:sz w:val="20"/>
          <w:lang w:val="en-US"/>
        </w:rPr>
      </w:pPr>
      <w:r w:rsidRPr="003C622C">
        <w:rPr>
          <w:rFonts w:ascii="Tahoma" w:eastAsia="Tahoma" w:hAnsi="Tahoma" w:cs="Tahoma"/>
          <w:spacing w:val="9"/>
          <w:w w:val="105"/>
          <w:sz w:val="20"/>
          <w:lang w:val="en-US"/>
        </w:rPr>
        <w:t>Formwork</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2"/>
          <w:w w:val="105"/>
          <w:sz w:val="20"/>
          <w:lang w:val="en-US"/>
        </w:rPr>
        <w:t xml:space="preserve"> </w:t>
      </w:r>
      <w:r w:rsidRPr="003C622C">
        <w:rPr>
          <w:rFonts w:ascii="Tahoma" w:eastAsia="Tahoma" w:hAnsi="Tahoma" w:cs="Tahoma"/>
          <w:spacing w:val="-2"/>
          <w:w w:val="105"/>
          <w:sz w:val="20"/>
          <w:lang w:val="en-US"/>
        </w:rPr>
        <w:t>cladding</w:t>
      </w:r>
    </w:p>
    <w:p w14:paraId="3007B4B9" w14:textId="77777777" w:rsidR="003C622C" w:rsidRPr="003C622C" w:rsidRDefault="003C622C" w:rsidP="003C622C">
      <w:pPr>
        <w:widowControl w:val="0"/>
        <w:autoSpaceDE w:val="0"/>
        <w:autoSpaceDN w:val="0"/>
        <w:spacing w:before="159"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9"/>
          <w:w w:val="105"/>
          <w:sz w:val="20"/>
          <w:szCs w:val="20"/>
          <w:lang w:val="en-US"/>
        </w:rPr>
        <w:t>formwork</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allow</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loss</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laitance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during</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placing</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7"/>
          <w:w w:val="105"/>
          <w:sz w:val="20"/>
          <w:szCs w:val="20"/>
          <w:lang w:val="en-US"/>
        </w:rPr>
        <w:t>concrete.</w:t>
      </w:r>
    </w:p>
    <w:p w14:paraId="32ACDA33" w14:textId="77777777" w:rsidR="003C622C" w:rsidRPr="003C622C" w:rsidRDefault="003C622C" w:rsidP="003C622C">
      <w:pPr>
        <w:widowControl w:val="0"/>
        <w:autoSpaceDE w:val="0"/>
        <w:autoSpaceDN w:val="0"/>
        <w:spacing w:before="159" w:after="0" w:line="249" w:lineRule="auto"/>
        <w:ind w:right="242"/>
        <w:jc w:val="both"/>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9"/>
          <w:w w:val="105"/>
          <w:sz w:val="20"/>
          <w:szCs w:val="20"/>
          <w:lang w:val="en-US"/>
        </w:rPr>
        <w:t xml:space="preserve"> facings </w:t>
      </w:r>
      <w:r w:rsidRPr="003C622C">
        <w:rPr>
          <w:rFonts w:ascii="Tahoma" w:eastAsia="Tahoma" w:hAnsi="Tahoma" w:cs="Tahoma"/>
          <w:w w:val="105"/>
          <w:sz w:val="20"/>
          <w:szCs w:val="20"/>
          <w:lang w:val="en-US"/>
        </w:rPr>
        <w:t>must</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left</w:t>
      </w:r>
      <w:r w:rsidRPr="003C622C">
        <w:rPr>
          <w:rFonts w:ascii="Tahoma" w:eastAsia="Tahoma" w:hAnsi="Tahoma" w:cs="Tahoma"/>
          <w:spacing w:val="9"/>
          <w:w w:val="105"/>
          <w:sz w:val="20"/>
          <w:szCs w:val="20"/>
          <w:lang w:val="en-US"/>
        </w:rPr>
        <w:t xml:space="preserve"> unformed, </w:t>
      </w:r>
      <w:r w:rsidRPr="003C622C">
        <w:rPr>
          <w:rFonts w:ascii="Tahoma" w:eastAsia="Tahoma" w:hAnsi="Tahoma" w:cs="Tahoma"/>
          <w:w w:val="105"/>
          <w:sz w:val="20"/>
          <w:szCs w:val="20"/>
          <w:lang w:val="en-US"/>
        </w:rPr>
        <w:t>with</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rough</w:t>
      </w:r>
      <w:r w:rsidRPr="003C622C">
        <w:rPr>
          <w:rFonts w:ascii="Tahoma" w:eastAsia="Tahoma" w:hAnsi="Tahoma" w:cs="Tahoma"/>
          <w:spacing w:val="9"/>
          <w:w w:val="105"/>
          <w:sz w:val="20"/>
          <w:szCs w:val="20"/>
          <w:lang w:val="en-US"/>
        </w:rPr>
        <w:t xml:space="preserve"> edges removed. </w:t>
      </w:r>
      <w:r w:rsidRPr="003C622C">
        <w:rPr>
          <w:rFonts w:ascii="Tahoma" w:eastAsia="Tahoma" w:hAnsi="Tahoma" w:cs="Tahoma"/>
          <w:w w:val="105"/>
          <w:sz w:val="20"/>
          <w:szCs w:val="20"/>
          <w:lang w:val="en-US"/>
        </w:rPr>
        <w:t>If any stone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nests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or holes are </w:t>
      </w:r>
      <w:r w:rsidRPr="003C622C">
        <w:rPr>
          <w:rFonts w:ascii="Tahoma" w:eastAsia="Tahoma" w:hAnsi="Tahoma" w:cs="Tahoma"/>
          <w:spacing w:val="9"/>
          <w:w w:val="105"/>
          <w:sz w:val="20"/>
          <w:szCs w:val="20"/>
          <w:lang w:val="en-US"/>
        </w:rPr>
        <w:t xml:space="preserve">visible,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surface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carefully repointed, </w:t>
      </w:r>
      <w:r w:rsidRPr="003C622C">
        <w:rPr>
          <w:rFonts w:ascii="Tahoma" w:eastAsia="Tahoma" w:hAnsi="Tahoma" w:cs="Tahoma"/>
          <w:spacing w:val="10"/>
          <w:w w:val="105"/>
          <w:sz w:val="20"/>
          <w:szCs w:val="20"/>
          <w:lang w:val="en-US"/>
        </w:rPr>
        <w:t xml:space="preserve">coated </w:t>
      </w:r>
      <w:r w:rsidRPr="003C622C">
        <w:rPr>
          <w:rFonts w:ascii="Tahoma" w:eastAsia="Tahoma" w:hAnsi="Tahoma" w:cs="Tahoma"/>
          <w:w w:val="105"/>
          <w:sz w:val="20"/>
          <w:szCs w:val="20"/>
          <w:lang w:val="en-US"/>
        </w:rPr>
        <w:t xml:space="preserve">with epoxy </w:t>
      </w:r>
      <w:proofErr w:type="gramStart"/>
      <w:r w:rsidRPr="003C622C">
        <w:rPr>
          <w:rFonts w:ascii="Tahoma" w:eastAsia="Tahoma" w:hAnsi="Tahoma" w:cs="Tahoma"/>
          <w:w w:val="105"/>
          <w:sz w:val="20"/>
          <w:szCs w:val="20"/>
          <w:lang w:val="en-US"/>
        </w:rPr>
        <w:t>adhesive</w:t>
      </w:r>
      <w:proofErr w:type="gramEnd"/>
      <w:r w:rsidRPr="003C622C">
        <w:rPr>
          <w:rFonts w:ascii="Tahoma" w:eastAsia="Tahoma" w:hAnsi="Tahoma" w:cs="Tahoma"/>
          <w:w w:val="105"/>
          <w:sz w:val="20"/>
          <w:szCs w:val="20"/>
          <w:lang w:val="en-US"/>
        </w:rPr>
        <w:t xml:space="preserve"> and levelled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same</w:t>
      </w:r>
      <w:r w:rsidRPr="003C622C">
        <w:rPr>
          <w:rFonts w:ascii="Tahoma" w:eastAsia="Tahoma" w:hAnsi="Tahoma" w:cs="Tahoma"/>
          <w:spacing w:val="40"/>
          <w:w w:val="105"/>
          <w:sz w:val="20"/>
          <w:szCs w:val="20"/>
          <w:lang w:val="en-US"/>
        </w:rPr>
        <w:t xml:space="preserv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adjacent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concrete.</w:t>
      </w:r>
    </w:p>
    <w:p w14:paraId="2C3BAAD3" w14:textId="77777777" w:rsidR="003C622C" w:rsidRPr="003C622C" w:rsidRDefault="003C622C" w:rsidP="003C622C">
      <w:pPr>
        <w:widowControl w:val="0"/>
        <w:autoSpaceDE w:val="0"/>
        <w:autoSpaceDN w:val="0"/>
        <w:spacing w:before="224" w:after="0" w:line="240" w:lineRule="auto"/>
        <w:jc w:val="both"/>
        <w:rPr>
          <w:rFonts w:ascii="Tahoma" w:eastAsia="Tahoma" w:hAnsi="Tahoma" w:cs="Tahoma"/>
          <w:sz w:val="20"/>
          <w:szCs w:val="20"/>
          <w:lang w:val="en-US"/>
        </w:rPr>
      </w:pPr>
      <w:proofErr w:type="gramStart"/>
      <w:r w:rsidRPr="003C622C">
        <w:rPr>
          <w:rFonts w:ascii="Tahoma" w:eastAsia="Tahoma" w:hAnsi="Tahoma" w:cs="Tahoma"/>
          <w:color w:val="0E455F"/>
          <w:sz w:val="20"/>
          <w:szCs w:val="20"/>
          <w:u w:val="dotted" w:color="0E455F"/>
          <w:lang w:val="en-US"/>
        </w:rPr>
        <w:t>Reinforcement</w:t>
      </w:r>
      <w:r w:rsidRPr="003C622C">
        <w:rPr>
          <w:rFonts w:ascii="Tahoma" w:eastAsia="Tahoma" w:hAnsi="Tahoma" w:cs="Tahoma"/>
          <w:color w:val="0E455F"/>
          <w:spacing w:val="33"/>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08152165" w14:textId="77777777" w:rsidR="003C622C" w:rsidRPr="003C622C" w:rsidRDefault="003C622C" w:rsidP="003C622C">
      <w:pPr>
        <w:widowControl w:val="0"/>
        <w:autoSpaceDE w:val="0"/>
        <w:autoSpaceDN w:val="0"/>
        <w:spacing w:before="165" w:after="0" w:line="240" w:lineRule="auto"/>
        <w:rPr>
          <w:rFonts w:ascii="Tahoma" w:eastAsia="Tahoma" w:hAnsi="Tahoma" w:cs="Tahoma"/>
          <w:sz w:val="20"/>
          <w:szCs w:val="20"/>
          <w:lang w:val="en-US"/>
        </w:rPr>
      </w:pPr>
    </w:p>
    <w:p w14:paraId="2DAED0C5" w14:textId="77777777" w:rsidR="003C622C" w:rsidRPr="003C622C" w:rsidRDefault="003C622C" w:rsidP="00807072">
      <w:pPr>
        <w:widowControl w:val="0"/>
        <w:numPr>
          <w:ilvl w:val="0"/>
          <w:numId w:val="73"/>
        </w:numPr>
        <w:tabs>
          <w:tab w:val="left" w:pos="1233"/>
        </w:tabs>
        <w:autoSpaceDE w:val="0"/>
        <w:autoSpaceDN w:val="0"/>
        <w:spacing w:after="0" w:line="240" w:lineRule="auto"/>
        <w:ind w:left="1233" w:hanging="337"/>
        <w:rPr>
          <w:rFonts w:ascii="Tahoma" w:eastAsia="Tahoma" w:hAnsi="Tahoma" w:cs="Tahoma"/>
          <w:sz w:val="20"/>
          <w:lang w:val="en-US"/>
        </w:rPr>
      </w:pPr>
      <w:r w:rsidRPr="003C622C">
        <w:rPr>
          <w:rFonts w:ascii="Tahoma" w:eastAsia="Tahoma" w:hAnsi="Tahoma" w:cs="Tahoma"/>
          <w:spacing w:val="9"/>
          <w:w w:val="105"/>
          <w:sz w:val="20"/>
          <w:lang w:val="en-US"/>
        </w:rPr>
        <w:t>Shaping</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making</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r w:rsidRPr="003C622C">
        <w:rPr>
          <w:rFonts w:ascii="Tahoma" w:eastAsia="Tahoma" w:hAnsi="Tahoma" w:cs="Tahoma"/>
          <w:spacing w:val="-2"/>
          <w:w w:val="105"/>
          <w:sz w:val="20"/>
          <w:lang w:val="en-US"/>
        </w:rPr>
        <w:t>reinforcement</w:t>
      </w:r>
    </w:p>
    <w:p w14:paraId="268BEE6F" w14:textId="77777777" w:rsidR="003C622C" w:rsidRPr="003C622C" w:rsidRDefault="003C622C" w:rsidP="003C622C">
      <w:pPr>
        <w:widowControl w:val="0"/>
        <w:autoSpaceDE w:val="0"/>
        <w:autoSpaceDN w:val="0"/>
        <w:spacing w:before="160" w:after="0" w:line="249" w:lineRule="auto"/>
        <w:ind w:right="262"/>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10"/>
          <w:w w:val="105"/>
          <w:sz w:val="20"/>
          <w:szCs w:val="20"/>
          <w:lang w:val="en-US"/>
        </w:rPr>
        <w:t xml:space="preserve">reinforcement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shaped </w:t>
      </w:r>
      <w:proofErr w:type="gramStart"/>
      <w:r w:rsidRPr="003C622C">
        <w:rPr>
          <w:rFonts w:ascii="Tahoma" w:eastAsia="Tahoma" w:hAnsi="Tahoma" w:cs="Tahoma"/>
          <w:w w:val="105"/>
          <w:sz w:val="20"/>
          <w:szCs w:val="20"/>
          <w:lang w:val="en-US"/>
        </w:rPr>
        <w:t>so as to</w:t>
      </w:r>
      <w:proofErr w:type="gramEnd"/>
      <w:r w:rsidRPr="003C622C">
        <w:rPr>
          <w:rFonts w:ascii="Tahoma" w:eastAsia="Tahoma" w:hAnsi="Tahoma" w:cs="Tahoma"/>
          <w:w w:val="105"/>
          <w:sz w:val="20"/>
          <w:szCs w:val="20"/>
          <w:lang w:val="en-US"/>
        </w:rPr>
        <w:t xml:space="preserve"> have </w:t>
      </w:r>
      <w:r w:rsidRPr="003C622C">
        <w:rPr>
          <w:rFonts w:ascii="Tahoma" w:eastAsia="Tahoma" w:hAnsi="Tahoma" w:cs="Tahoma"/>
          <w:spacing w:val="9"/>
          <w:w w:val="105"/>
          <w:sz w:val="20"/>
          <w:szCs w:val="20"/>
          <w:lang w:val="en-US"/>
        </w:rPr>
        <w:t xml:space="preserve">exactly </w:t>
      </w:r>
      <w:r w:rsidRPr="003C622C">
        <w:rPr>
          <w:rFonts w:ascii="Tahoma" w:eastAsia="Tahoma" w:hAnsi="Tahoma" w:cs="Tahoma"/>
          <w:w w:val="105"/>
          <w:sz w:val="20"/>
          <w:szCs w:val="20"/>
          <w:lang w:val="en-US"/>
        </w:rPr>
        <w:t xml:space="preserve">the forms shown on the </w:t>
      </w:r>
      <w:r w:rsidRPr="003C622C">
        <w:rPr>
          <w:rFonts w:ascii="Tahoma" w:eastAsia="Tahoma" w:hAnsi="Tahoma" w:cs="Tahoma"/>
          <w:spacing w:val="9"/>
          <w:w w:val="105"/>
          <w:sz w:val="20"/>
          <w:szCs w:val="20"/>
          <w:lang w:val="en-US"/>
        </w:rPr>
        <w:t xml:space="preserve">working drawings. </w:t>
      </w:r>
      <w:r w:rsidRPr="003C622C">
        <w:rPr>
          <w:rFonts w:ascii="Tahoma" w:eastAsia="Tahoma" w:hAnsi="Tahoma" w:cs="Tahoma"/>
          <w:w w:val="105"/>
          <w:sz w:val="20"/>
          <w:szCs w:val="20"/>
          <w:lang w:val="en-US"/>
        </w:rPr>
        <w:t>They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cold</w:t>
      </w:r>
      <w:r w:rsidRPr="003C622C">
        <w:rPr>
          <w:rFonts w:ascii="Tahoma" w:eastAsia="Tahoma" w:hAnsi="Tahoma" w:cs="Tahoma"/>
          <w:spacing w:val="11"/>
          <w:w w:val="105"/>
          <w:sz w:val="20"/>
          <w:szCs w:val="20"/>
          <w:lang w:val="en-US"/>
        </w:rPr>
        <w:t xml:space="preserve"> bent.</w:t>
      </w:r>
    </w:p>
    <w:p w14:paraId="6146DC22" w14:textId="77777777" w:rsidR="003C622C" w:rsidRPr="003C622C" w:rsidRDefault="003C622C" w:rsidP="003C622C">
      <w:pPr>
        <w:widowControl w:val="0"/>
        <w:autoSpaceDE w:val="0"/>
        <w:autoSpaceDN w:val="0"/>
        <w:spacing w:before="149" w:after="0" w:line="247" w:lineRule="auto"/>
        <w:ind w:right="235"/>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reinforcement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clean,</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traces</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of loose rust,</w:t>
      </w:r>
      <w:r w:rsidRPr="003C622C">
        <w:rPr>
          <w:rFonts w:ascii="Tahoma" w:eastAsia="Tahoma" w:hAnsi="Tahoma" w:cs="Tahoma"/>
          <w:spacing w:val="31"/>
          <w:w w:val="105"/>
          <w:sz w:val="20"/>
          <w:szCs w:val="20"/>
          <w:lang w:val="en-US"/>
        </w:rPr>
        <w:t xml:space="preserve"> </w:t>
      </w:r>
      <w:proofErr w:type="gramStart"/>
      <w:r w:rsidRPr="003C622C">
        <w:rPr>
          <w:rFonts w:ascii="Tahoma" w:eastAsia="Tahoma" w:hAnsi="Tahoma" w:cs="Tahoma"/>
          <w:w w:val="105"/>
          <w:sz w:val="20"/>
          <w:szCs w:val="20"/>
          <w:lang w:val="en-US"/>
        </w:rPr>
        <w:t>soil</w:t>
      </w:r>
      <w:proofErr w:type="gramEnd"/>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or cement.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10"/>
          <w:w w:val="105"/>
          <w:sz w:val="20"/>
          <w:szCs w:val="20"/>
          <w:lang w:val="en-US"/>
        </w:rPr>
        <w:t xml:space="preserve"> should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carefully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tied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ties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wedged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wedges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quality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1"/>
          <w:w w:val="105"/>
          <w:sz w:val="20"/>
          <w:szCs w:val="20"/>
          <w:lang w:val="en-US"/>
        </w:rPr>
        <w:t xml:space="preserve">comparable </w:t>
      </w:r>
      <w:r w:rsidRPr="003C622C">
        <w:rPr>
          <w:rFonts w:ascii="Tahoma" w:eastAsia="Tahoma" w:hAnsi="Tahoma" w:cs="Tahoma"/>
          <w:w w:val="105"/>
          <w:sz w:val="20"/>
          <w:szCs w:val="20"/>
          <w:lang w:val="en-US"/>
        </w:rPr>
        <w:t>to 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structure.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bars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least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50 mm thick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when </w:t>
      </w:r>
      <w:proofErr w:type="spellStart"/>
      <w:r w:rsidRPr="003C622C">
        <w:rPr>
          <w:rFonts w:ascii="Tahoma" w:eastAsia="Tahoma" w:hAnsi="Tahoma" w:cs="Tahoma"/>
          <w:w w:val="105"/>
          <w:sz w:val="20"/>
          <w:szCs w:val="20"/>
          <w:lang w:val="en-US"/>
        </w:rPr>
        <w:t>i</w:t>
      </w:r>
      <w:proofErr w:type="spellEnd"/>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contact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with </w:t>
      </w:r>
      <w:r w:rsidRPr="003C622C">
        <w:rPr>
          <w:rFonts w:ascii="Tahoma" w:eastAsia="Tahoma" w:hAnsi="Tahoma" w:cs="Tahoma"/>
          <w:spacing w:val="-2"/>
          <w:w w:val="105"/>
          <w:sz w:val="20"/>
          <w:szCs w:val="20"/>
          <w:lang w:val="en-US"/>
        </w:rPr>
        <w:t>seawater.</w:t>
      </w:r>
    </w:p>
    <w:p w14:paraId="7677ECF3" w14:textId="77777777" w:rsidR="003C622C" w:rsidRPr="003C622C" w:rsidRDefault="003C622C" w:rsidP="003C622C">
      <w:pPr>
        <w:widowControl w:val="0"/>
        <w:autoSpaceDE w:val="0"/>
        <w:autoSpaceDN w:val="0"/>
        <w:spacing w:before="154" w:after="0" w:line="247"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tolerated </w:t>
      </w:r>
      <w:r w:rsidRPr="003C622C">
        <w:rPr>
          <w:rFonts w:ascii="Tahoma" w:eastAsia="Tahoma" w:hAnsi="Tahoma" w:cs="Tahoma"/>
          <w:w w:val="105"/>
          <w:sz w:val="20"/>
          <w:szCs w:val="20"/>
          <w:lang w:val="en-US"/>
        </w:rPr>
        <w:t>deviations</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layout</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reinforcement </w:t>
      </w:r>
      <w:r w:rsidRPr="003C622C">
        <w:rPr>
          <w:rFonts w:ascii="Tahoma" w:eastAsia="Tahoma" w:hAnsi="Tahoma" w:cs="Tahoma"/>
          <w:w w:val="105"/>
          <w:sz w:val="20"/>
          <w:szCs w:val="20"/>
          <w:lang w:val="en-US"/>
        </w:rPr>
        <w:t>will</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less</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 xml:space="preserve">one </w:t>
      </w:r>
      <w:r w:rsidRPr="003C622C">
        <w:rPr>
          <w:rFonts w:ascii="Tahoma" w:eastAsia="Tahoma" w:hAnsi="Tahoma" w:cs="Tahoma"/>
          <w:spacing w:val="9"/>
          <w:w w:val="105"/>
          <w:sz w:val="20"/>
          <w:szCs w:val="20"/>
          <w:lang w:val="en-US"/>
        </w:rPr>
        <w:t xml:space="preserve">tenth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 xml:space="preserve">diameter </w:t>
      </w:r>
      <w:r w:rsidRPr="003C622C">
        <w:rPr>
          <w:rFonts w:ascii="Tahoma" w:eastAsia="Tahoma" w:hAnsi="Tahoma" w:cs="Tahoma"/>
          <w:w w:val="105"/>
          <w:sz w:val="20"/>
          <w:szCs w:val="20"/>
          <w:lang w:val="en-US"/>
        </w:rPr>
        <w:t>of the bars.</w:t>
      </w:r>
    </w:p>
    <w:p w14:paraId="71CA15F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0BAAAE1" w14:textId="77777777" w:rsidR="003C622C" w:rsidRPr="003C622C" w:rsidRDefault="003C622C" w:rsidP="003C622C">
      <w:pPr>
        <w:widowControl w:val="0"/>
        <w:autoSpaceDE w:val="0"/>
        <w:autoSpaceDN w:val="0"/>
        <w:spacing w:before="69" w:after="0" w:line="240" w:lineRule="auto"/>
        <w:rPr>
          <w:rFonts w:ascii="Tahoma" w:eastAsia="Tahoma" w:hAnsi="Tahoma" w:cs="Tahoma"/>
          <w:sz w:val="20"/>
          <w:szCs w:val="20"/>
          <w:lang w:val="en-US"/>
        </w:rPr>
      </w:pPr>
    </w:p>
    <w:p w14:paraId="443A7273" w14:textId="77777777" w:rsidR="003C622C" w:rsidRPr="003C622C" w:rsidRDefault="003C622C" w:rsidP="00807072">
      <w:pPr>
        <w:widowControl w:val="0"/>
        <w:numPr>
          <w:ilvl w:val="0"/>
          <w:numId w:val="73"/>
        </w:numPr>
        <w:tabs>
          <w:tab w:val="left" w:pos="1564"/>
        </w:tabs>
        <w:autoSpaceDE w:val="0"/>
        <w:autoSpaceDN w:val="0"/>
        <w:spacing w:after="0" w:line="240" w:lineRule="auto"/>
        <w:ind w:left="1564" w:hanging="668"/>
        <w:rPr>
          <w:rFonts w:ascii="Tahoma" w:eastAsia="Tahoma" w:hAnsi="Tahoma" w:cs="Tahoma"/>
          <w:sz w:val="20"/>
          <w:lang w:val="en-US"/>
        </w:rPr>
      </w:pPr>
      <w:r w:rsidRPr="003C622C">
        <w:rPr>
          <w:rFonts w:ascii="Tahoma" w:eastAsia="Tahoma" w:hAnsi="Tahoma" w:cs="Tahoma"/>
          <w:spacing w:val="9"/>
          <w:w w:val="105"/>
          <w:sz w:val="20"/>
          <w:lang w:val="en-US"/>
        </w:rPr>
        <w:t>Installation</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reinforcement</w:t>
      </w:r>
    </w:p>
    <w:p w14:paraId="1145713C" w14:textId="77777777" w:rsidR="003C622C" w:rsidRPr="003C622C" w:rsidRDefault="003C622C" w:rsidP="003C622C">
      <w:pPr>
        <w:widowControl w:val="0"/>
        <w:autoSpaceDE w:val="0"/>
        <w:autoSpaceDN w:val="0"/>
        <w:spacing w:before="161" w:after="0" w:line="249"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Contractor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9"/>
          <w:w w:val="105"/>
          <w:sz w:val="20"/>
          <w:szCs w:val="20"/>
          <w:lang w:val="en-US"/>
        </w:rPr>
        <w:t xml:space="preserve"> respect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8"/>
          <w:w w:val="105"/>
          <w:sz w:val="20"/>
          <w:szCs w:val="20"/>
          <w:lang w:val="en-US"/>
        </w:rPr>
        <w:t xml:space="preserve"> </w:t>
      </w:r>
      <w:r w:rsidRPr="003C622C">
        <w:rPr>
          <w:rFonts w:ascii="Tahoma" w:eastAsia="Tahoma" w:hAnsi="Tahoma" w:cs="Tahoma"/>
          <w:spacing w:val="9"/>
          <w:w w:val="105"/>
          <w:sz w:val="20"/>
          <w:szCs w:val="20"/>
          <w:lang w:val="en-US"/>
        </w:rPr>
        <w:t>locations</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assigned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steel,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well </w:t>
      </w:r>
      <w:r w:rsidRPr="003C622C">
        <w:rPr>
          <w:rFonts w:ascii="Tahoma" w:eastAsia="Tahoma" w:hAnsi="Tahoma" w:cs="Tahoma"/>
          <w:w w:val="105"/>
          <w:sz w:val="20"/>
          <w:szCs w:val="20"/>
          <w:lang w:val="en-US"/>
        </w:rPr>
        <w:t xml:space="preserve">as the overlap </w:t>
      </w:r>
      <w:r w:rsidRPr="003C622C">
        <w:rPr>
          <w:rFonts w:ascii="Tahoma" w:eastAsia="Tahoma" w:hAnsi="Tahoma" w:cs="Tahoma"/>
          <w:spacing w:val="9"/>
          <w:w w:val="105"/>
          <w:sz w:val="20"/>
          <w:szCs w:val="20"/>
          <w:lang w:val="en-US"/>
        </w:rPr>
        <w:t>lengths provided.</w:t>
      </w:r>
    </w:p>
    <w:p w14:paraId="3015BAE7" w14:textId="77777777" w:rsidR="003C622C" w:rsidRPr="003C622C" w:rsidRDefault="003C622C" w:rsidP="003C622C">
      <w:pPr>
        <w:widowControl w:val="0"/>
        <w:autoSpaceDE w:val="0"/>
        <w:autoSpaceDN w:val="0"/>
        <w:spacing w:before="148" w:after="0" w:line="249" w:lineRule="auto"/>
        <w:ind w:right="236"/>
        <w:jc w:val="both"/>
        <w:rPr>
          <w:rFonts w:ascii="Tahoma" w:eastAsia="Tahoma" w:hAnsi="Tahoma" w:cs="Tahoma"/>
          <w:sz w:val="20"/>
          <w:szCs w:val="20"/>
          <w:lang w:val="en-US"/>
        </w:rPr>
      </w:pPr>
      <w:r w:rsidRPr="003C622C">
        <w:rPr>
          <w:rFonts w:ascii="Tahoma" w:eastAsia="Tahoma" w:hAnsi="Tahoma" w:cs="Tahoma"/>
          <w:w w:val="105"/>
          <w:sz w:val="20"/>
          <w:szCs w:val="20"/>
          <w:lang w:val="en-US"/>
        </w:rPr>
        <w:t>Before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is</w:t>
      </w:r>
      <w:r w:rsidRPr="003C622C">
        <w:rPr>
          <w:rFonts w:ascii="Tahoma" w:eastAsia="Tahoma" w:hAnsi="Tahoma" w:cs="Tahoma"/>
          <w:spacing w:val="9"/>
          <w:w w:val="105"/>
          <w:sz w:val="20"/>
          <w:szCs w:val="20"/>
          <w:lang w:val="en-US"/>
        </w:rPr>
        <w:t xml:space="preserve"> poured, </w:t>
      </w:r>
      <w:r w:rsidRPr="003C622C">
        <w:rPr>
          <w:rFonts w:ascii="Tahoma" w:eastAsia="Tahoma" w:hAnsi="Tahoma" w:cs="Tahoma"/>
          <w:w w:val="105"/>
          <w:sz w:val="20"/>
          <w:szCs w:val="20"/>
          <w:lang w:val="en-US"/>
        </w:rPr>
        <w:t>he must</w:t>
      </w:r>
      <w:r w:rsidRPr="003C622C">
        <w:rPr>
          <w:rFonts w:ascii="Tahoma" w:eastAsia="Tahoma" w:hAnsi="Tahoma" w:cs="Tahoma"/>
          <w:spacing w:val="9"/>
          <w:w w:val="105"/>
          <w:sz w:val="20"/>
          <w:szCs w:val="20"/>
          <w:lang w:val="en-US"/>
        </w:rPr>
        <w:t xml:space="preserve"> ensure </w:t>
      </w:r>
      <w:r w:rsidRPr="003C622C">
        <w:rPr>
          <w:rFonts w:ascii="Tahoma" w:eastAsia="Tahoma" w:hAnsi="Tahoma" w:cs="Tahoma"/>
          <w:w w:val="105"/>
          <w:sz w:val="20"/>
          <w:szCs w:val="20"/>
          <w:lang w:val="en-US"/>
        </w:rPr>
        <w:t>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free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any</w:t>
      </w:r>
      <w:r w:rsidRPr="003C622C">
        <w:rPr>
          <w:rFonts w:ascii="Tahoma" w:eastAsia="Tahoma" w:hAnsi="Tahoma" w:cs="Tahoma"/>
          <w:spacing w:val="9"/>
          <w:w w:val="105"/>
          <w:sz w:val="20"/>
          <w:szCs w:val="20"/>
          <w:lang w:val="en-US"/>
        </w:rPr>
        <w:t xml:space="preserve"> foreign </w:t>
      </w:r>
      <w:r w:rsidRPr="003C622C">
        <w:rPr>
          <w:rFonts w:ascii="Tahoma" w:eastAsia="Tahoma" w:hAnsi="Tahoma" w:cs="Tahoma"/>
          <w:spacing w:val="10"/>
          <w:w w:val="105"/>
          <w:sz w:val="20"/>
          <w:szCs w:val="20"/>
          <w:lang w:val="en-US"/>
        </w:rPr>
        <w:t xml:space="preserve">matter, </w:t>
      </w:r>
      <w:r w:rsidRPr="003C622C">
        <w:rPr>
          <w:rFonts w:ascii="Tahoma" w:eastAsia="Tahoma" w:hAnsi="Tahoma" w:cs="Tahoma"/>
          <w:w w:val="105"/>
          <w:sz w:val="20"/>
          <w:szCs w:val="20"/>
          <w:lang w:val="en-US"/>
        </w:rPr>
        <w:t>such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as </w:t>
      </w:r>
      <w:r w:rsidRPr="003C622C">
        <w:rPr>
          <w:rFonts w:ascii="Tahoma" w:eastAsia="Tahoma" w:hAnsi="Tahoma" w:cs="Tahoma"/>
          <w:spacing w:val="9"/>
          <w:w w:val="105"/>
          <w:sz w:val="20"/>
          <w:szCs w:val="20"/>
          <w:lang w:val="en-US"/>
        </w:rPr>
        <w:t>earth,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wood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waste,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grease, paint,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well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as loose rust,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take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necessary </w:t>
      </w:r>
      <w:r w:rsidRPr="003C622C">
        <w:rPr>
          <w:rFonts w:ascii="Tahoma" w:eastAsia="Tahoma" w:hAnsi="Tahoma" w:cs="Tahoma"/>
          <w:spacing w:val="9"/>
          <w:w w:val="105"/>
          <w:sz w:val="20"/>
          <w:szCs w:val="20"/>
          <w:lang w:val="en-US"/>
        </w:rPr>
        <w:t xml:space="preserve">measures </w:t>
      </w:r>
      <w:r w:rsidRPr="003C622C">
        <w:rPr>
          <w:rFonts w:ascii="Tahoma" w:eastAsia="Tahoma" w:hAnsi="Tahoma" w:cs="Tahoma"/>
          <w:w w:val="105"/>
          <w:sz w:val="20"/>
          <w:szCs w:val="20"/>
          <w:lang w:val="en-US"/>
        </w:rPr>
        <w:t xml:space="preserve">to this </w:t>
      </w:r>
      <w:r w:rsidRPr="003C622C">
        <w:rPr>
          <w:rFonts w:ascii="Tahoma" w:eastAsia="Tahoma" w:hAnsi="Tahoma" w:cs="Tahoma"/>
          <w:spacing w:val="9"/>
          <w:w w:val="105"/>
          <w:sz w:val="20"/>
          <w:szCs w:val="20"/>
          <w:lang w:val="en-US"/>
        </w:rPr>
        <w:t>end.</w:t>
      </w:r>
    </w:p>
    <w:p w14:paraId="4CAFFAEC" w14:textId="77777777" w:rsidR="003C622C" w:rsidRPr="003C622C" w:rsidRDefault="003C622C" w:rsidP="003C622C">
      <w:pPr>
        <w:widowControl w:val="0"/>
        <w:autoSpaceDE w:val="0"/>
        <w:autoSpaceDN w:val="0"/>
        <w:spacing w:before="146" w:after="0" w:line="249" w:lineRule="auto"/>
        <w:ind w:right="232"/>
        <w:jc w:val="both"/>
        <w:rPr>
          <w:rFonts w:ascii="Tahoma" w:eastAsia="Tahoma" w:hAnsi="Tahoma" w:cs="Tahoma"/>
          <w:sz w:val="20"/>
          <w:szCs w:val="20"/>
          <w:lang w:val="en-US"/>
        </w:rPr>
      </w:pPr>
      <w:r w:rsidRPr="003C622C">
        <w:rPr>
          <w:rFonts w:ascii="Tahoma" w:eastAsia="Tahoma" w:hAnsi="Tahoma" w:cs="Tahoma"/>
          <w:w w:val="105"/>
          <w:sz w:val="20"/>
          <w:szCs w:val="20"/>
          <w:lang w:val="en-US"/>
        </w:rPr>
        <w:t>At least</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48 hours</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9"/>
          <w:w w:val="105"/>
          <w:sz w:val="20"/>
          <w:szCs w:val="20"/>
          <w:lang w:val="en-US"/>
        </w:rPr>
        <w:t xml:space="preserve"> pouring,</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10"/>
          <w:w w:val="105"/>
          <w:sz w:val="20"/>
          <w:szCs w:val="20"/>
          <w:lang w:val="en-US"/>
        </w:rPr>
        <w:t>Contractor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9"/>
          <w:w w:val="105"/>
          <w:sz w:val="20"/>
          <w:szCs w:val="20"/>
          <w:lang w:val="en-US"/>
        </w:rPr>
        <w:t xml:space="preserve"> notify</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Direction</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 xml:space="preserve">de </w:t>
      </w:r>
      <w:proofErr w:type="spellStart"/>
      <w:r w:rsidRPr="003C622C">
        <w:rPr>
          <w:rFonts w:ascii="Tahoma" w:eastAsia="Tahoma" w:hAnsi="Tahoma" w:cs="Tahoma"/>
          <w:spacing w:val="9"/>
          <w:w w:val="105"/>
          <w:sz w:val="20"/>
          <w:szCs w:val="20"/>
          <w:lang w:val="en-US"/>
        </w:rPr>
        <w:t>l'Urbanisme</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et du </w:t>
      </w:r>
      <w:proofErr w:type="spellStart"/>
      <w:r w:rsidRPr="003C622C">
        <w:rPr>
          <w:rFonts w:ascii="Tahoma" w:eastAsia="Tahoma" w:hAnsi="Tahoma" w:cs="Tahoma"/>
          <w:spacing w:val="9"/>
          <w:w w:val="105"/>
          <w:sz w:val="20"/>
          <w:szCs w:val="20"/>
          <w:lang w:val="en-US"/>
        </w:rPr>
        <w:t>Logement</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(Town Planning and Housing Department, DUL)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it 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check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reinforcement. </w:t>
      </w:r>
      <w:r w:rsidRPr="003C622C">
        <w:rPr>
          <w:rFonts w:ascii="Tahoma" w:eastAsia="Tahoma" w:hAnsi="Tahoma" w:cs="Tahoma"/>
          <w:w w:val="105"/>
          <w:sz w:val="20"/>
          <w:szCs w:val="20"/>
          <w:lang w:val="en-US"/>
        </w:rPr>
        <w:t>If the</w:t>
      </w:r>
      <w:r w:rsidRPr="003C622C">
        <w:rPr>
          <w:rFonts w:ascii="Tahoma" w:eastAsia="Tahoma" w:hAnsi="Tahoma" w:cs="Tahoma"/>
          <w:spacing w:val="9"/>
          <w:w w:val="105"/>
          <w:sz w:val="20"/>
          <w:szCs w:val="20"/>
          <w:lang w:val="en-US"/>
        </w:rPr>
        <w:t xml:space="preserve"> Contractor </w:t>
      </w:r>
      <w:r w:rsidRPr="003C622C">
        <w:rPr>
          <w:rFonts w:ascii="Tahoma" w:eastAsia="Tahoma" w:hAnsi="Tahoma" w:cs="Tahoma"/>
          <w:w w:val="105"/>
          <w:sz w:val="20"/>
          <w:szCs w:val="20"/>
          <w:lang w:val="en-US"/>
        </w:rPr>
        <w:t>fails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to </w:t>
      </w:r>
      <w:r w:rsidRPr="003C622C">
        <w:rPr>
          <w:rFonts w:ascii="Tahoma" w:eastAsia="Tahoma" w:hAnsi="Tahoma" w:cs="Tahoma"/>
          <w:spacing w:val="9"/>
          <w:w w:val="105"/>
          <w:sz w:val="20"/>
          <w:szCs w:val="20"/>
          <w:lang w:val="en-US"/>
        </w:rPr>
        <w:t>notify</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 DUL,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latter</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9"/>
          <w:w w:val="105"/>
          <w:sz w:val="20"/>
          <w:szCs w:val="20"/>
          <w:lang w:val="en-US"/>
        </w:rPr>
        <w:t>entitled</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to </w:t>
      </w:r>
      <w:r w:rsidRPr="003C622C">
        <w:rPr>
          <w:rFonts w:ascii="Tahoma" w:eastAsia="Tahoma" w:hAnsi="Tahoma" w:cs="Tahoma"/>
          <w:spacing w:val="9"/>
          <w:w w:val="105"/>
          <w:sz w:val="20"/>
          <w:szCs w:val="20"/>
          <w:lang w:val="en-US"/>
        </w:rPr>
        <w:t>request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demolition</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the parts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 xml:space="preserve">which he has not, as a result, had the </w:t>
      </w:r>
      <w:r w:rsidRPr="003C622C">
        <w:rPr>
          <w:rFonts w:ascii="Tahoma" w:eastAsia="Tahoma" w:hAnsi="Tahoma" w:cs="Tahoma"/>
          <w:spacing w:val="10"/>
          <w:w w:val="105"/>
          <w:sz w:val="20"/>
          <w:szCs w:val="20"/>
          <w:lang w:val="en-US"/>
        </w:rPr>
        <w:t xml:space="preserve">reinforcement </w:t>
      </w:r>
      <w:r w:rsidRPr="003C622C">
        <w:rPr>
          <w:rFonts w:ascii="Tahoma" w:eastAsia="Tahoma" w:hAnsi="Tahoma" w:cs="Tahoma"/>
          <w:spacing w:val="9"/>
          <w:w w:val="105"/>
          <w:sz w:val="20"/>
          <w:szCs w:val="20"/>
          <w:lang w:val="en-US"/>
        </w:rPr>
        <w:t>checked.</w:t>
      </w:r>
    </w:p>
    <w:p w14:paraId="163A02C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A8889D8"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731CF43D" w14:textId="77777777" w:rsidR="003C622C" w:rsidRPr="003C622C" w:rsidRDefault="003C622C" w:rsidP="003C622C">
      <w:pPr>
        <w:widowControl w:val="0"/>
        <w:autoSpaceDE w:val="0"/>
        <w:autoSpaceDN w:val="0"/>
        <w:spacing w:before="1" w:after="0" w:line="240" w:lineRule="auto"/>
        <w:jc w:val="both"/>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Concrete</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inspection</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4"/>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testing</w:t>
      </w:r>
      <w:r w:rsidRPr="003C622C">
        <w:rPr>
          <w:rFonts w:ascii="Tahoma" w:eastAsia="Tahoma" w:hAnsi="Tahoma" w:cs="Tahoma"/>
          <w:color w:val="0E455F"/>
          <w:spacing w:val="-16"/>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38D2C105" w14:textId="77777777" w:rsidR="003C622C" w:rsidRPr="003C622C" w:rsidRDefault="003C622C" w:rsidP="003C622C">
      <w:pPr>
        <w:widowControl w:val="0"/>
        <w:autoSpaceDE w:val="0"/>
        <w:autoSpaceDN w:val="0"/>
        <w:spacing w:before="165" w:after="0" w:line="240" w:lineRule="auto"/>
        <w:rPr>
          <w:rFonts w:ascii="Tahoma" w:eastAsia="Tahoma" w:hAnsi="Tahoma" w:cs="Tahoma"/>
          <w:sz w:val="20"/>
          <w:szCs w:val="20"/>
          <w:lang w:val="en-US"/>
        </w:rPr>
      </w:pPr>
    </w:p>
    <w:p w14:paraId="0843B636" w14:textId="77777777" w:rsidR="003C622C" w:rsidRPr="003C622C" w:rsidRDefault="003C622C" w:rsidP="00807072">
      <w:pPr>
        <w:widowControl w:val="0"/>
        <w:numPr>
          <w:ilvl w:val="0"/>
          <w:numId w:val="72"/>
        </w:numPr>
        <w:tabs>
          <w:tab w:val="left" w:pos="1233"/>
        </w:tabs>
        <w:autoSpaceDE w:val="0"/>
        <w:autoSpaceDN w:val="0"/>
        <w:spacing w:after="0" w:line="240" w:lineRule="auto"/>
        <w:ind w:left="1233" w:hanging="337"/>
        <w:rPr>
          <w:rFonts w:ascii="Tahoma" w:eastAsia="Tahoma" w:hAnsi="Tahoma" w:cs="Tahoma"/>
          <w:sz w:val="20"/>
          <w:lang w:val="en-US"/>
        </w:rPr>
      </w:pPr>
      <w:r w:rsidRPr="003C622C">
        <w:rPr>
          <w:rFonts w:ascii="Tahoma" w:eastAsia="Tahoma" w:hAnsi="Tahoma" w:cs="Tahoma"/>
          <w:spacing w:val="-2"/>
          <w:w w:val="105"/>
          <w:sz w:val="20"/>
          <w:lang w:val="en-US"/>
        </w:rPr>
        <w:t>General</w:t>
      </w:r>
    </w:p>
    <w:p w14:paraId="28B1DD7B" w14:textId="77777777" w:rsidR="003C622C" w:rsidRPr="003C622C" w:rsidRDefault="003C622C" w:rsidP="003C622C">
      <w:pPr>
        <w:widowControl w:val="0"/>
        <w:autoSpaceDE w:val="0"/>
        <w:autoSpaceDN w:val="0"/>
        <w:spacing w:before="159"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concretes </w:t>
      </w:r>
      <w:r w:rsidRPr="003C622C">
        <w:rPr>
          <w:rFonts w:ascii="Tahoma" w:eastAsia="Tahoma" w:hAnsi="Tahoma" w:cs="Tahoma"/>
          <w:w w:val="105"/>
          <w:sz w:val="20"/>
          <w:szCs w:val="20"/>
          <w:lang w:val="en-US"/>
        </w:rPr>
        <w:t xml:space="preserve">will be made in </w:t>
      </w:r>
      <w:r w:rsidRPr="003C622C">
        <w:rPr>
          <w:rFonts w:ascii="Tahoma" w:eastAsia="Tahoma" w:hAnsi="Tahoma" w:cs="Tahoma"/>
          <w:spacing w:val="9"/>
          <w:w w:val="105"/>
          <w:sz w:val="20"/>
          <w:szCs w:val="20"/>
          <w:lang w:val="en-US"/>
        </w:rPr>
        <w:t xml:space="preserve">accordance </w:t>
      </w:r>
      <w:r w:rsidRPr="003C622C">
        <w:rPr>
          <w:rFonts w:ascii="Tahoma" w:eastAsia="Tahoma" w:hAnsi="Tahoma" w:cs="Tahoma"/>
          <w:w w:val="105"/>
          <w:sz w:val="20"/>
          <w:szCs w:val="20"/>
          <w:lang w:val="en-US"/>
        </w:rPr>
        <w:t xml:space="preserve">with the </w:t>
      </w:r>
      <w:r w:rsidRPr="003C622C">
        <w:rPr>
          <w:rFonts w:ascii="Tahoma" w:eastAsia="Tahoma" w:hAnsi="Tahoma" w:cs="Tahoma"/>
          <w:spacing w:val="9"/>
          <w:w w:val="105"/>
          <w:sz w:val="20"/>
          <w:szCs w:val="20"/>
          <w:lang w:val="en-US"/>
        </w:rPr>
        <w:t xml:space="preserve">composition </w:t>
      </w:r>
      <w:r w:rsidRPr="003C622C">
        <w:rPr>
          <w:rFonts w:ascii="Tahoma" w:eastAsia="Tahoma" w:hAnsi="Tahoma" w:cs="Tahoma"/>
          <w:w w:val="105"/>
          <w:sz w:val="20"/>
          <w:szCs w:val="20"/>
          <w:lang w:val="en-US"/>
        </w:rPr>
        <w:t xml:space="preserve">formulas </w:t>
      </w:r>
      <w:r w:rsidRPr="003C622C">
        <w:rPr>
          <w:rFonts w:ascii="Tahoma" w:eastAsia="Tahoma" w:hAnsi="Tahoma" w:cs="Tahoma"/>
          <w:spacing w:val="9"/>
          <w:w w:val="105"/>
          <w:sz w:val="20"/>
          <w:szCs w:val="20"/>
          <w:lang w:val="en-US"/>
        </w:rPr>
        <w:t xml:space="preserve">determined </w:t>
      </w:r>
      <w:r w:rsidRPr="003C622C">
        <w:rPr>
          <w:rFonts w:ascii="Tahoma" w:eastAsia="Tahoma" w:hAnsi="Tahoma" w:cs="Tahoma"/>
          <w:w w:val="105"/>
          <w:sz w:val="20"/>
          <w:szCs w:val="20"/>
          <w:lang w:val="en-US"/>
        </w:rPr>
        <w:t xml:space="preserve">following tests </w:t>
      </w:r>
      <w:r w:rsidRPr="003C622C">
        <w:rPr>
          <w:rFonts w:ascii="Tahoma" w:eastAsia="Tahoma" w:hAnsi="Tahoma" w:cs="Tahoma"/>
          <w:spacing w:val="9"/>
          <w:w w:val="105"/>
          <w:sz w:val="20"/>
          <w:szCs w:val="20"/>
          <w:lang w:val="en-US"/>
        </w:rPr>
        <w:t xml:space="preserve">previously carried </w:t>
      </w:r>
      <w:r w:rsidRPr="003C622C">
        <w:rPr>
          <w:rFonts w:ascii="Tahoma" w:eastAsia="Tahoma" w:hAnsi="Tahoma" w:cs="Tahoma"/>
          <w:w w:val="105"/>
          <w:sz w:val="20"/>
          <w:szCs w:val="20"/>
          <w:lang w:val="en-US"/>
        </w:rPr>
        <w:t xml:space="preserve">out at the </w:t>
      </w:r>
      <w:r w:rsidRPr="003C622C">
        <w:rPr>
          <w:rFonts w:ascii="Tahoma" w:eastAsia="Tahoma" w:hAnsi="Tahoma" w:cs="Tahoma"/>
          <w:spacing w:val="10"/>
          <w:w w:val="105"/>
          <w:sz w:val="20"/>
          <w:szCs w:val="20"/>
          <w:lang w:val="en-US"/>
        </w:rPr>
        <w:t xml:space="preserve">Contractor's </w:t>
      </w:r>
      <w:r w:rsidRPr="003C622C">
        <w:rPr>
          <w:rFonts w:ascii="Tahoma" w:eastAsia="Tahoma" w:hAnsi="Tahoma" w:cs="Tahoma"/>
          <w:spacing w:val="9"/>
          <w:w w:val="105"/>
          <w:sz w:val="20"/>
          <w:szCs w:val="20"/>
          <w:lang w:val="en-US"/>
        </w:rPr>
        <w:t xml:space="preserve">request </w:t>
      </w:r>
      <w:r w:rsidRPr="003C622C">
        <w:rPr>
          <w:rFonts w:ascii="Tahoma" w:eastAsia="Tahoma" w:hAnsi="Tahoma" w:cs="Tahoma"/>
          <w:w w:val="105"/>
          <w:sz w:val="20"/>
          <w:szCs w:val="20"/>
          <w:lang w:val="en-US"/>
        </w:rPr>
        <w:t xml:space="preserve">by the </w:t>
      </w:r>
      <w:proofErr w:type="spellStart"/>
      <w:r w:rsidRPr="003C622C">
        <w:rPr>
          <w:rFonts w:ascii="Tahoma" w:eastAsia="Tahoma" w:hAnsi="Tahoma" w:cs="Tahoma"/>
          <w:w w:val="105"/>
          <w:sz w:val="20"/>
          <w:szCs w:val="20"/>
          <w:lang w:val="en-US"/>
        </w:rPr>
        <w:t>the</w:t>
      </w:r>
      <w:proofErr w:type="spellEnd"/>
      <w:r w:rsidRPr="003C622C">
        <w:rPr>
          <w:rFonts w:ascii="Tahoma" w:eastAsia="Tahoma" w:hAnsi="Tahoma" w:cs="Tahoma"/>
          <w:w w:val="105"/>
          <w:sz w:val="20"/>
          <w:szCs w:val="20"/>
          <w:lang w:val="en-US"/>
        </w:rPr>
        <w:t xml:space="preserve"> Building and Public Works Laboratory. (</w:t>
      </w:r>
      <w:proofErr w:type="spellStart"/>
      <w:r w:rsidRPr="003C622C">
        <w:rPr>
          <w:rFonts w:ascii="Tahoma" w:eastAsia="Tahoma" w:hAnsi="Tahoma" w:cs="Tahoma"/>
          <w:spacing w:val="9"/>
          <w:w w:val="105"/>
          <w:sz w:val="20"/>
          <w:szCs w:val="20"/>
          <w:lang w:val="en-US"/>
        </w:rPr>
        <w:t>Laboratoire</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du </w:t>
      </w:r>
      <w:proofErr w:type="spellStart"/>
      <w:r w:rsidRPr="003C622C">
        <w:rPr>
          <w:rFonts w:ascii="Tahoma" w:eastAsia="Tahoma" w:hAnsi="Tahoma" w:cs="Tahoma"/>
          <w:spacing w:val="9"/>
          <w:w w:val="105"/>
          <w:sz w:val="20"/>
          <w:szCs w:val="20"/>
          <w:lang w:val="en-US"/>
        </w:rPr>
        <w:t>Bâtiment</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et des Travaux </w:t>
      </w:r>
      <w:r w:rsidRPr="003C622C">
        <w:rPr>
          <w:rFonts w:ascii="Tahoma" w:eastAsia="Tahoma" w:hAnsi="Tahoma" w:cs="Tahoma"/>
          <w:spacing w:val="11"/>
          <w:w w:val="105"/>
          <w:sz w:val="20"/>
          <w:szCs w:val="20"/>
          <w:lang w:val="en-US"/>
        </w:rPr>
        <w:t>Publics).</w:t>
      </w:r>
    </w:p>
    <w:p w14:paraId="4A8A8370" w14:textId="77777777" w:rsidR="003C622C" w:rsidRPr="003C622C" w:rsidRDefault="003C622C" w:rsidP="003C622C">
      <w:pPr>
        <w:widowControl w:val="0"/>
        <w:autoSpaceDE w:val="0"/>
        <w:autoSpaceDN w:val="0"/>
        <w:spacing w:after="0" w:line="249"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3EE12BAA" w14:textId="77777777" w:rsidR="003C622C" w:rsidRPr="003C622C" w:rsidRDefault="003C622C" w:rsidP="00807072">
      <w:pPr>
        <w:widowControl w:val="0"/>
        <w:numPr>
          <w:ilvl w:val="0"/>
          <w:numId w:val="72"/>
        </w:numPr>
        <w:tabs>
          <w:tab w:val="left" w:pos="1565"/>
        </w:tabs>
        <w:autoSpaceDE w:val="0"/>
        <w:autoSpaceDN w:val="0"/>
        <w:spacing w:before="82" w:after="0" w:line="240" w:lineRule="auto"/>
        <w:ind w:left="1565" w:hanging="668"/>
        <w:rPr>
          <w:rFonts w:ascii="Tahoma" w:eastAsia="Tahoma" w:hAnsi="Tahoma" w:cs="Tahoma"/>
          <w:sz w:val="20"/>
          <w:lang w:val="en-US"/>
        </w:rPr>
      </w:pPr>
      <w:r w:rsidRPr="003C622C">
        <w:rPr>
          <w:rFonts w:ascii="Tahoma" w:eastAsia="Tahoma" w:hAnsi="Tahoma" w:cs="Tahoma"/>
          <w:w w:val="105"/>
          <w:sz w:val="20"/>
          <w:lang w:val="en-US"/>
        </w:rPr>
        <w:lastRenderedPageBreak/>
        <w:t>Proofs</w:t>
      </w:r>
      <w:r w:rsidRPr="003C622C">
        <w:rPr>
          <w:rFonts w:ascii="Tahoma" w:eastAsia="Tahoma" w:hAnsi="Tahoma" w:cs="Tahoma"/>
          <w:spacing w:val="4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8"/>
          <w:w w:val="105"/>
          <w:sz w:val="20"/>
          <w:lang w:val="en-US"/>
        </w:rPr>
        <w:t xml:space="preserve"> </w:t>
      </w:r>
      <w:r w:rsidRPr="003C622C">
        <w:rPr>
          <w:rFonts w:ascii="Tahoma" w:eastAsia="Tahoma" w:hAnsi="Tahoma" w:cs="Tahoma"/>
          <w:spacing w:val="-2"/>
          <w:w w:val="105"/>
          <w:sz w:val="20"/>
          <w:lang w:val="en-US"/>
        </w:rPr>
        <w:t>works</w:t>
      </w:r>
    </w:p>
    <w:p w14:paraId="5F54F9A3" w14:textId="77777777" w:rsidR="003C622C" w:rsidRPr="003C622C" w:rsidRDefault="003C622C" w:rsidP="003C622C">
      <w:pPr>
        <w:widowControl w:val="0"/>
        <w:autoSpaceDE w:val="0"/>
        <w:autoSpaceDN w:val="0"/>
        <w:spacing w:before="162"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strength</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 concrete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9"/>
          <w:w w:val="105"/>
          <w:sz w:val="20"/>
          <w:szCs w:val="20"/>
          <w:lang w:val="en-US"/>
        </w:rPr>
        <w:t>checked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during</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the works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by tests</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carried</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 xml:space="preserve">by the </w:t>
      </w:r>
      <w:r w:rsidRPr="003C622C">
        <w:rPr>
          <w:rFonts w:ascii="Tahoma" w:eastAsia="Tahoma" w:hAnsi="Tahoma" w:cs="Tahoma"/>
          <w:spacing w:val="9"/>
          <w:w w:val="105"/>
          <w:sz w:val="20"/>
          <w:szCs w:val="20"/>
          <w:lang w:val="en-US"/>
        </w:rPr>
        <w:t xml:space="preserve">Building and Public Works Laboratory, </w:t>
      </w:r>
      <w:r w:rsidRPr="003C622C">
        <w:rPr>
          <w:rFonts w:ascii="Tahoma" w:eastAsia="Tahoma" w:hAnsi="Tahoma" w:cs="Tahoma"/>
          <w:w w:val="105"/>
          <w:sz w:val="20"/>
          <w:szCs w:val="20"/>
          <w:lang w:val="en-US"/>
        </w:rPr>
        <w:t>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Contractor's </w:t>
      </w:r>
      <w:r w:rsidRPr="003C622C">
        <w:rPr>
          <w:rFonts w:ascii="Tahoma" w:eastAsia="Tahoma" w:hAnsi="Tahoma" w:cs="Tahoma"/>
          <w:spacing w:val="9"/>
          <w:w w:val="105"/>
          <w:sz w:val="20"/>
          <w:szCs w:val="20"/>
          <w:lang w:val="en-US"/>
        </w:rPr>
        <w:t>expense.</w:t>
      </w:r>
    </w:p>
    <w:p w14:paraId="59F9DD19" w14:textId="77777777" w:rsidR="003C622C" w:rsidRPr="003C622C" w:rsidRDefault="003C622C" w:rsidP="003C622C">
      <w:pPr>
        <w:widowControl w:val="0"/>
        <w:autoSpaceDE w:val="0"/>
        <w:autoSpaceDN w:val="0"/>
        <w:spacing w:before="153"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reinforced</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9"/>
          <w:w w:val="105"/>
          <w:sz w:val="20"/>
          <w:szCs w:val="20"/>
          <w:lang w:val="en-US"/>
        </w:rPr>
        <w:t>concrete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3"/>
          <w:w w:val="105"/>
          <w:sz w:val="20"/>
          <w:szCs w:val="20"/>
          <w:lang w:val="en-US"/>
        </w:rPr>
        <w:t xml:space="preserve"> </w:t>
      </w:r>
      <w:r w:rsidRPr="003C622C">
        <w:rPr>
          <w:rFonts w:ascii="Tahoma" w:eastAsia="Tahoma" w:hAnsi="Tahoma" w:cs="Tahoma"/>
          <w:w w:val="105"/>
          <w:sz w:val="20"/>
          <w:szCs w:val="20"/>
          <w:lang w:val="en-US"/>
        </w:rPr>
        <w:t>meet</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10"/>
          <w:w w:val="105"/>
          <w:sz w:val="20"/>
          <w:szCs w:val="20"/>
          <w:lang w:val="en-US"/>
        </w:rPr>
        <w:t>required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strength</w:t>
      </w:r>
      <w:r w:rsidRPr="003C622C">
        <w:rPr>
          <w:rFonts w:ascii="Tahoma" w:eastAsia="Tahoma" w:hAnsi="Tahoma" w:cs="Tahoma"/>
          <w:spacing w:val="39"/>
          <w:w w:val="105"/>
          <w:sz w:val="20"/>
          <w:szCs w:val="20"/>
          <w:lang w:val="en-US"/>
        </w:rPr>
        <w:t xml:space="preserve"> </w:t>
      </w:r>
      <w:r w:rsidRPr="003C622C">
        <w:rPr>
          <w:rFonts w:ascii="Tahoma" w:eastAsia="Tahoma" w:hAnsi="Tahoma" w:cs="Tahoma"/>
          <w:spacing w:val="-2"/>
          <w:w w:val="105"/>
          <w:sz w:val="20"/>
          <w:szCs w:val="20"/>
          <w:lang w:val="en-US"/>
        </w:rPr>
        <w:t>conditions.</w:t>
      </w:r>
    </w:p>
    <w:p w14:paraId="61A3DDB9" w14:textId="77777777" w:rsidR="003C622C" w:rsidRPr="003C622C" w:rsidRDefault="003C622C" w:rsidP="003C622C">
      <w:pPr>
        <w:widowControl w:val="0"/>
        <w:autoSpaceDE w:val="0"/>
        <w:autoSpaceDN w:val="0"/>
        <w:spacing w:before="156" w:after="0" w:line="240" w:lineRule="auto"/>
        <w:rPr>
          <w:rFonts w:ascii="Tahoma" w:eastAsia="Tahoma" w:hAnsi="Tahoma" w:cs="Tahoma"/>
          <w:sz w:val="20"/>
          <w:szCs w:val="20"/>
          <w:lang w:val="en-US"/>
        </w:rPr>
      </w:pPr>
      <w:r w:rsidRPr="003C622C">
        <w:rPr>
          <w:rFonts w:ascii="Tahoma" w:eastAsia="Tahoma" w:hAnsi="Tahoma" w:cs="Tahoma"/>
          <w:spacing w:val="10"/>
          <w:w w:val="105"/>
          <w:sz w:val="20"/>
          <w:szCs w:val="20"/>
          <w:u w:val="dotted"/>
          <w:lang w:val="en-US"/>
        </w:rPr>
        <w:t>Compressive</w:t>
      </w:r>
      <w:r w:rsidRPr="003C622C">
        <w:rPr>
          <w:rFonts w:ascii="Tahoma" w:eastAsia="Tahoma" w:hAnsi="Tahoma" w:cs="Tahoma"/>
          <w:spacing w:val="3"/>
          <w:w w:val="105"/>
          <w:sz w:val="20"/>
          <w:szCs w:val="20"/>
          <w:u w:val="dotted"/>
          <w:lang w:val="en-US"/>
        </w:rPr>
        <w:t xml:space="preserve"> </w:t>
      </w:r>
      <w:r w:rsidRPr="003C622C">
        <w:rPr>
          <w:rFonts w:ascii="Tahoma" w:eastAsia="Tahoma" w:hAnsi="Tahoma" w:cs="Tahoma"/>
          <w:spacing w:val="10"/>
          <w:w w:val="105"/>
          <w:sz w:val="20"/>
          <w:szCs w:val="20"/>
          <w:u w:val="dotted"/>
          <w:lang w:val="en-US"/>
        </w:rPr>
        <w:t>strength</w:t>
      </w:r>
      <w:r w:rsidRPr="003C622C">
        <w:rPr>
          <w:rFonts w:ascii="Tahoma" w:eastAsia="Tahoma" w:hAnsi="Tahoma" w:cs="Tahoma"/>
          <w:spacing w:val="3"/>
          <w:w w:val="105"/>
          <w:sz w:val="20"/>
          <w:szCs w:val="20"/>
          <w:u w:val="dotted"/>
          <w:lang w:val="en-US"/>
        </w:rPr>
        <w:t xml:space="preserve"> </w:t>
      </w:r>
      <w:r w:rsidRPr="003C622C">
        <w:rPr>
          <w:rFonts w:ascii="Tahoma" w:eastAsia="Tahoma" w:hAnsi="Tahoma" w:cs="Tahoma"/>
          <w:spacing w:val="-2"/>
          <w:w w:val="105"/>
          <w:sz w:val="20"/>
          <w:szCs w:val="20"/>
          <w:u w:val="dotted"/>
          <w:lang w:val="en-US"/>
        </w:rPr>
        <w:t>Kg/cm²</w:t>
      </w:r>
    </w:p>
    <w:p w14:paraId="667DF3A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8F9014C" w14:textId="77777777" w:rsidR="003C622C" w:rsidRPr="003C622C" w:rsidRDefault="003C622C" w:rsidP="003C622C">
      <w:pPr>
        <w:widowControl w:val="0"/>
        <w:autoSpaceDE w:val="0"/>
        <w:autoSpaceDN w:val="0"/>
        <w:spacing w:before="54"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2272" behindDoc="0" locked="0" layoutInCell="1" allowOverlap="1" wp14:anchorId="5E4952F2" wp14:editId="3DFFEBE0">
                <wp:simplePos x="0" y="0"/>
                <wp:positionH relativeFrom="column">
                  <wp:posOffset>5099050</wp:posOffset>
                </wp:positionH>
                <wp:positionV relativeFrom="paragraph">
                  <wp:posOffset>377960</wp:posOffset>
                </wp:positionV>
                <wp:extent cx="559366" cy="171951"/>
                <wp:effectExtent l="0" t="0" r="0" b="0"/>
                <wp:wrapTopAndBottom/>
                <wp:docPr id="82" name="Textbox 82"/>
                <wp:cNvGraphicFramePr/>
                <a:graphic xmlns:a="http://schemas.openxmlformats.org/drawingml/2006/main">
                  <a:graphicData uri="http://schemas.microsoft.com/office/word/2010/wordprocessingShape">
                    <wps:wsp>
                      <wps:cNvSpPr txBox="1"/>
                      <wps:spPr>
                        <a:xfrm>
                          <a:off x="0" y="0"/>
                          <a:ext cx="559366" cy="171951"/>
                        </a:xfrm>
                        <a:prstGeom prst="rect">
                          <a:avLst/>
                        </a:prstGeom>
                      </wps:spPr>
                      <wps:txbx>
                        <w:txbxContent>
                          <w:p w14:paraId="78F2A128" w14:textId="77777777" w:rsidR="003C622C" w:rsidRDefault="003C622C" w:rsidP="003C622C">
                            <w:pPr>
                              <w:spacing w:before="6"/>
                              <w:rPr>
                                <w:sz w:val="20"/>
                              </w:rPr>
                            </w:pPr>
                            <w:r>
                              <w:rPr>
                                <w:w w:val="105"/>
                                <w:sz w:val="20"/>
                                <w:u w:val="single"/>
                              </w:rPr>
                              <w:t>28</w:t>
                            </w:r>
                            <w:r>
                              <w:rPr>
                                <w:spacing w:val="-6"/>
                                <w:w w:val="105"/>
                                <w:sz w:val="20"/>
                                <w:u w:val="single"/>
                              </w:rPr>
                              <w:t xml:space="preserve"> </w:t>
                            </w:r>
                            <w:r>
                              <w:rPr>
                                <w:spacing w:val="-4"/>
                                <w:w w:val="105"/>
                                <w:sz w:val="20"/>
                                <w:u w:val="single"/>
                              </w:rPr>
                              <w:t>days</w:t>
                            </w:r>
                          </w:p>
                        </w:txbxContent>
                      </wps:txbx>
                      <wps:bodyPr wrap="square" lIns="0" tIns="0" rIns="0" bIns="0" rtlCol="0">
                        <a:noAutofit/>
                      </wps:bodyPr>
                    </wps:wsp>
                  </a:graphicData>
                </a:graphic>
              </wp:anchor>
            </w:drawing>
          </mc:Choice>
          <mc:Fallback>
            <w:pict>
              <v:shape w14:anchorId="5E4952F2" id="Textbox 82" o:spid="_x0000_s1044" type="#_x0000_t202" style="position:absolute;margin-left:401.5pt;margin-top:29.75pt;width:44.05pt;height:13.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" filled="f" stroked="f">
                <v:textbox inset="0,0,0,0">
                  <w:txbxContent>
                    <w:p w14:paraId="78F2A128" w14:textId="77777777" w:rsidR="003C622C" w:rsidRDefault="003C622C" w:rsidP="003C622C">
                      <w:pPr>
                        <w:spacing w:before="6"/>
                        <w:rPr>
                          <w:sz w:val="20"/>
                        </w:rPr>
                      </w:pPr>
                      <w:r>
                        <w:rPr>
                          <w:w w:val="105"/>
                          <w:sz w:val="20"/>
                          <w:u w:val="single"/>
                        </w:rPr>
                        <w:t>28</w:t>
                      </w:r>
                      <w:r>
                        <w:rPr>
                          <w:spacing w:val="-6"/>
                          <w:w w:val="105"/>
                          <w:sz w:val="20"/>
                          <w:u w:val="single"/>
                        </w:rPr>
                        <w:t xml:space="preserve"> </w:t>
                      </w:r>
                      <w:r>
                        <w:rPr>
                          <w:spacing w:val="-4"/>
                          <w:w w:val="105"/>
                          <w:sz w:val="20"/>
                          <w:u w:val="single"/>
                        </w:rPr>
                        <w:t>days</w:t>
                      </w:r>
                    </w:p>
                  </w:txbxContent>
                </v:textbox>
                <w10:wrap type="topAndBottom"/>
              </v:shape>
            </w:pict>
          </mc:Fallback>
        </mc:AlternateContent>
      </w:r>
      <w:r w:rsidRPr="003C622C">
        <w:rPr>
          <w:rFonts w:ascii="Tahoma" w:eastAsia="Tahoma" w:hAnsi="Tahoma" w:cs="Tahoma"/>
          <w:noProof/>
          <w:sz w:val="20"/>
          <w:szCs w:val="20"/>
          <w:lang w:val="en-US"/>
        </w:rPr>
        <mc:AlternateContent>
          <mc:Choice Requires="wps">
            <w:drawing>
              <wp:anchor distT="0" distB="0" distL="114300" distR="114300" simplePos="0" relativeHeight="251701248" behindDoc="0" locked="0" layoutInCell="1" allowOverlap="1" wp14:anchorId="1E08C1AD" wp14:editId="50FAC065">
                <wp:simplePos x="0" y="0"/>
                <wp:positionH relativeFrom="column">
                  <wp:posOffset>4191000</wp:posOffset>
                </wp:positionH>
                <wp:positionV relativeFrom="paragraph">
                  <wp:posOffset>440802</wp:posOffset>
                </wp:positionV>
                <wp:extent cx="481411" cy="171973"/>
                <wp:effectExtent l="0" t="0" r="0" b="0"/>
                <wp:wrapTopAndBottom/>
                <wp:docPr id="79" name="Textbox 79"/>
                <wp:cNvGraphicFramePr/>
                <a:graphic xmlns:a="http://schemas.openxmlformats.org/drawingml/2006/main">
                  <a:graphicData uri="http://schemas.microsoft.com/office/word/2010/wordprocessingShape">
                    <wps:wsp>
                      <wps:cNvSpPr txBox="1"/>
                      <wps:spPr>
                        <a:xfrm>
                          <a:off x="0" y="0"/>
                          <a:ext cx="481411" cy="171973"/>
                        </a:xfrm>
                        <a:prstGeom prst="rect">
                          <a:avLst/>
                        </a:prstGeom>
                      </wps:spPr>
                      <wps:txbx>
                        <w:txbxContent>
                          <w:p w14:paraId="755238CF" w14:textId="77777777" w:rsidR="003C622C" w:rsidRDefault="003C622C" w:rsidP="003C622C">
                            <w:pPr>
                              <w:spacing w:before="6"/>
                              <w:rPr>
                                <w:sz w:val="20"/>
                              </w:rPr>
                            </w:pPr>
                            <w:r>
                              <w:rPr>
                                <w:w w:val="105"/>
                                <w:sz w:val="20"/>
                                <w:u w:val="single"/>
                              </w:rPr>
                              <w:t>7</w:t>
                            </w:r>
                            <w:r>
                              <w:rPr>
                                <w:spacing w:val="-4"/>
                                <w:w w:val="105"/>
                                <w:sz w:val="20"/>
                                <w:u w:val="single"/>
                              </w:rPr>
                              <w:t xml:space="preserve"> days</w:t>
                            </w:r>
                          </w:p>
                        </w:txbxContent>
                      </wps:txbx>
                      <wps:bodyPr wrap="square" lIns="0" tIns="0" rIns="0" bIns="0" rtlCol="0">
                        <a:noAutofit/>
                      </wps:bodyPr>
                    </wps:wsp>
                  </a:graphicData>
                </a:graphic>
              </wp:anchor>
            </w:drawing>
          </mc:Choice>
          <mc:Fallback>
            <w:pict>
              <v:shape w14:anchorId="1E08C1AD" id="Textbox 79" o:spid="_x0000_s1045" type="#_x0000_t202" style="position:absolute;margin-left:330pt;margin-top:34.7pt;width:37.9pt;height:13.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" filled="f" stroked="f">
                <v:textbox inset="0,0,0,0">
                  <w:txbxContent>
                    <w:p w14:paraId="755238CF" w14:textId="77777777" w:rsidR="003C622C" w:rsidRDefault="003C622C" w:rsidP="003C622C">
                      <w:pPr>
                        <w:spacing w:before="6"/>
                        <w:rPr>
                          <w:sz w:val="20"/>
                        </w:rPr>
                      </w:pPr>
                      <w:r>
                        <w:rPr>
                          <w:w w:val="105"/>
                          <w:sz w:val="20"/>
                          <w:u w:val="single"/>
                        </w:rPr>
                        <w:t>7</w:t>
                      </w:r>
                      <w:r>
                        <w:rPr>
                          <w:spacing w:val="-4"/>
                          <w:w w:val="105"/>
                          <w:sz w:val="20"/>
                          <w:u w:val="single"/>
                        </w:rPr>
                        <w:t xml:space="preserve"> days</w:t>
                      </w:r>
                    </w:p>
                  </w:txbxContent>
                </v:textbox>
                <w10:wrap type="topAndBottom"/>
              </v:shape>
            </w:pict>
          </mc:Fallback>
        </mc:AlternateContent>
      </w:r>
      <w:r w:rsidRPr="003C622C">
        <w:rPr>
          <w:rFonts w:ascii="Tahoma" w:eastAsia="Tahoma" w:hAnsi="Tahoma" w:cs="Tahoma"/>
          <w:noProof/>
          <w:sz w:val="20"/>
          <w:szCs w:val="20"/>
          <w:lang w:val="en-US"/>
        </w:rPr>
        <mc:AlternateContent>
          <mc:Choice Requires="wps">
            <w:drawing>
              <wp:anchor distT="0" distB="0" distL="114300" distR="114300" simplePos="0" relativeHeight="251700224" behindDoc="0" locked="0" layoutInCell="1" allowOverlap="1" wp14:anchorId="3EB3C586" wp14:editId="11AD6F90">
                <wp:simplePos x="0" y="0"/>
                <wp:positionH relativeFrom="column">
                  <wp:posOffset>2256778</wp:posOffset>
                </wp:positionH>
                <wp:positionV relativeFrom="paragraph">
                  <wp:posOffset>320040</wp:posOffset>
                </wp:positionV>
                <wp:extent cx="1204442" cy="171971"/>
                <wp:effectExtent l="0" t="0" r="0" b="0"/>
                <wp:wrapTopAndBottom/>
                <wp:docPr id="76" name="Textbox 76"/>
                <wp:cNvGraphicFramePr/>
                <a:graphic xmlns:a="http://schemas.openxmlformats.org/drawingml/2006/main">
                  <a:graphicData uri="http://schemas.microsoft.com/office/word/2010/wordprocessingShape">
                    <wps:wsp>
                      <wps:cNvSpPr txBox="1"/>
                      <wps:spPr>
                        <a:xfrm>
                          <a:off x="0" y="0"/>
                          <a:ext cx="1204442" cy="171971"/>
                        </a:xfrm>
                        <a:prstGeom prst="rect">
                          <a:avLst/>
                        </a:prstGeom>
                      </wps:spPr>
                      <wps:txbx>
                        <w:txbxContent>
                          <w:p w14:paraId="185151B0" w14:textId="77777777" w:rsidR="003C622C" w:rsidRDefault="003C622C" w:rsidP="003C622C">
                            <w:pPr>
                              <w:spacing w:before="6"/>
                              <w:rPr>
                                <w:sz w:val="20"/>
                              </w:rPr>
                            </w:pPr>
                            <w:r>
                              <w:rPr>
                                <w:w w:val="105"/>
                                <w:sz w:val="20"/>
                                <w:u w:val="single"/>
                              </w:rPr>
                              <w:t>Cement</w:t>
                            </w:r>
                            <w:r>
                              <w:rPr>
                                <w:spacing w:val="43"/>
                                <w:w w:val="105"/>
                                <w:sz w:val="20"/>
                                <w:u w:val="single"/>
                              </w:rPr>
                              <w:t xml:space="preserve"> </w:t>
                            </w:r>
                            <w:r>
                              <w:rPr>
                                <w:spacing w:val="-2"/>
                                <w:w w:val="105"/>
                                <w:sz w:val="20"/>
                                <w:u w:val="single"/>
                              </w:rPr>
                              <w:t xml:space="preserve">amounts </w:t>
                            </w:r>
                          </w:p>
                        </w:txbxContent>
                      </wps:txbx>
                      <wps:bodyPr wrap="square" lIns="0" tIns="0" rIns="0" bIns="0" rtlCol="0">
                        <a:noAutofit/>
                      </wps:bodyPr>
                    </wps:wsp>
                  </a:graphicData>
                </a:graphic>
              </wp:anchor>
            </w:drawing>
          </mc:Choice>
          <mc:Fallback>
            <w:pict>
              <v:shape w14:anchorId="3EB3C586" id="Textbox 76" o:spid="_x0000_s1046" type="#_x0000_t202" style="position:absolute;margin-left:177.7pt;margin-top:25.2pt;width:94.85pt;height:13.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" filled="f" stroked="f">
                <v:textbox inset="0,0,0,0">
                  <w:txbxContent>
                    <w:p w14:paraId="185151B0" w14:textId="77777777" w:rsidR="003C622C" w:rsidRDefault="003C622C" w:rsidP="003C622C">
                      <w:pPr>
                        <w:spacing w:before="6"/>
                        <w:rPr>
                          <w:sz w:val="20"/>
                        </w:rPr>
                      </w:pPr>
                      <w:r>
                        <w:rPr>
                          <w:w w:val="105"/>
                          <w:sz w:val="20"/>
                          <w:u w:val="single"/>
                        </w:rPr>
                        <w:t>Cement</w:t>
                      </w:r>
                      <w:r>
                        <w:rPr>
                          <w:spacing w:val="43"/>
                          <w:w w:val="105"/>
                          <w:sz w:val="20"/>
                          <w:u w:val="single"/>
                        </w:rPr>
                        <w:t xml:space="preserve"> </w:t>
                      </w:r>
                      <w:r>
                        <w:rPr>
                          <w:spacing w:val="-2"/>
                          <w:w w:val="105"/>
                          <w:sz w:val="20"/>
                          <w:u w:val="single"/>
                        </w:rPr>
                        <w:t xml:space="preserve">amounts </w:t>
                      </w:r>
                    </w:p>
                  </w:txbxContent>
                </v:textbox>
                <w10:wrap type="topAndBottom"/>
              </v:shape>
            </w:pict>
          </mc:Fallback>
        </mc:AlternateContent>
      </w:r>
      <w:r w:rsidRPr="003C622C">
        <w:rPr>
          <w:rFonts w:ascii="Tahoma" w:eastAsia="Tahoma" w:hAnsi="Tahoma" w:cs="Tahoma"/>
          <w:noProof/>
          <w:sz w:val="20"/>
          <w:szCs w:val="20"/>
          <w:lang w:val="en-US"/>
        </w:rPr>
        <mc:AlternateContent>
          <mc:Choice Requires="wps">
            <w:drawing>
              <wp:anchor distT="0" distB="0" distL="114300" distR="114300" simplePos="0" relativeHeight="251699200" behindDoc="0" locked="0" layoutInCell="1" allowOverlap="1" wp14:anchorId="459D9E89" wp14:editId="4AD7C297">
                <wp:simplePos x="0" y="0"/>
                <wp:positionH relativeFrom="column">
                  <wp:posOffset>571500</wp:posOffset>
                </wp:positionH>
                <wp:positionV relativeFrom="paragraph">
                  <wp:posOffset>370840</wp:posOffset>
                </wp:positionV>
                <wp:extent cx="969010" cy="317500"/>
                <wp:effectExtent l="0" t="0" r="0" b="0"/>
                <wp:wrapTopAndBottom/>
                <wp:docPr id="73" name="Textbox 73"/>
                <wp:cNvGraphicFramePr/>
                <a:graphic xmlns:a="http://schemas.openxmlformats.org/drawingml/2006/main">
                  <a:graphicData uri="http://schemas.microsoft.com/office/word/2010/wordprocessingShape">
                    <wps:wsp>
                      <wps:cNvSpPr txBox="1"/>
                      <wps:spPr>
                        <a:xfrm>
                          <a:off x="0" y="0"/>
                          <a:ext cx="969010" cy="317500"/>
                        </a:xfrm>
                        <a:prstGeom prst="rect">
                          <a:avLst/>
                        </a:prstGeom>
                      </wps:spPr>
                      <wps:txbx>
                        <w:txbxContent>
                          <w:p w14:paraId="5572AC6B" w14:textId="77777777" w:rsidR="003C622C" w:rsidRPr="00482E74" w:rsidRDefault="003C622C" w:rsidP="003C622C">
                            <w:pPr>
                              <w:spacing w:before="6"/>
                              <w:rPr>
                                <w:sz w:val="16"/>
                                <w:szCs w:val="16"/>
                              </w:rPr>
                            </w:pPr>
                            <w:r w:rsidRPr="00482E74">
                              <w:rPr>
                                <w:w w:val="105"/>
                                <w:sz w:val="16"/>
                                <w:szCs w:val="16"/>
                                <w:u w:val="single"/>
                              </w:rPr>
                              <w:t>Type</w:t>
                            </w:r>
                            <w:r w:rsidRPr="00482E74">
                              <w:rPr>
                                <w:spacing w:val="37"/>
                                <w:w w:val="105"/>
                                <w:sz w:val="16"/>
                                <w:szCs w:val="16"/>
                                <w:u w:val="single"/>
                              </w:rPr>
                              <w:t xml:space="preserve"> </w:t>
                            </w:r>
                            <w:r w:rsidRPr="00482E74">
                              <w:rPr>
                                <w:spacing w:val="-5"/>
                                <w:w w:val="105"/>
                                <w:sz w:val="16"/>
                                <w:szCs w:val="16"/>
                                <w:u w:val="single"/>
                              </w:rPr>
                              <w:t>of</w:t>
                            </w:r>
                            <w:r w:rsidRPr="00482E74">
                              <w:rPr>
                                <w:spacing w:val="40"/>
                                <w:w w:val="105"/>
                                <w:sz w:val="16"/>
                                <w:szCs w:val="16"/>
                                <w:u w:val="single"/>
                              </w:rPr>
                              <w:t xml:space="preserve"> </w:t>
                            </w:r>
                            <w:r>
                              <w:rPr>
                                <w:spacing w:val="40"/>
                                <w:w w:val="105"/>
                                <w:sz w:val="16"/>
                                <w:szCs w:val="16"/>
                                <w:u w:val="single"/>
                              </w:rPr>
                              <w:t xml:space="preserve"> concret</w:t>
                            </w:r>
                            <w:r w:rsidRPr="00482E74">
                              <w:rPr>
                                <w:spacing w:val="40"/>
                                <w:w w:val="105"/>
                                <w:sz w:val="16"/>
                                <w:szCs w:val="16"/>
                                <w:u w:val="single"/>
                              </w:rPr>
                              <w:t>e</w:t>
                            </w:r>
                          </w:p>
                        </w:txbxContent>
                      </wps:txbx>
                      <wps:bodyPr wrap="square" lIns="0" tIns="0" rIns="0" bIns="0" rtlCol="0">
                        <a:noAutofit/>
                      </wps:bodyPr>
                    </wps:wsp>
                  </a:graphicData>
                </a:graphic>
                <wp14:sizeRelV relativeFrom="margin">
                  <wp14:pctHeight>0</wp14:pctHeight>
                </wp14:sizeRelV>
              </wp:anchor>
            </w:drawing>
          </mc:Choice>
          <mc:Fallback>
            <w:pict>
              <v:shape w14:anchorId="459D9E89" id="Textbox 73" o:spid="_x0000_s1047" type="#_x0000_t202" style="position:absolute;margin-left:45pt;margin-top:29.2pt;width:76.3pt;height: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" filled="f" stroked="f">
                <v:textbox inset="0,0,0,0">
                  <w:txbxContent>
                    <w:p w14:paraId="5572AC6B" w14:textId="77777777" w:rsidR="003C622C" w:rsidRPr="00482E74" w:rsidRDefault="003C622C" w:rsidP="003C622C">
                      <w:pPr>
                        <w:spacing w:before="6"/>
                        <w:rPr>
                          <w:sz w:val="16"/>
                          <w:szCs w:val="16"/>
                        </w:rPr>
                      </w:pPr>
                      <w:r w:rsidRPr="00482E74">
                        <w:rPr>
                          <w:w w:val="105"/>
                          <w:sz w:val="16"/>
                          <w:szCs w:val="16"/>
                          <w:u w:val="single"/>
                        </w:rPr>
                        <w:t>Type</w:t>
                      </w:r>
                      <w:r w:rsidRPr="00482E74">
                        <w:rPr>
                          <w:spacing w:val="37"/>
                          <w:w w:val="105"/>
                          <w:sz w:val="16"/>
                          <w:szCs w:val="16"/>
                          <w:u w:val="single"/>
                        </w:rPr>
                        <w:t xml:space="preserve"> </w:t>
                      </w:r>
                      <w:r w:rsidRPr="00482E74">
                        <w:rPr>
                          <w:spacing w:val="-5"/>
                          <w:w w:val="105"/>
                          <w:sz w:val="16"/>
                          <w:szCs w:val="16"/>
                          <w:u w:val="single"/>
                        </w:rPr>
                        <w:t>of</w:t>
                      </w:r>
                      <w:r w:rsidRPr="00482E74">
                        <w:rPr>
                          <w:spacing w:val="40"/>
                          <w:w w:val="105"/>
                          <w:sz w:val="16"/>
                          <w:szCs w:val="16"/>
                          <w:u w:val="single"/>
                        </w:rPr>
                        <w:t xml:space="preserve"> </w:t>
                      </w:r>
                      <w:r>
                        <w:rPr>
                          <w:spacing w:val="40"/>
                          <w:w w:val="105"/>
                          <w:sz w:val="16"/>
                          <w:szCs w:val="16"/>
                          <w:u w:val="single"/>
                        </w:rPr>
                        <w:t xml:space="preserve"> concret</w:t>
                      </w:r>
                      <w:r w:rsidRPr="00482E74">
                        <w:rPr>
                          <w:spacing w:val="40"/>
                          <w:w w:val="105"/>
                          <w:sz w:val="16"/>
                          <w:szCs w:val="16"/>
                          <w:u w:val="single"/>
                        </w:rPr>
                        <w:t>e</w:t>
                      </w:r>
                    </w:p>
                  </w:txbxContent>
                </v:textbox>
                <w10:wrap type="topAndBottom"/>
              </v:shape>
            </w:pict>
          </mc:Fallback>
        </mc:AlternateContent>
      </w:r>
    </w:p>
    <w:p w14:paraId="53B379D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75697B5" w14:textId="77777777" w:rsidR="003C622C" w:rsidRPr="003C622C" w:rsidRDefault="003C622C" w:rsidP="003C622C">
      <w:pPr>
        <w:widowControl w:val="0"/>
        <w:autoSpaceDE w:val="0"/>
        <w:autoSpaceDN w:val="0"/>
        <w:spacing w:before="57" w:after="1" w:line="240" w:lineRule="auto"/>
        <w:rPr>
          <w:rFonts w:ascii="Tahoma" w:eastAsia="Tahoma" w:hAnsi="Tahoma" w:cs="Tahoma"/>
          <w:sz w:val="20"/>
          <w:szCs w:val="20"/>
          <w:lang w:val="en-US"/>
        </w:rPr>
      </w:pPr>
    </w:p>
    <w:tbl>
      <w:tblPr>
        <w:tblW w:w="0" w:type="auto"/>
        <w:tblInd w:w="538" w:type="dxa"/>
        <w:tblLayout w:type="fixed"/>
        <w:tblCellMar>
          <w:left w:w="0" w:type="dxa"/>
          <w:right w:w="0" w:type="dxa"/>
        </w:tblCellMar>
        <w:tblLook w:val="01E0" w:firstRow="1" w:lastRow="1" w:firstColumn="1" w:lastColumn="1" w:noHBand="0" w:noVBand="0"/>
      </w:tblPr>
      <w:tblGrid>
        <w:gridCol w:w="3006"/>
        <w:gridCol w:w="3066"/>
        <w:gridCol w:w="1124"/>
        <w:gridCol w:w="933"/>
      </w:tblGrid>
      <w:tr w:rsidR="003C622C" w:rsidRPr="003C622C" w14:paraId="03570A4B" w14:textId="77777777" w:rsidTr="00944C0E">
        <w:trPr>
          <w:trHeight w:val="249"/>
        </w:trPr>
        <w:tc>
          <w:tcPr>
            <w:tcW w:w="3006" w:type="dxa"/>
          </w:tcPr>
          <w:p w14:paraId="4006C9BB" w14:textId="77777777" w:rsidR="003C622C" w:rsidRPr="003C622C" w:rsidRDefault="003C622C" w:rsidP="00807072">
            <w:pPr>
              <w:widowControl w:val="0"/>
              <w:numPr>
                <w:ilvl w:val="0"/>
                <w:numId w:val="71"/>
              </w:numPr>
              <w:tabs>
                <w:tab w:val="left" w:pos="466"/>
              </w:tabs>
              <w:autoSpaceDE w:val="0"/>
              <w:autoSpaceDN w:val="0"/>
              <w:spacing w:before="6" w:after="0" w:line="223" w:lineRule="exact"/>
              <w:ind w:hanging="416"/>
              <w:rPr>
                <w:rFonts w:ascii="Tahoma" w:eastAsia="Arial" w:hAnsi="Tahoma" w:cs="Arial"/>
                <w:sz w:val="20"/>
                <w:lang w:val="en-US"/>
              </w:rPr>
            </w:pPr>
            <w:r w:rsidRPr="003C622C">
              <w:rPr>
                <w:rFonts w:ascii="Tahoma" w:eastAsia="Arial" w:hAnsi="Tahoma" w:cs="Arial"/>
                <w:w w:val="105"/>
                <w:sz w:val="20"/>
                <w:lang w:val="en-US"/>
              </w:rPr>
              <w:t>n°1:</w:t>
            </w:r>
            <w:r w:rsidRPr="003C622C">
              <w:rPr>
                <w:rFonts w:ascii="Tahoma" w:eastAsia="Arial" w:hAnsi="Tahoma" w:cs="Arial"/>
                <w:spacing w:val="8"/>
                <w:w w:val="105"/>
                <w:sz w:val="20"/>
                <w:lang w:val="en-US"/>
              </w:rPr>
              <w:t xml:space="preserve"> </w:t>
            </w:r>
            <w:r w:rsidRPr="003C622C">
              <w:rPr>
                <w:rFonts w:ascii="Tahoma" w:eastAsia="Arial" w:hAnsi="Tahoma" w:cs="Arial"/>
                <w:w w:val="105"/>
                <w:sz w:val="20"/>
                <w:lang w:val="en-US"/>
              </w:rPr>
              <w:t>clean</w:t>
            </w:r>
            <w:r w:rsidRPr="003C622C">
              <w:rPr>
                <w:rFonts w:ascii="Tahoma" w:eastAsia="Arial" w:hAnsi="Tahoma" w:cs="Arial"/>
                <w:spacing w:val="34"/>
                <w:w w:val="105"/>
                <w:sz w:val="20"/>
                <w:lang w:val="en-US"/>
              </w:rPr>
              <w:t xml:space="preserve"> </w:t>
            </w:r>
            <w:r w:rsidRPr="003C622C">
              <w:rPr>
                <w:rFonts w:ascii="Tahoma" w:eastAsia="Arial" w:hAnsi="Tahoma" w:cs="Arial"/>
                <w:spacing w:val="-2"/>
                <w:w w:val="105"/>
                <w:sz w:val="20"/>
                <w:lang w:val="en-US"/>
              </w:rPr>
              <w:t>concrete</w:t>
            </w:r>
          </w:p>
        </w:tc>
        <w:tc>
          <w:tcPr>
            <w:tcW w:w="3066" w:type="dxa"/>
          </w:tcPr>
          <w:p w14:paraId="5F75CFA4"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Arial" w:eastAsia="Arial" w:hAnsi="Arial" w:cs="Arial"/>
                <w:noProof/>
                <w:lang w:val="en-US"/>
              </w:rPr>
              <mc:AlternateContent>
                <mc:Choice Requires="wpg">
                  <w:drawing>
                    <wp:anchor distT="0" distB="0" distL="0" distR="0" simplePos="0" relativeHeight="251677696" behindDoc="1" locked="0" layoutInCell="1" allowOverlap="1" wp14:anchorId="5250E602" wp14:editId="0494BBB0">
                      <wp:simplePos x="0" y="0"/>
                      <wp:positionH relativeFrom="column">
                        <wp:posOffset>-4191</wp:posOffset>
                      </wp:positionH>
                      <wp:positionV relativeFrom="paragraph">
                        <wp:posOffset>12762</wp:posOffset>
                      </wp:positionV>
                      <wp:extent cx="8890" cy="78676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786765"/>
                                <a:chOff x="0" y="0"/>
                                <a:chExt cx="8890" cy="786765"/>
                              </a:xfrm>
                            </wpg:grpSpPr>
                            <wps:wsp>
                              <wps:cNvPr id="84" name="Graphic 84"/>
                              <wps:cNvSpPr/>
                              <wps:spPr>
                                <a:xfrm>
                                  <a:off x="-12" y="0"/>
                                  <a:ext cx="8890" cy="786765"/>
                                </a:xfrm>
                                <a:custGeom>
                                  <a:avLst/>
                                  <a:gdLst/>
                                  <a:ahLst/>
                                  <a:cxnLst/>
                                  <a:rect l="l" t="t" r="r" b="b"/>
                                  <a:pathLst>
                                    <a:path w="8890" h="786765">
                                      <a:moveTo>
                                        <a:pt x="8394" y="159270"/>
                                      </a:moveTo>
                                      <a:lnTo>
                                        <a:pt x="0" y="159270"/>
                                      </a:lnTo>
                                      <a:lnTo>
                                        <a:pt x="0" y="453390"/>
                                      </a:lnTo>
                                      <a:lnTo>
                                        <a:pt x="0" y="611886"/>
                                      </a:lnTo>
                                      <a:lnTo>
                                        <a:pt x="0" y="786384"/>
                                      </a:lnTo>
                                      <a:lnTo>
                                        <a:pt x="8394" y="786384"/>
                                      </a:lnTo>
                                      <a:lnTo>
                                        <a:pt x="8394" y="611886"/>
                                      </a:lnTo>
                                      <a:lnTo>
                                        <a:pt x="8394" y="453390"/>
                                      </a:lnTo>
                                      <a:lnTo>
                                        <a:pt x="8394" y="159270"/>
                                      </a:lnTo>
                                      <a:close/>
                                    </a:path>
                                    <a:path w="8890" h="786765">
                                      <a:moveTo>
                                        <a:pt x="8394" y="0"/>
                                      </a:moveTo>
                                      <a:lnTo>
                                        <a:pt x="0" y="0"/>
                                      </a:lnTo>
                                      <a:lnTo>
                                        <a:pt x="0" y="159258"/>
                                      </a:lnTo>
                                      <a:lnTo>
                                        <a:pt x="8394" y="159258"/>
                                      </a:lnTo>
                                      <a:lnTo>
                                        <a:pt x="83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CB4927" id="Group 83" o:spid="_x0000_s1026" style="position:absolute;margin-left:-.35pt;margin-top:1pt;width:.7pt;height:61.95pt;z-index:-251638784;mso-wrap-distance-left:0;mso-wrap-distance-right:0"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">
                      <v:shape id="Graphic 84"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" path="m8394,159270r-8394,l,453390,,611886,,786384r8394,l8394,611886r,-158496l8394,159270xem8394,l,,,159258r8394,l8394,xe" fillcolor="black" stroked="f">
                        <v:path arrowok="t"/>
                      </v:shape>
                    </v:group>
                  </w:pict>
                </mc:Fallback>
              </mc:AlternateContent>
            </w:r>
            <w:r w:rsidRPr="003C622C">
              <w:rPr>
                <w:rFonts w:ascii="Tahoma" w:eastAsia="Arial" w:hAnsi="Arial" w:cs="Arial"/>
                <w:w w:val="105"/>
                <w:sz w:val="20"/>
                <w:lang w:val="en-US"/>
              </w:rPr>
              <w:t>250</w:t>
            </w:r>
            <w:r w:rsidRPr="003C622C">
              <w:rPr>
                <w:rFonts w:ascii="Tahoma" w:eastAsia="Arial" w:hAnsi="Arial" w:cs="Arial"/>
                <w:spacing w:val="-1"/>
                <w:w w:val="105"/>
                <w:sz w:val="20"/>
                <w:lang w:val="en-US"/>
              </w:rPr>
              <w:t xml:space="preserve"> </w:t>
            </w:r>
            <w:r w:rsidRPr="003C622C">
              <w:rPr>
                <w:rFonts w:ascii="Tahoma" w:eastAsia="Arial" w:hAnsi="Arial" w:cs="Arial"/>
                <w:w w:val="105"/>
                <w:sz w:val="20"/>
                <w:lang w:val="en-US"/>
              </w:rPr>
              <w:t>kg/m3</w:t>
            </w:r>
            <w:r w:rsidRPr="003C622C">
              <w:rPr>
                <w:rFonts w:ascii="Tahoma" w:eastAsia="Arial" w:hAnsi="Arial" w:cs="Arial"/>
                <w:spacing w:val="22"/>
                <w:w w:val="105"/>
                <w:sz w:val="20"/>
                <w:lang w:val="en-US"/>
              </w:rPr>
              <w:t xml:space="preserve"> </w:t>
            </w:r>
            <w:r w:rsidRPr="003C622C">
              <w:rPr>
                <w:rFonts w:ascii="Tahoma" w:eastAsia="Arial" w:hAnsi="Arial" w:cs="Arial"/>
                <w:w w:val="105"/>
                <w:sz w:val="20"/>
                <w:lang w:val="en-US"/>
              </w:rPr>
              <w:t>of</w:t>
            </w:r>
            <w:r w:rsidRPr="003C622C">
              <w:rPr>
                <w:rFonts w:ascii="Tahoma" w:eastAsia="Arial" w:hAnsi="Arial" w:cs="Arial"/>
                <w:spacing w:val="1"/>
                <w:w w:val="105"/>
                <w:sz w:val="20"/>
                <w:lang w:val="en-US"/>
              </w:rPr>
              <w:t xml:space="preserve"> </w:t>
            </w:r>
            <w:r w:rsidRPr="003C622C">
              <w:rPr>
                <w:rFonts w:ascii="Tahoma" w:eastAsia="Arial" w:hAnsi="Arial" w:cs="Arial"/>
                <w:w w:val="105"/>
                <w:sz w:val="20"/>
                <w:lang w:val="en-US"/>
              </w:rPr>
              <w:t xml:space="preserve">CPA </w:t>
            </w:r>
            <w:r w:rsidRPr="003C622C">
              <w:rPr>
                <w:rFonts w:ascii="Tahoma" w:eastAsia="Arial" w:hAnsi="Arial" w:cs="Arial"/>
                <w:spacing w:val="-2"/>
                <w:w w:val="105"/>
                <w:sz w:val="20"/>
                <w:lang w:val="en-US"/>
              </w:rPr>
              <w:t>250/325</w:t>
            </w:r>
          </w:p>
        </w:tc>
        <w:tc>
          <w:tcPr>
            <w:tcW w:w="1124" w:type="dxa"/>
          </w:tcPr>
          <w:p w14:paraId="45ABB612"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Arial" w:eastAsia="Arial" w:hAnsi="Arial" w:cs="Arial"/>
                <w:noProof/>
                <w:lang w:val="en-US"/>
              </w:rPr>
              <mc:AlternateContent>
                <mc:Choice Requires="wpg">
                  <w:drawing>
                    <wp:anchor distT="0" distB="0" distL="0" distR="0" simplePos="0" relativeHeight="251678720" behindDoc="1" locked="0" layoutInCell="1" allowOverlap="1" wp14:anchorId="58F1040F" wp14:editId="3135AB56">
                      <wp:simplePos x="0" y="0"/>
                      <wp:positionH relativeFrom="column">
                        <wp:posOffset>-4191</wp:posOffset>
                      </wp:positionH>
                      <wp:positionV relativeFrom="paragraph">
                        <wp:posOffset>12762</wp:posOffset>
                      </wp:positionV>
                      <wp:extent cx="8890" cy="78676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786765"/>
                                <a:chOff x="0" y="0"/>
                                <a:chExt cx="8890" cy="786765"/>
                              </a:xfrm>
                            </wpg:grpSpPr>
                            <wps:wsp>
                              <wps:cNvPr id="86" name="Graphic 86"/>
                              <wps:cNvSpPr/>
                              <wps:spPr>
                                <a:xfrm>
                                  <a:off x="0" y="0"/>
                                  <a:ext cx="8890" cy="786765"/>
                                </a:xfrm>
                                <a:custGeom>
                                  <a:avLst/>
                                  <a:gdLst/>
                                  <a:ahLst/>
                                  <a:cxnLst/>
                                  <a:rect l="l" t="t" r="r" b="b"/>
                                  <a:pathLst>
                                    <a:path w="8890" h="786765">
                                      <a:moveTo>
                                        <a:pt x="8382" y="159270"/>
                                      </a:moveTo>
                                      <a:lnTo>
                                        <a:pt x="0" y="159270"/>
                                      </a:lnTo>
                                      <a:lnTo>
                                        <a:pt x="0" y="453390"/>
                                      </a:lnTo>
                                      <a:lnTo>
                                        <a:pt x="0" y="611886"/>
                                      </a:lnTo>
                                      <a:lnTo>
                                        <a:pt x="0" y="786384"/>
                                      </a:lnTo>
                                      <a:lnTo>
                                        <a:pt x="8382" y="786384"/>
                                      </a:lnTo>
                                      <a:lnTo>
                                        <a:pt x="8382" y="611886"/>
                                      </a:lnTo>
                                      <a:lnTo>
                                        <a:pt x="8382" y="453390"/>
                                      </a:lnTo>
                                      <a:lnTo>
                                        <a:pt x="8382" y="159270"/>
                                      </a:lnTo>
                                      <a:close/>
                                    </a:path>
                                    <a:path w="8890" h="786765">
                                      <a:moveTo>
                                        <a:pt x="8382" y="0"/>
                                      </a:moveTo>
                                      <a:lnTo>
                                        <a:pt x="0" y="0"/>
                                      </a:lnTo>
                                      <a:lnTo>
                                        <a:pt x="0" y="159258"/>
                                      </a:lnTo>
                                      <a:lnTo>
                                        <a:pt x="8382" y="159258"/>
                                      </a:lnTo>
                                      <a:lnTo>
                                        <a:pt x="83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3DB996" id="Group 85" o:spid="_x0000_s1026" style="position:absolute;margin-left:-.35pt;margin-top:1pt;width:.7pt;height:61.95pt;z-index:-251637760;mso-wrap-distance-left:0;mso-wrap-distance-right:0"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">
                      <v:shape id="Graphic 86"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" path="m8382,159270r-8382,l,453390,,611886,,786384r8382,l8382,611886r,-158496l8382,159270xem8382,l,,,159258r8382,l8382,xe" fillcolor="black" stroked="f">
                        <v:path arrowok="t"/>
                      </v:shape>
                    </v:group>
                  </w:pict>
                </mc:Fallback>
              </mc:AlternateContent>
            </w:r>
            <w:r w:rsidRPr="003C622C">
              <w:rPr>
                <w:rFonts w:ascii="Tahoma" w:eastAsia="Arial" w:hAnsi="Arial" w:cs="Arial"/>
                <w:spacing w:val="-5"/>
                <w:w w:val="105"/>
                <w:sz w:val="20"/>
                <w:lang w:val="en-US"/>
              </w:rPr>
              <w:t>140</w:t>
            </w:r>
          </w:p>
        </w:tc>
        <w:tc>
          <w:tcPr>
            <w:tcW w:w="933" w:type="dxa"/>
          </w:tcPr>
          <w:p w14:paraId="6774B52A" w14:textId="77777777" w:rsidR="003C622C" w:rsidRPr="003C622C" w:rsidRDefault="003C622C" w:rsidP="003C622C">
            <w:pPr>
              <w:widowControl w:val="0"/>
              <w:autoSpaceDE w:val="0"/>
              <w:autoSpaceDN w:val="0"/>
              <w:spacing w:before="6" w:after="0" w:line="223" w:lineRule="exact"/>
              <w:ind w:right="47"/>
              <w:jc w:val="right"/>
              <w:rPr>
                <w:rFonts w:ascii="Tahoma" w:eastAsia="Arial" w:hAnsi="Arial" w:cs="Arial"/>
                <w:sz w:val="20"/>
                <w:lang w:val="en-US"/>
              </w:rPr>
            </w:pPr>
            <w:r w:rsidRPr="003C622C">
              <w:rPr>
                <w:rFonts w:ascii="Arial" w:eastAsia="Arial" w:hAnsi="Arial" w:cs="Arial"/>
                <w:noProof/>
                <w:lang w:val="en-US"/>
              </w:rPr>
              <mc:AlternateContent>
                <mc:Choice Requires="wpg">
                  <w:drawing>
                    <wp:anchor distT="0" distB="0" distL="0" distR="0" simplePos="0" relativeHeight="251679744" behindDoc="1" locked="0" layoutInCell="1" allowOverlap="1" wp14:anchorId="72FACDB1" wp14:editId="1AB1FC22">
                      <wp:simplePos x="0" y="0"/>
                      <wp:positionH relativeFrom="column">
                        <wp:posOffset>-4191</wp:posOffset>
                      </wp:positionH>
                      <wp:positionV relativeFrom="paragraph">
                        <wp:posOffset>12762</wp:posOffset>
                      </wp:positionV>
                      <wp:extent cx="8890" cy="78676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786765"/>
                                <a:chOff x="0" y="0"/>
                                <a:chExt cx="8890" cy="786765"/>
                              </a:xfrm>
                            </wpg:grpSpPr>
                            <wps:wsp>
                              <wps:cNvPr id="88" name="Graphic 88"/>
                              <wps:cNvSpPr/>
                              <wps:spPr>
                                <a:xfrm>
                                  <a:off x="0" y="0"/>
                                  <a:ext cx="8890" cy="786765"/>
                                </a:xfrm>
                                <a:custGeom>
                                  <a:avLst/>
                                  <a:gdLst/>
                                  <a:ahLst/>
                                  <a:cxnLst/>
                                  <a:rect l="l" t="t" r="r" b="b"/>
                                  <a:pathLst>
                                    <a:path w="8890" h="786765">
                                      <a:moveTo>
                                        <a:pt x="8382" y="159270"/>
                                      </a:moveTo>
                                      <a:lnTo>
                                        <a:pt x="0" y="159270"/>
                                      </a:lnTo>
                                      <a:lnTo>
                                        <a:pt x="0" y="453390"/>
                                      </a:lnTo>
                                      <a:lnTo>
                                        <a:pt x="0" y="611886"/>
                                      </a:lnTo>
                                      <a:lnTo>
                                        <a:pt x="0" y="786384"/>
                                      </a:lnTo>
                                      <a:lnTo>
                                        <a:pt x="8382" y="786384"/>
                                      </a:lnTo>
                                      <a:lnTo>
                                        <a:pt x="8382" y="611886"/>
                                      </a:lnTo>
                                      <a:lnTo>
                                        <a:pt x="8382" y="453390"/>
                                      </a:lnTo>
                                      <a:lnTo>
                                        <a:pt x="8382" y="159270"/>
                                      </a:lnTo>
                                      <a:close/>
                                    </a:path>
                                    <a:path w="8890" h="786765">
                                      <a:moveTo>
                                        <a:pt x="8382" y="0"/>
                                      </a:moveTo>
                                      <a:lnTo>
                                        <a:pt x="0" y="0"/>
                                      </a:lnTo>
                                      <a:lnTo>
                                        <a:pt x="0" y="159258"/>
                                      </a:lnTo>
                                      <a:lnTo>
                                        <a:pt x="8382" y="159258"/>
                                      </a:lnTo>
                                      <a:lnTo>
                                        <a:pt x="83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E689A9" id="Group 87" o:spid="_x0000_s1026" style="position:absolute;margin-left:-.35pt;margin-top:1pt;width:.7pt;height:61.95pt;z-index:-251636736;mso-wrap-distance-left:0;mso-wrap-distance-right:0"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">
                      <v:shape id="Graphic 88"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" path="m8382,159270r-8382,l,453390,,611886,,786384r8382,l8382,611886r,-158496l8382,159270xem8382,l,,,159258r8382,l8382,xe" fillcolor="black" stroked="f">
                        <v:path arrowok="t"/>
                      </v:shape>
                    </v:group>
                  </w:pict>
                </mc:Fallback>
              </mc:AlternateContent>
            </w:r>
            <w:r w:rsidRPr="003C622C">
              <w:rPr>
                <w:rFonts w:ascii="Tahoma" w:eastAsia="Arial" w:hAnsi="Arial" w:cs="Arial"/>
                <w:spacing w:val="-5"/>
                <w:w w:val="105"/>
                <w:sz w:val="20"/>
                <w:lang w:val="en-US"/>
              </w:rPr>
              <w:t>180</w:t>
            </w:r>
          </w:p>
        </w:tc>
      </w:tr>
      <w:tr w:rsidR="003C622C" w:rsidRPr="003C622C" w14:paraId="1CB791F6" w14:textId="77777777" w:rsidTr="00944C0E">
        <w:trPr>
          <w:trHeight w:val="462"/>
        </w:trPr>
        <w:tc>
          <w:tcPr>
            <w:tcW w:w="3006" w:type="dxa"/>
          </w:tcPr>
          <w:p w14:paraId="3D32804A" w14:textId="77777777" w:rsidR="003C622C" w:rsidRPr="003C622C" w:rsidRDefault="003C622C" w:rsidP="00807072">
            <w:pPr>
              <w:widowControl w:val="0"/>
              <w:numPr>
                <w:ilvl w:val="0"/>
                <w:numId w:val="70"/>
              </w:numPr>
              <w:tabs>
                <w:tab w:val="left" w:pos="466"/>
              </w:tabs>
              <w:autoSpaceDE w:val="0"/>
              <w:autoSpaceDN w:val="0"/>
              <w:spacing w:after="0" w:line="232" w:lineRule="exact"/>
              <w:ind w:right="552"/>
              <w:rPr>
                <w:rFonts w:ascii="Tahoma" w:eastAsia="Arial" w:hAnsi="Tahoma" w:cs="Arial"/>
                <w:sz w:val="20"/>
                <w:lang w:val="en-US"/>
              </w:rPr>
            </w:pPr>
            <w:r w:rsidRPr="003C622C">
              <w:rPr>
                <w:rFonts w:ascii="Tahoma" w:eastAsia="Arial" w:hAnsi="Tahoma" w:cs="Arial"/>
                <w:w w:val="105"/>
                <w:sz w:val="20"/>
                <w:lang w:val="en-US"/>
              </w:rPr>
              <w:t xml:space="preserve">no. 2: miscellaneous </w:t>
            </w:r>
            <w:r w:rsidRPr="003C622C">
              <w:rPr>
                <w:rFonts w:ascii="Tahoma" w:eastAsia="Arial" w:hAnsi="Tahoma" w:cs="Arial"/>
                <w:spacing w:val="-2"/>
                <w:w w:val="105"/>
                <w:sz w:val="20"/>
                <w:lang w:val="en-US"/>
              </w:rPr>
              <w:t>concrete</w:t>
            </w:r>
          </w:p>
        </w:tc>
        <w:tc>
          <w:tcPr>
            <w:tcW w:w="3066" w:type="dxa"/>
          </w:tcPr>
          <w:p w14:paraId="557074B1" w14:textId="77777777" w:rsidR="003C622C" w:rsidRPr="003C622C" w:rsidRDefault="003C622C" w:rsidP="003C622C">
            <w:pPr>
              <w:widowControl w:val="0"/>
              <w:autoSpaceDE w:val="0"/>
              <w:autoSpaceDN w:val="0"/>
              <w:spacing w:before="6" w:after="0" w:line="240" w:lineRule="auto"/>
              <w:rPr>
                <w:rFonts w:ascii="Tahoma" w:eastAsia="Arial" w:hAnsi="Arial" w:cs="Arial"/>
                <w:sz w:val="20"/>
                <w:lang w:val="en-US"/>
              </w:rPr>
            </w:pPr>
            <w:r w:rsidRPr="003C622C">
              <w:rPr>
                <w:rFonts w:ascii="Tahoma" w:eastAsia="Arial" w:hAnsi="Arial" w:cs="Arial"/>
                <w:w w:val="105"/>
                <w:sz w:val="20"/>
                <w:lang w:val="en-US"/>
              </w:rPr>
              <w:t>300 kg/m3</w:t>
            </w:r>
            <w:r w:rsidRPr="003C622C">
              <w:rPr>
                <w:rFonts w:ascii="Tahoma" w:eastAsia="Arial" w:hAnsi="Arial" w:cs="Arial"/>
                <w:spacing w:val="21"/>
                <w:w w:val="105"/>
                <w:sz w:val="20"/>
                <w:lang w:val="en-US"/>
              </w:rPr>
              <w:t xml:space="preserve"> </w:t>
            </w:r>
            <w:r w:rsidRPr="003C622C">
              <w:rPr>
                <w:rFonts w:ascii="Tahoma" w:eastAsia="Arial" w:hAnsi="Arial" w:cs="Arial"/>
                <w:w w:val="105"/>
                <w:sz w:val="20"/>
                <w:lang w:val="en-US"/>
              </w:rPr>
              <w:t>of</w:t>
            </w:r>
            <w:r w:rsidRPr="003C622C">
              <w:rPr>
                <w:rFonts w:ascii="Tahoma" w:eastAsia="Arial" w:hAnsi="Arial" w:cs="Arial"/>
                <w:spacing w:val="1"/>
                <w:w w:val="105"/>
                <w:sz w:val="20"/>
                <w:lang w:val="en-US"/>
              </w:rPr>
              <w:t xml:space="preserve"> </w:t>
            </w:r>
            <w:r w:rsidRPr="003C622C">
              <w:rPr>
                <w:rFonts w:ascii="Tahoma" w:eastAsia="Arial" w:hAnsi="Arial" w:cs="Arial"/>
                <w:w w:val="105"/>
                <w:sz w:val="20"/>
                <w:lang w:val="en-US"/>
              </w:rPr>
              <w:t xml:space="preserve">CPA </w:t>
            </w:r>
            <w:r w:rsidRPr="003C622C">
              <w:rPr>
                <w:rFonts w:ascii="Tahoma" w:eastAsia="Arial" w:hAnsi="Arial" w:cs="Arial"/>
                <w:spacing w:val="-2"/>
                <w:w w:val="105"/>
                <w:sz w:val="20"/>
                <w:lang w:val="en-US"/>
              </w:rPr>
              <w:t>250/325</w:t>
            </w:r>
          </w:p>
        </w:tc>
        <w:tc>
          <w:tcPr>
            <w:tcW w:w="1124" w:type="dxa"/>
          </w:tcPr>
          <w:p w14:paraId="56399406" w14:textId="77777777" w:rsidR="003C622C" w:rsidRPr="003C622C" w:rsidRDefault="003C622C" w:rsidP="003C622C">
            <w:pPr>
              <w:widowControl w:val="0"/>
              <w:autoSpaceDE w:val="0"/>
              <w:autoSpaceDN w:val="0"/>
              <w:spacing w:before="6" w:after="0" w:line="240" w:lineRule="auto"/>
              <w:rPr>
                <w:rFonts w:ascii="Tahoma" w:eastAsia="Arial" w:hAnsi="Arial" w:cs="Arial"/>
                <w:sz w:val="20"/>
                <w:lang w:val="en-US"/>
              </w:rPr>
            </w:pPr>
            <w:r w:rsidRPr="003C622C">
              <w:rPr>
                <w:rFonts w:ascii="Tahoma" w:eastAsia="Arial" w:hAnsi="Arial" w:cs="Arial"/>
                <w:spacing w:val="-5"/>
                <w:w w:val="105"/>
                <w:sz w:val="20"/>
                <w:lang w:val="en-US"/>
              </w:rPr>
              <w:t>170</w:t>
            </w:r>
          </w:p>
        </w:tc>
        <w:tc>
          <w:tcPr>
            <w:tcW w:w="933" w:type="dxa"/>
          </w:tcPr>
          <w:p w14:paraId="79F08F54" w14:textId="77777777" w:rsidR="003C622C" w:rsidRPr="003C622C" w:rsidRDefault="003C622C" w:rsidP="003C622C">
            <w:pPr>
              <w:widowControl w:val="0"/>
              <w:autoSpaceDE w:val="0"/>
              <w:autoSpaceDN w:val="0"/>
              <w:spacing w:before="6" w:after="0" w:line="240" w:lineRule="auto"/>
              <w:ind w:right="47"/>
              <w:jc w:val="right"/>
              <w:rPr>
                <w:rFonts w:ascii="Tahoma" w:eastAsia="Arial" w:hAnsi="Arial" w:cs="Arial"/>
                <w:sz w:val="20"/>
                <w:lang w:val="en-US"/>
              </w:rPr>
            </w:pPr>
            <w:r w:rsidRPr="003C622C">
              <w:rPr>
                <w:rFonts w:ascii="Tahoma" w:eastAsia="Arial" w:hAnsi="Arial" w:cs="Arial"/>
                <w:spacing w:val="-5"/>
                <w:w w:val="105"/>
                <w:sz w:val="20"/>
                <w:lang w:val="en-US"/>
              </w:rPr>
              <w:t>230</w:t>
            </w:r>
          </w:p>
        </w:tc>
      </w:tr>
      <w:tr w:rsidR="003C622C" w:rsidRPr="003C622C" w14:paraId="320B2B6D" w14:textId="77777777" w:rsidTr="00944C0E">
        <w:trPr>
          <w:trHeight w:val="255"/>
        </w:trPr>
        <w:tc>
          <w:tcPr>
            <w:tcW w:w="3006" w:type="dxa"/>
          </w:tcPr>
          <w:p w14:paraId="49675B5D" w14:textId="77777777" w:rsidR="003C622C" w:rsidRPr="003C622C" w:rsidRDefault="003C622C" w:rsidP="00807072">
            <w:pPr>
              <w:widowControl w:val="0"/>
              <w:numPr>
                <w:ilvl w:val="0"/>
                <w:numId w:val="69"/>
              </w:numPr>
              <w:tabs>
                <w:tab w:val="left" w:pos="466"/>
              </w:tabs>
              <w:autoSpaceDE w:val="0"/>
              <w:autoSpaceDN w:val="0"/>
              <w:spacing w:before="5" w:after="0" w:line="230" w:lineRule="exact"/>
              <w:ind w:hanging="416"/>
              <w:rPr>
                <w:rFonts w:ascii="Tahoma" w:eastAsia="Arial" w:hAnsi="Tahoma" w:cs="Arial"/>
                <w:sz w:val="20"/>
                <w:lang w:val="en-US"/>
              </w:rPr>
            </w:pPr>
            <w:r w:rsidRPr="003C622C">
              <w:rPr>
                <w:rFonts w:ascii="Tahoma" w:eastAsia="Arial" w:hAnsi="Tahoma" w:cs="Arial"/>
                <w:w w:val="105"/>
                <w:sz w:val="20"/>
                <w:lang w:val="en-US"/>
              </w:rPr>
              <w:t>n°3:</w:t>
            </w:r>
            <w:r w:rsidRPr="003C622C">
              <w:rPr>
                <w:rFonts w:ascii="Tahoma" w:eastAsia="Arial" w:hAnsi="Tahoma" w:cs="Arial"/>
                <w:spacing w:val="9"/>
                <w:w w:val="105"/>
                <w:sz w:val="20"/>
                <w:lang w:val="en-US"/>
              </w:rPr>
              <w:t xml:space="preserve"> </w:t>
            </w:r>
            <w:r w:rsidRPr="003C622C">
              <w:rPr>
                <w:rFonts w:ascii="Tahoma" w:eastAsia="Arial" w:hAnsi="Tahoma" w:cs="Arial"/>
                <w:w w:val="105"/>
                <w:sz w:val="20"/>
                <w:lang w:val="en-US"/>
              </w:rPr>
              <w:t>reinforced</w:t>
            </w:r>
            <w:r w:rsidRPr="003C622C">
              <w:rPr>
                <w:rFonts w:ascii="Tahoma" w:eastAsia="Arial" w:hAnsi="Tahoma" w:cs="Arial"/>
                <w:spacing w:val="24"/>
                <w:w w:val="105"/>
                <w:sz w:val="20"/>
                <w:lang w:val="en-US"/>
              </w:rPr>
              <w:t xml:space="preserve"> </w:t>
            </w:r>
            <w:r w:rsidRPr="003C622C">
              <w:rPr>
                <w:rFonts w:ascii="Tahoma" w:eastAsia="Arial" w:hAnsi="Tahoma" w:cs="Arial"/>
                <w:spacing w:val="-2"/>
                <w:w w:val="105"/>
                <w:sz w:val="20"/>
                <w:lang w:val="en-US"/>
              </w:rPr>
              <w:t>concrete</w:t>
            </w:r>
          </w:p>
        </w:tc>
        <w:tc>
          <w:tcPr>
            <w:tcW w:w="3066" w:type="dxa"/>
          </w:tcPr>
          <w:p w14:paraId="1D28E630" w14:textId="77777777" w:rsidR="003C622C" w:rsidRPr="003C622C" w:rsidRDefault="003C622C" w:rsidP="003C622C">
            <w:pPr>
              <w:widowControl w:val="0"/>
              <w:autoSpaceDE w:val="0"/>
              <w:autoSpaceDN w:val="0"/>
              <w:spacing w:before="5" w:after="0" w:line="230" w:lineRule="exact"/>
              <w:rPr>
                <w:rFonts w:ascii="Tahoma" w:eastAsia="Arial" w:hAnsi="Arial" w:cs="Arial"/>
                <w:sz w:val="20"/>
                <w:lang w:val="en-US"/>
              </w:rPr>
            </w:pPr>
            <w:r w:rsidRPr="003C622C">
              <w:rPr>
                <w:rFonts w:ascii="Tahoma" w:eastAsia="Arial" w:hAnsi="Arial" w:cs="Arial"/>
                <w:w w:val="105"/>
                <w:sz w:val="20"/>
                <w:lang w:val="en-US"/>
              </w:rPr>
              <w:t>350 kg/m3</w:t>
            </w:r>
            <w:r w:rsidRPr="003C622C">
              <w:rPr>
                <w:rFonts w:ascii="Tahoma" w:eastAsia="Arial" w:hAnsi="Arial" w:cs="Arial"/>
                <w:spacing w:val="22"/>
                <w:w w:val="105"/>
                <w:sz w:val="20"/>
                <w:lang w:val="en-US"/>
              </w:rPr>
              <w:t xml:space="preserve"> </w:t>
            </w:r>
            <w:r w:rsidRPr="003C622C">
              <w:rPr>
                <w:rFonts w:ascii="Tahoma" w:eastAsia="Arial" w:hAnsi="Arial" w:cs="Arial"/>
                <w:w w:val="105"/>
                <w:sz w:val="20"/>
                <w:lang w:val="en-US"/>
              </w:rPr>
              <w:t>of</w:t>
            </w:r>
            <w:r w:rsidRPr="003C622C">
              <w:rPr>
                <w:rFonts w:ascii="Tahoma" w:eastAsia="Arial" w:hAnsi="Arial" w:cs="Arial"/>
                <w:spacing w:val="1"/>
                <w:w w:val="105"/>
                <w:sz w:val="20"/>
                <w:lang w:val="en-US"/>
              </w:rPr>
              <w:t xml:space="preserve"> </w:t>
            </w:r>
            <w:r w:rsidRPr="003C622C">
              <w:rPr>
                <w:rFonts w:ascii="Tahoma" w:eastAsia="Arial" w:hAnsi="Arial" w:cs="Arial"/>
                <w:w w:val="105"/>
                <w:sz w:val="20"/>
                <w:lang w:val="en-US"/>
              </w:rPr>
              <w:t>CPA</w:t>
            </w:r>
            <w:r w:rsidRPr="003C622C">
              <w:rPr>
                <w:rFonts w:ascii="Tahoma" w:eastAsia="Arial" w:hAnsi="Arial" w:cs="Arial"/>
                <w:spacing w:val="1"/>
                <w:w w:val="105"/>
                <w:sz w:val="20"/>
                <w:lang w:val="en-US"/>
              </w:rPr>
              <w:t xml:space="preserve"> </w:t>
            </w:r>
            <w:r w:rsidRPr="003C622C">
              <w:rPr>
                <w:rFonts w:ascii="Tahoma" w:eastAsia="Arial" w:hAnsi="Arial" w:cs="Arial"/>
                <w:spacing w:val="7"/>
                <w:w w:val="105"/>
                <w:sz w:val="20"/>
                <w:lang w:val="en-US"/>
              </w:rPr>
              <w:t>250/325</w:t>
            </w:r>
          </w:p>
        </w:tc>
        <w:tc>
          <w:tcPr>
            <w:tcW w:w="1124" w:type="dxa"/>
          </w:tcPr>
          <w:p w14:paraId="45138C64" w14:textId="77777777" w:rsidR="003C622C" w:rsidRPr="003C622C" w:rsidRDefault="003C622C" w:rsidP="003C622C">
            <w:pPr>
              <w:widowControl w:val="0"/>
              <w:autoSpaceDE w:val="0"/>
              <w:autoSpaceDN w:val="0"/>
              <w:spacing w:before="5" w:after="0" w:line="230" w:lineRule="exact"/>
              <w:rPr>
                <w:rFonts w:ascii="Tahoma" w:eastAsia="Arial" w:hAnsi="Arial" w:cs="Arial"/>
                <w:sz w:val="20"/>
                <w:lang w:val="en-US"/>
              </w:rPr>
            </w:pPr>
            <w:r w:rsidRPr="003C622C">
              <w:rPr>
                <w:rFonts w:ascii="Tahoma" w:eastAsia="Arial" w:hAnsi="Arial" w:cs="Arial"/>
                <w:spacing w:val="-5"/>
                <w:w w:val="105"/>
                <w:sz w:val="20"/>
                <w:lang w:val="en-US"/>
              </w:rPr>
              <w:t>200</w:t>
            </w:r>
          </w:p>
        </w:tc>
        <w:tc>
          <w:tcPr>
            <w:tcW w:w="933" w:type="dxa"/>
          </w:tcPr>
          <w:p w14:paraId="19FDA0B6" w14:textId="77777777" w:rsidR="003C622C" w:rsidRPr="003C622C" w:rsidRDefault="003C622C" w:rsidP="003C622C">
            <w:pPr>
              <w:widowControl w:val="0"/>
              <w:autoSpaceDE w:val="0"/>
              <w:autoSpaceDN w:val="0"/>
              <w:spacing w:before="5" w:after="0" w:line="230" w:lineRule="exact"/>
              <w:ind w:right="47"/>
              <w:jc w:val="right"/>
              <w:rPr>
                <w:rFonts w:ascii="Tahoma" w:eastAsia="Arial" w:hAnsi="Arial" w:cs="Arial"/>
                <w:sz w:val="20"/>
                <w:lang w:val="en-US"/>
              </w:rPr>
            </w:pPr>
            <w:r w:rsidRPr="003C622C">
              <w:rPr>
                <w:rFonts w:ascii="Tahoma" w:eastAsia="Arial" w:hAnsi="Arial" w:cs="Arial"/>
                <w:spacing w:val="-5"/>
                <w:w w:val="105"/>
                <w:sz w:val="20"/>
                <w:lang w:val="en-US"/>
              </w:rPr>
              <w:t>270</w:t>
            </w:r>
          </w:p>
        </w:tc>
      </w:tr>
      <w:tr w:rsidR="003C622C" w:rsidRPr="003C622C" w14:paraId="1316E45A" w14:textId="77777777" w:rsidTr="00944C0E">
        <w:trPr>
          <w:trHeight w:val="289"/>
        </w:trPr>
        <w:tc>
          <w:tcPr>
            <w:tcW w:w="3006" w:type="dxa"/>
          </w:tcPr>
          <w:p w14:paraId="718DCF1C" w14:textId="77777777" w:rsidR="003C622C" w:rsidRPr="003C622C" w:rsidRDefault="003C622C" w:rsidP="00807072">
            <w:pPr>
              <w:widowControl w:val="0"/>
              <w:numPr>
                <w:ilvl w:val="0"/>
                <w:numId w:val="68"/>
              </w:numPr>
              <w:tabs>
                <w:tab w:val="left" w:pos="466"/>
              </w:tabs>
              <w:autoSpaceDE w:val="0"/>
              <w:autoSpaceDN w:val="0"/>
              <w:spacing w:before="14" w:after="0" w:line="240" w:lineRule="auto"/>
              <w:ind w:hanging="416"/>
              <w:rPr>
                <w:rFonts w:ascii="Tahoma" w:eastAsia="Arial" w:hAnsi="Tahoma" w:cs="Arial"/>
                <w:sz w:val="20"/>
                <w:lang w:val="en-US"/>
              </w:rPr>
            </w:pPr>
            <w:r w:rsidRPr="003C622C">
              <w:rPr>
                <w:rFonts w:ascii="Tahoma" w:eastAsia="Arial" w:hAnsi="Tahoma" w:cs="Arial"/>
                <w:w w:val="105"/>
                <w:sz w:val="20"/>
                <w:lang w:val="en-US"/>
              </w:rPr>
              <w:t>n°4:</w:t>
            </w:r>
            <w:r w:rsidRPr="003C622C">
              <w:rPr>
                <w:rFonts w:ascii="Tahoma" w:eastAsia="Arial" w:hAnsi="Tahoma" w:cs="Arial"/>
                <w:spacing w:val="9"/>
                <w:w w:val="105"/>
                <w:sz w:val="20"/>
                <w:lang w:val="en-US"/>
              </w:rPr>
              <w:t xml:space="preserve"> </w:t>
            </w:r>
            <w:r w:rsidRPr="003C622C">
              <w:rPr>
                <w:rFonts w:ascii="Tahoma" w:eastAsia="Arial" w:hAnsi="Tahoma" w:cs="Arial"/>
                <w:w w:val="105"/>
                <w:sz w:val="20"/>
                <w:lang w:val="en-US"/>
              </w:rPr>
              <w:t>reinforced</w:t>
            </w:r>
            <w:r w:rsidRPr="003C622C">
              <w:rPr>
                <w:rFonts w:ascii="Tahoma" w:eastAsia="Arial" w:hAnsi="Tahoma" w:cs="Arial"/>
                <w:spacing w:val="24"/>
                <w:w w:val="105"/>
                <w:sz w:val="20"/>
                <w:lang w:val="en-US"/>
              </w:rPr>
              <w:t xml:space="preserve"> </w:t>
            </w:r>
            <w:r w:rsidRPr="003C622C">
              <w:rPr>
                <w:rFonts w:ascii="Tahoma" w:eastAsia="Arial" w:hAnsi="Tahoma" w:cs="Arial"/>
                <w:spacing w:val="-2"/>
                <w:w w:val="105"/>
                <w:sz w:val="20"/>
                <w:lang w:val="en-US"/>
              </w:rPr>
              <w:t>concrete</w:t>
            </w:r>
          </w:p>
        </w:tc>
        <w:tc>
          <w:tcPr>
            <w:tcW w:w="3066" w:type="dxa"/>
          </w:tcPr>
          <w:p w14:paraId="684F4F31" w14:textId="77777777" w:rsidR="003C622C" w:rsidRPr="003C622C" w:rsidRDefault="003C622C" w:rsidP="003C622C">
            <w:pPr>
              <w:widowControl w:val="0"/>
              <w:autoSpaceDE w:val="0"/>
              <w:autoSpaceDN w:val="0"/>
              <w:spacing w:before="13" w:after="0" w:line="240" w:lineRule="auto"/>
              <w:rPr>
                <w:rFonts w:ascii="Tahoma" w:eastAsia="Arial" w:hAnsi="Arial" w:cs="Arial"/>
                <w:sz w:val="20"/>
                <w:lang w:val="en-US"/>
              </w:rPr>
            </w:pPr>
            <w:r w:rsidRPr="003C622C">
              <w:rPr>
                <w:rFonts w:ascii="Tahoma" w:eastAsia="Arial" w:hAnsi="Arial" w:cs="Arial"/>
                <w:w w:val="105"/>
                <w:sz w:val="20"/>
                <w:lang w:val="en-US"/>
              </w:rPr>
              <w:t>400 kg/m3</w:t>
            </w:r>
            <w:r w:rsidRPr="003C622C">
              <w:rPr>
                <w:rFonts w:ascii="Tahoma" w:eastAsia="Arial" w:hAnsi="Arial" w:cs="Arial"/>
                <w:spacing w:val="21"/>
                <w:w w:val="105"/>
                <w:sz w:val="20"/>
                <w:lang w:val="en-US"/>
              </w:rPr>
              <w:t xml:space="preserve"> </w:t>
            </w:r>
            <w:r w:rsidRPr="003C622C">
              <w:rPr>
                <w:rFonts w:ascii="Tahoma" w:eastAsia="Arial" w:hAnsi="Arial" w:cs="Arial"/>
                <w:w w:val="105"/>
                <w:sz w:val="20"/>
                <w:lang w:val="en-US"/>
              </w:rPr>
              <w:t>of</w:t>
            </w:r>
            <w:r w:rsidRPr="003C622C">
              <w:rPr>
                <w:rFonts w:ascii="Tahoma" w:eastAsia="Arial" w:hAnsi="Arial" w:cs="Arial"/>
                <w:spacing w:val="1"/>
                <w:w w:val="105"/>
                <w:sz w:val="20"/>
                <w:lang w:val="en-US"/>
              </w:rPr>
              <w:t xml:space="preserve"> </w:t>
            </w:r>
            <w:r w:rsidRPr="003C622C">
              <w:rPr>
                <w:rFonts w:ascii="Tahoma" w:eastAsia="Arial" w:hAnsi="Arial" w:cs="Arial"/>
                <w:w w:val="105"/>
                <w:sz w:val="20"/>
                <w:lang w:val="en-US"/>
              </w:rPr>
              <w:t xml:space="preserve">CPA </w:t>
            </w:r>
            <w:r w:rsidRPr="003C622C">
              <w:rPr>
                <w:rFonts w:ascii="Tahoma" w:eastAsia="Arial" w:hAnsi="Arial" w:cs="Arial"/>
                <w:spacing w:val="-2"/>
                <w:w w:val="105"/>
                <w:sz w:val="20"/>
                <w:lang w:val="en-US"/>
              </w:rPr>
              <w:t>250/325</w:t>
            </w:r>
          </w:p>
        </w:tc>
        <w:tc>
          <w:tcPr>
            <w:tcW w:w="1124" w:type="dxa"/>
          </w:tcPr>
          <w:p w14:paraId="459E0BE7" w14:textId="77777777" w:rsidR="003C622C" w:rsidRPr="003C622C" w:rsidRDefault="003C622C" w:rsidP="003C622C">
            <w:pPr>
              <w:widowControl w:val="0"/>
              <w:autoSpaceDE w:val="0"/>
              <w:autoSpaceDN w:val="0"/>
              <w:spacing w:before="13" w:after="0" w:line="240" w:lineRule="auto"/>
              <w:rPr>
                <w:rFonts w:ascii="Tahoma" w:eastAsia="Arial" w:hAnsi="Arial" w:cs="Arial"/>
                <w:sz w:val="20"/>
                <w:lang w:val="en-US"/>
              </w:rPr>
            </w:pPr>
            <w:r w:rsidRPr="003C622C">
              <w:rPr>
                <w:rFonts w:ascii="Tahoma" w:eastAsia="Arial" w:hAnsi="Arial" w:cs="Arial"/>
                <w:spacing w:val="-5"/>
                <w:w w:val="105"/>
                <w:sz w:val="20"/>
                <w:lang w:val="en-US"/>
              </w:rPr>
              <w:t>230</w:t>
            </w:r>
          </w:p>
        </w:tc>
        <w:tc>
          <w:tcPr>
            <w:tcW w:w="933" w:type="dxa"/>
          </w:tcPr>
          <w:p w14:paraId="5B3B757B" w14:textId="77777777" w:rsidR="003C622C" w:rsidRPr="003C622C" w:rsidRDefault="003C622C" w:rsidP="003C622C">
            <w:pPr>
              <w:widowControl w:val="0"/>
              <w:autoSpaceDE w:val="0"/>
              <w:autoSpaceDN w:val="0"/>
              <w:spacing w:before="13" w:after="0" w:line="240" w:lineRule="auto"/>
              <w:ind w:right="47"/>
              <w:jc w:val="right"/>
              <w:rPr>
                <w:rFonts w:ascii="Tahoma" w:eastAsia="Arial" w:hAnsi="Arial" w:cs="Arial"/>
                <w:sz w:val="20"/>
                <w:lang w:val="en-US"/>
              </w:rPr>
            </w:pPr>
            <w:r w:rsidRPr="003C622C">
              <w:rPr>
                <w:rFonts w:ascii="Tahoma" w:eastAsia="Arial" w:hAnsi="Arial" w:cs="Arial"/>
                <w:spacing w:val="-5"/>
                <w:w w:val="105"/>
                <w:sz w:val="20"/>
                <w:lang w:val="en-US"/>
              </w:rPr>
              <w:t>300</w:t>
            </w:r>
          </w:p>
        </w:tc>
      </w:tr>
    </w:tbl>
    <w:p w14:paraId="7042FD0D" w14:textId="77777777" w:rsidR="003C622C" w:rsidRPr="003C622C" w:rsidRDefault="003C622C" w:rsidP="003C622C">
      <w:pPr>
        <w:widowControl w:val="0"/>
        <w:autoSpaceDE w:val="0"/>
        <w:autoSpaceDN w:val="0"/>
        <w:spacing w:before="143" w:after="0" w:line="240" w:lineRule="auto"/>
        <w:rPr>
          <w:rFonts w:ascii="Tahoma" w:eastAsia="Tahoma" w:hAnsi="Tahoma" w:cs="Tahoma"/>
          <w:sz w:val="20"/>
          <w:szCs w:val="20"/>
          <w:lang w:val="en-US"/>
        </w:rPr>
      </w:pPr>
    </w:p>
    <w:p w14:paraId="54F2C9F1" w14:textId="77777777" w:rsidR="003C622C" w:rsidRPr="003C622C" w:rsidRDefault="003C622C" w:rsidP="003C622C">
      <w:pPr>
        <w:widowControl w:val="0"/>
        <w:autoSpaceDE w:val="0"/>
        <w:autoSpaceDN w:val="0"/>
        <w:spacing w:after="0" w:line="247" w:lineRule="auto"/>
        <w:ind w:right="250"/>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8"/>
          <w:w w:val="105"/>
          <w:sz w:val="20"/>
          <w:szCs w:val="20"/>
          <w:lang w:val="en-US"/>
        </w:rPr>
        <w:t xml:space="preserv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must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provide</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detailed </w:t>
      </w:r>
      <w:r w:rsidRPr="003C622C">
        <w:rPr>
          <w:rFonts w:ascii="Tahoma" w:eastAsia="Tahoma" w:hAnsi="Tahoma" w:cs="Tahoma"/>
          <w:w w:val="105"/>
          <w:sz w:val="20"/>
          <w:szCs w:val="20"/>
          <w:lang w:val="en-US"/>
        </w:rPr>
        <w:t>report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Laboratory </w:t>
      </w:r>
      <w:r w:rsidRPr="003C622C">
        <w:rPr>
          <w:rFonts w:ascii="Tahoma" w:eastAsia="Tahoma" w:hAnsi="Tahoma" w:cs="Tahoma"/>
          <w:w w:val="105"/>
          <w:sz w:val="20"/>
          <w:szCs w:val="20"/>
          <w:lang w:val="en-US"/>
        </w:rPr>
        <w:t>tests</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within 45 days</w:t>
      </w:r>
      <w:r w:rsidRPr="003C622C">
        <w:rPr>
          <w:rFonts w:ascii="Tahoma" w:eastAsia="Tahoma" w:hAnsi="Tahoma" w:cs="Tahoma"/>
          <w:spacing w:val="11"/>
          <w:w w:val="105"/>
          <w:sz w:val="20"/>
          <w:szCs w:val="20"/>
          <w:lang w:val="en-US"/>
        </w:rPr>
        <w:t xml:space="preserve"> of </w:t>
      </w:r>
      <w:r w:rsidRPr="003C622C">
        <w:rPr>
          <w:rFonts w:ascii="Tahoma" w:eastAsia="Tahoma" w:hAnsi="Tahoma" w:cs="Tahoma"/>
          <w:w w:val="105"/>
          <w:sz w:val="20"/>
          <w:szCs w:val="20"/>
          <w:lang w:val="en-US"/>
        </w:rPr>
        <w:t xml:space="preserve">the date of </w:t>
      </w:r>
      <w:r w:rsidRPr="003C622C">
        <w:rPr>
          <w:rFonts w:ascii="Tahoma" w:eastAsia="Tahoma" w:hAnsi="Tahoma" w:cs="Tahoma"/>
          <w:spacing w:val="10"/>
          <w:w w:val="105"/>
          <w:sz w:val="20"/>
          <w:szCs w:val="20"/>
          <w:lang w:val="en-US"/>
        </w:rPr>
        <w:t xml:space="preserve">notification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contract.</w:t>
      </w:r>
    </w:p>
    <w:p w14:paraId="013A03E3" w14:textId="77777777" w:rsidR="003C622C" w:rsidRPr="003C622C" w:rsidRDefault="003C622C" w:rsidP="003C622C">
      <w:pPr>
        <w:widowControl w:val="0"/>
        <w:autoSpaceDE w:val="0"/>
        <w:autoSpaceDN w:val="0"/>
        <w:spacing w:before="152" w:after="0" w:line="249" w:lineRule="auto"/>
        <w:ind w:right="247"/>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All </w:t>
      </w:r>
      <w:r w:rsidRPr="003C622C">
        <w:rPr>
          <w:rFonts w:ascii="Tahoma" w:eastAsia="Tahoma" w:hAnsi="Tahoma" w:cs="Tahoma"/>
          <w:spacing w:val="9"/>
          <w:w w:val="105"/>
          <w:sz w:val="20"/>
          <w:szCs w:val="20"/>
          <w:lang w:val="en-US"/>
        </w:rPr>
        <w:t xml:space="preserve">concretes </w:t>
      </w:r>
      <w:r w:rsidRPr="003C622C">
        <w:rPr>
          <w:rFonts w:ascii="Tahoma" w:eastAsia="Tahoma" w:hAnsi="Tahoma" w:cs="Tahoma"/>
          <w:w w:val="105"/>
          <w:sz w:val="20"/>
          <w:szCs w:val="20"/>
          <w:lang w:val="en-US"/>
        </w:rPr>
        <w:t xml:space="preserve">for reinforced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 xml:space="preserve">must comply with all </w:t>
      </w:r>
      <w:r w:rsidRPr="003C622C">
        <w:rPr>
          <w:rFonts w:ascii="Tahoma" w:eastAsia="Tahoma" w:hAnsi="Tahoma" w:cs="Tahoma"/>
          <w:spacing w:val="10"/>
          <w:w w:val="105"/>
          <w:sz w:val="20"/>
          <w:szCs w:val="20"/>
          <w:lang w:val="en-US"/>
        </w:rPr>
        <w:t xml:space="preserve">strength requirements. </w:t>
      </w:r>
      <w:r w:rsidRPr="003C622C">
        <w:rPr>
          <w:rFonts w:ascii="Tahoma" w:eastAsia="Tahoma" w:hAnsi="Tahoma" w:cs="Tahoma"/>
          <w:w w:val="105"/>
          <w:sz w:val="20"/>
          <w:szCs w:val="20"/>
          <w:lang w:val="en-US"/>
        </w:rPr>
        <w:t xml:space="preserve">No </w:t>
      </w:r>
      <w:r w:rsidRPr="003C622C">
        <w:rPr>
          <w:rFonts w:ascii="Tahoma" w:eastAsia="Tahoma" w:hAnsi="Tahoma" w:cs="Tahoma"/>
          <w:spacing w:val="9"/>
          <w:w w:val="105"/>
          <w:sz w:val="20"/>
          <w:szCs w:val="20"/>
          <w:lang w:val="en-US"/>
        </w:rPr>
        <w:t xml:space="preserve">tolerance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accepted </w:t>
      </w:r>
      <w:r w:rsidRPr="003C622C">
        <w:rPr>
          <w:rFonts w:ascii="Tahoma" w:eastAsia="Tahoma" w:hAnsi="Tahoma" w:cs="Tahoma"/>
          <w:w w:val="105"/>
          <w:sz w:val="20"/>
          <w:szCs w:val="20"/>
          <w:lang w:val="en-US"/>
        </w:rPr>
        <w:t xml:space="preserve">on the </w:t>
      </w:r>
      <w:r w:rsidRPr="003C622C">
        <w:rPr>
          <w:rFonts w:ascii="Tahoma" w:eastAsia="Tahoma" w:hAnsi="Tahoma" w:cs="Tahoma"/>
          <w:spacing w:val="9"/>
          <w:w w:val="105"/>
          <w:sz w:val="20"/>
          <w:szCs w:val="20"/>
          <w:lang w:val="en-US"/>
        </w:rPr>
        <w:t xml:space="preserve">strengths measured </w:t>
      </w:r>
      <w:r w:rsidRPr="003C622C">
        <w:rPr>
          <w:rFonts w:ascii="Tahoma" w:eastAsia="Tahoma" w:hAnsi="Tahoma" w:cs="Tahoma"/>
          <w:w w:val="105"/>
          <w:sz w:val="20"/>
          <w:szCs w:val="20"/>
          <w:lang w:val="en-US"/>
        </w:rPr>
        <w:t xml:space="preserve">at 28 days under </w:t>
      </w:r>
      <w:r w:rsidRPr="003C622C">
        <w:rPr>
          <w:rFonts w:ascii="Tahoma" w:eastAsia="Tahoma" w:hAnsi="Tahoma" w:cs="Tahoma"/>
          <w:spacing w:val="10"/>
          <w:w w:val="105"/>
          <w:sz w:val="20"/>
          <w:szCs w:val="20"/>
          <w:lang w:val="en-US"/>
        </w:rPr>
        <w:t>compression.</w:t>
      </w:r>
    </w:p>
    <w:p w14:paraId="29B3CD12" w14:textId="77777777" w:rsidR="003C622C" w:rsidRPr="003C622C" w:rsidRDefault="003C622C" w:rsidP="003C622C">
      <w:pPr>
        <w:widowControl w:val="0"/>
        <w:autoSpaceDE w:val="0"/>
        <w:autoSpaceDN w:val="0"/>
        <w:spacing w:before="150" w:after="0" w:line="247"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10"/>
          <w:w w:val="105"/>
          <w:sz w:val="20"/>
          <w:szCs w:val="20"/>
          <w:lang w:val="en-US"/>
        </w:rPr>
        <w:t xml:space="preserve">submit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10"/>
          <w:w w:val="105"/>
          <w:sz w:val="20"/>
          <w:szCs w:val="20"/>
          <w:lang w:val="en-US"/>
        </w:rPr>
        <w:t>Building and Public Works Laboratory</w:t>
      </w:r>
      <w:r w:rsidRPr="003C622C">
        <w:rPr>
          <w:rFonts w:ascii="Tahoma" w:eastAsia="Tahoma" w:hAnsi="Tahoma" w:cs="Tahoma"/>
          <w:w w:val="105"/>
          <w:sz w:val="20"/>
          <w:szCs w:val="20"/>
          <w:lang w:val="en-US"/>
        </w:rPr>
        <w:t xml:space="preserve"> for</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10"/>
          <w:w w:val="105"/>
          <w:sz w:val="20"/>
          <w:szCs w:val="20"/>
          <w:lang w:val="en-US"/>
        </w:rPr>
        <w:t>approval,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 xml:space="preserve">a </w:t>
      </w:r>
      <w:r w:rsidRPr="003C622C">
        <w:rPr>
          <w:rFonts w:ascii="Tahoma" w:eastAsia="Tahoma" w:hAnsi="Tahoma" w:cs="Tahoma"/>
          <w:spacing w:val="9"/>
          <w:w w:val="105"/>
          <w:sz w:val="20"/>
          <w:szCs w:val="20"/>
          <w:lang w:val="en-US"/>
        </w:rPr>
        <w:t xml:space="preserve">detailed </w:t>
      </w:r>
      <w:r w:rsidRPr="003C622C">
        <w:rPr>
          <w:rFonts w:ascii="Tahoma" w:eastAsia="Tahoma" w:hAnsi="Tahoma" w:cs="Tahoma"/>
          <w:spacing w:val="10"/>
          <w:w w:val="105"/>
          <w:sz w:val="20"/>
          <w:szCs w:val="20"/>
          <w:lang w:val="en-US"/>
        </w:rPr>
        <w:t xml:space="preserve">composition </w:t>
      </w:r>
      <w:r w:rsidRPr="003C622C">
        <w:rPr>
          <w:rFonts w:ascii="Tahoma" w:eastAsia="Tahoma" w:hAnsi="Tahoma" w:cs="Tahoma"/>
          <w:w w:val="105"/>
          <w:sz w:val="20"/>
          <w:szCs w:val="20"/>
          <w:lang w:val="en-US"/>
        </w:rPr>
        <w:t xml:space="preserve">of all </w:t>
      </w:r>
      <w:r w:rsidRPr="003C622C">
        <w:rPr>
          <w:rFonts w:ascii="Tahoma" w:eastAsia="Tahoma" w:hAnsi="Tahoma" w:cs="Tahoma"/>
          <w:spacing w:val="9"/>
          <w:w w:val="105"/>
          <w:sz w:val="20"/>
          <w:szCs w:val="20"/>
          <w:lang w:val="en-US"/>
        </w:rPr>
        <w:t xml:space="preserve">concretes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 xml:space="preserve">mortars </w:t>
      </w:r>
      <w:r w:rsidRPr="003C622C">
        <w:rPr>
          <w:rFonts w:ascii="Tahoma" w:eastAsia="Tahoma" w:hAnsi="Tahoma" w:cs="Tahoma"/>
          <w:w w:val="105"/>
          <w:sz w:val="20"/>
          <w:szCs w:val="20"/>
          <w:lang w:val="en-US"/>
        </w:rPr>
        <w:t>to be u</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17"/>
          <w:w w:val="105"/>
          <w:sz w:val="20"/>
          <w:szCs w:val="20"/>
          <w:lang w:val="en-US"/>
        </w:rPr>
        <w:t xml:space="preserve"> </w:t>
      </w:r>
      <w:proofErr w:type="gramStart"/>
      <w:r w:rsidRPr="003C622C">
        <w:rPr>
          <w:rFonts w:ascii="Tahoma" w:eastAsia="Tahoma" w:hAnsi="Tahoma" w:cs="Tahoma"/>
          <w:w w:val="105"/>
          <w:sz w:val="20"/>
          <w:szCs w:val="20"/>
          <w:lang w:val="en-US"/>
        </w:rPr>
        <w:t>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t>
      </w:r>
      <w:proofErr w:type="gramEnd"/>
      <w:r w:rsidRPr="003C622C">
        <w:rPr>
          <w:rFonts w:ascii="Tahoma" w:eastAsia="Tahoma" w:hAnsi="Tahoma" w:cs="Tahoma"/>
          <w:w w:val="105"/>
          <w:sz w:val="20"/>
          <w:szCs w:val="20"/>
          <w:lang w:val="en-US"/>
        </w:rPr>
        <w:t xml:space="preserve"> taking into account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materials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delivered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site.</w:t>
      </w:r>
    </w:p>
    <w:p w14:paraId="71CEE874" w14:textId="77777777" w:rsidR="003C622C" w:rsidRPr="003C622C" w:rsidRDefault="003C622C" w:rsidP="003C622C">
      <w:pPr>
        <w:widowControl w:val="0"/>
        <w:autoSpaceDE w:val="0"/>
        <w:autoSpaceDN w:val="0"/>
        <w:spacing w:before="151" w:after="0" w:line="249"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10"/>
          <w:w w:val="105"/>
          <w:sz w:val="20"/>
          <w:szCs w:val="20"/>
          <w:lang w:val="en-US"/>
        </w:rPr>
        <w:t xml:space="preserve">composition </w:t>
      </w:r>
      <w:r w:rsidRPr="003C622C">
        <w:rPr>
          <w:rFonts w:ascii="Tahoma" w:eastAsia="Tahoma" w:hAnsi="Tahoma" w:cs="Tahoma"/>
          <w:w w:val="105"/>
          <w:sz w:val="20"/>
          <w:szCs w:val="20"/>
          <w:lang w:val="en-US"/>
        </w:rPr>
        <w:t xml:space="preserve">of the concrete used will be </w:t>
      </w:r>
      <w:r w:rsidRPr="003C622C">
        <w:rPr>
          <w:rFonts w:ascii="Tahoma" w:eastAsia="Tahoma" w:hAnsi="Tahoma" w:cs="Tahoma"/>
          <w:spacing w:val="9"/>
          <w:w w:val="105"/>
          <w:sz w:val="20"/>
          <w:szCs w:val="20"/>
          <w:lang w:val="en-US"/>
        </w:rPr>
        <w:t xml:space="preserve">defined </w:t>
      </w:r>
      <w:r w:rsidRPr="003C622C">
        <w:rPr>
          <w:rFonts w:ascii="Tahoma" w:eastAsia="Tahoma" w:hAnsi="Tahoma" w:cs="Tahoma"/>
          <w:w w:val="105"/>
          <w:sz w:val="20"/>
          <w:szCs w:val="20"/>
          <w:lang w:val="en-US"/>
        </w:rPr>
        <w:t>by</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 xml:space="preserve">a </w:t>
      </w:r>
      <w:r w:rsidRPr="003C622C">
        <w:rPr>
          <w:rFonts w:ascii="Tahoma" w:eastAsia="Tahoma" w:hAnsi="Tahoma" w:cs="Tahoma"/>
          <w:spacing w:val="10"/>
          <w:w w:val="105"/>
          <w:sz w:val="20"/>
          <w:szCs w:val="20"/>
          <w:lang w:val="en-US"/>
        </w:rPr>
        <w:t xml:space="preserve">composition </w:t>
      </w:r>
      <w:r w:rsidRPr="003C622C">
        <w:rPr>
          <w:rFonts w:ascii="Tahoma" w:eastAsia="Tahoma" w:hAnsi="Tahoma" w:cs="Tahoma"/>
          <w:w w:val="105"/>
          <w:sz w:val="20"/>
          <w:szCs w:val="20"/>
          <w:lang w:val="en-US"/>
        </w:rPr>
        <w:t>analysis</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by the </w:t>
      </w:r>
      <w:r w:rsidRPr="003C622C">
        <w:rPr>
          <w:rFonts w:ascii="Tahoma" w:eastAsia="Tahoma" w:hAnsi="Tahoma" w:cs="Tahoma"/>
          <w:spacing w:val="10"/>
          <w:w w:val="105"/>
          <w:sz w:val="20"/>
          <w:szCs w:val="20"/>
          <w:lang w:val="en-US"/>
        </w:rPr>
        <w:t>Building and Public Works Laboratory</w:t>
      </w:r>
      <w:r w:rsidRPr="003C622C">
        <w:rPr>
          <w:rFonts w:ascii="Tahoma" w:eastAsia="Tahoma" w:hAnsi="Tahoma" w:cs="Tahoma"/>
          <w:w w:val="105"/>
          <w:sz w:val="20"/>
          <w:szCs w:val="20"/>
          <w:lang w:val="en-US"/>
        </w:rPr>
        <w:t>.</w:t>
      </w:r>
    </w:p>
    <w:p w14:paraId="29B8A95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C44F56D" w14:textId="77777777" w:rsidR="003C622C" w:rsidRPr="003C622C" w:rsidRDefault="003C622C" w:rsidP="003C622C">
      <w:pPr>
        <w:widowControl w:val="0"/>
        <w:autoSpaceDE w:val="0"/>
        <w:autoSpaceDN w:val="0"/>
        <w:spacing w:before="68" w:after="0" w:line="240" w:lineRule="auto"/>
        <w:rPr>
          <w:rFonts w:ascii="Tahoma" w:eastAsia="Tahoma" w:hAnsi="Tahoma" w:cs="Tahoma"/>
          <w:sz w:val="20"/>
          <w:szCs w:val="20"/>
          <w:lang w:val="en-US"/>
        </w:rPr>
      </w:pPr>
    </w:p>
    <w:p w14:paraId="6C881E60" w14:textId="77777777" w:rsidR="003C622C" w:rsidRPr="003C622C" w:rsidRDefault="003C622C" w:rsidP="00807072">
      <w:pPr>
        <w:widowControl w:val="0"/>
        <w:numPr>
          <w:ilvl w:val="0"/>
          <w:numId w:val="72"/>
        </w:numPr>
        <w:tabs>
          <w:tab w:val="left" w:pos="1565"/>
        </w:tabs>
        <w:autoSpaceDE w:val="0"/>
        <w:autoSpaceDN w:val="0"/>
        <w:spacing w:after="0" w:line="240" w:lineRule="auto"/>
        <w:ind w:left="1565" w:hanging="668"/>
        <w:rPr>
          <w:rFonts w:ascii="Tahoma" w:eastAsia="Tahoma" w:hAnsi="Tahoma" w:cs="Tahoma"/>
          <w:sz w:val="20"/>
          <w:lang w:val="en-US"/>
        </w:rPr>
      </w:pPr>
      <w:r w:rsidRPr="003C622C">
        <w:rPr>
          <w:rFonts w:ascii="Tahoma" w:eastAsia="Tahoma" w:hAnsi="Tahoma" w:cs="Tahoma"/>
          <w:spacing w:val="9"/>
          <w:w w:val="105"/>
          <w:sz w:val="20"/>
          <w:lang w:val="en-US"/>
        </w:rPr>
        <w:t>Obligations</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5"/>
          <w:w w:val="105"/>
          <w:sz w:val="20"/>
          <w:lang w:val="en-US"/>
        </w:rPr>
        <w:t xml:space="preserve"> </w:t>
      </w:r>
      <w:r w:rsidRPr="003C622C">
        <w:rPr>
          <w:rFonts w:ascii="Tahoma" w:eastAsia="Tahoma" w:hAnsi="Tahoma" w:cs="Tahoma"/>
          <w:spacing w:val="10"/>
          <w:w w:val="105"/>
          <w:sz w:val="20"/>
          <w:lang w:val="en-US"/>
        </w:rPr>
        <w:t>Contractor</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following</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testing</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8"/>
          <w:w w:val="105"/>
          <w:sz w:val="20"/>
          <w:lang w:val="en-US"/>
        </w:rPr>
        <w:t xml:space="preserve"> </w:t>
      </w:r>
      <w:r w:rsidRPr="003C622C">
        <w:rPr>
          <w:rFonts w:ascii="Tahoma" w:eastAsia="Tahoma" w:hAnsi="Tahoma" w:cs="Tahoma"/>
          <w:spacing w:val="-2"/>
          <w:w w:val="105"/>
          <w:sz w:val="20"/>
          <w:lang w:val="en-US"/>
        </w:rPr>
        <w:t>inspection</w:t>
      </w:r>
    </w:p>
    <w:p w14:paraId="3D024987" w14:textId="77777777" w:rsidR="003C622C" w:rsidRPr="003C622C" w:rsidRDefault="003C622C" w:rsidP="003C622C">
      <w:pPr>
        <w:widowControl w:val="0"/>
        <w:autoSpaceDE w:val="0"/>
        <w:autoSpaceDN w:val="0"/>
        <w:spacing w:before="159" w:after="0" w:line="249" w:lineRule="auto"/>
        <w:ind w:right="242"/>
        <w:jc w:val="both"/>
        <w:rPr>
          <w:rFonts w:ascii="Tahoma" w:eastAsia="Tahoma" w:hAnsi="Tahoma" w:cs="Tahoma"/>
          <w:sz w:val="20"/>
          <w:szCs w:val="20"/>
          <w:lang w:val="en-US"/>
        </w:rPr>
      </w:pPr>
      <w:r w:rsidRPr="003C622C">
        <w:rPr>
          <w:rFonts w:ascii="Tahoma" w:eastAsia="Tahoma" w:hAnsi="Tahoma" w:cs="Tahoma"/>
          <w:w w:val="105"/>
          <w:sz w:val="20"/>
          <w:szCs w:val="20"/>
          <w:lang w:val="en-US"/>
        </w:rPr>
        <w:t>Any</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part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structure </w:t>
      </w:r>
      <w:r w:rsidRPr="003C622C">
        <w:rPr>
          <w:rFonts w:ascii="Tahoma" w:eastAsia="Tahoma" w:hAnsi="Tahoma" w:cs="Tahoma"/>
          <w:w w:val="105"/>
          <w:sz w:val="20"/>
          <w:szCs w:val="20"/>
          <w:lang w:val="en-US"/>
        </w:rPr>
        <w:t>or the entire</w:t>
      </w:r>
      <w:r w:rsidRPr="003C622C">
        <w:rPr>
          <w:rFonts w:ascii="Tahoma" w:eastAsia="Tahoma" w:hAnsi="Tahoma" w:cs="Tahoma"/>
          <w:spacing w:val="10"/>
          <w:w w:val="105"/>
          <w:sz w:val="20"/>
          <w:szCs w:val="20"/>
          <w:lang w:val="en-US"/>
        </w:rPr>
        <w:t xml:space="preserve"> structure </w:t>
      </w:r>
      <w:r w:rsidRPr="003C622C">
        <w:rPr>
          <w:rFonts w:ascii="Tahoma" w:eastAsia="Tahoma" w:hAnsi="Tahoma" w:cs="Tahoma"/>
          <w:w w:val="105"/>
          <w:sz w:val="20"/>
          <w:szCs w:val="20"/>
          <w:lang w:val="en-US"/>
        </w:rPr>
        <w:t>which does not meet</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requirements </w:t>
      </w:r>
      <w:r w:rsidRPr="003C622C">
        <w:rPr>
          <w:rFonts w:ascii="Tahoma" w:eastAsia="Tahoma" w:hAnsi="Tahoma" w:cs="Tahoma"/>
          <w:spacing w:val="11"/>
          <w:w w:val="105"/>
          <w:sz w:val="20"/>
          <w:szCs w:val="20"/>
          <w:lang w:val="en-US"/>
        </w:rPr>
        <w:t xml:space="preserve">of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regulations </w:t>
      </w:r>
      <w:r w:rsidRPr="003C622C">
        <w:rPr>
          <w:rFonts w:ascii="Tahoma" w:eastAsia="Tahoma" w:hAnsi="Tahoma" w:cs="Tahoma"/>
          <w:w w:val="105"/>
          <w:sz w:val="20"/>
          <w:szCs w:val="20"/>
          <w:lang w:val="en-US"/>
        </w:rPr>
        <w:t xml:space="preserve">and </w:t>
      </w:r>
      <w:r w:rsidRPr="003C622C">
        <w:rPr>
          <w:rFonts w:ascii="Tahoma" w:eastAsia="Tahoma" w:hAnsi="Tahoma" w:cs="Tahoma"/>
          <w:spacing w:val="10"/>
          <w:w w:val="105"/>
          <w:sz w:val="20"/>
          <w:szCs w:val="20"/>
          <w:lang w:val="en-US"/>
        </w:rPr>
        <w:t xml:space="preserve">documents </w:t>
      </w:r>
      <w:r w:rsidRPr="003C622C">
        <w:rPr>
          <w:rFonts w:ascii="Tahoma" w:eastAsia="Tahoma" w:hAnsi="Tahoma" w:cs="Tahoma"/>
          <w:w w:val="105"/>
          <w:sz w:val="20"/>
          <w:szCs w:val="20"/>
          <w:lang w:val="en-US"/>
        </w:rPr>
        <w:t xml:space="preserve">in this </w:t>
      </w:r>
      <w:r w:rsidRPr="003C622C">
        <w:rPr>
          <w:rFonts w:ascii="Tahoma" w:eastAsia="Tahoma" w:hAnsi="Tahoma" w:cs="Tahoma"/>
          <w:spacing w:val="10"/>
          <w:w w:val="105"/>
          <w:sz w:val="20"/>
          <w:szCs w:val="20"/>
          <w:lang w:val="en-US"/>
        </w:rPr>
        <w:t xml:space="preserve">document </w:t>
      </w:r>
      <w:r w:rsidRPr="003C622C">
        <w:rPr>
          <w:rFonts w:ascii="Tahoma" w:eastAsia="Tahoma" w:hAnsi="Tahoma" w:cs="Tahoma"/>
          <w:w w:val="105"/>
          <w:sz w:val="20"/>
          <w:szCs w:val="20"/>
          <w:lang w:val="en-US"/>
        </w:rPr>
        <w:t xml:space="preserve">will be </w:t>
      </w:r>
      <w:r w:rsidRPr="003C622C">
        <w:rPr>
          <w:rFonts w:ascii="Tahoma" w:eastAsia="Tahoma" w:hAnsi="Tahoma" w:cs="Tahoma"/>
          <w:spacing w:val="10"/>
          <w:w w:val="105"/>
          <w:sz w:val="20"/>
          <w:szCs w:val="20"/>
          <w:lang w:val="en-US"/>
        </w:rPr>
        <w:t xml:space="preserve">rejected. </w:t>
      </w:r>
      <w:r w:rsidRPr="003C622C">
        <w:rPr>
          <w:rFonts w:ascii="Tahoma" w:eastAsia="Tahoma" w:hAnsi="Tahoma" w:cs="Tahoma"/>
          <w:w w:val="105"/>
          <w:sz w:val="20"/>
          <w:szCs w:val="20"/>
          <w:lang w:val="en-US"/>
        </w:rPr>
        <w:t xml:space="preserve">It will be </w:t>
      </w:r>
      <w:r w:rsidRPr="003C622C">
        <w:rPr>
          <w:rFonts w:ascii="Tahoma" w:eastAsia="Tahoma" w:hAnsi="Tahoma" w:cs="Tahoma"/>
          <w:spacing w:val="10"/>
          <w:w w:val="105"/>
          <w:sz w:val="20"/>
          <w:szCs w:val="20"/>
          <w:lang w:val="en-US"/>
        </w:rPr>
        <w:t xml:space="preserve">demolished, </w:t>
      </w:r>
      <w:proofErr w:type="gramStart"/>
      <w:r w:rsidRPr="003C622C">
        <w:rPr>
          <w:rFonts w:ascii="Tahoma" w:eastAsia="Tahoma" w:hAnsi="Tahoma" w:cs="Tahoma"/>
          <w:spacing w:val="9"/>
          <w:w w:val="105"/>
          <w:sz w:val="20"/>
          <w:szCs w:val="20"/>
          <w:lang w:val="en-US"/>
        </w:rPr>
        <w:t>rebuilt</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10"/>
          <w:w w:val="105"/>
          <w:sz w:val="20"/>
          <w:szCs w:val="20"/>
          <w:lang w:val="en-US"/>
        </w:rPr>
        <w:t xml:space="preserve">reinforced, </w:t>
      </w:r>
      <w:r w:rsidRPr="003C622C">
        <w:rPr>
          <w:rFonts w:ascii="Tahoma" w:eastAsia="Tahoma" w:hAnsi="Tahoma" w:cs="Tahoma"/>
          <w:w w:val="105"/>
          <w:sz w:val="20"/>
          <w:szCs w:val="20"/>
          <w:lang w:val="en-US"/>
        </w:rPr>
        <w:t xml:space="preserve">then </w:t>
      </w:r>
      <w:r w:rsidRPr="003C622C">
        <w:rPr>
          <w:rFonts w:ascii="Tahoma" w:eastAsia="Tahoma" w:hAnsi="Tahoma" w:cs="Tahoma"/>
          <w:spacing w:val="9"/>
          <w:w w:val="105"/>
          <w:sz w:val="20"/>
          <w:szCs w:val="20"/>
          <w:lang w:val="en-US"/>
        </w:rPr>
        <w:t xml:space="preserve">subjected </w:t>
      </w:r>
      <w:r w:rsidRPr="003C622C">
        <w:rPr>
          <w:rFonts w:ascii="Tahoma" w:eastAsia="Tahoma" w:hAnsi="Tahoma" w:cs="Tahoma"/>
          <w:w w:val="105"/>
          <w:sz w:val="20"/>
          <w:szCs w:val="20"/>
          <w:lang w:val="en-US"/>
        </w:rPr>
        <w:t>to the new load test.</w:t>
      </w:r>
    </w:p>
    <w:p w14:paraId="1BCB953D" w14:textId="77777777" w:rsidR="003C622C" w:rsidRPr="003C622C" w:rsidRDefault="003C622C" w:rsidP="003C622C">
      <w:pPr>
        <w:widowControl w:val="0"/>
        <w:autoSpaceDE w:val="0"/>
        <w:autoSpaceDN w:val="0"/>
        <w:spacing w:before="147" w:after="0" w:line="249"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All </w:t>
      </w:r>
      <w:r w:rsidRPr="003C622C">
        <w:rPr>
          <w:rFonts w:ascii="Tahoma" w:eastAsia="Tahoma" w:hAnsi="Tahoma" w:cs="Tahoma"/>
          <w:spacing w:val="10"/>
          <w:w w:val="105"/>
          <w:sz w:val="20"/>
          <w:szCs w:val="20"/>
          <w:lang w:val="en-US"/>
        </w:rPr>
        <w:t xml:space="preserve">expenses </w:t>
      </w:r>
      <w:r w:rsidRPr="003C622C">
        <w:rPr>
          <w:rFonts w:ascii="Tahoma" w:eastAsia="Tahoma" w:hAnsi="Tahoma" w:cs="Tahoma"/>
          <w:spacing w:val="9"/>
          <w:w w:val="105"/>
          <w:sz w:val="20"/>
          <w:szCs w:val="20"/>
          <w:lang w:val="en-US"/>
        </w:rPr>
        <w:t xml:space="preserve">incurred </w:t>
      </w:r>
      <w:r w:rsidRPr="003C622C">
        <w:rPr>
          <w:rFonts w:ascii="Tahoma" w:eastAsia="Tahoma" w:hAnsi="Tahoma" w:cs="Tahoma"/>
          <w:w w:val="105"/>
          <w:sz w:val="20"/>
          <w:szCs w:val="20"/>
          <w:lang w:val="en-US"/>
        </w:rPr>
        <w:t xml:space="preserve">by </w:t>
      </w:r>
      <w:r w:rsidRPr="003C622C">
        <w:rPr>
          <w:rFonts w:ascii="Tahoma" w:eastAsia="Tahoma" w:hAnsi="Tahoma" w:cs="Tahoma"/>
          <w:spacing w:val="10"/>
          <w:w w:val="105"/>
          <w:sz w:val="20"/>
          <w:szCs w:val="20"/>
          <w:lang w:val="en-US"/>
        </w:rPr>
        <w:t xml:space="preserve">inspection </w:t>
      </w:r>
      <w:r w:rsidRPr="003C622C">
        <w:rPr>
          <w:rFonts w:ascii="Tahoma" w:eastAsia="Tahoma" w:hAnsi="Tahoma" w:cs="Tahoma"/>
          <w:spacing w:val="11"/>
          <w:w w:val="105"/>
          <w:sz w:val="20"/>
          <w:szCs w:val="20"/>
          <w:lang w:val="en-US"/>
        </w:rPr>
        <w:t xml:space="preserve">operations, </w:t>
      </w:r>
      <w:r w:rsidRPr="003C622C">
        <w:rPr>
          <w:rFonts w:ascii="Tahoma" w:eastAsia="Tahoma" w:hAnsi="Tahoma" w:cs="Tahoma"/>
          <w:spacing w:val="10"/>
          <w:w w:val="105"/>
          <w:sz w:val="20"/>
          <w:szCs w:val="20"/>
          <w:lang w:val="en-US"/>
        </w:rPr>
        <w:t xml:space="preserve">replacement </w:t>
      </w:r>
      <w:r w:rsidRPr="003C622C">
        <w:rPr>
          <w:rFonts w:ascii="Tahoma" w:eastAsia="Tahoma" w:hAnsi="Tahoma" w:cs="Tahoma"/>
          <w:w w:val="105"/>
          <w:sz w:val="20"/>
          <w:szCs w:val="20"/>
          <w:lang w:val="en-US"/>
        </w:rPr>
        <w:t>of</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10"/>
          <w:w w:val="105"/>
          <w:sz w:val="20"/>
          <w:szCs w:val="20"/>
          <w:lang w:val="en-US"/>
        </w:rPr>
        <w:t xml:space="preserve">materials, repairs </w:t>
      </w:r>
      <w:r w:rsidRPr="003C622C">
        <w:rPr>
          <w:rFonts w:ascii="Tahoma" w:eastAsia="Tahoma" w:hAnsi="Tahoma" w:cs="Tahoma"/>
          <w:w w:val="105"/>
          <w:sz w:val="20"/>
          <w:szCs w:val="20"/>
          <w:lang w:val="en-US"/>
        </w:rPr>
        <w:t>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any kind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whatsoever,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without</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prejudice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compensation,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shall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borne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2"/>
          <w:w w:val="105"/>
          <w:sz w:val="20"/>
          <w:szCs w:val="20"/>
          <w:lang w:val="en-US"/>
        </w:rPr>
        <w:t>Contractor.</w:t>
      </w:r>
    </w:p>
    <w:p w14:paraId="6C290CCA" w14:textId="77777777" w:rsidR="003C622C" w:rsidRPr="003C622C" w:rsidRDefault="003C622C" w:rsidP="003C622C">
      <w:pPr>
        <w:widowControl w:val="0"/>
        <w:autoSpaceDE w:val="0"/>
        <w:autoSpaceDN w:val="0"/>
        <w:spacing w:before="147" w:after="0" w:line="240" w:lineRule="auto"/>
        <w:jc w:val="both"/>
        <w:rPr>
          <w:rFonts w:ascii="Tahoma" w:eastAsia="Tahoma" w:hAnsi="Tahoma" w:cs="Tahoma"/>
          <w:sz w:val="20"/>
          <w:szCs w:val="20"/>
          <w:lang w:val="en-US"/>
        </w:rPr>
      </w:pPr>
      <w:r w:rsidRPr="003C622C">
        <w:rPr>
          <w:rFonts w:ascii="Tahoma" w:eastAsia="Tahoma" w:hAnsi="Tahoma" w:cs="Tahoma"/>
          <w:color w:val="0E455F"/>
          <w:sz w:val="20"/>
          <w:szCs w:val="20"/>
          <w:u w:val="dotted" w:color="0E455F"/>
          <w:lang w:val="en-US"/>
        </w:rPr>
        <w:t>Waterproofing</w:t>
      </w:r>
      <w:r w:rsidRPr="003C622C">
        <w:rPr>
          <w:rFonts w:ascii="Tahoma" w:eastAsia="Tahoma" w:hAnsi="Tahoma" w:cs="Tahoma"/>
          <w:color w:val="0E455F"/>
          <w:spacing w:val="24"/>
          <w:sz w:val="20"/>
          <w:szCs w:val="20"/>
          <w:u w:val="dotted" w:color="0E455F"/>
          <w:lang w:val="en-US"/>
        </w:rPr>
        <w:t xml:space="preserve"> </w:t>
      </w:r>
      <w:r w:rsidRPr="003C622C">
        <w:rPr>
          <w:rFonts w:ascii="Tahoma" w:eastAsia="Tahoma" w:hAnsi="Tahoma" w:cs="Tahoma"/>
          <w:color w:val="0E455F"/>
          <w:sz w:val="20"/>
          <w:szCs w:val="20"/>
          <w:u w:val="dotted" w:color="0E455F"/>
          <w:lang w:val="en-US"/>
        </w:rPr>
        <w:t>of</w:t>
      </w:r>
      <w:r w:rsidRPr="003C622C">
        <w:rPr>
          <w:rFonts w:ascii="Tahoma" w:eastAsia="Tahoma" w:hAnsi="Tahoma" w:cs="Tahoma"/>
          <w:color w:val="0E455F"/>
          <w:spacing w:val="22"/>
          <w:sz w:val="20"/>
          <w:szCs w:val="20"/>
          <w:u w:val="dotted" w:color="0E455F"/>
          <w:lang w:val="en-US"/>
        </w:rPr>
        <w:t xml:space="preserve"> </w:t>
      </w:r>
      <w:proofErr w:type="gramStart"/>
      <w:r w:rsidRPr="003C622C">
        <w:rPr>
          <w:rFonts w:ascii="Tahoma" w:eastAsia="Tahoma" w:hAnsi="Tahoma" w:cs="Tahoma"/>
          <w:color w:val="0E455F"/>
          <w:sz w:val="20"/>
          <w:szCs w:val="20"/>
          <w:u w:val="dotted" w:color="0E455F"/>
          <w:lang w:val="en-US"/>
        </w:rPr>
        <w:t>foundations</w:t>
      </w:r>
      <w:r w:rsidRPr="003C622C">
        <w:rPr>
          <w:rFonts w:ascii="Tahoma" w:eastAsia="Tahoma" w:hAnsi="Tahoma" w:cs="Tahoma"/>
          <w:color w:val="0E455F"/>
          <w:spacing w:val="24"/>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7DDC9418" w14:textId="77777777" w:rsidR="003C622C" w:rsidRPr="003C622C" w:rsidRDefault="003C622C" w:rsidP="003C622C">
      <w:pPr>
        <w:widowControl w:val="0"/>
        <w:autoSpaceDE w:val="0"/>
        <w:autoSpaceDN w:val="0"/>
        <w:spacing w:before="123" w:after="0" w:line="247" w:lineRule="auto"/>
        <w:ind w:right="257"/>
        <w:jc w:val="both"/>
        <w:rPr>
          <w:rFonts w:ascii="Tahoma" w:eastAsia="Tahoma" w:hAnsi="Tahoma" w:cs="Tahoma"/>
          <w:sz w:val="20"/>
          <w:szCs w:val="20"/>
          <w:lang w:val="en-US"/>
        </w:rPr>
      </w:pPr>
      <w:r w:rsidRPr="003C622C">
        <w:rPr>
          <w:rFonts w:ascii="Tahoma" w:eastAsia="Tahoma" w:hAnsi="Tahoma" w:cs="Tahoma"/>
          <w:w w:val="105"/>
          <w:sz w:val="20"/>
          <w:szCs w:val="20"/>
          <w:lang w:val="en-US"/>
        </w:rPr>
        <w:t>The side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top</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foundations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waterproofed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applying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paint </w:t>
      </w:r>
      <w:r w:rsidRPr="003C622C">
        <w:rPr>
          <w:rFonts w:ascii="Tahoma" w:eastAsia="Tahoma" w:hAnsi="Tahoma" w:cs="Tahoma"/>
          <w:spacing w:val="9"/>
          <w:w w:val="105"/>
          <w:sz w:val="20"/>
          <w:szCs w:val="20"/>
          <w:lang w:val="en-US"/>
        </w:rPr>
        <w:t>(</w:t>
      </w:r>
      <w:proofErr w:type="spellStart"/>
      <w:r w:rsidRPr="003C622C">
        <w:rPr>
          <w:rFonts w:ascii="Tahoma" w:eastAsia="Tahoma" w:hAnsi="Tahoma" w:cs="Tahoma"/>
          <w:spacing w:val="9"/>
          <w:w w:val="105"/>
          <w:sz w:val="20"/>
          <w:szCs w:val="20"/>
          <w:lang w:val="en-US"/>
        </w:rPr>
        <w:t>Flintkot</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using a </w:t>
      </w:r>
      <w:r w:rsidRPr="003C622C">
        <w:rPr>
          <w:rFonts w:ascii="Tahoma" w:eastAsia="Tahoma" w:hAnsi="Tahoma" w:cs="Tahoma"/>
          <w:spacing w:val="9"/>
          <w:w w:val="105"/>
          <w:sz w:val="20"/>
          <w:szCs w:val="20"/>
          <w:lang w:val="en-US"/>
        </w:rPr>
        <w:t>brush.</w:t>
      </w:r>
    </w:p>
    <w:p w14:paraId="122A6085"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7EC5954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39226F81" wp14:editId="791C88D1">
                <wp:extent cx="2251710" cy="170815"/>
                <wp:effectExtent l="0" t="0" r="0" b="0"/>
                <wp:docPr id="91" name="Textbox 91"/>
                <wp:cNvGraphicFramePr/>
                <a:graphic xmlns:a="http://schemas.openxmlformats.org/drawingml/2006/main">
                  <a:graphicData uri="http://schemas.microsoft.com/office/word/2010/wordprocessingShape">
                    <wps:wsp>
                      <wps:cNvSpPr txBox="1"/>
                      <wps:spPr>
                        <a:xfrm>
                          <a:off x="0" y="0"/>
                          <a:ext cx="2251710" cy="170815"/>
                        </a:xfrm>
                        <a:prstGeom prst="rect">
                          <a:avLst/>
                        </a:prstGeom>
                      </wps:spPr>
                      <wps:txbx>
                        <w:txbxContent>
                          <w:p w14:paraId="555670D7" w14:textId="77777777" w:rsidR="003C622C" w:rsidRDefault="003C622C" w:rsidP="003C622C">
                            <w:pPr>
                              <w:spacing w:before="6"/>
                              <w:rPr>
                                <w:b/>
                                <w:sz w:val="20"/>
                              </w:rPr>
                            </w:pPr>
                            <w:r>
                              <w:rPr>
                                <w:b/>
                                <w:color w:val="7F0000"/>
                                <w:w w:val="105"/>
                                <w:sz w:val="20"/>
                                <w:u w:val="thick" w:color="7F0000"/>
                              </w:rPr>
                              <w:t>DESCRIPTION</w:t>
                            </w:r>
                            <w:r>
                              <w:rPr>
                                <w:b/>
                                <w:color w:val="7F0000"/>
                                <w:spacing w:val="65"/>
                                <w:w w:val="105"/>
                                <w:sz w:val="20"/>
                                <w:u w:val="thick" w:color="7F0000"/>
                              </w:rPr>
                              <w:t xml:space="preserve"> </w:t>
                            </w:r>
                            <w:r>
                              <w:rPr>
                                <w:b/>
                                <w:color w:val="7F0000"/>
                                <w:w w:val="105"/>
                                <w:sz w:val="20"/>
                                <w:u w:val="thick" w:color="7F0000"/>
                              </w:rPr>
                              <w:t>OF</w:t>
                            </w:r>
                            <w:r>
                              <w:rPr>
                                <w:b/>
                                <w:color w:val="7F0000"/>
                                <w:spacing w:val="31"/>
                                <w:w w:val="105"/>
                                <w:sz w:val="20"/>
                                <w:u w:val="thick" w:color="7F0000"/>
                              </w:rPr>
                              <w:t xml:space="preserve"> </w:t>
                            </w:r>
                            <w:r>
                              <w:rPr>
                                <w:b/>
                                <w:color w:val="7F0000"/>
                                <w:spacing w:val="-2"/>
                                <w:w w:val="105"/>
                                <w:sz w:val="20"/>
                                <w:u w:val="thick" w:color="7F0000"/>
                              </w:rPr>
                              <w:t>WORKS</w:t>
                            </w:r>
                          </w:p>
                        </w:txbxContent>
                      </wps:txbx>
                      <wps:bodyPr wrap="square" lIns="0" tIns="0" rIns="0" bIns="0" rtlCol="0">
                        <a:noAutofit/>
                      </wps:bodyPr>
                    </wps:wsp>
                  </a:graphicData>
                </a:graphic>
              </wp:inline>
            </w:drawing>
          </mc:Choice>
          <mc:Fallback>
            <w:pict>
              <v:shape w14:anchorId="39226F81" id="Textbox 91" o:spid="_x0000_s1048" type="#_x0000_t202" style="width:177.3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" filled="f" stroked="f">
                <v:textbox inset="0,0,0,0">
                  <w:txbxContent>
                    <w:p w14:paraId="555670D7" w14:textId="77777777" w:rsidR="003C622C" w:rsidRDefault="003C622C" w:rsidP="003C622C">
                      <w:pPr>
                        <w:spacing w:before="6"/>
                        <w:rPr>
                          <w:b/>
                          <w:sz w:val="20"/>
                        </w:rPr>
                      </w:pPr>
                      <w:r>
                        <w:rPr>
                          <w:b/>
                          <w:color w:val="7F0000"/>
                          <w:w w:val="105"/>
                          <w:sz w:val="20"/>
                          <w:u w:val="thick" w:color="7F0000"/>
                        </w:rPr>
                        <w:t>DESCRIPTION</w:t>
                      </w:r>
                      <w:r>
                        <w:rPr>
                          <w:b/>
                          <w:color w:val="7F0000"/>
                          <w:spacing w:val="65"/>
                          <w:w w:val="105"/>
                          <w:sz w:val="20"/>
                          <w:u w:val="thick" w:color="7F0000"/>
                        </w:rPr>
                        <w:t xml:space="preserve"> </w:t>
                      </w:r>
                      <w:r>
                        <w:rPr>
                          <w:b/>
                          <w:color w:val="7F0000"/>
                          <w:w w:val="105"/>
                          <w:sz w:val="20"/>
                          <w:u w:val="thick" w:color="7F0000"/>
                        </w:rPr>
                        <w:t>OF</w:t>
                      </w:r>
                      <w:r>
                        <w:rPr>
                          <w:b/>
                          <w:color w:val="7F0000"/>
                          <w:spacing w:val="31"/>
                          <w:w w:val="105"/>
                          <w:sz w:val="20"/>
                          <w:u w:val="thick" w:color="7F0000"/>
                        </w:rPr>
                        <w:t xml:space="preserve"> </w:t>
                      </w:r>
                      <w:r>
                        <w:rPr>
                          <w:b/>
                          <w:color w:val="7F0000"/>
                          <w:spacing w:val="-2"/>
                          <w:w w:val="105"/>
                          <w:sz w:val="20"/>
                          <w:u w:val="thick" w:color="7F0000"/>
                        </w:rPr>
                        <w:t>WORKS</w:t>
                      </w:r>
                    </w:p>
                  </w:txbxContent>
                </v:textbox>
                <w10:anchorlock/>
              </v:shape>
            </w:pict>
          </mc:Fallback>
        </mc:AlternateContent>
      </w:r>
    </w:p>
    <w:p w14:paraId="7CFC78CA"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7CB2DFFB"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proofErr w:type="spellStart"/>
      <w:r w:rsidRPr="003C622C">
        <w:rPr>
          <w:rFonts w:ascii="Tahoma" w:eastAsia="Tahoma" w:hAnsi="Tahoma" w:cs="Tahoma"/>
          <w:b/>
          <w:bCs/>
          <w:color w:val="0E455F"/>
          <w:w w:val="105"/>
          <w:sz w:val="20"/>
          <w:szCs w:val="20"/>
          <w:u w:val="single" w:color="0E455F"/>
          <w:lang w:val="en-US"/>
        </w:rPr>
        <w:t>Polyane</w:t>
      </w:r>
      <w:proofErr w:type="spellEnd"/>
      <w:r w:rsidRPr="003C622C">
        <w:rPr>
          <w:rFonts w:ascii="Tahoma" w:eastAsia="Tahoma" w:hAnsi="Tahoma" w:cs="Tahoma"/>
          <w:b/>
          <w:bCs/>
          <w:color w:val="0E455F"/>
          <w:spacing w:val="-13"/>
          <w:w w:val="105"/>
          <w:sz w:val="20"/>
          <w:szCs w:val="20"/>
          <w:u w:val="single" w:color="0E455F"/>
          <w:lang w:val="en-US"/>
        </w:rPr>
        <w:t xml:space="preserve"> </w:t>
      </w:r>
      <w:proofErr w:type="gramStart"/>
      <w:r w:rsidRPr="003C622C">
        <w:rPr>
          <w:rFonts w:ascii="Tahoma" w:eastAsia="Tahoma" w:hAnsi="Tahoma" w:cs="Tahoma"/>
          <w:b/>
          <w:bCs/>
          <w:color w:val="0E455F"/>
          <w:w w:val="105"/>
          <w:sz w:val="20"/>
          <w:szCs w:val="20"/>
          <w:u w:val="single" w:color="0E455F"/>
          <w:lang w:val="en-US"/>
        </w:rPr>
        <w:t>film</w:t>
      </w:r>
      <w:r w:rsidRPr="003C622C">
        <w:rPr>
          <w:rFonts w:ascii="Tahoma" w:eastAsia="Tahoma" w:hAnsi="Tahoma" w:cs="Tahoma"/>
          <w:b/>
          <w:bCs/>
          <w:color w:val="0E455F"/>
          <w:spacing w:val="-12"/>
          <w:w w:val="105"/>
          <w:sz w:val="20"/>
          <w:szCs w:val="20"/>
          <w:u w:val="single" w:color="0E455F"/>
          <w:lang w:val="en-US"/>
        </w:rPr>
        <w:t xml:space="preserve"> </w:t>
      </w:r>
      <w:r w:rsidRPr="003C622C">
        <w:rPr>
          <w:rFonts w:ascii="Tahoma" w:eastAsia="Tahoma" w:hAnsi="Tahoma" w:cs="Tahoma"/>
          <w:b/>
          <w:bCs/>
          <w:color w:val="0E455F"/>
          <w:spacing w:val="-10"/>
          <w:w w:val="105"/>
          <w:sz w:val="20"/>
          <w:szCs w:val="20"/>
          <w:u w:val="single" w:color="0E455F"/>
          <w:lang w:val="en-US"/>
        </w:rPr>
        <w:t>:</w:t>
      </w:r>
      <w:proofErr w:type="gramEnd"/>
    </w:p>
    <w:p w14:paraId="75479119"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55966218" w14:textId="77777777" w:rsidR="003C622C" w:rsidRPr="003C622C" w:rsidRDefault="003C622C" w:rsidP="003C622C">
      <w:pPr>
        <w:widowControl w:val="0"/>
        <w:autoSpaceDE w:val="0"/>
        <w:autoSpaceDN w:val="0"/>
        <w:spacing w:before="1" w:after="0" w:line="247"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A </w:t>
      </w:r>
      <w:r w:rsidRPr="003C622C">
        <w:rPr>
          <w:rFonts w:ascii="Tahoma" w:eastAsia="Tahoma" w:hAnsi="Tahoma" w:cs="Tahoma"/>
          <w:spacing w:val="10"/>
          <w:w w:val="105"/>
          <w:sz w:val="20"/>
          <w:szCs w:val="20"/>
          <w:lang w:val="en-US"/>
        </w:rPr>
        <w:t>200-micron-</w:t>
      </w:r>
      <w:r w:rsidRPr="003C622C">
        <w:rPr>
          <w:rFonts w:ascii="Tahoma" w:eastAsia="Tahoma" w:hAnsi="Tahoma" w:cs="Tahoma"/>
          <w:w w:val="105"/>
          <w:sz w:val="20"/>
          <w:szCs w:val="20"/>
          <w:lang w:val="en-US"/>
        </w:rPr>
        <w:t xml:space="preserve">thick </w:t>
      </w:r>
      <w:proofErr w:type="spellStart"/>
      <w:r w:rsidRPr="003C622C">
        <w:rPr>
          <w:rFonts w:ascii="Tahoma" w:eastAsia="Tahoma" w:hAnsi="Tahoma" w:cs="Tahoma"/>
          <w:spacing w:val="9"/>
          <w:w w:val="105"/>
          <w:sz w:val="20"/>
          <w:szCs w:val="20"/>
          <w:lang w:val="en-US"/>
        </w:rPr>
        <w:t>polyane</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film will be laid over the backfill before the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 xml:space="preserve">is </w:t>
      </w:r>
      <w:r w:rsidRPr="003C622C">
        <w:rPr>
          <w:rFonts w:ascii="Tahoma" w:eastAsia="Tahoma" w:hAnsi="Tahoma" w:cs="Tahoma"/>
          <w:spacing w:val="10"/>
          <w:w w:val="105"/>
          <w:sz w:val="20"/>
          <w:szCs w:val="20"/>
          <w:lang w:val="en-US"/>
        </w:rPr>
        <w:t xml:space="preserve">placed </w:t>
      </w:r>
      <w:r w:rsidRPr="003C622C">
        <w:rPr>
          <w:rFonts w:ascii="Tahoma" w:eastAsia="Tahoma" w:hAnsi="Tahoma" w:cs="Tahoma"/>
          <w:w w:val="105"/>
          <w:sz w:val="20"/>
          <w:szCs w:val="20"/>
          <w:lang w:val="en-US"/>
        </w:rPr>
        <w:t xml:space="preserve">under the </w:t>
      </w:r>
      <w:r w:rsidRPr="003C622C">
        <w:rPr>
          <w:rFonts w:ascii="Tahoma" w:eastAsia="Tahoma" w:hAnsi="Tahoma" w:cs="Tahoma"/>
          <w:spacing w:val="9"/>
          <w:w w:val="105"/>
          <w:sz w:val="20"/>
          <w:szCs w:val="20"/>
          <w:lang w:val="en-US"/>
        </w:rPr>
        <w:t xml:space="preserve">footings, </w:t>
      </w:r>
      <w:proofErr w:type="gramStart"/>
      <w:r w:rsidRPr="003C622C">
        <w:rPr>
          <w:rFonts w:ascii="Tahoma" w:eastAsia="Tahoma" w:hAnsi="Tahoma" w:cs="Tahoma"/>
          <w:spacing w:val="10"/>
          <w:w w:val="105"/>
          <w:sz w:val="20"/>
          <w:szCs w:val="20"/>
          <w:lang w:val="en-US"/>
        </w:rPr>
        <w:t>stringers</w:t>
      </w:r>
      <w:proofErr w:type="gram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 invert.</w:t>
      </w:r>
    </w:p>
    <w:p w14:paraId="053E0FDC" w14:textId="77777777" w:rsidR="003C622C" w:rsidRPr="003C622C" w:rsidRDefault="003C622C" w:rsidP="003C622C">
      <w:pPr>
        <w:widowControl w:val="0"/>
        <w:autoSpaceDE w:val="0"/>
        <w:autoSpaceDN w:val="0"/>
        <w:spacing w:before="152"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 xml:space="preserve">will run </w:t>
      </w:r>
      <w:r w:rsidRPr="003C622C">
        <w:rPr>
          <w:rFonts w:ascii="Tahoma" w:eastAsia="Tahoma" w:hAnsi="Tahoma" w:cs="Tahoma"/>
          <w:spacing w:val="11"/>
          <w:w w:val="105"/>
          <w:sz w:val="20"/>
          <w:szCs w:val="20"/>
          <w:lang w:val="en-US"/>
        </w:rPr>
        <w:t xml:space="preserve">uninterrupted </w:t>
      </w:r>
      <w:r w:rsidRPr="003C622C">
        <w:rPr>
          <w:rFonts w:ascii="Tahoma" w:eastAsia="Tahoma" w:hAnsi="Tahoma" w:cs="Tahoma"/>
          <w:w w:val="105"/>
          <w:sz w:val="20"/>
          <w:szCs w:val="20"/>
          <w:lang w:val="en-US"/>
        </w:rPr>
        <w:t>up the side walls 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excavations </w:t>
      </w:r>
      <w:r w:rsidRPr="003C622C">
        <w:rPr>
          <w:rFonts w:ascii="Tahoma" w:eastAsia="Tahoma" w:hAnsi="Tahoma" w:cs="Tahoma"/>
          <w:w w:val="105"/>
          <w:sz w:val="20"/>
          <w:szCs w:val="20"/>
          <w:lang w:val="en-US"/>
        </w:rPr>
        <w:t>and 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 xml:space="preserve">sides of the </w:t>
      </w:r>
      <w:r w:rsidRPr="003C622C">
        <w:rPr>
          <w:rFonts w:ascii="Tahoma" w:eastAsia="Tahoma" w:hAnsi="Tahoma" w:cs="Tahoma"/>
          <w:spacing w:val="9"/>
          <w:w w:val="105"/>
          <w:sz w:val="20"/>
          <w:szCs w:val="20"/>
          <w:lang w:val="en-US"/>
        </w:rPr>
        <w:t xml:space="preserve">footings, </w:t>
      </w:r>
      <w:proofErr w:type="gramStart"/>
      <w:r w:rsidRPr="003C622C">
        <w:rPr>
          <w:rFonts w:ascii="Tahoma" w:eastAsia="Tahoma" w:hAnsi="Tahoma" w:cs="Tahoma"/>
          <w:spacing w:val="9"/>
          <w:w w:val="105"/>
          <w:sz w:val="20"/>
          <w:szCs w:val="20"/>
          <w:lang w:val="en-US"/>
        </w:rPr>
        <w:t>stringers</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blocks. </w:t>
      </w:r>
      <w:r w:rsidRPr="003C622C">
        <w:rPr>
          <w:rFonts w:ascii="Tahoma" w:eastAsia="Tahoma" w:hAnsi="Tahoma" w:cs="Tahoma"/>
          <w:w w:val="105"/>
          <w:sz w:val="20"/>
          <w:szCs w:val="20"/>
          <w:lang w:val="en-US"/>
        </w:rPr>
        <w:t>It will</w:t>
      </w:r>
      <w:r w:rsidRPr="003C622C">
        <w:rPr>
          <w:rFonts w:ascii="Tahoma" w:eastAsia="Tahoma" w:hAnsi="Tahoma" w:cs="Tahoma"/>
          <w:spacing w:val="9"/>
          <w:w w:val="105"/>
          <w:sz w:val="20"/>
          <w:szCs w:val="20"/>
          <w:lang w:val="en-US"/>
        </w:rPr>
        <w:t xml:space="preserve"> overhang </w:t>
      </w:r>
      <w:r w:rsidRPr="003C622C">
        <w:rPr>
          <w:rFonts w:ascii="Tahoma" w:eastAsia="Tahoma" w:hAnsi="Tahoma" w:cs="Tahoma"/>
          <w:w w:val="105"/>
          <w:sz w:val="20"/>
          <w:szCs w:val="20"/>
          <w:lang w:val="en-US"/>
        </w:rPr>
        <w:t>so</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 it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spread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over the final</w:t>
      </w:r>
      <w:r w:rsidRPr="003C622C">
        <w:rPr>
          <w:rFonts w:ascii="Tahoma" w:eastAsia="Tahoma" w:hAnsi="Tahoma" w:cs="Tahoma"/>
          <w:spacing w:val="9"/>
          <w:w w:val="105"/>
          <w:sz w:val="20"/>
          <w:szCs w:val="20"/>
          <w:lang w:val="en-US"/>
        </w:rPr>
        <w:t xml:space="preserve"> backfill </w:t>
      </w:r>
      <w:r w:rsidRPr="003C622C">
        <w:rPr>
          <w:rFonts w:ascii="Tahoma" w:eastAsia="Tahoma" w:hAnsi="Tahoma" w:cs="Tahoma"/>
          <w:w w:val="105"/>
          <w:sz w:val="20"/>
          <w:szCs w:val="20"/>
          <w:lang w:val="en-US"/>
        </w:rPr>
        <w:t>and under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 clean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concrete over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length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at least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20 cm.</w:t>
      </w:r>
    </w:p>
    <w:p w14:paraId="38F315EE" w14:textId="77777777" w:rsidR="003C622C" w:rsidRPr="003C622C" w:rsidRDefault="003C622C" w:rsidP="003C622C">
      <w:pPr>
        <w:widowControl w:val="0"/>
        <w:autoSpaceDE w:val="0"/>
        <w:autoSpaceDN w:val="0"/>
        <w:spacing w:before="148" w:after="0" w:line="249"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Once all the </w:t>
      </w:r>
      <w:r w:rsidRPr="003C622C">
        <w:rPr>
          <w:rFonts w:ascii="Tahoma" w:eastAsia="Tahoma" w:hAnsi="Tahoma" w:cs="Tahoma"/>
          <w:spacing w:val="9"/>
          <w:w w:val="105"/>
          <w:sz w:val="20"/>
          <w:szCs w:val="20"/>
          <w:lang w:val="en-US"/>
        </w:rPr>
        <w:t xml:space="preserve">foundation, masonry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backfill </w:t>
      </w:r>
      <w:r w:rsidRPr="003C622C">
        <w:rPr>
          <w:rFonts w:ascii="Tahoma" w:eastAsia="Tahoma" w:hAnsi="Tahoma" w:cs="Tahoma"/>
          <w:w w:val="105"/>
          <w:sz w:val="20"/>
          <w:szCs w:val="20"/>
          <w:lang w:val="en-US"/>
        </w:rPr>
        <w:t xml:space="preserve">work has been </w:t>
      </w:r>
      <w:r w:rsidRPr="003C622C">
        <w:rPr>
          <w:rFonts w:ascii="Tahoma" w:eastAsia="Tahoma" w:hAnsi="Tahoma" w:cs="Tahoma"/>
          <w:spacing w:val="10"/>
          <w:w w:val="105"/>
          <w:sz w:val="20"/>
          <w:szCs w:val="20"/>
          <w:lang w:val="en-US"/>
        </w:rPr>
        <w:t xml:space="preserve">completed, </w:t>
      </w:r>
      <w:r w:rsidRPr="003C622C">
        <w:rPr>
          <w:rFonts w:ascii="Tahoma" w:eastAsia="Tahoma" w:hAnsi="Tahoma" w:cs="Tahoma"/>
          <w:w w:val="105"/>
          <w:sz w:val="20"/>
          <w:szCs w:val="20"/>
          <w:lang w:val="en-US"/>
        </w:rPr>
        <w:t xml:space="preserve">this </w:t>
      </w:r>
      <w:proofErr w:type="spellStart"/>
      <w:r w:rsidRPr="003C622C">
        <w:rPr>
          <w:rFonts w:ascii="Tahoma" w:eastAsia="Tahoma" w:hAnsi="Tahoma" w:cs="Tahoma"/>
          <w:w w:val="105"/>
          <w:sz w:val="20"/>
          <w:szCs w:val="20"/>
          <w:lang w:val="en-US"/>
        </w:rPr>
        <w:t>polyane</w:t>
      </w:r>
      <w:proofErr w:type="spellEnd"/>
      <w:r w:rsidRPr="003C622C">
        <w:rPr>
          <w:rFonts w:ascii="Tahoma" w:eastAsia="Tahoma" w:hAnsi="Tahoma" w:cs="Tahoma"/>
          <w:w w:val="105"/>
          <w:sz w:val="20"/>
          <w:szCs w:val="20"/>
          <w:lang w:val="en-US"/>
        </w:rPr>
        <w:t xml:space="preserve"> </w:t>
      </w:r>
      <w:r w:rsidRPr="003C622C">
        <w:rPr>
          <w:rFonts w:ascii="Tahoma" w:eastAsia="Tahoma" w:hAnsi="Tahoma" w:cs="Tahoma"/>
          <w:spacing w:val="9"/>
          <w:w w:val="105"/>
          <w:sz w:val="20"/>
          <w:szCs w:val="20"/>
          <w:lang w:val="en-US"/>
        </w:rPr>
        <w:t xml:space="preserve">film </w:t>
      </w:r>
      <w:r w:rsidRPr="003C622C">
        <w:rPr>
          <w:rFonts w:ascii="Tahoma" w:eastAsia="Tahoma" w:hAnsi="Tahoma" w:cs="Tahoma"/>
          <w:w w:val="105"/>
          <w:sz w:val="20"/>
          <w:szCs w:val="20"/>
          <w:lang w:val="en-US"/>
        </w:rPr>
        <w:t>will 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cut flush with the </w:t>
      </w:r>
      <w:r w:rsidRPr="003C622C">
        <w:rPr>
          <w:rFonts w:ascii="Tahoma" w:eastAsia="Tahoma" w:hAnsi="Tahoma" w:cs="Tahoma"/>
          <w:spacing w:val="9"/>
          <w:w w:val="105"/>
          <w:sz w:val="20"/>
          <w:szCs w:val="20"/>
          <w:lang w:val="en-US"/>
        </w:rPr>
        <w:t xml:space="preserve">masonry </w:t>
      </w:r>
      <w:r w:rsidRPr="003C622C">
        <w:rPr>
          <w:rFonts w:ascii="Tahoma" w:eastAsia="Tahoma" w:hAnsi="Tahoma" w:cs="Tahoma"/>
          <w:w w:val="105"/>
          <w:sz w:val="20"/>
          <w:szCs w:val="20"/>
          <w:lang w:val="en-US"/>
        </w:rPr>
        <w:t xml:space="preserve">on the </w:t>
      </w:r>
      <w:r w:rsidRPr="003C622C">
        <w:rPr>
          <w:rFonts w:ascii="Tahoma" w:eastAsia="Tahoma" w:hAnsi="Tahoma" w:cs="Tahoma"/>
          <w:spacing w:val="9"/>
          <w:w w:val="105"/>
          <w:sz w:val="20"/>
          <w:szCs w:val="20"/>
          <w:lang w:val="en-US"/>
        </w:rPr>
        <w:t>outside.</w:t>
      </w:r>
    </w:p>
    <w:p w14:paraId="609D2F57" w14:textId="77777777" w:rsidR="003C622C" w:rsidRPr="003C622C" w:rsidRDefault="003C622C" w:rsidP="00807072">
      <w:pPr>
        <w:widowControl w:val="0"/>
        <w:numPr>
          <w:ilvl w:val="0"/>
          <w:numId w:val="78"/>
        </w:numPr>
        <w:autoSpaceDE w:val="0"/>
        <w:autoSpaceDN w:val="0"/>
        <w:spacing w:before="222" w:after="0" w:line="240" w:lineRule="auto"/>
        <w:ind w:left="234" w:firstLine="0"/>
        <w:jc w:val="both"/>
        <w:outlineLvl w:val="3"/>
        <w:rPr>
          <w:rFonts w:ascii="Tahoma" w:eastAsia="Tahoma" w:hAnsi="Tahoma" w:cs="Tahoma"/>
          <w:b/>
          <w:bCs/>
          <w:sz w:val="20"/>
          <w:szCs w:val="20"/>
          <w:u w:color="000000"/>
          <w:lang w:val="en-US"/>
        </w:rPr>
      </w:pPr>
      <w:proofErr w:type="gramStart"/>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8"/>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092DFB52"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440F1CAE"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No.1</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4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clean</w:t>
      </w:r>
      <w:r w:rsidRPr="003C622C">
        <w:rPr>
          <w:rFonts w:ascii="Tahoma" w:eastAsia="Tahoma" w:hAnsi="Tahoma" w:cs="Tahoma"/>
          <w:spacing w:val="42"/>
          <w:w w:val="105"/>
          <w:sz w:val="20"/>
          <w:szCs w:val="20"/>
          <w:lang w:val="en-US"/>
        </w:rPr>
        <w:t xml:space="preserve"> </w:t>
      </w:r>
      <w:r w:rsidRPr="003C622C">
        <w:rPr>
          <w:rFonts w:ascii="Tahoma" w:eastAsia="Tahoma" w:hAnsi="Tahoma" w:cs="Tahoma"/>
          <w:spacing w:val="7"/>
          <w:w w:val="105"/>
          <w:sz w:val="20"/>
          <w:szCs w:val="20"/>
          <w:lang w:val="en-US"/>
        </w:rPr>
        <w:t>concrete.</w:t>
      </w:r>
    </w:p>
    <w:p w14:paraId="12CC1947" w14:textId="77777777" w:rsidR="003C622C" w:rsidRPr="003C622C" w:rsidRDefault="003C622C" w:rsidP="003C622C">
      <w:pPr>
        <w:widowControl w:val="0"/>
        <w:autoSpaceDE w:val="0"/>
        <w:autoSpaceDN w:val="0"/>
        <w:spacing w:before="16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Clean</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poured</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5"/>
          <w:w w:val="105"/>
          <w:sz w:val="20"/>
          <w:szCs w:val="20"/>
          <w:lang w:val="en-US"/>
        </w:rPr>
        <w:t xml:space="preserve"> </w:t>
      </w:r>
      <w:r w:rsidRPr="003C622C">
        <w:rPr>
          <w:rFonts w:ascii="Tahoma" w:eastAsia="Tahoma" w:hAnsi="Tahoma" w:cs="Tahoma"/>
          <w:spacing w:val="9"/>
          <w:w w:val="105"/>
          <w:sz w:val="20"/>
          <w:szCs w:val="20"/>
          <w:lang w:val="en-US"/>
        </w:rPr>
        <w:t>footings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9"/>
          <w:w w:val="105"/>
          <w:sz w:val="20"/>
          <w:szCs w:val="20"/>
          <w:lang w:val="en-US"/>
        </w:rPr>
        <w:t xml:space="preserve"> </w:t>
      </w:r>
      <w:r w:rsidRPr="003C622C">
        <w:rPr>
          <w:rFonts w:ascii="Tahoma" w:eastAsia="Tahoma" w:hAnsi="Tahoma" w:cs="Tahoma"/>
          <w:spacing w:val="10"/>
          <w:w w:val="105"/>
          <w:sz w:val="20"/>
          <w:szCs w:val="20"/>
          <w:lang w:val="en-US"/>
        </w:rPr>
        <w:t>stringers</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2"/>
          <w:w w:val="105"/>
          <w:sz w:val="20"/>
          <w:szCs w:val="20"/>
          <w:lang w:val="en-US"/>
        </w:rPr>
        <w:t xml:space="preserve"> </w:t>
      </w:r>
      <w:r w:rsidRPr="003C622C">
        <w:rPr>
          <w:rFonts w:ascii="Tahoma" w:eastAsia="Tahoma" w:hAnsi="Tahoma" w:cs="Tahoma"/>
          <w:spacing w:val="9"/>
          <w:w w:val="105"/>
          <w:sz w:val="20"/>
          <w:szCs w:val="20"/>
          <w:lang w:val="en-US"/>
        </w:rPr>
        <w:t>thickness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5"/>
          <w:w w:val="105"/>
          <w:sz w:val="20"/>
          <w:szCs w:val="20"/>
          <w:lang w:val="en-US"/>
        </w:rPr>
        <w:t xml:space="preserve"> </w:t>
      </w:r>
      <w:r w:rsidRPr="003C622C">
        <w:rPr>
          <w:rFonts w:ascii="Tahoma" w:eastAsia="Tahoma" w:hAnsi="Tahoma" w:cs="Tahoma"/>
          <w:spacing w:val="-5"/>
          <w:w w:val="105"/>
          <w:sz w:val="20"/>
          <w:szCs w:val="20"/>
          <w:lang w:val="en-US"/>
        </w:rPr>
        <w:t>cm.</w:t>
      </w:r>
    </w:p>
    <w:p w14:paraId="3AF27902" w14:textId="77777777" w:rsidR="003C622C" w:rsidRPr="003C622C" w:rsidRDefault="003C622C" w:rsidP="00807072">
      <w:pPr>
        <w:widowControl w:val="0"/>
        <w:numPr>
          <w:ilvl w:val="0"/>
          <w:numId w:val="78"/>
        </w:numPr>
        <w:autoSpaceDE w:val="0"/>
        <w:autoSpaceDN w:val="0"/>
        <w:spacing w:before="158"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5"/>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stringers</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03190EC2" w14:textId="77777777" w:rsidR="003C622C" w:rsidRPr="003C622C" w:rsidRDefault="003C622C" w:rsidP="003C622C">
      <w:pPr>
        <w:widowControl w:val="0"/>
        <w:autoSpaceDE w:val="0"/>
        <w:autoSpaceDN w:val="0"/>
        <w:spacing w:before="137" w:after="0" w:line="240" w:lineRule="auto"/>
        <w:rPr>
          <w:rFonts w:ascii="Tahoma" w:eastAsia="Tahoma" w:hAnsi="Tahoma" w:cs="Tahoma"/>
          <w:b/>
          <w:sz w:val="20"/>
          <w:szCs w:val="20"/>
          <w:lang w:val="en-US"/>
        </w:rPr>
      </w:pPr>
    </w:p>
    <w:p w14:paraId="7357D176"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960" w:right="1160" w:bottom="1660" w:left="1620" w:header="0" w:footer="1464" w:gutter="0"/>
          <w:cols w:space="720"/>
        </w:sectPr>
      </w:pPr>
    </w:p>
    <w:p w14:paraId="0B0B836D" w14:textId="77777777" w:rsidR="003C622C" w:rsidRPr="003C622C" w:rsidRDefault="003C622C" w:rsidP="003C622C">
      <w:pPr>
        <w:widowControl w:val="0"/>
        <w:autoSpaceDE w:val="0"/>
        <w:autoSpaceDN w:val="0"/>
        <w:spacing w:before="10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2"/>
          <w:w w:val="105"/>
          <w:sz w:val="20"/>
          <w:szCs w:val="20"/>
          <w:lang w:val="en-US"/>
        </w:rPr>
        <w:t>stringers.</w:t>
      </w:r>
    </w:p>
    <w:p w14:paraId="53BD91D6" w14:textId="77777777" w:rsidR="003C622C" w:rsidRPr="003C622C" w:rsidRDefault="003C622C" w:rsidP="003C622C">
      <w:pPr>
        <w:widowControl w:val="0"/>
        <w:tabs>
          <w:tab w:val="left" w:pos="1556"/>
        </w:tabs>
        <w:autoSpaceDE w:val="0"/>
        <w:autoSpaceDN w:val="0"/>
        <w:spacing w:before="157" w:after="0" w:line="247" w:lineRule="auto"/>
        <w:ind w:right="38"/>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vertical </w:t>
      </w:r>
      <w:r w:rsidRPr="003C622C">
        <w:rPr>
          <w:rFonts w:ascii="Tahoma" w:eastAsia="Tahoma" w:hAnsi="Tahoma" w:cs="Tahoma"/>
          <w:w w:val="105"/>
          <w:sz w:val="20"/>
          <w:szCs w:val="20"/>
          <w:lang w:val="en-US"/>
        </w:rPr>
        <w:t xml:space="preserve">parts of the </w:t>
      </w:r>
      <w:r w:rsidRPr="003C622C">
        <w:rPr>
          <w:rFonts w:ascii="Tahoma" w:eastAsia="Tahoma" w:hAnsi="Tahoma" w:cs="Tahoma"/>
          <w:spacing w:val="10"/>
          <w:w w:val="105"/>
          <w:sz w:val="20"/>
          <w:szCs w:val="20"/>
          <w:lang w:val="en-US"/>
        </w:rPr>
        <w:t xml:space="preserve">foundations </w:t>
      </w:r>
      <w:r w:rsidRPr="003C622C">
        <w:rPr>
          <w:rFonts w:ascii="Tahoma" w:eastAsia="Tahoma" w:hAnsi="Tahoma" w:cs="Tahoma"/>
          <w:spacing w:val="11"/>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4"/>
          <w:w w:val="105"/>
          <w:sz w:val="20"/>
          <w:szCs w:val="20"/>
          <w:lang w:val="en-US"/>
        </w:rPr>
        <w:t xml:space="preserve">r e </w:t>
      </w:r>
      <w:r w:rsidRPr="003C622C">
        <w:rPr>
          <w:rFonts w:ascii="Tahoma" w:eastAsia="Tahoma" w:hAnsi="Tahoma" w:cs="Tahoma"/>
          <w:w w:val="105"/>
          <w:sz w:val="20"/>
          <w:szCs w:val="20"/>
          <w:lang w:val="en-US"/>
        </w:rPr>
        <w:t xml:space="preserve">c e </w:t>
      </w:r>
      <w:proofErr w:type="spellStart"/>
      <w:r w:rsidRPr="003C622C">
        <w:rPr>
          <w:rFonts w:ascii="Tahoma" w:eastAsia="Tahoma" w:hAnsi="Tahoma" w:cs="Tahoma"/>
          <w:w w:val="105"/>
          <w:sz w:val="20"/>
          <w:szCs w:val="20"/>
          <w:lang w:val="en-US"/>
        </w:rPr>
        <w:t>i</w:t>
      </w:r>
      <w:proofErr w:type="spellEnd"/>
      <w:r w:rsidRPr="003C622C">
        <w:rPr>
          <w:rFonts w:ascii="Tahoma" w:eastAsia="Tahoma" w:hAnsi="Tahoma" w:cs="Tahoma"/>
          <w:w w:val="105"/>
          <w:sz w:val="20"/>
          <w:szCs w:val="20"/>
          <w:lang w:val="en-US"/>
        </w:rPr>
        <w:t xml:space="preserve"> v e</w:t>
      </w:r>
      <w:r w:rsidRPr="003C622C">
        <w:rPr>
          <w:rFonts w:ascii="Tahoma" w:eastAsia="Tahoma" w:hAnsi="Tahoma" w:cs="Tahoma"/>
          <w:sz w:val="20"/>
          <w:szCs w:val="20"/>
          <w:lang w:val="en-US"/>
        </w:rPr>
        <w:tab/>
      </w:r>
      <w:r w:rsidRPr="003C622C">
        <w:rPr>
          <w:rFonts w:ascii="Tahoma" w:eastAsia="Tahoma" w:hAnsi="Tahoma" w:cs="Tahoma"/>
          <w:spacing w:val="-2"/>
          <w:w w:val="105"/>
          <w:sz w:val="20"/>
          <w:szCs w:val="20"/>
          <w:lang w:val="en-US"/>
        </w:rPr>
        <w:t>moisture.</w:t>
      </w:r>
    </w:p>
    <w:p w14:paraId="2A90A326" w14:textId="77777777" w:rsidR="003C622C" w:rsidRPr="003C622C" w:rsidRDefault="003C622C" w:rsidP="00807072">
      <w:pPr>
        <w:widowControl w:val="0"/>
        <w:numPr>
          <w:ilvl w:val="0"/>
          <w:numId w:val="78"/>
        </w:numPr>
        <w:autoSpaceDE w:val="0"/>
        <w:autoSpaceDN w:val="0"/>
        <w:spacing w:before="228" w:after="0" w:line="240" w:lineRule="auto"/>
        <w:ind w:left="241"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Reinforced</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concrete</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floor</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slabs</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09CFAB92" w14:textId="77777777" w:rsidR="003C622C" w:rsidRPr="003C622C" w:rsidRDefault="003C622C" w:rsidP="003C622C">
      <w:pPr>
        <w:widowControl w:val="0"/>
        <w:autoSpaceDE w:val="0"/>
        <w:autoSpaceDN w:val="0"/>
        <w:spacing w:before="13" w:after="0" w:line="240" w:lineRule="auto"/>
        <w:rPr>
          <w:rFonts w:ascii="Tahoma" w:eastAsia="Tahoma" w:hAnsi="Tahoma" w:cs="Tahoma"/>
          <w:b/>
          <w:sz w:val="20"/>
          <w:szCs w:val="20"/>
          <w:lang w:val="en-US"/>
        </w:rPr>
      </w:pPr>
    </w:p>
    <w:p w14:paraId="7EF5AD7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Concrete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2"/>
          <w:w w:val="105"/>
          <w:sz w:val="20"/>
          <w:szCs w:val="20"/>
          <w:lang w:val="en-US"/>
        </w:rPr>
        <w:t>invert.</w:t>
      </w:r>
    </w:p>
    <w:p w14:paraId="320BCB1A"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pPr>
      <w:r w:rsidRPr="003C622C">
        <w:rPr>
          <w:rFonts w:ascii="Tahoma" w:eastAsia="Tahoma" w:hAnsi="Tahoma" w:cs="Tahoma"/>
          <w:lang w:val="en-US"/>
        </w:rPr>
        <w:br w:type="column"/>
      </w:r>
    </w:p>
    <w:p w14:paraId="097B7273" w14:textId="77777777" w:rsidR="003C622C" w:rsidRPr="003C622C" w:rsidRDefault="003C622C" w:rsidP="003C622C">
      <w:pPr>
        <w:widowControl w:val="0"/>
        <w:autoSpaceDE w:val="0"/>
        <w:autoSpaceDN w:val="0"/>
        <w:spacing w:before="22" w:after="0" w:line="240" w:lineRule="auto"/>
        <w:rPr>
          <w:rFonts w:ascii="Tahoma" w:eastAsia="Tahoma" w:hAnsi="Tahoma" w:cs="Tahoma"/>
          <w:sz w:val="20"/>
          <w:szCs w:val="20"/>
          <w:lang w:val="en-US"/>
        </w:rPr>
      </w:pPr>
    </w:p>
    <w:p w14:paraId="5FE25CA0" w14:textId="77777777" w:rsidR="003C622C" w:rsidRPr="003C622C" w:rsidRDefault="003C622C" w:rsidP="003C622C">
      <w:pPr>
        <w:widowControl w:val="0"/>
        <w:tabs>
          <w:tab w:val="left" w:pos="2741"/>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protective</w:t>
      </w:r>
      <w:r w:rsidRPr="003C622C">
        <w:rPr>
          <w:rFonts w:ascii="Tahoma" w:eastAsia="Tahoma" w:hAnsi="Tahoma" w:cs="Tahoma"/>
          <w:spacing w:val="54"/>
          <w:w w:val="105"/>
          <w:sz w:val="20"/>
          <w:szCs w:val="20"/>
          <w:lang w:val="en-US"/>
        </w:rPr>
        <w:t xml:space="preserve"> </w:t>
      </w:r>
      <w:r w:rsidRPr="003C622C">
        <w:rPr>
          <w:rFonts w:ascii="Tahoma" w:eastAsia="Tahoma" w:hAnsi="Tahoma" w:cs="Tahoma"/>
          <w:spacing w:val="-2"/>
          <w:w w:val="105"/>
          <w:sz w:val="20"/>
          <w:szCs w:val="20"/>
          <w:lang w:val="en-US"/>
        </w:rPr>
        <w:t>coating</w:t>
      </w:r>
      <w:r w:rsidRPr="003C622C">
        <w:rPr>
          <w:rFonts w:ascii="Tahoma" w:eastAsia="Tahoma" w:hAnsi="Tahoma" w:cs="Tahoma"/>
          <w:sz w:val="20"/>
          <w:szCs w:val="20"/>
          <w:lang w:val="en-US"/>
        </w:rPr>
        <w:tab/>
      </w:r>
      <w:r w:rsidRPr="003C622C">
        <w:rPr>
          <w:rFonts w:ascii="Tahoma" w:eastAsia="Tahoma" w:hAnsi="Tahoma" w:cs="Tahoma"/>
          <w:spacing w:val="-2"/>
          <w:w w:val="105"/>
          <w:sz w:val="20"/>
          <w:szCs w:val="20"/>
          <w:lang w:val="en-US"/>
        </w:rPr>
        <w:t>against</w:t>
      </w:r>
    </w:p>
    <w:p w14:paraId="0A083E78"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type w:val="continuous"/>
          <w:pgSz w:w="12240" w:h="15840"/>
          <w:pgMar w:top="0" w:right="1160" w:bottom="1660" w:left="1620" w:header="0" w:footer="1464" w:gutter="0"/>
          <w:cols w:num="2" w:space="720" w:equalWidth="0">
            <w:col w:w="4393" w:space="1392"/>
            <w:col w:w="3675"/>
          </w:cols>
        </w:sectPr>
      </w:pPr>
    </w:p>
    <w:p w14:paraId="79513AFC" w14:textId="77777777" w:rsidR="003C622C" w:rsidRPr="003C622C" w:rsidRDefault="003C622C" w:rsidP="003C622C">
      <w:pPr>
        <w:widowControl w:val="0"/>
        <w:tabs>
          <w:tab w:val="left" w:pos="4492"/>
          <w:tab w:val="left" w:pos="6031"/>
          <w:tab w:val="left" w:pos="8534"/>
        </w:tabs>
        <w:autoSpaceDE w:val="0"/>
        <w:autoSpaceDN w:val="0"/>
        <w:spacing w:before="16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vertical</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9"/>
          <w:w w:val="105"/>
          <w:sz w:val="20"/>
          <w:szCs w:val="20"/>
          <w:lang w:val="en-US"/>
        </w:rPr>
        <w:t>parts</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8"/>
          <w:w w:val="105"/>
          <w:sz w:val="20"/>
          <w:szCs w:val="20"/>
          <w:lang w:val="en-US"/>
        </w:rPr>
        <w:t xml:space="preserve"> </w:t>
      </w:r>
      <w:proofErr w:type="gramStart"/>
      <w:r w:rsidRPr="003C622C">
        <w:rPr>
          <w:rFonts w:ascii="Tahoma" w:eastAsia="Tahoma" w:hAnsi="Tahoma" w:cs="Tahoma"/>
          <w:spacing w:val="8"/>
          <w:w w:val="105"/>
          <w:sz w:val="20"/>
          <w:szCs w:val="20"/>
          <w:lang w:val="en-US"/>
        </w:rPr>
        <w:t>foundations</w:t>
      </w:r>
      <w:proofErr w:type="gramEnd"/>
      <w:r w:rsidRPr="003C622C">
        <w:rPr>
          <w:rFonts w:ascii="Tahoma" w:eastAsia="Tahoma" w:hAnsi="Tahoma" w:cs="Tahoma"/>
          <w:sz w:val="20"/>
          <w:szCs w:val="20"/>
          <w:lang w:val="en-US"/>
        </w:rPr>
        <w:tab/>
      </w:r>
      <w:r w:rsidRPr="003C622C">
        <w:rPr>
          <w:rFonts w:ascii="Tahoma" w:eastAsia="Tahoma" w:hAnsi="Tahoma" w:cs="Tahoma"/>
          <w:spacing w:val="-2"/>
          <w:w w:val="105"/>
          <w:sz w:val="20"/>
          <w:szCs w:val="20"/>
          <w:lang w:val="en-US"/>
        </w:rPr>
        <w:t>humidity.</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a</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protective</w:t>
      </w:r>
      <w:r w:rsidRPr="003C622C">
        <w:rPr>
          <w:rFonts w:ascii="Tahoma" w:eastAsia="Tahoma" w:hAnsi="Tahoma" w:cs="Tahoma"/>
          <w:spacing w:val="56"/>
          <w:w w:val="105"/>
          <w:sz w:val="20"/>
          <w:szCs w:val="20"/>
          <w:lang w:val="en-US"/>
        </w:rPr>
        <w:t xml:space="preserve"> </w:t>
      </w:r>
      <w:r w:rsidRPr="003C622C">
        <w:rPr>
          <w:rFonts w:ascii="Tahoma" w:eastAsia="Tahoma" w:hAnsi="Tahoma" w:cs="Tahoma"/>
          <w:spacing w:val="7"/>
          <w:w w:val="105"/>
          <w:sz w:val="20"/>
          <w:szCs w:val="20"/>
          <w:lang w:val="en-US"/>
        </w:rPr>
        <w:t>coating</w:t>
      </w:r>
      <w:r w:rsidRPr="003C622C">
        <w:rPr>
          <w:rFonts w:ascii="Tahoma" w:eastAsia="Tahoma" w:hAnsi="Tahoma" w:cs="Tahoma"/>
          <w:sz w:val="20"/>
          <w:szCs w:val="20"/>
          <w:lang w:val="en-US"/>
        </w:rPr>
        <w:tab/>
      </w:r>
      <w:r w:rsidRPr="003C622C">
        <w:rPr>
          <w:rFonts w:ascii="Tahoma" w:eastAsia="Tahoma" w:hAnsi="Tahoma" w:cs="Tahoma"/>
          <w:spacing w:val="-2"/>
          <w:w w:val="105"/>
          <w:sz w:val="20"/>
          <w:szCs w:val="20"/>
          <w:lang w:val="en-US"/>
        </w:rPr>
        <w:t>against</w:t>
      </w:r>
    </w:p>
    <w:p w14:paraId="3C50DAF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4EE2F73" w14:textId="77777777" w:rsidR="003C622C" w:rsidRPr="003C622C" w:rsidRDefault="003C622C" w:rsidP="003C622C">
      <w:pPr>
        <w:widowControl w:val="0"/>
        <w:autoSpaceDE w:val="0"/>
        <w:autoSpaceDN w:val="0"/>
        <w:spacing w:before="3" w:after="0" w:line="240" w:lineRule="auto"/>
        <w:rPr>
          <w:rFonts w:ascii="Tahoma" w:eastAsia="Tahoma" w:hAnsi="Tahoma" w:cs="Tahoma"/>
          <w:sz w:val="20"/>
          <w:szCs w:val="20"/>
          <w:lang w:val="en-US"/>
        </w:rPr>
      </w:pPr>
    </w:p>
    <w:p w14:paraId="409EF4D7" w14:textId="77777777" w:rsidR="003C622C" w:rsidRPr="003C622C" w:rsidRDefault="003C622C" w:rsidP="00807072">
      <w:pPr>
        <w:widowControl w:val="0"/>
        <w:numPr>
          <w:ilvl w:val="0"/>
          <w:numId w:val="78"/>
        </w:numPr>
        <w:autoSpaceDE w:val="0"/>
        <w:autoSpaceDN w:val="0"/>
        <w:spacing w:after="0" w:line="240" w:lineRule="auto"/>
        <w:ind w:left="241"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2"/>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2"/>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1"/>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main</w:t>
      </w:r>
      <w:r w:rsidRPr="003C622C">
        <w:rPr>
          <w:rFonts w:ascii="Tahoma" w:eastAsia="Tahoma" w:hAnsi="Tahoma" w:cs="Tahoma"/>
          <w:b/>
          <w:bCs/>
          <w:color w:val="0E455F"/>
          <w:spacing w:val="17"/>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entrance</w:t>
      </w:r>
      <w:r w:rsidRPr="003C622C">
        <w:rPr>
          <w:rFonts w:ascii="Tahoma" w:eastAsia="Tahoma" w:hAnsi="Tahoma" w:cs="Tahoma"/>
          <w:b/>
          <w:bCs/>
          <w:color w:val="0E455F"/>
          <w:spacing w:val="20"/>
          <w:sz w:val="20"/>
          <w:szCs w:val="20"/>
          <w:u w:val="thick" w:color="0E455F"/>
          <w:lang w:val="en-US"/>
        </w:rPr>
        <w:t xml:space="preserve"> </w:t>
      </w:r>
      <w:r w:rsidRPr="003C622C">
        <w:rPr>
          <w:rFonts w:ascii="Tahoma" w:eastAsia="Tahoma" w:hAnsi="Tahoma" w:cs="Tahoma"/>
          <w:b/>
          <w:bCs/>
          <w:color w:val="0E455F"/>
          <w:spacing w:val="-4"/>
          <w:sz w:val="20"/>
          <w:szCs w:val="20"/>
          <w:u w:val="thick" w:color="0E455F"/>
          <w:lang w:val="en-US"/>
        </w:rPr>
        <w:t>step</w:t>
      </w:r>
    </w:p>
    <w:p w14:paraId="2D23C070" w14:textId="77777777" w:rsidR="003C622C" w:rsidRPr="003C622C" w:rsidRDefault="003C622C" w:rsidP="003C622C">
      <w:pPr>
        <w:widowControl w:val="0"/>
        <w:autoSpaceDE w:val="0"/>
        <w:autoSpaceDN w:val="0"/>
        <w:spacing w:before="233"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41"/>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41"/>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42"/>
          <w:w w:val="105"/>
          <w:sz w:val="20"/>
          <w:szCs w:val="20"/>
          <w:lang w:val="en-US"/>
        </w:rPr>
        <w:t xml:space="preserve"> </w:t>
      </w:r>
      <w:r w:rsidRPr="003C622C">
        <w:rPr>
          <w:rFonts w:ascii="Tahoma" w:eastAsia="Tahoma" w:hAnsi="Tahoma" w:cs="Tahoma"/>
          <w:w w:val="105"/>
          <w:sz w:val="20"/>
          <w:szCs w:val="20"/>
          <w:lang w:val="en-US"/>
        </w:rPr>
        <w:t>entrance</w:t>
      </w:r>
      <w:r w:rsidRPr="003C622C">
        <w:rPr>
          <w:rFonts w:ascii="Tahoma" w:eastAsia="Tahoma" w:hAnsi="Tahoma" w:cs="Tahoma"/>
          <w:spacing w:val="43"/>
          <w:w w:val="105"/>
          <w:sz w:val="20"/>
          <w:szCs w:val="20"/>
          <w:lang w:val="en-US"/>
        </w:rPr>
        <w:t xml:space="preserve"> </w:t>
      </w:r>
      <w:r w:rsidRPr="003C622C">
        <w:rPr>
          <w:rFonts w:ascii="Tahoma" w:eastAsia="Tahoma" w:hAnsi="Tahoma" w:cs="Tahoma"/>
          <w:spacing w:val="-2"/>
          <w:w w:val="105"/>
          <w:sz w:val="20"/>
          <w:szCs w:val="20"/>
          <w:lang w:val="en-US"/>
        </w:rPr>
        <w:t>steps.</w:t>
      </w:r>
    </w:p>
    <w:p w14:paraId="4F9A447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3296" behindDoc="0" locked="0" layoutInCell="1" allowOverlap="1" wp14:anchorId="56B9BBC7" wp14:editId="2E6592E4">
                <wp:simplePos x="0" y="0"/>
                <wp:positionH relativeFrom="column">
                  <wp:posOffset>236327</wp:posOffset>
                </wp:positionH>
                <wp:positionV relativeFrom="paragraph">
                  <wp:posOffset>256557</wp:posOffset>
                </wp:positionV>
                <wp:extent cx="2156333" cy="167558"/>
                <wp:effectExtent l="0" t="0" r="0" b="0"/>
                <wp:wrapTopAndBottom/>
                <wp:docPr id="94" name="Textbox 94"/>
                <wp:cNvGraphicFramePr/>
                <a:graphic xmlns:a="http://schemas.openxmlformats.org/drawingml/2006/main">
                  <a:graphicData uri="http://schemas.microsoft.com/office/word/2010/wordprocessingShape">
                    <wps:wsp>
                      <wps:cNvSpPr txBox="1"/>
                      <wps:spPr>
                        <a:xfrm>
                          <a:off x="0" y="0"/>
                          <a:ext cx="2156333" cy="167558"/>
                        </a:xfrm>
                        <a:prstGeom prst="rect">
                          <a:avLst/>
                        </a:prstGeom>
                      </wps:spPr>
                      <wps:txbx>
                        <w:txbxContent>
                          <w:p w14:paraId="0C0059F6"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56B9BBC7" id="Textbox 94" o:spid="_x0000_s1049" type="#_x0000_t202" style="position:absolute;margin-left:18.6pt;margin-top:20.2pt;width:169.8pt;height:13.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" filled="f" stroked="f">
                <v:textbox inset="0,0,0,0">
                  <w:txbxContent>
                    <w:p w14:paraId="0C0059F6"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6C41FA92" w14:textId="77777777" w:rsidR="003C622C" w:rsidRPr="003C622C" w:rsidRDefault="003C622C" w:rsidP="003C622C">
      <w:pPr>
        <w:widowControl w:val="0"/>
        <w:autoSpaceDE w:val="0"/>
        <w:autoSpaceDN w:val="0"/>
        <w:spacing w:before="105" w:after="0" w:line="240" w:lineRule="auto"/>
        <w:rPr>
          <w:rFonts w:ascii="Tahoma" w:eastAsia="Tahoma" w:hAnsi="Tahoma" w:cs="Tahoma"/>
          <w:sz w:val="20"/>
          <w:szCs w:val="20"/>
          <w:lang w:val="en-US"/>
        </w:rPr>
      </w:pPr>
    </w:p>
    <w:p w14:paraId="3A36B5B7" w14:textId="77777777" w:rsidR="003C622C" w:rsidRPr="003C622C" w:rsidRDefault="003C622C" w:rsidP="00807072">
      <w:pPr>
        <w:widowControl w:val="0"/>
        <w:numPr>
          <w:ilvl w:val="1"/>
          <w:numId w:val="84"/>
        </w:numPr>
        <w:tabs>
          <w:tab w:val="left" w:pos="907"/>
        </w:tabs>
        <w:autoSpaceDE w:val="0"/>
        <w:autoSpaceDN w:val="0"/>
        <w:spacing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t>ELEVATED</w:t>
      </w:r>
      <w:r w:rsidRPr="003C622C">
        <w:rPr>
          <w:rFonts w:ascii="Tahoma" w:eastAsia="Tahoma" w:hAnsi="Tahoma" w:cs="Tahoma"/>
          <w:color w:val="0E455F"/>
          <w:spacing w:val="24"/>
          <w:sz w:val="20"/>
          <w:lang w:val="en-US"/>
        </w:rPr>
        <w:t xml:space="preserve"> </w:t>
      </w:r>
      <w:r w:rsidRPr="003C622C">
        <w:rPr>
          <w:rFonts w:ascii="Tahoma" w:eastAsia="Tahoma" w:hAnsi="Tahoma" w:cs="Tahoma"/>
          <w:color w:val="0E455F"/>
          <w:sz w:val="20"/>
          <w:lang w:val="en-US"/>
        </w:rPr>
        <w:t>REINFORCED</w:t>
      </w:r>
      <w:r w:rsidRPr="003C622C">
        <w:rPr>
          <w:rFonts w:ascii="Tahoma" w:eastAsia="Tahoma" w:hAnsi="Tahoma" w:cs="Tahoma"/>
          <w:color w:val="0E455F"/>
          <w:spacing w:val="29"/>
          <w:sz w:val="20"/>
          <w:lang w:val="en-US"/>
        </w:rPr>
        <w:t xml:space="preserve"> </w:t>
      </w:r>
      <w:r w:rsidRPr="003C622C">
        <w:rPr>
          <w:rFonts w:ascii="Tahoma" w:eastAsia="Tahoma" w:hAnsi="Tahoma" w:cs="Tahoma"/>
          <w:color w:val="0E455F"/>
          <w:spacing w:val="-2"/>
          <w:sz w:val="20"/>
          <w:lang w:val="en-US"/>
        </w:rPr>
        <w:t>CONCRETE</w:t>
      </w:r>
    </w:p>
    <w:p w14:paraId="5FE5FEED"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1571B4F3" w14:textId="77777777" w:rsidR="003C622C" w:rsidRPr="003C622C" w:rsidRDefault="003C622C" w:rsidP="003C622C">
      <w:pPr>
        <w:widowControl w:val="0"/>
        <w:autoSpaceDE w:val="0"/>
        <w:autoSpaceDN w:val="0"/>
        <w:spacing w:before="24" w:after="0" w:line="240" w:lineRule="auto"/>
        <w:rPr>
          <w:rFonts w:ascii="Tahoma" w:eastAsia="Tahoma" w:hAnsi="Tahoma" w:cs="Tahoma"/>
          <w:sz w:val="20"/>
          <w:szCs w:val="20"/>
          <w:lang w:val="en-US"/>
        </w:rPr>
      </w:pPr>
    </w:p>
    <w:p w14:paraId="46378281"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2"/>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5A96597E" w14:textId="77777777" w:rsidR="003C622C" w:rsidRPr="003C622C" w:rsidRDefault="003C622C" w:rsidP="00807072">
      <w:pPr>
        <w:widowControl w:val="0"/>
        <w:numPr>
          <w:ilvl w:val="2"/>
          <w:numId w:val="84"/>
        </w:numPr>
        <w:tabs>
          <w:tab w:val="left" w:pos="910"/>
        </w:tabs>
        <w:autoSpaceDE w:val="0"/>
        <w:autoSpaceDN w:val="0"/>
        <w:spacing w:before="152"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Calculation</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notes</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all</w:t>
      </w:r>
      <w:r w:rsidRPr="003C622C">
        <w:rPr>
          <w:rFonts w:ascii="Tahoma" w:eastAsia="Tahoma" w:hAnsi="Tahoma" w:cs="Tahoma"/>
          <w:spacing w:val="19"/>
          <w:w w:val="105"/>
          <w:sz w:val="20"/>
          <w:lang w:val="en-US"/>
        </w:rPr>
        <w:t xml:space="preserve"> </w:t>
      </w:r>
      <w:r w:rsidRPr="003C622C">
        <w:rPr>
          <w:rFonts w:ascii="Tahoma" w:eastAsia="Tahoma" w:hAnsi="Tahoma" w:cs="Tahoma"/>
          <w:spacing w:val="9"/>
          <w:w w:val="105"/>
          <w:sz w:val="20"/>
          <w:lang w:val="en-US"/>
        </w:rPr>
        <w:t>structural</w:t>
      </w:r>
      <w:r w:rsidRPr="003C622C">
        <w:rPr>
          <w:rFonts w:ascii="Tahoma" w:eastAsia="Tahoma" w:hAnsi="Tahoma" w:cs="Tahoma"/>
          <w:spacing w:val="22"/>
          <w:w w:val="105"/>
          <w:sz w:val="20"/>
          <w:lang w:val="en-US"/>
        </w:rPr>
        <w:t xml:space="preserve"> </w:t>
      </w:r>
      <w:r w:rsidRPr="003C622C">
        <w:rPr>
          <w:rFonts w:ascii="Tahoma" w:eastAsia="Tahoma" w:hAnsi="Tahoma" w:cs="Tahoma"/>
          <w:spacing w:val="9"/>
          <w:w w:val="105"/>
          <w:sz w:val="20"/>
          <w:lang w:val="en-US"/>
        </w:rPr>
        <w:t>elements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 xml:space="preserve">of the </w:t>
      </w:r>
      <w:proofErr w:type="gramStart"/>
      <w:r w:rsidRPr="003C622C">
        <w:rPr>
          <w:rFonts w:ascii="Tahoma" w:eastAsia="Tahoma" w:hAnsi="Tahoma" w:cs="Tahoma"/>
          <w:spacing w:val="9"/>
          <w:w w:val="105"/>
          <w:sz w:val="20"/>
          <w:lang w:val="en-US"/>
        </w:rPr>
        <w:t>building;</w:t>
      </w:r>
      <w:proofErr w:type="gramEnd"/>
    </w:p>
    <w:p w14:paraId="54F40D51" w14:textId="77777777" w:rsidR="003C622C" w:rsidRPr="003C622C" w:rsidRDefault="003C622C" w:rsidP="00807072">
      <w:pPr>
        <w:widowControl w:val="0"/>
        <w:numPr>
          <w:ilvl w:val="2"/>
          <w:numId w:val="84"/>
        </w:numPr>
        <w:tabs>
          <w:tab w:val="left" w:pos="910"/>
        </w:tabs>
        <w:autoSpaceDE w:val="0"/>
        <w:autoSpaceDN w:val="0"/>
        <w:spacing w:before="7"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Design,</w:t>
      </w:r>
      <w:r w:rsidRPr="003C622C">
        <w:rPr>
          <w:rFonts w:ascii="Tahoma" w:eastAsia="Tahoma" w:hAnsi="Tahoma" w:cs="Tahoma"/>
          <w:spacing w:val="19"/>
          <w:w w:val="105"/>
          <w:sz w:val="20"/>
          <w:lang w:val="en-US"/>
        </w:rPr>
        <w:t xml:space="preserve"> </w:t>
      </w:r>
      <w:r w:rsidRPr="003C622C">
        <w:rPr>
          <w:rFonts w:ascii="Tahoma" w:eastAsia="Tahoma" w:hAnsi="Tahoma" w:cs="Tahoma"/>
          <w:spacing w:val="9"/>
          <w:w w:val="105"/>
          <w:sz w:val="20"/>
          <w:lang w:val="en-US"/>
        </w:rPr>
        <w:t>execution</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detail</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drawings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proofErr w:type="gramStart"/>
      <w:r w:rsidRPr="003C622C">
        <w:rPr>
          <w:rFonts w:ascii="Tahoma" w:eastAsia="Tahoma" w:hAnsi="Tahoma" w:cs="Tahoma"/>
          <w:spacing w:val="8"/>
          <w:w w:val="105"/>
          <w:sz w:val="20"/>
          <w:lang w:val="en-US"/>
        </w:rPr>
        <w:t>works;</w:t>
      </w:r>
      <w:proofErr w:type="gramEnd"/>
    </w:p>
    <w:p w14:paraId="31AFAE66" w14:textId="77777777" w:rsidR="003C622C" w:rsidRPr="003C622C" w:rsidRDefault="003C622C" w:rsidP="00807072">
      <w:pPr>
        <w:widowControl w:val="0"/>
        <w:numPr>
          <w:ilvl w:val="2"/>
          <w:numId w:val="84"/>
        </w:numPr>
        <w:tabs>
          <w:tab w:val="left" w:pos="910"/>
          <w:tab w:val="left" w:pos="1450"/>
          <w:tab w:val="left" w:pos="2583"/>
          <w:tab w:val="left" w:pos="3849"/>
          <w:tab w:val="left" w:pos="4298"/>
          <w:tab w:val="left" w:pos="5798"/>
          <w:tab w:val="left" w:pos="7014"/>
          <w:tab w:val="left" w:pos="8115"/>
        </w:tabs>
        <w:autoSpaceDE w:val="0"/>
        <w:autoSpaceDN w:val="0"/>
        <w:spacing w:before="16" w:after="0" w:line="247" w:lineRule="auto"/>
        <w:ind w:left="1450" w:right="556" w:hanging="879"/>
        <w:rPr>
          <w:rFonts w:ascii="Wingdings" w:eastAsia="Tahoma" w:hAnsi="Wingdings" w:cs="Tahoma"/>
          <w:sz w:val="17"/>
          <w:lang w:val="en-US"/>
        </w:rPr>
      </w:pPr>
      <w:r w:rsidRPr="003C622C">
        <w:rPr>
          <w:rFonts w:ascii="Tahoma" w:eastAsia="Tahoma" w:hAnsi="Tahoma" w:cs="Tahoma"/>
          <w:spacing w:val="-4"/>
          <w:w w:val="105"/>
          <w:sz w:val="20"/>
          <w:lang w:val="en-US"/>
        </w:rPr>
        <w:t>The</w:t>
      </w:r>
      <w:r w:rsidRPr="003C622C">
        <w:rPr>
          <w:rFonts w:ascii="Tahoma" w:eastAsia="Tahoma" w:hAnsi="Tahoma" w:cs="Tahoma"/>
          <w:sz w:val="20"/>
          <w:lang w:val="en-US"/>
        </w:rPr>
        <w:tab/>
      </w:r>
      <w:r w:rsidRPr="003C622C">
        <w:rPr>
          <w:rFonts w:ascii="Tahoma" w:eastAsia="Tahoma" w:hAnsi="Tahoma" w:cs="Tahoma"/>
          <w:spacing w:val="-2"/>
          <w:w w:val="105"/>
          <w:sz w:val="20"/>
          <w:lang w:val="en-US"/>
        </w:rPr>
        <w:t>works</w:t>
      </w:r>
      <w:r w:rsidRPr="003C622C">
        <w:rPr>
          <w:rFonts w:ascii="Tahoma" w:eastAsia="Tahoma" w:hAnsi="Tahoma" w:cs="Tahoma"/>
          <w:sz w:val="20"/>
          <w:lang w:val="en-US"/>
        </w:rPr>
        <w:tab/>
      </w:r>
      <w:r w:rsidRPr="003C622C">
        <w:rPr>
          <w:rFonts w:ascii="Tahoma" w:eastAsia="Tahoma" w:hAnsi="Tahoma" w:cs="Tahoma"/>
          <w:spacing w:val="-2"/>
          <w:w w:val="105"/>
          <w:sz w:val="20"/>
          <w:lang w:val="en-US"/>
        </w:rPr>
        <w:t>framework</w:t>
      </w:r>
      <w:r w:rsidRPr="003C622C">
        <w:rPr>
          <w:rFonts w:ascii="Tahoma" w:eastAsia="Tahoma" w:hAnsi="Tahoma" w:cs="Tahoma"/>
          <w:sz w:val="20"/>
          <w:lang w:val="en-US"/>
        </w:rPr>
        <w:tab/>
      </w:r>
      <w:r w:rsidRPr="003C622C">
        <w:rPr>
          <w:rFonts w:ascii="Tahoma" w:eastAsia="Tahoma" w:hAnsi="Tahoma" w:cs="Tahoma"/>
          <w:spacing w:val="-6"/>
          <w:w w:val="105"/>
          <w:sz w:val="20"/>
          <w:lang w:val="en-US"/>
        </w:rPr>
        <w:t>in</w:t>
      </w:r>
      <w:r w:rsidRPr="003C622C">
        <w:rPr>
          <w:rFonts w:ascii="Tahoma" w:eastAsia="Tahoma" w:hAnsi="Tahoma" w:cs="Tahoma"/>
          <w:sz w:val="20"/>
          <w:lang w:val="en-US"/>
        </w:rPr>
        <w:tab/>
      </w:r>
      <w:r w:rsidRPr="003C622C">
        <w:rPr>
          <w:rFonts w:ascii="Tahoma" w:eastAsia="Tahoma" w:hAnsi="Tahoma" w:cs="Tahoma"/>
          <w:spacing w:val="-2"/>
          <w:w w:val="105"/>
          <w:sz w:val="20"/>
          <w:lang w:val="en-US"/>
        </w:rPr>
        <w:t>concrete</w:t>
      </w:r>
      <w:r w:rsidRPr="003C622C">
        <w:rPr>
          <w:rFonts w:ascii="Tahoma" w:eastAsia="Tahoma" w:hAnsi="Tahoma" w:cs="Tahoma"/>
          <w:sz w:val="20"/>
          <w:lang w:val="en-US"/>
        </w:rPr>
        <w:tab/>
      </w:r>
      <w:r w:rsidRPr="003C622C">
        <w:rPr>
          <w:rFonts w:ascii="Tahoma" w:eastAsia="Tahoma" w:hAnsi="Tahoma" w:cs="Tahoma"/>
          <w:spacing w:val="-2"/>
          <w:w w:val="105"/>
          <w:sz w:val="20"/>
          <w:lang w:val="en-US"/>
        </w:rPr>
        <w:t>reinforced</w:t>
      </w:r>
      <w:r w:rsidRPr="003C622C">
        <w:rPr>
          <w:rFonts w:ascii="Tahoma" w:eastAsia="Tahoma" w:hAnsi="Tahoma" w:cs="Tahoma"/>
          <w:sz w:val="20"/>
          <w:lang w:val="en-US"/>
        </w:rPr>
        <w:tab/>
      </w:r>
      <w:r w:rsidRPr="003C622C">
        <w:rPr>
          <w:rFonts w:ascii="Tahoma" w:eastAsia="Tahoma" w:hAnsi="Tahoma" w:cs="Tahoma"/>
          <w:w w:val="105"/>
          <w:sz w:val="20"/>
          <w:lang w:val="en-US"/>
        </w:rPr>
        <w:t>such as</w:t>
      </w:r>
      <w:r w:rsidRPr="003C622C">
        <w:rPr>
          <w:rFonts w:ascii="Tahoma" w:eastAsia="Tahoma" w:hAnsi="Tahoma" w:cs="Tahoma"/>
          <w:sz w:val="20"/>
          <w:lang w:val="en-US"/>
        </w:rPr>
        <w:tab/>
      </w:r>
      <w:r w:rsidRPr="003C622C">
        <w:rPr>
          <w:rFonts w:ascii="Tahoma" w:eastAsia="Tahoma" w:hAnsi="Tahoma" w:cs="Tahoma"/>
          <w:w w:val="105"/>
          <w:sz w:val="20"/>
          <w:lang w:val="en-US"/>
        </w:rPr>
        <w:t>such</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 xml:space="preserve">as, </w:t>
      </w:r>
      <w:r w:rsidRPr="003C622C">
        <w:rPr>
          <w:rFonts w:ascii="Tahoma" w:eastAsia="Tahoma" w:hAnsi="Tahoma" w:cs="Tahoma"/>
          <w:spacing w:val="-2"/>
          <w:w w:val="105"/>
          <w:sz w:val="20"/>
          <w:lang w:val="en-US"/>
        </w:rPr>
        <w:t>columns</w:t>
      </w:r>
      <w:r w:rsidRPr="003C622C">
        <w:rPr>
          <w:rFonts w:ascii="Tahoma" w:eastAsia="Tahoma" w:hAnsi="Tahoma" w:cs="Tahoma"/>
          <w:sz w:val="20"/>
          <w:lang w:val="en-US"/>
        </w:rPr>
        <w:tab/>
      </w:r>
      <w:r w:rsidRPr="003C622C">
        <w:rPr>
          <w:rFonts w:ascii="Tahoma" w:eastAsia="Tahoma" w:hAnsi="Tahoma" w:cs="Tahoma"/>
          <w:w w:val="105"/>
          <w:sz w:val="20"/>
          <w:lang w:val="en-US"/>
        </w:rPr>
        <w:t xml:space="preserve">ties, </w:t>
      </w:r>
      <w:r w:rsidRPr="003C622C">
        <w:rPr>
          <w:rFonts w:ascii="Tahoma" w:eastAsia="Tahoma" w:hAnsi="Tahoma" w:cs="Tahoma"/>
          <w:spacing w:val="10"/>
          <w:w w:val="105"/>
          <w:sz w:val="20"/>
          <w:lang w:val="en-US"/>
        </w:rPr>
        <w:t xml:space="preserve">stiffeners, </w:t>
      </w:r>
      <w:r w:rsidRPr="003C622C">
        <w:rPr>
          <w:rFonts w:ascii="Tahoma" w:eastAsia="Tahoma" w:hAnsi="Tahoma" w:cs="Tahoma"/>
          <w:spacing w:val="9"/>
          <w:w w:val="105"/>
          <w:sz w:val="20"/>
          <w:lang w:val="en-US"/>
        </w:rPr>
        <w:t xml:space="preserve">lintels, window </w:t>
      </w:r>
      <w:r w:rsidRPr="003C622C">
        <w:rPr>
          <w:rFonts w:ascii="Tahoma" w:eastAsia="Tahoma" w:hAnsi="Tahoma" w:cs="Tahoma"/>
          <w:w w:val="105"/>
          <w:sz w:val="20"/>
          <w:lang w:val="en-US"/>
        </w:rPr>
        <w:t xml:space="preserve">sills, </w:t>
      </w:r>
      <w:proofErr w:type="gramStart"/>
      <w:r w:rsidRPr="003C622C">
        <w:rPr>
          <w:rFonts w:ascii="Tahoma" w:eastAsia="Tahoma" w:hAnsi="Tahoma" w:cs="Tahoma"/>
          <w:w w:val="105"/>
          <w:sz w:val="20"/>
          <w:lang w:val="en-US"/>
        </w:rPr>
        <w:t>slabs ;</w:t>
      </w:r>
      <w:proofErr w:type="gramEnd"/>
    </w:p>
    <w:p w14:paraId="3BC24DF4" w14:textId="77777777" w:rsidR="003C622C" w:rsidRPr="003C622C" w:rsidRDefault="003C622C" w:rsidP="00807072">
      <w:pPr>
        <w:widowControl w:val="0"/>
        <w:numPr>
          <w:ilvl w:val="2"/>
          <w:numId w:val="84"/>
        </w:numPr>
        <w:tabs>
          <w:tab w:val="left" w:pos="910"/>
        </w:tabs>
        <w:autoSpaceDE w:val="0"/>
        <w:autoSpaceDN w:val="0"/>
        <w:spacing w:before="3" w:after="0" w:line="247" w:lineRule="auto"/>
        <w:ind w:right="916"/>
        <w:rPr>
          <w:rFonts w:ascii="Wingdings" w:eastAsia="Tahoma" w:hAnsi="Wingdings" w:cs="Tahoma"/>
          <w:sz w:val="17"/>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construction </w:t>
      </w:r>
      <w:r w:rsidRPr="003C622C">
        <w:rPr>
          <w:rFonts w:ascii="Tahoma" w:eastAsia="Tahoma" w:hAnsi="Tahoma" w:cs="Tahoma"/>
          <w:w w:val="105"/>
          <w:sz w:val="20"/>
          <w:lang w:val="en-US"/>
        </w:rPr>
        <w:t>of</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bench </w:t>
      </w:r>
      <w:r w:rsidRPr="003C622C">
        <w:rPr>
          <w:rFonts w:ascii="Tahoma" w:eastAsia="Tahoma" w:hAnsi="Tahoma" w:cs="Tahoma"/>
          <w:spacing w:val="9"/>
          <w:w w:val="105"/>
          <w:sz w:val="20"/>
          <w:lang w:val="en-US"/>
        </w:rPr>
        <w:t xml:space="preserve">(apron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 xml:space="preserve">jamb),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support </w:t>
      </w:r>
      <w:r w:rsidRPr="003C622C">
        <w:rPr>
          <w:rFonts w:ascii="Tahoma" w:eastAsia="Tahoma" w:hAnsi="Tahoma" w:cs="Tahoma"/>
          <w:spacing w:val="9"/>
          <w:w w:val="105"/>
          <w:sz w:val="20"/>
          <w:lang w:val="en-US"/>
        </w:rPr>
        <w:t xml:space="preserve">plinths </w:t>
      </w:r>
      <w:r w:rsidRPr="003C622C">
        <w:rPr>
          <w:rFonts w:ascii="Tahoma" w:eastAsia="Tahoma" w:hAnsi="Tahoma" w:cs="Tahoma"/>
          <w:w w:val="105"/>
          <w:sz w:val="20"/>
          <w:lang w:val="en-US"/>
        </w:rPr>
        <w:t>f</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o</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 benches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 the plinths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("dice</w:t>
      </w:r>
      <w:proofErr w:type="gramStart"/>
      <w:r w:rsidRPr="003C622C">
        <w:rPr>
          <w:rFonts w:ascii="Tahoma" w:eastAsia="Tahoma" w:hAnsi="Tahoma" w:cs="Tahoma"/>
          <w:w w:val="105"/>
          <w:sz w:val="20"/>
          <w:lang w:val="en-US"/>
        </w:rPr>
        <w:t>"</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t>
      </w:r>
      <w:proofErr w:type="gramEnd"/>
      <w:r w:rsidRPr="003C622C">
        <w:rPr>
          <w:rFonts w:ascii="Tahoma" w:eastAsia="Tahoma" w:hAnsi="Tahoma" w:cs="Tahoma"/>
          <w:w w:val="105"/>
          <w:sz w:val="20"/>
          <w:lang w:val="en-US"/>
        </w:rPr>
        <w:t xml:space="preserve"> for the road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signs.</w:t>
      </w:r>
    </w:p>
    <w:p w14:paraId="28356DBF" w14:textId="77777777" w:rsidR="003C622C" w:rsidRPr="003C622C" w:rsidRDefault="003C622C" w:rsidP="003C622C">
      <w:pPr>
        <w:widowControl w:val="0"/>
        <w:autoSpaceDE w:val="0"/>
        <w:autoSpaceDN w:val="0"/>
        <w:spacing w:after="0" w:line="247" w:lineRule="auto"/>
        <w:rPr>
          <w:rFonts w:ascii="Wingdings" w:eastAsia="Tahoma" w:hAnsi="Wingdings" w:cs="Tahoma"/>
          <w:sz w:val="17"/>
          <w:lang w:val="en-US"/>
        </w:rPr>
        <w:sectPr w:rsidR="003C622C" w:rsidRPr="003C622C" w:rsidSect="0092696A">
          <w:type w:val="continuous"/>
          <w:pgSz w:w="12240" w:h="15840"/>
          <w:pgMar w:top="0" w:right="1160" w:bottom="1660" w:left="1620" w:header="0" w:footer="1464" w:gutter="0"/>
          <w:cols w:space="720"/>
        </w:sectPr>
      </w:pPr>
    </w:p>
    <w:p w14:paraId="24C005A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09C10741" wp14:editId="4D3FF499">
                <wp:extent cx="1870710" cy="167640"/>
                <wp:effectExtent l="0" t="0" r="0" b="0"/>
                <wp:docPr id="97" name="Textbox 97"/>
                <wp:cNvGraphicFramePr/>
                <a:graphic xmlns:a="http://schemas.openxmlformats.org/drawingml/2006/main">
                  <a:graphicData uri="http://schemas.microsoft.com/office/word/2010/wordprocessingShape">
                    <wps:wsp>
                      <wps:cNvSpPr txBox="1"/>
                      <wps:spPr>
                        <a:xfrm>
                          <a:off x="0" y="0"/>
                          <a:ext cx="1870710" cy="167640"/>
                        </a:xfrm>
                        <a:prstGeom prst="rect">
                          <a:avLst/>
                        </a:prstGeom>
                      </wps:spPr>
                      <wps:txbx>
                        <w:txbxContent>
                          <w:p w14:paraId="6D3019A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inline>
            </w:drawing>
          </mc:Choice>
          <mc:Fallback>
            <w:pict>
              <v:shape w14:anchorId="09C10741" id="Textbox 97" o:spid="_x0000_s1050" type="#_x0000_t202" style="width:147.3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" filled="f" stroked="f">
                <v:textbox inset="0,0,0,0">
                  <w:txbxContent>
                    <w:p w14:paraId="6D3019A3"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v:textbox>
                <w10:anchorlock/>
              </v:shape>
            </w:pict>
          </mc:Fallback>
        </mc:AlternateContent>
      </w:r>
    </w:p>
    <w:p w14:paraId="75A52277" w14:textId="77777777" w:rsidR="003C622C" w:rsidRPr="003C622C" w:rsidRDefault="003C622C" w:rsidP="003C622C">
      <w:pPr>
        <w:widowControl w:val="0"/>
        <w:autoSpaceDE w:val="0"/>
        <w:autoSpaceDN w:val="0"/>
        <w:spacing w:before="6" w:after="0" w:line="240" w:lineRule="auto"/>
        <w:rPr>
          <w:rFonts w:ascii="Tahoma" w:eastAsia="Tahoma" w:hAnsi="Tahoma" w:cs="Tahoma"/>
          <w:sz w:val="19"/>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4320" behindDoc="0" locked="0" layoutInCell="1" allowOverlap="1" wp14:anchorId="29975CF6" wp14:editId="2ED618DE">
                <wp:simplePos x="0" y="0"/>
                <wp:positionH relativeFrom="column">
                  <wp:posOffset>196454</wp:posOffset>
                </wp:positionH>
                <wp:positionV relativeFrom="paragraph">
                  <wp:posOffset>291226</wp:posOffset>
                </wp:positionV>
                <wp:extent cx="1815464" cy="359410"/>
                <wp:effectExtent l="0" t="0" r="0" b="0"/>
                <wp:wrapTopAndBottom/>
                <wp:docPr id="100" name="Textbox 100"/>
                <wp:cNvGraphicFramePr/>
                <a:graphic xmlns:a="http://schemas.openxmlformats.org/drawingml/2006/main">
                  <a:graphicData uri="http://schemas.microsoft.com/office/word/2010/wordprocessingShape">
                    <wps:wsp>
                      <wps:cNvSpPr txBox="1"/>
                      <wps:spPr>
                        <a:xfrm>
                          <a:off x="0" y="0"/>
                          <a:ext cx="1815464" cy="359410"/>
                        </a:xfrm>
                        <a:prstGeom prst="rect">
                          <a:avLst/>
                        </a:prstGeom>
                      </wps:spPr>
                      <wps:txbx>
                        <w:txbxContent>
                          <w:p w14:paraId="68B7A4A7" w14:textId="77777777" w:rsidR="003C622C" w:rsidRDefault="003C622C" w:rsidP="003C622C">
                            <w:pPr>
                              <w:tabs>
                                <w:tab w:val="left" w:pos="1999"/>
                              </w:tabs>
                              <w:spacing w:before="6"/>
                              <w:rPr>
                                <w:sz w:val="21"/>
                              </w:rPr>
                            </w:pPr>
                            <w:r>
                              <w:rPr>
                                <w:w w:val="105"/>
                                <w:sz w:val="21"/>
                              </w:rPr>
                              <w:t>-</w:t>
                            </w:r>
                            <w:r>
                              <w:rPr>
                                <w:spacing w:val="26"/>
                                <w:w w:val="105"/>
                                <w:sz w:val="21"/>
                              </w:rPr>
                              <w:t xml:space="preserve">  </w:t>
                            </w:r>
                            <w:r>
                              <w:rPr>
                                <w:spacing w:val="-4"/>
                                <w:w w:val="105"/>
                                <w:sz w:val="21"/>
                              </w:rPr>
                              <w:t>DITO</w:t>
                            </w:r>
                            <w:r>
                              <w:rPr>
                                <w:sz w:val="21"/>
                              </w:rPr>
                              <w:tab/>
                            </w:r>
                            <w:r>
                              <w:rPr>
                                <w:w w:val="105"/>
                                <w:sz w:val="21"/>
                              </w:rPr>
                              <w:t>4.2</w:t>
                            </w:r>
                            <w:r>
                              <w:rPr>
                                <w:spacing w:val="77"/>
                                <w:w w:val="150"/>
                                <w:sz w:val="21"/>
                              </w:rPr>
                              <w:t xml:space="preserve"> </w:t>
                            </w:r>
                            <w:r>
                              <w:rPr>
                                <w:spacing w:val="-10"/>
                                <w:w w:val="105"/>
                                <w:sz w:val="21"/>
                              </w:rPr>
                              <w:t>-</w:t>
                            </w:r>
                          </w:p>
                          <w:p w14:paraId="68348750" w14:textId="77777777" w:rsidR="003C622C" w:rsidRDefault="003C622C" w:rsidP="003C622C">
                            <w:pPr>
                              <w:spacing w:before="50"/>
                              <w:rPr>
                                <w:sz w:val="20"/>
                              </w:rPr>
                            </w:pPr>
                            <w:r>
                              <w:rPr>
                                <w:color w:val="7F0000"/>
                                <w:sz w:val="20"/>
                                <w:u w:val="single" w:color="7F0000"/>
                              </w:rPr>
                              <w:t>DESCRIPTION</w:t>
                            </w:r>
                            <w:r>
                              <w:rPr>
                                <w:color w:val="7F0000"/>
                                <w:spacing w:val="21"/>
                                <w:sz w:val="20"/>
                                <w:u w:val="single" w:color="7F0000"/>
                              </w:rPr>
                              <w:t xml:space="preserve"> </w:t>
                            </w:r>
                            <w:r>
                              <w:rPr>
                                <w:color w:val="7F0000"/>
                                <w:sz w:val="20"/>
                                <w:u w:val="single" w:color="7F0000"/>
                              </w:rPr>
                              <w:t>OF</w:t>
                            </w:r>
                            <w:r>
                              <w:rPr>
                                <w:color w:val="7F0000"/>
                                <w:spacing w:val="25"/>
                                <w:sz w:val="20"/>
                                <w:u w:val="single" w:color="7F0000"/>
                              </w:rPr>
                              <w:t xml:space="preserve"> </w:t>
                            </w:r>
                            <w:r>
                              <w:rPr>
                                <w:color w:val="7F0000"/>
                                <w:spacing w:val="-4"/>
                                <w:sz w:val="20"/>
                                <w:u w:val="single" w:color="7F0000"/>
                              </w:rPr>
                              <w:t>WORKS</w:t>
                            </w:r>
                          </w:p>
                        </w:txbxContent>
                      </wps:txbx>
                      <wps:bodyPr wrap="square" lIns="0" tIns="0" rIns="0" bIns="0" rtlCol="0">
                        <a:noAutofit/>
                      </wps:bodyPr>
                    </wps:wsp>
                  </a:graphicData>
                </a:graphic>
              </wp:anchor>
            </w:drawing>
          </mc:Choice>
          <mc:Fallback>
            <w:pict>
              <v:shape w14:anchorId="29975CF6" id="Textbox 100" o:spid="_x0000_s1051" type="#_x0000_t202" style="position:absolute;margin-left:15.45pt;margin-top:22.95pt;width:142.95pt;height:28.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" filled="f" stroked="f">
                <v:textbox inset="0,0,0,0">
                  <w:txbxContent>
                    <w:p w14:paraId="68B7A4A7" w14:textId="77777777" w:rsidR="003C622C" w:rsidRDefault="003C622C" w:rsidP="003C622C">
                      <w:pPr>
                        <w:tabs>
                          <w:tab w:val="left" w:pos="1999"/>
                        </w:tabs>
                        <w:spacing w:before="6"/>
                        <w:rPr>
                          <w:sz w:val="21"/>
                        </w:rPr>
                      </w:pPr>
                      <w:r>
                        <w:rPr>
                          <w:w w:val="105"/>
                          <w:sz w:val="21"/>
                        </w:rPr>
                        <w:t>-</w:t>
                      </w:r>
                      <w:r>
                        <w:rPr>
                          <w:spacing w:val="26"/>
                          <w:w w:val="105"/>
                          <w:sz w:val="21"/>
                        </w:rPr>
                        <w:t xml:space="preserve">  </w:t>
                      </w:r>
                      <w:r>
                        <w:rPr>
                          <w:spacing w:val="-4"/>
                          <w:w w:val="105"/>
                          <w:sz w:val="21"/>
                        </w:rPr>
                        <w:t>DITO</w:t>
                      </w:r>
                      <w:r>
                        <w:rPr>
                          <w:sz w:val="21"/>
                        </w:rPr>
                        <w:tab/>
                      </w:r>
                      <w:r>
                        <w:rPr>
                          <w:w w:val="105"/>
                          <w:sz w:val="21"/>
                        </w:rPr>
                        <w:t>4.2</w:t>
                      </w:r>
                      <w:r>
                        <w:rPr>
                          <w:spacing w:val="77"/>
                          <w:w w:val="150"/>
                          <w:sz w:val="21"/>
                        </w:rPr>
                        <w:t xml:space="preserve"> </w:t>
                      </w:r>
                      <w:r>
                        <w:rPr>
                          <w:spacing w:val="-10"/>
                          <w:w w:val="105"/>
                          <w:sz w:val="21"/>
                        </w:rPr>
                        <w:t>-</w:t>
                      </w:r>
                    </w:p>
                    <w:p w14:paraId="68348750" w14:textId="77777777" w:rsidR="003C622C" w:rsidRDefault="003C622C" w:rsidP="003C622C">
                      <w:pPr>
                        <w:spacing w:before="50"/>
                        <w:rPr>
                          <w:sz w:val="20"/>
                        </w:rPr>
                      </w:pPr>
                      <w:r>
                        <w:rPr>
                          <w:color w:val="7F0000"/>
                          <w:sz w:val="20"/>
                          <w:u w:val="single" w:color="7F0000"/>
                        </w:rPr>
                        <w:t>DESCRIPTION</w:t>
                      </w:r>
                      <w:r>
                        <w:rPr>
                          <w:color w:val="7F0000"/>
                          <w:spacing w:val="21"/>
                          <w:sz w:val="20"/>
                          <w:u w:val="single" w:color="7F0000"/>
                        </w:rPr>
                        <w:t xml:space="preserve"> </w:t>
                      </w:r>
                      <w:r>
                        <w:rPr>
                          <w:color w:val="7F0000"/>
                          <w:sz w:val="20"/>
                          <w:u w:val="single" w:color="7F0000"/>
                        </w:rPr>
                        <w:t>OF</w:t>
                      </w:r>
                      <w:r>
                        <w:rPr>
                          <w:color w:val="7F0000"/>
                          <w:spacing w:val="25"/>
                          <w:sz w:val="20"/>
                          <w:u w:val="single" w:color="7F0000"/>
                        </w:rPr>
                        <w:t xml:space="preserve"> </w:t>
                      </w:r>
                      <w:r>
                        <w:rPr>
                          <w:color w:val="7F0000"/>
                          <w:spacing w:val="-4"/>
                          <w:sz w:val="20"/>
                          <w:u w:val="single" w:color="7F0000"/>
                        </w:rPr>
                        <w:t>WORKS</w:t>
                      </w:r>
                    </w:p>
                  </w:txbxContent>
                </v:textbox>
                <w10:wrap type="topAndBottom"/>
              </v:shape>
            </w:pict>
          </mc:Fallback>
        </mc:AlternateContent>
      </w:r>
    </w:p>
    <w:p w14:paraId="5B2830C8" w14:textId="77777777" w:rsidR="003C622C" w:rsidRPr="003C622C" w:rsidRDefault="003C622C" w:rsidP="003C622C">
      <w:pPr>
        <w:widowControl w:val="0"/>
        <w:autoSpaceDE w:val="0"/>
        <w:autoSpaceDN w:val="0"/>
        <w:spacing w:before="120" w:after="0" w:line="240" w:lineRule="auto"/>
        <w:rPr>
          <w:rFonts w:ascii="Tahoma" w:eastAsia="Tahoma" w:hAnsi="Tahoma" w:cs="Tahoma"/>
          <w:sz w:val="20"/>
          <w:szCs w:val="20"/>
          <w:lang w:val="en-US"/>
        </w:rPr>
      </w:pPr>
    </w:p>
    <w:p w14:paraId="2FE444BF"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1st</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floor</w:t>
      </w:r>
      <w:r w:rsidRPr="003C622C">
        <w:rPr>
          <w:rFonts w:ascii="Tahoma" w:eastAsia="Tahoma" w:hAnsi="Tahoma" w:cs="Tahoma"/>
          <w:b/>
          <w:bCs/>
          <w:color w:val="0E455F"/>
          <w:spacing w:val="-10"/>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slabs</w:t>
      </w:r>
      <w:r w:rsidRPr="003C622C">
        <w:rPr>
          <w:rFonts w:ascii="Tahoma" w:eastAsia="Tahoma" w:hAnsi="Tahoma" w:cs="Tahoma"/>
          <w:b/>
          <w:bCs/>
          <w:color w:val="0E455F"/>
          <w:spacing w:val="-9"/>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632E0FED"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7925EE4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solid</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4"/>
          <w:w w:val="105"/>
          <w:sz w:val="20"/>
          <w:szCs w:val="20"/>
          <w:lang w:val="en-US"/>
        </w:rPr>
        <w:t>slab.</w:t>
      </w:r>
    </w:p>
    <w:p w14:paraId="3F34262A" w14:textId="77777777" w:rsidR="003C622C" w:rsidRPr="003C622C" w:rsidRDefault="003C622C" w:rsidP="003C622C">
      <w:pPr>
        <w:widowControl w:val="0"/>
        <w:autoSpaceDE w:val="0"/>
        <w:autoSpaceDN w:val="0"/>
        <w:spacing w:before="162"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1st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9"/>
          <w:w w:val="105"/>
          <w:sz w:val="20"/>
          <w:szCs w:val="20"/>
          <w:lang w:val="en-US"/>
        </w:rPr>
        <w:t>constructed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double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layer</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7"/>
          <w:w w:val="105"/>
          <w:sz w:val="20"/>
          <w:szCs w:val="20"/>
          <w:lang w:val="en-US"/>
        </w:rPr>
        <w:t>reinforcement.</w:t>
      </w:r>
    </w:p>
    <w:p w14:paraId="4EA8EE9A" w14:textId="77777777" w:rsidR="003C622C" w:rsidRPr="003C622C" w:rsidRDefault="003C622C" w:rsidP="003C622C">
      <w:pPr>
        <w:widowControl w:val="0"/>
        <w:autoSpaceDE w:val="0"/>
        <w:autoSpaceDN w:val="0"/>
        <w:spacing w:before="158"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surface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of the floor</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slab</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on the 1st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finely</w:t>
      </w:r>
      <w:r w:rsidRPr="003C622C">
        <w:rPr>
          <w:rFonts w:ascii="Tahoma" w:eastAsia="Tahoma" w:hAnsi="Tahoma" w:cs="Tahoma"/>
          <w:spacing w:val="9"/>
          <w:w w:val="105"/>
          <w:sz w:val="20"/>
          <w:szCs w:val="20"/>
          <w:lang w:val="en-US"/>
        </w:rPr>
        <w:t xml:space="preserve"> floated, </w:t>
      </w:r>
      <w:r w:rsidRPr="003C622C">
        <w:rPr>
          <w:rFonts w:ascii="Tahoma" w:eastAsia="Tahoma" w:hAnsi="Tahoma" w:cs="Tahoma"/>
          <w:w w:val="105"/>
          <w:sz w:val="20"/>
          <w:szCs w:val="20"/>
          <w:lang w:val="en-US"/>
        </w:rPr>
        <w:t>w</w:t>
      </w:r>
      <w:r w:rsidRPr="003C622C">
        <w:rPr>
          <w:rFonts w:ascii="Tahoma" w:eastAsia="Tahoma" w:hAnsi="Tahoma" w:cs="Tahoma"/>
          <w:spacing w:val="-23"/>
          <w:w w:val="105"/>
          <w:sz w:val="20"/>
          <w:szCs w:val="20"/>
          <w:lang w:val="en-US"/>
        </w:rPr>
        <w:t xml:space="preserve"> </w:t>
      </w:r>
      <w:proofErr w:type="spellStart"/>
      <w:r w:rsidRPr="003C622C">
        <w:rPr>
          <w:rFonts w:ascii="Tahoma" w:eastAsia="Tahoma" w:hAnsi="Tahoma" w:cs="Tahoma"/>
          <w:w w:val="105"/>
          <w:sz w:val="20"/>
          <w:szCs w:val="20"/>
          <w:lang w:val="en-US"/>
        </w:rPr>
        <w:t>i</w:t>
      </w:r>
      <w:proofErr w:type="spellEnd"/>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 xml:space="preserve">no </w:t>
      </w:r>
      <w:r w:rsidRPr="003C622C">
        <w:rPr>
          <w:rFonts w:ascii="Tahoma" w:eastAsia="Tahoma" w:hAnsi="Tahoma" w:cs="Tahoma"/>
          <w:spacing w:val="10"/>
          <w:w w:val="105"/>
          <w:sz w:val="20"/>
          <w:szCs w:val="20"/>
          <w:lang w:val="en-US"/>
        </w:rPr>
        <w:t xml:space="preserve">roughness </w:t>
      </w:r>
      <w:r w:rsidRPr="003C622C">
        <w:rPr>
          <w:rFonts w:ascii="Tahoma" w:eastAsia="Tahoma" w:hAnsi="Tahoma" w:cs="Tahoma"/>
          <w:spacing w:val="7"/>
          <w:w w:val="105"/>
          <w:sz w:val="20"/>
          <w:szCs w:val="20"/>
          <w:lang w:val="en-US"/>
        </w:rPr>
        <w:t>tolerated.</w:t>
      </w:r>
    </w:p>
    <w:p w14:paraId="41D65F83" w14:textId="77777777" w:rsidR="003C622C" w:rsidRPr="003C622C" w:rsidRDefault="003C622C" w:rsidP="003C622C">
      <w:pPr>
        <w:widowControl w:val="0"/>
        <w:autoSpaceDE w:val="0"/>
        <w:autoSpaceDN w:val="0"/>
        <w:spacing w:before="99" w:after="0" w:line="240" w:lineRule="auto"/>
        <w:rPr>
          <w:rFonts w:ascii="Tahoma" w:eastAsia="Tahoma" w:hAnsi="Tahoma" w:cs="Tahoma"/>
          <w:sz w:val="20"/>
          <w:szCs w:val="20"/>
          <w:lang w:val="en-US"/>
        </w:rPr>
      </w:pPr>
    </w:p>
    <w:p w14:paraId="581B0F10"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3"/>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4"/>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columns</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211DB6ED"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0BFF5AF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2"/>
          <w:w w:val="105"/>
          <w:sz w:val="20"/>
          <w:szCs w:val="20"/>
          <w:lang w:val="en-US"/>
        </w:rPr>
        <w:t>posts.</w:t>
      </w:r>
    </w:p>
    <w:p w14:paraId="5E51B0C3" w14:textId="77777777" w:rsidR="003C622C" w:rsidRPr="003C622C" w:rsidRDefault="003C622C" w:rsidP="003C622C">
      <w:pPr>
        <w:widowControl w:val="0"/>
        <w:autoSpaceDE w:val="0"/>
        <w:autoSpaceDN w:val="0"/>
        <w:spacing w:before="161" w:after="0" w:line="247" w:lineRule="auto"/>
        <w:ind w:right="439"/>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column formwork </w:t>
      </w:r>
      <w:r w:rsidRPr="003C622C">
        <w:rPr>
          <w:rFonts w:ascii="Tahoma" w:eastAsia="Tahoma" w:hAnsi="Tahoma" w:cs="Tahoma"/>
          <w:w w:val="105"/>
          <w:sz w:val="20"/>
          <w:szCs w:val="20"/>
          <w:lang w:val="en-US"/>
        </w:rPr>
        <w:t>must</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perfectly vertical </w:t>
      </w:r>
      <w:r w:rsidRPr="003C622C">
        <w:rPr>
          <w:rFonts w:ascii="Tahoma" w:eastAsia="Tahoma" w:hAnsi="Tahoma" w:cs="Tahoma"/>
          <w:w w:val="105"/>
          <w:sz w:val="20"/>
          <w:szCs w:val="20"/>
          <w:lang w:val="en-US"/>
        </w:rPr>
        <w:t>and wedged</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way that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does not move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during the pouring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concrete.</w:t>
      </w:r>
    </w:p>
    <w:p w14:paraId="7EF70C6B" w14:textId="77777777" w:rsidR="003C622C" w:rsidRPr="003C622C" w:rsidRDefault="003C622C" w:rsidP="003C622C">
      <w:pPr>
        <w:widowControl w:val="0"/>
        <w:autoSpaceDE w:val="0"/>
        <w:autoSpaceDN w:val="0"/>
        <w:spacing w:before="150"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8"/>
          <w:w w:val="105"/>
          <w:sz w:val="20"/>
          <w:szCs w:val="20"/>
          <w:lang w:val="en-US"/>
        </w:rPr>
        <w:t xml:space="preserve"> </w:t>
      </w:r>
      <w:r w:rsidRPr="003C622C">
        <w:rPr>
          <w:rFonts w:ascii="Tahoma" w:eastAsia="Tahoma" w:hAnsi="Tahoma" w:cs="Tahoma"/>
          <w:spacing w:val="9"/>
          <w:w w:val="105"/>
          <w:sz w:val="20"/>
          <w:szCs w:val="20"/>
          <w:lang w:val="en-US"/>
        </w:rPr>
        <w:t>columns</w:t>
      </w:r>
      <w:r w:rsidRPr="003C622C">
        <w:rPr>
          <w:rFonts w:ascii="Tahoma" w:eastAsia="Tahoma" w:hAnsi="Tahoma" w:cs="Tahoma"/>
          <w:spacing w:val="6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6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69"/>
          <w:w w:val="105"/>
          <w:sz w:val="20"/>
          <w:szCs w:val="20"/>
          <w:lang w:val="en-US"/>
        </w:rPr>
        <w:t xml:space="preserve"> </w:t>
      </w:r>
      <w:r w:rsidRPr="003C622C">
        <w:rPr>
          <w:rFonts w:ascii="Tahoma" w:eastAsia="Tahoma" w:hAnsi="Tahoma" w:cs="Tahoma"/>
          <w:spacing w:val="9"/>
          <w:w w:val="105"/>
          <w:sz w:val="20"/>
          <w:szCs w:val="20"/>
          <w:lang w:val="en-US"/>
        </w:rPr>
        <w:t>connected</w:t>
      </w:r>
      <w:r w:rsidRPr="003C622C">
        <w:rPr>
          <w:rFonts w:ascii="Tahoma" w:eastAsia="Tahoma" w:hAnsi="Tahoma" w:cs="Tahoma"/>
          <w:spacing w:val="7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top</w:t>
      </w:r>
      <w:r w:rsidRPr="003C622C">
        <w:rPr>
          <w:rFonts w:ascii="Tahoma" w:eastAsia="Tahoma" w:hAnsi="Tahoma" w:cs="Tahoma"/>
          <w:spacing w:val="65"/>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beams</w:t>
      </w:r>
      <w:r w:rsidRPr="003C622C">
        <w:rPr>
          <w:rFonts w:ascii="Tahoma" w:eastAsia="Tahoma" w:hAnsi="Tahoma" w:cs="Tahoma"/>
          <w:spacing w:val="65"/>
          <w:w w:val="105"/>
          <w:sz w:val="20"/>
          <w:szCs w:val="20"/>
          <w:lang w:val="en-US"/>
        </w:rPr>
        <w:t xml:space="preserve"> </w:t>
      </w:r>
      <w:r w:rsidRPr="003C622C">
        <w:rPr>
          <w:rFonts w:ascii="Tahoma" w:eastAsia="Tahoma" w:hAnsi="Tahoma" w:cs="Tahoma"/>
          <w:w w:val="105"/>
          <w:sz w:val="20"/>
          <w:szCs w:val="20"/>
          <w:lang w:val="en-US"/>
        </w:rPr>
        <w:t>forming</w:t>
      </w:r>
      <w:r w:rsidRPr="003C622C">
        <w:rPr>
          <w:rFonts w:ascii="Tahoma" w:eastAsia="Tahoma" w:hAnsi="Tahoma" w:cs="Tahoma"/>
          <w:spacing w:val="6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65"/>
          <w:w w:val="105"/>
          <w:sz w:val="20"/>
          <w:szCs w:val="20"/>
          <w:lang w:val="en-US"/>
        </w:rPr>
        <w:t xml:space="preserve"> </w:t>
      </w:r>
      <w:r w:rsidRPr="003C622C">
        <w:rPr>
          <w:rFonts w:ascii="Tahoma" w:eastAsia="Tahoma" w:hAnsi="Tahoma" w:cs="Tahoma"/>
          <w:w w:val="105"/>
          <w:sz w:val="20"/>
          <w:szCs w:val="20"/>
          <w:lang w:val="en-US"/>
        </w:rPr>
        <w:t>tie</w:t>
      </w:r>
      <w:r w:rsidRPr="003C622C">
        <w:rPr>
          <w:rFonts w:ascii="Tahoma" w:eastAsia="Tahoma" w:hAnsi="Tahoma" w:cs="Tahoma"/>
          <w:spacing w:val="69"/>
          <w:w w:val="105"/>
          <w:sz w:val="20"/>
          <w:szCs w:val="20"/>
          <w:lang w:val="en-US"/>
        </w:rPr>
        <w:t xml:space="preserve"> </w:t>
      </w:r>
      <w:r w:rsidRPr="003C622C">
        <w:rPr>
          <w:rFonts w:ascii="Tahoma" w:eastAsia="Tahoma" w:hAnsi="Tahoma" w:cs="Tahoma"/>
          <w:w w:val="105"/>
          <w:sz w:val="20"/>
          <w:szCs w:val="20"/>
          <w:lang w:val="en-US"/>
        </w:rPr>
        <w:t>beam.</w:t>
      </w:r>
      <w:r w:rsidRPr="003C622C">
        <w:rPr>
          <w:rFonts w:ascii="Tahoma" w:eastAsia="Tahoma" w:hAnsi="Tahoma" w:cs="Tahoma"/>
          <w:spacing w:val="68"/>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65"/>
          <w:w w:val="105"/>
          <w:sz w:val="20"/>
          <w:szCs w:val="20"/>
          <w:lang w:val="en-US"/>
        </w:rPr>
        <w:t xml:space="preserve"> </w:t>
      </w:r>
      <w:r w:rsidRPr="003C622C">
        <w:rPr>
          <w:rFonts w:ascii="Tahoma" w:eastAsia="Tahoma" w:hAnsi="Tahoma" w:cs="Tahoma"/>
          <w:spacing w:val="10"/>
          <w:w w:val="105"/>
          <w:sz w:val="20"/>
          <w:szCs w:val="20"/>
          <w:lang w:val="en-US"/>
        </w:rPr>
        <w:t xml:space="preserve">be </w:t>
      </w:r>
      <w:r w:rsidRPr="003C622C">
        <w:rPr>
          <w:rFonts w:ascii="Tahoma" w:eastAsia="Tahoma" w:hAnsi="Tahoma" w:cs="Tahoma"/>
          <w:spacing w:val="9"/>
          <w:w w:val="105"/>
          <w:sz w:val="20"/>
          <w:szCs w:val="20"/>
          <w:lang w:val="en-US"/>
        </w:rPr>
        <w:t xml:space="preserve">installed </w:t>
      </w:r>
      <w:r w:rsidRPr="003C622C">
        <w:rPr>
          <w:rFonts w:ascii="Tahoma" w:eastAsia="Tahoma" w:hAnsi="Tahoma" w:cs="Tahoma"/>
          <w:w w:val="105"/>
          <w:sz w:val="20"/>
          <w:szCs w:val="20"/>
          <w:lang w:val="en-US"/>
        </w:rPr>
        <w:t>after the</w:t>
      </w:r>
      <w:r w:rsidRPr="003C622C">
        <w:rPr>
          <w:rFonts w:ascii="Tahoma" w:eastAsia="Tahoma" w:hAnsi="Tahoma" w:cs="Tahoma"/>
          <w:spacing w:val="9"/>
          <w:w w:val="105"/>
          <w:sz w:val="20"/>
          <w:szCs w:val="20"/>
          <w:lang w:val="en-US"/>
        </w:rPr>
        <w:t xml:space="preserve"> chipboard masonry </w:t>
      </w:r>
      <w:r w:rsidRPr="003C622C">
        <w:rPr>
          <w:rFonts w:ascii="Tahoma" w:eastAsia="Tahoma" w:hAnsi="Tahoma" w:cs="Tahoma"/>
          <w:w w:val="105"/>
          <w:sz w:val="20"/>
          <w:szCs w:val="20"/>
          <w:lang w:val="en-US"/>
        </w:rPr>
        <w:t>has been laid</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9"/>
          <w:w w:val="105"/>
          <w:sz w:val="20"/>
          <w:szCs w:val="20"/>
          <w:lang w:val="en-US"/>
        </w:rPr>
        <w:t xml:space="preserve">ensure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better </w:t>
      </w:r>
      <w:r w:rsidRPr="003C622C">
        <w:rPr>
          <w:rFonts w:ascii="Tahoma" w:eastAsia="Tahoma" w:hAnsi="Tahoma" w:cs="Tahoma"/>
          <w:w w:val="105"/>
          <w:sz w:val="20"/>
          <w:szCs w:val="20"/>
          <w:lang w:val="en-US"/>
        </w:rPr>
        <w:t>bond.</w:t>
      </w:r>
    </w:p>
    <w:p w14:paraId="66A44E12"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p>
    <w:p w14:paraId="4853E347"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single" w:color="0E455F"/>
          <w:lang w:val="en-US"/>
        </w:rPr>
        <w:t>Reinforced</w:t>
      </w:r>
      <w:r w:rsidRPr="003C622C">
        <w:rPr>
          <w:rFonts w:ascii="Tahoma" w:eastAsia="Tahoma" w:hAnsi="Tahoma" w:cs="Tahoma"/>
          <w:b/>
          <w:bCs/>
          <w:color w:val="0E455F"/>
          <w:spacing w:val="-15"/>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concrete</w:t>
      </w:r>
      <w:r w:rsidRPr="003C622C">
        <w:rPr>
          <w:rFonts w:ascii="Tahoma" w:eastAsia="Tahoma" w:hAnsi="Tahoma" w:cs="Tahoma"/>
          <w:b/>
          <w:bCs/>
          <w:color w:val="0E455F"/>
          <w:spacing w:val="-14"/>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for</w:t>
      </w:r>
      <w:r w:rsidRPr="003C622C">
        <w:rPr>
          <w:rFonts w:ascii="Tahoma" w:eastAsia="Tahoma" w:hAnsi="Tahoma" w:cs="Tahoma"/>
          <w:b/>
          <w:bCs/>
          <w:color w:val="0E455F"/>
          <w:spacing w:val="-14"/>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ties,</w:t>
      </w:r>
      <w:r w:rsidRPr="003C622C">
        <w:rPr>
          <w:rFonts w:ascii="Tahoma" w:eastAsia="Tahoma" w:hAnsi="Tahoma" w:cs="Tahoma"/>
          <w:b/>
          <w:bCs/>
          <w:color w:val="0E455F"/>
          <w:spacing w:val="-15"/>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beams</w:t>
      </w:r>
      <w:r w:rsidRPr="003C622C">
        <w:rPr>
          <w:rFonts w:ascii="Tahoma" w:eastAsia="Tahoma" w:hAnsi="Tahoma" w:cs="Tahoma"/>
          <w:b/>
          <w:bCs/>
          <w:color w:val="0E455F"/>
          <w:spacing w:val="-14"/>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and</w:t>
      </w:r>
      <w:r w:rsidRPr="003C622C">
        <w:rPr>
          <w:rFonts w:ascii="Tahoma" w:eastAsia="Tahoma" w:hAnsi="Tahoma" w:cs="Tahoma"/>
          <w:b/>
          <w:bCs/>
          <w:color w:val="0E455F"/>
          <w:spacing w:val="-12"/>
          <w:w w:val="105"/>
          <w:sz w:val="20"/>
          <w:szCs w:val="20"/>
          <w:u w:val="single" w:color="0E455F"/>
          <w:lang w:val="en-US"/>
        </w:rPr>
        <w:t xml:space="preserve"> </w:t>
      </w:r>
      <w:proofErr w:type="gramStart"/>
      <w:r w:rsidRPr="003C622C">
        <w:rPr>
          <w:rFonts w:ascii="Tahoma" w:eastAsia="Tahoma" w:hAnsi="Tahoma" w:cs="Tahoma"/>
          <w:b/>
          <w:bCs/>
          <w:color w:val="0E455F"/>
          <w:w w:val="105"/>
          <w:sz w:val="20"/>
          <w:szCs w:val="20"/>
          <w:u w:val="single" w:color="0E455F"/>
          <w:lang w:val="en-US"/>
        </w:rPr>
        <w:t>arches</w:t>
      </w:r>
      <w:r w:rsidRPr="003C622C">
        <w:rPr>
          <w:rFonts w:ascii="Tahoma" w:eastAsia="Tahoma" w:hAnsi="Tahoma" w:cs="Tahoma"/>
          <w:b/>
          <w:bCs/>
          <w:color w:val="0E455F"/>
          <w:spacing w:val="-14"/>
          <w:w w:val="105"/>
          <w:sz w:val="20"/>
          <w:szCs w:val="20"/>
          <w:u w:val="single" w:color="0E455F"/>
          <w:lang w:val="en-US"/>
        </w:rPr>
        <w:t xml:space="preserve"> </w:t>
      </w:r>
      <w:r w:rsidRPr="003C622C">
        <w:rPr>
          <w:rFonts w:ascii="Tahoma" w:eastAsia="Tahoma" w:hAnsi="Tahoma" w:cs="Tahoma"/>
          <w:b/>
          <w:bCs/>
          <w:color w:val="0E455F"/>
          <w:spacing w:val="-10"/>
          <w:w w:val="105"/>
          <w:sz w:val="20"/>
          <w:szCs w:val="20"/>
          <w:u w:val="single" w:color="0E455F"/>
          <w:lang w:val="en-US"/>
        </w:rPr>
        <w:t>:</w:t>
      </w:r>
      <w:proofErr w:type="gramEnd"/>
    </w:p>
    <w:p w14:paraId="5542F35B"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047EDEB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ties,</w:t>
      </w:r>
      <w:r w:rsidRPr="003C622C">
        <w:rPr>
          <w:rFonts w:ascii="Tahoma" w:eastAsia="Tahoma" w:hAnsi="Tahoma" w:cs="Tahoma"/>
          <w:spacing w:val="41"/>
          <w:w w:val="105"/>
          <w:sz w:val="20"/>
          <w:szCs w:val="20"/>
          <w:lang w:val="en-US"/>
        </w:rPr>
        <w:t xml:space="preserve"> </w:t>
      </w:r>
      <w:proofErr w:type="gramStart"/>
      <w:r w:rsidRPr="003C622C">
        <w:rPr>
          <w:rFonts w:ascii="Tahoma" w:eastAsia="Tahoma" w:hAnsi="Tahoma" w:cs="Tahoma"/>
          <w:w w:val="105"/>
          <w:sz w:val="20"/>
          <w:szCs w:val="20"/>
          <w:lang w:val="en-US"/>
        </w:rPr>
        <w:t>beams</w:t>
      </w:r>
      <w:proofErr w:type="gramEnd"/>
      <w:r w:rsidRPr="003C622C">
        <w:rPr>
          <w:rFonts w:ascii="Tahoma" w:eastAsia="Tahoma" w:hAnsi="Tahoma" w:cs="Tahoma"/>
          <w:spacing w:val="4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arches.</w:t>
      </w:r>
    </w:p>
    <w:p w14:paraId="123331EE" w14:textId="77777777" w:rsidR="003C622C" w:rsidRPr="003C622C" w:rsidRDefault="003C622C" w:rsidP="003C622C">
      <w:pPr>
        <w:widowControl w:val="0"/>
        <w:autoSpaceDE w:val="0"/>
        <w:autoSpaceDN w:val="0"/>
        <w:spacing w:before="162"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39"/>
          <w:w w:val="105"/>
          <w:sz w:val="20"/>
          <w:szCs w:val="20"/>
          <w:lang w:val="en-US"/>
        </w:rPr>
        <w:t xml:space="preserve"> </w:t>
      </w:r>
      <w:r w:rsidRPr="003C622C">
        <w:rPr>
          <w:rFonts w:ascii="Tahoma" w:eastAsia="Tahoma" w:hAnsi="Tahoma" w:cs="Tahoma"/>
          <w:spacing w:val="9"/>
          <w:w w:val="105"/>
          <w:sz w:val="20"/>
          <w:szCs w:val="20"/>
          <w:lang w:val="en-US"/>
        </w:rPr>
        <w:t>masonry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stiffened</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5"/>
          <w:w w:val="105"/>
          <w:sz w:val="20"/>
          <w:szCs w:val="20"/>
          <w:lang w:val="en-US"/>
        </w:rPr>
        <w:t xml:space="preserve"> </w:t>
      </w:r>
      <w:proofErr w:type="gramStart"/>
      <w:r w:rsidRPr="003C622C">
        <w:rPr>
          <w:rFonts w:ascii="Tahoma" w:eastAsia="Tahoma" w:hAnsi="Tahoma" w:cs="Tahoma"/>
          <w:w w:val="105"/>
          <w:sz w:val="20"/>
          <w:szCs w:val="20"/>
          <w:lang w:val="en-US"/>
        </w:rPr>
        <w:t>inter</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connected</w:t>
      </w:r>
      <w:proofErr w:type="gramEnd"/>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reinforced</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ties.</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ties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will form a </w:t>
      </w:r>
      <w:r w:rsidRPr="003C622C">
        <w:rPr>
          <w:rFonts w:ascii="Tahoma" w:eastAsia="Tahoma" w:hAnsi="Tahoma" w:cs="Tahoma"/>
          <w:spacing w:val="10"/>
          <w:w w:val="105"/>
          <w:sz w:val="20"/>
          <w:szCs w:val="20"/>
          <w:lang w:val="en-US"/>
        </w:rPr>
        <w:t xml:space="preserve">continuous mechanical </w:t>
      </w:r>
      <w:r w:rsidRPr="003C622C">
        <w:rPr>
          <w:rFonts w:ascii="Tahoma" w:eastAsia="Tahoma" w:hAnsi="Tahoma" w:cs="Tahoma"/>
          <w:spacing w:val="9"/>
          <w:w w:val="105"/>
          <w:sz w:val="20"/>
          <w:szCs w:val="20"/>
          <w:lang w:val="en-US"/>
        </w:rPr>
        <w:t xml:space="preserve">system </w:t>
      </w:r>
      <w:r w:rsidRPr="003C622C">
        <w:rPr>
          <w:rFonts w:ascii="Tahoma" w:eastAsia="Tahoma" w:hAnsi="Tahoma" w:cs="Tahoma"/>
          <w:w w:val="105"/>
          <w:sz w:val="20"/>
          <w:szCs w:val="20"/>
          <w:lang w:val="en-US"/>
        </w:rPr>
        <w:t xml:space="preserve">with the </w:t>
      </w:r>
      <w:r w:rsidRPr="003C622C">
        <w:rPr>
          <w:rFonts w:ascii="Tahoma" w:eastAsia="Tahoma" w:hAnsi="Tahoma" w:cs="Tahoma"/>
          <w:spacing w:val="10"/>
          <w:w w:val="105"/>
          <w:sz w:val="20"/>
          <w:szCs w:val="20"/>
          <w:lang w:val="en-US"/>
        </w:rPr>
        <w:t>columns.</w:t>
      </w:r>
    </w:p>
    <w:p w14:paraId="510F3F51" w14:textId="77777777" w:rsidR="003C622C" w:rsidRPr="003C622C" w:rsidRDefault="003C622C" w:rsidP="003C622C">
      <w:pPr>
        <w:widowControl w:val="0"/>
        <w:autoSpaceDE w:val="0"/>
        <w:autoSpaceDN w:val="0"/>
        <w:spacing w:before="99" w:after="0" w:line="240" w:lineRule="auto"/>
        <w:rPr>
          <w:rFonts w:ascii="Tahoma" w:eastAsia="Tahoma" w:hAnsi="Tahoma" w:cs="Tahoma"/>
          <w:sz w:val="20"/>
          <w:szCs w:val="20"/>
          <w:lang w:val="en-US"/>
        </w:rPr>
      </w:pPr>
    </w:p>
    <w:p w14:paraId="50FCE7AF" w14:textId="77777777" w:rsidR="003C622C" w:rsidRPr="003C622C" w:rsidRDefault="003C622C" w:rsidP="00807072">
      <w:pPr>
        <w:widowControl w:val="0"/>
        <w:numPr>
          <w:ilvl w:val="0"/>
          <w:numId w:val="78"/>
        </w:numPr>
        <w:autoSpaceDE w:val="0"/>
        <w:autoSpaceDN w:val="0"/>
        <w:spacing w:after="0" w:line="240" w:lineRule="auto"/>
        <w:ind w:left="233"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door</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stiffeners/window</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stiffeners</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and</w:t>
      </w:r>
      <w:r w:rsidRPr="003C622C">
        <w:rPr>
          <w:rFonts w:ascii="Tahoma" w:eastAsia="Tahoma" w:hAnsi="Tahoma" w:cs="Tahoma"/>
          <w:b/>
          <w:bCs/>
          <w:color w:val="0E455F"/>
          <w:spacing w:val="27"/>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sills</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1150F593" w14:textId="77777777" w:rsidR="003C622C" w:rsidRPr="003C622C" w:rsidRDefault="003C622C" w:rsidP="003C622C">
      <w:pPr>
        <w:widowControl w:val="0"/>
        <w:autoSpaceDE w:val="0"/>
        <w:autoSpaceDN w:val="0"/>
        <w:spacing w:before="12" w:after="0" w:line="240" w:lineRule="auto"/>
        <w:rPr>
          <w:rFonts w:ascii="Tahoma" w:eastAsia="Tahoma" w:hAnsi="Tahoma" w:cs="Tahoma"/>
          <w:b/>
          <w:sz w:val="20"/>
          <w:szCs w:val="20"/>
          <w:lang w:val="en-US"/>
        </w:rPr>
      </w:pPr>
    </w:p>
    <w:p w14:paraId="69E9C970" w14:textId="77777777" w:rsidR="003C622C" w:rsidRPr="003C622C" w:rsidRDefault="003C622C" w:rsidP="003C622C">
      <w:pPr>
        <w:widowControl w:val="0"/>
        <w:autoSpaceDE w:val="0"/>
        <w:autoSpaceDN w:val="0"/>
        <w:spacing w:before="1" w:after="0" w:line="398" w:lineRule="auto"/>
        <w:ind w:right="1910"/>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door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window</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10"/>
          <w:w w:val="105"/>
          <w:sz w:val="20"/>
          <w:szCs w:val="20"/>
          <w:lang w:val="en-US"/>
        </w:rPr>
        <w:t>stiffeners</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and sills.</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They will</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form</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a 10 cm thick </w:t>
      </w:r>
      <w:r w:rsidRPr="003C622C">
        <w:rPr>
          <w:rFonts w:ascii="Tahoma" w:eastAsia="Tahoma" w:hAnsi="Tahoma" w:cs="Tahoma"/>
          <w:spacing w:val="9"/>
          <w:w w:val="105"/>
          <w:sz w:val="20"/>
          <w:szCs w:val="20"/>
          <w:lang w:val="en-US"/>
        </w:rPr>
        <w:t xml:space="preserve">vertical </w:t>
      </w:r>
      <w:r w:rsidRPr="003C622C">
        <w:rPr>
          <w:rFonts w:ascii="Tahoma" w:eastAsia="Tahoma" w:hAnsi="Tahoma" w:cs="Tahoma"/>
          <w:w w:val="105"/>
          <w:sz w:val="20"/>
          <w:szCs w:val="20"/>
          <w:lang w:val="en-US"/>
        </w:rPr>
        <w:t xml:space="preserve">frame </w:t>
      </w:r>
      <w:r w:rsidRPr="003C622C">
        <w:rPr>
          <w:rFonts w:ascii="Tahoma" w:eastAsia="Tahoma" w:hAnsi="Tahoma" w:cs="Tahoma"/>
          <w:spacing w:val="9"/>
          <w:w w:val="105"/>
          <w:sz w:val="20"/>
          <w:szCs w:val="20"/>
          <w:lang w:val="en-US"/>
        </w:rPr>
        <w:t xml:space="preserve">around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openings.</w:t>
      </w:r>
    </w:p>
    <w:p w14:paraId="48E1C100" w14:textId="77777777" w:rsidR="003C622C" w:rsidRPr="003C622C" w:rsidRDefault="003C622C" w:rsidP="00807072">
      <w:pPr>
        <w:widowControl w:val="0"/>
        <w:numPr>
          <w:ilvl w:val="0"/>
          <w:numId w:val="78"/>
        </w:numPr>
        <w:autoSpaceDE w:val="0"/>
        <w:autoSpaceDN w:val="0"/>
        <w:spacing w:before="189"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pacing w:val="-2"/>
          <w:w w:val="105"/>
          <w:sz w:val="20"/>
          <w:szCs w:val="20"/>
          <w:u w:val="thick" w:color="0E455F"/>
          <w:lang w:val="en-US"/>
        </w:rPr>
        <w:t>Reinforced concrete</w:t>
      </w:r>
      <w:r w:rsidRPr="003C622C">
        <w:rPr>
          <w:rFonts w:ascii="Tahoma" w:eastAsia="Tahoma" w:hAnsi="Tahoma" w:cs="Tahoma"/>
          <w:b/>
          <w:bCs/>
          <w:color w:val="0E455F"/>
          <w:spacing w:val="-3"/>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 xml:space="preserve">for </w:t>
      </w:r>
      <w:proofErr w:type="gramStart"/>
      <w:r w:rsidRPr="003C622C">
        <w:rPr>
          <w:rFonts w:ascii="Tahoma" w:eastAsia="Tahoma" w:hAnsi="Tahoma" w:cs="Tahoma"/>
          <w:b/>
          <w:bCs/>
          <w:color w:val="0E455F"/>
          <w:spacing w:val="-2"/>
          <w:w w:val="105"/>
          <w:sz w:val="20"/>
          <w:szCs w:val="20"/>
          <w:u w:val="thick" w:color="0E455F"/>
          <w:lang w:val="en-US"/>
        </w:rPr>
        <w:t xml:space="preserve">stairs </w:t>
      </w:r>
      <w:r w:rsidRPr="003C622C">
        <w:rPr>
          <w:rFonts w:ascii="Tahoma" w:eastAsia="Tahoma" w:hAnsi="Tahoma" w:cs="Tahoma"/>
          <w:b/>
          <w:bCs/>
          <w:color w:val="0E455F"/>
          <w:spacing w:val="-10"/>
          <w:w w:val="105"/>
          <w:sz w:val="20"/>
          <w:szCs w:val="20"/>
          <w:u w:val="thick" w:color="0E455F"/>
          <w:lang w:val="en-US"/>
        </w:rPr>
        <w:t>:</w:t>
      </w:r>
      <w:proofErr w:type="gramEnd"/>
    </w:p>
    <w:p w14:paraId="17B60BBF" w14:textId="77777777" w:rsidR="003C622C" w:rsidRPr="003C622C" w:rsidRDefault="003C622C" w:rsidP="003C622C">
      <w:pPr>
        <w:widowControl w:val="0"/>
        <w:autoSpaceDE w:val="0"/>
        <w:autoSpaceDN w:val="0"/>
        <w:spacing w:before="119"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Concrete</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74"/>
          <w:w w:val="105"/>
          <w:sz w:val="20"/>
          <w:szCs w:val="20"/>
          <w:lang w:val="en-US"/>
        </w:rPr>
        <w:t xml:space="preserve"> </w:t>
      </w:r>
      <w:r w:rsidRPr="003C622C">
        <w:rPr>
          <w:rFonts w:ascii="Tahoma" w:eastAsia="Tahoma" w:hAnsi="Tahoma" w:cs="Tahoma"/>
          <w:spacing w:val="9"/>
          <w:w w:val="105"/>
          <w:sz w:val="20"/>
          <w:szCs w:val="20"/>
          <w:lang w:val="en-US"/>
        </w:rPr>
        <w:t>staircase</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1st</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2"/>
          <w:w w:val="105"/>
          <w:sz w:val="20"/>
          <w:szCs w:val="20"/>
          <w:lang w:val="en-US"/>
        </w:rPr>
        <w:t>floor.</w:t>
      </w:r>
    </w:p>
    <w:p w14:paraId="3DED63B2" w14:textId="77777777" w:rsidR="003C622C" w:rsidRPr="003C622C" w:rsidRDefault="003C622C" w:rsidP="003C622C">
      <w:pPr>
        <w:widowControl w:val="0"/>
        <w:autoSpaceDE w:val="0"/>
        <w:autoSpaceDN w:val="0"/>
        <w:spacing w:before="107" w:after="0" w:line="240" w:lineRule="auto"/>
        <w:rPr>
          <w:rFonts w:ascii="Tahoma" w:eastAsia="Tahoma" w:hAnsi="Tahoma" w:cs="Tahoma"/>
          <w:sz w:val="20"/>
          <w:szCs w:val="20"/>
          <w:lang w:val="en-US"/>
        </w:rPr>
      </w:pPr>
    </w:p>
    <w:p w14:paraId="57167E2D"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"straw</w:t>
      </w:r>
      <w:r w:rsidRPr="003C622C">
        <w:rPr>
          <w:rFonts w:ascii="Tahoma" w:eastAsia="Tahoma" w:hAnsi="Tahoma" w:cs="Tahoma"/>
          <w:b/>
          <w:bCs/>
          <w:color w:val="0E455F"/>
          <w:spacing w:val="29"/>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mattresses</w:t>
      </w:r>
      <w:proofErr w:type="gramStart"/>
      <w:r w:rsidRPr="003C622C">
        <w:rPr>
          <w:rFonts w:ascii="Tahoma" w:eastAsia="Tahoma" w:hAnsi="Tahoma" w:cs="Tahoma"/>
          <w:b/>
          <w:bCs/>
          <w:color w:val="0E455F"/>
          <w:sz w:val="20"/>
          <w:szCs w:val="20"/>
          <w:u w:val="thick" w:color="0E455F"/>
          <w:lang w:val="en-US"/>
        </w:rPr>
        <w:t>"</w:t>
      </w:r>
      <w:r w:rsidRPr="003C622C">
        <w:rPr>
          <w:rFonts w:ascii="Tahoma" w:eastAsia="Tahoma" w:hAnsi="Tahoma" w:cs="Tahoma"/>
          <w:b/>
          <w:bCs/>
          <w:color w:val="0E455F"/>
          <w:spacing w:val="24"/>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14F36E60"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59DE0D2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"straw</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10"/>
          <w:w w:val="105"/>
          <w:sz w:val="20"/>
          <w:szCs w:val="20"/>
          <w:lang w:val="en-US"/>
        </w:rPr>
        <w:t>mattress"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(deck</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jambs).</w:t>
      </w:r>
    </w:p>
    <w:p w14:paraId="36AC48F2" w14:textId="77777777" w:rsidR="003C622C" w:rsidRPr="003C622C" w:rsidRDefault="003C622C" w:rsidP="003C622C">
      <w:pPr>
        <w:widowControl w:val="0"/>
        <w:autoSpaceDE w:val="0"/>
        <w:autoSpaceDN w:val="0"/>
        <w:spacing w:before="106" w:after="0" w:line="240" w:lineRule="auto"/>
        <w:rPr>
          <w:rFonts w:ascii="Tahoma" w:eastAsia="Tahoma" w:hAnsi="Tahoma" w:cs="Tahoma"/>
          <w:sz w:val="20"/>
          <w:szCs w:val="20"/>
          <w:lang w:val="en-US"/>
        </w:rPr>
      </w:pPr>
    </w:p>
    <w:p w14:paraId="0A773E57"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Reinforced</w:t>
      </w:r>
      <w:r w:rsidRPr="003C622C">
        <w:rPr>
          <w:rFonts w:ascii="Tahoma" w:eastAsia="Tahoma" w:hAnsi="Tahoma" w:cs="Tahoma"/>
          <w:b/>
          <w:bCs/>
          <w:color w:val="0E455F"/>
          <w:spacing w:val="23"/>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concrete</w:t>
      </w:r>
      <w:r w:rsidRPr="003C622C">
        <w:rPr>
          <w:rFonts w:ascii="Tahoma" w:eastAsia="Tahoma" w:hAnsi="Tahoma" w:cs="Tahoma"/>
          <w:b/>
          <w:bCs/>
          <w:color w:val="0E455F"/>
          <w:spacing w:val="22"/>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21"/>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slopes</w:t>
      </w:r>
      <w:r w:rsidRPr="003C622C">
        <w:rPr>
          <w:rFonts w:ascii="Tahoma" w:eastAsia="Tahoma" w:hAnsi="Tahoma" w:cs="Tahoma"/>
          <w:b/>
          <w:bCs/>
          <w:color w:val="0E455F"/>
          <w:spacing w:val="25"/>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1B9F3B97" w14:textId="77777777" w:rsidR="003C622C" w:rsidRPr="003C622C" w:rsidRDefault="003C622C" w:rsidP="003C622C">
      <w:pPr>
        <w:widowControl w:val="0"/>
        <w:autoSpaceDE w:val="0"/>
        <w:autoSpaceDN w:val="0"/>
        <w:spacing w:before="12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form</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slope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above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59"/>
          <w:w w:val="150"/>
          <w:sz w:val="20"/>
          <w:szCs w:val="20"/>
          <w:lang w:val="en-US"/>
        </w:rPr>
        <w:t xml:space="preserve"> </w:t>
      </w:r>
      <w:r w:rsidRPr="003C622C">
        <w:rPr>
          <w:rFonts w:ascii="Tahoma" w:eastAsia="Tahoma" w:hAnsi="Tahoma" w:cs="Tahoma"/>
          <w:w w:val="105"/>
          <w:sz w:val="20"/>
          <w:szCs w:val="20"/>
          <w:lang w:val="en-US"/>
        </w:rPr>
        <w:t>thermal</w:t>
      </w:r>
      <w:r w:rsidRPr="003C622C">
        <w:rPr>
          <w:rFonts w:ascii="Tahoma" w:eastAsia="Tahoma" w:hAnsi="Tahoma" w:cs="Tahoma"/>
          <w:spacing w:val="36"/>
          <w:w w:val="105"/>
          <w:sz w:val="20"/>
          <w:szCs w:val="20"/>
          <w:lang w:val="en-US"/>
        </w:rPr>
        <w:t xml:space="preserve"> </w:t>
      </w:r>
      <w:r w:rsidRPr="003C622C">
        <w:rPr>
          <w:rFonts w:ascii="Tahoma" w:eastAsia="Tahoma" w:hAnsi="Tahoma" w:cs="Tahoma"/>
          <w:spacing w:val="8"/>
          <w:w w:val="105"/>
          <w:sz w:val="20"/>
          <w:szCs w:val="20"/>
          <w:lang w:val="en-US"/>
        </w:rPr>
        <w:t>insulation.</w:t>
      </w:r>
    </w:p>
    <w:p w14:paraId="46BDDB3C"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960" w:right="1160" w:bottom="1660" w:left="1620" w:header="0" w:footer="1464" w:gutter="0"/>
          <w:cols w:space="720"/>
        </w:sectPr>
      </w:pPr>
    </w:p>
    <w:p w14:paraId="7C905C4B" w14:textId="77777777" w:rsidR="003C622C" w:rsidRPr="003C622C" w:rsidRDefault="003C622C" w:rsidP="00807072">
      <w:pPr>
        <w:widowControl w:val="0"/>
        <w:numPr>
          <w:ilvl w:val="1"/>
          <w:numId w:val="84"/>
        </w:numPr>
        <w:tabs>
          <w:tab w:val="left" w:pos="907"/>
        </w:tabs>
        <w:autoSpaceDE w:val="0"/>
        <w:autoSpaceDN w:val="0"/>
        <w:spacing w:before="85" w:after="0" w:line="240" w:lineRule="auto"/>
        <w:ind w:left="907" w:hanging="335"/>
        <w:rPr>
          <w:rFonts w:ascii="Tahoma" w:eastAsia="Tahoma" w:hAnsi="Tahoma" w:cs="Tahoma"/>
          <w:color w:val="0E455F"/>
          <w:sz w:val="20"/>
          <w:lang w:val="en-US"/>
        </w:rPr>
      </w:pPr>
      <w:r w:rsidRPr="003C622C">
        <w:rPr>
          <w:rFonts w:ascii="Tahoma" w:eastAsia="Tahoma" w:hAnsi="Tahoma" w:cs="Tahoma"/>
          <w:noProof/>
          <w:color w:val="0E455F"/>
          <w:spacing w:val="-2"/>
          <w:sz w:val="20"/>
          <w:lang w:val="en-US"/>
        </w:rPr>
        <w:lastRenderedPageBreak/>
        <mc:AlternateContent>
          <mc:Choice Requires="wps">
            <w:drawing>
              <wp:anchor distT="0" distB="0" distL="114300" distR="114300" simplePos="0" relativeHeight="251705344" behindDoc="0" locked="0" layoutInCell="1" allowOverlap="1" wp14:anchorId="6684CBC5" wp14:editId="0F8A3D94">
                <wp:simplePos x="0" y="0"/>
                <wp:positionH relativeFrom="column">
                  <wp:posOffset>152846</wp:posOffset>
                </wp:positionH>
                <wp:positionV relativeFrom="paragraph">
                  <wp:posOffset>74</wp:posOffset>
                </wp:positionV>
                <wp:extent cx="2156460" cy="166370"/>
                <wp:effectExtent l="0" t="0" r="0" b="0"/>
                <wp:wrapTopAndBottom/>
                <wp:docPr id="103" name="Textbox 103"/>
                <wp:cNvGraphicFramePr/>
                <a:graphic xmlns:a="http://schemas.openxmlformats.org/drawingml/2006/main">
                  <a:graphicData uri="http://schemas.microsoft.com/office/word/2010/wordprocessingShape">
                    <wps:wsp>
                      <wps:cNvSpPr txBox="1"/>
                      <wps:spPr>
                        <a:xfrm>
                          <a:off x="0" y="0"/>
                          <a:ext cx="2156460" cy="166370"/>
                        </a:xfrm>
                        <a:prstGeom prst="rect">
                          <a:avLst/>
                        </a:prstGeom>
                      </wps:spPr>
                      <wps:txbx>
                        <w:txbxContent>
                          <w:p w14:paraId="770FD37F"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6684CBC5" id="Textbox 103" o:spid="_x0000_s1052" type="#_x0000_t202" style="position:absolute;left:0;text-align:left;margin-left:12.05pt;margin-top:0;width:169.8pt;height:13.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" filled="f" stroked="f">
                <v:textbox inset="0,0,0,0">
                  <w:txbxContent>
                    <w:p w14:paraId="770FD37F"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r w:rsidRPr="003C622C">
        <w:rPr>
          <w:rFonts w:ascii="Tahoma" w:eastAsia="Tahoma" w:hAnsi="Tahoma" w:cs="Tahoma"/>
          <w:color w:val="0E455F"/>
          <w:spacing w:val="-2"/>
          <w:w w:val="105"/>
          <w:sz w:val="20"/>
          <w:lang w:val="en-US"/>
        </w:rPr>
        <w:t>BUILDING WORKS</w:t>
      </w:r>
    </w:p>
    <w:p w14:paraId="49319EBC" w14:textId="77777777" w:rsidR="003C622C" w:rsidRPr="003C622C" w:rsidRDefault="003C622C" w:rsidP="003C622C">
      <w:pPr>
        <w:widowControl w:val="0"/>
        <w:autoSpaceDE w:val="0"/>
        <w:autoSpaceDN w:val="0"/>
        <w:spacing w:before="73" w:after="0" w:line="240" w:lineRule="auto"/>
        <w:rPr>
          <w:rFonts w:ascii="Tahoma" w:eastAsia="Tahoma" w:hAnsi="Tahoma" w:cs="Tahoma"/>
          <w:sz w:val="20"/>
          <w:szCs w:val="20"/>
          <w:lang w:val="en-US"/>
        </w:rPr>
      </w:pPr>
    </w:p>
    <w:p w14:paraId="0FA364F2"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0A6458CE"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46AF95DA" w14:textId="77777777" w:rsidR="003C622C" w:rsidRPr="003C622C" w:rsidRDefault="003C622C" w:rsidP="00807072">
      <w:pPr>
        <w:widowControl w:val="0"/>
        <w:numPr>
          <w:ilvl w:val="2"/>
          <w:numId w:val="84"/>
        </w:numPr>
        <w:tabs>
          <w:tab w:val="left" w:pos="910"/>
        </w:tabs>
        <w:autoSpaceDE w:val="0"/>
        <w:autoSpaceDN w:val="0"/>
        <w:spacing w:before="159"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Hollow</w:t>
      </w:r>
      <w:r w:rsidRPr="003C622C">
        <w:rPr>
          <w:rFonts w:ascii="Tahoma" w:eastAsia="Tahoma" w:hAnsi="Tahoma" w:cs="Tahoma"/>
          <w:spacing w:val="24"/>
          <w:w w:val="105"/>
          <w:sz w:val="20"/>
          <w:lang w:val="en-US"/>
        </w:rPr>
        <w:t xml:space="preserve"> </w:t>
      </w:r>
      <w:r w:rsidRPr="003C622C">
        <w:rPr>
          <w:rFonts w:ascii="Tahoma" w:eastAsia="Tahoma" w:hAnsi="Tahoma" w:cs="Tahoma"/>
          <w:spacing w:val="9"/>
          <w:w w:val="105"/>
          <w:sz w:val="20"/>
          <w:lang w:val="en-US"/>
        </w:rPr>
        <w:t>chipboard</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infill</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proofErr w:type="gramStart"/>
      <w:r w:rsidRPr="003C622C">
        <w:rPr>
          <w:rFonts w:ascii="Tahoma" w:eastAsia="Tahoma" w:hAnsi="Tahoma" w:cs="Tahoma"/>
          <w:spacing w:val="9"/>
          <w:w w:val="105"/>
          <w:sz w:val="20"/>
          <w:lang w:val="en-US"/>
        </w:rPr>
        <w:t>screens;</w:t>
      </w:r>
      <w:proofErr w:type="gramEnd"/>
    </w:p>
    <w:p w14:paraId="59149CD1" w14:textId="77777777" w:rsidR="003C622C" w:rsidRPr="003C622C" w:rsidRDefault="003C622C" w:rsidP="00807072">
      <w:pPr>
        <w:widowControl w:val="0"/>
        <w:numPr>
          <w:ilvl w:val="2"/>
          <w:numId w:val="84"/>
        </w:numPr>
        <w:tabs>
          <w:tab w:val="left" w:pos="904"/>
        </w:tabs>
        <w:autoSpaceDE w:val="0"/>
        <w:autoSpaceDN w:val="0"/>
        <w:spacing w:before="122" w:after="0" w:line="240" w:lineRule="auto"/>
        <w:ind w:left="904" w:hanging="334"/>
        <w:rPr>
          <w:rFonts w:ascii="Wingdings" w:eastAsia="Tahoma" w:hAnsi="Wingdings" w:cs="Tahoma"/>
          <w:sz w:val="17"/>
          <w:lang w:val="en-US"/>
        </w:rPr>
      </w:pPr>
      <w:r w:rsidRPr="003C622C">
        <w:rPr>
          <w:rFonts w:ascii="Tahoma" w:eastAsia="Tahoma" w:hAnsi="Tahoma" w:cs="Tahoma"/>
          <w:spacing w:val="-2"/>
          <w:w w:val="105"/>
          <w:sz w:val="20"/>
          <w:lang w:val="en-US"/>
        </w:rPr>
        <w:t>Coatings.</w:t>
      </w:r>
    </w:p>
    <w:p w14:paraId="06D0E8D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781AE64"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6368" behindDoc="0" locked="0" layoutInCell="1" allowOverlap="1" wp14:anchorId="456917A7" wp14:editId="6BBD470B">
                <wp:simplePos x="0" y="0"/>
                <wp:positionH relativeFrom="column">
                  <wp:posOffset>194088</wp:posOffset>
                </wp:positionH>
                <wp:positionV relativeFrom="paragraph">
                  <wp:posOffset>262437</wp:posOffset>
                </wp:positionV>
                <wp:extent cx="1866900" cy="168910"/>
                <wp:effectExtent l="0" t="0" r="0" b="0"/>
                <wp:wrapTopAndBottom/>
                <wp:docPr id="106" name="Textbox 106"/>
                <wp:cNvGraphicFramePr/>
                <a:graphic xmlns:a="http://schemas.openxmlformats.org/drawingml/2006/main">
                  <a:graphicData uri="http://schemas.microsoft.com/office/word/2010/wordprocessingShape">
                    <wps:wsp>
                      <wps:cNvSpPr txBox="1"/>
                      <wps:spPr>
                        <a:xfrm>
                          <a:off x="0" y="0"/>
                          <a:ext cx="1866900" cy="168910"/>
                        </a:xfrm>
                        <a:prstGeom prst="rect">
                          <a:avLst/>
                        </a:prstGeom>
                      </wps:spPr>
                      <wps:txbx>
                        <w:txbxContent>
                          <w:p w14:paraId="4EFAE486" w14:textId="77777777" w:rsidR="003C622C" w:rsidRDefault="003C622C" w:rsidP="003C622C">
                            <w:pPr>
                              <w:spacing w:before="6"/>
                              <w:rPr>
                                <w:b/>
                                <w:sz w:val="20"/>
                              </w:rPr>
                            </w:pPr>
                            <w:r>
                              <w:rPr>
                                <w:b/>
                                <w:color w:val="7F0000"/>
                                <w:spacing w:val="9"/>
                                <w:w w:val="105"/>
                                <w:sz w:val="20"/>
                                <w:u w:val="single" w:color="7F0000"/>
                              </w:rPr>
                              <w:t>GENERAL</w:t>
                            </w:r>
                            <w:r>
                              <w:rPr>
                                <w:b/>
                                <w:color w:val="7F0000"/>
                                <w:spacing w:val="11"/>
                                <w:w w:val="105"/>
                                <w:sz w:val="20"/>
                                <w:u w:val="single" w:color="7F0000"/>
                              </w:rPr>
                              <w:t xml:space="preserve"> </w:t>
                            </w:r>
                            <w:r>
                              <w:rPr>
                                <w:b/>
                                <w:color w:val="7F0000"/>
                                <w:w w:val="105"/>
                                <w:sz w:val="20"/>
                                <w:u w:val="single" w:color="7F0000"/>
                              </w:rPr>
                              <w:t>-</w:t>
                            </w:r>
                            <w:r>
                              <w:rPr>
                                <w:b/>
                                <w:color w:val="7F0000"/>
                                <w:spacing w:val="-9"/>
                                <w:w w:val="105"/>
                                <w:sz w:val="20"/>
                                <w:u w:val="single" w:color="7F0000"/>
                              </w:rPr>
                              <w:t xml:space="preserve"> </w:t>
                            </w:r>
                            <w:r>
                              <w:rPr>
                                <w:b/>
                                <w:color w:val="7F0000"/>
                                <w:spacing w:val="-2"/>
                                <w:w w:val="105"/>
                                <w:sz w:val="20"/>
                                <w:u w:val="single" w:color="7F0000"/>
                              </w:rPr>
                              <w:t>STANDARDS</w:t>
                            </w:r>
                          </w:p>
                        </w:txbxContent>
                      </wps:txbx>
                      <wps:bodyPr wrap="square" lIns="0" tIns="0" rIns="0" bIns="0" rtlCol="0">
                        <a:noAutofit/>
                      </wps:bodyPr>
                    </wps:wsp>
                  </a:graphicData>
                </a:graphic>
              </wp:anchor>
            </w:drawing>
          </mc:Choice>
          <mc:Fallback>
            <w:pict>
              <v:shape w14:anchorId="456917A7" id="Textbox 106" o:spid="_x0000_s1053" type="#_x0000_t202" style="position:absolute;margin-left:15.3pt;margin-top:20.65pt;width:147pt;height:13.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" filled="f" stroked="f">
                <v:textbox inset="0,0,0,0">
                  <w:txbxContent>
                    <w:p w14:paraId="4EFAE486" w14:textId="77777777" w:rsidR="003C622C" w:rsidRDefault="003C622C" w:rsidP="003C622C">
                      <w:pPr>
                        <w:spacing w:before="6"/>
                        <w:rPr>
                          <w:b/>
                          <w:sz w:val="20"/>
                        </w:rPr>
                      </w:pPr>
                      <w:r>
                        <w:rPr>
                          <w:b/>
                          <w:color w:val="7F0000"/>
                          <w:spacing w:val="9"/>
                          <w:w w:val="105"/>
                          <w:sz w:val="20"/>
                          <w:u w:val="single" w:color="7F0000"/>
                        </w:rPr>
                        <w:t>GENERAL</w:t>
                      </w:r>
                      <w:r>
                        <w:rPr>
                          <w:b/>
                          <w:color w:val="7F0000"/>
                          <w:spacing w:val="11"/>
                          <w:w w:val="105"/>
                          <w:sz w:val="20"/>
                          <w:u w:val="single" w:color="7F0000"/>
                        </w:rPr>
                        <w:t xml:space="preserve"> </w:t>
                      </w:r>
                      <w:r>
                        <w:rPr>
                          <w:b/>
                          <w:color w:val="7F0000"/>
                          <w:w w:val="105"/>
                          <w:sz w:val="20"/>
                          <w:u w:val="single" w:color="7F0000"/>
                        </w:rPr>
                        <w:t>-</w:t>
                      </w:r>
                      <w:r>
                        <w:rPr>
                          <w:b/>
                          <w:color w:val="7F0000"/>
                          <w:spacing w:val="-9"/>
                          <w:w w:val="105"/>
                          <w:sz w:val="20"/>
                          <w:u w:val="single" w:color="7F0000"/>
                        </w:rPr>
                        <w:t xml:space="preserve"> </w:t>
                      </w:r>
                      <w:r>
                        <w:rPr>
                          <w:b/>
                          <w:color w:val="7F0000"/>
                          <w:spacing w:val="-2"/>
                          <w:w w:val="105"/>
                          <w:sz w:val="20"/>
                          <w:u w:val="single" w:color="7F0000"/>
                        </w:rPr>
                        <w:t>STANDARDS</w:t>
                      </w:r>
                    </w:p>
                  </w:txbxContent>
                </v:textbox>
                <w10:wrap type="topAndBottom"/>
              </v:shape>
            </w:pict>
          </mc:Fallback>
        </mc:AlternateContent>
      </w:r>
    </w:p>
    <w:p w14:paraId="650BF8D5" w14:textId="77777777" w:rsidR="003C622C" w:rsidRPr="003C622C" w:rsidRDefault="003C622C" w:rsidP="003C622C">
      <w:pPr>
        <w:widowControl w:val="0"/>
        <w:autoSpaceDE w:val="0"/>
        <w:autoSpaceDN w:val="0"/>
        <w:spacing w:before="31" w:after="0" w:line="240" w:lineRule="auto"/>
        <w:rPr>
          <w:rFonts w:ascii="Tahoma" w:eastAsia="Tahoma" w:hAnsi="Tahoma" w:cs="Tahoma"/>
          <w:sz w:val="20"/>
          <w:szCs w:val="20"/>
          <w:lang w:val="en-US"/>
        </w:rPr>
      </w:pPr>
    </w:p>
    <w:p w14:paraId="175600A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10"/>
          <w:w w:val="105"/>
          <w:sz w:val="20"/>
          <w:szCs w:val="20"/>
          <w:lang w:val="en-US"/>
        </w:rPr>
        <w:t>mechanical</w:t>
      </w:r>
      <w:r w:rsidRPr="003C622C">
        <w:rPr>
          <w:rFonts w:ascii="Tahoma" w:eastAsia="Tahoma" w:hAnsi="Tahoma" w:cs="Tahoma"/>
          <w:spacing w:val="18"/>
          <w:w w:val="105"/>
          <w:sz w:val="20"/>
          <w:szCs w:val="20"/>
          <w:lang w:val="en-US"/>
        </w:rPr>
        <w:t xml:space="preserve"> </w:t>
      </w:r>
      <w:r w:rsidRPr="003C622C">
        <w:rPr>
          <w:rFonts w:ascii="Tahoma" w:eastAsia="Tahoma" w:hAnsi="Tahoma" w:cs="Tahoma"/>
          <w:spacing w:val="9"/>
          <w:w w:val="105"/>
          <w:sz w:val="20"/>
          <w:szCs w:val="20"/>
          <w:lang w:val="en-US"/>
        </w:rPr>
        <w:t>strength</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hollow</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solid</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9"/>
          <w:w w:val="105"/>
          <w:sz w:val="20"/>
          <w:szCs w:val="20"/>
          <w:lang w:val="en-US"/>
        </w:rPr>
        <w:t>blocks</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class</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B</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60</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B</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120</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8"/>
          <w:w w:val="105"/>
          <w:sz w:val="20"/>
          <w:szCs w:val="20"/>
          <w:lang w:val="en-US"/>
        </w:rPr>
        <w:t>respectively.</w:t>
      </w:r>
    </w:p>
    <w:p w14:paraId="596421D8" w14:textId="77777777" w:rsidR="003C622C" w:rsidRPr="003C622C" w:rsidRDefault="003C622C" w:rsidP="00807072">
      <w:pPr>
        <w:widowControl w:val="0"/>
        <w:numPr>
          <w:ilvl w:val="0"/>
          <w:numId w:val="67"/>
        </w:numPr>
        <w:tabs>
          <w:tab w:val="left" w:pos="515"/>
          <w:tab w:val="left" w:pos="2701"/>
        </w:tabs>
        <w:autoSpaceDE w:val="0"/>
        <w:autoSpaceDN w:val="0"/>
        <w:spacing w:before="160" w:after="0" w:line="240" w:lineRule="auto"/>
        <w:ind w:left="515" w:hanging="281"/>
        <w:rPr>
          <w:rFonts w:ascii="Tahoma" w:eastAsia="Tahoma" w:hAnsi="Tahoma" w:cs="Tahoma"/>
          <w:sz w:val="20"/>
          <w:lang w:val="en-US"/>
        </w:rPr>
      </w:pPr>
      <w:r w:rsidRPr="003C622C">
        <w:rPr>
          <w:rFonts w:ascii="Tahoma" w:eastAsia="Tahoma" w:hAnsi="Tahoma" w:cs="Tahoma"/>
          <w:w w:val="105"/>
          <w:sz w:val="20"/>
          <w:lang w:val="en-US"/>
        </w:rPr>
        <w:t>Hollow</w:t>
      </w:r>
      <w:r w:rsidRPr="003C622C">
        <w:rPr>
          <w:rFonts w:ascii="Tahoma" w:eastAsia="Tahoma" w:hAnsi="Tahoma" w:cs="Tahoma"/>
          <w:spacing w:val="60"/>
          <w:w w:val="105"/>
          <w:sz w:val="20"/>
          <w:lang w:val="en-US"/>
        </w:rPr>
        <w:t xml:space="preserve"> </w:t>
      </w:r>
      <w:r w:rsidRPr="003C622C">
        <w:rPr>
          <w:rFonts w:ascii="Tahoma" w:eastAsia="Tahoma" w:hAnsi="Tahoma" w:cs="Tahoma"/>
          <w:spacing w:val="-2"/>
          <w:w w:val="105"/>
          <w:sz w:val="20"/>
          <w:lang w:val="en-US"/>
        </w:rPr>
        <w:t xml:space="preserve">blocks: </w:t>
      </w:r>
      <w:r w:rsidRPr="003C622C">
        <w:rPr>
          <w:rFonts w:ascii="Tahoma" w:eastAsia="Tahoma" w:hAnsi="Tahoma" w:cs="Tahoma"/>
          <w:spacing w:val="9"/>
          <w:w w:val="105"/>
          <w:sz w:val="20"/>
          <w:lang w:val="en-US"/>
        </w:rPr>
        <w:t>Fracture</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stress</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based</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4"/>
          <w:w w:val="105"/>
          <w:sz w:val="20"/>
          <w:lang w:val="en-US"/>
        </w:rPr>
        <w:t xml:space="preserve"> </w:t>
      </w:r>
      <w:r w:rsidRPr="003C622C">
        <w:rPr>
          <w:rFonts w:ascii="Tahoma" w:eastAsia="Tahoma" w:hAnsi="Tahoma" w:cs="Tahoma"/>
          <w:spacing w:val="10"/>
          <w:w w:val="105"/>
          <w:sz w:val="20"/>
          <w:lang w:val="en-US"/>
        </w:rPr>
        <w:t>minimum</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block</w:t>
      </w:r>
      <w:r w:rsidRPr="003C622C">
        <w:rPr>
          <w:rFonts w:ascii="Tahoma" w:eastAsia="Tahoma" w:hAnsi="Tahoma" w:cs="Tahoma"/>
          <w:spacing w:val="27"/>
          <w:w w:val="105"/>
          <w:sz w:val="20"/>
          <w:lang w:val="en-US"/>
        </w:rPr>
        <w:t xml:space="preserve"> </w:t>
      </w:r>
      <w:r w:rsidRPr="003C622C">
        <w:rPr>
          <w:rFonts w:ascii="Tahoma" w:eastAsia="Tahoma" w:hAnsi="Tahoma" w:cs="Tahoma"/>
          <w:spacing w:val="10"/>
          <w:w w:val="105"/>
          <w:sz w:val="20"/>
          <w:lang w:val="en-US"/>
        </w:rPr>
        <w:t>cross-section:</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60</w:t>
      </w:r>
      <w:r w:rsidRPr="003C622C">
        <w:rPr>
          <w:rFonts w:ascii="Tahoma" w:eastAsia="Tahoma" w:hAnsi="Tahoma" w:cs="Tahoma"/>
          <w:spacing w:val="5"/>
          <w:w w:val="105"/>
          <w:sz w:val="20"/>
          <w:lang w:val="en-US"/>
        </w:rPr>
        <w:t xml:space="preserve"> </w:t>
      </w:r>
      <w:proofErr w:type="gramStart"/>
      <w:r w:rsidRPr="003C622C">
        <w:rPr>
          <w:rFonts w:ascii="Tahoma" w:eastAsia="Tahoma" w:hAnsi="Tahoma" w:cs="Tahoma"/>
          <w:spacing w:val="-4"/>
          <w:w w:val="105"/>
          <w:sz w:val="20"/>
          <w:lang w:val="en-US"/>
        </w:rPr>
        <w:t>bar;</w:t>
      </w:r>
      <w:proofErr w:type="gramEnd"/>
    </w:p>
    <w:p w14:paraId="71733C20" w14:textId="77777777" w:rsidR="003C622C" w:rsidRPr="003C622C" w:rsidRDefault="003C622C" w:rsidP="00807072">
      <w:pPr>
        <w:widowControl w:val="0"/>
        <w:numPr>
          <w:ilvl w:val="0"/>
          <w:numId w:val="67"/>
        </w:numPr>
        <w:tabs>
          <w:tab w:val="left" w:pos="515"/>
          <w:tab w:val="left" w:pos="2232"/>
        </w:tabs>
        <w:autoSpaceDE w:val="0"/>
        <w:autoSpaceDN w:val="0"/>
        <w:spacing w:before="158" w:after="0" w:line="240" w:lineRule="auto"/>
        <w:ind w:left="515" w:hanging="281"/>
        <w:rPr>
          <w:rFonts w:ascii="Tahoma" w:eastAsia="Tahoma" w:hAnsi="Tahoma" w:cs="Tahoma"/>
          <w:sz w:val="20"/>
          <w:lang w:val="en-US"/>
        </w:rPr>
      </w:pPr>
      <w:r w:rsidRPr="003C622C">
        <w:rPr>
          <w:rFonts w:ascii="Tahoma" w:eastAsia="Tahoma" w:hAnsi="Tahoma" w:cs="Tahoma"/>
          <w:w w:val="105"/>
          <w:sz w:val="20"/>
          <w:lang w:val="en-US"/>
        </w:rPr>
        <w:t>Solid</w:t>
      </w:r>
      <w:r w:rsidRPr="003C622C">
        <w:rPr>
          <w:rFonts w:ascii="Tahoma" w:eastAsia="Tahoma" w:hAnsi="Tahoma" w:cs="Tahoma"/>
          <w:spacing w:val="56"/>
          <w:w w:val="105"/>
          <w:sz w:val="20"/>
          <w:lang w:val="en-US"/>
        </w:rPr>
        <w:t xml:space="preserve"> </w:t>
      </w:r>
      <w:r w:rsidRPr="003C622C">
        <w:rPr>
          <w:rFonts w:ascii="Tahoma" w:eastAsia="Tahoma" w:hAnsi="Tahoma" w:cs="Tahoma"/>
          <w:spacing w:val="-2"/>
          <w:w w:val="105"/>
          <w:sz w:val="20"/>
          <w:lang w:val="en-US"/>
        </w:rPr>
        <w:t xml:space="preserve">blocks: </w:t>
      </w:r>
      <w:r w:rsidRPr="003C622C">
        <w:rPr>
          <w:rFonts w:ascii="Tahoma" w:eastAsia="Tahoma" w:hAnsi="Tahoma" w:cs="Tahoma"/>
          <w:w w:val="105"/>
          <w:sz w:val="20"/>
          <w:lang w:val="en-US"/>
        </w:rPr>
        <w:t>concrete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failure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stress</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0"/>
          <w:w w:val="105"/>
          <w:sz w:val="20"/>
          <w:lang w:val="en-US"/>
        </w:rPr>
        <w:t xml:space="preserve"> </w:t>
      </w:r>
      <w:r w:rsidRPr="003C622C">
        <w:rPr>
          <w:rFonts w:ascii="Tahoma" w:eastAsia="Tahoma" w:hAnsi="Tahoma" w:cs="Tahoma"/>
          <w:spacing w:val="9"/>
          <w:w w:val="105"/>
          <w:sz w:val="20"/>
          <w:lang w:val="en-US"/>
        </w:rPr>
        <w:t>maximum</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gross</w:t>
      </w:r>
      <w:r w:rsidRPr="003C622C">
        <w:rPr>
          <w:rFonts w:ascii="Tahoma" w:eastAsia="Tahoma" w:hAnsi="Tahoma" w:cs="Tahoma"/>
          <w:spacing w:val="30"/>
          <w:w w:val="105"/>
          <w:sz w:val="20"/>
          <w:lang w:val="en-US"/>
        </w:rPr>
        <w:t xml:space="preserve"> </w:t>
      </w:r>
      <w:r w:rsidRPr="003C622C">
        <w:rPr>
          <w:rFonts w:ascii="Tahoma" w:eastAsia="Tahoma" w:hAnsi="Tahoma" w:cs="Tahoma"/>
          <w:spacing w:val="9"/>
          <w:w w:val="105"/>
          <w:sz w:val="20"/>
          <w:lang w:val="en-US"/>
        </w:rPr>
        <w:t>section:</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120</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spacing w:val="6"/>
          <w:w w:val="105"/>
          <w:sz w:val="20"/>
          <w:lang w:val="en-US"/>
        </w:rPr>
        <w:t>bar</w:t>
      </w:r>
      <w:proofErr w:type="gramEnd"/>
      <w:r w:rsidRPr="003C622C">
        <w:rPr>
          <w:rFonts w:ascii="Tahoma" w:eastAsia="Tahoma" w:hAnsi="Tahoma" w:cs="Tahoma"/>
          <w:spacing w:val="6"/>
          <w:w w:val="105"/>
          <w:sz w:val="20"/>
          <w:lang w:val="en-US"/>
        </w:rPr>
        <w:t>.</w:t>
      </w:r>
    </w:p>
    <w:p w14:paraId="6CD67D9A" w14:textId="77777777" w:rsidR="003C622C" w:rsidRPr="003C622C" w:rsidRDefault="003C622C" w:rsidP="003C622C">
      <w:pPr>
        <w:widowControl w:val="0"/>
        <w:autoSpaceDE w:val="0"/>
        <w:autoSpaceDN w:val="0"/>
        <w:spacing w:before="159" w:after="0" w:line="247" w:lineRule="auto"/>
        <w:ind w:right="239"/>
        <w:jc w:val="both"/>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rendering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carried </w:t>
      </w:r>
      <w:r w:rsidRPr="003C622C">
        <w:rPr>
          <w:rFonts w:ascii="Tahoma" w:eastAsia="Tahoma" w:hAnsi="Tahoma" w:cs="Tahoma"/>
          <w:w w:val="105"/>
          <w:sz w:val="20"/>
          <w:szCs w:val="20"/>
          <w:lang w:val="en-US"/>
        </w:rPr>
        <w:t>out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accordance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DTU 26.1</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"Rendering work with hydraulic binder mortars</w:t>
      </w:r>
      <w:r w:rsidRPr="003C622C">
        <w:rPr>
          <w:rFonts w:ascii="Tahoma" w:eastAsia="Tahoma" w:hAnsi="Tahoma" w:cs="Tahoma"/>
          <w:spacing w:val="9"/>
          <w:w w:val="105"/>
          <w:sz w:val="20"/>
          <w:szCs w:val="20"/>
          <w:lang w:val="en-US"/>
        </w:rPr>
        <w: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 xml:space="preserve">All </w:t>
      </w:r>
      <w:r w:rsidRPr="003C622C">
        <w:rPr>
          <w:rFonts w:ascii="Tahoma" w:eastAsia="Tahoma" w:hAnsi="Tahoma" w:cs="Tahoma"/>
          <w:spacing w:val="9"/>
          <w:w w:val="105"/>
          <w:sz w:val="20"/>
          <w:szCs w:val="20"/>
          <w:lang w:val="en-US"/>
        </w:rPr>
        <w:t xml:space="preserve">concrete </w:t>
      </w:r>
      <w:r w:rsidRPr="003C622C">
        <w:rPr>
          <w:rFonts w:ascii="Tahoma" w:eastAsia="Tahoma" w:hAnsi="Tahoma" w:cs="Tahoma"/>
          <w:w w:val="105"/>
          <w:sz w:val="20"/>
          <w:szCs w:val="20"/>
          <w:lang w:val="en-US"/>
        </w:rPr>
        <w:t xml:space="preserve">undersides must </w:t>
      </w:r>
      <w:r w:rsidRPr="003C622C">
        <w:rPr>
          <w:rFonts w:ascii="Tahoma" w:eastAsia="Tahoma" w:hAnsi="Tahoma" w:cs="Tahoma"/>
          <w:spacing w:val="9"/>
          <w:w w:val="105"/>
          <w:sz w:val="20"/>
          <w:szCs w:val="20"/>
          <w:lang w:val="en-US"/>
        </w:rPr>
        <w:t xml:space="preserve">remain unformed.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10"/>
          <w:w w:val="105"/>
          <w:sz w:val="20"/>
          <w:szCs w:val="20"/>
          <w:lang w:val="en-US"/>
        </w:rPr>
        <w:t xml:space="preserve">sand </w:t>
      </w:r>
      <w:r w:rsidRPr="003C622C">
        <w:rPr>
          <w:rFonts w:ascii="Tahoma" w:eastAsia="Tahoma" w:hAnsi="Tahoma" w:cs="Tahoma"/>
          <w:w w:val="105"/>
          <w:sz w:val="20"/>
          <w:szCs w:val="20"/>
          <w:lang w:val="en-US"/>
        </w:rPr>
        <w:t>used will have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10"/>
          <w:w w:val="105"/>
          <w:sz w:val="20"/>
          <w:szCs w:val="20"/>
          <w:lang w:val="en-US"/>
        </w:rPr>
        <w:t xml:space="preserve">continuous </w:t>
      </w:r>
      <w:r w:rsidRPr="003C622C">
        <w:rPr>
          <w:rFonts w:ascii="Tahoma" w:eastAsia="Tahoma" w:hAnsi="Tahoma" w:cs="Tahoma"/>
          <w:spacing w:val="9"/>
          <w:w w:val="105"/>
          <w:sz w:val="20"/>
          <w:szCs w:val="20"/>
          <w:lang w:val="en-US"/>
        </w:rPr>
        <w:t xml:space="preserve">grading </w:t>
      </w:r>
      <w:r w:rsidRPr="003C622C">
        <w:rPr>
          <w:rFonts w:ascii="Tahoma" w:eastAsia="Tahoma" w:hAnsi="Tahoma" w:cs="Tahoma"/>
          <w:w w:val="105"/>
          <w:sz w:val="20"/>
          <w:szCs w:val="20"/>
          <w:lang w:val="en-US"/>
        </w:rPr>
        <w:t xml:space="preserve">curve with no element </w:t>
      </w:r>
      <w:r w:rsidRPr="003C622C">
        <w:rPr>
          <w:rFonts w:ascii="Tahoma" w:eastAsia="Tahoma" w:hAnsi="Tahoma" w:cs="Tahoma"/>
          <w:spacing w:val="9"/>
          <w:w w:val="105"/>
          <w:sz w:val="20"/>
          <w:szCs w:val="20"/>
          <w:lang w:val="en-US"/>
        </w:rPr>
        <w:t xml:space="preserve">greater </w:t>
      </w:r>
      <w:r w:rsidRPr="003C622C">
        <w:rPr>
          <w:rFonts w:ascii="Tahoma" w:eastAsia="Tahoma" w:hAnsi="Tahoma" w:cs="Tahoma"/>
          <w:w w:val="105"/>
          <w:sz w:val="20"/>
          <w:szCs w:val="20"/>
          <w:lang w:val="en-US"/>
        </w:rPr>
        <w:t>than</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2.5</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sand </w:t>
      </w:r>
      <w:r w:rsidRPr="003C622C">
        <w:rPr>
          <w:rFonts w:ascii="Tahoma" w:eastAsia="Tahoma" w:hAnsi="Tahoma" w:cs="Tahoma"/>
          <w:spacing w:val="9"/>
          <w:w w:val="105"/>
          <w:sz w:val="20"/>
          <w:szCs w:val="20"/>
          <w:lang w:val="en-US"/>
        </w:rPr>
        <w:t xml:space="preserve">equivalent greater </w:t>
      </w:r>
      <w:r w:rsidRPr="003C622C">
        <w:rPr>
          <w:rFonts w:ascii="Tahoma" w:eastAsia="Tahoma" w:hAnsi="Tahoma" w:cs="Tahoma"/>
          <w:w w:val="105"/>
          <w:sz w:val="20"/>
          <w:szCs w:val="20"/>
          <w:lang w:val="en-US"/>
        </w:rPr>
        <w:t>than 75.</w:t>
      </w:r>
    </w:p>
    <w:p w14:paraId="7B9D5F06" w14:textId="77777777" w:rsidR="003C622C" w:rsidRPr="003C622C" w:rsidRDefault="003C622C" w:rsidP="003C622C">
      <w:pPr>
        <w:widowControl w:val="0"/>
        <w:autoSpaceDE w:val="0"/>
        <w:autoSpaceDN w:val="0"/>
        <w:spacing w:before="153"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9"/>
          <w:w w:val="105"/>
          <w:sz w:val="20"/>
          <w:szCs w:val="20"/>
          <w:lang w:val="en-US"/>
        </w:rPr>
        <w:t>masonry</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4"/>
          <w:w w:val="105"/>
          <w:sz w:val="20"/>
          <w:szCs w:val="20"/>
          <w:lang w:val="en-US"/>
        </w:rPr>
        <w:t xml:space="preserve"> </w:t>
      </w:r>
      <w:r w:rsidRPr="003C622C">
        <w:rPr>
          <w:rFonts w:ascii="Tahoma" w:eastAsia="Tahoma" w:hAnsi="Tahoma" w:cs="Tahoma"/>
          <w:spacing w:val="9"/>
          <w:w w:val="105"/>
          <w:sz w:val="20"/>
          <w:szCs w:val="20"/>
          <w:lang w:val="en-US"/>
        </w:rPr>
        <w:t>stiffened</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ties</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2"/>
          <w:w w:val="105"/>
          <w:sz w:val="20"/>
          <w:szCs w:val="20"/>
          <w:lang w:val="en-US"/>
        </w:rPr>
        <w:t>stiffeners.</w:t>
      </w:r>
    </w:p>
    <w:p w14:paraId="5F53608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CAB759C" w14:textId="77777777" w:rsidR="003C622C" w:rsidRPr="003C622C" w:rsidRDefault="003C622C" w:rsidP="003C622C">
      <w:pPr>
        <w:widowControl w:val="0"/>
        <w:autoSpaceDE w:val="0"/>
        <w:autoSpaceDN w:val="0"/>
        <w:spacing w:before="80" w:after="0" w:line="240" w:lineRule="auto"/>
        <w:rPr>
          <w:rFonts w:ascii="Tahoma" w:eastAsia="Tahoma" w:hAnsi="Tahoma" w:cs="Tahoma"/>
          <w:sz w:val="20"/>
          <w:szCs w:val="20"/>
          <w:lang w:val="en-US"/>
        </w:rPr>
      </w:pPr>
    </w:p>
    <w:p w14:paraId="78CBB59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2"/>
          <w:w w:val="105"/>
          <w:sz w:val="20"/>
          <w:szCs w:val="20"/>
          <w:u w:val="dotted" w:color="0E455F"/>
          <w:lang w:val="en-US"/>
        </w:rPr>
        <w:t>Composition</w:t>
      </w:r>
      <w:r w:rsidRPr="003C622C">
        <w:rPr>
          <w:rFonts w:ascii="Tahoma" w:eastAsia="Tahoma" w:hAnsi="Tahoma" w:cs="Tahoma"/>
          <w:color w:val="0E455F"/>
          <w:spacing w:val="-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and</w:t>
      </w:r>
      <w:r w:rsidRPr="003C622C">
        <w:rPr>
          <w:rFonts w:ascii="Tahoma" w:eastAsia="Tahoma" w:hAnsi="Tahoma" w:cs="Tahoma"/>
          <w:color w:val="0E455F"/>
          <w:spacing w:val="-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manufacture</w:t>
      </w:r>
      <w:r w:rsidRPr="003C622C">
        <w:rPr>
          <w:rFonts w:ascii="Tahoma" w:eastAsia="Tahoma" w:hAnsi="Tahoma" w:cs="Tahoma"/>
          <w:color w:val="0E455F"/>
          <w:spacing w:val="-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 xml:space="preserve">of </w:t>
      </w:r>
      <w:proofErr w:type="gramStart"/>
      <w:r w:rsidRPr="003C622C">
        <w:rPr>
          <w:rFonts w:ascii="Tahoma" w:eastAsia="Tahoma" w:hAnsi="Tahoma" w:cs="Tahoma"/>
          <w:color w:val="0E455F"/>
          <w:spacing w:val="-2"/>
          <w:w w:val="105"/>
          <w:sz w:val="20"/>
          <w:szCs w:val="20"/>
          <w:u w:val="dotted" w:color="0E455F"/>
          <w:lang w:val="en-US"/>
        </w:rPr>
        <w:t>mortars</w:t>
      </w:r>
      <w:r w:rsidRPr="003C622C">
        <w:rPr>
          <w:rFonts w:ascii="Tahoma" w:eastAsia="Tahoma" w:hAnsi="Tahoma" w:cs="Tahoma"/>
          <w:color w:val="0E455F"/>
          <w:spacing w:val="-4"/>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3A024C7B"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053CD072"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table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below</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shows</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 weight</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 binder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kilograms</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per</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cubic</w:t>
      </w:r>
      <w:r w:rsidRPr="003C622C">
        <w:rPr>
          <w:rFonts w:ascii="Tahoma" w:eastAsia="Tahoma" w:hAnsi="Tahoma" w:cs="Tahoma"/>
          <w:spacing w:val="36"/>
          <w:w w:val="105"/>
          <w:sz w:val="20"/>
          <w:szCs w:val="20"/>
          <w:lang w:val="en-US"/>
        </w:rPr>
        <w:t xml:space="preserve"> </w:t>
      </w:r>
      <w:proofErr w:type="spellStart"/>
      <w:r w:rsidRPr="003C622C">
        <w:rPr>
          <w:rFonts w:ascii="Tahoma" w:eastAsia="Tahoma" w:hAnsi="Tahoma" w:cs="Tahoma"/>
          <w:w w:val="105"/>
          <w:sz w:val="20"/>
          <w:szCs w:val="20"/>
          <w:lang w:val="en-US"/>
        </w:rPr>
        <w:t>metre</w:t>
      </w:r>
      <w:proofErr w:type="spellEnd"/>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 dry</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 xml:space="preserve">and the </w:t>
      </w:r>
      <w:r w:rsidRPr="003C622C">
        <w:rPr>
          <w:rFonts w:ascii="Tahoma" w:eastAsia="Tahoma" w:hAnsi="Tahoma" w:cs="Tahoma"/>
          <w:spacing w:val="10"/>
          <w:w w:val="105"/>
          <w:sz w:val="20"/>
          <w:szCs w:val="20"/>
          <w:lang w:val="en-US"/>
        </w:rPr>
        <w:t xml:space="preserve">location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 xml:space="preserve">various </w:t>
      </w:r>
      <w:r w:rsidRPr="003C622C">
        <w:rPr>
          <w:rFonts w:ascii="Tahoma" w:eastAsia="Tahoma" w:hAnsi="Tahoma" w:cs="Tahoma"/>
          <w:spacing w:val="10"/>
          <w:w w:val="105"/>
          <w:sz w:val="20"/>
          <w:szCs w:val="20"/>
          <w:lang w:val="en-US"/>
        </w:rPr>
        <w:t>compositions:</w:t>
      </w:r>
    </w:p>
    <w:p w14:paraId="09155D04" w14:textId="77777777" w:rsidR="003C622C" w:rsidRPr="003C622C" w:rsidRDefault="003C622C" w:rsidP="003C622C">
      <w:pPr>
        <w:widowControl w:val="0"/>
        <w:tabs>
          <w:tab w:val="left" w:pos="2628"/>
          <w:tab w:val="left" w:pos="5562"/>
        </w:tabs>
        <w:autoSpaceDE w:val="0"/>
        <w:autoSpaceDN w:val="0"/>
        <w:spacing w:before="146" w:after="0" w:line="240" w:lineRule="auto"/>
        <w:rPr>
          <w:rFonts w:ascii="Tahoma" w:eastAsia="Tahoma" w:hAnsi="Tahoma" w:cs="Tahoma"/>
          <w:sz w:val="20"/>
          <w:szCs w:val="20"/>
          <w:lang w:val="en-US"/>
        </w:rPr>
      </w:pPr>
      <w:r w:rsidRPr="003C622C">
        <w:rPr>
          <w:rFonts w:ascii="Tahoma" w:eastAsia="Tahoma" w:hAnsi="Tahoma" w:cs="Tahoma"/>
          <w:w w:val="105"/>
          <w:sz w:val="20"/>
          <w:szCs w:val="20"/>
          <w:u w:val="single"/>
          <w:lang w:val="en-US"/>
        </w:rPr>
        <w:t>Type</w:t>
      </w:r>
      <w:r w:rsidRPr="003C622C">
        <w:rPr>
          <w:rFonts w:ascii="Tahoma" w:eastAsia="Tahoma" w:hAnsi="Tahoma" w:cs="Tahoma"/>
          <w:spacing w:val="26"/>
          <w:w w:val="105"/>
          <w:sz w:val="20"/>
          <w:szCs w:val="20"/>
          <w:u w:val="single"/>
          <w:lang w:val="en-US"/>
        </w:rPr>
        <w:t xml:space="preserve"> </w:t>
      </w:r>
      <w:r w:rsidRPr="003C622C">
        <w:rPr>
          <w:rFonts w:ascii="Tahoma" w:eastAsia="Tahoma" w:hAnsi="Tahoma" w:cs="Tahoma"/>
          <w:w w:val="105"/>
          <w:sz w:val="20"/>
          <w:szCs w:val="20"/>
          <w:u w:val="single"/>
          <w:lang w:val="en-US"/>
        </w:rPr>
        <w:t>of</w:t>
      </w:r>
      <w:r w:rsidRPr="003C622C">
        <w:rPr>
          <w:rFonts w:ascii="Tahoma" w:eastAsia="Tahoma" w:hAnsi="Tahoma" w:cs="Tahoma"/>
          <w:spacing w:val="6"/>
          <w:w w:val="105"/>
          <w:sz w:val="20"/>
          <w:szCs w:val="20"/>
          <w:u w:val="single"/>
          <w:lang w:val="en-US"/>
        </w:rPr>
        <w:t xml:space="preserve"> </w:t>
      </w:r>
      <w:r w:rsidRPr="003C622C">
        <w:rPr>
          <w:rFonts w:ascii="Tahoma" w:eastAsia="Tahoma" w:hAnsi="Tahoma" w:cs="Tahoma"/>
          <w:spacing w:val="-2"/>
          <w:w w:val="105"/>
          <w:sz w:val="20"/>
          <w:szCs w:val="20"/>
          <w:u w:val="single"/>
          <w:lang w:val="en-US"/>
        </w:rPr>
        <w:t>mortar</w:t>
      </w:r>
      <w:r w:rsidRPr="003C622C">
        <w:rPr>
          <w:rFonts w:ascii="Tahoma" w:eastAsia="Tahoma" w:hAnsi="Tahoma" w:cs="Tahoma"/>
          <w:sz w:val="20"/>
          <w:szCs w:val="20"/>
          <w:lang w:val="en-US"/>
        </w:rPr>
        <w:tab/>
      </w:r>
      <w:r w:rsidRPr="003C622C">
        <w:rPr>
          <w:rFonts w:ascii="Tahoma" w:eastAsia="Tahoma" w:hAnsi="Tahoma" w:cs="Tahoma"/>
          <w:w w:val="105"/>
          <w:sz w:val="20"/>
          <w:szCs w:val="20"/>
          <w:u w:val="single"/>
          <w:lang w:val="en-US"/>
        </w:rPr>
        <w:t>Cement</w:t>
      </w:r>
      <w:r w:rsidRPr="003C622C">
        <w:rPr>
          <w:rFonts w:ascii="Tahoma" w:eastAsia="Tahoma" w:hAnsi="Tahoma" w:cs="Tahoma"/>
          <w:spacing w:val="46"/>
          <w:w w:val="105"/>
          <w:sz w:val="20"/>
          <w:szCs w:val="20"/>
          <w:u w:val="single"/>
          <w:lang w:val="en-US"/>
        </w:rPr>
        <w:t xml:space="preserve"> </w:t>
      </w:r>
      <w:r w:rsidRPr="003C622C">
        <w:rPr>
          <w:rFonts w:ascii="Tahoma" w:eastAsia="Tahoma" w:hAnsi="Tahoma" w:cs="Tahoma"/>
          <w:spacing w:val="-2"/>
          <w:w w:val="105"/>
          <w:sz w:val="20"/>
          <w:szCs w:val="20"/>
          <w:u w:val="single"/>
          <w:lang w:val="en-US"/>
        </w:rPr>
        <w:t>content</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Location</w:t>
      </w:r>
    </w:p>
    <w:p w14:paraId="139E0D6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1746BE1" w14:textId="77777777" w:rsidR="003C622C" w:rsidRPr="003C622C" w:rsidRDefault="003C622C" w:rsidP="003C622C">
      <w:pPr>
        <w:widowControl w:val="0"/>
        <w:autoSpaceDE w:val="0"/>
        <w:autoSpaceDN w:val="0"/>
        <w:spacing w:before="77" w:after="0" w:line="240" w:lineRule="auto"/>
        <w:rPr>
          <w:rFonts w:ascii="Tahoma" w:eastAsia="Tahoma" w:hAnsi="Tahoma" w:cs="Tahoma"/>
          <w:sz w:val="20"/>
          <w:szCs w:val="20"/>
          <w:lang w:val="en-US"/>
        </w:rPr>
      </w:pPr>
    </w:p>
    <w:p w14:paraId="5A5B5334" w14:textId="77777777" w:rsidR="003C622C" w:rsidRPr="003C622C" w:rsidRDefault="003C622C" w:rsidP="003C622C">
      <w:pPr>
        <w:widowControl w:val="0"/>
        <w:tabs>
          <w:tab w:val="left" w:pos="4230"/>
        </w:tabs>
        <w:autoSpaceDE w:val="0"/>
        <w:autoSpaceDN w:val="0"/>
        <w:spacing w:after="0" w:line="398" w:lineRule="auto"/>
        <w:ind w:right="3258"/>
        <w:rPr>
          <w:rFonts w:ascii="Tahoma" w:eastAsia="Tahoma" w:hAnsi="Tahoma" w:cs="Tahoma"/>
          <w:sz w:val="20"/>
          <w:szCs w:val="20"/>
          <w:lang w:val="en-US"/>
        </w:rPr>
      </w:pPr>
      <w:r w:rsidRPr="003C622C">
        <w:rPr>
          <w:rFonts w:ascii="Tahoma" w:eastAsia="Tahoma" w:hAnsi="Tahoma" w:cs="Tahoma"/>
          <w:w w:val="105"/>
          <w:sz w:val="20"/>
          <w:szCs w:val="20"/>
          <w:lang w:val="en-US"/>
        </w:rPr>
        <w:t>n°1250 kg/m3</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niche masonry n°2300 kg/m3</w:t>
      </w:r>
      <w:r w:rsidRPr="003C622C">
        <w:rPr>
          <w:rFonts w:ascii="Tahoma" w:eastAsia="Tahoma" w:hAnsi="Tahoma" w:cs="Tahoma"/>
          <w:sz w:val="20"/>
          <w:szCs w:val="20"/>
          <w:lang w:val="en-US"/>
        </w:rPr>
        <w:tab/>
      </w:r>
      <w:r w:rsidRPr="003C622C">
        <w:rPr>
          <w:rFonts w:ascii="Tahoma" w:eastAsia="Tahoma" w:hAnsi="Tahoma" w:cs="Tahoma"/>
          <w:spacing w:val="-61"/>
          <w:sz w:val="20"/>
          <w:szCs w:val="20"/>
          <w:lang w:val="en-US"/>
        </w:rPr>
        <w:t xml:space="preserve"> </w:t>
      </w:r>
      <w:r w:rsidRPr="003C622C">
        <w:rPr>
          <w:rFonts w:ascii="Tahoma" w:eastAsia="Tahoma" w:hAnsi="Tahoma" w:cs="Tahoma"/>
          <w:w w:val="105"/>
          <w:sz w:val="20"/>
          <w:szCs w:val="20"/>
          <w:lang w:val="en-US"/>
        </w:rPr>
        <w:t xml:space="preserve">mortar to be </w:t>
      </w:r>
      <w:proofErr w:type="gramStart"/>
      <w:r w:rsidRPr="003C622C">
        <w:rPr>
          <w:rFonts w:ascii="Tahoma" w:eastAsia="Tahoma" w:hAnsi="Tahoma" w:cs="Tahoma"/>
          <w:w w:val="105"/>
          <w:sz w:val="20"/>
          <w:szCs w:val="20"/>
          <w:lang w:val="en-US"/>
        </w:rPr>
        <w:t>poured</w:t>
      </w:r>
      <w:proofErr w:type="gramEnd"/>
    </w:p>
    <w:p w14:paraId="7C93E221" w14:textId="77777777" w:rsidR="003C622C" w:rsidRPr="003C622C" w:rsidRDefault="003C622C" w:rsidP="003C622C">
      <w:pPr>
        <w:widowControl w:val="0"/>
        <w:tabs>
          <w:tab w:val="left" w:pos="4269"/>
        </w:tabs>
        <w:autoSpaceDE w:val="0"/>
        <w:autoSpaceDN w:val="0"/>
        <w:spacing w:after="0" w:line="234" w:lineRule="exact"/>
        <w:rPr>
          <w:rFonts w:ascii="Tahoma" w:eastAsia="Tahoma" w:hAnsi="Tahoma" w:cs="Tahoma"/>
          <w:sz w:val="20"/>
          <w:szCs w:val="20"/>
          <w:lang w:val="en-US"/>
        </w:rPr>
      </w:pPr>
      <w:r w:rsidRPr="003C622C">
        <w:rPr>
          <w:rFonts w:ascii="Tahoma" w:eastAsia="Tahoma" w:hAnsi="Tahoma" w:cs="Tahoma"/>
          <w:w w:val="105"/>
          <w:sz w:val="20"/>
          <w:szCs w:val="20"/>
          <w:lang w:val="en-US"/>
        </w:rPr>
        <w:t>n°3350</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4"/>
          <w:w w:val="105"/>
          <w:sz w:val="20"/>
          <w:szCs w:val="20"/>
          <w:lang w:val="en-US"/>
        </w:rPr>
        <w:t>kg/m3</w:t>
      </w:r>
      <w:r w:rsidRPr="003C622C">
        <w:rPr>
          <w:rFonts w:ascii="Tahoma" w:eastAsia="Tahoma" w:hAnsi="Tahoma" w:cs="Tahoma"/>
          <w:sz w:val="20"/>
          <w:szCs w:val="20"/>
          <w:lang w:val="en-US"/>
        </w:rPr>
        <w:tab/>
      </w:r>
      <w:r w:rsidRPr="003C622C">
        <w:rPr>
          <w:rFonts w:ascii="Tahoma" w:eastAsia="Tahoma" w:hAnsi="Tahoma" w:cs="Tahoma"/>
          <w:spacing w:val="9"/>
          <w:w w:val="105"/>
          <w:sz w:val="20"/>
          <w:szCs w:val="20"/>
          <w:lang w:val="en-US"/>
        </w:rPr>
        <w:t>ordinary</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9"/>
          <w:w w:val="105"/>
          <w:sz w:val="20"/>
          <w:szCs w:val="20"/>
          <w:lang w:val="en-US"/>
        </w:rPr>
        <w:t>rendering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10"/>
          <w:w w:val="105"/>
          <w:sz w:val="20"/>
          <w:szCs w:val="20"/>
          <w:lang w:val="en-US"/>
        </w:rPr>
        <w:t>rendering,</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jointing</w:t>
      </w:r>
    </w:p>
    <w:p w14:paraId="50570FF0" w14:textId="77777777" w:rsidR="003C622C" w:rsidRPr="003C622C" w:rsidRDefault="003C622C" w:rsidP="003C622C">
      <w:pPr>
        <w:widowControl w:val="0"/>
        <w:tabs>
          <w:tab w:val="left" w:pos="4231"/>
        </w:tabs>
        <w:autoSpaceDE w:val="0"/>
        <w:autoSpaceDN w:val="0"/>
        <w:spacing w:before="7" w:after="0" w:line="405" w:lineRule="auto"/>
        <w:ind w:right="1910"/>
        <w:rPr>
          <w:rFonts w:ascii="Tahoma" w:eastAsia="Tahoma" w:hAnsi="Tahoma" w:cs="Tahoma"/>
          <w:sz w:val="20"/>
          <w:szCs w:val="20"/>
          <w:lang w:val="en-US"/>
        </w:rPr>
      </w:pPr>
      <w:r w:rsidRPr="003C622C">
        <w:rPr>
          <w:rFonts w:ascii="Tahoma" w:eastAsia="Tahoma" w:hAnsi="Tahoma" w:cs="Tahoma"/>
          <w:w w:val="105"/>
          <w:sz w:val="20"/>
          <w:szCs w:val="20"/>
          <w:lang w:val="en-US"/>
        </w:rPr>
        <w:t xml:space="preserve">edging, floor </w:t>
      </w:r>
      <w:r w:rsidRPr="003C622C">
        <w:rPr>
          <w:rFonts w:ascii="Tahoma" w:eastAsia="Tahoma" w:hAnsi="Tahoma" w:cs="Tahoma"/>
          <w:spacing w:val="10"/>
          <w:w w:val="105"/>
          <w:sz w:val="20"/>
          <w:szCs w:val="20"/>
          <w:lang w:val="en-US"/>
        </w:rPr>
        <w:t>screed</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n°4400 kg/m3</w:t>
      </w:r>
      <w:r w:rsidRPr="003C622C">
        <w:rPr>
          <w:rFonts w:ascii="Tahoma" w:eastAsia="Tahoma" w:hAnsi="Tahoma" w:cs="Tahoma"/>
          <w:sz w:val="20"/>
          <w:szCs w:val="20"/>
          <w:lang w:val="en-US"/>
        </w:rPr>
        <w:tab/>
      </w:r>
      <w:r w:rsidRPr="003C622C">
        <w:rPr>
          <w:rFonts w:ascii="Tahoma" w:eastAsia="Tahoma" w:hAnsi="Tahoma" w:cs="Tahoma"/>
          <w:spacing w:val="9"/>
          <w:w w:val="105"/>
          <w:sz w:val="20"/>
          <w:szCs w:val="20"/>
          <w:lang w:val="en-US"/>
        </w:rPr>
        <w:t xml:space="preserve">Waterproof </w:t>
      </w:r>
      <w:r w:rsidRPr="003C622C">
        <w:rPr>
          <w:rFonts w:ascii="Tahoma" w:eastAsia="Tahoma" w:hAnsi="Tahoma" w:cs="Tahoma"/>
          <w:w w:val="105"/>
          <w:sz w:val="20"/>
          <w:szCs w:val="20"/>
          <w:lang w:val="en-US"/>
        </w:rPr>
        <w:t>coating for manholes</w:t>
      </w:r>
    </w:p>
    <w:p w14:paraId="370B3F15" w14:textId="77777777" w:rsidR="003C622C" w:rsidRPr="003C622C" w:rsidRDefault="003C622C" w:rsidP="003C622C">
      <w:pPr>
        <w:widowControl w:val="0"/>
        <w:autoSpaceDE w:val="0"/>
        <w:autoSpaceDN w:val="0"/>
        <w:spacing w:before="152" w:after="0" w:line="240" w:lineRule="auto"/>
        <w:rPr>
          <w:rFonts w:ascii="Tahoma" w:eastAsia="Tahoma" w:hAnsi="Tahoma" w:cs="Tahoma"/>
          <w:sz w:val="20"/>
          <w:szCs w:val="20"/>
          <w:lang w:val="en-US"/>
        </w:rPr>
      </w:pPr>
    </w:p>
    <w:p w14:paraId="457FDAC0" w14:textId="77777777" w:rsidR="003C622C" w:rsidRPr="003C622C" w:rsidRDefault="003C622C" w:rsidP="003C622C">
      <w:pPr>
        <w:widowControl w:val="0"/>
        <w:autoSpaceDE w:val="0"/>
        <w:autoSpaceDN w:val="0"/>
        <w:spacing w:before="1"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Mortar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manufactured </w:t>
      </w:r>
      <w:r w:rsidRPr="003C622C">
        <w:rPr>
          <w:rFonts w:ascii="Tahoma" w:eastAsia="Tahoma" w:hAnsi="Tahoma" w:cs="Tahoma"/>
          <w:w w:val="105"/>
          <w:sz w:val="20"/>
          <w:szCs w:val="20"/>
          <w:lang w:val="en-US"/>
        </w:rPr>
        <w:t xml:space="preserve">in </w:t>
      </w:r>
      <w:r w:rsidRPr="003C622C">
        <w:rPr>
          <w:rFonts w:ascii="Tahoma" w:eastAsia="Tahoma" w:hAnsi="Tahoma" w:cs="Tahoma"/>
          <w:spacing w:val="9"/>
          <w:w w:val="105"/>
          <w:sz w:val="20"/>
          <w:szCs w:val="20"/>
          <w:lang w:val="en-US"/>
        </w:rPr>
        <w:t xml:space="preserve">accordance </w:t>
      </w:r>
      <w:r w:rsidRPr="003C622C">
        <w:rPr>
          <w:rFonts w:ascii="Tahoma" w:eastAsia="Tahoma" w:hAnsi="Tahoma" w:cs="Tahoma"/>
          <w:w w:val="105"/>
          <w:sz w:val="20"/>
          <w:szCs w:val="20"/>
          <w:lang w:val="en-US"/>
        </w:rPr>
        <w:t>with</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specifications </w:t>
      </w:r>
      <w:r w:rsidRPr="003C622C">
        <w:rPr>
          <w:rFonts w:ascii="Tahoma" w:eastAsia="Tahoma" w:hAnsi="Tahoma" w:cs="Tahoma"/>
          <w:w w:val="105"/>
          <w:sz w:val="20"/>
          <w:szCs w:val="20"/>
          <w:lang w:val="en-US"/>
        </w:rPr>
        <w:t>of</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lang w:val="en-US"/>
        </w:rPr>
        <w:t xml:space="preserve"> Common </w:t>
      </w:r>
      <w:r w:rsidRPr="003C622C">
        <w:rPr>
          <w:rFonts w:ascii="Tahoma" w:eastAsia="Tahoma" w:hAnsi="Tahoma" w:cs="Tahoma"/>
          <w:w w:val="105"/>
          <w:sz w:val="20"/>
          <w:szCs w:val="20"/>
          <w:lang w:val="en-US"/>
        </w:rPr>
        <w:t>Special guidelines</w:t>
      </w:r>
      <w:r w:rsidRPr="003C622C">
        <w:rPr>
          <w:rFonts w:ascii="Tahoma" w:eastAsia="Tahoma" w:hAnsi="Tahoma" w:cs="Tahoma"/>
          <w:spacing w:val="10"/>
          <w:w w:val="105"/>
          <w:sz w:val="20"/>
          <w:szCs w:val="20"/>
          <w:lang w:val="en-US"/>
        </w:rPr>
        <w:t xml:space="preserve">, brochure </w:t>
      </w:r>
      <w:r w:rsidRPr="003C622C">
        <w:rPr>
          <w:rFonts w:ascii="Tahoma" w:eastAsia="Tahoma" w:hAnsi="Tahoma" w:cs="Tahoma"/>
          <w:w w:val="105"/>
          <w:sz w:val="20"/>
          <w:szCs w:val="20"/>
          <w:lang w:val="en-US"/>
        </w:rPr>
        <w:t>63.</w:t>
      </w:r>
    </w:p>
    <w:p w14:paraId="54F7D496"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42A35A5B" w14:textId="77777777" w:rsidR="003C622C" w:rsidRPr="003C622C" w:rsidRDefault="003C622C" w:rsidP="003C622C">
      <w:pPr>
        <w:widowControl w:val="0"/>
        <w:autoSpaceDE w:val="0"/>
        <w:autoSpaceDN w:val="0"/>
        <w:spacing w:before="96"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lastRenderedPageBreak/>
        <w:t>Pipe</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routing,</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trenching</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sealing</w:t>
      </w:r>
      <w:r w:rsidRPr="003C622C">
        <w:rPr>
          <w:rFonts w:ascii="Tahoma" w:eastAsia="Tahoma" w:hAnsi="Tahoma" w:cs="Tahoma"/>
          <w:color w:val="0E455F"/>
          <w:spacing w:val="-13"/>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holes</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0FCE2310" w14:textId="77777777" w:rsidR="003C622C" w:rsidRPr="003C622C" w:rsidRDefault="003C622C" w:rsidP="003C622C">
      <w:pPr>
        <w:widowControl w:val="0"/>
        <w:autoSpaceDE w:val="0"/>
        <w:autoSpaceDN w:val="0"/>
        <w:spacing w:before="165" w:after="0" w:line="240" w:lineRule="auto"/>
        <w:rPr>
          <w:rFonts w:ascii="Tahoma" w:eastAsia="Tahoma" w:hAnsi="Tahoma" w:cs="Tahoma"/>
          <w:sz w:val="20"/>
          <w:szCs w:val="20"/>
          <w:lang w:val="en-US"/>
        </w:rPr>
      </w:pPr>
    </w:p>
    <w:p w14:paraId="7223D3A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9"/>
          <w:w w:val="105"/>
          <w:sz w:val="20"/>
          <w:szCs w:val="20"/>
          <w:lang w:val="en-US"/>
        </w:rPr>
        <w:t>various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unreinforced</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7"/>
          <w:w w:val="105"/>
          <w:sz w:val="20"/>
          <w:szCs w:val="20"/>
          <w:lang w:val="en-US"/>
        </w:rPr>
        <w:t>masonry</w:t>
      </w:r>
    </w:p>
    <w:p w14:paraId="637BD2BC" w14:textId="77777777" w:rsidR="003C622C" w:rsidRPr="003C622C" w:rsidRDefault="003C622C" w:rsidP="003C622C">
      <w:pPr>
        <w:widowControl w:val="0"/>
        <w:autoSpaceDE w:val="0"/>
        <w:autoSpaceDN w:val="0"/>
        <w:spacing w:before="160" w:after="0" w:line="249" w:lineRule="auto"/>
        <w:ind w:right="237"/>
        <w:jc w:val="both"/>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Drilling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grooving </w:t>
      </w:r>
      <w:r w:rsidRPr="003C622C">
        <w:rPr>
          <w:rFonts w:ascii="Tahoma" w:eastAsia="Tahoma" w:hAnsi="Tahoma" w:cs="Tahoma"/>
          <w:w w:val="105"/>
          <w:sz w:val="20"/>
          <w:szCs w:val="20"/>
          <w:lang w:val="en-US"/>
        </w:rPr>
        <w:t xml:space="preserve">for </w:t>
      </w:r>
      <w:r w:rsidRPr="003C622C">
        <w:rPr>
          <w:rFonts w:ascii="Tahoma" w:eastAsia="Tahoma" w:hAnsi="Tahoma" w:cs="Tahoma"/>
          <w:spacing w:val="10"/>
          <w:w w:val="105"/>
          <w:sz w:val="20"/>
          <w:szCs w:val="20"/>
          <w:lang w:val="en-US"/>
        </w:rPr>
        <w:t xml:space="preserve">pipes,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w w:val="105"/>
          <w:sz w:val="20"/>
          <w:szCs w:val="20"/>
          <w:lang w:val="en-US"/>
        </w:rPr>
        <w:t>of ducts and all types of</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 xml:space="preserve">embedding </w:t>
      </w:r>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 xml:space="preserve">cement </w:t>
      </w:r>
      <w:r w:rsidRPr="003C622C">
        <w:rPr>
          <w:rFonts w:ascii="Tahoma" w:eastAsia="Tahoma" w:hAnsi="Tahoma" w:cs="Tahoma"/>
          <w:w w:val="105"/>
          <w:sz w:val="20"/>
          <w:szCs w:val="20"/>
          <w:lang w:val="en-US"/>
        </w:rPr>
        <w:t xml:space="preserve">block </w:t>
      </w:r>
      <w:r w:rsidRPr="003C622C">
        <w:rPr>
          <w:rFonts w:ascii="Tahoma" w:eastAsia="Tahoma" w:hAnsi="Tahoma" w:cs="Tahoma"/>
          <w:spacing w:val="9"/>
          <w:w w:val="105"/>
          <w:sz w:val="20"/>
          <w:szCs w:val="20"/>
          <w:lang w:val="en-US"/>
        </w:rPr>
        <w:t xml:space="preserve">masonry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with the minimum </w:t>
      </w:r>
      <w:r w:rsidRPr="003C622C">
        <w:rPr>
          <w:rFonts w:ascii="Tahoma" w:eastAsia="Tahoma" w:hAnsi="Tahoma" w:cs="Tahoma"/>
          <w:spacing w:val="11"/>
          <w:w w:val="105"/>
          <w:sz w:val="20"/>
          <w:szCs w:val="20"/>
          <w:lang w:val="en-US"/>
        </w:rPr>
        <w:t>cross-</w:t>
      </w:r>
      <w:r w:rsidRPr="003C622C">
        <w:rPr>
          <w:rFonts w:ascii="Tahoma" w:eastAsia="Tahoma" w:hAnsi="Tahoma" w:cs="Tahoma"/>
          <w:spacing w:val="9"/>
          <w:w w:val="105"/>
          <w:sz w:val="20"/>
          <w:szCs w:val="20"/>
          <w:lang w:val="en-US"/>
        </w:rPr>
        <w:t xml:space="preserve">section </w:t>
      </w:r>
      <w:r w:rsidRPr="003C622C">
        <w:rPr>
          <w:rFonts w:ascii="Tahoma" w:eastAsia="Tahoma" w:hAnsi="Tahoma" w:cs="Tahoma"/>
          <w:spacing w:val="10"/>
          <w:w w:val="105"/>
          <w:sz w:val="20"/>
          <w:szCs w:val="20"/>
          <w:lang w:val="en-US"/>
        </w:rPr>
        <w:t xml:space="preserve">necessary </w:t>
      </w:r>
      <w:r w:rsidRPr="003C622C">
        <w:rPr>
          <w:rFonts w:ascii="Tahoma" w:eastAsia="Tahoma" w:hAnsi="Tahoma" w:cs="Tahoma"/>
          <w:w w:val="105"/>
          <w:sz w:val="20"/>
          <w:szCs w:val="20"/>
          <w:lang w:val="en-US"/>
        </w:rPr>
        <w:t xml:space="preserve">to ensure the </w:t>
      </w:r>
      <w:r w:rsidRPr="003C622C">
        <w:rPr>
          <w:rFonts w:ascii="Tahoma" w:eastAsia="Tahoma" w:hAnsi="Tahoma" w:cs="Tahoma"/>
          <w:spacing w:val="9"/>
          <w:w w:val="105"/>
          <w:sz w:val="20"/>
          <w:szCs w:val="20"/>
          <w:lang w:val="en-US"/>
        </w:rPr>
        <w:t xml:space="preserve">solidity </w:t>
      </w:r>
      <w:r w:rsidRPr="003C622C">
        <w:rPr>
          <w:rFonts w:ascii="Tahoma" w:eastAsia="Tahoma" w:hAnsi="Tahoma" w:cs="Tahoma"/>
          <w:w w:val="105"/>
          <w:sz w:val="20"/>
          <w:szCs w:val="20"/>
          <w:lang w:val="en-US"/>
        </w:rPr>
        <w:t xml:space="preserve">of the work in </w:t>
      </w:r>
      <w:r w:rsidRPr="003C622C">
        <w:rPr>
          <w:rFonts w:ascii="Tahoma" w:eastAsia="Tahoma" w:hAnsi="Tahoma" w:cs="Tahoma"/>
          <w:spacing w:val="10"/>
          <w:w w:val="105"/>
          <w:sz w:val="20"/>
          <w:szCs w:val="20"/>
          <w:lang w:val="en-US"/>
        </w:rPr>
        <w:t>place.</w:t>
      </w:r>
    </w:p>
    <w:p w14:paraId="20505622" w14:textId="77777777" w:rsidR="003C622C" w:rsidRPr="003C622C" w:rsidRDefault="003C622C" w:rsidP="003C622C">
      <w:pPr>
        <w:widowControl w:val="0"/>
        <w:autoSpaceDE w:val="0"/>
        <w:autoSpaceDN w:val="0"/>
        <w:spacing w:before="146" w:after="0" w:line="249" w:lineRule="auto"/>
        <w:ind w:right="247"/>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grooves</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not run</w:t>
      </w:r>
      <w:r w:rsidRPr="003C622C">
        <w:rPr>
          <w:rFonts w:ascii="Tahoma" w:eastAsia="Tahoma" w:hAnsi="Tahoma" w:cs="Tahoma"/>
          <w:spacing w:val="9"/>
          <w:w w:val="105"/>
          <w:sz w:val="20"/>
          <w:szCs w:val="20"/>
          <w:lang w:val="en-US"/>
        </w:rPr>
        <w:t xml:space="preserve"> parallel</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chipboard</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but</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at an angle</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of at</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least</w:t>
      </w:r>
      <w:r w:rsidRPr="003C622C">
        <w:rPr>
          <w:rFonts w:ascii="Tahoma" w:eastAsia="Tahoma" w:hAnsi="Tahoma" w:cs="Tahoma"/>
          <w:spacing w:val="10"/>
          <w:w w:val="105"/>
          <w:sz w:val="20"/>
          <w:szCs w:val="20"/>
          <w:lang w:val="en-US"/>
        </w:rPr>
        <w:t xml:space="preserve"> 15° </w:t>
      </w:r>
      <w:r w:rsidRPr="003C622C">
        <w:rPr>
          <w:rFonts w:ascii="Tahoma" w:eastAsia="Tahoma" w:hAnsi="Tahoma" w:cs="Tahoma"/>
          <w:w w:val="105"/>
          <w:sz w:val="20"/>
          <w:szCs w:val="20"/>
          <w:lang w:val="en-US"/>
        </w:rPr>
        <w:t xml:space="preserve">to </w:t>
      </w:r>
      <w:r w:rsidRPr="003C622C">
        <w:rPr>
          <w:rFonts w:ascii="Tahoma" w:eastAsia="Tahoma" w:hAnsi="Tahoma" w:cs="Tahoma"/>
          <w:spacing w:val="12"/>
          <w:w w:val="105"/>
          <w:sz w:val="20"/>
          <w:szCs w:val="20"/>
          <w:lang w:val="en-US"/>
        </w:rPr>
        <w:t>them.</w:t>
      </w:r>
    </w:p>
    <w:p w14:paraId="4505160A" w14:textId="77777777" w:rsidR="003C622C" w:rsidRPr="003C622C" w:rsidRDefault="003C622C" w:rsidP="003C622C">
      <w:pPr>
        <w:widowControl w:val="0"/>
        <w:autoSpaceDE w:val="0"/>
        <w:autoSpaceDN w:val="0"/>
        <w:spacing w:before="148" w:after="0" w:line="249" w:lineRule="auto"/>
        <w:ind w:right="24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sealing </w:t>
      </w:r>
      <w:r w:rsidRPr="003C622C">
        <w:rPr>
          <w:rFonts w:ascii="Tahoma" w:eastAsia="Tahoma" w:hAnsi="Tahoma" w:cs="Tahoma"/>
          <w:w w:val="105"/>
          <w:sz w:val="20"/>
          <w:szCs w:val="20"/>
          <w:lang w:val="en-US"/>
        </w:rPr>
        <w:t xml:space="preserve">of </w:t>
      </w:r>
      <w:r w:rsidRPr="003C622C">
        <w:rPr>
          <w:rFonts w:ascii="Tahoma" w:eastAsia="Tahoma" w:hAnsi="Tahoma" w:cs="Tahoma"/>
          <w:spacing w:val="10"/>
          <w:w w:val="105"/>
          <w:sz w:val="20"/>
          <w:szCs w:val="20"/>
          <w:lang w:val="en-US"/>
        </w:rPr>
        <w:t xml:space="preserve">collars, </w:t>
      </w:r>
      <w:r w:rsidRPr="003C622C">
        <w:rPr>
          <w:rFonts w:ascii="Tahoma" w:eastAsia="Tahoma" w:hAnsi="Tahoma" w:cs="Tahoma"/>
          <w:spacing w:val="9"/>
          <w:w w:val="105"/>
          <w:sz w:val="20"/>
          <w:szCs w:val="20"/>
          <w:lang w:val="en-US"/>
        </w:rPr>
        <w:t xml:space="preserve">brackets, </w:t>
      </w:r>
      <w:proofErr w:type="gramStart"/>
      <w:r w:rsidRPr="003C622C">
        <w:rPr>
          <w:rFonts w:ascii="Tahoma" w:eastAsia="Tahoma" w:hAnsi="Tahoma" w:cs="Tahoma"/>
          <w:spacing w:val="9"/>
          <w:w w:val="105"/>
          <w:sz w:val="20"/>
          <w:szCs w:val="20"/>
          <w:lang w:val="en-US"/>
        </w:rPr>
        <w:t>sleeves</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filling </w:t>
      </w:r>
      <w:r w:rsidRPr="003C622C">
        <w:rPr>
          <w:rFonts w:ascii="Tahoma" w:eastAsia="Tahoma" w:hAnsi="Tahoma" w:cs="Tahoma"/>
          <w:w w:val="105"/>
          <w:sz w:val="20"/>
          <w:szCs w:val="20"/>
          <w:lang w:val="en-US"/>
        </w:rPr>
        <w:t xml:space="preserve">of holes must be </w:t>
      </w:r>
      <w:r w:rsidRPr="003C622C">
        <w:rPr>
          <w:rFonts w:ascii="Tahoma" w:eastAsia="Tahoma" w:hAnsi="Tahoma" w:cs="Tahoma"/>
          <w:spacing w:val="9"/>
          <w:w w:val="105"/>
          <w:sz w:val="20"/>
          <w:szCs w:val="20"/>
          <w:lang w:val="en-US"/>
        </w:rPr>
        <w:t xml:space="preserve">carried </w:t>
      </w:r>
      <w:r w:rsidRPr="003C622C">
        <w:rPr>
          <w:rFonts w:ascii="Tahoma" w:eastAsia="Tahoma" w:hAnsi="Tahoma" w:cs="Tahoma"/>
          <w:w w:val="105"/>
          <w:sz w:val="20"/>
          <w:szCs w:val="20"/>
          <w:lang w:val="en-US"/>
        </w:rPr>
        <w:t xml:space="preserve">out with the greatest care, </w:t>
      </w:r>
      <w:r w:rsidRPr="003C622C">
        <w:rPr>
          <w:rFonts w:ascii="Tahoma" w:eastAsia="Tahoma" w:hAnsi="Tahoma" w:cs="Tahoma"/>
          <w:spacing w:val="9"/>
          <w:w w:val="105"/>
          <w:sz w:val="20"/>
          <w:szCs w:val="20"/>
          <w:lang w:val="en-US"/>
        </w:rPr>
        <w:t xml:space="preserve">using </w:t>
      </w:r>
      <w:r w:rsidRPr="003C622C">
        <w:rPr>
          <w:rFonts w:ascii="Tahoma" w:eastAsia="Tahoma" w:hAnsi="Tahoma" w:cs="Tahoma"/>
          <w:w w:val="105"/>
          <w:sz w:val="20"/>
          <w:szCs w:val="20"/>
          <w:lang w:val="en-US"/>
        </w:rPr>
        <w:t xml:space="preserve">the same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 xml:space="preserve">as those used for the </w:t>
      </w:r>
      <w:r w:rsidRPr="003C622C">
        <w:rPr>
          <w:rFonts w:ascii="Tahoma" w:eastAsia="Tahoma" w:hAnsi="Tahoma" w:cs="Tahoma"/>
          <w:spacing w:val="9"/>
          <w:w w:val="105"/>
          <w:sz w:val="20"/>
          <w:szCs w:val="20"/>
          <w:lang w:val="en-US"/>
        </w:rPr>
        <w:t xml:space="preserve">existing work. Sealing </w:t>
      </w:r>
      <w:r w:rsidRPr="003C622C">
        <w:rPr>
          <w:rFonts w:ascii="Tahoma" w:eastAsia="Tahoma" w:hAnsi="Tahoma" w:cs="Tahoma"/>
          <w:w w:val="105"/>
          <w:sz w:val="20"/>
          <w:szCs w:val="20"/>
          <w:lang w:val="en-US"/>
        </w:rPr>
        <w:t xml:space="preserve">with </w:t>
      </w:r>
      <w:r w:rsidRPr="003C622C">
        <w:rPr>
          <w:rFonts w:ascii="Tahoma" w:eastAsia="Tahoma" w:hAnsi="Tahoma" w:cs="Tahoma"/>
          <w:spacing w:val="9"/>
          <w:w w:val="105"/>
          <w:sz w:val="20"/>
          <w:szCs w:val="20"/>
          <w:lang w:val="en-US"/>
        </w:rPr>
        <w:t xml:space="preserve">plaster </w:t>
      </w:r>
      <w:r w:rsidRPr="003C622C">
        <w:rPr>
          <w:rFonts w:ascii="Tahoma" w:eastAsia="Tahoma" w:hAnsi="Tahoma" w:cs="Tahoma"/>
          <w:w w:val="105"/>
          <w:sz w:val="20"/>
          <w:szCs w:val="20"/>
          <w:lang w:val="en-US"/>
        </w:rPr>
        <w:t xml:space="preserve">or </w:t>
      </w:r>
      <w:r w:rsidRPr="003C622C">
        <w:rPr>
          <w:rFonts w:ascii="Tahoma" w:eastAsia="Tahoma" w:hAnsi="Tahoma" w:cs="Tahoma"/>
          <w:spacing w:val="10"/>
          <w:w w:val="105"/>
          <w:sz w:val="20"/>
          <w:szCs w:val="20"/>
          <w:lang w:val="en-US"/>
        </w:rPr>
        <w:t>quick-</w:t>
      </w:r>
      <w:r w:rsidRPr="003C622C">
        <w:rPr>
          <w:rFonts w:ascii="Tahoma" w:eastAsia="Tahoma" w:hAnsi="Tahoma" w:cs="Tahoma"/>
          <w:spacing w:val="9"/>
          <w:w w:val="105"/>
          <w:sz w:val="20"/>
          <w:szCs w:val="20"/>
          <w:lang w:val="en-US"/>
        </w:rPr>
        <w:t xml:space="preserve">setting </w:t>
      </w:r>
      <w:r w:rsidRPr="003C622C">
        <w:rPr>
          <w:rFonts w:ascii="Tahoma" w:eastAsia="Tahoma" w:hAnsi="Tahoma" w:cs="Tahoma"/>
          <w:w w:val="105"/>
          <w:sz w:val="20"/>
          <w:szCs w:val="20"/>
          <w:lang w:val="en-US"/>
        </w:rPr>
        <w:t xml:space="preserve">cement will only be allowed with the </w:t>
      </w:r>
      <w:proofErr w:type="spellStart"/>
      <w:r w:rsidRPr="003C622C">
        <w:rPr>
          <w:rFonts w:ascii="Tahoma" w:eastAsia="Tahoma" w:hAnsi="Tahoma" w:cs="Tahoma"/>
          <w:spacing w:val="10"/>
          <w:w w:val="105"/>
          <w:sz w:val="20"/>
          <w:szCs w:val="20"/>
          <w:lang w:val="en-US"/>
        </w:rPr>
        <w:t>authorisation</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of the </w:t>
      </w:r>
      <w:r w:rsidRPr="003C622C">
        <w:rPr>
          <w:rFonts w:ascii="Tahoma" w:eastAsia="Tahoma" w:hAnsi="Tahoma" w:cs="Tahoma"/>
          <w:spacing w:val="10"/>
          <w:w w:val="105"/>
          <w:sz w:val="20"/>
          <w:szCs w:val="20"/>
          <w:lang w:val="en-US"/>
        </w:rPr>
        <w:t xml:space="preserve">project </w:t>
      </w:r>
      <w:r w:rsidRPr="003C622C">
        <w:rPr>
          <w:rFonts w:ascii="Tahoma" w:eastAsia="Tahoma" w:hAnsi="Tahoma" w:cs="Tahoma"/>
          <w:spacing w:val="7"/>
          <w:w w:val="105"/>
          <w:sz w:val="20"/>
          <w:szCs w:val="20"/>
          <w:lang w:val="en-US"/>
        </w:rPr>
        <w:t>manager.</w:t>
      </w:r>
    </w:p>
    <w:p w14:paraId="6F2B669B" w14:textId="77777777" w:rsidR="003C622C" w:rsidRPr="003C622C" w:rsidRDefault="003C622C" w:rsidP="003C622C">
      <w:pPr>
        <w:widowControl w:val="0"/>
        <w:autoSpaceDE w:val="0"/>
        <w:autoSpaceDN w:val="0"/>
        <w:spacing w:before="135"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7392" behindDoc="0" locked="0" layoutInCell="1" allowOverlap="1" wp14:anchorId="575B67FB" wp14:editId="68B0F31B">
                <wp:simplePos x="0" y="0"/>
                <wp:positionH relativeFrom="column">
                  <wp:posOffset>152450</wp:posOffset>
                </wp:positionH>
                <wp:positionV relativeFrom="paragraph">
                  <wp:posOffset>343346</wp:posOffset>
                </wp:positionV>
                <wp:extent cx="2251075" cy="167005"/>
                <wp:effectExtent l="0" t="0" r="0" b="0"/>
                <wp:wrapTopAndBottom/>
                <wp:docPr id="109" name="Textbox 109"/>
                <wp:cNvGraphicFramePr/>
                <a:graphic xmlns:a="http://schemas.openxmlformats.org/drawingml/2006/main">
                  <a:graphicData uri="http://schemas.microsoft.com/office/word/2010/wordprocessingShape">
                    <wps:wsp>
                      <wps:cNvSpPr txBox="1"/>
                      <wps:spPr>
                        <a:xfrm>
                          <a:off x="0" y="0"/>
                          <a:ext cx="2251075" cy="167005"/>
                        </a:xfrm>
                        <a:prstGeom prst="rect">
                          <a:avLst/>
                        </a:prstGeom>
                      </wps:spPr>
                      <wps:txbx>
                        <w:txbxContent>
                          <w:p w14:paraId="32C4D99A"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575B67FB" id="Textbox 109" o:spid="_x0000_s1054" type="#_x0000_t202" style="position:absolute;margin-left:12pt;margin-top:27.05pt;width:177.25pt;height:13.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" filled="f" stroked="f">
                <v:textbox inset="0,0,0,0">
                  <w:txbxContent>
                    <w:p w14:paraId="32C4D99A"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p>
    <w:p w14:paraId="6F0C3481" w14:textId="77777777" w:rsidR="003C622C" w:rsidRPr="003C622C" w:rsidRDefault="003C622C" w:rsidP="003C622C">
      <w:pPr>
        <w:widowControl w:val="0"/>
        <w:autoSpaceDE w:val="0"/>
        <w:autoSpaceDN w:val="0"/>
        <w:spacing w:before="31" w:after="0" w:line="240" w:lineRule="auto"/>
        <w:rPr>
          <w:rFonts w:ascii="Tahoma" w:eastAsia="Tahoma" w:hAnsi="Tahoma" w:cs="Tahoma"/>
          <w:sz w:val="20"/>
          <w:szCs w:val="20"/>
          <w:lang w:val="en-US"/>
        </w:rPr>
      </w:pPr>
    </w:p>
    <w:p w14:paraId="42471DCB" w14:textId="77777777" w:rsidR="003C622C" w:rsidRPr="003C622C" w:rsidRDefault="003C622C" w:rsidP="00807072">
      <w:pPr>
        <w:widowControl w:val="0"/>
        <w:numPr>
          <w:ilvl w:val="0"/>
          <w:numId w:val="78"/>
        </w:numPr>
        <w:autoSpaceDE w:val="0"/>
        <w:autoSpaceDN w:val="0"/>
        <w:spacing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Hollow</w:t>
      </w:r>
      <w:r w:rsidRPr="003C622C">
        <w:rPr>
          <w:rFonts w:ascii="Tahoma" w:eastAsia="Tahoma" w:hAnsi="Tahoma" w:cs="Tahoma"/>
          <w:b/>
          <w:bCs/>
          <w:color w:val="0E455F"/>
          <w:spacing w:val="23"/>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chipboard</w:t>
      </w:r>
      <w:r w:rsidRPr="003C622C">
        <w:rPr>
          <w:rFonts w:ascii="Tahoma" w:eastAsia="Tahoma" w:hAnsi="Tahoma" w:cs="Tahoma"/>
          <w:b/>
          <w:bCs/>
          <w:color w:val="0E455F"/>
          <w:spacing w:val="24"/>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blocks</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3D4EC1FF"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117537E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Hollow</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9"/>
          <w:w w:val="105"/>
          <w:sz w:val="20"/>
          <w:szCs w:val="20"/>
          <w:lang w:val="en-US"/>
        </w:rPr>
        <w:t>agglomerate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blocks</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20</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10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poured</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30"/>
          <w:w w:val="105"/>
          <w:sz w:val="20"/>
          <w:szCs w:val="20"/>
          <w:lang w:val="en-US"/>
        </w:rPr>
        <w:t xml:space="preserve"> </w:t>
      </w:r>
      <w:r w:rsidRPr="003C622C">
        <w:rPr>
          <w:rFonts w:ascii="Tahoma" w:eastAsia="Tahoma" w:hAnsi="Tahoma" w:cs="Tahoma"/>
          <w:spacing w:val="-2"/>
          <w:w w:val="105"/>
          <w:sz w:val="20"/>
          <w:szCs w:val="20"/>
          <w:lang w:val="en-US"/>
        </w:rPr>
        <w:t>bath.</w:t>
      </w:r>
    </w:p>
    <w:p w14:paraId="58EE0104" w14:textId="77777777" w:rsidR="003C622C" w:rsidRPr="003C622C" w:rsidRDefault="003C622C" w:rsidP="003C622C">
      <w:pPr>
        <w:widowControl w:val="0"/>
        <w:autoSpaceDE w:val="0"/>
        <w:autoSpaceDN w:val="0"/>
        <w:spacing w:before="159" w:after="0" w:line="249"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masonry </w:t>
      </w:r>
      <w:r w:rsidRPr="003C622C">
        <w:rPr>
          <w:rFonts w:ascii="Tahoma" w:eastAsia="Tahoma" w:hAnsi="Tahoma" w:cs="Tahoma"/>
          <w:w w:val="105"/>
          <w:sz w:val="20"/>
          <w:szCs w:val="20"/>
          <w:lang w:val="en-US"/>
        </w:rPr>
        <w:t>will</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erected</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in set</w:t>
      </w:r>
      <w:r w:rsidRPr="003C622C">
        <w:rPr>
          <w:rFonts w:ascii="Tahoma" w:eastAsia="Tahoma" w:hAnsi="Tahoma" w:cs="Tahoma"/>
          <w:spacing w:val="9"/>
          <w:w w:val="105"/>
          <w:sz w:val="20"/>
          <w:szCs w:val="20"/>
          <w:lang w:val="en-US"/>
        </w:rPr>
        <w:t xml:space="preserve"> courses, </w:t>
      </w:r>
      <w:r w:rsidRPr="003C622C">
        <w:rPr>
          <w:rFonts w:ascii="Tahoma" w:eastAsia="Tahoma" w:hAnsi="Tahoma" w:cs="Tahoma"/>
          <w:spacing w:val="11"/>
          <w:w w:val="105"/>
          <w:sz w:val="20"/>
          <w:szCs w:val="20"/>
          <w:lang w:val="en-US"/>
        </w:rPr>
        <w:t>cross-</w:t>
      </w:r>
      <w:r w:rsidRPr="003C622C">
        <w:rPr>
          <w:rFonts w:ascii="Tahoma" w:eastAsia="Tahoma" w:hAnsi="Tahoma" w:cs="Tahoma"/>
          <w:spacing w:val="9"/>
          <w:w w:val="105"/>
          <w:sz w:val="20"/>
          <w:szCs w:val="20"/>
          <w:lang w:val="en-US"/>
        </w:rPr>
        <w:t xml:space="preserve">jointed, </w:t>
      </w:r>
      <w:r w:rsidRPr="003C622C">
        <w:rPr>
          <w:rFonts w:ascii="Tahoma" w:eastAsia="Tahoma" w:hAnsi="Tahoma" w:cs="Tahoma"/>
          <w:w w:val="105"/>
          <w:sz w:val="20"/>
          <w:szCs w:val="20"/>
          <w:lang w:val="en-US"/>
        </w:rPr>
        <w:t>with</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block</w:t>
      </w:r>
      <w:r w:rsidRPr="003C622C">
        <w:rPr>
          <w:rFonts w:ascii="Tahoma" w:eastAsia="Tahoma" w:hAnsi="Tahoma" w:cs="Tahoma"/>
          <w:spacing w:val="10"/>
          <w:w w:val="105"/>
          <w:sz w:val="20"/>
          <w:szCs w:val="20"/>
          <w:lang w:val="en-US"/>
        </w:rPr>
        <w:t xml:space="preserve"> receiving </w:t>
      </w:r>
      <w:r w:rsidRPr="003C622C">
        <w:rPr>
          <w:rFonts w:ascii="Tahoma" w:eastAsia="Tahoma" w:hAnsi="Tahoma" w:cs="Tahoma"/>
          <w:w w:val="105"/>
          <w:sz w:val="20"/>
          <w:szCs w:val="20"/>
          <w:lang w:val="en-US"/>
        </w:rPr>
        <w:t xml:space="preserve">those of the lower course over a </w:t>
      </w:r>
      <w:r w:rsidRPr="003C622C">
        <w:rPr>
          <w:rFonts w:ascii="Tahoma" w:eastAsia="Tahoma" w:hAnsi="Tahoma" w:cs="Tahoma"/>
          <w:spacing w:val="9"/>
          <w:w w:val="105"/>
          <w:sz w:val="20"/>
          <w:szCs w:val="20"/>
          <w:lang w:val="en-US"/>
        </w:rPr>
        <w:t xml:space="preserve">minimum length </w:t>
      </w:r>
      <w:r w:rsidRPr="003C622C">
        <w:rPr>
          <w:rFonts w:ascii="Tahoma" w:eastAsia="Tahoma" w:hAnsi="Tahoma" w:cs="Tahoma"/>
          <w:w w:val="105"/>
          <w:sz w:val="20"/>
          <w:szCs w:val="20"/>
          <w:lang w:val="en-US"/>
        </w:rPr>
        <w:t xml:space="preserve">of 10 cm; the </w:t>
      </w:r>
      <w:r w:rsidRPr="003C622C">
        <w:rPr>
          <w:rFonts w:ascii="Tahoma" w:eastAsia="Tahoma" w:hAnsi="Tahoma" w:cs="Tahoma"/>
          <w:spacing w:val="9"/>
          <w:w w:val="105"/>
          <w:sz w:val="20"/>
          <w:szCs w:val="20"/>
          <w:lang w:val="en-US"/>
        </w:rPr>
        <w:t xml:space="preserve">masonry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 xml:space="preserve">rendered </w:t>
      </w:r>
      <w:r w:rsidRPr="003C622C">
        <w:rPr>
          <w:rFonts w:ascii="Tahoma" w:eastAsia="Tahoma" w:hAnsi="Tahoma" w:cs="Tahoma"/>
          <w:w w:val="105"/>
          <w:sz w:val="20"/>
          <w:szCs w:val="20"/>
          <w:lang w:val="en-US"/>
        </w:rPr>
        <w:t xml:space="preserve">with cement </w:t>
      </w:r>
      <w:r w:rsidRPr="003C622C">
        <w:rPr>
          <w:rFonts w:ascii="Tahoma" w:eastAsia="Tahoma" w:hAnsi="Tahoma" w:cs="Tahoma"/>
          <w:spacing w:val="10"/>
          <w:w w:val="105"/>
          <w:sz w:val="20"/>
          <w:szCs w:val="20"/>
          <w:lang w:val="en-US"/>
        </w:rPr>
        <w:t>mortar.</w:t>
      </w:r>
    </w:p>
    <w:p w14:paraId="3DA9D277"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p>
    <w:p w14:paraId="36FBFB2B"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3"/>
        <w:rPr>
          <w:rFonts w:ascii="Tahoma" w:eastAsia="Tahoma" w:hAnsi="Tahoma" w:cs="Tahoma"/>
          <w:b/>
          <w:bCs/>
          <w:sz w:val="20"/>
          <w:szCs w:val="20"/>
          <w:u w:color="000000"/>
          <w:lang w:val="en-US"/>
        </w:rPr>
      </w:pPr>
      <w:proofErr w:type="spellStart"/>
      <w:proofErr w:type="gramStart"/>
      <w:r w:rsidRPr="003C622C">
        <w:rPr>
          <w:rFonts w:ascii="Tahoma" w:eastAsia="Tahoma" w:hAnsi="Tahoma" w:cs="Tahoma"/>
          <w:b/>
          <w:bCs/>
          <w:color w:val="0E455F"/>
          <w:sz w:val="20"/>
          <w:szCs w:val="20"/>
          <w:u w:val="thick" w:color="0E455F"/>
          <w:lang w:val="en-US"/>
        </w:rPr>
        <w:t>Claustras</w:t>
      </w:r>
      <w:proofErr w:type="spellEnd"/>
      <w:r w:rsidRPr="003C622C">
        <w:rPr>
          <w:rFonts w:ascii="Tahoma" w:eastAsia="Tahoma" w:hAnsi="Tahoma" w:cs="Tahoma"/>
          <w:b/>
          <w:bCs/>
          <w:color w:val="0E455F"/>
          <w:spacing w:val="29"/>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7BDF7596" w14:textId="77777777" w:rsidR="003C622C" w:rsidRPr="003C622C" w:rsidRDefault="003C622C" w:rsidP="003C622C">
      <w:pPr>
        <w:widowControl w:val="0"/>
        <w:autoSpaceDE w:val="0"/>
        <w:autoSpaceDN w:val="0"/>
        <w:spacing w:before="15" w:after="0" w:line="240" w:lineRule="auto"/>
        <w:rPr>
          <w:rFonts w:ascii="Tahoma" w:eastAsia="Tahoma" w:hAnsi="Tahoma" w:cs="Tahoma"/>
          <w:b/>
          <w:sz w:val="20"/>
          <w:szCs w:val="20"/>
          <w:lang w:val="en-US"/>
        </w:rPr>
      </w:pPr>
    </w:p>
    <w:p w14:paraId="46AEFAF2" w14:textId="77777777" w:rsidR="003C622C" w:rsidRPr="003C622C" w:rsidRDefault="003C622C" w:rsidP="003C622C">
      <w:pPr>
        <w:widowControl w:val="0"/>
        <w:autoSpaceDE w:val="0"/>
        <w:autoSpaceDN w:val="0"/>
        <w:spacing w:after="0" w:line="249"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screens </w:t>
      </w:r>
      <w:r w:rsidRPr="003C622C">
        <w:rPr>
          <w:rFonts w:ascii="Tahoma" w:eastAsia="Tahoma" w:hAnsi="Tahoma" w:cs="Tahoma"/>
          <w:w w:val="105"/>
          <w:sz w:val="20"/>
          <w:szCs w:val="20"/>
          <w:lang w:val="en-US"/>
        </w:rPr>
        <w:t xml:space="preserve">measuring 30 cm x 30 cm x 15 cm will be hoisted in a mortar bath. They </w:t>
      </w:r>
      <w:r w:rsidRPr="003C622C">
        <w:rPr>
          <w:rFonts w:ascii="Tahoma" w:eastAsia="Tahoma" w:hAnsi="Tahoma" w:cs="Tahoma"/>
          <w:spacing w:val="11"/>
          <w:w w:val="105"/>
          <w:sz w:val="20"/>
          <w:szCs w:val="20"/>
          <w:lang w:val="en-US"/>
        </w:rPr>
        <w:t xml:space="preserve">will </w:t>
      </w:r>
      <w:r w:rsidRPr="003C622C">
        <w:rPr>
          <w:rFonts w:ascii="Tahoma" w:eastAsia="Tahoma" w:hAnsi="Tahoma" w:cs="Tahoma"/>
          <w:spacing w:val="9"/>
          <w:w w:val="105"/>
          <w:sz w:val="20"/>
          <w:szCs w:val="20"/>
          <w:lang w:val="en-US"/>
        </w:rPr>
        <w:t xml:space="preserve">receive </w:t>
      </w:r>
      <w:r w:rsidRPr="003C622C">
        <w:rPr>
          <w:rFonts w:ascii="Tahoma" w:eastAsia="Tahoma" w:hAnsi="Tahoma" w:cs="Tahoma"/>
          <w:w w:val="105"/>
          <w:sz w:val="20"/>
          <w:szCs w:val="20"/>
          <w:lang w:val="en-US"/>
        </w:rPr>
        <w:t xml:space="preserve">a cement mortar </w:t>
      </w:r>
      <w:r w:rsidRPr="003C622C">
        <w:rPr>
          <w:rFonts w:ascii="Tahoma" w:eastAsia="Tahoma" w:hAnsi="Tahoma" w:cs="Tahoma"/>
          <w:spacing w:val="10"/>
          <w:w w:val="105"/>
          <w:sz w:val="20"/>
          <w:szCs w:val="20"/>
          <w:lang w:val="en-US"/>
        </w:rPr>
        <w:t>coating.</w:t>
      </w:r>
    </w:p>
    <w:p w14:paraId="41DDEEB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A1B5298"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053C7DF2"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Trowelled</w:t>
      </w:r>
      <w:r w:rsidRPr="003C622C">
        <w:rPr>
          <w:rFonts w:ascii="Tahoma" w:eastAsia="Tahoma" w:hAnsi="Tahoma" w:cs="Tahoma"/>
          <w:b/>
          <w:bCs/>
          <w:color w:val="0E455F"/>
          <w:spacing w:val="27"/>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plaster</w:t>
      </w:r>
      <w:r w:rsidRPr="003C622C">
        <w:rPr>
          <w:rFonts w:ascii="Tahoma" w:eastAsia="Tahoma" w:hAnsi="Tahoma" w:cs="Tahoma"/>
          <w:b/>
          <w:bCs/>
          <w:color w:val="0E455F"/>
          <w:spacing w:val="26"/>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7CB84F9A"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45D2CAF8" w14:textId="77777777" w:rsidR="003C622C" w:rsidRPr="003C622C" w:rsidRDefault="003C622C" w:rsidP="003C622C">
      <w:pPr>
        <w:widowControl w:val="0"/>
        <w:autoSpaceDE w:val="0"/>
        <w:autoSpaceDN w:val="0"/>
        <w:spacing w:before="1"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rendering </w:t>
      </w:r>
      <w:r w:rsidRPr="003C622C">
        <w:rPr>
          <w:rFonts w:ascii="Tahoma" w:eastAsia="Tahoma" w:hAnsi="Tahoma" w:cs="Tahoma"/>
          <w:w w:val="105"/>
          <w:sz w:val="20"/>
          <w:szCs w:val="20"/>
          <w:lang w:val="en-US"/>
        </w:rPr>
        <w:t>will</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applied</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 xml:space="preserve">with </w:t>
      </w:r>
      <w:r w:rsidRPr="003C622C">
        <w:rPr>
          <w:rFonts w:ascii="Tahoma" w:eastAsia="Tahoma" w:hAnsi="Tahoma" w:cs="Tahoma"/>
          <w:spacing w:val="9"/>
          <w:w w:val="105"/>
          <w:sz w:val="20"/>
          <w:szCs w:val="20"/>
          <w:lang w:val="en-US"/>
        </w:rPr>
        <w:t xml:space="preserve">sprayed </w:t>
      </w:r>
      <w:r w:rsidRPr="003C622C">
        <w:rPr>
          <w:rFonts w:ascii="Tahoma" w:eastAsia="Tahoma" w:hAnsi="Tahoma" w:cs="Tahoma"/>
          <w:w w:val="105"/>
          <w:sz w:val="20"/>
          <w:szCs w:val="20"/>
          <w:lang w:val="en-US"/>
        </w:rPr>
        <w:t>cement</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in three</w:t>
      </w:r>
      <w:r w:rsidRPr="003C622C">
        <w:rPr>
          <w:rFonts w:ascii="Tahoma" w:eastAsia="Tahoma" w:hAnsi="Tahoma" w:cs="Tahoma"/>
          <w:spacing w:val="9"/>
          <w:w w:val="105"/>
          <w:sz w:val="20"/>
          <w:szCs w:val="20"/>
          <w:lang w:val="en-US"/>
        </w:rPr>
        <w:t xml:space="preserve"> coats, </w:t>
      </w:r>
      <w:r w:rsidRPr="003C622C">
        <w:rPr>
          <w:rFonts w:ascii="Tahoma" w:eastAsia="Tahoma" w:hAnsi="Tahoma" w:cs="Tahoma"/>
          <w:w w:val="105"/>
          <w:sz w:val="20"/>
          <w:szCs w:val="20"/>
          <w:lang w:val="en-US"/>
        </w:rPr>
        <w:t>watered</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advance </w:t>
      </w:r>
      <w:r w:rsidRPr="003C622C">
        <w:rPr>
          <w:rFonts w:ascii="Tahoma" w:eastAsia="Tahoma" w:hAnsi="Tahoma" w:cs="Tahoma"/>
          <w:w w:val="105"/>
          <w:sz w:val="20"/>
          <w:szCs w:val="20"/>
          <w:lang w:val="en-US"/>
        </w:rPr>
        <w:t xml:space="preserve">and spaced 24 hours </w:t>
      </w:r>
      <w:r w:rsidRPr="003C622C">
        <w:rPr>
          <w:rFonts w:ascii="Tahoma" w:eastAsia="Tahoma" w:hAnsi="Tahoma" w:cs="Tahoma"/>
          <w:spacing w:val="11"/>
          <w:w w:val="105"/>
          <w:sz w:val="20"/>
          <w:szCs w:val="20"/>
          <w:lang w:val="en-US"/>
        </w:rPr>
        <w:t>apart:</w:t>
      </w:r>
    </w:p>
    <w:p w14:paraId="42C16808" w14:textId="77777777" w:rsidR="003C622C" w:rsidRPr="003C622C" w:rsidRDefault="003C622C" w:rsidP="00807072">
      <w:pPr>
        <w:widowControl w:val="0"/>
        <w:numPr>
          <w:ilvl w:val="0"/>
          <w:numId w:val="66"/>
        </w:numPr>
        <w:tabs>
          <w:tab w:val="left" w:pos="901"/>
          <w:tab w:val="left" w:pos="904"/>
        </w:tabs>
        <w:autoSpaceDE w:val="0"/>
        <w:autoSpaceDN w:val="0"/>
        <w:spacing w:before="149" w:after="0" w:line="249" w:lineRule="auto"/>
        <w:ind w:right="485" w:hanging="335"/>
        <w:rPr>
          <w:rFonts w:ascii="Tahoma" w:eastAsia="Tahoma" w:hAnsi="Tahoma" w:cs="Tahoma"/>
          <w:sz w:val="20"/>
          <w:lang w:val="en-US"/>
        </w:rPr>
      </w:pPr>
      <w:r w:rsidRPr="003C622C">
        <w:rPr>
          <w:rFonts w:ascii="Tahoma" w:eastAsia="Tahoma" w:hAnsi="Tahoma" w:cs="Tahoma"/>
          <w:w w:val="105"/>
          <w:sz w:val="20"/>
          <w:vertAlign w:val="superscript"/>
          <w:lang w:val="en-US"/>
        </w:rPr>
        <w:t>1st</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tack</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c</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o</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34"/>
          <w:w w:val="105"/>
          <w:sz w:val="20"/>
          <w:lang w:val="en-US"/>
        </w:rPr>
        <w:t xml:space="preserve"> </w:t>
      </w:r>
      <w:proofErr w:type="gramStart"/>
      <w:r w:rsidRPr="003C622C">
        <w:rPr>
          <w:rFonts w:ascii="Tahoma" w:eastAsia="Tahoma" w:hAnsi="Tahoma" w:cs="Tahoma"/>
          <w:w w:val="105"/>
          <w:sz w:val="20"/>
          <w:lang w:val="en-US"/>
        </w:rPr>
        <w:t>t</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w:t>
      </w:r>
      <w:proofErr w:type="gramEnd"/>
      <w:r w:rsidRPr="003C622C">
        <w:rPr>
          <w:rFonts w:ascii="Tahoma" w:eastAsia="Tahoma" w:hAnsi="Tahoma" w:cs="Tahoma"/>
          <w:w w:val="105"/>
          <w:sz w:val="20"/>
          <w:lang w:val="en-US"/>
        </w:rPr>
        <w:t xml:space="preserve"> 4</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 xml:space="preserve">to 5 mm </w:t>
      </w:r>
      <w:r w:rsidRPr="003C622C">
        <w:rPr>
          <w:rFonts w:ascii="Tahoma" w:eastAsia="Tahoma" w:hAnsi="Tahoma" w:cs="Tahoma"/>
          <w:spacing w:val="9"/>
          <w:w w:val="105"/>
          <w:sz w:val="20"/>
          <w:lang w:val="en-US"/>
        </w:rPr>
        <w:t>thick,</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dosed</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 xml:space="preserve">400 kg of CPA and </w:t>
      </w:r>
      <w:r w:rsidRPr="003C622C">
        <w:rPr>
          <w:rFonts w:ascii="Tahoma" w:eastAsia="Tahoma" w:hAnsi="Tahoma" w:cs="Tahoma"/>
          <w:spacing w:val="10"/>
          <w:w w:val="105"/>
          <w:sz w:val="20"/>
          <w:lang w:val="en-US"/>
        </w:rPr>
        <w:t xml:space="preserve">trowelled, </w:t>
      </w:r>
      <w:r w:rsidRPr="003C622C">
        <w:rPr>
          <w:rFonts w:ascii="Tahoma" w:eastAsia="Tahoma" w:hAnsi="Tahoma" w:cs="Tahoma"/>
          <w:w w:val="105"/>
          <w:sz w:val="20"/>
          <w:lang w:val="en-US"/>
        </w:rPr>
        <w:t>mortar</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 xml:space="preserve">no. </w:t>
      </w:r>
      <w:r w:rsidRPr="003C622C">
        <w:rPr>
          <w:rFonts w:ascii="Tahoma" w:eastAsia="Tahoma" w:hAnsi="Tahoma" w:cs="Tahoma"/>
          <w:spacing w:val="-6"/>
          <w:w w:val="105"/>
          <w:sz w:val="20"/>
          <w:lang w:val="en-US"/>
        </w:rPr>
        <w:t>4.</w:t>
      </w:r>
    </w:p>
    <w:p w14:paraId="10C0CFE1" w14:textId="77777777" w:rsidR="003C622C" w:rsidRPr="003C622C" w:rsidRDefault="003C622C" w:rsidP="00807072">
      <w:pPr>
        <w:widowControl w:val="0"/>
        <w:numPr>
          <w:ilvl w:val="0"/>
          <w:numId w:val="66"/>
        </w:numPr>
        <w:tabs>
          <w:tab w:val="left" w:pos="901"/>
          <w:tab w:val="left" w:pos="904"/>
        </w:tabs>
        <w:autoSpaceDE w:val="0"/>
        <w:autoSpaceDN w:val="0"/>
        <w:spacing w:before="111" w:after="0" w:line="244" w:lineRule="auto"/>
        <w:ind w:right="365" w:hanging="335"/>
        <w:rPr>
          <w:rFonts w:ascii="Tahoma" w:eastAsia="Tahoma" w:hAnsi="Tahoma" w:cs="Tahoma"/>
          <w:sz w:val="20"/>
          <w:lang w:val="en-US"/>
        </w:rPr>
      </w:pPr>
      <w:r w:rsidRPr="003C622C">
        <w:rPr>
          <w:rFonts w:ascii="Tahoma" w:eastAsia="Tahoma" w:hAnsi="Tahoma" w:cs="Tahoma"/>
          <w:w w:val="105"/>
          <w:sz w:val="20"/>
          <w:vertAlign w:val="superscript"/>
          <w:lang w:val="en-US"/>
        </w:rPr>
        <w:t>2nd</w:t>
      </w:r>
      <w:r w:rsidRPr="003C622C">
        <w:rPr>
          <w:rFonts w:ascii="Tahoma" w:eastAsia="Tahoma" w:hAnsi="Tahoma" w:cs="Tahoma"/>
          <w:spacing w:val="-8"/>
          <w:w w:val="105"/>
          <w:sz w:val="20"/>
          <w:lang w:val="en-US"/>
        </w:rPr>
        <w:t xml:space="preserve"> </w:t>
      </w:r>
      <w:r w:rsidRPr="003C622C">
        <w:rPr>
          <w:rFonts w:ascii="Tahoma" w:eastAsia="Tahoma" w:hAnsi="Tahoma" w:cs="Tahoma"/>
          <w:spacing w:val="10"/>
          <w:w w:val="105"/>
          <w:sz w:val="20"/>
          <w:lang w:val="en-US"/>
        </w:rPr>
        <w:t xml:space="preserve">smoothing </w:t>
      </w:r>
      <w:r w:rsidRPr="003C622C">
        <w:rPr>
          <w:rFonts w:ascii="Tahoma" w:eastAsia="Tahoma" w:hAnsi="Tahoma" w:cs="Tahoma"/>
          <w:w w:val="105"/>
          <w:sz w:val="20"/>
          <w:lang w:val="en-US"/>
        </w:rPr>
        <w:t>coat,</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11</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15</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 xml:space="preserve">thick, </w:t>
      </w:r>
      <w:r w:rsidRPr="003C622C">
        <w:rPr>
          <w:rFonts w:ascii="Tahoma" w:eastAsia="Tahoma" w:hAnsi="Tahoma" w:cs="Tahoma"/>
          <w:w w:val="105"/>
          <w:sz w:val="20"/>
          <w:lang w:val="en-US"/>
        </w:rPr>
        <w:t>dosed with</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300</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kg</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CPA</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 xml:space="preserve">levelled </w:t>
      </w:r>
      <w:r w:rsidRPr="003C622C">
        <w:rPr>
          <w:rFonts w:ascii="Tahoma" w:eastAsia="Tahoma" w:hAnsi="Tahoma" w:cs="Tahoma"/>
          <w:w w:val="105"/>
          <w:sz w:val="20"/>
          <w:lang w:val="en-US"/>
        </w:rPr>
        <w:t>with a straight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edge,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mortar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no.</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2.</w:t>
      </w:r>
    </w:p>
    <w:p w14:paraId="4FF39D77" w14:textId="77777777" w:rsidR="003C622C" w:rsidRPr="003C622C" w:rsidRDefault="003C622C" w:rsidP="00807072">
      <w:pPr>
        <w:widowControl w:val="0"/>
        <w:numPr>
          <w:ilvl w:val="0"/>
          <w:numId w:val="66"/>
        </w:numPr>
        <w:tabs>
          <w:tab w:val="left" w:pos="901"/>
        </w:tabs>
        <w:autoSpaceDE w:val="0"/>
        <w:autoSpaceDN w:val="0"/>
        <w:spacing w:before="118" w:after="0" w:line="247" w:lineRule="auto"/>
        <w:ind w:left="233" w:right="1051" w:firstLine="336"/>
        <w:rPr>
          <w:rFonts w:ascii="Tahoma" w:eastAsia="Tahoma" w:hAnsi="Tahoma" w:cs="Tahoma"/>
          <w:sz w:val="20"/>
          <w:lang w:val="en-US"/>
        </w:rPr>
      </w:pPr>
      <w:r w:rsidRPr="003C622C">
        <w:rPr>
          <w:rFonts w:ascii="Tahoma" w:eastAsia="Tahoma" w:hAnsi="Tahoma" w:cs="Tahoma"/>
          <w:w w:val="105"/>
          <w:sz w:val="20"/>
          <w:vertAlign w:val="superscript"/>
          <w:lang w:val="en-US"/>
        </w:rPr>
        <w:t>3rd</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coat</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levelling</w:t>
      </w:r>
      <w:r w:rsidRPr="003C622C">
        <w:rPr>
          <w:rFonts w:ascii="Tahoma" w:eastAsia="Tahoma" w:hAnsi="Tahoma" w:cs="Tahoma"/>
          <w:spacing w:val="25"/>
          <w:w w:val="105"/>
          <w:sz w:val="20"/>
          <w:lang w:val="en-US"/>
        </w:rPr>
        <w:t xml:space="preserve"> </w:t>
      </w:r>
      <w:r w:rsidRPr="003C622C">
        <w:rPr>
          <w:rFonts w:ascii="Tahoma" w:eastAsia="Tahoma" w:hAnsi="Tahoma" w:cs="Tahoma"/>
          <w:spacing w:val="9"/>
          <w:w w:val="105"/>
          <w:sz w:val="20"/>
          <w:lang w:val="en-US"/>
        </w:rPr>
        <w:t>mortar</w:t>
      </w:r>
      <w:r w:rsidRPr="003C622C">
        <w:rPr>
          <w:rFonts w:ascii="Tahoma" w:eastAsia="Tahoma" w:hAnsi="Tahoma" w:cs="Tahoma"/>
          <w:spacing w:val="25"/>
          <w:w w:val="105"/>
          <w:sz w:val="20"/>
          <w:lang w:val="en-US"/>
        </w:rPr>
        <w:t xml:space="preserve"> </w:t>
      </w:r>
      <w:r w:rsidRPr="003C622C">
        <w:rPr>
          <w:rFonts w:ascii="Tahoma" w:eastAsia="Tahoma" w:hAnsi="Tahoma" w:cs="Tahoma"/>
          <w:spacing w:val="9"/>
          <w:w w:val="105"/>
          <w:sz w:val="20"/>
          <w:lang w:val="en-US"/>
        </w:rPr>
        <w:t>(finish),</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dosed</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with 300</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kg of CPA,</w:t>
      </w:r>
      <w:r w:rsidRPr="003C622C">
        <w:rPr>
          <w:rFonts w:ascii="Tahoma" w:eastAsia="Tahoma" w:hAnsi="Tahoma" w:cs="Tahoma"/>
          <w:spacing w:val="9"/>
          <w:w w:val="105"/>
          <w:sz w:val="20"/>
          <w:lang w:val="en-US"/>
        </w:rPr>
        <w:t xml:space="preserve"> mortar</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no. 2. T</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e</w:t>
      </w:r>
      <w:r w:rsidRPr="003C622C">
        <w:rPr>
          <w:rFonts w:ascii="Tahoma" w:eastAsia="Tahoma" w:hAnsi="Tahoma" w:cs="Tahoma"/>
          <w:spacing w:val="80"/>
          <w:w w:val="105"/>
          <w:sz w:val="20"/>
          <w:lang w:val="en-US"/>
        </w:rPr>
        <w:t xml:space="preserve"> </w:t>
      </w:r>
      <w:r w:rsidRPr="003C622C">
        <w:rPr>
          <w:rFonts w:ascii="Tahoma" w:eastAsia="Tahoma" w:hAnsi="Tahoma" w:cs="Tahoma"/>
          <w:spacing w:val="10"/>
          <w:w w:val="105"/>
          <w:sz w:val="20"/>
          <w:lang w:val="en-US"/>
        </w:rPr>
        <w:t xml:space="preserve">rendering </w:t>
      </w:r>
      <w:r w:rsidRPr="003C622C">
        <w:rPr>
          <w:rFonts w:ascii="Tahoma" w:eastAsia="Tahoma" w:hAnsi="Tahoma" w:cs="Tahoma"/>
          <w:spacing w:val="9"/>
          <w:w w:val="105"/>
          <w:sz w:val="20"/>
          <w:lang w:val="en-US"/>
        </w:rPr>
        <w:t xml:space="preserve">should </w:t>
      </w:r>
      <w:r w:rsidRPr="003C622C">
        <w:rPr>
          <w:rFonts w:ascii="Tahoma" w:eastAsia="Tahoma" w:hAnsi="Tahoma" w:cs="Tahoma"/>
          <w:w w:val="105"/>
          <w:sz w:val="20"/>
          <w:lang w:val="en-US"/>
        </w:rPr>
        <w:t>be</w:t>
      </w:r>
      <w:r w:rsidRPr="003C622C">
        <w:rPr>
          <w:rFonts w:ascii="Tahoma" w:eastAsia="Tahoma" w:hAnsi="Tahoma" w:cs="Tahoma"/>
          <w:spacing w:val="80"/>
          <w:w w:val="105"/>
          <w:sz w:val="20"/>
          <w:lang w:val="en-US"/>
        </w:rPr>
        <w:t xml:space="preserve"> </w:t>
      </w:r>
      <w:r w:rsidRPr="003C622C">
        <w:rPr>
          <w:rFonts w:ascii="Tahoma" w:eastAsia="Tahoma" w:hAnsi="Tahoma" w:cs="Tahoma"/>
          <w:spacing w:val="9"/>
          <w:w w:val="105"/>
          <w:sz w:val="20"/>
          <w:lang w:val="en-US"/>
        </w:rPr>
        <w:t xml:space="preserve">levelled </w:t>
      </w:r>
      <w:r w:rsidRPr="003C622C">
        <w:rPr>
          <w:rFonts w:ascii="Tahoma" w:eastAsia="Tahoma" w:hAnsi="Tahoma" w:cs="Tahoma"/>
          <w:w w:val="105"/>
          <w:sz w:val="20"/>
          <w:lang w:val="en-US"/>
        </w:rPr>
        <w:t>with a straight</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edge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 T</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e</w:t>
      </w:r>
      <w:r w:rsidRPr="003C622C">
        <w:rPr>
          <w:rFonts w:ascii="Tahoma" w:eastAsia="Tahoma" w:hAnsi="Tahoma" w:cs="Tahoma"/>
          <w:spacing w:val="80"/>
          <w:w w:val="105"/>
          <w:sz w:val="20"/>
          <w:lang w:val="en-US"/>
        </w:rPr>
        <w:t xml:space="preserve"> </w:t>
      </w:r>
      <w:r w:rsidRPr="003C622C">
        <w:rPr>
          <w:rFonts w:ascii="Tahoma" w:eastAsia="Tahoma" w:hAnsi="Tahoma" w:cs="Tahoma"/>
          <w:spacing w:val="9"/>
          <w:w w:val="105"/>
          <w:sz w:val="20"/>
          <w:lang w:val="en-US"/>
        </w:rPr>
        <w:t xml:space="preserve">thickness </w:t>
      </w:r>
      <w:r w:rsidRPr="003C622C">
        <w:rPr>
          <w:rFonts w:ascii="Tahoma" w:eastAsia="Tahoma" w:hAnsi="Tahoma" w:cs="Tahoma"/>
          <w:w w:val="105"/>
          <w:sz w:val="20"/>
          <w:lang w:val="en-US"/>
        </w:rPr>
        <w:t>of</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 xml:space="preserve">e </w:t>
      </w:r>
      <w:r w:rsidRPr="003C622C">
        <w:rPr>
          <w:rFonts w:ascii="Tahoma" w:eastAsia="Tahoma" w:hAnsi="Tahoma" w:cs="Tahoma"/>
          <w:spacing w:val="9"/>
          <w:w w:val="105"/>
          <w:sz w:val="20"/>
          <w:lang w:val="en-US"/>
        </w:rPr>
        <w:t xml:space="preserve">rendering </w:t>
      </w:r>
      <w:r w:rsidRPr="003C622C">
        <w:rPr>
          <w:rFonts w:ascii="Tahoma" w:eastAsia="Tahoma" w:hAnsi="Tahoma" w:cs="Tahoma"/>
          <w:w w:val="105"/>
          <w:sz w:val="20"/>
          <w:lang w:val="en-US"/>
        </w:rPr>
        <w:t>should be 15 to 20 mm.</w:t>
      </w:r>
    </w:p>
    <w:p w14:paraId="4FECB6F2" w14:textId="77777777" w:rsidR="003C622C" w:rsidRPr="003C622C" w:rsidRDefault="003C622C" w:rsidP="003C622C">
      <w:pPr>
        <w:widowControl w:val="0"/>
        <w:autoSpaceDE w:val="0"/>
        <w:autoSpaceDN w:val="0"/>
        <w:spacing w:before="136" w:after="0" w:line="398" w:lineRule="auto"/>
        <w:ind w:right="677"/>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Edges, </w:t>
      </w:r>
      <w:proofErr w:type="gramStart"/>
      <w:r w:rsidRPr="003C622C">
        <w:rPr>
          <w:rFonts w:ascii="Tahoma" w:eastAsia="Tahoma" w:hAnsi="Tahoma" w:cs="Tahoma"/>
          <w:w w:val="105"/>
          <w:sz w:val="20"/>
          <w:szCs w:val="20"/>
          <w:lang w:val="en-US"/>
        </w:rPr>
        <w:t>corners</w:t>
      </w:r>
      <w:proofErr w:type="gramEnd"/>
      <w:r w:rsidRPr="003C622C">
        <w:rPr>
          <w:rFonts w:ascii="Tahoma" w:eastAsia="Tahoma" w:hAnsi="Tahoma" w:cs="Tahoma"/>
          <w:w w:val="105"/>
          <w:sz w:val="20"/>
          <w:szCs w:val="20"/>
          <w:lang w:val="en-US"/>
        </w:rPr>
        <w:t xml:space="preserve"> and </w:t>
      </w:r>
      <w:r w:rsidRPr="003C622C">
        <w:rPr>
          <w:rFonts w:ascii="Tahoma" w:eastAsia="Tahoma" w:hAnsi="Tahoma" w:cs="Tahoma"/>
          <w:spacing w:val="9"/>
          <w:w w:val="105"/>
          <w:sz w:val="20"/>
          <w:szCs w:val="20"/>
          <w:lang w:val="en-US"/>
        </w:rPr>
        <w:t xml:space="preserve">splaying </w:t>
      </w:r>
      <w:r w:rsidRPr="003C622C">
        <w:rPr>
          <w:rFonts w:ascii="Tahoma" w:eastAsia="Tahoma" w:hAnsi="Tahoma" w:cs="Tahoma"/>
          <w:w w:val="105"/>
          <w:sz w:val="20"/>
          <w:szCs w:val="20"/>
          <w:lang w:val="en-US"/>
        </w:rPr>
        <w:t xml:space="preserve">should be </w:t>
      </w:r>
      <w:r w:rsidRPr="003C622C">
        <w:rPr>
          <w:rFonts w:ascii="Tahoma" w:eastAsia="Tahoma" w:hAnsi="Tahoma" w:cs="Tahoma"/>
          <w:spacing w:val="9"/>
          <w:w w:val="105"/>
          <w:sz w:val="20"/>
          <w:szCs w:val="20"/>
          <w:lang w:val="en-US"/>
        </w:rPr>
        <w:t xml:space="preserve">executed </w:t>
      </w:r>
      <w:r w:rsidRPr="003C622C">
        <w:rPr>
          <w:rFonts w:ascii="Tahoma" w:eastAsia="Tahoma" w:hAnsi="Tahoma" w:cs="Tahoma"/>
          <w:w w:val="105"/>
          <w:sz w:val="20"/>
          <w:szCs w:val="20"/>
          <w:lang w:val="en-US"/>
        </w:rPr>
        <w:t xml:space="preserve">after </w:t>
      </w:r>
      <w:r w:rsidRPr="003C622C">
        <w:rPr>
          <w:rFonts w:ascii="Tahoma" w:eastAsia="Tahoma" w:hAnsi="Tahoma" w:cs="Tahoma"/>
          <w:spacing w:val="10"/>
          <w:w w:val="105"/>
          <w:sz w:val="20"/>
          <w:szCs w:val="20"/>
          <w:lang w:val="en-US"/>
        </w:rPr>
        <w:t xml:space="preserve">straightening </w:t>
      </w:r>
      <w:r w:rsidRPr="003C622C">
        <w:rPr>
          <w:rFonts w:ascii="Tahoma" w:eastAsia="Tahoma" w:hAnsi="Tahoma" w:cs="Tahoma"/>
          <w:w w:val="105"/>
          <w:sz w:val="20"/>
          <w:szCs w:val="20"/>
          <w:lang w:val="en-US"/>
        </w:rPr>
        <w:t xml:space="preserve">with a </w:t>
      </w:r>
      <w:r w:rsidRPr="003C622C">
        <w:rPr>
          <w:rFonts w:ascii="Tahoma" w:eastAsia="Tahoma" w:hAnsi="Tahoma" w:cs="Tahoma"/>
          <w:spacing w:val="9"/>
          <w:w w:val="105"/>
          <w:sz w:val="20"/>
          <w:szCs w:val="20"/>
          <w:lang w:val="en-US"/>
        </w:rPr>
        <w:t xml:space="preserve">straight </w:t>
      </w:r>
      <w:r w:rsidRPr="003C622C">
        <w:rPr>
          <w:rFonts w:ascii="Tahoma" w:eastAsia="Tahoma" w:hAnsi="Tahoma" w:cs="Tahoma"/>
          <w:w w:val="105"/>
          <w:sz w:val="20"/>
          <w:szCs w:val="20"/>
          <w:lang w:val="en-US"/>
        </w:rPr>
        <w:t>edge.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rendering </w:t>
      </w:r>
      <w:r w:rsidRPr="003C622C">
        <w:rPr>
          <w:rFonts w:ascii="Tahoma" w:eastAsia="Tahoma" w:hAnsi="Tahoma" w:cs="Tahoma"/>
          <w:w w:val="105"/>
          <w:sz w:val="20"/>
          <w:szCs w:val="20"/>
          <w:lang w:val="en-US"/>
        </w:rPr>
        <w:t>will then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floated.</w:t>
      </w:r>
    </w:p>
    <w:p w14:paraId="47333E27" w14:textId="77777777" w:rsidR="003C622C" w:rsidRPr="003C622C" w:rsidRDefault="003C622C" w:rsidP="003C622C">
      <w:pPr>
        <w:widowControl w:val="0"/>
        <w:autoSpaceDE w:val="0"/>
        <w:autoSpaceDN w:val="0"/>
        <w:spacing w:after="0" w:line="398" w:lineRule="auto"/>
        <w:rPr>
          <w:rFonts w:ascii="Tahoma" w:eastAsia="Tahoma" w:hAnsi="Tahoma" w:cs="Tahoma"/>
          <w:lang w:val="en-US"/>
        </w:rPr>
        <w:sectPr w:rsidR="003C622C" w:rsidRPr="003C622C" w:rsidSect="0092696A">
          <w:pgSz w:w="12240" w:h="15840"/>
          <w:pgMar w:top="1120" w:right="1160" w:bottom="1660" w:left="1620" w:header="0" w:footer="1464" w:gutter="0"/>
          <w:cols w:space="720"/>
        </w:sectPr>
      </w:pPr>
    </w:p>
    <w:p w14:paraId="13E428A6" w14:textId="77777777" w:rsidR="003C622C" w:rsidRPr="003C622C" w:rsidRDefault="003C622C" w:rsidP="003C622C">
      <w:pPr>
        <w:widowControl w:val="0"/>
        <w:autoSpaceDE w:val="0"/>
        <w:autoSpaceDN w:val="0"/>
        <w:spacing w:before="85" w:after="0" w:line="247" w:lineRule="auto"/>
        <w:ind w:right="218"/>
        <w:rPr>
          <w:rFonts w:ascii="Tahoma" w:eastAsia="Tahoma" w:hAnsi="Tahoma" w:cs="Tahoma"/>
          <w:sz w:val="20"/>
          <w:szCs w:val="20"/>
          <w:lang w:val="en-US"/>
        </w:rPr>
      </w:pPr>
      <w:r w:rsidRPr="003C622C">
        <w:rPr>
          <w:rFonts w:ascii="Tahoma" w:eastAsia="Tahoma" w:hAnsi="Tahoma" w:cs="Tahoma"/>
          <w:spacing w:val="10"/>
          <w:w w:val="105"/>
          <w:sz w:val="20"/>
          <w:szCs w:val="20"/>
          <w:lang w:val="en-US"/>
        </w:rPr>
        <w:lastRenderedPageBreak/>
        <w:t xml:space="preserve">Concrete </w:t>
      </w:r>
      <w:r w:rsidRPr="003C622C">
        <w:rPr>
          <w:rFonts w:ascii="Tahoma" w:eastAsia="Tahoma" w:hAnsi="Tahoma" w:cs="Tahoma"/>
          <w:spacing w:val="9"/>
          <w:w w:val="105"/>
          <w:sz w:val="20"/>
          <w:szCs w:val="20"/>
          <w:lang w:val="en-US"/>
        </w:rPr>
        <w:t xml:space="preserve">surfaces </w:t>
      </w:r>
      <w:r w:rsidRPr="003C622C">
        <w:rPr>
          <w:rFonts w:ascii="Tahoma" w:eastAsia="Tahoma" w:hAnsi="Tahoma" w:cs="Tahoma"/>
          <w:w w:val="105"/>
          <w:sz w:val="20"/>
          <w:szCs w:val="20"/>
          <w:lang w:val="en-US"/>
        </w:rPr>
        <w:t>such</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 xml:space="preserve">as </w:t>
      </w:r>
      <w:r w:rsidRPr="003C622C">
        <w:rPr>
          <w:rFonts w:ascii="Tahoma" w:eastAsia="Tahoma" w:hAnsi="Tahoma" w:cs="Tahoma"/>
          <w:spacing w:val="9"/>
          <w:w w:val="105"/>
          <w:sz w:val="20"/>
          <w:szCs w:val="20"/>
          <w:lang w:val="en-US"/>
        </w:rPr>
        <w:t xml:space="preserve">posts, ties, </w:t>
      </w:r>
      <w:proofErr w:type="gramStart"/>
      <w:r w:rsidRPr="003C622C">
        <w:rPr>
          <w:rFonts w:ascii="Tahoma" w:eastAsia="Tahoma" w:hAnsi="Tahoma" w:cs="Tahoma"/>
          <w:spacing w:val="10"/>
          <w:w w:val="105"/>
          <w:sz w:val="20"/>
          <w:szCs w:val="20"/>
          <w:lang w:val="en-US"/>
        </w:rPr>
        <w:t>stiffeners</w:t>
      </w:r>
      <w:proofErr w:type="gram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lintels </w:t>
      </w:r>
      <w:r w:rsidRPr="003C622C">
        <w:rPr>
          <w:rFonts w:ascii="Tahoma" w:eastAsia="Tahoma" w:hAnsi="Tahoma" w:cs="Tahoma"/>
          <w:w w:val="105"/>
          <w:sz w:val="20"/>
          <w:szCs w:val="20"/>
          <w:lang w:val="en-US"/>
        </w:rPr>
        <w:t>must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 xml:space="preserve">be </w:t>
      </w:r>
      <w:r w:rsidRPr="003C622C">
        <w:rPr>
          <w:rFonts w:ascii="Tahoma" w:eastAsia="Tahoma" w:hAnsi="Tahoma" w:cs="Tahoma"/>
          <w:spacing w:val="10"/>
          <w:w w:val="105"/>
          <w:sz w:val="20"/>
          <w:szCs w:val="20"/>
          <w:lang w:val="en-US"/>
        </w:rPr>
        <w:t xml:space="preserve">carefully </w:t>
      </w:r>
      <w:r w:rsidRPr="003C622C">
        <w:rPr>
          <w:rFonts w:ascii="Tahoma" w:eastAsia="Tahoma" w:hAnsi="Tahoma" w:cs="Tahoma"/>
          <w:spacing w:val="11"/>
          <w:w w:val="105"/>
          <w:sz w:val="20"/>
          <w:szCs w:val="20"/>
          <w:lang w:val="en-US"/>
        </w:rPr>
        <w:t xml:space="preserve">repointed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brushed </w:t>
      </w:r>
      <w:r w:rsidRPr="003C622C">
        <w:rPr>
          <w:rFonts w:ascii="Tahoma" w:eastAsia="Tahoma" w:hAnsi="Tahoma" w:cs="Tahoma"/>
          <w:w w:val="105"/>
          <w:sz w:val="20"/>
          <w:szCs w:val="20"/>
          <w:lang w:val="en-US"/>
        </w:rPr>
        <w:t xml:space="preserve">before the </w:t>
      </w:r>
      <w:r w:rsidRPr="003C622C">
        <w:rPr>
          <w:rFonts w:ascii="Tahoma" w:eastAsia="Tahoma" w:hAnsi="Tahoma" w:cs="Tahoma"/>
          <w:spacing w:val="10"/>
          <w:w w:val="105"/>
          <w:sz w:val="20"/>
          <w:szCs w:val="20"/>
          <w:lang w:val="en-US"/>
        </w:rPr>
        <w:t xml:space="preserve">rendering </w:t>
      </w:r>
      <w:r w:rsidRPr="003C622C">
        <w:rPr>
          <w:rFonts w:ascii="Tahoma" w:eastAsia="Tahoma" w:hAnsi="Tahoma" w:cs="Tahoma"/>
          <w:w w:val="105"/>
          <w:sz w:val="20"/>
          <w:szCs w:val="20"/>
          <w:lang w:val="en-US"/>
        </w:rPr>
        <w:t xml:space="preserve">is </w:t>
      </w:r>
      <w:r w:rsidRPr="003C622C">
        <w:rPr>
          <w:rFonts w:ascii="Tahoma" w:eastAsia="Tahoma" w:hAnsi="Tahoma" w:cs="Tahoma"/>
          <w:spacing w:val="10"/>
          <w:w w:val="105"/>
          <w:sz w:val="20"/>
          <w:szCs w:val="20"/>
          <w:lang w:val="en-US"/>
        </w:rPr>
        <w:t>applied.</w:t>
      </w:r>
    </w:p>
    <w:p w14:paraId="32F830E9" w14:textId="77777777" w:rsidR="003C622C" w:rsidRPr="003C622C" w:rsidRDefault="003C622C" w:rsidP="003C622C">
      <w:pPr>
        <w:widowControl w:val="0"/>
        <w:autoSpaceDE w:val="0"/>
        <w:autoSpaceDN w:val="0"/>
        <w:spacing w:before="153"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Finely</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floated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renderings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8"/>
          <w:w w:val="105"/>
          <w:sz w:val="20"/>
          <w:szCs w:val="20"/>
          <w:lang w:val="en-US"/>
        </w:rPr>
        <w:t xml:space="preserve"> </w:t>
      </w:r>
      <w:r w:rsidRPr="003C622C">
        <w:rPr>
          <w:rFonts w:ascii="Tahoma" w:eastAsia="Tahoma" w:hAnsi="Tahoma" w:cs="Tahoma"/>
          <w:spacing w:val="9"/>
          <w:w w:val="105"/>
          <w:sz w:val="20"/>
          <w:szCs w:val="20"/>
          <w:lang w:val="en-US"/>
        </w:rPr>
        <w:t>applied</w:t>
      </w:r>
      <w:r w:rsidRPr="003C622C">
        <w:rPr>
          <w:rFonts w:ascii="Tahoma" w:eastAsia="Tahoma" w:hAnsi="Tahoma" w:cs="Tahoma"/>
          <w:spacing w:val="58"/>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way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rule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does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not reveal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any cracks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more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than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2 mm.</w:t>
      </w:r>
    </w:p>
    <w:p w14:paraId="767934D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2EDAA13" w14:textId="77777777" w:rsidR="003C622C" w:rsidRPr="003C622C" w:rsidRDefault="003C622C" w:rsidP="003C622C">
      <w:pPr>
        <w:widowControl w:val="0"/>
        <w:autoSpaceDE w:val="0"/>
        <w:autoSpaceDN w:val="0"/>
        <w:spacing w:before="70" w:after="0" w:line="240" w:lineRule="auto"/>
        <w:rPr>
          <w:rFonts w:ascii="Tahoma" w:eastAsia="Tahoma" w:hAnsi="Tahoma" w:cs="Tahoma"/>
          <w:sz w:val="20"/>
          <w:szCs w:val="20"/>
          <w:lang w:val="en-US"/>
        </w:rPr>
      </w:pPr>
    </w:p>
    <w:p w14:paraId="12A25FC4"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single" w:color="0E455F"/>
          <w:lang w:val="en-US"/>
        </w:rPr>
        <w:t>Cut</w:t>
      </w:r>
      <w:r w:rsidRPr="003C622C">
        <w:rPr>
          <w:rFonts w:ascii="Tahoma" w:eastAsia="Tahoma" w:hAnsi="Tahoma" w:cs="Tahoma"/>
          <w:b/>
          <w:bCs/>
          <w:color w:val="0E455F"/>
          <w:spacing w:val="-13"/>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basalt</w:t>
      </w:r>
      <w:r w:rsidRPr="003C622C">
        <w:rPr>
          <w:rFonts w:ascii="Tahoma" w:eastAsia="Tahoma" w:hAnsi="Tahoma" w:cs="Tahoma"/>
          <w:b/>
          <w:bCs/>
          <w:color w:val="0E455F"/>
          <w:spacing w:val="-11"/>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rubble</w:t>
      </w:r>
      <w:r w:rsidRPr="003C622C">
        <w:rPr>
          <w:rFonts w:ascii="Tahoma" w:eastAsia="Tahoma" w:hAnsi="Tahoma" w:cs="Tahoma"/>
          <w:b/>
          <w:bCs/>
          <w:color w:val="0E455F"/>
          <w:spacing w:val="-13"/>
          <w:w w:val="105"/>
          <w:sz w:val="20"/>
          <w:szCs w:val="20"/>
          <w:u w:val="single" w:color="0E455F"/>
          <w:lang w:val="en-US"/>
        </w:rPr>
        <w:t xml:space="preserve"> </w:t>
      </w:r>
      <w:r w:rsidRPr="003C622C">
        <w:rPr>
          <w:rFonts w:ascii="Tahoma" w:eastAsia="Tahoma" w:hAnsi="Tahoma" w:cs="Tahoma"/>
          <w:b/>
          <w:bCs/>
          <w:color w:val="0E455F"/>
          <w:spacing w:val="-2"/>
          <w:w w:val="105"/>
          <w:sz w:val="20"/>
          <w:szCs w:val="20"/>
          <w:u w:val="single" w:color="0E455F"/>
          <w:lang w:val="en-US"/>
        </w:rPr>
        <w:t>wall:</w:t>
      </w:r>
    </w:p>
    <w:p w14:paraId="7A4092E7"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1A50AAAC" w14:textId="77777777" w:rsidR="003C622C" w:rsidRPr="003C622C" w:rsidRDefault="003C622C" w:rsidP="003C622C">
      <w:pPr>
        <w:widowControl w:val="0"/>
        <w:autoSpaceDE w:val="0"/>
        <w:autoSpaceDN w:val="0"/>
        <w:spacing w:before="1"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installation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basalt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rubble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compacted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 400</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kg cement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mortar for the </w:t>
      </w:r>
      <w:r w:rsidRPr="003C622C">
        <w:rPr>
          <w:rFonts w:ascii="Tahoma" w:eastAsia="Tahoma" w:hAnsi="Tahoma" w:cs="Tahoma"/>
          <w:spacing w:val="10"/>
          <w:w w:val="105"/>
          <w:sz w:val="20"/>
          <w:szCs w:val="20"/>
          <w:lang w:val="en-US"/>
        </w:rPr>
        <w:t xml:space="preserve">low </w:t>
      </w:r>
      <w:r w:rsidRPr="003C622C">
        <w:rPr>
          <w:rFonts w:ascii="Tahoma" w:eastAsia="Tahoma" w:hAnsi="Tahoma" w:cs="Tahoma"/>
          <w:w w:val="105"/>
          <w:sz w:val="20"/>
          <w:szCs w:val="20"/>
          <w:lang w:val="en-US"/>
        </w:rPr>
        <w:t>wall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base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fence,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filling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flat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spacing w:val="8"/>
          <w:w w:val="105"/>
          <w:sz w:val="20"/>
          <w:szCs w:val="20"/>
          <w:lang w:val="en-US"/>
        </w:rPr>
        <w:t>requirements.</w:t>
      </w:r>
    </w:p>
    <w:p w14:paraId="23B03A9D" w14:textId="77777777" w:rsidR="003C622C" w:rsidRPr="003C622C" w:rsidRDefault="003C622C" w:rsidP="003C622C">
      <w:pPr>
        <w:widowControl w:val="0"/>
        <w:autoSpaceDE w:val="0"/>
        <w:autoSpaceDN w:val="0"/>
        <w:spacing w:before="154" w:after="0" w:line="240" w:lineRule="auto"/>
        <w:rPr>
          <w:rFonts w:ascii="Tahoma" w:eastAsia="Tahoma" w:hAnsi="Tahoma" w:cs="Tahoma"/>
          <w:sz w:val="20"/>
          <w:szCs w:val="20"/>
          <w:lang w:val="en-US"/>
        </w:rPr>
      </w:pPr>
    </w:p>
    <w:p w14:paraId="3AC5605E" w14:textId="77777777" w:rsidR="003C622C" w:rsidRPr="003C622C" w:rsidRDefault="003C622C" w:rsidP="00807072">
      <w:pPr>
        <w:widowControl w:val="0"/>
        <w:numPr>
          <w:ilvl w:val="0"/>
          <w:numId w:val="78"/>
        </w:numPr>
        <w:autoSpaceDE w:val="0"/>
        <w:autoSpaceDN w:val="0"/>
        <w:spacing w:before="1"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Clay</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brick</w:t>
      </w:r>
      <w:r w:rsidRPr="003C622C">
        <w:rPr>
          <w:rFonts w:ascii="Tahoma" w:eastAsia="Tahoma" w:hAnsi="Tahoma" w:cs="Tahoma"/>
          <w:b/>
          <w:bCs/>
          <w:color w:val="0E455F"/>
          <w:spacing w:val="-11"/>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wall</w:t>
      </w:r>
      <w:r w:rsidRPr="003C622C">
        <w:rPr>
          <w:rFonts w:ascii="Tahoma" w:eastAsia="Tahoma" w:hAnsi="Tahoma" w:cs="Tahoma"/>
          <w:b/>
          <w:bCs/>
          <w:color w:val="0E455F"/>
          <w:spacing w:val="-10"/>
          <w:w w:val="105"/>
          <w:sz w:val="20"/>
          <w:szCs w:val="20"/>
          <w:u w:val="thick" w:color="0E455F"/>
          <w:lang w:val="en-US"/>
        </w:rPr>
        <w:t xml:space="preserve"> :</w:t>
      </w:r>
      <w:proofErr w:type="gramEnd"/>
    </w:p>
    <w:p w14:paraId="410ECCFE"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FDAF3C1" w14:textId="77777777" w:rsidR="003C622C" w:rsidRPr="003C622C" w:rsidRDefault="003C622C" w:rsidP="003C622C">
      <w:pPr>
        <w:widowControl w:val="0"/>
        <w:autoSpaceDE w:val="0"/>
        <w:autoSpaceDN w:val="0"/>
        <w:spacing w:after="0" w:line="247" w:lineRule="auto"/>
        <w:ind w:right="23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Supply and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perforated </w:t>
      </w:r>
      <w:r w:rsidRPr="003C622C">
        <w:rPr>
          <w:rFonts w:ascii="Tahoma" w:eastAsia="Tahoma" w:hAnsi="Tahoma" w:cs="Tahoma"/>
          <w:w w:val="105"/>
          <w:sz w:val="20"/>
          <w:szCs w:val="20"/>
          <w:lang w:val="en-US"/>
        </w:rPr>
        <w:t xml:space="preserve">solid bricks laid in a </w:t>
      </w:r>
      <w:r w:rsidRPr="003C622C">
        <w:rPr>
          <w:rFonts w:ascii="Tahoma" w:eastAsia="Tahoma" w:hAnsi="Tahoma" w:cs="Tahoma"/>
          <w:spacing w:val="9"/>
          <w:w w:val="105"/>
          <w:sz w:val="20"/>
          <w:szCs w:val="20"/>
          <w:lang w:val="en-US"/>
        </w:rPr>
        <w:t xml:space="preserve">blowing </w:t>
      </w:r>
      <w:r w:rsidRPr="003C622C">
        <w:rPr>
          <w:rFonts w:ascii="Tahoma" w:eastAsia="Tahoma" w:hAnsi="Tahoma" w:cs="Tahoma"/>
          <w:w w:val="105"/>
          <w:sz w:val="20"/>
          <w:szCs w:val="20"/>
          <w:lang w:val="en-US"/>
        </w:rPr>
        <w:t xml:space="preserve">bath of mortar with </w:t>
      </w:r>
      <w:r w:rsidRPr="003C622C">
        <w:rPr>
          <w:rFonts w:ascii="Tahoma" w:eastAsia="Tahoma" w:hAnsi="Tahoma" w:cs="Tahoma"/>
          <w:spacing w:val="10"/>
          <w:w w:val="105"/>
          <w:sz w:val="20"/>
          <w:szCs w:val="20"/>
          <w:lang w:val="en-US"/>
        </w:rPr>
        <w:t>stretchers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10"/>
          <w:w w:val="105"/>
          <w:sz w:val="20"/>
          <w:szCs w:val="20"/>
          <w:lang w:val="en-US"/>
        </w:rPr>
        <w:t>headers,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10"/>
          <w:w w:val="105"/>
          <w:sz w:val="20"/>
          <w:szCs w:val="20"/>
          <w:lang w:val="en-US"/>
        </w:rPr>
        <w:t>horizontal</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courses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9"/>
          <w:w w:val="105"/>
          <w:sz w:val="20"/>
          <w:szCs w:val="20"/>
          <w:lang w:val="en-US"/>
        </w:rPr>
        <w:t>crossed</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9"/>
          <w:w w:val="105"/>
          <w:sz w:val="20"/>
          <w:szCs w:val="20"/>
          <w:lang w:val="en-US"/>
        </w:rPr>
        <w:t>joints,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9"/>
          <w:w w:val="105"/>
          <w:sz w:val="20"/>
          <w:szCs w:val="20"/>
          <w:lang w:val="en-US"/>
        </w:rPr>
        <w:t>overlap</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lower course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being</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0.004</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 to 0.08</w:t>
      </w:r>
      <w:r w:rsidRPr="003C622C">
        <w:rPr>
          <w:rFonts w:ascii="Tahoma" w:eastAsia="Tahoma" w:hAnsi="Tahoma" w:cs="Tahoma"/>
          <w:spacing w:val="40"/>
          <w:w w:val="105"/>
          <w:sz w:val="20"/>
          <w:szCs w:val="20"/>
          <w:lang w:val="en-US"/>
        </w:rPr>
        <w:t xml:space="preserve"> </w:t>
      </w:r>
      <w:proofErr w:type="spellStart"/>
      <w:r w:rsidRPr="003C622C">
        <w:rPr>
          <w:rFonts w:ascii="Tahoma" w:eastAsia="Tahoma" w:hAnsi="Tahoma" w:cs="Tahoma"/>
          <w:w w:val="105"/>
          <w:sz w:val="20"/>
          <w:szCs w:val="20"/>
          <w:lang w:val="en-US"/>
        </w:rPr>
        <w:t>m.</w:t>
      </w:r>
      <w:proofErr w:type="spellEnd"/>
    </w:p>
    <w:p w14:paraId="3DC617E4" w14:textId="77777777" w:rsidR="003C622C" w:rsidRPr="003C622C" w:rsidRDefault="003C622C" w:rsidP="003C622C">
      <w:pPr>
        <w:widowControl w:val="0"/>
        <w:autoSpaceDE w:val="0"/>
        <w:autoSpaceDN w:val="0"/>
        <w:spacing w:before="155" w:after="0" w:line="247" w:lineRule="auto"/>
        <w:ind w:right="248"/>
        <w:jc w:val="both"/>
        <w:rPr>
          <w:rFonts w:ascii="Tahoma" w:eastAsia="Tahoma" w:hAnsi="Tahoma" w:cs="Tahoma"/>
          <w:sz w:val="20"/>
          <w:szCs w:val="20"/>
          <w:lang w:val="en-US"/>
        </w:rPr>
      </w:pPr>
      <w:r w:rsidRPr="003C622C">
        <w:rPr>
          <w:rFonts w:ascii="Tahoma" w:eastAsia="Tahoma" w:hAnsi="Tahoma" w:cs="Tahoma"/>
          <w:spacing w:val="9"/>
          <w:w w:val="105"/>
          <w:sz w:val="20"/>
          <w:szCs w:val="20"/>
          <w:lang w:val="en-US"/>
        </w:rPr>
        <w:t xml:space="preserve">Broken, </w:t>
      </w:r>
      <w:r w:rsidRPr="003C622C">
        <w:rPr>
          <w:rFonts w:ascii="Tahoma" w:eastAsia="Tahoma" w:hAnsi="Tahoma" w:cs="Tahoma"/>
          <w:w w:val="105"/>
          <w:sz w:val="20"/>
          <w:szCs w:val="20"/>
          <w:lang w:val="en-US"/>
        </w:rPr>
        <w:t xml:space="preserve">split or </w:t>
      </w:r>
      <w:r w:rsidRPr="003C622C">
        <w:rPr>
          <w:rFonts w:ascii="Tahoma" w:eastAsia="Tahoma" w:hAnsi="Tahoma" w:cs="Tahoma"/>
          <w:spacing w:val="9"/>
          <w:w w:val="105"/>
          <w:sz w:val="20"/>
          <w:szCs w:val="20"/>
          <w:lang w:val="en-US"/>
        </w:rPr>
        <w:t xml:space="preserve">loosened </w:t>
      </w:r>
      <w:r w:rsidRPr="003C622C">
        <w:rPr>
          <w:rFonts w:ascii="Tahoma" w:eastAsia="Tahoma" w:hAnsi="Tahoma" w:cs="Tahoma"/>
          <w:w w:val="105"/>
          <w:sz w:val="20"/>
          <w:szCs w:val="20"/>
          <w:lang w:val="en-US"/>
        </w:rPr>
        <w:t xml:space="preserve">bricks will not be used and may be </w:t>
      </w:r>
      <w:r w:rsidRPr="003C622C">
        <w:rPr>
          <w:rFonts w:ascii="Tahoma" w:eastAsia="Tahoma" w:hAnsi="Tahoma" w:cs="Tahoma"/>
          <w:spacing w:val="9"/>
          <w:w w:val="105"/>
          <w:sz w:val="20"/>
          <w:szCs w:val="20"/>
          <w:lang w:val="en-US"/>
        </w:rPr>
        <w:t xml:space="preserve">replaced </w:t>
      </w:r>
      <w:r w:rsidRPr="003C622C">
        <w:rPr>
          <w:rFonts w:ascii="Tahoma" w:eastAsia="Tahoma" w:hAnsi="Tahoma" w:cs="Tahoma"/>
          <w:w w:val="105"/>
          <w:sz w:val="20"/>
          <w:szCs w:val="20"/>
          <w:lang w:val="en-US"/>
        </w:rPr>
        <w:t xml:space="preserve">with fresh </w:t>
      </w:r>
      <w:r w:rsidRPr="003C622C">
        <w:rPr>
          <w:rFonts w:ascii="Tahoma" w:eastAsia="Tahoma" w:hAnsi="Tahoma" w:cs="Tahoma"/>
          <w:spacing w:val="10"/>
          <w:w w:val="105"/>
          <w:sz w:val="20"/>
          <w:szCs w:val="20"/>
          <w:lang w:val="en-US"/>
        </w:rPr>
        <w:t xml:space="preserve">mortar. </w:t>
      </w:r>
      <w:r w:rsidRPr="003C622C">
        <w:rPr>
          <w:rFonts w:ascii="Tahoma" w:eastAsia="Tahoma" w:hAnsi="Tahoma" w:cs="Tahoma"/>
          <w:w w:val="105"/>
          <w:sz w:val="20"/>
          <w:szCs w:val="20"/>
          <w:lang w:val="en-US"/>
        </w:rPr>
        <w:t>When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necessary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to cut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bricks,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done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by </w:t>
      </w:r>
      <w:r w:rsidRPr="003C622C">
        <w:rPr>
          <w:rFonts w:ascii="Tahoma" w:eastAsia="Tahoma" w:hAnsi="Tahoma" w:cs="Tahoma"/>
          <w:spacing w:val="9"/>
          <w:w w:val="105"/>
          <w:sz w:val="20"/>
          <w:szCs w:val="20"/>
          <w:lang w:val="en-US"/>
        </w:rPr>
        <w:t>sawing.</w:t>
      </w:r>
    </w:p>
    <w:p w14:paraId="738F6B81" w14:textId="77777777" w:rsidR="003C622C" w:rsidRPr="006F22D0" w:rsidRDefault="003C622C" w:rsidP="003C622C">
      <w:pPr>
        <w:widowControl w:val="0"/>
        <w:autoSpaceDE w:val="0"/>
        <w:autoSpaceDN w:val="0"/>
        <w:spacing w:before="151" w:after="0" w:line="240" w:lineRule="auto"/>
        <w:rPr>
          <w:rFonts w:ascii="Tahoma" w:eastAsia="Tahoma" w:hAnsi="Tahoma" w:cs="Tahoma"/>
          <w:sz w:val="20"/>
          <w:szCs w:val="20"/>
          <w:lang w:val="sv-SE"/>
        </w:rPr>
      </w:pPr>
      <w:r w:rsidRPr="006F22D0">
        <w:rPr>
          <w:rFonts w:ascii="Tahoma" w:eastAsia="Tahoma" w:hAnsi="Tahoma" w:cs="Tahoma"/>
          <w:w w:val="105"/>
          <w:sz w:val="20"/>
          <w:szCs w:val="20"/>
          <w:lang w:val="sv-SE"/>
        </w:rPr>
        <w:t>Brick</w:t>
      </w:r>
      <w:r w:rsidRPr="006F22D0">
        <w:rPr>
          <w:rFonts w:ascii="Tahoma" w:eastAsia="Tahoma" w:hAnsi="Tahoma" w:cs="Tahoma"/>
          <w:spacing w:val="25"/>
          <w:w w:val="105"/>
          <w:sz w:val="20"/>
          <w:szCs w:val="20"/>
          <w:lang w:val="sv-SE"/>
        </w:rPr>
        <w:t xml:space="preserve"> </w:t>
      </w:r>
      <w:r w:rsidRPr="006F22D0">
        <w:rPr>
          <w:rFonts w:ascii="Tahoma" w:eastAsia="Tahoma" w:hAnsi="Tahoma" w:cs="Tahoma"/>
          <w:spacing w:val="10"/>
          <w:w w:val="105"/>
          <w:sz w:val="20"/>
          <w:szCs w:val="20"/>
          <w:lang w:val="sv-SE"/>
        </w:rPr>
        <w:t>dimensions:</w:t>
      </w:r>
      <w:r w:rsidRPr="006F22D0">
        <w:rPr>
          <w:rFonts w:ascii="Tahoma" w:eastAsia="Tahoma" w:hAnsi="Tahoma" w:cs="Tahoma"/>
          <w:spacing w:val="1"/>
          <w:w w:val="105"/>
          <w:sz w:val="20"/>
          <w:szCs w:val="20"/>
          <w:lang w:val="sv-SE"/>
        </w:rPr>
        <w:t xml:space="preserve"> </w:t>
      </w:r>
      <w:r w:rsidRPr="006F22D0">
        <w:rPr>
          <w:rFonts w:ascii="Tahoma" w:eastAsia="Tahoma" w:hAnsi="Tahoma" w:cs="Tahoma"/>
          <w:w w:val="105"/>
          <w:sz w:val="20"/>
          <w:szCs w:val="20"/>
          <w:lang w:val="sv-SE"/>
        </w:rPr>
        <w:t>10.50</w:t>
      </w:r>
      <w:r w:rsidRPr="006F22D0">
        <w:rPr>
          <w:rFonts w:ascii="Tahoma" w:eastAsia="Tahoma" w:hAnsi="Tahoma" w:cs="Tahoma"/>
          <w:spacing w:val="23"/>
          <w:w w:val="105"/>
          <w:sz w:val="20"/>
          <w:szCs w:val="20"/>
          <w:lang w:val="sv-SE"/>
        </w:rPr>
        <w:t xml:space="preserve"> </w:t>
      </w:r>
      <w:r w:rsidRPr="006F22D0">
        <w:rPr>
          <w:rFonts w:ascii="Tahoma" w:eastAsia="Tahoma" w:hAnsi="Tahoma" w:cs="Tahoma"/>
          <w:w w:val="105"/>
          <w:sz w:val="20"/>
          <w:szCs w:val="20"/>
          <w:lang w:val="sv-SE"/>
        </w:rPr>
        <w:t>cm</w:t>
      </w:r>
      <w:r w:rsidRPr="006F22D0">
        <w:rPr>
          <w:rFonts w:ascii="Tahoma" w:eastAsia="Tahoma" w:hAnsi="Tahoma" w:cs="Tahoma"/>
          <w:spacing w:val="1"/>
          <w:w w:val="105"/>
          <w:sz w:val="20"/>
          <w:szCs w:val="20"/>
          <w:lang w:val="sv-SE"/>
        </w:rPr>
        <w:t xml:space="preserve"> </w:t>
      </w:r>
      <w:r w:rsidRPr="006F22D0">
        <w:rPr>
          <w:rFonts w:ascii="Tahoma" w:eastAsia="Tahoma" w:hAnsi="Tahoma" w:cs="Tahoma"/>
          <w:w w:val="105"/>
          <w:sz w:val="20"/>
          <w:szCs w:val="20"/>
          <w:lang w:val="sv-SE"/>
        </w:rPr>
        <w:t>x</w:t>
      </w:r>
      <w:r w:rsidRPr="006F22D0">
        <w:rPr>
          <w:rFonts w:ascii="Tahoma" w:eastAsia="Tahoma" w:hAnsi="Tahoma" w:cs="Tahoma"/>
          <w:spacing w:val="1"/>
          <w:w w:val="105"/>
          <w:sz w:val="20"/>
          <w:szCs w:val="20"/>
          <w:lang w:val="sv-SE"/>
        </w:rPr>
        <w:t xml:space="preserve"> </w:t>
      </w:r>
      <w:r w:rsidRPr="006F22D0">
        <w:rPr>
          <w:rFonts w:ascii="Tahoma" w:eastAsia="Tahoma" w:hAnsi="Tahoma" w:cs="Tahoma"/>
          <w:w w:val="105"/>
          <w:sz w:val="20"/>
          <w:szCs w:val="20"/>
          <w:lang w:val="sv-SE"/>
        </w:rPr>
        <w:t>21</w:t>
      </w:r>
      <w:r w:rsidRPr="006F22D0">
        <w:rPr>
          <w:rFonts w:ascii="Tahoma" w:eastAsia="Tahoma" w:hAnsi="Tahoma" w:cs="Tahoma"/>
          <w:spacing w:val="2"/>
          <w:w w:val="105"/>
          <w:sz w:val="20"/>
          <w:szCs w:val="20"/>
          <w:lang w:val="sv-SE"/>
        </w:rPr>
        <w:t xml:space="preserve"> </w:t>
      </w:r>
      <w:r w:rsidRPr="006F22D0">
        <w:rPr>
          <w:rFonts w:ascii="Tahoma" w:eastAsia="Tahoma" w:hAnsi="Tahoma" w:cs="Tahoma"/>
          <w:w w:val="105"/>
          <w:sz w:val="20"/>
          <w:szCs w:val="20"/>
          <w:lang w:val="sv-SE"/>
        </w:rPr>
        <w:t>cm</w:t>
      </w:r>
      <w:r w:rsidRPr="006F22D0">
        <w:rPr>
          <w:rFonts w:ascii="Tahoma" w:eastAsia="Tahoma" w:hAnsi="Tahoma" w:cs="Tahoma"/>
          <w:spacing w:val="3"/>
          <w:w w:val="105"/>
          <w:sz w:val="20"/>
          <w:szCs w:val="20"/>
          <w:lang w:val="sv-SE"/>
        </w:rPr>
        <w:t xml:space="preserve"> </w:t>
      </w:r>
      <w:r w:rsidRPr="006F22D0">
        <w:rPr>
          <w:rFonts w:ascii="Tahoma" w:eastAsia="Tahoma" w:hAnsi="Tahoma" w:cs="Tahoma"/>
          <w:w w:val="105"/>
          <w:sz w:val="20"/>
          <w:szCs w:val="20"/>
          <w:lang w:val="sv-SE"/>
        </w:rPr>
        <w:t>x 5</w:t>
      </w:r>
      <w:r w:rsidRPr="006F22D0">
        <w:rPr>
          <w:rFonts w:ascii="Tahoma" w:eastAsia="Tahoma" w:hAnsi="Tahoma" w:cs="Tahoma"/>
          <w:spacing w:val="2"/>
          <w:w w:val="105"/>
          <w:sz w:val="20"/>
          <w:szCs w:val="20"/>
          <w:lang w:val="sv-SE"/>
        </w:rPr>
        <w:t xml:space="preserve"> </w:t>
      </w:r>
      <w:r w:rsidRPr="006F22D0">
        <w:rPr>
          <w:rFonts w:ascii="Tahoma" w:eastAsia="Tahoma" w:hAnsi="Tahoma" w:cs="Tahoma"/>
          <w:spacing w:val="-5"/>
          <w:w w:val="105"/>
          <w:sz w:val="20"/>
          <w:szCs w:val="20"/>
          <w:lang w:val="sv-SE"/>
        </w:rPr>
        <w:t>cm</w:t>
      </w:r>
    </w:p>
    <w:p w14:paraId="601C205C" w14:textId="77777777" w:rsidR="003C622C" w:rsidRPr="006F22D0" w:rsidRDefault="003C622C" w:rsidP="003C622C">
      <w:pPr>
        <w:widowControl w:val="0"/>
        <w:autoSpaceDE w:val="0"/>
        <w:autoSpaceDN w:val="0"/>
        <w:spacing w:after="0" w:line="240" w:lineRule="auto"/>
        <w:rPr>
          <w:rFonts w:ascii="Tahoma" w:eastAsia="Tahoma" w:hAnsi="Tahoma" w:cs="Tahoma"/>
          <w:sz w:val="20"/>
          <w:szCs w:val="20"/>
          <w:lang w:val="sv-SE"/>
        </w:rPr>
      </w:pPr>
      <w:r w:rsidRPr="003C622C">
        <w:rPr>
          <w:rFonts w:ascii="Tahoma" w:eastAsia="Tahoma" w:hAnsi="Tahoma" w:cs="Tahoma"/>
          <w:noProof/>
          <w:sz w:val="20"/>
          <w:szCs w:val="20"/>
          <w:lang w:val="en-US"/>
        </w:rPr>
        <mc:AlternateContent>
          <mc:Choice Requires="wps">
            <w:drawing>
              <wp:anchor distT="0" distB="0" distL="114300" distR="114300" simplePos="0" relativeHeight="251708416" behindDoc="0" locked="0" layoutInCell="1" allowOverlap="1" wp14:anchorId="676B345D" wp14:editId="16C4C0A9">
                <wp:simplePos x="0" y="0"/>
                <wp:positionH relativeFrom="column">
                  <wp:posOffset>207900</wp:posOffset>
                </wp:positionH>
                <wp:positionV relativeFrom="paragraph">
                  <wp:posOffset>330158</wp:posOffset>
                </wp:positionV>
                <wp:extent cx="2156259" cy="168849"/>
                <wp:effectExtent l="0" t="0" r="0" b="0"/>
                <wp:wrapTopAndBottom/>
                <wp:docPr id="112" name="Textbox 112"/>
                <wp:cNvGraphicFramePr/>
                <a:graphic xmlns:a="http://schemas.openxmlformats.org/drawingml/2006/main">
                  <a:graphicData uri="http://schemas.microsoft.com/office/word/2010/wordprocessingShape">
                    <wps:wsp>
                      <wps:cNvSpPr txBox="1"/>
                      <wps:spPr>
                        <a:xfrm>
                          <a:off x="0" y="0"/>
                          <a:ext cx="2156259" cy="168849"/>
                        </a:xfrm>
                        <a:prstGeom prst="rect">
                          <a:avLst/>
                        </a:prstGeom>
                      </wps:spPr>
                      <wps:txbx>
                        <w:txbxContent>
                          <w:p w14:paraId="623DE0CE" w14:textId="77777777" w:rsidR="003C622C" w:rsidRDefault="003C622C" w:rsidP="003C622C">
                            <w:pPr>
                              <w:spacing w:before="6"/>
                              <w:rPr>
                                <w:b/>
                                <w:sz w:val="20"/>
                              </w:rPr>
                            </w:pPr>
                            <w:r>
                              <w:rPr>
                                <w:b/>
                                <w:color w:val="7F0000"/>
                                <w:w w:val="105"/>
                                <w:sz w:val="20"/>
                                <w:u w:val="thick" w:color="7F0000"/>
                              </w:rPr>
                              <w:t>SCOPE</w:t>
                            </w:r>
                            <w:r>
                              <w:rPr>
                                <w:b/>
                                <w:color w:val="7F0000"/>
                                <w:spacing w:val="37"/>
                                <w:w w:val="105"/>
                                <w:sz w:val="20"/>
                                <w:u w:val="thick" w:color="7F0000"/>
                              </w:rPr>
                              <w:t xml:space="preserve"> </w:t>
                            </w:r>
                            <w:r>
                              <w:rPr>
                                <w:b/>
                                <w:color w:val="7F0000"/>
                                <w:w w:val="105"/>
                                <w:sz w:val="20"/>
                                <w:u w:val="thick" w:color="7F0000"/>
                              </w:rPr>
                              <w:t>OF</w:t>
                            </w:r>
                            <w:r>
                              <w:rPr>
                                <w:b/>
                                <w:color w:val="7F0000"/>
                                <w:spacing w:val="36"/>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676B345D" id="Textbox 112" o:spid="_x0000_s1055" type="#_x0000_t202" style="position:absolute;margin-left:16.35pt;margin-top:26pt;width:169.8pt;height:13.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" filled="f" stroked="f">
                <v:textbox inset="0,0,0,0">
                  <w:txbxContent>
                    <w:p w14:paraId="623DE0CE" w14:textId="77777777" w:rsidR="003C622C" w:rsidRDefault="003C622C" w:rsidP="003C622C">
                      <w:pPr>
                        <w:spacing w:before="6"/>
                        <w:rPr>
                          <w:b/>
                          <w:sz w:val="20"/>
                        </w:rPr>
                      </w:pPr>
                      <w:r>
                        <w:rPr>
                          <w:b/>
                          <w:color w:val="7F0000"/>
                          <w:w w:val="105"/>
                          <w:sz w:val="20"/>
                          <w:u w:val="thick" w:color="7F0000"/>
                        </w:rPr>
                        <w:t>SCOPE</w:t>
                      </w:r>
                      <w:r>
                        <w:rPr>
                          <w:b/>
                          <w:color w:val="7F0000"/>
                          <w:spacing w:val="37"/>
                          <w:w w:val="105"/>
                          <w:sz w:val="20"/>
                          <w:u w:val="thick" w:color="7F0000"/>
                        </w:rPr>
                        <w:t xml:space="preserve"> </w:t>
                      </w:r>
                      <w:r>
                        <w:rPr>
                          <w:b/>
                          <w:color w:val="7F0000"/>
                          <w:w w:val="105"/>
                          <w:sz w:val="20"/>
                          <w:u w:val="thick" w:color="7F0000"/>
                        </w:rPr>
                        <w:t>OF</w:t>
                      </w:r>
                      <w:r>
                        <w:rPr>
                          <w:b/>
                          <w:color w:val="7F0000"/>
                          <w:spacing w:val="36"/>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321243DD" w14:textId="77777777" w:rsidR="003C622C" w:rsidRPr="006F22D0" w:rsidRDefault="003C622C" w:rsidP="003C622C">
      <w:pPr>
        <w:widowControl w:val="0"/>
        <w:autoSpaceDE w:val="0"/>
        <w:autoSpaceDN w:val="0"/>
        <w:spacing w:before="78" w:after="0" w:line="240" w:lineRule="auto"/>
        <w:rPr>
          <w:rFonts w:ascii="Tahoma" w:eastAsia="Tahoma" w:hAnsi="Tahoma" w:cs="Tahoma"/>
          <w:sz w:val="20"/>
          <w:szCs w:val="20"/>
          <w:lang w:val="sv-SE"/>
        </w:rPr>
      </w:pPr>
    </w:p>
    <w:p w14:paraId="01C231FB" w14:textId="77777777" w:rsidR="003C622C" w:rsidRPr="003C622C" w:rsidRDefault="003C622C" w:rsidP="00807072">
      <w:pPr>
        <w:widowControl w:val="0"/>
        <w:numPr>
          <w:ilvl w:val="1"/>
          <w:numId w:val="84"/>
        </w:numPr>
        <w:tabs>
          <w:tab w:val="left" w:pos="907"/>
        </w:tabs>
        <w:autoSpaceDE w:val="0"/>
        <w:autoSpaceDN w:val="0"/>
        <w:spacing w:before="1"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w w:val="105"/>
          <w:sz w:val="20"/>
          <w:lang w:val="en-US"/>
        </w:rPr>
        <w:t>THERMAL</w:t>
      </w:r>
      <w:r w:rsidRPr="003C622C">
        <w:rPr>
          <w:rFonts w:ascii="Tahoma" w:eastAsia="Tahoma" w:hAnsi="Tahoma" w:cs="Tahoma"/>
          <w:color w:val="0E455F"/>
          <w:spacing w:val="-15"/>
          <w:w w:val="105"/>
          <w:sz w:val="20"/>
          <w:lang w:val="en-US"/>
        </w:rPr>
        <w:t xml:space="preserve"> </w:t>
      </w:r>
      <w:r w:rsidRPr="003C622C">
        <w:rPr>
          <w:rFonts w:ascii="Tahoma" w:eastAsia="Tahoma" w:hAnsi="Tahoma" w:cs="Tahoma"/>
          <w:color w:val="0E455F"/>
          <w:w w:val="105"/>
          <w:sz w:val="20"/>
          <w:lang w:val="en-US"/>
        </w:rPr>
        <w:t>INSULATION</w:t>
      </w:r>
      <w:r w:rsidRPr="003C622C">
        <w:rPr>
          <w:rFonts w:ascii="Tahoma" w:eastAsia="Tahoma" w:hAnsi="Tahoma" w:cs="Tahoma"/>
          <w:color w:val="0E455F"/>
          <w:spacing w:val="-16"/>
          <w:w w:val="105"/>
          <w:sz w:val="20"/>
          <w:lang w:val="en-US"/>
        </w:rPr>
        <w:t xml:space="preserve"> </w:t>
      </w:r>
      <w:r w:rsidRPr="003C622C">
        <w:rPr>
          <w:rFonts w:ascii="Tahoma" w:eastAsia="Tahoma" w:hAnsi="Tahoma" w:cs="Tahoma"/>
          <w:color w:val="0E455F"/>
          <w:w w:val="105"/>
          <w:sz w:val="20"/>
          <w:lang w:val="en-US"/>
        </w:rPr>
        <w:t>-</w:t>
      </w:r>
      <w:r w:rsidRPr="003C622C">
        <w:rPr>
          <w:rFonts w:ascii="Tahoma" w:eastAsia="Tahoma" w:hAnsi="Tahoma" w:cs="Tahoma"/>
          <w:color w:val="0E455F"/>
          <w:spacing w:val="-14"/>
          <w:w w:val="105"/>
          <w:sz w:val="20"/>
          <w:lang w:val="en-US"/>
        </w:rPr>
        <w:t xml:space="preserve"> </w:t>
      </w:r>
      <w:r w:rsidRPr="003C622C">
        <w:rPr>
          <w:rFonts w:ascii="Tahoma" w:eastAsia="Tahoma" w:hAnsi="Tahoma" w:cs="Tahoma"/>
          <w:color w:val="0E455F"/>
          <w:spacing w:val="-2"/>
          <w:w w:val="105"/>
          <w:sz w:val="20"/>
          <w:lang w:val="en-US"/>
        </w:rPr>
        <w:t>WATERPROOFING</w:t>
      </w:r>
    </w:p>
    <w:p w14:paraId="1204229C" w14:textId="77777777" w:rsidR="003C622C" w:rsidRPr="003C622C" w:rsidRDefault="003C622C" w:rsidP="003C622C">
      <w:pPr>
        <w:widowControl w:val="0"/>
        <w:autoSpaceDE w:val="0"/>
        <w:autoSpaceDN w:val="0"/>
        <w:spacing w:before="67" w:after="0" w:line="240" w:lineRule="auto"/>
        <w:rPr>
          <w:rFonts w:ascii="Tahoma" w:eastAsia="Tahoma" w:hAnsi="Tahoma" w:cs="Tahoma"/>
          <w:sz w:val="20"/>
          <w:szCs w:val="20"/>
          <w:lang w:val="en-US"/>
        </w:rPr>
      </w:pPr>
    </w:p>
    <w:p w14:paraId="43B06589"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6133FF5A"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22D7FD95" w14:textId="77777777" w:rsidR="003C622C" w:rsidRPr="003C622C" w:rsidRDefault="003C622C" w:rsidP="00807072">
      <w:pPr>
        <w:widowControl w:val="0"/>
        <w:numPr>
          <w:ilvl w:val="2"/>
          <w:numId w:val="84"/>
        </w:numPr>
        <w:tabs>
          <w:tab w:val="left" w:pos="1580"/>
        </w:tabs>
        <w:autoSpaceDE w:val="0"/>
        <w:autoSpaceDN w:val="0"/>
        <w:spacing w:before="159" w:after="0" w:line="240" w:lineRule="auto"/>
        <w:ind w:left="1580" w:hanging="332"/>
        <w:rPr>
          <w:rFonts w:ascii="Wingdings" w:eastAsia="Tahoma" w:hAnsi="Wingdings" w:cs="Tahoma"/>
          <w:sz w:val="17"/>
          <w:lang w:val="en-US"/>
        </w:rPr>
      </w:pPr>
      <w:r w:rsidRPr="003C622C">
        <w:rPr>
          <w:rFonts w:ascii="Tahoma" w:eastAsia="Tahoma" w:hAnsi="Tahoma" w:cs="Tahoma"/>
          <w:w w:val="105"/>
          <w:sz w:val="20"/>
          <w:lang w:val="en-US"/>
        </w:rPr>
        <w:t>Detailed</w:t>
      </w:r>
      <w:r w:rsidRPr="003C622C">
        <w:rPr>
          <w:rFonts w:ascii="Tahoma" w:eastAsia="Tahoma" w:hAnsi="Tahoma" w:cs="Tahoma"/>
          <w:spacing w:val="63"/>
          <w:w w:val="105"/>
          <w:sz w:val="20"/>
          <w:lang w:val="en-US"/>
        </w:rPr>
        <w:t xml:space="preserve"> </w:t>
      </w:r>
      <w:r w:rsidRPr="003C622C">
        <w:rPr>
          <w:rFonts w:ascii="Tahoma" w:eastAsia="Tahoma" w:hAnsi="Tahoma" w:cs="Tahoma"/>
          <w:w w:val="105"/>
          <w:sz w:val="20"/>
          <w:lang w:val="en-US"/>
        </w:rPr>
        <w:t>drawings</w:t>
      </w:r>
      <w:r w:rsidRPr="003C622C">
        <w:rPr>
          <w:rFonts w:ascii="Tahoma" w:eastAsia="Tahoma" w:hAnsi="Tahoma" w:cs="Tahoma"/>
          <w:spacing w:val="57"/>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58"/>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57"/>
          <w:w w:val="105"/>
          <w:sz w:val="20"/>
          <w:lang w:val="en-US"/>
        </w:rPr>
        <w:t xml:space="preserve"> </w:t>
      </w:r>
      <w:r w:rsidRPr="003C622C">
        <w:rPr>
          <w:rFonts w:ascii="Tahoma" w:eastAsia="Tahoma" w:hAnsi="Tahoma" w:cs="Tahoma"/>
          <w:w w:val="105"/>
          <w:sz w:val="20"/>
          <w:lang w:val="en-US"/>
        </w:rPr>
        <w:t>waterproofing</w:t>
      </w:r>
      <w:r w:rsidRPr="003C622C">
        <w:rPr>
          <w:rFonts w:ascii="Tahoma" w:eastAsia="Tahoma" w:hAnsi="Tahoma" w:cs="Tahoma"/>
          <w:spacing w:val="58"/>
          <w:w w:val="105"/>
          <w:sz w:val="20"/>
          <w:lang w:val="en-US"/>
        </w:rPr>
        <w:t xml:space="preserve"> </w:t>
      </w:r>
      <w:r w:rsidRPr="003C622C">
        <w:rPr>
          <w:rFonts w:ascii="Tahoma" w:eastAsia="Tahoma" w:hAnsi="Tahoma" w:cs="Tahoma"/>
          <w:spacing w:val="7"/>
          <w:w w:val="105"/>
          <w:sz w:val="20"/>
          <w:lang w:val="en-US"/>
        </w:rPr>
        <w:t>systems.</w:t>
      </w:r>
    </w:p>
    <w:p w14:paraId="53280775" w14:textId="77777777" w:rsidR="003C622C" w:rsidRPr="003C622C" w:rsidRDefault="003C622C" w:rsidP="00807072">
      <w:pPr>
        <w:widowControl w:val="0"/>
        <w:numPr>
          <w:ilvl w:val="2"/>
          <w:numId w:val="84"/>
        </w:numPr>
        <w:tabs>
          <w:tab w:val="left" w:pos="1580"/>
        </w:tabs>
        <w:autoSpaceDE w:val="0"/>
        <w:autoSpaceDN w:val="0"/>
        <w:spacing w:before="123" w:after="0" w:line="240" w:lineRule="auto"/>
        <w:ind w:left="1580" w:hanging="332"/>
        <w:rPr>
          <w:rFonts w:ascii="Wingdings" w:eastAsia="Tahoma" w:hAnsi="Wingdings" w:cs="Tahoma"/>
          <w:sz w:val="17"/>
          <w:lang w:val="en-US"/>
        </w:rPr>
      </w:pPr>
      <w:r w:rsidRPr="003C622C">
        <w:rPr>
          <w:rFonts w:ascii="Tahoma" w:eastAsia="Tahoma" w:hAnsi="Tahoma" w:cs="Tahoma"/>
          <w:spacing w:val="9"/>
          <w:w w:val="105"/>
          <w:sz w:val="20"/>
          <w:lang w:val="en-US"/>
        </w:rPr>
        <w:t>Thermal</w:t>
      </w:r>
      <w:r w:rsidRPr="003C622C">
        <w:rPr>
          <w:rFonts w:ascii="Tahoma" w:eastAsia="Tahoma" w:hAnsi="Tahoma" w:cs="Tahoma"/>
          <w:spacing w:val="12"/>
          <w:w w:val="105"/>
          <w:sz w:val="20"/>
          <w:lang w:val="en-US"/>
        </w:rPr>
        <w:t xml:space="preserve"> </w:t>
      </w:r>
      <w:r w:rsidRPr="003C622C">
        <w:rPr>
          <w:rFonts w:ascii="Tahoma" w:eastAsia="Tahoma" w:hAnsi="Tahoma" w:cs="Tahoma"/>
          <w:spacing w:val="9"/>
          <w:w w:val="105"/>
          <w:sz w:val="20"/>
          <w:lang w:val="en-US"/>
        </w:rPr>
        <w:t>insulation</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8"/>
          <w:w w:val="105"/>
          <w:sz w:val="20"/>
          <w:lang w:val="en-US"/>
        </w:rPr>
        <w:t xml:space="preserve"> </w:t>
      </w:r>
      <w:r w:rsidRPr="003C622C">
        <w:rPr>
          <w:rFonts w:ascii="Tahoma" w:eastAsia="Tahoma" w:hAnsi="Tahoma" w:cs="Tahoma"/>
          <w:spacing w:val="7"/>
          <w:w w:val="105"/>
          <w:sz w:val="20"/>
          <w:lang w:val="en-US"/>
        </w:rPr>
        <w:t>terraces.</w:t>
      </w:r>
    </w:p>
    <w:p w14:paraId="41B2F489" w14:textId="77777777" w:rsidR="003C622C" w:rsidRPr="003C622C" w:rsidRDefault="003C622C" w:rsidP="00807072">
      <w:pPr>
        <w:widowControl w:val="0"/>
        <w:numPr>
          <w:ilvl w:val="2"/>
          <w:numId w:val="84"/>
        </w:numPr>
        <w:tabs>
          <w:tab w:val="left" w:pos="1580"/>
        </w:tabs>
        <w:autoSpaceDE w:val="0"/>
        <w:autoSpaceDN w:val="0"/>
        <w:spacing w:before="119" w:after="0" w:line="240" w:lineRule="auto"/>
        <w:ind w:left="1580" w:hanging="332"/>
        <w:rPr>
          <w:rFonts w:ascii="Wingdings" w:eastAsia="Tahoma" w:hAnsi="Wingdings" w:cs="Tahoma"/>
          <w:sz w:val="17"/>
          <w:lang w:val="en-US"/>
        </w:rPr>
      </w:pPr>
      <w:r w:rsidRPr="003C622C">
        <w:rPr>
          <w:rFonts w:ascii="Tahoma" w:eastAsia="Tahoma" w:hAnsi="Tahoma" w:cs="Tahoma"/>
          <w:w w:val="105"/>
          <w:sz w:val="20"/>
          <w:lang w:val="en-US"/>
        </w:rPr>
        <w:t>The</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waterproofing</w:t>
      </w:r>
      <w:r w:rsidRPr="003C622C">
        <w:rPr>
          <w:rFonts w:ascii="Tahoma" w:eastAsia="Tahoma" w:hAnsi="Tahoma" w:cs="Tahoma"/>
          <w:spacing w:val="63"/>
          <w:w w:val="105"/>
          <w:sz w:val="20"/>
          <w:lang w:val="en-US"/>
        </w:rPr>
        <w:t xml:space="preserve"> </w:t>
      </w:r>
      <w:r w:rsidRPr="003C622C">
        <w:rPr>
          <w:rFonts w:ascii="Tahoma" w:eastAsia="Tahoma" w:hAnsi="Tahoma" w:cs="Tahoma"/>
          <w:spacing w:val="9"/>
          <w:w w:val="105"/>
          <w:sz w:val="20"/>
          <w:lang w:val="en-US"/>
        </w:rPr>
        <w:t>complex.</w:t>
      </w:r>
    </w:p>
    <w:p w14:paraId="095C0E3B" w14:textId="77777777" w:rsidR="003C622C" w:rsidRPr="003C622C" w:rsidRDefault="003C622C" w:rsidP="00807072">
      <w:pPr>
        <w:widowControl w:val="0"/>
        <w:numPr>
          <w:ilvl w:val="2"/>
          <w:numId w:val="84"/>
        </w:numPr>
        <w:tabs>
          <w:tab w:val="left" w:pos="1580"/>
        </w:tabs>
        <w:autoSpaceDE w:val="0"/>
        <w:autoSpaceDN w:val="0"/>
        <w:spacing w:before="122" w:after="0" w:line="240" w:lineRule="auto"/>
        <w:ind w:left="1580" w:hanging="332"/>
        <w:rPr>
          <w:rFonts w:ascii="Wingdings" w:eastAsia="Tahoma" w:hAnsi="Wingdings" w:cs="Tahoma"/>
          <w:sz w:val="17"/>
          <w:lang w:val="en-US"/>
        </w:rPr>
      </w:pPr>
      <w:r w:rsidRPr="003C622C">
        <w:rPr>
          <w:rFonts w:ascii="Tahoma" w:eastAsia="Tahoma" w:hAnsi="Tahoma" w:cs="Tahoma"/>
          <w:w w:val="105"/>
          <w:sz w:val="20"/>
          <w:lang w:val="en-US"/>
        </w:rPr>
        <w:t>Sealing</w:t>
      </w:r>
      <w:r w:rsidRPr="003C622C">
        <w:rPr>
          <w:rFonts w:ascii="Tahoma" w:eastAsia="Tahoma" w:hAnsi="Tahoma" w:cs="Tahoma"/>
          <w:spacing w:val="62"/>
          <w:w w:val="105"/>
          <w:sz w:val="20"/>
          <w:lang w:val="en-US"/>
        </w:rPr>
        <w:t xml:space="preserve"> </w:t>
      </w:r>
      <w:r w:rsidRPr="003C622C">
        <w:rPr>
          <w:rFonts w:ascii="Tahoma" w:eastAsia="Tahoma" w:hAnsi="Tahoma" w:cs="Tahoma"/>
          <w:spacing w:val="7"/>
          <w:w w:val="105"/>
          <w:sz w:val="20"/>
          <w:lang w:val="en-US"/>
        </w:rPr>
        <w:t>joints.</w:t>
      </w:r>
    </w:p>
    <w:p w14:paraId="2B9A9479" w14:textId="77777777" w:rsidR="003C622C" w:rsidRPr="003C622C" w:rsidRDefault="003C622C" w:rsidP="003C622C">
      <w:pPr>
        <w:widowControl w:val="0"/>
        <w:autoSpaceDE w:val="0"/>
        <w:autoSpaceDN w:val="0"/>
        <w:spacing w:before="145"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09440" behindDoc="0" locked="0" layoutInCell="1" allowOverlap="1" wp14:anchorId="151FC3F3" wp14:editId="7EAD0FB9">
                <wp:simplePos x="0" y="0"/>
                <wp:positionH relativeFrom="column">
                  <wp:posOffset>152293</wp:posOffset>
                </wp:positionH>
                <wp:positionV relativeFrom="paragraph">
                  <wp:posOffset>281338</wp:posOffset>
                </wp:positionV>
                <wp:extent cx="1866900" cy="166370"/>
                <wp:effectExtent l="0" t="0" r="0" b="0"/>
                <wp:wrapTopAndBottom/>
                <wp:docPr id="115" name="Textbox 115"/>
                <wp:cNvGraphicFramePr/>
                <a:graphic xmlns:a="http://schemas.openxmlformats.org/drawingml/2006/main">
                  <a:graphicData uri="http://schemas.microsoft.com/office/word/2010/wordprocessingShape">
                    <wps:wsp>
                      <wps:cNvSpPr txBox="1"/>
                      <wps:spPr>
                        <a:xfrm>
                          <a:off x="0" y="0"/>
                          <a:ext cx="1866900" cy="166370"/>
                        </a:xfrm>
                        <a:prstGeom prst="rect">
                          <a:avLst/>
                        </a:prstGeom>
                      </wps:spPr>
                      <wps:txbx>
                        <w:txbxContent>
                          <w:p w14:paraId="6A5B7EDA"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151FC3F3" id="Textbox 115" o:spid="_x0000_s1056" type="#_x0000_t202" style="position:absolute;margin-left:12pt;margin-top:22.15pt;width:147pt;height:13.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" filled="f" stroked="f">
                <v:textbox inset="0,0,0,0">
                  <w:txbxContent>
                    <w:p w14:paraId="6A5B7EDA"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643EB1C8" w14:textId="77777777" w:rsidR="003C622C" w:rsidRPr="003C622C" w:rsidRDefault="003C622C" w:rsidP="003C622C">
      <w:pPr>
        <w:widowControl w:val="0"/>
        <w:autoSpaceDE w:val="0"/>
        <w:autoSpaceDN w:val="0"/>
        <w:spacing w:before="34" w:after="0" w:line="240" w:lineRule="auto"/>
        <w:rPr>
          <w:rFonts w:ascii="Tahoma" w:eastAsia="Tahoma" w:hAnsi="Tahoma" w:cs="Tahoma"/>
          <w:sz w:val="20"/>
          <w:szCs w:val="20"/>
          <w:lang w:val="en-US"/>
        </w:rPr>
      </w:pPr>
    </w:p>
    <w:p w14:paraId="54373EF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Standards</w:t>
      </w:r>
      <w:r w:rsidRPr="003C622C">
        <w:rPr>
          <w:rFonts w:ascii="Tahoma" w:eastAsia="Tahoma" w:hAnsi="Tahoma" w:cs="Tahoma"/>
          <w:color w:val="0E455F"/>
          <w:spacing w:val="-18"/>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6"/>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regulations</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6677667D" w14:textId="77777777" w:rsidR="003C622C" w:rsidRPr="003C622C" w:rsidRDefault="003C622C" w:rsidP="003C622C">
      <w:pPr>
        <w:widowControl w:val="0"/>
        <w:autoSpaceDE w:val="0"/>
        <w:autoSpaceDN w:val="0"/>
        <w:spacing w:before="168" w:after="0" w:line="240" w:lineRule="auto"/>
        <w:rPr>
          <w:rFonts w:ascii="Tahoma" w:eastAsia="Tahoma" w:hAnsi="Tahoma" w:cs="Tahoma"/>
          <w:sz w:val="20"/>
          <w:szCs w:val="20"/>
          <w:lang w:val="en-US"/>
        </w:rPr>
      </w:pPr>
    </w:p>
    <w:p w14:paraId="0DA3C4AC" w14:textId="77777777" w:rsidR="003C622C" w:rsidRPr="003C622C" w:rsidRDefault="003C622C" w:rsidP="003C622C">
      <w:pPr>
        <w:widowControl w:val="0"/>
        <w:autoSpaceDE w:val="0"/>
        <w:autoSpaceDN w:val="0"/>
        <w:spacing w:before="1" w:after="0" w:line="247" w:lineRule="auto"/>
        <w:ind w:right="25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Before </w:t>
      </w:r>
      <w:r w:rsidRPr="003C622C">
        <w:rPr>
          <w:rFonts w:ascii="Tahoma" w:eastAsia="Tahoma" w:hAnsi="Tahoma" w:cs="Tahoma"/>
          <w:spacing w:val="9"/>
          <w:w w:val="105"/>
          <w:sz w:val="20"/>
          <w:szCs w:val="20"/>
          <w:lang w:val="en-US"/>
        </w:rPr>
        <w:t xml:space="preserve">installation,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9"/>
          <w:w w:val="105"/>
          <w:sz w:val="20"/>
          <w:szCs w:val="20"/>
          <w:lang w:val="en-US"/>
        </w:rPr>
        <w:t xml:space="preserve">supply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specifications </w:t>
      </w:r>
      <w:r w:rsidRPr="003C622C">
        <w:rPr>
          <w:rFonts w:ascii="Tahoma" w:eastAsia="Tahoma" w:hAnsi="Tahoma" w:cs="Tahoma"/>
          <w:w w:val="105"/>
          <w:sz w:val="20"/>
          <w:szCs w:val="20"/>
          <w:lang w:val="en-US"/>
        </w:rPr>
        <w:t xml:space="preserve">for the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 xml:space="preserve">used and the </w:t>
      </w:r>
      <w:r w:rsidRPr="003C622C">
        <w:rPr>
          <w:rFonts w:ascii="Tahoma" w:eastAsia="Tahoma" w:hAnsi="Tahoma" w:cs="Tahoma"/>
          <w:spacing w:val="9"/>
          <w:w w:val="105"/>
          <w:sz w:val="20"/>
          <w:szCs w:val="20"/>
          <w:lang w:val="en-US"/>
        </w:rPr>
        <w:t xml:space="preserve">manufacturer's </w:t>
      </w:r>
      <w:r w:rsidRPr="003C622C">
        <w:rPr>
          <w:rFonts w:ascii="Tahoma" w:eastAsia="Tahoma" w:hAnsi="Tahoma" w:cs="Tahoma"/>
          <w:spacing w:val="11"/>
          <w:w w:val="105"/>
          <w:sz w:val="20"/>
          <w:szCs w:val="20"/>
          <w:lang w:val="en-US"/>
        </w:rPr>
        <w:t>recommendations.</w:t>
      </w:r>
    </w:p>
    <w:p w14:paraId="5EBCA63E" w14:textId="77777777" w:rsidR="003C622C" w:rsidRPr="003C622C" w:rsidRDefault="003C622C" w:rsidP="003C622C">
      <w:pPr>
        <w:widowControl w:val="0"/>
        <w:autoSpaceDE w:val="0"/>
        <w:autoSpaceDN w:val="0"/>
        <w:spacing w:before="153" w:after="0" w:line="249" w:lineRule="auto"/>
        <w:ind w:right="251"/>
        <w:jc w:val="both"/>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10"/>
          <w:w w:val="105"/>
          <w:sz w:val="20"/>
          <w:szCs w:val="20"/>
          <w:lang w:val="en-US"/>
        </w:rPr>
        <w:t xml:space="preserve">particularly </w:t>
      </w:r>
      <w:r w:rsidRPr="003C622C">
        <w:rPr>
          <w:rFonts w:ascii="Tahoma" w:eastAsia="Tahoma" w:hAnsi="Tahoma" w:cs="Tahoma"/>
          <w:spacing w:val="9"/>
          <w:w w:val="105"/>
          <w:sz w:val="20"/>
          <w:szCs w:val="20"/>
          <w:lang w:val="en-US"/>
        </w:rPr>
        <w:t xml:space="preserve">specified </w:t>
      </w:r>
      <w:r w:rsidRPr="003C622C">
        <w:rPr>
          <w:rFonts w:ascii="Tahoma" w:eastAsia="Tahoma" w:hAnsi="Tahoma" w:cs="Tahoma"/>
          <w:w w:val="105"/>
          <w:sz w:val="20"/>
          <w:szCs w:val="20"/>
          <w:lang w:val="en-US"/>
        </w:rPr>
        <w:t>that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 xml:space="preserve">all </w:t>
      </w:r>
      <w:r w:rsidRPr="003C622C">
        <w:rPr>
          <w:rFonts w:ascii="Tahoma" w:eastAsia="Tahoma" w:hAnsi="Tahoma" w:cs="Tahoma"/>
          <w:spacing w:val="10"/>
          <w:w w:val="105"/>
          <w:sz w:val="20"/>
          <w:szCs w:val="20"/>
          <w:lang w:val="en-US"/>
        </w:rPr>
        <w:t xml:space="preserve">necessary precautions </w:t>
      </w:r>
      <w:r w:rsidRPr="003C622C">
        <w:rPr>
          <w:rFonts w:ascii="Tahoma" w:eastAsia="Tahoma" w:hAnsi="Tahoma" w:cs="Tahoma"/>
          <w:w w:val="105"/>
          <w:sz w:val="20"/>
          <w:szCs w:val="20"/>
          <w:lang w:val="en-US"/>
        </w:rPr>
        <w:t xml:space="preserve">must be taken to avoid any </w:t>
      </w:r>
      <w:r w:rsidRPr="003C622C">
        <w:rPr>
          <w:rFonts w:ascii="Tahoma" w:eastAsia="Tahoma" w:hAnsi="Tahoma" w:cs="Tahoma"/>
          <w:spacing w:val="9"/>
          <w:w w:val="105"/>
          <w:sz w:val="20"/>
          <w:szCs w:val="20"/>
          <w:lang w:val="en-US"/>
        </w:rPr>
        <w:t>splashing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9"/>
          <w:w w:val="105"/>
          <w:sz w:val="20"/>
          <w:szCs w:val="20"/>
          <w:lang w:val="en-US"/>
        </w:rPr>
        <w:t>dripping</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9"/>
          <w:w w:val="105"/>
          <w:sz w:val="20"/>
          <w:szCs w:val="20"/>
          <w:lang w:val="en-US"/>
        </w:rPr>
        <w:t>bituminous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onto 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facades 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any </w:t>
      </w:r>
      <w:r w:rsidRPr="003C622C">
        <w:rPr>
          <w:rFonts w:ascii="Tahoma" w:eastAsia="Tahoma" w:hAnsi="Tahoma" w:cs="Tahoma"/>
          <w:spacing w:val="9"/>
          <w:w w:val="105"/>
          <w:sz w:val="20"/>
          <w:szCs w:val="20"/>
          <w:lang w:val="en-US"/>
        </w:rPr>
        <w:t>structures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10"/>
          <w:w w:val="105"/>
          <w:sz w:val="20"/>
          <w:szCs w:val="20"/>
          <w:lang w:val="en-US"/>
        </w:rPr>
        <w:t xml:space="preserve">adjacent </w:t>
      </w:r>
      <w:r w:rsidRPr="003C622C">
        <w:rPr>
          <w:rFonts w:ascii="Tahoma" w:eastAsia="Tahoma" w:hAnsi="Tahoma" w:cs="Tahoma"/>
          <w:w w:val="105"/>
          <w:sz w:val="20"/>
          <w:szCs w:val="20"/>
          <w:lang w:val="en-US"/>
        </w:rPr>
        <w:t xml:space="preserve">to the </w:t>
      </w:r>
      <w:r w:rsidRPr="003C622C">
        <w:rPr>
          <w:rFonts w:ascii="Tahoma" w:eastAsia="Tahoma" w:hAnsi="Tahoma" w:cs="Tahoma"/>
          <w:spacing w:val="9"/>
          <w:w w:val="105"/>
          <w:sz w:val="20"/>
          <w:szCs w:val="20"/>
          <w:lang w:val="en-US"/>
        </w:rPr>
        <w:t>treated areas.</w:t>
      </w:r>
    </w:p>
    <w:p w14:paraId="0642755D" w14:textId="77777777" w:rsidR="003C622C" w:rsidRPr="003C622C" w:rsidRDefault="003C622C" w:rsidP="003C622C">
      <w:pPr>
        <w:widowControl w:val="0"/>
        <w:autoSpaceDE w:val="0"/>
        <w:autoSpaceDN w:val="0"/>
        <w:spacing w:before="148"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Every</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effort</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9"/>
          <w:w w:val="105"/>
          <w:sz w:val="20"/>
          <w:szCs w:val="20"/>
          <w:lang w:val="en-US"/>
        </w:rPr>
        <w:t>eliminate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traces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still</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8"/>
          <w:w w:val="105"/>
          <w:sz w:val="20"/>
          <w:szCs w:val="20"/>
          <w:lang w:val="en-US"/>
        </w:rPr>
        <w:t>present.</w:t>
      </w:r>
    </w:p>
    <w:p w14:paraId="3E9D2649"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2DD28C85" w14:textId="77777777" w:rsidR="003C622C" w:rsidRPr="003C622C" w:rsidRDefault="003C622C" w:rsidP="003C622C">
      <w:pPr>
        <w:widowControl w:val="0"/>
        <w:autoSpaceDE w:val="0"/>
        <w:autoSpaceDN w:val="0"/>
        <w:spacing w:before="82" w:after="0" w:line="240" w:lineRule="auto"/>
        <w:rPr>
          <w:rFonts w:ascii="Tahoma" w:eastAsia="Tahoma" w:hAnsi="Tahoma" w:cs="Tahoma"/>
          <w:sz w:val="20"/>
          <w:szCs w:val="20"/>
          <w:lang w:val="en-US"/>
        </w:rPr>
      </w:pPr>
      <w:r w:rsidRPr="003C622C">
        <w:rPr>
          <w:rFonts w:ascii="Tahoma" w:eastAsia="Tahoma" w:hAnsi="Tahoma" w:cs="Tahoma"/>
          <w:spacing w:val="9"/>
          <w:w w:val="105"/>
          <w:sz w:val="20"/>
          <w:szCs w:val="20"/>
          <w:u w:val="single"/>
          <w:lang w:val="en-US"/>
        </w:rPr>
        <w:lastRenderedPageBreak/>
        <w:t>ACCEPTANCE</w:t>
      </w:r>
      <w:r w:rsidRPr="003C622C">
        <w:rPr>
          <w:rFonts w:ascii="Tahoma" w:eastAsia="Tahoma" w:hAnsi="Tahoma" w:cs="Tahoma"/>
          <w:spacing w:val="16"/>
          <w:w w:val="105"/>
          <w:sz w:val="20"/>
          <w:szCs w:val="20"/>
          <w:u w:val="single"/>
          <w:lang w:val="en-US"/>
        </w:rPr>
        <w:t xml:space="preserve"> </w:t>
      </w:r>
      <w:r w:rsidRPr="003C622C">
        <w:rPr>
          <w:rFonts w:ascii="Tahoma" w:eastAsia="Tahoma" w:hAnsi="Tahoma" w:cs="Tahoma"/>
          <w:w w:val="105"/>
          <w:sz w:val="20"/>
          <w:szCs w:val="20"/>
          <w:u w:val="single"/>
          <w:lang w:val="en-US"/>
        </w:rPr>
        <w:t>OF</w:t>
      </w:r>
      <w:r w:rsidRPr="003C622C">
        <w:rPr>
          <w:rFonts w:ascii="Tahoma" w:eastAsia="Tahoma" w:hAnsi="Tahoma" w:cs="Tahoma"/>
          <w:spacing w:val="18"/>
          <w:w w:val="105"/>
          <w:sz w:val="20"/>
          <w:szCs w:val="20"/>
          <w:u w:val="single"/>
          <w:lang w:val="en-US"/>
        </w:rPr>
        <w:t xml:space="preserve"> </w:t>
      </w:r>
      <w:r w:rsidRPr="003C622C">
        <w:rPr>
          <w:rFonts w:ascii="Tahoma" w:eastAsia="Tahoma" w:hAnsi="Tahoma" w:cs="Tahoma"/>
          <w:spacing w:val="-4"/>
          <w:w w:val="105"/>
          <w:sz w:val="20"/>
          <w:szCs w:val="20"/>
          <w:u w:val="single"/>
          <w:lang w:val="en-US"/>
        </w:rPr>
        <w:t>WORK</w:t>
      </w:r>
    </w:p>
    <w:p w14:paraId="0165A788" w14:textId="77777777" w:rsidR="003C622C" w:rsidRPr="003C622C" w:rsidRDefault="003C622C" w:rsidP="003C622C">
      <w:pPr>
        <w:widowControl w:val="0"/>
        <w:autoSpaceDE w:val="0"/>
        <w:autoSpaceDN w:val="0"/>
        <w:spacing w:before="162" w:after="0" w:line="247" w:lineRule="auto"/>
        <w:ind w:right="23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Before </w:t>
      </w:r>
      <w:r w:rsidRPr="003C622C">
        <w:rPr>
          <w:rFonts w:ascii="Tahoma" w:eastAsia="Tahoma" w:hAnsi="Tahoma" w:cs="Tahoma"/>
          <w:spacing w:val="10"/>
          <w:w w:val="105"/>
          <w:sz w:val="20"/>
          <w:szCs w:val="20"/>
          <w:lang w:val="en-US"/>
        </w:rPr>
        <w:t xml:space="preserve">acceptance </w:t>
      </w:r>
      <w:r w:rsidRPr="003C622C">
        <w:rPr>
          <w:rFonts w:ascii="Tahoma" w:eastAsia="Tahoma" w:hAnsi="Tahoma" w:cs="Tahoma"/>
          <w:w w:val="105"/>
          <w:sz w:val="20"/>
          <w:szCs w:val="20"/>
          <w:lang w:val="en-US"/>
        </w:rPr>
        <w:t xml:space="preserve">of the work, 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wet the </w:t>
      </w:r>
      <w:r w:rsidRPr="003C622C">
        <w:rPr>
          <w:rFonts w:ascii="Tahoma" w:eastAsia="Tahoma" w:hAnsi="Tahoma" w:cs="Tahoma"/>
          <w:spacing w:val="9"/>
          <w:w w:val="105"/>
          <w:sz w:val="20"/>
          <w:szCs w:val="20"/>
          <w:lang w:val="en-US"/>
        </w:rPr>
        <w:t xml:space="preserve">terraces </w:t>
      </w:r>
      <w:r w:rsidRPr="003C622C">
        <w:rPr>
          <w:rFonts w:ascii="Tahoma" w:eastAsia="Tahoma" w:hAnsi="Tahoma" w:cs="Tahoma"/>
          <w:w w:val="105"/>
          <w:sz w:val="20"/>
          <w:szCs w:val="20"/>
          <w:lang w:val="en-US"/>
        </w:rPr>
        <w:t xml:space="preserve">that </w:t>
      </w:r>
      <w:r w:rsidRPr="003C622C">
        <w:rPr>
          <w:rFonts w:ascii="Tahoma" w:eastAsia="Tahoma" w:hAnsi="Tahoma" w:cs="Tahoma"/>
          <w:spacing w:val="10"/>
          <w:w w:val="105"/>
          <w:sz w:val="20"/>
          <w:szCs w:val="20"/>
          <w:lang w:val="en-US"/>
        </w:rPr>
        <w:t xml:space="preserve">have </w:t>
      </w:r>
      <w:r w:rsidRPr="003C622C">
        <w:rPr>
          <w:rFonts w:ascii="Tahoma" w:eastAsia="Tahoma" w:hAnsi="Tahoma" w:cs="Tahoma"/>
          <w:w w:val="105"/>
          <w:sz w:val="20"/>
          <w:szCs w:val="20"/>
          <w:lang w:val="en-US"/>
        </w:rPr>
        <w:t xml:space="preserve">received a </w:t>
      </w:r>
      <w:r w:rsidRPr="003C622C">
        <w:rPr>
          <w:rFonts w:ascii="Tahoma" w:eastAsia="Tahoma" w:hAnsi="Tahoma" w:cs="Tahoma"/>
          <w:spacing w:val="10"/>
          <w:w w:val="105"/>
          <w:sz w:val="20"/>
          <w:szCs w:val="20"/>
          <w:lang w:val="en-US"/>
        </w:rPr>
        <w:t xml:space="preserve">waterproofing </w:t>
      </w:r>
      <w:r w:rsidRPr="003C622C">
        <w:rPr>
          <w:rFonts w:ascii="Tahoma" w:eastAsia="Tahoma" w:hAnsi="Tahoma" w:cs="Tahoma"/>
          <w:spacing w:val="9"/>
          <w:w w:val="105"/>
          <w:sz w:val="20"/>
          <w:szCs w:val="20"/>
          <w:lang w:val="en-US"/>
        </w:rPr>
        <w:t>complex.</w:t>
      </w:r>
    </w:p>
    <w:p w14:paraId="33D8BE62" w14:textId="77777777" w:rsidR="003C622C" w:rsidRPr="003C622C" w:rsidRDefault="003C622C" w:rsidP="003C622C">
      <w:pPr>
        <w:widowControl w:val="0"/>
        <w:autoSpaceDE w:val="0"/>
        <w:autoSpaceDN w:val="0"/>
        <w:spacing w:before="153" w:after="0" w:line="247" w:lineRule="auto"/>
        <w:ind w:right="261"/>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In the event of </w:t>
      </w:r>
      <w:r w:rsidRPr="003C622C">
        <w:rPr>
          <w:rFonts w:ascii="Tahoma" w:eastAsia="Tahoma" w:hAnsi="Tahoma" w:cs="Tahoma"/>
          <w:spacing w:val="11"/>
          <w:w w:val="105"/>
          <w:sz w:val="20"/>
          <w:szCs w:val="20"/>
          <w:lang w:val="en-US"/>
        </w:rPr>
        <w:t xml:space="preserve">infiltration, </w:t>
      </w:r>
      <w:r w:rsidRPr="003C622C">
        <w:rPr>
          <w:rFonts w:ascii="Tahoma" w:eastAsia="Tahoma" w:hAnsi="Tahoma" w:cs="Tahoma"/>
          <w:w w:val="105"/>
          <w:sz w:val="20"/>
          <w:szCs w:val="20"/>
          <w:lang w:val="en-US"/>
        </w:rPr>
        <w:t xml:space="preserve">damp stains or other </w:t>
      </w:r>
      <w:r w:rsidRPr="003C622C">
        <w:rPr>
          <w:rFonts w:ascii="Tahoma" w:eastAsia="Tahoma" w:hAnsi="Tahoma" w:cs="Tahoma"/>
          <w:spacing w:val="10"/>
          <w:w w:val="105"/>
          <w:sz w:val="20"/>
          <w:szCs w:val="20"/>
          <w:lang w:val="en-US"/>
        </w:rPr>
        <w:t xml:space="preserve">waterproofing </w:t>
      </w:r>
      <w:r w:rsidRPr="003C622C">
        <w:rPr>
          <w:rFonts w:ascii="Tahoma" w:eastAsia="Tahoma" w:hAnsi="Tahoma" w:cs="Tahoma"/>
          <w:spacing w:val="9"/>
          <w:w w:val="105"/>
          <w:sz w:val="20"/>
          <w:szCs w:val="20"/>
          <w:lang w:val="en-US"/>
        </w:rPr>
        <w:t xml:space="preserve">defects,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9"/>
          <w:w w:val="105"/>
          <w:sz w:val="20"/>
          <w:szCs w:val="20"/>
          <w:lang w:val="en-US"/>
        </w:rPr>
        <w:t xml:space="preserve">repair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waterproofing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replace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 xml:space="preserve">repair </w:t>
      </w:r>
      <w:r w:rsidRPr="003C622C">
        <w:rPr>
          <w:rFonts w:ascii="Tahoma" w:eastAsia="Tahoma" w:hAnsi="Tahoma" w:cs="Tahoma"/>
          <w:w w:val="105"/>
          <w:sz w:val="20"/>
          <w:szCs w:val="20"/>
          <w:lang w:val="en-US"/>
        </w:rPr>
        <w:t xml:space="preserve">the parts of the works </w:t>
      </w:r>
      <w:r w:rsidRPr="003C622C">
        <w:rPr>
          <w:rFonts w:ascii="Tahoma" w:eastAsia="Tahoma" w:hAnsi="Tahoma" w:cs="Tahoma"/>
          <w:spacing w:val="9"/>
          <w:w w:val="105"/>
          <w:sz w:val="20"/>
          <w:szCs w:val="20"/>
          <w:lang w:val="en-US"/>
        </w:rPr>
        <w:t xml:space="preserve">damaged </w:t>
      </w:r>
      <w:r w:rsidRPr="003C622C">
        <w:rPr>
          <w:rFonts w:ascii="Tahoma" w:eastAsia="Tahoma" w:hAnsi="Tahoma" w:cs="Tahoma"/>
          <w:w w:val="105"/>
          <w:sz w:val="20"/>
          <w:szCs w:val="20"/>
          <w:lang w:val="en-US"/>
        </w:rPr>
        <w:t xml:space="preserve">by the </w:t>
      </w:r>
      <w:r w:rsidRPr="003C622C">
        <w:rPr>
          <w:rFonts w:ascii="Tahoma" w:eastAsia="Tahoma" w:hAnsi="Tahoma" w:cs="Tahoma"/>
          <w:spacing w:val="10"/>
          <w:w w:val="105"/>
          <w:sz w:val="20"/>
          <w:szCs w:val="20"/>
          <w:lang w:val="en-US"/>
        </w:rPr>
        <w:t>infiltration.</w:t>
      </w:r>
    </w:p>
    <w:p w14:paraId="1D0C955D" w14:textId="77777777" w:rsidR="003C622C" w:rsidRPr="003C622C" w:rsidRDefault="003C622C" w:rsidP="003C622C">
      <w:pPr>
        <w:widowControl w:val="0"/>
        <w:autoSpaceDE w:val="0"/>
        <w:autoSpaceDN w:val="0"/>
        <w:spacing w:before="164" w:after="0" w:line="240" w:lineRule="auto"/>
        <w:rPr>
          <w:rFonts w:ascii="Tahoma" w:eastAsia="Tahoma" w:hAnsi="Tahoma" w:cs="Tahoma"/>
          <w:sz w:val="20"/>
          <w:szCs w:val="20"/>
          <w:lang w:val="en-US"/>
        </w:rPr>
      </w:pPr>
    </w:p>
    <w:p w14:paraId="06CAD503" w14:textId="77777777" w:rsidR="003C622C" w:rsidRPr="003C622C" w:rsidRDefault="003C622C" w:rsidP="00807072">
      <w:pPr>
        <w:widowControl w:val="0"/>
        <w:numPr>
          <w:ilvl w:val="0"/>
          <w:numId w:val="65"/>
        </w:numPr>
        <w:tabs>
          <w:tab w:val="left" w:pos="515"/>
        </w:tabs>
        <w:autoSpaceDE w:val="0"/>
        <w:autoSpaceDN w:val="0"/>
        <w:spacing w:after="0" w:line="240" w:lineRule="auto"/>
        <w:ind w:left="515"/>
        <w:rPr>
          <w:rFonts w:ascii="Tahoma" w:eastAsia="Tahoma" w:hAnsi="Tahoma" w:cs="Tahoma"/>
          <w:sz w:val="20"/>
          <w:lang w:val="en-US"/>
        </w:rPr>
      </w:pPr>
      <w:r w:rsidRPr="003C622C">
        <w:rPr>
          <w:rFonts w:ascii="Tahoma" w:eastAsia="Tahoma" w:hAnsi="Tahoma" w:cs="Tahoma"/>
          <w:w w:val="105"/>
          <w:sz w:val="20"/>
          <w:lang w:val="en-US"/>
        </w:rPr>
        <w:t>Design</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rules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structures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Rule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66</w:t>
      </w:r>
      <w:proofErr w:type="gramStart"/>
      <w:r w:rsidRPr="003C622C">
        <w:rPr>
          <w:rFonts w:ascii="Tahoma" w:eastAsia="Tahoma" w:hAnsi="Tahoma" w:cs="Tahoma"/>
          <w:w w:val="105"/>
          <w:sz w:val="20"/>
          <w:lang w:val="en-US"/>
        </w:rPr>
        <w:t>)</w:t>
      </w:r>
      <w:r w:rsidRPr="003C622C">
        <w:rPr>
          <w:rFonts w:ascii="Tahoma" w:eastAsia="Tahoma" w:hAnsi="Tahoma" w:cs="Tahoma"/>
          <w:spacing w:val="-10"/>
          <w:w w:val="105"/>
          <w:sz w:val="20"/>
          <w:lang w:val="en-US"/>
        </w:rPr>
        <w:t xml:space="preserve"> ;</w:t>
      </w:r>
      <w:proofErr w:type="gramEnd"/>
    </w:p>
    <w:p w14:paraId="2E5A831C"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61648F0A" w14:textId="77777777" w:rsidR="003C622C" w:rsidRPr="003C622C" w:rsidRDefault="003C622C" w:rsidP="00807072">
      <w:pPr>
        <w:widowControl w:val="0"/>
        <w:numPr>
          <w:ilvl w:val="0"/>
          <w:numId w:val="65"/>
        </w:numPr>
        <w:tabs>
          <w:tab w:val="left" w:pos="501"/>
        </w:tabs>
        <w:autoSpaceDE w:val="0"/>
        <w:autoSpaceDN w:val="0"/>
        <w:spacing w:after="0" w:line="247" w:lineRule="auto"/>
        <w:ind w:right="661" w:hanging="268"/>
        <w:rPr>
          <w:rFonts w:ascii="Tahoma" w:eastAsia="Tahoma" w:hAnsi="Tahoma" w:cs="Tahoma"/>
          <w:sz w:val="20"/>
          <w:lang w:val="en-US"/>
        </w:rPr>
      </w:pPr>
      <w:r w:rsidRPr="003C622C">
        <w:rPr>
          <w:rFonts w:ascii="Tahoma" w:eastAsia="Tahoma" w:hAnsi="Tahoma" w:cs="Tahoma"/>
          <w:w w:val="105"/>
          <w:sz w:val="20"/>
          <w:lang w:val="en-US"/>
        </w:rPr>
        <w:t>Rules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defining</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effects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snow</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wind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NV</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65,</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together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1967</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Annexes,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 xml:space="preserve">latest </w:t>
      </w:r>
      <w:r w:rsidRPr="003C622C">
        <w:rPr>
          <w:rFonts w:ascii="Tahoma" w:eastAsia="Tahoma" w:hAnsi="Tahoma" w:cs="Tahoma"/>
          <w:spacing w:val="-2"/>
          <w:w w:val="105"/>
          <w:sz w:val="20"/>
          <w:lang w:val="en-US"/>
        </w:rPr>
        <w:t>revision.</w:t>
      </w:r>
    </w:p>
    <w:p w14:paraId="69D06E3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7C21855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surcharge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kg/m2</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8"/>
          <w:w w:val="105"/>
          <w:sz w:val="20"/>
          <w:szCs w:val="20"/>
          <w:lang w:val="en-US"/>
        </w:rPr>
        <w:t xml:space="preserve"> </w:t>
      </w:r>
      <w:proofErr w:type="gramStart"/>
      <w:r w:rsidRPr="003C622C">
        <w:rPr>
          <w:rFonts w:ascii="Tahoma" w:eastAsia="Tahoma" w:hAnsi="Tahoma" w:cs="Tahoma"/>
          <w:w w:val="105"/>
          <w:sz w:val="20"/>
          <w:szCs w:val="20"/>
          <w:lang w:val="en-US"/>
        </w:rPr>
        <w:t>taken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into</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account</w:t>
      </w:r>
      <w:proofErr w:type="gramEnd"/>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calculations.</w:t>
      </w:r>
    </w:p>
    <w:p w14:paraId="2D04D4B0"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2D603071" w14:textId="77777777" w:rsidR="003C622C" w:rsidRPr="003C622C" w:rsidRDefault="003C622C" w:rsidP="00807072">
      <w:pPr>
        <w:widowControl w:val="0"/>
        <w:numPr>
          <w:ilvl w:val="0"/>
          <w:numId w:val="78"/>
        </w:numPr>
        <w:autoSpaceDE w:val="0"/>
        <w:autoSpaceDN w:val="0"/>
        <w:spacing w:after="0" w:line="240" w:lineRule="auto"/>
        <w:ind w:left="233" w:firstLine="0"/>
        <w:outlineLvl w:val="3"/>
        <w:rPr>
          <w:rFonts w:ascii="Tahoma" w:eastAsia="Tahoma" w:hAnsi="Tahoma" w:cs="Tahoma"/>
          <w:b/>
          <w:bCs/>
          <w:sz w:val="20"/>
          <w:szCs w:val="20"/>
          <w:u w:color="000000"/>
          <w:lang w:val="en-US"/>
        </w:rPr>
      </w:pPr>
      <w:r w:rsidRPr="003C622C">
        <w:rPr>
          <w:rFonts w:ascii="Tahoma" w:eastAsia="Tahoma" w:hAnsi="Tahoma" w:cs="Tahoma"/>
          <w:b/>
          <w:bCs/>
          <w:spacing w:val="-2"/>
          <w:w w:val="105"/>
          <w:sz w:val="20"/>
          <w:szCs w:val="20"/>
          <w:u w:color="000000"/>
          <w:lang w:val="en-US"/>
        </w:rPr>
        <w:t>The</w:t>
      </w:r>
      <w:r w:rsidRPr="003C622C">
        <w:rPr>
          <w:rFonts w:ascii="Tahoma" w:eastAsia="Tahoma" w:hAnsi="Tahoma" w:cs="Tahoma"/>
          <w:b/>
          <w:bCs/>
          <w:spacing w:val="-10"/>
          <w:w w:val="105"/>
          <w:sz w:val="20"/>
          <w:szCs w:val="20"/>
          <w:u w:color="000000"/>
          <w:lang w:val="en-US"/>
        </w:rPr>
        <w:t xml:space="preserve"> </w:t>
      </w:r>
      <w:r w:rsidRPr="003C622C">
        <w:rPr>
          <w:rFonts w:ascii="Tahoma" w:eastAsia="Tahoma" w:hAnsi="Tahoma" w:cs="Tahoma"/>
          <w:b/>
          <w:bCs/>
          <w:spacing w:val="-2"/>
          <w:w w:val="105"/>
          <w:sz w:val="20"/>
          <w:szCs w:val="20"/>
          <w:u w:color="000000"/>
          <w:lang w:val="en-US"/>
        </w:rPr>
        <w:t>materials</w:t>
      </w:r>
      <w:r w:rsidRPr="003C622C">
        <w:rPr>
          <w:rFonts w:ascii="Tahoma" w:eastAsia="Tahoma" w:hAnsi="Tahoma" w:cs="Tahoma"/>
          <w:b/>
          <w:bCs/>
          <w:spacing w:val="-7"/>
          <w:w w:val="105"/>
          <w:sz w:val="20"/>
          <w:szCs w:val="20"/>
          <w:u w:color="000000"/>
          <w:lang w:val="en-US"/>
        </w:rPr>
        <w:t xml:space="preserve"> </w:t>
      </w:r>
      <w:r w:rsidRPr="003C622C">
        <w:rPr>
          <w:rFonts w:ascii="Tahoma" w:eastAsia="Tahoma" w:hAnsi="Tahoma" w:cs="Tahoma"/>
          <w:b/>
          <w:bCs/>
          <w:spacing w:val="-2"/>
          <w:w w:val="105"/>
          <w:sz w:val="20"/>
          <w:szCs w:val="20"/>
          <w:u w:color="000000"/>
          <w:lang w:val="en-US"/>
        </w:rPr>
        <w:t>used</w:t>
      </w:r>
      <w:r w:rsidRPr="003C622C">
        <w:rPr>
          <w:rFonts w:ascii="Tahoma" w:eastAsia="Tahoma" w:hAnsi="Tahoma" w:cs="Tahoma"/>
          <w:b/>
          <w:bCs/>
          <w:spacing w:val="-5"/>
          <w:w w:val="105"/>
          <w:sz w:val="20"/>
          <w:szCs w:val="20"/>
          <w:u w:color="000000"/>
          <w:lang w:val="en-US"/>
        </w:rPr>
        <w:t xml:space="preserve"> </w:t>
      </w:r>
      <w:r w:rsidRPr="003C622C">
        <w:rPr>
          <w:rFonts w:ascii="Tahoma" w:eastAsia="Tahoma" w:hAnsi="Tahoma" w:cs="Tahoma"/>
          <w:b/>
          <w:bCs/>
          <w:spacing w:val="-2"/>
          <w:w w:val="105"/>
          <w:sz w:val="20"/>
          <w:szCs w:val="20"/>
          <w:u w:color="000000"/>
          <w:lang w:val="en-US"/>
        </w:rPr>
        <w:t>must</w:t>
      </w:r>
      <w:r w:rsidRPr="003C622C">
        <w:rPr>
          <w:rFonts w:ascii="Tahoma" w:eastAsia="Tahoma" w:hAnsi="Tahoma" w:cs="Tahoma"/>
          <w:b/>
          <w:bCs/>
          <w:spacing w:val="-7"/>
          <w:w w:val="105"/>
          <w:sz w:val="20"/>
          <w:szCs w:val="20"/>
          <w:u w:color="000000"/>
          <w:lang w:val="en-US"/>
        </w:rPr>
        <w:t xml:space="preserve"> </w:t>
      </w:r>
      <w:r w:rsidRPr="003C622C">
        <w:rPr>
          <w:rFonts w:ascii="Tahoma" w:eastAsia="Tahoma" w:hAnsi="Tahoma" w:cs="Tahoma"/>
          <w:b/>
          <w:bCs/>
          <w:spacing w:val="-2"/>
          <w:w w:val="105"/>
          <w:sz w:val="20"/>
          <w:szCs w:val="20"/>
          <w:u w:color="000000"/>
          <w:lang w:val="en-US"/>
        </w:rPr>
        <w:t>comply</w:t>
      </w:r>
      <w:r w:rsidRPr="003C622C">
        <w:rPr>
          <w:rFonts w:ascii="Tahoma" w:eastAsia="Tahoma" w:hAnsi="Tahoma" w:cs="Tahoma"/>
          <w:b/>
          <w:bCs/>
          <w:spacing w:val="-7"/>
          <w:w w:val="105"/>
          <w:sz w:val="20"/>
          <w:szCs w:val="20"/>
          <w:u w:color="000000"/>
          <w:lang w:val="en-US"/>
        </w:rPr>
        <w:t xml:space="preserve"> </w:t>
      </w:r>
      <w:r w:rsidRPr="003C622C">
        <w:rPr>
          <w:rFonts w:ascii="Tahoma" w:eastAsia="Tahoma" w:hAnsi="Tahoma" w:cs="Tahoma"/>
          <w:b/>
          <w:bCs/>
          <w:spacing w:val="-2"/>
          <w:w w:val="105"/>
          <w:sz w:val="20"/>
          <w:szCs w:val="20"/>
          <w:u w:color="000000"/>
          <w:lang w:val="en-US"/>
        </w:rPr>
        <w:t>with</w:t>
      </w:r>
      <w:r w:rsidRPr="003C622C">
        <w:rPr>
          <w:rFonts w:ascii="Tahoma" w:eastAsia="Tahoma" w:hAnsi="Tahoma" w:cs="Tahoma"/>
          <w:b/>
          <w:bCs/>
          <w:spacing w:val="-5"/>
          <w:w w:val="105"/>
          <w:sz w:val="20"/>
          <w:szCs w:val="20"/>
          <w:u w:color="000000"/>
          <w:lang w:val="en-US"/>
        </w:rPr>
        <w:t xml:space="preserve"> </w:t>
      </w:r>
      <w:r w:rsidRPr="003C622C">
        <w:rPr>
          <w:rFonts w:ascii="Tahoma" w:eastAsia="Tahoma" w:hAnsi="Tahoma" w:cs="Tahoma"/>
          <w:b/>
          <w:bCs/>
          <w:spacing w:val="-2"/>
          <w:w w:val="105"/>
          <w:sz w:val="20"/>
          <w:szCs w:val="20"/>
          <w:u w:color="000000"/>
          <w:lang w:val="en-US"/>
        </w:rPr>
        <w:t>current</w:t>
      </w:r>
      <w:r w:rsidRPr="003C622C">
        <w:rPr>
          <w:rFonts w:ascii="Tahoma" w:eastAsia="Tahoma" w:hAnsi="Tahoma" w:cs="Tahoma"/>
          <w:b/>
          <w:bCs/>
          <w:spacing w:val="-20"/>
          <w:w w:val="105"/>
          <w:sz w:val="20"/>
          <w:szCs w:val="20"/>
          <w:u w:color="000000"/>
          <w:lang w:val="en-US"/>
        </w:rPr>
        <w:t xml:space="preserve"> </w:t>
      </w:r>
      <w:r w:rsidRPr="003C622C">
        <w:rPr>
          <w:rFonts w:ascii="Tahoma" w:eastAsia="Tahoma" w:hAnsi="Tahoma" w:cs="Tahoma"/>
          <w:b/>
          <w:bCs/>
          <w:spacing w:val="-2"/>
          <w:w w:val="105"/>
          <w:sz w:val="20"/>
          <w:szCs w:val="20"/>
          <w:u w:color="000000"/>
          <w:lang w:val="en-US"/>
        </w:rPr>
        <w:t>standards,</w:t>
      </w:r>
      <w:r w:rsidRPr="003C622C">
        <w:rPr>
          <w:rFonts w:ascii="Tahoma" w:eastAsia="Tahoma" w:hAnsi="Tahoma" w:cs="Tahoma"/>
          <w:b/>
          <w:bCs/>
          <w:spacing w:val="-9"/>
          <w:w w:val="105"/>
          <w:sz w:val="20"/>
          <w:szCs w:val="20"/>
          <w:u w:color="000000"/>
          <w:lang w:val="en-US"/>
        </w:rPr>
        <w:t xml:space="preserve"> </w:t>
      </w:r>
      <w:r w:rsidRPr="003C622C">
        <w:rPr>
          <w:rFonts w:ascii="Tahoma" w:eastAsia="Tahoma" w:hAnsi="Tahoma" w:cs="Tahoma"/>
          <w:b/>
          <w:bCs/>
          <w:spacing w:val="-2"/>
          <w:w w:val="105"/>
          <w:sz w:val="20"/>
          <w:szCs w:val="20"/>
          <w:u w:color="000000"/>
          <w:lang w:val="en-US"/>
        </w:rPr>
        <w:t>in</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particular</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NF</w:t>
      </w:r>
      <w:r w:rsidRPr="003C622C">
        <w:rPr>
          <w:rFonts w:ascii="Tahoma" w:eastAsia="Tahoma" w:hAnsi="Tahoma" w:cs="Tahoma"/>
          <w:b/>
          <w:bCs/>
          <w:spacing w:val="-7"/>
          <w:w w:val="105"/>
          <w:sz w:val="20"/>
          <w:szCs w:val="20"/>
          <w:u w:color="000000"/>
          <w:lang w:val="en-US"/>
        </w:rPr>
        <w:t xml:space="preserve"> </w:t>
      </w:r>
      <w:r w:rsidRPr="003C622C">
        <w:rPr>
          <w:rFonts w:ascii="Tahoma" w:eastAsia="Tahoma" w:hAnsi="Tahoma" w:cs="Tahoma"/>
          <w:b/>
          <w:bCs/>
          <w:spacing w:val="-2"/>
          <w:w w:val="105"/>
          <w:sz w:val="20"/>
          <w:szCs w:val="20"/>
          <w:u w:color="000000"/>
          <w:lang w:val="en-US"/>
        </w:rPr>
        <w:t>A</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35501.</w:t>
      </w:r>
    </w:p>
    <w:p w14:paraId="5E2F23FC"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51845895"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specification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paints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presented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owner</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approval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before work begins.</w:t>
      </w:r>
    </w:p>
    <w:p w14:paraId="5D472465" w14:textId="77777777" w:rsidR="003C622C" w:rsidRPr="003C622C" w:rsidRDefault="003C622C" w:rsidP="003C622C">
      <w:pPr>
        <w:widowControl w:val="0"/>
        <w:autoSpaceDE w:val="0"/>
        <w:autoSpaceDN w:val="0"/>
        <w:spacing w:before="2" w:after="0" w:line="240" w:lineRule="auto"/>
        <w:rPr>
          <w:rFonts w:ascii="Tahoma" w:eastAsia="Tahoma" w:hAnsi="Tahoma" w:cs="Tahoma"/>
          <w:sz w:val="19"/>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10464" behindDoc="0" locked="0" layoutInCell="1" allowOverlap="1" wp14:anchorId="5041333A" wp14:editId="70571E32">
                <wp:simplePos x="0" y="0"/>
                <wp:positionH relativeFrom="column">
                  <wp:posOffset>110655</wp:posOffset>
                </wp:positionH>
                <wp:positionV relativeFrom="paragraph">
                  <wp:posOffset>177726</wp:posOffset>
                </wp:positionV>
                <wp:extent cx="2250815" cy="167467"/>
                <wp:effectExtent l="0" t="0" r="0" b="0"/>
                <wp:wrapTopAndBottom/>
                <wp:docPr id="118" name="Textbox 118"/>
                <wp:cNvGraphicFramePr/>
                <a:graphic xmlns:a="http://schemas.openxmlformats.org/drawingml/2006/main">
                  <a:graphicData uri="http://schemas.microsoft.com/office/word/2010/wordprocessingShape">
                    <wps:wsp>
                      <wps:cNvSpPr txBox="1"/>
                      <wps:spPr>
                        <a:xfrm>
                          <a:off x="0" y="0"/>
                          <a:ext cx="2250815" cy="167467"/>
                        </a:xfrm>
                        <a:prstGeom prst="rect">
                          <a:avLst/>
                        </a:prstGeom>
                      </wps:spPr>
                      <wps:txbx>
                        <w:txbxContent>
                          <w:p w14:paraId="4E1A13F5"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5041333A" id="Textbox 118" o:spid="_x0000_s1057" type="#_x0000_t202" style="position:absolute;margin-left:8.7pt;margin-top:14pt;width:177.25pt;height:13.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" filled="f" stroked="f">
                <v:textbox inset="0,0,0,0">
                  <w:txbxContent>
                    <w:p w14:paraId="4E1A13F5"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p>
    <w:p w14:paraId="0D4C0F7C"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p>
    <w:p w14:paraId="39FAC4E4"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Thermal</w:t>
      </w:r>
      <w:r w:rsidRPr="003C622C">
        <w:rPr>
          <w:rFonts w:ascii="Tahoma" w:eastAsia="Tahoma" w:hAnsi="Tahoma" w:cs="Tahoma"/>
          <w:b/>
          <w:bCs/>
          <w:color w:val="0E455F"/>
          <w:spacing w:val="29"/>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insulation</w:t>
      </w:r>
      <w:r w:rsidRPr="003C622C">
        <w:rPr>
          <w:rFonts w:ascii="Tahoma" w:eastAsia="Tahoma" w:hAnsi="Tahoma" w:cs="Tahoma"/>
          <w:b/>
          <w:bCs/>
          <w:color w:val="0E455F"/>
          <w:spacing w:val="30"/>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6460252F" w14:textId="77777777" w:rsidR="003C622C" w:rsidRPr="003C622C" w:rsidRDefault="003C622C" w:rsidP="003C622C">
      <w:pPr>
        <w:widowControl w:val="0"/>
        <w:autoSpaceDE w:val="0"/>
        <w:autoSpaceDN w:val="0"/>
        <w:spacing w:before="12" w:after="0" w:line="240" w:lineRule="auto"/>
        <w:rPr>
          <w:rFonts w:ascii="Tahoma" w:eastAsia="Tahoma" w:hAnsi="Tahoma" w:cs="Tahoma"/>
          <w:b/>
          <w:sz w:val="20"/>
          <w:szCs w:val="20"/>
          <w:lang w:val="en-US"/>
        </w:rPr>
      </w:pPr>
    </w:p>
    <w:p w14:paraId="577F6B6B" w14:textId="77777777" w:rsidR="003C622C" w:rsidRPr="003C622C" w:rsidRDefault="003C622C" w:rsidP="00807072">
      <w:pPr>
        <w:widowControl w:val="0"/>
        <w:numPr>
          <w:ilvl w:val="1"/>
          <w:numId w:val="65"/>
        </w:numPr>
        <w:tabs>
          <w:tab w:val="left" w:pos="1574"/>
        </w:tabs>
        <w:autoSpaceDE w:val="0"/>
        <w:autoSpaceDN w:val="0"/>
        <w:spacing w:after="0" w:line="240" w:lineRule="auto"/>
        <w:ind w:left="1574" w:hanging="338"/>
        <w:rPr>
          <w:rFonts w:ascii="Tahoma" w:eastAsia="Tahoma" w:hAnsi="Tahoma" w:cs="Tahoma"/>
          <w:sz w:val="20"/>
          <w:lang w:val="en-US"/>
        </w:rPr>
      </w:pPr>
      <w:r w:rsidRPr="003C622C">
        <w:rPr>
          <w:rFonts w:ascii="Tahoma" w:eastAsia="Tahoma" w:hAnsi="Tahoma" w:cs="Tahoma"/>
          <w:w w:val="105"/>
          <w:sz w:val="20"/>
          <w:lang w:val="en-US"/>
        </w:rPr>
        <w:t>F-quality</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flat and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rigid</w:t>
      </w:r>
      <w:r w:rsidRPr="003C622C">
        <w:rPr>
          <w:rFonts w:ascii="Tahoma" w:eastAsia="Tahoma" w:hAnsi="Tahoma" w:cs="Tahoma"/>
          <w:spacing w:val="7"/>
          <w:w w:val="105"/>
          <w:sz w:val="20"/>
          <w:lang w:val="en-US"/>
        </w:rPr>
        <w:t xml:space="preserve"> </w:t>
      </w:r>
      <w:r w:rsidRPr="003C622C">
        <w:rPr>
          <w:rFonts w:ascii="Tahoma" w:eastAsia="Tahoma" w:hAnsi="Tahoma" w:cs="Tahoma"/>
          <w:spacing w:val="10"/>
          <w:w w:val="105"/>
          <w:sz w:val="20"/>
          <w:lang w:val="en-US"/>
        </w:rPr>
        <w:t>expanded</w:t>
      </w:r>
      <w:r w:rsidRPr="003C622C">
        <w:rPr>
          <w:rFonts w:ascii="Tahoma" w:eastAsia="Tahoma" w:hAnsi="Tahoma" w:cs="Tahoma"/>
          <w:spacing w:val="6"/>
          <w:w w:val="105"/>
          <w:sz w:val="20"/>
          <w:lang w:val="en-US"/>
        </w:rPr>
        <w:t xml:space="preserve"> </w:t>
      </w:r>
      <w:r w:rsidRPr="003C622C">
        <w:rPr>
          <w:rFonts w:ascii="Tahoma" w:eastAsia="Tahoma" w:hAnsi="Tahoma" w:cs="Tahoma"/>
          <w:spacing w:val="10"/>
          <w:w w:val="105"/>
          <w:sz w:val="20"/>
          <w:lang w:val="en-US"/>
        </w:rPr>
        <w:t>polystyrene</w:t>
      </w:r>
      <w:r w:rsidRPr="003C622C">
        <w:rPr>
          <w:rFonts w:ascii="Tahoma" w:eastAsia="Tahoma" w:hAnsi="Tahoma" w:cs="Tahoma"/>
          <w:spacing w:val="7"/>
          <w:w w:val="105"/>
          <w:sz w:val="20"/>
          <w:lang w:val="en-US"/>
        </w:rPr>
        <w:t xml:space="preserve"> </w:t>
      </w:r>
      <w:r w:rsidRPr="003C622C">
        <w:rPr>
          <w:rFonts w:ascii="Tahoma" w:eastAsia="Tahoma" w:hAnsi="Tahoma" w:cs="Tahoma"/>
          <w:spacing w:val="9"/>
          <w:w w:val="105"/>
          <w:sz w:val="20"/>
          <w:lang w:val="en-US"/>
        </w:rPr>
        <w:t>sheets</w:t>
      </w:r>
    </w:p>
    <w:p w14:paraId="4E48BE90" w14:textId="77777777" w:rsidR="003C622C" w:rsidRPr="003C622C" w:rsidRDefault="003C622C" w:rsidP="003C622C">
      <w:pPr>
        <w:widowControl w:val="0"/>
        <w:autoSpaceDE w:val="0"/>
        <w:autoSpaceDN w:val="0"/>
        <w:spacing w:before="13"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25 laid</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 xml:space="preserve">over the </w:t>
      </w:r>
      <w:r w:rsidRPr="003C622C">
        <w:rPr>
          <w:rFonts w:ascii="Tahoma" w:eastAsia="Tahoma" w:hAnsi="Tahoma" w:cs="Tahoma"/>
          <w:spacing w:val="9"/>
          <w:w w:val="105"/>
          <w:sz w:val="20"/>
          <w:szCs w:val="20"/>
          <w:lang w:val="en-US"/>
        </w:rPr>
        <w:t xml:space="preserve">insulation complex.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insulation </w:t>
      </w:r>
      <w:r w:rsidRPr="003C622C">
        <w:rPr>
          <w:rFonts w:ascii="Tahoma" w:eastAsia="Tahoma" w:hAnsi="Tahoma" w:cs="Tahoma"/>
          <w:w w:val="105"/>
          <w:sz w:val="20"/>
          <w:szCs w:val="20"/>
          <w:lang w:val="en-US"/>
        </w:rPr>
        <w:t>will be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 xml:space="preserve">in two </w:t>
      </w:r>
      <w:r w:rsidRPr="003C622C">
        <w:rPr>
          <w:rFonts w:ascii="Tahoma" w:eastAsia="Tahoma" w:hAnsi="Tahoma" w:cs="Tahoma"/>
          <w:spacing w:val="9"/>
          <w:w w:val="105"/>
          <w:sz w:val="20"/>
          <w:szCs w:val="20"/>
          <w:lang w:val="en-US"/>
        </w:rPr>
        <w:t xml:space="preserve">crossed </w:t>
      </w:r>
      <w:r w:rsidRPr="003C622C">
        <w:rPr>
          <w:rFonts w:ascii="Tahoma" w:eastAsia="Tahoma" w:hAnsi="Tahoma" w:cs="Tahoma"/>
          <w:w w:val="105"/>
          <w:sz w:val="20"/>
          <w:szCs w:val="20"/>
          <w:lang w:val="en-US"/>
        </w:rPr>
        <w:t>layers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 a total</w:t>
      </w:r>
      <w:r w:rsidRPr="003C622C">
        <w:rPr>
          <w:rFonts w:ascii="Tahoma" w:eastAsia="Tahoma" w:hAnsi="Tahoma" w:cs="Tahoma"/>
          <w:spacing w:val="10"/>
          <w:w w:val="105"/>
          <w:sz w:val="20"/>
          <w:szCs w:val="20"/>
          <w:lang w:val="en-US"/>
        </w:rPr>
        <w:t xml:space="preserve"> thickness </w:t>
      </w:r>
      <w:r w:rsidRPr="003C622C">
        <w:rPr>
          <w:rFonts w:ascii="Tahoma" w:eastAsia="Tahoma" w:hAnsi="Tahoma" w:cs="Tahoma"/>
          <w:w w:val="105"/>
          <w:sz w:val="20"/>
          <w:szCs w:val="20"/>
          <w:lang w:val="en-US"/>
        </w:rPr>
        <w:t>of 40 mm.</w:t>
      </w:r>
    </w:p>
    <w:p w14:paraId="57C37A38" w14:textId="77777777" w:rsidR="003C622C" w:rsidRPr="003C622C" w:rsidRDefault="003C622C" w:rsidP="00807072">
      <w:pPr>
        <w:widowControl w:val="0"/>
        <w:numPr>
          <w:ilvl w:val="1"/>
          <w:numId w:val="65"/>
        </w:numPr>
        <w:tabs>
          <w:tab w:val="left" w:pos="1573"/>
          <w:tab w:val="left" w:pos="4257"/>
          <w:tab w:val="left" w:pos="4986"/>
          <w:tab w:val="left" w:pos="5766"/>
          <w:tab w:val="left" w:pos="6499"/>
          <w:tab w:val="left" w:pos="6993"/>
          <w:tab w:val="left" w:pos="7775"/>
          <w:tab w:val="left" w:pos="8494"/>
        </w:tabs>
        <w:autoSpaceDE w:val="0"/>
        <w:autoSpaceDN w:val="0"/>
        <w:spacing w:after="0" w:line="242" w:lineRule="auto"/>
        <w:ind w:right="651" w:hanging="338"/>
        <w:rPr>
          <w:rFonts w:ascii="Tahoma" w:eastAsia="Tahoma" w:hAnsi="Tahoma" w:cs="Tahoma"/>
          <w:sz w:val="20"/>
          <w:lang w:val="en-US"/>
        </w:rPr>
      </w:pPr>
      <w:r w:rsidRPr="003C622C">
        <w:rPr>
          <w:rFonts w:ascii="Tahoma" w:eastAsia="Tahoma" w:hAnsi="Tahoma" w:cs="Tahoma"/>
          <w:w w:val="105"/>
          <w:sz w:val="20"/>
          <w:lang w:val="en-US"/>
        </w:rPr>
        <w:t>Screen</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independence</w:t>
      </w:r>
      <w:r w:rsidRPr="003C622C">
        <w:rPr>
          <w:rFonts w:ascii="Tahoma" w:eastAsia="Tahoma" w:hAnsi="Tahoma" w:cs="Tahoma"/>
          <w:sz w:val="20"/>
          <w:lang w:val="en-US"/>
        </w:rPr>
        <w:tab/>
      </w:r>
      <w:r w:rsidRPr="003C622C">
        <w:rPr>
          <w:rFonts w:ascii="Tahoma" w:eastAsia="Tahoma" w:hAnsi="Tahoma" w:cs="Tahoma"/>
          <w:spacing w:val="-4"/>
          <w:w w:val="105"/>
          <w:sz w:val="20"/>
          <w:lang w:val="en-US"/>
        </w:rPr>
        <w:t>set</w:t>
      </w:r>
      <w:r w:rsidRPr="003C622C">
        <w:rPr>
          <w:rFonts w:ascii="Tahoma" w:eastAsia="Tahoma" w:hAnsi="Tahoma" w:cs="Tahoma"/>
          <w:sz w:val="20"/>
          <w:lang w:val="en-US"/>
        </w:rPr>
        <w:tab/>
      </w:r>
      <w:r w:rsidRPr="003C622C">
        <w:rPr>
          <w:rFonts w:ascii="Tahoma" w:eastAsia="Tahoma" w:hAnsi="Tahoma" w:cs="Tahoma"/>
          <w:spacing w:val="-2"/>
          <w:w w:val="105"/>
          <w:sz w:val="20"/>
          <w:lang w:val="en-US"/>
        </w:rPr>
        <w:t>free,</w:t>
      </w:r>
      <w:r w:rsidRPr="003C622C">
        <w:rPr>
          <w:rFonts w:ascii="Tahoma" w:eastAsia="Tahoma" w:hAnsi="Tahoma" w:cs="Tahoma"/>
          <w:sz w:val="20"/>
          <w:lang w:val="en-US"/>
        </w:rPr>
        <w:tab/>
      </w:r>
      <w:r w:rsidRPr="003C622C">
        <w:rPr>
          <w:rFonts w:ascii="Tahoma" w:eastAsia="Tahoma" w:hAnsi="Tahoma" w:cs="Tahoma"/>
          <w:spacing w:val="-4"/>
          <w:w w:val="105"/>
          <w:sz w:val="20"/>
          <w:lang w:val="en-US"/>
        </w:rPr>
        <w:t>veil</w:t>
      </w:r>
      <w:r w:rsidRPr="003C622C">
        <w:rPr>
          <w:rFonts w:ascii="Tahoma" w:eastAsia="Tahoma" w:hAnsi="Tahoma" w:cs="Tahoma"/>
          <w:sz w:val="20"/>
          <w:lang w:val="en-US"/>
        </w:rPr>
        <w:tab/>
      </w:r>
      <w:r w:rsidRPr="003C622C">
        <w:rPr>
          <w:rFonts w:ascii="Tahoma" w:eastAsia="Tahoma" w:hAnsi="Tahoma" w:cs="Tahoma"/>
          <w:spacing w:val="-6"/>
          <w:w w:val="105"/>
          <w:sz w:val="20"/>
          <w:lang w:val="en-US"/>
        </w:rPr>
        <w:t>of</w:t>
      </w:r>
      <w:r w:rsidRPr="003C622C">
        <w:rPr>
          <w:rFonts w:ascii="Tahoma" w:eastAsia="Tahoma" w:hAnsi="Tahoma" w:cs="Tahoma"/>
          <w:sz w:val="20"/>
          <w:lang w:val="en-US"/>
        </w:rPr>
        <w:tab/>
      </w:r>
      <w:r w:rsidRPr="003C622C">
        <w:rPr>
          <w:rFonts w:ascii="Tahoma" w:eastAsia="Tahoma" w:hAnsi="Tahoma" w:cs="Tahoma"/>
          <w:spacing w:val="-2"/>
          <w:w w:val="105"/>
          <w:sz w:val="20"/>
          <w:lang w:val="en-US"/>
        </w:rPr>
        <w:t>glass</w:t>
      </w:r>
      <w:r w:rsidRPr="003C622C">
        <w:rPr>
          <w:rFonts w:ascii="Tahoma" w:eastAsia="Tahoma" w:hAnsi="Tahoma" w:cs="Tahoma"/>
          <w:sz w:val="20"/>
          <w:lang w:val="en-US"/>
        </w:rPr>
        <w:tab/>
      </w:r>
      <w:r w:rsidRPr="003C622C">
        <w:rPr>
          <w:rFonts w:ascii="Tahoma" w:eastAsia="Tahoma" w:hAnsi="Tahoma" w:cs="Tahoma"/>
          <w:spacing w:val="-4"/>
          <w:w w:val="105"/>
          <w:sz w:val="20"/>
          <w:lang w:val="en-US"/>
        </w:rPr>
        <w:t>for</w:t>
      </w:r>
      <w:r w:rsidRPr="003C622C">
        <w:rPr>
          <w:rFonts w:ascii="Tahoma" w:eastAsia="Tahoma" w:hAnsi="Tahoma" w:cs="Tahoma"/>
          <w:sz w:val="20"/>
          <w:lang w:val="en-US"/>
        </w:rPr>
        <w:tab/>
      </w:r>
      <w:r w:rsidRPr="003C622C">
        <w:rPr>
          <w:rFonts w:ascii="Tahoma" w:eastAsia="Tahoma" w:hAnsi="Tahoma" w:cs="Tahoma"/>
          <w:spacing w:val="-4"/>
          <w:w w:val="105"/>
          <w:sz w:val="20"/>
          <w:lang w:val="en-US"/>
        </w:rPr>
        <w:t xml:space="preserve">dry </w:t>
      </w:r>
      <w:r w:rsidRPr="003C622C">
        <w:rPr>
          <w:rFonts w:ascii="Tahoma" w:eastAsia="Tahoma" w:hAnsi="Tahoma" w:cs="Tahoma"/>
          <w:spacing w:val="10"/>
          <w:w w:val="105"/>
          <w:sz w:val="20"/>
          <w:lang w:val="en-US"/>
        </w:rPr>
        <w:t xml:space="preserve">independence </w:t>
      </w:r>
      <w:r w:rsidRPr="003C622C">
        <w:rPr>
          <w:rFonts w:ascii="Tahoma" w:eastAsia="Tahoma" w:hAnsi="Tahoma" w:cs="Tahoma"/>
          <w:w w:val="105"/>
          <w:sz w:val="20"/>
          <w:lang w:val="en-US"/>
        </w:rPr>
        <w:t>layer.</w:t>
      </w:r>
    </w:p>
    <w:p w14:paraId="0134A35E" w14:textId="77777777" w:rsidR="003C622C" w:rsidRPr="003C622C" w:rsidRDefault="003C622C" w:rsidP="00807072">
      <w:pPr>
        <w:widowControl w:val="0"/>
        <w:numPr>
          <w:ilvl w:val="0"/>
          <w:numId w:val="78"/>
        </w:numPr>
        <w:autoSpaceDE w:val="0"/>
        <w:autoSpaceDN w:val="0"/>
        <w:spacing w:before="115"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Elastomer</w:t>
      </w:r>
      <w:r w:rsidRPr="003C622C">
        <w:rPr>
          <w:rFonts w:ascii="Tahoma" w:eastAsia="Tahoma" w:hAnsi="Tahoma" w:cs="Tahoma"/>
          <w:b/>
          <w:bCs/>
          <w:color w:val="0E455F"/>
          <w:spacing w:val="28"/>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sealing</w:t>
      </w:r>
      <w:r w:rsidRPr="003C622C">
        <w:rPr>
          <w:rFonts w:ascii="Tahoma" w:eastAsia="Tahoma" w:hAnsi="Tahoma" w:cs="Tahoma"/>
          <w:b/>
          <w:bCs/>
          <w:color w:val="0E455F"/>
          <w:spacing w:val="27"/>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5B6C0BA3" w14:textId="77777777" w:rsidR="003C622C" w:rsidRPr="003C622C" w:rsidRDefault="003C622C" w:rsidP="003C622C">
      <w:pPr>
        <w:widowControl w:val="0"/>
        <w:autoSpaceDE w:val="0"/>
        <w:autoSpaceDN w:val="0"/>
        <w:spacing w:before="121" w:after="0" w:line="247" w:lineRule="auto"/>
        <w:ind w:right="218"/>
        <w:rPr>
          <w:rFonts w:ascii="Tahoma" w:eastAsia="Tahoma" w:hAnsi="Tahoma" w:cs="Tahoma"/>
          <w:sz w:val="20"/>
          <w:szCs w:val="20"/>
          <w:lang w:val="en-US"/>
        </w:rPr>
      </w:pPr>
      <w:r w:rsidRPr="003C622C">
        <w:rPr>
          <w:rFonts w:ascii="Tahoma" w:eastAsia="Tahoma" w:hAnsi="Tahoma" w:cs="Tahoma"/>
          <w:spacing w:val="11"/>
          <w:w w:val="105"/>
          <w:sz w:val="20"/>
          <w:szCs w:val="20"/>
          <w:u w:val="single"/>
          <w:lang w:val="en-US"/>
        </w:rPr>
        <w:t>Two-</w:t>
      </w:r>
      <w:r w:rsidRPr="003C622C">
        <w:rPr>
          <w:rFonts w:ascii="Tahoma" w:eastAsia="Tahoma" w:hAnsi="Tahoma" w:cs="Tahoma"/>
          <w:w w:val="105"/>
          <w:sz w:val="20"/>
          <w:szCs w:val="20"/>
          <w:u w:val="single"/>
          <w:lang w:val="en-US"/>
        </w:rPr>
        <w:t xml:space="preserve">layer </w:t>
      </w:r>
      <w:r w:rsidRPr="003C622C">
        <w:rPr>
          <w:rFonts w:ascii="Tahoma" w:eastAsia="Tahoma" w:hAnsi="Tahoma" w:cs="Tahoma"/>
          <w:spacing w:val="9"/>
          <w:w w:val="105"/>
          <w:sz w:val="20"/>
          <w:szCs w:val="20"/>
          <w:u w:val="single"/>
          <w:lang w:val="en-US"/>
        </w:rPr>
        <w:t xml:space="preserve">elastomer </w:t>
      </w:r>
      <w:r w:rsidRPr="003C622C">
        <w:rPr>
          <w:rFonts w:ascii="Tahoma" w:eastAsia="Tahoma" w:hAnsi="Tahoma" w:cs="Tahoma"/>
          <w:spacing w:val="10"/>
          <w:w w:val="105"/>
          <w:sz w:val="20"/>
          <w:szCs w:val="20"/>
          <w:u w:val="single"/>
          <w:lang w:val="en-US"/>
        </w:rPr>
        <w:t xml:space="preserve">waterproofing </w:t>
      </w:r>
      <w:r w:rsidRPr="003C622C">
        <w:rPr>
          <w:rFonts w:ascii="Tahoma" w:eastAsia="Tahoma" w:hAnsi="Tahoma" w:cs="Tahoma"/>
          <w:w w:val="105"/>
          <w:sz w:val="20"/>
          <w:szCs w:val="20"/>
          <w:u w:val="single"/>
          <w:lang w:val="en-US"/>
        </w:rPr>
        <w:t xml:space="preserve">for flat roofs with loose </w:t>
      </w:r>
      <w:r w:rsidRPr="003C622C">
        <w:rPr>
          <w:rFonts w:ascii="Tahoma" w:eastAsia="Tahoma" w:hAnsi="Tahoma" w:cs="Tahoma"/>
          <w:spacing w:val="9"/>
          <w:w w:val="105"/>
          <w:sz w:val="20"/>
          <w:szCs w:val="20"/>
          <w:u w:val="single"/>
          <w:lang w:val="en-US"/>
        </w:rPr>
        <w:t xml:space="preserve">gravel protection </w:t>
      </w:r>
      <w:proofErr w:type="gramStart"/>
      <w:r w:rsidRPr="003C622C">
        <w:rPr>
          <w:rFonts w:ascii="Tahoma" w:eastAsia="Tahoma" w:hAnsi="Tahoma" w:cs="Tahoma"/>
          <w:w w:val="105"/>
          <w:sz w:val="20"/>
          <w:szCs w:val="20"/>
          <w:u w:val="single"/>
          <w:lang w:val="en-US"/>
        </w:rPr>
        <w:t xml:space="preserve">and </w:t>
      </w:r>
      <w:r w:rsidRPr="003C622C">
        <w:rPr>
          <w:rFonts w:ascii="Tahoma" w:eastAsia="Tahoma" w:hAnsi="Tahoma" w:cs="Tahoma"/>
          <w:w w:val="105"/>
          <w:sz w:val="20"/>
          <w:szCs w:val="20"/>
          <w:lang w:val="en-US"/>
        </w:rPr>
        <w:t xml:space="preserve"> </w:t>
      </w:r>
      <w:r w:rsidRPr="003C622C">
        <w:rPr>
          <w:rFonts w:ascii="Tahoma" w:eastAsia="Tahoma" w:hAnsi="Tahoma" w:cs="Tahoma"/>
          <w:spacing w:val="9"/>
          <w:w w:val="105"/>
          <w:sz w:val="20"/>
          <w:szCs w:val="20"/>
          <w:u w:val="single"/>
          <w:lang w:val="en-US"/>
        </w:rPr>
        <w:t>inverted</w:t>
      </w:r>
      <w:proofErr w:type="gramEnd"/>
      <w:r w:rsidRPr="003C622C">
        <w:rPr>
          <w:rFonts w:ascii="Tahoma" w:eastAsia="Tahoma" w:hAnsi="Tahoma" w:cs="Tahoma"/>
          <w:spacing w:val="9"/>
          <w:w w:val="105"/>
          <w:sz w:val="20"/>
          <w:szCs w:val="20"/>
          <w:u w:val="single"/>
          <w:lang w:val="en-US"/>
        </w:rPr>
        <w:t xml:space="preserve"> </w:t>
      </w:r>
      <w:r w:rsidRPr="003C622C">
        <w:rPr>
          <w:rFonts w:ascii="Tahoma" w:eastAsia="Tahoma" w:hAnsi="Tahoma" w:cs="Tahoma"/>
          <w:w w:val="105"/>
          <w:sz w:val="20"/>
          <w:szCs w:val="20"/>
          <w:u w:val="single"/>
          <w:lang w:val="en-US"/>
        </w:rPr>
        <w:t xml:space="preserve">system </w:t>
      </w:r>
      <w:r w:rsidRPr="003C622C">
        <w:rPr>
          <w:rFonts w:ascii="Tahoma" w:eastAsia="Tahoma" w:hAnsi="Tahoma" w:cs="Tahoma"/>
          <w:spacing w:val="10"/>
          <w:w w:val="105"/>
          <w:sz w:val="20"/>
          <w:szCs w:val="20"/>
          <w:u w:val="single"/>
          <w:lang w:val="en-US"/>
        </w:rPr>
        <w:t>insulation</w:t>
      </w:r>
    </w:p>
    <w:p w14:paraId="5B0758C9" w14:textId="77777777" w:rsidR="003C622C" w:rsidRPr="003C622C" w:rsidRDefault="003C622C" w:rsidP="00807072">
      <w:pPr>
        <w:widowControl w:val="0"/>
        <w:numPr>
          <w:ilvl w:val="1"/>
          <w:numId w:val="66"/>
        </w:numPr>
        <w:tabs>
          <w:tab w:val="left" w:pos="1097"/>
        </w:tabs>
        <w:autoSpaceDE w:val="0"/>
        <w:autoSpaceDN w:val="0"/>
        <w:spacing w:before="154" w:after="0" w:line="247" w:lineRule="auto"/>
        <w:ind w:right="943" w:firstLine="0"/>
        <w:rPr>
          <w:rFonts w:ascii="Tahoma" w:eastAsia="Tahoma" w:hAnsi="Tahoma" w:cs="Tahoma"/>
          <w:sz w:val="20"/>
          <w:lang w:val="en-US"/>
        </w:rPr>
      </w:pPr>
      <w:r w:rsidRPr="003C622C">
        <w:rPr>
          <w:rFonts w:ascii="Tahoma" w:eastAsia="Tahoma" w:hAnsi="Tahoma" w:cs="Tahoma"/>
          <w:spacing w:val="10"/>
          <w:w w:val="105"/>
          <w:sz w:val="20"/>
          <w:lang w:val="en-US"/>
        </w:rPr>
        <w:t xml:space="preserve">Waterproofing, </w:t>
      </w:r>
      <w:r w:rsidRPr="003C622C">
        <w:rPr>
          <w:rFonts w:ascii="Tahoma" w:eastAsia="Tahoma" w:hAnsi="Tahoma" w:cs="Tahoma"/>
          <w:spacing w:val="9"/>
          <w:w w:val="105"/>
          <w:sz w:val="20"/>
          <w:lang w:val="en-US"/>
        </w:rPr>
        <w:t xml:space="preserve">welded finish </w:t>
      </w:r>
      <w:r w:rsidRPr="003C622C">
        <w:rPr>
          <w:rFonts w:ascii="Tahoma" w:eastAsia="Tahoma" w:hAnsi="Tahoma" w:cs="Tahoma"/>
          <w:w w:val="105"/>
          <w:sz w:val="20"/>
          <w:lang w:val="en-US"/>
        </w:rPr>
        <w:t xml:space="preserve">coat; SBS bitumen </w:t>
      </w:r>
      <w:r w:rsidRPr="003C622C">
        <w:rPr>
          <w:rFonts w:ascii="Tahoma" w:eastAsia="Tahoma" w:hAnsi="Tahoma" w:cs="Tahoma"/>
          <w:spacing w:val="9"/>
          <w:w w:val="105"/>
          <w:sz w:val="20"/>
          <w:lang w:val="en-US"/>
        </w:rPr>
        <w:t xml:space="preserve">elastomer </w:t>
      </w:r>
      <w:r w:rsidRPr="003C622C">
        <w:rPr>
          <w:rFonts w:ascii="Tahoma" w:eastAsia="Tahoma" w:hAnsi="Tahoma" w:cs="Tahoma"/>
          <w:w w:val="105"/>
          <w:sz w:val="20"/>
          <w:lang w:val="en-US"/>
        </w:rPr>
        <w:t xml:space="preserve">with 130 </w:t>
      </w:r>
      <w:r w:rsidRPr="003C622C">
        <w:rPr>
          <w:rFonts w:ascii="Tahoma" w:eastAsia="Tahoma" w:hAnsi="Tahoma" w:cs="Tahoma"/>
          <w:spacing w:val="10"/>
          <w:w w:val="105"/>
          <w:sz w:val="20"/>
          <w:lang w:val="en-US"/>
        </w:rPr>
        <w:t xml:space="preserve">g/m² </w:t>
      </w:r>
      <w:r w:rsidRPr="003C622C">
        <w:rPr>
          <w:rFonts w:ascii="Tahoma" w:eastAsia="Tahoma" w:hAnsi="Tahoma" w:cs="Tahoma"/>
          <w:spacing w:val="9"/>
          <w:w w:val="105"/>
          <w:sz w:val="20"/>
          <w:lang w:val="en-US"/>
        </w:rPr>
        <w:t xml:space="preserve">mineral </w:t>
      </w:r>
      <w:r w:rsidRPr="003C622C">
        <w:rPr>
          <w:rFonts w:ascii="Tahoma" w:eastAsia="Tahoma" w:hAnsi="Tahoma" w:cs="Tahoma"/>
          <w:spacing w:val="12"/>
          <w:w w:val="105"/>
          <w:sz w:val="20"/>
          <w:lang w:val="en-US"/>
        </w:rPr>
        <w:t>reinforcement.</w:t>
      </w:r>
    </w:p>
    <w:p w14:paraId="43E603E4" w14:textId="77777777" w:rsidR="003C622C" w:rsidRPr="003C622C" w:rsidRDefault="003C622C" w:rsidP="00807072">
      <w:pPr>
        <w:widowControl w:val="0"/>
        <w:numPr>
          <w:ilvl w:val="1"/>
          <w:numId w:val="66"/>
        </w:numPr>
        <w:tabs>
          <w:tab w:val="left" w:pos="897"/>
          <w:tab w:val="left" w:pos="1087"/>
        </w:tabs>
        <w:autoSpaceDE w:val="0"/>
        <w:autoSpaceDN w:val="0"/>
        <w:spacing w:before="152" w:after="0" w:line="247" w:lineRule="auto"/>
        <w:ind w:right="482" w:hanging="1"/>
        <w:rPr>
          <w:rFonts w:ascii="Tahoma" w:eastAsia="Tahoma" w:hAnsi="Tahoma" w:cs="Tahoma"/>
          <w:sz w:val="20"/>
          <w:lang w:val="en-US"/>
        </w:rPr>
      </w:pPr>
      <w:r w:rsidRPr="003C622C">
        <w:rPr>
          <w:rFonts w:ascii="Tahoma" w:eastAsia="Tahoma" w:hAnsi="Tahoma" w:cs="Tahoma"/>
          <w:spacing w:val="10"/>
          <w:w w:val="105"/>
          <w:sz w:val="20"/>
          <w:lang w:val="en-US"/>
        </w:rPr>
        <w:t xml:space="preserve">Waterproofing, </w:t>
      </w:r>
      <w:r w:rsidRPr="003C622C">
        <w:rPr>
          <w:rFonts w:ascii="Tahoma" w:eastAsia="Tahoma" w:hAnsi="Tahoma" w:cs="Tahoma"/>
          <w:w w:val="105"/>
          <w:sz w:val="20"/>
          <w:vertAlign w:val="superscript"/>
          <w:lang w:val="en-US"/>
        </w:rPr>
        <w:t>1st</w:t>
      </w:r>
      <w:r w:rsidRPr="003C622C">
        <w:rPr>
          <w:rFonts w:ascii="Tahoma" w:eastAsia="Tahoma" w:hAnsi="Tahoma" w:cs="Tahoma"/>
          <w:w w:val="105"/>
          <w:sz w:val="20"/>
          <w:lang w:val="en-US"/>
        </w:rPr>
        <w:t xml:space="preserve"> layer</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loose</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laid:</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SBS</w:t>
      </w:r>
      <w:r w:rsidRPr="003C622C">
        <w:rPr>
          <w:rFonts w:ascii="Tahoma" w:eastAsia="Tahoma" w:hAnsi="Tahoma" w:cs="Tahoma"/>
          <w:spacing w:val="10"/>
          <w:w w:val="105"/>
          <w:sz w:val="20"/>
          <w:lang w:val="en-US"/>
        </w:rPr>
        <w:t xml:space="preserve"> elastomeric </w:t>
      </w:r>
      <w:r w:rsidRPr="003C622C">
        <w:rPr>
          <w:rFonts w:ascii="Tahoma" w:eastAsia="Tahoma" w:hAnsi="Tahoma" w:cs="Tahoma"/>
          <w:spacing w:val="9"/>
          <w:w w:val="105"/>
          <w:sz w:val="20"/>
          <w:lang w:val="en-US"/>
        </w:rPr>
        <w:t xml:space="preserve">bitumen </w:t>
      </w:r>
      <w:r w:rsidRPr="003C622C">
        <w:rPr>
          <w:rFonts w:ascii="Tahoma" w:eastAsia="Tahoma" w:hAnsi="Tahoma" w:cs="Tahoma"/>
          <w:w w:val="105"/>
          <w:sz w:val="20"/>
          <w:lang w:val="en-US"/>
        </w:rPr>
        <w:t>with</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glass</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mat</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 xml:space="preserve">50 </w:t>
      </w:r>
      <w:r w:rsidRPr="003C622C">
        <w:rPr>
          <w:rFonts w:ascii="Tahoma" w:eastAsia="Tahoma" w:hAnsi="Tahoma" w:cs="Tahoma"/>
          <w:spacing w:val="-2"/>
          <w:w w:val="105"/>
          <w:sz w:val="20"/>
          <w:lang w:val="en-US"/>
        </w:rPr>
        <w:t>g/m².</w:t>
      </w:r>
    </w:p>
    <w:p w14:paraId="6A3018BE" w14:textId="77777777" w:rsidR="003C622C" w:rsidRPr="003C622C" w:rsidRDefault="003C622C" w:rsidP="00807072">
      <w:pPr>
        <w:widowControl w:val="0"/>
        <w:numPr>
          <w:ilvl w:val="1"/>
          <w:numId w:val="66"/>
        </w:numPr>
        <w:tabs>
          <w:tab w:val="left" w:pos="899"/>
          <w:tab w:val="left" w:pos="1110"/>
        </w:tabs>
        <w:autoSpaceDE w:val="0"/>
        <w:autoSpaceDN w:val="0"/>
        <w:spacing w:before="153" w:after="0" w:line="396" w:lineRule="auto"/>
        <w:ind w:left="899" w:right="1001" w:hanging="3"/>
        <w:rPr>
          <w:rFonts w:ascii="Tahoma" w:eastAsia="Tahoma" w:hAnsi="Tahoma" w:cs="Tahoma"/>
          <w:sz w:val="20"/>
          <w:lang w:val="en-US"/>
        </w:rPr>
      </w:pPr>
      <w:r w:rsidRPr="003C622C">
        <w:rPr>
          <w:rFonts w:ascii="Tahoma" w:eastAsia="Tahoma" w:hAnsi="Tahoma" w:cs="Tahoma"/>
          <w:w w:val="105"/>
          <w:sz w:val="20"/>
          <w:lang w:val="en-US"/>
        </w:rPr>
        <w:t>Loose</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laid</w:t>
      </w:r>
      <w:r w:rsidRPr="003C622C">
        <w:rPr>
          <w:rFonts w:ascii="Tahoma" w:eastAsia="Tahoma" w:hAnsi="Tahoma" w:cs="Tahoma"/>
          <w:spacing w:val="10"/>
          <w:w w:val="105"/>
          <w:sz w:val="20"/>
          <w:lang w:val="en-US"/>
        </w:rPr>
        <w:t xml:space="preserve"> independence </w:t>
      </w:r>
      <w:r w:rsidRPr="003C622C">
        <w:rPr>
          <w:rFonts w:ascii="Tahoma" w:eastAsia="Tahoma" w:hAnsi="Tahoma" w:cs="Tahoma"/>
          <w:w w:val="105"/>
          <w:sz w:val="20"/>
          <w:lang w:val="en-US"/>
        </w:rPr>
        <w:t>screen,</w:t>
      </w:r>
      <w:r w:rsidRPr="003C622C">
        <w:rPr>
          <w:rFonts w:ascii="Tahoma" w:eastAsia="Tahoma" w:hAnsi="Tahoma" w:cs="Tahoma"/>
          <w:spacing w:val="38"/>
          <w:w w:val="105"/>
          <w:sz w:val="20"/>
          <w:lang w:val="en-US"/>
        </w:rPr>
        <w:t xml:space="preserve"> </w:t>
      </w:r>
      <w:r w:rsidRPr="003C622C">
        <w:rPr>
          <w:rFonts w:ascii="Tahoma" w:eastAsia="Tahoma" w:hAnsi="Tahoma" w:cs="Tahoma"/>
          <w:w w:val="105"/>
          <w:sz w:val="20"/>
          <w:lang w:val="en-US"/>
        </w:rPr>
        <w:t>glass</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fleece for</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dry</w:t>
      </w:r>
      <w:r w:rsidRPr="003C622C">
        <w:rPr>
          <w:rFonts w:ascii="Tahoma" w:eastAsia="Tahoma" w:hAnsi="Tahoma" w:cs="Tahoma"/>
          <w:spacing w:val="10"/>
          <w:w w:val="105"/>
          <w:sz w:val="20"/>
          <w:lang w:val="en-US"/>
        </w:rPr>
        <w:t xml:space="preserve"> independence </w:t>
      </w:r>
      <w:r w:rsidRPr="003C622C">
        <w:rPr>
          <w:rFonts w:ascii="Tahoma" w:eastAsia="Tahoma" w:hAnsi="Tahoma" w:cs="Tahoma"/>
          <w:w w:val="105"/>
          <w:sz w:val="20"/>
          <w:lang w:val="en-US"/>
        </w:rPr>
        <w:t xml:space="preserve">layer. </w:t>
      </w:r>
      <w:r w:rsidRPr="003C622C">
        <w:rPr>
          <w:rFonts w:ascii="Tahoma" w:eastAsia="Tahoma" w:hAnsi="Tahoma" w:cs="Tahoma"/>
          <w:spacing w:val="-2"/>
          <w:w w:val="105"/>
          <w:sz w:val="20"/>
          <w:u w:val="single"/>
          <w:lang w:val="en-US"/>
        </w:rPr>
        <w:t>Surveys</w:t>
      </w:r>
    </w:p>
    <w:p w14:paraId="523225D6"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r w:rsidRPr="003C622C">
        <w:rPr>
          <w:rFonts w:ascii="Tahoma" w:eastAsia="Tahoma" w:hAnsi="Tahoma" w:cs="Tahoma"/>
          <w:spacing w:val="11"/>
          <w:w w:val="105"/>
          <w:sz w:val="20"/>
          <w:szCs w:val="20"/>
          <w:lang w:val="en-US"/>
        </w:rPr>
        <w:t>Self-</w:t>
      </w:r>
      <w:r w:rsidRPr="003C622C">
        <w:rPr>
          <w:rFonts w:ascii="Tahoma" w:eastAsia="Tahoma" w:hAnsi="Tahoma" w:cs="Tahoma"/>
          <w:spacing w:val="10"/>
          <w:w w:val="105"/>
          <w:sz w:val="20"/>
          <w:szCs w:val="20"/>
          <w:lang w:val="en-US"/>
        </w:rPr>
        <w:t>protected</w:t>
      </w:r>
      <w:r w:rsidRPr="003C622C">
        <w:rPr>
          <w:rFonts w:ascii="Tahoma" w:eastAsia="Tahoma" w:hAnsi="Tahoma" w:cs="Tahoma"/>
          <w:spacing w:val="22"/>
          <w:w w:val="105"/>
          <w:sz w:val="20"/>
          <w:szCs w:val="20"/>
          <w:lang w:val="en-US"/>
        </w:rPr>
        <w:t xml:space="preserve"> </w:t>
      </w:r>
      <w:r w:rsidRPr="003C622C">
        <w:rPr>
          <w:rFonts w:ascii="Tahoma" w:eastAsia="Tahoma" w:hAnsi="Tahoma" w:cs="Tahoma"/>
          <w:spacing w:val="10"/>
          <w:w w:val="105"/>
          <w:sz w:val="20"/>
          <w:szCs w:val="20"/>
          <w:lang w:val="en-US"/>
        </w:rPr>
        <w:t>waterproofing</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under</w:t>
      </w:r>
      <w:r w:rsidRPr="003C622C">
        <w:rPr>
          <w:rFonts w:ascii="Tahoma" w:eastAsia="Tahoma" w:hAnsi="Tahoma" w:cs="Tahoma"/>
          <w:spacing w:val="20"/>
          <w:w w:val="105"/>
          <w:sz w:val="20"/>
          <w:szCs w:val="20"/>
          <w:lang w:val="en-US"/>
        </w:rPr>
        <w:t xml:space="preserve"> </w:t>
      </w:r>
      <w:r w:rsidRPr="003C622C">
        <w:rPr>
          <w:rFonts w:ascii="Tahoma" w:eastAsia="Tahoma" w:hAnsi="Tahoma" w:cs="Tahoma"/>
          <w:spacing w:val="10"/>
          <w:w w:val="105"/>
          <w:sz w:val="20"/>
          <w:szCs w:val="20"/>
          <w:lang w:val="en-US"/>
        </w:rPr>
        <w:t>engravings,</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masonry</w:t>
      </w:r>
      <w:r w:rsidRPr="003C622C">
        <w:rPr>
          <w:rFonts w:ascii="Tahoma" w:eastAsia="Tahoma" w:hAnsi="Tahoma" w:cs="Tahoma"/>
          <w:spacing w:val="22"/>
          <w:w w:val="105"/>
          <w:sz w:val="20"/>
          <w:szCs w:val="20"/>
          <w:lang w:val="en-US"/>
        </w:rPr>
        <w:t xml:space="preserve"> </w:t>
      </w:r>
      <w:r w:rsidRPr="003C622C">
        <w:rPr>
          <w:rFonts w:ascii="Tahoma" w:eastAsia="Tahoma" w:hAnsi="Tahoma" w:cs="Tahoma"/>
          <w:spacing w:val="-2"/>
          <w:w w:val="105"/>
          <w:sz w:val="20"/>
          <w:szCs w:val="20"/>
          <w:lang w:val="en-US"/>
        </w:rPr>
        <w:t>spout:</w:t>
      </w:r>
    </w:p>
    <w:p w14:paraId="68E26366" w14:textId="77777777" w:rsidR="003C622C" w:rsidRPr="003C622C" w:rsidRDefault="003C622C" w:rsidP="00807072">
      <w:pPr>
        <w:widowControl w:val="0"/>
        <w:numPr>
          <w:ilvl w:val="1"/>
          <w:numId w:val="66"/>
        </w:numPr>
        <w:tabs>
          <w:tab w:val="left" w:pos="1134"/>
        </w:tabs>
        <w:autoSpaceDE w:val="0"/>
        <w:autoSpaceDN w:val="0"/>
        <w:spacing w:before="160" w:after="0" w:line="247" w:lineRule="auto"/>
        <w:ind w:right="809" w:firstLine="0"/>
        <w:rPr>
          <w:rFonts w:ascii="Tahoma" w:eastAsia="Tahoma" w:hAnsi="Tahoma" w:cs="Tahoma"/>
          <w:sz w:val="20"/>
          <w:lang w:val="en-US"/>
        </w:rPr>
      </w:pPr>
      <w:r w:rsidRPr="003C622C">
        <w:rPr>
          <w:rFonts w:ascii="Tahoma" w:eastAsia="Tahoma" w:hAnsi="Tahoma" w:cs="Tahoma"/>
          <w:spacing w:val="10"/>
          <w:w w:val="105"/>
          <w:sz w:val="20"/>
          <w:lang w:val="en-US"/>
        </w:rPr>
        <w:t xml:space="preserve">Waterproofing, </w:t>
      </w:r>
      <w:proofErr w:type="gramStart"/>
      <w:r w:rsidRPr="003C622C">
        <w:rPr>
          <w:rFonts w:ascii="Tahoma" w:eastAsia="Tahoma" w:hAnsi="Tahoma" w:cs="Tahoma"/>
          <w:w w:val="105"/>
          <w:sz w:val="20"/>
          <w:lang w:val="en-US"/>
        </w:rPr>
        <w:t>top coat</w:t>
      </w:r>
      <w:proofErr w:type="gramEnd"/>
      <w:r w:rsidRPr="003C622C">
        <w:rPr>
          <w:rFonts w:ascii="Tahoma" w:eastAsia="Tahoma" w:hAnsi="Tahoma" w:cs="Tahoma"/>
          <w:w w:val="105"/>
          <w:sz w:val="20"/>
          <w:lang w:val="en-US"/>
        </w:rPr>
        <w:t xml:space="preserve">; SBS bitumen </w:t>
      </w:r>
      <w:r w:rsidRPr="003C622C">
        <w:rPr>
          <w:rFonts w:ascii="Tahoma" w:eastAsia="Tahoma" w:hAnsi="Tahoma" w:cs="Tahoma"/>
          <w:spacing w:val="10"/>
          <w:w w:val="105"/>
          <w:sz w:val="20"/>
          <w:lang w:val="en-US"/>
        </w:rPr>
        <w:t xml:space="preserve">elastomer waterproofing </w:t>
      </w:r>
      <w:r w:rsidRPr="003C622C">
        <w:rPr>
          <w:rFonts w:ascii="Tahoma" w:eastAsia="Tahoma" w:hAnsi="Tahoma" w:cs="Tahoma"/>
          <w:w w:val="105"/>
          <w:sz w:val="20"/>
          <w:lang w:val="en-US"/>
        </w:rPr>
        <w:t xml:space="preserve">sheet self- </w:t>
      </w:r>
      <w:r w:rsidRPr="003C622C">
        <w:rPr>
          <w:rFonts w:ascii="Tahoma" w:eastAsia="Tahoma" w:hAnsi="Tahoma" w:cs="Tahoma"/>
          <w:spacing w:val="10"/>
          <w:w w:val="105"/>
          <w:sz w:val="20"/>
          <w:lang w:val="en-US"/>
        </w:rPr>
        <w:t xml:space="preserve">protected </w:t>
      </w:r>
      <w:r w:rsidRPr="003C622C">
        <w:rPr>
          <w:rFonts w:ascii="Tahoma" w:eastAsia="Tahoma" w:hAnsi="Tahoma" w:cs="Tahoma"/>
          <w:w w:val="105"/>
          <w:sz w:val="20"/>
          <w:lang w:val="en-US"/>
        </w:rPr>
        <w:t xml:space="preserve">with </w:t>
      </w:r>
      <w:proofErr w:type="spellStart"/>
      <w:r w:rsidRPr="003C622C">
        <w:rPr>
          <w:rFonts w:ascii="Tahoma" w:eastAsia="Tahoma" w:hAnsi="Tahoma" w:cs="Tahoma"/>
          <w:spacing w:val="10"/>
          <w:w w:val="105"/>
          <w:sz w:val="20"/>
          <w:lang w:val="en-US"/>
        </w:rPr>
        <w:t>coloured</w:t>
      </w:r>
      <w:proofErr w:type="spellEnd"/>
      <w:r w:rsidRPr="003C622C">
        <w:rPr>
          <w:rFonts w:ascii="Tahoma" w:eastAsia="Tahoma" w:hAnsi="Tahoma" w:cs="Tahoma"/>
          <w:spacing w:val="10"/>
          <w:w w:val="105"/>
          <w:sz w:val="20"/>
          <w:lang w:val="en-US"/>
        </w:rPr>
        <w:t xml:space="preserve"> </w:t>
      </w:r>
      <w:r w:rsidRPr="003C622C">
        <w:rPr>
          <w:rFonts w:ascii="Tahoma" w:eastAsia="Tahoma" w:hAnsi="Tahoma" w:cs="Tahoma"/>
          <w:spacing w:val="9"/>
          <w:w w:val="105"/>
          <w:sz w:val="20"/>
          <w:lang w:val="en-US"/>
        </w:rPr>
        <w:t xml:space="preserve">ceramic granules </w:t>
      </w:r>
      <w:r w:rsidRPr="003C622C">
        <w:rPr>
          <w:rFonts w:ascii="Tahoma" w:eastAsia="Tahoma" w:hAnsi="Tahoma" w:cs="Tahoma"/>
          <w:w w:val="105"/>
          <w:sz w:val="20"/>
          <w:lang w:val="en-US"/>
        </w:rPr>
        <w:t xml:space="preserve">or slate </w:t>
      </w:r>
      <w:r w:rsidRPr="003C622C">
        <w:rPr>
          <w:rFonts w:ascii="Tahoma" w:eastAsia="Tahoma" w:hAnsi="Tahoma" w:cs="Tahoma"/>
          <w:spacing w:val="9"/>
          <w:w w:val="105"/>
          <w:sz w:val="20"/>
          <w:lang w:val="en-US"/>
        </w:rPr>
        <w:t>flakes.</w:t>
      </w:r>
    </w:p>
    <w:p w14:paraId="500C2608" w14:textId="77777777" w:rsidR="003C622C" w:rsidRPr="003C622C" w:rsidRDefault="003C622C" w:rsidP="00807072">
      <w:pPr>
        <w:widowControl w:val="0"/>
        <w:numPr>
          <w:ilvl w:val="1"/>
          <w:numId w:val="66"/>
        </w:numPr>
        <w:tabs>
          <w:tab w:val="left" w:pos="1108"/>
        </w:tabs>
        <w:autoSpaceDE w:val="0"/>
        <w:autoSpaceDN w:val="0"/>
        <w:spacing w:before="154" w:after="0" w:line="247" w:lineRule="auto"/>
        <w:ind w:right="781" w:firstLine="0"/>
        <w:rPr>
          <w:rFonts w:ascii="Tahoma" w:eastAsia="Tahoma" w:hAnsi="Tahoma" w:cs="Tahoma"/>
          <w:sz w:val="20"/>
          <w:lang w:val="en-US"/>
        </w:rPr>
      </w:pPr>
      <w:r w:rsidRPr="003C622C">
        <w:rPr>
          <w:rFonts w:ascii="Tahoma" w:eastAsia="Tahoma" w:hAnsi="Tahoma" w:cs="Tahoma"/>
          <w:spacing w:val="10"/>
          <w:w w:val="105"/>
          <w:sz w:val="20"/>
          <w:lang w:val="en-US"/>
        </w:rPr>
        <w:t xml:space="preserve">Reinforcing </w:t>
      </w:r>
      <w:r w:rsidRPr="003C622C">
        <w:rPr>
          <w:rFonts w:ascii="Tahoma" w:eastAsia="Tahoma" w:hAnsi="Tahoma" w:cs="Tahoma"/>
          <w:w w:val="105"/>
          <w:sz w:val="20"/>
          <w:lang w:val="en-US"/>
        </w:rPr>
        <w:t>angle; sheet 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SBS </w:t>
      </w:r>
      <w:r w:rsidRPr="003C622C">
        <w:rPr>
          <w:rFonts w:ascii="Tahoma" w:eastAsia="Tahoma" w:hAnsi="Tahoma" w:cs="Tahoma"/>
          <w:spacing w:val="9"/>
          <w:w w:val="105"/>
          <w:sz w:val="20"/>
          <w:lang w:val="en-US"/>
        </w:rPr>
        <w:t xml:space="preserve">elastomer bitumen, thickness </w:t>
      </w:r>
      <w:r w:rsidRPr="003C622C">
        <w:rPr>
          <w:rFonts w:ascii="Tahoma" w:eastAsia="Tahoma" w:hAnsi="Tahoma" w:cs="Tahoma"/>
          <w:w w:val="105"/>
          <w:sz w:val="20"/>
          <w:lang w:val="en-US"/>
        </w:rPr>
        <w:t xml:space="preserve">3.5 mm with NTPY </w:t>
      </w:r>
      <w:r w:rsidRPr="003C622C">
        <w:rPr>
          <w:rFonts w:ascii="Tahoma" w:eastAsia="Tahoma" w:hAnsi="Tahoma" w:cs="Tahoma"/>
          <w:spacing w:val="9"/>
          <w:w w:val="105"/>
          <w:sz w:val="20"/>
          <w:lang w:val="en-US"/>
        </w:rPr>
        <w:t xml:space="preserve">reinforcement </w:t>
      </w:r>
      <w:r w:rsidRPr="003C622C">
        <w:rPr>
          <w:rFonts w:ascii="Tahoma" w:eastAsia="Tahoma" w:hAnsi="Tahoma" w:cs="Tahoma"/>
          <w:w w:val="105"/>
          <w:sz w:val="20"/>
          <w:lang w:val="en-US"/>
        </w:rPr>
        <w:t xml:space="preserve">10 cm minimum in the </w:t>
      </w:r>
      <w:r w:rsidRPr="003C622C">
        <w:rPr>
          <w:rFonts w:ascii="Tahoma" w:eastAsia="Tahoma" w:hAnsi="Tahoma" w:cs="Tahoma"/>
          <w:spacing w:val="9"/>
          <w:w w:val="105"/>
          <w:sz w:val="20"/>
          <w:lang w:val="en-US"/>
        </w:rPr>
        <w:t>horizontal section.</w:t>
      </w:r>
    </w:p>
    <w:p w14:paraId="7D1BE2E9" w14:textId="77777777" w:rsidR="003C622C" w:rsidRPr="003C622C" w:rsidRDefault="003C622C" w:rsidP="00807072">
      <w:pPr>
        <w:widowControl w:val="0"/>
        <w:numPr>
          <w:ilvl w:val="1"/>
          <w:numId w:val="66"/>
        </w:numPr>
        <w:tabs>
          <w:tab w:val="left" w:pos="1100"/>
        </w:tabs>
        <w:autoSpaceDE w:val="0"/>
        <w:autoSpaceDN w:val="0"/>
        <w:spacing w:before="151" w:after="0" w:line="240" w:lineRule="auto"/>
        <w:ind w:left="1100" w:hanging="203"/>
        <w:rPr>
          <w:rFonts w:ascii="Tahoma" w:eastAsia="Tahoma" w:hAnsi="Tahoma" w:cs="Tahoma"/>
          <w:sz w:val="20"/>
          <w:lang w:val="en-US"/>
        </w:rPr>
      </w:pPr>
      <w:r w:rsidRPr="003C622C">
        <w:rPr>
          <w:rFonts w:ascii="Tahoma" w:eastAsia="Tahoma" w:hAnsi="Tahoma" w:cs="Tahoma"/>
          <w:w w:val="105"/>
          <w:sz w:val="20"/>
          <w:lang w:val="en-US"/>
        </w:rPr>
        <w:t>Cold</w:t>
      </w:r>
      <w:r w:rsidRPr="003C622C">
        <w:rPr>
          <w:rFonts w:ascii="Tahoma" w:eastAsia="Tahoma" w:hAnsi="Tahoma" w:cs="Tahoma"/>
          <w:spacing w:val="36"/>
          <w:w w:val="105"/>
          <w:sz w:val="20"/>
          <w:lang w:val="en-US"/>
        </w:rPr>
        <w:t xml:space="preserve"> </w:t>
      </w:r>
      <w:r w:rsidRPr="003C622C">
        <w:rPr>
          <w:rFonts w:ascii="Tahoma" w:eastAsia="Tahoma" w:hAnsi="Tahoma" w:cs="Tahoma"/>
          <w:spacing w:val="11"/>
          <w:w w:val="105"/>
          <w:sz w:val="20"/>
          <w:lang w:val="en-US"/>
        </w:rPr>
        <w:t>impregnating</w:t>
      </w:r>
      <w:r w:rsidRPr="003C622C">
        <w:rPr>
          <w:rFonts w:ascii="Tahoma" w:eastAsia="Tahoma" w:hAnsi="Tahoma" w:cs="Tahoma"/>
          <w:spacing w:val="41"/>
          <w:w w:val="105"/>
          <w:sz w:val="20"/>
          <w:lang w:val="en-US"/>
        </w:rPr>
        <w:t xml:space="preserve"> </w:t>
      </w:r>
      <w:r w:rsidRPr="003C622C">
        <w:rPr>
          <w:rFonts w:ascii="Tahoma" w:eastAsia="Tahoma" w:hAnsi="Tahoma" w:cs="Tahoma"/>
          <w:spacing w:val="9"/>
          <w:w w:val="105"/>
          <w:sz w:val="20"/>
          <w:lang w:val="en-US"/>
        </w:rPr>
        <w:t>coating;</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bitumen-based</w:t>
      </w:r>
      <w:r w:rsidRPr="003C622C">
        <w:rPr>
          <w:rFonts w:ascii="Tahoma" w:eastAsia="Tahoma" w:hAnsi="Tahoma" w:cs="Tahoma"/>
          <w:spacing w:val="33"/>
          <w:w w:val="105"/>
          <w:sz w:val="20"/>
          <w:lang w:val="en-US"/>
        </w:rPr>
        <w:t xml:space="preserve"> </w:t>
      </w:r>
      <w:r w:rsidRPr="003C622C">
        <w:rPr>
          <w:rFonts w:ascii="Tahoma" w:eastAsia="Tahoma" w:hAnsi="Tahoma" w:cs="Tahoma"/>
          <w:spacing w:val="9"/>
          <w:w w:val="105"/>
          <w:sz w:val="20"/>
          <w:lang w:val="en-US"/>
        </w:rPr>
        <w:t>primer.</w:t>
      </w:r>
    </w:p>
    <w:p w14:paraId="31DCF4F7"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04AE6600" w14:textId="77777777" w:rsidR="003C622C" w:rsidRPr="003C622C" w:rsidRDefault="003C622C" w:rsidP="00807072">
      <w:pPr>
        <w:widowControl w:val="0"/>
        <w:numPr>
          <w:ilvl w:val="1"/>
          <w:numId w:val="84"/>
        </w:numPr>
        <w:tabs>
          <w:tab w:val="left" w:pos="907"/>
        </w:tabs>
        <w:autoSpaceDE w:val="0"/>
        <w:autoSpaceDN w:val="0"/>
        <w:spacing w:before="85"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lastRenderedPageBreak/>
        <w:t>ROOFING</w:t>
      </w:r>
      <w:r w:rsidRPr="003C622C">
        <w:rPr>
          <w:rFonts w:ascii="Tahoma" w:eastAsia="Tahoma" w:hAnsi="Tahoma" w:cs="Tahoma"/>
          <w:color w:val="0E455F"/>
          <w:spacing w:val="26"/>
          <w:sz w:val="20"/>
          <w:lang w:val="en-US"/>
        </w:rPr>
        <w:t xml:space="preserve"> </w:t>
      </w:r>
      <w:r w:rsidRPr="003C622C">
        <w:rPr>
          <w:rFonts w:ascii="Tahoma" w:eastAsia="Tahoma" w:hAnsi="Tahoma" w:cs="Tahoma"/>
          <w:color w:val="0E455F"/>
          <w:sz w:val="20"/>
          <w:lang w:val="en-US"/>
        </w:rPr>
        <w:t>AND</w:t>
      </w:r>
      <w:r w:rsidRPr="003C622C">
        <w:rPr>
          <w:rFonts w:ascii="Tahoma" w:eastAsia="Tahoma" w:hAnsi="Tahoma" w:cs="Tahoma"/>
          <w:color w:val="0E455F"/>
          <w:spacing w:val="24"/>
          <w:sz w:val="20"/>
          <w:lang w:val="en-US"/>
        </w:rPr>
        <w:t xml:space="preserve"> </w:t>
      </w:r>
      <w:r w:rsidRPr="003C622C">
        <w:rPr>
          <w:rFonts w:ascii="Tahoma" w:eastAsia="Tahoma" w:hAnsi="Tahoma" w:cs="Tahoma"/>
          <w:color w:val="0E455F"/>
          <w:sz w:val="20"/>
          <w:lang w:val="en-US"/>
        </w:rPr>
        <w:t>STRUCTURAL</w:t>
      </w:r>
      <w:r w:rsidRPr="003C622C">
        <w:rPr>
          <w:rFonts w:ascii="Tahoma" w:eastAsia="Tahoma" w:hAnsi="Tahoma" w:cs="Tahoma"/>
          <w:color w:val="0E455F"/>
          <w:spacing w:val="28"/>
          <w:sz w:val="20"/>
          <w:lang w:val="en-US"/>
        </w:rPr>
        <w:t xml:space="preserve"> </w:t>
      </w:r>
      <w:r w:rsidRPr="003C622C">
        <w:rPr>
          <w:rFonts w:ascii="Tahoma" w:eastAsia="Tahoma" w:hAnsi="Tahoma" w:cs="Tahoma"/>
          <w:color w:val="0E455F"/>
          <w:spacing w:val="-2"/>
          <w:sz w:val="20"/>
          <w:lang w:val="en-US"/>
        </w:rPr>
        <w:t>STEELWORK</w:t>
      </w:r>
    </w:p>
    <w:p w14:paraId="318BBF4E" w14:textId="77777777" w:rsidR="003C622C" w:rsidRPr="003C622C" w:rsidRDefault="003C622C" w:rsidP="003C622C">
      <w:pPr>
        <w:widowControl w:val="0"/>
        <w:autoSpaceDE w:val="0"/>
        <w:autoSpaceDN w:val="0"/>
        <w:spacing w:before="73" w:after="0" w:line="240" w:lineRule="auto"/>
        <w:rPr>
          <w:rFonts w:ascii="Tahoma" w:eastAsia="Tahoma" w:hAnsi="Tahoma" w:cs="Tahoma"/>
          <w:sz w:val="20"/>
          <w:szCs w:val="20"/>
          <w:lang w:val="en-US"/>
        </w:rPr>
      </w:pPr>
      <w:r w:rsidRPr="003C622C">
        <w:rPr>
          <w:rFonts w:ascii="Tahoma" w:eastAsia="Tahoma" w:hAnsi="Tahoma" w:cs="Tahoma"/>
          <w:noProof/>
          <w:color w:val="0E455F"/>
          <w:sz w:val="20"/>
          <w:szCs w:val="20"/>
          <w:lang w:val="en-US"/>
        </w:rPr>
        <mc:AlternateContent>
          <mc:Choice Requires="wps">
            <w:drawing>
              <wp:anchor distT="0" distB="0" distL="114300" distR="114300" simplePos="0" relativeHeight="251711488" behindDoc="0" locked="0" layoutInCell="1" allowOverlap="1" wp14:anchorId="592E541B" wp14:editId="615D7808">
                <wp:simplePos x="0" y="0"/>
                <wp:positionH relativeFrom="column">
                  <wp:posOffset>227155</wp:posOffset>
                </wp:positionH>
                <wp:positionV relativeFrom="paragraph">
                  <wp:posOffset>309154</wp:posOffset>
                </wp:positionV>
                <wp:extent cx="2156460" cy="166370"/>
                <wp:effectExtent l="0" t="0" r="0" b="0"/>
                <wp:wrapTopAndBottom/>
                <wp:docPr id="121" name="Textbox 121"/>
                <wp:cNvGraphicFramePr/>
                <a:graphic xmlns:a="http://schemas.openxmlformats.org/drawingml/2006/main">
                  <a:graphicData uri="http://schemas.microsoft.com/office/word/2010/wordprocessingShape">
                    <wps:wsp>
                      <wps:cNvSpPr txBox="1"/>
                      <wps:spPr>
                        <a:xfrm>
                          <a:off x="0" y="0"/>
                          <a:ext cx="2156460" cy="166370"/>
                        </a:xfrm>
                        <a:prstGeom prst="rect">
                          <a:avLst/>
                        </a:prstGeom>
                      </wps:spPr>
                      <wps:txbx>
                        <w:txbxContent>
                          <w:p w14:paraId="157BFD40"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592E541B" id="Textbox 121" o:spid="_x0000_s1058" type="#_x0000_t202" style="position:absolute;margin-left:17.9pt;margin-top:24.35pt;width:169.8pt;height:13.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" filled="f" stroked="f">
                <v:textbox inset="0,0,0,0">
                  <w:txbxContent>
                    <w:p w14:paraId="157BFD40"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5936DABE"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287288D6"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4CF83D1A" w14:textId="77777777" w:rsidR="003C622C" w:rsidRPr="003C622C" w:rsidRDefault="003C622C" w:rsidP="00807072">
      <w:pPr>
        <w:widowControl w:val="0"/>
        <w:numPr>
          <w:ilvl w:val="0"/>
          <w:numId w:val="64"/>
        </w:numPr>
        <w:tabs>
          <w:tab w:val="left" w:pos="904"/>
        </w:tabs>
        <w:autoSpaceDE w:val="0"/>
        <w:autoSpaceDN w:val="0"/>
        <w:spacing w:before="158" w:after="0" w:line="240" w:lineRule="auto"/>
        <w:ind w:hanging="334"/>
        <w:rPr>
          <w:rFonts w:ascii="Tahoma" w:eastAsia="Tahoma" w:hAnsi="Tahoma" w:cs="Tahoma"/>
          <w:sz w:val="20"/>
          <w:lang w:val="en-US"/>
        </w:rPr>
      </w:pPr>
      <w:r w:rsidRPr="003C622C">
        <w:rPr>
          <w:rFonts w:ascii="Tahoma" w:eastAsia="Tahoma" w:hAnsi="Tahoma" w:cs="Tahoma"/>
          <w:spacing w:val="9"/>
          <w:w w:val="105"/>
          <w:sz w:val="20"/>
          <w:lang w:val="en-US"/>
        </w:rPr>
        <w:t>Calculation</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notes</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all</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8"/>
          <w:w w:val="105"/>
          <w:sz w:val="20"/>
          <w:lang w:val="en-US"/>
        </w:rPr>
        <w:t xml:space="preserve"> </w:t>
      </w:r>
      <w:r w:rsidRPr="003C622C">
        <w:rPr>
          <w:rFonts w:ascii="Tahoma" w:eastAsia="Tahoma" w:hAnsi="Tahoma" w:cs="Tahoma"/>
          <w:spacing w:val="9"/>
          <w:w w:val="105"/>
          <w:sz w:val="20"/>
          <w:lang w:val="en-US"/>
        </w:rPr>
        <w:t>structural</w:t>
      </w:r>
      <w:r w:rsidRPr="003C622C">
        <w:rPr>
          <w:rFonts w:ascii="Tahoma" w:eastAsia="Tahoma" w:hAnsi="Tahoma" w:cs="Tahoma"/>
          <w:spacing w:val="21"/>
          <w:w w:val="105"/>
          <w:sz w:val="20"/>
          <w:lang w:val="en-US"/>
        </w:rPr>
        <w:t xml:space="preserve"> </w:t>
      </w:r>
      <w:r w:rsidRPr="003C622C">
        <w:rPr>
          <w:rFonts w:ascii="Tahoma" w:eastAsia="Tahoma" w:hAnsi="Tahoma" w:cs="Tahoma"/>
          <w:spacing w:val="9"/>
          <w:w w:val="105"/>
          <w:sz w:val="20"/>
          <w:lang w:val="en-US"/>
        </w:rPr>
        <w:t>elements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7"/>
          <w:w w:val="105"/>
          <w:sz w:val="20"/>
          <w:lang w:val="en-US"/>
        </w:rPr>
        <w:t>framework.</w:t>
      </w:r>
    </w:p>
    <w:p w14:paraId="6A4CF399" w14:textId="77777777" w:rsidR="003C622C" w:rsidRPr="003C622C" w:rsidRDefault="003C622C" w:rsidP="00807072">
      <w:pPr>
        <w:widowControl w:val="0"/>
        <w:numPr>
          <w:ilvl w:val="0"/>
          <w:numId w:val="64"/>
        </w:numPr>
        <w:tabs>
          <w:tab w:val="left" w:pos="904"/>
        </w:tabs>
        <w:autoSpaceDE w:val="0"/>
        <w:autoSpaceDN w:val="0"/>
        <w:spacing w:before="118" w:after="0" w:line="240" w:lineRule="auto"/>
        <w:ind w:hanging="334"/>
        <w:rPr>
          <w:rFonts w:ascii="Tahoma" w:eastAsia="Tahoma" w:hAnsi="Tahoma" w:cs="Tahoma"/>
          <w:sz w:val="20"/>
          <w:lang w:val="en-US"/>
        </w:rPr>
      </w:pPr>
      <w:r w:rsidRPr="003C622C">
        <w:rPr>
          <w:rFonts w:ascii="Tahoma" w:eastAsia="Tahoma" w:hAnsi="Tahoma" w:cs="Tahoma"/>
          <w:w w:val="105"/>
          <w:sz w:val="20"/>
          <w:lang w:val="en-US"/>
        </w:rPr>
        <w:t>Studies,</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working</w:t>
      </w:r>
      <w:r w:rsidRPr="003C622C">
        <w:rPr>
          <w:rFonts w:ascii="Tahoma" w:eastAsia="Tahoma" w:hAnsi="Tahoma" w:cs="Tahoma"/>
          <w:spacing w:val="24"/>
          <w:w w:val="105"/>
          <w:sz w:val="20"/>
          <w:lang w:val="en-US"/>
        </w:rPr>
        <w:t xml:space="preserve"> </w:t>
      </w:r>
      <w:r w:rsidRPr="003C622C">
        <w:rPr>
          <w:rFonts w:ascii="Tahoma" w:eastAsia="Tahoma" w:hAnsi="Tahoma" w:cs="Tahoma"/>
          <w:spacing w:val="9"/>
          <w:w w:val="105"/>
          <w:sz w:val="20"/>
          <w:lang w:val="en-US"/>
        </w:rPr>
        <w:t>drawings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details</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of the</w:t>
      </w:r>
      <w:r w:rsidRPr="003C622C">
        <w:rPr>
          <w:rFonts w:ascii="Tahoma" w:eastAsia="Tahoma" w:hAnsi="Tahoma" w:cs="Tahoma"/>
          <w:spacing w:val="2"/>
          <w:w w:val="105"/>
          <w:sz w:val="20"/>
          <w:lang w:val="en-US"/>
        </w:rPr>
        <w:t xml:space="preserve"> </w:t>
      </w:r>
      <w:r w:rsidRPr="003C622C">
        <w:rPr>
          <w:rFonts w:ascii="Tahoma" w:eastAsia="Tahoma" w:hAnsi="Tahoma" w:cs="Tahoma"/>
          <w:spacing w:val="7"/>
          <w:w w:val="105"/>
          <w:sz w:val="20"/>
          <w:lang w:val="en-US"/>
        </w:rPr>
        <w:t>framework.</w:t>
      </w:r>
    </w:p>
    <w:p w14:paraId="252A16AA" w14:textId="77777777" w:rsidR="003C622C" w:rsidRPr="003C622C" w:rsidRDefault="003C622C" w:rsidP="00807072">
      <w:pPr>
        <w:widowControl w:val="0"/>
        <w:numPr>
          <w:ilvl w:val="0"/>
          <w:numId w:val="64"/>
        </w:numPr>
        <w:tabs>
          <w:tab w:val="left" w:pos="904"/>
        </w:tabs>
        <w:autoSpaceDE w:val="0"/>
        <w:autoSpaceDN w:val="0"/>
        <w:spacing w:before="116" w:after="0" w:line="240" w:lineRule="auto"/>
        <w:ind w:hanging="334"/>
        <w:rPr>
          <w:rFonts w:ascii="Tahoma" w:eastAsia="Tahoma" w:hAnsi="Tahoma" w:cs="Tahoma"/>
          <w:sz w:val="20"/>
          <w:lang w:val="en-US"/>
        </w:rPr>
      </w:pPr>
      <w:r w:rsidRPr="003C622C">
        <w:rPr>
          <w:rFonts w:ascii="Tahoma" w:eastAsia="Tahoma" w:hAnsi="Tahoma" w:cs="Tahoma"/>
          <w:spacing w:val="9"/>
          <w:w w:val="105"/>
          <w:sz w:val="20"/>
          <w:lang w:val="en-US"/>
        </w:rPr>
        <w:t>Roofing</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4"/>
          <w:w w:val="105"/>
          <w:sz w:val="20"/>
          <w:lang w:val="en-US"/>
        </w:rPr>
        <w:t xml:space="preserve"> </w:t>
      </w:r>
      <w:r w:rsidRPr="003C622C">
        <w:rPr>
          <w:rFonts w:ascii="Tahoma" w:eastAsia="Tahoma" w:hAnsi="Tahoma" w:cs="Tahoma"/>
          <w:spacing w:val="10"/>
          <w:w w:val="105"/>
          <w:sz w:val="20"/>
          <w:lang w:val="en-US"/>
        </w:rPr>
        <w:t>self-</w:t>
      </w:r>
      <w:r w:rsidRPr="003C622C">
        <w:rPr>
          <w:rFonts w:ascii="Tahoma" w:eastAsia="Tahoma" w:hAnsi="Tahoma" w:cs="Tahoma"/>
          <w:spacing w:val="9"/>
          <w:w w:val="105"/>
          <w:sz w:val="20"/>
          <w:lang w:val="en-US"/>
        </w:rPr>
        <w:t>supporting</w:t>
      </w:r>
      <w:r w:rsidRPr="003C622C">
        <w:rPr>
          <w:rFonts w:ascii="Tahoma" w:eastAsia="Tahoma" w:hAnsi="Tahoma" w:cs="Tahoma"/>
          <w:spacing w:val="30"/>
          <w:w w:val="105"/>
          <w:sz w:val="20"/>
          <w:lang w:val="en-US"/>
        </w:rPr>
        <w:t xml:space="preserve"> </w:t>
      </w:r>
      <w:proofErr w:type="spellStart"/>
      <w:r w:rsidRPr="003C622C">
        <w:rPr>
          <w:rFonts w:ascii="Tahoma" w:eastAsia="Tahoma" w:hAnsi="Tahoma" w:cs="Tahoma"/>
          <w:w w:val="105"/>
          <w:sz w:val="20"/>
          <w:lang w:val="en-US"/>
        </w:rPr>
        <w:t>aluminium</w:t>
      </w:r>
      <w:proofErr w:type="spellEnd"/>
      <w:r w:rsidRPr="003C622C">
        <w:rPr>
          <w:rFonts w:ascii="Tahoma" w:eastAsia="Tahoma" w:hAnsi="Tahoma" w:cs="Tahoma"/>
          <w:spacing w:val="25"/>
          <w:w w:val="105"/>
          <w:sz w:val="20"/>
          <w:lang w:val="en-US"/>
        </w:rPr>
        <w:t xml:space="preserve"> </w:t>
      </w:r>
      <w:r w:rsidRPr="003C622C">
        <w:rPr>
          <w:rFonts w:ascii="Tahoma" w:eastAsia="Tahoma" w:hAnsi="Tahoma" w:cs="Tahoma"/>
          <w:spacing w:val="7"/>
          <w:w w:val="105"/>
          <w:sz w:val="20"/>
          <w:lang w:val="en-US"/>
        </w:rPr>
        <w:t>trays.</w:t>
      </w:r>
    </w:p>
    <w:p w14:paraId="5AB448AE" w14:textId="77777777" w:rsidR="003C622C" w:rsidRPr="003C622C" w:rsidRDefault="003C622C" w:rsidP="003C622C">
      <w:pPr>
        <w:widowControl w:val="0"/>
        <w:autoSpaceDE w:val="0"/>
        <w:autoSpaceDN w:val="0"/>
        <w:spacing w:before="139" w:after="0" w:line="240" w:lineRule="auto"/>
        <w:rPr>
          <w:rFonts w:ascii="Tahoma" w:eastAsia="Tahoma" w:hAnsi="Tahoma" w:cs="Tahoma"/>
          <w:sz w:val="20"/>
          <w:szCs w:val="20"/>
          <w:lang w:val="en-US"/>
        </w:rPr>
      </w:pPr>
      <w:r w:rsidRPr="003C622C">
        <w:rPr>
          <w:rFonts w:ascii="Tahoma" w:eastAsia="Tahoma" w:hAnsi="Tahoma" w:cs="Tahoma"/>
          <w:noProof/>
          <w:spacing w:val="9"/>
          <w:sz w:val="20"/>
          <w:szCs w:val="20"/>
          <w:lang w:val="en-US"/>
        </w:rPr>
        <mc:AlternateContent>
          <mc:Choice Requires="wps">
            <w:drawing>
              <wp:anchor distT="0" distB="0" distL="114300" distR="114300" simplePos="0" relativeHeight="251712512" behindDoc="0" locked="0" layoutInCell="1" allowOverlap="1" wp14:anchorId="59D2BE25" wp14:editId="04D57939">
                <wp:simplePos x="0" y="0"/>
                <wp:positionH relativeFrom="column">
                  <wp:posOffset>184192</wp:posOffset>
                </wp:positionH>
                <wp:positionV relativeFrom="paragraph">
                  <wp:posOffset>368837</wp:posOffset>
                </wp:positionV>
                <wp:extent cx="2156460" cy="168910"/>
                <wp:effectExtent l="0" t="0" r="0" b="0"/>
                <wp:wrapTopAndBottom/>
                <wp:docPr id="124" name="Textbox 124"/>
                <wp:cNvGraphicFramePr/>
                <a:graphic xmlns:a="http://schemas.openxmlformats.org/drawingml/2006/main">
                  <a:graphicData uri="http://schemas.microsoft.com/office/word/2010/wordprocessingShape">
                    <wps:wsp>
                      <wps:cNvSpPr txBox="1"/>
                      <wps:spPr>
                        <a:xfrm>
                          <a:off x="0" y="0"/>
                          <a:ext cx="2156460" cy="168910"/>
                        </a:xfrm>
                        <a:prstGeom prst="rect">
                          <a:avLst/>
                        </a:prstGeom>
                      </wps:spPr>
                      <wps:txbx>
                        <w:txbxContent>
                          <w:p w14:paraId="6C88766E"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59D2BE25" id="Textbox 124" o:spid="_x0000_s1059" type="#_x0000_t202" style="position:absolute;margin-left:14.5pt;margin-top:29.05pt;width:169.8pt;height:13.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" filled="f" stroked="f">
                <v:textbox inset="0,0,0,0">
                  <w:txbxContent>
                    <w:p w14:paraId="6C88766E"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51551BA5" w14:textId="77777777" w:rsidR="003C622C" w:rsidRPr="003C622C" w:rsidRDefault="003C622C" w:rsidP="003C622C">
      <w:pPr>
        <w:widowControl w:val="0"/>
        <w:autoSpaceDE w:val="0"/>
        <w:autoSpaceDN w:val="0"/>
        <w:spacing w:before="32" w:after="0" w:line="240" w:lineRule="auto"/>
        <w:rPr>
          <w:rFonts w:ascii="Tahoma" w:eastAsia="Tahoma" w:hAnsi="Tahoma" w:cs="Tahoma"/>
          <w:sz w:val="20"/>
          <w:szCs w:val="20"/>
          <w:lang w:val="en-US"/>
        </w:rPr>
      </w:pPr>
    </w:p>
    <w:p w14:paraId="49125A03"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drawing>
          <wp:anchor distT="0" distB="0" distL="0" distR="0" simplePos="0" relativeHeight="251664384" behindDoc="0" locked="0" layoutInCell="1" allowOverlap="1" wp14:anchorId="0C9822C7" wp14:editId="437AE012">
            <wp:simplePos x="0" y="0"/>
            <wp:positionH relativeFrom="page">
              <wp:posOffset>1176527</wp:posOffset>
            </wp:positionH>
            <wp:positionV relativeFrom="paragraph">
              <wp:posOffset>130642</wp:posOffset>
            </wp:positionV>
            <wp:extent cx="1373886" cy="1219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9" cstate="print"/>
                    <a:stretch>
                      <a:fillRect/>
                    </a:stretch>
                  </pic:blipFill>
                  <pic:spPr>
                    <a:xfrm>
                      <a:off x="0" y="0"/>
                      <a:ext cx="1373886" cy="12191"/>
                    </a:xfrm>
                    <a:prstGeom prst="rect">
                      <a:avLst/>
                    </a:prstGeom>
                  </pic:spPr>
                </pic:pic>
              </a:graphicData>
            </a:graphic>
          </wp:anchor>
        </w:drawing>
      </w:r>
      <w:r w:rsidRPr="003C622C">
        <w:rPr>
          <w:rFonts w:ascii="Tahoma" w:eastAsia="Tahoma" w:hAnsi="Tahoma" w:cs="Tahoma"/>
          <w:w w:val="105"/>
          <w:sz w:val="20"/>
          <w:szCs w:val="20"/>
          <w:lang w:val="en-US"/>
        </w:rPr>
        <w:t>Standards</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proofErr w:type="gramStart"/>
      <w:r w:rsidRPr="003C622C">
        <w:rPr>
          <w:rFonts w:ascii="Tahoma" w:eastAsia="Tahoma" w:hAnsi="Tahoma" w:cs="Tahoma"/>
          <w:w w:val="105"/>
          <w:sz w:val="20"/>
          <w:szCs w:val="20"/>
          <w:lang w:val="en-US"/>
        </w:rPr>
        <w:t>regulations</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60141375"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7D3B5EB2" w14:textId="77777777" w:rsidR="003C622C" w:rsidRPr="003C622C" w:rsidRDefault="003C622C" w:rsidP="00807072">
      <w:pPr>
        <w:widowControl w:val="0"/>
        <w:numPr>
          <w:ilvl w:val="0"/>
          <w:numId w:val="65"/>
        </w:numPr>
        <w:tabs>
          <w:tab w:val="left" w:pos="515"/>
        </w:tabs>
        <w:autoSpaceDE w:val="0"/>
        <w:autoSpaceDN w:val="0"/>
        <w:spacing w:after="0" w:line="240" w:lineRule="auto"/>
        <w:ind w:left="515" w:hanging="281"/>
        <w:rPr>
          <w:rFonts w:ascii="Tahoma" w:eastAsia="Tahoma" w:hAnsi="Tahoma" w:cs="Tahoma"/>
          <w:sz w:val="20"/>
          <w:lang w:val="en-US"/>
        </w:rPr>
      </w:pPr>
      <w:r w:rsidRPr="003C622C">
        <w:rPr>
          <w:rFonts w:ascii="Tahoma" w:eastAsia="Tahoma" w:hAnsi="Tahoma" w:cs="Tahoma"/>
          <w:w w:val="105"/>
          <w:sz w:val="20"/>
          <w:lang w:val="en-US"/>
        </w:rPr>
        <w:t>Design</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rules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structures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Rule</w:t>
      </w:r>
      <w:r w:rsidRPr="003C622C">
        <w:rPr>
          <w:rFonts w:ascii="Tahoma" w:eastAsia="Tahoma" w:hAnsi="Tahoma" w:cs="Tahoma"/>
          <w:spacing w:val="-11"/>
          <w:w w:val="105"/>
          <w:sz w:val="20"/>
          <w:lang w:val="en-US"/>
        </w:rPr>
        <w:t xml:space="preserve"> </w:t>
      </w:r>
      <w:r w:rsidRPr="003C622C">
        <w:rPr>
          <w:rFonts w:ascii="Tahoma" w:eastAsia="Tahoma" w:hAnsi="Tahoma" w:cs="Tahoma"/>
          <w:spacing w:val="-5"/>
          <w:w w:val="105"/>
          <w:sz w:val="20"/>
          <w:lang w:val="en-US"/>
        </w:rPr>
        <w:t>66)</w:t>
      </w:r>
    </w:p>
    <w:p w14:paraId="69ACC1C8"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392FDE2" w14:textId="77777777" w:rsidR="003C622C" w:rsidRPr="003C622C" w:rsidRDefault="003C622C" w:rsidP="00807072">
      <w:pPr>
        <w:widowControl w:val="0"/>
        <w:numPr>
          <w:ilvl w:val="0"/>
          <w:numId w:val="65"/>
        </w:numPr>
        <w:tabs>
          <w:tab w:val="left" w:pos="515"/>
        </w:tabs>
        <w:autoSpaceDE w:val="0"/>
        <w:autoSpaceDN w:val="0"/>
        <w:spacing w:after="0" w:line="247" w:lineRule="auto"/>
        <w:ind w:left="234" w:right="646" w:firstLine="0"/>
        <w:rPr>
          <w:rFonts w:ascii="Tahoma" w:eastAsia="Tahoma" w:hAnsi="Tahoma" w:cs="Tahoma"/>
          <w:sz w:val="20"/>
          <w:lang w:val="en-US"/>
        </w:rPr>
      </w:pPr>
      <w:r w:rsidRPr="003C622C">
        <w:rPr>
          <w:rFonts w:ascii="Tahoma" w:eastAsia="Tahoma" w:hAnsi="Tahoma" w:cs="Tahoma"/>
          <w:w w:val="105"/>
          <w:sz w:val="20"/>
          <w:lang w:val="en-US"/>
        </w:rPr>
        <w:t>Rules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defining</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effects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snow</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wind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NV</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65,</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together</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1967</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Annexes,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 xml:space="preserve">latest </w:t>
      </w:r>
      <w:r w:rsidRPr="003C622C">
        <w:rPr>
          <w:rFonts w:ascii="Tahoma" w:eastAsia="Tahoma" w:hAnsi="Tahoma" w:cs="Tahoma"/>
          <w:spacing w:val="-2"/>
          <w:w w:val="105"/>
          <w:sz w:val="20"/>
          <w:lang w:val="en-US"/>
        </w:rPr>
        <w:t>revision.</w:t>
      </w:r>
    </w:p>
    <w:p w14:paraId="592293F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1E93C59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surcharge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kg/m2</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8"/>
          <w:w w:val="105"/>
          <w:sz w:val="20"/>
          <w:szCs w:val="20"/>
          <w:lang w:val="en-US"/>
        </w:rPr>
        <w:t xml:space="preserve"> </w:t>
      </w:r>
      <w:proofErr w:type="gramStart"/>
      <w:r w:rsidRPr="003C622C">
        <w:rPr>
          <w:rFonts w:ascii="Tahoma" w:eastAsia="Tahoma" w:hAnsi="Tahoma" w:cs="Tahoma"/>
          <w:w w:val="105"/>
          <w:sz w:val="20"/>
          <w:szCs w:val="20"/>
          <w:lang w:val="en-US"/>
        </w:rPr>
        <w:t>taken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into</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account</w:t>
      </w:r>
      <w:proofErr w:type="gramEnd"/>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calculations.</w:t>
      </w:r>
    </w:p>
    <w:p w14:paraId="26104803"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59A7753A"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spacing w:val="-2"/>
          <w:w w:val="105"/>
          <w:sz w:val="20"/>
          <w:szCs w:val="20"/>
          <w:u w:color="000000"/>
          <w:lang w:val="en-US"/>
        </w:rPr>
        <w:t>The</w:t>
      </w:r>
      <w:r w:rsidRPr="003C622C">
        <w:rPr>
          <w:rFonts w:ascii="Tahoma" w:eastAsia="Tahoma" w:hAnsi="Tahoma" w:cs="Tahoma"/>
          <w:b/>
          <w:bCs/>
          <w:spacing w:val="-9"/>
          <w:w w:val="105"/>
          <w:sz w:val="20"/>
          <w:szCs w:val="20"/>
          <w:u w:color="000000"/>
          <w:lang w:val="en-US"/>
        </w:rPr>
        <w:t xml:space="preserve"> </w:t>
      </w:r>
      <w:r w:rsidRPr="003C622C">
        <w:rPr>
          <w:rFonts w:ascii="Tahoma" w:eastAsia="Tahoma" w:hAnsi="Tahoma" w:cs="Tahoma"/>
          <w:b/>
          <w:bCs/>
          <w:spacing w:val="-2"/>
          <w:w w:val="105"/>
          <w:sz w:val="20"/>
          <w:szCs w:val="20"/>
          <w:u w:color="000000"/>
          <w:lang w:val="en-US"/>
        </w:rPr>
        <w:t>materials</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used</w:t>
      </w:r>
      <w:r w:rsidRPr="003C622C">
        <w:rPr>
          <w:rFonts w:ascii="Tahoma" w:eastAsia="Tahoma" w:hAnsi="Tahoma" w:cs="Tahoma"/>
          <w:b/>
          <w:bCs/>
          <w:spacing w:val="-5"/>
          <w:w w:val="105"/>
          <w:sz w:val="20"/>
          <w:szCs w:val="20"/>
          <w:u w:color="000000"/>
          <w:lang w:val="en-US"/>
        </w:rPr>
        <w:t xml:space="preserve"> </w:t>
      </w:r>
      <w:r w:rsidRPr="003C622C">
        <w:rPr>
          <w:rFonts w:ascii="Tahoma" w:eastAsia="Tahoma" w:hAnsi="Tahoma" w:cs="Tahoma"/>
          <w:b/>
          <w:bCs/>
          <w:spacing w:val="-2"/>
          <w:w w:val="105"/>
          <w:sz w:val="20"/>
          <w:szCs w:val="20"/>
          <w:u w:color="000000"/>
          <w:lang w:val="en-US"/>
        </w:rPr>
        <w:t>must</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comply</w:t>
      </w:r>
      <w:r w:rsidRPr="003C622C">
        <w:rPr>
          <w:rFonts w:ascii="Tahoma" w:eastAsia="Tahoma" w:hAnsi="Tahoma" w:cs="Tahoma"/>
          <w:b/>
          <w:bCs/>
          <w:spacing w:val="-7"/>
          <w:w w:val="105"/>
          <w:sz w:val="20"/>
          <w:szCs w:val="20"/>
          <w:u w:color="000000"/>
          <w:lang w:val="en-US"/>
        </w:rPr>
        <w:t xml:space="preserve"> </w:t>
      </w:r>
      <w:r w:rsidRPr="003C622C">
        <w:rPr>
          <w:rFonts w:ascii="Tahoma" w:eastAsia="Tahoma" w:hAnsi="Tahoma" w:cs="Tahoma"/>
          <w:b/>
          <w:bCs/>
          <w:spacing w:val="-2"/>
          <w:w w:val="105"/>
          <w:sz w:val="20"/>
          <w:szCs w:val="20"/>
          <w:u w:color="000000"/>
          <w:lang w:val="en-US"/>
        </w:rPr>
        <w:t>with</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current</w:t>
      </w:r>
      <w:r w:rsidRPr="003C622C">
        <w:rPr>
          <w:rFonts w:ascii="Tahoma" w:eastAsia="Tahoma" w:hAnsi="Tahoma" w:cs="Tahoma"/>
          <w:b/>
          <w:bCs/>
          <w:spacing w:val="-20"/>
          <w:w w:val="105"/>
          <w:sz w:val="20"/>
          <w:szCs w:val="20"/>
          <w:u w:color="000000"/>
          <w:lang w:val="en-US"/>
        </w:rPr>
        <w:t xml:space="preserve"> </w:t>
      </w:r>
      <w:r w:rsidRPr="003C622C">
        <w:rPr>
          <w:rFonts w:ascii="Tahoma" w:eastAsia="Tahoma" w:hAnsi="Tahoma" w:cs="Tahoma"/>
          <w:b/>
          <w:bCs/>
          <w:spacing w:val="-2"/>
          <w:w w:val="105"/>
          <w:sz w:val="20"/>
          <w:szCs w:val="20"/>
          <w:u w:color="000000"/>
          <w:lang w:val="en-US"/>
        </w:rPr>
        <w:t>standards,</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in</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particular</w:t>
      </w:r>
      <w:r w:rsidRPr="003C622C">
        <w:rPr>
          <w:rFonts w:ascii="Tahoma" w:eastAsia="Tahoma" w:hAnsi="Tahoma" w:cs="Tahoma"/>
          <w:b/>
          <w:bCs/>
          <w:spacing w:val="-5"/>
          <w:w w:val="105"/>
          <w:sz w:val="20"/>
          <w:szCs w:val="20"/>
          <w:u w:color="000000"/>
          <w:lang w:val="en-US"/>
        </w:rPr>
        <w:t xml:space="preserve"> </w:t>
      </w:r>
      <w:r w:rsidRPr="003C622C">
        <w:rPr>
          <w:rFonts w:ascii="Tahoma" w:eastAsia="Tahoma" w:hAnsi="Tahoma" w:cs="Tahoma"/>
          <w:b/>
          <w:bCs/>
          <w:spacing w:val="-2"/>
          <w:w w:val="105"/>
          <w:sz w:val="20"/>
          <w:szCs w:val="20"/>
          <w:u w:color="000000"/>
          <w:lang w:val="en-US"/>
        </w:rPr>
        <w:t>NF</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A</w:t>
      </w:r>
      <w:r w:rsidRPr="003C622C">
        <w:rPr>
          <w:rFonts w:ascii="Tahoma" w:eastAsia="Tahoma" w:hAnsi="Tahoma" w:cs="Tahoma"/>
          <w:b/>
          <w:bCs/>
          <w:spacing w:val="-6"/>
          <w:w w:val="105"/>
          <w:sz w:val="20"/>
          <w:szCs w:val="20"/>
          <w:u w:color="000000"/>
          <w:lang w:val="en-US"/>
        </w:rPr>
        <w:t xml:space="preserve"> </w:t>
      </w:r>
      <w:r w:rsidRPr="003C622C">
        <w:rPr>
          <w:rFonts w:ascii="Tahoma" w:eastAsia="Tahoma" w:hAnsi="Tahoma" w:cs="Tahoma"/>
          <w:b/>
          <w:bCs/>
          <w:spacing w:val="-2"/>
          <w:w w:val="105"/>
          <w:sz w:val="20"/>
          <w:szCs w:val="20"/>
          <w:u w:color="000000"/>
          <w:lang w:val="en-US"/>
        </w:rPr>
        <w:t>35501.</w:t>
      </w:r>
    </w:p>
    <w:p w14:paraId="08491F9F"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784EB94D"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drawing>
          <wp:anchor distT="0" distB="0" distL="0" distR="0" simplePos="0" relativeHeight="251680768" behindDoc="1" locked="0" layoutInCell="1" allowOverlap="1" wp14:anchorId="5BF2D9B8" wp14:editId="0E97571E">
            <wp:simplePos x="0" y="0"/>
            <wp:positionH relativeFrom="page">
              <wp:posOffset>1172717</wp:posOffset>
            </wp:positionH>
            <wp:positionV relativeFrom="paragraph">
              <wp:posOffset>128386</wp:posOffset>
            </wp:positionV>
            <wp:extent cx="2199132" cy="2057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0" cstate="print"/>
                    <a:stretch>
                      <a:fillRect/>
                    </a:stretch>
                  </pic:blipFill>
                  <pic:spPr>
                    <a:xfrm>
                      <a:off x="0" y="0"/>
                      <a:ext cx="2199132" cy="20574"/>
                    </a:xfrm>
                    <a:prstGeom prst="rect">
                      <a:avLst/>
                    </a:prstGeom>
                  </pic:spPr>
                </pic:pic>
              </a:graphicData>
            </a:graphic>
          </wp:anchor>
        </w:drawing>
      </w:r>
      <w:r w:rsidRPr="003C622C">
        <w:rPr>
          <w:rFonts w:ascii="Tahoma" w:eastAsia="Tahoma" w:hAnsi="Tahoma" w:cs="Tahoma"/>
          <w:w w:val="105"/>
          <w:sz w:val="20"/>
          <w:szCs w:val="20"/>
          <w:lang w:val="en-US"/>
        </w:rPr>
        <w:t>Steel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quality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sections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w w:val="105"/>
          <w:sz w:val="20"/>
          <w:szCs w:val="20"/>
          <w:lang w:val="en-US"/>
        </w:rPr>
        <w:t>sheets</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7F27B50E"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3159E47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costs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arising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issue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certificates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shall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borne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contractor.</w:t>
      </w:r>
    </w:p>
    <w:p w14:paraId="609F090A"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502AB3FA" w14:textId="77777777" w:rsidR="003C622C" w:rsidRPr="003C622C" w:rsidRDefault="003C622C" w:rsidP="003C622C">
      <w:pPr>
        <w:widowControl w:val="0"/>
        <w:autoSpaceDE w:val="0"/>
        <w:autoSpaceDN w:val="0"/>
        <w:spacing w:after="0" w:line="247" w:lineRule="auto"/>
        <w:ind w:right="216"/>
        <w:jc w:val="both"/>
        <w:rPr>
          <w:rFonts w:ascii="Tahoma" w:eastAsia="Tahoma" w:hAnsi="Tahoma" w:cs="Tahoma"/>
          <w:sz w:val="20"/>
          <w:szCs w:val="20"/>
          <w:lang w:val="en-US"/>
        </w:rPr>
      </w:pPr>
      <w:r w:rsidRPr="003C622C">
        <w:rPr>
          <w:rFonts w:ascii="Tahoma" w:eastAsia="Tahoma" w:hAnsi="Tahoma" w:cs="Tahoma"/>
          <w:spacing w:val="-2"/>
          <w:w w:val="105"/>
          <w:sz w:val="20"/>
          <w:szCs w:val="20"/>
          <w:lang w:val="en-US"/>
        </w:rPr>
        <w:t>In</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addition,</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2"/>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project</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manager</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reserves</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2"/>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right</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take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samples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after</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delivery</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of</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steel</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 xml:space="preserve">to </w:t>
      </w:r>
      <w:r w:rsidRPr="003C622C">
        <w:rPr>
          <w:rFonts w:ascii="Tahoma" w:eastAsia="Tahoma" w:hAnsi="Tahoma" w:cs="Tahoma"/>
          <w:w w:val="105"/>
          <w:sz w:val="20"/>
          <w:szCs w:val="20"/>
          <w:lang w:val="en-US"/>
        </w:rPr>
        <w:t>carry</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control</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tests,</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contractor's</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expense,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check</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materials</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supplied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meet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the prescribed conditions.</w:t>
      </w:r>
    </w:p>
    <w:p w14:paraId="11475484" w14:textId="77777777" w:rsidR="003C622C" w:rsidRPr="003C622C" w:rsidRDefault="003C622C" w:rsidP="003C622C">
      <w:pPr>
        <w:widowControl w:val="0"/>
        <w:autoSpaceDE w:val="0"/>
        <w:autoSpaceDN w:val="0"/>
        <w:spacing w:before="14" w:after="0" w:line="240" w:lineRule="auto"/>
        <w:rPr>
          <w:rFonts w:ascii="Tahoma" w:eastAsia="Tahoma" w:hAnsi="Tahoma" w:cs="Tahoma"/>
          <w:sz w:val="20"/>
          <w:szCs w:val="20"/>
          <w:lang w:val="en-US"/>
        </w:rPr>
      </w:pPr>
    </w:p>
    <w:p w14:paraId="7882057F" w14:textId="77777777" w:rsidR="003C622C" w:rsidRPr="003C622C" w:rsidRDefault="003C622C" w:rsidP="003C622C">
      <w:pPr>
        <w:widowControl w:val="0"/>
        <w:autoSpaceDE w:val="0"/>
        <w:autoSpaceDN w:val="0"/>
        <w:spacing w:after="0" w:line="247" w:lineRule="auto"/>
        <w:ind w:right="213"/>
        <w:jc w:val="both"/>
        <w:rPr>
          <w:rFonts w:ascii="Tahoma" w:eastAsia="Tahoma" w:hAnsi="Tahoma" w:cs="Tahoma"/>
          <w:sz w:val="20"/>
          <w:szCs w:val="20"/>
          <w:lang w:val="en-US"/>
        </w:rPr>
      </w:pPr>
      <w:r w:rsidRPr="003C622C">
        <w:rPr>
          <w:rFonts w:ascii="Tahoma" w:eastAsia="Tahoma" w:hAnsi="Tahoma" w:cs="Tahoma"/>
          <w:sz w:val="20"/>
          <w:szCs w:val="20"/>
          <w:lang w:val="en-US"/>
        </w:rPr>
        <w:t xml:space="preserve">The tests will be carried out by the DJIBOUTI Public Works Laboratory, and the parties must comply </w:t>
      </w:r>
      <w:r w:rsidRPr="003C622C">
        <w:rPr>
          <w:rFonts w:ascii="Tahoma" w:eastAsia="Tahoma" w:hAnsi="Tahoma" w:cs="Tahoma"/>
          <w:w w:val="105"/>
          <w:sz w:val="20"/>
          <w:szCs w:val="20"/>
          <w:lang w:val="en-US"/>
        </w:rPr>
        <w:t>with</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Institute's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decision.</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cost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taking</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samples,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shipping</w:t>
      </w:r>
      <w:r w:rsidRPr="003C622C">
        <w:rPr>
          <w:rFonts w:ascii="Tahoma" w:eastAsia="Tahoma" w:hAnsi="Tahoma" w:cs="Tahoma"/>
          <w:spacing w:val="-6"/>
          <w:w w:val="105"/>
          <w:sz w:val="20"/>
          <w:szCs w:val="20"/>
          <w:lang w:val="en-US"/>
        </w:rPr>
        <w:t xml:space="preserve"> </w:t>
      </w:r>
      <w:proofErr w:type="gramStart"/>
      <w:r w:rsidRPr="003C622C">
        <w:rPr>
          <w:rFonts w:ascii="Tahoma" w:eastAsia="Tahoma" w:hAnsi="Tahoma" w:cs="Tahoma"/>
          <w:w w:val="105"/>
          <w:sz w:val="20"/>
          <w:szCs w:val="20"/>
          <w:lang w:val="en-US"/>
        </w:rPr>
        <w:t>them</w:t>
      </w:r>
      <w:proofErr w:type="gramEnd"/>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carrying</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tests will be borne by the contractor.</w:t>
      </w:r>
    </w:p>
    <w:p w14:paraId="2F19C629"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0AD3D177" w14:textId="77777777" w:rsidR="003C622C" w:rsidRPr="003C622C" w:rsidRDefault="003C622C" w:rsidP="003C622C">
      <w:pPr>
        <w:widowControl w:val="0"/>
        <w:autoSpaceDE w:val="0"/>
        <w:autoSpaceDN w:val="0"/>
        <w:spacing w:after="0" w:line="247" w:lineRule="auto"/>
        <w:ind w:right="212"/>
        <w:jc w:val="both"/>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specification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paints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presented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owner</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approval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before work begins.</w:t>
      </w:r>
    </w:p>
    <w:p w14:paraId="7B17690A"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4C25A848" w14:textId="77777777" w:rsidR="003C622C" w:rsidRPr="003C622C" w:rsidRDefault="003C622C" w:rsidP="003C622C">
      <w:pPr>
        <w:widowControl w:val="0"/>
        <w:autoSpaceDE w:val="0"/>
        <w:autoSpaceDN w:val="0"/>
        <w:spacing w:after="0" w:line="247" w:lineRule="auto"/>
        <w:ind w:right="225"/>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paint must be applied in accordance with the supplier's instructions regarding temperature, </w:t>
      </w:r>
      <w:proofErr w:type="gramStart"/>
      <w:r w:rsidRPr="003C622C">
        <w:rPr>
          <w:rFonts w:ascii="Tahoma" w:eastAsia="Tahoma" w:hAnsi="Tahoma" w:cs="Tahoma"/>
          <w:w w:val="105"/>
          <w:sz w:val="20"/>
          <w:szCs w:val="20"/>
          <w:lang w:val="en-US"/>
        </w:rPr>
        <w:t>humidity</w:t>
      </w:r>
      <w:proofErr w:type="gramEnd"/>
      <w:r w:rsidRPr="003C622C">
        <w:rPr>
          <w:rFonts w:ascii="Tahoma" w:eastAsia="Tahoma" w:hAnsi="Tahoma" w:cs="Tahoma"/>
          <w:w w:val="105"/>
          <w:sz w:val="20"/>
          <w:szCs w:val="20"/>
          <w:lang w:val="en-US"/>
        </w:rPr>
        <w:t xml:space="preserve"> and weather conditions.</w:t>
      </w:r>
    </w:p>
    <w:p w14:paraId="5BB5B18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6468DDBD" w14:textId="77777777" w:rsidR="003C622C" w:rsidRPr="003C622C" w:rsidRDefault="003C622C" w:rsidP="003C622C">
      <w:pPr>
        <w:widowControl w:val="0"/>
        <w:autoSpaceDE w:val="0"/>
        <w:autoSpaceDN w:val="0"/>
        <w:spacing w:after="0" w:line="249" w:lineRule="auto"/>
        <w:ind w:right="220"/>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Before acceptance of the work, all the parts will be </w:t>
      </w:r>
      <w:proofErr w:type="gramStart"/>
      <w:r w:rsidRPr="003C622C">
        <w:rPr>
          <w:rFonts w:ascii="Tahoma" w:eastAsia="Tahoma" w:hAnsi="Tahoma" w:cs="Tahoma"/>
          <w:w w:val="105"/>
          <w:sz w:val="20"/>
          <w:szCs w:val="20"/>
          <w:lang w:val="en-US"/>
        </w:rPr>
        <w:t>checked</w:t>
      </w:r>
      <w:proofErr w:type="gramEnd"/>
      <w:r w:rsidRPr="003C622C">
        <w:rPr>
          <w:rFonts w:ascii="Tahoma" w:eastAsia="Tahoma" w:hAnsi="Tahoma" w:cs="Tahoma"/>
          <w:w w:val="105"/>
          <w:sz w:val="20"/>
          <w:szCs w:val="20"/>
          <w:lang w:val="en-US"/>
        </w:rPr>
        <w:t xml:space="preserve"> and any defects will be repaired as indicated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above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so</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prescribed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treatment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effective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entire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construction.</w:t>
      </w:r>
    </w:p>
    <w:p w14:paraId="260F7700" w14:textId="77777777" w:rsidR="003C622C" w:rsidRPr="003C622C" w:rsidRDefault="003C622C" w:rsidP="003C622C">
      <w:pPr>
        <w:widowControl w:val="0"/>
        <w:autoSpaceDE w:val="0"/>
        <w:autoSpaceDN w:val="0"/>
        <w:spacing w:after="0" w:line="249"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3A54FE9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9B7942F" w14:textId="77777777" w:rsidR="003C622C" w:rsidRPr="003C622C" w:rsidRDefault="003C622C" w:rsidP="003C622C">
      <w:pPr>
        <w:widowControl w:val="0"/>
        <w:autoSpaceDE w:val="0"/>
        <w:autoSpaceDN w:val="0"/>
        <w:spacing w:before="27"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inline distT="0" distB="0" distL="0" distR="0" wp14:anchorId="5EF5C342" wp14:editId="15509F02">
                <wp:extent cx="1815464" cy="168910"/>
                <wp:effectExtent l="0" t="0" r="0" b="0"/>
                <wp:docPr id="129" name="Textbox 129"/>
                <wp:cNvGraphicFramePr/>
                <a:graphic xmlns:a="http://schemas.openxmlformats.org/drawingml/2006/main">
                  <a:graphicData uri="http://schemas.microsoft.com/office/word/2010/wordprocessingShape">
                    <wps:wsp>
                      <wps:cNvSpPr txBox="1"/>
                      <wps:spPr>
                        <a:xfrm>
                          <a:off x="0" y="0"/>
                          <a:ext cx="1815464" cy="168910"/>
                        </a:xfrm>
                        <a:prstGeom prst="rect">
                          <a:avLst/>
                        </a:prstGeom>
                      </wps:spPr>
                      <wps:txbx>
                        <w:txbxContent>
                          <w:p w14:paraId="527CF125" w14:textId="77777777" w:rsidR="003C622C" w:rsidRDefault="003C622C" w:rsidP="003C622C">
                            <w:pPr>
                              <w:spacing w:before="6"/>
                              <w:rPr>
                                <w:sz w:val="20"/>
                              </w:rPr>
                            </w:pPr>
                            <w:r>
                              <w:rPr>
                                <w:color w:val="7F0000"/>
                                <w:spacing w:val="-2"/>
                                <w:w w:val="105"/>
                                <w:sz w:val="20"/>
                                <w:u w:val="single" w:color="7F0000"/>
                              </w:rPr>
                              <w:t>DESCRIPTION</w:t>
                            </w:r>
                            <w:r>
                              <w:rPr>
                                <w:color w:val="7F0000"/>
                                <w:spacing w:val="-5"/>
                                <w:w w:val="105"/>
                                <w:sz w:val="20"/>
                                <w:u w:val="single" w:color="7F0000"/>
                              </w:rPr>
                              <w:t xml:space="preserve"> </w:t>
                            </w:r>
                            <w:r>
                              <w:rPr>
                                <w:color w:val="7F0000"/>
                                <w:spacing w:val="-2"/>
                                <w:w w:val="105"/>
                                <w:sz w:val="20"/>
                                <w:u w:val="single" w:color="7F0000"/>
                              </w:rPr>
                              <w:t>OF</w:t>
                            </w:r>
                            <w:r>
                              <w:rPr>
                                <w:color w:val="7F0000"/>
                                <w:spacing w:val="-4"/>
                                <w:w w:val="105"/>
                                <w:sz w:val="20"/>
                                <w:u w:val="single" w:color="7F0000"/>
                              </w:rPr>
                              <w:t xml:space="preserve"> </w:t>
                            </w:r>
                            <w:r>
                              <w:rPr>
                                <w:color w:val="7F0000"/>
                                <w:spacing w:val="-2"/>
                                <w:w w:val="105"/>
                                <w:sz w:val="20"/>
                                <w:u w:val="single" w:color="7F0000"/>
                              </w:rPr>
                              <w:t>WORKS</w:t>
                            </w:r>
                          </w:p>
                        </w:txbxContent>
                      </wps:txbx>
                      <wps:bodyPr wrap="square" lIns="0" tIns="0" rIns="0" bIns="0" rtlCol="0">
                        <a:noAutofit/>
                      </wps:bodyPr>
                    </wps:wsp>
                  </a:graphicData>
                </a:graphic>
              </wp:inline>
            </w:drawing>
          </mc:Choice>
          <mc:Fallback>
            <w:pict>
              <v:shape w14:anchorId="5EF5C342" id="Textbox 129" o:spid="_x0000_s1060" type="#_x0000_t202" style="width:142.9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" filled="f" stroked="f">
                <v:textbox inset="0,0,0,0">
                  <w:txbxContent>
                    <w:p w14:paraId="527CF125" w14:textId="77777777" w:rsidR="003C622C" w:rsidRDefault="003C622C" w:rsidP="003C622C">
                      <w:pPr>
                        <w:spacing w:before="6"/>
                        <w:rPr>
                          <w:sz w:val="20"/>
                        </w:rPr>
                      </w:pPr>
                      <w:r>
                        <w:rPr>
                          <w:color w:val="7F0000"/>
                          <w:spacing w:val="-2"/>
                          <w:w w:val="105"/>
                          <w:sz w:val="20"/>
                          <w:u w:val="single" w:color="7F0000"/>
                        </w:rPr>
                        <w:t>DESCRIPTION</w:t>
                      </w:r>
                      <w:r>
                        <w:rPr>
                          <w:color w:val="7F0000"/>
                          <w:spacing w:val="-5"/>
                          <w:w w:val="105"/>
                          <w:sz w:val="20"/>
                          <w:u w:val="single" w:color="7F0000"/>
                        </w:rPr>
                        <w:t xml:space="preserve"> </w:t>
                      </w:r>
                      <w:r>
                        <w:rPr>
                          <w:color w:val="7F0000"/>
                          <w:spacing w:val="-2"/>
                          <w:w w:val="105"/>
                          <w:sz w:val="20"/>
                          <w:u w:val="single" w:color="7F0000"/>
                        </w:rPr>
                        <w:t>OF</w:t>
                      </w:r>
                      <w:r>
                        <w:rPr>
                          <w:color w:val="7F0000"/>
                          <w:spacing w:val="-4"/>
                          <w:w w:val="105"/>
                          <w:sz w:val="20"/>
                          <w:u w:val="single" w:color="7F0000"/>
                        </w:rPr>
                        <w:t xml:space="preserve"> </w:t>
                      </w:r>
                      <w:r>
                        <w:rPr>
                          <w:color w:val="7F0000"/>
                          <w:spacing w:val="-2"/>
                          <w:w w:val="105"/>
                          <w:sz w:val="20"/>
                          <w:u w:val="single" w:color="7F0000"/>
                        </w:rPr>
                        <w:t>WORKS</w:t>
                      </w:r>
                    </w:p>
                  </w:txbxContent>
                </v:textbox>
                <w10:anchorlock/>
              </v:shape>
            </w:pict>
          </mc:Fallback>
        </mc:AlternateContent>
      </w:r>
    </w:p>
    <w:p w14:paraId="42BCCB28"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noProof/>
          <w:sz w:val="20"/>
          <w:szCs w:val="20"/>
          <w:u w:val="single" w:color="000000"/>
          <w:lang w:val="en-US"/>
        </w:rPr>
        <w:drawing>
          <wp:anchor distT="0" distB="0" distL="0" distR="0" simplePos="0" relativeHeight="251665408" behindDoc="0" locked="0" layoutInCell="1" allowOverlap="1" wp14:anchorId="50F0D602" wp14:editId="424EF31A">
            <wp:simplePos x="0" y="0"/>
            <wp:positionH relativeFrom="page">
              <wp:posOffset>1175585</wp:posOffset>
            </wp:positionH>
            <wp:positionV relativeFrom="paragraph">
              <wp:posOffset>128901</wp:posOffset>
            </wp:positionV>
            <wp:extent cx="2256643" cy="1460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1" cstate="print"/>
                    <a:stretch>
                      <a:fillRect/>
                    </a:stretch>
                  </pic:blipFill>
                  <pic:spPr>
                    <a:xfrm>
                      <a:off x="0" y="0"/>
                      <a:ext cx="2256643" cy="14604"/>
                    </a:xfrm>
                    <a:prstGeom prst="rect">
                      <a:avLst/>
                    </a:prstGeom>
                  </pic:spPr>
                </pic:pic>
              </a:graphicData>
            </a:graphic>
          </wp:anchor>
        </w:drawing>
      </w:r>
      <w:r w:rsidRPr="003C622C">
        <w:rPr>
          <w:rFonts w:ascii="Tahoma" w:eastAsia="Tahoma" w:hAnsi="Tahoma" w:cs="Tahoma"/>
          <w:b/>
          <w:bCs/>
          <w:w w:val="105"/>
          <w:sz w:val="20"/>
          <w:szCs w:val="20"/>
          <w:u w:color="000000"/>
          <w:lang w:val="en-US"/>
        </w:rPr>
        <w:t>Truss</w:t>
      </w:r>
      <w:r w:rsidRPr="003C622C">
        <w:rPr>
          <w:rFonts w:ascii="Tahoma" w:eastAsia="Tahoma" w:hAnsi="Tahoma" w:cs="Tahoma"/>
          <w:b/>
          <w:bCs/>
          <w:spacing w:val="-14"/>
          <w:w w:val="105"/>
          <w:sz w:val="20"/>
          <w:szCs w:val="20"/>
          <w:u w:color="000000"/>
          <w:lang w:val="en-US"/>
        </w:rPr>
        <w:t xml:space="preserve"> </w:t>
      </w:r>
      <w:r w:rsidRPr="003C622C">
        <w:rPr>
          <w:rFonts w:ascii="Tahoma" w:eastAsia="Tahoma" w:hAnsi="Tahoma" w:cs="Tahoma"/>
          <w:b/>
          <w:bCs/>
          <w:w w:val="105"/>
          <w:sz w:val="20"/>
          <w:szCs w:val="20"/>
          <w:u w:color="000000"/>
          <w:lang w:val="en-US"/>
        </w:rPr>
        <w:t>for</w:t>
      </w:r>
      <w:r w:rsidRPr="003C622C">
        <w:rPr>
          <w:rFonts w:ascii="Tahoma" w:eastAsia="Tahoma" w:hAnsi="Tahoma" w:cs="Tahoma"/>
          <w:b/>
          <w:bCs/>
          <w:spacing w:val="-13"/>
          <w:w w:val="105"/>
          <w:sz w:val="20"/>
          <w:szCs w:val="20"/>
          <w:u w:color="000000"/>
          <w:lang w:val="en-US"/>
        </w:rPr>
        <w:t xml:space="preserve"> </w:t>
      </w:r>
      <w:r w:rsidRPr="003C622C">
        <w:rPr>
          <w:rFonts w:ascii="Tahoma" w:eastAsia="Tahoma" w:hAnsi="Tahoma" w:cs="Tahoma"/>
          <w:b/>
          <w:bCs/>
          <w:w w:val="105"/>
          <w:sz w:val="20"/>
          <w:szCs w:val="20"/>
          <w:u w:color="000000"/>
          <w:lang w:val="en-US"/>
        </w:rPr>
        <w:t>steel</w:t>
      </w:r>
      <w:r w:rsidRPr="003C622C">
        <w:rPr>
          <w:rFonts w:ascii="Tahoma" w:eastAsia="Tahoma" w:hAnsi="Tahoma" w:cs="Tahoma"/>
          <w:b/>
          <w:bCs/>
          <w:spacing w:val="-13"/>
          <w:w w:val="105"/>
          <w:sz w:val="20"/>
          <w:szCs w:val="20"/>
          <w:u w:color="000000"/>
          <w:lang w:val="en-US"/>
        </w:rPr>
        <w:t xml:space="preserve"> </w:t>
      </w:r>
      <w:proofErr w:type="gramStart"/>
      <w:r w:rsidRPr="003C622C">
        <w:rPr>
          <w:rFonts w:ascii="Tahoma" w:eastAsia="Tahoma" w:hAnsi="Tahoma" w:cs="Tahoma"/>
          <w:b/>
          <w:bCs/>
          <w:w w:val="105"/>
          <w:sz w:val="20"/>
          <w:szCs w:val="20"/>
          <w:u w:color="000000"/>
          <w:lang w:val="en-US"/>
        </w:rPr>
        <w:t>structure</w:t>
      </w:r>
      <w:r w:rsidRPr="003C622C">
        <w:rPr>
          <w:rFonts w:ascii="Tahoma" w:eastAsia="Tahoma" w:hAnsi="Tahoma" w:cs="Tahoma"/>
          <w:b/>
          <w:bCs/>
          <w:spacing w:val="-12"/>
          <w:w w:val="105"/>
          <w:sz w:val="20"/>
          <w:szCs w:val="20"/>
          <w:u w:color="000000"/>
          <w:lang w:val="en-US"/>
        </w:rPr>
        <w:t xml:space="preserve"> </w:t>
      </w:r>
      <w:r w:rsidRPr="003C622C">
        <w:rPr>
          <w:rFonts w:ascii="Tahoma" w:eastAsia="Tahoma" w:hAnsi="Tahoma" w:cs="Tahoma"/>
          <w:b/>
          <w:bCs/>
          <w:spacing w:val="-10"/>
          <w:w w:val="105"/>
          <w:sz w:val="20"/>
          <w:szCs w:val="20"/>
          <w:u w:color="000000"/>
          <w:lang w:val="en-US"/>
        </w:rPr>
        <w:t>:</w:t>
      </w:r>
      <w:proofErr w:type="gramEnd"/>
    </w:p>
    <w:p w14:paraId="5FCA8F93"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78F2F6A1" w14:textId="77777777" w:rsidR="003C622C" w:rsidRPr="003C622C" w:rsidRDefault="003C622C" w:rsidP="003C622C">
      <w:pPr>
        <w:widowControl w:val="0"/>
        <w:autoSpaceDE w:val="0"/>
        <w:autoSpaceDN w:val="0"/>
        <w:spacing w:after="0" w:line="249" w:lineRule="auto"/>
        <w:ind w:right="213"/>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framework</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truss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consisting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60</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square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sections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top and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bottom</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uprights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square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iron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crosspieces,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welding,</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assembly,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sealing 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masonry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application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anti-rust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proofErr w:type="spellStart"/>
      <w:r w:rsidRPr="003C622C">
        <w:rPr>
          <w:rFonts w:ascii="Tahoma" w:eastAsia="Tahoma" w:hAnsi="Tahoma" w:cs="Tahoma"/>
          <w:w w:val="105"/>
          <w:sz w:val="20"/>
          <w:szCs w:val="20"/>
          <w:lang w:val="en-US"/>
        </w:rPr>
        <w:t>glycerophtalic</w:t>
      </w:r>
      <w:proofErr w:type="spell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paint after brushing and sanding, as well as all installation and sealing to the masonry.</w:t>
      </w:r>
    </w:p>
    <w:p w14:paraId="1BEC84D6" w14:textId="77777777" w:rsidR="003C622C" w:rsidRPr="003C622C" w:rsidRDefault="003C622C" w:rsidP="003C622C">
      <w:pPr>
        <w:widowControl w:val="0"/>
        <w:autoSpaceDE w:val="0"/>
        <w:autoSpaceDN w:val="0"/>
        <w:spacing w:before="3" w:after="0" w:line="240" w:lineRule="auto"/>
        <w:rPr>
          <w:rFonts w:ascii="Tahoma" w:eastAsia="Tahoma" w:hAnsi="Tahoma" w:cs="Tahoma"/>
          <w:sz w:val="20"/>
          <w:szCs w:val="20"/>
          <w:lang w:val="en-US"/>
        </w:rPr>
      </w:pPr>
    </w:p>
    <w:p w14:paraId="5BB0D371" w14:textId="77777777" w:rsidR="003C622C" w:rsidRPr="003C622C" w:rsidRDefault="003C622C" w:rsidP="00807072">
      <w:pPr>
        <w:widowControl w:val="0"/>
        <w:numPr>
          <w:ilvl w:val="0"/>
          <w:numId w:val="78"/>
        </w:numPr>
        <w:autoSpaceDE w:val="0"/>
        <w:autoSpaceDN w:val="0"/>
        <w:spacing w:after="0" w:line="499" w:lineRule="auto"/>
        <w:ind w:left="234" w:right="5508" w:firstLine="0"/>
        <w:jc w:val="both"/>
        <w:outlineLvl w:val="3"/>
        <w:rPr>
          <w:rFonts w:ascii="Tahoma" w:eastAsia="Tahoma" w:hAnsi="Tahoma" w:cs="Tahoma"/>
          <w:b/>
          <w:bCs/>
          <w:sz w:val="20"/>
          <w:szCs w:val="20"/>
          <w:u w:color="000000"/>
          <w:lang w:val="en-US"/>
        </w:rPr>
      </w:pPr>
      <w:r w:rsidRPr="003C622C">
        <w:rPr>
          <w:rFonts w:ascii="Tahoma" w:eastAsia="Tahoma" w:hAnsi="Tahoma" w:cs="Tahoma"/>
          <w:b/>
          <w:bCs/>
          <w:noProof/>
          <w:sz w:val="20"/>
          <w:szCs w:val="20"/>
          <w:u w:val="single" w:color="000000"/>
          <w:lang w:val="en-US"/>
        </w:rPr>
        <w:drawing>
          <wp:anchor distT="0" distB="0" distL="0" distR="0" simplePos="0" relativeHeight="251681792" behindDoc="1" locked="0" layoutInCell="1" allowOverlap="1" wp14:anchorId="69D10742" wp14:editId="13104E83">
            <wp:simplePos x="0" y="0"/>
            <wp:positionH relativeFrom="page">
              <wp:posOffset>1175585</wp:posOffset>
            </wp:positionH>
            <wp:positionV relativeFrom="paragraph">
              <wp:posOffset>446547</wp:posOffset>
            </wp:positionV>
            <wp:extent cx="2325804" cy="1714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2" cstate="print"/>
                    <a:stretch>
                      <a:fillRect/>
                    </a:stretch>
                  </pic:blipFill>
                  <pic:spPr>
                    <a:xfrm>
                      <a:off x="0" y="0"/>
                      <a:ext cx="2325804" cy="17144"/>
                    </a:xfrm>
                    <a:prstGeom prst="rect">
                      <a:avLst/>
                    </a:prstGeom>
                  </pic:spPr>
                </pic:pic>
              </a:graphicData>
            </a:graphic>
          </wp:anchor>
        </w:drawing>
      </w:r>
      <w:r w:rsidRPr="003C622C">
        <w:rPr>
          <w:rFonts w:ascii="Tahoma" w:eastAsia="Tahoma" w:hAnsi="Tahoma" w:cs="Tahoma"/>
          <w:b/>
          <w:bCs/>
          <w:w w:val="105"/>
          <w:sz w:val="20"/>
          <w:szCs w:val="20"/>
          <w:u w:color="000000"/>
          <w:lang w:val="en-US"/>
        </w:rPr>
        <w:t xml:space="preserve">Truss 10.50 ml long. Purlins for metal </w:t>
      </w:r>
      <w:proofErr w:type="gramStart"/>
      <w:r w:rsidRPr="003C622C">
        <w:rPr>
          <w:rFonts w:ascii="Tahoma" w:eastAsia="Tahoma" w:hAnsi="Tahoma" w:cs="Tahoma"/>
          <w:b/>
          <w:bCs/>
          <w:w w:val="105"/>
          <w:sz w:val="20"/>
          <w:szCs w:val="20"/>
          <w:u w:color="000000"/>
          <w:lang w:val="en-US"/>
        </w:rPr>
        <w:t>framework :</w:t>
      </w:r>
      <w:proofErr w:type="gramEnd"/>
    </w:p>
    <w:p w14:paraId="29AC7DC1" w14:textId="77777777" w:rsidR="003C622C" w:rsidRPr="003C622C" w:rsidRDefault="003C622C" w:rsidP="003C622C">
      <w:pPr>
        <w:widowControl w:val="0"/>
        <w:autoSpaceDE w:val="0"/>
        <w:autoSpaceDN w:val="0"/>
        <w:spacing w:before="1" w:after="0" w:line="247" w:lineRule="auto"/>
        <w:ind w:right="218"/>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purlins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welded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trusses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framework</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of 40 x 40 square sections, spaced 1.20 m apart (maximum), including welding to the trusses and application</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anti-rust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proofErr w:type="spellStart"/>
      <w:r w:rsidRPr="003C622C">
        <w:rPr>
          <w:rFonts w:ascii="Tahoma" w:eastAsia="Tahoma" w:hAnsi="Tahoma" w:cs="Tahoma"/>
          <w:w w:val="105"/>
          <w:sz w:val="20"/>
          <w:szCs w:val="20"/>
          <w:lang w:val="en-US"/>
        </w:rPr>
        <w:t>glycerophtalic</w:t>
      </w:r>
      <w:proofErr w:type="spellEnd"/>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after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brushing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 sanding and all the necessary masonry installation and sealing.</w:t>
      </w:r>
    </w:p>
    <w:p w14:paraId="59611793" w14:textId="77777777" w:rsidR="003C622C" w:rsidRPr="003C622C" w:rsidRDefault="003C622C" w:rsidP="003C622C">
      <w:pPr>
        <w:widowControl w:val="0"/>
        <w:autoSpaceDE w:val="0"/>
        <w:autoSpaceDN w:val="0"/>
        <w:spacing w:before="9" w:after="0" w:line="240" w:lineRule="auto"/>
        <w:rPr>
          <w:rFonts w:ascii="Tahoma" w:eastAsia="Tahoma" w:hAnsi="Tahoma" w:cs="Tahoma"/>
          <w:sz w:val="20"/>
          <w:szCs w:val="20"/>
          <w:lang w:val="en-US"/>
        </w:rPr>
      </w:pPr>
    </w:p>
    <w:p w14:paraId="7CD240A9" w14:textId="77777777" w:rsidR="003C622C" w:rsidRPr="003C622C" w:rsidRDefault="003C622C" w:rsidP="00807072">
      <w:pPr>
        <w:widowControl w:val="0"/>
        <w:numPr>
          <w:ilvl w:val="0"/>
          <w:numId w:val="78"/>
        </w:numPr>
        <w:autoSpaceDE w:val="0"/>
        <w:autoSpaceDN w:val="0"/>
        <w:spacing w:after="0" w:line="496" w:lineRule="auto"/>
        <w:ind w:left="234" w:right="5507" w:firstLine="0"/>
        <w:jc w:val="both"/>
        <w:outlineLvl w:val="3"/>
        <w:rPr>
          <w:rFonts w:ascii="Tahoma" w:eastAsia="Tahoma" w:hAnsi="Tahoma" w:cs="Tahoma"/>
          <w:b/>
          <w:bCs/>
          <w:sz w:val="20"/>
          <w:szCs w:val="20"/>
          <w:u w:color="000000"/>
          <w:lang w:val="en-US"/>
        </w:rPr>
      </w:pPr>
      <w:r w:rsidRPr="003C622C">
        <w:rPr>
          <w:rFonts w:ascii="Tahoma" w:eastAsia="Tahoma" w:hAnsi="Tahoma" w:cs="Tahoma"/>
          <w:b/>
          <w:bCs/>
          <w:noProof/>
          <w:sz w:val="20"/>
          <w:szCs w:val="20"/>
          <w:u w:val="single" w:color="000000"/>
          <w:lang w:val="en-US"/>
        </w:rPr>
        <w:drawing>
          <wp:anchor distT="0" distB="0" distL="0" distR="0" simplePos="0" relativeHeight="251682816" behindDoc="1" locked="0" layoutInCell="1" allowOverlap="1" wp14:anchorId="73A0C1C4" wp14:editId="793675A9">
            <wp:simplePos x="0" y="0"/>
            <wp:positionH relativeFrom="page">
              <wp:posOffset>1172717</wp:posOffset>
            </wp:positionH>
            <wp:positionV relativeFrom="paragraph">
              <wp:posOffset>440483</wp:posOffset>
            </wp:positionV>
            <wp:extent cx="2328672" cy="2286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3" cstate="print"/>
                    <a:stretch>
                      <a:fillRect/>
                    </a:stretch>
                  </pic:blipFill>
                  <pic:spPr>
                    <a:xfrm>
                      <a:off x="0" y="0"/>
                      <a:ext cx="2328672" cy="22860"/>
                    </a:xfrm>
                    <a:prstGeom prst="rect">
                      <a:avLst/>
                    </a:prstGeom>
                  </pic:spPr>
                </pic:pic>
              </a:graphicData>
            </a:graphic>
          </wp:anchor>
        </w:drawing>
      </w:r>
      <w:r w:rsidRPr="003C622C">
        <w:rPr>
          <w:rFonts w:ascii="Tahoma" w:eastAsia="Tahoma" w:hAnsi="Tahoma" w:cs="Tahoma"/>
          <w:b/>
          <w:bCs/>
          <w:w w:val="105"/>
          <w:sz w:val="20"/>
          <w:szCs w:val="20"/>
          <w:u w:color="000000"/>
          <w:lang w:val="en-US"/>
        </w:rPr>
        <w:t xml:space="preserve">Purlins 18.50 ml long. Purlins for metal </w:t>
      </w:r>
      <w:proofErr w:type="gramStart"/>
      <w:r w:rsidRPr="003C622C">
        <w:rPr>
          <w:rFonts w:ascii="Tahoma" w:eastAsia="Tahoma" w:hAnsi="Tahoma" w:cs="Tahoma"/>
          <w:b/>
          <w:bCs/>
          <w:w w:val="105"/>
          <w:sz w:val="20"/>
          <w:szCs w:val="20"/>
          <w:u w:color="000000"/>
          <w:lang w:val="en-US"/>
        </w:rPr>
        <w:t>framework :</w:t>
      </w:r>
      <w:proofErr w:type="gramEnd"/>
    </w:p>
    <w:p w14:paraId="29078091" w14:textId="77777777" w:rsidR="003C622C" w:rsidRPr="003C622C" w:rsidRDefault="003C622C" w:rsidP="003C622C">
      <w:pPr>
        <w:widowControl w:val="0"/>
        <w:autoSpaceDE w:val="0"/>
        <w:autoSpaceDN w:val="0"/>
        <w:spacing w:after="0" w:line="249" w:lineRule="auto"/>
        <w:ind w:right="215"/>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purlins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welded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trusses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framework</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of 40 x 40 square sections, spaced 1.20 m apart (maximum), including welding to the trusses and application</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anti-rust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proofErr w:type="spellStart"/>
      <w:r w:rsidRPr="003C622C">
        <w:rPr>
          <w:rFonts w:ascii="Tahoma" w:eastAsia="Tahoma" w:hAnsi="Tahoma" w:cs="Tahoma"/>
          <w:w w:val="105"/>
          <w:sz w:val="20"/>
          <w:szCs w:val="20"/>
          <w:lang w:val="en-US"/>
        </w:rPr>
        <w:t>glycerophtalic</w:t>
      </w:r>
      <w:proofErr w:type="spellEnd"/>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after</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brushing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 sanding and all the necessary masonry installation and sealing.</w:t>
      </w:r>
    </w:p>
    <w:p w14:paraId="1FDC072E" w14:textId="77777777" w:rsidR="003C622C" w:rsidRPr="003C622C" w:rsidRDefault="003C622C" w:rsidP="003C622C">
      <w:pPr>
        <w:widowControl w:val="0"/>
        <w:autoSpaceDE w:val="0"/>
        <w:autoSpaceDN w:val="0"/>
        <w:spacing w:before="2" w:after="0" w:line="240" w:lineRule="auto"/>
        <w:rPr>
          <w:rFonts w:ascii="Tahoma" w:eastAsia="Tahoma" w:hAnsi="Tahoma" w:cs="Tahoma"/>
          <w:sz w:val="20"/>
          <w:szCs w:val="20"/>
          <w:lang w:val="en-US"/>
        </w:rPr>
      </w:pPr>
    </w:p>
    <w:p w14:paraId="570C34A5"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w w:val="105"/>
          <w:sz w:val="20"/>
          <w:szCs w:val="20"/>
          <w:u w:color="000000"/>
          <w:lang w:val="en-US"/>
        </w:rPr>
        <w:t>Purlins</w:t>
      </w:r>
      <w:r w:rsidRPr="003C622C">
        <w:rPr>
          <w:rFonts w:ascii="Tahoma" w:eastAsia="Tahoma" w:hAnsi="Tahoma" w:cs="Tahoma"/>
          <w:b/>
          <w:bCs/>
          <w:spacing w:val="-11"/>
          <w:w w:val="105"/>
          <w:sz w:val="20"/>
          <w:szCs w:val="20"/>
          <w:u w:color="000000"/>
          <w:lang w:val="en-US"/>
        </w:rPr>
        <w:t xml:space="preserve"> </w:t>
      </w:r>
      <w:r w:rsidRPr="003C622C">
        <w:rPr>
          <w:rFonts w:ascii="Tahoma" w:eastAsia="Tahoma" w:hAnsi="Tahoma" w:cs="Tahoma"/>
          <w:b/>
          <w:bCs/>
          <w:w w:val="105"/>
          <w:sz w:val="20"/>
          <w:szCs w:val="20"/>
          <w:u w:color="000000"/>
          <w:lang w:val="en-US"/>
        </w:rPr>
        <w:t>7.60</w:t>
      </w:r>
      <w:r w:rsidRPr="003C622C">
        <w:rPr>
          <w:rFonts w:ascii="Tahoma" w:eastAsia="Tahoma" w:hAnsi="Tahoma" w:cs="Tahoma"/>
          <w:b/>
          <w:bCs/>
          <w:spacing w:val="-11"/>
          <w:w w:val="105"/>
          <w:sz w:val="20"/>
          <w:szCs w:val="20"/>
          <w:u w:color="000000"/>
          <w:lang w:val="en-US"/>
        </w:rPr>
        <w:t xml:space="preserve"> </w:t>
      </w:r>
      <w:r w:rsidRPr="003C622C">
        <w:rPr>
          <w:rFonts w:ascii="Tahoma" w:eastAsia="Tahoma" w:hAnsi="Tahoma" w:cs="Tahoma"/>
          <w:b/>
          <w:bCs/>
          <w:w w:val="105"/>
          <w:sz w:val="20"/>
          <w:szCs w:val="20"/>
          <w:u w:color="000000"/>
          <w:lang w:val="en-US"/>
        </w:rPr>
        <w:t>m</w:t>
      </w:r>
      <w:r w:rsidRPr="003C622C">
        <w:rPr>
          <w:rFonts w:ascii="Tahoma" w:eastAsia="Tahoma" w:hAnsi="Tahoma" w:cs="Tahoma"/>
          <w:b/>
          <w:bCs/>
          <w:spacing w:val="-8"/>
          <w:w w:val="105"/>
          <w:sz w:val="20"/>
          <w:szCs w:val="20"/>
          <w:u w:color="000000"/>
          <w:lang w:val="en-US"/>
        </w:rPr>
        <w:t xml:space="preserve"> </w:t>
      </w:r>
      <w:r w:rsidRPr="003C622C">
        <w:rPr>
          <w:rFonts w:ascii="Tahoma" w:eastAsia="Tahoma" w:hAnsi="Tahoma" w:cs="Tahoma"/>
          <w:b/>
          <w:bCs/>
          <w:spacing w:val="-4"/>
          <w:w w:val="105"/>
          <w:sz w:val="20"/>
          <w:szCs w:val="20"/>
          <w:u w:color="000000"/>
          <w:lang w:val="en-US"/>
        </w:rPr>
        <w:t>long.</w:t>
      </w:r>
    </w:p>
    <w:p w14:paraId="0A4C7BFB"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333CFE16" w14:textId="77777777" w:rsidR="003C622C" w:rsidRPr="003C622C" w:rsidRDefault="003C622C" w:rsidP="003C622C">
      <w:pPr>
        <w:widowControl w:val="0"/>
        <w:autoSpaceDE w:val="0"/>
        <w:autoSpaceDN w:val="0"/>
        <w:spacing w:after="0" w:line="240" w:lineRule="auto"/>
        <w:rPr>
          <w:rFonts w:ascii="Tahoma" w:eastAsia="Tahoma" w:hAnsi="Tahoma" w:cs="Tahoma"/>
          <w:b/>
          <w:sz w:val="20"/>
          <w:lang w:val="en-US"/>
        </w:rPr>
      </w:pPr>
      <w:r w:rsidRPr="003C622C">
        <w:rPr>
          <w:rFonts w:ascii="Tahoma" w:eastAsia="Tahoma" w:hAnsi="Tahoma" w:cs="Tahoma"/>
          <w:noProof/>
          <w:lang w:val="en-US"/>
        </w:rPr>
        <w:drawing>
          <wp:anchor distT="0" distB="0" distL="0" distR="0" simplePos="0" relativeHeight="251666432" behindDoc="0" locked="0" layoutInCell="1" allowOverlap="1" wp14:anchorId="394CBF2B" wp14:editId="504EA851">
            <wp:simplePos x="0" y="0"/>
            <wp:positionH relativeFrom="page">
              <wp:posOffset>1175585</wp:posOffset>
            </wp:positionH>
            <wp:positionV relativeFrom="paragraph">
              <wp:posOffset>128786</wp:posOffset>
            </wp:positionV>
            <wp:extent cx="2850241" cy="14695"/>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4" cstate="print"/>
                    <a:stretch>
                      <a:fillRect/>
                    </a:stretch>
                  </pic:blipFill>
                  <pic:spPr>
                    <a:xfrm>
                      <a:off x="0" y="0"/>
                      <a:ext cx="2850241" cy="14695"/>
                    </a:xfrm>
                    <a:prstGeom prst="rect">
                      <a:avLst/>
                    </a:prstGeom>
                  </pic:spPr>
                </pic:pic>
              </a:graphicData>
            </a:graphic>
          </wp:anchor>
        </w:drawing>
      </w:r>
      <w:r w:rsidRPr="003C622C">
        <w:rPr>
          <w:rFonts w:ascii="Tahoma" w:eastAsia="Tahoma" w:hAnsi="Tahoma" w:cs="Tahoma"/>
          <w:b/>
          <w:sz w:val="20"/>
          <w:lang w:val="en-US"/>
        </w:rPr>
        <w:t>Roofing</w:t>
      </w:r>
      <w:r w:rsidRPr="003C622C">
        <w:rPr>
          <w:rFonts w:ascii="Tahoma" w:eastAsia="Tahoma" w:hAnsi="Tahoma" w:cs="Tahoma"/>
          <w:b/>
          <w:spacing w:val="25"/>
          <w:sz w:val="20"/>
          <w:lang w:val="en-US"/>
        </w:rPr>
        <w:t xml:space="preserve"> </w:t>
      </w:r>
      <w:r w:rsidRPr="003C622C">
        <w:rPr>
          <w:rFonts w:ascii="Tahoma" w:eastAsia="Tahoma" w:hAnsi="Tahoma" w:cs="Tahoma"/>
          <w:b/>
          <w:sz w:val="20"/>
          <w:lang w:val="en-US"/>
        </w:rPr>
        <w:t>-</w:t>
      </w:r>
      <w:r w:rsidRPr="003C622C">
        <w:rPr>
          <w:rFonts w:ascii="Tahoma" w:eastAsia="Tahoma" w:hAnsi="Tahoma" w:cs="Tahoma"/>
          <w:b/>
          <w:spacing w:val="26"/>
          <w:sz w:val="20"/>
          <w:lang w:val="en-US"/>
        </w:rPr>
        <w:t xml:space="preserve"> </w:t>
      </w:r>
      <w:r w:rsidRPr="003C622C">
        <w:rPr>
          <w:rFonts w:ascii="Tahoma" w:eastAsia="Tahoma" w:hAnsi="Tahoma" w:cs="Tahoma"/>
          <w:b/>
          <w:sz w:val="20"/>
          <w:lang w:val="en-US"/>
        </w:rPr>
        <w:t>self-supporting</w:t>
      </w:r>
      <w:r w:rsidRPr="003C622C">
        <w:rPr>
          <w:rFonts w:ascii="Tahoma" w:eastAsia="Tahoma" w:hAnsi="Tahoma" w:cs="Tahoma"/>
          <w:b/>
          <w:spacing w:val="27"/>
          <w:sz w:val="20"/>
          <w:lang w:val="en-US"/>
        </w:rPr>
        <w:t xml:space="preserve"> </w:t>
      </w:r>
      <w:proofErr w:type="spellStart"/>
      <w:r w:rsidRPr="003C622C">
        <w:rPr>
          <w:rFonts w:ascii="Tahoma" w:eastAsia="Tahoma" w:hAnsi="Tahoma" w:cs="Tahoma"/>
          <w:b/>
          <w:sz w:val="20"/>
          <w:lang w:val="en-US"/>
        </w:rPr>
        <w:t>aluminium</w:t>
      </w:r>
      <w:proofErr w:type="spellEnd"/>
      <w:r w:rsidRPr="003C622C">
        <w:rPr>
          <w:rFonts w:ascii="Tahoma" w:eastAsia="Tahoma" w:hAnsi="Tahoma" w:cs="Tahoma"/>
          <w:b/>
          <w:spacing w:val="29"/>
          <w:sz w:val="20"/>
          <w:lang w:val="en-US"/>
        </w:rPr>
        <w:t xml:space="preserve"> </w:t>
      </w:r>
      <w:proofErr w:type="gramStart"/>
      <w:r w:rsidRPr="003C622C">
        <w:rPr>
          <w:rFonts w:ascii="Tahoma" w:eastAsia="Tahoma" w:hAnsi="Tahoma" w:cs="Tahoma"/>
          <w:b/>
          <w:sz w:val="20"/>
          <w:lang w:val="en-US"/>
        </w:rPr>
        <w:t>troughs</w:t>
      </w:r>
      <w:r w:rsidRPr="003C622C">
        <w:rPr>
          <w:rFonts w:ascii="Tahoma" w:eastAsia="Tahoma" w:hAnsi="Tahoma" w:cs="Tahoma"/>
          <w:b/>
          <w:spacing w:val="26"/>
          <w:sz w:val="20"/>
          <w:lang w:val="en-US"/>
        </w:rPr>
        <w:t xml:space="preserve"> </w:t>
      </w:r>
      <w:r w:rsidRPr="003C622C">
        <w:rPr>
          <w:rFonts w:ascii="Tahoma" w:eastAsia="Tahoma" w:hAnsi="Tahoma" w:cs="Tahoma"/>
          <w:b/>
          <w:spacing w:val="-10"/>
          <w:sz w:val="20"/>
          <w:lang w:val="en-US"/>
        </w:rPr>
        <w:t>:</w:t>
      </w:r>
      <w:proofErr w:type="gramEnd"/>
    </w:p>
    <w:p w14:paraId="45EC6AC8"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19C95DDD" w14:textId="77777777" w:rsidR="003C622C" w:rsidRPr="003C622C" w:rsidRDefault="003C622C" w:rsidP="003C622C">
      <w:pPr>
        <w:widowControl w:val="0"/>
        <w:autoSpaceDE w:val="0"/>
        <w:autoSpaceDN w:val="0"/>
        <w:spacing w:after="0" w:line="247" w:lineRule="auto"/>
        <w:ind w:right="213"/>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roof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7/10°</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self-supporting</w:t>
      </w:r>
      <w:r w:rsidRPr="003C622C">
        <w:rPr>
          <w:rFonts w:ascii="Tahoma" w:eastAsia="Tahoma" w:hAnsi="Tahoma" w:cs="Tahoma"/>
          <w:spacing w:val="-16"/>
          <w:w w:val="105"/>
          <w:sz w:val="20"/>
          <w:szCs w:val="20"/>
          <w:lang w:val="en-US"/>
        </w:rPr>
        <w:t xml:space="preserve"> </w:t>
      </w:r>
      <w:proofErr w:type="spellStart"/>
      <w:r w:rsidRPr="003C622C">
        <w:rPr>
          <w:rFonts w:ascii="Tahoma" w:eastAsia="Tahoma" w:hAnsi="Tahoma" w:cs="Tahoma"/>
          <w:w w:val="105"/>
          <w:sz w:val="20"/>
          <w:szCs w:val="20"/>
          <w:lang w:val="en-US"/>
        </w:rPr>
        <w:t>aluminium</w:t>
      </w:r>
      <w:proofErr w:type="spellEnd"/>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trays,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 supply</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fixing</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hooks,</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waterproofing</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joint,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cap,</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bituminous</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felt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inserted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between</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metal elements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framework</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5"/>
          <w:w w:val="105"/>
          <w:sz w:val="20"/>
          <w:szCs w:val="20"/>
          <w:lang w:val="en-US"/>
        </w:rPr>
        <w:t xml:space="preserve"> </w:t>
      </w:r>
      <w:proofErr w:type="spellStart"/>
      <w:r w:rsidRPr="003C622C">
        <w:rPr>
          <w:rFonts w:ascii="Tahoma" w:eastAsia="Tahoma" w:hAnsi="Tahoma" w:cs="Tahoma"/>
          <w:w w:val="105"/>
          <w:sz w:val="20"/>
          <w:szCs w:val="20"/>
          <w:lang w:val="en-US"/>
        </w:rPr>
        <w:t>aluminium</w:t>
      </w:r>
      <w:proofErr w:type="spellEnd"/>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trays,</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procedures</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compliance with the Rules of the Trade.</w:t>
      </w:r>
    </w:p>
    <w:p w14:paraId="5D22ADA4" w14:textId="77777777" w:rsidR="003C622C" w:rsidRPr="003C622C" w:rsidRDefault="003C622C" w:rsidP="003C622C">
      <w:pPr>
        <w:widowControl w:val="0"/>
        <w:autoSpaceDE w:val="0"/>
        <w:autoSpaceDN w:val="0"/>
        <w:spacing w:after="0" w:line="237" w:lineRule="exact"/>
        <w:jc w:val="both"/>
        <w:rPr>
          <w:rFonts w:ascii="Tahoma" w:eastAsia="Tahoma" w:hAnsi="Tahoma" w:cs="Tahoma"/>
          <w:sz w:val="20"/>
          <w:szCs w:val="20"/>
          <w:lang w:val="en-US"/>
        </w:rPr>
      </w:pPr>
      <w:r w:rsidRPr="003C622C">
        <w:rPr>
          <w:rFonts w:ascii="Tahoma" w:eastAsia="Tahoma" w:hAnsi="Tahoma" w:cs="Tahoma"/>
          <w:w w:val="105"/>
          <w:sz w:val="20"/>
          <w:szCs w:val="20"/>
          <w:lang w:val="en-US"/>
        </w:rPr>
        <w:t>Coverage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least</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166C5BED"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560F436D" w14:textId="77777777" w:rsidR="003C622C" w:rsidRPr="003C622C" w:rsidRDefault="003C622C" w:rsidP="00807072">
      <w:pPr>
        <w:widowControl w:val="0"/>
        <w:numPr>
          <w:ilvl w:val="1"/>
          <w:numId w:val="65"/>
        </w:numPr>
        <w:tabs>
          <w:tab w:val="left" w:pos="910"/>
        </w:tabs>
        <w:autoSpaceDE w:val="0"/>
        <w:autoSpaceDN w:val="0"/>
        <w:spacing w:after="0" w:line="240" w:lineRule="auto"/>
        <w:ind w:left="910" w:hanging="338"/>
        <w:rPr>
          <w:rFonts w:ascii="Tahoma" w:eastAsia="Tahoma" w:hAnsi="Tahoma" w:cs="Tahoma"/>
          <w:sz w:val="20"/>
          <w:lang w:val="en-US"/>
        </w:rPr>
      </w:pPr>
      <w:r w:rsidRPr="003C622C">
        <w:rPr>
          <w:rFonts w:ascii="Tahoma" w:eastAsia="Tahoma" w:hAnsi="Tahoma" w:cs="Tahoma"/>
          <w:w w:val="105"/>
          <w:sz w:val="20"/>
          <w:lang w:val="en-US"/>
        </w:rPr>
        <w:t>1?</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waves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horizontal</w:t>
      </w:r>
      <w:r w:rsidRPr="003C622C">
        <w:rPr>
          <w:rFonts w:ascii="Tahoma" w:eastAsia="Tahoma" w:hAnsi="Tahoma" w:cs="Tahoma"/>
          <w:spacing w:val="-11"/>
          <w:w w:val="105"/>
          <w:sz w:val="20"/>
          <w:lang w:val="en-US"/>
        </w:rPr>
        <w:t xml:space="preserve"> </w:t>
      </w:r>
      <w:proofErr w:type="gramStart"/>
      <w:r w:rsidRPr="003C622C">
        <w:rPr>
          <w:rFonts w:ascii="Tahoma" w:eastAsia="Tahoma" w:hAnsi="Tahoma" w:cs="Tahoma"/>
          <w:w w:val="105"/>
          <w:sz w:val="20"/>
          <w:lang w:val="en-US"/>
        </w:rPr>
        <w:t>overlap</w:t>
      </w:r>
      <w:r w:rsidRPr="003C622C">
        <w:rPr>
          <w:rFonts w:ascii="Tahoma" w:eastAsia="Tahoma" w:hAnsi="Tahoma" w:cs="Tahoma"/>
          <w:spacing w:val="-11"/>
          <w:w w:val="105"/>
          <w:sz w:val="20"/>
          <w:lang w:val="en-US"/>
        </w:rPr>
        <w:t xml:space="preserve"> </w:t>
      </w:r>
      <w:r w:rsidRPr="003C622C">
        <w:rPr>
          <w:rFonts w:ascii="Tahoma" w:eastAsia="Tahoma" w:hAnsi="Tahoma" w:cs="Tahoma"/>
          <w:spacing w:val="-10"/>
          <w:w w:val="105"/>
          <w:sz w:val="20"/>
          <w:lang w:val="en-US"/>
        </w:rPr>
        <w:t>;</w:t>
      </w:r>
      <w:proofErr w:type="gramEnd"/>
    </w:p>
    <w:p w14:paraId="229A8C82" w14:textId="77777777" w:rsidR="003C622C" w:rsidRPr="003C622C" w:rsidRDefault="003C622C" w:rsidP="00807072">
      <w:pPr>
        <w:widowControl w:val="0"/>
        <w:numPr>
          <w:ilvl w:val="1"/>
          <w:numId w:val="65"/>
        </w:numPr>
        <w:tabs>
          <w:tab w:val="left" w:pos="910"/>
        </w:tabs>
        <w:autoSpaceDE w:val="0"/>
        <w:autoSpaceDN w:val="0"/>
        <w:spacing w:before="6" w:after="0" w:line="240" w:lineRule="auto"/>
        <w:ind w:left="910" w:hanging="338"/>
        <w:rPr>
          <w:rFonts w:ascii="Tahoma" w:eastAsia="Tahoma" w:hAnsi="Tahoma" w:cs="Tahoma"/>
          <w:sz w:val="20"/>
          <w:lang w:val="en-US"/>
        </w:rPr>
      </w:pPr>
      <w:r w:rsidRPr="003C622C">
        <w:rPr>
          <w:rFonts w:ascii="Tahoma" w:eastAsia="Tahoma" w:hAnsi="Tahoma" w:cs="Tahoma"/>
          <w:w w:val="105"/>
          <w:sz w:val="20"/>
          <w:lang w:val="en-US"/>
        </w:rPr>
        <w:t>30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long</w:t>
      </w:r>
      <w:r w:rsidRPr="003C622C">
        <w:rPr>
          <w:rFonts w:ascii="Tahoma" w:eastAsia="Tahoma" w:hAnsi="Tahoma" w:cs="Tahoma"/>
          <w:spacing w:val="-12"/>
          <w:w w:val="105"/>
          <w:sz w:val="20"/>
          <w:lang w:val="en-US"/>
        </w:rPr>
        <w:t xml:space="preserve"> </w:t>
      </w:r>
      <w:r w:rsidRPr="003C622C">
        <w:rPr>
          <w:rFonts w:ascii="Tahoma" w:eastAsia="Tahoma" w:hAnsi="Tahoma" w:cs="Tahoma"/>
          <w:spacing w:val="-2"/>
          <w:w w:val="105"/>
          <w:sz w:val="20"/>
          <w:lang w:val="en-US"/>
        </w:rPr>
        <w:t>connections.</w:t>
      </w:r>
    </w:p>
    <w:p w14:paraId="1E0D1DE3"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960" w:right="1160" w:bottom="1660" w:left="1620" w:header="0" w:footer="1464" w:gutter="0"/>
          <w:cols w:space="720"/>
        </w:sectPr>
      </w:pPr>
    </w:p>
    <w:p w14:paraId="78404BF4" w14:textId="77777777" w:rsidR="003C622C" w:rsidRPr="003C622C" w:rsidRDefault="003C622C" w:rsidP="00807072">
      <w:pPr>
        <w:widowControl w:val="0"/>
        <w:numPr>
          <w:ilvl w:val="1"/>
          <w:numId w:val="84"/>
        </w:numPr>
        <w:tabs>
          <w:tab w:val="left" w:pos="1041"/>
        </w:tabs>
        <w:autoSpaceDE w:val="0"/>
        <w:autoSpaceDN w:val="0"/>
        <w:spacing w:before="86" w:after="0" w:line="240" w:lineRule="auto"/>
        <w:ind w:left="1041" w:hanging="469"/>
        <w:rPr>
          <w:rFonts w:ascii="Tahoma" w:eastAsia="Tahoma" w:hAnsi="Tahoma" w:cs="Tahoma"/>
          <w:color w:val="0E455F"/>
          <w:sz w:val="20"/>
          <w:lang w:val="en-US"/>
        </w:rPr>
      </w:pPr>
      <w:r w:rsidRPr="003C622C">
        <w:rPr>
          <w:rFonts w:ascii="Tahoma" w:eastAsia="Tahoma" w:hAnsi="Tahoma" w:cs="Tahoma"/>
          <w:color w:val="0E455F"/>
          <w:spacing w:val="-2"/>
          <w:w w:val="105"/>
          <w:sz w:val="20"/>
          <w:lang w:val="en-US"/>
        </w:rPr>
        <w:lastRenderedPageBreak/>
        <w:t>FLOOR</w:t>
      </w:r>
      <w:r w:rsidRPr="003C622C">
        <w:rPr>
          <w:rFonts w:ascii="Tahoma" w:eastAsia="Tahoma" w:hAnsi="Tahoma" w:cs="Tahoma"/>
          <w:color w:val="0E455F"/>
          <w:spacing w:val="-8"/>
          <w:w w:val="105"/>
          <w:sz w:val="20"/>
          <w:lang w:val="en-US"/>
        </w:rPr>
        <w:t xml:space="preserve"> </w:t>
      </w:r>
      <w:r w:rsidRPr="003C622C">
        <w:rPr>
          <w:rFonts w:ascii="Tahoma" w:eastAsia="Tahoma" w:hAnsi="Tahoma" w:cs="Tahoma"/>
          <w:color w:val="0E455F"/>
          <w:spacing w:val="-2"/>
          <w:w w:val="105"/>
          <w:sz w:val="20"/>
          <w:lang w:val="en-US"/>
        </w:rPr>
        <w:t>AND</w:t>
      </w:r>
      <w:r w:rsidRPr="003C622C">
        <w:rPr>
          <w:rFonts w:ascii="Tahoma" w:eastAsia="Tahoma" w:hAnsi="Tahoma" w:cs="Tahoma"/>
          <w:color w:val="0E455F"/>
          <w:spacing w:val="-7"/>
          <w:w w:val="105"/>
          <w:sz w:val="20"/>
          <w:lang w:val="en-US"/>
        </w:rPr>
        <w:t xml:space="preserve"> </w:t>
      </w:r>
      <w:r w:rsidRPr="003C622C">
        <w:rPr>
          <w:rFonts w:ascii="Tahoma" w:eastAsia="Tahoma" w:hAnsi="Tahoma" w:cs="Tahoma"/>
          <w:color w:val="0E455F"/>
          <w:spacing w:val="-2"/>
          <w:w w:val="105"/>
          <w:sz w:val="20"/>
          <w:lang w:val="en-US"/>
        </w:rPr>
        <w:t>WALL</w:t>
      </w:r>
      <w:r w:rsidRPr="003C622C">
        <w:rPr>
          <w:rFonts w:ascii="Tahoma" w:eastAsia="Tahoma" w:hAnsi="Tahoma" w:cs="Tahoma"/>
          <w:color w:val="0E455F"/>
          <w:spacing w:val="-12"/>
          <w:w w:val="105"/>
          <w:sz w:val="20"/>
          <w:lang w:val="en-US"/>
        </w:rPr>
        <w:t xml:space="preserve"> </w:t>
      </w:r>
      <w:r w:rsidRPr="003C622C">
        <w:rPr>
          <w:rFonts w:ascii="Tahoma" w:eastAsia="Tahoma" w:hAnsi="Tahoma" w:cs="Tahoma"/>
          <w:color w:val="0E455F"/>
          <w:spacing w:val="-2"/>
          <w:w w:val="105"/>
          <w:sz w:val="20"/>
          <w:lang w:val="en-US"/>
        </w:rPr>
        <w:t>COVERINGS</w:t>
      </w:r>
    </w:p>
    <w:p w14:paraId="55AEBC36"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p>
    <w:p w14:paraId="2B77451A"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r w:rsidRPr="003C622C">
        <w:rPr>
          <w:rFonts w:ascii="Tahoma" w:eastAsia="Tahoma" w:hAnsi="Tahoma" w:cs="Tahoma"/>
          <w:noProof/>
          <w:color w:val="0E455F"/>
          <w:spacing w:val="-2"/>
          <w:sz w:val="20"/>
          <w:szCs w:val="20"/>
          <w:lang w:val="en-US"/>
        </w:rPr>
        <mc:AlternateContent>
          <mc:Choice Requires="wps">
            <w:drawing>
              <wp:anchor distT="0" distB="0" distL="114300" distR="114300" simplePos="0" relativeHeight="251713536" behindDoc="0" locked="0" layoutInCell="1" allowOverlap="1" wp14:anchorId="749C0124" wp14:editId="1FE4BA7D">
                <wp:simplePos x="0" y="0"/>
                <wp:positionH relativeFrom="column">
                  <wp:posOffset>227337</wp:posOffset>
                </wp:positionH>
                <wp:positionV relativeFrom="paragraph">
                  <wp:posOffset>174359</wp:posOffset>
                </wp:positionV>
                <wp:extent cx="2156460" cy="166370"/>
                <wp:effectExtent l="0" t="0" r="0" b="0"/>
                <wp:wrapTopAndBottom/>
                <wp:docPr id="136" name="Textbox 136"/>
                <wp:cNvGraphicFramePr/>
                <a:graphic xmlns:a="http://schemas.openxmlformats.org/drawingml/2006/main">
                  <a:graphicData uri="http://schemas.microsoft.com/office/word/2010/wordprocessingShape">
                    <wps:wsp>
                      <wps:cNvSpPr txBox="1"/>
                      <wps:spPr>
                        <a:xfrm>
                          <a:off x="0" y="0"/>
                          <a:ext cx="2156460" cy="166370"/>
                        </a:xfrm>
                        <a:prstGeom prst="rect">
                          <a:avLst/>
                        </a:prstGeom>
                      </wps:spPr>
                      <wps:txbx>
                        <w:txbxContent>
                          <w:p w14:paraId="7FD582C7"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749C0124" id="Textbox 136" o:spid="_x0000_s1061" type="#_x0000_t202" style="position:absolute;margin-left:17.9pt;margin-top:13.75pt;width:169.8pt;height:13.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" filled="f" stroked="f">
                <v:textbox inset="0,0,0,0">
                  <w:txbxContent>
                    <w:p w14:paraId="7FD582C7"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19A2B5FD"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122C5F96" w14:textId="77777777" w:rsidR="003C622C" w:rsidRPr="003C622C" w:rsidRDefault="003C622C" w:rsidP="00807072">
      <w:pPr>
        <w:widowControl w:val="0"/>
        <w:numPr>
          <w:ilvl w:val="2"/>
          <w:numId w:val="84"/>
        </w:numPr>
        <w:tabs>
          <w:tab w:val="left" w:pos="910"/>
        </w:tabs>
        <w:autoSpaceDE w:val="0"/>
        <w:autoSpaceDN w:val="0"/>
        <w:spacing w:before="159"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Plotting</w:t>
      </w:r>
      <w:r w:rsidRPr="003C622C">
        <w:rPr>
          <w:rFonts w:ascii="Tahoma" w:eastAsia="Tahoma" w:hAnsi="Tahoma" w:cs="Tahoma"/>
          <w:spacing w:val="4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0"/>
          <w:w w:val="105"/>
          <w:sz w:val="20"/>
          <w:lang w:val="en-US"/>
        </w:rPr>
        <w:t xml:space="preserve"> </w:t>
      </w:r>
      <w:r w:rsidRPr="003C622C">
        <w:rPr>
          <w:rFonts w:ascii="Tahoma" w:eastAsia="Tahoma" w:hAnsi="Tahoma" w:cs="Tahoma"/>
          <w:spacing w:val="10"/>
          <w:w w:val="105"/>
          <w:sz w:val="20"/>
          <w:lang w:val="en-US"/>
        </w:rPr>
        <w:t>setting</w:t>
      </w:r>
      <w:r w:rsidRPr="003C622C">
        <w:rPr>
          <w:rFonts w:ascii="Tahoma" w:eastAsia="Tahoma" w:hAnsi="Tahoma" w:cs="Tahoma"/>
          <w:spacing w:val="54"/>
          <w:w w:val="105"/>
          <w:sz w:val="20"/>
          <w:lang w:val="en-US"/>
        </w:rPr>
        <w:t xml:space="preserve"> </w:t>
      </w:r>
      <w:proofErr w:type="gramStart"/>
      <w:r w:rsidRPr="003C622C">
        <w:rPr>
          <w:rFonts w:ascii="Tahoma" w:eastAsia="Tahoma" w:hAnsi="Tahoma" w:cs="Tahoma"/>
          <w:w w:val="105"/>
          <w:sz w:val="20"/>
          <w:lang w:val="en-US"/>
        </w:rPr>
        <w:t>benchmarks</w:t>
      </w:r>
      <w:r w:rsidRPr="003C622C">
        <w:rPr>
          <w:rFonts w:ascii="Tahoma" w:eastAsia="Tahoma" w:hAnsi="Tahoma" w:cs="Tahoma"/>
          <w:spacing w:val="49"/>
          <w:w w:val="105"/>
          <w:sz w:val="20"/>
          <w:lang w:val="en-US"/>
        </w:rPr>
        <w:t xml:space="preserve"> </w:t>
      </w:r>
      <w:r w:rsidRPr="003C622C">
        <w:rPr>
          <w:rFonts w:ascii="Tahoma" w:eastAsia="Tahoma" w:hAnsi="Tahoma" w:cs="Tahoma"/>
          <w:spacing w:val="-10"/>
          <w:w w:val="105"/>
          <w:sz w:val="20"/>
          <w:lang w:val="en-US"/>
        </w:rPr>
        <w:t>;</w:t>
      </w:r>
      <w:proofErr w:type="gramEnd"/>
    </w:p>
    <w:p w14:paraId="4B5BCB91" w14:textId="77777777" w:rsidR="003C622C" w:rsidRPr="003C622C" w:rsidRDefault="003C622C" w:rsidP="00807072">
      <w:pPr>
        <w:widowControl w:val="0"/>
        <w:numPr>
          <w:ilvl w:val="2"/>
          <w:numId w:val="84"/>
        </w:numPr>
        <w:tabs>
          <w:tab w:val="left" w:pos="910"/>
        </w:tabs>
        <w:autoSpaceDE w:val="0"/>
        <w:autoSpaceDN w:val="0"/>
        <w:spacing w:before="1"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Laying</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floor</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coverings,</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tiles</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skirting</w:t>
      </w:r>
      <w:r w:rsidRPr="003C622C">
        <w:rPr>
          <w:rFonts w:ascii="Tahoma" w:eastAsia="Tahoma" w:hAnsi="Tahoma" w:cs="Tahoma"/>
          <w:spacing w:val="26"/>
          <w:w w:val="105"/>
          <w:sz w:val="20"/>
          <w:lang w:val="en-US"/>
        </w:rPr>
        <w:t xml:space="preserve"> </w:t>
      </w:r>
      <w:proofErr w:type="gramStart"/>
      <w:r w:rsidRPr="003C622C">
        <w:rPr>
          <w:rFonts w:ascii="Tahoma" w:eastAsia="Tahoma" w:hAnsi="Tahoma" w:cs="Tahoma"/>
          <w:spacing w:val="7"/>
          <w:w w:val="105"/>
          <w:sz w:val="20"/>
          <w:lang w:val="en-US"/>
        </w:rPr>
        <w:t>boards;</w:t>
      </w:r>
      <w:proofErr w:type="gramEnd"/>
    </w:p>
    <w:p w14:paraId="1B9D5DDC" w14:textId="77777777" w:rsidR="003C622C" w:rsidRPr="003C622C" w:rsidRDefault="003C622C" w:rsidP="00807072">
      <w:pPr>
        <w:widowControl w:val="0"/>
        <w:numPr>
          <w:ilvl w:val="2"/>
          <w:numId w:val="84"/>
        </w:numPr>
        <w:tabs>
          <w:tab w:val="left" w:pos="910"/>
        </w:tabs>
        <w:autoSpaceDE w:val="0"/>
        <w:autoSpaceDN w:val="0"/>
        <w:spacing w:before="8"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Laying</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wall</w:t>
      </w:r>
      <w:r w:rsidRPr="003C622C">
        <w:rPr>
          <w:rFonts w:ascii="Tahoma" w:eastAsia="Tahoma" w:hAnsi="Tahoma" w:cs="Tahoma"/>
          <w:spacing w:val="20"/>
          <w:w w:val="105"/>
          <w:sz w:val="20"/>
          <w:lang w:val="en-US"/>
        </w:rPr>
        <w:t xml:space="preserve"> </w:t>
      </w:r>
      <w:proofErr w:type="gramStart"/>
      <w:r w:rsidRPr="003C622C">
        <w:rPr>
          <w:rFonts w:ascii="Tahoma" w:eastAsia="Tahoma" w:hAnsi="Tahoma" w:cs="Tahoma"/>
          <w:spacing w:val="10"/>
          <w:w w:val="105"/>
          <w:sz w:val="20"/>
          <w:lang w:val="en-US"/>
        </w:rPr>
        <w:t>coverings</w:t>
      </w:r>
      <w:r w:rsidRPr="003C622C">
        <w:rPr>
          <w:rFonts w:ascii="Tahoma" w:eastAsia="Tahoma" w:hAnsi="Tahoma" w:cs="Tahoma"/>
          <w:spacing w:val="23"/>
          <w:w w:val="105"/>
          <w:sz w:val="20"/>
          <w:lang w:val="en-US"/>
        </w:rPr>
        <w:t xml:space="preserve"> </w:t>
      </w:r>
      <w:r w:rsidRPr="003C622C">
        <w:rPr>
          <w:rFonts w:ascii="Tahoma" w:eastAsia="Tahoma" w:hAnsi="Tahoma" w:cs="Tahoma"/>
          <w:spacing w:val="-10"/>
          <w:w w:val="105"/>
          <w:sz w:val="20"/>
          <w:lang w:val="en-US"/>
        </w:rPr>
        <w:t>;</w:t>
      </w:r>
      <w:proofErr w:type="gramEnd"/>
    </w:p>
    <w:p w14:paraId="7F266EC6" w14:textId="77777777" w:rsidR="003C622C" w:rsidRPr="003C622C" w:rsidRDefault="003C622C" w:rsidP="00807072">
      <w:pPr>
        <w:widowControl w:val="0"/>
        <w:numPr>
          <w:ilvl w:val="2"/>
          <w:numId w:val="84"/>
        </w:numPr>
        <w:tabs>
          <w:tab w:val="left" w:pos="910"/>
        </w:tabs>
        <w:autoSpaceDE w:val="0"/>
        <w:autoSpaceDN w:val="0"/>
        <w:spacing w:before="18"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Clean</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dry</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cloth</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fine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white</w:t>
      </w:r>
      <w:r w:rsidRPr="003C622C">
        <w:rPr>
          <w:rFonts w:ascii="Tahoma" w:eastAsia="Tahoma" w:hAnsi="Tahoma" w:cs="Tahoma"/>
          <w:spacing w:val="32"/>
          <w:w w:val="105"/>
          <w:sz w:val="20"/>
          <w:lang w:val="en-US"/>
        </w:rPr>
        <w:t xml:space="preserve"> </w:t>
      </w:r>
      <w:r w:rsidRPr="003C622C">
        <w:rPr>
          <w:rFonts w:ascii="Tahoma" w:eastAsia="Tahoma" w:hAnsi="Tahoma" w:cs="Tahoma"/>
          <w:spacing w:val="-2"/>
          <w:w w:val="105"/>
          <w:sz w:val="20"/>
          <w:lang w:val="en-US"/>
        </w:rPr>
        <w:t>sawdust.</w:t>
      </w:r>
    </w:p>
    <w:p w14:paraId="0074A86E" w14:textId="77777777" w:rsidR="003C622C" w:rsidRPr="003C622C" w:rsidRDefault="003C622C" w:rsidP="003C622C">
      <w:pPr>
        <w:widowControl w:val="0"/>
        <w:autoSpaceDE w:val="0"/>
        <w:autoSpaceDN w:val="0"/>
        <w:spacing w:before="144" w:after="0" w:line="240" w:lineRule="auto"/>
        <w:rPr>
          <w:rFonts w:ascii="Tahoma" w:eastAsia="Tahoma" w:hAnsi="Tahoma" w:cs="Tahoma"/>
          <w:sz w:val="20"/>
          <w:szCs w:val="20"/>
          <w:lang w:val="en-US"/>
        </w:rPr>
      </w:pPr>
    </w:p>
    <w:p w14:paraId="166E393D"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14560" behindDoc="0" locked="0" layoutInCell="1" allowOverlap="1" wp14:anchorId="24D3235B" wp14:editId="53001AA5">
                <wp:simplePos x="0" y="0"/>
                <wp:positionH relativeFrom="column">
                  <wp:posOffset>151765</wp:posOffset>
                </wp:positionH>
                <wp:positionV relativeFrom="paragraph">
                  <wp:posOffset>207010</wp:posOffset>
                </wp:positionV>
                <wp:extent cx="1866900" cy="170180"/>
                <wp:effectExtent l="0" t="0" r="0" b="0"/>
                <wp:wrapTopAndBottom/>
                <wp:docPr id="139" name="Textbox 139"/>
                <wp:cNvGraphicFramePr/>
                <a:graphic xmlns:a="http://schemas.openxmlformats.org/drawingml/2006/main">
                  <a:graphicData uri="http://schemas.microsoft.com/office/word/2010/wordprocessingShape">
                    <wps:wsp>
                      <wps:cNvSpPr txBox="1"/>
                      <wps:spPr>
                        <a:xfrm>
                          <a:off x="0" y="0"/>
                          <a:ext cx="1866900" cy="170180"/>
                        </a:xfrm>
                        <a:prstGeom prst="rect">
                          <a:avLst/>
                        </a:prstGeom>
                      </wps:spPr>
                      <wps:txbx>
                        <w:txbxContent>
                          <w:p w14:paraId="51C21DF5"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24D3235B" id="Textbox 139" o:spid="_x0000_s1062" type="#_x0000_t202" style="position:absolute;margin-left:11.95pt;margin-top:16.3pt;width:147pt;height:13.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" filled="f" stroked="f">
                <v:textbox inset="0,0,0,0">
                  <w:txbxContent>
                    <w:p w14:paraId="51C21DF5"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1D96924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Standards</w:t>
      </w:r>
      <w:r w:rsidRPr="003C622C">
        <w:rPr>
          <w:rFonts w:ascii="Tahoma" w:eastAsia="Tahoma" w:hAnsi="Tahoma" w:cs="Tahoma"/>
          <w:color w:val="0E455F"/>
          <w:spacing w:val="-18"/>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6"/>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regulations</w:t>
      </w:r>
      <w:r w:rsidRPr="003C622C">
        <w:rPr>
          <w:rFonts w:ascii="Tahoma" w:eastAsia="Tahoma" w:hAnsi="Tahoma" w:cs="Tahoma"/>
          <w:color w:val="0E455F"/>
          <w:spacing w:val="-15"/>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3475BCB1"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3D491CE" w14:textId="77777777" w:rsidR="003C622C" w:rsidRPr="003C622C" w:rsidRDefault="003C622C" w:rsidP="003C622C">
      <w:pPr>
        <w:widowControl w:val="0"/>
        <w:autoSpaceDE w:val="0"/>
        <w:autoSpaceDN w:val="0"/>
        <w:spacing w:before="1" w:after="0" w:line="249" w:lineRule="auto"/>
        <w:ind w:right="217"/>
        <w:jc w:val="both"/>
        <w:rPr>
          <w:rFonts w:ascii="Tahoma" w:eastAsia="Tahoma" w:hAnsi="Tahoma" w:cs="Tahoma"/>
          <w:sz w:val="20"/>
          <w:szCs w:val="20"/>
          <w:lang w:val="en-US"/>
        </w:rPr>
      </w:pPr>
      <w:r w:rsidRPr="003C622C">
        <w:rPr>
          <w:rFonts w:ascii="Tahoma" w:eastAsia="Tahoma" w:hAnsi="Tahoma" w:cs="Tahoma"/>
          <w:w w:val="105"/>
          <w:sz w:val="20"/>
          <w:szCs w:val="20"/>
          <w:lang w:val="en-US"/>
        </w:rPr>
        <w:t>The work and supplies must comply with the specifications set out in the specifications</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for floor coverings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applicable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residential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premises,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offices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educational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establishments,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booklet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n°224, published by the CSTB.</w:t>
      </w:r>
    </w:p>
    <w:p w14:paraId="2CEA5036"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3413E493" w14:textId="77777777" w:rsidR="003C622C" w:rsidRPr="003C622C" w:rsidRDefault="003C622C" w:rsidP="003C622C">
      <w:pPr>
        <w:widowControl w:val="0"/>
        <w:autoSpaceDE w:val="0"/>
        <w:autoSpaceDN w:val="0"/>
        <w:spacing w:before="1" w:after="0" w:line="240" w:lineRule="auto"/>
        <w:jc w:val="both"/>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Choice</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1"/>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quality</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lang w:val="en-US"/>
        </w:rPr>
        <w:t>:</w:t>
      </w:r>
      <w:proofErr w:type="gramEnd"/>
    </w:p>
    <w:p w14:paraId="7A349907"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4EDF9DE3"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propose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submit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main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ordering</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supplies,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list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 products offered in each coating quality.</w:t>
      </w:r>
    </w:p>
    <w:p w14:paraId="73B8E4C1" w14:textId="77777777" w:rsidR="003C622C" w:rsidRPr="003C622C" w:rsidRDefault="003C622C" w:rsidP="003C622C">
      <w:pPr>
        <w:widowControl w:val="0"/>
        <w:autoSpaceDE w:val="0"/>
        <w:autoSpaceDN w:val="0"/>
        <w:spacing w:before="3"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proofErr w:type="spellStart"/>
      <w:r w:rsidRPr="003C622C">
        <w:rPr>
          <w:rFonts w:ascii="Tahoma" w:eastAsia="Tahoma" w:hAnsi="Tahoma" w:cs="Tahoma"/>
          <w:w w:val="105"/>
          <w:sz w:val="20"/>
          <w:szCs w:val="20"/>
          <w:lang w:val="en-US"/>
        </w:rPr>
        <w:t>colours</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presented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advance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manager,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who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select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samples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at least 1 m² to be presented at least eight days before the start of the work.</w:t>
      </w:r>
    </w:p>
    <w:p w14:paraId="172CB168" w14:textId="77777777" w:rsidR="003C622C" w:rsidRPr="003C622C" w:rsidRDefault="003C622C" w:rsidP="003C622C">
      <w:pPr>
        <w:widowControl w:val="0"/>
        <w:autoSpaceDE w:val="0"/>
        <w:autoSpaceDN w:val="0"/>
        <w:spacing w:before="2" w:after="0" w:line="249"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take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particular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care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ensure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different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types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floor</w:t>
      </w:r>
      <w:proofErr w:type="gramEnd"/>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wall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covering are flush with each other.</w:t>
      </w:r>
    </w:p>
    <w:p w14:paraId="289EAED6"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6AA6093A"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sz w:val="20"/>
          <w:szCs w:val="20"/>
          <w:u w:val="dotted" w:color="0E455F"/>
          <w:lang w:val="en-US"/>
        </w:rPr>
        <w:t>Substrate</w:t>
      </w:r>
      <w:r w:rsidRPr="003C622C">
        <w:rPr>
          <w:rFonts w:ascii="Tahoma" w:eastAsia="Tahoma" w:hAnsi="Tahoma" w:cs="Tahoma"/>
          <w:color w:val="0E455F"/>
          <w:spacing w:val="29"/>
          <w:sz w:val="20"/>
          <w:szCs w:val="20"/>
          <w:u w:val="dotted" w:color="0E455F"/>
          <w:lang w:val="en-US"/>
        </w:rPr>
        <w:t xml:space="preserve"> </w:t>
      </w:r>
      <w:proofErr w:type="gramStart"/>
      <w:r w:rsidRPr="003C622C">
        <w:rPr>
          <w:rFonts w:ascii="Tahoma" w:eastAsia="Tahoma" w:hAnsi="Tahoma" w:cs="Tahoma"/>
          <w:color w:val="0E455F"/>
          <w:sz w:val="20"/>
          <w:szCs w:val="20"/>
          <w:u w:val="dotted" w:color="0E455F"/>
          <w:lang w:val="en-US"/>
        </w:rPr>
        <w:t>preparation</w:t>
      </w:r>
      <w:r w:rsidRPr="003C622C">
        <w:rPr>
          <w:rFonts w:ascii="Tahoma" w:eastAsia="Tahoma" w:hAnsi="Tahoma" w:cs="Tahoma"/>
          <w:color w:val="0E455F"/>
          <w:spacing w:val="30"/>
          <w:sz w:val="20"/>
          <w:szCs w:val="20"/>
          <w:u w:val="dotted" w:color="0E455F"/>
          <w:lang w:val="en-US"/>
        </w:rPr>
        <w:t xml:space="preserve"> </w:t>
      </w:r>
      <w:r w:rsidRPr="003C622C">
        <w:rPr>
          <w:rFonts w:ascii="Tahoma" w:eastAsia="Tahoma" w:hAnsi="Tahoma" w:cs="Tahoma"/>
          <w:color w:val="0E455F"/>
          <w:spacing w:val="-10"/>
          <w:sz w:val="20"/>
          <w:szCs w:val="20"/>
          <w:u w:val="dotted" w:color="0E455F"/>
          <w:lang w:val="en-US"/>
        </w:rPr>
        <w:t>:</w:t>
      </w:r>
      <w:proofErr w:type="gramEnd"/>
    </w:p>
    <w:p w14:paraId="7EBCECD4"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0D67D66" w14:textId="77777777" w:rsidR="003C622C" w:rsidRPr="003C622C" w:rsidRDefault="003C622C" w:rsidP="003C622C">
      <w:pPr>
        <w:widowControl w:val="0"/>
        <w:autoSpaceDE w:val="0"/>
        <w:autoSpaceDN w:val="0"/>
        <w:spacing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surfaces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paving,</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floors,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staircases,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brushed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swept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remove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dust and spilled mortar, gravel, etc., which could create puncture points.</w:t>
      </w:r>
    </w:p>
    <w:p w14:paraId="2F95799D"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1467416C"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flatness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ruler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2.00</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long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does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deviate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substrate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point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by more than 5 mm.</w:t>
      </w:r>
    </w:p>
    <w:p w14:paraId="5845875A"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7E666D98"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Finished</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appearance</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floor</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3"/>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wall</w:t>
      </w:r>
      <w:r w:rsidRPr="003C622C">
        <w:rPr>
          <w:rFonts w:ascii="Tahoma" w:eastAsia="Tahoma" w:hAnsi="Tahoma" w:cs="Tahoma"/>
          <w:color w:val="0E455F"/>
          <w:spacing w:val="-13"/>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coverings</w:t>
      </w:r>
      <w:r w:rsidRPr="003C622C">
        <w:rPr>
          <w:rFonts w:ascii="Tahoma" w:eastAsia="Tahoma" w:hAnsi="Tahoma" w:cs="Tahoma"/>
          <w:color w:val="0E455F"/>
          <w:spacing w:val="-14"/>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3A87619F"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76B8DEE9" w14:textId="77777777" w:rsidR="003C622C" w:rsidRPr="003C622C" w:rsidRDefault="003C622C" w:rsidP="003C622C">
      <w:pPr>
        <w:widowControl w:val="0"/>
        <w:autoSpaceDE w:val="0"/>
        <w:autoSpaceDN w:val="0"/>
        <w:spacing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surfaces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coverings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perfectly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flat.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ruler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measuring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2.00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length must not show deviations of more than 2 mm in any direction.</w:t>
      </w:r>
    </w:p>
    <w:p w14:paraId="2D4C7BCB"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6A35EAFE" w14:textId="77777777" w:rsidR="003C622C" w:rsidRPr="003C622C" w:rsidRDefault="003C622C" w:rsidP="003C622C">
      <w:pPr>
        <w:widowControl w:val="0"/>
        <w:autoSpaceDE w:val="0"/>
        <w:autoSpaceDN w:val="0"/>
        <w:spacing w:after="0" w:line="496" w:lineRule="auto"/>
        <w:ind w:right="4762"/>
        <w:rPr>
          <w:rFonts w:ascii="Tahoma" w:eastAsia="Tahoma" w:hAnsi="Tahoma" w:cs="Tahoma"/>
          <w:sz w:val="20"/>
          <w:szCs w:val="20"/>
          <w:lang w:val="en-US"/>
        </w:rPr>
      </w:pPr>
      <w:r w:rsidRPr="003C622C">
        <w:rPr>
          <w:rFonts w:ascii="Tahoma" w:eastAsia="Tahoma" w:hAnsi="Tahoma" w:cs="Tahoma"/>
          <w:w w:val="105"/>
          <w:sz w:val="20"/>
          <w:szCs w:val="20"/>
          <w:lang w:val="en-US"/>
        </w:rPr>
        <w:t>For</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aligning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over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2.00</w:t>
      </w:r>
      <w:r w:rsidRPr="003C622C">
        <w:rPr>
          <w:rFonts w:ascii="Tahoma" w:eastAsia="Tahoma" w:hAnsi="Tahoma" w:cs="Tahoma"/>
          <w:spacing w:val="-13"/>
          <w:w w:val="105"/>
          <w:sz w:val="20"/>
          <w:szCs w:val="20"/>
          <w:lang w:val="en-US"/>
        </w:rPr>
        <w:t xml:space="preserve"> </w:t>
      </w:r>
      <w:proofErr w:type="spellStart"/>
      <w:r w:rsidRPr="003C622C">
        <w:rPr>
          <w:rFonts w:ascii="Tahoma" w:eastAsia="Tahoma" w:hAnsi="Tahoma" w:cs="Tahoma"/>
          <w:w w:val="105"/>
          <w:sz w:val="20"/>
          <w:szCs w:val="20"/>
          <w:lang w:val="en-US"/>
        </w:rPr>
        <w:t>m.</w:t>
      </w:r>
      <w:proofErr w:type="spellEnd"/>
      <w:r w:rsidRPr="003C622C">
        <w:rPr>
          <w:rFonts w:ascii="Tahoma" w:eastAsia="Tahoma" w:hAnsi="Tahoma" w:cs="Tahoma"/>
          <w:w w:val="105"/>
          <w:sz w:val="20"/>
          <w:szCs w:val="20"/>
          <w:lang w:val="en-US"/>
        </w:rPr>
        <w:t xml:space="preserve"> </w:t>
      </w:r>
      <w:r w:rsidRPr="003C622C">
        <w:rPr>
          <w:rFonts w:ascii="Tahoma" w:eastAsia="Tahoma" w:hAnsi="Tahoma" w:cs="Tahoma"/>
          <w:color w:val="0E455F"/>
          <w:w w:val="105"/>
          <w:sz w:val="20"/>
          <w:szCs w:val="20"/>
          <w:u w:val="dotted" w:color="0E455F"/>
          <w:lang w:val="en-US"/>
        </w:rPr>
        <w:t xml:space="preserve">Fragmentation of large </w:t>
      </w:r>
      <w:proofErr w:type="gramStart"/>
      <w:r w:rsidRPr="003C622C">
        <w:rPr>
          <w:rFonts w:ascii="Tahoma" w:eastAsia="Tahoma" w:hAnsi="Tahoma" w:cs="Tahoma"/>
          <w:color w:val="0E455F"/>
          <w:w w:val="105"/>
          <w:sz w:val="20"/>
          <w:szCs w:val="20"/>
          <w:u w:val="dotted" w:color="0E455F"/>
          <w:lang w:val="en-US"/>
        </w:rPr>
        <w:t>surfaces :</w:t>
      </w:r>
      <w:proofErr w:type="gramEnd"/>
    </w:p>
    <w:p w14:paraId="318500B8" w14:textId="77777777" w:rsidR="003C622C" w:rsidRPr="003C622C" w:rsidRDefault="003C622C" w:rsidP="003C622C">
      <w:pPr>
        <w:widowControl w:val="0"/>
        <w:autoSpaceDE w:val="0"/>
        <w:autoSpaceDN w:val="0"/>
        <w:spacing w:before="6"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When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surface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area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rooms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tiled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exceeds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60.00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m²</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length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exceeds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8.00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 the tiles must be divided by a joint between the tiles and the laying mortar.</w:t>
      </w:r>
    </w:p>
    <w:p w14:paraId="567962A4"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09CA189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460B1BCF" wp14:editId="3336B54F">
                <wp:extent cx="2251710" cy="170815"/>
                <wp:effectExtent l="0" t="0" r="0" b="0"/>
                <wp:docPr id="142" name="Textbox 142"/>
                <wp:cNvGraphicFramePr/>
                <a:graphic xmlns:a="http://schemas.openxmlformats.org/drawingml/2006/main">
                  <a:graphicData uri="http://schemas.microsoft.com/office/word/2010/wordprocessingShape">
                    <wps:wsp>
                      <wps:cNvSpPr txBox="1"/>
                      <wps:spPr>
                        <a:xfrm>
                          <a:off x="0" y="0"/>
                          <a:ext cx="2251710" cy="170815"/>
                        </a:xfrm>
                        <a:prstGeom prst="rect">
                          <a:avLst/>
                        </a:prstGeom>
                      </wps:spPr>
                      <wps:txbx>
                        <w:txbxContent>
                          <w:p w14:paraId="79F8F54E" w14:textId="77777777" w:rsidR="003C622C" w:rsidRDefault="003C622C" w:rsidP="003C622C">
                            <w:pPr>
                              <w:spacing w:before="6"/>
                              <w:rPr>
                                <w:b/>
                                <w:sz w:val="20"/>
                              </w:rPr>
                            </w:pPr>
                            <w:r>
                              <w:rPr>
                                <w:b/>
                                <w:color w:val="7F0000"/>
                                <w:w w:val="105"/>
                                <w:sz w:val="20"/>
                                <w:u w:val="thick" w:color="7F0000"/>
                              </w:rPr>
                              <w:t>DESCRIPTION</w:t>
                            </w:r>
                            <w:r>
                              <w:rPr>
                                <w:b/>
                                <w:color w:val="7F0000"/>
                                <w:spacing w:val="65"/>
                                <w:w w:val="105"/>
                                <w:sz w:val="20"/>
                                <w:u w:val="thick" w:color="7F0000"/>
                              </w:rPr>
                              <w:t xml:space="preserve"> </w:t>
                            </w:r>
                            <w:r>
                              <w:rPr>
                                <w:b/>
                                <w:color w:val="7F0000"/>
                                <w:w w:val="105"/>
                                <w:sz w:val="20"/>
                                <w:u w:val="thick" w:color="7F0000"/>
                              </w:rPr>
                              <w:t>OF</w:t>
                            </w:r>
                            <w:r>
                              <w:rPr>
                                <w:b/>
                                <w:color w:val="7F0000"/>
                                <w:spacing w:val="31"/>
                                <w:w w:val="105"/>
                                <w:sz w:val="20"/>
                                <w:u w:val="thick" w:color="7F0000"/>
                              </w:rPr>
                              <w:t xml:space="preserve"> </w:t>
                            </w:r>
                            <w:r>
                              <w:rPr>
                                <w:b/>
                                <w:color w:val="7F0000"/>
                                <w:spacing w:val="-2"/>
                                <w:w w:val="105"/>
                                <w:sz w:val="20"/>
                                <w:u w:val="thick" w:color="7F0000"/>
                              </w:rPr>
                              <w:t>WORKS</w:t>
                            </w:r>
                          </w:p>
                        </w:txbxContent>
                      </wps:txbx>
                      <wps:bodyPr wrap="square" lIns="0" tIns="0" rIns="0" bIns="0" rtlCol="0">
                        <a:noAutofit/>
                      </wps:bodyPr>
                    </wps:wsp>
                  </a:graphicData>
                </a:graphic>
              </wp:inline>
            </w:drawing>
          </mc:Choice>
          <mc:Fallback>
            <w:pict>
              <v:shape w14:anchorId="460B1BCF" id="Textbox 142" o:spid="_x0000_s1063" type="#_x0000_t202" style="width:177.3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" filled="f" stroked="f">
                <v:textbox inset="0,0,0,0">
                  <w:txbxContent>
                    <w:p w14:paraId="79F8F54E" w14:textId="77777777" w:rsidR="003C622C" w:rsidRDefault="003C622C" w:rsidP="003C622C">
                      <w:pPr>
                        <w:spacing w:before="6"/>
                        <w:rPr>
                          <w:b/>
                          <w:sz w:val="20"/>
                        </w:rPr>
                      </w:pPr>
                      <w:r>
                        <w:rPr>
                          <w:b/>
                          <w:color w:val="7F0000"/>
                          <w:w w:val="105"/>
                          <w:sz w:val="20"/>
                          <w:u w:val="thick" w:color="7F0000"/>
                        </w:rPr>
                        <w:t>DESCRIPTION</w:t>
                      </w:r>
                      <w:r>
                        <w:rPr>
                          <w:b/>
                          <w:color w:val="7F0000"/>
                          <w:spacing w:val="65"/>
                          <w:w w:val="105"/>
                          <w:sz w:val="20"/>
                          <w:u w:val="thick" w:color="7F0000"/>
                        </w:rPr>
                        <w:t xml:space="preserve"> </w:t>
                      </w:r>
                      <w:r>
                        <w:rPr>
                          <w:b/>
                          <w:color w:val="7F0000"/>
                          <w:w w:val="105"/>
                          <w:sz w:val="20"/>
                          <w:u w:val="thick" w:color="7F0000"/>
                        </w:rPr>
                        <w:t>OF</w:t>
                      </w:r>
                      <w:r>
                        <w:rPr>
                          <w:b/>
                          <w:color w:val="7F0000"/>
                          <w:spacing w:val="31"/>
                          <w:w w:val="105"/>
                          <w:sz w:val="20"/>
                          <w:u w:val="thick" w:color="7F0000"/>
                        </w:rPr>
                        <w:t xml:space="preserve"> </w:t>
                      </w:r>
                      <w:r>
                        <w:rPr>
                          <w:b/>
                          <w:color w:val="7F0000"/>
                          <w:spacing w:val="-2"/>
                          <w:w w:val="105"/>
                          <w:sz w:val="20"/>
                          <w:u w:val="thick" w:color="7F0000"/>
                        </w:rPr>
                        <w:t>WORKS</w:t>
                      </w:r>
                    </w:p>
                  </w:txbxContent>
                </v:textbox>
                <w10:anchorlock/>
              </v:shape>
            </w:pict>
          </mc:Fallback>
        </mc:AlternateContent>
      </w:r>
    </w:p>
    <w:p w14:paraId="291DA7EE"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71C017D8"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single" w:color="0E455F"/>
          <w:lang w:val="en-US"/>
        </w:rPr>
        <w:t>Floor</w:t>
      </w:r>
      <w:r w:rsidRPr="003C622C">
        <w:rPr>
          <w:rFonts w:ascii="Tahoma" w:eastAsia="Tahoma" w:hAnsi="Tahoma" w:cs="Tahoma"/>
          <w:b/>
          <w:bCs/>
          <w:color w:val="0E455F"/>
          <w:spacing w:val="-16"/>
          <w:w w:val="105"/>
          <w:sz w:val="20"/>
          <w:szCs w:val="20"/>
          <w:u w:val="single" w:color="0E455F"/>
          <w:lang w:val="en-US"/>
        </w:rPr>
        <w:t xml:space="preserve"> </w:t>
      </w:r>
      <w:proofErr w:type="gramStart"/>
      <w:r w:rsidRPr="003C622C">
        <w:rPr>
          <w:rFonts w:ascii="Tahoma" w:eastAsia="Tahoma" w:hAnsi="Tahoma" w:cs="Tahoma"/>
          <w:b/>
          <w:bCs/>
          <w:color w:val="0E455F"/>
          <w:w w:val="105"/>
          <w:sz w:val="20"/>
          <w:szCs w:val="20"/>
          <w:u w:val="single" w:color="0E455F"/>
          <w:lang w:val="en-US"/>
        </w:rPr>
        <w:t>covering</w:t>
      </w:r>
      <w:r w:rsidRPr="003C622C">
        <w:rPr>
          <w:rFonts w:ascii="Tahoma" w:eastAsia="Tahoma" w:hAnsi="Tahoma" w:cs="Tahoma"/>
          <w:b/>
          <w:bCs/>
          <w:color w:val="0E455F"/>
          <w:spacing w:val="-15"/>
          <w:w w:val="105"/>
          <w:sz w:val="20"/>
          <w:szCs w:val="20"/>
          <w:u w:val="single" w:color="0E455F"/>
          <w:lang w:val="en-US"/>
        </w:rPr>
        <w:t xml:space="preserve"> </w:t>
      </w:r>
      <w:r w:rsidRPr="003C622C">
        <w:rPr>
          <w:rFonts w:ascii="Tahoma" w:eastAsia="Tahoma" w:hAnsi="Tahoma" w:cs="Tahoma"/>
          <w:b/>
          <w:bCs/>
          <w:color w:val="0E455F"/>
          <w:spacing w:val="-10"/>
          <w:w w:val="105"/>
          <w:sz w:val="20"/>
          <w:szCs w:val="20"/>
          <w:u w:val="single" w:color="0E455F"/>
          <w:lang w:val="en-US"/>
        </w:rPr>
        <w:t>:</w:t>
      </w:r>
      <w:proofErr w:type="gramEnd"/>
    </w:p>
    <w:p w14:paraId="715FB71F"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000111A2" w14:textId="77777777" w:rsidR="003C622C" w:rsidRPr="003C622C" w:rsidRDefault="003C622C" w:rsidP="003C622C">
      <w:pPr>
        <w:widowControl w:val="0"/>
        <w:tabs>
          <w:tab w:val="left" w:pos="1211"/>
        </w:tabs>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Nature</w:t>
      </w:r>
    </w:p>
    <w:p w14:paraId="440E2095"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6D04DED3" w14:textId="77777777" w:rsidR="003C622C" w:rsidRPr="003C622C" w:rsidRDefault="003C622C" w:rsidP="003C622C">
      <w:pPr>
        <w:widowControl w:val="0"/>
        <w:autoSpaceDE w:val="0"/>
        <w:autoSpaceDN w:val="0"/>
        <w:spacing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anti-slip</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single-fired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glazed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stoneware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tiles,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size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sand will be sieved dry and vibrated to give a horizontal surface.</w:t>
      </w:r>
    </w:p>
    <w:p w14:paraId="6EE54587"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6CA93610" w14:textId="77777777" w:rsidR="003C622C" w:rsidRPr="003C622C" w:rsidRDefault="003C622C" w:rsidP="003C622C">
      <w:pPr>
        <w:widowControl w:val="0"/>
        <w:tabs>
          <w:tab w:val="left" w:pos="1212"/>
        </w:tabs>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Implementation</w:t>
      </w:r>
    </w:p>
    <w:p w14:paraId="328C04EA"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40A55DA6"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delivered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minus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receive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10</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bed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be sieved dry and vibrated with a straight edge to give a horizontal surface.</w:t>
      </w:r>
    </w:p>
    <w:p w14:paraId="23067E93"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4B329C00" w14:textId="77777777" w:rsidR="003C622C" w:rsidRPr="003C622C" w:rsidRDefault="003C622C" w:rsidP="003C622C">
      <w:pPr>
        <w:widowControl w:val="0"/>
        <w:autoSpaceDE w:val="0"/>
        <w:autoSpaceDN w:val="0"/>
        <w:spacing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A 40 mm thick cement mortar screed (mortar no. 3) is laid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on top of this sand. The tiles will be sealed with non-staining cement mortar.</w:t>
      </w:r>
    </w:p>
    <w:p w14:paraId="6F979A97"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261296F5" w14:textId="77777777" w:rsidR="003C622C" w:rsidRPr="003C622C" w:rsidRDefault="003C622C" w:rsidP="003C622C">
      <w:pPr>
        <w:widowControl w:val="0"/>
        <w:autoSpaceDE w:val="0"/>
        <w:autoSpaceDN w:val="0"/>
        <w:spacing w:before="1"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tiles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"strip"</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method,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string</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pestle,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bath.</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 xml:space="preserve">joints </w:t>
      </w:r>
      <w:r w:rsidRPr="003C622C">
        <w:rPr>
          <w:rFonts w:ascii="Tahoma" w:eastAsia="Tahoma" w:hAnsi="Tahoma" w:cs="Tahoma"/>
          <w:sz w:val="20"/>
          <w:szCs w:val="20"/>
          <w:lang w:val="en-US"/>
        </w:rPr>
        <w:t>should</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be</w:t>
      </w:r>
      <w:r w:rsidRPr="003C622C">
        <w:rPr>
          <w:rFonts w:ascii="Tahoma" w:eastAsia="Tahoma" w:hAnsi="Tahoma" w:cs="Tahoma"/>
          <w:spacing w:val="2"/>
          <w:sz w:val="20"/>
          <w:szCs w:val="20"/>
          <w:lang w:val="en-US"/>
        </w:rPr>
        <w:t xml:space="preserve"> </w:t>
      </w:r>
      <w:r w:rsidRPr="003C622C">
        <w:rPr>
          <w:rFonts w:ascii="Tahoma" w:eastAsia="Tahoma" w:hAnsi="Tahoma" w:cs="Tahoma"/>
          <w:sz w:val="20"/>
          <w:szCs w:val="20"/>
          <w:lang w:val="en-US"/>
        </w:rPr>
        <w:t>between</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4</w:t>
      </w:r>
      <w:r w:rsidRPr="003C622C">
        <w:rPr>
          <w:rFonts w:ascii="Tahoma" w:eastAsia="Tahoma" w:hAnsi="Tahoma" w:cs="Tahoma"/>
          <w:spacing w:val="2"/>
          <w:sz w:val="20"/>
          <w:szCs w:val="20"/>
          <w:lang w:val="en-US"/>
        </w:rPr>
        <w:t xml:space="preserve"> </w:t>
      </w:r>
      <w:r w:rsidRPr="003C622C">
        <w:rPr>
          <w:rFonts w:ascii="Tahoma" w:eastAsia="Tahoma" w:hAnsi="Tahoma" w:cs="Tahoma"/>
          <w:sz w:val="20"/>
          <w:szCs w:val="20"/>
          <w:lang w:val="en-US"/>
        </w:rPr>
        <w:t>and</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15</w:t>
      </w:r>
      <w:r w:rsidRPr="003C622C">
        <w:rPr>
          <w:rFonts w:ascii="Tahoma" w:eastAsia="Tahoma" w:hAnsi="Tahoma" w:cs="Tahoma"/>
          <w:spacing w:val="2"/>
          <w:sz w:val="20"/>
          <w:szCs w:val="20"/>
          <w:lang w:val="en-US"/>
        </w:rPr>
        <w:t xml:space="preserve"> </w:t>
      </w:r>
      <w:r w:rsidRPr="003C622C">
        <w:rPr>
          <w:rFonts w:ascii="Tahoma" w:eastAsia="Tahoma" w:hAnsi="Tahoma" w:cs="Tahoma"/>
          <w:sz w:val="20"/>
          <w:szCs w:val="20"/>
          <w:lang w:val="en-US"/>
        </w:rPr>
        <w:t>mm</w:t>
      </w:r>
      <w:r w:rsidRPr="003C622C">
        <w:rPr>
          <w:rFonts w:ascii="Tahoma" w:eastAsia="Tahoma" w:hAnsi="Tahoma" w:cs="Tahoma"/>
          <w:spacing w:val="2"/>
          <w:sz w:val="20"/>
          <w:szCs w:val="20"/>
          <w:lang w:val="en-US"/>
        </w:rPr>
        <w:t xml:space="preserve"> </w:t>
      </w:r>
      <w:r w:rsidRPr="003C622C">
        <w:rPr>
          <w:rFonts w:ascii="Tahoma" w:eastAsia="Tahoma" w:hAnsi="Tahoma" w:cs="Tahoma"/>
          <w:sz w:val="20"/>
          <w:szCs w:val="20"/>
          <w:lang w:val="en-US"/>
        </w:rPr>
        <w:t>thick</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(approximately).</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They</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should</w:t>
      </w:r>
      <w:r w:rsidRPr="003C622C">
        <w:rPr>
          <w:rFonts w:ascii="Tahoma" w:eastAsia="Tahoma" w:hAnsi="Tahoma" w:cs="Tahoma"/>
          <w:spacing w:val="4"/>
          <w:sz w:val="20"/>
          <w:szCs w:val="20"/>
          <w:lang w:val="en-US"/>
        </w:rPr>
        <w:t xml:space="preserve"> </w:t>
      </w:r>
      <w:r w:rsidRPr="003C622C">
        <w:rPr>
          <w:rFonts w:ascii="Tahoma" w:eastAsia="Tahoma" w:hAnsi="Tahoma" w:cs="Tahoma"/>
          <w:sz w:val="20"/>
          <w:szCs w:val="20"/>
          <w:lang w:val="en-US"/>
        </w:rPr>
        <w:t>be</w:t>
      </w:r>
      <w:r w:rsidRPr="003C622C">
        <w:rPr>
          <w:rFonts w:ascii="Tahoma" w:eastAsia="Tahoma" w:hAnsi="Tahoma" w:cs="Tahoma"/>
          <w:spacing w:val="1"/>
          <w:sz w:val="20"/>
          <w:szCs w:val="20"/>
          <w:lang w:val="en-US"/>
        </w:rPr>
        <w:t xml:space="preserve"> </w:t>
      </w:r>
      <w:r w:rsidRPr="003C622C">
        <w:rPr>
          <w:rFonts w:ascii="Tahoma" w:eastAsia="Tahoma" w:hAnsi="Tahoma" w:cs="Tahoma"/>
          <w:sz w:val="20"/>
          <w:szCs w:val="20"/>
          <w:lang w:val="en-US"/>
        </w:rPr>
        <w:t>perfectly</w:t>
      </w:r>
      <w:r w:rsidRPr="003C622C">
        <w:rPr>
          <w:rFonts w:ascii="Tahoma" w:eastAsia="Tahoma" w:hAnsi="Tahoma" w:cs="Tahoma"/>
          <w:spacing w:val="4"/>
          <w:sz w:val="20"/>
          <w:szCs w:val="20"/>
          <w:lang w:val="en-US"/>
        </w:rPr>
        <w:t xml:space="preserve"> </w:t>
      </w:r>
      <w:r w:rsidRPr="003C622C">
        <w:rPr>
          <w:rFonts w:ascii="Tahoma" w:eastAsia="Tahoma" w:hAnsi="Tahoma" w:cs="Tahoma"/>
          <w:sz w:val="20"/>
          <w:szCs w:val="20"/>
          <w:lang w:val="en-US"/>
        </w:rPr>
        <w:t>flat</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in</w:t>
      </w:r>
      <w:r w:rsidRPr="003C622C">
        <w:rPr>
          <w:rFonts w:ascii="Tahoma" w:eastAsia="Tahoma" w:hAnsi="Tahoma" w:cs="Tahoma"/>
          <w:spacing w:val="3"/>
          <w:sz w:val="20"/>
          <w:szCs w:val="20"/>
          <w:lang w:val="en-US"/>
        </w:rPr>
        <w:t xml:space="preserve"> </w:t>
      </w:r>
      <w:r w:rsidRPr="003C622C">
        <w:rPr>
          <w:rFonts w:ascii="Tahoma" w:eastAsia="Tahoma" w:hAnsi="Tahoma" w:cs="Tahoma"/>
          <w:sz w:val="20"/>
          <w:szCs w:val="20"/>
          <w:lang w:val="en-US"/>
        </w:rPr>
        <w:t>all</w:t>
      </w:r>
      <w:r w:rsidRPr="003C622C">
        <w:rPr>
          <w:rFonts w:ascii="Tahoma" w:eastAsia="Tahoma" w:hAnsi="Tahoma" w:cs="Tahoma"/>
          <w:spacing w:val="-1"/>
          <w:sz w:val="20"/>
          <w:szCs w:val="20"/>
          <w:lang w:val="en-US"/>
        </w:rPr>
        <w:t xml:space="preserve"> </w:t>
      </w:r>
      <w:r w:rsidRPr="003C622C">
        <w:rPr>
          <w:rFonts w:ascii="Tahoma" w:eastAsia="Tahoma" w:hAnsi="Tahoma" w:cs="Tahoma"/>
          <w:spacing w:val="-2"/>
          <w:sz w:val="20"/>
          <w:szCs w:val="20"/>
          <w:lang w:val="en-US"/>
        </w:rPr>
        <w:t>directions.</w:t>
      </w:r>
    </w:p>
    <w:p w14:paraId="3235F179"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5A7D78D6" w14:textId="77777777" w:rsidR="003C622C" w:rsidRPr="003C622C" w:rsidRDefault="003C622C" w:rsidP="003C622C">
      <w:pPr>
        <w:widowControl w:val="0"/>
        <w:autoSpaceDE w:val="0"/>
        <w:autoSpaceDN w:val="0"/>
        <w:spacing w:after="0" w:line="499" w:lineRule="auto"/>
        <w:ind w:right="330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filled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white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pure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cement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fine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 xml:space="preserve">mortar. c.- </w:t>
      </w:r>
      <w:r w:rsidRPr="003C622C">
        <w:rPr>
          <w:rFonts w:ascii="Tahoma" w:eastAsia="Tahoma" w:hAnsi="Tahoma" w:cs="Tahoma"/>
          <w:w w:val="105"/>
          <w:sz w:val="20"/>
          <w:szCs w:val="20"/>
          <w:u w:val="single"/>
          <w:lang w:val="en-US"/>
        </w:rPr>
        <w:t>Location</w:t>
      </w:r>
    </w:p>
    <w:p w14:paraId="1A918755" w14:textId="77777777" w:rsidR="003C622C" w:rsidRPr="003C622C" w:rsidRDefault="003C622C" w:rsidP="003C622C">
      <w:pPr>
        <w:widowControl w:val="0"/>
        <w:autoSpaceDE w:val="0"/>
        <w:autoSpaceDN w:val="0"/>
        <w:spacing w:after="0" w:line="231" w:lineRule="exact"/>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rooms,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shower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rooms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corridors.</w:t>
      </w:r>
    </w:p>
    <w:p w14:paraId="5C017655" w14:textId="77777777" w:rsidR="003C622C" w:rsidRPr="003C622C" w:rsidRDefault="003C622C" w:rsidP="003C622C">
      <w:pPr>
        <w:widowControl w:val="0"/>
        <w:autoSpaceDE w:val="0"/>
        <w:autoSpaceDN w:val="0"/>
        <w:spacing w:before="23" w:after="0" w:line="240" w:lineRule="auto"/>
        <w:rPr>
          <w:rFonts w:ascii="Tahoma" w:eastAsia="Tahoma" w:hAnsi="Tahoma" w:cs="Tahoma"/>
          <w:sz w:val="20"/>
          <w:szCs w:val="20"/>
          <w:lang w:val="en-US"/>
        </w:rPr>
      </w:pPr>
    </w:p>
    <w:p w14:paraId="3F258C65"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Stair</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tread</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cladding</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1E87DFA7"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5D9BBECA" w14:textId="77777777" w:rsidR="003C622C" w:rsidRPr="003C622C" w:rsidRDefault="003C622C" w:rsidP="003C622C">
      <w:pPr>
        <w:widowControl w:val="0"/>
        <w:tabs>
          <w:tab w:val="left" w:pos="1211"/>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Nature</w:t>
      </w:r>
    </w:p>
    <w:p w14:paraId="3AF34345"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21687985"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Supply and install 30 x 30 cm single-fired glazed stoneware tiles with a non-slip stair nosing. The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w w:val="105"/>
          <w:sz w:val="20"/>
          <w:szCs w:val="20"/>
          <w:lang w:val="en-US"/>
        </w:rPr>
        <w:t xml:space="preserve"> of the covering will be defined later by the client.</w:t>
      </w:r>
    </w:p>
    <w:p w14:paraId="400AB9C9" w14:textId="77777777" w:rsidR="003C622C" w:rsidRPr="003C622C" w:rsidRDefault="003C622C" w:rsidP="003C622C">
      <w:pPr>
        <w:widowControl w:val="0"/>
        <w:autoSpaceDE w:val="0"/>
        <w:autoSpaceDN w:val="0"/>
        <w:spacing w:before="9" w:after="0" w:line="240" w:lineRule="auto"/>
        <w:rPr>
          <w:rFonts w:ascii="Tahoma" w:eastAsia="Tahoma" w:hAnsi="Tahoma" w:cs="Tahoma"/>
          <w:sz w:val="20"/>
          <w:szCs w:val="20"/>
          <w:lang w:val="en-US"/>
        </w:rPr>
      </w:pPr>
    </w:p>
    <w:p w14:paraId="76861F05" w14:textId="77777777" w:rsidR="003C622C" w:rsidRPr="003C622C" w:rsidRDefault="003C622C" w:rsidP="003C622C">
      <w:pPr>
        <w:widowControl w:val="0"/>
        <w:tabs>
          <w:tab w:val="left" w:pos="1212"/>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Implementation</w:t>
      </w:r>
    </w:p>
    <w:p w14:paraId="1260FC34"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2DB81442" w14:textId="77777777" w:rsidR="003C622C" w:rsidRPr="003C622C" w:rsidRDefault="003C622C" w:rsidP="003C622C">
      <w:pPr>
        <w:widowControl w:val="0"/>
        <w:autoSpaceDE w:val="0"/>
        <w:autoSpaceDN w:val="0"/>
        <w:spacing w:after="0" w:line="249"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concrete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substrate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primed</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150</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g/m²</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roller-applied</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levelling</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and levelling mortar. The primer will</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be covered with a 5 mm thick levelling mortar.</w:t>
      </w:r>
    </w:p>
    <w:p w14:paraId="09EDF8C1"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096CB040" w14:textId="77777777" w:rsidR="003C622C" w:rsidRPr="003C622C" w:rsidRDefault="003C622C" w:rsidP="003C622C">
      <w:pPr>
        <w:widowControl w:val="0"/>
        <w:autoSpaceDE w:val="0"/>
        <w:autoSpaceDN w:val="0"/>
        <w:spacing w:after="0" w:line="247" w:lineRule="auto"/>
        <w:ind w:right="890"/>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tiles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bonded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mixed-bond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filled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 pure cement or fine mortar.</w:t>
      </w:r>
    </w:p>
    <w:p w14:paraId="29B23A34"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356FA42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2"/>
          <w:w w:val="105"/>
          <w:sz w:val="20"/>
          <w:szCs w:val="20"/>
          <w:u w:val="single"/>
          <w:lang w:val="en-US"/>
        </w:rPr>
        <w:t>Location</w:t>
      </w:r>
    </w:p>
    <w:p w14:paraId="16F915AE"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6CC17FD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Stairs.</w:t>
      </w:r>
    </w:p>
    <w:p w14:paraId="565132F7"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041D16DC" w14:textId="77777777" w:rsidR="003C622C" w:rsidRPr="003C622C" w:rsidRDefault="003C622C" w:rsidP="00807072">
      <w:pPr>
        <w:widowControl w:val="0"/>
        <w:numPr>
          <w:ilvl w:val="0"/>
          <w:numId w:val="78"/>
        </w:numPr>
        <w:autoSpaceDE w:val="0"/>
        <w:autoSpaceDN w:val="0"/>
        <w:spacing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Cladding</w:t>
      </w:r>
      <w:r w:rsidRPr="003C622C">
        <w:rPr>
          <w:rFonts w:ascii="Tahoma" w:eastAsia="Tahoma" w:hAnsi="Tahoma" w:cs="Tahoma"/>
          <w:b/>
          <w:bCs/>
          <w:color w:val="0E455F"/>
          <w:spacing w:val="-16"/>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staircase</w:t>
      </w:r>
      <w:r w:rsidRPr="003C622C">
        <w:rPr>
          <w:rFonts w:ascii="Tahoma" w:eastAsia="Tahoma" w:hAnsi="Tahoma" w:cs="Tahoma"/>
          <w:b/>
          <w:bCs/>
          <w:color w:val="0E455F"/>
          <w:spacing w:val="-16"/>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risers</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6B02A353" w14:textId="77777777" w:rsidR="003C622C" w:rsidRPr="003C622C" w:rsidRDefault="003C622C" w:rsidP="003C622C">
      <w:pPr>
        <w:widowControl w:val="0"/>
        <w:autoSpaceDE w:val="0"/>
        <w:autoSpaceDN w:val="0"/>
        <w:spacing w:before="5" w:after="0" w:line="240" w:lineRule="auto"/>
        <w:rPr>
          <w:rFonts w:ascii="Tahoma" w:eastAsia="Tahoma" w:hAnsi="Tahoma" w:cs="Tahoma"/>
          <w:b/>
          <w:sz w:val="20"/>
          <w:szCs w:val="20"/>
          <w:lang w:val="en-US"/>
        </w:rPr>
      </w:pPr>
    </w:p>
    <w:p w14:paraId="5F40AA33" w14:textId="77777777" w:rsidR="003C622C" w:rsidRPr="003C622C" w:rsidRDefault="003C622C" w:rsidP="003C622C">
      <w:pPr>
        <w:widowControl w:val="0"/>
        <w:autoSpaceDE w:val="0"/>
        <w:autoSpaceDN w:val="0"/>
        <w:spacing w:after="0" w:line="240" w:lineRule="auto"/>
        <w:rPr>
          <w:rFonts w:ascii="Tahoma" w:eastAsia="Tahoma" w:hAnsi="Tahoma" w:cs="Tahoma"/>
          <w:sz w:val="21"/>
          <w:lang w:val="en-US"/>
        </w:rPr>
      </w:pPr>
      <w:r w:rsidRPr="003C622C">
        <w:rPr>
          <w:rFonts w:ascii="Tahoma" w:eastAsia="Tahoma" w:hAnsi="Tahoma" w:cs="Tahoma"/>
          <w:w w:val="105"/>
          <w:sz w:val="20"/>
          <w:lang w:val="en-US"/>
        </w:rPr>
        <w:t>Dito</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9.3.2</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stair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treads</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1"/>
          <w:lang w:val="en-US"/>
        </w:rPr>
        <w:t>Type</w:t>
      </w:r>
      <w:r w:rsidRPr="003C622C">
        <w:rPr>
          <w:rFonts w:ascii="Tahoma" w:eastAsia="Tahoma" w:hAnsi="Tahoma" w:cs="Tahoma"/>
          <w:spacing w:val="-8"/>
          <w:w w:val="105"/>
          <w:sz w:val="21"/>
          <w:lang w:val="en-US"/>
        </w:rPr>
        <w:t xml:space="preserve"> </w:t>
      </w:r>
      <w:r w:rsidRPr="003C622C">
        <w:rPr>
          <w:rFonts w:ascii="Tahoma" w:eastAsia="Tahoma" w:hAnsi="Tahoma" w:cs="Tahoma"/>
          <w:w w:val="105"/>
          <w:sz w:val="21"/>
          <w:lang w:val="en-US"/>
        </w:rPr>
        <w:t>-</w:t>
      </w:r>
      <w:r w:rsidRPr="003C622C">
        <w:rPr>
          <w:rFonts w:ascii="Tahoma" w:eastAsia="Tahoma" w:hAnsi="Tahoma" w:cs="Tahoma"/>
          <w:spacing w:val="-11"/>
          <w:w w:val="105"/>
          <w:sz w:val="21"/>
          <w:lang w:val="en-US"/>
        </w:rPr>
        <w:t xml:space="preserve"> </w:t>
      </w:r>
      <w:r w:rsidRPr="003C622C">
        <w:rPr>
          <w:rFonts w:ascii="Tahoma" w:eastAsia="Tahoma" w:hAnsi="Tahoma" w:cs="Tahoma"/>
          <w:w w:val="105"/>
          <w:sz w:val="21"/>
          <w:lang w:val="en-US"/>
        </w:rPr>
        <w:t>Installation</w:t>
      </w:r>
      <w:r w:rsidRPr="003C622C">
        <w:rPr>
          <w:rFonts w:ascii="Tahoma" w:eastAsia="Tahoma" w:hAnsi="Tahoma" w:cs="Tahoma"/>
          <w:spacing w:val="-11"/>
          <w:w w:val="105"/>
          <w:sz w:val="21"/>
          <w:lang w:val="en-US"/>
        </w:rPr>
        <w:t xml:space="preserve"> </w:t>
      </w:r>
      <w:r w:rsidRPr="003C622C">
        <w:rPr>
          <w:rFonts w:ascii="Tahoma" w:eastAsia="Tahoma" w:hAnsi="Tahoma" w:cs="Tahoma"/>
          <w:w w:val="105"/>
          <w:sz w:val="21"/>
          <w:lang w:val="en-US"/>
        </w:rPr>
        <w:t>-</w:t>
      </w:r>
      <w:r w:rsidRPr="003C622C">
        <w:rPr>
          <w:rFonts w:ascii="Tahoma" w:eastAsia="Tahoma" w:hAnsi="Tahoma" w:cs="Tahoma"/>
          <w:spacing w:val="-9"/>
          <w:w w:val="105"/>
          <w:sz w:val="21"/>
          <w:lang w:val="en-US"/>
        </w:rPr>
        <w:t xml:space="preserve"> </w:t>
      </w:r>
      <w:r w:rsidRPr="003C622C">
        <w:rPr>
          <w:rFonts w:ascii="Tahoma" w:eastAsia="Tahoma" w:hAnsi="Tahoma" w:cs="Tahoma"/>
          <w:spacing w:val="-2"/>
          <w:w w:val="105"/>
          <w:sz w:val="21"/>
          <w:lang w:val="en-US"/>
        </w:rPr>
        <w:t>Location</w:t>
      </w:r>
    </w:p>
    <w:p w14:paraId="4ECE5AE4" w14:textId="77777777" w:rsidR="003C622C" w:rsidRPr="003C622C" w:rsidRDefault="003C622C" w:rsidP="003C622C">
      <w:pPr>
        <w:widowControl w:val="0"/>
        <w:autoSpaceDE w:val="0"/>
        <w:autoSpaceDN w:val="0"/>
        <w:spacing w:after="0" w:line="240" w:lineRule="auto"/>
        <w:rPr>
          <w:rFonts w:ascii="Tahoma" w:eastAsia="Tahoma" w:hAnsi="Tahoma" w:cs="Tahoma"/>
          <w:sz w:val="21"/>
          <w:lang w:val="en-US"/>
        </w:rPr>
        <w:sectPr w:rsidR="003C622C" w:rsidRPr="003C622C" w:rsidSect="0092696A">
          <w:pgSz w:w="12240" w:h="15840"/>
          <w:pgMar w:top="960" w:right="1160" w:bottom="1660" w:left="1620" w:header="0" w:footer="1464" w:gutter="0"/>
          <w:cols w:space="720"/>
        </w:sectPr>
      </w:pPr>
    </w:p>
    <w:p w14:paraId="5D81BA0A" w14:textId="77777777" w:rsidR="003C622C" w:rsidRPr="003C622C" w:rsidRDefault="003C622C" w:rsidP="00807072">
      <w:pPr>
        <w:widowControl w:val="0"/>
        <w:numPr>
          <w:ilvl w:val="0"/>
          <w:numId w:val="78"/>
        </w:numPr>
        <w:autoSpaceDE w:val="0"/>
        <w:autoSpaceDN w:val="0"/>
        <w:spacing w:before="85"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single" w:color="0D455F"/>
          <w:lang w:val="en-US"/>
        </w:rPr>
        <w:lastRenderedPageBreak/>
        <w:t>Skirting</w:t>
      </w:r>
      <w:r w:rsidRPr="003C622C">
        <w:rPr>
          <w:rFonts w:ascii="Tahoma" w:eastAsia="Tahoma" w:hAnsi="Tahoma" w:cs="Tahoma"/>
          <w:b/>
          <w:bCs/>
          <w:color w:val="0E455F"/>
          <w:spacing w:val="21"/>
          <w:sz w:val="20"/>
          <w:szCs w:val="20"/>
          <w:u w:val="single" w:color="0D455F"/>
          <w:lang w:val="en-US"/>
        </w:rPr>
        <w:t xml:space="preserve"> </w:t>
      </w:r>
      <w:proofErr w:type="gramStart"/>
      <w:r w:rsidRPr="003C622C">
        <w:rPr>
          <w:rFonts w:ascii="Tahoma" w:eastAsia="Tahoma" w:hAnsi="Tahoma" w:cs="Tahoma"/>
          <w:b/>
          <w:bCs/>
          <w:color w:val="0E455F"/>
          <w:sz w:val="20"/>
          <w:szCs w:val="20"/>
          <w:u w:val="single" w:color="0D455F"/>
          <w:lang w:val="en-US"/>
        </w:rPr>
        <w:t>b</w:t>
      </w:r>
      <w:r w:rsidRPr="003C622C">
        <w:rPr>
          <w:rFonts w:ascii="Tahoma" w:eastAsia="Tahoma" w:hAnsi="Tahoma" w:cs="Tahoma"/>
          <w:b/>
          <w:bCs/>
          <w:color w:val="0E455F"/>
          <w:sz w:val="20"/>
          <w:szCs w:val="20"/>
          <w:u w:color="000000"/>
          <w:lang w:val="en-US"/>
        </w:rPr>
        <w:t>oards</w:t>
      </w:r>
      <w:r w:rsidRPr="003C622C">
        <w:rPr>
          <w:rFonts w:ascii="Tahoma" w:eastAsia="Tahoma" w:hAnsi="Tahoma" w:cs="Tahoma"/>
          <w:b/>
          <w:bCs/>
          <w:color w:val="0E455F"/>
          <w:spacing w:val="24"/>
          <w:sz w:val="20"/>
          <w:szCs w:val="20"/>
          <w:u w:color="000000"/>
          <w:lang w:val="en-US"/>
        </w:rPr>
        <w:t xml:space="preserve"> </w:t>
      </w:r>
      <w:r w:rsidRPr="003C622C">
        <w:rPr>
          <w:rFonts w:ascii="Tahoma" w:eastAsia="Tahoma" w:hAnsi="Tahoma" w:cs="Tahoma"/>
          <w:b/>
          <w:bCs/>
          <w:color w:val="0E455F"/>
          <w:spacing w:val="-10"/>
          <w:sz w:val="20"/>
          <w:szCs w:val="20"/>
          <w:u w:color="000000"/>
          <w:lang w:val="en-US"/>
        </w:rPr>
        <w:t>:</w:t>
      </w:r>
      <w:proofErr w:type="gramEnd"/>
    </w:p>
    <w:p w14:paraId="54CAE9F9"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077ED538" w14:textId="77777777" w:rsidR="003C622C" w:rsidRPr="003C622C" w:rsidRDefault="003C622C" w:rsidP="003C622C">
      <w:pPr>
        <w:widowControl w:val="0"/>
        <w:tabs>
          <w:tab w:val="left" w:pos="121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Nature</w:t>
      </w:r>
    </w:p>
    <w:p w14:paraId="27C67E11"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04DF18E9"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fit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single-fired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glazed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stoneware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skirting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boards,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size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8</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 skirting boards will be defined later by the client.</w:t>
      </w:r>
    </w:p>
    <w:p w14:paraId="7DCB681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7F6595E4" w14:textId="77777777" w:rsidR="003C622C" w:rsidRPr="003C622C" w:rsidRDefault="003C622C" w:rsidP="003C622C">
      <w:pPr>
        <w:widowControl w:val="0"/>
        <w:tabs>
          <w:tab w:val="left" w:pos="121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Implementation</w:t>
      </w:r>
    </w:p>
    <w:p w14:paraId="7734541F"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D8C12B0" w14:textId="77777777" w:rsidR="003C622C" w:rsidRPr="003C622C" w:rsidRDefault="003C622C" w:rsidP="003C622C">
      <w:pPr>
        <w:widowControl w:val="0"/>
        <w:autoSpaceDE w:val="0"/>
        <w:autoSpaceDN w:val="0"/>
        <w:spacing w:before="1" w:after="0" w:line="247" w:lineRule="auto"/>
        <w:ind w:right="1910"/>
        <w:rPr>
          <w:rFonts w:ascii="Tahoma" w:eastAsia="Tahoma" w:hAnsi="Tahoma" w:cs="Tahoma"/>
          <w:sz w:val="20"/>
          <w:szCs w:val="20"/>
          <w:lang w:val="en-US"/>
        </w:rPr>
      </w:pPr>
      <w:r w:rsidRPr="003C622C">
        <w:rPr>
          <w:rFonts w:ascii="Tahoma" w:eastAsia="Tahoma" w:hAnsi="Tahoma" w:cs="Tahoma"/>
          <w:w w:val="105"/>
          <w:sz w:val="20"/>
          <w:szCs w:val="20"/>
          <w:lang w:val="en-US"/>
        </w:rPr>
        <w:t>Skirting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boards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glued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mixed-bond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filled with white or pure cement or fine mortar.</w:t>
      </w:r>
    </w:p>
    <w:p w14:paraId="71B5B34A" w14:textId="77777777" w:rsidR="003C622C" w:rsidRPr="003C622C" w:rsidRDefault="003C622C" w:rsidP="003C622C">
      <w:pPr>
        <w:widowControl w:val="0"/>
        <w:autoSpaceDE w:val="0"/>
        <w:autoSpaceDN w:val="0"/>
        <w:spacing w:after="0" w:line="235" w:lineRule="exact"/>
        <w:rPr>
          <w:rFonts w:ascii="Tahoma" w:eastAsia="Tahoma" w:hAnsi="Tahoma" w:cs="Tahoma"/>
          <w:sz w:val="20"/>
          <w:szCs w:val="20"/>
          <w:lang w:val="en-US"/>
        </w:rPr>
      </w:pPr>
      <w:r w:rsidRPr="003C622C">
        <w:rPr>
          <w:rFonts w:ascii="Tahoma" w:eastAsia="Tahoma" w:hAnsi="Tahoma" w:cs="Tahoma"/>
          <w:sz w:val="20"/>
          <w:szCs w:val="20"/>
          <w:lang w:val="en-US"/>
        </w:rPr>
        <w:t>skirting</w:t>
      </w:r>
      <w:r w:rsidRPr="003C622C">
        <w:rPr>
          <w:rFonts w:ascii="Tahoma" w:eastAsia="Tahoma" w:hAnsi="Tahoma" w:cs="Tahoma"/>
          <w:spacing w:val="1"/>
          <w:sz w:val="20"/>
          <w:szCs w:val="20"/>
          <w:lang w:val="en-US"/>
        </w:rPr>
        <w:t xml:space="preserve"> </w:t>
      </w:r>
      <w:r w:rsidRPr="003C622C">
        <w:rPr>
          <w:rFonts w:ascii="Tahoma" w:eastAsia="Tahoma" w:hAnsi="Tahoma" w:cs="Tahoma"/>
          <w:spacing w:val="-2"/>
          <w:sz w:val="20"/>
          <w:szCs w:val="20"/>
          <w:lang w:val="en-US"/>
        </w:rPr>
        <w:t>boards</w:t>
      </w:r>
    </w:p>
    <w:p w14:paraId="62AC176A" w14:textId="77777777" w:rsidR="003C622C" w:rsidRPr="003C622C" w:rsidRDefault="003C622C" w:rsidP="003C622C">
      <w:pPr>
        <w:widowControl w:val="0"/>
        <w:autoSpaceDE w:val="0"/>
        <w:autoSpaceDN w:val="0"/>
        <w:spacing w:before="24" w:after="0" w:line="240" w:lineRule="auto"/>
        <w:rPr>
          <w:rFonts w:ascii="Tahoma" w:eastAsia="Tahoma" w:hAnsi="Tahoma" w:cs="Tahoma"/>
          <w:sz w:val="20"/>
          <w:szCs w:val="20"/>
          <w:lang w:val="en-US"/>
        </w:rPr>
      </w:pPr>
    </w:p>
    <w:p w14:paraId="7F0B2F52" w14:textId="77777777" w:rsidR="003C622C" w:rsidRPr="003C622C" w:rsidRDefault="003C622C" w:rsidP="003C622C">
      <w:pPr>
        <w:widowControl w:val="0"/>
        <w:autoSpaceDE w:val="0"/>
        <w:autoSpaceDN w:val="0"/>
        <w:spacing w:after="0" w:line="496" w:lineRule="auto"/>
        <w:ind w:right="6859"/>
        <w:rPr>
          <w:rFonts w:ascii="Tahoma" w:eastAsia="Tahoma" w:hAnsi="Tahoma" w:cs="Tahoma"/>
          <w:sz w:val="20"/>
          <w:szCs w:val="20"/>
          <w:lang w:val="en-US"/>
        </w:rPr>
      </w:pPr>
      <w:proofErr w:type="spellStart"/>
      <w:r w:rsidRPr="003C622C">
        <w:rPr>
          <w:rFonts w:ascii="Tahoma" w:eastAsia="Tahoma" w:hAnsi="Tahoma" w:cs="Tahoma"/>
          <w:w w:val="105"/>
          <w:sz w:val="20"/>
          <w:szCs w:val="20"/>
          <w:lang w:val="en-US"/>
        </w:rPr>
        <w:t>dito</w:t>
      </w:r>
      <w:proofErr w:type="spellEnd"/>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10.3.4</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 xml:space="preserve">skirting </w:t>
      </w:r>
      <w:r w:rsidRPr="003C622C">
        <w:rPr>
          <w:rFonts w:ascii="Tahoma" w:eastAsia="Tahoma" w:hAnsi="Tahoma" w:cs="Tahoma"/>
          <w:spacing w:val="-2"/>
          <w:w w:val="105"/>
          <w:sz w:val="20"/>
          <w:szCs w:val="20"/>
          <w:lang w:val="en-US"/>
        </w:rPr>
        <w:t>boards</w:t>
      </w:r>
    </w:p>
    <w:p w14:paraId="6B23599E" w14:textId="77777777" w:rsidR="003C622C" w:rsidRPr="003C622C" w:rsidRDefault="003C622C" w:rsidP="003C622C">
      <w:pPr>
        <w:widowControl w:val="0"/>
        <w:autoSpaceDE w:val="0"/>
        <w:autoSpaceDN w:val="0"/>
        <w:spacing w:after="0" w:line="237" w:lineRule="exact"/>
        <w:rPr>
          <w:rFonts w:ascii="Tahoma" w:eastAsia="Tahoma" w:hAnsi="Tahoma" w:cs="Tahoma"/>
          <w:sz w:val="20"/>
          <w:szCs w:val="20"/>
          <w:lang w:val="en-US"/>
        </w:rPr>
      </w:pPr>
      <w:proofErr w:type="spellStart"/>
      <w:r w:rsidRPr="003C622C">
        <w:rPr>
          <w:rFonts w:ascii="Tahoma" w:eastAsia="Tahoma" w:hAnsi="Tahoma" w:cs="Tahoma"/>
          <w:w w:val="105"/>
          <w:sz w:val="20"/>
          <w:szCs w:val="20"/>
          <w:lang w:val="en-US"/>
        </w:rPr>
        <w:t>dito</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10.3.4</w:t>
      </w:r>
    </w:p>
    <w:p w14:paraId="4631F3EA"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0567390B" w14:textId="77777777" w:rsidR="003C622C" w:rsidRPr="003C622C" w:rsidRDefault="003C622C" w:rsidP="00807072">
      <w:pPr>
        <w:widowControl w:val="0"/>
        <w:numPr>
          <w:ilvl w:val="0"/>
          <w:numId w:val="78"/>
        </w:numPr>
        <w:autoSpaceDE w:val="0"/>
        <w:autoSpaceDN w:val="0"/>
        <w:spacing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pacing w:val="-2"/>
          <w:w w:val="105"/>
          <w:sz w:val="20"/>
          <w:szCs w:val="20"/>
          <w:u w:val="thick" w:color="0E455F"/>
          <w:lang w:val="en-US"/>
        </w:rPr>
        <w:t>Wall</w:t>
      </w:r>
      <w:r w:rsidRPr="003C622C">
        <w:rPr>
          <w:rFonts w:ascii="Tahoma" w:eastAsia="Tahoma" w:hAnsi="Tahoma" w:cs="Tahoma"/>
          <w:b/>
          <w:bCs/>
          <w:color w:val="0E455F"/>
          <w:spacing w:val="-6"/>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and</w:t>
      </w:r>
      <w:r w:rsidRPr="003C622C">
        <w:rPr>
          <w:rFonts w:ascii="Tahoma" w:eastAsia="Tahoma" w:hAnsi="Tahoma" w:cs="Tahoma"/>
          <w:b/>
          <w:bCs/>
          <w:color w:val="0E455F"/>
          <w:spacing w:val="-7"/>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bench</w:t>
      </w:r>
      <w:r w:rsidRPr="003C622C">
        <w:rPr>
          <w:rFonts w:ascii="Tahoma" w:eastAsia="Tahoma" w:hAnsi="Tahoma" w:cs="Tahoma"/>
          <w:b/>
          <w:bCs/>
          <w:color w:val="0E455F"/>
          <w:spacing w:val="-6"/>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cladding:</w:t>
      </w:r>
      <w:r w:rsidRPr="003C622C">
        <w:rPr>
          <w:rFonts w:ascii="Tahoma" w:eastAsia="Tahoma" w:hAnsi="Tahoma" w:cs="Tahoma"/>
          <w:b/>
          <w:bCs/>
          <w:color w:val="0E455F"/>
          <w:spacing w:val="-6"/>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white</w:t>
      </w:r>
      <w:r w:rsidRPr="003C622C">
        <w:rPr>
          <w:rFonts w:ascii="Tahoma" w:eastAsia="Tahoma" w:hAnsi="Tahoma" w:cs="Tahoma"/>
          <w:b/>
          <w:bCs/>
          <w:color w:val="0E455F"/>
          <w:spacing w:val="-9"/>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earthenware</w:t>
      </w:r>
    </w:p>
    <w:p w14:paraId="64041716" w14:textId="77777777" w:rsidR="003C622C" w:rsidRPr="003C622C" w:rsidRDefault="003C622C" w:rsidP="003C622C">
      <w:pPr>
        <w:widowControl w:val="0"/>
        <w:autoSpaceDE w:val="0"/>
        <w:autoSpaceDN w:val="0"/>
        <w:spacing w:before="19" w:after="0" w:line="240" w:lineRule="auto"/>
        <w:rPr>
          <w:rFonts w:ascii="Tahoma" w:eastAsia="Tahoma" w:hAnsi="Tahoma" w:cs="Tahoma"/>
          <w:b/>
          <w:sz w:val="20"/>
          <w:szCs w:val="20"/>
          <w:lang w:val="en-US"/>
        </w:rPr>
      </w:pPr>
    </w:p>
    <w:p w14:paraId="0BF69AC3" w14:textId="77777777" w:rsidR="003C622C" w:rsidRPr="003C622C" w:rsidRDefault="003C622C" w:rsidP="003C622C">
      <w:pPr>
        <w:widowControl w:val="0"/>
        <w:tabs>
          <w:tab w:val="left" w:pos="121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Nature</w:t>
      </w:r>
    </w:p>
    <w:p w14:paraId="0E9BD04F"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0A931349" w14:textId="77777777" w:rsidR="003C622C" w:rsidRPr="003C622C" w:rsidRDefault="003C622C" w:rsidP="003C622C">
      <w:pPr>
        <w:widowControl w:val="0"/>
        <w:autoSpaceDE w:val="0"/>
        <w:autoSpaceDN w:val="0"/>
        <w:spacing w:before="1" w:after="0" w:line="249" w:lineRule="auto"/>
        <w:ind w:right="439"/>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fit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white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earthenware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covering,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commercial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choice,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size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20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20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15</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x 15 cm. The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w w:val="105"/>
          <w:sz w:val="20"/>
          <w:szCs w:val="20"/>
          <w:lang w:val="en-US"/>
        </w:rPr>
        <w:t xml:space="preserve"> of the tiling will 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specified by the client </w:t>
      </w:r>
      <w:proofErr w:type="gramStart"/>
      <w:r w:rsidRPr="003C622C">
        <w:rPr>
          <w:rFonts w:ascii="Tahoma" w:eastAsia="Tahoma" w:hAnsi="Tahoma" w:cs="Tahoma"/>
          <w:w w:val="105"/>
          <w:sz w:val="20"/>
          <w:szCs w:val="20"/>
          <w:lang w:val="en-US"/>
        </w:rPr>
        <w:t>at a later date</w:t>
      </w:r>
      <w:proofErr w:type="gramEnd"/>
      <w:r w:rsidRPr="003C622C">
        <w:rPr>
          <w:rFonts w:ascii="Tahoma" w:eastAsia="Tahoma" w:hAnsi="Tahoma" w:cs="Tahoma"/>
          <w:w w:val="105"/>
          <w:sz w:val="20"/>
          <w:szCs w:val="20"/>
          <w:lang w:val="en-US"/>
        </w:rPr>
        <w:t>.</w:t>
      </w:r>
    </w:p>
    <w:p w14:paraId="47578DEB"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04EC4545" w14:textId="77777777" w:rsidR="003C622C" w:rsidRPr="003C622C" w:rsidRDefault="003C622C" w:rsidP="003C622C">
      <w:pPr>
        <w:widowControl w:val="0"/>
        <w:tabs>
          <w:tab w:val="left" w:pos="121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Implementation</w:t>
      </w:r>
    </w:p>
    <w:p w14:paraId="772A13D2"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2447627E"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pacing w:val="-2"/>
          <w:sz w:val="21"/>
          <w:szCs w:val="21"/>
          <w:u w:val="dotted" w:color="000000"/>
          <w:lang w:val="en-US"/>
        </w:rPr>
        <w:t>Wall</w:t>
      </w:r>
      <w:r w:rsidRPr="003C622C">
        <w:rPr>
          <w:rFonts w:ascii="Tahoma" w:eastAsia="Tahoma" w:hAnsi="Tahoma" w:cs="Tahoma"/>
          <w:spacing w:val="-10"/>
          <w:sz w:val="21"/>
          <w:szCs w:val="21"/>
          <w:u w:val="dotted" w:color="000000"/>
          <w:lang w:val="en-US"/>
        </w:rPr>
        <w:t xml:space="preserve"> </w:t>
      </w:r>
      <w:proofErr w:type="gramStart"/>
      <w:r w:rsidRPr="003C622C">
        <w:rPr>
          <w:rFonts w:ascii="Tahoma" w:eastAsia="Tahoma" w:hAnsi="Tahoma" w:cs="Tahoma"/>
          <w:spacing w:val="-2"/>
          <w:sz w:val="21"/>
          <w:szCs w:val="21"/>
          <w:u w:val="dotted" w:color="000000"/>
          <w:lang w:val="en-US"/>
        </w:rPr>
        <w:t>covering</w:t>
      </w:r>
      <w:r w:rsidRPr="003C622C">
        <w:rPr>
          <w:rFonts w:ascii="Tahoma" w:eastAsia="Tahoma" w:hAnsi="Tahoma" w:cs="Tahoma"/>
          <w:spacing w:val="-11"/>
          <w:sz w:val="21"/>
          <w:szCs w:val="21"/>
          <w:u w:val="dotted" w:color="000000"/>
          <w:lang w:val="en-US"/>
        </w:rPr>
        <w:t xml:space="preserve"> </w:t>
      </w:r>
      <w:r w:rsidRPr="003C622C">
        <w:rPr>
          <w:rFonts w:ascii="Tahoma" w:eastAsia="Tahoma" w:hAnsi="Tahoma" w:cs="Tahoma"/>
          <w:spacing w:val="-10"/>
          <w:sz w:val="21"/>
          <w:szCs w:val="21"/>
          <w:u w:val="dotted" w:color="000000"/>
          <w:lang w:val="en-US"/>
        </w:rPr>
        <w:t>:</w:t>
      </w:r>
      <w:proofErr w:type="gramEnd"/>
    </w:p>
    <w:p w14:paraId="619A3158"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7363F84C" w14:textId="77777777" w:rsidR="003C622C" w:rsidRPr="003C622C" w:rsidRDefault="003C622C" w:rsidP="003C622C">
      <w:pPr>
        <w:widowControl w:val="0"/>
        <w:autoSpaceDE w:val="0"/>
        <w:autoSpaceDN w:val="0"/>
        <w:spacing w:before="1" w:after="0" w:line="249" w:lineRule="auto"/>
        <w:ind w:right="747"/>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tiles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bonded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mixed-bond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incorporated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over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1.80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floor. The joints will be filled with pure cement or fine mortar.</w:t>
      </w:r>
    </w:p>
    <w:p w14:paraId="5D397B10" w14:textId="77777777" w:rsidR="003C622C" w:rsidRPr="003C622C" w:rsidRDefault="003C622C" w:rsidP="00807072">
      <w:pPr>
        <w:widowControl w:val="0"/>
        <w:numPr>
          <w:ilvl w:val="0"/>
          <w:numId w:val="78"/>
        </w:numPr>
        <w:autoSpaceDE w:val="0"/>
        <w:autoSpaceDN w:val="0"/>
        <w:spacing w:before="237"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z w:val="21"/>
          <w:szCs w:val="21"/>
          <w:u w:val="dotted" w:color="000000"/>
          <w:lang w:val="en-US"/>
        </w:rPr>
        <w:t>Bench</w:t>
      </w:r>
      <w:r w:rsidRPr="003C622C">
        <w:rPr>
          <w:rFonts w:ascii="Tahoma" w:eastAsia="Tahoma" w:hAnsi="Tahoma" w:cs="Tahoma"/>
          <w:spacing w:val="-11"/>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covering</w:t>
      </w:r>
      <w:r w:rsidRPr="003C622C">
        <w:rPr>
          <w:rFonts w:ascii="Tahoma" w:eastAsia="Tahoma" w:hAnsi="Tahoma" w:cs="Tahoma"/>
          <w:spacing w:val="-11"/>
          <w:sz w:val="21"/>
          <w:szCs w:val="21"/>
          <w:u w:val="dotted" w:color="000000"/>
          <w:lang w:val="en-US"/>
        </w:rPr>
        <w:t xml:space="preserve"> </w:t>
      </w:r>
      <w:r w:rsidRPr="003C622C">
        <w:rPr>
          <w:rFonts w:ascii="Tahoma" w:eastAsia="Tahoma" w:hAnsi="Tahoma" w:cs="Tahoma"/>
          <w:spacing w:val="-10"/>
          <w:sz w:val="21"/>
          <w:szCs w:val="21"/>
          <w:u w:val="dotted" w:color="000000"/>
          <w:lang w:val="en-US"/>
        </w:rPr>
        <w:t>:</w:t>
      </w:r>
      <w:proofErr w:type="gramEnd"/>
    </w:p>
    <w:p w14:paraId="0132ED9B"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19D21027"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tiles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bonded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mixed-bond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adhesive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mortar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incorporated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surface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 deck. The joints will be filled with pure cement or fine mortar.</w:t>
      </w:r>
    </w:p>
    <w:p w14:paraId="2AC26E87" w14:textId="77777777" w:rsidR="003C622C" w:rsidRPr="003C622C" w:rsidRDefault="003C622C" w:rsidP="003C622C">
      <w:pPr>
        <w:widowControl w:val="0"/>
        <w:autoSpaceDE w:val="0"/>
        <w:autoSpaceDN w:val="0"/>
        <w:spacing w:before="235" w:after="0" w:line="240" w:lineRule="auto"/>
        <w:rPr>
          <w:rFonts w:ascii="Tahoma" w:eastAsia="Tahoma" w:hAnsi="Tahoma" w:cs="Tahoma"/>
          <w:sz w:val="20"/>
          <w:szCs w:val="20"/>
          <w:lang w:val="en-US"/>
        </w:rPr>
      </w:pPr>
    </w:p>
    <w:p w14:paraId="0017058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w:t>
      </w:r>
      <w:r w:rsidRPr="003C622C">
        <w:rPr>
          <w:rFonts w:ascii="Tahoma" w:eastAsia="Tahoma" w:hAnsi="Tahoma" w:cs="Tahoma"/>
          <w:spacing w:val="-6"/>
          <w:w w:val="105"/>
          <w:sz w:val="20"/>
          <w:szCs w:val="20"/>
          <w:lang w:val="en-US"/>
        </w:rPr>
        <w:t xml:space="preserve"> </w:t>
      </w:r>
      <w:r w:rsidRPr="003C622C">
        <w:rPr>
          <w:rFonts w:ascii="Tahoma" w:eastAsia="Tahoma" w:hAnsi="Tahoma" w:cs="Tahoma"/>
          <w:spacing w:val="-2"/>
          <w:w w:val="105"/>
          <w:sz w:val="20"/>
          <w:szCs w:val="20"/>
          <w:u w:val="single"/>
          <w:lang w:val="en-US"/>
        </w:rPr>
        <w:t>Location</w:t>
      </w:r>
    </w:p>
    <w:p w14:paraId="0E3BCB06"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6E85F2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Shower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room</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WC</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around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bench.</w:t>
      </w:r>
    </w:p>
    <w:p w14:paraId="3B96A92C"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1DE4D8C6" w14:textId="77777777" w:rsidR="003C622C" w:rsidRPr="003C622C" w:rsidRDefault="003C622C" w:rsidP="00807072">
      <w:pPr>
        <w:widowControl w:val="0"/>
        <w:numPr>
          <w:ilvl w:val="1"/>
          <w:numId w:val="84"/>
        </w:numPr>
        <w:tabs>
          <w:tab w:val="left" w:pos="907"/>
        </w:tabs>
        <w:autoSpaceDE w:val="0"/>
        <w:autoSpaceDN w:val="0"/>
        <w:spacing w:before="86" w:after="0" w:line="240" w:lineRule="auto"/>
        <w:ind w:left="907" w:hanging="335"/>
        <w:rPr>
          <w:rFonts w:ascii="Tahoma" w:eastAsia="Tahoma" w:hAnsi="Tahoma" w:cs="Tahoma"/>
          <w:color w:val="0E455F"/>
          <w:sz w:val="20"/>
          <w:lang w:val="en-US"/>
        </w:rPr>
      </w:pPr>
      <w:r w:rsidRPr="003C622C">
        <w:rPr>
          <w:rFonts w:ascii="Tahoma" w:eastAsia="Tahoma" w:hAnsi="Tahoma" w:cs="Tahoma"/>
          <w:noProof/>
          <w:color w:val="0E455F"/>
          <w:sz w:val="20"/>
          <w:lang w:val="en-US"/>
        </w:rPr>
        <w:lastRenderedPageBreak/>
        <mc:AlternateContent>
          <mc:Choice Requires="wps">
            <w:drawing>
              <wp:anchor distT="0" distB="0" distL="114300" distR="114300" simplePos="0" relativeHeight="251715584" behindDoc="0" locked="0" layoutInCell="1" allowOverlap="1" wp14:anchorId="54D65AC2" wp14:editId="3E64B41F">
                <wp:simplePos x="0" y="0"/>
                <wp:positionH relativeFrom="column">
                  <wp:posOffset>146196</wp:posOffset>
                </wp:positionH>
                <wp:positionV relativeFrom="paragraph">
                  <wp:posOffset>398</wp:posOffset>
                </wp:positionV>
                <wp:extent cx="2156226" cy="166257"/>
                <wp:effectExtent l="0" t="0" r="0" b="0"/>
                <wp:wrapTopAndBottom/>
                <wp:docPr id="145" name="Textbox 145"/>
                <wp:cNvGraphicFramePr/>
                <a:graphic xmlns:a="http://schemas.openxmlformats.org/drawingml/2006/main">
                  <a:graphicData uri="http://schemas.microsoft.com/office/word/2010/wordprocessingShape">
                    <wps:wsp>
                      <wps:cNvSpPr txBox="1"/>
                      <wps:spPr>
                        <a:xfrm>
                          <a:off x="0" y="0"/>
                          <a:ext cx="2156226" cy="166257"/>
                        </a:xfrm>
                        <a:prstGeom prst="rect">
                          <a:avLst/>
                        </a:prstGeom>
                      </wps:spPr>
                      <wps:txbx>
                        <w:txbxContent>
                          <w:p w14:paraId="76375378"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54D65AC2" id="Textbox 145" o:spid="_x0000_s1064" type="#_x0000_t202" style="position:absolute;left:0;text-align:left;margin-left:11.5pt;margin-top:.05pt;width:169.8pt;height:13.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" filled="f" stroked="f">
                <v:textbox inset="0,0,0,0">
                  <w:txbxContent>
                    <w:p w14:paraId="76375378"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r w:rsidRPr="003C622C">
        <w:rPr>
          <w:rFonts w:ascii="Tahoma" w:eastAsia="Tahoma" w:hAnsi="Tahoma" w:cs="Tahoma"/>
          <w:color w:val="0E455F"/>
          <w:w w:val="105"/>
          <w:sz w:val="20"/>
          <w:lang w:val="en-US"/>
        </w:rPr>
        <w:t>WOOD</w:t>
      </w:r>
      <w:r w:rsidRPr="003C622C">
        <w:rPr>
          <w:rFonts w:ascii="Tahoma" w:eastAsia="Tahoma" w:hAnsi="Tahoma" w:cs="Tahoma"/>
          <w:color w:val="0E455F"/>
          <w:spacing w:val="-15"/>
          <w:w w:val="105"/>
          <w:sz w:val="20"/>
          <w:lang w:val="en-US"/>
        </w:rPr>
        <w:t xml:space="preserve"> </w:t>
      </w:r>
      <w:r w:rsidRPr="003C622C">
        <w:rPr>
          <w:rFonts w:ascii="Tahoma" w:eastAsia="Tahoma" w:hAnsi="Tahoma" w:cs="Tahoma"/>
          <w:color w:val="0E455F"/>
          <w:w w:val="105"/>
          <w:sz w:val="20"/>
          <w:lang w:val="en-US"/>
        </w:rPr>
        <w:t>JOINERY</w:t>
      </w:r>
      <w:r w:rsidRPr="003C622C">
        <w:rPr>
          <w:rFonts w:ascii="Tahoma" w:eastAsia="Tahoma" w:hAnsi="Tahoma" w:cs="Tahoma"/>
          <w:color w:val="0E455F"/>
          <w:spacing w:val="-15"/>
          <w:w w:val="105"/>
          <w:sz w:val="20"/>
          <w:lang w:val="en-US"/>
        </w:rPr>
        <w:t xml:space="preserve"> </w:t>
      </w:r>
      <w:r w:rsidRPr="003C622C">
        <w:rPr>
          <w:rFonts w:ascii="Tahoma" w:eastAsia="Tahoma" w:hAnsi="Tahoma" w:cs="Tahoma"/>
          <w:color w:val="0E455F"/>
          <w:spacing w:val="-10"/>
          <w:w w:val="105"/>
          <w:sz w:val="20"/>
          <w:lang w:val="en-US"/>
        </w:rPr>
        <w:t>-</w:t>
      </w:r>
    </w:p>
    <w:p w14:paraId="6F5CEAF6"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p>
    <w:p w14:paraId="5AAEC0B3"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p>
    <w:p w14:paraId="7D236B1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22"/>
          <w:w w:val="105"/>
          <w:sz w:val="20"/>
          <w:szCs w:val="20"/>
          <w:lang w:val="en-US"/>
        </w:rPr>
        <w:t xml:space="preserve"> </w:t>
      </w:r>
      <w:proofErr w:type="gramStart"/>
      <w:r w:rsidRPr="003C622C">
        <w:rPr>
          <w:rFonts w:ascii="Tahoma" w:eastAsia="Tahoma" w:hAnsi="Tahoma" w:cs="Tahoma"/>
          <w:spacing w:val="9"/>
          <w:w w:val="105"/>
          <w:sz w:val="20"/>
          <w:szCs w:val="20"/>
          <w:lang w:val="en-US"/>
        </w:rPr>
        <w:t>includes</w:t>
      </w:r>
      <w:r w:rsidRPr="003C622C">
        <w:rPr>
          <w:rFonts w:ascii="Tahoma" w:eastAsia="Tahoma" w:hAnsi="Tahoma" w:cs="Tahoma"/>
          <w:spacing w:val="25"/>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52CF556C" w14:textId="77777777" w:rsidR="003C622C" w:rsidRPr="003C622C" w:rsidRDefault="003C622C" w:rsidP="00807072">
      <w:pPr>
        <w:widowControl w:val="0"/>
        <w:numPr>
          <w:ilvl w:val="2"/>
          <w:numId w:val="84"/>
        </w:numPr>
        <w:tabs>
          <w:tab w:val="left" w:pos="910"/>
        </w:tabs>
        <w:autoSpaceDE w:val="0"/>
        <w:autoSpaceDN w:val="0"/>
        <w:spacing w:before="161"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Studies</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drawings</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necessary</w:t>
      </w:r>
      <w:r w:rsidRPr="003C622C">
        <w:rPr>
          <w:rFonts w:ascii="Tahoma" w:eastAsia="Tahoma" w:hAnsi="Tahoma" w:cs="Tahoma"/>
          <w:spacing w:val="33"/>
          <w:w w:val="105"/>
          <w:sz w:val="20"/>
          <w:lang w:val="en-US"/>
        </w:rPr>
        <w:t xml:space="preserve"> </w:t>
      </w:r>
      <w:r w:rsidRPr="003C622C">
        <w:rPr>
          <w:rFonts w:ascii="Tahoma" w:eastAsia="Tahoma" w:hAnsi="Tahoma" w:cs="Tahoma"/>
          <w:spacing w:val="9"/>
          <w:w w:val="105"/>
          <w:sz w:val="20"/>
          <w:lang w:val="en-US"/>
        </w:rPr>
        <w:t>details</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execution</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8"/>
          <w:w w:val="105"/>
          <w:sz w:val="20"/>
          <w:lang w:val="en-US"/>
        </w:rPr>
        <w:t xml:space="preserve"> </w:t>
      </w:r>
      <w:proofErr w:type="gramStart"/>
      <w:r w:rsidRPr="003C622C">
        <w:rPr>
          <w:rFonts w:ascii="Tahoma" w:eastAsia="Tahoma" w:hAnsi="Tahoma" w:cs="Tahoma"/>
          <w:spacing w:val="7"/>
          <w:w w:val="105"/>
          <w:sz w:val="20"/>
          <w:lang w:val="en-US"/>
        </w:rPr>
        <w:t>works;</w:t>
      </w:r>
      <w:proofErr w:type="gramEnd"/>
    </w:p>
    <w:p w14:paraId="770CFFF3" w14:textId="77777777" w:rsidR="003C622C" w:rsidRPr="003C622C" w:rsidRDefault="003C622C" w:rsidP="003C622C">
      <w:pPr>
        <w:widowControl w:val="0"/>
        <w:autoSpaceDE w:val="0"/>
        <w:autoSpaceDN w:val="0"/>
        <w:spacing w:before="168" w:after="0" w:line="240" w:lineRule="auto"/>
        <w:rPr>
          <w:rFonts w:ascii="Tahoma" w:eastAsia="Tahoma" w:hAnsi="Tahoma" w:cs="Tahoma"/>
          <w:sz w:val="20"/>
          <w:szCs w:val="20"/>
          <w:lang w:val="en-US"/>
        </w:rPr>
      </w:pPr>
    </w:p>
    <w:p w14:paraId="48C406D0" w14:textId="77777777" w:rsidR="003C622C" w:rsidRPr="003C622C" w:rsidRDefault="003C622C" w:rsidP="00807072">
      <w:pPr>
        <w:widowControl w:val="0"/>
        <w:numPr>
          <w:ilvl w:val="2"/>
          <w:numId w:val="84"/>
        </w:numPr>
        <w:tabs>
          <w:tab w:val="left" w:pos="910"/>
        </w:tabs>
        <w:autoSpaceDE w:val="0"/>
        <w:autoSpaceDN w:val="0"/>
        <w:spacing w:before="1"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installation</w:t>
      </w:r>
      <w:r w:rsidRPr="003C622C">
        <w:rPr>
          <w:rFonts w:ascii="Tahoma" w:eastAsia="Tahoma" w:hAnsi="Tahoma" w:cs="Tahoma"/>
          <w:spacing w:val="25"/>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5"/>
          <w:w w:val="105"/>
          <w:sz w:val="20"/>
          <w:lang w:val="en-US"/>
        </w:rPr>
        <w:t xml:space="preserve"> </w:t>
      </w:r>
      <w:r w:rsidRPr="003C622C">
        <w:rPr>
          <w:rFonts w:ascii="Tahoma" w:eastAsia="Tahoma" w:hAnsi="Tahoma" w:cs="Tahoma"/>
          <w:spacing w:val="9"/>
          <w:w w:val="105"/>
          <w:sz w:val="20"/>
          <w:lang w:val="en-US"/>
        </w:rPr>
        <w:t>sealing</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joints</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between</w:t>
      </w:r>
      <w:r w:rsidRPr="003C622C">
        <w:rPr>
          <w:rFonts w:ascii="Tahoma" w:eastAsia="Tahoma" w:hAnsi="Tahoma" w:cs="Tahoma"/>
          <w:spacing w:val="28"/>
          <w:w w:val="105"/>
          <w:sz w:val="20"/>
          <w:lang w:val="en-US"/>
        </w:rPr>
        <w:t xml:space="preserve"> </w:t>
      </w:r>
      <w:r w:rsidRPr="003C622C">
        <w:rPr>
          <w:rFonts w:ascii="Tahoma" w:eastAsia="Tahoma" w:hAnsi="Tahoma" w:cs="Tahoma"/>
          <w:spacing w:val="9"/>
          <w:w w:val="105"/>
          <w:sz w:val="20"/>
          <w:lang w:val="en-US"/>
        </w:rPr>
        <w:t>masonry</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proofErr w:type="gramStart"/>
      <w:r w:rsidRPr="003C622C">
        <w:rPr>
          <w:rFonts w:ascii="Tahoma" w:eastAsia="Tahoma" w:hAnsi="Tahoma" w:cs="Tahoma"/>
          <w:spacing w:val="8"/>
          <w:w w:val="105"/>
          <w:sz w:val="20"/>
          <w:lang w:val="en-US"/>
        </w:rPr>
        <w:t>frames;</w:t>
      </w:r>
      <w:proofErr w:type="gramEnd"/>
    </w:p>
    <w:p w14:paraId="23462504"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5506E0EB" w14:textId="77777777" w:rsidR="003C622C" w:rsidRPr="003C622C" w:rsidRDefault="003C622C" w:rsidP="00807072">
      <w:pPr>
        <w:widowControl w:val="0"/>
        <w:numPr>
          <w:ilvl w:val="2"/>
          <w:numId w:val="84"/>
        </w:numPr>
        <w:tabs>
          <w:tab w:val="left" w:pos="910"/>
        </w:tabs>
        <w:autoSpaceDE w:val="0"/>
        <w:autoSpaceDN w:val="0"/>
        <w:spacing w:after="0" w:line="247" w:lineRule="auto"/>
        <w:ind w:right="489"/>
        <w:rPr>
          <w:rFonts w:ascii="Wingdings" w:eastAsia="Tahoma" w:hAnsi="Wingdings" w:cs="Tahoma"/>
          <w:sz w:val="17"/>
          <w:lang w:val="en-US"/>
        </w:rPr>
      </w:pPr>
      <w:r w:rsidRPr="003C622C">
        <w:rPr>
          <w:rFonts w:ascii="Tahoma" w:eastAsia="Tahoma" w:hAnsi="Tahoma" w:cs="Tahoma"/>
          <w:w w:val="105"/>
          <w:sz w:val="20"/>
          <w:lang w:val="en-US"/>
        </w:rPr>
        <w:t>The supply</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 xml:space="preserve">and fitting of </w:t>
      </w:r>
      <w:r w:rsidRPr="003C622C">
        <w:rPr>
          <w:rFonts w:ascii="Tahoma" w:eastAsia="Tahoma" w:hAnsi="Tahoma" w:cs="Tahoma"/>
          <w:spacing w:val="9"/>
          <w:w w:val="105"/>
          <w:sz w:val="20"/>
          <w:lang w:val="en-US"/>
        </w:rPr>
        <w:t xml:space="preserve">doors, </w:t>
      </w:r>
      <w:r w:rsidRPr="003C622C">
        <w:rPr>
          <w:rFonts w:ascii="Tahoma" w:eastAsia="Tahoma" w:hAnsi="Tahoma" w:cs="Tahoma"/>
          <w:w w:val="105"/>
          <w:sz w:val="20"/>
          <w:lang w:val="en-US"/>
        </w:rPr>
        <w:t xml:space="preserve">their </w:t>
      </w:r>
      <w:r w:rsidRPr="003C622C">
        <w:rPr>
          <w:rFonts w:ascii="Tahoma" w:eastAsia="Tahoma" w:hAnsi="Tahoma" w:cs="Tahoma"/>
          <w:spacing w:val="9"/>
          <w:w w:val="105"/>
          <w:sz w:val="20"/>
          <w:lang w:val="en-US"/>
        </w:rPr>
        <w:t xml:space="preserve">plumbing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levelling,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adjustment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fitting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 xml:space="preserve">sashes </w:t>
      </w:r>
      <w:r w:rsidRPr="003C622C">
        <w:rPr>
          <w:rFonts w:ascii="Tahoma" w:eastAsia="Tahoma" w:hAnsi="Tahoma" w:cs="Tahoma"/>
          <w:w w:val="105"/>
          <w:sz w:val="20"/>
          <w:lang w:val="en-US"/>
        </w:rPr>
        <w:t xml:space="preserve">after </w:t>
      </w:r>
      <w:r w:rsidRPr="003C622C">
        <w:rPr>
          <w:rFonts w:ascii="Tahoma" w:eastAsia="Tahoma" w:hAnsi="Tahoma" w:cs="Tahoma"/>
          <w:spacing w:val="9"/>
          <w:w w:val="105"/>
          <w:sz w:val="20"/>
          <w:lang w:val="en-US"/>
        </w:rPr>
        <w:t xml:space="preserve">sealing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masonry </w:t>
      </w:r>
      <w:proofErr w:type="gramStart"/>
      <w:r w:rsidRPr="003C622C">
        <w:rPr>
          <w:rFonts w:ascii="Tahoma" w:eastAsia="Tahoma" w:hAnsi="Tahoma" w:cs="Tahoma"/>
          <w:spacing w:val="10"/>
          <w:w w:val="105"/>
          <w:sz w:val="20"/>
          <w:lang w:val="en-US"/>
        </w:rPr>
        <w:t>joints;</w:t>
      </w:r>
      <w:proofErr w:type="gramEnd"/>
    </w:p>
    <w:p w14:paraId="03EF88BE" w14:textId="77777777" w:rsidR="003C622C" w:rsidRPr="003C622C" w:rsidRDefault="003C622C" w:rsidP="003C622C">
      <w:pPr>
        <w:widowControl w:val="0"/>
        <w:autoSpaceDE w:val="0"/>
        <w:autoSpaceDN w:val="0"/>
        <w:spacing w:before="162" w:after="0" w:line="240" w:lineRule="auto"/>
        <w:rPr>
          <w:rFonts w:ascii="Tahoma" w:eastAsia="Tahoma" w:hAnsi="Tahoma" w:cs="Tahoma"/>
          <w:sz w:val="20"/>
          <w:szCs w:val="20"/>
          <w:lang w:val="en-US"/>
        </w:rPr>
      </w:pPr>
    </w:p>
    <w:p w14:paraId="175D8DAF" w14:textId="77777777" w:rsidR="003C622C" w:rsidRPr="003C622C" w:rsidRDefault="003C622C" w:rsidP="00807072">
      <w:pPr>
        <w:widowControl w:val="0"/>
        <w:numPr>
          <w:ilvl w:val="2"/>
          <w:numId w:val="84"/>
        </w:numPr>
        <w:tabs>
          <w:tab w:val="left" w:pos="910"/>
        </w:tabs>
        <w:autoSpaceDE w:val="0"/>
        <w:autoSpaceDN w:val="0"/>
        <w:spacing w:after="0" w:line="247" w:lineRule="auto"/>
        <w:ind w:right="997"/>
        <w:rPr>
          <w:rFonts w:ascii="Wingdings" w:eastAsia="Tahoma" w:hAnsi="Wingdings" w:cs="Tahoma"/>
          <w:sz w:val="17"/>
          <w:lang w:val="en-US"/>
        </w:rPr>
      </w:pPr>
      <w:r w:rsidRPr="003C622C">
        <w:rPr>
          <w:rFonts w:ascii="Tahoma" w:eastAsia="Tahoma" w:hAnsi="Tahoma" w:cs="Tahoma"/>
          <w:spacing w:val="9"/>
          <w:w w:val="105"/>
          <w:sz w:val="20"/>
          <w:lang w:val="en-US"/>
        </w:rPr>
        <w:t xml:space="preserve">Supply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 xml:space="preserve">installation </w:t>
      </w:r>
      <w:r w:rsidRPr="003C622C">
        <w:rPr>
          <w:rFonts w:ascii="Tahoma" w:eastAsia="Tahoma" w:hAnsi="Tahoma" w:cs="Tahoma"/>
          <w:w w:val="105"/>
          <w:sz w:val="20"/>
          <w:lang w:val="en-US"/>
        </w:rPr>
        <w:t>of</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 xml:space="preserve">plywood </w:t>
      </w:r>
      <w:r w:rsidRPr="003C622C">
        <w:rPr>
          <w:rFonts w:ascii="Tahoma" w:eastAsia="Tahoma" w:hAnsi="Tahoma" w:cs="Tahoma"/>
          <w:spacing w:val="11"/>
          <w:w w:val="105"/>
          <w:sz w:val="20"/>
          <w:lang w:val="en-US"/>
        </w:rPr>
        <w:t xml:space="preserve">false </w:t>
      </w:r>
      <w:r w:rsidRPr="003C622C">
        <w:rPr>
          <w:rFonts w:ascii="Tahoma" w:eastAsia="Tahoma" w:hAnsi="Tahoma" w:cs="Tahoma"/>
          <w:spacing w:val="9"/>
          <w:w w:val="105"/>
          <w:sz w:val="20"/>
          <w:lang w:val="en-US"/>
        </w:rPr>
        <w:t xml:space="preserve">ceiling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w w:val="105"/>
          <w:sz w:val="20"/>
          <w:lang w:val="en-US"/>
        </w:rPr>
        <w:t xml:space="preserve">light </w:t>
      </w:r>
      <w:r w:rsidRPr="003C622C">
        <w:rPr>
          <w:rFonts w:ascii="Tahoma" w:eastAsia="Tahoma" w:hAnsi="Tahoma" w:cs="Tahoma"/>
          <w:spacing w:val="9"/>
          <w:w w:val="105"/>
          <w:sz w:val="20"/>
          <w:lang w:val="en-US"/>
        </w:rPr>
        <w:t xml:space="preserve">fencing </w:t>
      </w:r>
      <w:r w:rsidRPr="003C622C">
        <w:rPr>
          <w:rFonts w:ascii="Tahoma" w:eastAsia="Tahoma" w:hAnsi="Tahoma" w:cs="Tahoma"/>
          <w:w w:val="105"/>
          <w:sz w:val="20"/>
          <w:lang w:val="en-US"/>
        </w:rPr>
        <w:t xml:space="preserve">for the </w:t>
      </w:r>
      <w:r w:rsidRPr="003C622C">
        <w:rPr>
          <w:rFonts w:ascii="Tahoma" w:eastAsia="Tahoma" w:hAnsi="Tahoma" w:cs="Tahoma"/>
          <w:spacing w:val="10"/>
          <w:w w:val="105"/>
          <w:sz w:val="20"/>
          <w:lang w:val="en-US"/>
        </w:rPr>
        <w:t xml:space="preserve">restaurant </w:t>
      </w:r>
      <w:r w:rsidRPr="003C622C">
        <w:rPr>
          <w:rFonts w:ascii="Tahoma" w:eastAsia="Tahoma" w:hAnsi="Tahoma" w:cs="Tahoma"/>
          <w:spacing w:val="11"/>
          <w:w w:val="105"/>
          <w:sz w:val="20"/>
          <w:lang w:val="en-US"/>
        </w:rPr>
        <w:t>terrace.</w:t>
      </w:r>
    </w:p>
    <w:p w14:paraId="7B112FF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D69015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0649FCD" w14:textId="77777777" w:rsidR="003C622C" w:rsidRPr="003C622C" w:rsidRDefault="003C622C" w:rsidP="003C622C">
      <w:pPr>
        <w:widowControl w:val="0"/>
        <w:autoSpaceDE w:val="0"/>
        <w:autoSpaceDN w:val="0"/>
        <w:spacing w:before="56" w:after="0" w:line="240" w:lineRule="auto"/>
        <w:rPr>
          <w:rFonts w:ascii="Tahoma" w:eastAsia="Tahoma" w:hAnsi="Tahoma" w:cs="Tahoma"/>
          <w:sz w:val="20"/>
          <w:szCs w:val="20"/>
          <w:lang w:val="en-US"/>
        </w:rPr>
      </w:pPr>
      <w:r w:rsidRPr="003C622C">
        <w:rPr>
          <w:rFonts w:ascii="Tahoma" w:eastAsia="Tahoma" w:hAnsi="Tahoma" w:cs="Tahoma"/>
          <w:noProof/>
          <w:spacing w:val="9"/>
          <w:sz w:val="20"/>
          <w:szCs w:val="20"/>
          <w:lang w:val="en-US"/>
        </w:rPr>
        <mc:AlternateContent>
          <mc:Choice Requires="wps">
            <w:drawing>
              <wp:anchor distT="0" distB="0" distL="114300" distR="114300" simplePos="0" relativeHeight="251716608" behindDoc="0" locked="0" layoutInCell="1" allowOverlap="1" wp14:anchorId="385ED577" wp14:editId="293005A8">
                <wp:simplePos x="0" y="0"/>
                <wp:positionH relativeFrom="column">
                  <wp:posOffset>146685</wp:posOffset>
                </wp:positionH>
                <wp:positionV relativeFrom="paragraph">
                  <wp:posOffset>248920</wp:posOffset>
                </wp:positionV>
                <wp:extent cx="1866900" cy="168910"/>
                <wp:effectExtent l="0" t="0" r="0" b="0"/>
                <wp:wrapTopAndBottom/>
                <wp:docPr id="148" name="Textbox 148"/>
                <wp:cNvGraphicFramePr/>
                <a:graphic xmlns:a="http://schemas.openxmlformats.org/drawingml/2006/main">
                  <a:graphicData uri="http://schemas.microsoft.com/office/word/2010/wordprocessingShape">
                    <wps:wsp>
                      <wps:cNvSpPr txBox="1"/>
                      <wps:spPr>
                        <a:xfrm>
                          <a:off x="0" y="0"/>
                          <a:ext cx="1866900" cy="168910"/>
                        </a:xfrm>
                        <a:prstGeom prst="rect">
                          <a:avLst/>
                        </a:prstGeom>
                      </wps:spPr>
                      <wps:txbx>
                        <w:txbxContent>
                          <w:p w14:paraId="2603D6D2"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385ED577" id="Textbox 148" o:spid="_x0000_s1065" type="#_x0000_t202" style="position:absolute;margin-left:11.55pt;margin-top:19.6pt;width:147pt;height:13.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" filled="f" stroked="f">
                <v:textbox inset="0,0,0,0">
                  <w:txbxContent>
                    <w:p w14:paraId="2603D6D2"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4F533C5C"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p>
    <w:p w14:paraId="473F7AC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Quality</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and</w:t>
      </w:r>
      <w:r w:rsidRPr="003C622C">
        <w:rPr>
          <w:rFonts w:ascii="Tahoma" w:eastAsia="Tahoma" w:hAnsi="Tahoma" w:cs="Tahoma"/>
          <w:color w:val="0E455F"/>
          <w:spacing w:val="-10"/>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use</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1"/>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materials</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6956DB18"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442012A4" w14:textId="77777777" w:rsidR="003C622C" w:rsidRPr="003C622C" w:rsidRDefault="003C622C" w:rsidP="00807072">
      <w:pPr>
        <w:widowControl w:val="0"/>
        <w:numPr>
          <w:ilvl w:val="3"/>
          <w:numId w:val="84"/>
        </w:numPr>
        <w:tabs>
          <w:tab w:val="left" w:pos="1543"/>
        </w:tabs>
        <w:autoSpaceDE w:val="0"/>
        <w:autoSpaceDN w:val="0"/>
        <w:spacing w:before="1" w:after="0" w:line="240" w:lineRule="auto"/>
        <w:ind w:left="1543" w:hanging="335"/>
        <w:rPr>
          <w:rFonts w:ascii="Tahoma" w:eastAsia="Tahoma" w:hAnsi="Tahoma" w:cs="Tahoma"/>
          <w:sz w:val="20"/>
          <w:lang w:val="en-US"/>
        </w:rPr>
      </w:pPr>
      <w:r w:rsidRPr="003C622C">
        <w:rPr>
          <w:rFonts w:ascii="Tahoma" w:eastAsia="Tahoma" w:hAnsi="Tahoma" w:cs="Tahoma"/>
          <w:spacing w:val="-4"/>
          <w:w w:val="105"/>
          <w:sz w:val="20"/>
          <w:lang w:val="en-US"/>
        </w:rPr>
        <w:t>Wood</w:t>
      </w:r>
    </w:p>
    <w:p w14:paraId="1D77FF23"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1F83A83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wood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joinery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sound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dry,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meeting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specifications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standards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NF</w:t>
      </w:r>
      <w:r w:rsidRPr="003C622C">
        <w:rPr>
          <w:rFonts w:ascii="Tahoma" w:eastAsia="Tahoma" w:hAnsi="Tahoma" w:cs="Tahoma"/>
          <w:spacing w:val="-10"/>
          <w:w w:val="105"/>
          <w:sz w:val="20"/>
          <w:szCs w:val="20"/>
          <w:lang w:val="en-US"/>
        </w:rPr>
        <w:t xml:space="preserve"> B</w:t>
      </w:r>
    </w:p>
    <w:p w14:paraId="18D969A0"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51.002</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52.001.</w:t>
      </w:r>
    </w:p>
    <w:p w14:paraId="67B5ED93"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4968010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joinery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accordance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good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building</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practice.</w:t>
      </w:r>
    </w:p>
    <w:p w14:paraId="35FD826D"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5981719A"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forbidden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use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shims,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putty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plugs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conceal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imperfections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joints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defects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 the wood.</w:t>
      </w:r>
    </w:p>
    <w:p w14:paraId="55F01143"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75D31BE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joinery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sealed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contractor.</w:t>
      </w:r>
    </w:p>
    <w:p w14:paraId="3EE1F0E4"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provide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entrails,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rabbets,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stamped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holes,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installation.</w:t>
      </w:r>
    </w:p>
    <w:p w14:paraId="7CE3266D"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31462E5E" w14:textId="77777777" w:rsidR="003C622C" w:rsidRPr="003C622C" w:rsidRDefault="003C622C" w:rsidP="003C622C">
      <w:pPr>
        <w:widowControl w:val="0"/>
        <w:autoSpaceDE w:val="0"/>
        <w:autoSpaceDN w:val="0"/>
        <w:spacing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Notches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oak</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printed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fitting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building works,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which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received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 minimum coat of paint on all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sides as well as on those in contact with the wood.</w:t>
      </w:r>
    </w:p>
    <w:p w14:paraId="6C6D8EE8"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4210546A" w14:textId="77777777" w:rsidR="003C622C" w:rsidRPr="003C622C" w:rsidRDefault="003C622C" w:rsidP="003C622C">
      <w:pPr>
        <w:widowControl w:val="0"/>
        <w:autoSpaceDE w:val="0"/>
        <w:autoSpaceDN w:val="0"/>
        <w:spacing w:after="0" w:line="247" w:lineRule="auto"/>
        <w:ind w:right="21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For all locally manufactured joinery, only red wood (sipo or </w:t>
      </w:r>
      <w:proofErr w:type="spellStart"/>
      <w:r w:rsidRPr="003C622C">
        <w:rPr>
          <w:rFonts w:ascii="Tahoma" w:eastAsia="Tahoma" w:hAnsi="Tahoma" w:cs="Tahoma"/>
          <w:w w:val="105"/>
          <w:sz w:val="20"/>
          <w:szCs w:val="20"/>
          <w:lang w:val="en-US"/>
        </w:rPr>
        <w:t>sapelli</w:t>
      </w:r>
      <w:proofErr w:type="spellEnd"/>
      <w:r w:rsidRPr="003C622C">
        <w:rPr>
          <w:rFonts w:ascii="Tahoma" w:eastAsia="Tahoma" w:hAnsi="Tahoma" w:cs="Tahoma"/>
          <w:w w:val="105"/>
          <w:sz w:val="20"/>
          <w:szCs w:val="20"/>
          <w:lang w:val="en-US"/>
        </w:rPr>
        <w:t xml:space="preserve">) will be </w:t>
      </w:r>
      <w:proofErr w:type="spellStart"/>
      <w:r w:rsidRPr="003C622C">
        <w:rPr>
          <w:rFonts w:ascii="Tahoma" w:eastAsia="Tahoma" w:hAnsi="Tahoma" w:cs="Tahoma"/>
          <w:w w:val="105"/>
          <w:sz w:val="20"/>
          <w:szCs w:val="20"/>
          <w:lang w:val="en-US"/>
        </w:rPr>
        <w:t>authorised</w:t>
      </w:r>
      <w:proofErr w:type="spellEnd"/>
      <w:r w:rsidRPr="003C622C">
        <w:rPr>
          <w:rFonts w:ascii="Tahoma" w:eastAsia="Tahoma" w:hAnsi="Tahoma" w:cs="Tahoma"/>
          <w:w w:val="105"/>
          <w:sz w:val="20"/>
          <w:szCs w:val="20"/>
          <w:lang w:val="en-US"/>
        </w:rPr>
        <w:t xml:space="preserve"> for the manufacture of doors. Any other species will be rejected. After machining and before fitting, the wood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receive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two-coat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application</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fungicide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anti-cryptogamic</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product.</w:t>
      </w:r>
    </w:p>
    <w:p w14:paraId="07834359"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51BB62D5" w14:textId="77777777" w:rsidR="003C622C" w:rsidRPr="003C622C" w:rsidRDefault="003C622C" w:rsidP="00807072">
      <w:pPr>
        <w:widowControl w:val="0"/>
        <w:numPr>
          <w:ilvl w:val="3"/>
          <w:numId w:val="84"/>
        </w:numPr>
        <w:tabs>
          <w:tab w:val="left" w:pos="1563"/>
        </w:tabs>
        <w:autoSpaceDE w:val="0"/>
        <w:autoSpaceDN w:val="0"/>
        <w:spacing w:after="0" w:line="240" w:lineRule="auto"/>
        <w:ind w:left="1563" w:hanging="356"/>
        <w:rPr>
          <w:rFonts w:ascii="Tahoma" w:eastAsia="Tahoma" w:hAnsi="Tahoma" w:cs="Tahoma"/>
          <w:sz w:val="20"/>
          <w:lang w:val="en-US"/>
        </w:rPr>
      </w:pPr>
      <w:r w:rsidRPr="003C622C">
        <w:rPr>
          <w:rFonts w:ascii="Tahoma" w:eastAsia="Tahoma" w:hAnsi="Tahoma" w:cs="Tahoma"/>
          <w:spacing w:val="-2"/>
          <w:w w:val="105"/>
          <w:sz w:val="20"/>
          <w:lang w:val="en-US"/>
        </w:rPr>
        <w:t>Hardware</w:t>
      </w:r>
    </w:p>
    <w:p w14:paraId="1CCB5362"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3F4A8D73"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Hardware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items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always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top</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quality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guaranteed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who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 remain responsible for them. They must bear a stamp indicating this.</w:t>
      </w:r>
    </w:p>
    <w:p w14:paraId="2A214D1F"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5A9857A8" w14:textId="77777777" w:rsidR="003C622C" w:rsidRPr="003C622C" w:rsidRDefault="003C622C" w:rsidP="003C622C">
      <w:pPr>
        <w:widowControl w:val="0"/>
        <w:autoSpaceDE w:val="0"/>
        <w:autoSpaceDN w:val="0"/>
        <w:spacing w:before="85" w:after="0" w:line="247" w:lineRule="auto"/>
        <w:ind w:right="890"/>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quality,</w:t>
      </w:r>
      <w:r w:rsidRPr="003C622C">
        <w:rPr>
          <w:rFonts w:ascii="Tahoma" w:eastAsia="Tahoma" w:hAnsi="Tahoma" w:cs="Tahoma"/>
          <w:spacing w:val="-17"/>
          <w:w w:val="105"/>
          <w:sz w:val="20"/>
          <w:szCs w:val="20"/>
          <w:lang w:val="en-US"/>
        </w:rPr>
        <w:t xml:space="preserve"> </w:t>
      </w:r>
      <w:proofErr w:type="spellStart"/>
      <w:r w:rsidRPr="003C622C">
        <w:rPr>
          <w:rFonts w:ascii="Tahoma" w:eastAsia="Tahoma" w:hAnsi="Tahoma" w:cs="Tahoma"/>
          <w:w w:val="105"/>
          <w:sz w:val="20"/>
          <w:szCs w:val="20"/>
          <w:lang w:val="en-US"/>
        </w:rPr>
        <w:t>standardised</w:t>
      </w:r>
      <w:proofErr w:type="spellEnd"/>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objects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dimensions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down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 xml:space="preserve">corresponding </w:t>
      </w:r>
      <w:r w:rsidRPr="003C622C">
        <w:rPr>
          <w:rFonts w:ascii="Tahoma" w:eastAsia="Tahoma" w:hAnsi="Tahoma" w:cs="Tahoma"/>
          <w:spacing w:val="-2"/>
          <w:w w:val="105"/>
          <w:sz w:val="20"/>
          <w:szCs w:val="20"/>
          <w:lang w:val="en-US"/>
        </w:rPr>
        <w:t>standards.</w:t>
      </w:r>
    </w:p>
    <w:p w14:paraId="2167A71E" w14:textId="77777777" w:rsidR="003C622C" w:rsidRPr="003C622C" w:rsidRDefault="003C622C" w:rsidP="003C622C">
      <w:pPr>
        <w:widowControl w:val="0"/>
        <w:autoSpaceDE w:val="0"/>
        <w:autoSpaceDN w:val="0"/>
        <w:spacing w:before="54" w:after="0" w:line="498" w:lineRule="exact"/>
        <w:ind w:right="890"/>
        <w:rPr>
          <w:rFonts w:ascii="Tahoma" w:eastAsia="Tahoma" w:hAnsi="Tahoma" w:cs="Tahoma"/>
          <w:sz w:val="20"/>
          <w:szCs w:val="20"/>
          <w:lang w:val="en-US"/>
        </w:rPr>
      </w:pPr>
      <w:r w:rsidRPr="003C622C">
        <w:rPr>
          <w:rFonts w:ascii="Tahoma" w:eastAsia="Tahoma" w:hAnsi="Tahoma" w:cs="Tahoma"/>
          <w:w w:val="105"/>
          <w:sz w:val="20"/>
          <w:szCs w:val="20"/>
          <w:lang w:val="en-US"/>
        </w:rPr>
        <w:t>Presentation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packs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items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provided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presented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main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All hardware items must be installed with the utmost care.</w:t>
      </w:r>
    </w:p>
    <w:p w14:paraId="2082F0A2" w14:textId="77777777" w:rsidR="003C622C" w:rsidRPr="003C622C" w:rsidRDefault="003C622C" w:rsidP="003C622C">
      <w:pPr>
        <w:widowControl w:val="0"/>
        <w:autoSpaceDE w:val="0"/>
        <w:autoSpaceDN w:val="0"/>
        <w:spacing w:after="0" w:line="193" w:lineRule="exact"/>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entrails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right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depth</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alter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strength</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wood.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4"/>
          <w:w w:val="105"/>
          <w:sz w:val="20"/>
          <w:szCs w:val="20"/>
          <w:lang w:val="en-US"/>
        </w:rPr>
        <w:t>will</w:t>
      </w:r>
    </w:p>
    <w:p w14:paraId="5A563C4F" w14:textId="77777777" w:rsidR="003C622C" w:rsidRPr="003C622C" w:rsidRDefault="003C622C" w:rsidP="003C622C">
      <w:pPr>
        <w:widowControl w:val="0"/>
        <w:autoSpaceDE w:val="0"/>
        <w:autoSpaceDN w:val="0"/>
        <w:spacing w:before="10"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have the precise dimensions of the fitting in width and length. They should be made so that the objects are exactly flush with the wood.</w:t>
      </w:r>
    </w:p>
    <w:p w14:paraId="39548B26"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7B6B1295" w14:textId="77777777" w:rsidR="003C622C" w:rsidRPr="003C622C" w:rsidRDefault="003C622C" w:rsidP="003C622C">
      <w:pPr>
        <w:widowControl w:val="0"/>
        <w:autoSpaceDE w:val="0"/>
        <w:autoSpaceDN w:val="0"/>
        <w:spacing w:after="0" w:line="249" w:lineRule="auto"/>
        <w:ind w:right="223"/>
        <w:jc w:val="both"/>
        <w:rPr>
          <w:rFonts w:ascii="Tahoma" w:eastAsia="Tahoma" w:hAnsi="Tahoma" w:cs="Tahoma"/>
          <w:sz w:val="20"/>
          <w:szCs w:val="20"/>
          <w:lang w:val="en-US"/>
        </w:rPr>
      </w:pPr>
      <w:r w:rsidRPr="003C622C">
        <w:rPr>
          <w:rFonts w:ascii="Tahoma" w:eastAsia="Tahoma" w:hAnsi="Tahoma" w:cs="Tahoma"/>
          <w:w w:val="105"/>
          <w:sz w:val="20"/>
          <w:szCs w:val="20"/>
          <w:lang w:val="en-US"/>
        </w:rPr>
        <w:t>Nails,</w:t>
      </w:r>
      <w:r w:rsidRPr="003C622C">
        <w:rPr>
          <w:rFonts w:ascii="Tahoma" w:eastAsia="Tahoma" w:hAnsi="Tahoma" w:cs="Tahoma"/>
          <w:spacing w:val="-2"/>
          <w:w w:val="105"/>
          <w:sz w:val="20"/>
          <w:szCs w:val="20"/>
          <w:lang w:val="en-US"/>
        </w:rPr>
        <w:t xml:space="preserve"> </w:t>
      </w:r>
      <w:proofErr w:type="gramStart"/>
      <w:r w:rsidRPr="003C622C">
        <w:rPr>
          <w:rFonts w:ascii="Tahoma" w:eastAsia="Tahoma" w:hAnsi="Tahoma" w:cs="Tahoma"/>
          <w:w w:val="105"/>
          <w:sz w:val="20"/>
          <w:szCs w:val="20"/>
          <w:lang w:val="en-US"/>
        </w:rPr>
        <w:t>rivets</w:t>
      </w:r>
      <w:proofErr w:type="gramEnd"/>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screws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fit</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snugly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never</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protrude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above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level</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irons.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Screws should always be of a strength commensurate with the size of the objects they are intended to </w:t>
      </w:r>
      <w:r w:rsidRPr="003C622C">
        <w:rPr>
          <w:rFonts w:ascii="Tahoma" w:eastAsia="Tahoma" w:hAnsi="Tahoma" w:cs="Tahoma"/>
          <w:spacing w:val="-2"/>
          <w:w w:val="105"/>
          <w:sz w:val="20"/>
          <w:szCs w:val="20"/>
          <w:lang w:val="en-US"/>
        </w:rPr>
        <w:t>fasten.</w:t>
      </w:r>
    </w:p>
    <w:p w14:paraId="55B4DFE7"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16FE91D6"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doors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fitted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"European"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barrel</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locks.</w:t>
      </w:r>
    </w:p>
    <w:p w14:paraId="3F2D8E51"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51B98F85"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Hardware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locks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been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awarded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SNFQ</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quality</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label.</w:t>
      </w:r>
    </w:p>
    <w:p w14:paraId="56C3AFD7"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C3DB2BC" w14:textId="77777777" w:rsidR="003C622C" w:rsidRPr="003C622C" w:rsidRDefault="003C622C" w:rsidP="00807072">
      <w:pPr>
        <w:widowControl w:val="0"/>
        <w:numPr>
          <w:ilvl w:val="3"/>
          <w:numId w:val="84"/>
        </w:numPr>
        <w:tabs>
          <w:tab w:val="left" w:pos="1561"/>
        </w:tabs>
        <w:autoSpaceDE w:val="0"/>
        <w:autoSpaceDN w:val="0"/>
        <w:spacing w:before="1" w:after="0" w:line="240" w:lineRule="auto"/>
        <w:ind w:left="1561" w:hanging="356"/>
        <w:rPr>
          <w:rFonts w:ascii="Tahoma" w:eastAsia="Tahoma" w:hAnsi="Tahoma" w:cs="Tahoma"/>
          <w:sz w:val="20"/>
          <w:lang w:val="en-US"/>
        </w:rPr>
      </w:pPr>
      <w:r w:rsidRPr="003C622C">
        <w:rPr>
          <w:rFonts w:ascii="Tahoma" w:eastAsia="Tahoma" w:hAnsi="Tahoma" w:cs="Tahoma"/>
          <w:spacing w:val="-2"/>
          <w:w w:val="105"/>
          <w:sz w:val="20"/>
          <w:lang w:val="en-US"/>
        </w:rPr>
        <w:t>Frame</w:t>
      </w:r>
    </w:p>
    <w:p w14:paraId="55FE91CA"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22BD4C4"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frames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door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units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integrated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but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case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inset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frames, they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made 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hardwood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comply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fire-resistance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rating.</w:t>
      </w:r>
    </w:p>
    <w:p w14:paraId="068E29A4"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16E0222B" w14:textId="77777777" w:rsidR="003C622C" w:rsidRPr="003C622C" w:rsidRDefault="003C622C" w:rsidP="003C622C">
      <w:pPr>
        <w:widowControl w:val="0"/>
        <w:autoSpaceDE w:val="0"/>
        <w:autoSpaceDN w:val="0"/>
        <w:spacing w:before="1" w:after="0" w:line="496" w:lineRule="auto"/>
        <w:ind w:right="677"/>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doorframes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frames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fixed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using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anchors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screws,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four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per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vertical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jamb. An</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extra</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6</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uprights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allow</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it</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embedded in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form</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cladding. </w:t>
      </w:r>
      <w:r w:rsidRPr="003C622C">
        <w:rPr>
          <w:rFonts w:ascii="Tahoma" w:eastAsia="Tahoma" w:hAnsi="Tahoma" w:cs="Tahoma"/>
          <w:color w:val="0E455F"/>
          <w:w w:val="105"/>
          <w:sz w:val="20"/>
          <w:szCs w:val="20"/>
          <w:u w:val="dotted" w:color="0E455F"/>
          <w:lang w:val="en-US"/>
        </w:rPr>
        <w:t xml:space="preserve">Hardware </w:t>
      </w:r>
      <w:proofErr w:type="gramStart"/>
      <w:r w:rsidRPr="003C622C">
        <w:rPr>
          <w:rFonts w:ascii="Tahoma" w:eastAsia="Tahoma" w:hAnsi="Tahoma" w:cs="Tahoma"/>
          <w:color w:val="0E455F"/>
          <w:w w:val="105"/>
          <w:sz w:val="20"/>
          <w:szCs w:val="20"/>
          <w:u w:val="dotted" w:color="0E455F"/>
          <w:lang w:val="en-US"/>
        </w:rPr>
        <w:t>protection :</w:t>
      </w:r>
      <w:proofErr w:type="gramEnd"/>
    </w:p>
    <w:p w14:paraId="2F8B77D5" w14:textId="77777777" w:rsidR="003C622C" w:rsidRPr="003C622C" w:rsidRDefault="003C622C" w:rsidP="003C622C">
      <w:pPr>
        <w:widowControl w:val="0"/>
        <w:autoSpaceDE w:val="0"/>
        <w:autoSpaceDN w:val="0"/>
        <w:spacing w:before="6" w:after="0" w:line="249" w:lineRule="auto"/>
        <w:ind w:right="217"/>
        <w:jc w:val="both"/>
        <w:rPr>
          <w:rFonts w:ascii="Tahoma" w:eastAsia="Tahoma" w:hAnsi="Tahoma" w:cs="Tahoma"/>
          <w:sz w:val="20"/>
          <w:szCs w:val="20"/>
          <w:lang w:val="en-US"/>
        </w:rPr>
      </w:pPr>
      <w:r w:rsidRPr="003C622C">
        <w:rPr>
          <w:rFonts w:ascii="Tahoma" w:eastAsia="Tahoma" w:hAnsi="Tahoma" w:cs="Tahoma"/>
          <w:sz w:val="20"/>
          <w:szCs w:val="20"/>
          <w:lang w:val="en-US"/>
        </w:rPr>
        <w:t xml:space="preserve">Levers and knobs on doors, frames, etc. and all brass, stainless steel or other unpainted or varnished </w:t>
      </w:r>
      <w:r w:rsidRPr="003C622C">
        <w:rPr>
          <w:rFonts w:ascii="Tahoma" w:eastAsia="Tahoma" w:hAnsi="Tahoma" w:cs="Tahoma"/>
          <w:w w:val="105"/>
          <w:sz w:val="20"/>
          <w:szCs w:val="20"/>
          <w:lang w:val="en-US"/>
        </w:rPr>
        <w:t>metal</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hardware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fitted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plastic</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covering.</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covering</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kept</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place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during the summer 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ensure the required protection throughout 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work and prevent oxidation of the metals making up the hardware.</w:t>
      </w:r>
    </w:p>
    <w:p w14:paraId="1480E04D"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2F29AD1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spacing w:val="-2"/>
          <w:w w:val="105"/>
          <w:sz w:val="20"/>
          <w:szCs w:val="20"/>
          <w:u w:val="dotted" w:color="0E455F"/>
          <w:lang w:val="en-US"/>
        </w:rPr>
        <w:t>Definition</w:t>
      </w:r>
      <w:r w:rsidRPr="003C622C">
        <w:rPr>
          <w:rFonts w:ascii="Tahoma" w:eastAsia="Tahoma" w:hAnsi="Tahoma" w:cs="Tahoma"/>
          <w:color w:val="0E455F"/>
          <w:spacing w:val="-3"/>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of joinery</w:t>
      </w:r>
      <w:r w:rsidRPr="003C622C">
        <w:rPr>
          <w:rFonts w:ascii="Tahoma" w:eastAsia="Tahoma" w:hAnsi="Tahoma" w:cs="Tahoma"/>
          <w:color w:val="0E455F"/>
          <w:spacing w:val="-3"/>
          <w:w w:val="105"/>
          <w:sz w:val="20"/>
          <w:szCs w:val="20"/>
          <w:u w:val="dotted" w:color="0E455F"/>
          <w:lang w:val="en-US"/>
        </w:rPr>
        <w:t xml:space="preserve"> </w:t>
      </w:r>
      <w:proofErr w:type="gramStart"/>
      <w:r w:rsidRPr="003C622C">
        <w:rPr>
          <w:rFonts w:ascii="Tahoma" w:eastAsia="Tahoma" w:hAnsi="Tahoma" w:cs="Tahoma"/>
          <w:color w:val="0E455F"/>
          <w:spacing w:val="-2"/>
          <w:w w:val="105"/>
          <w:sz w:val="20"/>
          <w:szCs w:val="20"/>
          <w:u w:val="dotted" w:color="0E455F"/>
          <w:lang w:val="en-US"/>
        </w:rPr>
        <w:t xml:space="preserve">dimensions </w:t>
      </w:r>
      <w:r w:rsidRPr="003C622C">
        <w:rPr>
          <w:rFonts w:ascii="Tahoma" w:eastAsia="Tahoma" w:hAnsi="Tahoma" w:cs="Tahoma"/>
          <w:color w:val="0E455F"/>
          <w:spacing w:val="-10"/>
          <w:w w:val="105"/>
          <w:sz w:val="20"/>
          <w:szCs w:val="20"/>
          <w:u w:val="dotted" w:color="0E455F"/>
          <w:lang w:val="en-US"/>
        </w:rPr>
        <w:t>:</w:t>
      </w:r>
      <w:proofErr w:type="gramEnd"/>
    </w:p>
    <w:p w14:paraId="6CE2DB6B"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56088650" w14:textId="77777777" w:rsidR="003C622C" w:rsidRPr="003C622C" w:rsidRDefault="003C622C" w:rsidP="003C622C">
      <w:pPr>
        <w:widowControl w:val="0"/>
        <w:autoSpaceDE w:val="0"/>
        <w:autoSpaceDN w:val="0"/>
        <w:spacing w:after="0" w:line="247" w:lineRule="auto"/>
        <w:ind w:right="315"/>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dimensions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shown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plans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correspond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following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passage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dimensions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standard </w:t>
      </w:r>
      <w:r w:rsidRPr="003C622C">
        <w:rPr>
          <w:rFonts w:ascii="Tahoma" w:eastAsia="Tahoma" w:hAnsi="Tahoma" w:cs="Tahoma"/>
          <w:spacing w:val="-2"/>
          <w:w w:val="105"/>
          <w:sz w:val="20"/>
          <w:szCs w:val="20"/>
          <w:lang w:val="en-US"/>
        </w:rPr>
        <w:t>doors:</w:t>
      </w:r>
    </w:p>
    <w:p w14:paraId="2015A160" w14:textId="77777777" w:rsidR="003C622C" w:rsidRPr="003C622C" w:rsidRDefault="003C622C" w:rsidP="00807072">
      <w:pPr>
        <w:widowControl w:val="0"/>
        <w:numPr>
          <w:ilvl w:val="0"/>
          <w:numId w:val="63"/>
        </w:numPr>
        <w:tabs>
          <w:tab w:val="left" w:pos="410"/>
          <w:tab w:val="left" w:pos="1564"/>
          <w:tab w:val="right" w:pos="2751"/>
        </w:tabs>
        <w:autoSpaceDE w:val="0"/>
        <w:autoSpaceDN w:val="0"/>
        <w:spacing w:before="251" w:after="0" w:line="240" w:lineRule="auto"/>
        <w:ind w:left="410" w:hanging="178"/>
        <w:rPr>
          <w:rFonts w:ascii="Tahoma" w:eastAsia="Tahoma" w:hAnsi="Tahoma" w:cs="Tahoma"/>
          <w:sz w:val="20"/>
          <w:lang w:val="en-US"/>
        </w:rPr>
      </w:pPr>
      <w:r w:rsidRPr="003C622C">
        <w:rPr>
          <w:rFonts w:ascii="Tahoma" w:eastAsia="Tahoma" w:hAnsi="Tahoma" w:cs="Tahoma"/>
          <w:spacing w:val="-2"/>
          <w:sz w:val="20"/>
          <w:lang w:val="en-US"/>
        </w:rPr>
        <w:t>Height</w:t>
      </w:r>
      <w:r w:rsidRPr="003C622C">
        <w:rPr>
          <w:rFonts w:ascii="Tahoma" w:eastAsia="Tahoma" w:hAnsi="Tahoma" w:cs="Tahoma"/>
          <w:sz w:val="20"/>
          <w:lang w:val="en-US"/>
        </w:rPr>
        <w:tab/>
      </w:r>
      <w:r w:rsidRPr="003C622C">
        <w:rPr>
          <w:rFonts w:ascii="Tahoma" w:eastAsia="Tahoma" w:hAnsi="Tahoma" w:cs="Tahoma"/>
          <w:spacing w:val="-10"/>
          <w:sz w:val="20"/>
          <w:lang w:val="en-US"/>
        </w:rPr>
        <w:t>:</w:t>
      </w:r>
      <w:r w:rsidRPr="003C622C">
        <w:rPr>
          <w:rFonts w:ascii="Tahoma" w:eastAsia="Tahoma" w:hAnsi="Tahoma" w:cs="Tahoma"/>
          <w:sz w:val="20"/>
          <w:lang w:val="en-US"/>
        </w:rPr>
        <w:tab/>
      </w:r>
      <w:r w:rsidRPr="003C622C">
        <w:rPr>
          <w:rFonts w:ascii="Tahoma" w:eastAsia="Tahoma" w:hAnsi="Tahoma" w:cs="Tahoma"/>
          <w:spacing w:val="-4"/>
          <w:sz w:val="20"/>
          <w:lang w:val="en-US"/>
        </w:rPr>
        <w:t>2.040</w:t>
      </w:r>
    </w:p>
    <w:p w14:paraId="78DCB271" w14:textId="77777777" w:rsidR="003C622C" w:rsidRPr="003C622C" w:rsidRDefault="003C622C" w:rsidP="00807072">
      <w:pPr>
        <w:widowControl w:val="0"/>
        <w:numPr>
          <w:ilvl w:val="0"/>
          <w:numId w:val="63"/>
        </w:numPr>
        <w:tabs>
          <w:tab w:val="left" w:pos="410"/>
          <w:tab w:val="left" w:pos="1564"/>
          <w:tab w:val="left" w:pos="2231"/>
        </w:tabs>
        <w:autoSpaceDE w:val="0"/>
        <w:autoSpaceDN w:val="0"/>
        <w:spacing w:before="11" w:after="0" w:line="240" w:lineRule="auto"/>
        <w:ind w:left="410" w:hanging="178"/>
        <w:rPr>
          <w:rFonts w:ascii="Tahoma" w:eastAsia="Tahoma" w:hAnsi="Tahoma" w:cs="Tahoma"/>
          <w:sz w:val="20"/>
          <w:lang w:val="en-US"/>
        </w:rPr>
      </w:pPr>
      <w:r w:rsidRPr="003C622C">
        <w:rPr>
          <w:rFonts w:ascii="Tahoma" w:eastAsia="Tahoma" w:hAnsi="Tahoma" w:cs="Tahoma"/>
          <w:spacing w:val="-2"/>
          <w:w w:val="105"/>
          <w:sz w:val="20"/>
          <w:lang w:val="en-US"/>
        </w:rPr>
        <w:t>Width</w:t>
      </w:r>
      <w:r w:rsidRPr="003C622C">
        <w:rPr>
          <w:rFonts w:ascii="Tahoma" w:eastAsia="Tahoma" w:hAnsi="Tahoma" w:cs="Tahoma"/>
          <w:sz w:val="20"/>
          <w:lang w:val="en-US"/>
        </w:rPr>
        <w:tab/>
      </w:r>
      <w:r w:rsidRPr="003C622C">
        <w:rPr>
          <w:rFonts w:ascii="Tahoma" w:eastAsia="Tahoma" w:hAnsi="Tahoma" w:cs="Tahoma"/>
          <w:spacing w:val="-10"/>
          <w:w w:val="105"/>
          <w:sz w:val="20"/>
          <w:lang w:val="en-US"/>
        </w:rPr>
        <w:t>:</w:t>
      </w:r>
      <w:r w:rsidRPr="003C622C">
        <w:rPr>
          <w:rFonts w:ascii="Tahoma" w:eastAsia="Tahoma" w:hAnsi="Tahoma" w:cs="Tahoma"/>
          <w:sz w:val="20"/>
          <w:lang w:val="en-US"/>
        </w:rPr>
        <w:tab/>
      </w:r>
      <w:r w:rsidRPr="003C622C">
        <w:rPr>
          <w:rFonts w:ascii="Tahoma" w:eastAsia="Tahoma" w:hAnsi="Tahoma" w:cs="Tahoma"/>
          <w:w w:val="105"/>
          <w:sz w:val="20"/>
          <w:lang w:val="en-US"/>
        </w:rPr>
        <w:t>730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830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930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(1</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leaf)</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1230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7"/>
          <w:w w:val="105"/>
          <w:sz w:val="20"/>
          <w:lang w:val="en-US"/>
        </w:rPr>
        <w:t xml:space="preserve"> </w:t>
      </w:r>
      <w:r w:rsidRPr="003C622C">
        <w:rPr>
          <w:rFonts w:ascii="Tahoma" w:eastAsia="Tahoma" w:hAnsi="Tahoma" w:cs="Tahoma"/>
          <w:spacing w:val="-2"/>
          <w:w w:val="105"/>
          <w:sz w:val="20"/>
          <w:lang w:val="en-US"/>
        </w:rPr>
        <w:t>leaves)</w:t>
      </w:r>
    </w:p>
    <w:p w14:paraId="45B69FB2" w14:textId="77777777" w:rsidR="003C622C" w:rsidRPr="003C622C" w:rsidRDefault="003C622C" w:rsidP="00807072">
      <w:pPr>
        <w:widowControl w:val="0"/>
        <w:numPr>
          <w:ilvl w:val="0"/>
          <w:numId w:val="63"/>
        </w:numPr>
        <w:tabs>
          <w:tab w:val="left" w:pos="410"/>
          <w:tab w:val="left" w:pos="1566"/>
          <w:tab w:val="left" w:pos="2233"/>
        </w:tabs>
        <w:autoSpaceDE w:val="0"/>
        <w:autoSpaceDN w:val="0"/>
        <w:spacing w:before="9" w:after="0" w:line="240" w:lineRule="auto"/>
        <w:ind w:left="410" w:hanging="178"/>
        <w:rPr>
          <w:rFonts w:ascii="Tahoma" w:eastAsia="Tahoma" w:hAnsi="Tahoma" w:cs="Tahoma"/>
          <w:sz w:val="20"/>
          <w:lang w:val="en-US"/>
        </w:rPr>
      </w:pPr>
      <w:r w:rsidRPr="003C622C">
        <w:rPr>
          <w:rFonts w:ascii="Tahoma" w:eastAsia="Tahoma" w:hAnsi="Tahoma" w:cs="Tahoma"/>
          <w:spacing w:val="-2"/>
          <w:w w:val="105"/>
          <w:sz w:val="20"/>
          <w:lang w:val="en-US"/>
        </w:rPr>
        <w:t>Thickness</w:t>
      </w:r>
      <w:r w:rsidRPr="003C622C">
        <w:rPr>
          <w:rFonts w:ascii="Tahoma" w:eastAsia="Tahoma" w:hAnsi="Tahoma" w:cs="Tahoma"/>
          <w:sz w:val="20"/>
          <w:lang w:val="en-US"/>
        </w:rPr>
        <w:tab/>
      </w:r>
      <w:r w:rsidRPr="003C622C">
        <w:rPr>
          <w:rFonts w:ascii="Tahoma" w:eastAsia="Tahoma" w:hAnsi="Tahoma" w:cs="Tahoma"/>
          <w:spacing w:val="-10"/>
          <w:w w:val="105"/>
          <w:sz w:val="20"/>
          <w:lang w:val="en-US"/>
        </w:rPr>
        <w:t>:</w:t>
      </w:r>
      <w:r w:rsidRPr="003C622C">
        <w:rPr>
          <w:rFonts w:ascii="Tahoma" w:eastAsia="Tahoma" w:hAnsi="Tahoma" w:cs="Tahoma"/>
          <w:sz w:val="20"/>
          <w:lang w:val="en-US"/>
        </w:rPr>
        <w:tab/>
      </w:r>
      <w:r w:rsidRPr="003C622C">
        <w:rPr>
          <w:rFonts w:ascii="Tahoma" w:eastAsia="Tahoma" w:hAnsi="Tahoma" w:cs="Tahoma"/>
          <w:w w:val="105"/>
          <w:sz w:val="20"/>
          <w:lang w:val="en-US"/>
        </w:rPr>
        <w:t>40</w:t>
      </w:r>
      <w:r w:rsidRPr="003C622C">
        <w:rPr>
          <w:rFonts w:ascii="Tahoma" w:eastAsia="Tahoma" w:hAnsi="Tahoma" w:cs="Tahoma"/>
          <w:spacing w:val="-7"/>
          <w:w w:val="105"/>
          <w:sz w:val="20"/>
          <w:lang w:val="en-US"/>
        </w:rPr>
        <w:t xml:space="preserve"> </w:t>
      </w:r>
      <w:r w:rsidRPr="003C622C">
        <w:rPr>
          <w:rFonts w:ascii="Tahoma" w:eastAsia="Tahoma" w:hAnsi="Tahoma" w:cs="Tahoma"/>
          <w:spacing w:val="-5"/>
          <w:w w:val="105"/>
          <w:sz w:val="20"/>
          <w:lang w:val="en-US"/>
        </w:rPr>
        <w:t>mm</w:t>
      </w:r>
    </w:p>
    <w:p w14:paraId="0A19593E"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09815061" w14:textId="77777777" w:rsidR="003C622C" w:rsidRPr="003C622C" w:rsidRDefault="003C622C" w:rsidP="00807072">
      <w:pPr>
        <w:widowControl w:val="0"/>
        <w:numPr>
          <w:ilvl w:val="0"/>
          <w:numId w:val="78"/>
        </w:numPr>
        <w:autoSpaceDE w:val="0"/>
        <w:autoSpaceDN w:val="0"/>
        <w:spacing w:before="542"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noProof/>
          <w:color w:val="0E455F"/>
          <w:sz w:val="20"/>
          <w:szCs w:val="20"/>
          <w:u w:val="single" w:color="0E455F"/>
          <w:lang w:val="en-US"/>
        </w:rPr>
        <w:lastRenderedPageBreak/>
        <mc:AlternateContent>
          <mc:Choice Requires="wps">
            <w:drawing>
              <wp:anchor distT="0" distB="0" distL="114300" distR="114300" simplePos="0" relativeHeight="251667456" behindDoc="0" locked="0" layoutInCell="1" allowOverlap="1" wp14:anchorId="3255C630" wp14:editId="1FA0F635">
                <wp:simplePos x="0" y="0"/>
                <wp:positionH relativeFrom="column">
                  <wp:posOffset>116687</wp:posOffset>
                </wp:positionH>
                <wp:positionV relativeFrom="paragraph">
                  <wp:posOffset>40766</wp:posOffset>
                </wp:positionV>
                <wp:extent cx="2251710" cy="170815"/>
                <wp:effectExtent l="0" t="0" r="0" b="0"/>
                <wp:wrapNone/>
                <wp:docPr id="151" name="Textbox 151"/>
                <wp:cNvGraphicFramePr/>
                <a:graphic xmlns:a="http://schemas.openxmlformats.org/drawingml/2006/main">
                  <a:graphicData uri="http://schemas.microsoft.com/office/word/2010/wordprocessingShape">
                    <wps:wsp>
                      <wps:cNvSpPr txBox="1"/>
                      <wps:spPr>
                        <a:xfrm>
                          <a:off x="0" y="0"/>
                          <a:ext cx="2251710" cy="170815"/>
                        </a:xfrm>
                        <a:prstGeom prst="rect">
                          <a:avLst/>
                        </a:prstGeom>
                      </wps:spPr>
                      <wps:txbx>
                        <w:txbxContent>
                          <w:p w14:paraId="63255884"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11"/>
                                <w:w w:val="105"/>
                                <w:sz w:val="20"/>
                                <w:u w:val="thick" w:color="7F0000"/>
                              </w:rPr>
                              <w:t xml:space="preserve"> </w:t>
                            </w:r>
                            <w:r>
                              <w:rPr>
                                <w:b/>
                                <w:color w:val="7F0000"/>
                                <w:spacing w:val="-2"/>
                                <w:w w:val="105"/>
                                <w:sz w:val="20"/>
                                <w:u w:val="thick" w:color="7F0000"/>
                              </w:rPr>
                              <w:t>WORKS</w:t>
                            </w:r>
                          </w:p>
                        </w:txbxContent>
                      </wps:txbx>
                      <wps:bodyPr wrap="square" lIns="0" tIns="0" rIns="0" bIns="0" rtlCol="0">
                        <a:noAutofit/>
                      </wps:bodyPr>
                    </wps:wsp>
                  </a:graphicData>
                </a:graphic>
              </wp:anchor>
            </w:drawing>
          </mc:Choice>
          <mc:Fallback>
            <w:pict>
              <v:shape w14:anchorId="3255C630" id="Textbox 151" o:spid="_x0000_s1066" type="#_x0000_t202" style="position:absolute;left:0;text-align:left;margin-left:9.2pt;margin-top:3.2pt;width:177.3pt;height:1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" filled="f" stroked="f">
                <v:textbox inset="0,0,0,0">
                  <w:txbxContent>
                    <w:p w14:paraId="63255884"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11"/>
                          <w:w w:val="105"/>
                          <w:sz w:val="20"/>
                          <w:u w:val="thick" w:color="7F0000"/>
                        </w:rPr>
                        <w:t xml:space="preserve"> </w:t>
                      </w:r>
                      <w:r>
                        <w:rPr>
                          <w:b/>
                          <w:color w:val="7F0000"/>
                          <w:spacing w:val="-2"/>
                          <w:w w:val="105"/>
                          <w:sz w:val="20"/>
                          <w:u w:val="thick" w:color="7F0000"/>
                        </w:rPr>
                        <w:t>WORKS</w:t>
                      </w:r>
                    </w:p>
                  </w:txbxContent>
                </v:textbox>
              </v:shape>
            </w:pict>
          </mc:Fallback>
        </mc:AlternateContent>
      </w:r>
      <w:r w:rsidRPr="003C622C">
        <w:rPr>
          <w:rFonts w:ascii="Tahoma" w:eastAsia="Tahoma" w:hAnsi="Tahoma" w:cs="Tahoma"/>
          <w:b/>
          <w:bCs/>
          <w:color w:val="0E455F"/>
          <w:w w:val="105"/>
          <w:sz w:val="20"/>
          <w:szCs w:val="20"/>
          <w:u w:val="single" w:color="0E455F"/>
          <w:lang w:val="en-US"/>
        </w:rPr>
        <w:t>Solid</w:t>
      </w:r>
      <w:r w:rsidRPr="003C622C">
        <w:rPr>
          <w:rFonts w:ascii="Tahoma" w:eastAsia="Tahoma" w:hAnsi="Tahoma" w:cs="Tahoma"/>
          <w:b/>
          <w:bCs/>
          <w:color w:val="0E455F"/>
          <w:spacing w:val="-12"/>
          <w:w w:val="105"/>
          <w:sz w:val="20"/>
          <w:szCs w:val="20"/>
          <w:u w:val="single" w:color="0E455F"/>
          <w:lang w:val="en-US"/>
        </w:rPr>
        <w:t xml:space="preserve"> </w:t>
      </w:r>
      <w:r w:rsidRPr="003C622C">
        <w:rPr>
          <w:rFonts w:ascii="Tahoma" w:eastAsia="Tahoma" w:hAnsi="Tahoma" w:cs="Tahoma"/>
          <w:b/>
          <w:bCs/>
          <w:color w:val="0E455F"/>
          <w:w w:val="105"/>
          <w:sz w:val="20"/>
          <w:szCs w:val="20"/>
          <w:u w:val="single" w:color="0E455F"/>
          <w:lang w:val="en-US"/>
        </w:rPr>
        <w:t>wood</w:t>
      </w:r>
      <w:r w:rsidRPr="003C622C">
        <w:rPr>
          <w:rFonts w:ascii="Tahoma" w:eastAsia="Tahoma" w:hAnsi="Tahoma" w:cs="Tahoma"/>
          <w:b/>
          <w:bCs/>
          <w:color w:val="0E455F"/>
          <w:spacing w:val="-11"/>
          <w:w w:val="105"/>
          <w:sz w:val="20"/>
          <w:szCs w:val="20"/>
          <w:u w:val="single" w:color="0E455F"/>
          <w:lang w:val="en-US"/>
        </w:rPr>
        <w:t xml:space="preserve"> </w:t>
      </w:r>
      <w:proofErr w:type="gramStart"/>
      <w:r w:rsidRPr="003C622C">
        <w:rPr>
          <w:rFonts w:ascii="Tahoma" w:eastAsia="Tahoma" w:hAnsi="Tahoma" w:cs="Tahoma"/>
          <w:b/>
          <w:bCs/>
          <w:color w:val="0E455F"/>
          <w:w w:val="105"/>
          <w:sz w:val="20"/>
          <w:szCs w:val="20"/>
          <w:u w:val="single" w:color="0E455F"/>
          <w:lang w:val="en-US"/>
        </w:rPr>
        <w:t>doors</w:t>
      </w:r>
      <w:r w:rsidRPr="003C622C">
        <w:rPr>
          <w:rFonts w:ascii="Tahoma" w:eastAsia="Tahoma" w:hAnsi="Tahoma" w:cs="Tahoma"/>
          <w:b/>
          <w:bCs/>
          <w:color w:val="0E455F"/>
          <w:spacing w:val="-11"/>
          <w:w w:val="105"/>
          <w:sz w:val="20"/>
          <w:szCs w:val="20"/>
          <w:u w:val="single" w:color="0E455F"/>
          <w:lang w:val="en-US"/>
        </w:rPr>
        <w:t xml:space="preserve"> </w:t>
      </w:r>
      <w:r w:rsidRPr="003C622C">
        <w:rPr>
          <w:rFonts w:ascii="Tahoma" w:eastAsia="Tahoma" w:hAnsi="Tahoma" w:cs="Tahoma"/>
          <w:b/>
          <w:bCs/>
          <w:color w:val="0E455F"/>
          <w:spacing w:val="-10"/>
          <w:w w:val="105"/>
          <w:sz w:val="20"/>
          <w:szCs w:val="20"/>
          <w:u w:val="single" w:color="0E455F"/>
          <w:lang w:val="en-US"/>
        </w:rPr>
        <w:t>:</w:t>
      </w:r>
      <w:proofErr w:type="gramEnd"/>
    </w:p>
    <w:p w14:paraId="40F55D33"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20053DB4" w14:textId="77777777" w:rsidR="003C622C" w:rsidRPr="003C622C" w:rsidRDefault="003C622C" w:rsidP="003C622C">
      <w:pPr>
        <w:widowControl w:val="0"/>
        <w:tabs>
          <w:tab w:val="left" w:pos="2899"/>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Door</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sizes:</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75</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80</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90</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100</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210</w:t>
      </w:r>
      <w:r w:rsidRPr="003C622C">
        <w:rPr>
          <w:rFonts w:ascii="Tahoma" w:eastAsia="Tahoma" w:hAnsi="Tahoma" w:cs="Tahoma"/>
          <w:spacing w:val="-5"/>
          <w:w w:val="105"/>
          <w:sz w:val="20"/>
          <w:szCs w:val="20"/>
          <w:lang w:val="en-US"/>
        </w:rPr>
        <w:t xml:space="preserve"> cm</w:t>
      </w:r>
    </w:p>
    <w:p w14:paraId="041CE382"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63509FC8"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solid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core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overlapping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70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55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oak</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27"/>
          <w:w w:val="105"/>
          <w:sz w:val="20"/>
          <w:szCs w:val="20"/>
          <w:lang w:val="en-US"/>
        </w:rPr>
        <w:t xml:space="preserve"> </w:t>
      </w:r>
      <w:proofErr w:type="gramStart"/>
      <w:r w:rsidRPr="003C622C">
        <w:rPr>
          <w:rFonts w:ascii="Tahoma" w:eastAsia="Tahoma" w:hAnsi="Tahoma" w:cs="Tahoma"/>
          <w:w w:val="105"/>
          <w:sz w:val="20"/>
          <w:szCs w:val="20"/>
          <w:lang w:val="en-US"/>
        </w:rPr>
        <w:t>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w:t>
      </w:r>
      <w:proofErr w:type="gramEnd"/>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door will be fire-rated for 1 hour.</w:t>
      </w:r>
    </w:p>
    <w:p w14:paraId="270EA648"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780DDDD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Joint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cover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10</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edges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where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masonry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inserted.</w:t>
      </w:r>
    </w:p>
    <w:p w14:paraId="47045819"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0CB48C94"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sz w:val="21"/>
          <w:szCs w:val="21"/>
          <w:u w:val="dotted" w:color="000000"/>
          <w:lang w:val="en-US"/>
        </w:rPr>
        <w:t>Door</w:t>
      </w:r>
      <w:r w:rsidRPr="003C622C">
        <w:rPr>
          <w:rFonts w:ascii="Tahoma" w:eastAsia="Tahoma" w:hAnsi="Tahoma" w:cs="Tahoma"/>
          <w:spacing w:val="-8"/>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equipment</w:t>
      </w:r>
      <w:r w:rsidRPr="003C622C">
        <w:rPr>
          <w:rFonts w:ascii="Tahoma" w:eastAsia="Tahoma" w:hAnsi="Tahoma" w:cs="Tahoma"/>
          <w:spacing w:val="-7"/>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0581C6E9"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5EB89483" w14:textId="77777777" w:rsidR="003C622C" w:rsidRPr="003C622C" w:rsidRDefault="003C622C" w:rsidP="00807072">
      <w:pPr>
        <w:widowControl w:val="0"/>
        <w:numPr>
          <w:ilvl w:val="1"/>
          <w:numId w:val="63"/>
        </w:numPr>
        <w:tabs>
          <w:tab w:val="left" w:pos="910"/>
        </w:tabs>
        <w:autoSpaceDE w:val="0"/>
        <w:autoSpaceDN w:val="0"/>
        <w:spacing w:before="1" w:after="0" w:line="240" w:lineRule="auto"/>
        <w:ind w:hanging="338"/>
        <w:rPr>
          <w:rFonts w:ascii="Tahoma" w:eastAsia="Tahoma" w:hAnsi="Tahoma" w:cs="Tahoma"/>
          <w:sz w:val="20"/>
          <w:lang w:val="en-US"/>
        </w:rPr>
      </w:pPr>
      <w:r w:rsidRPr="003C622C">
        <w:rPr>
          <w:rFonts w:ascii="Tahoma" w:eastAsia="Tahoma" w:hAnsi="Tahoma" w:cs="Tahoma"/>
          <w:w w:val="105"/>
          <w:sz w:val="20"/>
          <w:lang w:val="en-US"/>
        </w:rPr>
        <w:t>3</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rolled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hinges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110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50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square</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spacing w:val="-4"/>
          <w:w w:val="105"/>
          <w:sz w:val="20"/>
          <w:lang w:val="en-US"/>
        </w:rPr>
        <w:t>ends</w:t>
      </w:r>
      <w:proofErr w:type="gramEnd"/>
    </w:p>
    <w:p w14:paraId="6A264472" w14:textId="77777777" w:rsidR="003C622C" w:rsidRPr="003C622C" w:rsidRDefault="003C622C" w:rsidP="00807072">
      <w:pPr>
        <w:widowControl w:val="0"/>
        <w:numPr>
          <w:ilvl w:val="1"/>
          <w:numId w:val="63"/>
        </w:numPr>
        <w:tabs>
          <w:tab w:val="left" w:pos="910"/>
        </w:tabs>
        <w:autoSpaceDE w:val="0"/>
        <w:autoSpaceDN w:val="0"/>
        <w:spacing w:before="7" w:after="0" w:line="240" w:lineRule="auto"/>
        <w:ind w:hanging="338"/>
        <w:rPr>
          <w:rFonts w:ascii="Tahoma" w:eastAsia="Tahoma" w:hAnsi="Tahoma" w:cs="Tahoma"/>
          <w:sz w:val="20"/>
          <w:lang w:val="en-US"/>
        </w:rPr>
      </w:pPr>
      <w:r w:rsidRPr="003C622C">
        <w:rPr>
          <w:rFonts w:ascii="Tahoma" w:eastAsia="Tahoma" w:hAnsi="Tahoma" w:cs="Tahoma"/>
          <w:sz w:val="20"/>
          <w:lang w:val="en-US"/>
        </w:rPr>
        <w:t>European"</w:t>
      </w:r>
      <w:r w:rsidRPr="003C622C">
        <w:rPr>
          <w:rFonts w:ascii="Tahoma" w:eastAsia="Tahoma" w:hAnsi="Tahoma" w:cs="Tahoma"/>
          <w:spacing w:val="3"/>
          <w:sz w:val="20"/>
          <w:lang w:val="en-US"/>
        </w:rPr>
        <w:t xml:space="preserve"> </w:t>
      </w:r>
      <w:r w:rsidRPr="003C622C">
        <w:rPr>
          <w:rFonts w:ascii="Tahoma" w:eastAsia="Tahoma" w:hAnsi="Tahoma" w:cs="Tahoma"/>
          <w:sz w:val="20"/>
          <w:lang w:val="en-US"/>
        </w:rPr>
        <w:t>cane-bill</w:t>
      </w:r>
      <w:r w:rsidRPr="003C622C">
        <w:rPr>
          <w:rFonts w:ascii="Tahoma" w:eastAsia="Tahoma" w:hAnsi="Tahoma" w:cs="Tahoma"/>
          <w:spacing w:val="30"/>
          <w:sz w:val="20"/>
          <w:lang w:val="en-US"/>
        </w:rPr>
        <w:t xml:space="preserve"> </w:t>
      </w:r>
      <w:r w:rsidRPr="003C622C">
        <w:rPr>
          <w:rFonts w:ascii="Tahoma" w:eastAsia="Tahoma" w:hAnsi="Tahoma" w:cs="Tahoma"/>
          <w:spacing w:val="-4"/>
          <w:sz w:val="20"/>
          <w:lang w:val="en-US"/>
        </w:rPr>
        <w:t>lock</w:t>
      </w:r>
    </w:p>
    <w:p w14:paraId="591CC7F7" w14:textId="77777777" w:rsidR="003C622C" w:rsidRPr="003C622C" w:rsidRDefault="003C622C" w:rsidP="00807072">
      <w:pPr>
        <w:widowControl w:val="0"/>
        <w:numPr>
          <w:ilvl w:val="1"/>
          <w:numId w:val="63"/>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Double</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lever</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handle</w:t>
      </w:r>
      <w:r w:rsidRPr="003C622C">
        <w:rPr>
          <w:rFonts w:ascii="Tahoma" w:eastAsia="Tahoma" w:hAnsi="Tahoma" w:cs="Tahoma"/>
          <w:spacing w:val="-3"/>
          <w:w w:val="105"/>
          <w:sz w:val="20"/>
          <w:lang w:val="en-US"/>
        </w:rPr>
        <w:t xml:space="preserve"> </w:t>
      </w:r>
      <w:r w:rsidRPr="003C622C">
        <w:rPr>
          <w:rFonts w:ascii="Tahoma" w:eastAsia="Tahoma" w:hAnsi="Tahoma" w:cs="Tahoma"/>
          <w:spacing w:val="-2"/>
          <w:w w:val="105"/>
          <w:sz w:val="20"/>
          <w:lang w:val="en-US"/>
        </w:rPr>
        <w:t>lock,</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one-piece</w:t>
      </w:r>
      <w:r w:rsidRPr="003C622C">
        <w:rPr>
          <w:rFonts w:ascii="Tahoma" w:eastAsia="Tahoma" w:hAnsi="Tahoma" w:cs="Tahoma"/>
          <w:spacing w:val="-6"/>
          <w:w w:val="105"/>
          <w:sz w:val="20"/>
          <w:lang w:val="en-US"/>
        </w:rPr>
        <w:t xml:space="preserve"> </w:t>
      </w:r>
      <w:r w:rsidRPr="003C622C">
        <w:rPr>
          <w:rFonts w:ascii="Tahoma" w:eastAsia="Tahoma" w:hAnsi="Tahoma" w:cs="Tahoma"/>
          <w:spacing w:val="-4"/>
          <w:w w:val="105"/>
          <w:sz w:val="20"/>
          <w:lang w:val="en-US"/>
        </w:rPr>
        <w:t>unit</w:t>
      </w:r>
    </w:p>
    <w:p w14:paraId="403046EA" w14:textId="77777777" w:rsidR="003C622C" w:rsidRPr="003C622C" w:rsidRDefault="003C622C" w:rsidP="00807072">
      <w:pPr>
        <w:widowControl w:val="0"/>
        <w:numPr>
          <w:ilvl w:val="1"/>
          <w:numId w:val="63"/>
        </w:numPr>
        <w:tabs>
          <w:tab w:val="left" w:pos="910"/>
        </w:tabs>
        <w:autoSpaceDE w:val="0"/>
        <w:autoSpaceDN w:val="0"/>
        <w:spacing w:before="6" w:after="0" w:line="240" w:lineRule="auto"/>
        <w:ind w:hanging="338"/>
        <w:outlineLvl w:val="3"/>
        <w:rPr>
          <w:rFonts w:ascii="Tahoma" w:eastAsia="Tahoma" w:hAnsi="Tahoma" w:cs="Tahoma"/>
          <w:b/>
          <w:bCs/>
          <w:sz w:val="20"/>
          <w:szCs w:val="20"/>
          <w:u w:color="000000"/>
          <w:lang w:val="en-US"/>
        </w:rPr>
      </w:pPr>
      <w:r w:rsidRPr="003C622C">
        <w:rPr>
          <w:rFonts w:ascii="Tahoma" w:eastAsia="Tahoma" w:hAnsi="Tahoma" w:cs="Tahoma"/>
          <w:b/>
          <w:bCs/>
          <w:sz w:val="20"/>
          <w:szCs w:val="20"/>
          <w:u w:color="000000"/>
          <w:lang w:val="en-US"/>
        </w:rPr>
        <w:t>Rubber</w:t>
      </w:r>
      <w:r w:rsidRPr="003C622C">
        <w:rPr>
          <w:rFonts w:ascii="Tahoma" w:eastAsia="Tahoma" w:hAnsi="Tahoma" w:cs="Tahoma"/>
          <w:b/>
          <w:bCs/>
          <w:spacing w:val="18"/>
          <w:sz w:val="20"/>
          <w:szCs w:val="20"/>
          <w:u w:color="000000"/>
          <w:lang w:val="en-US"/>
        </w:rPr>
        <w:t xml:space="preserve"> </w:t>
      </w:r>
      <w:r w:rsidRPr="003C622C">
        <w:rPr>
          <w:rFonts w:ascii="Tahoma" w:eastAsia="Tahoma" w:hAnsi="Tahoma" w:cs="Tahoma"/>
          <w:b/>
          <w:bCs/>
          <w:sz w:val="20"/>
          <w:szCs w:val="20"/>
          <w:u w:color="000000"/>
          <w:lang w:val="en-US"/>
        </w:rPr>
        <w:t>buffer,</w:t>
      </w:r>
      <w:r w:rsidRPr="003C622C">
        <w:rPr>
          <w:rFonts w:ascii="Tahoma" w:eastAsia="Tahoma" w:hAnsi="Tahoma" w:cs="Tahoma"/>
          <w:b/>
          <w:bCs/>
          <w:spacing w:val="19"/>
          <w:sz w:val="20"/>
          <w:szCs w:val="20"/>
          <w:u w:color="000000"/>
          <w:lang w:val="en-US"/>
        </w:rPr>
        <w:t xml:space="preserve"> </w:t>
      </w:r>
      <w:r w:rsidRPr="003C622C">
        <w:rPr>
          <w:rFonts w:ascii="Tahoma" w:eastAsia="Tahoma" w:hAnsi="Tahoma" w:cs="Tahoma"/>
          <w:b/>
          <w:bCs/>
          <w:sz w:val="20"/>
          <w:szCs w:val="20"/>
          <w:u w:color="000000"/>
          <w:lang w:val="en-US"/>
        </w:rPr>
        <w:t>brass</w:t>
      </w:r>
      <w:r w:rsidRPr="003C622C">
        <w:rPr>
          <w:rFonts w:ascii="Tahoma" w:eastAsia="Tahoma" w:hAnsi="Tahoma" w:cs="Tahoma"/>
          <w:b/>
          <w:bCs/>
          <w:spacing w:val="15"/>
          <w:sz w:val="20"/>
          <w:szCs w:val="20"/>
          <w:u w:color="000000"/>
          <w:lang w:val="en-US"/>
        </w:rPr>
        <w:t xml:space="preserve"> </w:t>
      </w:r>
      <w:r w:rsidRPr="003C622C">
        <w:rPr>
          <w:rFonts w:ascii="Tahoma" w:eastAsia="Tahoma" w:hAnsi="Tahoma" w:cs="Tahoma"/>
          <w:b/>
          <w:bCs/>
          <w:spacing w:val="-2"/>
          <w:sz w:val="20"/>
          <w:szCs w:val="20"/>
          <w:u w:color="000000"/>
          <w:lang w:val="en-US"/>
        </w:rPr>
        <w:t>mounting.</w:t>
      </w:r>
    </w:p>
    <w:p w14:paraId="171D6656" w14:textId="77777777" w:rsidR="003C622C" w:rsidRPr="003C622C" w:rsidRDefault="003C622C" w:rsidP="003C622C">
      <w:pPr>
        <w:widowControl w:val="0"/>
        <w:autoSpaceDE w:val="0"/>
        <w:autoSpaceDN w:val="0"/>
        <w:spacing w:before="25" w:after="0" w:line="240" w:lineRule="auto"/>
        <w:rPr>
          <w:rFonts w:ascii="Tahoma" w:eastAsia="Tahoma" w:hAnsi="Tahoma" w:cs="Tahoma"/>
          <w:b/>
          <w:sz w:val="20"/>
          <w:szCs w:val="20"/>
          <w:lang w:val="en-US"/>
        </w:rPr>
      </w:pPr>
    </w:p>
    <w:p w14:paraId="5DEBB739" w14:textId="77777777" w:rsidR="003C622C" w:rsidRPr="003C622C" w:rsidRDefault="003C622C" w:rsidP="003C622C">
      <w:pPr>
        <w:widowControl w:val="0"/>
        <w:autoSpaceDE w:val="0"/>
        <w:autoSpaceDN w:val="0"/>
        <w:spacing w:after="0" w:line="240" w:lineRule="auto"/>
        <w:rPr>
          <w:rFonts w:ascii="Tahoma" w:eastAsia="Tahoma" w:hAnsi="Tahoma" w:cs="Tahoma"/>
          <w:b/>
          <w:sz w:val="20"/>
          <w:lang w:val="en-US"/>
        </w:rPr>
      </w:pPr>
      <w:r w:rsidRPr="003C622C">
        <w:rPr>
          <w:rFonts w:ascii="Tahoma" w:eastAsia="Tahoma" w:hAnsi="Tahoma" w:cs="Tahoma"/>
          <w:b/>
          <w:color w:val="0E455F"/>
          <w:w w:val="105"/>
          <w:sz w:val="20"/>
          <w:u w:val="thick" w:color="0E455F"/>
          <w:lang w:val="en-US"/>
        </w:rPr>
        <w:t>Solid</w:t>
      </w:r>
      <w:r w:rsidRPr="003C622C">
        <w:rPr>
          <w:rFonts w:ascii="Tahoma" w:eastAsia="Tahoma" w:hAnsi="Tahoma" w:cs="Tahoma"/>
          <w:b/>
          <w:color w:val="0E455F"/>
          <w:spacing w:val="-13"/>
          <w:w w:val="105"/>
          <w:sz w:val="20"/>
          <w:u w:val="thick" w:color="0E455F"/>
          <w:lang w:val="en-US"/>
        </w:rPr>
        <w:t xml:space="preserve"> </w:t>
      </w:r>
      <w:r w:rsidRPr="003C622C">
        <w:rPr>
          <w:rFonts w:ascii="Tahoma" w:eastAsia="Tahoma" w:hAnsi="Tahoma" w:cs="Tahoma"/>
          <w:b/>
          <w:color w:val="0E455F"/>
          <w:w w:val="105"/>
          <w:sz w:val="20"/>
          <w:u w:val="thick" w:color="0E455F"/>
          <w:lang w:val="en-US"/>
        </w:rPr>
        <w:t>wood</w:t>
      </w:r>
      <w:r w:rsidRPr="003C622C">
        <w:rPr>
          <w:rFonts w:ascii="Tahoma" w:eastAsia="Tahoma" w:hAnsi="Tahoma" w:cs="Tahoma"/>
          <w:b/>
          <w:color w:val="0E455F"/>
          <w:spacing w:val="-12"/>
          <w:w w:val="105"/>
          <w:sz w:val="20"/>
          <w:u w:val="thick" w:color="0E455F"/>
          <w:lang w:val="en-US"/>
        </w:rPr>
        <w:t xml:space="preserve"> </w:t>
      </w:r>
      <w:r w:rsidRPr="003C622C">
        <w:rPr>
          <w:rFonts w:ascii="Tahoma" w:eastAsia="Tahoma" w:hAnsi="Tahoma" w:cs="Tahoma"/>
          <w:b/>
          <w:color w:val="0E455F"/>
          <w:w w:val="105"/>
          <w:sz w:val="20"/>
          <w:u w:val="thick" w:color="0E455F"/>
          <w:lang w:val="en-US"/>
        </w:rPr>
        <w:t>2-leaf</w:t>
      </w:r>
      <w:r w:rsidRPr="003C622C">
        <w:rPr>
          <w:rFonts w:ascii="Tahoma" w:eastAsia="Tahoma" w:hAnsi="Tahoma" w:cs="Tahoma"/>
          <w:b/>
          <w:color w:val="0E455F"/>
          <w:spacing w:val="-11"/>
          <w:w w:val="105"/>
          <w:sz w:val="20"/>
          <w:u w:val="thick" w:color="0E455F"/>
          <w:lang w:val="en-US"/>
        </w:rPr>
        <w:t xml:space="preserve"> </w:t>
      </w:r>
      <w:proofErr w:type="gramStart"/>
      <w:r w:rsidRPr="003C622C">
        <w:rPr>
          <w:rFonts w:ascii="Tahoma" w:eastAsia="Tahoma" w:hAnsi="Tahoma" w:cs="Tahoma"/>
          <w:b/>
          <w:color w:val="0E455F"/>
          <w:w w:val="105"/>
          <w:sz w:val="20"/>
          <w:u w:val="thick" w:color="0E455F"/>
          <w:lang w:val="en-US"/>
        </w:rPr>
        <w:t>doors</w:t>
      </w:r>
      <w:r w:rsidRPr="003C622C">
        <w:rPr>
          <w:rFonts w:ascii="Tahoma" w:eastAsia="Tahoma" w:hAnsi="Tahoma" w:cs="Tahoma"/>
          <w:b/>
          <w:color w:val="0E455F"/>
          <w:spacing w:val="-11"/>
          <w:w w:val="105"/>
          <w:sz w:val="20"/>
          <w:u w:val="thick" w:color="0E455F"/>
          <w:lang w:val="en-US"/>
        </w:rPr>
        <w:t xml:space="preserve"> </w:t>
      </w:r>
      <w:r w:rsidRPr="003C622C">
        <w:rPr>
          <w:rFonts w:ascii="Tahoma" w:eastAsia="Tahoma" w:hAnsi="Tahoma" w:cs="Tahoma"/>
          <w:b/>
          <w:color w:val="0E455F"/>
          <w:spacing w:val="-10"/>
          <w:w w:val="105"/>
          <w:sz w:val="20"/>
          <w:u w:val="thick" w:color="0E455F"/>
          <w:lang w:val="en-US"/>
        </w:rPr>
        <w:t>:</w:t>
      </w:r>
      <w:proofErr w:type="gramEnd"/>
    </w:p>
    <w:p w14:paraId="36E0F893"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FACE455" w14:textId="77777777" w:rsidR="003C622C" w:rsidRPr="003C622C" w:rsidRDefault="003C622C" w:rsidP="003C622C">
      <w:pPr>
        <w:widowControl w:val="0"/>
        <w:tabs>
          <w:tab w:val="left" w:pos="2899"/>
        </w:tabs>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Door</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dimensions:</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200</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210</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cm</w:t>
      </w:r>
    </w:p>
    <w:p w14:paraId="56C09547"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352B9D22"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solid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core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overlapping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70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55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oak</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27"/>
          <w:w w:val="105"/>
          <w:sz w:val="20"/>
          <w:szCs w:val="20"/>
          <w:lang w:val="en-US"/>
        </w:rPr>
        <w:t xml:space="preserve"> </w:t>
      </w:r>
      <w:proofErr w:type="gramStart"/>
      <w:r w:rsidRPr="003C622C">
        <w:rPr>
          <w:rFonts w:ascii="Tahoma" w:eastAsia="Tahoma" w:hAnsi="Tahoma" w:cs="Tahoma"/>
          <w:w w:val="105"/>
          <w:sz w:val="20"/>
          <w:szCs w:val="20"/>
          <w:lang w:val="en-US"/>
        </w:rPr>
        <w:t>e</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w:t>
      </w:r>
      <w:proofErr w:type="gramEnd"/>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door will be fire-rated for 1 hour.</w:t>
      </w:r>
    </w:p>
    <w:p w14:paraId="6538011C"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308F6E4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Joint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cover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10</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edges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laid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where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masonry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inserted.</w:t>
      </w:r>
    </w:p>
    <w:p w14:paraId="0985A0B6"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66732B93"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sz w:val="21"/>
          <w:szCs w:val="21"/>
          <w:u w:val="dotted" w:color="000000"/>
          <w:lang w:val="en-US"/>
        </w:rPr>
        <w:t>Equipment</w:t>
      </w:r>
      <w:r w:rsidRPr="003C622C">
        <w:rPr>
          <w:rFonts w:ascii="Tahoma" w:eastAsia="Tahoma" w:hAnsi="Tahoma" w:cs="Tahoma"/>
          <w:spacing w:val="-9"/>
          <w:sz w:val="21"/>
          <w:szCs w:val="21"/>
          <w:u w:val="dotted" w:color="000000"/>
          <w:lang w:val="en-US"/>
        </w:rPr>
        <w:t xml:space="preserve"> </w:t>
      </w:r>
      <w:r w:rsidRPr="003C622C">
        <w:rPr>
          <w:rFonts w:ascii="Tahoma" w:eastAsia="Tahoma" w:hAnsi="Tahoma" w:cs="Tahoma"/>
          <w:sz w:val="21"/>
          <w:szCs w:val="21"/>
          <w:u w:val="dotted" w:color="000000"/>
          <w:lang w:val="en-US"/>
        </w:rPr>
        <w:t>on</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each</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door</w:t>
      </w:r>
      <w:r w:rsidRPr="003C622C">
        <w:rPr>
          <w:rFonts w:ascii="Tahoma" w:eastAsia="Tahoma" w:hAnsi="Tahoma" w:cs="Tahoma"/>
          <w:spacing w:val="-6"/>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leaf</w:t>
      </w:r>
      <w:r w:rsidRPr="003C622C">
        <w:rPr>
          <w:rFonts w:ascii="Tahoma" w:eastAsia="Tahoma" w:hAnsi="Tahoma" w:cs="Tahoma"/>
          <w:spacing w:val="-2"/>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6B5B8EDA" w14:textId="77777777" w:rsidR="003C622C" w:rsidRPr="003C622C" w:rsidRDefault="003C622C" w:rsidP="00807072">
      <w:pPr>
        <w:widowControl w:val="0"/>
        <w:numPr>
          <w:ilvl w:val="1"/>
          <w:numId w:val="63"/>
        </w:numPr>
        <w:tabs>
          <w:tab w:val="left" w:pos="910"/>
        </w:tabs>
        <w:autoSpaceDE w:val="0"/>
        <w:autoSpaceDN w:val="0"/>
        <w:spacing w:before="251" w:after="0" w:line="240" w:lineRule="auto"/>
        <w:ind w:hanging="338"/>
        <w:rPr>
          <w:rFonts w:ascii="Tahoma" w:eastAsia="Tahoma" w:hAnsi="Tahoma" w:cs="Tahoma"/>
          <w:sz w:val="20"/>
          <w:lang w:val="en-US"/>
        </w:rPr>
      </w:pPr>
      <w:r w:rsidRPr="003C622C">
        <w:rPr>
          <w:rFonts w:ascii="Tahoma" w:eastAsia="Tahoma" w:hAnsi="Tahoma" w:cs="Tahoma"/>
          <w:w w:val="105"/>
          <w:sz w:val="20"/>
          <w:lang w:val="en-US"/>
        </w:rPr>
        <w:t>3</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rolled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hinges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110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50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square</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spacing w:val="-4"/>
          <w:w w:val="105"/>
          <w:sz w:val="20"/>
          <w:lang w:val="en-US"/>
        </w:rPr>
        <w:t>ends</w:t>
      </w:r>
      <w:proofErr w:type="gramEnd"/>
    </w:p>
    <w:p w14:paraId="328422FA" w14:textId="77777777" w:rsidR="003C622C" w:rsidRPr="003C622C" w:rsidRDefault="003C622C" w:rsidP="00807072">
      <w:pPr>
        <w:widowControl w:val="0"/>
        <w:numPr>
          <w:ilvl w:val="1"/>
          <w:numId w:val="63"/>
        </w:numPr>
        <w:tabs>
          <w:tab w:val="left" w:pos="910"/>
        </w:tabs>
        <w:autoSpaceDE w:val="0"/>
        <w:autoSpaceDN w:val="0"/>
        <w:spacing w:before="6" w:after="0" w:line="240" w:lineRule="auto"/>
        <w:ind w:hanging="338"/>
        <w:rPr>
          <w:rFonts w:ascii="Tahoma" w:eastAsia="Tahoma" w:hAnsi="Tahoma" w:cs="Tahoma"/>
          <w:sz w:val="20"/>
          <w:lang w:val="en-US"/>
        </w:rPr>
      </w:pPr>
      <w:r w:rsidRPr="003C622C">
        <w:rPr>
          <w:rFonts w:ascii="Tahoma" w:eastAsia="Tahoma" w:hAnsi="Tahoma" w:cs="Tahoma"/>
          <w:sz w:val="20"/>
          <w:lang w:val="en-US"/>
        </w:rPr>
        <w:t>European"</w:t>
      </w:r>
      <w:r w:rsidRPr="003C622C">
        <w:rPr>
          <w:rFonts w:ascii="Tahoma" w:eastAsia="Tahoma" w:hAnsi="Tahoma" w:cs="Tahoma"/>
          <w:spacing w:val="3"/>
          <w:sz w:val="20"/>
          <w:lang w:val="en-US"/>
        </w:rPr>
        <w:t xml:space="preserve"> </w:t>
      </w:r>
      <w:r w:rsidRPr="003C622C">
        <w:rPr>
          <w:rFonts w:ascii="Tahoma" w:eastAsia="Tahoma" w:hAnsi="Tahoma" w:cs="Tahoma"/>
          <w:sz w:val="20"/>
          <w:lang w:val="en-US"/>
        </w:rPr>
        <w:t>cane-bill</w:t>
      </w:r>
      <w:r w:rsidRPr="003C622C">
        <w:rPr>
          <w:rFonts w:ascii="Tahoma" w:eastAsia="Tahoma" w:hAnsi="Tahoma" w:cs="Tahoma"/>
          <w:spacing w:val="30"/>
          <w:sz w:val="20"/>
          <w:lang w:val="en-US"/>
        </w:rPr>
        <w:t xml:space="preserve"> </w:t>
      </w:r>
      <w:r w:rsidRPr="003C622C">
        <w:rPr>
          <w:rFonts w:ascii="Tahoma" w:eastAsia="Tahoma" w:hAnsi="Tahoma" w:cs="Tahoma"/>
          <w:spacing w:val="-4"/>
          <w:sz w:val="20"/>
          <w:lang w:val="en-US"/>
        </w:rPr>
        <w:t>lock</w:t>
      </w:r>
    </w:p>
    <w:p w14:paraId="123EAC50" w14:textId="77777777" w:rsidR="003C622C" w:rsidRPr="003C622C" w:rsidRDefault="003C622C" w:rsidP="00807072">
      <w:pPr>
        <w:widowControl w:val="0"/>
        <w:numPr>
          <w:ilvl w:val="1"/>
          <w:numId w:val="63"/>
        </w:numPr>
        <w:tabs>
          <w:tab w:val="left" w:pos="910"/>
        </w:tabs>
        <w:autoSpaceDE w:val="0"/>
        <w:autoSpaceDN w:val="0"/>
        <w:spacing w:before="15"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Double</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lever</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handle</w:t>
      </w:r>
      <w:r w:rsidRPr="003C622C">
        <w:rPr>
          <w:rFonts w:ascii="Tahoma" w:eastAsia="Tahoma" w:hAnsi="Tahoma" w:cs="Tahoma"/>
          <w:spacing w:val="-3"/>
          <w:w w:val="105"/>
          <w:sz w:val="20"/>
          <w:lang w:val="en-US"/>
        </w:rPr>
        <w:t xml:space="preserve"> </w:t>
      </w:r>
      <w:r w:rsidRPr="003C622C">
        <w:rPr>
          <w:rFonts w:ascii="Tahoma" w:eastAsia="Tahoma" w:hAnsi="Tahoma" w:cs="Tahoma"/>
          <w:spacing w:val="-2"/>
          <w:w w:val="105"/>
          <w:sz w:val="20"/>
          <w:lang w:val="en-US"/>
        </w:rPr>
        <w:t>lock,</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one-piece</w:t>
      </w:r>
      <w:r w:rsidRPr="003C622C">
        <w:rPr>
          <w:rFonts w:ascii="Tahoma" w:eastAsia="Tahoma" w:hAnsi="Tahoma" w:cs="Tahoma"/>
          <w:spacing w:val="-6"/>
          <w:w w:val="105"/>
          <w:sz w:val="20"/>
          <w:lang w:val="en-US"/>
        </w:rPr>
        <w:t xml:space="preserve"> </w:t>
      </w:r>
      <w:r w:rsidRPr="003C622C">
        <w:rPr>
          <w:rFonts w:ascii="Tahoma" w:eastAsia="Tahoma" w:hAnsi="Tahoma" w:cs="Tahoma"/>
          <w:spacing w:val="-4"/>
          <w:w w:val="105"/>
          <w:sz w:val="20"/>
          <w:lang w:val="en-US"/>
        </w:rPr>
        <w:t>unit</w:t>
      </w:r>
    </w:p>
    <w:p w14:paraId="0965243A" w14:textId="77777777" w:rsidR="003C622C" w:rsidRPr="003C622C" w:rsidRDefault="003C622C" w:rsidP="00807072">
      <w:pPr>
        <w:widowControl w:val="0"/>
        <w:numPr>
          <w:ilvl w:val="1"/>
          <w:numId w:val="63"/>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w w:val="105"/>
          <w:sz w:val="20"/>
          <w:lang w:val="en-US"/>
        </w:rPr>
        <w:t>2</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rubber</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bumpers,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brass</w:t>
      </w:r>
      <w:r w:rsidRPr="003C622C">
        <w:rPr>
          <w:rFonts w:ascii="Tahoma" w:eastAsia="Tahoma" w:hAnsi="Tahoma" w:cs="Tahoma"/>
          <w:spacing w:val="-17"/>
          <w:w w:val="105"/>
          <w:sz w:val="20"/>
          <w:lang w:val="en-US"/>
        </w:rPr>
        <w:t xml:space="preserve"> </w:t>
      </w:r>
      <w:r w:rsidRPr="003C622C">
        <w:rPr>
          <w:rFonts w:ascii="Tahoma" w:eastAsia="Tahoma" w:hAnsi="Tahoma" w:cs="Tahoma"/>
          <w:spacing w:val="-2"/>
          <w:w w:val="105"/>
          <w:sz w:val="20"/>
          <w:lang w:val="en-US"/>
        </w:rPr>
        <w:t>mounting.</w:t>
      </w:r>
    </w:p>
    <w:p w14:paraId="082B6A2A" w14:textId="77777777" w:rsidR="003C622C" w:rsidRPr="003C622C" w:rsidRDefault="003C622C" w:rsidP="00807072">
      <w:pPr>
        <w:widowControl w:val="0"/>
        <w:numPr>
          <w:ilvl w:val="1"/>
          <w:numId w:val="63"/>
        </w:numPr>
        <w:tabs>
          <w:tab w:val="left" w:pos="910"/>
        </w:tabs>
        <w:autoSpaceDE w:val="0"/>
        <w:autoSpaceDN w:val="0"/>
        <w:spacing w:before="6" w:after="0" w:line="240" w:lineRule="auto"/>
        <w:ind w:hanging="338"/>
        <w:rPr>
          <w:rFonts w:ascii="Tahoma" w:eastAsia="Tahoma" w:hAnsi="Tahoma" w:cs="Tahoma"/>
          <w:sz w:val="20"/>
          <w:lang w:val="en-US"/>
        </w:rPr>
      </w:pPr>
      <w:r w:rsidRPr="003C622C">
        <w:rPr>
          <w:rFonts w:ascii="Tahoma" w:eastAsia="Tahoma" w:hAnsi="Tahoma" w:cs="Tahoma"/>
          <w:w w:val="105"/>
          <w:sz w:val="20"/>
          <w:lang w:val="en-US"/>
        </w:rPr>
        <w:t>Latch</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locking</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16"/>
          <w:w w:val="105"/>
          <w:sz w:val="20"/>
          <w:lang w:val="en-US"/>
        </w:rPr>
        <w:t xml:space="preserve"> </w:t>
      </w:r>
      <w:r w:rsidRPr="003C622C">
        <w:rPr>
          <w:rFonts w:ascii="Tahoma" w:eastAsia="Tahoma" w:hAnsi="Tahoma" w:cs="Tahoma"/>
          <w:spacing w:val="-4"/>
          <w:w w:val="105"/>
          <w:sz w:val="20"/>
          <w:lang w:val="en-US"/>
        </w:rPr>
        <w:t>leaf.</w:t>
      </w:r>
    </w:p>
    <w:p w14:paraId="04947D5E" w14:textId="77777777" w:rsidR="003C622C" w:rsidRPr="003C622C" w:rsidRDefault="003C622C" w:rsidP="003C622C">
      <w:pPr>
        <w:widowControl w:val="0"/>
        <w:autoSpaceDE w:val="0"/>
        <w:autoSpaceDN w:val="0"/>
        <w:spacing w:before="23" w:after="0" w:line="240" w:lineRule="auto"/>
        <w:rPr>
          <w:rFonts w:ascii="Tahoma" w:eastAsia="Tahoma" w:hAnsi="Tahoma" w:cs="Tahoma"/>
          <w:sz w:val="20"/>
          <w:szCs w:val="20"/>
          <w:lang w:val="en-US"/>
        </w:rPr>
      </w:pPr>
    </w:p>
    <w:p w14:paraId="4F9A23CA"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wooden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elements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receive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fungicide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application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vinyl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 levelling compound.</w:t>
      </w:r>
    </w:p>
    <w:p w14:paraId="675BCF67"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p>
    <w:p w14:paraId="48308626"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spacing w:val="-4"/>
          <w:w w:val="105"/>
          <w:sz w:val="21"/>
          <w:szCs w:val="21"/>
          <w:u w:color="000000"/>
          <w:lang w:val="en-US"/>
        </w:rPr>
        <w:t>2-leaf</w:t>
      </w:r>
      <w:r w:rsidRPr="003C622C">
        <w:rPr>
          <w:rFonts w:ascii="Tahoma" w:eastAsia="Tahoma" w:hAnsi="Tahoma" w:cs="Tahoma"/>
          <w:spacing w:val="-6"/>
          <w:w w:val="105"/>
          <w:sz w:val="21"/>
          <w:szCs w:val="21"/>
          <w:u w:color="000000"/>
          <w:lang w:val="en-US"/>
        </w:rPr>
        <w:t xml:space="preserve"> </w:t>
      </w:r>
      <w:r w:rsidRPr="003C622C">
        <w:rPr>
          <w:rFonts w:ascii="Tahoma" w:eastAsia="Tahoma" w:hAnsi="Tahoma" w:cs="Tahoma"/>
          <w:spacing w:val="-4"/>
          <w:w w:val="105"/>
          <w:sz w:val="21"/>
          <w:szCs w:val="21"/>
          <w:u w:color="000000"/>
          <w:lang w:val="en-US"/>
        </w:rPr>
        <w:t>solid</w:t>
      </w:r>
      <w:r w:rsidRPr="003C622C">
        <w:rPr>
          <w:rFonts w:ascii="Tahoma" w:eastAsia="Tahoma" w:hAnsi="Tahoma" w:cs="Tahoma"/>
          <w:spacing w:val="-7"/>
          <w:w w:val="105"/>
          <w:sz w:val="21"/>
          <w:szCs w:val="21"/>
          <w:u w:color="000000"/>
          <w:lang w:val="en-US"/>
        </w:rPr>
        <w:t xml:space="preserve"> </w:t>
      </w:r>
      <w:r w:rsidRPr="003C622C">
        <w:rPr>
          <w:rFonts w:ascii="Tahoma" w:eastAsia="Tahoma" w:hAnsi="Tahoma" w:cs="Tahoma"/>
          <w:spacing w:val="-4"/>
          <w:w w:val="105"/>
          <w:sz w:val="21"/>
          <w:szCs w:val="21"/>
          <w:u w:color="000000"/>
          <w:lang w:val="en-US"/>
        </w:rPr>
        <w:t>wood</w:t>
      </w:r>
      <w:r w:rsidRPr="003C622C">
        <w:rPr>
          <w:rFonts w:ascii="Tahoma" w:eastAsia="Tahoma" w:hAnsi="Tahoma" w:cs="Tahoma"/>
          <w:spacing w:val="-6"/>
          <w:w w:val="105"/>
          <w:sz w:val="21"/>
          <w:szCs w:val="21"/>
          <w:u w:color="000000"/>
          <w:lang w:val="en-US"/>
        </w:rPr>
        <w:t xml:space="preserve"> </w:t>
      </w:r>
      <w:r w:rsidRPr="003C622C">
        <w:rPr>
          <w:rFonts w:ascii="Tahoma" w:eastAsia="Tahoma" w:hAnsi="Tahoma" w:cs="Tahoma"/>
          <w:spacing w:val="-4"/>
          <w:w w:val="105"/>
          <w:sz w:val="21"/>
          <w:szCs w:val="21"/>
          <w:u w:color="000000"/>
          <w:lang w:val="en-US"/>
        </w:rPr>
        <w:t>doors,</w:t>
      </w:r>
      <w:r w:rsidRPr="003C622C">
        <w:rPr>
          <w:rFonts w:ascii="Tahoma" w:eastAsia="Tahoma" w:hAnsi="Tahoma" w:cs="Tahoma"/>
          <w:spacing w:val="-6"/>
          <w:w w:val="105"/>
          <w:sz w:val="21"/>
          <w:szCs w:val="21"/>
          <w:u w:color="000000"/>
          <w:lang w:val="en-US"/>
        </w:rPr>
        <w:t xml:space="preserve"> </w:t>
      </w:r>
      <w:r w:rsidRPr="003C622C">
        <w:rPr>
          <w:rFonts w:ascii="Tahoma" w:eastAsia="Tahoma" w:hAnsi="Tahoma" w:cs="Tahoma"/>
          <w:spacing w:val="-4"/>
          <w:w w:val="105"/>
          <w:sz w:val="21"/>
          <w:szCs w:val="21"/>
          <w:u w:color="000000"/>
          <w:lang w:val="en-US"/>
        </w:rPr>
        <w:t>see</w:t>
      </w:r>
      <w:r w:rsidRPr="003C622C">
        <w:rPr>
          <w:rFonts w:ascii="Tahoma" w:eastAsia="Tahoma" w:hAnsi="Tahoma" w:cs="Tahoma"/>
          <w:spacing w:val="-7"/>
          <w:w w:val="105"/>
          <w:sz w:val="21"/>
          <w:szCs w:val="21"/>
          <w:u w:color="000000"/>
          <w:lang w:val="en-US"/>
        </w:rPr>
        <w:t xml:space="preserve"> </w:t>
      </w:r>
      <w:r w:rsidRPr="003C622C">
        <w:rPr>
          <w:rFonts w:ascii="Tahoma" w:eastAsia="Tahoma" w:hAnsi="Tahoma" w:cs="Tahoma"/>
          <w:spacing w:val="-4"/>
          <w:w w:val="105"/>
          <w:sz w:val="21"/>
          <w:szCs w:val="21"/>
          <w:u w:color="000000"/>
          <w:lang w:val="en-US"/>
        </w:rPr>
        <w:t>11.3.2</w:t>
      </w:r>
    </w:p>
    <w:p w14:paraId="08973095"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2B2F7043"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Wood</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frame</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window</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air</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conditioners</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55F293A7"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56175B4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wooden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conditioning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frames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consisting</w:t>
      </w:r>
      <w:r w:rsidRPr="003C622C">
        <w:rPr>
          <w:rFonts w:ascii="Tahoma" w:eastAsia="Tahoma" w:hAnsi="Tahoma" w:cs="Tahoma"/>
          <w:spacing w:val="-14"/>
          <w:w w:val="105"/>
          <w:sz w:val="20"/>
          <w:szCs w:val="20"/>
          <w:lang w:val="en-US"/>
        </w:rPr>
        <w:t xml:space="preserve"> </w:t>
      </w:r>
      <w:proofErr w:type="gramStart"/>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5915F5C1" w14:textId="77777777" w:rsidR="003C622C" w:rsidRPr="003C622C" w:rsidRDefault="003C622C" w:rsidP="00807072">
      <w:pPr>
        <w:widowControl w:val="0"/>
        <w:numPr>
          <w:ilvl w:val="0"/>
          <w:numId w:val="62"/>
        </w:numPr>
        <w:tabs>
          <w:tab w:val="left" w:pos="910"/>
        </w:tabs>
        <w:autoSpaceDE w:val="0"/>
        <w:autoSpaceDN w:val="0"/>
        <w:spacing w:before="117" w:after="0" w:line="240" w:lineRule="auto"/>
        <w:ind w:hanging="338"/>
        <w:rPr>
          <w:rFonts w:ascii="Tahoma" w:eastAsia="Tahoma" w:hAnsi="Tahoma" w:cs="Tahoma"/>
          <w:sz w:val="20"/>
          <w:lang w:val="en-US"/>
        </w:rPr>
      </w:pPr>
      <w:r w:rsidRPr="003C622C">
        <w:rPr>
          <w:rFonts w:ascii="Tahoma" w:eastAsia="Tahoma" w:hAnsi="Tahoma" w:cs="Tahoma"/>
          <w:w w:val="105"/>
          <w:sz w:val="20"/>
          <w:lang w:val="en-US"/>
        </w:rPr>
        <w:t>wooden</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planks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(50</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thick),</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300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12"/>
          <w:w w:val="105"/>
          <w:sz w:val="20"/>
          <w:lang w:val="en-US"/>
        </w:rPr>
        <w:t xml:space="preserve"> </w:t>
      </w:r>
      <w:r w:rsidRPr="003C622C">
        <w:rPr>
          <w:rFonts w:ascii="Tahoma" w:eastAsia="Tahoma" w:hAnsi="Tahoma" w:cs="Tahoma"/>
          <w:spacing w:val="-4"/>
          <w:w w:val="105"/>
          <w:sz w:val="20"/>
          <w:lang w:val="en-US"/>
        </w:rPr>
        <w:t>wide</w:t>
      </w:r>
    </w:p>
    <w:p w14:paraId="3A81DF14" w14:textId="77777777" w:rsidR="003C622C" w:rsidRPr="003C622C" w:rsidRDefault="003C622C" w:rsidP="00807072">
      <w:pPr>
        <w:widowControl w:val="0"/>
        <w:numPr>
          <w:ilvl w:val="0"/>
          <w:numId w:val="62"/>
        </w:numPr>
        <w:tabs>
          <w:tab w:val="left" w:pos="910"/>
        </w:tabs>
        <w:autoSpaceDE w:val="0"/>
        <w:autoSpaceDN w:val="0"/>
        <w:spacing w:before="8" w:after="0" w:line="240" w:lineRule="auto"/>
        <w:ind w:hanging="338"/>
        <w:rPr>
          <w:rFonts w:ascii="Tahoma" w:eastAsia="Tahoma" w:hAnsi="Tahoma" w:cs="Tahoma"/>
          <w:sz w:val="20"/>
          <w:lang w:val="en-US"/>
        </w:rPr>
      </w:pPr>
      <w:r w:rsidRPr="003C622C">
        <w:rPr>
          <w:rFonts w:ascii="Tahoma" w:eastAsia="Tahoma" w:hAnsi="Tahoma" w:cs="Tahoma"/>
          <w:w w:val="105"/>
          <w:sz w:val="20"/>
          <w:lang w:val="en-US"/>
        </w:rPr>
        <w:t>Dimensions:</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800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800</w:t>
      </w:r>
      <w:r w:rsidRPr="003C622C">
        <w:rPr>
          <w:rFonts w:ascii="Tahoma" w:eastAsia="Tahoma" w:hAnsi="Tahoma" w:cs="Tahoma"/>
          <w:spacing w:val="-11"/>
          <w:w w:val="105"/>
          <w:sz w:val="20"/>
          <w:lang w:val="en-US"/>
        </w:rPr>
        <w:t xml:space="preserve"> </w:t>
      </w:r>
      <w:proofErr w:type="gramStart"/>
      <w:r w:rsidRPr="003C622C">
        <w:rPr>
          <w:rFonts w:ascii="Tahoma" w:eastAsia="Tahoma" w:hAnsi="Tahoma" w:cs="Tahoma"/>
          <w:w w:val="105"/>
          <w:sz w:val="20"/>
          <w:lang w:val="en-US"/>
        </w:rPr>
        <w:t>mm</w:t>
      </w:r>
      <w:r w:rsidRPr="003C622C">
        <w:rPr>
          <w:rFonts w:ascii="Tahoma" w:eastAsia="Tahoma" w:hAnsi="Tahoma" w:cs="Tahoma"/>
          <w:spacing w:val="-9"/>
          <w:w w:val="105"/>
          <w:sz w:val="20"/>
          <w:lang w:val="en-US"/>
        </w:rPr>
        <w:t xml:space="preserve"> </w:t>
      </w:r>
      <w:r w:rsidRPr="003C622C">
        <w:rPr>
          <w:rFonts w:ascii="Tahoma" w:eastAsia="Tahoma" w:hAnsi="Tahoma" w:cs="Tahoma"/>
          <w:spacing w:val="-10"/>
          <w:w w:val="105"/>
          <w:sz w:val="20"/>
          <w:lang w:val="en-US"/>
        </w:rPr>
        <w:t>;</w:t>
      </w:r>
      <w:proofErr w:type="gramEnd"/>
    </w:p>
    <w:p w14:paraId="2357E6AC" w14:textId="77777777" w:rsidR="003C622C" w:rsidRPr="003C622C" w:rsidRDefault="003C622C" w:rsidP="00807072">
      <w:pPr>
        <w:widowControl w:val="0"/>
        <w:numPr>
          <w:ilvl w:val="0"/>
          <w:numId w:val="62"/>
        </w:numPr>
        <w:tabs>
          <w:tab w:val="left" w:pos="910"/>
        </w:tabs>
        <w:autoSpaceDE w:val="0"/>
        <w:autoSpaceDN w:val="0"/>
        <w:spacing w:before="8" w:after="0" w:line="240" w:lineRule="auto"/>
        <w:ind w:hanging="338"/>
        <w:rPr>
          <w:rFonts w:ascii="Tahoma" w:eastAsia="Tahoma" w:hAnsi="Tahoma" w:cs="Tahoma"/>
          <w:sz w:val="20"/>
          <w:lang w:val="en-US"/>
        </w:rPr>
      </w:pPr>
      <w:r w:rsidRPr="003C622C">
        <w:rPr>
          <w:rFonts w:ascii="Tahoma" w:eastAsia="Tahoma" w:hAnsi="Tahoma" w:cs="Tahoma"/>
          <w:w w:val="105"/>
          <w:sz w:val="20"/>
          <w:lang w:val="en-US"/>
        </w:rPr>
        <w:t>Embedding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9"/>
          <w:w w:val="105"/>
          <w:sz w:val="20"/>
          <w:lang w:val="en-US"/>
        </w:rPr>
        <w:t xml:space="preserve"> </w:t>
      </w:r>
      <w:proofErr w:type="gramStart"/>
      <w:r w:rsidRPr="003C622C">
        <w:rPr>
          <w:rFonts w:ascii="Tahoma" w:eastAsia="Tahoma" w:hAnsi="Tahoma" w:cs="Tahoma"/>
          <w:w w:val="105"/>
          <w:sz w:val="20"/>
          <w:lang w:val="en-US"/>
        </w:rPr>
        <w:t>wall</w:t>
      </w:r>
      <w:r w:rsidRPr="003C622C">
        <w:rPr>
          <w:rFonts w:ascii="Tahoma" w:eastAsia="Tahoma" w:hAnsi="Tahoma" w:cs="Tahoma"/>
          <w:spacing w:val="-9"/>
          <w:w w:val="105"/>
          <w:sz w:val="20"/>
          <w:lang w:val="en-US"/>
        </w:rPr>
        <w:t xml:space="preserve"> </w:t>
      </w:r>
      <w:r w:rsidRPr="003C622C">
        <w:rPr>
          <w:rFonts w:ascii="Tahoma" w:eastAsia="Tahoma" w:hAnsi="Tahoma" w:cs="Tahoma"/>
          <w:spacing w:val="-10"/>
          <w:w w:val="105"/>
          <w:sz w:val="20"/>
          <w:lang w:val="en-US"/>
        </w:rPr>
        <w:t>;</w:t>
      </w:r>
      <w:proofErr w:type="gramEnd"/>
    </w:p>
    <w:p w14:paraId="7E39173E" w14:textId="77777777" w:rsidR="003C622C" w:rsidRPr="003C622C" w:rsidRDefault="003C622C" w:rsidP="00807072">
      <w:pPr>
        <w:widowControl w:val="0"/>
        <w:numPr>
          <w:ilvl w:val="0"/>
          <w:numId w:val="62"/>
        </w:numPr>
        <w:tabs>
          <w:tab w:val="left" w:pos="910"/>
        </w:tabs>
        <w:autoSpaceDE w:val="0"/>
        <w:autoSpaceDN w:val="0"/>
        <w:spacing w:before="14" w:after="0" w:line="240" w:lineRule="auto"/>
        <w:ind w:hanging="338"/>
        <w:rPr>
          <w:rFonts w:ascii="Tahoma" w:eastAsia="Tahoma" w:hAnsi="Tahoma" w:cs="Tahoma"/>
          <w:sz w:val="20"/>
          <w:lang w:val="en-US"/>
        </w:rPr>
      </w:pPr>
      <w:r w:rsidRPr="003C622C">
        <w:rPr>
          <w:rFonts w:ascii="Tahoma" w:eastAsia="Tahoma" w:hAnsi="Tahoma" w:cs="Tahoma"/>
          <w:w w:val="105"/>
          <w:sz w:val="20"/>
          <w:lang w:val="en-US"/>
        </w:rPr>
        <w:t>Application</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fungicidal</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product</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all</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other</w:t>
      </w:r>
      <w:r w:rsidRPr="003C622C">
        <w:rPr>
          <w:rFonts w:ascii="Tahoma" w:eastAsia="Tahoma" w:hAnsi="Tahoma" w:cs="Tahoma"/>
          <w:spacing w:val="-12"/>
          <w:w w:val="105"/>
          <w:sz w:val="20"/>
          <w:lang w:val="en-US"/>
        </w:rPr>
        <w:t xml:space="preserve"> </w:t>
      </w:r>
      <w:r w:rsidRPr="003C622C">
        <w:rPr>
          <w:rFonts w:ascii="Tahoma" w:eastAsia="Tahoma" w:hAnsi="Tahoma" w:cs="Tahoma"/>
          <w:spacing w:val="-2"/>
          <w:w w:val="105"/>
          <w:sz w:val="20"/>
          <w:lang w:val="en-US"/>
        </w:rPr>
        <w:t>conditions.</w:t>
      </w:r>
    </w:p>
    <w:p w14:paraId="6F3D9FA7"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960" w:right="1160" w:bottom="1660" w:left="1620" w:header="0" w:footer="1464" w:gutter="0"/>
          <w:cols w:space="720"/>
        </w:sectPr>
      </w:pPr>
    </w:p>
    <w:p w14:paraId="2A22CCDE" w14:textId="77777777" w:rsidR="003C622C" w:rsidRPr="003C622C" w:rsidRDefault="003C622C" w:rsidP="00807072">
      <w:pPr>
        <w:widowControl w:val="0"/>
        <w:numPr>
          <w:ilvl w:val="0"/>
          <w:numId w:val="78"/>
        </w:numPr>
        <w:autoSpaceDE w:val="0"/>
        <w:autoSpaceDN w:val="0"/>
        <w:spacing w:before="85"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lastRenderedPageBreak/>
        <w:t>Plywood</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sheets</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plugging</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holes</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in</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air</w:t>
      </w:r>
      <w:r w:rsidRPr="003C622C">
        <w:rPr>
          <w:rFonts w:ascii="Tahoma" w:eastAsia="Tahoma" w:hAnsi="Tahoma" w:cs="Tahoma"/>
          <w:b/>
          <w:bCs/>
          <w:color w:val="0E455F"/>
          <w:spacing w:val="-14"/>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conditioners</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141A3C97" w14:textId="77777777" w:rsidR="003C622C" w:rsidRPr="003C622C" w:rsidRDefault="003C622C" w:rsidP="003C622C">
      <w:pPr>
        <w:widowControl w:val="0"/>
        <w:autoSpaceDE w:val="0"/>
        <w:autoSpaceDN w:val="0"/>
        <w:spacing w:before="18" w:after="0" w:line="240" w:lineRule="auto"/>
        <w:rPr>
          <w:rFonts w:ascii="Tahoma" w:eastAsia="Tahoma" w:hAnsi="Tahoma" w:cs="Tahoma"/>
          <w:b/>
          <w:sz w:val="20"/>
          <w:szCs w:val="20"/>
          <w:lang w:val="en-US"/>
        </w:rPr>
      </w:pPr>
    </w:p>
    <w:p w14:paraId="4D931B76"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fit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6</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plywood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sheet,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fixed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inside,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plug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holes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conditioning units, including all the fittings.</w:t>
      </w:r>
    </w:p>
    <w:p w14:paraId="1F9156F6" w14:textId="77777777" w:rsidR="003C622C" w:rsidRPr="003C622C" w:rsidRDefault="003C622C" w:rsidP="003C622C">
      <w:pPr>
        <w:widowControl w:val="0"/>
        <w:autoSpaceDE w:val="0"/>
        <w:autoSpaceDN w:val="0"/>
        <w:spacing w:before="115" w:after="0" w:line="360"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These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signs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rooms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except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library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"Management"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office. Dimensions of each panel: L = 70 cm - W = 50 cm - Thickness = 6 mm.</w:t>
      </w:r>
    </w:p>
    <w:p w14:paraId="25C1CDB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Fixed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wooden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frame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specified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article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11.3.3</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nails.</w:t>
      </w:r>
    </w:p>
    <w:p w14:paraId="16FDE815" w14:textId="77777777" w:rsidR="003C622C" w:rsidRPr="003C622C" w:rsidRDefault="003C622C" w:rsidP="003C622C">
      <w:pPr>
        <w:widowControl w:val="0"/>
        <w:autoSpaceDE w:val="0"/>
        <w:autoSpaceDN w:val="0"/>
        <w:spacing w:before="130" w:after="0" w:line="240" w:lineRule="auto"/>
        <w:rPr>
          <w:rFonts w:ascii="Tahoma" w:eastAsia="Tahoma" w:hAnsi="Tahoma" w:cs="Tahoma"/>
          <w:sz w:val="20"/>
          <w:szCs w:val="20"/>
          <w:lang w:val="en-US"/>
        </w:rPr>
      </w:pPr>
    </w:p>
    <w:p w14:paraId="25BD381C" w14:textId="77777777" w:rsidR="003C622C" w:rsidRPr="003C622C" w:rsidRDefault="003C622C" w:rsidP="00807072">
      <w:pPr>
        <w:widowControl w:val="0"/>
        <w:numPr>
          <w:ilvl w:val="0"/>
          <w:numId w:val="78"/>
        </w:numPr>
        <w:autoSpaceDE w:val="0"/>
        <w:autoSpaceDN w:val="0"/>
        <w:spacing w:after="0" w:line="240" w:lineRule="auto"/>
        <w:ind w:left="571"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single" w:color="0E455F"/>
          <w:lang w:val="en-US"/>
        </w:rPr>
        <w:t>11.3.5</w:t>
      </w:r>
      <w:r w:rsidRPr="003C622C">
        <w:rPr>
          <w:rFonts w:ascii="Tahoma" w:eastAsia="Tahoma" w:hAnsi="Tahoma" w:cs="Tahoma"/>
          <w:b/>
          <w:bCs/>
          <w:color w:val="0E455F"/>
          <w:spacing w:val="18"/>
          <w:sz w:val="20"/>
          <w:szCs w:val="20"/>
          <w:u w:val="single" w:color="0E455F"/>
          <w:lang w:val="en-US"/>
        </w:rPr>
        <w:t xml:space="preserve"> </w:t>
      </w:r>
      <w:r w:rsidRPr="003C622C">
        <w:rPr>
          <w:rFonts w:ascii="Tahoma" w:eastAsia="Tahoma" w:hAnsi="Tahoma" w:cs="Tahoma"/>
          <w:b/>
          <w:bCs/>
          <w:color w:val="0E455F"/>
          <w:sz w:val="20"/>
          <w:szCs w:val="20"/>
          <w:u w:val="single" w:color="0E455F"/>
          <w:lang w:val="en-US"/>
        </w:rPr>
        <w:t>ADRIA</w:t>
      </w:r>
      <w:r w:rsidRPr="003C622C">
        <w:rPr>
          <w:rFonts w:ascii="Tahoma" w:eastAsia="Tahoma" w:hAnsi="Tahoma" w:cs="Tahoma"/>
          <w:b/>
          <w:bCs/>
          <w:color w:val="0E455F"/>
          <w:spacing w:val="16"/>
          <w:sz w:val="20"/>
          <w:szCs w:val="20"/>
          <w:u w:val="single" w:color="0E455F"/>
          <w:lang w:val="en-US"/>
        </w:rPr>
        <w:t xml:space="preserve"> </w:t>
      </w:r>
      <w:r w:rsidRPr="003C622C">
        <w:rPr>
          <w:rFonts w:ascii="Tahoma" w:eastAsia="Tahoma" w:hAnsi="Tahoma" w:cs="Tahoma"/>
          <w:b/>
          <w:bCs/>
          <w:color w:val="0E455F"/>
          <w:sz w:val="20"/>
          <w:szCs w:val="20"/>
          <w:u w:val="single" w:color="0E455F"/>
          <w:lang w:val="en-US"/>
        </w:rPr>
        <w:t>type</w:t>
      </w:r>
      <w:r w:rsidRPr="003C622C">
        <w:rPr>
          <w:rFonts w:ascii="Tahoma" w:eastAsia="Tahoma" w:hAnsi="Tahoma" w:cs="Tahoma"/>
          <w:b/>
          <w:bCs/>
          <w:color w:val="0E455F"/>
          <w:spacing w:val="19"/>
          <w:sz w:val="20"/>
          <w:szCs w:val="20"/>
          <w:u w:val="single" w:color="0E455F"/>
          <w:lang w:val="en-US"/>
        </w:rPr>
        <w:t xml:space="preserve"> </w:t>
      </w:r>
      <w:r w:rsidRPr="003C622C">
        <w:rPr>
          <w:rFonts w:ascii="Tahoma" w:eastAsia="Tahoma" w:hAnsi="Tahoma" w:cs="Tahoma"/>
          <w:b/>
          <w:bCs/>
          <w:color w:val="0E455F"/>
          <w:sz w:val="20"/>
          <w:szCs w:val="20"/>
          <w:u w:val="single" w:color="0E455F"/>
          <w:lang w:val="en-US"/>
        </w:rPr>
        <w:t>suspended</w:t>
      </w:r>
      <w:r w:rsidRPr="003C622C">
        <w:rPr>
          <w:rFonts w:ascii="Tahoma" w:eastAsia="Tahoma" w:hAnsi="Tahoma" w:cs="Tahoma"/>
          <w:b/>
          <w:bCs/>
          <w:color w:val="0E455F"/>
          <w:spacing w:val="20"/>
          <w:sz w:val="20"/>
          <w:szCs w:val="20"/>
          <w:u w:val="single" w:color="0E455F"/>
          <w:lang w:val="en-US"/>
        </w:rPr>
        <w:t xml:space="preserve"> </w:t>
      </w:r>
      <w:r w:rsidRPr="003C622C">
        <w:rPr>
          <w:rFonts w:ascii="Tahoma" w:eastAsia="Tahoma" w:hAnsi="Tahoma" w:cs="Tahoma"/>
          <w:b/>
          <w:bCs/>
          <w:color w:val="0E455F"/>
          <w:spacing w:val="-2"/>
          <w:sz w:val="20"/>
          <w:szCs w:val="20"/>
          <w:u w:val="single" w:color="0E455F"/>
          <w:lang w:val="en-US"/>
        </w:rPr>
        <w:t>ceilings:</w:t>
      </w:r>
    </w:p>
    <w:p w14:paraId="671E52C6" w14:textId="77777777" w:rsidR="003C622C" w:rsidRPr="003C622C" w:rsidRDefault="003C622C" w:rsidP="003C622C">
      <w:pPr>
        <w:widowControl w:val="0"/>
        <w:autoSpaceDE w:val="0"/>
        <w:autoSpaceDN w:val="0"/>
        <w:spacing w:before="15" w:after="0" w:line="240" w:lineRule="auto"/>
        <w:rPr>
          <w:rFonts w:ascii="Tahoma" w:eastAsia="Tahoma" w:hAnsi="Tahoma" w:cs="Tahoma"/>
          <w:b/>
          <w:sz w:val="20"/>
          <w:szCs w:val="20"/>
          <w:lang w:val="en-US"/>
        </w:rPr>
      </w:pPr>
    </w:p>
    <w:p w14:paraId="115A7683"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spacing w:val="-2"/>
          <w:w w:val="105"/>
          <w:sz w:val="20"/>
          <w:szCs w:val="20"/>
          <w:lang w:val="en-US"/>
        </w:rPr>
        <w:t>Supply</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2"/>
          <w:w w:val="105"/>
          <w:sz w:val="20"/>
          <w:szCs w:val="20"/>
          <w:lang w:val="en-US"/>
        </w:rPr>
        <w:t>and installation</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2"/>
          <w:w w:val="105"/>
          <w:sz w:val="20"/>
          <w:szCs w:val="20"/>
          <w:lang w:val="en-US"/>
        </w:rPr>
        <w:t>of</w:t>
      </w:r>
      <w:r w:rsidRPr="003C622C">
        <w:rPr>
          <w:rFonts w:ascii="Tahoma" w:eastAsia="Tahoma" w:hAnsi="Tahoma" w:cs="Tahoma"/>
          <w:spacing w:val="-4"/>
          <w:w w:val="105"/>
          <w:sz w:val="20"/>
          <w:szCs w:val="20"/>
          <w:lang w:val="en-US"/>
        </w:rPr>
        <w:t xml:space="preserve"> </w:t>
      </w:r>
      <w:r w:rsidRPr="003C622C">
        <w:rPr>
          <w:rFonts w:ascii="Tahoma" w:eastAsia="Tahoma" w:hAnsi="Tahoma" w:cs="Tahoma"/>
          <w:spacing w:val="-2"/>
          <w:w w:val="105"/>
          <w:sz w:val="20"/>
          <w:szCs w:val="20"/>
          <w:lang w:val="en-US"/>
        </w:rPr>
        <w:t>wooden</w:t>
      </w:r>
      <w:r w:rsidRPr="003C622C">
        <w:rPr>
          <w:rFonts w:ascii="Tahoma" w:eastAsia="Tahoma" w:hAnsi="Tahoma" w:cs="Tahoma"/>
          <w:spacing w:val="-5"/>
          <w:w w:val="105"/>
          <w:sz w:val="20"/>
          <w:szCs w:val="20"/>
          <w:lang w:val="en-US"/>
        </w:rPr>
        <w:t xml:space="preserve"> </w:t>
      </w:r>
      <w:r w:rsidRPr="003C622C">
        <w:rPr>
          <w:rFonts w:ascii="Tahoma" w:eastAsia="Tahoma" w:hAnsi="Tahoma" w:cs="Tahoma"/>
          <w:spacing w:val="-2"/>
          <w:w w:val="105"/>
          <w:sz w:val="20"/>
          <w:szCs w:val="20"/>
          <w:lang w:val="en-US"/>
        </w:rPr>
        <w:t>suspended</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2"/>
          <w:w w:val="105"/>
          <w:sz w:val="20"/>
          <w:szCs w:val="20"/>
          <w:lang w:val="en-US"/>
        </w:rPr>
        <w:t>ceiling</w:t>
      </w:r>
      <w:r w:rsidRPr="003C622C">
        <w:rPr>
          <w:rFonts w:ascii="Tahoma" w:eastAsia="Tahoma" w:hAnsi="Tahoma" w:cs="Tahoma"/>
          <w:spacing w:val="-4"/>
          <w:w w:val="105"/>
          <w:sz w:val="20"/>
          <w:szCs w:val="20"/>
          <w:lang w:val="en-US"/>
        </w:rPr>
        <w:t xml:space="preserve"> </w:t>
      </w:r>
      <w:proofErr w:type="gramStart"/>
      <w:r w:rsidRPr="003C622C">
        <w:rPr>
          <w:rFonts w:ascii="Tahoma" w:eastAsia="Tahoma" w:hAnsi="Tahoma" w:cs="Tahoma"/>
          <w:spacing w:val="-2"/>
          <w:w w:val="105"/>
          <w:sz w:val="20"/>
          <w:szCs w:val="20"/>
          <w:lang w:val="en-US"/>
        </w:rPr>
        <w:t>comprising</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56812760"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33D07906" w14:textId="77777777" w:rsidR="003C622C" w:rsidRPr="003C622C" w:rsidRDefault="003C622C" w:rsidP="00807072">
      <w:pPr>
        <w:widowControl w:val="0"/>
        <w:numPr>
          <w:ilvl w:val="0"/>
          <w:numId w:val="40"/>
        </w:numPr>
        <w:tabs>
          <w:tab w:val="left" w:pos="910"/>
        </w:tabs>
        <w:autoSpaceDE w:val="0"/>
        <w:autoSpaceDN w:val="0"/>
        <w:spacing w:after="0" w:line="244" w:lineRule="auto"/>
        <w:ind w:right="382"/>
        <w:rPr>
          <w:rFonts w:ascii="Tahoma" w:eastAsia="Tahoma" w:hAnsi="Tahoma" w:cs="Tahoma"/>
          <w:sz w:val="20"/>
          <w:lang w:val="en-US"/>
        </w:rPr>
      </w:pP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metal</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framework</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consisting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metal</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tube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or</w:t>
      </w:r>
      <w:r w:rsidRPr="003C622C">
        <w:rPr>
          <w:rFonts w:ascii="Tahoma" w:eastAsia="Tahoma" w:hAnsi="Tahoma" w:cs="Tahoma"/>
          <w:spacing w:val="-11"/>
          <w:w w:val="105"/>
          <w:sz w:val="20"/>
          <w:lang w:val="en-US"/>
        </w:rPr>
        <w:t xml:space="preserve"> </w:t>
      </w:r>
      <w:proofErr w:type="spellStart"/>
      <w:r w:rsidRPr="003C622C">
        <w:rPr>
          <w:rFonts w:ascii="Tahoma" w:eastAsia="Tahoma" w:hAnsi="Tahoma" w:cs="Tahoma"/>
          <w:w w:val="105"/>
          <w:sz w:val="20"/>
          <w:lang w:val="en-US"/>
        </w:rPr>
        <w:t>alux</w:t>
      </w:r>
      <w:proofErr w:type="spellEnd"/>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fixing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air</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fans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8</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8</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 xml:space="preserve">7 x 7 rafters for the </w:t>
      </w:r>
      <w:proofErr w:type="gramStart"/>
      <w:r w:rsidRPr="003C622C">
        <w:rPr>
          <w:rFonts w:ascii="Tahoma" w:eastAsia="Tahoma" w:hAnsi="Tahoma" w:cs="Tahoma"/>
          <w:w w:val="105"/>
          <w:sz w:val="20"/>
          <w:lang w:val="en-US"/>
        </w:rPr>
        <w:t>tiling;</w:t>
      </w:r>
      <w:proofErr w:type="gramEnd"/>
    </w:p>
    <w:p w14:paraId="5FBFAB47" w14:textId="77777777" w:rsidR="003C622C" w:rsidRPr="003C622C" w:rsidRDefault="003C622C" w:rsidP="00807072">
      <w:pPr>
        <w:widowControl w:val="0"/>
        <w:numPr>
          <w:ilvl w:val="0"/>
          <w:numId w:val="40"/>
        </w:numPr>
        <w:tabs>
          <w:tab w:val="left" w:pos="910"/>
        </w:tabs>
        <w:autoSpaceDE w:val="0"/>
        <w:autoSpaceDN w:val="0"/>
        <w:spacing w:before="5" w:after="0" w:line="240" w:lineRule="auto"/>
        <w:ind w:hanging="339"/>
        <w:rPr>
          <w:rFonts w:ascii="Tahoma" w:eastAsia="Tahoma" w:hAnsi="Tahoma" w:cs="Tahoma"/>
          <w:sz w:val="20"/>
          <w:lang w:val="en-US"/>
        </w:rPr>
      </w:pPr>
      <w:r w:rsidRPr="003C622C">
        <w:rPr>
          <w:rFonts w:ascii="Tahoma" w:eastAsia="Tahoma" w:hAnsi="Tahoma" w:cs="Tahoma"/>
          <w:w w:val="105"/>
          <w:sz w:val="20"/>
          <w:lang w:val="en-US"/>
        </w:rPr>
        <w:t>Filling</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false</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ceilings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type</w:t>
      </w:r>
      <w:r w:rsidRPr="003C622C">
        <w:rPr>
          <w:rFonts w:ascii="Tahoma" w:eastAsia="Tahoma" w:hAnsi="Tahoma" w:cs="Tahoma"/>
          <w:spacing w:val="-13"/>
          <w:w w:val="105"/>
          <w:sz w:val="20"/>
          <w:lang w:val="en-US"/>
        </w:rPr>
        <w:t xml:space="preserve"> </w:t>
      </w:r>
      <w:proofErr w:type="gramStart"/>
      <w:r w:rsidRPr="003C622C">
        <w:rPr>
          <w:rFonts w:ascii="Tahoma" w:eastAsia="Tahoma" w:hAnsi="Tahoma" w:cs="Tahoma"/>
          <w:w w:val="105"/>
          <w:sz w:val="20"/>
          <w:lang w:val="en-US"/>
        </w:rPr>
        <w:t>ADRIA</w:t>
      </w:r>
      <w:r w:rsidRPr="003C622C">
        <w:rPr>
          <w:rFonts w:ascii="Tahoma" w:eastAsia="Tahoma" w:hAnsi="Tahoma" w:cs="Tahoma"/>
          <w:spacing w:val="-12"/>
          <w:w w:val="105"/>
          <w:sz w:val="20"/>
          <w:lang w:val="en-US"/>
        </w:rPr>
        <w:t xml:space="preserve"> </w:t>
      </w:r>
      <w:r w:rsidRPr="003C622C">
        <w:rPr>
          <w:rFonts w:ascii="Tahoma" w:eastAsia="Tahoma" w:hAnsi="Tahoma" w:cs="Tahoma"/>
          <w:spacing w:val="-10"/>
          <w:w w:val="105"/>
          <w:sz w:val="20"/>
          <w:lang w:val="en-US"/>
        </w:rPr>
        <w:t>;</w:t>
      </w:r>
      <w:proofErr w:type="gramEnd"/>
    </w:p>
    <w:p w14:paraId="571AA34D"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1380" w:right="1160" w:bottom="1660" w:left="1620" w:header="0" w:footer="1464" w:gutter="0"/>
          <w:cols w:space="720"/>
        </w:sectPr>
      </w:pPr>
    </w:p>
    <w:p w14:paraId="33F79904" w14:textId="77777777" w:rsidR="003C622C" w:rsidRPr="003C622C" w:rsidRDefault="003C622C" w:rsidP="00807072">
      <w:pPr>
        <w:widowControl w:val="0"/>
        <w:numPr>
          <w:ilvl w:val="1"/>
          <w:numId w:val="84"/>
        </w:numPr>
        <w:tabs>
          <w:tab w:val="left" w:pos="907"/>
        </w:tabs>
        <w:autoSpaceDE w:val="0"/>
        <w:autoSpaceDN w:val="0"/>
        <w:spacing w:before="86"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lastRenderedPageBreak/>
        <w:t>METAL</w:t>
      </w:r>
      <w:r w:rsidRPr="003C622C">
        <w:rPr>
          <w:rFonts w:ascii="Tahoma" w:eastAsia="Tahoma" w:hAnsi="Tahoma" w:cs="Tahoma"/>
          <w:color w:val="0E455F"/>
          <w:spacing w:val="9"/>
          <w:sz w:val="20"/>
          <w:lang w:val="en-US"/>
        </w:rPr>
        <w:t xml:space="preserve"> </w:t>
      </w:r>
      <w:r w:rsidRPr="003C622C">
        <w:rPr>
          <w:rFonts w:ascii="Tahoma" w:eastAsia="Tahoma" w:hAnsi="Tahoma" w:cs="Tahoma"/>
          <w:color w:val="0E455F"/>
          <w:spacing w:val="-2"/>
          <w:sz w:val="20"/>
          <w:lang w:val="en-US"/>
        </w:rPr>
        <w:t>JOINERY</w:t>
      </w:r>
    </w:p>
    <w:p w14:paraId="3CB5F257"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17632" behindDoc="0" locked="0" layoutInCell="1" allowOverlap="1" wp14:anchorId="7D120FC4" wp14:editId="38F3BB1A">
                <wp:simplePos x="0" y="0"/>
                <wp:positionH relativeFrom="column">
                  <wp:posOffset>151486</wp:posOffset>
                </wp:positionH>
                <wp:positionV relativeFrom="paragraph">
                  <wp:posOffset>307487</wp:posOffset>
                </wp:positionV>
                <wp:extent cx="2156460" cy="166370"/>
                <wp:effectExtent l="0" t="0" r="0" b="0"/>
                <wp:wrapTopAndBottom/>
                <wp:docPr id="154" name="Textbox 154"/>
                <wp:cNvGraphicFramePr/>
                <a:graphic xmlns:a="http://schemas.openxmlformats.org/drawingml/2006/main">
                  <a:graphicData uri="http://schemas.microsoft.com/office/word/2010/wordprocessingShape">
                    <wps:wsp>
                      <wps:cNvSpPr txBox="1"/>
                      <wps:spPr>
                        <a:xfrm>
                          <a:off x="0" y="0"/>
                          <a:ext cx="2156460" cy="166370"/>
                        </a:xfrm>
                        <a:prstGeom prst="rect">
                          <a:avLst/>
                        </a:prstGeom>
                      </wps:spPr>
                      <wps:txbx>
                        <w:txbxContent>
                          <w:p w14:paraId="63B0EA53"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7D120FC4" id="Textbox 154" o:spid="_x0000_s1067" type="#_x0000_t202" style="position:absolute;margin-left:11.95pt;margin-top:24.2pt;width:169.8pt;height:13.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" filled="f" stroked="f">
                <v:textbox inset="0,0,0,0">
                  <w:txbxContent>
                    <w:p w14:paraId="63B0EA53"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2B1EBCD0"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553E3CCC"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4FAF31A7" w14:textId="77777777" w:rsidR="003C622C" w:rsidRPr="003C622C" w:rsidRDefault="003C622C" w:rsidP="00807072">
      <w:pPr>
        <w:widowControl w:val="0"/>
        <w:numPr>
          <w:ilvl w:val="2"/>
          <w:numId w:val="84"/>
        </w:numPr>
        <w:tabs>
          <w:tab w:val="left" w:pos="910"/>
          <w:tab w:val="left" w:pos="6976"/>
        </w:tabs>
        <w:autoSpaceDE w:val="0"/>
        <w:autoSpaceDN w:val="0"/>
        <w:spacing w:before="159" w:after="0" w:line="249" w:lineRule="auto"/>
        <w:ind w:right="840"/>
        <w:rPr>
          <w:rFonts w:ascii="Wingdings" w:eastAsia="Tahoma" w:hAnsi="Wingdings" w:cs="Tahoma"/>
          <w:sz w:val="17"/>
          <w:lang w:val="en-US"/>
        </w:rPr>
      </w:pPr>
      <w:r w:rsidRPr="003C622C">
        <w:rPr>
          <w:rFonts w:ascii="Tahoma" w:eastAsia="Tahoma" w:hAnsi="Tahoma" w:cs="Tahoma"/>
          <w:w w:val="115"/>
          <w:sz w:val="20"/>
          <w:lang w:val="en-US"/>
        </w:rPr>
        <w:t>Studies and</w:t>
      </w:r>
      <w:r w:rsidRPr="003C622C">
        <w:rPr>
          <w:rFonts w:ascii="Tahoma" w:eastAsia="Tahoma" w:hAnsi="Tahoma" w:cs="Tahoma"/>
          <w:spacing w:val="-7"/>
          <w:w w:val="115"/>
          <w:sz w:val="20"/>
          <w:lang w:val="en-US"/>
        </w:rPr>
        <w:t xml:space="preserve"> </w:t>
      </w:r>
      <w:r w:rsidRPr="003C622C">
        <w:rPr>
          <w:rFonts w:ascii="Tahoma" w:eastAsia="Tahoma" w:hAnsi="Tahoma" w:cs="Tahoma"/>
          <w:spacing w:val="9"/>
          <w:w w:val="115"/>
          <w:sz w:val="20"/>
          <w:lang w:val="en-US"/>
        </w:rPr>
        <w:t xml:space="preserve">drawings </w:t>
      </w:r>
      <w:r w:rsidRPr="003C622C">
        <w:rPr>
          <w:rFonts w:ascii="Tahoma" w:eastAsia="Tahoma" w:hAnsi="Tahoma" w:cs="Tahoma"/>
          <w:w w:val="115"/>
          <w:sz w:val="20"/>
          <w:lang w:val="en-US"/>
        </w:rPr>
        <w:t xml:space="preserve">with the </w:t>
      </w:r>
      <w:r w:rsidRPr="003C622C">
        <w:rPr>
          <w:rFonts w:ascii="Tahoma" w:eastAsia="Tahoma" w:hAnsi="Tahoma" w:cs="Tahoma"/>
          <w:spacing w:val="9"/>
          <w:w w:val="115"/>
          <w:sz w:val="20"/>
          <w:lang w:val="en-US"/>
        </w:rPr>
        <w:t xml:space="preserve">necessary </w:t>
      </w:r>
      <w:r w:rsidRPr="003C622C">
        <w:rPr>
          <w:rFonts w:ascii="Tahoma" w:eastAsia="Tahoma" w:hAnsi="Tahoma" w:cs="Tahoma"/>
          <w:w w:val="115"/>
          <w:sz w:val="20"/>
          <w:lang w:val="en-US"/>
        </w:rPr>
        <w:t>details for</w:t>
      </w:r>
      <w:r w:rsidRPr="003C622C">
        <w:rPr>
          <w:rFonts w:ascii="Tahoma" w:eastAsia="Tahoma" w:hAnsi="Tahoma" w:cs="Tahoma"/>
          <w:spacing w:val="-6"/>
          <w:w w:val="115"/>
          <w:sz w:val="20"/>
          <w:lang w:val="en-US"/>
        </w:rPr>
        <w:t xml:space="preserve"> </w:t>
      </w:r>
      <w:r w:rsidRPr="003C622C">
        <w:rPr>
          <w:rFonts w:ascii="Tahoma" w:eastAsia="Tahoma" w:hAnsi="Tahoma" w:cs="Tahoma"/>
          <w:spacing w:val="14"/>
          <w:w w:val="125"/>
          <w:sz w:val="20"/>
          <w:lang w:val="en-US"/>
        </w:rPr>
        <w:t>t</w:t>
      </w:r>
      <w:r w:rsidRPr="003C622C">
        <w:rPr>
          <w:rFonts w:ascii="Tahoma" w:eastAsia="Tahoma" w:hAnsi="Tahoma" w:cs="Tahoma"/>
          <w:spacing w:val="-16"/>
          <w:w w:val="125"/>
          <w:sz w:val="20"/>
          <w:lang w:val="en-US"/>
        </w:rPr>
        <w:t xml:space="preserve"> </w:t>
      </w:r>
      <w:r w:rsidRPr="003C622C">
        <w:rPr>
          <w:rFonts w:ascii="Tahoma" w:eastAsia="Tahoma" w:hAnsi="Tahoma" w:cs="Tahoma"/>
          <w:spacing w:val="14"/>
          <w:w w:val="125"/>
          <w:sz w:val="20"/>
          <w:lang w:val="en-US"/>
        </w:rPr>
        <w:t>h</w:t>
      </w:r>
      <w:r w:rsidRPr="003C622C">
        <w:rPr>
          <w:rFonts w:ascii="Tahoma" w:eastAsia="Tahoma" w:hAnsi="Tahoma" w:cs="Tahoma"/>
          <w:spacing w:val="-16"/>
          <w:w w:val="125"/>
          <w:sz w:val="20"/>
          <w:lang w:val="en-US"/>
        </w:rPr>
        <w:t xml:space="preserve"> </w:t>
      </w:r>
      <w:r w:rsidRPr="003C622C">
        <w:rPr>
          <w:rFonts w:ascii="Tahoma" w:eastAsia="Tahoma" w:hAnsi="Tahoma" w:cs="Tahoma"/>
          <w:w w:val="125"/>
          <w:sz w:val="20"/>
          <w:lang w:val="en-US"/>
        </w:rPr>
        <w:t>e</w:t>
      </w:r>
      <w:r w:rsidRPr="003C622C">
        <w:rPr>
          <w:rFonts w:ascii="Tahoma" w:eastAsia="Tahoma" w:hAnsi="Tahoma" w:cs="Tahoma"/>
          <w:sz w:val="20"/>
          <w:lang w:val="en-US"/>
        </w:rPr>
        <w:tab/>
      </w:r>
      <w:r w:rsidRPr="003C622C">
        <w:rPr>
          <w:rFonts w:ascii="Tahoma" w:eastAsia="Tahoma" w:hAnsi="Tahoma" w:cs="Tahoma"/>
          <w:spacing w:val="9"/>
          <w:w w:val="105"/>
          <w:sz w:val="20"/>
          <w:lang w:val="en-US"/>
        </w:rPr>
        <w:t xml:space="preserve">execution </w:t>
      </w:r>
      <w:r w:rsidRPr="003C622C">
        <w:rPr>
          <w:rFonts w:ascii="Tahoma" w:eastAsia="Tahoma" w:hAnsi="Tahoma" w:cs="Tahoma"/>
          <w:w w:val="105"/>
          <w:sz w:val="20"/>
          <w:lang w:val="en-US"/>
        </w:rPr>
        <w:t xml:space="preserve">of the </w:t>
      </w:r>
      <w:proofErr w:type="gramStart"/>
      <w:r w:rsidRPr="003C622C">
        <w:rPr>
          <w:rFonts w:ascii="Tahoma" w:eastAsia="Tahoma" w:hAnsi="Tahoma" w:cs="Tahoma"/>
          <w:spacing w:val="7"/>
          <w:w w:val="115"/>
          <w:sz w:val="20"/>
          <w:lang w:val="en-US"/>
        </w:rPr>
        <w:t>works;</w:t>
      </w:r>
      <w:proofErr w:type="gramEnd"/>
    </w:p>
    <w:p w14:paraId="0F10C1D1" w14:textId="77777777" w:rsidR="003C622C" w:rsidRPr="003C622C" w:rsidRDefault="003C622C" w:rsidP="00807072">
      <w:pPr>
        <w:widowControl w:val="0"/>
        <w:numPr>
          <w:ilvl w:val="2"/>
          <w:numId w:val="84"/>
        </w:numPr>
        <w:tabs>
          <w:tab w:val="left" w:pos="910"/>
        </w:tabs>
        <w:autoSpaceDE w:val="0"/>
        <w:autoSpaceDN w:val="0"/>
        <w:spacing w:after="0" w:line="231" w:lineRule="exact"/>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installation</w:t>
      </w:r>
      <w:r w:rsidRPr="003C622C">
        <w:rPr>
          <w:rFonts w:ascii="Tahoma" w:eastAsia="Tahoma" w:hAnsi="Tahoma" w:cs="Tahoma"/>
          <w:spacing w:val="1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metal</w:t>
      </w:r>
      <w:r w:rsidRPr="003C622C">
        <w:rPr>
          <w:rFonts w:ascii="Tahoma" w:eastAsia="Tahoma" w:hAnsi="Tahoma" w:cs="Tahoma"/>
          <w:spacing w:val="21"/>
          <w:w w:val="105"/>
          <w:sz w:val="20"/>
          <w:lang w:val="en-US"/>
        </w:rPr>
        <w:t xml:space="preserve"> </w:t>
      </w:r>
      <w:proofErr w:type="gramStart"/>
      <w:r w:rsidRPr="003C622C">
        <w:rPr>
          <w:rFonts w:ascii="Tahoma" w:eastAsia="Tahoma" w:hAnsi="Tahoma" w:cs="Tahoma"/>
          <w:spacing w:val="-4"/>
          <w:w w:val="105"/>
          <w:sz w:val="20"/>
          <w:lang w:val="en-US"/>
        </w:rPr>
        <w:t>bars;</w:t>
      </w:r>
      <w:proofErr w:type="gramEnd"/>
    </w:p>
    <w:p w14:paraId="10E822DB" w14:textId="77777777" w:rsidR="003C622C" w:rsidRPr="003C622C" w:rsidRDefault="003C622C" w:rsidP="00807072">
      <w:pPr>
        <w:widowControl w:val="0"/>
        <w:numPr>
          <w:ilvl w:val="2"/>
          <w:numId w:val="84"/>
        </w:numPr>
        <w:tabs>
          <w:tab w:val="left" w:pos="910"/>
        </w:tabs>
        <w:autoSpaceDE w:val="0"/>
        <w:autoSpaceDN w:val="0"/>
        <w:spacing w:before="16"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installation</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protective</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cages</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air</w:t>
      </w:r>
      <w:r w:rsidRPr="003C622C">
        <w:rPr>
          <w:rFonts w:ascii="Tahoma" w:eastAsia="Tahoma" w:hAnsi="Tahoma" w:cs="Tahoma"/>
          <w:spacing w:val="20"/>
          <w:w w:val="105"/>
          <w:sz w:val="20"/>
          <w:lang w:val="en-US"/>
        </w:rPr>
        <w:t xml:space="preserve"> </w:t>
      </w:r>
      <w:r w:rsidRPr="003C622C">
        <w:rPr>
          <w:rFonts w:ascii="Tahoma" w:eastAsia="Tahoma" w:hAnsi="Tahoma" w:cs="Tahoma"/>
          <w:spacing w:val="10"/>
          <w:w w:val="105"/>
          <w:sz w:val="20"/>
          <w:lang w:val="en-US"/>
        </w:rPr>
        <w:t>conditioning</w:t>
      </w:r>
      <w:r w:rsidRPr="003C622C">
        <w:rPr>
          <w:rFonts w:ascii="Tahoma" w:eastAsia="Tahoma" w:hAnsi="Tahoma" w:cs="Tahoma"/>
          <w:spacing w:val="18"/>
          <w:w w:val="105"/>
          <w:sz w:val="20"/>
          <w:lang w:val="en-US"/>
        </w:rPr>
        <w:t xml:space="preserve"> </w:t>
      </w:r>
      <w:proofErr w:type="gramStart"/>
      <w:r w:rsidRPr="003C622C">
        <w:rPr>
          <w:rFonts w:ascii="Tahoma" w:eastAsia="Tahoma" w:hAnsi="Tahoma" w:cs="Tahoma"/>
          <w:spacing w:val="8"/>
          <w:w w:val="105"/>
          <w:sz w:val="20"/>
          <w:lang w:val="en-US"/>
        </w:rPr>
        <w:t>frames;</w:t>
      </w:r>
      <w:proofErr w:type="gramEnd"/>
    </w:p>
    <w:p w14:paraId="348DDA51" w14:textId="77777777" w:rsidR="003C622C" w:rsidRPr="003C622C" w:rsidRDefault="003C622C" w:rsidP="00807072">
      <w:pPr>
        <w:widowControl w:val="0"/>
        <w:numPr>
          <w:ilvl w:val="2"/>
          <w:numId w:val="84"/>
        </w:numPr>
        <w:tabs>
          <w:tab w:val="left" w:pos="910"/>
        </w:tabs>
        <w:autoSpaceDE w:val="0"/>
        <w:autoSpaceDN w:val="0"/>
        <w:spacing w:before="2"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installation</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
          <w:w w:val="105"/>
          <w:sz w:val="20"/>
          <w:lang w:val="en-US"/>
        </w:rPr>
        <w:t xml:space="preserve"> </w:t>
      </w:r>
      <w:r w:rsidRPr="003C622C">
        <w:rPr>
          <w:rFonts w:ascii="Tahoma" w:eastAsia="Tahoma" w:hAnsi="Tahoma" w:cs="Tahoma"/>
          <w:spacing w:val="10"/>
          <w:w w:val="105"/>
          <w:sz w:val="20"/>
          <w:lang w:val="en-US"/>
        </w:rPr>
        <w:t>anti-</w:t>
      </w:r>
      <w:r w:rsidRPr="003C622C">
        <w:rPr>
          <w:rFonts w:ascii="Tahoma" w:eastAsia="Tahoma" w:hAnsi="Tahoma" w:cs="Tahoma"/>
          <w:w w:val="105"/>
          <w:sz w:val="20"/>
          <w:lang w:val="en-US"/>
        </w:rPr>
        <w:t>pigeon</w:t>
      </w:r>
      <w:r w:rsidRPr="003C622C">
        <w:rPr>
          <w:rFonts w:ascii="Tahoma" w:eastAsia="Tahoma" w:hAnsi="Tahoma" w:cs="Tahoma"/>
          <w:spacing w:val="18"/>
          <w:w w:val="105"/>
          <w:sz w:val="20"/>
          <w:lang w:val="en-US"/>
        </w:rPr>
        <w:t xml:space="preserve"> </w:t>
      </w:r>
      <w:proofErr w:type="gramStart"/>
      <w:r w:rsidRPr="003C622C">
        <w:rPr>
          <w:rFonts w:ascii="Tahoma" w:eastAsia="Tahoma" w:hAnsi="Tahoma" w:cs="Tahoma"/>
          <w:spacing w:val="8"/>
          <w:w w:val="105"/>
          <w:sz w:val="20"/>
          <w:lang w:val="en-US"/>
        </w:rPr>
        <w:t>netting;</w:t>
      </w:r>
      <w:proofErr w:type="gramEnd"/>
    </w:p>
    <w:p w14:paraId="40FD1617" w14:textId="77777777" w:rsidR="003C622C" w:rsidRPr="003C622C" w:rsidRDefault="003C622C" w:rsidP="00807072">
      <w:pPr>
        <w:widowControl w:val="0"/>
        <w:numPr>
          <w:ilvl w:val="2"/>
          <w:numId w:val="84"/>
        </w:numPr>
        <w:tabs>
          <w:tab w:val="left" w:pos="910"/>
        </w:tabs>
        <w:autoSpaceDE w:val="0"/>
        <w:autoSpaceDN w:val="0"/>
        <w:spacing w:before="7"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installation</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banister</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
          <w:w w:val="105"/>
          <w:sz w:val="20"/>
          <w:lang w:val="en-US"/>
        </w:rPr>
        <w:t xml:space="preserve"> </w:t>
      </w:r>
      <w:proofErr w:type="gramStart"/>
      <w:r w:rsidRPr="003C622C">
        <w:rPr>
          <w:rFonts w:ascii="Tahoma" w:eastAsia="Tahoma" w:hAnsi="Tahoma" w:cs="Tahoma"/>
          <w:spacing w:val="-2"/>
          <w:w w:val="105"/>
          <w:sz w:val="20"/>
          <w:lang w:val="en-US"/>
        </w:rPr>
        <w:t>balustrade;</w:t>
      </w:r>
      <w:proofErr w:type="gramEnd"/>
    </w:p>
    <w:p w14:paraId="484540D4" w14:textId="77777777" w:rsidR="003C622C" w:rsidRPr="003C622C" w:rsidRDefault="003C622C" w:rsidP="00807072">
      <w:pPr>
        <w:widowControl w:val="0"/>
        <w:numPr>
          <w:ilvl w:val="2"/>
          <w:numId w:val="84"/>
        </w:numPr>
        <w:tabs>
          <w:tab w:val="left" w:pos="910"/>
        </w:tabs>
        <w:autoSpaceDE w:val="0"/>
        <w:autoSpaceDN w:val="0"/>
        <w:spacing w:before="17" w:after="0" w:line="240" w:lineRule="auto"/>
        <w:ind w:hanging="338"/>
        <w:rPr>
          <w:rFonts w:ascii="Wingdings" w:eastAsia="Tahoma" w:hAnsi="Wingdings" w:cs="Tahoma"/>
          <w:sz w:val="17"/>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fit</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inspection</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hatch</w:t>
      </w:r>
      <w:r w:rsidRPr="003C622C">
        <w:rPr>
          <w:rFonts w:ascii="Tahoma" w:eastAsia="Tahoma" w:hAnsi="Tahoma" w:cs="Tahoma"/>
          <w:spacing w:val="38"/>
          <w:w w:val="105"/>
          <w:sz w:val="20"/>
          <w:lang w:val="en-US"/>
        </w:rPr>
        <w:t xml:space="preserve"> </w:t>
      </w:r>
      <w:r w:rsidRPr="003C622C">
        <w:rPr>
          <w:rFonts w:ascii="Tahoma" w:eastAsia="Tahoma" w:hAnsi="Tahoma" w:cs="Tahoma"/>
          <w:spacing w:val="7"/>
          <w:w w:val="105"/>
          <w:sz w:val="20"/>
          <w:lang w:val="en-US"/>
        </w:rPr>
        <w:t>cover.</w:t>
      </w:r>
    </w:p>
    <w:p w14:paraId="23D4E201" w14:textId="77777777" w:rsidR="003C622C" w:rsidRPr="003C622C" w:rsidRDefault="003C622C" w:rsidP="003C622C">
      <w:pPr>
        <w:widowControl w:val="0"/>
        <w:autoSpaceDE w:val="0"/>
        <w:autoSpaceDN w:val="0"/>
        <w:spacing w:before="144" w:after="0" w:line="240" w:lineRule="auto"/>
        <w:rPr>
          <w:rFonts w:ascii="Tahoma" w:eastAsia="Tahoma" w:hAnsi="Tahoma" w:cs="Tahoma"/>
          <w:sz w:val="20"/>
          <w:szCs w:val="20"/>
          <w:lang w:val="en-US"/>
        </w:rPr>
      </w:pPr>
    </w:p>
    <w:p w14:paraId="38EF03CD" w14:textId="77777777" w:rsidR="003C622C" w:rsidRPr="003C622C" w:rsidRDefault="003C622C" w:rsidP="003C622C">
      <w:pPr>
        <w:widowControl w:val="0"/>
        <w:autoSpaceDE w:val="0"/>
        <w:autoSpaceDN w:val="0"/>
        <w:spacing w:before="29" w:after="0" w:line="240" w:lineRule="auto"/>
        <w:rPr>
          <w:rFonts w:ascii="Tahoma" w:eastAsia="Tahoma" w:hAnsi="Tahoma" w:cs="Tahoma"/>
          <w:sz w:val="20"/>
          <w:szCs w:val="20"/>
          <w:lang w:val="en-US"/>
        </w:rPr>
      </w:pPr>
      <w:r w:rsidRPr="003C622C">
        <w:rPr>
          <w:rFonts w:ascii="Tahoma" w:eastAsia="Tahoma" w:hAnsi="Tahoma" w:cs="Tahoma"/>
          <w:noProof/>
          <w:spacing w:val="9"/>
          <w:sz w:val="20"/>
          <w:szCs w:val="20"/>
          <w:lang w:val="en-US"/>
        </w:rPr>
        <mc:AlternateContent>
          <mc:Choice Requires="wps">
            <w:drawing>
              <wp:anchor distT="0" distB="0" distL="114300" distR="114300" simplePos="0" relativeHeight="251718656" behindDoc="0" locked="0" layoutInCell="1" allowOverlap="1" wp14:anchorId="795DB9AC" wp14:editId="1BA8E489">
                <wp:simplePos x="0" y="0"/>
                <wp:positionH relativeFrom="column">
                  <wp:posOffset>151479</wp:posOffset>
                </wp:positionH>
                <wp:positionV relativeFrom="paragraph">
                  <wp:posOffset>227623</wp:posOffset>
                </wp:positionV>
                <wp:extent cx="1866900" cy="170815"/>
                <wp:effectExtent l="0" t="0" r="0" b="0"/>
                <wp:wrapTopAndBottom/>
                <wp:docPr id="157" name="Textbox 157"/>
                <wp:cNvGraphicFramePr/>
                <a:graphic xmlns:a="http://schemas.openxmlformats.org/drawingml/2006/main">
                  <a:graphicData uri="http://schemas.microsoft.com/office/word/2010/wordprocessingShape">
                    <wps:wsp>
                      <wps:cNvSpPr txBox="1"/>
                      <wps:spPr>
                        <a:xfrm>
                          <a:off x="0" y="0"/>
                          <a:ext cx="1866900" cy="170815"/>
                        </a:xfrm>
                        <a:prstGeom prst="rect">
                          <a:avLst/>
                        </a:prstGeom>
                      </wps:spPr>
                      <wps:txbx>
                        <w:txbxContent>
                          <w:p w14:paraId="30D5F36C"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795DB9AC" id="Textbox 157" o:spid="_x0000_s1068" type="#_x0000_t202" style="position:absolute;margin-left:11.95pt;margin-top:17.9pt;width:147pt;height:13.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" filled="f" stroked="f">
                <v:textbox inset="0,0,0,0">
                  <w:txbxContent>
                    <w:p w14:paraId="30D5F36C"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4471953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Reminder</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spacing w:val="-2"/>
          <w:w w:val="105"/>
          <w:sz w:val="20"/>
          <w:szCs w:val="20"/>
          <w:u w:val="dotted" w:color="0E455F"/>
          <w:lang w:val="en-US"/>
        </w:rPr>
        <w:t>regulations:</w:t>
      </w:r>
    </w:p>
    <w:p w14:paraId="5476D665"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6E0BB1F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covered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chapter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accordance</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proofErr w:type="gramEnd"/>
    </w:p>
    <w:p w14:paraId="51B813D2"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1DDD421F" w14:textId="77777777" w:rsidR="003C622C" w:rsidRPr="003C622C" w:rsidRDefault="003C622C" w:rsidP="00807072">
      <w:pPr>
        <w:widowControl w:val="0"/>
        <w:numPr>
          <w:ilvl w:val="0"/>
          <w:numId w:val="61"/>
        </w:numPr>
        <w:tabs>
          <w:tab w:val="left" w:pos="703"/>
        </w:tabs>
        <w:autoSpaceDE w:val="0"/>
        <w:autoSpaceDN w:val="0"/>
        <w:spacing w:after="0" w:line="240" w:lineRule="auto"/>
        <w:ind w:hanging="469"/>
        <w:rPr>
          <w:rFonts w:ascii="Tahoma" w:eastAsia="Tahoma" w:hAnsi="Tahoma" w:cs="Tahoma"/>
          <w:sz w:val="20"/>
          <w:lang w:val="en-US"/>
        </w:rPr>
      </w:pPr>
      <w:r w:rsidRPr="003C622C">
        <w:rPr>
          <w:rFonts w:ascii="Tahoma" w:eastAsia="Tahoma" w:hAnsi="Tahoma" w:cs="Tahoma"/>
          <w:w w:val="105"/>
          <w:sz w:val="20"/>
          <w:lang w:val="en-US"/>
        </w:rPr>
        <w:t>DTU</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37-1</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Metal</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joinery</w:t>
      </w:r>
      <w:r w:rsidRPr="003C622C">
        <w:rPr>
          <w:rFonts w:ascii="Tahoma" w:eastAsia="Tahoma" w:hAnsi="Tahoma" w:cs="Tahoma"/>
          <w:spacing w:val="-12"/>
          <w:w w:val="105"/>
          <w:sz w:val="20"/>
          <w:lang w:val="en-US"/>
        </w:rPr>
        <w:t xml:space="preserve"> </w:t>
      </w:r>
      <w:r w:rsidRPr="003C622C">
        <w:rPr>
          <w:rFonts w:ascii="Tahoma" w:eastAsia="Tahoma" w:hAnsi="Tahoma" w:cs="Tahoma"/>
          <w:spacing w:val="-4"/>
          <w:w w:val="105"/>
          <w:sz w:val="20"/>
          <w:lang w:val="en-US"/>
        </w:rPr>
        <w:t>work</w:t>
      </w:r>
    </w:p>
    <w:p w14:paraId="4C3E6924" w14:textId="77777777" w:rsidR="003C622C" w:rsidRPr="003C622C" w:rsidRDefault="003C622C" w:rsidP="00807072">
      <w:pPr>
        <w:widowControl w:val="0"/>
        <w:numPr>
          <w:ilvl w:val="0"/>
          <w:numId w:val="61"/>
        </w:numPr>
        <w:tabs>
          <w:tab w:val="left" w:pos="703"/>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sz w:val="20"/>
          <w:lang w:val="en-US"/>
        </w:rPr>
        <w:t>CSTB</w:t>
      </w:r>
      <w:r w:rsidRPr="003C622C">
        <w:rPr>
          <w:rFonts w:ascii="Tahoma" w:eastAsia="Tahoma" w:hAnsi="Tahoma" w:cs="Tahoma"/>
          <w:spacing w:val="14"/>
          <w:sz w:val="20"/>
          <w:lang w:val="en-US"/>
        </w:rPr>
        <w:t xml:space="preserve"> </w:t>
      </w:r>
      <w:r w:rsidRPr="003C622C">
        <w:rPr>
          <w:rFonts w:ascii="Tahoma" w:eastAsia="Tahoma" w:hAnsi="Tahoma" w:cs="Tahoma"/>
          <w:sz w:val="20"/>
          <w:lang w:val="en-US"/>
        </w:rPr>
        <w:t>n°91</w:t>
      </w:r>
      <w:r w:rsidRPr="003C622C">
        <w:rPr>
          <w:rFonts w:ascii="Tahoma" w:eastAsia="Tahoma" w:hAnsi="Tahoma" w:cs="Tahoma"/>
          <w:spacing w:val="18"/>
          <w:sz w:val="20"/>
          <w:lang w:val="en-US"/>
        </w:rPr>
        <w:t xml:space="preserve"> </w:t>
      </w:r>
      <w:r w:rsidRPr="003C622C">
        <w:rPr>
          <w:rFonts w:ascii="Tahoma" w:eastAsia="Tahoma" w:hAnsi="Tahoma" w:cs="Tahoma"/>
          <w:sz w:val="20"/>
          <w:lang w:val="en-US"/>
        </w:rPr>
        <w:t>Locksmithing</w:t>
      </w:r>
      <w:r w:rsidRPr="003C622C">
        <w:rPr>
          <w:rFonts w:ascii="Tahoma" w:eastAsia="Tahoma" w:hAnsi="Tahoma" w:cs="Tahoma"/>
          <w:spacing w:val="11"/>
          <w:sz w:val="20"/>
          <w:lang w:val="en-US"/>
        </w:rPr>
        <w:t xml:space="preserve"> </w:t>
      </w:r>
      <w:proofErr w:type="gramStart"/>
      <w:r w:rsidRPr="003C622C">
        <w:rPr>
          <w:rFonts w:ascii="Tahoma" w:eastAsia="Tahoma" w:hAnsi="Tahoma" w:cs="Tahoma"/>
          <w:spacing w:val="-2"/>
          <w:sz w:val="20"/>
          <w:lang w:val="en-US"/>
        </w:rPr>
        <w:t>works</w:t>
      </w:r>
      <w:proofErr w:type="gramEnd"/>
    </w:p>
    <w:p w14:paraId="115467AB" w14:textId="77777777" w:rsidR="003C622C" w:rsidRPr="003C622C" w:rsidRDefault="003C622C" w:rsidP="00807072">
      <w:pPr>
        <w:widowControl w:val="0"/>
        <w:numPr>
          <w:ilvl w:val="0"/>
          <w:numId w:val="61"/>
        </w:numPr>
        <w:tabs>
          <w:tab w:val="left" w:pos="703"/>
        </w:tabs>
        <w:autoSpaceDE w:val="0"/>
        <w:autoSpaceDN w:val="0"/>
        <w:spacing w:before="11" w:after="0" w:line="240" w:lineRule="auto"/>
        <w:rPr>
          <w:rFonts w:ascii="Tahoma" w:eastAsia="Tahoma" w:hAnsi="Tahoma" w:cs="Tahoma"/>
          <w:sz w:val="20"/>
          <w:lang w:val="en-US"/>
        </w:rPr>
      </w:pPr>
      <w:r w:rsidRPr="003C622C">
        <w:rPr>
          <w:rFonts w:ascii="Tahoma" w:eastAsia="Tahoma" w:hAnsi="Tahoma" w:cs="Tahoma"/>
          <w:w w:val="105"/>
          <w:sz w:val="20"/>
          <w:lang w:val="en-US"/>
        </w:rPr>
        <w:t>CM</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56</w:t>
      </w:r>
      <w:r w:rsidRPr="003C622C">
        <w:rPr>
          <w:rFonts w:ascii="Tahoma" w:eastAsia="Tahoma" w:hAnsi="Tahoma" w:cs="Tahoma"/>
          <w:spacing w:val="-17"/>
          <w:w w:val="105"/>
          <w:sz w:val="20"/>
          <w:lang w:val="en-US"/>
        </w:rPr>
        <w:t xml:space="preserve"> </w:t>
      </w:r>
      <w:r w:rsidRPr="003C622C">
        <w:rPr>
          <w:rFonts w:ascii="Tahoma" w:eastAsia="Tahoma" w:hAnsi="Tahoma" w:cs="Tahoma"/>
          <w:spacing w:val="-4"/>
          <w:w w:val="105"/>
          <w:sz w:val="20"/>
          <w:lang w:val="en-US"/>
        </w:rPr>
        <w:t>rule</w:t>
      </w:r>
    </w:p>
    <w:p w14:paraId="6E19B993"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6BF12DE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u w:val="dotted" w:color="0E455F"/>
          <w:lang w:val="en-US"/>
        </w:rPr>
        <w:t>Quality</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of</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materials</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Installation</w:t>
      </w:r>
      <w:r w:rsidRPr="003C622C">
        <w:rPr>
          <w:rFonts w:ascii="Tahoma" w:eastAsia="Tahoma" w:hAnsi="Tahoma" w:cs="Tahoma"/>
          <w:color w:val="0E455F"/>
          <w:spacing w:val="-11"/>
          <w:w w:val="105"/>
          <w:sz w:val="20"/>
          <w:szCs w:val="20"/>
          <w:u w:val="dotted" w:color="0E455F"/>
          <w:lang w:val="en-US"/>
        </w:rPr>
        <w:t xml:space="preserve"> </w:t>
      </w:r>
      <w:r w:rsidRPr="003C622C">
        <w:rPr>
          <w:rFonts w:ascii="Tahoma" w:eastAsia="Tahoma" w:hAnsi="Tahoma" w:cs="Tahoma"/>
          <w:color w:val="0E455F"/>
          <w:w w:val="105"/>
          <w:sz w:val="20"/>
          <w:szCs w:val="20"/>
          <w:u w:val="dotted" w:color="0E455F"/>
          <w:lang w:val="en-US"/>
        </w:rPr>
        <w:t>-</w:t>
      </w:r>
      <w:r w:rsidRPr="003C622C">
        <w:rPr>
          <w:rFonts w:ascii="Tahoma" w:eastAsia="Tahoma" w:hAnsi="Tahoma" w:cs="Tahoma"/>
          <w:color w:val="0E455F"/>
          <w:spacing w:val="-13"/>
          <w:w w:val="105"/>
          <w:sz w:val="20"/>
          <w:szCs w:val="20"/>
          <w:u w:val="dotted" w:color="0E455F"/>
          <w:lang w:val="en-US"/>
        </w:rPr>
        <w:t xml:space="preserve"> </w:t>
      </w:r>
      <w:proofErr w:type="gramStart"/>
      <w:r w:rsidRPr="003C622C">
        <w:rPr>
          <w:rFonts w:ascii="Tahoma" w:eastAsia="Tahoma" w:hAnsi="Tahoma" w:cs="Tahoma"/>
          <w:color w:val="0E455F"/>
          <w:w w:val="105"/>
          <w:sz w:val="20"/>
          <w:szCs w:val="20"/>
          <w:u w:val="dotted" w:color="0E455F"/>
          <w:lang w:val="en-US"/>
        </w:rPr>
        <w:t>Steel</w:t>
      </w:r>
      <w:r w:rsidRPr="003C622C">
        <w:rPr>
          <w:rFonts w:ascii="Tahoma" w:eastAsia="Tahoma" w:hAnsi="Tahoma" w:cs="Tahoma"/>
          <w:color w:val="0E455F"/>
          <w:spacing w:val="-12"/>
          <w:w w:val="105"/>
          <w:sz w:val="20"/>
          <w:szCs w:val="20"/>
          <w:u w:val="dotted" w:color="0E455F"/>
          <w:lang w:val="en-US"/>
        </w:rPr>
        <w:t xml:space="preserve"> </w:t>
      </w:r>
      <w:r w:rsidRPr="003C622C">
        <w:rPr>
          <w:rFonts w:ascii="Tahoma" w:eastAsia="Tahoma" w:hAnsi="Tahoma" w:cs="Tahoma"/>
          <w:color w:val="0E455F"/>
          <w:spacing w:val="-10"/>
          <w:w w:val="105"/>
          <w:sz w:val="20"/>
          <w:szCs w:val="20"/>
          <w:u w:val="dotted" w:color="0E455F"/>
          <w:lang w:val="en-US"/>
        </w:rPr>
        <w:t>:</w:t>
      </w:r>
      <w:proofErr w:type="gramEnd"/>
    </w:p>
    <w:p w14:paraId="1E7B7168"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00BA5EF4"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Tubular sections should be completely free of scale. They will be chosen from the range of hot- formed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welded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profiled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tubes, in thin or</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gauge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depending</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strength</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requirements.</w:t>
      </w:r>
    </w:p>
    <w:p w14:paraId="08D964A6" w14:textId="77777777" w:rsidR="003C622C" w:rsidRPr="003C622C" w:rsidRDefault="003C622C" w:rsidP="003C622C">
      <w:pPr>
        <w:widowControl w:val="0"/>
        <w:autoSpaceDE w:val="0"/>
        <w:autoSpaceDN w:val="0"/>
        <w:spacing w:before="3"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sheets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flat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one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piece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door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leaf.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u w:val="single"/>
          <w:lang w:val="en-US"/>
        </w:rPr>
        <w:t>Rust</w:t>
      </w:r>
      <w:r w:rsidRPr="003C622C">
        <w:rPr>
          <w:rFonts w:ascii="Tahoma" w:eastAsia="Tahoma" w:hAnsi="Tahoma" w:cs="Tahoma"/>
          <w:spacing w:val="-9"/>
          <w:w w:val="105"/>
          <w:sz w:val="20"/>
          <w:szCs w:val="20"/>
          <w:u w:val="single"/>
          <w:lang w:val="en-US"/>
        </w:rPr>
        <w:t xml:space="preserve"> </w:t>
      </w:r>
      <w:r w:rsidRPr="003C622C">
        <w:rPr>
          <w:rFonts w:ascii="Tahoma" w:eastAsia="Tahoma" w:hAnsi="Tahoma" w:cs="Tahoma"/>
          <w:spacing w:val="-2"/>
          <w:w w:val="105"/>
          <w:sz w:val="20"/>
          <w:szCs w:val="20"/>
          <w:u w:val="single"/>
          <w:lang w:val="en-US"/>
        </w:rPr>
        <w:t>protection</w:t>
      </w:r>
    </w:p>
    <w:p w14:paraId="16F6FC04"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1C2EDDE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Steel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elements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receive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rustproof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assembly.</w:t>
      </w:r>
    </w:p>
    <w:p w14:paraId="4D041B88" w14:textId="77777777" w:rsidR="003C622C" w:rsidRPr="003C622C" w:rsidRDefault="003C622C" w:rsidP="003C622C">
      <w:pPr>
        <w:widowControl w:val="0"/>
        <w:autoSpaceDE w:val="0"/>
        <w:autoSpaceDN w:val="0"/>
        <w:spacing w:before="18"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In all cases, anti-rust paint must be applied to all profile developments, including parts that are difficult to access.</w:t>
      </w:r>
    </w:p>
    <w:p w14:paraId="31A11779"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0C0E3DB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u w:val="single"/>
          <w:lang w:val="en-US"/>
        </w:rPr>
        <w:t>Assembly</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u w:val="single"/>
          <w:lang w:val="en-US"/>
        </w:rPr>
        <w:t>and</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spacing w:val="-2"/>
          <w:w w:val="105"/>
          <w:sz w:val="20"/>
          <w:szCs w:val="20"/>
          <w:u w:val="single"/>
          <w:lang w:val="en-US"/>
        </w:rPr>
        <w:t>shaping</w:t>
      </w:r>
    </w:p>
    <w:p w14:paraId="1961AD1C"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533ABDAC" w14:textId="77777777" w:rsidR="003C622C" w:rsidRPr="003C622C" w:rsidRDefault="003C622C" w:rsidP="003C622C">
      <w:pPr>
        <w:widowControl w:val="0"/>
        <w:autoSpaceDE w:val="0"/>
        <w:autoSpaceDN w:val="0"/>
        <w:spacing w:after="0" w:line="249"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Assemblies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welding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dowels,</w:t>
      </w:r>
      <w:r w:rsidRPr="003C622C">
        <w:rPr>
          <w:rFonts w:ascii="Tahoma" w:eastAsia="Tahoma" w:hAnsi="Tahoma" w:cs="Tahoma"/>
          <w:spacing w:val="-15"/>
          <w:w w:val="105"/>
          <w:sz w:val="20"/>
          <w:szCs w:val="20"/>
          <w:lang w:val="en-US"/>
        </w:rPr>
        <w:t xml:space="preserve"> </w:t>
      </w:r>
      <w:proofErr w:type="gramStart"/>
      <w:r w:rsidRPr="003C622C">
        <w:rPr>
          <w:rFonts w:ascii="Tahoma" w:eastAsia="Tahoma" w:hAnsi="Tahoma" w:cs="Tahoma"/>
          <w:w w:val="105"/>
          <w:sz w:val="20"/>
          <w:szCs w:val="20"/>
          <w:lang w:val="en-US"/>
        </w:rPr>
        <w:t>pins</w:t>
      </w:r>
      <w:proofErr w:type="gramEnd"/>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screws,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appropriate.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 made in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way that they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can withstand mechanical</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tests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without permanent deformation or the beginnings of breakage.</w:t>
      </w:r>
    </w:p>
    <w:p w14:paraId="0F8B59A9" w14:textId="77777777" w:rsidR="003C622C" w:rsidRPr="003C622C" w:rsidRDefault="003C622C" w:rsidP="003C622C">
      <w:pPr>
        <w:widowControl w:val="0"/>
        <w:autoSpaceDE w:val="0"/>
        <w:autoSpaceDN w:val="0"/>
        <w:spacing w:after="0" w:line="247" w:lineRule="auto"/>
        <w:ind w:right="227"/>
        <w:jc w:val="both"/>
        <w:rPr>
          <w:rFonts w:ascii="Tahoma" w:eastAsia="Tahoma" w:hAnsi="Tahoma" w:cs="Tahoma"/>
          <w:sz w:val="20"/>
          <w:szCs w:val="20"/>
          <w:lang w:val="en-US"/>
        </w:rPr>
      </w:pPr>
      <w:r w:rsidRPr="003C622C">
        <w:rPr>
          <w:rFonts w:ascii="Tahoma" w:eastAsia="Tahoma" w:hAnsi="Tahoma" w:cs="Tahoma"/>
          <w:w w:val="105"/>
          <w:sz w:val="20"/>
          <w:szCs w:val="20"/>
          <w:lang w:val="en-US"/>
        </w:rPr>
        <w:t>On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visible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parts,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welds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ground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surfaces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where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would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detrimental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 appearance, water tightness and proper operation of the works.</w:t>
      </w:r>
    </w:p>
    <w:p w14:paraId="6FFB6AA1" w14:textId="77777777" w:rsidR="003C622C" w:rsidRPr="003C622C" w:rsidRDefault="003C622C" w:rsidP="003C622C">
      <w:pPr>
        <w:widowControl w:val="0"/>
        <w:autoSpaceDE w:val="0"/>
        <w:autoSpaceDN w:val="0"/>
        <w:spacing w:after="0" w:line="235" w:lineRule="exact"/>
        <w:jc w:val="both"/>
        <w:rPr>
          <w:rFonts w:ascii="Tahoma" w:eastAsia="Tahoma" w:hAnsi="Tahoma" w:cs="Tahoma"/>
          <w:sz w:val="20"/>
          <w:szCs w:val="20"/>
          <w:lang w:val="en-US"/>
        </w:rPr>
      </w:pPr>
      <w:r w:rsidRPr="003C622C">
        <w:rPr>
          <w:rFonts w:ascii="Tahoma" w:eastAsia="Tahoma" w:hAnsi="Tahoma" w:cs="Tahoma"/>
          <w:w w:val="105"/>
          <w:sz w:val="20"/>
          <w:szCs w:val="20"/>
          <w:lang w:val="en-US"/>
        </w:rPr>
        <w:t>Shaped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assembled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show</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deformation.</w:t>
      </w:r>
    </w:p>
    <w:p w14:paraId="1B369235"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1793CE81" w14:textId="77777777" w:rsidR="003C622C" w:rsidRPr="003C622C" w:rsidRDefault="003C622C" w:rsidP="003C622C">
      <w:pPr>
        <w:widowControl w:val="0"/>
        <w:autoSpaceDE w:val="0"/>
        <w:autoSpaceDN w:val="0"/>
        <w:spacing w:after="0" w:line="247" w:lineRule="auto"/>
        <w:ind w:right="222"/>
        <w:jc w:val="both"/>
        <w:rPr>
          <w:rFonts w:ascii="Tahoma" w:eastAsia="Tahoma" w:hAnsi="Tahoma" w:cs="Tahoma"/>
          <w:sz w:val="20"/>
          <w:szCs w:val="20"/>
          <w:lang w:val="en-US"/>
        </w:rPr>
      </w:pPr>
      <w:r w:rsidRPr="003C622C">
        <w:rPr>
          <w:rFonts w:ascii="Tahoma" w:eastAsia="Tahoma" w:hAnsi="Tahoma" w:cs="Tahoma"/>
          <w:sz w:val="20"/>
          <w:szCs w:val="20"/>
          <w:lang w:val="en-US"/>
        </w:rPr>
        <w:t xml:space="preserve">All measures will be taken to comply with this requirement, particularly </w:t>
      </w:r>
      <w:proofErr w:type="gramStart"/>
      <w:r w:rsidRPr="003C622C">
        <w:rPr>
          <w:rFonts w:ascii="Tahoma" w:eastAsia="Tahoma" w:hAnsi="Tahoma" w:cs="Tahoma"/>
          <w:sz w:val="20"/>
          <w:szCs w:val="20"/>
          <w:lang w:val="en-US"/>
        </w:rPr>
        <w:t>with regard to</w:t>
      </w:r>
      <w:proofErr w:type="gramEnd"/>
      <w:r w:rsidRPr="003C622C">
        <w:rPr>
          <w:rFonts w:ascii="Tahoma" w:eastAsia="Tahoma" w:hAnsi="Tahoma" w:cs="Tahoma"/>
          <w:sz w:val="20"/>
          <w:szCs w:val="20"/>
          <w:lang w:val="en-US"/>
        </w:rPr>
        <w:t xml:space="preserve"> the transport, </w:t>
      </w:r>
      <w:r w:rsidRPr="003C622C">
        <w:rPr>
          <w:rFonts w:ascii="Tahoma" w:eastAsia="Tahoma" w:hAnsi="Tahoma" w:cs="Tahoma"/>
          <w:w w:val="105"/>
          <w:sz w:val="20"/>
          <w:szCs w:val="20"/>
          <w:lang w:val="en-US"/>
        </w:rPr>
        <w:t>storage and installation of prefabricated elements in the workshop.</w:t>
      </w:r>
    </w:p>
    <w:p w14:paraId="1C65D6C6"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09ED2E58" w14:textId="77777777" w:rsidR="003C622C" w:rsidRPr="003C622C" w:rsidRDefault="003C622C" w:rsidP="003C622C">
      <w:pPr>
        <w:widowControl w:val="0"/>
        <w:autoSpaceDE w:val="0"/>
        <w:autoSpaceDN w:val="0"/>
        <w:spacing w:before="95" w:after="0" w:line="240" w:lineRule="auto"/>
        <w:outlineLvl w:val="1"/>
        <w:rPr>
          <w:rFonts w:ascii="Verdana" w:eastAsia="Verdana" w:hAnsi="Verdana" w:cs="Verdana"/>
          <w:b/>
          <w:bCs/>
          <w:i/>
          <w:iCs/>
          <w:sz w:val="21"/>
          <w:szCs w:val="21"/>
          <w:lang w:val="en-US"/>
        </w:rPr>
      </w:pPr>
      <w:r w:rsidRPr="003C622C">
        <w:rPr>
          <w:rFonts w:ascii="Verdana" w:eastAsia="Verdana" w:hAnsi="Verdana" w:cs="Verdana"/>
          <w:b/>
          <w:bCs/>
          <w:i/>
          <w:iCs/>
          <w:spacing w:val="-2"/>
          <w:sz w:val="21"/>
          <w:szCs w:val="21"/>
          <w:lang w:val="en-US"/>
        </w:rPr>
        <w:lastRenderedPageBreak/>
        <w:t>Accessories</w:t>
      </w:r>
    </w:p>
    <w:p w14:paraId="6B179339" w14:textId="77777777" w:rsidR="003C622C" w:rsidRPr="003C622C" w:rsidRDefault="003C622C" w:rsidP="003C622C">
      <w:pPr>
        <w:widowControl w:val="0"/>
        <w:autoSpaceDE w:val="0"/>
        <w:autoSpaceDN w:val="0"/>
        <w:spacing w:before="254"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required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submit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samples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accessories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manager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for approval before any orders are placed.</w:t>
      </w:r>
    </w:p>
    <w:p w14:paraId="0277E6D3"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Fixing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screws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always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strength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commensurate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importance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objects they are to fix</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be finished in a manner commensurate with the work being fixed.</w:t>
      </w:r>
    </w:p>
    <w:p w14:paraId="4CDEDC88"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1CBF29DF" w14:textId="77777777" w:rsidR="003C622C" w:rsidRPr="003C622C" w:rsidRDefault="003C622C" w:rsidP="003C622C">
      <w:pPr>
        <w:widowControl w:val="0"/>
        <w:autoSpaceDE w:val="0"/>
        <w:autoSpaceDN w:val="0"/>
        <w:spacing w:after="0" w:line="249" w:lineRule="auto"/>
        <w:rPr>
          <w:rFonts w:ascii="Tahoma" w:eastAsia="Tahoma" w:hAnsi="Tahoma" w:cs="Tahoma"/>
          <w:sz w:val="20"/>
          <w:szCs w:val="20"/>
          <w:lang w:val="en-US"/>
        </w:rPr>
      </w:pPr>
      <w:r w:rsidRPr="003C622C">
        <w:rPr>
          <w:rFonts w:ascii="Tahoma" w:eastAsia="Tahoma" w:hAnsi="Tahoma" w:cs="Tahoma"/>
          <w:w w:val="105"/>
          <w:sz w:val="20"/>
          <w:szCs w:val="20"/>
          <w:lang w:val="en-US"/>
        </w:rPr>
        <w:t>Accessory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components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hinges,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anchor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brackets,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plates,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always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protected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anti- rust paint, as described above.</w:t>
      </w:r>
    </w:p>
    <w:p w14:paraId="6CB62008" w14:textId="77777777" w:rsidR="003C622C" w:rsidRPr="003C622C" w:rsidRDefault="003C622C" w:rsidP="003C622C">
      <w:pPr>
        <w:widowControl w:val="0"/>
        <w:autoSpaceDE w:val="0"/>
        <w:autoSpaceDN w:val="0"/>
        <w:spacing w:before="4" w:after="0" w:line="240" w:lineRule="auto"/>
        <w:rPr>
          <w:rFonts w:ascii="Tahoma" w:eastAsia="Tahoma" w:hAnsi="Tahoma" w:cs="Tahoma"/>
          <w:sz w:val="18"/>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19680" behindDoc="0" locked="0" layoutInCell="1" allowOverlap="1" wp14:anchorId="395428B9" wp14:editId="6CAB0996">
                <wp:simplePos x="0" y="0"/>
                <wp:positionH relativeFrom="column">
                  <wp:posOffset>151758</wp:posOffset>
                </wp:positionH>
                <wp:positionV relativeFrom="paragraph">
                  <wp:posOffset>180285</wp:posOffset>
                </wp:positionV>
                <wp:extent cx="2251075" cy="169545"/>
                <wp:effectExtent l="0" t="0" r="0" b="0"/>
                <wp:wrapTopAndBottom/>
                <wp:docPr id="160" name="Textbox 160"/>
                <wp:cNvGraphicFramePr/>
                <a:graphic xmlns:a="http://schemas.openxmlformats.org/drawingml/2006/main">
                  <a:graphicData uri="http://schemas.microsoft.com/office/word/2010/wordprocessingShape">
                    <wps:wsp>
                      <wps:cNvSpPr txBox="1"/>
                      <wps:spPr>
                        <a:xfrm>
                          <a:off x="0" y="0"/>
                          <a:ext cx="2251075" cy="169545"/>
                        </a:xfrm>
                        <a:prstGeom prst="rect">
                          <a:avLst/>
                        </a:prstGeom>
                      </wps:spPr>
                      <wps:txbx>
                        <w:txbxContent>
                          <w:p w14:paraId="5E576EEF"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395428B9" id="Textbox 160" o:spid="_x0000_s1069" type="#_x0000_t202" style="position:absolute;margin-left:11.95pt;margin-top:14.2pt;width:177.25pt;height:13.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" filled="f" stroked="f">
                <v:textbox inset="0,0,0,0">
                  <w:txbxContent>
                    <w:p w14:paraId="5E576EEF"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p>
    <w:p w14:paraId="21F7D2D0" w14:textId="77777777" w:rsidR="003C622C" w:rsidRPr="003C622C" w:rsidRDefault="003C622C" w:rsidP="003C622C">
      <w:pPr>
        <w:widowControl w:val="0"/>
        <w:autoSpaceDE w:val="0"/>
        <w:autoSpaceDN w:val="0"/>
        <w:spacing w:before="34" w:after="0" w:line="240" w:lineRule="auto"/>
        <w:rPr>
          <w:rFonts w:ascii="Tahoma" w:eastAsia="Tahoma" w:hAnsi="Tahoma" w:cs="Tahoma"/>
          <w:sz w:val="20"/>
          <w:szCs w:val="20"/>
          <w:lang w:val="en-US"/>
        </w:rPr>
      </w:pPr>
    </w:p>
    <w:p w14:paraId="3B5F2B70" w14:textId="77777777" w:rsidR="003C622C" w:rsidRPr="003C622C" w:rsidRDefault="003C622C" w:rsidP="00807072">
      <w:pPr>
        <w:widowControl w:val="0"/>
        <w:numPr>
          <w:ilvl w:val="0"/>
          <w:numId w:val="78"/>
        </w:numPr>
        <w:autoSpaceDE w:val="0"/>
        <w:autoSpaceDN w:val="0"/>
        <w:spacing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spacing w:val="-2"/>
          <w:w w:val="105"/>
          <w:sz w:val="20"/>
          <w:szCs w:val="20"/>
          <w:u w:val="thick" w:color="0E455F"/>
          <w:lang w:val="en-US"/>
        </w:rPr>
        <w:t>Metal</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bars</w:t>
      </w:r>
      <w:r w:rsidRPr="003C622C">
        <w:rPr>
          <w:rFonts w:ascii="Tahoma" w:eastAsia="Tahoma" w:hAnsi="Tahoma" w:cs="Tahoma"/>
          <w:b/>
          <w:bCs/>
          <w:color w:val="0E455F"/>
          <w:spacing w:val="-8"/>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for</w:t>
      </w:r>
      <w:r w:rsidRPr="003C622C">
        <w:rPr>
          <w:rFonts w:ascii="Tahoma" w:eastAsia="Tahoma" w:hAnsi="Tahoma" w:cs="Tahoma"/>
          <w:b/>
          <w:bCs/>
          <w:color w:val="0E455F"/>
          <w:spacing w:val="-10"/>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ground</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floor</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spacing w:val="-2"/>
          <w:w w:val="105"/>
          <w:sz w:val="20"/>
          <w:szCs w:val="20"/>
          <w:u w:val="thick" w:color="0E455F"/>
          <w:lang w:val="en-US"/>
        </w:rPr>
        <w:t>windows:</w:t>
      </w:r>
    </w:p>
    <w:p w14:paraId="4D12322A" w14:textId="77777777" w:rsidR="003C622C" w:rsidRPr="003C622C" w:rsidRDefault="003C622C" w:rsidP="003C622C">
      <w:pPr>
        <w:widowControl w:val="0"/>
        <w:autoSpaceDE w:val="0"/>
        <w:autoSpaceDN w:val="0"/>
        <w:spacing w:before="14" w:after="0" w:line="240" w:lineRule="auto"/>
        <w:rPr>
          <w:rFonts w:ascii="Tahoma" w:eastAsia="Tahoma" w:hAnsi="Tahoma" w:cs="Tahoma"/>
          <w:b/>
          <w:sz w:val="20"/>
          <w:szCs w:val="20"/>
          <w:lang w:val="en-US"/>
        </w:rPr>
      </w:pPr>
    </w:p>
    <w:p w14:paraId="4E1B643A"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fr-FR"/>
        </w:rPr>
      </w:pPr>
      <w:r w:rsidRPr="003C622C">
        <w:rPr>
          <w:rFonts w:ascii="Tahoma" w:eastAsia="Tahoma" w:hAnsi="Tahoma" w:cs="Tahoma"/>
          <w:w w:val="105"/>
          <w:sz w:val="20"/>
          <w:szCs w:val="20"/>
          <w:lang w:val="fr-FR"/>
        </w:rPr>
        <w:t>*</w:t>
      </w:r>
      <w:r w:rsidRPr="003C622C">
        <w:rPr>
          <w:rFonts w:ascii="Tahoma" w:eastAsia="Tahoma" w:hAnsi="Tahoma" w:cs="Tahoma"/>
          <w:spacing w:val="16"/>
          <w:w w:val="105"/>
          <w:sz w:val="20"/>
          <w:szCs w:val="20"/>
          <w:lang w:val="fr-FR"/>
        </w:rPr>
        <w:t xml:space="preserve"> </w:t>
      </w:r>
      <w:r w:rsidRPr="003C622C">
        <w:rPr>
          <w:rFonts w:ascii="Tahoma" w:eastAsia="Tahoma" w:hAnsi="Tahoma" w:cs="Tahoma"/>
          <w:spacing w:val="10"/>
          <w:w w:val="105"/>
          <w:sz w:val="20"/>
          <w:szCs w:val="20"/>
          <w:lang w:val="fr-FR"/>
        </w:rPr>
        <w:t>Dimensions:</w:t>
      </w:r>
      <w:r w:rsidRPr="003C622C">
        <w:rPr>
          <w:rFonts w:ascii="Tahoma" w:eastAsia="Tahoma" w:hAnsi="Tahoma" w:cs="Tahoma"/>
          <w:spacing w:val="78"/>
          <w:w w:val="150"/>
          <w:sz w:val="20"/>
          <w:szCs w:val="20"/>
          <w:lang w:val="fr-FR"/>
        </w:rPr>
        <w:t xml:space="preserve">  </w:t>
      </w:r>
      <w:r w:rsidRPr="003C622C">
        <w:rPr>
          <w:rFonts w:ascii="Tahoma" w:eastAsia="Tahoma" w:hAnsi="Tahoma" w:cs="Tahoma"/>
          <w:w w:val="105"/>
          <w:sz w:val="20"/>
          <w:szCs w:val="20"/>
          <w:lang w:val="fr-FR"/>
        </w:rPr>
        <w:t>70</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3"/>
          <w:w w:val="105"/>
          <w:sz w:val="20"/>
          <w:szCs w:val="20"/>
          <w:lang w:val="fr-FR"/>
        </w:rPr>
        <w:t xml:space="preserve"> </w:t>
      </w:r>
      <w:r w:rsidRPr="003C622C">
        <w:rPr>
          <w:rFonts w:ascii="Tahoma" w:eastAsia="Tahoma" w:hAnsi="Tahoma" w:cs="Tahoma"/>
          <w:w w:val="105"/>
          <w:sz w:val="20"/>
          <w:szCs w:val="20"/>
          <w:lang w:val="fr-FR"/>
        </w:rPr>
        <w:t>x</w:t>
      </w:r>
      <w:r w:rsidRPr="003C622C">
        <w:rPr>
          <w:rFonts w:ascii="Tahoma" w:eastAsia="Tahoma" w:hAnsi="Tahoma" w:cs="Tahoma"/>
          <w:spacing w:val="-6"/>
          <w:w w:val="105"/>
          <w:sz w:val="20"/>
          <w:szCs w:val="20"/>
          <w:lang w:val="fr-FR"/>
        </w:rPr>
        <w:t xml:space="preserve"> </w:t>
      </w:r>
      <w:r w:rsidRPr="003C622C">
        <w:rPr>
          <w:rFonts w:ascii="Tahoma" w:eastAsia="Tahoma" w:hAnsi="Tahoma" w:cs="Tahoma"/>
          <w:w w:val="105"/>
          <w:sz w:val="20"/>
          <w:szCs w:val="20"/>
          <w:lang w:val="fr-FR"/>
        </w:rPr>
        <w:t>70</w:t>
      </w:r>
      <w:r w:rsidRPr="003C622C">
        <w:rPr>
          <w:rFonts w:ascii="Tahoma" w:eastAsia="Tahoma" w:hAnsi="Tahoma" w:cs="Tahoma"/>
          <w:spacing w:val="-3"/>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5"/>
          <w:w w:val="105"/>
          <w:sz w:val="20"/>
          <w:szCs w:val="20"/>
          <w:lang w:val="fr-FR"/>
        </w:rPr>
        <w:t xml:space="preserve"> </w:t>
      </w:r>
      <w:r w:rsidRPr="003C622C">
        <w:rPr>
          <w:rFonts w:ascii="Tahoma" w:eastAsia="Tahoma" w:hAnsi="Tahoma" w:cs="Tahoma"/>
          <w:w w:val="105"/>
          <w:sz w:val="20"/>
          <w:szCs w:val="20"/>
          <w:lang w:val="fr-FR"/>
        </w:rPr>
        <w:t>-</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120</w:t>
      </w:r>
      <w:r w:rsidRPr="003C622C">
        <w:rPr>
          <w:rFonts w:ascii="Tahoma" w:eastAsia="Tahoma" w:hAnsi="Tahoma" w:cs="Tahoma"/>
          <w:spacing w:val="13"/>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x</w:t>
      </w:r>
      <w:r w:rsidRPr="003C622C">
        <w:rPr>
          <w:rFonts w:ascii="Tahoma" w:eastAsia="Tahoma" w:hAnsi="Tahoma" w:cs="Tahoma"/>
          <w:spacing w:val="-5"/>
          <w:w w:val="105"/>
          <w:sz w:val="20"/>
          <w:szCs w:val="20"/>
          <w:lang w:val="fr-FR"/>
        </w:rPr>
        <w:t xml:space="preserve"> </w:t>
      </w:r>
      <w:r w:rsidRPr="003C622C">
        <w:rPr>
          <w:rFonts w:ascii="Tahoma" w:eastAsia="Tahoma" w:hAnsi="Tahoma" w:cs="Tahoma"/>
          <w:w w:val="105"/>
          <w:sz w:val="20"/>
          <w:szCs w:val="20"/>
          <w:lang w:val="fr-FR"/>
        </w:rPr>
        <w:t>140</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3"/>
          <w:w w:val="105"/>
          <w:sz w:val="20"/>
          <w:szCs w:val="20"/>
          <w:lang w:val="fr-FR"/>
        </w:rPr>
        <w:t xml:space="preserve"> </w:t>
      </w:r>
      <w:r w:rsidRPr="003C622C">
        <w:rPr>
          <w:rFonts w:ascii="Tahoma" w:eastAsia="Tahoma" w:hAnsi="Tahoma" w:cs="Tahoma"/>
          <w:w w:val="105"/>
          <w:sz w:val="20"/>
          <w:szCs w:val="20"/>
          <w:lang w:val="fr-FR"/>
        </w:rPr>
        <w:t>-</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160</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3"/>
          <w:w w:val="105"/>
          <w:sz w:val="20"/>
          <w:szCs w:val="20"/>
          <w:lang w:val="fr-FR"/>
        </w:rPr>
        <w:t xml:space="preserve"> </w:t>
      </w:r>
      <w:r w:rsidRPr="003C622C">
        <w:rPr>
          <w:rFonts w:ascii="Tahoma" w:eastAsia="Tahoma" w:hAnsi="Tahoma" w:cs="Tahoma"/>
          <w:w w:val="105"/>
          <w:sz w:val="20"/>
          <w:szCs w:val="20"/>
          <w:lang w:val="fr-FR"/>
        </w:rPr>
        <w:t>x</w:t>
      </w:r>
      <w:r w:rsidRPr="003C622C">
        <w:rPr>
          <w:rFonts w:ascii="Tahoma" w:eastAsia="Tahoma" w:hAnsi="Tahoma" w:cs="Tahoma"/>
          <w:spacing w:val="-4"/>
          <w:w w:val="105"/>
          <w:sz w:val="20"/>
          <w:szCs w:val="20"/>
          <w:lang w:val="fr-FR"/>
        </w:rPr>
        <w:t xml:space="preserve"> </w:t>
      </w:r>
      <w:r w:rsidRPr="003C622C">
        <w:rPr>
          <w:rFonts w:ascii="Tahoma" w:eastAsia="Tahoma" w:hAnsi="Tahoma" w:cs="Tahoma"/>
          <w:w w:val="105"/>
          <w:sz w:val="20"/>
          <w:szCs w:val="20"/>
          <w:lang w:val="fr-FR"/>
        </w:rPr>
        <w:t>140</w:t>
      </w:r>
      <w:r w:rsidRPr="003C622C">
        <w:rPr>
          <w:rFonts w:ascii="Tahoma" w:eastAsia="Tahoma" w:hAnsi="Tahoma" w:cs="Tahoma"/>
          <w:spacing w:val="-4"/>
          <w:w w:val="105"/>
          <w:sz w:val="20"/>
          <w:szCs w:val="20"/>
          <w:lang w:val="fr-FR"/>
        </w:rPr>
        <w:t xml:space="preserve"> </w:t>
      </w:r>
      <w:r w:rsidRPr="003C622C">
        <w:rPr>
          <w:rFonts w:ascii="Tahoma" w:eastAsia="Tahoma" w:hAnsi="Tahoma" w:cs="Tahoma"/>
          <w:spacing w:val="-5"/>
          <w:w w:val="105"/>
          <w:sz w:val="20"/>
          <w:szCs w:val="20"/>
          <w:lang w:val="fr-FR"/>
        </w:rPr>
        <w:t>cm</w:t>
      </w:r>
    </w:p>
    <w:p w14:paraId="0BE0DF4A" w14:textId="77777777" w:rsidR="003C622C" w:rsidRPr="003C622C" w:rsidRDefault="003C622C" w:rsidP="003C622C">
      <w:pPr>
        <w:widowControl w:val="0"/>
        <w:autoSpaceDE w:val="0"/>
        <w:autoSpaceDN w:val="0"/>
        <w:spacing w:before="2" w:after="0" w:line="400" w:lineRule="atLeast"/>
        <w:ind w:right="67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Supply and installation of </w:t>
      </w:r>
      <w:r w:rsidRPr="003C622C">
        <w:rPr>
          <w:rFonts w:ascii="Tahoma" w:eastAsia="Tahoma" w:hAnsi="Tahoma" w:cs="Tahoma"/>
          <w:spacing w:val="9"/>
          <w:w w:val="105"/>
          <w:sz w:val="20"/>
          <w:szCs w:val="20"/>
          <w:lang w:val="en-US"/>
        </w:rPr>
        <w:t>wall-</w:t>
      </w:r>
      <w:r w:rsidRPr="003C622C">
        <w:rPr>
          <w:rFonts w:ascii="Tahoma" w:eastAsia="Tahoma" w:hAnsi="Tahoma" w:cs="Tahoma"/>
          <w:w w:val="105"/>
          <w:sz w:val="20"/>
          <w:szCs w:val="20"/>
          <w:lang w:val="en-US"/>
        </w:rPr>
        <w:t xml:space="preserve">mounted metal bars to </w:t>
      </w:r>
      <w:r w:rsidRPr="003C622C">
        <w:rPr>
          <w:rFonts w:ascii="Tahoma" w:eastAsia="Tahoma" w:hAnsi="Tahoma" w:cs="Tahoma"/>
          <w:spacing w:val="10"/>
          <w:w w:val="105"/>
          <w:sz w:val="20"/>
          <w:szCs w:val="20"/>
          <w:lang w:val="en-US"/>
        </w:rPr>
        <w:t xml:space="preserve">protect </w:t>
      </w:r>
      <w:r w:rsidRPr="003C622C">
        <w:rPr>
          <w:rFonts w:ascii="Tahoma" w:eastAsia="Tahoma" w:hAnsi="Tahoma" w:cs="Tahoma"/>
          <w:w w:val="105"/>
          <w:sz w:val="20"/>
          <w:szCs w:val="20"/>
          <w:lang w:val="en-US"/>
        </w:rPr>
        <w:t xml:space="preserve">openings and </w:t>
      </w:r>
      <w:r w:rsidRPr="003C622C">
        <w:rPr>
          <w:rFonts w:ascii="Tahoma" w:eastAsia="Tahoma" w:hAnsi="Tahoma" w:cs="Tahoma"/>
          <w:spacing w:val="10"/>
          <w:w w:val="105"/>
          <w:sz w:val="20"/>
          <w:szCs w:val="20"/>
          <w:lang w:val="en-US"/>
        </w:rPr>
        <w:t xml:space="preserve">windows. </w:t>
      </w:r>
      <w:r w:rsidRPr="003C622C">
        <w:rPr>
          <w:rFonts w:ascii="Tahoma" w:eastAsia="Tahoma" w:hAnsi="Tahoma" w:cs="Tahoma"/>
          <w:w w:val="105"/>
          <w:sz w:val="20"/>
          <w:szCs w:val="20"/>
          <w:lang w:val="en-US"/>
        </w:rPr>
        <w:t>These bars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30 x</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mm angle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iron</w:t>
      </w:r>
      <w:r w:rsidRPr="003C622C">
        <w:rPr>
          <w:rFonts w:ascii="Tahoma" w:eastAsia="Tahoma" w:hAnsi="Tahoma" w:cs="Tahoma"/>
          <w:spacing w:val="9"/>
          <w:w w:val="105"/>
          <w:sz w:val="20"/>
          <w:szCs w:val="20"/>
          <w:lang w:val="en-US"/>
        </w:rPr>
        <w:t xml:space="preserve"> sections.</w:t>
      </w:r>
    </w:p>
    <w:p w14:paraId="4CE2C1AB" w14:textId="77777777" w:rsidR="003C622C" w:rsidRPr="003C622C" w:rsidRDefault="003C622C" w:rsidP="003C622C">
      <w:pPr>
        <w:widowControl w:val="0"/>
        <w:autoSpaceDE w:val="0"/>
        <w:autoSpaceDN w:val="0"/>
        <w:spacing w:before="10" w:after="0" w:line="247" w:lineRule="auto"/>
        <w:ind w:right="232"/>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30 mm, </w:t>
      </w:r>
      <w:r w:rsidRPr="003C622C">
        <w:rPr>
          <w:rFonts w:ascii="Tahoma" w:eastAsia="Tahoma" w:hAnsi="Tahoma" w:cs="Tahoma"/>
          <w:spacing w:val="9"/>
          <w:w w:val="105"/>
          <w:sz w:val="20"/>
          <w:szCs w:val="20"/>
          <w:lang w:val="en-US"/>
        </w:rPr>
        <w:t>filled</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 xml:space="preserve">with </w:t>
      </w:r>
      <w:proofErr w:type="gramStart"/>
      <w:r w:rsidRPr="003C622C">
        <w:rPr>
          <w:rFonts w:ascii="Tahoma" w:eastAsia="Tahoma" w:hAnsi="Tahoma" w:cs="Tahoma"/>
          <w:spacing w:val="10"/>
          <w:w w:val="105"/>
          <w:sz w:val="20"/>
          <w:szCs w:val="20"/>
          <w:lang w:val="en-US"/>
        </w:rPr>
        <w:t>small-</w:t>
      </w:r>
      <w:r w:rsidRPr="003C622C">
        <w:rPr>
          <w:rFonts w:ascii="Tahoma" w:eastAsia="Tahoma" w:hAnsi="Tahoma" w:cs="Tahoma"/>
          <w:w w:val="105"/>
          <w:sz w:val="20"/>
          <w:szCs w:val="20"/>
          <w:lang w:val="en-US"/>
        </w:rPr>
        <w:t>mesh</w:t>
      </w:r>
      <w:proofErr w:type="gramEnd"/>
      <w:r w:rsidRPr="003C622C">
        <w:rPr>
          <w:rFonts w:ascii="Tahoma" w:eastAsia="Tahoma" w:hAnsi="Tahoma" w:cs="Tahoma"/>
          <w:spacing w:val="28"/>
          <w:w w:val="105"/>
          <w:sz w:val="20"/>
          <w:szCs w:val="20"/>
          <w:lang w:val="en-US"/>
        </w:rPr>
        <w:t xml:space="preserve"> </w:t>
      </w:r>
      <w:r w:rsidRPr="003C622C">
        <w:rPr>
          <w:rFonts w:ascii="Tahoma" w:eastAsia="Tahoma" w:hAnsi="Tahoma" w:cs="Tahoma"/>
          <w:spacing w:val="9"/>
          <w:w w:val="105"/>
          <w:sz w:val="20"/>
          <w:szCs w:val="20"/>
          <w:lang w:val="en-US"/>
        </w:rPr>
        <w:t>expanded</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mesh</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secured</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 xml:space="preserve">to the wall with </w:t>
      </w:r>
      <w:r w:rsidRPr="003C622C">
        <w:rPr>
          <w:rFonts w:ascii="Tahoma" w:eastAsia="Tahoma" w:hAnsi="Tahoma" w:cs="Tahoma"/>
          <w:spacing w:val="11"/>
          <w:w w:val="105"/>
          <w:sz w:val="20"/>
          <w:szCs w:val="20"/>
          <w:lang w:val="en-US"/>
        </w:rPr>
        <w:t xml:space="preserve">anchors </w:t>
      </w:r>
      <w:r w:rsidRPr="003C622C">
        <w:rPr>
          <w:rFonts w:ascii="Tahoma" w:eastAsia="Tahoma" w:hAnsi="Tahoma" w:cs="Tahoma"/>
          <w:w w:val="105"/>
          <w:sz w:val="20"/>
          <w:szCs w:val="20"/>
          <w:lang w:val="en-US"/>
        </w:rPr>
        <w:t>of the same</w:t>
      </w:r>
      <w:r w:rsidRPr="003C622C">
        <w:rPr>
          <w:rFonts w:ascii="Tahoma" w:eastAsia="Tahoma" w:hAnsi="Tahoma" w:cs="Tahoma"/>
          <w:spacing w:val="9"/>
          <w:w w:val="105"/>
          <w:sz w:val="20"/>
          <w:szCs w:val="20"/>
          <w:lang w:val="en-US"/>
        </w:rPr>
        <w:t xml:space="preserve"> type.</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The bars</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installed </w:t>
      </w:r>
      <w:r w:rsidRPr="003C622C">
        <w:rPr>
          <w:rFonts w:ascii="Tahoma" w:eastAsia="Tahoma" w:hAnsi="Tahoma" w:cs="Tahoma"/>
          <w:w w:val="105"/>
          <w:sz w:val="20"/>
          <w:szCs w:val="20"/>
          <w:lang w:val="en-US"/>
        </w:rPr>
        <w:t>in</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such</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 xml:space="preserve">way that they </w:t>
      </w:r>
      <w:r w:rsidRPr="003C622C">
        <w:rPr>
          <w:rFonts w:ascii="Tahoma" w:eastAsia="Tahoma" w:hAnsi="Tahoma" w:cs="Tahoma"/>
          <w:spacing w:val="9"/>
          <w:w w:val="105"/>
          <w:sz w:val="20"/>
          <w:szCs w:val="20"/>
          <w:lang w:val="en-US"/>
        </w:rPr>
        <w:t>protrude</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5 cm from the bare wall</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surface.</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the bars</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 xml:space="preserve">will be </w:t>
      </w:r>
      <w:r w:rsidRPr="003C622C">
        <w:rPr>
          <w:rFonts w:ascii="Tahoma" w:eastAsia="Tahoma" w:hAnsi="Tahoma" w:cs="Tahoma"/>
          <w:spacing w:val="9"/>
          <w:w w:val="105"/>
          <w:sz w:val="20"/>
          <w:szCs w:val="20"/>
          <w:lang w:val="en-US"/>
        </w:rPr>
        <w:t>painted</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2 coats</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11"/>
          <w:w w:val="105"/>
          <w:sz w:val="20"/>
          <w:szCs w:val="20"/>
          <w:lang w:val="en-US"/>
        </w:rPr>
        <w:t>anti-</w:t>
      </w:r>
      <w:r w:rsidRPr="003C622C">
        <w:rPr>
          <w:rFonts w:ascii="Tahoma" w:eastAsia="Tahoma" w:hAnsi="Tahoma" w:cs="Tahoma"/>
          <w:w w:val="105"/>
          <w:sz w:val="20"/>
          <w:szCs w:val="20"/>
          <w:lang w:val="en-US"/>
        </w:rPr>
        <w:t>rust</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paint and 2 coats of </w:t>
      </w:r>
      <w:proofErr w:type="spellStart"/>
      <w:r w:rsidRPr="003C622C">
        <w:rPr>
          <w:rFonts w:ascii="Tahoma" w:eastAsia="Tahoma" w:hAnsi="Tahoma" w:cs="Tahoma"/>
          <w:spacing w:val="11"/>
          <w:w w:val="105"/>
          <w:sz w:val="20"/>
          <w:szCs w:val="20"/>
          <w:lang w:val="en-US"/>
        </w:rPr>
        <w:t>glycerophtalic</w:t>
      </w:r>
      <w:proofErr w:type="spellEnd"/>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9"/>
          <w:w w:val="105"/>
          <w:sz w:val="20"/>
          <w:szCs w:val="20"/>
          <w:lang w:val="en-US"/>
        </w:rPr>
        <w:t xml:space="preserve">paint, </w:t>
      </w:r>
      <w:r w:rsidRPr="003C622C">
        <w:rPr>
          <w:rFonts w:ascii="Tahoma" w:eastAsia="Tahoma" w:hAnsi="Tahoma" w:cs="Tahoma"/>
          <w:w w:val="105"/>
          <w:sz w:val="20"/>
          <w:szCs w:val="20"/>
          <w:lang w:val="en-US"/>
        </w:rPr>
        <w:t xml:space="preserve">after </w:t>
      </w:r>
      <w:r w:rsidRPr="003C622C">
        <w:rPr>
          <w:rFonts w:ascii="Tahoma" w:eastAsia="Tahoma" w:hAnsi="Tahoma" w:cs="Tahoma"/>
          <w:spacing w:val="10"/>
          <w:w w:val="105"/>
          <w:sz w:val="20"/>
          <w:szCs w:val="20"/>
          <w:lang w:val="en-US"/>
        </w:rPr>
        <w:t xml:space="preserve">sanding, brushing </w:t>
      </w:r>
      <w:r w:rsidRPr="003C622C">
        <w:rPr>
          <w:rFonts w:ascii="Tahoma" w:eastAsia="Tahoma" w:hAnsi="Tahoma" w:cs="Tahoma"/>
          <w:w w:val="105"/>
          <w:sz w:val="20"/>
          <w:szCs w:val="20"/>
          <w:lang w:val="en-US"/>
        </w:rPr>
        <w:t xml:space="preserve">and all the </w:t>
      </w:r>
      <w:r w:rsidRPr="003C622C">
        <w:rPr>
          <w:rFonts w:ascii="Tahoma" w:eastAsia="Tahoma" w:hAnsi="Tahoma" w:cs="Tahoma"/>
          <w:spacing w:val="10"/>
          <w:w w:val="105"/>
          <w:sz w:val="20"/>
          <w:szCs w:val="20"/>
          <w:lang w:val="en-US"/>
        </w:rPr>
        <w:t>necessary attention.</w:t>
      </w:r>
    </w:p>
    <w:p w14:paraId="322CA84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6402F29"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p>
    <w:p w14:paraId="175E3EC5" w14:textId="77777777" w:rsidR="003C622C" w:rsidRPr="003C622C" w:rsidRDefault="003C622C" w:rsidP="00807072">
      <w:pPr>
        <w:widowControl w:val="0"/>
        <w:numPr>
          <w:ilvl w:val="0"/>
          <w:numId w:val="78"/>
        </w:numPr>
        <w:autoSpaceDE w:val="0"/>
        <w:autoSpaceDN w:val="0"/>
        <w:spacing w:after="0" w:line="240" w:lineRule="auto"/>
        <w:ind w:left="234"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Wire</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mesh</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protective</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cages</w:t>
      </w:r>
      <w:r w:rsidRPr="003C622C">
        <w:rPr>
          <w:rFonts w:ascii="Tahoma" w:eastAsia="Tahoma" w:hAnsi="Tahoma" w:cs="Tahoma"/>
          <w:b/>
          <w:bCs/>
          <w:color w:val="0E455F"/>
          <w:spacing w:val="-13"/>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for</w:t>
      </w:r>
      <w:r w:rsidRPr="003C622C">
        <w:rPr>
          <w:rFonts w:ascii="Tahoma" w:eastAsia="Tahoma" w:hAnsi="Tahoma" w:cs="Tahoma"/>
          <w:b/>
          <w:bCs/>
          <w:color w:val="0E455F"/>
          <w:spacing w:val="-14"/>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air</w:t>
      </w:r>
      <w:r w:rsidRPr="003C622C">
        <w:rPr>
          <w:rFonts w:ascii="Tahoma" w:eastAsia="Tahoma" w:hAnsi="Tahoma" w:cs="Tahoma"/>
          <w:b/>
          <w:bCs/>
          <w:color w:val="0E455F"/>
          <w:spacing w:val="-15"/>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conditioners</w:t>
      </w:r>
      <w:r w:rsidRPr="003C622C">
        <w:rPr>
          <w:rFonts w:ascii="Tahoma" w:eastAsia="Tahoma" w:hAnsi="Tahoma" w:cs="Tahoma"/>
          <w:b/>
          <w:bCs/>
          <w:color w:val="0E455F"/>
          <w:spacing w:val="-15"/>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159ABD3F" w14:textId="77777777" w:rsidR="003C622C" w:rsidRPr="003C622C" w:rsidRDefault="003C622C" w:rsidP="003C622C">
      <w:pPr>
        <w:widowControl w:val="0"/>
        <w:autoSpaceDE w:val="0"/>
        <w:autoSpaceDN w:val="0"/>
        <w:spacing w:before="16" w:after="0" w:line="240" w:lineRule="auto"/>
        <w:rPr>
          <w:rFonts w:ascii="Tahoma" w:eastAsia="Tahoma" w:hAnsi="Tahoma" w:cs="Tahoma"/>
          <w:b/>
          <w:sz w:val="20"/>
          <w:szCs w:val="20"/>
          <w:lang w:val="en-US"/>
        </w:rPr>
      </w:pPr>
    </w:p>
    <w:p w14:paraId="6C5ADDC5" w14:textId="77777777" w:rsidR="003C622C" w:rsidRPr="003C622C" w:rsidRDefault="003C622C" w:rsidP="003C622C">
      <w:pPr>
        <w:widowControl w:val="0"/>
        <w:autoSpaceDE w:val="0"/>
        <w:autoSpaceDN w:val="0"/>
        <w:spacing w:after="0" w:line="249" w:lineRule="auto"/>
        <w:ind w:right="214"/>
        <w:jc w:val="both"/>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cage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protect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conditioning</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units,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consisting</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outer structure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angle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iron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small-mesh</w:t>
      </w:r>
      <w:proofErr w:type="gram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expanded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metal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infill.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Application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2 coats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anti-rust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proofErr w:type="spellStart"/>
      <w:r w:rsidRPr="003C622C">
        <w:rPr>
          <w:rFonts w:ascii="Tahoma" w:eastAsia="Tahoma" w:hAnsi="Tahoma" w:cs="Tahoma"/>
          <w:w w:val="105"/>
          <w:sz w:val="20"/>
          <w:szCs w:val="20"/>
          <w:lang w:val="en-US"/>
        </w:rPr>
        <w:t>glycerophtalic</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well</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 xml:space="preserve">requirements. The frame of the protective cage for the air conditioning units will be sealed to the wall using </w:t>
      </w:r>
      <w:r w:rsidRPr="003C622C">
        <w:rPr>
          <w:rFonts w:ascii="Tahoma" w:eastAsia="Tahoma" w:hAnsi="Tahoma" w:cs="Tahoma"/>
          <w:spacing w:val="-2"/>
          <w:w w:val="105"/>
          <w:sz w:val="20"/>
          <w:szCs w:val="20"/>
          <w:lang w:val="en-US"/>
        </w:rPr>
        <w:t>anchors.</w:t>
      </w:r>
    </w:p>
    <w:p w14:paraId="74FABE22" w14:textId="77777777" w:rsidR="003C622C" w:rsidRPr="003C622C" w:rsidRDefault="003C622C" w:rsidP="003C622C">
      <w:pPr>
        <w:widowControl w:val="0"/>
        <w:autoSpaceDE w:val="0"/>
        <w:autoSpaceDN w:val="0"/>
        <w:spacing w:after="0" w:line="237" w:lineRule="exact"/>
        <w:jc w:val="both"/>
        <w:rPr>
          <w:rFonts w:ascii="Tahoma" w:eastAsia="Tahoma" w:hAnsi="Tahoma" w:cs="Tahoma"/>
          <w:sz w:val="20"/>
          <w:szCs w:val="20"/>
          <w:lang w:val="fr-FR"/>
        </w:rPr>
      </w:pPr>
      <w:r w:rsidRPr="003C622C">
        <w:rPr>
          <w:rFonts w:ascii="Tahoma" w:eastAsia="Tahoma" w:hAnsi="Tahoma" w:cs="Tahoma"/>
          <w:w w:val="105"/>
          <w:sz w:val="20"/>
          <w:szCs w:val="20"/>
          <w:lang w:val="fr-FR"/>
        </w:rPr>
        <w:t>Dimensions:</w:t>
      </w:r>
      <w:r w:rsidRPr="003C622C">
        <w:rPr>
          <w:rFonts w:ascii="Tahoma" w:eastAsia="Tahoma" w:hAnsi="Tahoma" w:cs="Tahoma"/>
          <w:spacing w:val="-6"/>
          <w:w w:val="105"/>
          <w:sz w:val="20"/>
          <w:szCs w:val="20"/>
          <w:lang w:val="fr-FR"/>
        </w:rPr>
        <w:t xml:space="preserve"> </w:t>
      </w:r>
      <w:r w:rsidRPr="003C622C">
        <w:rPr>
          <w:rFonts w:ascii="Tahoma" w:eastAsia="Tahoma" w:hAnsi="Tahoma" w:cs="Tahoma"/>
          <w:w w:val="105"/>
          <w:sz w:val="20"/>
          <w:szCs w:val="20"/>
          <w:lang w:val="fr-FR"/>
        </w:rPr>
        <w:t>90</w:t>
      </w:r>
      <w:r w:rsidRPr="003C622C">
        <w:rPr>
          <w:rFonts w:ascii="Tahoma" w:eastAsia="Tahoma" w:hAnsi="Tahoma" w:cs="Tahoma"/>
          <w:spacing w:val="-7"/>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7"/>
          <w:w w:val="105"/>
          <w:sz w:val="20"/>
          <w:szCs w:val="20"/>
          <w:lang w:val="fr-FR"/>
        </w:rPr>
        <w:t xml:space="preserve"> </w:t>
      </w:r>
      <w:r w:rsidRPr="003C622C">
        <w:rPr>
          <w:rFonts w:ascii="Tahoma" w:eastAsia="Tahoma" w:hAnsi="Tahoma" w:cs="Tahoma"/>
          <w:w w:val="105"/>
          <w:sz w:val="20"/>
          <w:szCs w:val="20"/>
          <w:lang w:val="fr-FR"/>
        </w:rPr>
        <w:t>x</w:t>
      </w:r>
      <w:r w:rsidRPr="003C622C">
        <w:rPr>
          <w:rFonts w:ascii="Tahoma" w:eastAsia="Tahoma" w:hAnsi="Tahoma" w:cs="Tahoma"/>
          <w:spacing w:val="-8"/>
          <w:w w:val="105"/>
          <w:sz w:val="20"/>
          <w:szCs w:val="20"/>
          <w:lang w:val="fr-FR"/>
        </w:rPr>
        <w:t xml:space="preserve"> </w:t>
      </w:r>
      <w:r w:rsidRPr="003C622C">
        <w:rPr>
          <w:rFonts w:ascii="Tahoma" w:eastAsia="Tahoma" w:hAnsi="Tahoma" w:cs="Tahoma"/>
          <w:w w:val="105"/>
          <w:sz w:val="20"/>
          <w:szCs w:val="20"/>
          <w:lang w:val="fr-FR"/>
        </w:rPr>
        <w:t>70</w:t>
      </w:r>
      <w:r w:rsidRPr="003C622C">
        <w:rPr>
          <w:rFonts w:ascii="Tahoma" w:eastAsia="Tahoma" w:hAnsi="Tahoma" w:cs="Tahoma"/>
          <w:spacing w:val="-6"/>
          <w:w w:val="105"/>
          <w:sz w:val="20"/>
          <w:szCs w:val="20"/>
          <w:lang w:val="fr-FR"/>
        </w:rPr>
        <w:t xml:space="preserve"> </w:t>
      </w:r>
      <w:r w:rsidRPr="003C622C">
        <w:rPr>
          <w:rFonts w:ascii="Tahoma" w:eastAsia="Tahoma" w:hAnsi="Tahoma" w:cs="Tahoma"/>
          <w:w w:val="105"/>
          <w:sz w:val="20"/>
          <w:szCs w:val="20"/>
          <w:lang w:val="fr-FR"/>
        </w:rPr>
        <w:t>cm</w:t>
      </w:r>
      <w:r w:rsidRPr="003C622C">
        <w:rPr>
          <w:rFonts w:ascii="Tahoma" w:eastAsia="Tahoma" w:hAnsi="Tahoma" w:cs="Tahoma"/>
          <w:spacing w:val="-7"/>
          <w:w w:val="105"/>
          <w:sz w:val="20"/>
          <w:szCs w:val="20"/>
          <w:lang w:val="fr-FR"/>
        </w:rPr>
        <w:t xml:space="preserve"> </w:t>
      </w:r>
      <w:r w:rsidRPr="003C622C">
        <w:rPr>
          <w:rFonts w:ascii="Tahoma" w:eastAsia="Tahoma" w:hAnsi="Tahoma" w:cs="Tahoma"/>
          <w:w w:val="105"/>
          <w:sz w:val="20"/>
          <w:szCs w:val="20"/>
          <w:lang w:val="fr-FR"/>
        </w:rPr>
        <w:t>x</w:t>
      </w:r>
      <w:r w:rsidRPr="003C622C">
        <w:rPr>
          <w:rFonts w:ascii="Tahoma" w:eastAsia="Tahoma" w:hAnsi="Tahoma" w:cs="Tahoma"/>
          <w:spacing w:val="-7"/>
          <w:w w:val="105"/>
          <w:sz w:val="20"/>
          <w:szCs w:val="20"/>
          <w:lang w:val="fr-FR"/>
        </w:rPr>
        <w:t xml:space="preserve"> </w:t>
      </w:r>
      <w:r w:rsidRPr="003C622C">
        <w:rPr>
          <w:rFonts w:ascii="Tahoma" w:eastAsia="Tahoma" w:hAnsi="Tahoma" w:cs="Tahoma"/>
          <w:w w:val="105"/>
          <w:sz w:val="20"/>
          <w:szCs w:val="20"/>
          <w:lang w:val="fr-FR"/>
        </w:rPr>
        <w:t>50</w:t>
      </w:r>
      <w:r w:rsidRPr="003C622C">
        <w:rPr>
          <w:rFonts w:ascii="Tahoma" w:eastAsia="Tahoma" w:hAnsi="Tahoma" w:cs="Tahoma"/>
          <w:spacing w:val="-8"/>
          <w:w w:val="105"/>
          <w:sz w:val="20"/>
          <w:szCs w:val="20"/>
          <w:lang w:val="fr-FR"/>
        </w:rPr>
        <w:t xml:space="preserve"> </w:t>
      </w:r>
      <w:r w:rsidRPr="003C622C">
        <w:rPr>
          <w:rFonts w:ascii="Tahoma" w:eastAsia="Tahoma" w:hAnsi="Tahoma" w:cs="Tahoma"/>
          <w:spacing w:val="-5"/>
          <w:w w:val="105"/>
          <w:sz w:val="20"/>
          <w:szCs w:val="20"/>
          <w:lang w:val="fr-FR"/>
        </w:rPr>
        <w:t>cm</w:t>
      </w:r>
    </w:p>
    <w:p w14:paraId="525D0A06"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fr-FR"/>
        </w:rPr>
      </w:pPr>
    </w:p>
    <w:p w14:paraId="565662C4" w14:textId="77777777" w:rsidR="003C622C" w:rsidRPr="003C622C" w:rsidRDefault="003C622C" w:rsidP="00807072">
      <w:pPr>
        <w:widowControl w:val="0"/>
        <w:numPr>
          <w:ilvl w:val="0"/>
          <w:numId w:val="78"/>
        </w:numPr>
        <w:autoSpaceDE w:val="0"/>
        <w:autoSpaceDN w:val="0"/>
        <w:spacing w:after="0" w:line="240" w:lineRule="auto"/>
        <w:ind w:left="233" w:firstLine="0"/>
        <w:jc w:val="both"/>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Stair</w:t>
      </w:r>
      <w:r w:rsidRPr="003C622C">
        <w:rPr>
          <w:rFonts w:ascii="Tahoma" w:eastAsia="Tahoma" w:hAnsi="Tahoma" w:cs="Tahoma"/>
          <w:b/>
          <w:bCs/>
          <w:color w:val="0E455F"/>
          <w:spacing w:val="1"/>
          <w:sz w:val="20"/>
          <w:szCs w:val="20"/>
          <w:u w:val="thick" w:color="0E455F"/>
          <w:lang w:val="en-US"/>
        </w:rPr>
        <w:t xml:space="preserve"> </w:t>
      </w:r>
      <w:proofErr w:type="gramStart"/>
      <w:r w:rsidRPr="003C622C">
        <w:rPr>
          <w:rFonts w:ascii="Tahoma" w:eastAsia="Tahoma" w:hAnsi="Tahoma" w:cs="Tahoma"/>
          <w:b/>
          <w:bCs/>
          <w:color w:val="0E455F"/>
          <w:sz w:val="20"/>
          <w:szCs w:val="20"/>
          <w:u w:val="thick" w:color="0E455F"/>
          <w:lang w:val="en-US"/>
        </w:rPr>
        <w:t>railings</w:t>
      </w:r>
      <w:r w:rsidRPr="003C622C">
        <w:rPr>
          <w:rFonts w:ascii="Tahoma" w:eastAsia="Tahoma" w:hAnsi="Tahoma" w:cs="Tahoma"/>
          <w:b/>
          <w:bCs/>
          <w:color w:val="0E455F"/>
          <w:spacing w:val="-11"/>
          <w:sz w:val="20"/>
          <w:szCs w:val="20"/>
          <w:u w:val="thick" w:color="0E455F"/>
          <w:lang w:val="en-US"/>
        </w:rPr>
        <w:t xml:space="preserve"> </w:t>
      </w:r>
      <w:r w:rsidRPr="003C622C">
        <w:rPr>
          <w:rFonts w:ascii="Tahoma" w:eastAsia="Tahoma" w:hAnsi="Tahoma" w:cs="Tahoma"/>
          <w:b/>
          <w:bCs/>
          <w:color w:val="0E455F"/>
          <w:spacing w:val="-10"/>
          <w:sz w:val="20"/>
          <w:szCs w:val="20"/>
          <w:u w:val="thick" w:color="0E455F"/>
          <w:lang w:val="en-US"/>
        </w:rPr>
        <w:t>:</w:t>
      </w:r>
      <w:proofErr w:type="gramEnd"/>
    </w:p>
    <w:p w14:paraId="4B17EA32"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p>
    <w:p w14:paraId="6F8056B4" w14:textId="77777777" w:rsidR="003C622C" w:rsidRPr="003C622C" w:rsidRDefault="003C622C" w:rsidP="003C622C">
      <w:pPr>
        <w:widowControl w:val="0"/>
        <w:autoSpaceDE w:val="0"/>
        <w:autoSpaceDN w:val="0"/>
        <w:spacing w:after="0" w:line="249" w:lineRule="auto"/>
        <w:ind w:right="257"/>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proofErr w:type="spellStart"/>
      <w:r w:rsidRPr="003C622C">
        <w:rPr>
          <w:rFonts w:ascii="Tahoma" w:eastAsia="Tahoma" w:hAnsi="Tahoma" w:cs="Tahoma"/>
          <w:spacing w:val="10"/>
          <w:w w:val="105"/>
          <w:sz w:val="20"/>
          <w:szCs w:val="20"/>
          <w:lang w:val="en-US"/>
        </w:rPr>
        <w:t>galvanised</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9"/>
          <w:w w:val="105"/>
          <w:sz w:val="20"/>
          <w:szCs w:val="20"/>
          <w:lang w:val="en-US"/>
        </w:rPr>
        <w:t xml:space="preserve">tubular </w:t>
      </w:r>
      <w:r w:rsidRPr="003C622C">
        <w:rPr>
          <w:rFonts w:ascii="Tahoma" w:eastAsia="Tahoma" w:hAnsi="Tahoma" w:cs="Tahoma"/>
          <w:w w:val="105"/>
          <w:sz w:val="20"/>
          <w:szCs w:val="20"/>
          <w:lang w:val="en-US"/>
        </w:rPr>
        <w:t xml:space="preserve">guardrail will be made up of 50 mm and 32 mm </w:t>
      </w:r>
      <w:r w:rsidRPr="003C622C">
        <w:rPr>
          <w:rFonts w:ascii="Tahoma" w:eastAsia="Tahoma" w:hAnsi="Tahoma" w:cs="Tahoma"/>
          <w:spacing w:val="9"/>
          <w:w w:val="105"/>
          <w:sz w:val="20"/>
          <w:szCs w:val="20"/>
          <w:lang w:val="en-US"/>
        </w:rPr>
        <w:t xml:space="preserve">diameter sections. </w:t>
      </w:r>
      <w:r w:rsidRPr="003C622C">
        <w:rPr>
          <w:rFonts w:ascii="Tahoma" w:eastAsia="Tahoma" w:hAnsi="Tahoma" w:cs="Tahoma"/>
          <w:w w:val="105"/>
          <w:sz w:val="20"/>
          <w:szCs w:val="20"/>
          <w:lang w:val="en-US"/>
        </w:rPr>
        <w:t>The railing will be 120 cm high.</w:t>
      </w:r>
    </w:p>
    <w:p w14:paraId="298B2FBA" w14:textId="77777777" w:rsidR="003C622C" w:rsidRPr="003C622C" w:rsidRDefault="003C622C" w:rsidP="003C622C">
      <w:pPr>
        <w:widowControl w:val="0"/>
        <w:autoSpaceDE w:val="0"/>
        <w:autoSpaceDN w:val="0"/>
        <w:spacing w:before="148" w:after="0" w:line="249" w:lineRule="auto"/>
        <w:ind w:right="233"/>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It will be made up of bars drawn from 32 mm </w:t>
      </w:r>
      <w:r w:rsidRPr="003C622C">
        <w:rPr>
          <w:rFonts w:ascii="Tahoma" w:eastAsia="Tahoma" w:hAnsi="Tahoma" w:cs="Tahoma"/>
          <w:spacing w:val="10"/>
          <w:w w:val="105"/>
          <w:sz w:val="20"/>
          <w:szCs w:val="20"/>
          <w:lang w:val="en-US"/>
        </w:rPr>
        <w:t xml:space="preserve">diameter </w:t>
      </w:r>
      <w:proofErr w:type="spellStart"/>
      <w:r w:rsidRPr="003C622C">
        <w:rPr>
          <w:rFonts w:ascii="Tahoma" w:eastAsia="Tahoma" w:hAnsi="Tahoma" w:cs="Tahoma"/>
          <w:spacing w:val="10"/>
          <w:w w:val="105"/>
          <w:sz w:val="20"/>
          <w:szCs w:val="20"/>
          <w:lang w:val="en-US"/>
        </w:rPr>
        <w:t>galvanised</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tubes, </w:t>
      </w:r>
      <w:r w:rsidRPr="003C622C">
        <w:rPr>
          <w:rFonts w:ascii="Tahoma" w:eastAsia="Tahoma" w:hAnsi="Tahoma" w:cs="Tahoma"/>
          <w:spacing w:val="9"/>
          <w:w w:val="105"/>
          <w:sz w:val="20"/>
          <w:szCs w:val="20"/>
          <w:lang w:val="en-US"/>
        </w:rPr>
        <w:t xml:space="preserve">clamped </w:t>
      </w:r>
      <w:r w:rsidRPr="003C622C">
        <w:rPr>
          <w:rFonts w:ascii="Tahoma" w:eastAsia="Tahoma" w:hAnsi="Tahoma" w:cs="Tahoma"/>
          <w:w w:val="105"/>
          <w:sz w:val="20"/>
          <w:szCs w:val="20"/>
          <w:lang w:val="en-US"/>
        </w:rPr>
        <w:t xml:space="preserve">between a top and bottom rail made of 50 mm </w:t>
      </w:r>
      <w:r w:rsidRPr="003C622C">
        <w:rPr>
          <w:rFonts w:ascii="Tahoma" w:eastAsia="Tahoma" w:hAnsi="Tahoma" w:cs="Tahoma"/>
          <w:spacing w:val="9"/>
          <w:w w:val="105"/>
          <w:sz w:val="20"/>
          <w:szCs w:val="20"/>
          <w:lang w:val="en-US"/>
        </w:rPr>
        <w:t xml:space="preserve">diameter </w:t>
      </w:r>
      <w:proofErr w:type="spellStart"/>
      <w:r w:rsidRPr="003C622C">
        <w:rPr>
          <w:rFonts w:ascii="Tahoma" w:eastAsia="Tahoma" w:hAnsi="Tahoma" w:cs="Tahoma"/>
          <w:spacing w:val="10"/>
          <w:w w:val="105"/>
          <w:sz w:val="20"/>
          <w:szCs w:val="20"/>
          <w:lang w:val="en-US"/>
        </w:rPr>
        <w:t>galvanised</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tubes. The bars will be fixed to</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rails by</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9"/>
          <w:w w:val="105"/>
          <w:sz w:val="20"/>
          <w:szCs w:val="20"/>
          <w:lang w:val="en-US"/>
        </w:rPr>
        <w:t xml:space="preserve">electric </w:t>
      </w:r>
      <w:r w:rsidRPr="003C622C">
        <w:rPr>
          <w:rFonts w:ascii="Tahoma" w:eastAsia="Tahoma" w:hAnsi="Tahoma" w:cs="Tahoma"/>
          <w:w w:val="105"/>
          <w:sz w:val="20"/>
          <w:szCs w:val="20"/>
          <w:lang w:val="en-US"/>
        </w:rPr>
        <w:t xml:space="preserve">arc </w:t>
      </w:r>
      <w:r w:rsidRPr="003C622C">
        <w:rPr>
          <w:rFonts w:ascii="Tahoma" w:eastAsia="Tahoma" w:hAnsi="Tahoma" w:cs="Tahoma"/>
          <w:spacing w:val="9"/>
          <w:w w:val="105"/>
          <w:sz w:val="20"/>
          <w:szCs w:val="20"/>
          <w:lang w:val="en-US"/>
        </w:rPr>
        <w:t xml:space="preserve">welding.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steps will be fixed to</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9"/>
          <w:w w:val="105"/>
          <w:sz w:val="20"/>
          <w:szCs w:val="20"/>
          <w:lang w:val="en-US"/>
        </w:rPr>
        <w:t xml:space="preserve">masonry </w:t>
      </w:r>
      <w:r w:rsidRPr="003C622C">
        <w:rPr>
          <w:rFonts w:ascii="Tahoma" w:eastAsia="Tahoma" w:hAnsi="Tahoma" w:cs="Tahoma"/>
          <w:w w:val="105"/>
          <w:sz w:val="20"/>
          <w:szCs w:val="20"/>
          <w:lang w:val="en-US"/>
        </w:rPr>
        <w:t>using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anchors </w:t>
      </w:r>
      <w:r w:rsidRPr="003C622C">
        <w:rPr>
          <w:rFonts w:ascii="Tahoma" w:eastAsia="Tahoma" w:hAnsi="Tahoma" w:cs="Tahoma"/>
          <w:spacing w:val="9"/>
          <w:w w:val="105"/>
          <w:sz w:val="20"/>
          <w:szCs w:val="20"/>
          <w:lang w:val="en-US"/>
        </w:rPr>
        <w:t xml:space="preserve">embedded </w:t>
      </w:r>
      <w:r w:rsidRPr="003C622C">
        <w:rPr>
          <w:rFonts w:ascii="Tahoma" w:eastAsia="Tahoma" w:hAnsi="Tahoma" w:cs="Tahoma"/>
          <w:w w:val="105"/>
          <w:sz w:val="20"/>
          <w:szCs w:val="20"/>
          <w:lang w:val="en-US"/>
        </w:rPr>
        <w:t xml:space="preserve">in the </w:t>
      </w:r>
      <w:r w:rsidRPr="003C622C">
        <w:rPr>
          <w:rFonts w:ascii="Tahoma" w:eastAsia="Tahoma" w:hAnsi="Tahoma" w:cs="Tahoma"/>
          <w:spacing w:val="11"/>
          <w:w w:val="105"/>
          <w:sz w:val="20"/>
          <w:szCs w:val="20"/>
          <w:lang w:val="en-US"/>
        </w:rPr>
        <w:t>concrete.</w:t>
      </w:r>
    </w:p>
    <w:p w14:paraId="5BB2C19E" w14:textId="77777777" w:rsidR="003C622C" w:rsidRPr="003C622C" w:rsidRDefault="003C622C" w:rsidP="003C622C">
      <w:pPr>
        <w:widowControl w:val="0"/>
        <w:autoSpaceDE w:val="0"/>
        <w:autoSpaceDN w:val="0"/>
        <w:spacing w:before="145"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rails</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50</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9"/>
          <w:w w:val="105"/>
          <w:sz w:val="20"/>
          <w:szCs w:val="20"/>
          <w:lang w:val="en-US"/>
        </w:rPr>
        <w:t>diameter</w:t>
      </w:r>
      <w:r w:rsidRPr="003C622C">
        <w:rPr>
          <w:rFonts w:ascii="Tahoma" w:eastAsia="Tahoma" w:hAnsi="Tahoma" w:cs="Tahoma"/>
          <w:spacing w:val="20"/>
          <w:w w:val="105"/>
          <w:sz w:val="20"/>
          <w:szCs w:val="20"/>
          <w:lang w:val="en-US"/>
        </w:rPr>
        <w:t xml:space="preserve"> </w:t>
      </w:r>
      <w:proofErr w:type="spellStart"/>
      <w:r w:rsidRPr="003C622C">
        <w:rPr>
          <w:rFonts w:ascii="Tahoma" w:eastAsia="Tahoma" w:hAnsi="Tahoma" w:cs="Tahoma"/>
          <w:spacing w:val="10"/>
          <w:w w:val="105"/>
          <w:sz w:val="20"/>
          <w:szCs w:val="20"/>
          <w:lang w:val="en-US"/>
        </w:rPr>
        <w:t>galvanised</w:t>
      </w:r>
      <w:proofErr w:type="spellEnd"/>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7"/>
          <w:w w:val="105"/>
          <w:sz w:val="20"/>
          <w:szCs w:val="20"/>
          <w:lang w:val="en-US"/>
        </w:rPr>
        <w:t>tubes.</w:t>
      </w:r>
    </w:p>
    <w:p w14:paraId="73BABC70" w14:textId="77777777" w:rsidR="003C622C" w:rsidRPr="003C622C" w:rsidRDefault="003C622C" w:rsidP="00807072">
      <w:pPr>
        <w:widowControl w:val="0"/>
        <w:numPr>
          <w:ilvl w:val="0"/>
          <w:numId w:val="78"/>
        </w:numPr>
        <w:autoSpaceDE w:val="0"/>
        <w:autoSpaceDN w:val="0"/>
        <w:spacing w:before="149" w:after="0" w:line="240" w:lineRule="auto"/>
        <w:ind w:left="900" w:firstLine="0"/>
        <w:outlineLvl w:val="2"/>
        <w:rPr>
          <w:rFonts w:ascii="Tahoma" w:eastAsia="Tahoma" w:hAnsi="Tahoma" w:cs="Tahoma"/>
          <w:sz w:val="21"/>
          <w:szCs w:val="21"/>
          <w:u w:color="000000"/>
          <w:lang w:val="en-US"/>
        </w:rPr>
      </w:pPr>
      <w:r w:rsidRPr="003C622C">
        <w:rPr>
          <w:rFonts w:ascii="Tahoma" w:eastAsia="Tahoma" w:hAnsi="Tahoma" w:cs="Tahoma"/>
          <w:spacing w:val="-2"/>
          <w:w w:val="105"/>
          <w:sz w:val="21"/>
          <w:szCs w:val="21"/>
          <w:u w:val="single" w:color="000000"/>
          <w:lang w:val="en-US"/>
        </w:rPr>
        <w:t>Location</w:t>
      </w:r>
      <w:r w:rsidRPr="003C622C">
        <w:rPr>
          <w:rFonts w:ascii="Tahoma" w:eastAsia="Tahoma" w:hAnsi="Tahoma" w:cs="Tahoma"/>
          <w:spacing w:val="-2"/>
          <w:w w:val="105"/>
          <w:sz w:val="21"/>
          <w:szCs w:val="21"/>
          <w:u w:color="000000"/>
          <w:lang w:val="en-US"/>
        </w:rPr>
        <w:t>:</w:t>
      </w:r>
    </w:p>
    <w:p w14:paraId="5DDC000F" w14:textId="77777777" w:rsidR="003C622C" w:rsidRPr="003C622C" w:rsidRDefault="003C622C" w:rsidP="003C622C">
      <w:pPr>
        <w:widowControl w:val="0"/>
        <w:autoSpaceDE w:val="0"/>
        <w:autoSpaceDN w:val="0"/>
        <w:spacing w:before="156"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23"/>
          <w:w w:val="105"/>
          <w:sz w:val="20"/>
          <w:szCs w:val="20"/>
          <w:lang w:val="en-US"/>
        </w:rPr>
        <w:t xml:space="preserve"> </w:t>
      </w:r>
      <w:r w:rsidRPr="003C622C">
        <w:rPr>
          <w:rFonts w:ascii="Tahoma" w:eastAsia="Tahoma" w:hAnsi="Tahoma" w:cs="Tahoma"/>
          <w:spacing w:val="9"/>
          <w:w w:val="105"/>
          <w:sz w:val="20"/>
          <w:szCs w:val="20"/>
          <w:lang w:val="en-US"/>
        </w:rPr>
        <w:t>Creeping</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part</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9"/>
          <w:w w:val="105"/>
          <w:sz w:val="20"/>
          <w:szCs w:val="20"/>
          <w:lang w:val="en-US"/>
        </w:rPr>
        <w:t xml:space="preserve"> </w:t>
      </w:r>
      <w:r w:rsidRPr="003C622C">
        <w:rPr>
          <w:rFonts w:ascii="Tahoma" w:eastAsia="Tahoma" w:hAnsi="Tahoma" w:cs="Tahoma"/>
          <w:spacing w:val="7"/>
          <w:w w:val="105"/>
          <w:sz w:val="20"/>
          <w:szCs w:val="20"/>
          <w:lang w:val="en-US"/>
        </w:rPr>
        <w:t>staircases.</w:t>
      </w:r>
    </w:p>
    <w:p w14:paraId="5BFB2487"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60" w:right="1160" w:bottom="1660" w:left="1620" w:header="0" w:footer="1464" w:gutter="0"/>
          <w:cols w:space="720"/>
        </w:sectPr>
      </w:pPr>
    </w:p>
    <w:p w14:paraId="4CB52A28" w14:textId="77777777" w:rsidR="003C622C" w:rsidRPr="003C622C" w:rsidRDefault="003C622C" w:rsidP="00807072">
      <w:pPr>
        <w:widowControl w:val="0"/>
        <w:numPr>
          <w:ilvl w:val="0"/>
          <w:numId w:val="78"/>
        </w:numPr>
        <w:autoSpaceDE w:val="0"/>
        <w:autoSpaceDN w:val="0"/>
        <w:spacing w:before="85"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pacing w:val="-2"/>
          <w:w w:val="105"/>
          <w:sz w:val="20"/>
          <w:szCs w:val="20"/>
          <w:u w:val="thick" w:color="0E455F"/>
          <w:lang w:val="en-US"/>
        </w:rPr>
        <w:lastRenderedPageBreak/>
        <w:t>Railings:</w:t>
      </w:r>
    </w:p>
    <w:p w14:paraId="5D1F1593" w14:textId="77777777" w:rsidR="003C622C" w:rsidRPr="003C622C" w:rsidRDefault="003C622C" w:rsidP="003C622C">
      <w:pPr>
        <w:widowControl w:val="0"/>
        <w:autoSpaceDE w:val="0"/>
        <w:autoSpaceDN w:val="0"/>
        <w:spacing w:before="82" w:after="0" w:line="240" w:lineRule="auto"/>
        <w:rPr>
          <w:rFonts w:ascii="Tahoma" w:eastAsia="Tahoma" w:hAnsi="Tahoma" w:cs="Tahoma"/>
          <w:sz w:val="20"/>
          <w:szCs w:val="20"/>
          <w:lang w:val="en-US"/>
        </w:rPr>
      </w:pPr>
      <w:r w:rsidRPr="003C622C">
        <w:rPr>
          <w:rFonts w:ascii="Tahoma" w:eastAsia="Tahoma" w:hAnsi="Tahoma" w:cs="Tahoma"/>
          <w:color w:val="0E455F"/>
          <w:w w:val="105"/>
          <w:sz w:val="20"/>
          <w:szCs w:val="20"/>
          <w:lang w:val="en-US"/>
        </w:rPr>
        <w:t>Dito</w:t>
      </w:r>
      <w:r w:rsidRPr="003C622C">
        <w:rPr>
          <w:rFonts w:ascii="Tahoma" w:eastAsia="Tahoma" w:hAnsi="Tahoma" w:cs="Tahoma"/>
          <w:color w:val="0E455F"/>
          <w:spacing w:val="-11"/>
          <w:w w:val="105"/>
          <w:sz w:val="20"/>
          <w:szCs w:val="20"/>
          <w:lang w:val="en-US"/>
        </w:rPr>
        <w:t xml:space="preserve"> </w:t>
      </w:r>
      <w:r w:rsidRPr="003C622C">
        <w:rPr>
          <w:rFonts w:ascii="Tahoma" w:eastAsia="Tahoma" w:hAnsi="Tahoma" w:cs="Tahoma"/>
          <w:color w:val="0E455F"/>
          <w:w w:val="105"/>
          <w:sz w:val="20"/>
          <w:szCs w:val="20"/>
          <w:lang w:val="en-US"/>
        </w:rPr>
        <w:t>12.3.3</w:t>
      </w:r>
      <w:r w:rsidRPr="003C622C">
        <w:rPr>
          <w:rFonts w:ascii="Tahoma" w:eastAsia="Tahoma" w:hAnsi="Tahoma" w:cs="Tahoma"/>
          <w:color w:val="0E455F"/>
          <w:spacing w:val="-10"/>
          <w:w w:val="105"/>
          <w:sz w:val="20"/>
          <w:szCs w:val="20"/>
          <w:lang w:val="en-US"/>
        </w:rPr>
        <w:t xml:space="preserve"> </w:t>
      </w:r>
      <w:r w:rsidRPr="003C622C">
        <w:rPr>
          <w:rFonts w:ascii="Tahoma" w:eastAsia="Tahoma" w:hAnsi="Tahoma" w:cs="Tahoma"/>
          <w:color w:val="0E455F"/>
          <w:w w:val="105"/>
          <w:sz w:val="20"/>
          <w:szCs w:val="20"/>
          <w:lang w:val="en-US"/>
        </w:rPr>
        <w:t>for</w:t>
      </w:r>
      <w:r w:rsidRPr="003C622C">
        <w:rPr>
          <w:rFonts w:ascii="Tahoma" w:eastAsia="Tahoma" w:hAnsi="Tahoma" w:cs="Tahoma"/>
          <w:color w:val="0E455F"/>
          <w:spacing w:val="-10"/>
          <w:w w:val="105"/>
          <w:sz w:val="20"/>
          <w:szCs w:val="20"/>
          <w:lang w:val="en-US"/>
        </w:rPr>
        <w:t xml:space="preserve"> </w:t>
      </w:r>
      <w:r w:rsidRPr="003C622C">
        <w:rPr>
          <w:rFonts w:ascii="Tahoma" w:eastAsia="Tahoma" w:hAnsi="Tahoma" w:cs="Tahoma"/>
          <w:color w:val="0E455F"/>
          <w:spacing w:val="-2"/>
          <w:w w:val="105"/>
          <w:sz w:val="20"/>
          <w:szCs w:val="20"/>
          <w:lang w:val="en-US"/>
        </w:rPr>
        <w:t>railings.</w:t>
      </w:r>
    </w:p>
    <w:p w14:paraId="0C8B8877" w14:textId="77777777" w:rsidR="003C622C" w:rsidRPr="003C622C" w:rsidRDefault="003C622C" w:rsidP="00807072">
      <w:pPr>
        <w:widowControl w:val="0"/>
        <w:numPr>
          <w:ilvl w:val="0"/>
          <w:numId w:val="78"/>
        </w:numPr>
        <w:autoSpaceDE w:val="0"/>
        <w:autoSpaceDN w:val="0"/>
        <w:spacing w:before="36" w:after="0" w:line="240" w:lineRule="auto"/>
        <w:ind w:left="898" w:firstLine="0"/>
        <w:outlineLvl w:val="2"/>
        <w:rPr>
          <w:rFonts w:ascii="Tahoma" w:eastAsia="Tahoma" w:hAnsi="Tahoma" w:cs="Tahoma"/>
          <w:sz w:val="21"/>
          <w:szCs w:val="21"/>
          <w:u w:color="000000"/>
          <w:lang w:val="en-US"/>
        </w:rPr>
      </w:pPr>
      <w:r w:rsidRPr="003C622C">
        <w:rPr>
          <w:rFonts w:ascii="Tahoma" w:eastAsia="Tahoma" w:hAnsi="Tahoma" w:cs="Tahoma"/>
          <w:spacing w:val="-2"/>
          <w:w w:val="105"/>
          <w:sz w:val="21"/>
          <w:szCs w:val="21"/>
          <w:u w:val="single" w:color="000000"/>
          <w:lang w:val="en-US"/>
        </w:rPr>
        <w:t>Location</w:t>
      </w:r>
      <w:r w:rsidRPr="003C622C">
        <w:rPr>
          <w:rFonts w:ascii="Tahoma" w:eastAsia="Tahoma" w:hAnsi="Tahoma" w:cs="Tahoma"/>
          <w:spacing w:val="-2"/>
          <w:w w:val="105"/>
          <w:sz w:val="21"/>
          <w:szCs w:val="21"/>
          <w:u w:color="000000"/>
          <w:lang w:val="en-US"/>
        </w:rPr>
        <w:t>:</w:t>
      </w:r>
    </w:p>
    <w:p w14:paraId="5FFEEB76"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First</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lobby</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overlooking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lower</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part</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2"/>
          <w:w w:val="105"/>
          <w:sz w:val="20"/>
          <w:szCs w:val="20"/>
          <w:lang w:val="en-US"/>
        </w:rPr>
        <w:t xml:space="preserve"> </w:t>
      </w:r>
      <w:r w:rsidRPr="003C622C">
        <w:rPr>
          <w:rFonts w:ascii="Tahoma" w:eastAsia="Tahoma" w:hAnsi="Tahoma" w:cs="Tahoma"/>
          <w:spacing w:val="-2"/>
          <w:w w:val="105"/>
          <w:sz w:val="20"/>
          <w:szCs w:val="20"/>
          <w:lang w:val="en-US"/>
        </w:rPr>
        <w:t>staircase.</w:t>
      </w:r>
    </w:p>
    <w:p w14:paraId="519BEA7A" w14:textId="77777777" w:rsidR="003C622C" w:rsidRPr="003C622C" w:rsidRDefault="003C622C" w:rsidP="003C622C">
      <w:pPr>
        <w:widowControl w:val="0"/>
        <w:autoSpaceDE w:val="0"/>
        <w:autoSpaceDN w:val="0"/>
        <w:spacing w:before="170" w:after="0" w:line="240" w:lineRule="auto"/>
        <w:rPr>
          <w:rFonts w:ascii="Tahoma" w:eastAsia="Tahoma" w:hAnsi="Tahoma" w:cs="Tahoma"/>
          <w:sz w:val="20"/>
          <w:szCs w:val="20"/>
          <w:lang w:val="en-US"/>
        </w:rPr>
      </w:pPr>
    </w:p>
    <w:p w14:paraId="657F37A4" w14:textId="77777777" w:rsidR="003C622C" w:rsidRPr="003C622C" w:rsidRDefault="003C622C" w:rsidP="00807072">
      <w:pPr>
        <w:widowControl w:val="0"/>
        <w:numPr>
          <w:ilvl w:val="0"/>
          <w:numId w:val="78"/>
        </w:numPr>
        <w:autoSpaceDE w:val="0"/>
        <w:autoSpaceDN w:val="0"/>
        <w:spacing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val="thick" w:color="0E455F"/>
          <w:lang w:val="en-US"/>
        </w:rPr>
        <w:t>Anti-pigeon</w:t>
      </w:r>
      <w:r w:rsidRPr="003C622C">
        <w:rPr>
          <w:rFonts w:ascii="Tahoma" w:eastAsia="Tahoma" w:hAnsi="Tahoma" w:cs="Tahoma"/>
          <w:b/>
          <w:bCs/>
          <w:color w:val="0E455F"/>
          <w:spacing w:val="9"/>
          <w:sz w:val="20"/>
          <w:szCs w:val="20"/>
          <w:u w:val="thick" w:color="0E455F"/>
          <w:lang w:val="en-US"/>
        </w:rPr>
        <w:t xml:space="preserve"> </w:t>
      </w:r>
      <w:r w:rsidRPr="003C622C">
        <w:rPr>
          <w:rFonts w:ascii="Tahoma" w:eastAsia="Tahoma" w:hAnsi="Tahoma" w:cs="Tahoma"/>
          <w:b/>
          <w:bCs/>
          <w:color w:val="0E455F"/>
          <w:spacing w:val="-2"/>
          <w:sz w:val="20"/>
          <w:szCs w:val="20"/>
          <w:u w:val="thick" w:color="0E455F"/>
          <w:lang w:val="en-US"/>
        </w:rPr>
        <w:t>netting:</w:t>
      </w:r>
    </w:p>
    <w:p w14:paraId="5C8668F1" w14:textId="77777777" w:rsidR="003C622C" w:rsidRPr="003C622C" w:rsidRDefault="003C622C" w:rsidP="003C622C">
      <w:pPr>
        <w:widowControl w:val="0"/>
        <w:autoSpaceDE w:val="0"/>
        <w:autoSpaceDN w:val="0"/>
        <w:spacing w:before="233" w:after="0" w:line="240" w:lineRule="auto"/>
        <w:rPr>
          <w:rFonts w:ascii="Tahoma" w:eastAsia="Tahoma" w:hAnsi="Tahoma" w:cs="Tahoma"/>
          <w:b/>
          <w:sz w:val="20"/>
          <w:szCs w:val="20"/>
          <w:lang w:val="en-US"/>
        </w:rPr>
      </w:pPr>
    </w:p>
    <w:p w14:paraId="2B74C1A4" w14:textId="77777777" w:rsidR="003C622C" w:rsidRPr="003C622C" w:rsidRDefault="003C622C" w:rsidP="003C622C">
      <w:pPr>
        <w:widowControl w:val="0"/>
        <w:autoSpaceDE w:val="0"/>
        <w:autoSpaceDN w:val="0"/>
        <w:spacing w:before="1" w:after="0" w:line="240" w:lineRule="auto"/>
        <w:rPr>
          <w:rFonts w:ascii="Tahoma" w:eastAsia="Tahoma" w:hAnsi="Tahoma" w:cs="Tahoma"/>
          <w:b/>
          <w:sz w:val="20"/>
          <w:lang w:val="en-US"/>
        </w:rPr>
      </w:pPr>
      <w:r w:rsidRPr="003C622C">
        <w:rPr>
          <w:rFonts w:ascii="Tahoma" w:eastAsia="Tahoma" w:hAnsi="Tahoma" w:cs="Tahoma"/>
          <w:b/>
          <w:color w:val="0E455F"/>
          <w:sz w:val="20"/>
          <w:u w:val="thick" w:color="0E455F"/>
          <w:lang w:val="en-US"/>
        </w:rPr>
        <w:t>Supply</w:t>
      </w:r>
      <w:r w:rsidRPr="003C622C">
        <w:rPr>
          <w:rFonts w:ascii="Tahoma" w:eastAsia="Tahoma" w:hAnsi="Tahoma" w:cs="Tahoma"/>
          <w:b/>
          <w:color w:val="0E455F"/>
          <w:spacing w:val="21"/>
          <w:sz w:val="20"/>
          <w:u w:val="thick" w:color="0E455F"/>
          <w:lang w:val="en-US"/>
        </w:rPr>
        <w:t xml:space="preserve"> </w:t>
      </w:r>
      <w:r w:rsidRPr="003C622C">
        <w:rPr>
          <w:rFonts w:ascii="Tahoma" w:eastAsia="Tahoma" w:hAnsi="Tahoma" w:cs="Tahoma"/>
          <w:b/>
          <w:color w:val="0E455F"/>
          <w:sz w:val="20"/>
          <w:u w:val="thick" w:color="0E455F"/>
          <w:lang w:val="en-US"/>
        </w:rPr>
        <w:t>and</w:t>
      </w:r>
      <w:r w:rsidRPr="003C622C">
        <w:rPr>
          <w:rFonts w:ascii="Tahoma" w:eastAsia="Tahoma" w:hAnsi="Tahoma" w:cs="Tahoma"/>
          <w:b/>
          <w:color w:val="0E455F"/>
          <w:spacing w:val="18"/>
          <w:sz w:val="20"/>
          <w:u w:val="thick" w:color="0E455F"/>
          <w:lang w:val="en-US"/>
        </w:rPr>
        <w:t xml:space="preserve"> </w:t>
      </w:r>
      <w:r w:rsidRPr="003C622C">
        <w:rPr>
          <w:rFonts w:ascii="Tahoma" w:eastAsia="Tahoma" w:hAnsi="Tahoma" w:cs="Tahoma"/>
          <w:b/>
          <w:color w:val="0E455F"/>
          <w:sz w:val="20"/>
          <w:u w:val="thick" w:color="0E455F"/>
          <w:lang w:val="en-US"/>
        </w:rPr>
        <w:t>installation</w:t>
      </w:r>
      <w:r w:rsidRPr="003C622C">
        <w:rPr>
          <w:rFonts w:ascii="Tahoma" w:eastAsia="Tahoma" w:hAnsi="Tahoma" w:cs="Tahoma"/>
          <w:b/>
          <w:color w:val="0E455F"/>
          <w:spacing w:val="18"/>
          <w:sz w:val="20"/>
          <w:u w:val="thick" w:color="0E455F"/>
          <w:lang w:val="en-US"/>
        </w:rPr>
        <w:t xml:space="preserve"> </w:t>
      </w:r>
      <w:r w:rsidRPr="003C622C">
        <w:rPr>
          <w:rFonts w:ascii="Tahoma" w:eastAsia="Tahoma" w:hAnsi="Tahoma" w:cs="Tahoma"/>
          <w:b/>
          <w:color w:val="0E455F"/>
          <w:sz w:val="20"/>
          <w:u w:val="thick" w:color="0E455F"/>
          <w:lang w:val="en-US"/>
        </w:rPr>
        <w:t>of</w:t>
      </w:r>
      <w:r w:rsidRPr="003C622C">
        <w:rPr>
          <w:rFonts w:ascii="Tahoma" w:eastAsia="Tahoma" w:hAnsi="Tahoma" w:cs="Tahoma"/>
          <w:b/>
          <w:color w:val="0E455F"/>
          <w:spacing w:val="21"/>
          <w:sz w:val="20"/>
          <w:u w:val="thick" w:color="0E455F"/>
          <w:lang w:val="en-US"/>
        </w:rPr>
        <w:t xml:space="preserve"> </w:t>
      </w:r>
      <w:r w:rsidRPr="003C622C">
        <w:rPr>
          <w:rFonts w:ascii="Tahoma" w:eastAsia="Tahoma" w:hAnsi="Tahoma" w:cs="Tahoma"/>
          <w:b/>
          <w:color w:val="0E455F"/>
          <w:sz w:val="20"/>
          <w:u w:val="thick" w:color="0E455F"/>
          <w:lang w:val="en-US"/>
        </w:rPr>
        <w:t>anti-pigeon</w:t>
      </w:r>
      <w:r w:rsidRPr="003C622C">
        <w:rPr>
          <w:rFonts w:ascii="Tahoma" w:eastAsia="Tahoma" w:hAnsi="Tahoma" w:cs="Tahoma"/>
          <w:b/>
          <w:color w:val="0E455F"/>
          <w:spacing w:val="20"/>
          <w:sz w:val="20"/>
          <w:u w:val="thick" w:color="0E455F"/>
          <w:lang w:val="en-US"/>
        </w:rPr>
        <w:t xml:space="preserve"> </w:t>
      </w:r>
      <w:r w:rsidRPr="003C622C">
        <w:rPr>
          <w:rFonts w:ascii="Tahoma" w:eastAsia="Tahoma" w:hAnsi="Tahoma" w:cs="Tahoma"/>
          <w:b/>
          <w:color w:val="0E455F"/>
          <w:sz w:val="20"/>
          <w:u w:val="thick" w:color="0E455F"/>
          <w:lang w:val="en-US"/>
        </w:rPr>
        <w:t>netting</w:t>
      </w:r>
      <w:r w:rsidRPr="003C622C">
        <w:rPr>
          <w:rFonts w:ascii="Tahoma" w:eastAsia="Tahoma" w:hAnsi="Tahoma" w:cs="Tahoma"/>
          <w:b/>
          <w:color w:val="0E455F"/>
          <w:spacing w:val="16"/>
          <w:sz w:val="20"/>
          <w:u w:val="thick" w:color="0E455F"/>
          <w:lang w:val="en-US"/>
        </w:rPr>
        <w:t xml:space="preserve"> </w:t>
      </w:r>
      <w:r w:rsidRPr="003C622C">
        <w:rPr>
          <w:rFonts w:ascii="Tahoma" w:eastAsia="Tahoma" w:hAnsi="Tahoma" w:cs="Tahoma"/>
          <w:b/>
          <w:color w:val="0E455F"/>
          <w:sz w:val="20"/>
          <w:u w:val="thick" w:color="0E455F"/>
          <w:lang w:val="en-US"/>
        </w:rPr>
        <w:t>consisting</w:t>
      </w:r>
      <w:r w:rsidRPr="003C622C">
        <w:rPr>
          <w:rFonts w:ascii="Tahoma" w:eastAsia="Tahoma" w:hAnsi="Tahoma" w:cs="Tahoma"/>
          <w:b/>
          <w:color w:val="0E455F"/>
          <w:spacing w:val="20"/>
          <w:sz w:val="20"/>
          <w:u w:val="thick" w:color="0E455F"/>
          <w:lang w:val="en-US"/>
        </w:rPr>
        <w:t xml:space="preserve"> </w:t>
      </w:r>
      <w:proofErr w:type="gramStart"/>
      <w:r w:rsidRPr="003C622C">
        <w:rPr>
          <w:rFonts w:ascii="Tahoma" w:eastAsia="Tahoma" w:hAnsi="Tahoma" w:cs="Tahoma"/>
          <w:b/>
          <w:color w:val="0E455F"/>
          <w:sz w:val="20"/>
          <w:u w:val="thick" w:color="0E455F"/>
          <w:lang w:val="en-US"/>
        </w:rPr>
        <w:t>of</w:t>
      </w:r>
      <w:r w:rsidRPr="003C622C">
        <w:rPr>
          <w:rFonts w:ascii="Tahoma" w:eastAsia="Tahoma" w:hAnsi="Tahoma" w:cs="Tahoma"/>
          <w:b/>
          <w:color w:val="0E455F"/>
          <w:spacing w:val="19"/>
          <w:sz w:val="20"/>
          <w:u w:val="thick" w:color="0E455F"/>
          <w:lang w:val="en-US"/>
        </w:rPr>
        <w:t xml:space="preserve"> </w:t>
      </w:r>
      <w:r w:rsidRPr="003C622C">
        <w:rPr>
          <w:rFonts w:ascii="Tahoma" w:eastAsia="Tahoma" w:hAnsi="Tahoma" w:cs="Tahoma"/>
          <w:b/>
          <w:color w:val="0E455F"/>
          <w:spacing w:val="-10"/>
          <w:sz w:val="20"/>
          <w:u w:val="thick" w:color="0E455F"/>
          <w:lang w:val="en-US"/>
        </w:rPr>
        <w:t>:</w:t>
      </w:r>
      <w:proofErr w:type="gramEnd"/>
    </w:p>
    <w:p w14:paraId="39356D1F" w14:textId="77777777" w:rsidR="003C622C" w:rsidRPr="003C622C" w:rsidRDefault="003C622C" w:rsidP="00807072">
      <w:pPr>
        <w:widowControl w:val="0"/>
        <w:numPr>
          <w:ilvl w:val="0"/>
          <w:numId w:val="38"/>
        </w:numPr>
        <w:tabs>
          <w:tab w:val="left" w:pos="910"/>
        </w:tabs>
        <w:autoSpaceDE w:val="0"/>
        <w:autoSpaceDN w:val="0"/>
        <w:spacing w:before="11" w:after="0" w:line="240" w:lineRule="auto"/>
        <w:ind w:hanging="339"/>
        <w:rPr>
          <w:rFonts w:ascii="Tahoma" w:eastAsia="Tahoma" w:hAnsi="Tahoma" w:cs="Tahoma"/>
          <w:sz w:val="20"/>
          <w:lang w:val="en-US"/>
        </w:rPr>
      </w:pPr>
      <w:r w:rsidRPr="003C622C">
        <w:rPr>
          <w:rFonts w:ascii="Tahoma" w:eastAsia="Tahoma" w:hAnsi="Tahoma" w:cs="Tahoma"/>
          <w:w w:val="105"/>
          <w:sz w:val="20"/>
          <w:lang w:val="en-US"/>
        </w:rPr>
        <w:t>30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30</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angle</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iron</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frame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screws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spacing w:val="-2"/>
          <w:w w:val="105"/>
          <w:sz w:val="20"/>
          <w:lang w:val="en-US"/>
        </w:rPr>
        <w:t>dowels;</w:t>
      </w:r>
      <w:proofErr w:type="gramEnd"/>
    </w:p>
    <w:p w14:paraId="51A80F1C" w14:textId="77777777" w:rsidR="003C622C" w:rsidRPr="003C622C" w:rsidRDefault="003C622C" w:rsidP="00807072">
      <w:pPr>
        <w:widowControl w:val="0"/>
        <w:numPr>
          <w:ilvl w:val="0"/>
          <w:numId w:val="38"/>
        </w:numPr>
        <w:tabs>
          <w:tab w:val="left" w:pos="910"/>
        </w:tabs>
        <w:autoSpaceDE w:val="0"/>
        <w:autoSpaceDN w:val="0"/>
        <w:spacing w:before="4" w:after="0" w:line="240" w:lineRule="auto"/>
        <w:ind w:hanging="339"/>
        <w:rPr>
          <w:rFonts w:ascii="Tahoma" w:eastAsia="Tahoma" w:hAnsi="Tahoma" w:cs="Tahoma"/>
          <w:sz w:val="20"/>
          <w:lang w:val="en-US"/>
        </w:rPr>
      </w:pPr>
      <w:r w:rsidRPr="003C622C">
        <w:rPr>
          <w:rFonts w:ascii="Tahoma" w:eastAsia="Tahoma" w:hAnsi="Tahoma" w:cs="Tahoma"/>
          <w:w w:val="105"/>
          <w:sz w:val="20"/>
          <w:lang w:val="en-US"/>
        </w:rPr>
        <w:t>small</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mesh</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expanded</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metal</w:t>
      </w:r>
      <w:r w:rsidRPr="003C622C">
        <w:rPr>
          <w:rFonts w:ascii="Tahoma" w:eastAsia="Tahoma" w:hAnsi="Tahoma" w:cs="Tahoma"/>
          <w:spacing w:val="-15"/>
          <w:w w:val="105"/>
          <w:sz w:val="20"/>
          <w:lang w:val="en-US"/>
        </w:rPr>
        <w:t xml:space="preserve"> </w:t>
      </w:r>
      <w:proofErr w:type="gramStart"/>
      <w:r w:rsidRPr="003C622C">
        <w:rPr>
          <w:rFonts w:ascii="Tahoma" w:eastAsia="Tahoma" w:hAnsi="Tahoma" w:cs="Tahoma"/>
          <w:w w:val="105"/>
          <w:sz w:val="20"/>
          <w:lang w:val="en-US"/>
        </w:rPr>
        <w:t>filling</w:t>
      </w:r>
      <w:r w:rsidRPr="003C622C">
        <w:rPr>
          <w:rFonts w:ascii="Tahoma" w:eastAsia="Tahoma" w:hAnsi="Tahoma" w:cs="Tahoma"/>
          <w:spacing w:val="-16"/>
          <w:w w:val="105"/>
          <w:sz w:val="20"/>
          <w:lang w:val="en-US"/>
        </w:rPr>
        <w:t xml:space="preserve"> </w:t>
      </w:r>
      <w:r w:rsidRPr="003C622C">
        <w:rPr>
          <w:rFonts w:ascii="Tahoma" w:eastAsia="Tahoma" w:hAnsi="Tahoma" w:cs="Tahoma"/>
          <w:spacing w:val="-10"/>
          <w:w w:val="105"/>
          <w:sz w:val="20"/>
          <w:lang w:val="en-US"/>
        </w:rPr>
        <w:t>;</w:t>
      </w:r>
      <w:proofErr w:type="gramEnd"/>
    </w:p>
    <w:p w14:paraId="37587EA3" w14:textId="77777777" w:rsidR="003C622C" w:rsidRPr="003C622C" w:rsidRDefault="003C622C" w:rsidP="00807072">
      <w:pPr>
        <w:widowControl w:val="0"/>
        <w:numPr>
          <w:ilvl w:val="0"/>
          <w:numId w:val="38"/>
        </w:numPr>
        <w:tabs>
          <w:tab w:val="left" w:pos="910"/>
        </w:tabs>
        <w:autoSpaceDE w:val="0"/>
        <w:autoSpaceDN w:val="0"/>
        <w:spacing w:before="6" w:after="0" w:line="240" w:lineRule="auto"/>
        <w:ind w:hanging="339"/>
        <w:rPr>
          <w:rFonts w:ascii="Tahoma" w:eastAsia="Tahoma" w:hAnsi="Tahoma" w:cs="Tahoma"/>
          <w:sz w:val="20"/>
          <w:lang w:val="en-US"/>
        </w:rPr>
      </w:pPr>
      <w:proofErr w:type="gramStart"/>
      <w:r w:rsidRPr="003C622C">
        <w:rPr>
          <w:rFonts w:ascii="Tahoma" w:eastAsia="Tahoma" w:hAnsi="Tahoma" w:cs="Tahoma"/>
          <w:spacing w:val="-2"/>
          <w:w w:val="105"/>
          <w:sz w:val="20"/>
          <w:lang w:val="en-US"/>
        </w:rPr>
        <w:t>Welding</w:t>
      </w:r>
      <w:r w:rsidRPr="003C622C">
        <w:rPr>
          <w:rFonts w:ascii="Tahoma" w:eastAsia="Tahoma" w:hAnsi="Tahoma" w:cs="Tahoma"/>
          <w:spacing w:val="-5"/>
          <w:w w:val="105"/>
          <w:sz w:val="20"/>
          <w:lang w:val="en-US"/>
        </w:rPr>
        <w:t xml:space="preserve"> </w:t>
      </w:r>
      <w:r w:rsidRPr="003C622C">
        <w:rPr>
          <w:rFonts w:ascii="Tahoma" w:eastAsia="Tahoma" w:hAnsi="Tahoma" w:cs="Tahoma"/>
          <w:spacing w:val="-10"/>
          <w:w w:val="105"/>
          <w:sz w:val="20"/>
          <w:lang w:val="en-US"/>
        </w:rPr>
        <w:t>;</w:t>
      </w:r>
      <w:proofErr w:type="gramEnd"/>
    </w:p>
    <w:p w14:paraId="58FF0868" w14:textId="77777777" w:rsidR="003C622C" w:rsidRPr="003C622C" w:rsidRDefault="003C622C" w:rsidP="00807072">
      <w:pPr>
        <w:widowControl w:val="0"/>
        <w:numPr>
          <w:ilvl w:val="0"/>
          <w:numId w:val="38"/>
        </w:numPr>
        <w:tabs>
          <w:tab w:val="left" w:pos="910"/>
        </w:tabs>
        <w:autoSpaceDE w:val="0"/>
        <w:autoSpaceDN w:val="0"/>
        <w:spacing w:before="7"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anti-rust</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5"/>
          <w:w w:val="105"/>
          <w:sz w:val="20"/>
          <w:lang w:val="en-US"/>
        </w:rPr>
        <w:t xml:space="preserve"> </w:t>
      </w:r>
      <w:proofErr w:type="spellStart"/>
      <w:r w:rsidRPr="003C622C">
        <w:rPr>
          <w:rFonts w:ascii="Tahoma" w:eastAsia="Tahoma" w:hAnsi="Tahoma" w:cs="Tahoma"/>
          <w:w w:val="105"/>
          <w:sz w:val="20"/>
          <w:lang w:val="en-US"/>
        </w:rPr>
        <w:t>glycerophtalic</w:t>
      </w:r>
      <w:proofErr w:type="spellEnd"/>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paint</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6"/>
          <w:w w:val="105"/>
          <w:sz w:val="20"/>
          <w:lang w:val="en-US"/>
        </w:rPr>
        <w:t xml:space="preserve"> </w:t>
      </w:r>
      <w:r w:rsidRPr="003C622C">
        <w:rPr>
          <w:rFonts w:ascii="Tahoma" w:eastAsia="Tahoma" w:hAnsi="Tahoma" w:cs="Tahoma"/>
          <w:spacing w:val="-2"/>
          <w:w w:val="105"/>
          <w:sz w:val="20"/>
          <w:lang w:val="en-US"/>
        </w:rPr>
        <w:t>each).</w:t>
      </w:r>
    </w:p>
    <w:p w14:paraId="4AF26BC7"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511D7DA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z w:val="20"/>
          <w:szCs w:val="20"/>
          <w:lang w:val="en-US"/>
        </w:rPr>
        <w:t>Protective</w:t>
      </w:r>
      <w:r w:rsidRPr="003C622C">
        <w:rPr>
          <w:rFonts w:ascii="Tahoma" w:eastAsia="Tahoma" w:hAnsi="Tahoma" w:cs="Tahoma"/>
          <w:spacing w:val="1"/>
          <w:sz w:val="20"/>
          <w:szCs w:val="20"/>
          <w:lang w:val="en-US"/>
        </w:rPr>
        <w:t xml:space="preserve"> </w:t>
      </w:r>
      <w:r w:rsidRPr="003C622C">
        <w:rPr>
          <w:rFonts w:ascii="Tahoma" w:eastAsia="Tahoma" w:hAnsi="Tahoma" w:cs="Tahoma"/>
          <w:spacing w:val="-4"/>
          <w:sz w:val="20"/>
          <w:szCs w:val="20"/>
          <w:lang w:val="en-US"/>
        </w:rPr>
        <w:t>mesh</w:t>
      </w:r>
    </w:p>
    <w:p w14:paraId="736A004D"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449A704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protective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fencing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terraces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2"/>
          <w:w w:val="105"/>
          <w:sz w:val="20"/>
          <w:szCs w:val="20"/>
          <w:lang w:val="en-US"/>
        </w:rPr>
        <w:t xml:space="preserve"> </w:t>
      </w:r>
      <w:proofErr w:type="spellStart"/>
      <w:r w:rsidRPr="003C622C">
        <w:rPr>
          <w:rFonts w:ascii="Tahoma" w:eastAsia="Tahoma" w:hAnsi="Tahoma" w:cs="Tahoma"/>
          <w:w w:val="105"/>
          <w:sz w:val="20"/>
          <w:szCs w:val="20"/>
          <w:lang w:val="en-US"/>
        </w:rPr>
        <w:t>galvanised</w:t>
      </w:r>
      <w:proofErr w:type="spellEnd"/>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tube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angle</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iron:</w:t>
      </w:r>
    </w:p>
    <w:p w14:paraId="73D11ED7" w14:textId="77777777" w:rsidR="003C622C" w:rsidRPr="003C622C" w:rsidRDefault="003C622C" w:rsidP="00807072">
      <w:pPr>
        <w:widowControl w:val="0"/>
        <w:numPr>
          <w:ilvl w:val="0"/>
          <w:numId w:val="38"/>
        </w:numPr>
        <w:tabs>
          <w:tab w:val="left" w:pos="910"/>
        </w:tabs>
        <w:autoSpaceDE w:val="0"/>
        <w:autoSpaceDN w:val="0"/>
        <w:spacing w:before="1" w:after="0" w:line="240" w:lineRule="auto"/>
        <w:ind w:hanging="339"/>
        <w:rPr>
          <w:rFonts w:ascii="Tahoma" w:eastAsia="Tahoma" w:hAnsi="Tahoma" w:cs="Tahoma"/>
          <w:sz w:val="20"/>
          <w:lang w:val="en-US"/>
        </w:rPr>
      </w:pPr>
      <w:r w:rsidRPr="003C622C">
        <w:rPr>
          <w:rFonts w:ascii="Tahoma" w:eastAsia="Tahoma" w:hAnsi="Tahoma" w:cs="Tahoma"/>
          <w:w w:val="105"/>
          <w:sz w:val="20"/>
          <w:lang w:val="en-US"/>
        </w:rPr>
        <w:t>Vertical</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horizontal</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latches</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(inside</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outside</w:t>
      </w:r>
      <w:proofErr w:type="gramStart"/>
      <w:r w:rsidRPr="003C622C">
        <w:rPr>
          <w:rFonts w:ascii="Tahoma" w:eastAsia="Tahoma" w:hAnsi="Tahoma" w:cs="Tahoma"/>
          <w:w w:val="105"/>
          <w:sz w:val="20"/>
          <w:lang w:val="en-US"/>
        </w:rPr>
        <w:t>)</w:t>
      </w:r>
      <w:r w:rsidRPr="003C622C">
        <w:rPr>
          <w:rFonts w:ascii="Tahoma" w:eastAsia="Tahoma" w:hAnsi="Tahoma" w:cs="Tahoma"/>
          <w:spacing w:val="-16"/>
          <w:w w:val="105"/>
          <w:sz w:val="20"/>
          <w:lang w:val="en-US"/>
        </w:rPr>
        <w:t xml:space="preserve"> </w:t>
      </w:r>
      <w:r w:rsidRPr="003C622C">
        <w:rPr>
          <w:rFonts w:ascii="Tahoma" w:eastAsia="Tahoma" w:hAnsi="Tahoma" w:cs="Tahoma"/>
          <w:spacing w:val="-10"/>
          <w:w w:val="105"/>
          <w:sz w:val="20"/>
          <w:lang w:val="en-US"/>
        </w:rPr>
        <w:t>;</w:t>
      </w:r>
      <w:proofErr w:type="gramEnd"/>
    </w:p>
    <w:p w14:paraId="389904E8" w14:textId="77777777" w:rsidR="003C622C" w:rsidRPr="003C622C" w:rsidRDefault="003C622C" w:rsidP="00807072">
      <w:pPr>
        <w:widowControl w:val="0"/>
        <w:numPr>
          <w:ilvl w:val="0"/>
          <w:numId w:val="38"/>
        </w:numPr>
        <w:tabs>
          <w:tab w:val="left" w:pos="910"/>
        </w:tabs>
        <w:autoSpaceDE w:val="0"/>
        <w:autoSpaceDN w:val="0"/>
        <w:spacing w:before="9" w:after="0" w:line="240" w:lineRule="auto"/>
        <w:ind w:hanging="339"/>
        <w:rPr>
          <w:rFonts w:ascii="Tahoma" w:eastAsia="Tahoma" w:hAnsi="Tahoma" w:cs="Tahoma"/>
          <w:sz w:val="20"/>
          <w:lang w:val="en-US"/>
        </w:rPr>
      </w:pPr>
      <w:proofErr w:type="gramStart"/>
      <w:r w:rsidRPr="003C622C">
        <w:rPr>
          <w:rFonts w:ascii="Tahoma" w:eastAsia="Tahoma" w:hAnsi="Tahoma" w:cs="Tahoma"/>
          <w:spacing w:val="-2"/>
          <w:w w:val="105"/>
          <w:sz w:val="20"/>
          <w:lang w:val="en-US"/>
        </w:rPr>
        <w:t>Welding</w:t>
      </w:r>
      <w:r w:rsidRPr="003C622C">
        <w:rPr>
          <w:rFonts w:ascii="Tahoma" w:eastAsia="Tahoma" w:hAnsi="Tahoma" w:cs="Tahoma"/>
          <w:spacing w:val="-5"/>
          <w:w w:val="105"/>
          <w:sz w:val="20"/>
          <w:lang w:val="en-US"/>
        </w:rPr>
        <w:t xml:space="preserve"> </w:t>
      </w:r>
      <w:r w:rsidRPr="003C622C">
        <w:rPr>
          <w:rFonts w:ascii="Tahoma" w:eastAsia="Tahoma" w:hAnsi="Tahoma" w:cs="Tahoma"/>
          <w:spacing w:val="-10"/>
          <w:w w:val="105"/>
          <w:sz w:val="20"/>
          <w:lang w:val="en-US"/>
        </w:rPr>
        <w:t>;</w:t>
      </w:r>
      <w:proofErr w:type="gramEnd"/>
    </w:p>
    <w:p w14:paraId="615E1A36" w14:textId="77777777" w:rsidR="003C622C" w:rsidRPr="003C622C" w:rsidRDefault="003C622C" w:rsidP="00807072">
      <w:pPr>
        <w:widowControl w:val="0"/>
        <w:numPr>
          <w:ilvl w:val="0"/>
          <w:numId w:val="38"/>
        </w:numPr>
        <w:tabs>
          <w:tab w:val="left" w:pos="910"/>
        </w:tabs>
        <w:autoSpaceDE w:val="0"/>
        <w:autoSpaceDN w:val="0"/>
        <w:spacing w:before="4" w:after="0" w:line="240" w:lineRule="auto"/>
        <w:ind w:hanging="339"/>
        <w:rPr>
          <w:rFonts w:ascii="Tahoma" w:eastAsia="Tahoma" w:hAnsi="Tahoma" w:cs="Tahoma"/>
          <w:sz w:val="20"/>
          <w:lang w:val="en-US"/>
        </w:rPr>
      </w:pPr>
      <w:r w:rsidRPr="003C622C">
        <w:rPr>
          <w:rFonts w:ascii="Tahoma" w:eastAsia="Tahoma" w:hAnsi="Tahoma" w:cs="Tahoma"/>
          <w:w w:val="105"/>
          <w:sz w:val="20"/>
          <w:lang w:val="en-US"/>
        </w:rPr>
        <w:t>Sanding,</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scraping</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5"/>
          <w:w w:val="105"/>
          <w:sz w:val="20"/>
          <w:lang w:val="en-US"/>
        </w:rPr>
        <w:t xml:space="preserve"> </w:t>
      </w:r>
      <w:proofErr w:type="gramStart"/>
      <w:r w:rsidRPr="003C622C">
        <w:rPr>
          <w:rFonts w:ascii="Tahoma" w:eastAsia="Tahoma" w:hAnsi="Tahoma" w:cs="Tahoma"/>
          <w:w w:val="105"/>
          <w:sz w:val="20"/>
          <w:lang w:val="en-US"/>
        </w:rPr>
        <w:t>cleaning</w:t>
      </w:r>
      <w:r w:rsidRPr="003C622C">
        <w:rPr>
          <w:rFonts w:ascii="Tahoma" w:eastAsia="Tahoma" w:hAnsi="Tahoma" w:cs="Tahoma"/>
          <w:spacing w:val="-15"/>
          <w:w w:val="105"/>
          <w:sz w:val="20"/>
          <w:lang w:val="en-US"/>
        </w:rPr>
        <w:t xml:space="preserve"> </w:t>
      </w:r>
      <w:r w:rsidRPr="003C622C">
        <w:rPr>
          <w:rFonts w:ascii="Tahoma" w:eastAsia="Tahoma" w:hAnsi="Tahoma" w:cs="Tahoma"/>
          <w:spacing w:val="-10"/>
          <w:w w:val="105"/>
          <w:sz w:val="20"/>
          <w:lang w:val="en-US"/>
        </w:rPr>
        <w:t>;</w:t>
      </w:r>
      <w:proofErr w:type="gramEnd"/>
    </w:p>
    <w:p w14:paraId="722072F7" w14:textId="77777777" w:rsidR="003C622C" w:rsidRPr="003C622C" w:rsidRDefault="003C622C" w:rsidP="00807072">
      <w:pPr>
        <w:widowControl w:val="0"/>
        <w:numPr>
          <w:ilvl w:val="0"/>
          <w:numId w:val="38"/>
        </w:numPr>
        <w:tabs>
          <w:tab w:val="left" w:pos="910"/>
        </w:tabs>
        <w:autoSpaceDE w:val="0"/>
        <w:autoSpaceDN w:val="0"/>
        <w:spacing w:before="6"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Application</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anti-rust</w:t>
      </w:r>
      <w:r w:rsidRPr="003C622C">
        <w:rPr>
          <w:rFonts w:ascii="Tahoma" w:eastAsia="Tahoma" w:hAnsi="Tahoma" w:cs="Tahoma"/>
          <w:spacing w:val="-13"/>
          <w:w w:val="105"/>
          <w:sz w:val="20"/>
          <w:lang w:val="en-US"/>
        </w:rPr>
        <w:t xml:space="preserve"> </w:t>
      </w:r>
      <w:proofErr w:type="gramStart"/>
      <w:r w:rsidRPr="003C622C">
        <w:rPr>
          <w:rFonts w:ascii="Tahoma" w:eastAsia="Tahoma" w:hAnsi="Tahoma" w:cs="Tahoma"/>
          <w:spacing w:val="-2"/>
          <w:w w:val="105"/>
          <w:sz w:val="20"/>
          <w:lang w:val="en-US"/>
        </w:rPr>
        <w:t>paint;</w:t>
      </w:r>
      <w:proofErr w:type="gramEnd"/>
    </w:p>
    <w:p w14:paraId="61E75667" w14:textId="77777777" w:rsidR="003C622C" w:rsidRPr="003C622C" w:rsidRDefault="003C622C" w:rsidP="00807072">
      <w:pPr>
        <w:widowControl w:val="0"/>
        <w:numPr>
          <w:ilvl w:val="0"/>
          <w:numId w:val="38"/>
        </w:numPr>
        <w:tabs>
          <w:tab w:val="left" w:pos="910"/>
        </w:tabs>
        <w:autoSpaceDE w:val="0"/>
        <w:autoSpaceDN w:val="0"/>
        <w:spacing w:before="5" w:after="0" w:line="240" w:lineRule="auto"/>
        <w:ind w:hanging="339"/>
        <w:rPr>
          <w:rFonts w:ascii="Tahoma" w:eastAsia="Tahoma" w:hAnsi="Tahoma" w:cs="Tahoma"/>
          <w:sz w:val="20"/>
          <w:lang w:val="en-US"/>
        </w:rPr>
      </w:pPr>
      <w:r w:rsidRPr="003C622C">
        <w:rPr>
          <w:rFonts w:ascii="Tahoma" w:eastAsia="Tahoma" w:hAnsi="Tahoma" w:cs="Tahoma"/>
          <w:w w:val="105"/>
          <w:sz w:val="20"/>
          <w:lang w:val="en-US"/>
        </w:rPr>
        <w:t>Application</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proofErr w:type="spellStart"/>
      <w:r w:rsidRPr="003C622C">
        <w:rPr>
          <w:rFonts w:ascii="Tahoma" w:eastAsia="Tahoma" w:hAnsi="Tahoma" w:cs="Tahoma"/>
          <w:w w:val="105"/>
          <w:sz w:val="20"/>
          <w:lang w:val="en-US"/>
        </w:rPr>
        <w:t>glycerophtalic</w:t>
      </w:r>
      <w:proofErr w:type="spellEnd"/>
      <w:r w:rsidRPr="003C622C">
        <w:rPr>
          <w:rFonts w:ascii="Tahoma" w:eastAsia="Tahoma" w:hAnsi="Tahoma" w:cs="Tahoma"/>
          <w:spacing w:val="-14"/>
          <w:w w:val="105"/>
          <w:sz w:val="20"/>
          <w:lang w:val="en-US"/>
        </w:rPr>
        <w:t xml:space="preserve"> </w:t>
      </w:r>
      <w:proofErr w:type="gramStart"/>
      <w:r w:rsidRPr="003C622C">
        <w:rPr>
          <w:rFonts w:ascii="Tahoma" w:eastAsia="Tahoma" w:hAnsi="Tahoma" w:cs="Tahoma"/>
          <w:spacing w:val="-2"/>
          <w:w w:val="105"/>
          <w:sz w:val="20"/>
          <w:lang w:val="en-US"/>
        </w:rPr>
        <w:t>paint;</w:t>
      </w:r>
      <w:proofErr w:type="gramEnd"/>
    </w:p>
    <w:p w14:paraId="02EAA42F" w14:textId="77777777" w:rsidR="003C622C" w:rsidRPr="003C622C" w:rsidRDefault="003C622C" w:rsidP="00807072">
      <w:pPr>
        <w:widowControl w:val="0"/>
        <w:numPr>
          <w:ilvl w:val="0"/>
          <w:numId w:val="38"/>
        </w:numPr>
        <w:tabs>
          <w:tab w:val="left" w:pos="910"/>
        </w:tabs>
        <w:autoSpaceDE w:val="0"/>
        <w:autoSpaceDN w:val="0"/>
        <w:spacing w:before="6" w:after="0" w:line="240" w:lineRule="auto"/>
        <w:ind w:hanging="339"/>
        <w:rPr>
          <w:rFonts w:ascii="Tahoma" w:eastAsia="Tahoma" w:hAnsi="Tahoma" w:cs="Tahoma"/>
          <w:sz w:val="20"/>
          <w:lang w:val="en-US"/>
        </w:rPr>
      </w:pPr>
      <w:r w:rsidRPr="003C622C">
        <w:rPr>
          <w:rFonts w:ascii="Tahoma" w:eastAsia="Tahoma" w:hAnsi="Tahoma" w:cs="Tahoma"/>
          <w:spacing w:val="-2"/>
          <w:w w:val="105"/>
          <w:sz w:val="20"/>
          <w:lang w:val="en-US"/>
        </w:rPr>
        <w:t>Including</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all</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fixtures</w:t>
      </w:r>
      <w:r w:rsidRPr="003C622C">
        <w:rPr>
          <w:rFonts w:ascii="Tahoma" w:eastAsia="Tahoma" w:hAnsi="Tahoma" w:cs="Tahoma"/>
          <w:spacing w:val="-7"/>
          <w:w w:val="105"/>
          <w:sz w:val="20"/>
          <w:lang w:val="en-US"/>
        </w:rPr>
        <w:t xml:space="preserve"> </w:t>
      </w:r>
      <w:r w:rsidRPr="003C622C">
        <w:rPr>
          <w:rFonts w:ascii="Tahoma" w:eastAsia="Tahoma" w:hAnsi="Tahoma" w:cs="Tahoma"/>
          <w:spacing w:val="-2"/>
          <w:w w:val="105"/>
          <w:sz w:val="20"/>
          <w:lang w:val="en-US"/>
        </w:rPr>
        <w:t>and</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fittings.</w:t>
      </w:r>
    </w:p>
    <w:p w14:paraId="7EA94EBA"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403E237E" w14:textId="77777777" w:rsidR="003C622C" w:rsidRPr="003C622C" w:rsidRDefault="003C622C" w:rsidP="00807072">
      <w:pPr>
        <w:widowControl w:val="0"/>
        <w:numPr>
          <w:ilvl w:val="1"/>
          <w:numId w:val="84"/>
        </w:numPr>
        <w:tabs>
          <w:tab w:val="left" w:pos="907"/>
        </w:tabs>
        <w:autoSpaceDE w:val="0"/>
        <w:autoSpaceDN w:val="0"/>
        <w:spacing w:before="86" w:after="0" w:line="240" w:lineRule="auto"/>
        <w:ind w:left="907" w:hanging="335"/>
        <w:rPr>
          <w:rFonts w:ascii="Tahoma" w:eastAsia="Tahoma" w:hAnsi="Tahoma" w:cs="Tahoma"/>
          <w:color w:val="0E455F"/>
          <w:sz w:val="20"/>
          <w:lang w:val="en-US"/>
        </w:rPr>
      </w:pPr>
      <w:r w:rsidRPr="003C622C">
        <w:rPr>
          <w:rFonts w:ascii="Tahoma" w:eastAsia="Tahoma" w:hAnsi="Tahoma" w:cs="Tahoma"/>
          <w:color w:val="0E455F"/>
          <w:sz w:val="20"/>
          <w:lang w:val="en-US"/>
        </w:rPr>
        <w:lastRenderedPageBreak/>
        <w:t>ALUMINIUM</w:t>
      </w:r>
      <w:r w:rsidRPr="003C622C">
        <w:rPr>
          <w:rFonts w:ascii="Tahoma" w:eastAsia="Tahoma" w:hAnsi="Tahoma" w:cs="Tahoma"/>
          <w:color w:val="0E455F"/>
          <w:spacing w:val="14"/>
          <w:sz w:val="20"/>
          <w:lang w:val="en-US"/>
        </w:rPr>
        <w:t xml:space="preserve"> </w:t>
      </w:r>
      <w:r w:rsidRPr="003C622C">
        <w:rPr>
          <w:rFonts w:ascii="Tahoma" w:eastAsia="Tahoma" w:hAnsi="Tahoma" w:cs="Tahoma"/>
          <w:color w:val="0E455F"/>
          <w:spacing w:val="-2"/>
          <w:sz w:val="20"/>
          <w:lang w:val="en-US"/>
        </w:rPr>
        <w:t>JOINERY</w:t>
      </w:r>
    </w:p>
    <w:p w14:paraId="2AE47529" w14:textId="77777777" w:rsidR="003C622C" w:rsidRPr="003C622C" w:rsidRDefault="003C622C" w:rsidP="003C622C">
      <w:pPr>
        <w:widowControl w:val="0"/>
        <w:autoSpaceDE w:val="0"/>
        <w:autoSpaceDN w:val="0"/>
        <w:spacing w:before="217"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20704" behindDoc="0" locked="0" layoutInCell="1" allowOverlap="1" wp14:anchorId="789BAB29" wp14:editId="070244DA">
                <wp:simplePos x="0" y="0"/>
                <wp:positionH relativeFrom="column">
                  <wp:posOffset>445770</wp:posOffset>
                </wp:positionH>
                <wp:positionV relativeFrom="paragraph">
                  <wp:posOffset>478790</wp:posOffset>
                </wp:positionV>
                <wp:extent cx="2156460" cy="168910"/>
                <wp:effectExtent l="0" t="0" r="0" b="0"/>
                <wp:wrapTopAndBottom/>
                <wp:docPr id="163" name="Textbox 163"/>
                <wp:cNvGraphicFramePr/>
                <a:graphic xmlns:a="http://schemas.openxmlformats.org/drawingml/2006/main">
                  <a:graphicData uri="http://schemas.microsoft.com/office/word/2010/wordprocessingShape">
                    <wps:wsp>
                      <wps:cNvSpPr txBox="1"/>
                      <wps:spPr>
                        <a:xfrm>
                          <a:off x="0" y="0"/>
                          <a:ext cx="2156460" cy="168910"/>
                        </a:xfrm>
                        <a:prstGeom prst="rect">
                          <a:avLst/>
                        </a:prstGeom>
                      </wps:spPr>
                      <wps:txbx>
                        <w:txbxContent>
                          <w:p w14:paraId="67C2D638"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789BAB29" id="Textbox 163" o:spid="_x0000_s1070" type="#_x0000_t202" style="position:absolute;margin-left:35.1pt;margin-top:37.7pt;width:169.8pt;height:13.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" filled="f" stroked="f">
                <v:textbox inset="0,0,0,0">
                  <w:txbxContent>
                    <w:p w14:paraId="67C2D638"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8"/>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p>
    <w:p w14:paraId="196F7E50" w14:textId="77777777" w:rsidR="003C622C" w:rsidRPr="003C622C" w:rsidRDefault="003C622C" w:rsidP="003C622C">
      <w:pPr>
        <w:widowControl w:val="0"/>
        <w:autoSpaceDE w:val="0"/>
        <w:autoSpaceDN w:val="0"/>
        <w:spacing w:before="212" w:after="0" w:line="240" w:lineRule="auto"/>
        <w:rPr>
          <w:rFonts w:ascii="Tahoma" w:eastAsia="Tahoma" w:hAnsi="Tahoma" w:cs="Tahoma"/>
          <w:sz w:val="20"/>
          <w:szCs w:val="20"/>
          <w:lang w:val="en-US"/>
        </w:rPr>
      </w:pPr>
    </w:p>
    <w:p w14:paraId="654D836D" w14:textId="77777777" w:rsidR="003C622C" w:rsidRPr="003C622C" w:rsidRDefault="003C622C" w:rsidP="00807072">
      <w:pPr>
        <w:widowControl w:val="0"/>
        <w:numPr>
          <w:ilvl w:val="0"/>
          <w:numId w:val="78"/>
        </w:numPr>
        <w:autoSpaceDE w:val="0"/>
        <w:autoSpaceDN w:val="0"/>
        <w:spacing w:after="0" w:line="240" w:lineRule="auto"/>
        <w:ind w:left="899"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69B7C78F" w14:textId="77777777" w:rsidR="003C622C" w:rsidRPr="003C622C" w:rsidRDefault="003C622C" w:rsidP="00807072">
      <w:pPr>
        <w:widowControl w:val="0"/>
        <w:numPr>
          <w:ilvl w:val="0"/>
          <w:numId w:val="60"/>
        </w:numPr>
        <w:tabs>
          <w:tab w:val="left" w:pos="1160"/>
        </w:tabs>
        <w:autoSpaceDE w:val="0"/>
        <w:autoSpaceDN w:val="0"/>
        <w:spacing w:before="159" w:after="0" w:line="249" w:lineRule="auto"/>
        <w:ind w:right="237" w:firstLine="0"/>
        <w:jc w:val="both"/>
        <w:rPr>
          <w:rFonts w:ascii="Tahoma" w:eastAsia="Tahoma" w:hAnsi="Tahoma" w:cs="Tahoma"/>
          <w:sz w:val="20"/>
          <w:lang w:val="en-US"/>
        </w:rPr>
      </w:pPr>
      <w:r w:rsidRPr="003C622C">
        <w:rPr>
          <w:rFonts w:ascii="Tahoma" w:eastAsia="Tahoma" w:hAnsi="Tahoma" w:cs="Tahoma"/>
          <w:w w:val="105"/>
          <w:sz w:val="20"/>
          <w:lang w:val="en-US"/>
        </w:rPr>
        <w:t xml:space="preserve">The studies and </w:t>
      </w:r>
      <w:r w:rsidRPr="003C622C">
        <w:rPr>
          <w:rFonts w:ascii="Tahoma" w:eastAsia="Tahoma" w:hAnsi="Tahoma" w:cs="Tahoma"/>
          <w:spacing w:val="9"/>
          <w:w w:val="105"/>
          <w:sz w:val="20"/>
          <w:lang w:val="en-US"/>
        </w:rPr>
        <w:t xml:space="preserve">drawings </w:t>
      </w:r>
      <w:r w:rsidRPr="003C622C">
        <w:rPr>
          <w:rFonts w:ascii="Tahoma" w:eastAsia="Tahoma" w:hAnsi="Tahoma" w:cs="Tahoma"/>
          <w:w w:val="105"/>
          <w:sz w:val="20"/>
          <w:lang w:val="en-US"/>
        </w:rPr>
        <w:t xml:space="preserve">with the </w:t>
      </w:r>
      <w:r w:rsidRPr="003C622C">
        <w:rPr>
          <w:rFonts w:ascii="Tahoma" w:eastAsia="Tahoma" w:hAnsi="Tahoma" w:cs="Tahoma"/>
          <w:spacing w:val="10"/>
          <w:w w:val="105"/>
          <w:sz w:val="20"/>
          <w:lang w:val="en-US"/>
        </w:rPr>
        <w:t xml:space="preserve">necessary </w:t>
      </w:r>
      <w:r w:rsidRPr="003C622C">
        <w:rPr>
          <w:rFonts w:ascii="Tahoma" w:eastAsia="Tahoma" w:hAnsi="Tahoma" w:cs="Tahoma"/>
          <w:spacing w:val="9"/>
          <w:w w:val="105"/>
          <w:sz w:val="20"/>
          <w:lang w:val="en-US"/>
        </w:rPr>
        <w:t xml:space="preserve">details </w:t>
      </w:r>
      <w:r w:rsidRPr="003C622C">
        <w:rPr>
          <w:rFonts w:ascii="Tahoma" w:eastAsia="Tahoma" w:hAnsi="Tahoma" w:cs="Tahoma"/>
          <w:w w:val="105"/>
          <w:sz w:val="20"/>
          <w:lang w:val="en-US"/>
        </w:rPr>
        <w:t xml:space="preserve">for the </w:t>
      </w:r>
      <w:r w:rsidRPr="003C622C">
        <w:rPr>
          <w:rFonts w:ascii="Tahoma" w:eastAsia="Tahoma" w:hAnsi="Tahoma" w:cs="Tahoma"/>
          <w:spacing w:val="10"/>
          <w:w w:val="105"/>
          <w:sz w:val="20"/>
          <w:lang w:val="en-US"/>
        </w:rPr>
        <w:t xml:space="preserve">execution </w:t>
      </w:r>
      <w:r w:rsidRPr="003C622C">
        <w:rPr>
          <w:rFonts w:ascii="Tahoma" w:eastAsia="Tahoma" w:hAnsi="Tahoma" w:cs="Tahoma"/>
          <w:w w:val="105"/>
          <w:sz w:val="20"/>
          <w:lang w:val="en-US"/>
        </w:rPr>
        <w:t>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 works, as well as the</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 xml:space="preserve">calculation </w:t>
      </w:r>
      <w:r w:rsidRPr="003C622C">
        <w:rPr>
          <w:rFonts w:ascii="Tahoma" w:eastAsia="Tahoma" w:hAnsi="Tahoma" w:cs="Tahoma"/>
          <w:w w:val="105"/>
          <w:sz w:val="20"/>
          <w:lang w:val="en-US"/>
        </w:rPr>
        <w:t>notes used to</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draw them up and</w:t>
      </w:r>
      <w:r w:rsidRPr="003C622C">
        <w:rPr>
          <w:rFonts w:ascii="Tahoma" w:eastAsia="Tahoma" w:hAnsi="Tahoma" w:cs="Tahoma"/>
          <w:spacing w:val="-1"/>
          <w:w w:val="105"/>
          <w:sz w:val="20"/>
          <w:lang w:val="en-US"/>
        </w:rPr>
        <w:t xml:space="preserve"> </w:t>
      </w:r>
      <w:proofErr w:type="gramStart"/>
      <w:r w:rsidRPr="003C622C">
        <w:rPr>
          <w:rFonts w:ascii="Tahoma" w:eastAsia="Tahoma" w:hAnsi="Tahoma" w:cs="Tahoma"/>
          <w:w w:val="105"/>
          <w:sz w:val="20"/>
          <w:lang w:val="en-US"/>
        </w:rPr>
        <w:t xml:space="preserve">in </w:t>
      </w:r>
      <w:r w:rsidRPr="003C622C">
        <w:rPr>
          <w:rFonts w:ascii="Tahoma" w:eastAsia="Tahoma" w:hAnsi="Tahoma" w:cs="Tahoma"/>
          <w:spacing w:val="9"/>
          <w:w w:val="105"/>
          <w:sz w:val="20"/>
          <w:lang w:val="en-US"/>
        </w:rPr>
        <w:t xml:space="preserve">particular </w:t>
      </w:r>
      <w:r w:rsidRPr="003C622C">
        <w:rPr>
          <w:rFonts w:ascii="Tahoma" w:eastAsia="Tahoma" w:hAnsi="Tahoma" w:cs="Tahoma"/>
          <w:spacing w:val="10"/>
          <w:w w:val="105"/>
          <w:sz w:val="20"/>
          <w:lang w:val="en-US"/>
        </w:rPr>
        <w:t>those</w:t>
      </w:r>
      <w:proofErr w:type="gramEnd"/>
      <w:r w:rsidRPr="003C622C">
        <w:rPr>
          <w:rFonts w:ascii="Tahoma" w:eastAsia="Tahoma" w:hAnsi="Tahoma" w:cs="Tahoma"/>
          <w:spacing w:val="10"/>
          <w:w w:val="105"/>
          <w:sz w:val="20"/>
          <w:lang w:val="en-US"/>
        </w:rPr>
        <w:t xml:space="preserve"> </w:t>
      </w:r>
      <w:r w:rsidRPr="003C622C">
        <w:rPr>
          <w:rFonts w:ascii="Tahoma" w:eastAsia="Tahoma" w:hAnsi="Tahoma" w:cs="Tahoma"/>
          <w:spacing w:val="9"/>
          <w:w w:val="105"/>
          <w:sz w:val="20"/>
          <w:lang w:val="en-US"/>
        </w:rPr>
        <w:t xml:space="preserve">concerning </w:t>
      </w: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devices </w:t>
      </w:r>
      <w:r w:rsidRPr="003C622C">
        <w:rPr>
          <w:rFonts w:ascii="Tahoma" w:eastAsia="Tahoma" w:hAnsi="Tahoma" w:cs="Tahoma"/>
          <w:w w:val="105"/>
          <w:sz w:val="20"/>
          <w:lang w:val="en-US"/>
        </w:rPr>
        <w:t>adopted to meet the</w:t>
      </w:r>
      <w:r w:rsidRPr="003C622C">
        <w:rPr>
          <w:rFonts w:ascii="Tahoma" w:eastAsia="Tahoma" w:hAnsi="Tahoma" w:cs="Tahoma"/>
          <w:spacing w:val="-12"/>
          <w:w w:val="105"/>
          <w:sz w:val="20"/>
          <w:lang w:val="en-US"/>
        </w:rPr>
        <w:t xml:space="preserve"> </w:t>
      </w:r>
      <w:r w:rsidRPr="003C622C">
        <w:rPr>
          <w:rFonts w:ascii="Tahoma" w:eastAsia="Tahoma" w:hAnsi="Tahoma" w:cs="Tahoma"/>
          <w:spacing w:val="10"/>
          <w:w w:val="105"/>
          <w:sz w:val="20"/>
          <w:lang w:val="en-US"/>
        </w:rPr>
        <w:t xml:space="preserve">constraints </w:t>
      </w:r>
      <w:r w:rsidRPr="003C622C">
        <w:rPr>
          <w:rFonts w:ascii="Tahoma" w:eastAsia="Tahoma" w:hAnsi="Tahoma" w:cs="Tahoma"/>
          <w:spacing w:val="9"/>
          <w:w w:val="105"/>
          <w:sz w:val="20"/>
          <w:lang w:val="en-US"/>
        </w:rPr>
        <w:t xml:space="preserve">arising </w:t>
      </w:r>
      <w:r w:rsidRPr="003C622C">
        <w:rPr>
          <w:rFonts w:ascii="Tahoma" w:eastAsia="Tahoma" w:hAnsi="Tahoma" w:cs="Tahoma"/>
          <w:w w:val="105"/>
          <w:sz w:val="20"/>
          <w:lang w:val="en-US"/>
        </w:rPr>
        <w:t>from the</w:t>
      </w:r>
      <w:r w:rsidRPr="003C622C">
        <w:rPr>
          <w:rFonts w:ascii="Tahoma" w:eastAsia="Tahoma" w:hAnsi="Tahoma" w:cs="Tahoma"/>
          <w:spacing w:val="-11"/>
          <w:w w:val="105"/>
          <w:sz w:val="20"/>
          <w:lang w:val="en-US"/>
        </w:rPr>
        <w:t xml:space="preserve"> </w:t>
      </w:r>
      <w:r w:rsidRPr="003C622C">
        <w:rPr>
          <w:rFonts w:ascii="Tahoma" w:eastAsia="Tahoma" w:hAnsi="Tahoma" w:cs="Tahoma"/>
          <w:spacing w:val="10"/>
          <w:w w:val="105"/>
          <w:sz w:val="20"/>
          <w:lang w:val="en-US"/>
        </w:rPr>
        <w:t xml:space="preserve">contractual </w:t>
      </w:r>
      <w:r w:rsidRPr="003C622C">
        <w:rPr>
          <w:rFonts w:ascii="Tahoma" w:eastAsia="Tahoma" w:hAnsi="Tahoma" w:cs="Tahoma"/>
          <w:spacing w:val="9"/>
          <w:w w:val="105"/>
          <w:sz w:val="20"/>
          <w:lang w:val="en-US"/>
        </w:rPr>
        <w:t xml:space="preserve">documents </w:t>
      </w:r>
      <w:r w:rsidRPr="003C622C">
        <w:rPr>
          <w:rFonts w:ascii="Tahoma" w:eastAsia="Tahoma" w:hAnsi="Tahoma" w:cs="Tahoma"/>
          <w:w w:val="105"/>
          <w:sz w:val="20"/>
          <w:lang w:val="en-US"/>
        </w:rPr>
        <w:t>in terms 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air and water </w:t>
      </w:r>
      <w:r w:rsidRPr="003C622C">
        <w:rPr>
          <w:rFonts w:ascii="Tahoma" w:eastAsia="Tahoma" w:hAnsi="Tahoma" w:cs="Tahoma"/>
          <w:spacing w:val="10"/>
          <w:w w:val="105"/>
          <w:sz w:val="20"/>
          <w:lang w:val="en-US"/>
        </w:rPr>
        <w:t xml:space="preserve">tightness </w:t>
      </w:r>
      <w:r w:rsidRPr="003C622C">
        <w:rPr>
          <w:rFonts w:ascii="Tahoma" w:eastAsia="Tahoma" w:hAnsi="Tahoma" w:cs="Tahoma"/>
          <w:w w:val="105"/>
          <w:sz w:val="20"/>
          <w:lang w:val="en-US"/>
        </w:rPr>
        <w:t xml:space="preserve">and the </w:t>
      </w:r>
      <w:r w:rsidRPr="003C622C">
        <w:rPr>
          <w:rFonts w:ascii="Tahoma" w:eastAsia="Tahoma" w:hAnsi="Tahoma" w:cs="Tahoma"/>
          <w:spacing w:val="9"/>
          <w:w w:val="105"/>
          <w:sz w:val="20"/>
          <w:lang w:val="en-US"/>
        </w:rPr>
        <w:t xml:space="preserve">thickness </w:t>
      </w:r>
      <w:r w:rsidRPr="003C622C">
        <w:rPr>
          <w:rFonts w:ascii="Tahoma" w:eastAsia="Tahoma" w:hAnsi="Tahoma" w:cs="Tahoma"/>
          <w:w w:val="105"/>
          <w:sz w:val="20"/>
          <w:lang w:val="en-US"/>
        </w:rPr>
        <w:t xml:space="preserve">of the </w:t>
      </w:r>
      <w:r w:rsidRPr="003C622C">
        <w:rPr>
          <w:rFonts w:ascii="Tahoma" w:eastAsia="Tahoma" w:hAnsi="Tahoma" w:cs="Tahoma"/>
          <w:spacing w:val="9"/>
          <w:w w:val="105"/>
          <w:sz w:val="20"/>
          <w:lang w:val="en-US"/>
        </w:rPr>
        <w:t xml:space="preserve">glazing </w:t>
      </w:r>
      <w:r w:rsidRPr="003C622C">
        <w:rPr>
          <w:rFonts w:ascii="Tahoma" w:eastAsia="Tahoma" w:hAnsi="Tahoma" w:cs="Tahoma"/>
          <w:w w:val="105"/>
          <w:sz w:val="20"/>
          <w:lang w:val="en-US"/>
        </w:rPr>
        <w:t xml:space="preserve">in order to </w:t>
      </w:r>
      <w:r w:rsidRPr="003C622C">
        <w:rPr>
          <w:rFonts w:ascii="Tahoma" w:eastAsia="Tahoma" w:hAnsi="Tahoma" w:cs="Tahoma"/>
          <w:spacing w:val="9"/>
          <w:w w:val="105"/>
          <w:sz w:val="20"/>
          <w:lang w:val="en-US"/>
        </w:rPr>
        <w:t xml:space="preserve">retain </w:t>
      </w:r>
      <w:r w:rsidRPr="003C622C">
        <w:rPr>
          <w:rFonts w:ascii="Tahoma" w:eastAsia="Tahoma" w:hAnsi="Tahoma" w:cs="Tahoma"/>
          <w:w w:val="105"/>
          <w:sz w:val="20"/>
          <w:lang w:val="en-US"/>
        </w:rPr>
        <w:t xml:space="preserve">the necessary </w:t>
      </w:r>
      <w:r w:rsidRPr="003C622C">
        <w:rPr>
          <w:rFonts w:ascii="Tahoma" w:eastAsia="Tahoma" w:hAnsi="Tahoma" w:cs="Tahoma"/>
          <w:spacing w:val="10"/>
          <w:w w:val="105"/>
          <w:sz w:val="20"/>
          <w:lang w:val="en-US"/>
        </w:rPr>
        <w:t>rebates.</w:t>
      </w:r>
    </w:p>
    <w:p w14:paraId="4A6FA66B" w14:textId="77777777" w:rsidR="003C622C" w:rsidRPr="003C622C" w:rsidRDefault="003C622C" w:rsidP="00807072">
      <w:pPr>
        <w:widowControl w:val="0"/>
        <w:numPr>
          <w:ilvl w:val="0"/>
          <w:numId w:val="60"/>
        </w:numPr>
        <w:tabs>
          <w:tab w:val="left" w:pos="1144"/>
        </w:tabs>
        <w:autoSpaceDE w:val="0"/>
        <w:autoSpaceDN w:val="0"/>
        <w:spacing w:before="146" w:after="0" w:line="240" w:lineRule="auto"/>
        <w:ind w:left="1144" w:hanging="247"/>
        <w:rPr>
          <w:rFonts w:ascii="Tahoma" w:eastAsia="Tahoma" w:hAnsi="Tahoma" w:cs="Tahoma"/>
          <w:sz w:val="20"/>
          <w:lang w:val="en-US"/>
        </w:rPr>
      </w:pPr>
      <w:r w:rsidRPr="003C622C">
        <w:rPr>
          <w:rFonts w:ascii="Tahoma" w:eastAsia="Tahoma" w:hAnsi="Tahoma" w:cs="Tahoma"/>
          <w:w w:val="105"/>
          <w:sz w:val="20"/>
          <w:lang w:val="en-US"/>
        </w:rPr>
        <w:t>Supply</w:t>
      </w:r>
      <w:r w:rsidRPr="003C622C">
        <w:rPr>
          <w:rFonts w:ascii="Tahoma" w:eastAsia="Tahoma" w:hAnsi="Tahoma" w:cs="Tahoma"/>
          <w:spacing w:val="3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installation</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9"/>
          <w:w w:val="105"/>
          <w:sz w:val="20"/>
          <w:lang w:val="en-US"/>
        </w:rPr>
        <w:t xml:space="preserve"> sealing</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joints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between</w:t>
      </w:r>
      <w:r w:rsidRPr="003C622C">
        <w:rPr>
          <w:rFonts w:ascii="Tahoma" w:eastAsia="Tahoma" w:hAnsi="Tahoma" w:cs="Tahoma"/>
          <w:spacing w:val="33"/>
          <w:w w:val="105"/>
          <w:sz w:val="20"/>
          <w:lang w:val="en-US"/>
        </w:rPr>
        <w:t xml:space="preserve"> </w:t>
      </w:r>
      <w:r w:rsidRPr="003C622C">
        <w:rPr>
          <w:rFonts w:ascii="Tahoma" w:eastAsia="Tahoma" w:hAnsi="Tahoma" w:cs="Tahoma"/>
          <w:spacing w:val="9"/>
          <w:w w:val="105"/>
          <w:sz w:val="20"/>
          <w:lang w:val="en-US"/>
        </w:rPr>
        <w:t>masonry</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spacing w:val="7"/>
          <w:w w:val="105"/>
          <w:sz w:val="20"/>
          <w:lang w:val="en-US"/>
        </w:rPr>
        <w:t>frames.</w:t>
      </w:r>
    </w:p>
    <w:p w14:paraId="38503F2C" w14:textId="77777777" w:rsidR="003C622C" w:rsidRPr="003C622C" w:rsidRDefault="003C622C" w:rsidP="00807072">
      <w:pPr>
        <w:widowControl w:val="0"/>
        <w:numPr>
          <w:ilvl w:val="0"/>
          <w:numId w:val="60"/>
        </w:numPr>
        <w:tabs>
          <w:tab w:val="left" w:pos="1082"/>
        </w:tabs>
        <w:autoSpaceDE w:val="0"/>
        <w:autoSpaceDN w:val="0"/>
        <w:spacing w:before="159" w:after="0" w:line="247" w:lineRule="auto"/>
        <w:ind w:right="239" w:firstLine="0"/>
        <w:jc w:val="both"/>
        <w:rPr>
          <w:rFonts w:ascii="Tahoma" w:eastAsia="Tahoma" w:hAnsi="Tahoma" w:cs="Tahoma"/>
          <w:sz w:val="20"/>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9"/>
          <w:w w:val="105"/>
          <w:sz w:val="20"/>
          <w:lang w:val="en-US"/>
        </w:rPr>
        <w:t xml:space="preserve">supply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installation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 xml:space="preserve">sliding </w:t>
      </w:r>
      <w:r w:rsidRPr="003C622C">
        <w:rPr>
          <w:rFonts w:ascii="Tahoma" w:eastAsia="Tahoma" w:hAnsi="Tahoma" w:cs="Tahoma"/>
          <w:w w:val="105"/>
          <w:sz w:val="20"/>
          <w:lang w:val="en-US"/>
        </w:rPr>
        <w:t xml:space="preserve">and NACCO </w:t>
      </w:r>
      <w:r w:rsidRPr="003C622C">
        <w:rPr>
          <w:rFonts w:ascii="Tahoma" w:eastAsia="Tahoma" w:hAnsi="Tahoma" w:cs="Tahoma"/>
          <w:spacing w:val="9"/>
          <w:w w:val="105"/>
          <w:sz w:val="20"/>
          <w:lang w:val="en-US"/>
        </w:rPr>
        <w:t xml:space="preserve">windows, </w:t>
      </w:r>
      <w:r w:rsidRPr="003C622C">
        <w:rPr>
          <w:rFonts w:ascii="Tahoma" w:eastAsia="Tahoma" w:hAnsi="Tahoma" w:cs="Tahoma"/>
          <w:w w:val="105"/>
          <w:sz w:val="20"/>
          <w:lang w:val="en-US"/>
        </w:rPr>
        <w:t xml:space="preserve">their </w:t>
      </w:r>
      <w:r w:rsidRPr="003C622C">
        <w:rPr>
          <w:rFonts w:ascii="Tahoma" w:eastAsia="Tahoma" w:hAnsi="Tahoma" w:cs="Tahoma"/>
          <w:spacing w:val="9"/>
          <w:w w:val="105"/>
          <w:sz w:val="20"/>
          <w:lang w:val="en-US"/>
        </w:rPr>
        <w:t xml:space="preserve">plumbing </w:t>
      </w:r>
      <w:r w:rsidRPr="003C622C">
        <w:rPr>
          <w:rFonts w:ascii="Tahoma" w:eastAsia="Tahoma" w:hAnsi="Tahoma" w:cs="Tahoma"/>
          <w:w w:val="105"/>
          <w:sz w:val="20"/>
          <w:lang w:val="en-US"/>
        </w:rPr>
        <w:t xml:space="preserve">and </w:t>
      </w:r>
      <w:r w:rsidRPr="003C622C">
        <w:rPr>
          <w:rFonts w:ascii="Tahoma" w:eastAsia="Tahoma" w:hAnsi="Tahoma" w:cs="Tahoma"/>
          <w:spacing w:val="9"/>
          <w:w w:val="105"/>
          <w:sz w:val="20"/>
          <w:lang w:val="en-US"/>
        </w:rPr>
        <w:t xml:space="preserve">levelling, </w:t>
      </w:r>
      <w:r w:rsidRPr="003C622C">
        <w:rPr>
          <w:rFonts w:ascii="Tahoma" w:eastAsia="Tahoma" w:hAnsi="Tahoma" w:cs="Tahoma"/>
          <w:w w:val="105"/>
          <w:sz w:val="20"/>
          <w:lang w:val="en-US"/>
        </w:rPr>
        <w:t>the</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 xml:space="preserve">adjustment </w:t>
      </w:r>
      <w:r w:rsidRPr="003C622C">
        <w:rPr>
          <w:rFonts w:ascii="Tahoma" w:eastAsia="Tahoma" w:hAnsi="Tahoma" w:cs="Tahoma"/>
          <w:w w:val="105"/>
          <w:sz w:val="20"/>
          <w:lang w:val="en-US"/>
        </w:rPr>
        <w:t>and</w:t>
      </w:r>
      <w:r w:rsidRPr="003C622C">
        <w:rPr>
          <w:rFonts w:ascii="Tahoma" w:eastAsia="Tahoma" w:hAnsi="Tahoma" w:cs="Tahoma"/>
          <w:spacing w:val="-4"/>
          <w:w w:val="105"/>
          <w:sz w:val="20"/>
          <w:lang w:val="en-US"/>
        </w:rPr>
        <w:t xml:space="preserve"> </w:t>
      </w:r>
      <w:r w:rsidRPr="003C622C">
        <w:rPr>
          <w:rFonts w:ascii="Tahoma" w:eastAsia="Tahoma" w:hAnsi="Tahoma" w:cs="Tahoma"/>
          <w:spacing w:val="9"/>
          <w:w w:val="105"/>
          <w:sz w:val="20"/>
          <w:lang w:val="en-US"/>
        </w:rPr>
        <w:t xml:space="preserve">fitting </w:t>
      </w:r>
      <w:r w:rsidRPr="003C622C">
        <w:rPr>
          <w:rFonts w:ascii="Tahoma" w:eastAsia="Tahoma" w:hAnsi="Tahoma" w:cs="Tahoma"/>
          <w:w w:val="105"/>
          <w:sz w:val="20"/>
          <w:lang w:val="en-US"/>
        </w:rPr>
        <w:t>of the</w:t>
      </w:r>
      <w:r w:rsidRPr="003C622C">
        <w:rPr>
          <w:rFonts w:ascii="Tahoma" w:eastAsia="Tahoma" w:hAnsi="Tahoma" w:cs="Tahoma"/>
          <w:spacing w:val="-2"/>
          <w:w w:val="105"/>
          <w:sz w:val="20"/>
          <w:lang w:val="en-US"/>
        </w:rPr>
        <w:t xml:space="preserve"> </w:t>
      </w:r>
      <w:r w:rsidRPr="003C622C">
        <w:rPr>
          <w:rFonts w:ascii="Tahoma" w:eastAsia="Tahoma" w:hAnsi="Tahoma" w:cs="Tahoma"/>
          <w:w w:val="105"/>
          <w:sz w:val="20"/>
          <w:lang w:val="en-US"/>
        </w:rPr>
        <w:t xml:space="preserve">sashes after </w:t>
      </w:r>
      <w:r w:rsidRPr="003C622C">
        <w:rPr>
          <w:rFonts w:ascii="Tahoma" w:eastAsia="Tahoma" w:hAnsi="Tahoma" w:cs="Tahoma"/>
          <w:spacing w:val="9"/>
          <w:w w:val="105"/>
          <w:sz w:val="20"/>
          <w:lang w:val="en-US"/>
        </w:rPr>
        <w:t xml:space="preserve">sealing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r w:rsidRPr="003C622C">
        <w:rPr>
          <w:rFonts w:ascii="Tahoma" w:eastAsia="Tahoma" w:hAnsi="Tahoma" w:cs="Tahoma"/>
          <w:spacing w:val="9"/>
          <w:w w:val="105"/>
          <w:sz w:val="20"/>
          <w:lang w:val="en-US"/>
        </w:rPr>
        <w:t>masonry joints.</w:t>
      </w:r>
    </w:p>
    <w:p w14:paraId="79944ED3" w14:textId="77777777" w:rsidR="003C622C" w:rsidRPr="003C622C" w:rsidRDefault="003C622C" w:rsidP="00807072">
      <w:pPr>
        <w:widowControl w:val="0"/>
        <w:numPr>
          <w:ilvl w:val="0"/>
          <w:numId w:val="60"/>
        </w:numPr>
        <w:tabs>
          <w:tab w:val="left" w:pos="1100"/>
        </w:tabs>
        <w:autoSpaceDE w:val="0"/>
        <w:autoSpaceDN w:val="0"/>
        <w:spacing w:before="151" w:after="0" w:line="240" w:lineRule="auto"/>
        <w:ind w:left="1100" w:hanging="203"/>
        <w:rPr>
          <w:rFonts w:ascii="Tahoma" w:eastAsia="Tahoma" w:hAnsi="Tahoma" w:cs="Tahoma"/>
          <w:sz w:val="20"/>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w w:val="105"/>
          <w:sz w:val="20"/>
          <w:lang w:val="en-US"/>
        </w:rPr>
        <w:t>fit</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glazing</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8"/>
          <w:w w:val="105"/>
          <w:sz w:val="20"/>
          <w:lang w:val="en-US"/>
        </w:rPr>
        <w:t xml:space="preserve"> </w:t>
      </w:r>
      <w:r w:rsidRPr="003C622C">
        <w:rPr>
          <w:rFonts w:ascii="Tahoma" w:eastAsia="Tahoma" w:hAnsi="Tahoma" w:cs="Tahoma"/>
          <w:spacing w:val="7"/>
          <w:w w:val="105"/>
          <w:sz w:val="20"/>
          <w:lang w:val="en-US"/>
        </w:rPr>
        <w:t>windows.</w:t>
      </w:r>
    </w:p>
    <w:p w14:paraId="49A0FEAC" w14:textId="77777777" w:rsidR="003C622C" w:rsidRPr="003C622C" w:rsidRDefault="003C622C" w:rsidP="00807072">
      <w:pPr>
        <w:widowControl w:val="0"/>
        <w:numPr>
          <w:ilvl w:val="0"/>
          <w:numId w:val="60"/>
        </w:numPr>
        <w:tabs>
          <w:tab w:val="left" w:pos="1100"/>
        </w:tabs>
        <w:autoSpaceDE w:val="0"/>
        <w:autoSpaceDN w:val="0"/>
        <w:spacing w:before="159" w:after="0" w:line="240" w:lineRule="auto"/>
        <w:ind w:left="1100" w:hanging="203"/>
        <w:rPr>
          <w:rFonts w:ascii="Tahoma" w:eastAsia="Tahoma" w:hAnsi="Tahoma" w:cs="Tahoma"/>
          <w:sz w:val="20"/>
          <w:lang w:val="en-US"/>
        </w:rPr>
      </w:pPr>
      <w:r w:rsidRPr="003C622C">
        <w:rPr>
          <w:rFonts w:ascii="Tahoma" w:eastAsia="Tahoma" w:hAnsi="Tahoma" w:cs="Tahoma"/>
          <w:spacing w:val="9"/>
          <w:w w:val="105"/>
          <w:sz w:val="20"/>
          <w:lang w:val="en-US"/>
        </w:rPr>
        <w:t>Supply</w:t>
      </w:r>
      <w:r w:rsidRPr="003C622C">
        <w:rPr>
          <w:rFonts w:ascii="Tahoma" w:eastAsia="Tahoma" w:hAnsi="Tahoma" w:cs="Tahoma"/>
          <w:spacing w:val="4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installation</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sliding</w:t>
      </w:r>
      <w:r w:rsidRPr="003C622C">
        <w:rPr>
          <w:rFonts w:ascii="Tahoma" w:eastAsia="Tahoma" w:hAnsi="Tahoma" w:cs="Tahoma"/>
          <w:spacing w:val="39"/>
          <w:w w:val="105"/>
          <w:sz w:val="20"/>
          <w:lang w:val="en-US"/>
        </w:rPr>
        <w:t xml:space="preserve"> </w:t>
      </w:r>
      <w:r w:rsidRPr="003C622C">
        <w:rPr>
          <w:rFonts w:ascii="Tahoma" w:eastAsia="Tahoma" w:hAnsi="Tahoma" w:cs="Tahoma"/>
          <w:spacing w:val="9"/>
          <w:w w:val="105"/>
          <w:sz w:val="20"/>
          <w:lang w:val="en-US"/>
        </w:rPr>
        <w:t>insect</w:t>
      </w:r>
      <w:r w:rsidRPr="003C622C">
        <w:rPr>
          <w:rFonts w:ascii="Tahoma" w:eastAsia="Tahoma" w:hAnsi="Tahoma" w:cs="Tahoma"/>
          <w:spacing w:val="45"/>
          <w:w w:val="105"/>
          <w:sz w:val="20"/>
          <w:lang w:val="en-US"/>
        </w:rPr>
        <w:t xml:space="preserve"> </w:t>
      </w:r>
      <w:r w:rsidRPr="003C622C">
        <w:rPr>
          <w:rFonts w:ascii="Tahoma" w:eastAsia="Tahoma" w:hAnsi="Tahoma" w:cs="Tahoma"/>
          <w:spacing w:val="8"/>
          <w:w w:val="105"/>
          <w:sz w:val="20"/>
          <w:lang w:val="en-US"/>
        </w:rPr>
        <w:t>screens.</w:t>
      </w:r>
    </w:p>
    <w:p w14:paraId="4056D67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E6D6B3D" w14:textId="77777777" w:rsidR="003C622C" w:rsidRPr="003C622C" w:rsidRDefault="003C622C" w:rsidP="003C622C">
      <w:pPr>
        <w:widowControl w:val="0"/>
        <w:autoSpaceDE w:val="0"/>
        <w:autoSpaceDN w:val="0"/>
        <w:spacing w:before="96"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21728" behindDoc="0" locked="0" layoutInCell="1" allowOverlap="1" wp14:anchorId="7D180388" wp14:editId="1D4C7C48">
                <wp:simplePos x="0" y="0"/>
                <wp:positionH relativeFrom="column">
                  <wp:posOffset>528320</wp:posOffset>
                </wp:positionH>
                <wp:positionV relativeFrom="paragraph">
                  <wp:posOffset>375285</wp:posOffset>
                </wp:positionV>
                <wp:extent cx="1866900" cy="166370"/>
                <wp:effectExtent l="0" t="0" r="0" b="0"/>
                <wp:wrapTopAndBottom/>
                <wp:docPr id="166" name="Textbox 166"/>
                <wp:cNvGraphicFramePr/>
                <a:graphic xmlns:a="http://schemas.openxmlformats.org/drawingml/2006/main">
                  <a:graphicData uri="http://schemas.microsoft.com/office/word/2010/wordprocessingShape">
                    <wps:wsp>
                      <wps:cNvSpPr txBox="1"/>
                      <wps:spPr>
                        <a:xfrm>
                          <a:off x="0" y="0"/>
                          <a:ext cx="1866900" cy="166370"/>
                        </a:xfrm>
                        <a:prstGeom prst="rect">
                          <a:avLst/>
                        </a:prstGeom>
                      </wps:spPr>
                      <wps:txbx>
                        <w:txbxContent>
                          <w:p w14:paraId="1519902D"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7D180388" id="Textbox 166" o:spid="_x0000_s1071" type="#_x0000_t202" style="position:absolute;margin-left:41.6pt;margin-top:29.55pt;width:147pt;height:13.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" filled="f" stroked="f">
                <v:textbox inset="0,0,0,0">
                  <w:txbxContent>
                    <w:p w14:paraId="1519902D" w14:textId="77777777" w:rsidR="003C622C" w:rsidRDefault="003C622C" w:rsidP="003C622C">
                      <w:pPr>
                        <w:spacing w:before="6"/>
                        <w:rPr>
                          <w:b/>
                          <w:sz w:val="20"/>
                        </w:rPr>
                      </w:pPr>
                      <w:r>
                        <w:rPr>
                          <w:b/>
                          <w:color w:val="7F0000"/>
                          <w:spacing w:val="9"/>
                          <w:w w:val="105"/>
                          <w:sz w:val="20"/>
                          <w:u w:val="thick" w:color="7F0000"/>
                        </w:rPr>
                        <w:t>GENERAL</w:t>
                      </w:r>
                      <w:r>
                        <w:rPr>
                          <w:b/>
                          <w:color w:val="7F0000"/>
                          <w:spacing w:val="11"/>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p>
    <w:p w14:paraId="26B7FA39" w14:textId="77777777" w:rsidR="003C622C" w:rsidRPr="003C622C" w:rsidRDefault="003C622C" w:rsidP="003C622C">
      <w:pPr>
        <w:widowControl w:val="0"/>
        <w:autoSpaceDE w:val="0"/>
        <w:autoSpaceDN w:val="0"/>
        <w:spacing w:before="223" w:after="0" w:line="240" w:lineRule="auto"/>
        <w:rPr>
          <w:rFonts w:ascii="Tahoma" w:eastAsia="Tahoma" w:hAnsi="Tahoma" w:cs="Tahoma"/>
          <w:sz w:val="20"/>
          <w:szCs w:val="20"/>
          <w:lang w:val="en-US"/>
        </w:rPr>
      </w:pPr>
    </w:p>
    <w:p w14:paraId="7B07283B" w14:textId="77777777" w:rsidR="003C622C" w:rsidRPr="003C622C" w:rsidRDefault="003C622C" w:rsidP="00807072">
      <w:pPr>
        <w:widowControl w:val="0"/>
        <w:numPr>
          <w:ilvl w:val="0"/>
          <w:numId w:val="59"/>
        </w:numPr>
        <w:tabs>
          <w:tab w:val="left" w:pos="1234"/>
        </w:tabs>
        <w:autoSpaceDE w:val="0"/>
        <w:autoSpaceDN w:val="0"/>
        <w:spacing w:after="0" w:line="240" w:lineRule="auto"/>
        <w:ind w:hanging="337"/>
        <w:rPr>
          <w:rFonts w:ascii="Tahoma" w:eastAsia="Tahoma" w:hAnsi="Tahoma" w:cs="Tahoma"/>
          <w:sz w:val="20"/>
          <w:lang w:val="en-US"/>
        </w:rPr>
      </w:pPr>
      <w:r w:rsidRPr="003C622C">
        <w:rPr>
          <w:rFonts w:ascii="Tahoma" w:eastAsia="Tahoma" w:hAnsi="Tahoma" w:cs="Tahoma"/>
          <w:w w:val="105"/>
          <w:sz w:val="20"/>
          <w:lang w:val="en-US"/>
        </w:rPr>
        <w:t>ALUMINIUM</w:t>
      </w:r>
      <w:r w:rsidRPr="003C622C">
        <w:rPr>
          <w:rFonts w:ascii="Tahoma" w:eastAsia="Tahoma" w:hAnsi="Tahoma" w:cs="Tahoma"/>
          <w:spacing w:val="73"/>
          <w:w w:val="105"/>
          <w:sz w:val="20"/>
          <w:lang w:val="en-US"/>
        </w:rPr>
        <w:t xml:space="preserve"> </w:t>
      </w:r>
      <w:r w:rsidRPr="003C622C">
        <w:rPr>
          <w:rFonts w:ascii="Tahoma" w:eastAsia="Tahoma" w:hAnsi="Tahoma" w:cs="Tahoma"/>
          <w:spacing w:val="7"/>
          <w:w w:val="105"/>
          <w:sz w:val="20"/>
          <w:lang w:val="en-US"/>
        </w:rPr>
        <w:t>JOINERY</w:t>
      </w:r>
    </w:p>
    <w:p w14:paraId="5C9F633B" w14:textId="77777777" w:rsidR="003C622C" w:rsidRPr="003C622C" w:rsidRDefault="003C622C" w:rsidP="00807072">
      <w:pPr>
        <w:widowControl w:val="0"/>
        <w:numPr>
          <w:ilvl w:val="0"/>
          <w:numId w:val="60"/>
        </w:numPr>
        <w:tabs>
          <w:tab w:val="left" w:pos="1102"/>
        </w:tabs>
        <w:autoSpaceDE w:val="0"/>
        <w:autoSpaceDN w:val="0"/>
        <w:spacing w:before="238" w:after="0" w:line="240" w:lineRule="auto"/>
        <w:ind w:left="1102" w:hanging="203"/>
        <w:rPr>
          <w:rFonts w:ascii="Tahoma" w:eastAsia="Tahoma" w:hAnsi="Tahoma" w:cs="Tahoma"/>
          <w:sz w:val="20"/>
          <w:lang w:val="en-US"/>
        </w:rPr>
      </w:pPr>
      <w:r w:rsidRPr="003C622C">
        <w:rPr>
          <w:rFonts w:ascii="Tahoma" w:eastAsia="Tahoma" w:hAnsi="Tahoma" w:cs="Tahoma"/>
          <w:spacing w:val="9"/>
          <w:w w:val="105"/>
          <w:sz w:val="20"/>
          <w:lang w:val="en-US"/>
        </w:rPr>
        <w:t>Anodic</w:t>
      </w:r>
      <w:r w:rsidRPr="003C622C">
        <w:rPr>
          <w:rFonts w:ascii="Tahoma" w:eastAsia="Tahoma" w:hAnsi="Tahoma" w:cs="Tahoma"/>
          <w:spacing w:val="20"/>
          <w:w w:val="105"/>
          <w:sz w:val="20"/>
          <w:lang w:val="en-US"/>
        </w:rPr>
        <w:t xml:space="preserve"> </w:t>
      </w:r>
      <w:r w:rsidRPr="003C622C">
        <w:rPr>
          <w:rFonts w:ascii="Tahoma" w:eastAsia="Tahoma" w:hAnsi="Tahoma" w:cs="Tahoma"/>
          <w:spacing w:val="9"/>
          <w:w w:val="105"/>
          <w:sz w:val="20"/>
          <w:lang w:val="en-US"/>
        </w:rPr>
        <w:t>oxidation</w:t>
      </w:r>
      <w:r w:rsidRPr="003C622C">
        <w:rPr>
          <w:rFonts w:ascii="Tahoma" w:eastAsia="Tahoma" w:hAnsi="Tahoma" w:cs="Tahoma"/>
          <w:spacing w:val="2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
          <w:w w:val="105"/>
          <w:sz w:val="20"/>
          <w:lang w:val="en-US"/>
        </w:rPr>
        <w:t xml:space="preserve"> </w:t>
      </w:r>
      <w:proofErr w:type="spellStart"/>
      <w:r w:rsidRPr="003C622C">
        <w:rPr>
          <w:rFonts w:ascii="Tahoma" w:eastAsia="Tahoma" w:hAnsi="Tahoma" w:cs="Tahoma"/>
          <w:spacing w:val="10"/>
          <w:w w:val="105"/>
          <w:sz w:val="20"/>
          <w:lang w:val="en-US"/>
        </w:rPr>
        <w:t>aluminium</w:t>
      </w:r>
      <w:proofErr w:type="spellEnd"/>
      <w:r w:rsidRPr="003C622C">
        <w:rPr>
          <w:rFonts w:ascii="Tahoma" w:eastAsia="Tahoma" w:hAnsi="Tahoma" w:cs="Tahoma"/>
          <w:spacing w:val="20"/>
          <w:w w:val="105"/>
          <w:sz w:val="20"/>
          <w:lang w:val="en-US"/>
        </w:rPr>
        <w:t xml:space="preserve"> </w:t>
      </w:r>
      <w:r w:rsidRPr="003C622C">
        <w:rPr>
          <w:rFonts w:ascii="Tahoma" w:eastAsia="Tahoma" w:hAnsi="Tahoma" w:cs="Tahoma"/>
          <w:spacing w:val="10"/>
          <w:w w:val="105"/>
          <w:sz w:val="20"/>
          <w:lang w:val="en-US"/>
        </w:rPr>
        <w:t>components</w:t>
      </w:r>
      <w:r w:rsidRPr="003C622C">
        <w:rPr>
          <w:rFonts w:ascii="Tahoma" w:eastAsia="Tahoma" w:hAnsi="Tahoma" w:cs="Tahoma"/>
          <w:spacing w:val="2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be class</w:t>
      </w:r>
      <w:r w:rsidRPr="003C622C">
        <w:rPr>
          <w:rFonts w:ascii="Tahoma" w:eastAsia="Tahoma" w:hAnsi="Tahoma" w:cs="Tahoma"/>
          <w:spacing w:val="21"/>
          <w:w w:val="105"/>
          <w:sz w:val="20"/>
          <w:lang w:val="en-US"/>
        </w:rPr>
        <w:t xml:space="preserve"> </w:t>
      </w:r>
      <w:r w:rsidRPr="003C622C">
        <w:rPr>
          <w:rFonts w:ascii="Tahoma" w:eastAsia="Tahoma" w:hAnsi="Tahoma" w:cs="Tahoma"/>
          <w:spacing w:val="-5"/>
          <w:w w:val="105"/>
          <w:sz w:val="20"/>
          <w:lang w:val="en-US"/>
        </w:rPr>
        <w:t>20.</w:t>
      </w:r>
    </w:p>
    <w:p w14:paraId="69AEBBC0" w14:textId="77777777" w:rsidR="003C622C" w:rsidRPr="003C622C" w:rsidRDefault="003C622C" w:rsidP="00807072">
      <w:pPr>
        <w:widowControl w:val="0"/>
        <w:numPr>
          <w:ilvl w:val="0"/>
          <w:numId w:val="60"/>
        </w:numPr>
        <w:tabs>
          <w:tab w:val="left" w:pos="1168"/>
        </w:tabs>
        <w:autoSpaceDE w:val="0"/>
        <w:autoSpaceDN w:val="0"/>
        <w:spacing w:before="232" w:after="0" w:line="247" w:lineRule="auto"/>
        <w:ind w:right="509" w:firstLine="0"/>
        <w:rPr>
          <w:rFonts w:ascii="Tahoma" w:eastAsia="Tahoma" w:hAnsi="Tahoma" w:cs="Tahoma"/>
          <w:sz w:val="20"/>
          <w:lang w:val="en-US"/>
        </w:rPr>
      </w:pPr>
      <w:r w:rsidRPr="003C622C">
        <w:rPr>
          <w:rFonts w:ascii="Tahoma" w:eastAsia="Tahoma" w:hAnsi="Tahoma" w:cs="Tahoma"/>
          <w:spacing w:val="9"/>
          <w:w w:val="105"/>
          <w:sz w:val="20"/>
          <w:lang w:val="en-US"/>
        </w:rPr>
        <w:t xml:space="preserve">Profiles </w:t>
      </w:r>
      <w:r w:rsidRPr="003C622C">
        <w:rPr>
          <w:rFonts w:ascii="Tahoma" w:eastAsia="Tahoma" w:hAnsi="Tahoma" w:cs="Tahoma"/>
          <w:w w:val="105"/>
          <w:sz w:val="20"/>
          <w:lang w:val="en-US"/>
        </w:rPr>
        <w:t>with</w:t>
      </w:r>
      <w:r w:rsidRPr="003C622C">
        <w:rPr>
          <w:rFonts w:ascii="Tahoma" w:eastAsia="Tahoma" w:hAnsi="Tahoma" w:cs="Tahoma"/>
          <w:spacing w:val="-1"/>
          <w:w w:val="105"/>
          <w:sz w:val="20"/>
          <w:lang w:val="en-US"/>
        </w:rPr>
        <w:t xml:space="preserve"> </w:t>
      </w:r>
      <w:r w:rsidRPr="003C622C">
        <w:rPr>
          <w:rFonts w:ascii="Tahoma" w:eastAsia="Tahoma" w:hAnsi="Tahoma" w:cs="Tahoma"/>
          <w:spacing w:val="10"/>
          <w:w w:val="105"/>
          <w:sz w:val="20"/>
          <w:lang w:val="en-US"/>
        </w:rPr>
        <w:t>cross-</w:t>
      </w:r>
      <w:r w:rsidRPr="003C622C">
        <w:rPr>
          <w:rFonts w:ascii="Tahoma" w:eastAsia="Tahoma" w:hAnsi="Tahoma" w:cs="Tahoma"/>
          <w:spacing w:val="9"/>
          <w:w w:val="105"/>
          <w:sz w:val="20"/>
          <w:lang w:val="en-US"/>
        </w:rPr>
        <w:t xml:space="preserve">sections </w:t>
      </w:r>
      <w:r w:rsidRPr="003C622C">
        <w:rPr>
          <w:rFonts w:ascii="Tahoma" w:eastAsia="Tahoma" w:hAnsi="Tahoma" w:cs="Tahoma"/>
          <w:w w:val="105"/>
          <w:sz w:val="20"/>
          <w:lang w:val="en-US"/>
        </w:rPr>
        <w:t>and</w:t>
      </w:r>
      <w:r w:rsidRPr="003C622C">
        <w:rPr>
          <w:rFonts w:ascii="Tahoma" w:eastAsia="Tahoma" w:hAnsi="Tahoma" w:cs="Tahoma"/>
          <w:spacing w:val="-2"/>
          <w:w w:val="105"/>
          <w:sz w:val="20"/>
          <w:lang w:val="en-US"/>
        </w:rPr>
        <w:t xml:space="preserve"> </w:t>
      </w:r>
      <w:r w:rsidRPr="003C622C">
        <w:rPr>
          <w:rFonts w:ascii="Tahoma" w:eastAsia="Tahoma" w:hAnsi="Tahoma" w:cs="Tahoma"/>
          <w:spacing w:val="10"/>
          <w:w w:val="105"/>
          <w:sz w:val="20"/>
          <w:lang w:val="en-US"/>
        </w:rPr>
        <w:t xml:space="preserve">thicknesses </w:t>
      </w:r>
      <w:r w:rsidRPr="003C622C">
        <w:rPr>
          <w:rFonts w:ascii="Tahoma" w:eastAsia="Tahoma" w:hAnsi="Tahoma" w:cs="Tahoma"/>
          <w:w w:val="105"/>
          <w:sz w:val="20"/>
          <w:lang w:val="en-US"/>
        </w:rPr>
        <w:t xml:space="preserve">in line with the </w:t>
      </w:r>
      <w:r w:rsidRPr="003C622C">
        <w:rPr>
          <w:rFonts w:ascii="Tahoma" w:eastAsia="Tahoma" w:hAnsi="Tahoma" w:cs="Tahoma"/>
          <w:spacing w:val="9"/>
          <w:w w:val="105"/>
          <w:sz w:val="20"/>
          <w:lang w:val="en-US"/>
        </w:rPr>
        <w:t xml:space="preserve">dimensions </w:t>
      </w:r>
      <w:r w:rsidRPr="003C622C">
        <w:rPr>
          <w:rFonts w:ascii="Tahoma" w:eastAsia="Tahoma" w:hAnsi="Tahoma" w:cs="Tahoma"/>
          <w:w w:val="105"/>
          <w:sz w:val="20"/>
          <w:lang w:val="en-US"/>
        </w:rPr>
        <w:t>of the frames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 the weight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glazing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should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used.</w:t>
      </w:r>
    </w:p>
    <w:p w14:paraId="6F65B579" w14:textId="77777777" w:rsidR="003C622C" w:rsidRPr="003C622C" w:rsidRDefault="003C622C" w:rsidP="00807072">
      <w:pPr>
        <w:widowControl w:val="0"/>
        <w:numPr>
          <w:ilvl w:val="0"/>
          <w:numId w:val="60"/>
        </w:numPr>
        <w:tabs>
          <w:tab w:val="left" w:pos="1100"/>
        </w:tabs>
        <w:autoSpaceDE w:val="0"/>
        <w:autoSpaceDN w:val="0"/>
        <w:spacing w:before="230" w:after="0" w:line="247" w:lineRule="auto"/>
        <w:ind w:right="379" w:firstLine="0"/>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frames</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will be</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sealed</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 xml:space="preserve">with </w:t>
      </w:r>
      <w:r w:rsidRPr="003C622C">
        <w:rPr>
          <w:rFonts w:ascii="Tahoma" w:eastAsia="Tahoma" w:hAnsi="Tahoma" w:cs="Tahoma"/>
          <w:spacing w:val="10"/>
          <w:w w:val="105"/>
          <w:sz w:val="20"/>
          <w:lang w:val="en-US"/>
        </w:rPr>
        <w:t>marine-</w:t>
      </w:r>
      <w:r w:rsidRPr="003C622C">
        <w:rPr>
          <w:rFonts w:ascii="Tahoma" w:eastAsia="Tahoma" w:hAnsi="Tahoma" w:cs="Tahoma"/>
          <w:w w:val="105"/>
          <w:sz w:val="20"/>
          <w:lang w:val="en-US"/>
        </w:rPr>
        <w:t>grade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EPDM</w:t>
      </w:r>
      <w:r w:rsidRPr="003C622C">
        <w:rPr>
          <w:rFonts w:ascii="Tahoma" w:eastAsia="Tahoma" w:hAnsi="Tahoma" w:cs="Tahoma"/>
          <w:spacing w:val="9"/>
          <w:w w:val="105"/>
          <w:sz w:val="20"/>
          <w:lang w:val="en-US"/>
        </w:rPr>
        <w:t xml:space="preserve"> (ethylene, propylene, diene monomer) </w:t>
      </w:r>
      <w:r w:rsidRPr="003C622C">
        <w:rPr>
          <w:rFonts w:ascii="Tahoma" w:eastAsia="Tahoma" w:hAnsi="Tahoma" w:cs="Tahoma"/>
          <w:spacing w:val="10"/>
          <w:w w:val="105"/>
          <w:sz w:val="20"/>
          <w:lang w:val="en-US"/>
        </w:rPr>
        <w:t>gaskets.</w:t>
      </w:r>
    </w:p>
    <w:p w14:paraId="2BEFE569" w14:textId="77777777" w:rsidR="003C622C" w:rsidRPr="003C622C" w:rsidRDefault="003C622C" w:rsidP="00807072">
      <w:pPr>
        <w:widowControl w:val="0"/>
        <w:numPr>
          <w:ilvl w:val="0"/>
          <w:numId w:val="60"/>
        </w:numPr>
        <w:tabs>
          <w:tab w:val="left" w:pos="1108"/>
        </w:tabs>
        <w:autoSpaceDE w:val="0"/>
        <w:autoSpaceDN w:val="0"/>
        <w:spacing w:before="228" w:after="0" w:line="247" w:lineRule="auto"/>
        <w:ind w:right="481" w:firstLine="0"/>
        <w:rPr>
          <w:rFonts w:ascii="Tahoma" w:eastAsia="Tahoma" w:hAnsi="Tahoma" w:cs="Tahoma"/>
          <w:sz w:val="20"/>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profiles </w:t>
      </w:r>
      <w:r w:rsidRPr="003C622C">
        <w:rPr>
          <w:rFonts w:ascii="Tahoma" w:eastAsia="Tahoma" w:hAnsi="Tahoma" w:cs="Tahoma"/>
          <w:spacing w:val="9"/>
          <w:w w:val="105"/>
          <w:sz w:val="20"/>
          <w:lang w:val="en-US"/>
        </w:rPr>
        <w:t xml:space="preserve">making </w:t>
      </w:r>
      <w:r w:rsidRPr="003C622C">
        <w:rPr>
          <w:rFonts w:ascii="Tahoma" w:eastAsia="Tahoma" w:hAnsi="Tahoma" w:cs="Tahoma"/>
          <w:w w:val="105"/>
          <w:sz w:val="20"/>
          <w:lang w:val="en-US"/>
        </w:rPr>
        <w:t>up</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0"/>
          <w:w w:val="105"/>
          <w:sz w:val="20"/>
          <w:lang w:val="en-US"/>
        </w:rPr>
        <w:t xml:space="preserve"> </w:t>
      </w:r>
      <w:proofErr w:type="spellStart"/>
      <w:r w:rsidRPr="003C622C">
        <w:rPr>
          <w:rFonts w:ascii="Tahoma" w:eastAsia="Tahoma" w:hAnsi="Tahoma" w:cs="Tahoma"/>
          <w:spacing w:val="10"/>
          <w:w w:val="105"/>
          <w:sz w:val="20"/>
          <w:lang w:val="en-US"/>
        </w:rPr>
        <w:t>aluminium</w:t>
      </w:r>
      <w:proofErr w:type="spellEnd"/>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window</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frames</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must</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have</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a joint</w:t>
      </w:r>
      <w:r w:rsidRPr="003C622C">
        <w:rPr>
          <w:rFonts w:ascii="Tahoma" w:eastAsia="Tahoma" w:hAnsi="Tahoma" w:cs="Tahoma"/>
          <w:spacing w:val="10"/>
          <w:w w:val="105"/>
          <w:sz w:val="20"/>
          <w:lang w:val="en-US"/>
        </w:rPr>
        <w:t xml:space="preserve"> cover incorporated </w:t>
      </w:r>
      <w:r w:rsidRPr="003C622C">
        <w:rPr>
          <w:rFonts w:ascii="Tahoma" w:eastAsia="Tahoma" w:hAnsi="Tahoma" w:cs="Tahoma"/>
          <w:w w:val="105"/>
          <w:sz w:val="20"/>
          <w:lang w:val="en-US"/>
        </w:rPr>
        <w:t xml:space="preserve">into the </w:t>
      </w:r>
      <w:r w:rsidRPr="003C622C">
        <w:rPr>
          <w:rFonts w:ascii="Tahoma" w:eastAsia="Tahoma" w:hAnsi="Tahoma" w:cs="Tahoma"/>
          <w:spacing w:val="10"/>
          <w:w w:val="105"/>
          <w:sz w:val="20"/>
          <w:lang w:val="en-US"/>
        </w:rPr>
        <w:t>profile.</w:t>
      </w:r>
    </w:p>
    <w:p w14:paraId="2D40A9C3" w14:textId="77777777" w:rsidR="003C622C" w:rsidRPr="003C622C" w:rsidRDefault="003C622C" w:rsidP="00807072">
      <w:pPr>
        <w:widowControl w:val="0"/>
        <w:numPr>
          <w:ilvl w:val="0"/>
          <w:numId w:val="60"/>
        </w:numPr>
        <w:tabs>
          <w:tab w:val="left" w:pos="1082"/>
        </w:tabs>
        <w:autoSpaceDE w:val="0"/>
        <w:autoSpaceDN w:val="0"/>
        <w:spacing w:before="226" w:after="0" w:line="249" w:lineRule="auto"/>
        <w:ind w:right="530" w:firstLine="0"/>
        <w:rPr>
          <w:rFonts w:ascii="Tahoma" w:eastAsia="Tahoma" w:hAnsi="Tahoma" w:cs="Tahoma"/>
          <w:sz w:val="20"/>
          <w:lang w:val="en-US"/>
        </w:rPr>
      </w:pPr>
      <w:r w:rsidRPr="003C622C">
        <w:rPr>
          <w:rFonts w:ascii="Tahoma" w:eastAsia="Tahoma" w:hAnsi="Tahoma" w:cs="Tahoma"/>
          <w:w w:val="105"/>
          <w:sz w:val="20"/>
          <w:lang w:val="en-US"/>
        </w:rPr>
        <w:t xml:space="preserve">The </w:t>
      </w:r>
      <w:r w:rsidRPr="003C622C">
        <w:rPr>
          <w:rFonts w:ascii="Tahoma" w:eastAsia="Tahoma" w:hAnsi="Tahoma" w:cs="Tahoma"/>
          <w:spacing w:val="10"/>
          <w:w w:val="105"/>
          <w:sz w:val="20"/>
          <w:lang w:val="en-US"/>
        </w:rPr>
        <w:t xml:space="preserve">hardware </w:t>
      </w:r>
      <w:r w:rsidRPr="003C622C">
        <w:rPr>
          <w:rFonts w:ascii="Tahoma" w:eastAsia="Tahoma" w:hAnsi="Tahoma" w:cs="Tahoma"/>
          <w:w w:val="105"/>
          <w:sz w:val="20"/>
          <w:lang w:val="en-US"/>
        </w:rPr>
        <w:t xml:space="preserve">will be </w:t>
      </w:r>
      <w:r w:rsidRPr="003C622C">
        <w:rPr>
          <w:rFonts w:ascii="Tahoma" w:eastAsia="Tahoma" w:hAnsi="Tahoma" w:cs="Tahoma"/>
          <w:spacing w:val="11"/>
          <w:w w:val="105"/>
          <w:sz w:val="20"/>
          <w:lang w:val="en-US"/>
        </w:rPr>
        <w:t>top-</w:t>
      </w:r>
      <w:r w:rsidRPr="003C622C">
        <w:rPr>
          <w:rFonts w:ascii="Tahoma" w:eastAsia="Tahoma" w:hAnsi="Tahoma" w:cs="Tahoma"/>
          <w:spacing w:val="9"/>
          <w:w w:val="105"/>
          <w:sz w:val="20"/>
          <w:lang w:val="en-US"/>
        </w:rPr>
        <w:t xml:space="preserve">quality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appropriate </w:t>
      </w:r>
      <w:r w:rsidRPr="003C622C">
        <w:rPr>
          <w:rFonts w:ascii="Tahoma" w:eastAsia="Tahoma" w:hAnsi="Tahoma" w:cs="Tahoma"/>
          <w:w w:val="105"/>
          <w:sz w:val="20"/>
          <w:lang w:val="en-US"/>
        </w:rPr>
        <w:t>to the size</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 xml:space="preserve">and weight of the various </w:t>
      </w:r>
      <w:r w:rsidRPr="003C622C">
        <w:rPr>
          <w:rFonts w:ascii="Tahoma" w:eastAsia="Tahoma" w:hAnsi="Tahoma" w:cs="Tahoma"/>
          <w:spacing w:val="10"/>
          <w:w w:val="105"/>
          <w:sz w:val="20"/>
          <w:lang w:val="en-US"/>
        </w:rPr>
        <w:t>components.</w:t>
      </w:r>
    </w:p>
    <w:p w14:paraId="24BD75A8" w14:textId="77777777" w:rsidR="003C622C" w:rsidRPr="003C622C" w:rsidRDefault="003C622C" w:rsidP="00807072">
      <w:pPr>
        <w:widowControl w:val="0"/>
        <w:numPr>
          <w:ilvl w:val="0"/>
          <w:numId w:val="60"/>
        </w:numPr>
        <w:tabs>
          <w:tab w:val="left" w:pos="1102"/>
        </w:tabs>
        <w:autoSpaceDE w:val="0"/>
        <w:autoSpaceDN w:val="0"/>
        <w:spacing w:before="224" w:after="0" w:line="240" w:lineRule="auto"/>
        <w:ind w:left="1102" w:hanging="203"/>
        <w:rPr>
          <w:rFonts w:ascii="Tahoma" w:eastAsia="Tahoma" w:hAnsi="Tahoma" w:cs="Tahoma"/>
          <w:sz w:val="20"/>
          <w:lang w:val="en-US"/>
        </w:rPr>
      </w:pPr>
      <w:r w:rsidRPr="003C622C">
        <w:rPr>
          <w:rFonts w:ascii="Tahoma" w:eastAsia="Tahoma" w:hAnsi="Tahoma" w:cs="Tahoma"/>
          <w:w w:val="105"/>
          <w:sz w:val="20"/>
          <w:lang w:val="en-US"/>
        </w:rPr>
        <w:t>All</w:t>
      </w:r>
      <w:r w:rsidRPr="003C622C">
        <w:rPr>
          <w:rFonts w:ascii="Tahoma" w:eastAsia="Tahoma" w:hAnsi="Tahoma" w:cs="Tahoma"/>
          <w:spacing w:val="26"/>
          <w:w w:val="105"/>
          <w:sz w:val="20"/>
          <w:lang w:val="en-US"/>
        </w:rPr>
        <w:t xml:space="preserve"> </w:t>
      </w:r>
      <w:proofErr w:type="spellStart"/>
      <w:r w:rsidRPr="003C622C">
        <w:rPr>
          <w:rFonts w:ascii="Tahoma" w:eastAsia="Tahoma" w:hAnsi="Tahoma" w:cs="Tahoma"/>
          <w:spacing w:val="10"/>
          <w:w w:val="105"/>
          <w:sz w:val="20"/>
          <w:lang w:val="en-US"/>
        </w:rPr>
        <w:t>aluminium</w:t>
      </w:r>
      <w:proofErr w:type="spellEnd"/>
      <w:r w:rsidRPr="003C622C">
        <w:rPr>
          <w:rFonts w:ascii="Tahoma" w:eastAsia="Tahoma" w:hAnsi="Tahoma" w:cs="Tahoma"/>
          <w:spacing w:val="31"/>
          <w:w w:val="105"/>
          <w:sz w:val="20"/>
          <w:lang w:val="en-US"/>
        </w:rPr>
        <w:t xml:space="preserve"> </w:t>
      </w:r>
      <w:r w:rsidRPr="003C622C">
        <w:rPr>
          <w:rFonts w:ascii="Tahoma" w:eastAsia="Tahoma" w:hAnsi="Tahoma" w:cs="Tahoma"/>
          <w:spacing w:val="9"/>
          <w:w w:val="105"/>
          <w:sz w:val="20"/>
          <w:lang w:val="en-US"/>
        </w:rPr>
        <w:t>profiles</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used</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TECHNAL</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type</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or</w:t>
      </w:r>
      <w:r w:rsidRPr="003C622C">
        <w:rPr>
          <w:rFonts w:ascii="Tahoma" w:eastAsia="Tahoma" w:hAnsi="Tahoma" w:cs="Tahoma"/>
          <w:spacing w:val="6"/>
          <w:w w:val="105"/>
          <w:sz w:val="20"/>
          <w:lang w:val="en-US"/>
        </w:rPr>
        <w:t xml:space="preserve"> </w:t>
      </w:r>
      <w:r w:rsidRPr="003C622C">
        <w:rPr>
          <w:rFonts w:ascii="Tahoma" w:eastAsia="Tahoma" w:hAnsi="Tahoma" w:cs="Tahoma"/>
          <w:spacing w:val="7"/>
          <w:w w:val="105"/>
          <w:sz w:val="20"/>
          <w:lang w:val="en-US"/>
        </w:rPr>
        <w:t>similar.</w:t>
      </w:r>
    </w:p>
    <w:p w14:paraId="1357836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F57CF72" w14:textId="77777777" w:rsidR="003C622C" w:rsidRPr="003C622C" w:rsidRDefault="003C622C" w:rsidP="003C622C">
      <w:pPr>
        <w:widowControl w:val="0"/>
        <w:autoSpaceDE w:val="0"/>
        <w:autoSpaceDN w:val="0"/>
        <w:spacing w:before="75" w:after="0" w:line="240" w:lineRule="auto"/>
        <w:rPr>
          <w:rFonts w:ascii="Tahoma" w:eastAsia="Tahoma" w:hAnsi="Tahoma" w:cs="Tahoma"/>
          <w:sz w:val="20"/>
          <w:szCs w:val="20"/>
          <w:lang w:val="en-US"/>
        </w:rPr>
      </w:pPr>
    </w:p>
    <w:p w14:paraId="06BE0C87" w14:textId="77777777" w:rsidR="003C622C" w:rsidRPr="003C622C" w:rsidRDefault="003C622C" w:rsidP="00807072">
      <w:pPr>
        <w:widowControl w:val="0"/>
        <w:numPr>
          <w:ilvl w:val="0"/>
          <w:numId w:val="59"/>
        </w:numPr>
        <w:tabs>
          <w:tab w:val="left" w:pos="1565"/>
        </w:tabs>
        <w:autoSpaceDE w:val="0"/>
        <w:autoSpaceDN w:val="0"/>
        <w:spacing w:after="0" w:line="240" w:lineRule="auto"/>
        <w:ind w:left="1565" w:hanging="668"/>
        <w:rPr>
          <w:rFonts w:ascii="Tahoma" w:eastAsia="Tahoma" w:hAnsi="Tahoma" w:cs="Tahoma"/>
          <w:sz w:val="20"/>
          <w:lang w:val="en-US"/>
        </w:rPr>
      </w:pPr>
      <w:r w:rsidRPr="003C622C">
        <w:rPr>
          <w:rFonts w:ascii="Tahoma" w:eastAsia="Tahoma" w:hAnsi="Tahoma" w:cs="Tahoma"/>
          <w:spacing w:val="-2"/>
          <w:w w:val="105"/>
          <w:sz w:val="20"/>
          <w:lang w:val="en-US"/>
        </w:rPr>
        <w:t>WINDOWS</w:t>
      </w:r>
    </w:p>
    <w:p w14:paraId="43F34ECA" w14:textId="77777777" w:rsidR="003C622C" w:rsidRPr="003C622C" w:rsidRDefault="003C622C" w:rsidP="003C622C">
      <w:pPr>
        <w:widowControl w:val="0"/>
        <w:autoSpaceDE w:val="0"/>
        <w:autoSpaceDN w:val="0"/>
        <w:spacing w:before="162" w:after="0" w:line="247" w:lineRule="auto"/>
        <w:ind w:right="244"/>
        <w:jc w:val="both"/>
        <w:rPr>
          <w:rFonts w:ascii="Tahoma" w:eastAsia="Tahoma" w:hAnsi="Tahoma" w:cs="Tahoma"/>
          <w:sz w:val="20"/>
          <w:szCs w:val="20"/>
          <w:lang w:val="en-US"/>
        </w:rPr>
      </w:pPr>
      <w:r w:rsidRPr="003C622C">
        <w:rPr>
          <w:rFonts w:ascii="Tahoma" w:eastAsia="Tahoma" w:hAnsi="Tahoma" w:cs="Tahoma"/>
          <w:w w:val="105"/>
          <w:sz w:val="20"/>
          <w:szCs w:val="20"/>
          <w:lang w:val="en-US"/>
        </w:rPr>
        <w:t>Whether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annealed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or tempered, single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9"/>
          <w:w w:val="105"/>
          <w:sz w:val="20"/>
          <w:szCs w:val="20"/>
          <w:lang w:val="en-US"/>
        </w:rPr>
        <w:t>composite,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clear,</w:t>
      </w:r>
      <w:r w:rsidRPr="003C622C">
        <w:rPr>
          <w:rFonts w:ascii="Tahoma" w:eastAsia="Tahoma" w:hAnsi="Tahoma" w:cs="Tahoma"/>
          <w:spacing w:val="40"/>
          <w:w w:val="105"/>
          <w:sz w:val="20"/>
          <w:szCs w:val="20"/>
          <w:lang w:val="en-US"/>
        </w:rPr>
        <w:t xml:space="preserve"> </w:t>
      </w:r>
      <w:proofErr w:type="spellStart"/>
      <w:r w:rsidRPr="003C622C">
        <w:rPr>
          <w:rFonts w:ascii="Tahoma" w:eastAsia="Tahoma" w:hAnsi="Tahoma" w:cs="Tahoma"/>
          <w:w w:val="105"/>
          <w:sz w:val="20"/>
          <w:szCs w:val="20"/>
          <w:lang w:val="en-US"/>
        </w:rPr>
        <w:t>coloured</w:t>
      </w:r>
      <w:proofErr w:type="spellEnd"/>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or </w:t>
      </w:r>
      <w:r w:rsidRPr="003C622C">
        <w:rPr>
          <w:rFonts w:ascii="Tahoma" w:eastAsia="Tahoma" w:hAnsi="Tahoma" w:cs="Tahoma"/>
          <w:spacing w:val="11"/>
          <w:w w:val="105"/>
          <w:sz w:val="20"/>
          <w:szCs w:val="20"/>
          <w:lang w:val="en-US"/>
        </w:rPr>
        <w:t xml:space="preserve">reflective, </w:t>
      </w:r>
      <w:r w:rsidRPr="003C622C">
        <w:rPr>
          <w:rFonts w:ascii="Tahoma" w:eastAsia="Tahoma" w:hAnsi="Tahoma" w:cs="Tahoma"/>
          <w:w w:val="105"/>
          <w:sz w:val="20"/>
          <w:szCs w:val="20"/>
          <w:lang w:val="en-US"/>
        </w:rPr>
        <w:t>they must be of</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 xml:space="preserve">highest </w:t>
      </w:r>
      <w:r w:rsidRPr="003C622C">
        <w:rPr>
          <w:rFonts w:ascii="Tahoma" w:eastAsia="Tahoma" w:hAnsi="Tahoma" w:cs="Tahoma"/>
          <w:spacing w:val="9"/>
          <w:w w:val="105"/>
          <w:sz w:val="20"/>
          <w:szCs w:val="20"/>
          <w:lang w:val="en-US"/>
        </w:rPr>
        <w:t xml:space="preserve">quality, </w:t>
      </w:r>
      <w:r w:rsidRPr="003C622C">
        <w:rPr>
          <w:rFonts w:ascii="Tahoma" w:eastAsia="Tahoma" w:hAnsi="Tahoma" w:cs="Tahoma"/>
          <w:w w:val="105"/>
          <w:sz w:val="20"/>
          <w:szCs w:val="20"/>
          <w:lang w:val="en-US"/>
        </w:rPr>
        <w:t xml:space="preserve">of </w:t>
      </w:r>
      <w:r w:rsidRPr="003C622C">
        <w:rPr>
          <w:rFonts w:ascii="Tahoma" w:eastAsia="Tahoma" w:hAnsi="Tahoma" w:cs="Tahoma"/>
          <w:spacing w:val="9"/>
          <w:w w:val="105"/>
          <w:sz w:val="20"/>
          <w:szCs w:val="20"/>
          <w:lang w:val="en-US"/>
        </w:rPr>
        <w:t xml:space="preserve">uniform </w:t>
      </w:r>
      <w:r w:rsidRPr="003C622C">
        <w:rPr>
          <w:rFonts w:ascii="Tahoma" w:eastAsia="Tahoma" w:hAnsi="Tahoma" w:cs="Tahoma"/>
          <w:spacing w:val="10"/>
          <w:w w:val="105"/>
          <w:sz w:val="20"/>
          <w:szCs w:val="20"/>
          <w:lang w:val="en-US"/>
        </w:rPr>
        <w:t xml:space="preserve">thickness, </w:t>
      </w:r>
      <w:r w:rsidRPr="003C622C">
        <w:rPr>
          <w:rFonts w:ascii="Tahoma" w:eastAsia="Tahoma" w:hAnsi="Tahoma" w:cs="Tahoma"/>
          <w:w w:val="105"/>
          <w:sz w:val="20"/>
          <w:szCs w:val="20"/>
          <w:lang w:val="en-US"/>
        </w:rPr>
        <w:t xml:space="preserve">free from stains, </w:t>
      </w:r>
      <w:r w:rsidRPr="003C622C">
        <w:rPr>
          <w:rFonts w:ascii="Tahoma" w:eastAsia="Tahoma" w:hAnsi="Tahoma" w:cs="Tahoma"/>
          <w:spacing w:val="9"/>
          <w:w w:val="105"/>
          <w:sz w:val="20"/>
          <w:szCs w:val="20"/>
          <w:lang w:val="en-US"/>
        </w:rPr>
        <w:t xml:space="preserve">pitting, warped </w:t>
      </w:r>
      <w:r w:rsidRPr="003C622C">
        <w:rPr>
          <w:rFonts w:ascii="Tahoma" w:eastAsia="Tahoma" w:hAnsi="Tahoma" w:cs="Tahoma"/>
          <w:w w:val="105"/>
          <w:sz w:val="20"/>
          <w:szCs w:val="20"/>
          <w:lang w:val="en-US"/>
        </w:rPr>
        <w:t xml:space="preserve">edges, </w:t>
      </w:r>
      <w:proofErr w:type="gramStart"/>
      <w:r w:rsidRPr="003C622C">
        <w:rPr>
          <w:rFonts w:ascii="Tahoma" w:eastAsia="Tahoma" w:hAnsi="Tahoma" w:cs="Tahoma"/>
          <w:spacing w:val="9"/>
          <w:w w:val="105"/>
          <w:sz w:val="20"/>
          <w:szCs w:val="20"/>
          <w:lang w:val="en-US"/>
        </w:rPr>
        <w:t>bubbles</w:t>
      </w:r>
      <w:proofErr w:type="gram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 xml:space="preserve">or other </w:t>
      </w:r>
      <w:r w:rsidRPr="003C622C">
        <w:rPr>
          <w:rFonts w:ascii="Tahoma" w:eastAsia="Tahoma" w:hAnsi="Tahoma" w:cs="Tahoma"/>
          <w:spacing w:val="11"/>
          <w:w w:val="105"/>
          <w:sz w:val="20"/>
          <w:szCs w:val="20"/>
          <w:lang w:val="en-US"/>
        </w:rPr>
        <w:t>defects.</w:t>
      </w:r>
    </w:p>
    <w:p w14:paraId="68227A9D"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0DC6D412" w14:textId="77777777" w:rsidR="003C622C" w:rsidRPr="003C622C" w:rsidRDefault="003C622C" w:rsidP="003C622C">
      <w:pPr>
        <w:widowControl w:val="0"/>
        <w:autoSpaceDE w:val="0"/>
        <w:autoSpaceDN w:val="0"/>
        <w:spacing w:before="85" w:after="0" w:line="247" w:lineRule="auto"/>
        <w:ind w:right="249"/>
        <w:jc w:val="both"/>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The</w:t>
      </w:r>
      <w:r w:rsidRPr="003C622C">
        <w:rPr>
          <w:rFonts w:ascii="Tahoma" w:eastAsia="Tahoma" w:hAnsi="Tahoma" w:cs="Tahoma"/>
          <w:spacing w:val="10"/>
          <w:w w:val="105"/>
          <w:sz w:val="20"/>
          <w:szCs w:val="20"/>
          <w:lang w:val="en-US"/>
        </w:rPr>
        <w:t xml:space="preserve"> thickness </w:t>
      </w:r>
      <w:r w:rsidRPr="003C622C">
        <w:rPr>
          <w:rFonts w:ascii="Tahoma" w:eastAsia="Tahoma" w:hAnsi="Tahoma" w:cs="Tahoma"/>
          <w:w w:val="105"/>
          <w:sz w:val="20"/>
          <w:szCs w:val="20"/>
          <w:lang w:val="en-US"/>
        </w:rPr>
        <w:t>of</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the glass</w:t>
      </w:r>
      <w:r w:rsidRPr="003C622C">
        <w:rPr>
          <w:rFonts w:ascii="Tahoma" w:eastAsia="Tahoma" w:hAnsi="Tahoma" w:cs="Tahoma"/>
          <w:spacing w:val="2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proportionate </w:t>
      </w:r>
      <w:r w:rsidRPr="003C622C">
        <w:rPr>
          <w:rFonts w:ascii="Tahoma" w:eastAsia="Tahoma" w:hAnsi="Tahoma" w:cs="Tahoma"/>
          <w:w w:val="105"/>
          <w:sz w:val="20"/>
          <w:szCs w:val="20"/>
          <w:lang w:val="en-US"/>
        </w:rPr>
        <w:t>to its</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size,</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 xml:space="preserve">a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spacing w:val="9"/>
          <w:w w:val="105"/>
          <w:sz w:val="20"/>
          <w:szCs w:val="20"/>
          <w:lang w:val="en-US"/>
        </w:rPr>
        <w:t xml:space="preserve"> sample </w:t>
      </w:r>
      <w:r w:rsidRPr="003C622C">
        <w:rPr>
          <w:rFonts w:ascii="Tahoma" w:eastAsia="Tahoma" w:hAnsi="Tahoma" w:cs="Tahoma"/>
          <w:w w:val="105"/>
          <w:sz w:val="20"/>
          <w:szCs w:val="20"/>
          <w:lang w:val="en-US"/>
        </w:rPr>
        <w:t>will be</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given</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to the </w:t>
      </w:r>
      <w:r w:rsidRPr="003C622C">
        <w:rPr>
          <w:rFonts w:ascii="Tahoma" w:eastAsia="Tahoma" w:hAnsi="Tahoma" w:cs="Tahoma"/>
          <w:spacing w:val="9"/>
          <w:w w:val="105"/>
          <w:sz w:val="20"/>
          <w:szCs w:val="20"/>
          <w:lang w:val="en-US"/>
        </w:rPr>
        <w:t>project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n</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9"/>
          <w:w w:val="105"/>
          <w:sz w:val="20"/>
          <w:szCs w:val="20"/>
          <w:lang w:val="en-US"/>
        </w:rPr>
        <w:t xml:space="preserve"> </w:t>
      </w:r>
      <w:r w:rsidRPr="003C622C">
        <w:rPr>
          <w:rFonts w:ascii="Tahoma" w:eastAsia="Tahoma" w:hAnsi="Tahoma" w:cs="Tahoma"/>
          <w:w w:val="105"/>
          <w:sz w:val="20"/>
          <w:szCs w:val="20"/>
          <w:lang w:val="en-US"/>
        </w:rPr>
        <w:t>g</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18"/>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39"/>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out.</w:t>
      </w:r>
    </w:p>
    <w:p w14:paraId="1FC273C2" w14:textId="77777777" w:rsidR="003C622C" w:rsidRPr="003C622C" w:rsidRDefault="003C622C" w:rsidP="003C622C">
      <w:pPr>
        <w:widowControl w:val="0"/>
        <w:autoSpaceDE w:val="0"/>
        <w:autoSpaceDN w:val="0"/>
        <w:spacing w:before="153" w:after="0" w:line="249" w:lineRule="auto"/>
        <w:ind w:right="23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of the present lot will be </w:t>
      </w:r>
      <w:r w:rsidRPr="003C622C">
        <w:rPr>
          <w:rFonts w:ascii="Tahoma" w:eastAsia="Tahoma" w:hAnsi="Tahoma" w:cs="Tahoma"/>
          <w:spacing w:val="9"/>
          <w:w w:val="105"/>
          <w:sz w:val="20"/>
          <w:szCs w:val="20"/>
          <w:lang w:val="en-US"/>
        </w:rPr>
        <w:t xml:space="preserve">responsible </w:t>
      </w:r>
      <w:r w:rsidRPr="003C622C">
        <w:rPr>
          <w:rFonts w:ascii="Tahoma" w:eastAsia="Tahoma" w:hAnsi="Tahoma" w:cs="Tahoma"/>
          <w:w w:val="105"/>
          <w:sz w:val="20"/>
          <w:szCs w:val="20"/>
          <w:lang w:val="en-US"/>
        </w:rPr>
        <w:t xml:space="preserve">for </w:t>
      </w:r>
      <w:proofErr w:type="spellStart"/>
      <w:r w:rsidRPr="003C622C">
        <w:rPr>
          <w:rFonts w:ascii="Tahoma" w:eastAsia="Tahoma" w:hAnsi="Tahoma" w:cs="Tahoma"/>
          <w:spacing w:val="10"/>
          <w:w w:val="105"/>
          <w:sz w:val="20"/>
          <w:szCs w:val="20"/>
          <w:lang w:val="en-US"/>
        </w:rPr>
        <w:t>signalling</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 xml:space="preserve">all </w:t>
      </w:r>
      <w:r w:rsidRPr="003C622C">
        <w:rPr>
          <w:rFonts w:ascii="Tahoma" w:eastAsia="Tahoma" w:hAnsi="Tahoma" w:cs="Tahoma"/>
          <w:spacing w:val="10"/>
          <w:w w:val="105"/>
          <w:sz w:val="20"/>
          <w:szCs w:val="20"/>
          <w:lang w:val="en-US"/>
        </w:rPr>
        <w:t xml:space="preserve">transparent </w:t>
      </w:r>
      <w:r w:rsidRPr="003C622C">
        <w:rPr>
          <w:rFonts w:ascii="Tahoma" w:eastAsia="Tahoma" w:hAnsi="Tahoma" w:cs="Tahoma"/>
          <w:spacing w:val="9"/>
          <w:w w:val="105"/>
          <w:sz w:val="20"/>
          <w:szCs w:val="20"/>
          <w:lang w:val="en-US"/>
        </w:rPr>
        <w:t xml:space="preserve">surfaces, </w:t>
      </w:r>
      <w:r w:rsidRPr="003C622C">
        <w:rPr>
          <w:rFonts w:ascii="Tahoma" w:eastAsia="Tahoma" w:hAnsi="Tahoma" w:cs="Tahoma"/>
          <w:w w:val="105"/>
          <w:sz w:val="20"/>
          <w:szCs w:val="20"/>
          <w:lang w:val="en-US"/>
        </w:rPr>
        <w:t>by</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means of</w:t>
      </w:r>
      <w:r w:rsidRPr="003C622C">
        <w:rPr>
          <w:rFonts w:ascii="Tahoma" w:eastAsia="Tahoma" w:hAnsi="Tahoma" w:cs="Tahoma"/>
          <w:spacing w:val="-2"/>
          <w:w w:val="105"/>
          <w:sz w:val="20"/>
          <w:szCs w:val="20"/>
          <w:lang w:val="en-US"/>
        </w:rPr>
        <w:t xml:space="preserve"> </w:t>
      </w:r>
      <w:r w:rsidRPr="003C622C">
        <w:rPr>
          <w:rFonts w:ascii="Tahoma" w:eastAsia="Tahoma" w:hAnsi="Tahoma" w:cs="Tahoma"/>
          <w:spacing w:val="9"/>
          <w:w w:val="105"/>
          <w:sz w:val="20"/>
          <w:szCs w:val="20"/>
          <w:lang w:val="en-US"/>
        </w:rPr>
        <w:t xml:space="preserve">warning </w:t>
      </w:r>
      <w:r w:rsidRPr="003C622C">
        <w:rPr>
          <w:rFonts w:ascii="Tahoma" w:eastAsia="Tahoma" w:hAnsi="Tahoma" w:cs="Tahoma"/>
          <w:w w:val="105"/>
          <w:sz w:val="20"/>
          <w:szCs w:val="20"/>
          <w:lang w:val="en-US"/>
        </w:rPr>
        <w:t>coils or</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other devices,</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 xml:space="preserve">for </w:t>
      </w:r>
      <w:r w:rsidRPr="003C622C">
        <w:rPr>
          <w:rFonts w:ascii="Tahoma" w:eastAsia="Tahoma" w:hAnsi="Tahoma" w:cs="Tahoma"/>
          <w:spacing w:val="9"/>
          <w:w w:val="105"/>
          <w:sz w:val="20"/>
          <w:szCs w:val="20"/>
          <w:lang w:val="en-US"/>
        </w:rPr>
        <w:t xml:space="preserve">removing </w:t>
      </w:r>
      <w:r w:rsidRPr="003C622C">
        <w:rPr>
          <w:rFonts w:ascii="Tahoma" w:eastAsia="Tahoma" w:hAnsi="Tahoma" w:cs="Tahoma"/>
          <w:w w:val="105"/>
          <w:sz w:val="20"/>
          <w:szCs w:val="20"/>
          <w:lang w:val="en-US"/>
        </w:rPr>
        <w:t xml:space="preserve">them after the </w:t>
      </w:r>
      <w:r w:rsidRPr="003C622C">
        <w:rPr>
          <w:rFonts w:ascii="Tahoma" w:eastAsia="Tahoma" w:hAnsi="Tahoma" w:cs="Tahoma"/>
          <w:spacing w:val="10"/>
          <w:w w:val="105"/>
          <w:sz w:val="20"/>
          <w:szCs w:val="20"/>
          <w:lang w:val="en-US"/>
        </w:rPr>
        <w:t xml:space="preserve">work </w:t>
      </w:r>
      <w:r w:rsidRPr="003C622C">
        <w:rPr>
          <w:rFonts w:ascii="Tahoma" w:eastAsia="Tahoma" w:hAnsi="Tahoma" w:cs="Tahoma"/>
          <w:w w:val="105"/>
          <w:sz w:val="20"/>
          <w:szCs w:val="20"/>
          <w:lang w:val="en-US"/>
        </w:rPr>
        <w:t>has been completed.</w:t>
      </w:r>
    </w:p>
    <w:p w14:paraId="01DF9C51" w14:textId="77777777" w:rsidR="003C622C" w:rsidRPr="003C622C" w:rsidRDefault="003C622C" w:rsidP="003C622C">
      <w:pPr>
        <w:widowControl w:val="0"/>
        <w:autoSpaceDE w:val="0"/>
        <w:autoSpaceDN w:val="0"/>
        <w:spacing w:before="148" w:after="0" w:line="249" w:lineRule="auto"/>
        <w:ind w:right="237"/>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They must </w:t>
      </w:r>
      <w:r w:rsidRPr="003C622C">
        <w:rPr>
          <w:rFonts w:ascii="Tahoma" w:eastAsia="Tahoma" w:hAnsi="Tahoma" w:cs="Tahoma"/>
          <w:spacing w:val="9"/>
          <w:w w:val="105"/>
          <w:sz w:val="20"/>
          <w:szCs w:val="20"/>
          <w:lang w:val="en-US"/>
        </w:rPr>
        <w:t xml:space="preserve">comply </w:t>
      </w:r>
      <w:r w:rsidRPr="003C622C">
        <w:rPr>
          <w:rFonts w:ascii="Tahoma" w:eastAsia="Tahoma" w:hAnsi="Tahoma" w:cs="Tahoma"/>
          <w:w w:val="105"/>
          <w:sz w:val="20"/>
          <w:szCs w:val="20"/>
          <w:lang w:val="en-US"/>
        </w:rPr>
        <w:t xml:space="preserve">with the DTU for AEV </w:t>
      </w:r>
      <w:r w:rsidRPr="003C622C">
        <w:rPr>
          <w:rFonts w:ascii="Tahoma" w:eastAsia="Tahoma" w:hAnsi="Tahoma" w:cs="Tahoma"/>
          <w:spacing w:val="10"/>
          <w:w w:val="105"/>
          <w:sz w:val="20"/>
          <w:szCs w:val="20"/>
          <w:lang w:val="en-US"/>
        </w:rPr>
        <w:t xml:space="preserve">classification.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classification </w:t>
      </w:r>
      <w:r w:rsidRPr="003C622C">
        <w:rPr>
          <w:rFonts w:ascii="Tahoma" w:eastAsia="Tahoma" w:hAnsi="Tahoma" w:cs="Tahoma"/>
          <w:w w:val="105"/>
          <w:sz w:val="20"/>
          <w:szCs w:val="20"/>
          <w:lang w:val="en-US"/>
        </w:rPr>
        <w:t xml:space="preserve">must also take account of the </w:t>
      </w:r>
      <w:r w:rsidRPr="003C622C">
        <w:rPr>
          <w:rFonts w:ascii="Tahoma" w:eastAsia="Tahoma" w:hAnsi="Tahoma" w:cs="Tahoma"/>
          <w:spacing w:val="9"/>
          <w:w w:val="105"/>
          <w:sz w:val="20"/>
          <w:szCs w:val="20"/>
          <w:lang w:val="en-US"/>
        </w:rPr>
        <w:t xml:space="preserve">thickness </w:t>
      </w:r>
      <w:r w:rsidRPr="003C622C">
        <w:rPr>
          <w:rFonts w:ascii="Tahoma" w:eastAsia="Tahoma" w:hAnsi="Tahoma" w:cs="Tahoma"/>
          <w:w w:val="105"/>
          <w:sz w:val="20"/>
          <w:szCs w:val="20"/>
          <w:lang w:val="en-US"/>
        </w:rPr>
        <w:t xml:space="preserve">of the </w:t>
      </w:r>
      <w:r w:rsidRPr="003C622C">
        <w:rPr>
          <w:rFonts w:ascii="Tahoma" w:eastAsia="Tahoma" w:hAnsi="Tahoma" w:cs="Tahoma"/>
          <w:spacing w:val="9"/>
          <w:w w:val="105"/>
          <w:sz w:val="20"/>
          <w:szCs w:val="20"/>
          <w:lang w:val="en-US"/>
        </w:rPr>
        <w:t xml:space="preserve">volumes. </w:t>
      </w: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Contractor </w:t>
      </w:r>
      <w:r w:rsidRPr="003C622C">
        <w:rPr>
          <w:rFonts w:ascii="Tahoma" w:eastAsia="Tahoma" w:hAnsi="Tahoma" w:cs="Tahoma"/>
          <w:w w:val="105"/>
          <w:sz w:val="20"/>
          <w:szCs w:val="20"/>
          <w:lang w:val="en-US"/>
        </w:rPr>
        <w:t xml:space="preserve">must </w:t>
      </w:r>
      <w:r w:rsidRPr="003C622C">
        <w:rPr>
          <w:rFonts w:ascii="Tahoma" w:eastAsia="Tahoma" w:hAnsi="Tahoma" w:cs="Tahoma"/>
          <w:spacing w:val="9"/>
          <w:w w:val="105"/>
          <w:sz w:val="20"/>
          <w:szCs w:val="20"/>
          <w:lang w:val="en-US"/>
        </w:rPr>
        <w:t xml:space="preserve">provide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project </w:t>
      </w:r>
      <w:r w:rsidRPr="003C622C">
        <w:rPr>
          <w:rFonts w:ascii="Tahoma" w:eastAsia="Tahoma" w:hAnsi="Tahoma" w:cs="Tahoma"/>
          <w:w w:val="105"/>
          <w:sz w:val="20"/>
          <w:szCs w:val="20"/>
          <w:lang w:val="en-US"/>
        </w:rPr>
        <w:t>manager</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detailed</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drawings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of the assembly</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fitting of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proofErr w:type="spellStart"/>
      <w:r w:rsidRPr="003C622C">
        <w:rPr>
          <w:rFonts w:ascii="Tahoma" w:eastAsia="Tahoma" w:hAnsi="Tahoma" w:cs="Tahoma"/>
          <w:spacing w:val="10"/>
          <w:w w:val="105"/>
          <w:sz w:val="20"/>
          <w:szCs w:val="20"/>
          <w:lang w:val="en-US"/>
        </w:rPr>
        <w:t>aluminium</w:t>
      </w:r>
      <w:proofErr w:type="spellEnd"/>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10"/>
          <w:w w:val="105"/>
          <w:sz w:val="20"/>
          <w:szCs w:val="20"/>
          <w:lang w:val="en-US"/>
        </w:rPr>
        <w:t>elements.</w:t>
      </w:r>
    </w:p>
    <w:p w14:paraId="7A7C83C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5D9280B" w14:textId="77777777" w:rsidR="003C622C" w:rsidRPr="003C622C" w:rsidRDefault="003C622C" w:rsidP="003C622C">
      <w:pPr>
        <w:widowControl w:val="0"/>
        <w:autoSpaceDE w:val="0"/>
        <w:autoSpaceDN w:val="0"/>
        <w:spacing w:before="83"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22752" behindDoc="0" locked="0" layoutInCell="1" allowOverlap="1" wp14:anchorId="1A48A402" wp14:editId="6FC8B000">
                <wp:simplePos x="0" y="0"/>
                <wp:positionH relativeFrom="column">
                  <wp:posOffset>229618</wp:posOffset>
                </wp:positionH>
                <wp:positionV relativeFrom="paragraph">
                  <wp:posOffset>222885</wp:posOffset>
                </wp:positionV>
                <wp:extent cx="2251075" cy="167640"/>
                <wp:effectExtent l="0" t="0" r="0" b="0"/>
                <wp:wrapTopAndBottom/>
                <wp:docPr id="169" name="Textbox 169"/>
                <wp:cNvGraphicFramePr/>
                <a:graphic xmlns:a="http://schemas.openxmlformats.org/drawingml/2006/main">
                  <a:graphicData uri="http://schemas.microsoft.com/office/word/2010/wordprocessingShape">
                    <wps:wsp>
                      <wps:cNvSpPr txBox="1"/>
                      <wps:spPr>
                        <a:xfrm>
                          <a:off x="0" y="0"/>
                          <a:ext cx="2251075" cy="167640"/>
                        </a:xfrm>
                        <a:prstGeom prst="rect">
                          <a:avLst/>
                        </a:prstGeom>
                      </wps:spPr>
                      <wps:txbx>
                        <w:txbxContent>
                          <w:p w14:paraId="37B7670B"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1A48A402" id="Textbox 169" o:spid="_x0000_s1072" type="#_x0000_t202" style="position:absolute;margin-left:18.1pt;margin-top:17.55pt;width:177.25pt;height:13.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" filled="f" stroked="f">
                <v:textbox inset="0,0,0,0">
                  <w:txbxContent>
                    <w:p w14:paraId="37B7670B" w14:textId="77777777" w:rsidR="003C622C" w:rsidRDefault="003C622C" w:rsidP="003C622C">
                      <w:pPr>
                        <w:spacing w:before="6"/>
                        <w:rPr>
                          <w:b/>
                          <w:sz w:val="20"/>
                        </w:rPr>
                      </w:pPr>
                      <w:r>
                        <w:rPr>
                          <w:b/>
                          <w:color w:val="7F0000"/>
                          <w:spacing w:val="9"/>
                          <w:w w:val="105"/>
                          <w:sz w:val="20"/>
                          <w:u w:val="thick" w:color="7F0000"/>
                        </w:rPr>
                        <w:t>DESCRIPTION</w:t>
                      </w:r>
                      <w:r>
                        <w:rPr>
                          <w:b/>
                          <w:color w:val="7F0000"/>
                          <w:spacing w:val="14"/>
                          <w:w w:val="105"/>
                          <w:sz w:val="20"/>
                          <w:u w:val="thick" w:color="7F0000"/>
                        </w:rPr>
                        <w:t xml:space="preserve"> </w:t>
                      </w:r>
                      <w:r>
                        <w:rPr>
                          <w:b/>
                          <w:color w:val="7F0000"/>
                          <w:w w:val="105"/>
                          <w:sz w:val="20"/>
                          <w:u w:val="thick" w:color="7F0000"/>
                        </w:rPr>
                        <w:t>OF</w:t>
                      </w:r>
                      <w:r>
                        <w:rPr>
                          <w:b/>
                          <w:color w:val="7F0000"/>
                          <w:spacing w:val="8"/>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p>
    <w:p w14:paraId="46E1ED03"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644E5CB6" w14:textId="77777777" w:rsidR="003C622C" w:rsidRPr="003C622C" w:rsidRDefault="003C622C" w:rsidP="003C622C">
      <w:pPr>
        <w:widowControl w:val="0"/>
        <w:autoSpaceDE w:val="0"/>
        <w:autoSpaceDN w:val="0"/>
        <w:spacing w:before="1" w:after="0" w:line="247" w:lineRule="auto"/>
        <w:ind w:right="439"/>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exact</w:t>
      </w:r>
      <w:r w:rsidRPr="003C622C">
        <w:rPr>
          <w:rFonts w:ascii="Tahoma" w:eastAsia="Tahoma" w:hAnsi="Tahoma" w:cs="Tahoma"/>
          <w:spacing w:val="9"/>
          <w:w w:val="105"/>
          <w:sz w:val="20"/>
          <w:szCs w:val="20"/>
          <w:lang w:val="en-US"/>
        </w:rPr>
        <w:t xml:space="preserve"> dimensions </w:t>
      </w:r>
      <w:r w:rsidRPr="003C622C">
        <w:rPr>
          <w:rFonts w:ascii="Tahoma" w:eastAsia="Tahoma" w:hAnsi="Tahoma" w:cs="Tahoma"/>
          <w:w w:val="105"/>
          <w:sz w:val="20"/>
          <w:szCs w:val="20"/>
          <w:lang w:val="en-US"/>
        </w:rPr>
        <w:t>of the</w:t>
      </w:r>
      <w:r w:rsidRPr="003C622C">
        <w:rPr>
          <w:rFonts w:ascii="Tahoma" w:eastAsia="Tahoma" w:hAnsi="Tahoma" w:cs="Tahoma"/>
          <w:spacing w:val="9"/>
          <w:w w:val="105"/>
          <w:sz w:val="20"/>
          <w:szCs w:val="20"/>
          <w:lang w:val="en-US"/>
        </w:rPr>
        <w:t xml:space="preserve"> masonry </w:t>
      </w:r>
      <w:r w:rsidRPr="003C622C">
        <w:rPr>
          <w:rFonts w:ascii="Tahoma" w:eastAsia="Tahoma" w:hAnsi="Tahoma" w:cs="Tahoma"/>
          <w:w w:val="105"/>
          <w:sz w:val="20"/>
          <w:szCs w:val="20"/>
          <w:lang w:val="en-US"/>
        </w:rPr>
        <w:t>will</w:t>
      </w:r>
      <w:r w:rsidRPr="003C622C">
        <w:rPr>
          <w:rFonts w:ascii="Tahoma" w:eastAsia="Tahoma" w:hAnsi="Tahoma" w:cs="Tahoma"/>
          <w:spacing w:val="2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checked </w:t>
      </w:r>
      <w:r w:rsidRPr="003C622C">
        <w:rPr>
          <w:rFonts w:ascii="Tahoma" w:eastAsia="Tahoma" w:hAnsi="Tahoma" w:cs="Tahoma"/>
          <w:w w:val="105"/>
          <w:sz w:val="20"/>
          <w:szCs w:val="20"/>
          <w:lang w:val="en-US"/>
        </w:rPr>
        <w:t>by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Contractor </w:t>
      </w:r>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 xml:space="preserve">charge </w:t>
      </w:r>
      <w:r w:rsidRPr="003C622C">
        <w:rPr>
          <w:rFonts w:ascii="Tahoma" w:eastAsia="Tahoma" w:hAnsi="Tahoma" w:cs="Tahoma"/>
          <w:w w:val="105"/>
          <w:sz w:val="20"/>
          <w:szCs w:val="20"/>
          <w:lang w:val="en-US"/>
        </w:rPr>
        <w:t xml:space="preserve">of this lot before the </w:t>
      </w:r>
      <w:r w:rsidRPr="003C622C">
        <w:rPr>
          <w:rFonts w:ascii="Tahoma" w:eastAsia="Tahoma" w:hAnsi="Tahoma" w:cs="Tahoma"/>
          <w:spacing w:val="9"/>
          <w:w w:val="105"/>
          <w:sz w:val="20"/>
          <w:szCs w:val="20"/>
          <w:lang w:val="en-US"/>
        </w:rPr>
        <w:t xml:space="preserve">windows </w:t>
      </w:r>
      <w:r w:rsidRPr="003C622C">
        <w:rPr>
          <w:rFonts w:ascii="Tahoma" w:eastAsia="Tahoma" w:hAnsi="Tahoma" w:cs="Tahoma"/>
          <w:w w:val="105"/>
          <w:sz w:val="20"/>
          <w:szCs w:val="20"/>
          <w:lang w:val="en-US"/>
        </w:rPr>
        <w:t xml:space="preserve">are </w:t>
      </w:r>
      <w:r w:rsidRPr="003C622C">
        <w:rPr>
          <w:rFonts w:ascii="Tahoma" w:eastAsia="Tahoma" w:hAnsi="Tahoma" w:cs="Tahoma"/>
          <w:spacing w:val="9"/>
          <w:w w:val="105"/>
          <w:sz w:val="20"/>
          <w:szCs w:val="20"/>
          <w:lang w:val="en-US"/>
        </w:rPr>
        <w:t>installed.</w:t>
      </w:r>
    </w:p>
    <w:p w14:paraId="2D479D0B" w14:textId="77777777" w:rsidR="003C622C" w:rsidRPr="003C622C" w:rsidRDefault="003C622C" w:rsidP="003C622C">
      <w:pPr>
        <w:widowControl w:val="0"/>
        <w:autoSpaceDE w:val="0"/>
        <w:autoSpaceDN w:val="0"/>
        <w:spacing w:before="154"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windows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supplied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in concrete</w:t>
      </w:r>
      <w:r w:rsidRPr="003C622C">
        <w:rPr>
          <w:rFonts w:ascii="Tahoma" w:eastAsia="Tahoma" w:hAnsi="Tahoma" w:cs="Tahoma"/>
          <w:spacing w:val="40"/>
          <w:w w:val="105"/>
          <w:sz w:val="20"/>
          <w:szCs w:val="20"/>
          <w:lang w:val="en-US"/>
        </w:rPr>
        <w:t xml:space="preserve"> </w:t>
      </w:r>
      <w:r w:rsidRPr="003C622C">
        <w:rPr>
          <w:rFonts w:ascii="Tahoma" w:eastAsia="Tahoma" w:hAnsi="Tahoma" w:cs="Tahoma"/>
          <w:spacing w:val="9"/>
          <w:w w:val="105"/>
          <w:sz w:val="20"/>
          <w:szCs w:val="20"/>
          <w:lang w:val="en-US"/>
        </w:rPr>
        <w:t>rabbets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and fixed</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 plugs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 xml:space="preserve">after the </w:t>
      </w:r>
      <w:r w:rsidRPr="003C622C">
        <w:rPr>
          <w:rFonts w:ascii="Tahoma" w:eastAsia="Tahoma" w:hAnsi="Tahoma" w:cs="Tahoma"/>
          <w:spacing w:val="10"/>
          <w:w w:val="105"/>
          <w:sz w:val="20"/>
          <w:szCs w:val="20"/>
          <w:lang w:val="en-US"/>
        </w:rPr>
        <w:t xml:space="preserve">elements </w:t>
      </w:r>
      <w:r w:rsidRPr="003C622C">
        <w:rPr>
          <w:rFonts w:ascii="Tahoma" w:eastAsia="Tahoma" w:hAnsi="Tahoma" w:cs="Tahoma"/>
          <w:w w:val="105"/>
          <w:sz w:val="20"/>
          <w:szCs w:val="20"/>
          <w:lang w:val="en-US"/>
        </w:rPr>
        <w:t>have been wedged.</w:t>
      </w:r>
    </w:p>
    <w:p w14:paraId="2F606A31" w14:textId="77777777" w:rsidR="003C622C" w:rsidRPr="003C622C" w:rsidRDefault="003C622C" w:rsidP="003C622C">
      <w:pPr>
        <w:widowControl w:val="0"/>
        <w:autoSpaceDE w:val="0"/>
        <w:autoSpaceDN w:val="0"/>
        <w:spacing w:before="149"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
          <w:w w:val="105"/>
          <w:sz w:val="20"/>
          <w:szCs w:val="20"/>
          <w:lang w:val="en-US"/>
        </w:rPr>
        <w:t xml:space="preserve"> </w:t>
      </w:r>
      <w:r w:rsidRPr="003C622C">
        <w:rPr>
          <w:rFonts w:ascii="Tahoma" w:eastAsia="Tahoma" w:hAnsi="Tahoma" w:cs="Tahoma"/>
          <w:spacing w:val="10"/>
          <w:w w:val="105"/>
          <w:sz w:val="20"/>
          <w:szCs w:val="20"/>
          <w:lang w:val="en-US"/>
        </w:rPr>
        <w:t>profiles</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natural</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tone</w:t>
      </w:r>
      <w:r w:rsidRPr="003C622C">
        <w:rPr>
          <w:rFonts w:ascii="Tahoma" w:eastAsia="Tahoma" w:hAnsi="Tahoma" w:cs="Tahoma"/>
          <w:spacing w:val="22"/>
          <w:w w:val="105"/>
          <w:sz w:val="20"/>
          <w:szCs w:val="20"/>
          <w:lang w:val="en-US"/>
        </w:rPr>
        <w:t xml:space="preserve"> </w:t>
      </w:r>
      <w:proofErr w:type="spellStart"/>
      <w:r w:rsidRPr="003C622C">
        <w:rPr>
          <w:rFonts w:ascii="Tahoma" w:eastAsia="Tahoma" w:hAnsi="Tahoma" w:cs="Tahoma"/>
          <w:spacing w:val="10"/>
          <w:w w:val="105"/>
          <w:sz w:val="20"/>
          <w:szCs w:val="20"/>
          <w:lang w:val="en-US"/>
        </w:rPr>
        <w:t>anodised</w:t>
      </w:r>
      <w:proofErr w:type="spellEnd"/>
      <w:r w:rsidRPr="003C622C">
        <w:rPr>
          <w:rFonts w:ascii="Tahoma" w:eastAsia="Tahoma" w:hAnsi="Tahoma" w:cs="Tahoma"/>
          <w:spacing w:val="31"/>
          <w:w w:val="105"/>
          <w:sz w:val="20"/>
          <w:szCs w:val="20"/>
          <w:lang w:val="en-US"/>
        </w:rPr>
        <w:t xml:space="preserve"> </w:t>
      </w:r>
      <w:proofErr w:type="spellStart"/>
      <w:r w:rsidRPr="003C622C">
        <w:rPr>
          <w:rFonts w:ascii="Tahoma" w:eastAsia="Tahoma" w:hAnsi="Tahoma" w:cs="Tahoma"/>
          <w:spacing w:val="8"/>
          <w:w w:val="105"/>
          <w:sz w:val="20"/>
          <w:szCs w:val="20"/>
          <w:lang w:val="en-US"/>
        </w:rPr>
        <w:t>aluminium</w:t>
      </w:r>
      <w:proofErr w:type="spellEnd"/>
      <w:r w:rsidRPr="003C622C">
        <w:rPr>
          <w:rFonts w:ascii="Tahoma" w:eastAsia="Tahoma" w:hAnsi="Tahoma" w:cs="Tahoma"/>
          <w:spacing w:val="8"/>
          <w:w w:val="105"/>
          <w:sz w:val="20"/>
          <w:szCs w:val="20"/>
          <w:lang w:val="en-US"/>
        </w:rPr>
        <w:t>.</w:t>
      </w:r>
    </w:p>
    <w:p w14:paraId="20D6A04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4D0CD9D" w14:textId="77777777" w:rsidR="003C622C" w:rsidRPr="003C622C" w:rsidRDefault="003C622C" w:rsidP="003C622C">
      <w:pPr>
        <w:widowControl w:val="0"/>
        <w:autoSpaceDE w:val="0"/>
        <w:autoSpaceDN w:val="0"/>
        <w:spacing w:before="78" w:after="0" w:line="240" w:lineRule="auto"/>
        <w:rPr>
          <w:rFonts w:ascii="Tahoma" w:eastAsia="Tahoma" w:hAnsi="Tahoma" w:cs="Tahoma"/>
          <w:sz w:val="20"/>
          <w:szCs w:val="20"/>
          <w:lang w:val="en-US"/>
        </w:rPr>
      </w:pPr>
    </w:p>
    <w:p w14:paraId="396CF4D9" w14:textId="77777777" w:rsidR="003C622C" w:rsidRPr="003C622C" w:rsidRDefault="003C622C" w:rsidP="00807072">
      <w:pPr>
        <w:widowControl w:val="0"/>
        <w:numPr>
          <w:ilvl w:val="0"/>
          <w:numId w:val="78"/>
        </w:numPr>
        <w:autoSpaceDE w:val="0"/>
        <w:autoSpaceDN w:val="0"/>
        <w:spacing w:after="0" w:line="240" w:lineRule="auto"/>
        <w:ind w:left="233"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Sliding</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glass</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windows</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t>
      </w:r>
      <w:r w:rsidRPr="003C622C">
        <w:rPr>
          <w:rFonts w:ascii="Tahoma" w:eastAsia="Tahoma" w:hAnsi="Tahoma" w:cs="Tahoma"/>
          <w:b/>
          <w:bCs/>
          <w:color w:val="0E455F"/>
          <w:spacing w:val="-10"/>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2</w:t>
      </w:r>
      <w:r w:rsidRPr="003C622C">
        <w:rPr>
          <w:rFonts w:ascii="Tahoma" w:eastAsia="Tahoma" w:hAnsi="Tahoma" w:cs="Tahoma"/>
          <w:b/>
          <w:bCs/>
          <w:color w:val="0E455F"/>
          <w:spacing w:val="-10"/>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panes</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23FA097E" w14:textId="77777777" w:rsidR="003C622C" w:rsidRPr="003C622C" w:rsidRDefault="003C622C" w:rsidP="003C622C">
      <w:pPr>
        <w:widowControl w:val="0"/>
        <w:autoSpaceDE w:val="0"/>
        <w:autoSpaceDN w:val="0"/>
        <w:spacing w:before="165" w:after="0" w:line="240" w:lineRule="auto"/>
        <w:rPr>
          <w:rFonts w:ascii="Tahoma" w:eastAsia="Tahoma" w:hAnsi="Tahoma" w:cs="Tahoma"/>
          <w:b/>
          <w:sz w:val="20"/>
          <w:szCs w:val="20"/>
          <w:lang w:val="en-US"/>
        </w:rPr>
      </w:pPr>
    </w:p>
    <w:p w14:paraId="4A4AE663" w14:textId="77777777" w:rsidR="003C622C" w:rsidRPr="003C622C" w:rsidRDefault="003C622C" w:rsidP="00807072">
      <w:pPr>
        <w:widowControl w:val="0"/>
        <w:numPr>
          <w:ilvl w:val="0"/>
          <w:numId w:val="60"/>
        </w:numPr>
        <w:tabs>
          <w:tab w:val="left" w:pos="1103"/>
        </w:tabs>
        <w:autoSpaceDE w:val="0"/>
        <w:autoSpaceDN w:val="0"/>
        <w:spacing w:after="0" w:line="240" w:lineRule="auto"/>
        <w:ind w:left="1103" w:hanging="203"/>
        <w:rPr>
          <w:rFonts w:ascii="Tahoma" w:eastAsia="Tahoma" w:hAnsi="Tahoma" w:cs="Tahoma"/>
          <w:sz w:val="20"/>
          <w:lang w:val="en-US"/>
        </w:rPr>
      </w:pPr>
      <w:r w:rsidRPr="003C622C">
        <w:rPr>
          <w:rFonts w:ascii="Tahoma" w:eastAsia="Tahoma" w:hAnsi="Tahoma" w:cs="Tahoma"/>
          <w:spacing w:val="10"/>
          <w:w w:val="105"/>
          <w:sz w:val="20"/>
          <w:lang w:val="en-US"/>
        </w:rPr>
        <w:t>Dimensions: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140</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120</w:t>
      </w:r>
      <w:r w:rsidRPr="003C622C">
        <w:rPr>
          <w:rFonts w:ascii="Tahoma" w:eastAsia="Tahoma" w:hAnsi="Tahoma" w:cs="Tahoma"/>
          <w:spacing w:val="-9"/>
          <w:w w:val="105"/>
          <w:sz w:val="20"/>
          <w:lang w:val="en-US"/>
        </w:rPr>
        <w:t xml:space="preserve"> </w:t>
      </w:r>
      <w:r w:rsidRPr="003C622C">
        <w:rPr>
          <w:rFonts w:ascii="Tahoma" w:eastAsia="Tahoma" w:hAnsi="Tahoma" w:cs="Tahoma"/>
          <w:spacing w:val="-5"/>
          <w:w w:val="105"/>
          <w:sz w:val="20"/>
          <w:lang w:val="en-US"/>
        </w:rPr>
        <w:t>cm</w:t>
      </w:r>
    </w:p>
    <w:p w14:paraId="367545F9" w14:textId="77777777" w:rsidR="003C622C" w:rsidRPr="003C622C" w:rsidRDefault="003C622C" w:rsidP="00807072">
      <w:pPr>
        <w:widowControl w:val="0"/>
        <w:numPr>
          <w:ilvl w:val="0"/>
          <w:numId w:val="78"/>
        </w:numPr>
        <w:autoSpaceDE w:val="0"/>
        <w:autoSpaceDN w:val="0"/>
        <w:spacing w:before="151" w:after="0" w:line="240" w:lineRule="auto"/>
        <w:ind w:left="234"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single" w:color="000000"/>
          <w:lang w:val="en-US"/>
        </w:rPr>
        <w:t>Opening</w:t>
      </w:r>
      <w:r w:rsidRPr="003C622C">
        <w:rPr>
          <w:rFonts w:ascii="Tahoma" w:eastAsia="Tahoma" w:hAnsi="Tahoma" w:cs="Tahoma"/>
          <w:spacing w:val="64"/>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4C0A2B69" w14:textId="77777777" w:rsidR="003C622C" w:rsidRPr="003C622C" w:rsidRDefault="003C622C" w:rsidP="00807072">
      <w:pPr>
        <w:widowControl w:val="0"/>
        <w:numPr>
          <w:ilvl w:val="0"/>
          <w:numId w:val="60"/>
        </w:numPr>
        <w:tabs>
          <w:tab w:val="left" w:pos="1113"/>
        </w:tabs>
        <w:autoSpaceDE w:val="0"/>
        <w:autoSpaceDN w:val="0"/>
        <w:spacing w:before="158" w:after="0" w:line="249" w:lineRule="auto"/>
        <w:ind w:right="248" w:firstLine="0"/>
        <w:rPr>
          <w:rFonts w:ascii="Tahoma" w:eastAsia="Tahoma" w:hAnsi="Tahoma" w:cs="Tahoma"/>
          <w:sz w:val="20"/>
          <w:lang w:val="en-US"/>
        </w:rPr>
      </w:pPr>
      <w:r w:rsidRPr="003C622C">
        <w:rPr>
          <w:rFonts w:ascii="Tahoma" w:eastAsia="Tahoma" w:hAnsi="Tahoma" w:cs="Tahoma"/>
          <w:spacing w:val="9"/>
          <w:w w:val="105"/>
          <w:sz w:val="20"/>
          <w:lang w:val="en-US"/>
        </w:rPr>
        <w:t>Tubular</w:t>
      </w:r>
      <w:r w:rsidRPr="003C622C">
        <w:rPr>
          <w:rFonts w:ascii="Tahoma" w:eastAsia="Tahoma" w:hAnsi="Tahoma" w:cs="Tahoma"/>
          <w:spacing w:val="80"/>
          <w:w w:val="105"/>
          <w:sz w:val="20"/>
          <w:lang w:val="en-US"/>
        </w:rPr>
        <w:t xml:space="preserve"> </w:t>
      </w:r>
      <w:r w:rsidRPr="003C622C">
        <w:rPr>
          <w:rFonts w:ascii="Tahoma" w:eastAsia="Tahoma" w:hAnsi="Tahoma" w:cs="Tahoma"/>
          <w:spacing w:val="9"/>
          <w:w w:val="105"/>
          <w:sz w:val="20"/>
          <w:lang w:val="en-US"/>
        </w:rPr>
        <w:t>profiles</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internal</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external</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grooves</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positioning</w:t>
      </w:r>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79"/>
          <w:w w:val="105"/>
          <w:sz w:val="20"/>
          <w:lang w:val="en-US"/>
        </w:rPr>
        <w:t xml:space="preserve"> </w:t>
      </w:r>
      <w:r w:rsidRPr="003C622C">
        <w:rPr>
          <w:rFonts w:ascii="Tahoma" w:eastAsia="Tahoma" w:hAnsi="Tahoma" w:cs="Tahoma"/>
          <w:w w:val="105"/>
          <w:sz w:val="20"/>
          <w:lang w:val="en-US"/>
        </w:rPr>
        <w:t xml:space="preserve">double </w:t>
      </w:r>
      <w:r w:rsidRPr="003C622C">
        <w:rPr>
          <w:rFonts w:ascii="Tahoma" w:eastAsia="Tahoma" w:hAnsi="Tahoma" w:cs="Tahoma"/>
          <w:spacing w:val="10"/>
          <w:w w:val="105"/>
          <w:sz w:val="20"/>
          <w:lang w:val="en-US"/>
        </w:rPr>
        <w:t xml:space="preserve">perimeter </w:t>
      </w:r>
      <w:r w:rsidRPr="003C622C">
        <w:rPr>
          <w:rFonts w:ascii="Tahoma" w:eastAsia="Tahoma" w:hAnsi="Tahoma" w:cs="Tahoma"/>
          <w:spacing w:val="9"/>
          <w:w w:val="105"/>
          <w:sz w:val="20"/>
          <w:lang w:val="en-US"/>
        </w:rPr>
        <w:t xml:space="preserve">sealing </w:t>
      </w:r>
      <w:r w:rsidRPr="003C622C">
        <w:rPr>
          <w:rFonts w:ascii="Tahoma" w:eastAsia="Tahoma" w:hAnsi="Tahoma" w:cs="Tahoma"/>
          <w:w w:val="105"/>
          <w:sz w:val="20"/>
          <w:lang w:val="en-US"/>
        </w:rPr>
        <w:t>line.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This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seal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will be </w:t>
      </w:r>
      <w:r w:rsidRPr="003C622C">
        <w:rPr>
          <w:rFonts w:ascii="Tahoma" w:eastAsia="Tahoma" w:hAnsi="Tahoma" w:cs="Tahoma"/>
          <w:spacing w:val="10"/>
          <w:w w:val="105"/>
          <w:sz w:val="20"/>
          <w:lang w:val="en-US"/>
        </w:rPr>
        <w:t>guaranteed.</w:t>
      </w:r>
    </w:p>
    <w:p w14:paraId="3D303FB3" w14:textId="77777777" w:rsidR="003C622C" w:rsidRPr="003C622C" w:rsidRDefault="003C622C" w:rsidP="00807072">
      <w:pPr>
        <w:widowControl w:val="0"/>
        <w:numPr>
          <w:ilvl w:val="0"/>
          <w:numId w:val="60"/>
        </w:numPr>
        <w:tabs>
          <w:tab w:val="left" w:pos="1098"/>
        </w:tabs>
        <w:autoSpaceDE w:val="0"/>
        <w:autoSpaceDN w:val="0"/>
        <w:spacing w:before="146" w:after="0" w:line="240" w:lineRule="auto"/>
        <w:ind w:left="1098" w:hanging="201"/>
        <w:rPr>
          <w:rFonts w:ascii="Tahoma" w:eastAsia="Tahoma" w:hAnsi="Tahoma" w:cs="Tahoma"/>
          <w:sz w:val="20"/>
          <w:lang w:val="en-US"/>
        </w:rPr>
      </w:pPr>
      <w:r w:rsidRPr="003C622C">
        <w:rPr>
          <w:rFonts w:ascii="Tahoma" w:eastAsia="Tahoma" w:hAnsi="Tahoma" w:cs="Tahoma"/>
          <w:w w:val="105"/>
          <w:sz w:val="20"/>
          <w:lang w:val="en-US"/>
        </w:rPr>
        <w:t>Reinforced</w:t>
      </w:r>
      <w:r w:rsidRPr="003C622C">
        <w:rPr>
          <w:rFonts w:ascii="Tahoma" w:eastAsia="Tahoma" w:hAnsi="Tahoma" w:cs="Tahoma"/>
          <w:spacing w:val="33"/>
          <w:w w:val="105"/>
          <w:sz w:val="20"/>
          <w:lang w:val="en-US"/>
        </w:rPr>
        <w:t xml:space="preserve"> </w:t>
      </w:r>
      <w:r w:rsidRPr="003C622C">
        <w:rPr>
          <w:rFonts w:ascii="Tahoma" w:eastAsia="Tahoma" w:hAnsi="Tahoma" w:cs="Tahoma"/>
          <w:spacing w:val="9"/>
          <w:w w:val="105"/>
          <w:sz w:val="20"/>
          <w:lang w:val="en-US"/>
        </w:rPr>
        <w:t>polyamide</w:t>
      </w:r>
      <w:r w:rsidRPr="003C622C">
        <w:rPr>
          <w:rFonts w:ascii="Tahoma" w:eastAsia="Tahoma" w:hAnsi="Tahoma" w:cs="Tahoma"/>
          <w:spacing w:val="43"/>
          <w:w w:val="105"/>
          <w:sz w:val="20"/>
          <w:lang w:val="en-US"/>
        </w:rPr>
        <w:t xml:space="preserve"> </w:t>
      </w:r>
      <w:r w:rsidRPr="003C622C">
        <w:rPr>
          <w:rFonts w:ascii="Tahoma" w:eastAsia="Tahoma" w:hAnsi="Tahoma" w:cs="Tahoma"/>
          <w:w w:val="105"/>
          <w:sz w:val="20"/>
          <w:lang w:val="en-US"/>
        </w:rPr>
        <w:t>guide</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ends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central</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edge</w:t>
      </w:r>
      <w:r w:rsidRPr="003C622C">
        <w:rPr>
          <w:rFonts w:ascii="Tahoma" w:eastAsia="Tahoma" w:hAnsi="Tahoma" w:cs="Tahoma"/>
          <w:spacing w:val="32"/>
          <w:w w:val="105"/>
          <w:sz w:val="20"/>
          <w:lang w:val="en-US"/>
        </w:rPr>
        <w:t xml:space="preserve"> </w:t>
      </w:r>
      <w:r w:rsidRPr="003C622C">
        <w:rPr>
          <w:rFonts w:ascii="Tahoma" w:eastAsia="Tahoma" w:hAnsi="Tahoma" w:cs="Tahoma"/>
          <w:spacing w:val="8"/>
          <w:w w:val="105"/>
          <w:sz w:val="20"/>
          <w:lang w:val="en-US"/>
        </w:rPr>
        <w:t>uprights.</w:t>
      </w:r>
    </w:p>
    <w:p w14:paraId="7F0886B9" w14:textId="77777777" w:rsidR="003C622C" w:rsidRPr="003C622C" w:rsidRDefault="003C622C" w:rsidP="00807072">
      <w:pPr>
        <w:widowControl w:val="0"/>
        <w:numPr>
          <w:ilvl w:val="0"/>
          <w:numId w:val="60"/>
        </w:numPr>
        <w:tabs>
          <w:tab w:val="left" w:pos="1147"/>
        </w:tabs>
        <w:autoSpaceDE w:val="0"/>
        <w:autoSpaceDN w:val="0"/>
        <w:spacing w:before="159" w:after="0" w:line="249" w:lineRule="auto"/>
        <w:ind w:right="258" w:firstLine="0"/>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sash</w:t>
      </w:r>
      <w:r w:rsidRPr="003C622C">
        <w:rPr>
          <w:rFonts w:ascii="Tahoma" w:eastAsia="Tahoma" w:hAnsi="Tahoma" w:cs="Tahoma"/>
          <w:spacing w:val="74"/>
          <w:w w:val="105"/>
          <w:sz w:val="20"/>
          <w:lang w:val="en-US"/>
        </w:rPr>
        <w:t xml:space="preserve"> </w:t>
      </w:r>
      <w:r w:rsidRPr="003C622C">
        <w:rPr>
          <w:rFonts w:ascii="Tahoma" w:eastAsia="Tahoma" w:hAnsi="Tahoma" w:cs="Tahoma"/>
          <w:spacing w:val="9"/>
          <w:w w:val="105"/>
          <w:sz w:val="20"/>
          <w:lang w:val="en-US"/>
        </w:rPr>
        <w:t>moves</w:t>
      </w:r>
      <w:r w:rsidRPr="003C622C">
        <w:rPr>
          <w:rFonts w:ascii="Tahoma" w:eastAsia="Tahoma" w:hAnsi="Tahoma" w:cs="Tahoma"/>
          <w:spacing w:val="73"/>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67"/>
          <w:w w:val="105"/>
          <w:sz w:val="20"/>
          <w:lang w:val="en-US"/>
        </w:rPr>
        <w:t xml:space="preserve"> </w:t>
      </w:r>
      <w:r w:rsidRPr="003C622C">
        <w:rPr>
          <w:rFonts w:ascii="Tahoma" w:eastAsia="Tahoma" w:hAnsi="Tahoma" w:cs="Tahoma"/>
          <w:spacing w:val="9"/>
          <w:w w:val="105"/>
          <w:sz w:val="20"/>
          <w:lang w:val="en-US"/>
        </w:rPr>
        <w:t>silent</w:t>
      </w:r>
      <w:r w:rsidRPr="003C622C">
        <w:rPr>
          <w:rFonts w:ascii="Tahoma" w:eastAsia="Tahoma" w:hAnsi="Tahoma" w:cs="Tahoma"/>
          <w:spacing w:val="75"/>
          <w:w w:val="105"/>
          <w:sz w:val="20"/>
          <w:lang w:val="en-US"/>
        </w:rPr>
        <w:t xml:space="preserve"> </w:t>
      </w:r>
      <w:r w:rsidRPr="003C622C">
        <w:rPr>
          <w:rFonts w:ascii="Tahoma" w:eastAsia="Tahoma" w:hAnsi="Tahoma" w:cs="Tahoma"/>
          <w:spacing w:val="9"/>
          <w:w w:val="105"/>
          <w:sz w:val="20"/>
          <w:lang w:val="en-US"/>
        </w:rPr>
        <w:t>castors</w:t>
      </w:r>
      <w:r w:rsidRPr="003C622C">
        <w:rPr>
          <w:rFonts w:ascii="Tahoma" w:eastAsia="Tahoma" w:hAnsi="Tahoma" w:cs="Tahoma"/>
          <w:spacing w:val="7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polyamide</w:t>
      </w:r>
      <w:r w:rsidRPr="003C622C">
        <w:rPr>
          <w:rFonts w:ascii="Tahoma" w:eastAsia="Tahoma" w:hAnsi="Tahoma" w:cs="Tahoma"/>
          <w:spacing w:val="74"/>
          <w:w w:val="105"/>
          <w:sz w:val="20"/>
          <w:lang w:val="en-US"/>
        </w:rPr>
        <w:t xml:space="preserve"> </w:t>
      </w:r>
      <w:proofErr w:type="spellStart"/>
      <w:r w:rsidRPr="003C622C">
        <w:rPr>
          <w:rFonts w:ascii="Tahoma" w:eastAsia="Tahoma" w:hAnsi="Tahoma" w:cs="Tahoma"/>
          <w:spacing w:val="9"/>
          <w:w w:val="105"/>
          <w:sz w:val="20"/>
          <w:lang w:val="en-US"/>
        </w:rPr>
        <w:t>tyres</w:t>
      </w:r>
      <w:proofErr w:type="spellEnd"/>
      <w:r w:rsidRPr="003C622C">
        <w:rPr>
          <w:rFonts w:ascii="Tahoma" w:eastAsia="Tahoma" w:hAnsi="Tahoma" w:cs="Tahoma"/>
          <w:spacing w:val="74"/>
          <w:w w:val="105"/>
          <w:sz w:val="20"/>
          <w:lang w:val="en-US"/>
        </w:rPr>
        <w:t xml:space="preserve"> </w:t>
      </w:r>
      <w:r w:rsidRPr="003C622C">
        <w:rPr>
          <w:rFonts w:ascii="Tahoma" w:eastAsia="Tahoma" w:hAnsi="Tahoma" w:cs="Tahoma"/>
          <w:w w:val="105"/>
          <w:sz w:val="20"/>
          <w:lang w:val="en-US"/>
        </w:rPr>
        <w:t>mounted</w:t>
      </w:r>
      <w:r w:rsidRPr="003C622C">
        <w:rPr>
          <w:rFonts w:ascii="Tahoma" w:eastAsia="Tahoma" w:hAnsi="Tahoma" w:cs="Tahoma"/>
          <w:spacing w:val="68"/>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69"/>
          <w:w w:val="105"/>
          <w:sz w:val="20"/>
          <w:lang w:val="en-US"/>
        </w:rPr>
        <w:t xml:space="preserve"> </w:t>
      </w:r>
      <w:r w:rsidRPr="003C622C">
        <w:rPr>
          <w:rFonts w:ascii="Tahoma" w:eastAsia="Tahoma" w:hAnsi="Tahoma" w:cs="Tahoma"/>
          <w:spacing w:val="9"/>
          <w:w w:val="105"/>
          <w:sz w:val="20"/>
          <w:lang w:val="en-US"/>
        </w:rPr>
        <w:t xml:space="preserve">needle </w:t>
      </w:r>
      <w:r w:rsidRPr="003C622C">
        <w:rPr>
          <w:rFonts w:ascii="Tahoma" w:eastAsia="Tahoma" w:hAnsi="Tahoma" w:cs="Tahoma"/>
          <w:spacing w:val="7"/>
          <w:w w:val="105"/>
          <w:sz w:val="20"/>
          <w:lang w:val="en-US"/>
        </w:rPr>
        <w:t>bearings.</w:t>
      </w:r>
    </w:p>
    <w:p w14:paraId="0525591A" w14:textId="77777777" w:rsidR="003C622C" w:rsidRPr="003C622C" w:rsidRDefault="003C622C" w:rsidP="003C622C">
      <w:pPr>
        <w:widowControl w:val="0"/>
        <w:autoSpaceDE w:val="0"/>
        <w:autoSpaceDN w:val="0"/>
        <w:spacing w:before="87" w:after="0" w:line="240" w:lineRule="auto"/>
        <w:rPr>
          <w:rFonts w:ascii="Tahoma" w:eastAsia="Tahoma" w:hAnsi="Tahoma" w:cs="Tahoma"/>
          <w:sz w:val="20"/>
          <w:szCs w:val="20"/>
          <w:lang w:val="en-US"/>
        </w:rPr>
      </w:pPr>
    </w:p>
    <w:p w14:paraId="04D7F186"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fr-FR"/>
        </w:rPr>
        <w:t xml:space="preserve">Fixed sashes </w:t>
      </w:r>
    </w:p>
    <w:p w14:paraId="6B594232" w14:textId="77777777" w:rsidR="003C622C" w:rsidRPr="003C622C" w:rsidRDefault="003C622C" w:rsidP="00807072">
      <w:pPr>
        <w:widowControl w:val="0"/>
        <w:numPr>
          <w:ilvl w:val="0"/>
          <w:numId w:val="60"/>
        </w:numPr>
        <w:tabs>
          <w:tab w:val="left" w:pos="1100"/>
        </w:tabs>
        <w:autoSpaceDE w:val="0"/>
        <w:autoSpaceDN w:val="0"/>
        <w:spacing w:before="154" w:after="0" w:line="240" w:lineRule="auto"/>
        <w:ind w:left="1100" w:hanging="203"/>
        <w:rPr>
          <w:rFonts w:ascii="Tahoma" w:eastAsia="Tahoma" w:hAnsi="Tahoma" w:cs="Tahoma"/>
          <w:sz w:val="20"/>
          <w:lang w:val="en-US"/>
        </w:rPr>
      </w:pPr>
      <w:r w:rsidRPr="003C622C">
        <w:rPr>
          <w:rFonts w:ascii="Tahoma" w:eastAsia="Tahoma" w:hAnsi="Tahoma" w:cs="Tahoma"/>
          <w:w w:val="105"/>
          <w:sz w:val="20"/>
          <w:lang w:val="en-US"/>
        </w:rPr>
        <w:t>Made</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up</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top</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bottom</w:t>
      </w:r>
      <w:r w:rsidRPr="003C622C">
        <w:rPr>
          <w:rFonts w:ascii="Tahoma" w:eastAsia="Tahoma" w:hAnsi="Tahoma" w:cs="Tahoma"/>
          <w:spacing w:val="27"/>
          <w:w w:val="105"/>
          <w:sz w:val="20"/>
          <w:lang w:val="en-US"/>
        </w:rPr>
        <w:t xml:space="preserve"> </w:t>
      </w:r>
      <w:r w:rsidRPr="003C622C">
        <w:rPr>
          <w:rFonts w:ascii="Tahoma" w:eastAsia="Tahoma" w:hAnsi="Tahoma" w:cs="Tahoma"/>
          <w:spacing w:val="9"/>
          <w:w w:val="105"/>
          <w:sz w:val="20"/>
          <w:lang w:val="en-US"/>
        </w:rPr>
        <w:t>crossbar</w:t>
      </w:r>
      <w:r w:rsidRPr="003C622C">
        <w:rPr>
          <w:rFonts w:ascii="Tahoma" w:eastAsia="Tahoma" w:hAnsi="Tahoma" w:cs="Tahoma"/>
          <w:spacing w:val="29"/>
          <w:w w:val="105"/>
          <w:sz w:val="20"/>
          <w:lang w:val="en-US"/>
        </w:rPr>
        <w:t xml:space="preserve"> </w:t>
      </w:r>
      <w:r w:rsidRPr="003C622C">
        <w:rPr>
          <w:rFonts w:ascii="Tahoma" w:eastAsia="Tahoma" w:hAnsi="Tahoma" w:cs="Tahoma"/>
          <w:spacing w:val="9"/>
          <w:w w:val="105"/>
          <w:sz w:val="20"/>
          <w:lang w:val="en-US"/>
        </w:rPr>
        <w:t>profiles</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upright</w:t>
      </w:r>
      <w:r w:rsidRPr="003C622C">
        <w:rPr>
          <w:rFonts w:ascii="Tahoma" w:eastAsia="Tahoma" w:hAnsi="Tahoma" w:cs="Tahoma"/>
          <w:spacing w:val="27"/>
          <w:w w:val="105"/>
          <w:sz w:val="20"/>
          <w:lang w:val="en-US"/>
        </w:rPr>
        <w:t xml:space="preserve"> </w:t>
      </w:r>
      <w:r w:rsidRPr="003C622C">
        <w:rPr>
          <w:rFonts w:ascii="Tahoma" w:eastAsia="Tahoma" w:hAnsi="Tahoma" w:cs="Tahoma"/>
          <w:spacing w:val="7"/>
          <w:w w:val="105"/>
          <w:sz w:val="20"/>
          <w:lang w:val="en-US"/>
        </w:rPr>
        <w:t>profiles.</w:t>
      </w:r>
    </w:p>
    <w:p w14:paraId="5A4D71EC" w14:textId="77777777" w:rsidR="003C622C" w:rsidRPr="003C622C" w:rsidRDefault="003C622C" w:rsidP="00807072">
      <w:pPr>
        <w:widowControl w:val="0"/>
        <w:numPr>
          <w:ilvl w:val="0"/>
          <w:numId w:val="60"/>
        </w:numPr>
        <w:tabs>
          <w:tab w:val="left" w:pos="1156"/>
        </w:tabs>
        <w:autoSpaceDE w:val="0"/>
        <w:autoSpaceDN w:val="0"/>
        <w:spacing w:before="161" w:after="0" w:line="247" w:lineRule="auto"/>
        <w:ind w:right="252" w:firstLine="0"/>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rear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profiles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fitted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fins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31"/>
          <w:w w:val="105"/>
          <w:sz w:val="20"/>
          <w:lang w:val="en-US"/>
        </w:rPr>
        <w:t xml:space="preserve"> </w:t>
      </w:r>
      <w:r w:rsidRPr="003C622C">
        <w:rPr>
          <w:rFonts w:ascii="Tahoma" w:eastAsia="Tahoma" w:hAnsi="Tahoma" w:cs="Tahoma"/>
          <w:spacing w:val="10"/>
          <w:w w:val="105"/>
          <w:sz w:val="20"/>
          <w:lang w:val="en-US"/>
        </w:rPr>
        <w:t>positioning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33"/>
          <w:w w:val="105"/>
          <w:sz w:val="20"/>
          <w:lang w:val="en-US"/>
        </w:rPr>
        <w:t xml:space="preserve"> </w:t>
      </w:r>
      <w:r w:rsidRPr="003C622C">
        <w:rPr>
          <w:rFonts w:ascii="Tahoma" w:eastAsia="Tahoma" w:hAnsi="Tahoma" w:cs="Tahoma"/>
          <w:spacing w:val="10"/>
          <w:w w:val="105"/>
          <w:sz w:val="20"/>
          <w:lang w:val="en-US"/>
        </w:rPr>
        <w:t xml:space="preserve">adjustment </w:t>
      </w:r>
      <w:r w:rsidRPr="003C622C">
        <w:rPr>
          <w:rFonts w:ascii="Tahoma" w:eastAsia="Tahoma" w:hAnsi="Tahoma" w:cs="Tahoma"/>
          <w:w w:val="105"/>
          <w:sz w:val="20"/>
          <w:lang w:val="en-US"/>
        </w:rPr>
        <w:t>jacks,</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which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 screws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and </w:t>
      </w:r>
      <w:r w:rsidRPr="003C622C">
        <w:rPr>
          <w:rFonts w:ascii="Tahoma" w:eastAsia="Tahoma" w:hAnsi="Tahoma" w:cs="Tahoma"/>
          <w:spacing w:val="11"/>
          <w:w w:val="105"/>
          <w:sz w:val="20"/>
          <w:lang w:val="en-US"/>
        </w:rPr>
        <w:t>plugs.</w:t>
      </w:r>
    </w:p>
    <w:p w14:paraId="68184B04" w14:textId="77777777" w:rsidR="003C622C" w:rsidRPr="003C622C" w:rsidRDefault="003C622C" w:rsidP="00807072">
      <w:pPr>
        <w:widowControl w:val="0"/>
        <w:numPr>
          <w:ilvl w:val="0"/>
          <w:numId w:val="60"/>
        </w:numPr>
        <w:tabs>
          <w:tab w:val="left" w:pos="1100"/>
        </w:tabs>
        <w:autoSpaceDE w:val="0"/>
        <w:autoSpaceDN w:val="0"/>
        <w:spacing w:before="151" w:after="0" w:line="240" w:lineRule="auto"/>
        <w:ind w:left="1100" w:hanging="203"/>
        <w:rPr>
          <w:rFonts w:ascii="Tahoma" w:eastAsia="Tahoma" w:hAnsi="Tahoma" w:cs="Tahoma"/>
          <w:sz w:val="20"/>
          <w:lang w:val="en-US"/>
        </w:rPr>
      </w:pPr>
      <w:r w:rsidRPr="003C622C">
        <w:rPr>
          <w:rFonts w:ascii="Tahoma" w:eastAsia="Tahoma" w:hAnsi="Tahoma" w:cs="Tahoma"/>
          <w:w w:val="105"/>
          <w:sz w:val="20"/>
          <w:lang w:val="en-US"/>
        </w:rPr>
        <w:t>Joint</w:t>
      </w:r>
      <w:r w:rsidRPr="003C622C">
        <w:rPr>
          <w:rFonts w:ascii="Tahoma" w:eastAsia="Tahoma" w:hAnsi="Tahoma" w:cs="Tahoma"/>
          <w:spacing w:val="53"/>
          <w:w w:val="105"/>
          <w:sz w:val="20"/>
          <w:lang w:val="en-US"/>
        </w:rPr>
        <w:t xml:space="preserve"> </w:t>
      </w:r>
      <w:r w:rsidRPr="003C622C">
        <w:rPr>
          <w:rFonts w:ascii="Tahoma" w:eastAsia="Tahoma" w:hAnsi="Tahoma" w:cs="Tahoma"/>
          <w:w w:val="105"/>
          <w:sz w:val="20"/>
          <w:lang w:val="en-US"/>
        </w:rPr>
        <w:t>covers</w:t>
      </w:r>
      <w:r w:rsidRPr="003C622C">
        <w:rPr>
          <w:rFonts w:ascii="Tahoma" w:eastAsia="Tahoma" w:hAnsi="Tahoma" w:cs="Tahoma"/>
          <w:spacing w:val="53"/>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52"/>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stainless</w:t>
      </w:r>
      <w:r w:rsidRPr="003C622C">
        <w:rPr>
          <w:rFonts w:ascii="Tahoma" w:eastAsia="Tahoma" w:hAnsi="Tahoma" w:cs="Tahoma"/>
          <w:spacing w:val="52"/>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49"/>
          <w:w w:val="105"/>
          <w:sz w:val="20"/>
          <w:lang w:val="en-US"/>
        </w:rPr>
        <w:t xml:space="preserve"> </w:t>
      </w:r>
      <w:r w:rsidRPr="003C622C">
        <w:rPr>
          <w:rFonts w:ascii="Tahoma" w:eastAsia="Tahoma" w:hAnsi="Tahoma" w:cs="Tahoma"/>
          <w:spacing w:val="-2"/>
          <w:w w:val="105"/>
          <w:sz w:val="20"/>
          <w:lang w:val="en-US"/>
        </w:rPr>
        <w:t>clips.</w:t>
      </w:r>
    </w:p>
    <w:p w14:paraId="0702C1F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FD77DE4" w14:textId="77777777" w:rsidR="003C622C" w:rsidRPr="003C622C" w:rsidRDefault="003C622C" w:rsidP="003C622C">
      <w:pPr>
        <w:widowControl w:val="0"/>
        <w:autoSpaceDE w:val="0"/>
        <w:autoSpaceDN w:val="0"/>
        <w:spacing w:before="67" w:after="0" w:line="240" w:lineRule="auto"/>
        <w:rPr>
          <w:rFonts w:ascii="Tahoma" w:eastAsia="Tahoma" w:hAnsi="Tahoma" w:cs="Tahoma"/>
          <w:sz w:val="20"/>
          <w:szCs w:val="20"/>
          <w:lang w:val="en-US"/>
        </w:rPr>
      </w:pPr>
    </w:p>
    <w:p w14:paraId="59055BE8"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Chassis</w:t>
      </w:r>
      <w:r w:rsidRPr="003C622C">
        <w:rPr>
          <w:rFonts w:ascii="Tahoma" w:eastAsia="Tahoma" w:hAnsi="Tahoma" w:cs="Tahoma"/>
          <w:spacing w:val="74"/>
          <w:w w:val="105"/>
          <w:sz w:val="21"/>
          <w:szCs w:val="21"/>
          <w:u w:val="single" w:color="000000"/>
          <w:lang w:val="en-US"/>
        </w:rPr>
        <w:t xml:space="preserve"> </w:t>
      </w:r>
      <w:proofErr w:type="gramStart"/>
      <w:r w:rsidRPr="003C622C">
        <w:rPr>
          <w:rFonts w:ascii="Tahoma" w:eastAsia="Tahoma" w:hAnsi="Tahoma" w:cs="Tahoma"/>
          <w:w w:val="105"/>
          <w:sz w:val="21"/>
          <w:szCs w:val="21"/>
          <w:u w:val="single" w:color="000000"/>
          <w:lang w:val="en-US"/>
        </w:rPr>
        <w:t xml:space="preserve">fittings </w:t>
      </w:r>
      <w:r w:rsidRPr="003C622C">
        <w:rPr>
          <w:rFonts w:ascii="Tahoma" w:eastAsia="Tahoma" w:hAnsi="Tahoma" w:cs="Tahoma"/>
          <w:spacing w:val="-10"/>
          <w:w w:val="105"/>
          <w:sz w:val="21"/>
          <w:szCs w:val="21"/>
          <w:u w:color="000000"/>
          <w:lang w:val="en-US"/>
        </w:rPr>
        <w:t>:</w:t>
      </w:r>
      <w:proofErr w:type="gramEnd"/>
    </w:p>
    <w:p w14:paraId="3DA3C972" w14:textId="77777777" w:rsidR="003C622C" w:rsidRPr="003C622C" w:rsidRDefault="003C622C" w:rsidP="00807072">
      <w:pPr>
        <w:widowControl w:val="0"/>
        <w:numPr>
          <w:ilvl w:val="0"/>
          <w:numId w:val="60"/>
        </w:numPr>
        <w:tabs>
          <w:tab w:val="left" w:pos="1092"/>
        </w:tabs>
        <w:autoSpaceDE w:val="0"/>
        <w:autoSpaceDN w:val="0"/>
        <w:spacing w:before="233" w:after="0" w:line="247" w:lineRule="auto"/>
        <w:ind w:left="895" w:right="250" w:firstLine="0"/>
        <w:rPr>
          <w:rFonts w:ascii="Tahoma" w:eastAsia="Tahoma" w:hAnsi="Tahoma" w:cs="Tahoma"/>
          <w:sz w:val="20"/>
          <w:lang w:val="en-US"/>
        </w:rPr>
      </w:pPr>
      <w:r w:rsidRPr="003C622C">
        <w:rPr>
          <w:rFonts w:ascii="Tahoma" w:eastAsia="Tahoma" w:hAnsi="Tahoma" w:cs="Tahoma"/>
          <w:spacing w:val="9"/>
          <w:w w:val="105"/>
          <w:sz w:val="20"/>
          <w:lang w:val="en-US"/>
        </w:rPr>
        <w:t>Service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leaf,</w:t>
      </w:r>
      <w:r w:rsidRPr="003C622C">
        <w:rPr>
          <w:rFonts w:ascii="Tahoma" w:eastAsia="Tahoma" w:hAnsi="Tahoma" w:cs="Tahoma"/>
          <w:spacing w:val="40"/>
          <w:w w:val="105"/>
          <w:sz w:val="20"/>
          <w:lang w:val="en-US"/>
        </w:rPr>
        <w:t xml:space="preserve"> </w:t>
      </w:r>
      <w:r w:rsidRPr="003C622C">
        <w:rPr>
          <w:rFonts w:ascii="Tahoma" w:eastAsia="Tahoma" w:hAnsi="Tahoma" w:cs="Tahoma"/>
          <w:spacing w:val="9"/>
          <w:w w:val="105"/>
          <w:sz w:val="20"/>
          <w:lang w:val="en-US"/>
        </w:rPr>
        <w:t>closed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23"/>
          <w:w w:val="105"/>
          <w:sz w:val="20"/>
          <w:lang w:val="en-US"/>
        </w:rPr>
        <w:t xml:space="preserve"> </w:t>
      </w:r>
      <w:r w:rsidRPr="003C622C">
        <w:rPr>
          <w:rFonts w:ascii="Tahoma" w:eastAsia="Tahoma" w:hAnsi="Tahoma" w:cs="Tahoma"/>
          <w:w w:val="105"/>
          <w:sz w:val="20"/>
          <w:lang w:val="en-US"/>
        </w:rPr>
        <w:t>solid</w:t>
      </w:r>
      <w:r w:rsidRPr="003C622C">
        <w:rPr>
          <w:rFonts w:ascii="Tahoma" w:eastAsia="Tahoma" w:hAnsi="Tahoma" w:cs="Tahoma"/>
          <w:spacing w:val="40"/>
          <w:w w:val="105"/>
          <w:sz w:val="20"/>
          <w:lang w:val="en-US"/>
        </w:rPr>
        <w:t xml:space="preserve"> </w:t>
      </w:r>
      <w:proofErr w:type="spellStart"/>
      <w:r w:rsidRPr="003C622C">
        <w:rPr>
          <w:rFonts w:ascii="Tahoma" w:eastAsia="Tahoma" w:hAnsi="Tahoma" w:cs="Tahoma"/>
          <w:spacing w:val="10"/>
          <w:w w:val="105"/>
          <w:sz w:val="20"/>
          <w:lang w:val="en-US"/>
        </w:rPr>
        <w:t>aluminium</w:t>
      </w:r>
      <w:proofErr w:type="spellEnd"/>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handle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latch</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adjustable</w:t>
      </w:r>
      <w:r w:rsidRPr="003C622C">
        <w:rPr>
          <w:rFonts w:ascii="Tahoma" w:eastAsia="Tahoma" w:hAnsi="Tahoma" w:cs="Tahoma"/>
          <w:spacing w:val="40"/>
          <w:w w:val="105"/>
          <w:sz w:val="20"/>
          <w:lang w:val="en-US"/>
        </w:rPr>
        <w:t xml:space="preserve"> </w:t>
      </w:r>
      <w:r w:rsidRPr="003C622C">
        <w:rPr>
          <w:rFonts w:ascii="Tahoma" w:eastAsia="Tahoma" w:hAnsi="Tahoma" w:cs="Tahoma"/>
          <w:spacing w:val="10"/>
          <w:w w:val="105"/>
          <w:sz w:val="20"/>
          <w:lang w:val="en-US"/>
        </w:rPr>
        <w:t xml:space="preserve">strike </w:t>
      </w:r>
      <w:r w:rsidRPr="003C622C">
        <w:rPr>
          <w:rFonts w:ascii="Tahoma" w:eastAsia="Tahoma" w:hAnsi="Tahoma" w:cs="Tahoma"/>
          <w:spacing w:val="8"/>
          <w:w w:val="105"/>
          <w:sz w:val="20"/>
          <w:lang w:val="en-US"/>
        </w:rPr>
        <w:t>plate.</w:t>
      </w:r>
    </w:p>
    <w:p w14:paraId="4F73DF0C" w14:textId="77777777" w:rsidR="003C622C" w:rsidRPr="003C622C" w:rsidRDefault="003C622C" w:rsidP="003C622C">
      <w:pPr>
        <w:widowControl w:val="0"/>
        <w:autoSpaceDE w:val="0"/>
        <w:autoSpaceDN w:val="0"/>
        <w:spacing w:after="0" w:line="247" w:lineRule="auto"/>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2B40B7E3" w14:textId="77777777" w:rsidR="003C622C" w:rsidRPr="003C622C" w:rsidRDefault="003C622C" w:rsidP="00807072">
      <w:pPr>
        <w:widowControl w:val="0"/>
        <w:numPr>
          <w:ilvl w:val="0"/>
          <w:numId w:val="60"/>
        </w:numPr>
        <w:tabs>
          <w:tab w:val="left" w:pos="1085"/>
        </w:tabs>
        <w:autoSpaceDE w:val="0"/>
        <w:autoSpaceDN w:val="0"/>
        <w:spacing w:before="85" w:after="0" w:line="247" w:lineRule="auto"/>
        <w:ind w:left="896" w:right="426" w:firstLine="0"/>
        <w:rPr>
          <w:rFonts w:ascii="Tahoma" w:eastAsia="Tahoma" w:hAnsi="Tahoma" w:cs="Tahoma"/>
          <w:sz w:val="20"/>
          <w:lang w:val="en-US"/>
        </w:rPr>
      </w:pPr>
      <w:r w:rsidRPr="003C622C">
        <w:rPr>
          <w:rFonts w:ascii="Tahoma" w:eastAsia="Tahoma" w:hAnsi="Tahoma" w:cs="Tahoma"/>
          <w:spacing w:val="9"/>
          <w:w w:val="105"/>
          <w:sz w:val="20"/>
          <w:lang w:val="en-US"/>
        </w:rPr>
        <w:lastRenderedPageBreak/>
        <w:t xml:space="preserve">Auxiliary </w:t>
      </w:r>
      <w:r w:rsidRPr="003C622C">
        <w:rPr>
          <w:rFonts w:ascii="Tahoma" w:eastAsia="Tahoma" w:hAnsi="Tahoma" w:cs="Tahoma"/>
          <w:w w:val="105"/>
          <w:sz w:val="20"/>
          <w:lang w:val="en-US"/>
        </w:rPr>
        <w:t>leaf,</w:t>
      </w:r>
      <w:r w:rsidRPr="003C622C">
        <w:rPr>
          <w:rFonts w:ascii="Tahoma" w:eastAsia="Tahoma" w:hAnsi="Tahoma" w:cs="Tahoma"/>
          <w:spacing w:val="9"/>
          <w:w w:val="105"/>
          <w:sz w:val="20"/>
          <w:lang w:val="en-US"/>
        </w:rPr>
        <w:t xml:space="preserve"> closed </w:t>
      </w:r>
      <w:r w:rsidRPr="003C622C">
        <w:rPr>
          <w:rFonts w:ascii="Tahoma" w:eastAsia="Tahoma" w:hAnsi="Tahoma" w:cs="Tahoma"/>
          <w:w w:val="105"/>
          <w:sz w:val="20"/>
          <w:lang w:val="en-US"/>
        </w:rPr>
        <w:t xml:space="preserve">by a </w:t>
      </w:r>
      <w:r w:rsidRPr="003C622C">
        <w:rPr>
          <w:rFonts w:ascii="Tahoma" w:eastAsia="Tahoma" w:hAnsi="Tahoma" w:cs="Tahoma"/>
          <w:spacing w:val="9"/>
          <w:w w:val="105"/>
          <w:sz w:val="20"/>
          <w:lang w:val="en-US"/>
        </w:rPr>
        <w:t xml:space="preserve">plastic </w:t>
      </w:r>
      <w:proofErr w:type="spellStart"/>
      <w:r w:rsidRPr="003C622C">
        <w:rPr>
          <w:rFonts w:ascii="Tahoma" w:eastAsia="Tahoma" w:hAnsi="Tahoma" w:cs="Tahoma"/>
          <w:spacing w:val="9"/>
          <w:w w:val="105"/>
          <w:sz w:val="20"/>
          <w:lang w:val="en-US"/>
        </w:rPr>
        <w:t>manoeuvring</w:t>
      </w:r>
      <w:proofErr w:type="spellEnd"/>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shell</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embedded</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 xml:space="preserve">in the </w:t>
      </w:r>
      <w:r w:rsidRPr="003C622C">
        <w:rPr>
          <w:rFonts w:ascii="Tahoma" w:eastAsia="Tahoma" w:hAnsi="Tahoma" w:cs="Tahoma"/>
          <w:spacing w:val="9"/>
          <w:w w:val="105"/>
          <w:sz w:val="20"/>
          <w:lang w:val="en-US"/>
        </w:rPr>
        <w:t xml:space="preserve">profile </w:t>
      </w:r>
      <w:r w:rsidRPr="003C622C">
        <w:rPr>
          <w:rFonts w:ascii="Tahoma" w:eastAsia="Tahoma" w:hAnsi="Tahoma" w:cs="Tahoma"/>
          <w:w w:val="105"/>
          <w:sz w:val="20"/>
          <w:lang w:val="en-US"/>
        </w:rPr>
        <w:t xml:space="preserve">to allow the </w:t>
      </w:r>
      <w:r w:rsidRPr="003C622C">
        <w:rPr>
          <w:rFonts w:ascii="Tahoma" w:eastAsia="Tahoma" w:hAnsi="Tahoma" w:cs="Tahoma"/>
          <w:spacing w:val="9"/>
          <w:w w:val="105"/>
          <w:sz w:val="20"/>
          <w:lang w:val="en-US"/>
        </w:rPr>
        <w:t xml:space="preserve">leaves </w:t>
      </w:r>
      <w:r w:rsidRPr="003C622C">
        <w:rPr>
          <w:rFonts w:ascii="Tahoma" w:eastAsia="Tahoma" w:hAnsi="Tahoma" w:cs="Tahoma"/>
          <w:w w:val="105"/>
          <w:sz w:val="20"/>
          <w:lang w:val="en-US"/>
        </w:rPr>
        <w:t xml:space="preserve">to </w:t>
      </w:r>
      <w:r w:rsidRPr="003C622C">
        <w:rPr>
          <w:rFonts w:ascii="Tahoma" w:eastAsia="Tahoma" w:hAnsi="Tahoma" w:cs="Tahoma"/>
          <w:spacing w:val="10"/>
          <w:w w:val="105"/>
          <w:sz w:val="20"/>
          <w:lang w:val="en-US"/>
        </w:rPr>
        <w:t>cross.</w:t>
      </w:r>
    </w:p>
    <w:p w14:paraId="6CDB41D9" w14:textId="77777777" w:rsidR="003C622C" w:rsidRPr="003C622C" w:rsidRDefault="003C622C" w:rsidP="00807072">
      <w:pPr>
        <w:widowControl w:val="0"/>
        <w:numPr>
          <w:ilvl w:val="0"/>
          <w:numId w:val="60"/>
        </w:numPr>
        <w:tabs>
          <w:tab w:val="left" w:pos="1101"/>
        </w:tabs>
        <w:autoSpaceDE w:val="0"/>
        <w:autoSpaceDN w:val="0"/>
        <w:spacing w:before="151" w:after="0" w:line="240" w:lineRule="auto"/>
        <w:ind w:left="1101" w:hanging="203"/>
        <w:rPr>
          <w:rFonts w:ascii="Tahoma" w:eastAsia="Tahoma" w:hAnsi="Tahoma" w:cs="Tahoma"/>
          <w:sz w:val="20"/>
          <w:lang w:val="en-US"/>
        </w:rPr>
      </w:pPr>
      <w:r w:rsidRPr="003C622C">
        <w:rPr>
          <w:rFonts w:ascii="Tahoma" w:eastAsia="Tahoma" w:hAnsi="Tahoma" w:cs="Tahoma"/>
          <w:spacing w:val="9"/>
          <w:w w:val="105"/>
          <w:sz w:val="20"/>
          <w:lang w:val="en-US"/>
        </w:rPr>
        <w:t>sliding</w:t>
      </w:r>
      <w:r w:rsidRPr="003C622C">
        <w:rPr>
          <w:rFonts w:ascii="Tahoma" w:eastAsia="Tahoma" w:hAnsi="Tahoma" w:cs="Tahoma"/>
          <w:spacing w:val="39"/>
          <w:w w:val="105"/>
          <w:sz w:val="20"/>
          <w:lang w:val="en-US"/>
        </w:rPr>
        <w:t xml:space="preserve"> </w:t>
      </w:r>
      <w:r w:rsidRPr="003C622C">
        <w:rPr>
          <w:rFonts w:ascii="Tahoma" w:eastAsia="Tahoma" w:hAnsi="Tahoma" w:cs="Tahoma"/>
          <w:w w:val="105"/>
          <w:sz w:val="20"/>
          <w:lang w:val="en-US"/>
        </w:rPr>
        <w:t>leaf</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insect</w:t>
      </w:r>
      <w:r w:rsidRPr="003C622C">
        <w:rPr>
          <w:rFonts w:ascii="Tahoma" w:eastAsia="Tahoma" w:hAnsi="Tahoma" w:cs="Tahoma"/>
          <w:spacing w:val="32"/>
          <w:w w:val="105"/>
          <w:sz w:val="20"/>
          <w:lang w:val="en-US"/>
        </w:rPr>
        <w:t xml:space="preserve"> </w:t>
      </w:r>
      <w:r w:rsidRPr="003C622C">
        <w:rPr>
          <w:rFonts w:ascii="Tahoma" w:eastAsia="Tahoma" w:hAnsi="Tahoma" w:cs="Tahoma"/>
          <w:spacing w:val="7"/>
          <w:w w:val="105"/>
          <w:sz w:val="20"/>
          <w:lang w:val="en-US"/>
        </w:rPr>
        <w:t>screen</w:t>
      </w:r>
    </w:p>
    <w:p w14:paraId="327A1F7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216C96B" w14:textId="77777777" w:rsidR="003C622C" w:rsidRPr="003C622C" w:rsidRDefault="003C622C" w:rsidP="003C622C">
      <w:pPr>
        <w:widowControl w:val="0"/>
        <w:autoSpaceDE w:val="0"/>
        <w:autoSpaceDN w:val="0"/>
        <w:spacing w:before="67" w:after="0" w:line="240" w:lineRule="auto"/>
        <w:rPr>
          <w:rFonts w:ascii="Tahoma" w:eastAsia="Tahoma" w:hAnsi="Tahoma" w:cs="Tahoma"/>
          <w:sz w:val="20"/>
          <w:szCs w:val="20"/>
          <w:lang w:val="en-US"/>
        </w:rPr>
      </w:pPr>
    </w:p>
    <w:p w14:paraId="0F39BA88"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single" w:color="000000"/>
          <w:lang w:val="en-US"/>
        </w:rPr>
        <w:t>Filling</w:t>
      </w:r>
      <w:r w:rsidRPr="003C622C">
        <w:rPr>
          <w:rFonts w:ascii="Tahoma" w:eastAsia="Tahoma" w:hAnsi="Tahoma" w:cs="Tahoma"/>
          <w:spacing w:val="60"/>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34B5B0C6" w14:textId="77777777" w:rsidR="003C622C" w:rsidRPr="003C622C" w:rsidRDefault="003C622C" w:rsidP="00807072">
      <w:pPr>
        <w:widowControl w:val="0"/>
        <w:numPr>
          <w:ilvl w:val="0"/>
          <w:numId w:val="60"/>
        </w:numPr>
        <w:tabs>
          <w:tab w:val="left" w:pos="1101"/>
        </w:tabs>
        <w:autoSpaceDE w:val="0"/>
        <w:autoSpaceDN w:val="0"/>
        <w:spacing w:before="233" w:after="0" w:line="240" w:lineRule="auto"/>
        <w:ind w:left="1101" w:hanging="203"/>
        <w:rPr>
          <w:rFonts w:ascii="Tahoma" w:eastAsia="Tahoma" w:hAnsi="Tahoma" w:cs="Tahoma"/>
          <w:sz w:val="20"/>
          <w:lang w:val="en-US"/>
        </w:rPr>
      </w:pPr>
      <w:r w:rsidRPr="003C622C">
        <w:rPr>
          <w:rFonts w:ascii="Tahoma" w:eastAsia="Tahoma" w:hAnsi="Tahoma" w:cs="Tahoma"/>
          <w:spacing w:val="9"/>
          <w:w w:val="105"/>
          <w:sz w:val="20"/>
          <w:lang w:val="en-US"/>
        </w:rPr>
        <w:t>Single</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glazed,</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flat,</w:t>
      </w:r>
      <w:r w:rsidRPr="003C622C">
        <w:rPr>
          <w:rFonts w:ascii="Tahoma" w:eastAsia="Tahoma" w:hAnsi="Tahoma" w:cs="Tahoma"/>
          <w:spacing w:val="32"/>
          <w:w w:val="105"/>
          <w:sz w:val="20"/>
          <w:lang w:val="en-US"/>
        </w:rPr>
        <w:t xml:space="preserve"> </w:t>
      </w:r>
      <w:proofErr w:type="gramStart"/>
      <w:r w:rsidRPr="003C622C">
        <w:rPr>
          <w:rFonts w:ascii="Tahoma" w:eastAsia="Tahoma" w:hAnsi="Tahoma" w:cs="Tahoma"/>
          <w:w w:val="105"/>
          <w:sz w:val="20"/>
          <w:lang w:val="en-US"/>
        </w:rPr>
        <w:t>annealed</w:t>
      </w:r>
      <w:proofErr w:type="gramEnd"/>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8"/>
          <w:w w:val="105"/>
          <w:sz w:val="20"/>
          <w:lang w:val="en-US"/>
        </w:rPr>
        <w:t xml:space="preserve"> </w:t>
      </w:r>
      <w:r w:rsidRPr="003C622C">
        <w:rPr>
          <w:rFonts w:ascii="Tahoma" w:eastAsia="Tahoma" w:hAnsi="Tahoma" w:cs="Tahoma"/>
          <w:spacing w:val="9"/>
          <w:w w:val="105"/>
          <w:sz w:val="20"/>
          <w:lang w:val="en-US"/>
        </w:rPr>
        <w:t>transparent</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8"/>
          <w:w w:val="105"/>
          <w:sz w:val="20"/>
          <w:lang w:val="en-US"/>
        </w:rPr>
        <w:t xml:space="preserve"> </w:t>
      </w:r>
      <w:r w:rsidRPr="003C622C">
        <w:rPr>
          <w:rFonts w:ascii="Tahoma" w:eastAsia="Tahoma" w:hAnsi="Tahoma" w:cs="Tahoma"/>
          <w:spacing w:val="9"/>
          <w:w w:val="105"/>
          <w:sz w:val="20"/>
          <w:lang w:val="en-US"/>
        </w:rPr>
        <w:t>thickness:</w:t>
      </w:r>
      <w:r w:rsidRPr="003C622C">
        <w:rPr>
          <w:rFonts w:ascii="Tahoma" w:eastAsia="Tahoma" w:hAnsi="Tahoma" w:cs="Tahoma"/>
          <w:spacing w:val="27"/>
          <w:w w:val="105"/>
          <w:sz w:val="20"/>
          <w:lang w:val="en-US"/>
        </w:rPr>
        <w:t xml:space="preserve"> </w:t>
      </w:r>
      <w:r w:rsidRPr="003C622C">
        <w:rPr>
          <w:rFonts w:ascii="Tahoma" w:eastAsia="Tahoma" w:hAnsi="Tahoma" w:cs="Tahoma"/>
          <w:spacing w:val="-4"/>
          <w:w w:val="105"/>
          <w:sz w:val="20"/>
          <w:lang w:val="en-US"/>
        </w:rPr>
        <w:t>6mm.</w:t>
      </w:r>
    </w:p>
    <w:p w14:paraId="394B6CB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D9607E4"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1FB968C8"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pacing w:val="-2"/>
          <w:w w:val="105"/>
          <w:sz w:val="21"/>
          <w:szCs w:val="21"/>
          <w:u w:val="single" w:color="000000"/>
          <w:lang w:val="en-US"/>
        </w:rPr>
        <w:t>Location</w:t>
      </w:r>
      <w:r w:rsidRPr="003C622C">
        <w:rPr>
          <w:rFonts w:ascii="Tahoma" w:eastAsia="Tahoma" w:hAnsi="Tahoma" w:cs="Tahoma"/>
          <w:spacing w:val="-2"/>
          <w:w w:val="105"/>
          <w:sz w:val="21"/>
          <w:szCs w:val="21"/>
          <w:u w:color="000000"/>
          <w:lang w:val="en-US"/>
        </w:rPr>
        <w:t>:</w:t>
      </w:r>
    </w:p>
    <w:p w14:paraId="26F587EA" w14:textId="77777777" w:rsidR="003C622C" w:rsidRPr="003C622C" w:rsidRDefault="003C622C" w:rsidP="00807072">
      <w:pPr>
        <w:widowControl w:val="0"/>
        <w:numPr>
          <w:ilvl w:val="0"/>
          <w:numId w:val="60"/>
        </w:numPr>
        <w:tabs>
          <w:tab w:val="left" w:pos="1101"/>
        </w:tabs>
        <w:autoSpaceDE w:val="0"/>
        <w:autoSpaceDN w:val="0"/>
        <w:spacing w:before="235" w:after="0" w:line="240" w:lineRule="auto"/>
        <w:ind w:left="1101" w:hanging="203"/>
        <w:rPr>
          <w:rFonts w:ascii="Tahoma" w:eastAsia="Tahoma" w:hAnsi="Tahoma" w:cs="Tahoma"/>
          <w:sz w:val="20"/>
          <w:lang w:val="en-US"/>
        </w:rPr>
      </w:pPr>
      <w:r w:rsidRPr="003C622C">
        <w:rPr>
          <w:rFonts w:ascii="Tahoma" w:eastAsia="Tahoma" w:hAnsi="Tahoma" w:cs="Tahoma"/>
          <w:w w:val="105"/>
          <w:sz w:val="20"/>
          <w:lang w:val="en-US"/>
        </w:rPr>
        <w:t>As</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indicated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plan.</w:t>
      </w:r>
    </w:p>
    <w:p w14:paraId="346BEBE2" w14:textId="77777777" w:rsidR="003C622C" w:rsidRPr="003C622C" w:rsidRDefault="003C622C" w:rsidP="003C622C">
      <w:pPr>
        <w:widowControl w:val="0"/>
        <w:autoSpaceDE w:val="0"/>
        <w:autoSpaceDN w:val="0"/>
        <w:spacing w:before="177" w:after="0" w:line="240" w:lineRule="auto"/>
        <w:rPr>
          <w:rFonts w:ascii="Tahoma" w:eastAsia="Tahoma" w:hAnsi="Tahoma" w:cs="Tahoma"/>
          <w:sz w:val="20"/>
          <w:szCs w:val="20"/>
          <w:lang w:val="en-US"/>
        </w:rPr>
      </w:pPr>
    </w:p>
    <w:p w14:paraId="2B4508B5" w14:textId="77777777" w:rsidR="003C622C" w:rsidRPr="003C622C" w:rsidRDefault="003C622C" w:rsidP="00807072">
      <w:pPr>
        <w:widowControl w:val="0"/>
        <w:numPr>
          <w:ilvl w:val="0"/>
          <w:numId w:val="78"/>
        </w:numPr>
        <w:autoSpaceDE w:val="0"/>
        <w:autoSpaceDN w:val="0"/>
        <w:spacing w:after="0" w:line="240" w:lineRule="auto"/>
        <w:ind w:left="232"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w w:val="105"/>
          <w:sz w:val="20"/>
          <w:szCs w:val="20"/>
          <w:u w:val="thick" w:color="0E455F"/>
          <w:lang w:val="en-US"/>
        </w:rPr>
        <w:t>Sliding</w:t>
      </w:r>
      <w:r w:rsidRPr="003C622C">
        <w:rPr>
          <w:rFonts w:ascii="Tahoma" w:eastAsia="Tahoma" w:hAnsi="Tahoma" w:cs="Tahoma"/>
          <w:b/>
          <w:bCs/>
          <w:color w:val="0E455F"/>
          <w:spacing w:val="-12"/>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glass</w:t>
      </w:r>
      <w:r w:rsidRPr="003C622C">
        <w:rPr>
          <w:rFonts w:ascii="Tahoma" w:eastAsia="Tahoma" w:hAnsi="Tahoma" w:cs="Tahoma"/>
          <w:b/>
          <w:bCs/>
          <w:color w:val="0E455F"/>
          <w:spacing w:val="-12"/>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windows</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w:t>
      </w:r>
      <w:r w:rsidRPr="003C622C">
        <w:rPr>
          <w:rFonts w:ascii="Tahoma" w:eastAsia="Tahoma" w:hAnsi="Tahoma" w:cs="Tahoma"/>
          <w:b/>
          <w:bCs/>
          <w:color w:val="0E455F"/>
          <w:spacing w:val="-12"/>
          <w:w w:val="105"/>
          <w:sz w:val="20"/>
          <w:szCs w:val="20"/>
          <w:u w:val="thick" w:color="0E455F"/>
          <w:lang w:val="en-US"/>
        </w:rPr>
        <w:t xml:space="preserve"> </w:t>
      </w:r>
      <w:r w:rsidRPr="003C622C">
        <w:rPr>
          <w:rFonts w:ascii="Tahoma" w:eastAsia="Tahoma" w:hAnsi="Tahoma" w:cs="Tahoma"/>
          <w:b/>
          <w:bCs/>
          <w:color w:val="0E455F"/>
          <w:w w:val="105"/>
          <w:sz w:val="20"/>
          <w:szCs w:val="20"/>
          <w:u w:val="thick" w:color="0E455F"/>
          <w:lang w:val="en-US"/>
        </w:rPr>
        <w:t>2</w:t>
      </w:r>
      <w:r w:rsidRPr="003C622C">
        <w:rPr>
          <w:rFonts w:ascii="Tahoma" w:eastAsia="Tahoma" w:hAnsi="Tahoma" w:cs="Tahoma"/>
          <w:b/>
          <w:bCs/>
          <w:color w:val="0E455F"/>
          <w:spacing w:val="-10"/>
          <w:w w:val="105"/>
          <w:sz w:val="20"/>
          <w:szCs w:val="20"/>
          <w:u w:val="thick" w:color="0E455F"/>
          <w:lang w:val="en-US"/>
        </w:rPr>
        <w:t xml:space="preserve"> </w:t>
      </w:r>
      <w:proofErr w:type="gramStart"/>
      <w:r w:rsidRPr="003C622C">
        <w:rPr>
          <w:rFonts w:ascii="Tahoma" w:eastAsia="Tahoma" w:hAnsi="Tahoma" w:cs="Tahoma"/>
          <w:b/>
          <w:bCs/>
          <w:color w:val="0E455F"/>
          <w:w w:val="105"/>
          <w:sz w:val="20"/>
          <w:szCs w:val="20"/>
          <w:u w:val="thick" w:color="0E455F"/>
          <w:lang w:val="en-US"/>
        </w:rPr>
        <w:t>panes</w:t>
      </w:r>
      <w:r w:rsidRPr="003C622C">
        <w:rPr>
          <w:rFonts w:ascii="Tahoma" w:eastAsia="Tahoma" w:hAnsi="Tahoma" w:cs="Tahoma"/>
          <w:b/>
          <w:bCs/>
          <w:color w:val="0E455F"/>
          <w:spacing w:val="-11"/>
          <w:w w:val="105"/>
          <w:sz w:val="20"/>
          <w:szCs w:val="20"/>
          <w:u w:val="thick" w:color="0E455F"/>
          <w:lang w:val="en-US"/>
        </w:rPr>
        <w:t xml:space="preserve"> </w:t>
      </w:r>
      <w:r w:rsidRPr="003C622C">
        <w:rPr>
          <w:rFonts w:ascii="Tahoma" w:eastAsia="Tahoma" w:hAnsi="Tahoma" w:cs="Tahoma"/>
          <w:b/>
          <w:bCs/>
          <w:color w:val="0E455F"/>
          <w:spacing w:val="-10"/>
          <w:w w:val="105"/>
          <w:sz w:val="20"/>
          <w:szCs w:val="20"/>
          <w:u w:val="thick" w:color="0E455F"/>
          <w:lang w:val="en-US"/>
        </w:rPr>
        <w:t>:</w:t>
      </w:r>
      <w:proofErr w:type="gramEnd"/>
    </w:p>
    <w:p w14:paraId="126BC5CC" w14:textId="77777777" w:rsidR="003C622C" w:rsidRPr="003C622C" w:rsidRDefault="003C622C" w:rsidP="003C622C">
      <w:pPr>
        <w:widowControl w:val="0"/>
        <w:autoSpaceDE w:val="0"/>
        <w:autoSpaceDN w:val="0"/>
        <w:spacing w:before="165" w:after="0" w:line="240" w:lineRule="auto"/>
        <w:rPr>
          <w:rFonts w:ascii="Tahoma" w:eastAsia="Tahoma" w:hAnsi="Tahoma" w:cs="Tahoma"/>
          <w:b/>
          <w:sz w:val="20"/>
          <w:szCs w:val="20"/>
          <w:lang w:val="en-US"/>
        </w:rPr>
      </w:pPr>
    </w:p>
    <w:p w14:paraId="4B8FE5DF" w14:textId="77777777" w:rsidR="003C622C" w:rsidRPr="003C622C" w:rsidRDefault="003C622C" w:rsidP="00807072">
      <w:pPr>
        <w:widowControl w:val="0"/>
        <w:numPr>
          <w:ilvl w:val="0"/>
          <w:numId w:val="60"/>
        </w:numPr>
        <w:tabs>
          <w:tab w:val="left" w:pos="1101"/>
        </w:tabs>
        <w:autoSpaceDE w:val="0"/>
        <w:autoSpaceDN w:val="0"/>
        <w:spacing w:after="0" w:line="240" w:lineRule="auto"/>
        <w:ind w:left="1101" w:hanging="203"/>
        <w:rPr>
          <w:rFonts w:ascii="Tahoma" w:eastAsia="Tahoma" w:hAnsi="Tahoma" w:cs="Tahoma"/>
          <w:sz w:val="20"/>
          <w:lang w:val="en-US"/>
        </w:rPr>
      </w:pPr>
      <w:r w:rsidRPr="003C622C">
        <w:rPr>
          <w:rFonts w:ascii="Tahoma" w:eastAsia="Tahoma" w:hAnsi="Tahoma" w:cs="Tahoma"/>
          <w:spacing w:val="10"/>
          <w:w w:val="105"/>
          <w:sz w:val="20"/>
          <w:lang w:val="en-US"/>
        </w:rPr>
        <w:t>Dimensions: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100</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120</w:t>
      </w:r>
      <w:r w:rsidRPr="003C622C">
        <w:rPr>
          <w:rFonts w:ascii="Tahoma" w:eastAsia="Tahoma" w:hAnsi="Tahoma" w:cs="Tahoma"/>
          <w:spacing w:val="-11"/>
          <w:w w:val="105"/>
          <w:sz w:val="20"/>
          <w:lang w:val="en-US"/>
        </w:rPr>
        <w:t xml:space="preserve"> </w:t>
      </w:r>
      <w:r w:rsidRPr="003C622C">
        <w:rPr>
          <w:rFonts w:ascii="Tahoma" w:eastAsia="Tahoma" w:hAnsi="Tahoma" w:cs="Tahoma"/>
          <w:spacing w:val="-5"/>
          <w:w w:val="105"/>
          <w:sz w:val="20"/>
          <w:lang w:val="en-US"/>
        </w:rPr>
        <w:t>cm.</w:t>
      </w:r>
    </w:p>
    <w:p w14:paraId="6A726FC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43372858" w14:textId="77777777" w:rsidR="003C622C" w:rsidRPr="003C622C" w:rsidRDefault="003C622C" w:rsidP="003C622C">
      <w:pPr>
        <w:widowControl w:val="0"/>
        <w:autoSpaceDE w:val="0"/>
        <w:autoSpaceDN w:val="0"/>
        <w:spacing w:before="78" w:after="0" w:line="240" w:lineRule="auto"/>
        <w:rPr>
          <w:rFonts w:ascii="Tahoma" w:eastAsia="Tahoma" w:hAnsi="Tahoma" w:cs="Tahoma"/>
          <w:sz w:val="20"/>
          <w:szCs w:val="20"/>
          <w:lang w:val="en-US"/>
        </w:rPr>
      </w:pPr>
    </w:p>
    <w:p w14:paraId="361385E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Dito</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13.3.1</w:t>
      </w:r>
      <w:r w:rsidRPr="003C622C">
        <w:rPr>
          <w:rFonts w:ascii="Tahoma" w:eastAsia="Tahoma" w:hAnsi="Tahoma" w:cs="Tahoma"/>
          <w:spacing w:val="23"/>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100</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120</w:t>
      </w:r>
      <w:r w:rsidRPr="003C622C">
        <w:rPr>
          <w:rFonts w:ascii="Tahoma" w:eastAsia="Tahoma" w:hAnsi="Tahoma" w:cs="Tahoma"/>
          <w:spacing w:val="22"/>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9"/>
          <w:w w:val="105"/>
          <w:sz w:val="20"/>
          <w:szCs w:val="20"/>
          <w:lang w:val="en-US"/>
        </w:rPr>
        <w:t>sliding</w:t>
      </w:r>
      <w:r w:rsidRPr="003C622C">
        <w:rPr>
          <w:rFonts w:ascii="Tahoma" w:eastAsia="Tahoma" w:hAnsi="Tahoma" w:cs="Tahoma"/>
          <w:spacing w:val="27"/>
          <w:w w:val="105"/>
          <w:sz w:val="20"/>
          <w:szCs w:val="20"/>
          <w:lang w:val="en-US"/>
        </w:rPr>
        <w:t xml:space="preserve"> </w:t>
      </w:r>
      <w:r w:rsidRPr="003C622C">
        <w:rPr>
          <w:rFonts w:ascii="Tahoma" w:eastAsia="Tahoma" w:hAnsi="Tahoma" w:cs="Tahoma"/>
          <w:spacing w:val="7"/>
          <w:w w:val="105"/>
          <w:sz w:val="20"/>
          <w:szCs w:val="20"/>
          <w:lang w:val="en-US"/>
        </w:rPr>
        <w:t>windows.</w:t>
      </w:r>
    </w:p>
    <w:p w14:paraId="2604787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48D16CA" w14:textId="77777777" w:rsidR="003C622C" w:rsidRPr="003C622C" w:rsidRDefault="003C622C" w:rsidP="003C622C">
      <w:pPr>
        <w:widowControl w:val="0"/>
        <w:autoSpaceDE w:val="0"/>
        <w:autoSpaceDN w:val="0"/>
        <w:spacing w:before="76" w:after="0" w:line="240" w:lineRule="auto"/>
        <w:rPr>
          <w:rFonts w:ascii="Tahoma" w:eastAsia="Tahoma" w:hAnsi="Tahoma" w:cs="Tahoma"/>
          <w:sz w:val="20"/>
          <w:szCs w:val="20"/>
          <w:lang w:val="en-US"/>
        </w:rPr>
      </w:pPr>
    </w:p>
    <w:p w14:paraId="03AFFC6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9"/>
          <w:w w:val="105"/>
          <w:sz w:val="20"/>
          <w:szCs w:val="20"/>
          <w:lang w:val="en-US"/>
        </w:rPr>
        <w:t>Location:</w:t>
      </w:r>
    </w:p>
    <w:p w14:paraId="1172DE07" w14:textId="77777777" w:rsidR="003C622C" w:rsidRPr="003C622C" w:rsidRDefault="003C622C" w:rsidP="00807072">
      <w:pPr>
        <w:widowControl w:val="0"/>
        <w:numPr>
          <w:ilvl w:val="0"/>
          <w:numId w:val="60"/>
        </w:numPr>
        <w:tabs>
          <w:tab w:val="left" w:pos="1101"/>
        </w:tabs>
        <w:autoSpaceDE w:val="0"/>
        <w:autoSpaceDN w:val="0"/>
        <w:spacing w:before="161" w:after="0" w:line="240" w:lineRule="auto"/>
        <w:ind w:left="1101" w:hanging="203"/>
        <w:rPr>
          <w:rFonts w:ascii="Tahoma" w:eastAsia="Tahoma" w:hAnsi="Tahoma" w:cs="Tahoma"/>
          <w:sz w:val="20"/>
          <w:lang w:val="en-US"/>
        </w:rPr>
      </w:pPr>
      <w:r w:rsidRPr="003C622C">
        <w:rPr>
          <w:rFonts w:ascii="Tahoma" w:eastAsia="Tahoma" w:hAnsi="Tahoma" w:cs="Tahoma"/>
          <w:w w:val="105"/>
          <w:sz w:val="20"/>
          <w:lang w:val="en-US"/>
        </w:rPr>
        <w:t>As</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indicated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plan.</w:t>
      </w:r>
    </w:p>
    <w:p w14:paraId="7EBC6784" w14:textId="77777777" w:rsidR="003C622C" w:rsidRPr="003C622C" w:rsidRDefault="003C622C" w:rsidP="003C622C">
      <w:pPr>
        <w:widowControl w:val="0"/>
        <w:autoSpaceDE w:val="0"/>
        <w:autoSpaceDN w:val="0"/>
        <w:spacing w:before="106" w:after="0" w:line="240" w:lineRule="auto"/>
        <w:rPr>
          <w:rFonts w:ascii="Tahoma" w:eastAsia="Tahoma" w:hAnsi="Tahoma" w:cs="Tahoma"/>
          <w:sz w:val="20"/>
          <w:szCs w:val="20"/>
          <w:lang w:val="en-US"/>
        </w:rPr>
      </w:pPr>
    </w:p>
    <w:p w14:paraId="1CDC1CE7" w14:textId="77777777" w:rsidR="003C622C" w:rsidRPr="003C622C" w:rsidRDefault="003C622C" w:rsidP="003C622C">
      <w:pPr>
        <w:widowControl w:val="0"/>
        <w:autoSpaceDE w:val="0"/>
        <w:autoSpaceDN w:val="0"/>
        <w:spacing w:after="0" w:line="240" w:lineRule="auto"/>
        <w:rPr>
          <w:rFonts w:ascii="Tahoma" w:eastAsia="Tahoma" w:hAnsi="Tahoma" w:cs="Tahoma"/>
          <w:b/>
          <w:sz w:val="20"/>
          <w:lang w:val="en-US"/>
        </w:rPr>
      </w:pPr>
      <w:r w:rsidRPr="003C622C">
        <w:rPr>
          <w:rFonts w:ascii="Tahoma" w:eastAsia="Tahoma" w:hAnsi="Tahoma" w:cs="Tahoma"/>
          <w:color w:val="0E455F"/>
          <w:spacing w:val="-2"/>
          <w:w w:val="105"/>
          <w:sz w:val="20"/>
          <w:lang w:val="en-US"/>
        </w:rPr>
        <w:t>13.3.3</w:t>
      </w:r>
      <w:r w:rsidRPr="003C622C">
        <w:rPr>
          <w:rFonts w:ascii="Tahoma" w:eastAsia="Tahoma" w:hAnsi="Tahoma" w:cs="Tahoma"/>
          <w:color w:val="0E455F"/>
          <w:spacing w:val="-4"/>
          <w:w w:val="105"/>
          <w:sz w:val="20"/>
          <w:lang w:val="en-US"/>
        </w:rPr>
        <w:t xml:space="preserve"> </w:t>
      </w:r>
      <w:r w:rsidRPr="003C622C">
        <w:rPr>
          <w:rFonts w:ascii="Tahoma" w:eastAsia="Tahoma" w:hAnsi="Tahoma" w:cs="Tahoma"/>
          <w:b/>
          <w:color w:val="0E455F"/>
          <w:spacing w:val="-2"/>
          <w:w w:val="105"/>
          <w:sz w:val="20"/>
          <w:u w:val="thick" w:color="0E455F"/>
          <w:lang w:val="en-US"/>
        </w:rPr>
        <w:t>Fixed</w:t>
      </w:r>
      <w:r w:rsidRPr="003C622C">
        <w:rPr>
          <w:rFonts w:ascii="Tahoma" w:eastAsia="Tahoma" w:hAnsi="Tahoma" w:cs="Tahoma"/>
          <w:b/>
          <w:color w:val="0E455F"/>
          <w:spacing w:val="-6"/>
          <w:w w:val="105"/>
          <w:sz w:val="20"/>
          <w:u w:val="thick" w:color="0E455F"/>
          <w:lang w:val="en-US"/>
        </w:rPr>
        <w:t xml:space="preserve"> </w:t>
      </w:r>
      <w:r w:rsidRPr="003C622C">
        <w:rPr>
          <w:rFonts w:ascii="Tahoma" w:eastAsia="Tahoma" w:hAnsi="Tahoma" w:cs="Tahoma"/>
          <w:b/>
          <w:color w:val="0E455F"/>
          <w:spacing w:val="-2"/>
          <w:w w:val="105"/>
          <w:sz w:val="20"/>
          <w:u w:val="thick" w:color="0E455F"/>
          <w:lang w:val="en-US"/>
        </w:rPr>
        <w:t>glazed</w:t>
      </w:r>
      <w:r w:rsidRPr="003C622C">
        <w:rPr>
          <w:rFonts w:ascii="Tahoma" w:eastAsia="Tahoma" w:hAnsi="Tahoma" w:cs="Tahoma"/>
          <w:b/>
          <w:color w:val="0E455F"/>
          <w:spacing w:val="-4"/>
          <w:w w:val="105"/>
          <w:sz w:val="20"/>
          <w:u w:val="thick" w:color="0E455F"/>
          <w:lang w:val="en-US"/>
        </w:rPr>
        <w:t xml:space="preserve"> </w:t>
      </w:r>
      <w:proofErr w:type="gramStart"/>
      <w:r w:rsidRPr="003C622C">
        <w:rPr>
          <w:rFonts w:ascii="Tahoma" w:eastAsia="Tahoma" w:hAnsi="Tahoma" w:cs="Tahoma"/>
          <w:b/>
          <w:color w:val="0E455F"/>
          <w:spacing w:val="-2"/>
          <w:w w:val="105"/>
          <w:sz w:val="20"/>
          <w:u w:val="thick" w:color="0E455F"/>
          <w:lang w:val="en-US"/>
        </w:rPr>
        <w:t>windows</w:t>
      </w:r>
      <w:r w:rsidRPr="003C622C">
        <w:rPr>
          <w:rFonts w:ascii="Tahoma" w:eastAsia="Tahoma" w:hAnsi="Tahoma" w:cs="Tahoma"/>
          <w:b/>
          <w:color w:val="0E455F"/>
          <w:spacing w:val="-3"/>
          <w:w w:val="105"/>
          <w:sz w:val="20"/>
          <w:u w:val="thick" w:color="0E455F"/>
          <w:lang w:val="en-US"/>
        </w:rPr>
        <w:t xml:space="preserve"> </w:t>
      </w:r>
      <w:r w:rsidRPr="003C622C">
        <w:rPr>
          <w:rFonts w:ascii="Tahoma" w:eastAsia="Tahoma" w:hAnsi="Tahoma" w:cs="Tahoma"/>
          <w:b/>
          <w:color w:val="0E455F"/>
          <w:spacing w:val="-10"/>
          <w:w w:val="105"/>
          <w:sz w:val="20"/>
          <w:u w:val="thick" w:color="0E455F"/>
          <w:lang w:val="en-US"/>
        </w:rPr>
        <w:t>:</w:t>
      </w:r>
      <w:proofErr w:type="gramEnd"/>
    </w:p>
    <w:p w14:paraId="434D9DC3" w14:textId="77777777" w:rsidR="003C622C" w:rsidRPr="003C622C" w:rsidRDefault="003C622C" w:rsidP="003C622C">
      <w:pPr>
        <w:widowControl w:val="0"/>
        <w:autoSpaceDE w:val="0"/>
        <w:autoSpaceDN w:val="0"/>
        <w:spacing w:before="129" w:after="0" w:line="240" w:lineRule="auto"/>
        <w:rPr>
          <w:rFonts w:ascii="Tahoma" w:eastAsia="Tahoma" w:hAnsi="Tahoma" w:cs="Tahoma"/>
          <w:b/>
          <w:sz w:val="20"/>
          <w:szCs w:val="20"/>
          <w:lang w:val="en-US"/>
        </w:rPr>
      </w:pPr>
    </w:p>
    <w:p w14:paraId="13AA257F" w14:textId="77777777" w:rsidR="003C622C" w:rsidRPr="003C622C" w:rsidRDefault="003C622C" w:rsidP="00807072">
      <w:pPr>
        <w:widowControl w:val="0"/>
        <w:numPr>
          <w:ilvl w:val="0"/>
          <w:numId w:val="39"/>
        </w:numPr>
        <w:tabs>
          <w:tab w:val="left" w:pos="1119"/>
        </w:tabs>
        <w:autoSpaceDE w:val="0"/>
        <w:autoSpaceDN w:val="0"/>
        <w:spacing w:after="0" w:line="240" w:lineRule="auto"/>
        <w:ind w:left="1119" w:hanging="221"/>
        <w:rPr>
          <w:rFonts w:ascii="Tahoma" w:eastAsia="Tahoma" w:hAnsi="Tahoma" w:cs="Tahoma"/>
          <w:sz w:val="20"/>
          <w:lang w:val="en-US"/>
        </w:rPr>
      </w:pPr>
      <w:r w:rsidRPr="003C622C">
        <w:rPr>
          <w:rFonts w:ascii="Tahoma" w:eastAsia="Tahoma" w:hAnsi="Tahoma" w:cs="Tahoma"/>
          <w:spacing w:val="10"/>
          <w:w w:val="105"/>
          <w:sz w:val="20"/>
          <w:lang w:val="en-US"/>
        </w:rPr>
        <w:t>Dimensions:</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60</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120</w:t>
      </w:r>
      <w:r w:rsidRPr="003C622C">
        <w:rPr>
          <w:rFonts w:ascii="Tahoma" w:eastAsia="Tahoma" w:hAnsi="Tahoma" w:cs="Tahoma"/>
          <w:spacing w:val="11"/>
          <w:w w:val="105"/>
          <w:sz w:val="20"/>
          <w:lang w:val="en-US"/>
        </w:rPr>
        <w:t xml:space="preserve"> </w:t>
      </w:r>
      <w:r w:rsidRPr="003C622C">
        <w:rPr>
          <w:rFonts w:ascii="Tahoma" w:eastAsia="Tahoma" w:hAnsi="Tahoma" w:cs="Tahoma"/>
          <w:spacing w:val="-5"/>
          <w:w w:val="105"/>
          <w:sz w:val="20"/>
          <w:lang w:val="en-US"/>
        </w:rPr>
        <w:t>cm.</w:t>
      </w:r>
    </w:p>
    <w:p w14:paraId="016D42F2"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57ADEE2B" w14:textId="77777777" w:rsidR="003C622C" w:rsidRPr="003C622C" w:rsidRDefault="003C622C" w:rsidP="00807072">
      <w:pPr>
        <w:widowControl w:val="0"/>
        <w:numPr>
          <w:ilvl w:val="0"/>
          <w:numId w:val="58"/>
        </w:numPr>
        <w:tabs>
          <w:tab w:val="left" w:pos="410"/>
        </w:tabs>
        <w:autoSpaceDE w:val="0"/>
        <w:autoSpaceDN w:val="0"/>
        <w:spacing w:before="1" w:after="0" w:line="247" w:lineRule="auto"/>
        <w:ind w:right="1197" w:firstLine="0"/>
        <w:rPr>
          <w:rFonts w:ascii="Tahoma" w:eastAsia="Tahoma" w:hAnsi="Tahoma" w:cs="Tahoma"/>
          <w:sz w:val="20"/>
          <w:lang w:val="en-US"/>
        </w:rPr>
      </w:pPr>
      <w:r w:rsidRPr="003C622C">
        <w:rPr>
          <w:rFonts w:ascii="Tahoma" w:eastAsia="Tahoma" w:hAnsi="Tahoma" w:cs="Tahoma"/>
          <w:w w:val="105"/>
          <w:sz w:val="20"/>
          <w:lang w:val="en-US"/>
        </w:rPr>
        <w:t>Tubular</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sections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internal</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external</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grooves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positioning</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double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 xml:space="preserve">perimeter sealing line. This seal will </w:t>
      </w:r>
      <w:proofErr w:type="gramStart"/>
      <w:r w:rsidRPr="003C622C">
        <w:rPr>
          <w:rFonts w:ascii="Tahoma" w:eastAsia="Tahoma" w:hAnsi="Tahoma" w:cs="Tahoma"/>
          <w:w w:val="105"/>
          <w:sz w:val="20"/>
          <w:lang w:val="en-US"/>
        </w:rPr>
        <w:t>be</w:t>
      </w:r>
      <w:proofErr w:type="gramEnd"/>
    </w:p>
    <w:p w14:paraId="4696C090" w14:textId="77777777" w:rsidR="003C622C" w:rsidRPr="003C622C" w:rsidRDefault="003C622C" w:rsidP="003C622C">
      <w:pPr>
        <w:widowControl w:val="0"/>
        <w:autoSpaceDE w:val="0"/>
        <w:autoSpaceDN w:val="0"/>
        <w:spacing w:before="162" w:after="0" w:line="240" w:lineRule="auto"/>
        <w:rPr>
          <w:rFonts w:ascii="Tahoma" w:eastAsia="Tahoma" w:hAnsi="Tahoma" w:cs="Tahoma"/>
          <w:sz w:val="20"/>
          <w:szCs w:val="20"/>
          <w:lang w:val="en-US"/>
        </w:rPr>
      </w:pPr>
    </w:p>
    <w:p w14:paraId="20662A8F" w14:textId="77777777" w:rsidR="003C622C" w:rsidRPr="003C622C" w:rsidRDefault="003C622C" w:rsidP="00807072">
      <w:pPr>
        <w:widowControl w:val="0"/>
        <w:numPr>
          <w:ilvl w:val="1"/>
          <w:numId w:val="58"/>
        </w:numPr>
        <w:tabs>
          <w:tab w:val="left" w:pos="1098"/>
        </w:tabs>
        <w:autoSpaceDE w:val="0"/>
        <w:autoSpaceDN w:val="0"/>
        <w:spacing w:after="0" w:line="240" w:lineRule="auto"/>
        <w:ind w:left="1098" w:hanging="202"/>
        <w:rPr>
          <w:rFonts w:ascii="Tahoma" w:eastAsia="Tahoma" w:hAnsi="Tahoma" w:cs="Tahoma"/>
          <w:sz w:val="20"/>
          <w:lang w:val="en-US"/>
        </w:rPr>
      </w:pPr>
      <w:r w:rsidRPr="003C622C">
        <w:rPr>
          <w:rFonts w:ascii="Tahoma" w:eastAsia="Tahoma" w:hAnsi="Tahoma" w:cs="Tahoma"/>
          <w:w w:val="105"/>
          <w:sz w:val="20"/>
          <w:lang w:val="en-US"/>
        </w:rPr>
        <w:t>Reinforced</w:t>
      </w:r>
      <w:r w:rsidRPr="003C622C">
        <w:rPr>
          <w:rFonts w:ascii="Tahoma" w:eastAsia="Tahoma" w:hAnsi="Tahoma" w:cs="Tahoma"/>
          <w:spacing w:val="25"/>
          <w:w w:val="105"/>
          <w:sz w:val="20"/>
          <w:lang w:val="en-US"/>
        </w:rPr>
        <w:t xml:space="preserve"> </w:t>
      </w:r>
      <w:r w:rsidRPr="003C622C">
        <w:rPr>
          <w:rFonts w:ascii="Tahoma" w:eastAsia="Tahoma" w:hAnsi="Tahoma" w:cs="Tahoma"/>
          <w:spacing w:val="9"/>
          <w:w w:val="105"/>
          <w:sz w:val="20"/>
          <w:lang w:val="en-US"/>
        </w:rPr>
        <w:t>polyamide</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guide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28"/>
          <w:w w:val="105"/>
          <w:sz w:val="20"/>
          <w:lang w:val="en-US"/>
        </w:rPr>
        <w:t xml:space="preserve"> </w:t>
      </w:r>
      <w:r w:rsidRPr="003C622C">
        <w:rPr>
          <w:rFonts w:ascii="Tahoma" w:eastAsia="Tahoma" w:hAnsi="Tahoma" w:cs="Tahoma"/>
          <w:w w:val="105"/>
          <w:sz w:val="20"/>
          <w:lang w:val="en-US"/>
        </w:rPr>
        <w:t>ends</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8"/>
          <w:w w:val="105"/>
          <w:sz w:val="20"/>
          <w:lang w:val="en-US"/>
        </w:rPr>
        <w:t xml:space="preserve"> </w:t>
      </w:r>
      <w:r w:rsidRPr="003C622C">
        <w:rPr>
          <w:rFonts w:ascii="Tahoma" w:eastAsia="Tahoma" w:hAnsi="Tahoma" w:cs="Tahoma"/>
          <w:spacing w:val="9"/>
          <w:w w:val="105"/>
          <w:sz w:val="20"/>
          <w:lang w:val="en-US"/>
        </w:rPr>
        <w:t>central</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edge</w:t>
      </w:r>
      <w:r w:rsidRPr="003C622C">
        <w:rPr>
          <w:rFonts w:ascii="Tahoma" w:eastAsia="Tahoma" w:hAnsi="Tahoma" w:cs="Tahoma"/>
          <w:spacing w:val="26"/>
          <w:w w:val="105"/>
          <w:sz w:val="20"/>
          <w:lang w:val="en-US"/>
        </w:rPr>
        <w:t xml:space="preserve"> </w:t>
      </w:r>
      <w:r w:rsidRPr="003C622C">
        <w:rPr>
          <w:rFonts w:ascii="Tahoma" w:eastAsia="Tahoma" w:hAnsi="Tahoma" w:cs="Tahoma"/>
          <w:spacing w:val="8"/>
          <w:w w:val="105"/>
          <w:sz w:val="20"/>
          <w:lang w:val="en-US"/>
        </w:rPr>
        <w:t>uprights.</w:t>
      </w:r>
    </w:p>
    <w:p w14:paraId="0A7B660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3B06B9BE" w14:textId="77777777" w:rsidR="003C622C" w:rsidRPr="003C622C" w:rsidRDefault="003C622C" w:rsidP="003C622C">
      <w:pPr>
        <w:widowControl w:val="0"/>
        <w:autoSpaceDE w:val="0"/>
        <w:autoSpaceDN w:val="0"/>
        <w:spacing w:before="64" w:after="0" w:line="240" w:lineRule="auto"/>
        <w:rPr>
          <w:rFonts w:ascii="Tahoma" w:eastAsia="Tahoma" w:hAnsi="Tahoma" w:cs="Tahoma"/>
          <w:sz w:val="20"/>
          <w:szCs w:val="20"/>
          <w:lang w:val="en-US"/>
        </w:rPr>
      </w:pPr>
    </w:p>
    <w:p w14:paraId="0C1090A2" w14:textId="77777777" w:rsidR="003C622C" w:rsidRPr="003C622C" w:rsidRDefault="003C622C" w:rsidP="00807072">
      <w:pPr>
        <w:widowControl w:val="0"/>
        <w:numPr>
          <w:ilvl w:val="0"/>
          <w:numId w:val="78"/>
        </w:numPr>
        <w:autoSpaceDE w:val="0"/>
        <w:autoSpaceDN w:val="0"/>
        <w:spacing w:after="0" w:line="240" w:lineRule="auto"/>
        <w:ind w:left="896"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 xml:space="preserve">Fixed </w:t>
      </w:r>
      <w:proofErr w:type="gramStart"/>
      <w:r w:rsidRPr="003C622C">
        <w:rPr>
          <w:rFonts w:ascii="Tahoma" w:eastAsia="Tahoma" w:hAnsi="Tahoma" w:cs="Tahoma"/>
          <w:w w:val="105"/>
          <w:sz w:val="21"/>
          <w:szCs w:val="21"/>
          <w:u w:val="single" w:color="000000"/>
          <w:lang w:val="en-US"/>
        </w:rPr>
        <w:t xml:space="preserve">sashes </w:t>
      </w:r>
      <w:r w:rsidRPr="003C622C">
        <w:rPr>
          <w:rFonts w:ascii="Tahoma" w:eastAsia="Tahoma" w:hAnsi="Tahoma" w:cs="Tahoma"/>
          <w:spacing w:val="74"/>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72894BD3" w14:textId="77777777" w:rsidR="003C622C" w:rsidRPr="003C622C" w:rsidRDefault="003C622C" w:rsidP="00807072">
      <w:pPr>
        <w:widowControl w:val="0"/>
        <w:numPr>
          <w:ilvl w:val="1"/>
          <w:numId w:val="58"/>
        </w:numPr>
        <w:tabs>
          <w:tab w:val="left" w:pos="1100"/>
        </w:tabs>
        <w:autoSpaceDE w:val="0"/>
        <w:autoSpaceDN w:val="0"/>
        <w:spacing w:before="158" w:after="0" w:line="398" w:lineRule="auto"/>
        <w:ind w:right="1804"/>
        <w:rPr>
          <w:rFonts w:ascii="Tahoma" w:eastAsia="Tahoma" w:hAnsi="Tahoma" w:cs="Tahoma"/>
          <w:sz w:val="20"/>
          <w:lang w:val="en-US"/>
        </w:rPr>
      </w:pPr>
      <w:r w:rsidRPr="003C622C">
        <w:rPr>
          <w:rFonts w:ascii="Tahoma" w:eastAsia="Tahoma" w:hAnsi="Tahoma" w:cs="Tahoma"/>
          <w:w w:val="105"/>
          <w:sz w:val="20"/>
          <w:lang w:val="en-US"/>
        </w:rPr>
        <w:t xml:space="preserve">Made up of top and bottom </w:t>
      </w:r>
      <w:r w:rsidRPr="003C622C">
        <w:rPr>
          <w:rFonts w:ascii="Tahoma" w:eastAsia="Tahoma" w:hAnsi="Tahoma" w:cs="Tahoma"/>
          <w:spacing w:val="9"/>
          <w:w w:val="105"/>
          <w:sz w:val="20"/>
          <w:lang w:val="en-US"/>
        </w:rPr>
        <w:t xml:space="preserve">crossbar profiles </w:t>
      </w:r>
      <w:r w:rsidRPr="003C622C">
        <w:rPr>
          <w:rFonts w:ascii="Tahoma" w:eastAsia="Tahoma" w:hAnsi="Tahoma" w:cs="Tahoma"/>
          <w:w w:val="105"/>
          <w:sz w:val="20"/>
          <w:lang w:val="en-US"/>
        </w:rPr>
        <w:t>and</w:t>
      </w:r>
      <w:r w:rsidRPr="003C622C">
        <w:rPr>
          <w:rFonts w:ascii="Tahoma" w:eastAsia="Tahoma" w:hAnsi="Tahoma" w:cs="Tahoma"/>
          <w:spacing w:val="-1"/>
          <w:w w:val="105"/>
          <w:sz w:val="20"/>
          <w:lang w:val="en-US"/>
        </w:rPr>
        <w:t xml:space="preserve"> </w:t>
      </w:r>
      <w:r w:rsidRPr="003C622C">
        <w:rPr>
          <w:rFonts w:ascii="Tahoma" w:eastAsia="Tahoma" w:hAnsi="Tahoma" w:cs="Tahoma"/>
          <w:spacing w:val="9"/>
          <w:w w:val="105"/>
          <w:sz w:val="20"/>
          <w:lang w:val="en-US"/>
        </w:rPr>
        <w:t xml:space="preserve">upright profiles. </w:t>
      </w:r>
      <w:r w:rsidRPr="003C622C">
        <w:rPr>
          <w:rFonts w:ascii="Tahoma" w:eastAsia="Tahoma" w:hAnsi="Tahoma" w:cs="Tahoma"/>
          <w:spacing w:val="10"/>
          <w:w w:val="105"/>
          <w:sz w:val="20"/>
          <w:lang w:val="en-US"/>
        </w:rPr>
        <w:t xml:space="preserve">Positioning </w:t>
      </w:r>
      <w:r w:rsidRPr="003C622C">
        <w:rPr>
          <w:rFonts w:ascii="Tahoma" w:eastAsia="Tahoma" w:hAnsi="Tahoma" w:cs="Tahoma"/>
          <w:w w:val="105"/>
          <w:sz w:val="20"/>
          <w:lang w:val="en-US"/>
        </w:rPr>
        <w:t xml:space="preserve">of </w:t>
      </w:r>
      <w:r w:rsidRPr="003C622C">
        <w:rPr>
          <w:rFonts w:ascii="Tahoma" w:eastAsia="Tahoma" w:hAnsi="Tahoma" w:cs="Tahoma"/>
          <w:spacing w:val="9"/>
          <w:w w:val="105"/>
          <w:sz w:val="20"/>
          <w:lang w:val="en-US"/>
        </w:rPr>
        <w:t>adjustment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jacks,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with screws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 plugs.</w:t>
      </w:r>
    </w:p>
    <w:p w14:paraId="182EC79B" w14:textId="77777777" w:rsidR="003C622C" w:rsidRPr="003C622C" w:rsidRDefault="003C622C" w:rsidP="00807072">
      <w:pPr>
        <w:widowControl w:val="0"/>
        <w:numPr>
          <w:ilvl w:val="1"/>
          <w:numId w:val="58"/>
        </w:numPr>
        <w:tabs>
          <w:tab w:val="left" w:pos="1100"/>
        </w:tabs>
        <w:autoSpaceDE w:val="0"/>
        <w:autoSpaceDN w:val="0"/>
        <w:spacing w:after="0" w:line="240" w:lineRule="exact"/>
        <w:ind w:left="1100" w:hanging="204"/>
        <w:rPr>
          <w:rFonts w:ascii="Tahoma" w:eastAsia="Tahoma" w:hAnsi="Tahoma" w:cs="Tahoma"/>
          <w:sz w:val="20"/>
          <w:lang w:val="en-US"/>
        </w:rPr>
      </w:pPr>
      <w:r w:rsidRPr="003C622C">
        <w:rPr>
          <w:rFonts w:ascii="Tahoma" w:eastAsia="Tahoma" w:hAnsi="Tahoma" w:cs="Tahoma"/>
          <w:w w:val="105"/>
          <w:sz w:val="20"/>
          <w:lang w:val="en-US"/>
        </w:rPr>
        <w:t>Joint</w:t>
      </w:r>
      <w:r w:rsidRPr="003C622C">
        <w:rPr>
          <w:rFonts w:ascii="Tahoma" w:eastAsia="Tahoma" w:hAnsi="Tahoma" w:cs="Tahoma"/>
          <w:spacing w:val="51"/>
          <w:w w:val="105"/>
          <w:sz w:val="20"/>
          <w:lang w:val="en-US"/>
        </w:rPr>
        <w:t xml:space="preserve"> </w:t>
      </w:r>
      <w:r w:rsidRPr="003C622C">
        <w:rPr>
          <w:rFonts w:ascii="Tahoma" w:eastAsia="Tahoma" w:hAnsi="Tahoma" w:cs="Tahoma"/>
          <w:w w:val="105"/>
          <w:sz w:val="20"/>
          <w:lang w:val="en-US"/>
        </w:rPr>
        <w:t>covers</w:t>
      </w:r>
      <w:r w:rsidRPr="003C622C">
        <w:rPr>
          <w:rFonts w:ascii="Tahoma" w:eastAsia="Tahoma" w:hAnsi="Tahoma" w:cs="Tahoma"/>
          <w:spacing w:val="51"/>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53"/>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2"/>
          <w:w w:val="105"/>
          <w:sz w:val="20"/>
          <w:lang w:val="en-US"/>
        </w:rPr>
        <w:t xml:space="preserve"> </w:t>
      </w:r>
      <w:r w:rsidRPr="003C622C">
        <w:rPr>
          <w:rFonts w:ascii="Tahoma" w:eastAsia="Tahoma" w:hAnsi="Tahoma" w:cs="Tahoma"/>
          <w:w w:val="105"/>
          <w:sz w:val="20"/>
          <w:lang w:val="en-US"/>
        </w:rPr>
        <w:t>stainless</w:t>
      </w:r>
      <w:r w:rsidRPr="003C622C">
        <w:rPr>
          <w:rFonts w:ascii="Tahoma" w:eastAsia="Tahoma" w:hAnsi="Tahoma" w:cs="Tahoma"/>
          <w:spacing w:val="48"/>
          <w:w w:val="105"/>
          <w:sz w:val="20"/>
          <w:lang w:val="en-US"/>
        </w:rPr>
        <w:t xml:space="preserve"> </w:t>
      </w:r>
      <w:r w:rsidRPr="003C622C">
        <w:rPr>
          <w:rFonts w:ascii="Tahoma" w:eastAsia="Tahoma" w:hAnsi="Tahoma" w:cs="Tahoma"/>
          <w:w w:val="105"/>
          <w:sz w:val="20"/>
          <w:lang w:val="en-US"/>
        </w:rPr>
        <w:t>steel</w:t>
      </w:r>
      <w:r w:rsidRPr="003C622C">
        <w:rPr>
          <w:rFonts w:ascii="Tahoma" w:eastAsia="Tahoma" w:hAnsi="Tahoma" w:cs="Tahoma"/>
          <w:spacing w:val="50"/>
          <w:w w:val="105"/>
          <w:sz w:val="20"/>
          <w:lang w:val="en-US"/>
        </w:rPr>
        <w:t xml:space="preserve"> </w:t>
      </w:r>
      <w:r w:rsidRPr="003C622C">
        <w:rPr>
          <w:rFonts w:ascii="Tahoma" w:eastAsia="Tahoma" w:hAnsi="Tahoma" w:cs="Tahoma"/>
          <w:spacing w:val="8"/>
          <w:w w:val="105"/>
          <w:sz w:val="20"/>
          <w:lang w:val="en-US"/>
        </w:rPr>
        <w:t>clips.</w:t>
      </w:r>
    </w:p>
    <w:p w14:paraId="55AC32CA" w14:textId="77777777" w:rsidR="003C622C" w:rsidRPr="003C622C" w:rsidRDefault="003C622C" w:rsidP="00807072">
      <w:pPr>
        <w:widowControl w:val="0"/>
        <w:numPr>
          <w:ilvl w:val="1"/>
          <w:numId w:val="58"/>
        </w:numPr>
        <w:tabs>
          <w:tab w:val="left" w:pos="1076"/>
        </w:tabs>
        <w:autoSpaceDE w:val="0"/>
        <w:autoSpaceDN w:val="0"/>
        <w:spacing w:before="160" w:after="0" w:line="240" w:lineRule="auto"/>
        <w:ind w:left="1076" w:hanging="178"/>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rear</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part</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profiles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will</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fitted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fins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8"/>
          <w:w w:val="105"/>
          <w:sz w:val="20"/>
          <w:lang w:val="en-US"/>
        </w:rPr>
        <w:t xml:space="preserve"> </w:t>
      </w:r>
      <w:r w:rsidRPr="003C622C">
        <w:rPr>
          <w:rFonts w:ascii="Tahoma" w:eastAsia="Tahoma" w:hAnsi="Tahoma" w:cs="Tahoma"/>
          <w:w w:val="105"/>
          <w:sz w:val="20"/>
          <w:lang w:val="en-US"/>
        </w:rPr>
        <w:t>allow</w:t>
      </w:r>
      <w:r w:rsidRPr="003C622C">
        <w:rPr>
          <w:rFonts w:ascii="Tahoma" w:eastAsia="Tahoma" w:hAnsi="Tahoma" w:cs="Tahoma"/>
          <w:spacing w:val="-9"/>
          <w:w w:val="105"/>
          <w:sz w:val="20"/>
          <w:lang w:val="en-US"/>
        </w:rPr>
        <w:t xml:space="preserve"> </w:t>
      </w:r>
      <w:r w:rsidRPr="003C622C">
        <w:rPr>
          <w:rFonts w:ascii="Tahoma" w:eastAsia="Tahoma" w:hAnsi="Tahoma" w:cs="Tahoma"/>
          <w:spacing w:val="-5"/>
          <w:w w:val="105"/>
          <w:sz w:val="20"/>
          <w:lang w:val="en-US"/>
        </w:rPr>
        <w:t>the</w:t>
      </w:r>
    </w:p>
    <w:p w14:paraId="4A25530A" w14:textId="77777777" w:rsidR="003C622C" w:rsidRPr="003C622C" w:rsidRDefault="003C622C" w:rsidP="003C622C">
      <w:pPr>
        <w:widowControl w:val="0"/>
        <w:autoSpaceDE w:val="0"/>
        <w:autoSpaceDN w:val="0"/>
        <w:spacing w:before="157" w:after="0" w:line="240" w:lineRule="auto"/>
        <w:rPr>
          <w:rFonts w:ascii="Tahoma" w:eastAsia="Tahoma" w:hAnsi="Tahoma" w:cs="Tahoma"/>
          <w:sz w:val="20"/>
          <w:szCs w:val="20"/>
          <w:lang w:val="en-US"/>
        </w:rPr>
      </w:pPr>
    </w:p>
    <w:p w14:paraId="14EF7071"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single" w:color="000000"/>
          <w:lang w:val="en-US"/>
        </w:rPr>
        <w:t>Filling</w:t>
      </w:r>
      <w:r w:rsidRPr="003C622C">
        <w:rPr>
          <w:rFonts w:ascii="Tahoma" w:eastAsia="Tahoma" w:hAnsi="Tahoma" w:cs="Tahoma"/>
          <w:spacing w:val="60"/>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40B94F4E"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20243C47" w14:textId="77777777" w:rsidR="003C622C" w:rsidRPr="003C622C" w:rsidRDefault="003C622C" w:rsidP="00807072">
      <w:pPr>
        <w:widowControl w:val="0"/>
        <w:numPr>
          <w:ilvl w:val="1"/>
          <w:numId w:val="58"/>
        </w:numPr>
        <w:tabs>
          <w:tab w:val="left" w:pos="1101"/>
        </w:tabs>
        <w:autoSpaceDE w:val="0"/>
        <w:autoSpaceDN w:val="0"/>
        <w:spacing w:before="84" w:after="0" w:line="240" w:lineRule="auto"/>
        <w:ind w:left="1101"/>
        <w:rPr>
          <w:rFonts w:ascii="Tahoma" w:eastAsia="Tahoma" w:hAnsi="Tahoma" w:cs="Tahoma"/>
          <w:sz w:val="20"/>
          <w:lang w:val="en-US"/>
        </w:rPr>
      </w:pPr>
      <w:r w:rsidRPr="003C622C">
        <w:rPr>
          <w:rFonts w:ascii="Tahoma" w:eastAsia="Tahoma" w:hAnsi="Tahoma" w:cs="Tahoma"/>
          <w:spacing w:val="9"/>
          <w:w w:val="105"/>
          <w:sz w:val="20"/>
          <w:lang w:val="en-US"/>
        </w:rPr>
        <w:lastRenderedPageBreak/>
        <w:t>Single,</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flat,</w:t>
      </w:r>
      <w:r w:rsidRPr="003C622C">
        <w:rPr>
          <w:rFonts w:ascii="Tahoma" w:eastAsia="Tahoma" w:hAnsi="Tahoma" w:cs="Tahoma"/>
          <w:spacing w:val="31"/>
          <w:w w:val="105"/>
          <w:sz w:val="20"/>
          <w:lang w:val="en-US"/>
        </w:rPr>
        <w:t xml:space="preserve"> </w:t>
      </w:r>
      <w:proofErr w:type="gramStart"/>
      <w:r w:rsidRPr="003C622C">
        <w:rPr>
          <w:rFonts w:ascii="Tahoma" w:eastAsia="Tahoma" w:hAnsi="Tahoma" w:cs="Tahoma"/>
          <w:w w:val="105"/>
          <w:sz w:val="20"/>
          <w:lang w:val="en-US"/>
        </w:rPr>
        <w:t>annealed</w:t>
      </w:r>
      <w:proofErr w:type="gramEnd"/>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6"/>
          <w:w w:val="105"/>
          <w:sz w:val="20"/>
          <w:lang w:val="en-US"/>
        </w:rPr>
        <w:t xml:space="preserve"> </w:t>
      </w:r>
      <w:r w:rsidRPr="003C622C">
        <w:rPr>
          <w:rFonts w:ascii="Tahoma" w:eastAsia="Tahoma" w:hAnsi="Tahoma" w:cs="Tahoma"/>
          <w:spacing w:val="10"/>
          <w:w w:val="105"/>
          <w:sz w:val="20"/>
          <w:lang w:val="en-US"/>
        </w:rPr>
        <w:t>transparent</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glazing</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w:t>
      </w:r>
      <w:r w:rsidRPr="003C622C">
        <w:rPr>
          <w:rFonts w:ascii="Tahoma" w:eastAsia="Tahoma" w:hAnsi="Tahoma" w:cs="Tahoma"/>
          <w:spacing w:val="5"/>
          <w:w w:val="105"/>
          <w:sz w:val="20"/>
          <w:lang w:val="en-US"/>
        </w:rPr>
        <w:t xml:space="preserve"> </w:t>
      </w:r>
      <w:r w:rsidRPr="003C622C">
        <w:rPr>
          <w:rFonts w:ascii="Tahoma" w:eastAsia="Tahoma" w:hAnsi="Tahoma" w:cs="Tahoma"/>
          <w:spacing w:val="10"/>
          <w:w w:val="105"/>
          <w:sz w:val="20"/>
          <w:lang w:val="en-US"/>
        </w:rPr>
        <w:t>thickness:</w:t>
      </w:r>
      <w:r w:rsidRPr="003C622C">
        <w:rPr>
          <w:rFonts w:ascii="Tahoma" w:eastAsia="Tahoma" w:hAnsi="Tahoma" w:cs="Tahoma"/>
          <w:spacing w:val="8"/>
          <w:w w:val="105"/>
          <w:sz w:val="20"/>
          <w:lang w:val="en-US"/>
        </w:rPr>
        <w:t xml:space="preserve"> </w:t>
      </w:r>
      <w:r w:rsidRPr="003C622C">
        <w:rPr>
          <w:rFonts w:ascii="Tahoma" w:eastAsia="Tahoma" w:hAnsi="Tahoma" w:cs="Tahoma"/>
          <w:spacing w:val="-4"/>
          <w:w w:val="105"/>
          <w:sz w:val="20"/>
          <w:lang w:val="en-US"/>
        </w:rPr>
        <w:t>6mm.</w:t>
      </w:r>
    </w:p>
    <w:p w14:paraId="29293A9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DB8D785" w14:textId="77777777" w:rsidR="003C622C" w:rsidRPr="003C622C" w:rsidRDefault="003C622C" w:rsidP="003C622C">
      <w:pPr>
        <w:widowControl w:val="0"/>
        <w:autoSpaceDE w:val="0"/>
        <w:autoSpaceDN w:val="0"/>
        <w:spacing w:before="65" w:after="0" w:line="240" w:lineRule="auto"/>
        <w:rPr>
          <w:rFonts w:ascii="Tahoma" w:eastAsia="Tahoma" w:hAnsi="Tahoma" w:cs="Tahoma"/>
          <w:sz w:val="20"/>
          <w:szCs w:val="20"/>
          <w:lang w:val="en-US"/>
        </w:rPr>
      </w:pPr>
    </w:p>
    <w:p w14:paraId="2730D30C"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pacing w:val="-2"/>
          <w:w w:val="105"/>
          <w:sz w:val="21"/>
          <w:szCs w:val="21"/>
          <w:u w:val="single" w:color="000000"/>
          <w:lang w:val="en-US"/>
        </w:rPr>
        <w:t>Location</w:t>
      </w:r>
      <w:r w:rsidRPr="003C622C">
        <w:rPr>
          <w:rFonts w:ascii="Tahoma" w:eastAsia="Tahoma" w:hAnsi="Tahoma" w:cs="Tahoma"/>
          <w:spacing w:val="-2"/>
          <w:w w:val="105"/>
          <w:sz w:val="21"/>
          <w:szCs w:val="21"/>
          <w:u w:color="000000"/>
          <w:lang w:val="en-US"/>
        </w:rPr>
        <w:t>:</w:t>
      </w:r>
    </w:p>
    <w:p w14:paraId="171D4303" w14:textId="77777777" w:rsidR="003C622C" w:rsidRPr="003C622C" w:rsidRDefault="003C622C" w:rsidP="00807072">
      <w:pPr>
        <w:widowControl w:val="0"/>
        <w:numPr>
          <w:ilvl w:val="1"/>
          <w:numId w:val="58"/>
        </w:numPr>
        <w:tabs>
          <w:tab w:val="left" w:pos="1101"/>
        </w:tabs>
        <w:autoSpaceDE w:val="0"/>
        <w:autoSpaceDN w:val="0"/>
        <w:spacing w:before="159" w:after="0" w:line="240" w:lineRule="auto"/>
        <w:ind w:left="1101"/>
        <w:rPr>
          <w:rFonts w:ascii="Tahoma" w:eastAsia="Tahoma" w:hAnsi="Tahoma" w:cs="Tahoma"/>
          <w:sz w:val="20"/>
          <w:lang w:val="en-US"/>
        </w:rPr>
      </w:pPr>
      <w:r w:rsidRPr="003C622C">
        <w:rPr>
          <w:rFonts w:ascii="Tahoma" w:eastAsia="Tahoma" w:hAnsi="Tahoma" w:cs="Tahoma"/>
          <w:w w:val="105"/>
          <w:sz w:val="20"/>
          <w:lang w:val="en-US"/>
        </w:rPr>
        <w:t>As</w:t>
      </w:r>
      <w:r w:rsidRPr="003C622C">
        <w:rPr>
          <w:rFonts w:ascii="Tahoma" w:eastAsia="Tahoma" w:hAnsi="Tahoma" w:cs="Tahoma"/>
          <w:spacing w:val="-3"/>
          <w:w w:val="105"/>
          <w:sz w:val="20"/>
          <w:lang w:val="en-US"/>
        </w:rPr>
        <w:t xml:space="preserve"> </w:t>
      </w:r>
      <w:r w:rsidRPr="003C622C">
        <w:rPr>
          <w:rFonts w:ascii="Tahoma" w:eastAsia="Tahoma" w:hAnsi="Tahoma" w:cs="Tahoma"/>
          <w:spacing w:val="9"/>
          <w:w w:val="105"/>
          <w:sz w:val="20"/>
          <w:lang w:val="en-US"/>
        </w:rPr>
        <w:t>indicated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plan.</w:t>
      </w:r>
    </w:p>
    <w:p w14:paraId="58A080C9" w14:textId="77777777" w:rsidR="003C622C" w:rsidRPr="003C622C" w:rsidRDefault="003C622C" w:rsidP="003C622C">
      <w:pPr>
        <w:widowControl w:val="0"/>
        <w:autoSpaceDE w:val="0"/>
        <w:autoSpaceDN w:val="0"/>
        <w:spacing w:before="168" w:after="0" w:line="240" w:lineRule="auto"/>
        <w:rPr>
          <w:rFonts w:ascii="Tahoma" w:eastAsia="Tahoma" w:hAnsi="Tahoma" w:cs="Tahoma"/>
          <w:sz w:val="20"/>
          <w:szCs w:val="20"/>
          <w:lang w:val="en-US"/>
        </w:rPr>
      </w:pPr>
    </w:p>
    <w:p w14:paraId="20798FCA" w14:textId="77777777" w:rsidR="003C622C" w:rsidRPr="003C622C" w:rsidRDefault="003C622C" w:rsidP="00807072">
      <w:pPr>
        <w:widowControl w:val="0"/>
        <w:numPr>
          <w:ilvl w:val="0"/>
          <w:numId w:val="78"/>
        </w:numPr>
        <w:autoSpaceDE w:val="0"/>
        <w:autoSpaceDN w:val="0"/>
        <w:spacing w:before="1" w:after="0" w:line="240" w:lineRule="auto"/>
        <w:ind w:left="571" w:firstLine="0"/>
        <w:outlineLvl w:val="3"/>
        <w:rPr>
          <w:rFonts w:ascii="Tahoma" w:eastAsia="Tahoma" w:hAnsi="Tahoma" w:cs="Tahoma"/>
          <w:b/>
          <w:bCs/>
          <w:sz w:val="20"/>
          <w:szCs w:val="20"/>
          <w:u w:color="000000"/>
          <w:lang w:val="en-US"/>
        </w:rPr>
      </w:pPr>
      <w:r w:rsidRPr="003C622C">
        <w:rPr>
          <w:rFonts w:ascii="Tahoma" w:eastAsia="Tahoma" w:hAnsi="Tahoma" w:cs="Tahoma"/>
          <w:b/>
          <w:bCs/>
          <w:color w:val="0E455F"/>
          <w:sz w:val="20"/>
          <w:szCs w:val="20"/>
          <w:u w:color="000000"/>
          <w:lang w:val="en-US"/>
        </w:rPr>
        <w:t>13.3.4</w:t>
      </w:r>
      <w:r w:rsidRPr="003C622C">
        <w:rPr>
          <w:rFonts w:ascii="Tahoma" w:eastAsia="Tahoma" w:hAnsi="Tahoma" w:cs="Tahoma"/>
          <w:b/>
          <w:bCs/>
          <w:color w:val="0E455F"/>
          <w:spacing w:val="18"/>
          <w:sz w:val="20"/>
          <w:szCs w:val="20"/>
          <w:u w:color="000000"/>
          <w:lang w:val="en-US"/>
        </w:rPr>
        <w:t xml:space="preserve"> </w:t>
      </w:r>
      <w:r w:rsidRPr="003C622C">
        <w:rPr>
          <w:rFonts w:ascii="Tahoma" w:eastAsia="Tahoma" w:hAnsi="Tahoma" w:cs="Tahoma"/>
          <w:b/>
          <w:bCs/>
          <w:color w:val="0E455F"/>
          <w:sz w:val="20"/>
          <w:szCs w:val="20"/>
          <w:u w:val="thick" w:color="0E455F"/>
          <w:lang w:val="en-US"/>
        </w:rPr>
        <w:t>Fixed</w:t>
      </w:r>
      <w:r w:rsidRPr="003C622C">
        <w:rPr>
          <w:rFonts w:ascii="Tahoma" w:eastAsia="Tahoma" w:hAnsi="Tahoma" w:cs="Tahoma"/>
          <w:b/>
          <w:bCs/>
          <w:color w:val="0E455F"/>
          <w:spacing w:val="18"/>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louvred</w:t>
      </w:r>
      <w:r w:rsidRPr="003C622C">
        <w:rPr>
          <w:rFonts w:ascii="Tahoma" w:eastAsia="Tahoma" w:hAnsi="Tahoma" w:cs="Tahoma"/>
          <w:b/>
          <w:bCs/>
          <w:color w:val="0E455F"/>
          <w:spacing w:val="20"/>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windows</w:t>
      </w:r>
      <w:r w:rsidRPr="003C622C">
        <w:rPr>
          <w:rFonts w:ascii="Tahoma" w:eastAsia="Tahoma" w:hAnsi="Tahoma" w:cs="Tahoma"/>
          <w:b/>
          <w:bCs/>
          <w:color w:val="0E455F"/>
          <w:spacing w:val="19"/>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for</w:t>
      </w:r>
      <w:r w:rsidRPr="003C622C">
        <w:rPr>
          <w:rFonts w:ascii="Tahoma" w:eastAsia="Tahoma" w:hAnsi="Tahoma" w:cs="Tahoma"/>
          <w:b/>
          <w:bCs/>
          <w:color w:val="0E455F"/>
          <w:spacing w:val="18"/>
          <w:sz w:val="20"/>
          <w:szCs w:val="20"/>
          <w:u w:val="thick" w:color="0E455F"/>
          <w:lang w:val="en-US"/>
        </w:rPr>
        <w:t xml:space="preserve"> </w:t>
      </w:r>
      <w:r w:rsidRPr="003C622C">
        <w:rPr>
          <w:rFonts w:ascii="Tahoma" w:eastAsia="Tahoma" w:hAnsi="Tahoma" w:cs="Tahoma"/>
          <w:b/>
          <w:bCs/>
          <w:color w:val="0E455F"/>
          <w:sz w:val="20"/>
          <w:szCs w:val="20"/>
          <w:u w:val="thick" w:color="0E455F"/>
          <w:lang w:val="en-US"/>
        </w:rPr>
        <w:t>sanitary</w:t>
      </w:r>
      <w:r w:rsidRPr="003C622C">
        <w:rPr>
          <w:rFonts w:ascii="Tahoma" w:eastAsia="Tahoma" w:hAnsi="Tahoma" w:cs="Tahoma"/>
          <w:b/>
          <w:bCs/>
          <w:color w:val="0E455F"/>
          <w:spacing w:val="14"/>
          <w:sz w:val="20"/>
          <w:szCs w:val="20"/>
          <w:u w:val="thick" w:color="0E455F"/>
          <w:lang w:val="en-US"/>
        </w:rPr>
        <w:t xml:space="preserve"> </w:t>
      </w:r>
      <w:r w:rsidRPr="003C622C">
        <w:rPr>
          <w:rFonts w:ascii="Tahoma" w:eastAsia="Tahoma" w:hAnsi="Tahoma" w:cs="Tahoma"/>
          <w:b/>
          <w:bCs/>
          <w:color w:val="0E455F"/>
          <w:spacing w:val="-2"/>
          <w:sz w:val="20"/>
          <w:szCs w:val="20"/>
          <w:u w:val="thick" w:color="0E455F"/>
          <w:lang w:val="en-US"/>
        </w:rPr>
        <w:t>facilities:</w:t>
      </w:r>
    </w:p>
    <w:p w14:paraId="728DFA04" w14:textId="77777777" w:rsidR="003C622C" w:rsidRPr="003C622C" w:rsidRDefault="003C622C" w:rsidP="003C622C">
      <w:pPr>
        <w:widowControl w:val="0"/>
        <w:autoSpaceDE w:val="0"/>
        <w:autoSpaceDN w:val="0"/>
        <w:spacing w:before="240" w:after="0" w:line="240" w:lineRule="auto"/>
        <w:rPr>
          <w:rFonts w:ascii="Tahoma" w:eastAsia="Tahoma" w:hAnsi="Tahoma" w:cs="Tahoma"/>
          <w:b/>
          <w:sz w:val="20"/>
          <w:szCs w:val="20"/>
          <w:lang w:val="en-US"/>
        </w:rPr>
      </w:pPr>
    </w:p>
    <w:p w14:paraId="4BBD7027" w14:textId="77777777" w:rsidR="003C622C" w:rsidRPr="003C622C" w:rsidRDefault="003C622C" w:rsidP="00807072">
      <w:pPr>
        <w:widowControl w:val="0"/>
        <w:numPr>
          <w:ilvl w:val="0"/>
          <w:numId w:val="37"/>
        </w:numPr>
        <w:tabs>
          <w:tab w:val="left" w:pos="1101"/>
        </w:tabs>
        <w:autoSpaceDE w:val="0"/>
        <w:autoSpaceDN w:val="0"/>
        <w:spacing w:after="0" w:line="240" w:lineRule="auto"/>
        <w:ind w:left="1101" w:hanging="203"/>
        <w:rPr>
          <w:rFonts w:ascii="Tahoma" w:eastAsia="Tahoma" w:hAnsi="Tahoma" w:cs="Tahoma"/>
          <w:sz w:val="20"/>
          <w:lang w:val="en-US"/>
        </w:rPr>
      </w:pPr>
      <w:r w:rsidRPr="003C622C">
        <w:rPr>
          <w:rFonts w:ascii="Tahoma" w:eastAsia="Tahoma" w:hAnsi="Tahoma" w:cs="Tahoma"/>
          <w:spacing w:val="10"/>
          <w:w w:val="105"/>
          <w:sz w:val="20"/>
          <w:lang w:val="en-US"/>
        </w:rPr>
        <w:t>Dimensions:</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50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x</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50</w:t>
      </w:r>
      <w:r w:rsidRPr="003C622C">
        <w:rPr>
          <w:rFonts w:ascii="Tahoma" w:eastAsia="Tahoma" w:hAnsi="Tahoma" w:cs="Tahoma"/>
          <w:spacing w:val="-8"/>
          <w:w w:val="105"/>
          <w:sz w:val="20"/>
          <w:lang w:val="en-US"/>
        </w:rPr>
        <w:t xml:space="preserve"> </w:t>
      </w:r>
      <w:r w:rsidRPr="003C622C">
        <w:rPr>
          <w:rFonts w:ascii="Tahoma" w:eastAsia="Tahoma" w:hAnsi="Tahoma" w:cs="Tahoma"/>
          <w:spacing w:val="-5"/>
          <w:w w:val="105"/>
          <w:sz w:val="20"/>
          <w:lang w:val="en-US"/>
        </w:rPr>
        <w:t>cm.</w:t>
      </w:r>
    </w:p>
    <w:p w14:paraId="3D84560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8E4CD18"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1C9CCBF1" w14:textId="77777777" w:rsidR="003C622C" w:rsidRPr="003C622C" w:rsidRDefault="003C622C" w:rsidP="00807072">
      <w:pPr>
        <w:widowControl w:val="0"/>
        <w:numPr>
          <w:ilvl w:val="0"/>
          <w:numId w:val="78"/>
        </w:numPr>
        <w:autoSpaceDE w:val="0"/>
        <w:autoSpaceDN w:val="0"/>
        <w:spacing w:before="1" w:after="0" w:line="240" w:lineRule="auto"/>
        <w:ind w:left="232"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single" w:color="000000"/>
          <w:lang w:val="en-US"/>
        </w:rPr>
        <w:t>Frame</w:t>
      </w:r>
      <w:r w:rsidRPr="003C622C">
        <w:rPr>
          <w:rFonts w:ascii="Tahoma" w:eastAsia="Tahoma" w:hAnsi="Tahoma" w:cs="Tahoma"/>
          <w:spacing w:val="39"/>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46489532" w14:textId="77777777" w:rsidR="003C622C" w:rsidRPr="003C622C" w:rsidRDefault="003C622C" w:rsidP="00807072">
      <w:pPr>
        <w:widowControl w:val="0"/>
        <w:numPr>
          <w:ilvl w:val="0"/>
          <w:numId w:val="37"/>
        </w:numPr>
        <w:tabs>
          <w:tab w:val="left" w:pos="1101"/>
        </w:tabs>
        <w:autoSpaceDE w:val="0"/>
        <w:autoSpaceDN w:val="0"/>
        <w:spacing w:before="157" w:after="0" w:line="240" w:lineRule="auto"/>
        <w:ind w:left="1101" w:hanging="203"/>
        <w:rPr>
          <w:rFonts w:ascii="Tahoma" w:eastAsia="Tahoma" w:hAnsi="Tahoma" w:cs="Tahoma"/>
          <w:sz w:val="20"/>
          <w:lang w:val="en-US"/>
        </w:rPr>
      </w:pPr>
      <w:r w:rsidRPr="003C622C">
        <w:rPr>
          <w:rFonts w:ascii="Tahoma" w:eastAsia="Tahoma" w:hAnsi="Tahoma" w:cs="Tahoma"/>
          <w:w w:val="105"/>
          <w:sz w:val="20"/>
          <w:lang w:val="en-US"/>
        </w:rPr>
        <w:t>Frame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made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o</w:t>
      </w:r>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f</w:t>
      </w:r>
      <w:r w:rsidRPr="003C622C">
        <w:rPr>
          <w:rFonts w:ascii="Tahoma" w:eastAsia="Tahoma" w:hAnsi="Tahoma" w:cs="Tahoma"/>
          <w:spacing w:val="71"/>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29"/>
          <w:w w:val="105"/>
          <w:sz w:val="20"/>
          <w:lang w:val="en-US"/>
        </w:rPr>
        <w:t xml:space="preserve"> </w:t>
      </w:r>
      <w:r w:rsidRPr="003C622C">
        <w:rPr>
          <w:rFonts w:ascii="Tahoma" w:eastAsia="Tahoma" w:hAnsi="Tahoma" w:cs="Tahoma"/>
          <w:spacing w:val="9"/>
          <w:w w:val="105"/>
          <w:sz w:val="20"/>
          <w:lang w:val="en-US"/>
        </w:rPr>
        <w:t>reversible</w:t>
      </w:r>
      <w:r w:rsidRPr="003C622C">
        <w:rPr>
          <w:rFonts w:ascii="Tahoma" w:eastAsia="Tahoma" w:hAnsi="Tahoma" w:cs="Tahoma"/>
          <w:spacing w:val="31"/>
          <w:w w:val="105"/>
          <w:sz w:val="20"/>
          <w:lang w:val="en-US"/>
        </w:rPr>
        <w:t xml:space="preserve"> </w:t>
      </w:r>
      <w:r w:rsidRPr="003C622C">
        <w:rPr>
          <w:rFonts w:ascii="Tahoma" w:eastAsia="Tahoma" w:hAnsi="Tahoma" w:cs="Tahoma"/>
          <w:spacing w:val="9"/>
          <w:w w:val="105"/>
          <w:sz w:val="20"/>
          <w:lang w:val="en-US"/>
        </w:rPr>
        <w:t>tubular</w:t>
      </w:r>
      <w:r w:rsidRPr="003C622C">
        <w:rPr>
          <w:rFonts w:ascii="Tahoma" w:eastAsia="Tahoma" w:hAnsi="Tahoma" w:cs="Tahoma"/>
          <w:spacing w:val="34"/>
          <w:w w:val="105"/>
          <w:sz w:val="20"/>
          <w:lang w:val="en-US"/>
        </w:rPr>
        <w:t xml:space="preserve"> </w:t>
      </w:r>
      <w:r w:rsidRPr="003C622C">
        <w:rPr>
          <w:rFonts w:ascii="Tahoma" w:eastAsia="Tahoma" w:hAnsi="Tahoma" w:cs="Tahoma"/>
          <w:spacing w:val="9"/>
          <w:w w:val="105"/>
          <w:sz w:val="20"/>
          <w:lang w:val="en-US"/>
        </w:rPr>
        <w:t>profile</w:t>
      </w:r>
      <w:r w:rsidRPr="003C622C">
        <w:rPr>
          <w:rFonts w:ascii="Tahoma" w:eastAsia="Tahoma" w:hAnsi="Tahoma" w:cs="Tahoma"/>
          <w:spacing w:val="30"/>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9"/>
          <w:w w:val="105"/>
          <w:sz w:val="20"/>
          <w:lang w:val="en-US"/>
        </w:rPr>
        <w:t xml:space="preserve"> </w:t>
      </w:r>
      <w:r w:rsidRPr="003C622C">
        <w:rPr>
          <w:rFonts w:ascii="Tahoma" w:eastAsia="Tahoma" w:hAnsi="Tahoma" w:cs="Tahoma"/>
          <w:w w:val="105"/>
          <w:sz w:val="20"/>
          <w:lang w:val="en-US"/>
        </w:rPr>
        <w:t>integrated</w:t>
      </w:r>
      <w:r w:rsidRPr="003C622C">
        <w:rPr>
          <w:rFonts w:ascii="Tahoma" w:eastAsia="Tahoma" w:hAnsi="Tahoma" w:cs="Tahoma"/>
          <w:spacing w:val="28"/>
          <w:w w:val="105"/>
          <w:sz w:val="20"/>
          <w:lang w:val="en-US"/>
        </w:rPr>
        <w:t xml:space="preserve"> </w:t>
      </w:r>
      <w:r w:rsidRPr="003C622C">
        <w:rPr>
          <w:rFonts w:ascii="Tahoma" w:eastAsia="Tahoma" w:hAnsi="Tahoma" w:cs="Tahoma"/>
          <w:spacing w:val="-2"/>
          <w:w w:val="105"/>
          <w:sz w:val="20"/>
          <w:lang w:val="en-US"/>
        </w:rPr>
        <w:t>flap.</w:t>
      </w:r>
    </w:p>
    <w:p w14:paraId="6990854A" w14:textId="77777777" w:rsidR="003C622C" w:rsidRPr="003C622C" w:rsidRDefault="003C622C" w:rsidP="00807072">
      <w:pPr>
        <w:widowControl w:val="0"/>
        <w:numPr>
          <w:ilvl w:val="0"/>
          <w:numId w:val="37"/>
        </w:numPr>
        <w:tabs>
          <w:tab w:val="left" w:pos="1101"/>
        </w:tabs>
        <w:autoSpaceDE w:val="0"/>
        <w:autoSpaceDN w:val="0"/>
        <w:spacing w:before="158" w:after="0" w:line="240" w:lineRule="auto"/>
        <w:ind w:left="1101" w:hanging="203"/>
        <w:rPr>
          <w:rFonts w:ascii="Tahoma" w:eastAsia="Tahoma" w:hAnsi="Tahoma" w:cs="Tahoma"/>
          <w:sz w:val="20"/>
          <w:lang w:val="en-US"/>
        </w:rPr>
      </w:pPr>
      <w:r w:rsidRPr="003C622C">
        <w:rPr>
          <w:rFonts w:ascii="Tahoma" w:eastAsia="Tahoma" w:hAnsi="Tahoma" w:cs="Tahoma"/>
          <w:spacing w:val="10"/>
          <w:w w:val="105"/>
          <w:sz w:val="20"/>
          <w:lang w:val="en-US"/>
        </w:rPr>
        <w:t>Adjustable</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wedge</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seals</w:t>
      </w:r>
      <w:r w:rsidRPr="003C622C">
        <w:rPr>
          <w:rFonts w:ascii="Tahoma" w:eastAsia="Tahoma" w:hAnsi="Tahoma" w:cs="Tahoma"/>
          <w:spacing w:val="3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29"/>
          <w:w w:val="105"/>
          <w:sz w:val="20"/>
          <w:lang w:val="en-US"/>
        </w:rPr>
        <w:t xml:space="preserve"> </w:t>
      </w:r>
      <w:r w:rsidRPr="003C622C">
        <w:rPr>
          <w:rFonts w:ascii="Tahoma" w:eastAsia="Tahoma" w:hAnsi="Tahoma" w:cs="Tahoma"/>
          <w:spacing w:val="9"/>
          <w:w w:val="105"/>
          <w:sz w:val="20"/>
          <w:lang w:val="en-US"/>
        </w:rPr>
        <w:t>serrated</w:t>
      </w:r>
      <w:r w:rsidRPr="003C622C">
        <w:rPr>
          <w:rFonts w:ascii="Tahoma" w:eastAsia="Tahoma" w:hAnsi="Tahoma" w:cs="Tahoma"/>
          <w:spacing w:val="34"/>
          <w:w w:val="105"/>
          <w:sz w:val="20"/>
          <w:lang w:val="en-US"/>
        </w:rPr>
        <w:t xml:space="preserve"> </w:t>
      </w:r>
      <w:proofErr w:type="spellStart"/>
      <w:r w:rsidRPr="003C622C">
        <w:rPr>
          <w:rFonts w:ascii="Tahoma" w:eastAsia="Tahoma" w:hAnsi="Tahoma" w:cs="Tahoma"/>
          <w:spacing w:val="9"/>
          <w:w w:val="105"/>
          <w:sz w:val="20"/>
          <w:lang w:val="en-US"/>
        </w:rPr>
        <w:t>aluminium</w:t>
      </w:r>
      <w:proofErr w:type="spellEnd"/>
      <w:r w:rsidRPr="003C622C">
        <w:rPr>
          <w:rFonts w:ascii="Tahoma" w:eastAsia="Tahoma" w:hAnsi="Tahoma" w:cs="Tahoma"/>
          <w:spacing w:val="34"/>
          <w:w w:val="105"/>
          <w:sz w:val="20"/>
          <w:lang w:val="en-US"/>
        </w:rPr>
        <w:t xml:space="preserve"> </w:t>
      </w:r>
      <w:r w:rsidRPr="003C622C">
        <w:rPr>
          <w:rFonts w:ascii="Tahoma" w:eastAsia="Tahoma" w:hAnsi="Tahoma" w:cs="Tahoma"/>
          <w:w w:val="105"/>
          <w:sz w:val="20"/>
          <w:lang w:val="en-US"/>
        </w:rPr>
        <w:t>counter</w:t>
      </w:r>
      <w:r w:rsidRPr="003C622C">
        <w:rPr>
          <w:rFonts w:ascii="Tahoma" w:eastAsia="Tahoma" w:hAnsi="Tahoma" w:cs="Tahoma"/>
          <w:spacing w:val="30"/>
          <w:w w:val="105"/>
          <w:sz w:val="20"/>
          <w:lang w:val="en-US"/>
        </w:rPr>
        <w:t xml:space="preserve"> </w:t>
      </w:r>
      <w:proofErr w:type="gramStart"/>
      <w:r w:rsidRPr="003C622C">
        <w:rPr>
          <w:rFonts w:ascii="Tahoma" w:eastAsia="Tahoma" w:hAnsi="Tahoma" w:cs="Tahoma"/>
          <w:spacing w:val="-2"/>
          <w:w w:val="105"/>
          <w:sz w:val="20"/>
          <w:lang w:val="en-US"/>
        </w:rPr>
        <w:t>wedges;</w:t>
      </w:r>
      <w:proofErr w:type="gramEnd"/>
    </w:p>
    <w:p w14:paraId="685657D3" w14:textId="77777777" w:rsidR="003C622C" w:rsidRPr="003C622C" w:rsidRDefault="003C622C" w:rsidP="00807072">
      <w:pPr>
        <w:widowControl w:val="0"/>
        <w:numPr>
          <w:ilvl w:val="0"/>
          <w:numId w:val="37"/>
        </w:numPr>
        <w:tabs>
          <w:tab w:val="left" w:pos="1101"/>
        </w:tabs>
        <w:autoSpaceDE w:val="0"/>
        <w:autoSpaceDN w:val="0"/>
        <w:spacing w:before="160" w:after="0" w:line="240" w:lineRule="auto"/>
        <w:ind w:left="1101" w:hanging="203"/>
        <w:rPr>
          <w:rFonts w:ascii="Tahoma" w:eastAsia="Tahoma" w:hAnsi="Tahoma" w:cs="Tahoma"/>
          <w:sz w:val="20"/>
          <w:lang w:val="en-US"/>
        </w:rPr>
      </w:pPr>
      <w:r w:rsidRPr="003C622C">
        <w:rPr>
          <w:rFonts w:ascii="Tahoma" w:eastAsia="Tahoma" w:hAnsi="Tahoma" w:cs="Tahoma"/>
          <w:w w:val="105"/>
          <w:sz w:val="20"/>
          <w:lang w:val="en-US"/>
        </w:rPr>
        <w:t>Louver</w:t>
      </w:r>
      <w:r w:rsidRPr="003C622C">
        <w:rPr>
          <w:rFonts w:ascii="Tahoma" w:eastAsia="Tahoma" w:hAnsi="Tahoma" w:cs="Tahoma"/>
          <w:spacing w:val="50"/>
          <w:w w:val="105"/>
          <w:sz w:val="20"/>
          <w:lang w:val="en-US"/>
        </w:rPr>
        <w:t xml:space="preserve"> </w:t>
      </w:r>
      <w:r w:rsidRPr="003C622C">
        <w:rPr>
          <w:rFonts w:ascii="Tahoma" w:eastAsia="Tahoma" w:hAnsi="Tahoma" w:cs="Tahoma"/>
          <w:spacing w:val="7"/>
          <w:w w:val="105"/>
          <w:sz w:val="20"/>
          <w:lang w:val="en-US"/>
        </w:rPr>
        <w:t>earthing.</w:t>
      </w:r>
    </w:p>
    <w:p w14:paraId="537421B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293EC1E0" w14:textId="77777777" w:rsidR="003C622C" w:rsidRPr="003C622C" w:rsidRDefault="003C622C" w:rsidP="003C622C">
      <w:pPr>
        <w:widowControl w:val="0"/>
        <w:autoSpaceDE w:val="0"/>
        <w:autoSpaceDN w:val="0"/>
        <w:spacing w:before="67" w:after="0" w:line="240" w:lineRule="auto"/>
        <w:rPr>
          <w:rFonts w:ascii="Tahoma" w:eastAsia="Tahoma" w:hAnsi="Tahoma" w:cs="Tahoma"/>
          <w:sz w:val="20"/>
          <w:szCs w:val="20"/>
          <w:lang w:val="en-US"/>
        </w:rPr>
      </w:pPr>
    </w:p>
    <w:p w14:paraId="67A07807"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pacing w:val="9"/>
          <w:w w:val="105"/>
          <w:sz w:val="21"/>
          <w:szCs w:val="21"/>
          <w:u w:val="single" w:color="000000"/>
          <w:lang w:val="en-US"/>
        </w:rPr>
        <w:t xml:space="preserve">Chassis </w:t>
      </w:r>
      <w:proofErr w:type="gramStart"/>
      <w:r w:rsidRPr="003C622C">
        <w:rPr>
          <w:rFonts w:ascii="Tahoma" w:eastAsia="Tahoma" w:hAnsi="Tahoma" w:cs="Tahoma"/>
          <w:spacing w:val="9"/>
          <w:w w:val="105"/>
          <w:sz w:val="21"/>
          <w:szCs w:val="21"/>
          <w:u w:val="single" w:color="000000"/>
          <w:lang w:val="en-US"/>
        </w:rPr>
        <w:t>fittings :</w:t>
      </w:r>
      <w:proofErr w:type="gramEnd"/>
    </w:p>
    <w:p w14:paraId="12299397" w14:textId="77777777" w:rsidR="003C622C" w:rsidRPr="003C622C" w:rsidRDefault="003C622C" w:rsidP="00807072">
      <w:pPr>
        <w:widowControl w:val="0"/>
        <w:numPr>
          <w:ilvl w:val="0"/>
          <w:numId w:val="37"/>
        </w:numPr>
        <w:tabs>
          <w:tab w:val="left" w:pos="1101"/>
        </w:tabs>
        <w:autoSpaceDE w:val="0"/>
        <w:autoSpaceDN w:val="0"/>
        <w:spacing w:before="156" w:after="0" w:line="240" w:lineRule="auto"/>
        <w:ind w:left="1101" w:hanging="203"/>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chassis</w:t>
      </w:r>
      <w:r w:rsidRPr="003C622C">
        <w:rPr>
          <w:rFonts w:ascii="Tahoma" w:eastAsia="Tahoma" w:hAnsi="Tahoma" w:cs="Tahoma"/>
          <w:spacing w:val="26"/>
          <w:w w:val="105"/>
          <w:sz w:val="20"/>
          <w:lang w:val="en-US"/>
        </w:rPr>
        <w:t xml:space="preserve"> </w:t>
      </w:r>
      <w:r w:rsidRPr="003C622C">
        <w:rPr>
          <w:rFonts w:ascii="Tahoma" w:eastAsia="Tahoma" w:hAnsi="Tahoma" w:cs="Tahoma"/>
          <w:w w:val="105"/>
          <w:sz w:val="20"/>
          <w:lang w:val="en-US"/>
        </w:rPr>
        <w:t>h</w:t>
      </w:r>
      <w:r w:rsidRPr="003C622C">
        <w:rPr>
          <w:rFonts w:ascii="Tahoma" w:eastAsia="Tahoma" w:hAnsi="Tahoma" w:cs="Tahoma"/>
          <w:spacing w:val="-27"/>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24"/>
          <w:w w:val="105"/>
          <w:sz w:val="20"/>
          <w:lang w:val="en-US"/>
        </w:rPr>
        <w:t xml:space="preserve"> </w:t>
      </w:r>
      <w:r w:rsidRPr="003C622C">
        <w:rPr>
          <w:rFonts w:ascii="Tahoma" w:eastAsia="Tahoma" w:hAnsi="Tahoma" w:cs="Tahoma"/>
          <w:w w:val="105"/>
          <w:sz w:val="20"/>
          <w:lang w:val="en-US"/>
        </w:rPr>
        <w:t>s</w:t>
      </w:r>
      <w:r w:rsidRPr="003C622C">
        <w:rPr>
          <w:rFonts w:ascii="Tahoma" w:eastAsia="Tahoma" w:hAnsi="Tahoma" w:cs="Tahoma"/>
          <w:spacing w:val="57"/>
          <w:w w:val="150"/>
          <w:sz w:val="20"/>
          <w:lang w:val="en-US"/>
        </w:rPr>
        <w:t xml:space="preserve"> </w:t>
      </w:r>
      <w:r w:rsidRPr="003C622C">
        <w:rPr>
          <w:rFonts w:ascii="Tahoma" w:eastAsia="Tahoma" w:hAnsi="Tahoma" w:cs="Tahoma"/>
          <w:w w:val="105"/>
          <w:sz w:val="20"/>
          <w:lang w:val="en-US"/>
        </w:rPr>
        <w:t>no</w:t>
      </w:r>
      <w:r w:rsidRPr="003C622C">
        <w:rPr>
          <w:rFonts w:ascii="Tahoma" w:eastAsia="Tahoma" w:hAnsi="Tahoma" w:cs="Tahoma"/>
          <w:spacing w:val="4"/>
          <w:w w:val="105"/>
          <w:sz w:val="20"/>
          <w:lang w:val="en-US"/>
        </w:rPr>
        <w:t xml:space="preserve"> </w:t>
      </w:r>
      <w:proofErr w:type="gramStart"/>
      <w:r w:rsidRPr="003C622C">
        <w:rPr>
          <w:rFonts w:ascii="Tahoma" w:eastAsia="Tahoma" w:hAnsi="Tahoma" w:cs="Tahoma"/>
          <w:spacing w:val="8"/>
          <w:w w:val="105"/>
          <w:sz w:val="20"/>
          <w:lang w:val="en-US"/>
        </w:rPr>
        <w:t>fittings</w:t>
      </w:r>
      <w:proofErr w:type="gramEnd"/>
    </w:p>
    <w:p w14:paraId="600FC2A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57AC30E0"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03DBECE7"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proofErr w:type="gramStart"/>
      <w:r w:rsidRPr="003C622C">
        <w:rPr>
          <w:rFonts w:ascii="Tahoma" w:eastAsia="Tahoma" w:hAnsi="Tahoma" w:cs="Tahoma"/>
          <w:w w:val="105"/>
          <w:sz w:val="21"/>
          <w:szCs w:val="21"/>
          <w:u w:val="single" w:color="000000"/>
          <w:lang w:val="en-US"/>
        </w:rPr>
        <w:t>Filling</w:t>
      </w:r>
      <w:r w:rsidRPr="003C622C">
        <w:rPr>
          <w:rFonts w:ascii="Tahoma" w:eastAsia="Tahoma" w:hAnsi="Tahoma" w:cs="Tahoma"/>
          <w:spacing w:val="60"/>
          <w:w w:val="105"/>
          <w:sz w:val="21"/>
          <w:szCs w:val="21"/>
          <w:u w:val="single" w:color="000000"/>
          <w:lang w:val="en-US"/>
        </w:rPr>
        <w:t xml:space="preserve"> </w:t>
      </w:r>
      <w:r w:rsidRPr="003C622C">
        <w:rPr>
          <w:rFonts w:ascii="Tahoma" w:eastAsia="Tahoma" w:hAnsi="Tahoma" w:cs="Tahoma"/>
          <w:spacing w:val="-10"/>
          <w:w w:val="105"/>
          <w:sz w:val="21"/>
          <w:szCs w:val="21"/>
          <w:u w:color="000000"/>
          <w:lang w:val="en-US"/>
        </w:rPr>
        <w:t>:</w:t>
      </w:r>
      <w:proofErr w:type="gramEnd"/>
    </w:p>
    <w:p w14:paraId="271C0022" w14:textId="77777777" w:rsidR="003C622C" w:rsidRPr="003C622C" w:rsidRDefault="003C622C" w:rsidP="00807072">
      <w:pPr>
        <w:widowControl w:val="0"/>
        <w:numPr>
          <w:ilvl w:val="0"/>
          <w:numId w:val="37"/>
        </w:numPr>
        <w:tabs>
          <w:tab w:val="left" w:pos="1100"/>
        </w:tabs>
        <w:autoSpaceDE w:val="0"/>
        <w:autoSpaceDN w:val="0"/>
        <w:spacing w:before="156" w:after="0" w:line="240" w:lineRule="auto"/>
        <w:ind w:left="1100"/>
        <w:rPr>
          <w:rFonts w:ascii="Tahoma" w:eastAsia="Tahoma" w:hAnsi="Tahoma" w:cs="Tahoma"/>
          <w:sz w:val="20"/>
          <w:lang w:val="en-US"/>
        </w:rPr>
      </w:pPr>
      <w:r w:rsidRPr="003C622C">
        <w:rPr>
          <w:rFonts w:ascii="Tahoma" w:eastAsia="Tahoma" w:hAnsi="Tahoma" w:cs="Tahoma"/>
          <w:w w:val="105"/>
          <w:sz w:val="20"/>
          <w:lang w:val="en-US"/>
        </w:rPr>
        <w:t>Blind</w:t>
      </w:r>
      <w:r w:rsidRPr="003C622C">
        <w:rPr>
          <w:rFonts w:ascii="Tahoma" w:eastAsia="Tahoma" w:hAnsi="Tahoma" w:cs="Tahoma"/>
          <w:spacing w:val="35"/>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fixed</w:t>
      </w:r>
      <w:r w:rsidRPr="003C622C">
        <w:rPr>
          <w:rFonts w:ascii="Tahoma" w:eastAsia="Tahoma" w:hAnsi="Tahoma" w:cs="Tahoma"/>
          <w:spacing w:val="32"/>
          <w:w w:val="105"/>
          <w:sz w:val="20"/>
          <w:lang w:val="en-US"/>
        </w:rPr>
        <w:t xml:space="preserve"> </w:t>
      </w:r>
      <w:r w:rsidRPr="003C622C">
        <w:rPr>
          <w:rFonts w:ascii="Tahoma" w:eastAsia="Tahoma" w:hAnsi="Tahoma" w:cs="Tahoma"/>
          <w:w w:val="105"/>
          <w:sz w:val="20"/>
          <w:lang w:val="en-US"/>
        </w:rPr>
        <w:t>slats,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6</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mm</w:t>
      </w:r>
      <w:r w:rsidRPr="003C622C">
        <w:rPr>
          <w:rFonts w:ascii="Tahoma" w:eastAsia="Tahoma" w:hAnsi="Tahoma" w:cs="Tahoma"/>
          <w:spacing w:val="7"/>
          <w:w w:val="105"/>
          <w:sz w:val="20"/>
          <w:lang w:val="en-US"/>
        </w:rPr>
        <w:t xml:space="preserve"> </w:t>
      </w:r>
      <w:r w:rsidRPr="003C622C">
        <w:rPr>
          <w:rFonts w:ascii="Tahoma" w:eastAsia="Tahoma" w:hAnsi="Tahoma" w:cs="Tahoma"/>
          <w:w w:val="105"/>
          <w:sz w:val="20"/>
          <w:lang w:val="en-US"/>
        </w:rPr>
        <w:t>thick</w:t>
      </w:r>
      <w:r w:rsidRPr="003C622C">
        <w:rPr>
          <w:rFonts w:ascii="Tahoma" w:eastAsia="Tahoma" w:hAnsi="Tahoma" w:cs="Tahoma"/>
          <w:spacing w:val="3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8</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cm</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wide.</w:t>
      </w:r>
    </w:p>
    <w:p w14:paraId="783DE44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96A6B86" w14:textId="77777777" w:rsidR="003C622C" w:rsidRPr="003C622C" w:rsidRDefault="003C622C" w:rsidP="003C622C">
      <w:pPr>
        <w:widowControl w:val="0"/>
        <w:autoSpaceDE w:val="0"/>
        <w:autoSpaceDN w:val="0"/>
        <w:spacing w:before="79" w:after="0" w:line="240" w:lineRule="auto"/>
        <w:rPr>
          <w:rFonts w:ascii="Tahoma" w:eastAsia="Tahoma" w:hAnsi="Tahoma" w:cs="Tahoma"/>
          <w:sz w:val="20"/>
          <w:szCs w:val="20"/>
          <w:lang w:val="en-US"/>
        </w:rPr>
      </w:pPr>
    </w:p>
    <w:p w14:paraId="02ABF2B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7"/>
          <w:w w:val="105"/>
          <w:sz w:val="20"/>
          <w:szCs w:val="20"/>
          <w:u w:val="single"/>
          <w:lang w:val="en-US"/>
        </w:rPr>
        <w:t>Location:</w:t>
      </w:r>
    </w:p>
    <w:p w14:paraId="1989F8EC" w14:textId="77777777" w:rsidR="003C622C" w:rsidRPr="003C622C" w:rsidRDefault="003C622C" w:rsidP="00807072">
      <w:pPr>
        <w:widowControl w:val="0"/>
        <w:numPr>
          <w:ilvl w:val="0"/>
          <w:numId w:val="57"/>
        </w:numPr>
        <w:tabs>
          <w:tab w:val="left" w:pos="910"/>
        </w:tabs>
        <w:autoSpaceDE w:val="0"/>
        <w:autoSpaceDN w:val="0"/>
        <w:spacing w:before="160" w:after="0" w:line="240" w:lineRule="auto"/>
        <w:ind w:hanging="339"/>
        <w:rPr>
          <w:rFonts w:ascii="Tahoma" w:eastAsia="Tahoma" w:hAnsi="Tahoma" w:cs="Tahoma"/>
          <w:sz w:val="20"/>
          <w:lang w:val="en-US"/>
        </w:rPr>
      </w:pPr>
      <w:r w:rsidRPr="003C622C">
        <w:rPr>
          <w:rFonts w:ascii="Tahoma" w:eastAsia="Tahoma" w:hAnsi="Tahoma" w:cs="Tahoma"/>
          <w:spacing w:val="9"/>
          <w:w w:val="105"/>
          <w:sz w:val="20"/>
          <w:lang w:val="en-US"/>
        </w:rPr>
        <w:t>Sanitary</w:t>
      </w:r>
      <w:r w:rsidRPr="003C622C">
        <w:rPr>
          <w:rFonts w:ascii="Tahoma" w:eastAsia="Tahoma" w:hAnsi="Tahoma" w:cs="Tahoma"/>
          <w:spacing w:val="12"/>
          <w:w w:val="105"/>
          <w:sz w:val="20"/>
          <w:lang w:val="en-US"/>
        </w:rPr>
        <w:t xml:space="preserve"> </w:t>
      </w:r>
      <w:r w:rsidRPr="003C622C">
        <w:rPr>
          <w:rFonts w:ascii="Tahoma" w:eastAsia="Tahoma" w:hAnsi="Tahoma" w:cs="Tahoma"/>
          <w:spacing w:val="9"/>
          <w:w w:val="105"/>
          <w:sz w:val="20"/>
          <w:lang w:val="en-US"/>
        </w:rPr>
        <w:t>facilities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7"/>
          <w:w w:val="105"/>
          <w:sz w:val="20"/>
          <w:lang w:val="en-US"/>
        </w:rPr>
        <w:t xml:space="preserve"> </w:t>
      </w:r>
      <w:r w:rsidRPr="003C622C">
        <w:rPr>
          <w:rFonts w:ascii="Tahoma" w:eastAsia="Tahoma" w:hAnsi="Tahoma" w:cs="Tahoma"/>
          <w:spacing w:val="-5"/>
          <w:w w:val="105"/>
          <w:sz w:val="20"/>
          <w:lang w:val="en-US"/>
        </w:rPr>
        <w:t>WC.</w:t>
      </w:r>
    </w:p>
    <w:p w14:paraId="5D1F24F1"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1280" w:right="1160" w:bottom="1660" w:left="1620" w:header="0" w:footer="1464" w:gutter="0"/>
          <w:cols w:space="720"/>
        </w:sectPr>
      </w:pPr>
    </w:p>
    <w:p w14:paraId="0ED90CAB" w14:textId="77777777" w:rsidR="003C622C" w:rsidRPr="003C622C" w:rsidRDefault="003C622C" w:rsidP="003C622C">
      <w:pPr>
        <w:widowControl w:val="0"/>
        <w:tabs>
          <w:tab w:val="left" w:pos="827"/>
        </w:tabs>
        <w:autoSpaceDE w:val="0"/>
        <w:autoSpaceDN w:val="0"/>
        <w:spacing w:before="86" w:after="0" w:line="240" w:lineRule="auto"/>
        <w:rPr>
          <w:rFonts w:ascii="Tahoma" w:eastAsia="Tahoma" w:hAnsi="Tahoma" w:cs="Tahoma"/>
          <w:sz w:val="20"/>
          <w:szCs w:val="20"/>
          <w:lang w:val="en-US"/>
        </w:rPr>
      </w:pPr>
      <w:r w:rsidRPr="003C622C">
        <w:rPr>
          <w:rFonts w:ascii="Tahoma" w:eastAsia="Tahoma" w:hAnsi="Tahoma" w:cs="Tahoma"/>
          <w:color w:val="0E455F"/>
          <w:spacing w:val="-5"/>
          <w:w w:val="105"/>
          <w:sz w:val="20"/>
          <w:szCs w:val="20"/>
          <w:lang w:val="en-US"/>
        </w:rPr>
        <w:lastRenderedPageBreak/>
        <w:t>14</w:t>
      </w:r>
      <w:r w:rsidRPr="003C622C">
        <w:rPr>
          <w:rFonts w:ascii="Tahoma" w:eastAsia="Tahoma" w:hAnsi="Tahoma" w:cs="Tahoma"/>
          <w:color w:val="0E455F"/>
          <w:sz w:val="20"/>
          <w:szCs w:val="20"/>
          <w:lang w:val="en-US"/>
        </w:rPr>
        <w:tab/>
      </w:r>
      <w:r w:rsidRPr="003C622C">
        <w:rPr>
          <w:rFonts w:ascii="Tahoma" w:eastAsia="Tahoma" w:hAnsi="Tahoma" w:cs="Tahoma"/>
          <w:color w:val="0E455F"/>
          <w:spacing w:val="-2"/>
          <w:w w:val="105"/>
          <w:sz w:val="20"/>
          <w:szCs w:val="20"/>
          <w:lang w:val="en-US"/>
        </w:rPr>
        <w:t>ELECTRICITY</w:t>
      </w:r>
    </w:p>
    <w:p w14:paraId="37C7AACD"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r w:rsidRPr="003C622C">
        <w:rPr>
          <w:rFonts w:ascii="Tahoma" w:eastAsia="Tahoma" w:hAnsi="Tahoma" w:cs="Tahoma"/>
          <w:noProof/>
          <w:color w:val="0E455F"/>
          <w:spacing w:val="-5"/>
          <w:sz w:val="20"/>
          <w:szCs w:val="20"/>
          <w:lang w:val="en-US"/>
        </w:rPr>
        <mc:AlternateContent>
          <mc:Choice Requires="wps">
            <w:drawing>
              <wp:anchor distT="0" distB="0" distL="114300" distR="114300" simplePos="0" relativeHeight="251724800" behindDoc="0" locked="0" layoutInCell="1" allowOverlap="1" wp14:anchorId="0114D096" wp14:editId="1692C337">
                <wp:simplePos x="0" y="0"/>
                <wp:positionH relativeFrom="column">
                  <wp:posOffset>687226</wp:posOffset>
                </wp:positionH>
                <wp:positionV relativeFrom="paragraph">
                  <wp:posOffset>211946</wp:posOffset>
                </wp:positionV>
                <wp:extent cx="2160155" cy="169425"/>
                <wp:effectExtent l="0" t="0" r="0" b="0"/>
                <wp:wrapTopAndBottom/>
                <wp:docPr id="175" name="Textbox 175"/>
                <wp:cNvGraphicFramePr/>
                <a:graphic xmlns:a="http://schemas.openxmlformats.org/drawingml/2006/main">
                  <a:graphicData uri="http://schemas.microsoft.com/office/word/2010/wordprocessingShape">
                    <wps:wsp>
                      <wps:cNvSpPr txBox="1"/>
                      <wps:spPr>
                        <a:xfrm>
                          <a:off x="0" y="0"/>
                          <a:ext cx="2160155" cy="169425"/>
                        </a:xfrm>
                        <a:prstGeom prst="rect">
                          <a:avLst/>
                        </a:prstGeom>
                      </wps:spPr>
                      <wps:txbx>
                        <w:txbxContent>
                          <w:p w14:paraId="166F98BE"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0114D096" id="Textbox 175" o:spid="_x0000_s1073" type="#_x0000_t202" style="position:absolute;margin-left:54.1pt;margin-top:16.7pt;width:170.1pt;height:13.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" filled="f" stroked="f">
                <v:textbox inset="0,0,0,0">
                  <w:txbxContent>
                    <w:p w14:paraId="166F98BE"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23776" behindDoc="1" locked="0" layoutInCell="1" allowOverlap="1" wp14:anchorId="1757DBB7" wp14:editId="2094CC71">
                <wp:simplePos x="0" y="0"/>
                <wp:positionH relativeFrom="page">
                  <wp:posOffset>1295801</wp:posOffset>
                </wp:positionH>
                <wp:positionV relativeFrom="paragraph">
                  <wp:posOffset>214567</wp:posOffset>
                </wp:positionV>
                <wp:extent cx="318770" cy="15875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171" name="Image 171"/>
                          <pic:cNvPicPr/>
                        </pic:nvPicPr>
                        <pic:blipFill>
                          <a:blip r:embed="rId65" cstate="print"/>
                          <a:stretch>
                            <a:fillRect/>
                          </a:stretch>
                        </pic:blipFill>
                        <pic:spPr>
                          <a:xfrm>
                            <a:off x="0" y="31468"/>
                            <a:ext cx="318295" cy="120155"/>
                          </a:xfrm>
                          <a:prstGeom prst="rect">
                            <a:avLst/>
                          </a:prstGeom>
                        </pic:spPr>
                      </pic:pic>
                      <wps:wsp>
                        <wps:cNvPr id="172" name="Textbox 172"/>
                        <wps:cNvSpPr txBox="1"/>
                        <wps:spPr>
                          <a:xfrm>
                            <a:off x="0" y="0"/>
                            <a:ext cx="318770" cy="158750"/>
                          </a:xfrm>
                          <a:prstGeom prst="rect">
                            <a:avLst/>
                          </a:prstGeom>
                        </wps:spPr>
                        <wps:txbx>
                          <w:txbxContent>
                            <w:p w14:paraId="0119B5A8" w14:textId="77777777" w:rsidR="003C622C" w:rsidRDefault="003C622C" w:rsidP="003C622C">
                              <w:pPr>
                                <w:spacing w:before="6"/>
                                <w:rPr>
                                  <w:b/>
                                  <w:sz w:val="20"/>
                                </w:rPr>
                              </w:pPr>
                              <w:r>
                                <w:rPr>
                                  <w:b/>
                                  <w:color w:val="7F0000"/>
                                  <w:spacing w:val="-4"/>
                                  <w:w w:val="105"/>
                                  <w:sz w:val="20"/>
                                </w:rPr>
                                <w:t>14.3</w:t>
                              </w:r>
                            </w:p>
                          </w:txbxContent>
                        </wps:txbx>
                        <wps:bodyPr wrap="square" lIns="0" tIns="0" rIns="0" bIns="0" rtlCol="0">
                          <a:noAutofit/>
                        </wps:bodyPr>
                      </wps:wsp>
                    </wpg:wgp>
                  </a:graphicData>
                </a:graphic>
              </wp:anchor>
            </w:drawing>
          </mc:Choice>
          <mc:Fallback>
            <w:pict>
              <v:group w14:anchorId="1757DBB7" id="Group 170" o:spid="_x0000_s1074" style="position:absolute;margin-left:102.05pt;margin-top:16.9pt;width:25.1pt;height:12.5pt;z-index:-251592704;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">
                <v:shape id="Image 171" o:spid="_x0000_s1075" type="#_x0000_t75" style="position:absolute;top:31468;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">
                  <v:imagedata r:id="rId66" o:title=""/>
                </v:shape>
                <v:shape id="Textbox 172" o:spid="_x0000_s1076"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119B5A8" w14:textId="77777777" w:rsidR="003C622C" w:rsidRDefault="003C622C" w:rsidP="003C622C">
                        <w:pPr>
                          <w:spacing w:before="6"/>
                          <w:rPr>
                            <w:b/>
                            <w:sz w:val="20"/>
                          </w:rPr>
                        </w:pPr>
                        <w:r>
                          <w:rPr>
                            <w:b/>
                            <w:color w:val="7F0000"/>
                            <w:spacing w:val="-4"/>
                            <w:w w:val="105"/>
                            <w:sz w:val="20"/>
                          </w:rPr>
                          <w:t>14.3</w:t>
                        </w:r>
                      </w:p>
                    </w:txbxContent>
                  </v:textbox>
                </v:shape>
                <w10:wrap type="topAndBottom" anchorx="page"/>
              </v:group>
            </w:pict>
          </mc:Fallback>
        </mc:AlternateContent>
      </w:r>
    </w:p>
    <w:p w14:paraId="01F05A89"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7CCDE7FF"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024A249E"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716B7911" w14:textId="77777777" w:rsidR="003C622C" w:rsidRPr="003C622C" w:rsidRDefault="003C622C" w:rsidP="00807072">
      <w:pPr>
        <w:widowControl w:val="0"/>
        <w:numPr>
          <w:ilvl w:val="0"/>
          <w:numId w:val="36"/>
        </w:numPr>
        <w:tabs>
          <w:tab w:val="left" w:pos="1387"/>
        </w:tabs>
        <w:autoSpaceDE w:val="0"/>
        <w:autoSpaceDN w:val="0"/>
        <w:spacing w:before="1" w:after="0" w:line="249" w:lineRule="auto"/>
        <w:ind w:right="213" w:firstLine="0"/>
        <w:jc w:val="both"/>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power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supply</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cable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between</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E.D.D.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metering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panel</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main</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distribution panel. In the case of</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an underground cable, it will be of the U 1000 RVFV type with warning mesh.</w:t>
      </w:r>
    </w:p>
    <w:p w14:paraId="43107FCF" w14:textId="77777777" w:rsidR="003C622C" w:rsidRPr="003C622C" w:rsidRDefault="003C622C" w:rsidP="003C622C">
      <w:pPr>
        <w:widowControl w:val="0"/>
        <w:autoSpaceDE w:val="0"/>
        <w:autoSpaceDN w:val="0"/>
        <w:spacing w:before="3" w:after="0" w:line="240" w:lineRule="auto"/>
        <w:rPr>
          <w:rFonts w:ascii="Tahoma" w:eastAsia="Tahoma" w:hAnsi="Tahoma" w:cs="Tahoma"/>
          <w:sz w:val="20"/>
          <w:szCs w:val="20"/>
          <w:lang w:val="en-US"/>
        </w:rPr>
      </w:pPr>
    </w:p>
    <w:p w14:paraId="6B03F1B4" w14:textId="77777777" w:rsidR="003C622C" w:rsidRPr="003C622C" w:rsidRDefault="003C622C" w:rsidP="00807072">
      <w:pPr>
        <w:widowControl w:val="0"/>
        <w:numPr>
          <w:ilvl w:val="0"/>
          <w:numId w:val="36"/>
        </w:numPr>
        <w:tabs>
          <w:tab w:val="left" w:pos="1387"/>
        </w:tabs>
        <w:autoSpaceDE w:val="0"/>
        <w:autoSpaceDN w:val="0"/>
        <w:spacing w:after="0" w:line="240" w:lineRule="auto"/>
        <w:ind w:left="1387" w:hanging="219"/>
        <w:rPr>
          <w:rFonts w:ascii="Tahoma" w:eastAsia="Tahoma" w:hAnsi="Tahoma" w:cs="Tahoma"/>
          <w:sz w:val="20"/>
          <w:lang w:val="en-US"/>
        </w:rPr>
      </w:pPr>
      <w:r w:rsidRPr="003C622C">
        <w:rPr>
          <w:rFonts w:ascii="Tahoma" w:eastAsia="Tahoma" w:hAnsi="Tahoma" w:cs="Tahoma"/>
          <w:w w:val="105"/>
          <w:sz w:val="20"/>
          <w:lang w:val="en-US"/>
        </w:rPr>
        <w:t>Casing</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distribution</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entire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telephone</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supply</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network.</w:t>
      </w:r>
    </w:p>
    <w:p w14:paraId="115C6780"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0FB5C90" w14:textId="77777777" w:rsidR="003C622C" w:rsidRPr="003C622C" w:rsidRDefault="003C622C" w:rsidP="00807072">
      <w:pPr>
        <w:widowControl w:val="0"/>
        <w:numPr>
          <w:ilvl w:val="0"/>
          <w:numId w:val="36"/>
        </w:numPr>
        <w:tabs>
          <w:tab w:val="left" w:pos="1393"/>
        </w:tabs>
        <w:autoSpaceDE w:val="0"/>
        <w:autoSpaceDN w:val="0"/>
        <w:spacing w:after="0" w:line="249" w:lineRule="auto"/>
        <w:ind w:right="220" w:firstLine="0"/>
        <w:jc w:val="both"/>
        <w:rPr>
          <w:rFonts w:ascii="Tahoma" w:eastAsia="Tahoma" w:hAnsi="Tahoma" w:cs="Tahoma"/>
          <w:sz w:val="20"/>
          <w:lang w:val="en-US"/>
        </w:rPr>
      </w:pPr>
      <w:r w:rsidRPr="003C622C">
        <w:rPr>
          <w:rFonts w:ascii="Tahoma" w:eastAsia="Tahoma" w:hAnsi="Tahoma" w:cs="Tahoma"/>
          <w:w w:val="105"/>
          <w:sz w:val="20"/>
          <w:lang w:val="en-US"/>
        </w:rPr>
        <w:t>Switchboards</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designed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house</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control,</w:t>
      </w:r>
      <w:r w:rsidRPr="003C622C">
        <w:rPr>
          <w:rFonts w:ascii="Tahoma" w:eastAsia="Tahoma" w:hAnsi="Tahoma" w:cs="Tahoma"/>
          <w:spacing w:val="-17"/>
          <w:w w:val="105"/>
          <w:sz w:val="20"/>
          <w:lang w:val="en-US"/>
        </w:rPr>
        <w:t xml:space="preserve"> </w:t>
      </w:r>
      <w:proofErr w:type="gramStart"/>
      <w:r w:rsidRPr="003C622C">
        <w:rPr>
          <w:rFonts w:ascii="Tahoma" w:eastAsia="Tahoma" w:hAnsi="Tahoma" w:cs="Tahoma"/>
          <w:w w:val="105"/>
          <w:sz w:val="20"/>
          <w:lang w:val="en-US"/>
        </w:rPr>
        <w:t>protection</w:t>
      </w:r>
      <w:proofErr w:type="gramEnd"/>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isolating</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devices</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divisional and terminal circuits.</w:t>
      </w:r>
    </w:p>
    <w:p w14:paraId="661AC997"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2CB4986C" w14:textId="77777777" w:rsidR="003C622C" w:rsidRPr="003C622C" w:rsidRDefault="003C622C" w:rsidP="00807072">
      <w:pPr>
        <w:widowControl w:val="0"/>
        <w:numPr>
          <w:ilvl w:val="0"/>
          <w:numId w:val="36"/>
        </w:numPr>
        <w:tabs>
          <w:tab w:val="left" w:pos="1433"/>
        </w:tabs>
        <w:autoSpaceDE w:val="0"/>
        <w:autoSpaceDN w:val="0"/>
        <w:spacing w:after="0" w:line="249" w:lineRule="auto"/>
        <w:ind w:right="218" w:firstLine="0"/>
        <w:jc w:val="both"/>
        <w:rPr>
          <w:rFonts w:ascii="Tahoma" w:eastAsia="Tahoma" w:hAnsi="Tahoma" w:cs="Tahoma"/>
          <w:sz w:val="20"/>
          <w:lang w:val="en-US"/>
        </w:rPr>
      </w:pPr>
      <w:r w:rsidRPr="003C622C">
        <w:rPr>
          <w:rFonts w:ascii="Tahoma" w:eastAsia="Tahoma" w:hAnsi="Tahoma" w:cs="Tahoma"/>
          <w:w w:val="105"/>
          <w:sz w:val="20"/>
          <w:lang w:val="en-US"/>
        </w:rPr>
        <w:t xml:space="preserve">Supply circuit from the circuit-breaker output terminals on the main switchboard to </w:t>
      </w:r>
      <w:r w:rsidRPr="003C622C">
        <w:rPr>
          <w:rFonts w:ascii="Tahoma" w:eastAsia="Tahoma" w:hAnsi="Tahoma" w:cs="Tahoma"/>
          <w:sz w:val="20"/>
          <w:lang w:val="en-US"/>
        </w:rPr>
        <w:t xml:space="preserve">the fixed hearth sockets, socket-outlet sockets, connecting and branching equipment and </w:t>
      </w:r>
      <w:r w:rsidRPr="003C622C">
        <w:rPr>
          <w:rFonts w:ascii="Tahoma" w:eastAsia="Tahoma" w:hAnsi="Tahoma" w:cs="Tahoma"/>
          <w:w w:val="105"/>
          <w:sz w:val="20"/>
          <w:lang w:val="en-US"/>
        </w:rPr>
        <w:t>all other equipment mentioned in this document and on the plans.</w:t>
      </w:r>
    </w:p>
    <w:p w14:paraId="274836A9"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1865B98E" w14:textId="77777777" w:rsidR="003C622C" w:rsidRPr="003C622C" w:rsidRDefault="003C622C" w:rsidP="00807072">
      <w:pPr>
        <w:widowControl w:val="0"/>
        <w:numPr>
          <w:ilvl w:val="0"/>
          <w:numId w:val="36"/>
        </w:numPr>
        <w:tabs>
          <w:tab w:val="left" w:pos="1337"/>
        </w:tabs>
        <w:autoSpaceDE w:val="0"/>
        <w:autoSpaceDN w:val="0"/>
        <w:spacing w:after="0" w:line="240" w:lineRule="auto"/>
        <w:ind w:left="1337" w:hanging="175"/>
        <w:rPr>
          <w:rFonts w:ascii="Tahoma" w:eastAsia="Tahoma" w:hAnsi="Tahoma" w:cs="Tahoma"/>
          <w:sz w:val="20"/>
          <w:lang w:val="en-US"/>
        </w:rPr>
      </w:pPr>
      <w:r w:rsidRPr="003C622C">
        <w:rPr>
          <w:rFonts w:ascii="Tahoma" w:eastAsia="Tahoma" w:hAnsi="Tahoma" w:cs="Tahoma"/>
          <w:sz w:val="20"/>
          <w:lang w:val="en-US"/>
        </w:rPr>
        <w:t>Electrical</w:t>
      </w:r>
      <w:r w:rsidRPr="003C622C">
        <w:rPr>
          <w:rFonts w:ascii="Tahoma" w:eastAsia="Tahoma" w:hAnsi="Tahoma" w:cs="Tahoma"/>
          <w:spacing w:val="3"/>
          <w:sz w:val="20"/>
          <w:lang w:val="en-US"/>
        </w:rPr>
        <w:t xml:space="preserve"> </w:t>
      </w:r>
      <w:r w:rsidRPr="003C622C">
        <w:rPr>
          <w:rFonts w:ascii="Tahoma" w:eastAsia="Tahoma" w:hAnsi="Tahoma" w:cs="Tahoma"/>
          <w:spacing w:val="-2"/>
          <w:sz w:val="20"/>
          <w:lang w:val="en-US"/>
        </w:rPr>
        <w:t>equipment.</w:t>
      </w:r>
    </w:p>
    <w:p w14:paraId="118C2CFE"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49A6CCC9" w14:textId="77777777" w:rsidR="003C622C" w:rsidRPr="003C622C" w:rsidRDefault="003C622C" w:rsidP="00807072">
      <w:pPr>
        <w:widowControl w:val="0"/>
        <w:numPr>
          <w:ilvl w:val="0"/>
          <w:numId w:val="78"/>
        </w:numPr>
        <w:autoSpaceDE w:val="0"/>
        <w:autoSpaceDN w:val="0"/>
        <w:spacing w:after="0" w:line="240" w:lineRule="auto"/>
        <w:ind w:left="900" w:firstLine="0"/>
        <w:outlineLvl w:val="2"/>
        <w:rPr>
          <w:rFonts w:ascii="Tahoma" w:eastAsia="Tahoma" w:hAnsi="Tahoma" w:cs="Tahoma"/>
          <w:sz w:val="21"/>
          <w:szCs w:val="21"/>
          <w:u w:color="000000"/>
          <w:lang w:val="en-US"/>
        </w:rPr>
      </w:pPr>
      <w:r w:rsidRPr="003C622C">
        <w:rPr>
          <w:rFonts w:ascii="Tahoma" w:eastAsia="Tahoma" w:hAnsi="Tahoma" w:cs="Tahoma"/>
          <w:sz w:val="21"/>
          <w:szCs w:val="21"/>
          <w:u w:val="single" w:color="000000"/>
          <w:lang w:val="en-US"/>
        </w:rPr>
        <w:t>The</w:t>
      </w:r>
      <w:r w:rsidRPr="003C622C">
        <w:rPr>
          <w:rFonts w:ascii="Tahoma" w:eastAsia="Tahoma" w:hAnsi="Tahoma" w:cs="Tahoma"/>
          <w:spacing w:val="-9"/>
          <w:sz w:val="21"/>
          <w:szCs w:val="21"/>
          <w:u w:val="single" w:color="000000"/>
          <w:lang w:val="en-US"/>
        </w:rPr>
        <w:t xml:space="preserve"> </w:t>
      </w:r>
      <w:r w:rsidRPr="003C622C">
        <w:rPr>
          <w:rFonts w:ascii="Tahoma" w:eastAsia="Tahoma" w:hAnsi="Tahoma" w:cs="Tahoma"/>
          <w:sz w:val="21"/>
          <w:szCs w:val="21"/>
          <w:u w:val="single" w:color="000000"/>
          <w:lang w:val="en-US"/>
        </w:rPr>
        <w:t>work</w:t>
      </w:r>
      <w:r w:rsidRPr="003C622C">
        <w:rPr>
          <w:rFonts w:ascii="Tahoma" w:eastAsia="Tahoma" w:hAnsi="Tahoma" w:cs="Tahoma"/>
          <w:spacing w:val="-9"/>
          <w:sz w:val="21"/>
          <w:szCs w:val="21"/>
          <w:u w:val="single" w:color="000000"/>
          <w:lang w:val="en-US"/>
        </w:rPr>
        <w:t xml:space="preserve"> </w:t>
      </w:r>
      <w:r w:rsidRPr="003C622C">
        <w:rPr>
          <w:rFonts w:ascii="Tahoma" w:eastAsia="Tahoma" w:hAnsi="Tahoma" w:cs="Tahoma"/>
          <w:sz w:val="21"/>
          <w:szCs w:val="21"/>
          <w:u w:val="single" w:color="000000"/>
          <w:lang w:val="en-US"/>
        </w:rPr>
        <w:t>also</w:t>
      </w:r>
      <w:r w:rsidRPr="003C622C">
        <w:rPr>
          <w:rFonts w:ascii="Tahoma" w:eastAsia="Tahoma" w:hAnsi="Tahoma" w:cs="Tahoma"/>
          <w:spacing w:val="-8"/>
          <w:sz w:val="21"/>
          <w:szCs w:val="21"/>
          <w:u w:val="single" w:color="000000"/>
          <w:lang w:val="en-US"/>
        </w:rPr>
        <w:t xml:space="preserve"> </w:t>
      </w:r>
      <w:proofErr w:type="gramStart"/>
      <w:r w:rsidRPr="003C622C">
        <w:rPr>
          <w:rFonts w:ascii="Tahoma" w:eastAsia="Tahoma" w:hAnsi="Tahoma" w:cs="Tahoma"/>
          <w:sz w:val="21"/>
          <w:szCs w:val="21"/>
          <w:u w:val="single" w:color="000000"/>
          <w:lang w:val="en-US"/>
        </w:rPr>
        <w:t>includes</w:t>
      </w:r>
      <w:r w:rsidRPr="003C622C">
        <w:rPr>
          <w:rFonts w:ascii="Tahoma" w:eastAsia="Tahoma" w:hAnsi="Tahoma" w:cs="Tahoma"/>
          <w:spacing w:val="-4"/>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1F0B23EC"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096DD39A" w14:textId="77777777" w:rsidR="003C622C" w:rsidRPr="003C622C" w:rsidRDefault="003C622C" w:rsidP="00807072">
      <w:pPr>
        <w:widowControl w:val="0"/>
        <w:numPr>
          <w:ilvl w:val="0"/>
          <w:numId w:val="36"/>
        </w:numPr>
        <w:tabs>
          <w:tab w:val="left" w:pos="1343"/>
        </w:tabs>
        <w:autoSpaceDE w:val="0"/>
        <w:autoSpaceDN w:val="0"/>
        <w:spacing w:after="0" w:line="240" w:lineRule="auto"/>
        <w:ind w:left="1343" w:hanging="175"/>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studies,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calculations,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plans,</w:t>
      </w:r>
      <w:r w:rsidRPr="003C622C">
        <w:rPr>
          <w:rFonts w:ascii="Tahoma" w:eastAsia="Tahoma" w:hAnsi="Tahoma" w:cs="Tahoma"/>
          <w:spacing w:val="-13"/>
          <w:w w:val="105"/>
          <w:sz w:val="20"/>
          <w:lang w:val="en-US"/>
        </w:rPr>
        <w:t xml:space="preserve"> </w:t>
      </w:r>
      <w:proofErr w:type="gramStart"/>
      <w:r w:rsidRPr="003C622C">
        <w:rPr>
          <w:rFonts w:ascii="Tahoma" w:eastAsia="Tahoma" w:hAnsi="Tahoma" w:cs="Tahoma"/>
          <w:w w:val="105"/>
          <w:sz w:val="20"/>
          <w:lang w:val="en-US"/>
        </w:rPr>
        <w:t>diagrams</w:t>
      </w:r>
      <w:proofErr w:type="gramEnd"/>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notices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required</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2"/>
          <w:w w:val="105"/>
          <w:sz w:val="20"/>
          <w:lang w:val="en-US"/>
        </w:rPr>
        <w:t xml:space="preserve"> </w:t>
      </w:r>
      <w:proofErr w:type="spellStart"/>
      <w:r w:rsidRPr="003C622C">
        <w:rPr>
          <w:rFonts w:ascii="Tahoma" w:eastAsia="Tahoma" w:hAnsi="Tahoma" w:cs="Tahoma"/>
          <w:w w:val="105"/>
          <w:sz w:val="20"/>
          <w:lang w:val="en-US"/>
        </w:rPr>
        <w:t>finalise</w:t>
      </w:r>
      <w:proofErr w:type="spellEnd"/>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2"/>
          <w:w w:val="105"/>
          <w:sz w:val="20"/>
          <w:lang w:val="en-US"/>
        </w:rPr>
        <w:t xml:space="preserve"> </w:t>
      </w:r>
      <w:r w:rsidRPr="003C622C">
        <w:rPr>
          <w:rFonts w:ascii="Tahoma" w:eastAsia="Tahoma" w:hAnsi="Tahoma" w:cs="Tahoma"/>
          <w:spacing w:val="-2"/>
          <w:w w:val="105"/>
          <w:sz w:val="20"/>
          <w:lang w:val="en-US"/>
        </w:rPr>
        <w:t>contract.</w:t>
      </w:r>
    </w:p>
    <w:p w14:paraId="555B7DA1"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1EF7CA7" w14:textId="77777777" w:rsidR="003C622C" w:rsidRPr="003C622C" w:rsidRDefault="003C622C" w:rsidP="00807072">
      <w:pPr>
        <w:widowControl w:val="0"/>
        <w:numPr>
          <w:ilvl w:val="0"/>
          <w:numId w:val="36"/>
        </w:numPr>
        <w:tabs>
          <w:tab w:val="left" w:pos="1168"/>
          <w:tab w:val="left" w:pos="1374"/>
        </w:tabs>
        <w:autoSpaceDE w:val="0"/>
        <w:autoSpaceDN w:val="0"/>
        <w:spacing w:before="1" w:after="0" w:line="249" w:lineRule="auto"/>
        <w:ind w:right="219" w:hanging="1"/>
        <w:jc w:val="both"/>
        <w:rPr>
          <w:rFonts w:ascii="Tahoma" w:eastAsia="Tahoma" w:hAnsi="Tahoma" w:cs="Tahoma"/>
          <w:sz w:val="20"/>
          <w:lang w:val="en-US"/>
        </w:rPr>
      </w:pPr>
      <w:r w:rsidRPr="003C622C">
        <w:rPr>
          <w:rFonts w:ascii="Tahoma" w:eastAsia="Tahoma" w:hAnsi="Tahoma" w:cs="Tahoma"/>
          <w:w w:val="105"/>
          <w:sz w:val="20"/>
          <w:lang w:val="en-US"/>
        </w:rPr>
        <w:t>Drilling, connection trenches, plugging and sealing other than the passages and trenches reserved during construction as shown on the plans.</w:t>
      </w:r>
    </w:p>
    <w:p w14:paraId="4B8DF37A"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1FC25CE0" w14:textId="77777777" w:rsidR="003C622C" w:rsidRPr="003C622C" w:rsidRDefault="003C622C" w:rsidP="00807072">
      <w:pPr>
        <w:widowControl w:val="0"/>
        <w:numPr>
          <w:ilvl w:val="0"/>
          <w:numId w:val="36"/>
        </w:numPr>
        <w:tabs>
          <w:tab w:val="left" w:pos="1337"/>
        </w:tabs>
        <w:autoSpaceDE w:val="0"/>
        <w:autoSpaceDN w:val="0"/>
        <w:spacing w:after="0" w:line="240" w:lineRule="auto"/>
        <w:ind w:left="1337" w:hanging="175"/>
        <w:rPr>
          <w:rFonts w:ascii="Tahoma" w:eastAsia="Tahoma" w:hAnsi="Tahoma" w:cs="Tahoma"/>
          <w:sz w:val="20"/>
          <w:lang w:val="en-US"/>
        </w:rPr>
      </w:pPr>
      <w:r w:rsidRPr="003C622C">
        <w:rPr>
          <w:rFonts w:ascii="Tahoma" w:eastAsia="Tahoma" w:hAnsi="Tahoma" w:cs="Tahoma"/>
          <w:w w:val="105"/>
          <w:sz w:val="20"/>
          <w:lang w:val="en-US"/>
        </w:rPr>
        <w:t>Any</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trenches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2"/>
          <w:w w:val="105"/>
          <w:sz w:val="20"/>
          <w:lang w:val="en-US"/>
        </w:rPr>
        <w:t xml:space="preserve"> </w:t>
      </w:r>
      <w:r w:rsidRPr="003C622C">
        <w:rPr>
          <w:rFonts w:ascii="Tahoma" w:eastAsia="Tahoma" w:hAnsi="Tahoma" w:cs="Tahoma"/>
          <w:spacing w:val="-2"/>
          <w:w w:val="105"/>
          <w:sz w:val="20"/>
          <w:lang w:val="en-US"/>
        </w:rPr>
        <w:t>manholes.</w:t>
      </w:r>
    </w:p>
    <w:p w14:paraId="7E71B0C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A978CFF"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5308F039"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sz w:val="21"/>
          <w:szCs w:val="21"/>
          <w:u w:val="single" w:color="000000"/>
          <w:lang w:val="en-US"/>
        </w:rPr>
        <w:t>The</w:t>
      </w:r>
      <w:r w:rsidRPr="003C622C">
        <w:rPr>
          <w:rFonts w:ascii="Tahoma" w:eastAsia="Tahoma" w:hAnsi="Tahoma" w:cs="Tahoma"/>
          <w:spacing w:val="-9"/>
          <w:sz w:val="21"/>
          <w:szCs w:val="21"/>
          <w:u w:val="single" w:color="000000"/>
          <w:lang w:val="en-US"/>
        </w:rPr>
        <w:t xml:space="preserve"> </w:t>
      </w:r>
      <w:r w:rsidRPr="003C622C">
        <w:rPr>
          <w:rFonts w:ascii="Tahoma" w:eastAsia="Tahoma" w:hAnsi="Tahoma" w:cs="Tahoma"/>
          <w:sz w:val="21"/>
          <w:szCs w:val="21"/>
          <w:u w:val="single" w:color="000000"/>
          <w:lang w:val="en-US"/>
        </w:rPr>
        <w:t>work</w:t>
      </w:r>
      <w:r w:rsidRPr="003C622C">
        <w:rPr>
          <w:rFonts w:ascii="Tahoma" w:eastAsia="Tahoma" w:hAnsi="Tahoma" w:cs="Tahoma"/>
          <w:spacing w:val="-9"/>
          <w:sz w:val="21"/>
          <w:szCs w:val="21"/>
          <w:u w:val="single" w:color="000000"/>
          <w:lang w:val="en-US"/>
        </w:rPr>
        <w:t xml:space="preserve"> </w:t>
      </w:r>
      <w:r w:rsidRPr="003C622C">
        <w:rPr>
          <w:rFonts w:ascii="Tahoma" w:eastAsia="Tahoma" w:hAnsi="Tahoma" w:cs="Tahoma"/>
          <w:sz w:val="21"/>
          <w:szCs w:val="21"/>
          <w:u w:val="single" w:color="000000"/>
          <w:lang w:val="en-US"/>
        </w:rPr>
        <w:t>also</w:t>
      </w:r>
      <w:r w:rsidRPr="003C622C">
        <w:rPr>
          <w:rFonts w:ascii="Tahoma" w:eastAsia="Tahoma" w:hAnsi="Tahoma" w:cs="Tahoma"/>
          <w:spacing w:val="-8"/>
          <w:sz w:val="21"/>
          <w:szCs w:val="21"/>
          <w:u w:val="single" w:color="000000"/>
          <w:lang w:val="en-US"/>
        </w:rPr>
        <w:t xml:space="preserve"> </w:t>
      </w:r>
      <w:proofErr w:type="gramStart"/>
      <w:r w:rsidRPr="003C622C">
        <w:rPr>
          <w:rFonts w:ascii="Tahoma" w:eastAsia="Tahoma" w:hAnsi="Tahoma" w:cs="Tahoma"/>
          <w:sz w:val="21"/>
          <w:szCs w:val="21"/>
          <w:u w:val="single" w:color="000000"/>
          <w:lang w:val="en-US"/>
        </w:rPr>
        <w:t>includes</w:t>
      </w:r>
      <w:r w:rsidRPr="003C622C">
        <w:rPr>
          <w:rFonts w:ascii="Tahoma" w:eastAsia="Tahoma" w:hAnsi="Tahoma" w:cs="Tahoma"/>
          <w:spacing w:val="-4"/>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18F48F87"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7932F931" w14:textId="77777777" w:rsidR="003C622C" w:rsidRPr="003C622C" w:rsidRDefault="003C622C" w:rsidP="00807072">
      <w:pPr>
        <w:widowControl w:val="0"/>
        <w:numPr>
          <w:ilvl w:val="0"/>
          <w:numId w:val="56"/>
        </w:numPr>
        <w:tabs>
          <w:tab w:val="left" w:pos="910"/>
        </w:tabs>
        <w:autoSpaceDE w:val="0"/>
        <w:autoSpaceDN w:val="0"/>
        <w:spacing w:after="0" w:line="249" w:lineRule="auto"/>
        <w:ind w:right="964"/>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studies,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calculations,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plans,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diagrams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notices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required</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draw</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up</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 xml:space="preserve">final </w:t>
      </w:r>
      <w:proofErr w:type="gramStart"/>
      <w:r w:rsidRPr="003C622C">
        <w:rPr>
          <w:rFonts w:ascii="Tahoma" w:eastAsia="Tahoma" w:hAnsi="Tahoma" w:cs="Tahoma"/>
          <w:spacing w:val="-2"/>
          <w:w w:val="105"/>
          <w:sz w:val="20"/>
          <w:lang w:val="en-US"/>
        </w:rPr>
        <w:t>contract;</w:t>
      </w:r>
      <w:proofErr w:type="gramEnd"/>
    </w:p>
    <w:p w14:paraId="338ED41F"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096C84E7" w14:textId="77777777" w:rsidR="003C622C" w:rsidRPr="003C622C" w:rsidRDefault="003C622C" w:rsidP="00807072">
      <w:pPr>
        <w:widowControl w:val="0"/>
        <w:numPr>
          <w:ilvl w:val="0"/>
          <w:numId w:val="56"/>
        </w:numPr>
        <w:tabs>
          <w:tab w:val="left" w:pos="910"/>
        </w:tabs>
        <w:autoSpaceDE w:val="0"/>
        <w:autoSpaceDN w:val="0"/>
        <w:spacing w:before="1" w:after="0" w:line="247" w:lineRule="auto"/>
        <w:ind w:right="215"/>
        <w:rPr>
          <w:rFonts w:ascii="Tahoma" w:eastAsia="Tahoma" w:hAnsi="Tahoma" w:cs="Tahoma"/>
          <w:sz w:val="20"/>
          <w:lang w:val="en-US"/>
        </w:rPr>
      </w:pPr>
      <w:r w:rsidRPr="003C622C">
        <w:rPr>
          <w:rFonts w:ascii="Tahoma" w:eastAsia="Tahoma" w:hAnsi="Tahoma" w:cs="Tahoma"/>
          <w:w w:val="105"/>
          <w:sz w:val="20"/>
          <w:lang w:val="en-US"/>
        </w:rPr>
        <w:t>Drilling,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connection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trenches,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plugging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sealing</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other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than</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passages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trenches reserved during construction as shown on the </w:t>
      </w:r>
      <w:proofErr w:type="gramStart"/>
      <w:r w:rsidRPr="003C622C">
        <w:rPr>
          <w:rFonts w:ascii="Tahoma" w:eastAsia="Tahoma" w:hAnsi="Tahoma" w:cs="Tahoma"/>
          <w:w w:val="105"/>
          <w:sz w:val="20"/>
          <w:lang w:val="en-US"/>
        </w:rPr>
        <w:t>plans;</w:t>
      </w:r>
      <w:proofErr w:type="gramEnd"/>
    </w:p>
    <w:p w14:paraId="23334B04"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01D19BAB" w14:textId="77777777" w:rsidR="003C622C" w:rsidRPr="003C622C" w:rsidRDefault="003C622C" w:rsidP="00807072">
      <w:pPr>
        <w:widowControl w:val="0"/>
        <w:numPr>
          <w:ilvl w:val="0"/>
          <w:numId w:val="56"/>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w w:val="105"/>
          <w:sz w:val="20"/>
          <w:lang w:val="en-US"/>
        </w:rPr>
        <w:t>Any</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trenches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2"/>
          <w:w w:val="105"/>
          <w:sz w:val="20"/>
          <w:lang w:val="en-US"/>
        </w:rPr>
        <w:t xml:space="preserve"> </w:t>
      </w:r>
      <w:proofErr w:type="gramStart"/>
      <w:r w:rsidRPr="003C622C">
        <w:rPr>
          <w:rFonts w:ascii="Tahoma" w:eastAsia="Tahoma" w:hAnsi="Tahoma" w:cs="Tahoma"/>
          <w:w w:val="105"/>
          <w:sz w:val="20"/>
          <w:lang w:val="en-US"/>
        </w:rPr>
        <w:t>manholes</w:t>
      </w:r>
      <w:r w:rsidRPr="003C622C">
        <w:rPr>
          <w:rFonts w:ascii="Tahoma" w:eastAsia="Tahoma" w:hAnsi="Tahoma" w:cs="Tahoma"/>
          <w:spacing w:val="-12"/>
          <w:w w:val="105"/>
          <w:sz w:val="20"/>
          <w:lang w:val="en-US"/>
        </w:rPr>
        <w:t xml:space="preserve"> </w:t>
      </w:r>
      <w:r w:rsidRPr="003C622C">
        <w:rPr>
          <w:rFonts w:ascii="Tahoma" w:eastAsia="Tahoma" w:hAnsi="Tahoma" w:cs="Tahoma"/>
          <w:spacing w:val="-10"/>
          <w:w w:val="105"/>
          <w:sz w:val="20"/>
          <w:lang w:val="en-US"/>
        </w:rPr>
        <w:t>;</w:t>
      </w:r>
      <w:proofErr w:type="gramEnd"/>
    </w:p>
    <w:p w14:paraId="614D9FF9"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9FEFDC8" w14:textId="77777777" w:rsidR="003C622C" w:rsidRPr="003C622C" w:rsidRDefault="003C622C" w:rsidP="00807072">
      <w:pPr>
        <w:widowControl w:val="0"/>
        <w:numPr>
          <w:ilvl w:val="0"/>
          <w:numId w:val="56"/>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Supply</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and</w:t>
      </w:r>
      <w:r w:rsidRPr="003C622C">
        <w:rPr>
          <w:rFonts w:ascii="Tahoma" w:eastAsia="Tahoma" w:hAnsi="Tahoma" w:cs="Tahoma"/>
          <w:spacing w:val="-3"/>
          <w:w w:val="105"/>
          <w:sz w:val="20"/>
          <w:lang w:val="en-US"/>
        </w:rPr>
        <w:t xml:space="preserve"> </w:t>
      </w:r>
      <w:r w:rsidRPr="003C622C">
        <w:rPr>
          <w:rFonts w:ascii="Tahoma" w:eastAsia="Tahoma" w:hAnsi="Tahoma" w:cs="Tahoma"/>
          <w:spacing w:val="-2"/>
          <w:w w:val="105"/>
          <w:sz w:val="20"/>
          <w:lang w:val="en-US"/>
        </w:rPr>
        <w:t>installation</w:t>
      </w:r>
      <w:r w:rsidRPr="003C622C">
        <w:rPr>
          <w:rFonts w:ascii="Tahoma" w:eastAsia="Tahoma" w:hAnsi="Tahoma" w:cs="Tahoma"/>
          <w:spacing w:val="-3"/>
          <w:w w:val="105"/>
          <w:sz w:val="20"/>
          <w:lang w:val="en-US"/>
        </w:rPr>
        <w:t xml:space="preserve"> </w:t>
      </w:r>
      <w:r w:rsidRPr="003C622C">
        <w:rPr>
          <w:rFonts w:ascii="Tahoma" w:eastAsia="Tahoma" w:hAnsi="Tahoma" w:cs="Tahoma"/>
          <w:spacing w:val="-2"/>
          <w:w w:val="105"/>
          <w:sz w:val="20"/>
          <w:lang w:val="en-US"/>
        </w:rPr>
        <w:t>of</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electrical</w:t>
      </w:r>
      <w:r w:rsidRPr="003C622C">
        <w:rPr>
          <w:rFonts w:ascii="Tahoma" w:eastAsia="Tahoma" w:hAnsi="Tahoma" w:cs="Tahoma"/>
          <w:spacing w:val="-7"/>
          <w:w w:val="105"/>
          <w:sz w:val="20"/>
          <w:lang w:val="en-US"/>
        </w:rPr>
        <w:t xml:space="preserve"> </w:t>
      </w:r>
      <w:r w:rsidRPr="003C622C">
        <w:rPr>
          <w:rFonts w:ascii="Tahoma" w:eastAsia="Tahoma" w:hAnsi="Tahoma" w:cs="Tahoma"/>
          <w:spacing w:val="-2"/>
          <w:w w:val="105"/>
          <w:sz w:val="20"/>
          <w:lang w:val="en-US"/>
        </w:rPr>
        <w:t>equipment.</w:t>
      </w:r>
    </w:p>
    <w:p w14:paraId="465AC8D5"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23D771DE"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pPr>
      <w:r w:rsidRPr="003C622C">
        <w:rPr>
          <w:rFonts w:ascii="Tahoma" w:eastAsia="Tahoma" w:hAnsi="Tahoma" w:cs="Tahoma"/>
          <w:noProof/>
          <w:position w:val="1"/>
          <w:sz w:val="20"/>
          <w:lang w:val="en-US"/>
        </w:rPr>
        <w:lastRenderedPageBreak/>
        <mc:AlternateContent>
          <mc:Choice Requires="wpg">
            <w:drawing>
              <wp:inline distT="0" distB="0" distL="0" distR="0" wp14:anchorId="0773DBCA" wp14:editId="02C39038">
                <wp:extent cx="324485" cy="158750"/>
                <wp:effectExtent l="0" t="0" r="0" b="31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158750"/>
                          <a:chOff x="0" y="0"/>
                          <a:chExt cx="324485" cy="158750"/>
                        </a:xfrm>
                      </wpg:grpSpPr>
                      <pic:pic xmlns:pic="http://schemas.openxmlformats.org/drawingml/2006/picture">
                        <pic:nvPicPr>
                          <pic:cNvPr id="177" name="Image 177"/>
                          <pic:cNvPicPr/>
                        </pic:nvPicPr>
                        <pic:blipFill>
                          <a:blip r:embed="rId67" cstate="print"/>
                          <a:stretch>
                            <a:fillRect/>
                          </a:stretch>
                        </pic:blipFill>
                        <pic:spPr>
                          <a:xfrm>
                            <a:off x="0" y="32992"/>
                            <a:ext cx="324207" cy="117294"/>
                          </a:xfrm>
                          <a:prstGeom prst="rect">
                            <a:avLst/>
                          </a:prstGeom>
                        </pic:spPr>
                      </pic:pic>
                      <wps:wsp>
                        <wps:cNvPr id="178" name="Textbox 178"/>
                        <wps:cNvSpPr txBox="1"/>
                        <wps:spPr>
                          <a:xfrm>
                            <a:off x="0" y="0"/>
                            <a:ext cx="324485" cy="158750"/>
                          </a:xfrm>
                          <a:prstGeom prst="rect">
                            <a:avLst/>
                          </a:prstGeom>
                        </wps:spPr>
                        <wps:txbx>
                          <w:txbxContent>
                            <w:p w14:paraId="77DC21F3" w14:textId="77777777" w:rsidR="003C622C" w:rsidRDefault="003C622C" w:rsidP="003C622C">
                              <w:pPr>
                                <w:spacing w:before="6"/>
                                <w:rPr>
                                  <w:b/>
                                  <w:sz w:val="20"/>
                                </w:rPr>
                              </w:pPr>
                              <w:r>
                                <w:rPr>
                                  <w:b/>
                                  <w:color w:val="7F0000"/>
                                  <w:spacing w:val="-4"/>
                                  <w:w w:val="105"/>
                                  <w:sz w:val="20"/>
                                </w:rPr>
                                <w:t>14.4</w:t>
                              </w:r>
                            </w:p>
                          </w:txbxContent>
                        </wps:txbx>
                        <wps:bodyPr wrap="square" lIns="0" tIns="0" rIns="0" bIns="0" rtlCol="0">
                          <a:noAutofit/>
                        </wps:bodyPr>
                      </wps:wsp>
                    </wpg:wgp>
                  </a:graphicData>
                </a:graphic>
              </wp:inline>
            </w:drawing>
          </mc:Choice>
          <mc:Fallback>
            <w:pict>
              <v:group w14:anchorId="0773DBCA" id="Group 176" o:spid="_x0000_s1077" style="width:25.55pt;height:12.5pt;mso-position-horizontal-relative:char;mso-position-vertical-relative:line" coordsize="324485,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">
                <v:shape id="Image 177" o:spid="_x0000_s1078" type="#_x0000_t75" style="position:absolute;top:32992;width:324207;height:11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">
                  <v:imagedata r:id="rId68" o:title=""/>
                </v:shape>
                <v:shape id="Textbox 178" o:spid="_x0000_s1079" type="#_x0000_t202" style="position:absolute;width:324485;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7DC21F3" w14:textId="77777777" w:rsidR="003C622C" w:rsidRDefault="003C622C" w:rsidP="003C622C">
                        <w:pPr>
                          <w:spacing w:before="6"/>
                          <w:rPr>
                            <w:b/>
                            <w:sz w:val="20"/>
                          </w:rPr>
                        </w:pPr>
                        <w:r>
                          <w:rPr>
                            <w:b/>
                            <w:color w:val="7F0000"/>
                            <w:spacing w:val="-4"/>
                            <w:w w:val="105"/>
                            <w:sz w:val="20"/>
                          </w:rPr>
                          <w:t>14.4</w:t>
                        </w:r>
                      </w:p>
                    </w:txbxContent>
                  </v:textbox>
                </v:shape>
                <w10:anchorlock/>
              </v:group>
            </w:pict>
          </mc:Fallback>
        </mc:AlternateContent>
      </w:r>
      <w:r w:rsidRPr="003C622C">
        <w:rPr>
          <w:rFonts w:ascii="Times New Roman" w:eastAsia="Tahoma" w:hAnsi="Tahoma" w:cs="Tahoma"/>
          <w:spacing w:val="75"/>
          <w:position w:val="1"/>
          <w:sz w:val="20"/>
          <w:lang w:val="en-US"/>
        </w:rPr>
        <w:t xml:space="preserve"> </w:t>
      </w:r>
      <w:r w:rsidRPr="003C622C">
        <w:rPr>
          <w:rFonts w:ascii="Tahoma" w:eastAsia="Tahoma" w:hAnsi="Tahoma" w:cs="Tahoma"/>
          <w:noProof/>
          <w:sz w:val="20"/>
          <w:lang w:val="en-US"/>
        </w:rPr>
        <mc:AlternateContent>
          <mc:Choice Requires="wps">
            <w:drawing>
              <wp:inline distT="0" distB="0" distL="0" distR="0" wp14:anchorId="2380562D" wp14:editId="0D76C36C">
                <wp:extent cx="1866900" cy="170815"/>
                <wp:effectExtent l="0" t="0" r="0" b="0"/>
                <wp:docPr id="181" name="Textbox 181"/>
                <wp:cNvGraphicFramePr/>
                <a:graphic xmlns:a="http://schemas.openxmlformats.org/drawingml/2006/main">
                  <a:graphicData uri="http://schemas.microsoft.com/office/word/2010/wordprocessingShape">
                    <wps:wsp>
                      <wps:cNvSpPr txBox="1"/>
                      <wps:spPr>
                        <a:xfrm>
                          <a:off x="0" y="0"/>
                          <a:ext cx="1866900" cy="170815"/>
                        </a:xfrm>
                        <a:prstGeom prst="rect">
                          <a:avLst/>
                        </a:prstGeom>
                      </wps:spPr>
                      <wps:txbx>
                        <w:txbxContent>
                          <w:p w14:paraId="128B79A4"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inline>
            </w:drawing>
          </mc:Choice>
          <mc:Fallback>
            <w:pict>
              <v:shape w14:anchorId="2380562D" id="Textbox 181" o:spid="_x0000_s1080" type="#_x0000_t202" style="width:14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" filled="f" stroked="f">
                <v:textbox inset="0,0,0,0">
                  <w:txbxContent>
                    <w:p w14:paraId="128B79A4" w14:textId="77777777" w:rsidR="003C622C" w:rsidRDefault="003C622C" w:rsidP="003C622C">
                      <w:pPr>
                        <w:spacing w:before="6"/>
                        <w:rPr>
                          <w:b/>
                          <w:sz w:val="20"/>
                        </w:rPr>
                      </w:pPr>
                      <w:r>
                        <w:rPr>
                          <w:b/>
                          <w:color w:val="7F0000"/>
                          <w:w w:val="105"/>
                          <w:sz w:val="20"/>
                          <w:u w:val="thick" w:color="7F0000"/>
                        </w:rPr>
                        <w:t>GENERAL</w:t>
                      </w:r>
                      <w:r>
                        <w:rPr>
                          <w:b/>
                          <w:color w:val="7F0000"/>
                          <w:spacing w:val="48"/>
                          <w:w w:val="105"/>
                          <w:sz w:val="20"/>
                          <w:u w:val="thick" w:color="7F0000"/>
                        </w:rPr>
                        <w:t xml:space="preserve"> </w:t>
                      </w:r>
                      <w:r>
                        <w:rPr>
                          <w:b/>
                          <w:color w:val="7F0000"/>
                          <w:w w:val="105"/>
                          <w:sz w:val="20"/>
                          <w:u w:val="thick" w:color="7F0000"/>
                        </w:rPr>
                        <w:t>-</w:t>
                      </w:r>
                      <w:r>
                        <w:rPr>
                          <w:b/>
                          <w:color w:val="7F0000"/>
                          <w:spacing w:val="18"/>
                          <w:w w:val="105"/>
                          <w:sz w:val="20"/>
                          <w:u w:val="thick" w:color="7F0000"/>
                        </w:rPr>
                        <w:t xml:space="preserve"> </w:t>
                      </w:r>
                      <w:r>
                        <w:rPr>
                          <w:b/>
                          <w:color w:val="7F0000"/>
                          <w:spacing w:val="-2"/>
                          <w:w w:val="105"/>
                          <w:sz w:val="20"/>
                          <w:u w:val="thick" w:color="7F0000"/>
                        </w:rPr>
                        <w:t>STANDARDS</w:t>
                      </w:r>
                    </w:p>
                  </w:txbxContent>
                </v:textbox>
                <w10:anchorlock/>
              </v:shape>
            </w:pict>
          </mc:Fallback>
        </mc:AlternateContent>
      </w:r>
    </w:p>
    <w:p w14:paraId="1B380700" w14:textId="77777777" w:rsidR="003C622C" w:rsidRPr="003C622C" w:rsidRDefault="003C622C" w:rsidP="003C622C">
      <w:pPr>
        <w:widowControl w:val="0"/>
        <w:autoSpaceDE w:val="0"/>
        <w:autoSpaceDN w:val="0"/>
        <w:spacing w:before="21" w:after="0" w:line="240" w:lineRule="auto"/>
        <w:rPr>
          <w:rFonts w:ascii="Tahoma" w:eastAsia="Tahoma" w:hAnsi="Tahoma" w:cs="Tahoma"/>
          <w:sz w:val="20"/>
          <w:szCs w:val="20"/>
          <w:lang w:val="en-US"/>
        </w:rPr>
      </w:pPr>
    </w:p>
    <w:p w14:paraId="4F714B10" w14:textId="77777777" w:rsidR="003C622C" w:rsidRPr="003C622C" w:rsidRDefault="003C622C" w:rsidP="00807072">
      <w:pPr>
        <w:widowControl w:val="0"/>
        <w:numPr>
          <w:ilvl w:val="2"/>
          <w:numId w:val="55"/>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Standards</w:t>
      </w:r>
      <w:r w:rsidRPr="003C622C">
        <w:rPr>
          <w:rFonts w:ascii="Tahoma" w:eastAsia="Tahoma" w:hAnsi="Tahoma" w:cs="Tahoma"/>
          <w:color w:val="0E455F"/>
          <w:spacing w:val="-18"/>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regulations</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48598A44"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2E1A2A4C" w14:textId="77777777" w:rsidR="003C622C" w:rsidRPr="003C622C" w:rsidRDefault="003C622C" w:rsidP="003C622C">
      <w:pPr>
        <w:widowControl w:val="0"/>
        <w:autoSpaceDE w:val="0"/>
        <w:autoSpaceDN w:val="0"/>
        <w:spacing w:before="1" w:after="0" w:line="249" w:lineRule="auto"/>
        <w:ind w:right="237"/>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 xml:space="preserve">used and the </w:t>
      </w:r>
      <w:r w:rsidRPr="003C622C">
        <w:rPr>
          <w:rFonts w:ascii="Tahoma" w:eastAsia="Tahoma" w:hAnsi="Tahoma" w:cs="Tahoma"/>
          <w:spacing w:val="9"/>
          <w:w w:val="105"/>
          <w:sz w:val="20"/>
          <w:szCs w:val="20"/>
          <w:lang w:val="en-US"/>
        </w:rPr>
        <w:t xml:space="preserve">execution </w:t>
      </w:r>
      <w:r w:rsidRPr="003C622C">
        <w:rPr>
          <w:rFonts w:ascii="Tahoma" w:eastAsia="Tahoma" w:hAnsi="Tahoma" w:cs="Tahoma"/>
          <w:w w:val="105"/>
          <w:sz w:val="20"/>
          <w:szCs w:val="20"/>
          <w:lang w:val="en-US"/>
        </w:rPr>
        <w:t xml:space="preserve">of the works must </w:t>
      </w:r>
      <w:r w:rsidRPr="003C622C">
        <w:rPr>
          <w:rFonts w:ascii="Tahoma" w:eastAsia="Tahoma" w:hAnsi="Tahoma" w:cs="Tahoma"/>
          <w:spacing w:val="9"/>
          <w:w w:val="105"/>
          <w:sz w:val="20"/>
          <w:szCs w:val="20"/>
          <w:lang w:val="en-US"/>
        </w:rPr>
        <w:t xml:space="preserve">comply </w:t>
      </w:r>
      <w:r w:rsidRPr="003C622C">
        <w:rPr>
          <w:rFonts w:ascii="Tahoma" w:eastAsia="Tahoma" w:hAnsi="Tahoma" w:cs="Tahoma"/>
          <w:w w:val="105"/>
          <w:sz w:val="20"/>
          <w:szCs w:val="20"/>
          <w:lang w:val="en-US"/>
        </w:rPr>
        <w:t xml:space="preserve">with the </w:t>
      </w:r>
      <w:r w:rsidRPr="003C622C">
        <w:rPr>
          <w:rFonts w:ascii="Tahoma" w:eastAsia="Tahoma" w:hAnsi="Tahoma" w:cs="Tahoma"/>
          <w:spacing w:val="11"/>
          <w:w w:val="105"/>
          <w:sz w:val="20"/>
          <w:szCs w:val="20"/>
          <w:lang w:val="en-US"/>
        </w:rPr>
        <w:t xml:space="preserve">specifications </w:t>
      </w:r>
      <w:r w:rsidRPr="003C622C">
        <w:rPr>
          <w:rFonts w:ascii="Tahoma" w:eastAsia="Tahoma" w:hAnsi="Tahoma" w:cs="Tahoma"/>
          <w:spacing w:val="9"/>
          <w:w w:val="105"/>
          <w:sz w:val="20"/>
          <w:szCs w:val="20"/>
          <w:lang w:val="en-US"/>
        </w:rPr>
        <w:t xml:space="preserve">contained </w:t>
      </w:r>
      <w:r w:rsidRPr="003C622C">
        <w:rPr>
          <w:rFonts w:ascii="Tahoma" w:eastAsia="Tahoma" w:hAnsi="Tahoma" w:cs="Tahoma"/>
          <w:w w:val="105"/>
          <w:sz w:val="20"/>
          <w:szCs w:val="20"/>
          <w:lang w:val="en-US"/>
        </w:rPr>
        <w:t xml:space="preserve">in the </w:t>
      </w:r>
      <w:r w:rsidRPr="003C622C">
        <w:rPr>
          <w:rFonts w:ascii="Tahoma" w:eastAsia="Tahoma" w:hAnsi="Tahoma" w:cs="Tahoma"/>
          <w:spacing w:val="9"/>
          <w:w w:val="105"/>
          <w:sz w:val="20"/>
          <w:szCs w:val="20"/>
          <w:lang w:val="en-US"/>
        </w:rPr>
        <w:t xml:space="preserve">General Technical </w:t>
      </w:r>
      <w:r w:rsidRPr="003C622C">
        <w:rPr>
          <w:rFonts w:ascii="Tahoma" w:eastAsia="Tahoma" w:hAnsi="Tahoma" w:cs="Tahoma"/>
          <w:spacing w:val="11"/>
          <w:w w:val="105"/>
          <w:sz w:val="20"/>
          <w:szCs w:val="20"/>
          <w:lang w:val="en-US"/>
        </w:rPr>
        <w:t xml:space="preserve">Specifications </w:t>
      </w:r>
      <w:r w:rsidRPr="003C622C">
        <w:rPr>
          <w:rFonts w:ascii="Tahoma" w:eastAsia="Tahoma" w:hAnsi="Tahoma" w:cs="Tahoma"/>
          <w:spacing w:val="9"/>
          <w:w w:val="105"/>
          <w:sz w:val="20"/>
          <w:szCs w:val="20"/>
          <w:lang w:val="en-US"/>
        </w:rPr>
        <w:t xml:space="preserve">applicable </w:t>
      </w:r>
      <w:r w:rsidRPr="003C622C">
        <w:rPr>
          <w:rFonts w:ascii="Tahoma" w:eastAsia="Tahoma" w:hAnsi="Tahoma" w:cs="Tahoma"/>
          <w:w w:val="105"/>
          <w:sz w:val="20"/>
          <w:szCs w:val="20"/>
          <w:lang w:val="en-US"/>
        </w:rPr>
        <w:t>to</w:t>
      </w:r>
      <w:r w:rsidRPr="003C622C">
        <w:rPr>
          <w:rFonts w:ascii="Tahoma" w:eastAsia="Tahoma" w:hAnsi="Tahoma" w:cs="Tahoma"/>
          <w:spacing w:val="9"/>
          <w:w w:val="105"/>
          <w:sz w:val="20"/>
          <w:szCs w:val="20"/>
          <w:lang w:val="en-US"/>
        </w:rPr>
        <w:t xml:space="preserve"> electrical </w:t>
      </w:r>
      <w:r w:rsidRPr="003C622C">
        <w:rPr>
          <w:rFonts w:ascii="Tahoma" w:eastAsia="Tahoma" w:hAnsi="Tahoma" w:cs="Tahoma"/>
          <w:spacing w:val="10"/>
          <w:w w:val="105"/>
          <w:sz w:val="20"/>
          <w:szCs w:val="20"/>
          <w:lang w:val="en-US"/>
        </w:rPr>
        <w:t xml:space="preserve">installation </w:t>
      </w:r>
      <w:r w:rsidRPr="003C622C">
        <w:rPr>
          <w:rFonts w:ascii="Tahoma" w:eastAsia="Tahoma" w:hAnsi="Tahoma" w:cs="Tahoma"/>
          <w:w w:val="105"/>
          <w:sz w:val="20"/>
          <w:szCs w:val="20"/>
          <w:lang w:val="en-US"/>
        </w:rPr>
        <w:t xml:space="preserve">work, and </w:t>
      </w:r>
      <w:proofErr w:type="gramStart"/>
      <w:r w:rsidRPr="003C622C">
        <w:rPr>
          <w:rFonts w:ascii="Tahoma" w:eastAsia="Tahoma" w:hAnsi="Tahoma" w:cs="Tahoma"/>
          <w:w w:val="105"/>
          <w:sz w:val="20"/>
          <w:szCs w:val="20"/>
          <w:lang w:val="en-US"/>
        </w:rPr>
        <w:t xml:space="preserve">in </w:t>
      </w:r>
      <w:r w:rsidRPr="003C622C">
        <w:rPr>
          <w:rFonts w:ascii="Tahoma" w:eastAsia="Tahoma" w:hAnsi="Tahoma" w:cs="Tahoma"/>
          <w:spacing w:val="10"/>
          <w:w w:val="105"/>
          <w:sz w:val="20"/>
          <w:szCs w:val="20"/>
          <w:lang w:val="en-US"/>
        </w:rPr>
        <w:t xml:space="preserve">particular </w:t>
      </w:r>
      <w:r w:rsidRPr="003C622C">
        <w:rPr>
          <w:rFonts w:ascii="Tahoma" w:eastAsia="Tahoma" w:hAnsi="Tahoma" w:cs="Tahoma"/>
          <w:w w:val="105"/>
          <w:sz w:val="20"/>
          <w:szCs w:val="20"/>
          <w:lang w:val="en-US"/>
        </w:rPr>
        <w:t>with</w:t>
      </w:r>
      <w:proofErr w:type="gramEnd"/>
      <w:r w:rsidRPr="003C622C">
        <w:rPr>
          <w:rFonts w:ascii="Tahoma" w:eastAsia="Tahoma" w:hAnsi="Tahoma" w:cs="Tahoma"/>
          <w:w w:val="105"/>
          <w:sz w:val="20"/>
          <w:szCs w:val="20"/>
          <w:lang w:val="en-US"/>
        </w:rPr>
        <w:t xml:space="preserve"> standard </w:t>
      </w:r>
      <w:r w:rsidRPr="003C622C">
        <w:rPr>
          <w:rFonts w:ascii="Tahoma" w:eastAsia="Tahoma" w:hAnsi="Tahoma" w:cs="Tahoma"/>
          <w:spacing w:val="9"/>
          <w:w w:val="105"/>
          <w:sz w:val="20"/>
          <w:szCs w:val="20"/>
          <w:lang w:val="en-US"/>
        </w:rPr>
        <w:t>NF.C15.000.</w:t>
      </w:r>
    </w:p>
    <w:p w14:paraId="3CD5660C"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1B8BC4A" w14:textId="77777777" w:rsidR="003C622C" w:rsidRPr="003C622C" w:rsidRDefault="003C622C" w:rsidP="003C622C">
      <w:pPr>
        <w:widowControl w:val="0"/>
        <w:autoSpaceDE w:val="0"/>
        <w:autoSpaceDN w:val="0"/>
        <w:spacing w:before="66" w:after="0" w:line="240" w:lineRule="auto"/>
        <w:rPr>
          <w:rFonts w:ascii="Tahoma" w:eastAsia="Tahoma" w:hAnsi="Tahoma" w:cs="Tahoma"/>
          <w:sz w:val="20"/>
          <w:szCs w:val="20"/>
          <w:lang w:val="en-US"/>
        </w:rPr>
      </w:pPr>
    </w:p>
    <w:p w14:paraId="071C4C3C" w14:textId="77777777" w:rsidR="003C622C" w:rsidRPr="003C622C" w:rsidRDefault="003C622C" w:rsidP="00807072">
      <w:pPr>
        <w:widowControl w:val="0"/>
        <w:numPr>
          <w:ilvl w:val="2"/>
          <w:numId w:val="55"/>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Choice</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w w:val="105"/>
          <w:sz w:val="20"/>
          <w:u w:val="dotted" w:color="0E455F"/>
          <w:lang w:val="en-US"/>
        </w:rPr>
        <w:t>of</w:t>
      </w:r>
      <w:r w:rsidRPr="003C622C">
        <w:rPr>
          <w:rFonts w:ascii="Tahoma" w:eastAsia="Tahoma" w:hAnsi="Tahoma" w:cs="Tahoma"/>
          <w:color w:val="0E455F"/>
          <w:spacing w:val="-13"/>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equipment</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63A55C1B"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59CB6E7E"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equipment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used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NF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USE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mark</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conformity.</w:t>
      </w:r>
    </w:p>
    <w:p w14:paraId="6C5ACD2F"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727E761D" w14:textId="77777777" w:rsidR="003C622C" w:rsidRPr="003C622C" w:rsidRDefault="003C622C" w:rsidP="003C622C">
      <w:pPr>
        <w:widowControl w:val="0"/>
        <w:autoSpaceDE w:val="0"/>
        <w:autoSpaceDN w:val="0"/>
        <w:spacing w:after="0" w:line="247" w:lineRule="auto"/>
        <w:ind w:right="220"/>
        <w:jc w:val="both"/>
        <w:rPr>
          <w:rFonts w:ascii="Tahoma" w:eastAsia="Tahoma" w:hAnsi="Tahoma" w:cs="Tahoma"/>
          <w:sz w:val="20"/>
          <w:szCs w:val="20"/>
          <w:lang w:val="en-US"/>
        </w:rPr>
      </w:pPr>
      <w:r w:rsidRPr="003C622C">
        <w:rPr>
          <w:rFonts w:ascii="Tahoma" w:eastAsia="Tahoma" w:hAnsi="Tahoma" w:cs="Tahoma"/>
          <w:w w:val="105"/>
          <w:sz w:val="20"/>
          <w:szCs w:val="20"/>
          <w:lang w:val="en-US"/>
        </w:rPr>
        <w:t>In the absence of an NF USE mark for a given item of equipment, the quality of this equipment must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guaranteed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presentation</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certificate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standards</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if</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exist,</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issued</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a body qualified to do so.</w:t>
      </w:r>
    </w:p>
    <w:p w14:paraId="7886220E" w14:textId="77777777" w:rsidR="003C622C" w:rsidRPr="003C622C" w:rsidRDefault="003C622C" w:rsidP="003C622C">
      <w:pPr>
        <w:widowControl w:val="0"/>
        <w:autoSpaceDE w:val="0"/>
        <w:autoSpaceDN w:val="0"/>
        <w:spacing w:before="161" w:after="0" w:line="240" w:lineRule="auto"/>
        <w:rPr>
          <w:rFonts w:ascii="Tahoma" w:eastAsia="Tahoma" w:hAnsi="Tahoma" w:cs="Tahoma"/>
          <w:sz w:val="20"/>
          <w:szCs w:val="20"/>
          <w:lang w:val="en-US"/>
        </w:rPr>
      </w:pPr>
    </w:p>
    <w:p w14:paraId="4CD5661A" w14:textId="77777777" w:rsidR="003C622C" w:rsidRPr="003C622C" w:rsidRDefault="003C622C" w:rsidP="00807072">
      <w:pPr>
        <w:widowControl w:val="0"/>
        <w:numPr>
          <w:ilvl w:val="2"/>
          <w:numId w:val="55"/>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Power</w:t>
      </w:r>
      <w:r w:rsidRPr="003C622C">
        <w:rPr>
          <w:rFonts w:ascii="Tahoma" w:eastAsia="Tahoma" w:hAnsi="Tahoma" w:cs="Tahoma"/>
          <w:color w:val="0E455F"/>
          <w:spacing w:val="-13"/>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supply</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31BAC664"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6559C71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provide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entire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building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2"/>
          <w:w w:val="105"/>
          <w:sz w:val="20"/>
          <w:szCs w:val="20"/>
          <w:lang w:val="en-US"/>
        </w:rPr>
        <w:t>electricity.</w:t>
      </w:r>
    </w:p>
    <w:p w14:paraId="40379240"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2EF2735F"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provide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earthworks,</w:t>
      </w:r>
      <w:r w:rsidRPr="003C622C">
        <w:rPr>
          <w:rFonts w:ascii="Tahoma" w:eastAsia="Tahoma" w:hAnsi="Tahoma" w:cs="Tahoma"/>
          <w:spacing w:val="-14"/>
          <w:w w:val="105"/>
          <w:sz w:val="20"/>
          <w:szCs w:val="20"/>
          <w:lang w:val="en-US"/>
        </w:rPr>
        <w:t xml:space="preserve"> </w:t>
      </w:r>
      <w:proofErr w:type="gramStart"/>
      <w:r w:rsidRPr="003C622C">
        <w:rPr>
          <w:rFonts w:ascii="Tahoma" w:eastAsia="Tahoma" w:hAnsi="Tahoma" w:cs="Tahoma"/>
          <w:w w:val="105"/>
          <w:sz w:val="20"/>
          <w:szCs w:val="20"/>
          <w:lang w:val="en-US"/>
        </w:rPr>
        <w:t>trenches</w:t>
      </w:r>
      <w:proofErr w:type="gramEnd"/>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cable</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ducting.</w:t>
      </w:r>
    </w:p>
    <w:p w14:paraId="2640E05A"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1EB9232" w14:textId="77777777" w:rsidR="003C622C" w:rsidRPr="003C622C" w:rsidRDefault="003C622C" w:rsidP="003C622C">
      <w:pPr>
        <w:widowControl w:val="0"/>
        <w:autoSpaceDE w:val="0"/>
        <w:autoSpaceDN w:val="0"/>
        <w:spacing w:after="0" w:line="247" w:lineRule="auto"/>
        <w:ind w:right="222"/>
        <w:jc w:val="both"/>
        <w:rPr>
          <w:rFonts w:ascii="Tahoma" w:eastAsia="Tahoma" w:hAnsi="Tahoma" w:cs="Tahoma"/>
          <w:sz w:val="20"/>
          <w:szCs w:val="20"/>
          <w:lang w:val="en-US"/>
        </w:rPr>
      </w:pPr>
      <w:r w:rsidRPr="003C622C">
        <w:rPr>
          <w:rFonts w:ascii="Tahoma" w:eastAsia="Tahoma" w:hAnsi="Tahoma" w:cs="Tahoma"/>
          <w:sz w:val="20"/>
          <w:szCs w:val="20"/>
          <w:lang w:val="en-US"/>
        </w:rPr>
        <w:t xml:space="preserve">After supplying power to the main switchboard, the Contractor must provide sub-divisional cabinets </w:t>
      </w:r>
      <w:r w:rsidRPr="003C622C">
        <w:rPr>
          <w:rFonts w:ascii="Tahoma" w:eastAsia="Tahoma" w:hAnsi="Tahoma" w:cs="Tahoma"/>
          <w:w w:val="105"/>
          <w:sz w:val="20"/>
          <w:szCs w:val="20"/>
          <w:lang w:val="en-US"/>
        </w:rPr>
        <w:t>for each level.</w:t>
      </w:r>
    </w:p>
    <w:p w14:paraId="6554562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6F7A6677" w14:textId="77777777" w:rsidR="003C622C" w:rsidRPr="003C622C" w:rsidRDefault="003C622C" w:rsidP="003C622C">
      <w:pPr>
        <w:widowControl w:val="0"/>
        <w:autoSpaceDE w:val="0"/>
        <w:autoSpaceDN w:val="0"/>
        <w:spacing w:before="1" w:after="0" w:line="496" w:lineRule="auto"/>
        <w:ind w:right="1910"/>
        <w:rPr>
          <w:rFonts w:ascii="Tahoma" w:eastAsia="Tahoma" w:hAnsi="Tahoma" w:cs="Tahoma"/>
          <w:sz w:val="20"/>
          <w:szCs w:val="20"/>
          <w:lang w:val="en-US"/>
        </w:rPr>
      </w:pPr>
      <w:r w:rsidRPr="003C622C">
        <w:rPr>
          <w:rFonts w:ascii="Tahoma" w:eastAsia="Tahoma" w:hAnsi="Tahoma" w:cs="Tahoma"/>
          <w:w w:val="105"/>
          <w:sz w:val="20"/>
          <w:szCs w:val="20"/>
          <w:lang w:val="en-US"/>
        </w:rPr>
        <w:t>Each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terminal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circuit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protected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start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modular</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circuit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breaker. Sectional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fuses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permitted.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divisional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switchboard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consist</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45B9E1EF" w14:textId="77777777" w:rsidR="003C622C" w:rsidRPr="003C622C" w:rsidRDefault="003C622C" w:rsidP="00807072">
      <w:pPr>
        <w:widowControl w:val="0"/>
        <w:numPr>
          <w:ilvl w:val="0"/>
          <w:numId w:val="54"/>
        </w:numPr>
        <w:tabs>
          <w:tab w:val="left" w:pos="1077"/>
        </w:tabs>
        <w:autoSpaceDE w:val="0"/>
        <w:autoSpaceDN w:val="0"/>
        <w:spacing w:after="0" w:line="234" w:lineRule="exact"/>
        <w:ind w:left="1077" w:hanging="178"/>
        <w:rPr>
          <w:rFonts w:ascii="Tahoma" w:eastAsia="Tahoma" w:hAnsi="Tahoma" w:cs="Tahoma"/>
          <w:sz w:val="20"/>
          <w:lang w:val="en-US"/>
        </w:rPr>
      </w:pPr>
      <w:r w:rsidRPr="003C622C">
        <w:rPr>
          <w:rFonts w:ascii="Tahoma" w:eastAsia="Tahoma" w:hAnsi="Tahoma" w:cs="Tahoma"/>
          <w:w w:val="105"/>
          <w:sz w:val="20"/>
          <w:lang w:val="en-US"/>
        </w:rPr>
        <w:t>1</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earth</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leakage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circuit</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breaker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300</w:t>
      </w:r>
      <w:r w:rsidRPr="003C622C">
        <w:rPr>
          <w:rFonts w:ascii="Tahoma" w:eastAsia="Tahoma" w:hAnsi="Tahoma" w:cs="Tahoma"/>
          <w:spacing w:val="-11"/>
          <w:w w:val="105"/>
          <w:sz w:val="20"/>
          <w:lang w:val="en-US"/>
        </w:rPr>
        <w:t xml:space="preserve"> </w:t>
      </w:r>
      <w:r w:rsidRPr="003C622C">
        <w:rPr>
          <w:rFonts w:ascii="Tahoma" w:eastAsia="Tahoma" w:hAnsi="Tahoma" w:cs="Tahoma"/>
          <w:spacing w:val="-5"/>
          <w:w w:val="105"/>
          <w:sz w:val="20"/>
          <w:lang w:val="en-US"/>
        </w:rPr>
        <w:t>mA.</w:t>
      </w:r>
    </w:p>
    <w:p w14:paraId="071D6DA9" w14:textId="77777777" w:rsidR="003C622C" w:rsidRPr="003C622C" w:rsidRDefault="003C622C" w:rsidP="00807072">
      <w:pPr>
        <w:widowControl w:val="0"/>
        <w:numPr>
          <w:ilvl w:val="0"/>
          <w:numId w:val="54"/>
        </w:numPr>
        <w:tabs>
          <w:tab w:val="left" w:pos="1077"/>
        </w:tabs>
        <w:autoSpaceDE w:val="0"/>
        <w:autoSpaceDN w:val="0"/>
        <w:spacing w:before="8" w:after="0" w:line="240" w:lineRule="auto"/>
        <w:ind w:left="1077" w:hanging="178"/>
        <w:rPr>
          <w:rFonts w:ascii="Tahoma" w:eastAsia="Tahoma" w:hAnsi="Tahoma" w:cs="Tahoma"/>
          <w:sz w:val="20"/>
          <w:lang w:val="en-US"/>
        </w:rPr>
      </w:pPr>
      <w:r w:rsidRPr="003C622C">
        <w:rPr>
          <w:rFonts w:ascii="Tahoma" w:eastAsia="Tahoma" w:hAnsi="Tahoma" w:cs="Tahoma"/>
          <w:w w:val="105"/>
          <w:sz w:val="20"/>
          <w:lang w:val="en-US"/>
        </w:rPr>
        <w:t>As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many</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two-pole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modular</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circuit</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breakers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there</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are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electrical</w:t>
      </w:r>
      <w:r w:rsidRPr="003C622C">
        <w:rPr>
          <w:rFonts w:ascii="Tahoma" w:eastAsia="Tahoma" w:hAnsi="Tahoma" w:cs="Tahoma"/>
          <w:spacing w:val="-16"/>
          <w:w w:val="105"/>
          <w:sz w:val="20"/>
          <w:lang w:val="en-US"/>
        </w:rPr>
        <w:t xml:space="preserve"> </w:t>
      </w:r>
      <w:r w:rsidRPr="003C622C">
        <w:rPr>
          <w:rFonts w:ascii="Tahoma" w:eastAsia="Tahoma" w:hAnsi="Tahoma" w:cs="Tahoma"/>
          <w:spacing w:val="-2"/>
          <w:w w:val="105"/>
          <w:sz w:val="20"/>
          <w:lang w:val="en-US"/>
        </w:rPr>
        <w:t>circuits.</w:t>
      </w:r>
    </w:p>
    <w:p w14:paraId="0F04AC16" w14:textId="77777777" w:rsidR="003C622C" w:rsidRPr="003C622C" w:rsidRDefault="003C622C" w:rsidP="003C622C">
      <w:pPr>
        <w:widowControl w:val="0"/>
        <w:autoSpaceDE w:val="0"/>
        <w:autoSpaceDN w:val="0"/>
        <w:spacing w:before="26" w:after="0" w:line="240" w:lineRule="auto"/>
        <w:rPr>
          <w:rFonts w:ascii="Tahoma" w:eastAsia="Tahoma" w:hAnsi="Tahoma" w:cs="Tahoma"/>
          <w:sz w:val="20"/>
          <w:szCs w:val="20"/>
          <w:lang w:val="en-US"/>
        </w:rPr>
      </w:pPr>
    </w:p>
    <w:p w14:paraId="414A8A9B" w14:textId="77777777" w:rsidR="003C622C" w:rsidRPr="003C622C" w:rsidRDefault="003C622C" w:rsidP="003C622C">
      <w:pPr>
        <w:widowControl w:val="0"/>
        <w:autoSpaceDE w:val="0"/>
        <w:autoSpaceDN w:val="0"/>
        <w:spacing w:after="0" w:line="247"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neutral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conductor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circuit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breaker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isolating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device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origin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 the circuit.</w:t>
      </w:r>
    </w:p>
    <w:p w14:paraId="63B42224" w14:textId="77777777" w:rsidR="003C622C" w:rsidRPr="003C622C" w:rsidRDefault="003C622C" w:rsidP="003C622C">
      <w:pPr>
        <w:widowControl w:val="0"/>
        <w:autoSpaceDE w:val="0"/>
        <w:autoSpaceDN w:val="0"/>
        <w:spacing w:before="3" w:after="0" w:line="247" w:lineRule="auto"/>
        <w:ind w:right="21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switchboard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support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circuit-breakers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device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capable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accommodating</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least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 xml:space="preserve">the main earth branch conductor, 4 x 6 mm² conductors, 2 x 4 mm² conductors and 4 x 2.5 mm² </w:t>
      </w:r>
      <w:r w:rsidRPr="003C622C">
        <w:rPr>
          <w:rFonts w:ascii="Tahoma" w:eastAsia="Tahoma" w:hAnsi="Tahoma" w:cs="Tahoma"/>
          <w:spacing w:val="-2"/>
          <w:w w:val="105"/>
          <w:sz w:val="20"/>
          <w:szCs w:val="20"/>
          <w:lang w:val="en-US"/>
        </w:rPr>
        <w:t>conductors.</w:t>
      </w:r>
    </w:p>
    <w:p w14:paraId="108EA402"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4B36ADE7" w14:textId="77777777" w:rsidR="003C622C" w:rsidRPr="003C622C" w:rsidRDefault="003C622C" w:rsidP="00807072">
      <w:pPr>
        <w:widowControl w:val="0"/>
        <w:numPr>
          <w:ilvl w:val="2"/>
          <w:numId w:val="55"/>
        </w:numPr>
        <w:tabs>
          <w:tab w:val="left" w:pos="1245"/>
        </w:tabs>
        <w:autoSpaceDE w:val="0"/>
        <w:autoSpaceDN w:val="0"/>
        <w:spacing w:after="0" w:line="240" w:lineRule="auto"/>
        <w:ind w:left="1245" w:hanging="673"/>
        <w:rPr>
          <w:rFonts w:ascii="Tahoma" w:eastAsia="Tahoma" w:hAnsi="Tahoma" w:cs="Tahoma"/>
          <w:sz w:val="20"/>
          <w:lang w:val="en-US"/>
        </w:rPr>
      </w:pPr>
      <w:proofErr w:type="gramStart"/>
      <w:r w:rsidRPr="003C622C">
        <w:rPr>
          <w:rFonts w:ascii="Tahoma" w:eastAsia="Tahoma" w:hAnsi="Tahoma" w:cs="Tahoma"/>
          <w:color w:val="0E455F"/>
          <w:spacing w:val="-2"/>
          <w:w w:val="105"/>
          <w:sz w:val="20"/>
          <w:u w:val="dotted" w:color="0E455F"/>
          <w:lang w:val="en-US"/>
        </w:rPr>
        <w:t xml:space="preserve">Circuits </w:t>
      </w:r>
      <w:r w:rsidRPr="003C622C">
        <w:rPr>
          <w:rFonts w:ascii="Tahoma" w:eastAsia="Tahoma" w:hAnsi="Tahoma" w:cs="Tahoma"/>
          <w:color w:val="0E455F"/>
          <w:spacing w:val="-10"/>
          <w:w w:val="105"/>
          <w:sz w:val="20"/>
          <w:u w:val="dotted" w:color="0E455F"/>
          <w:lang w:val="en-US"/>
        </w:rPr>
        <w:t>:</w:t>
      </w:r>
      <w:proofErr w:type="gramEnd"/>
    </w:p>
    <w:p w14:paraId="0BBA5435"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063D2E34" w14:textId="77777777" w:rsidR="003C622C" w:rsidRPr="003C622C" w:rsidRDefault="003C622C" w:rsidP="003C622C">
      <w:pPr>
        <w:widowControl w:val="0"/>
        <w:tabs>
          <w:tab w:val="left" w:pos="2232"/>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Cross-section</w:t>
      </w:r>
      <w:r w:rsidRPr="003C622C">
        <w:rPr>
          <w:rFonts w:ascii="Tahoma" w:eastAsia="Tahoma" w:hAnsi="Tahoma" w:cs="Tahoma"/>
          <w:spacing w:val="-6"/>
          <w:w w:val="105"/>
          <w:sz w:val="20"/>
          <w:szCs w:val="20"/>
          <w:u w:val="single"/>
          <w:lang w:val="en-US"/>
        </w:rPr>
        <w:t xml:space="preserve"> </w:t>
      </w:r>
      <w:r w:rsidRPr="003C622C">
        <w:rPr>
          <w:rFonts w:ascii="Tahoma" w:eastAsia="Tahoma" w:hAnsi="Tahoma" w:cs="Tahoma"/>
          <w:spacing w:val="-2"/>
          <w:w w:val="105"/>
          <w:sz w:val="20"/>
          <w:szCs w:val="20"/>
          <w:u w:val="single"/>
          <w:lang w:val="en-US"/>
        </w:rPr>
        <w:t>of</w:t>
      </w:r>
      <w:r w:rsidRPr="003C622C">
        <w:rPr>
          <w:rFonts w:ascii="Tahoma" w:eastAsia="Tahoma" w:hAnsi="Tahoma" w:cs="Tahoma"/>
          <w:spacing w:val="-6"/>
          <w:w w:val="105"/>
          <w:sz w:val="20"/>
          <w:szCs w:val="20"/>
          <w:u w:val="single"/>
          <w:lang w:val="en-US"/>
        </w:rPr>
        <w:t xml:space="preserve"> </w:t>
      </w:r>
      <w:r w:rsidRPr="003C622C">
        <w:rPr>
          <w:rFonts w:ascii="Tahoma" w:eastAsia="Tahoma" w:hAnsi="Tahoma" w:cs="Tahoma"/>
          <w:spacing w:val="-2"/>
          <w:w w:val="105"/>
          <w:sz w:val="20"/>
          <w:szCs w:val="20"/>
          <w:u w:val="single"/>
          <w:lang w:val="en-US"/>
        </w:rPr>
        <w:t>supply</w:t>
      </w:r>
      <w:r w:rsidRPr="003C622C">
        <w:rPr>
          <w:rFonts w:ascii="Tahoma" w:eastAsia="Tahoma" w:hAnsi="Tahoma" w:cs="Tahoma"/>
          <w:spacing w:val="-8"/>
          <w:w w:val="105"/>
          <w:sz w:val="20"/>
          <w:szCs w:val="20"/>
          <w:u w:val="single"/>
          <w:lang w:val="en-US"/>
        </w:rPr>
        <w:t xml:space="preserve"> </w:t>
      </w:r>
      <w:r w:rsidRPr="003C622C">
        <w:rPr>
          <w:rFonts w:ascii="Tahoma" w:eastAsia="Tahoma" w:hAnsi="Tahoma" w:cs="Tahoma"/>
          <w:spacing w:val="-2"/>
          <w:w w:val="105"/>
          <w:sz w:val="20"/>
          <w:szCs w:val="20"/>
          <w:u w:val="single"/>
          <w:lang w:val="en-US"/>
        </w:rPr>
        <w:t>conductors</w:t>
      </w:r>
    </w:p>
    <w:p w14:paraId="74223629"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5F84C8B7" w14:textId="77777777" w:rsidR="003C622C" w:rsidRPr="003C622C" w:rsidRDefault="003C622C" w:rsidP="00807072">
      <w:pPr>
        <w:widowControl w:val="0"/>
        <w:numPr>
          <w:ilvl w:val="3"/>
          <w:numId w:val="55"/>
        </w:numPr>
        <w:tabs>
          <w:tab w:val="left" w:pos="1177"/>
        </w:tabs>
        <w:autoSpaceDE w:val="0"/>
        <w:autoSpaceDN w:val="0"/>
        <w:spacing w:before="1" w:after="0" w:line="240" w:lineRule="auto"/>
        <w:ind w:left="1177"/>
        <w:rPr>
          <w:rFonts w:ascii="Tahoma" w:eastAsia="Tahoma" w:hAnsi="Tahoma" w:cs="Tahoma"/>
          <w:sz w:val="20"/>
          <w:lang w:val="en-US"/>
        </w:rPr>
      </w:pPr>
      <w:r w:rsidRPr="003C622C">
        <w:rPr>
          <w:rFonts w:ascii="Tahoma" w:eastAsia="Tahoma" w:hAnsi="Tahoma" w:cs="Tahoma"/>
          <w:w w:val="105"/>
          <w:sz w:val="20"/>
          <w:lang w:val="en-US"/>
        </w:rPr>
        <w:t>Lighting</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circuits,</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1.5</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mm²,</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protected</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10</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single-pole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modular</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circuit</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breakers.</w:t>
      </w:r>
    </w:p>
    <w:p w14:paraId="0414FE35"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3468F60B" w14:textId="77777777" w:rsidR="003C622C" w:rsidRPr="003C622C" w:rsidRDefault="003C622C" w:rsidP="00807072">
      <w:pPr>
        <w:widowControl w:val="0"/>
        <w:numPr>
          <w:ilvl w:val="3"/>
          <w:numId w:val="55"/>
        </w:numPr>
        <w:tabs>
          <w:tab w:val="left" w:pos="1177"/>
        </w:tabs>
        <w:autoSpaceDE w:val="0"/>
        <w:autoSpaceDN w:val="0"/>
        <w:spacing w:after="0" w:line="240" w:lineRule="auto"/>
        <w:ind w:left="1177"/>
        <w:rPr>
          <w:rFonts w:ascii="Tahoma" w:eastAsia="Tahoma" w:hAnsi="Tahoma" w:cs="Tahoma"/>
          <w:sz w:val="20"/>
          <w:lang w:val="en-US"/>
        </w:rPr>
      </w:pPr>
      <w:r w:rsidRPr="003C622C">
        <w:rPr>
          <w:rFonts w:ascii="Tahoma" w:eastAsia="Tahoma" w:hAnsi="Tahoma" w:cs="Tahoma"/>
          <w:w w:val="105"/>
          <w:sz w:val="20"/>
          <w:lang w:val="en-US"/>
        </w:rPr>
        <w:t>Circuits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sockets,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2.5</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mm²,</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protected</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16</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modular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circuit</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breakers.</w:t>
      </w:r>
    </w:p>
    <w:p w14:paraId="39B3E614"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960" w:right="1160" w:bottom="1660" w:left="1620" w:header="0" w:footer="1464" w:gutter="0"/>
          <w:cols w:space="720"/>
        </w:sectPr>
      </w:pPr>
    </w:p>
    <w:p w14:paraId="458E5E30" w14:textId="77777777" w:rsidR="003C622C" w:rsidRPr="003C622C" w:rsidRDefault="003C622C" w:rsidP="00807072">
      <w:pPr>
        <w:widowControl w:val="0"/>
        <w:numPr>
          <w:ilvl w:val="3"/>
          <w:numId w:val="55"/>
        </w:numPr>
        <w:tabs>
          <w:tab w:val="left" w:pos="1175"/>
        </w:tabs>
        <w:autoSpaceDE w:val="0"/>
        <w:autoSpaceDN w:val="0"/>
        <w:spacing w:before="85" w:after="0" w:line="240" w:lineRule="auto"/>
        <w:ind w:left="1175" w:hanging="338"/>
        <w:rPr>
          <w:rFonts w:ascii="Tahoma" w:eastAsia="Tahoma" w:hAnsi="Tahoma" w:cs="Tahoma"/>
          <w:sz w:val="20"/>
          <w:lang w:val="en-US"/>
        </w:rPr>
      </w:pPr>
      <w:r w:rsidRPr="003C622C">
        <w:rPr>
          <w:rFonts w:ascii="Tahoma" w:eastAsia="Tahoma" w:hAnsi="Tahoma" w:cs="Tahoma"/>
          <w:w w:val="105"/>
          <w:sz w:val="20"/>
          <w:lang w:val="en-US"/>
        </w:rPr>
        <w:lastRenderedPageBreak/>
        <w:t>Air-conditioning</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circuits,</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6</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mm²,</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protected</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by</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32</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single-pole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modular</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circuit</w:t>
      </w:r>
      <w:r w:rsidRPr="003C622C">
        <w:rPr>
          <w:rFonts w:ascii="Tahoma" w:eastAsia="Tahoma" w:hAnsi="Tahoma" w:cs="Tahoma"/>
          <w:spacing w:val="-13"/>
          <w:w w:val="105"/>
          <w:sz w:val="20"/>
          <w:lang w:val="en-US"/>
        </w:rPr>
        <w:t xml:space="preserve"> </w:t>
      </w:r>
      <w:r w:rsidRPr="003C622C">
        <w:rPr>
          <w:rFonts w:ascii="Tahoma" w:eastAsia="Tahoma" w:hAnsi="Tahoma" w:cs="Tahoma"/>
          <w:spacing w:val="-2"/>
          <w:w w:val="105"/>
          <w:sz w:val="20"/>
          <w:lang w:val="en-US"/>
        </w:rPr>
        <w:t>breakers.</w:t>
      </w:r>
    </w:p>
    <w:p w14:paraId="01C037E0" w14:textId="77777777" w:rsidR="003C622C" w:rsidRPr="003C622C" w:rsidRDefault="003C622C" w:rsidP="003C622C">
      <w:pPr>
        <w:widowControl w:val="0"/>
        <w:autoSpaceDE w:val="0"/>
        <w:autoSpaceDN w:val="0"/>
        <w:spacing w:before="14" w:after="0" w:line="240" w:lineRule="auto"/>
        <w:rPr>
          <w:rFonts w:ascii="Tahoma" w:eastAsia="Tahoma" w:hAnsi="Tahoma" w:cs="Tahoma"/>
          <w:sz w:val="20"/>
          <w:szCs w:val="20"/>
          <w:lang w:val="en-US"/>
        </w:rPr>
      </w:pPr>
    </w:p>
    <w:p w14:paraId="462C3716" w14:textId="77777777" w:rsidR="003C622C" w:rsidRPr="003C622C" w:rsidRDefault="003C622C" w:rsidP="00807072">
      <w:pPr>
        <w:widowControl w:val="0"/>
        <w:numPr>
          <w:ilvl w:val="3"/>
          <w:numId w:val="55"/>
        </w:numPr>
        <w:tabs>
          <w:tab w:val="left" w:pos="1175"/>
        </w:tabs>
        <w:autoSpaceDE w:val="0"/>
        <w:autoSpaceDN w:val="0"/>
        <w:spacing w:after="0" w:line="240" w:lineRule="auto"/>
        <w:ind w:left="1175" w:hanging="338"/>
        <w:rPr>
          <w:rFonts w:ascii="Tahoma" w:eastAsia="Tahoma" w:hAnsi="Tahoma" w:cs="Tahoma"/>
          <w:sz w:val="20"/>
          <w:lang w:val="en-US"/>
        </w:rPr>
      </w:pPr>
      <w:r w:rsidRPr="003C622C">
        <w:rPr>
          <w:rFonts w:ascii="Tahoma" w:eastAsia="Tahoma" w:hAnsi="Tahoma" w:cs="Tahoma"/>
          <w:w w:val="105"/>
          <w:sz w:val="20"/>
          <w:lang w:val="en-US"/>
        </w:rPr>
        <w:t>10</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8</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light</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points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maximum</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light</w:t>
      </w:r>
      <w:r w:rsidRPr="003C622C">
        <w:rPr>
          <w:rFonts w:ascii="Tahoma" w:eastAsia="Tahoma" w:hAnsi="Tahoma" w:cs="Tahoma"/>
          <w:spacing w:val="-15"/>
          <w:w w:val="105"/>
          <w:sz w:val="20"/>
          <w:lang w:val="en-US"/>
        </w:rPr>
        <w:t xml:space="preserve"> </w:t>
      </w:r>
      <w:r w:rsidRPr="003C622C">
        <w:rPr>
          <w:rFonts w:ascii="Tahoma" w:eastAsia="Tahoma" w:hAnsi="Tahoma" w:cs="Tahoma"/>
          <w:spacing w:val="-2"/>
          <w:w w:val="105"/>
          <w:sz w:val="20"/>
          <w:lang w:val="en-US"/>
        </w:rPr>
        <w:t>circuits.</w:t>
      </w:r>
    </w:p>
    <w:p w14:paraId="294A0F01"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192E52D6" w14:textId="77777777" w:rsidR="003C622C" w:rsidRPr="003C622C" w:rsidRDefault="003C622C" w:rsidP="00807072">
      <w:pPr>
        <w:widowControl w:val="0"/>
        <w:numPr>
          <w:ilvl w:val="3"/>
          <w:numId w:val="55"/>
        </w:numPr>
        <w:tabs>
          <w:tab w:val="left" w:pos="1175"/>
        </w:tabs>
        <w:autoSpaceDE w:val="0"/>
        <w:autoSpaceDN w:val="0"/>
        <w:spacing w:after="0" w:line="240" w:lineRule="auto"/>
        <w:ind w:left="1175" w:hanging="338"/>
        <w:rPr>
          <w:rFonts w:ascii="Tahoma" w:eastAsia="Tahoma" w:hAnsi="Tahoma" w:cs="Tahoma"/>
          <w:sz w:val="20"/>
          <w:lang w:val="en-US"/>
        </w:rPr>
      </w:pPr>
      <w:r w:rsidRPr="003C622C">
        <w:rPr>
          <w:rFonts w:ascii="Tahoma" w:eastAsia="Tahoma" w:hAnsi="Tahoma" w:cs="Tahoma"/>
          <w:w w:val="105"/>
          <w:sz w:val="20"/>
          <w:lang w:val="en-US"/>
        </w:rPr>
        <w:t>16</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maximum</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8</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light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points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sockets.</w:t>
      </w:r>
    </w:p>
    <w:p w14:paraId="212C9B6F"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4753B3EF" w14:textId="77777777" w:rsidR="003C622C" w:rsidRPr="003C622C" w:rsidRDefault="003C622C" w:rsidP="00807072">
      <w:pPr>
        <w:widowControl w:val="0"/>
        <w:numPr>
          <w:ilvl w:val="3"/>
          <w:numId w:val="55"/>
        </w:numPr>
        <w:tabs>
          <w:tab w:val="left" w:pos="1176"/>
        </w:tabs>
        <w:autoSpaceDE w:val="0"/>
        <w:autoSpaceDN w:val="0"/>
        <w:spacing w:after="0" w:line="491" w:lineRule="auto"/>
        <w:ind w:right="983"/>
        <w:rPr>
          <w:rFonts w:ascii="Tahoma" w:eastAsia="Tahoma" w:hAnsi="Tahoma" w:cs="Tahoma"/>
          <w:sz w:val="20"/>
          <w:lang w:val="en-US"/>
        </w:rPr>
      </w:pPr>
      <w:r w:rsidRPr="003C622C">
        <w:rPr>
          <w:rFonts w:ascii="Tahoma" w:eastAsia="Tahoma" w:hAnsi="Tahoma" w:cs="Tahoma"/>
          <w:w w:val="105"/>
          <w:sz w:val="20"/>
          <w:lang w:val="en-US"/>
        </w:rPr>
        <w:t>32</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1</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point</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33"/>
          <w:w w:val="105"/>
          <w:sz w:val="20"/>
          <w:lang w:val="en-US"/>
        </w:rPr>
        <w:t xml:space="preserve"> </w:t>
      </w:r>
      <w:r w:rsidRPr="003C622C">
        <w:rPr>
          <w:rFonts w:ascii="Tahoma" w:eastAsia="Tahoma" w:hAnsi="Tahoma" w:cs="Tahoma"/>
          <w:w w:val="105"/>
          <w:sz w:val="20"/>
          <w:lang w:val="en-US"/>
        </w:rPr>
        <w:t>use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maximum</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for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air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conditioner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or</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appliance</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sockets</w:t>
      </w:r>
      <w:r w:rsidRPr="003C622C">
        <w:rPr>
          <w:rFonts w:ascii="Tahoma" w:eastAsia="Tahoma" w:hAnsi="Tahoma" w:cs="Tahoma"/>
          <w:spacing w:val="40"/>
          <w:w w:val="105"/>
          <w:sz w:val="20"/>
          <w:lang w:val="en-US"/>
        </w:rPr>
        <w:t xml:space="preserve"> </w:t>
      </w:r>
      <w:r w:rsidRPr="003C622C">
        <w:rPr>
          <w:rFonts w:ascii="Tahoma" w:eastAsia="Tahoma" w:hAnsi="Tahoma" w:cs="Tahoma"/>
          <w:w w:val="105"/>
          <w:sz w:val="20"/>
          <w:lang w:val="en-US"/>
        </w:rPr>
        <w:t xml:space="preserve">B/ </w:t>
      </w:r>
      <w:r w:rsidRPr="003C622C">
        <w:rPr>
          <w:rFonts w:ascii="Tahoma" w:eastAsia="Tahoma" w:hAnsi="Tahoma" w:cs="Tahoma"/>
          <w:w w:val="105"/>
          <w:sz w:val="20"/>
          <w:u w:val="single"/>
          <w:lang w:val="en-US"/>
        </w:rPr>
        <w:t>Protective conductor cross-section (earth)</w:t>
      </w:r>
    </w:p>
    <w:p w14:paraId="712AC405" w14:textId="77777777" w:rsidR="003C622C" w:rsidRPr="003C622C" w:rsidRDefault="003C622C" w:rsidP="003C622C">
      <w:pPr>
        <w:widowControl w:val="0"/>
        <w:autoSpaceDE w:val="0"/>
        <w:autoSpaceDN w:val="0"/>
        <w:spacing w:before="6" w:after="0" w:line="249" w:lineRule="auto"/>
        <w:ind w:right="214"/>
        <w:jc w:val="both"/>
        <w:rPr>
          <w:rFonts w:ascii="Tahoma" w:eastAsia="Tahoma" w:hAnsi="Tahoma" w:cs="Tahoma"/>
          <w:sz w:val="20"/>
          <w:szCs w:val="20"/>
          <w:lang w:val="en-US"/>
        </w:rPr>
      </w:pPr>
      <w:r w:rsidRPr="003C622C">
        <w:rPr>
          <w:rFonts w:ascii="Tahoma" w:eastAsia="Tahoma" w:hAnsi="Tahoma" w:cs="Tahoma"/>
          <w:w w:val="105"/>
          <w:sz w:val="20"/>
          <w:szCs w:val="20"/>
          <w:lang w:val="en-US"/>
        </w:rPr>
        <w:t>It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equal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active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conductors.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However,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circuits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up</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active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conductors 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2.5</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mm²,</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protective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conductors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part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supply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conduit</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mechanical protection, their cross-section will be 4 mm².</w:t>
      </w:r>
    </w:p>
    <w:p w14:paraId="10AED8BF"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p>
    <w:p w14:paraId="1EBDE4A4" w14:textId="77777777" w:rsidR="003C622C" w:rsidRPr="003C622C" w:rsidRDefault="003C622C" w:rsidP="00807072">
      <w:pPr>
        <w:widowControl w:val="0"/>
        <w:numPr>
          <w:ilvl w:val="2"/>
          <w:numId w:val="55"/>
        </w:numPr>
        <w:tabs>
          <w:tab w:val="left" w:pos="1242"/>
        </w:tabs>
        <w:autoSpaceDE w:val="0"/>
        <w:autoSpaceDN w:val="0"/>
        <w:spacing w:after="0" w:line="240" w:lineRule="auto"/>
        <w:ind w:left="1242" w:hanging="671"/>
        <w:rPr>
          <w:rFonts w:ascii="Tahoma" w:eastAsia="Tahoma" w:hAnsi="Tahoma" w:cs="Tahoma"/>
          <w:sz w:val="20"/>
          <w:lang w:val="en-US"/>
        </w:rPr>
      </w:pPr>
      <w:proofErr w:type="gramStart"/>
      <w:r w:rsidRPr="003C622C">
        <w:rPr>
          <w:rFonts w:ascii="Tahoma" w:eastAsia="Tahoma" w:hAnsi="Tahoma" w:cs="Tahoma"/>
          <w:color w:val="0E455F"/>
          <w:w w:val="105"/>
          <w:sz w:val="20"/>
          <w:u w:val="dotted" w:color="0E455F"/>
          <w:lang w:val="en-US"/>
        </w:rPr>
        <w:t>Ducts</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75F92577"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721F47C7" w14:textId="77777777" w:rsidR="003C622C" w:rsidRPr="003C622C" w:rsidRDefault="003C622C" w:rsidP="00807072">
      <w:pPr>
        <w:widowControl w:val="0"/>
        <w:numPr>
          <w:ilvl w:val="0"/>
          <w:numId w:val="78"/>
        </w:numPr>
        <w:autoSpaceDE w:val="0"/>
        <w:autoSpaceDN w:val="0"/>
        <w:spacing w:after="0" w:line="240" w:lineRule="auto"/>
        <w:ind w:left="232" w:firstLine="0"/>
        <w:jc w:val="both"/>
        <w:outlineLvl w:val="2"/>
        <w:rPr>
          <w:rFonts w:ascii="Tahoma" w:eastAsia="Tahoma" w:hAnsi="Tahoma" w:cs="Tahoma"/>
          <w:sz w:val="21"/>
          <w:szCs w:val="21"/>
          <w:u w:color="000000"/>
          <w:lang w:val="en-US"/>
        </w:rPr>
      </w:pPr>
      <w:r w:rsidRPr="003C622C">
        <w:rPr>
          <w:rFonts w:ascii="Tahoma" w:eastAsia="Tahoma" w:hAnsi="Tahoma" w:cs="Tahoma"/>
          <w:sz w:val="21"/>
          <w:szCs w:val="21"/>
          <w:u w:val="single" w:color="000000"/>
          <w:lang w:val="en-US"/>
        </w:rPr>
        <w:t>Insulating</w:t>
      </w:r>
      <w:r w:rsidRPr="003C622C">
        <w:rPr>
          <w:rFonts w:ascii="Tahoma" w:eastAsia="Tahoma" w:hAnsi="Tahoma" w:cs="Tahoma"/>
          <w:spacing w:val="-14"/>
          <w:sz w:val="21"/>
          <w:szCs w:val="21"/>
          <w:u w:val="single" w:color="000000"/>
          <w:lang w:val="en-US"/>
        </w:rPr>
        <w:t xml:space="preserve"> </w:t>
      </w:r>
      <w:r w:rsidRPr="003C622C">
        <w:rPr>
          <w:rFonts w:ascii="Tahoma" w:eastAsia="Tahoma" w:hAnsi="Tahoma" w:cs="Tahoma"/>
          <w:sz w:val="21"/>
          <w:szCs w:val="21"/>
          <w:u w:val="single" w:color="000000"/>
          <w:lang w:val="en-US"/>
        </w:rPr>
        <w:t>electrical</w:t>
      </w:r>
      <w:r w:rsidRPr="003C622C">
        <w:rPr>
          <w:rFonts w:ascii="Tahoma" w:eastAsia="Tahoma" w:hAnsi="Tahoma" w:cs="Tahoma"/>
          <w:spacing w:val="-12"/>
          <w:sz w:val="21"/>
          <w:szCs w:val="21"/>
          <w:u w:val="single" w:color="000000"/>
          <w:lang w:val="en-US"/>
        </w:rPr>
        <w:t xml:space="preserve"> </w:t>
      </w:r>
      <w:r w:rsidRPr="003C622C">
        <w:rPr>
          <w:rFonts w:ascii="Tahoma" w:eastAsia="Tahoma" w:hAnsi="Tahoma" w:cs="Tahoma"/>
          <w:sz w:val="21"/>
          <w:szCs w:val="21"/>
          <w:u w:val="single" w:color="000000"/>
          <w:lang w:val="en-US"/>
        </w:rPr>
        <w:t>conduits</w:t>
      </w:r>
      <w:r w:rsidRPr="003C622C">
        <w:rPr>
          <w:rFonts w:ascii="Tahoma" w:eastAsia="Tahoma" w:hAnsi="Tahoma" w:cs="Tahoma"/>
          <w:spacing w:val="-13"/>
          <w:sz w:val="21"/>
          <w:szCs w:val="21"/>
          <w:u w:val="single" w:color="000000"/>
          <w:lang w:val="en-US"/>
        </w:rPr>
        <w:t xml:space="preserve"> </w:t>
      </w:r>
      <w:r w:rsidRPr="003C622C">
        <w:rPr>
          <w:rFonts w:ascii="Tahoma" w:eastAsia="Tahoma" w:hAnsi="Tahoma" w:cs="Tahoma"/>
          <w:sz w:val="21"/>
          <w:szCs w:val="21"/>
          <w:u w:val="single" w:color="000000"/>
          <w:lang w:val="en-US"/>
        </w:rPr>
        <w:t>will</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z w:val="21"/>
          <w:szCs w:val="21"/>
          <w:u w:val="single" w:color="000000"/>
          <w:lang w:val="en-US"/>
        </w:rPr>
        <w:t>be</w:t>
      </w:r>
      <w:r w:rsidRPr="003C622C">
        <w:rPr>
          <w:rFonts w:ascii="Tahoma" w:eastAsia="Tahoma" w:hAnsi="Tahoma" w:cs="Tahoma"/>
          <w:spacing w:val="-13"/>
          <w:sz w:val="21"/>
          <w:szCs w:val="21"/>
          <w:u w:val="single" w:color="000000"/>
          <w:lang w:val="en-US"/>
        </w:rPr>
        <w:t xml:space="preserve"> </w:t>
      </w:r>
      <w:proofErr w:type="gramStart"/>
      <w:r w:rsidRPr="003C622C">
        <w:rPr>
          <w:rFonts w:ascii="Tahoma" w:eastAsia="Tahoma" w:hAnsi="Tahoma" w:cs="Tahoma"/>
          <w:sz w:val="21"/>
          <w:szCs w:val="21"/>
          <w:u w:val="single" w:color="000000"/>
          <w:lang w:val="en-US"/>
        </w:rPr>
        <w:t>laid</w:t>
      </w:r>
      <w:r w:rsidRPr="003C622C">
        <w:rPr>
          <w:rFonts w:ascii="Tahoma" w:eastAsia="Tahoma" w:hAnsi="Tahoma" w:cs="Tahoma"/>
          <w:spacing w:val="-9"/>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35119FBE"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002A1F02" w14:textId="77777777" w:rsidR="003C622C" w:rsidRPr="003C622C" w:rsidRDefault="003C622C" w:rsidP="003C622C">
      <w:pPr>
        <w:widowControl w:val="0"/>
        <w:autoSpaceDE w:val="0"/>
        <w:autoSpaceDN w:val="0"/>
        <w:spacing w:before="1"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Recessed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brickwork.</w:t>
      </w:r>
    </w:p>
    <w:p w14:paraId="6AF4412D"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3775570E" w14:textId="77777777" w:rsidR="003C622C" w:rsidRPr="003C622C" w:rsidRDefault="003C622C" w:rsidP="003C622C">
      <w:pPr>
        <w:widowControl w:val="0"/>
        <w:autoSpaceDE w:val="0"/>
        <w:autoSpaceDN w:val="0"/>
        <w:spacing w:after="0" w:line="249" w:lineRule="auto"/>
        <w:ind w:right="217"/>
        <w:jc w:val="both"/>
        <w:rPr>
          <w:rFonts w:ascii="Tahoma" w:eastAsia="Tahoma" w:hAnsi="Tahoma" w:cs="Tahoma"/>
          <w:sz w:val="20"/>
          <w:szCs w:val="20"/>
          <w:lang w:val="en-US"/>
        </w:rPr>
      </w:pPr>
      <w:r w:rsidRPr="003C622C">
        <w:rPr>
          <w:rFonts w:ascii="Tahoma" w:eastAsia="Tahoma" w:hAnsi="Tahoma" w:cs="Tahoma"/>
          <w:spacing w:val="-2"/>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Contractor</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will</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held</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responsible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any</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grooves</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makes</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in</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concrete</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structures</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or</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 xml:space="preserve">masonry </w:t>
      </w:r>
      <w:r w:rsidRPr="003C622C">
        <w:rPr>
          <w:rFonts w:ascii="Tahoma" w:eastAsia="Tahoma" w:hAnsi="Tahoma" w:cs="Tahoma"/>
          <w:w w:val="105"/>
          <w:sz w:val="20"/>
          <w:szCs w:val="20"/>
          <w:lang w:val="en-US"/>
        </w:rPr>
        <w:t>walls, due to omissions when passing cables. The Contractor will be responsible for filling in the grooves. The distribution of weak currents will be physically separated from the distribution of strong currents.</w:t>
      </w:r>
    </w:p>
    <w:p w14:paraId="2B99981E" w14:textId="77777777" w:rsidR="003C622C" w:rsidRPr="003C622C" w:rsidRDefault="003C622C" w:rsidP="003C622C">
      <w:pPr>
        <w:widowControl w:val="0"/>
        <w:autoSpaceDE w:val="0"/>
        <w:autoSpaceDN w:val="0"/>
        <w:spacing w:before="3" w:after="0" w:line="240" w:lineRule="auto"/>
        <w:rPr>
          <w:rFonts w:ascii="Tahoma" w:eastAsia="Tahoma" w:hAnsi="Tahoma" w:cs="Tahoma"/>
          <w:sz w:val="20"/>
          <w:szCs w:val="20"/>
          <w:lang w:val="en-US"/>
        </w:rPr>
      </w:pPr>
    </w:p>
    <w:p w14:paraId="3E6D7D2E" w14:textId="77777777" w:rsidR="003C622C" w:rsidRPr="003C622C" w:rsidRDefault="003C622C" w:rsidP="00807072">
      <w:pPr>
        <w:widowControl w:val="0"/>
        <w:numPr>
          <w:ilvl w:val="2"/>
          <w:numId w:val="55"/>
        </w:numPr>
        <w:tabs>
          <w:tab w:val="left" w:pos="1242"/>
        </w:tabs>
        <w:autoSpaceDE w:val="0"/>
        <w:autoSpaceDN w:val="0"/>
        <w:spacing w:before="1" w:after="0" w:line="240" w:lineRule="auto"/>
        <w:ind w:left="1242" w:hanging="671"/>
        <w:rPr>
          <w:rFonts w:ascii="Tahoma" w:eastAsia="Tahoma" w:hAnsi="Tahoma" w:cs="Tahoma"/>
          <w:sz w:val="20"/>
          <w:lang w:val="en-US"/>
        </w:rPr>
      </w:pPr>
      <w:r w:rsidRPr="003C622C">
        <w:rPr>
          <w:rFonts w:ascii="Tahoma" w:eastAsia="Tahoma" w:hAnsi="Tahoma" w:cs="Tahoma"/>
          <w:color w:val="0E455F"/>
          <w:sz w:val="20"/>
          <w:u w:val="dotted" w:color="0E455F"/>
          <w:lang w:val="en-US"/>
        </w:rPr>
        <w:t>Equipotential</w:t>
      </w:r>
      <w:r w:rsidRPr="003C622C">
        <w:rPr>
          <w:rFonts w:ascii="Tahoma" w:eastAsia="Tahoma" w:hAnsi="Tahoma" w:cs="Tahoma"/>
          <w:color w:val="0E455F"/>
          <w:spacing w:val="26"/>
          <w:sz w:val="20"/>
          <w:u w:val="dotted" w:color="0E455F"/>
          <w:lang w:val="en-US"/>
        </w:rPr>
        <w:t xml:space="preserve"> </w:t>
      </w:r>
      <w:proofErr w:type="gramStart"/>
      <w:r w:rsidRPr="003C622C">
        <w:rPr>
          <w:rFonts w:ascii="Tahoma" w:eastAsia="Tahoma" w:hAnsi="Tahoma" w:cs="Tahoma"/>
          <w:color w:val="0E455F"/>
          <w:sz w:val="20"/>
          <w:u w:val="dotted" w:color="0E455F"/>
          <w:lang w:val="en-US"/>
        </w:rPr>
        <w:t>bonding</w:t>
      </w:r>
      <w:r w:rsidRPr="003C622C">
        <w:rPr>
          <w:rFonts w:ascii="Tahoma" w:eastAsia="Tahoma" w:hAnsi="Tahoma" w:cs="Tahoma"/>
          <w:color w:val="0E455F"/>
          <w:spacing w:val="27"/>
          <w:sz w:val="20"/>
          <w:u w:val="dotted" w:color="0E455F"/>
          <w:lang w:val="en-US"/>
        </w:rPr>
        <w:t xml:space="preserve"> </w:t>
      </w:r>
      <w:r w:rsidRPr="003C622C">
        <w:rPr>
          <w:rFonts w:ascii="Tahoma" w:eastAsia="Tahoma" w:hAnsi="Tahoma" w:cs="Tahoma"/>
          <w:color w:val="0E455F"/>
          <w:spacing w:val="-10"/>
          <w:sz w:val="20"/>
          <w:u w:val="dotted" w:color="0E455F"/>
          <w:lang w:val="en-US"/>
        </w:rPr>
        <w:t>:</w:t>
      </w:r>
      <w:proofErr w:type="gramEnd"/>
    </w:p>
    <w:p w14:paraId="09683617"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DEFC4C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equipotential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bonding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system</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where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various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17"/>
          <w:w w:val="105"/>
          <w:sz w:val="20"/>
          <w:szCs w:val="20"/>
          <w:lang w:val="en-US"/>
        </w:rPr>
        <w:t xml:space="preserve"> </w:t>
      </w:r>
      <w:r w:rsidRPr="003C622C">
        <w:rPr>
          <w:rFonts w:ascii="Tahoma" w:eastAsia="Tahoma" w:hAnsi="Tahoma" w:cs="Tahoma"/>
          <w:spacing w:val="-2"/>
          <w:w w:val="105"/>
          <w:sz w:val="20"/>
          <w:szCs w:val="20"/>
          <w:lang w:val="en-US"/>
        </w:rPr>
        <w:t>penetrate.</w:t>
      </w:r>
    </w:p>
    <w:p w14:paraId="725DF25E"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1927F0C5" w14:textId="77777777" w:rsidR="003C622C" w:rsidRPr="003C622C" w:rsidRDefault="003C622C" w:rsidP="00807072">
      <w:pPr>
        <w:widowControl w:val="0"/>
        <w:numPr>
          <w:ilvl w:val="0"/>
          <w:numId w:val="78"/>
        </w:numPr>
        <w:autoSpaceDE w:val="0"/>
        <w:autoSpaceDN w:val="0"/>
        <w:spacing w:after="0" w:line="240" w:lineRule="auto"/>
        <w:ind w:left="571" w:firstLine="0"/>
        <w:outlineLvl w:val="2"/>
        <w:rPr>
          <w:rFonts w:ascii="Tahoma" w:eastAsia="Tahoma" w:hAnsi="Tahoma" w:cs="Tahoma"/>
          <w:sz w:val="21"/>
          <w:szCs w:val="21"/>
          <w:u w:color="000000"/>
          <w:lang w:val="en-US"/>
        </w:rPr>
      </w:pPr>
      <w:r w:rsidRPr="003C622C">
        <w:rPr>
          <w:rFonts w:ascii="Tahoma" w:eastAsia="Tahoma" w:hAnsi="Tahoma" w:cs="Tahoma"/>
          <w:sz w:val="21"/>
          <w:szCs w:val="21"/>
          <w:u w:val="single" w:color="000000"/>
          <w:lang w:val="en-US"/>
        </w:rPr>
        <w:t>It</w:t>
      </w:r>
      <w:r w:rsidRPr="003C622C">
        <w:rPr>
          <w:rFonts w:ascii="Tahoma" w:eastAsia="Tahoma" w:hAnsi="Tahoma" w:cs="Tahoma"/>
          <w:spacing w:val="-12"/>
          <w:sz w:val="21"/>
          <w:szCs w:val="21"/>
          <w:u w:val="single" w:color="000000"/>
          <w:lang w:val="en-US"/>
        </w:rPr>
        <w:t xml:space="preserve"> </w:t>
      </w:r>
      <w:r w:rsidRPr="003C622C">
        <w:rPr>
          <w:rFonts w:ascii="Tahoma" w:eastAsia="Tahoma" w:hAnsi="Tahoma" w:cs="Tahoma"/>
          <w:sz w:val="21"/>
          <w:szCs w:val="21"/>
          <w:u w:val="single" w:color="000000"/>
          <w:lang w:val="en-US"/>
        </w:rPr>
        <w:t>must</w:t>
      </w:r>
      <w:r w:rsidRPr="003C622C">
        <w:rPr>
          <w:rFonts w:ascii="Tahoma" w:eastAsia="Tahoma" w:hAnsi="Tahoma" w:cs="Tahoma"/>
          <w:spacing w:val="-12"/>
          <w:sz w:val="21"/>
          <w:szCs w:val="21"/>
          <w:u w:val="single" w:color="000000"/>
          <w:lang w:val="en-US"/>
        </w:rPr>
        <w:t xml:space="preserve"> </w:t>
      </w:r>
      <w:r w:rsidRPr="003C622C">
        <w:rPr>
          <w:rFonts w:ascii="Tahoma" w:eastAsia="Tahoma" w:hAnsi="Tahoma" w:cs="Tahoma"/>
          <w:sz w:val="21"/>
          <w:szCs w:val="21"/>
          <w:u w:val="single" w:color="000000"/>
          <w:lang w:val="en-US"/>
        </w:rPr>
        <w:t>connect</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z w:val="21"/>
          <w:szCs w:val="21"/>
          <w:u w:val="single" w:color="000000"/>
          <w:lang w:val="en-US"/>
        </w:rPr>
        <w:t>the</w:t>
      </w:r>
      <w:r w:rsidRPr="003C622C">
        <w:rPr>
          <w:rFonts w:ascii="Tahoma" w:eastAsia="Tahoma" w:hAnsi="Tahoma" w:cs="Tahoma"/>
          <w:spacing w:val="-14"/>
          <w:sz w:val="21"/>
          <w:szCs w:val="21"/>
          <w:u w:val="single" w:color="000000"/>
          <w:lang w:val="en-US"/>
        </w:rPr>
        <w:t xml:space="preserve"> </w:t>
      </w:r>
      <w:r w:rsidRPr="003C622C">
        <w:rPr>
          <w:rFonts w:ascii="Tahoma" w:eastAsia="Tahoma" w:hAnsi="Tahoma" w:cs="Tahoma"/>
          <w:sz w:val="21"/>
          <w:szCs w:val="21"/>
          <w:u w:val="single" w:color="000000"/>
          <w:lang w:val="en-US"/>
        </w:rPr>
        <w:t>following</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z w:val="21"/>
          <w:szCs w:val="21"/>
          <w:u w:val="single" w:color="000000"/>
          <w:lang w:val="en-US"/>
        </w:rPr>
        <w:t>conductive</w:t>
      </w:r>
      <w:r w:rsidRPr="003C622C">
        <w:rPr>
          <w:rFonts w:ascii="Tahoma" w:eastAsia="Tahoma" w:hAnsi="Tahoma" w:cs="Tahoma"/>
          <w:spacing w:val="-12"/>
          <w:sz w:val="21"/>
          <w:szCs w:val="21"/>
          <w:u w:val="single" w:color="000000"/>
          <w:lang w:val="en-US"/>
        </w:rPr>
        <w:t xml:space="preserve"> </w:t>
      </w:r>
      <w:r w:rsidRPr="003C622C">
        <w:rPr>
          <w:rFonts w:ascii="Tahoma" w:eastAsia="Tahoma" w:hAnsi="Tahoma" w:cs="Tahoma"/>
          <w:spacing w:val="-2"/>
          <w:sz w:val="21"/>
          <w:szCs w:val="21"/>
          <w:u w:val="single" w:color="000000"/>
          <w:lang w:val="en-US"/>
        </w:rPr>
        <w:t>elements</w:t>
      </w:r>
      <w:r w:rsidRPr="003C622C">
        <w:rPr>
          <w:rFonts w:ascii="Tahoma" w:eastAsia="Tahoma" w:hAnsi="Tahoma" w:cs="Tahoma"/>
          <w:spacing w:val="-2"/>
          <w:sz w:val="21"/>
          <w:szCs w:val="21"/>
          <w:u w:color="000000"/>
          <w:lang w:val="en-US"/>
        </w:rPr>
        <w:t>:</w:t>
      </w:r>
    </w:p>
    <w:p w14:paraId="2C4C6958" w14:textId="77777777" w:rsidR="003C622C" w:rsidRPr="003C622C" w:rsidRDefault="003C622C" w:rsidP="00807072">
      <w:pPr>
        <w:widowControl w:val="0"/>
        <w:numPr>
          <w:ilvl w:val="3"/>
          <w:numId w:val="55"/>
        </w:numPr>
        <w:tabs>
          <w:tab w:val="left" w:pos="1177"/>
        </w:tabs>
        <w:autoSpaceDE w:val="0"/>
        <w:autoSpaceDN w:val="0"/>
        <w:spacing w:before="251" w:after="0" w:line="240" w:lineRule="auto"/>
        <w:ind w:left="1177" w:hanging="340"/>
        <w:rPr>
          <w:rFonts w:ascii="Tahoma" w:eastAsia="Tahoma" w:hAnsi="Tahoma" w:cs="Tahoma"/>
          <w:sz w:val="20"/>
          <w:lang w:val="en-US"/>
        </w:rPr>
      </w:pPr>
      <w:r w:rsidRPr="003C622C">
        <w:rPr>
          <w:rFonts w:ascii="Tahoma" w:eastAsia="Tahoma" w:hAnsi="Tahoma" w:cs="Tahoma"/>
          <w:spacing w:val="-2"/>
          <w:w w:val="105"/>
          <w:sz w:val="20"/>
          <w:lang w:val="en-US"/>
        </w:rPr>
        <w:t>Main</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protective</w:t>
      </w:r>
      <w:r w:rsidRPr="003C622C">
        <w:rPr>
          <w:rFonts w:ascii="Tahoma" w:eastAsia="Tahoma" w:hAnsi="Tahoma" w:cs="Tahoma"/>
          <w:spacing w:val="-15"/>
          <w:w w:val="105"/>
          <w:sz w:val="20"/>
          <w:lang w:val="en-US"/>
        </w:rPr>
        <w:t xml:space="preserve"> </w:t>
      </w:r>
      <w:r w:rsidRPr="003C622C">
        <w:rPr>
          <w:rFonts w:ascii="Tahoma" w:eastAsia="Tahoma" w:hAnsi="Tahoma" w:cs="Tahoma"/>
          <w:spacing w:val="-2"/>
          <w:w w:val="105"/>
          <w:sz w:val="20"/>
          <w:lang w:val="en-US"/>
        </w:rPr>
        <w:t>conductor.</w:t>
      </w:r>
    </w:p>
    <w:p w14:paraId="0A721C27" w14:textId="77777777" w:rsidR="003C622C" w:rsidRPr="003C622C" w:rsidRDefault="003C622C" w:rsidP="00807072">
      <w:pPr>
        <w:widowControl w:val="0"/>
        <w:numPr>
          <w:ilvl w:val="3"/>
          <w:numId w:val="55"/>
        </w:numPr>
        <w:tabs>
          <w:tab w:val="left" w:pos="1177"/>
        </w:tabs>
        <w:autoSpaceDE w:val="0"/>
        <w:autoSpaceDN w:val="0"/>
        <w:spacing w:before="6" w:after="0" w:line="240" w:lineRule="auto"/>
        <w:ind w:left="1177" w:hanging="340"/>
        <w:rPr>
          <w:rFonts w:ascii="Tahoma" w:eastAsia="Tahoma" w:hAnsi="Tahoma" w:cs="Tahoma"/>
          <w:sz w:val="20"/>
          <w:lang w:val="en-US"/>
        </w:rPr>
      </w:pPr>
      <w:r w:rsidRPr="003C622C">
        <w:rPr>
          <w:rFonts w:ascii="Tahoma" w:eastAsia="Tahoma" w:hAnsi="Tahoma" w:cs="Tahoma"/>
          <w:sz w:val="20"/>
          <w:lang w:val="en-US"/>
        </w:rPr>
        <w:t>Metal</w:t>
      </w:r>
      <w:r w:rsidRPr="003C622C">
        <w:rPr>
          <w:rFonts w:ascii="Tahoma" w:eastAsia="Tahoma" w:hAnsi="Tahoma" w:cs="Tahoma"/>
          <w:spacing w:val="3"/>
          <w:sz w:val="20"/>
          <w:lang w:val="en-US"/>
        </w:rPr>
        <w:t xml:space="preserve"> </w:t>
      </w:r>
      <w:r w:rsidRPr="003C622C">
        <w:rPr>
          <w:rFonts w:ascii="Tahoma" w:eastAsia="Tahoma" w:hAnsi="Tahoma" w:cs="Tahoma"/>
          <w:spacing w:val="-2"/>
          <w:sz w:val="20"/>
          <w:lang w:val="en-US"/>
        </w:rPr>
        <w:t>piping.</w:t>
      </w:r>
    </w:p>
    <w:p w14:paraId="56AECD12" w14:textId="77777777" w:rsidR="003C622C" w:rsidRPr="003C622C" w:rsidRDefault="003C622C" w:rsidP="00807072">
      <w:pPr>
        <w:widowControl w:val="0"/>
        <w:numPr>
          <w:ilvl w:val="3"/>
          <w:numId w:val="55"/>
        </w:numPr>
        <w:tabs>
          <w:tab w:val="left" w:pos="1177"/>
        </w:tabs>
        <w:autoSpaceDE w:val="0"/>
        <w:autoSpaceDN w:val="0"/>
        <w:spacing w:before="15" w:after="0" w:line="240" w:lineRule="auto"/>
        <w:ind w:left="1177" w:hanging="340"/>
        <w:rPr>
          <w:rFonts w:ascii="Tahoma" w:eastAsia="Tahoma" w:hAnsi="Tahoma" w:cs="Tahoma"/>
          <w:sz w:val="20"/>
          <w:lang w:val="en-US"/>
        </w:rPr>
      </w:pPr>
      <w:r w:rsidRPr="003C622C">
        <w:rPr>
          <w:rFonts w:ascii="Tahoma" w:eastAsia="Tahoma" w:hAnsi="Tahoma" w:cs="Tahoma"/>
          <w:w w:val="105"/>
          <w:sz w:val="20"/>
          <w:lang w:val="en-US"/>
        </w:rPr>
        <w:t>Metal</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elements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accessible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4"/>
          <w:w w:val="105"/>
          <w:sz w:val="20"/>
          <w:lang w:val="en-US"/>
        </w:rPr>
        <w:t xml:space="preserve"> </w:t>
      </w:r>
      <w:r w:rsidRPr="003C622C">
        <w:rPr>
          <w:rFonts w:ascii="Tahoma" w:eastAsia="Tahoma" w:hAnsi="Tahoma" w:cs="Tahoma"/>
          <w:spacing w:val="-2"/>
          <w:w w:val="105"/>
          <w:sz w:val="20"/>
          <w:lang w:val="en-US"/>
        </w:rPr>
        <w:t>construction.</w:t>
      </w:r>
    </w:p>
    <w:p w14:paraId="0AFE21A1" w14:textId="77777777" w:rsidR="003C622C" w:rsidRPr="003C622C" w:rsidRDefault="003C622C" w:rsidP="003C622C">
      <w:pPr>
        <w:widowControl w:val="0"/>
        <w:autoSpaceDE w:val="0"/>
        <w:autoSpaceDN w:val="0"/>
        <w:spacing w:before="14" w:after="0" w:line="240" w:lineRule="auto"/>
        <w:rPr>
          <w:rFonts w:ascii="Tahoma" w:eastAsia="Tahoma" w:hAnsi="Tahoma" w:cs="Tahoma"/>
          <w:sz w:val="20"/>
          <w:szCs w:val="20"/>
          <w:lang w:val="en-US"/>
        </w:rPr>
      </w:pPr>
    </w:p>
    <w:p w14:paraId="525CDB27"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main equipotential bonding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conductor</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must have 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same cross-section as 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installation's main protective conductor, with a minimum copper cross-section of 6 mm².</w:t>
      </w:r>
    </w:p>
    <w:p w14:paraId="4F5053D0"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57AC3AF0" w14:textId="77777777" w:rsidR="003C622C" w:rsidRPr="003C622C" w:rsidRDefault="003C622C" w:rsidP="00807072">
      <w:pPr>
        <w:widowControl w:val="0"/>
        <w:numPr>
          <w:ilvl w:val="2"/>
          <w:numId w:val="55"/>
        </w:numPr>
        <w:tabs>
          <w:tab w:val="left" w:pos="1564"/>
        </w:tabs>
        <w:autoSpaceDE w:val="0"/>
        <w:autoSpaceDN w:val="0"/>
        <w:spacing w:after="0" w:line="240" w:lineRule="auto"/>
        <w:ind w:left="1564" w:hanging="993"/>
        <w:rPr>
          <w:rFonts w:ascii="Tahoma" w:eastAsia="Tahoma" w:hAnsi="Tahoma" w:cs="Tahoma"/>
          <w:sz w:val="20"/>
          <w:lang w:val="en-US"/>
        </w:rPr>
      </w:pPr>
      <w:r w:rsidRPr="003C622C">
        <w:rPr>
          <w:rFonts w:ascii="Tahoma" w:eastAsia="Tahoma" w:hAnsi="Tahoma" w:cs="Tahoma"/>
          <w:color w:val="0E455F"/>
          <w:sz w:val="20"/>
          <w:u w:val="dotted" w:color="0E455F"/>
          <w:lang w:val="en-US"/>
        </w:rPr>
        <w:t>Emergency</w:t>
      </w:r>
      <w:r w:rsidRPr="003C622C">
        <w:rPr>
          <w:rFonts w:ascii="Tahoma" w:eastAsia="Tahoma" w:hAnsi="Tahoma" w:cs="Tahoma"/>
          <w:color w:val="0E455F"/>
          <w:spacing w:val="22"/>
          <w:sz w:val="20"/>
          <w:u w:val="dotted" w:color="0E455F"/>
          <w:lang w:val="en-US"/>
        </w:rPr>
        <w:t xml:space="preserve"> </w:t>
      </w:r>
      <w:proofErr w:type="gramStart"/>
      <w:r w:rsidRPr="003C622C">
        <w:rPr>
          <w:rFonts w:ascii="Tahoma" w:eastAsia="Tahoma" w:hAnsi="Tahoma" w:cs="Tahoma"/>
          <w:color w:val="0E455F"/>
          <w:sz w:val="20"/>
          <w:u w:val="dotted" w:color="0E455F"/>
          <w:lang w:val="en-US"/>
        </w:rPr>
        <w:t>lighting</w:t>
      </w:r>
      <w:r w:rsidRPr="003C622C">
        <w:rPr>
          <w:rFonts w:ascii="Tahoma" w:eastAsia="Tahoma" w:hAnsi="Tahoma" w:cs="Tahoma"/>
          <w:color w:val="0E455F"/>
          <w:spacing w:val="21"/>
          <w:sz w:val="20"/>
          <w:u w:val="dotted" w:color="0E455F"/>
          <w:lang w:val="en-US"/>
        </w:rPr>
        <w:t xml:space="preserve"> </w:t>
      </w:r>
      <w:r w:rsidRPr="003C622C">
        <w:rPr>
          <w:rFonts w:ascii="Tahoma" w:eastAsia="Tahoma" w:hAnsi="Tahoma" w:cs="Tahoma"/>
          <w:color w:val="0E455F"/>
          <w:spacing w:val="-10"/>
          <w:sz w:val="20"/>
          <w:u w:val="dotted" w:color="0E455F"/>
          <w:lang w:val="en-US"/>
        </w:rPr>
        <w:t>:</w:t>
      </w:r>
      <w:proofErr w:type="gramEnd"/>
    </w:p>
    <w:p w14:paraId="055DE401"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7E00B388" w14:textId="77777777" w:rsidR="003C622C" w:rsidRPr="003C622C" w:rsidRDefault="003C622C" w:rsidP="003C622C">
      <w:pPr>
        <w:widowControl w:val="0"/>
        <w:autoSpaceDE w:val="0"/>
        <w:autoSpaceDN w:val="0"/>
        <w:spacing w:after="0" w:line="247" w:lineRule="auto"/>
        <w:ind w:right="215"/>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self-contained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emergency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power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units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comply</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standard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71.800,</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approved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NF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AEAS, testable with the mains present, and fitted with an interchangeable battery pack that does not require the unit to be removed or the mains cut off.</w:t>
      </w:r>
    </w:p>
    <w:p w14:paraId="7BF458F2"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68053585" w14:textId="77777777" w:rsidR="003C622C" w:rsidRPr="003C622C" w:rsidRDefault="003C622C" w:rsidP="003C622C">
      <w:pPr>
        <w:widowControl w:val="0"/>
        <w:autoSpaceDE w:val="0"/>
        <w:autoSpaceDN w:val="0"/>
        <w:spacing w:before="1" w:after="0" w:line="247" w:lineRule="auto"/>
        <w:ind w:right="216"/>
        <w:jc w:val="both"/>
        <w:rPr>
          <w:rFonts w:ascii="Tahoma" w:eastAsia="Tahoma" w:hAnsi="Tahoma" w:cs="Tahoma"/>
          <w:sz w:val="20"/>
          <w:szCs w:val="20"/>
          <w:lang w:val="en-US"/>
        </w:rPr>
      </w:pPr>
      <w:r w:rsidRPr="003C622C">
        <w:rPr>
          <w:rFonts w:ascii="Tahoma" w:eastAsia="Tahoma" w:hAnsi="Tahoma" w:cs="Tahoma"/>
          <w:w w:val="105"/>
          <w:sz w:val="20"/>
          <w:szCs w:val="20"/>
          <w:lang w:val="en-US"/>
        </w:rPr>
        <w:t>The incandescent units will be surface-mounted, with a luminous flux of 60 ml and an operating time of</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1 hour. These units will be fitted with warning labels.</w:t>
      </w:r>
    </w:p>
    <w:p w14:paraId="2AE32807"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67835FEB" w14:textId="77777777" w:rsidR="003C622C" w:rsidRPr="003C622C" w:rsidRDefault="003C622C" w:rsidP="00807072">
      <w:pPr>
        <w:widowControl w:val="0"/>
        <w:numPr>
          <w:ilvl w:val="2"/>
          <w:numId w:val="55"/>
        </w:numPr>
        <w:tabs>
          <w:tab w:val="left" w:pos="1565"/>
        </w:tabs>
        <w:autoSpaceDE w:val="0"/>
        <w:autoSpaceDN w:val="0"/>
        <w:spacing w:before="85" w:after="0" w:line="240" w:lineRule="auto"/>
        <w:ind w:left="1565" w:hanging="993"/>
        <w:rPr>
          <w:rFonts w:ascii="Tahoma" w:eastAsia="Tahoma" w:hAnsi="Tahoma" w:cs="Tahoma"/>
          <w:sz w:val="20"/>
          <w:lang w:val="en-US"/>
        </w:rPr>
      </w:pPr>
      <w:r w:rsidRPr="003C622C">
        <w:rPr>
          <w:rFonts w:ascii="Tahoma" w:eastAsia="Tahoma" w:hAnsi="Tahoma" w:cs="Tahoma"/>
          <w:color w:val="0E455F"/>
          <w:spacing w:val="-2"/>
          <w:w w:val="105"/>
          <w:sz w:val="20"/>
          <w:u w:val="dotted" w:color="0E455F"/>
          <w:lang w:val="en-US"/>
        </w:rPr>
        <w:lastRenderedPageBreak/>
        <w:t>Acceptance</w:t>
      </w:r>
      <w:r w:rsidRPr="003C622C">
        <w:rPr>
          <w:rFonts w:ascii="Tahoma" w:eastAsia="Tahoma" w:hAnsi="Tahoma" w:cs="Tahoma"/>
          <w:color w:val="0E455F"/>
          <w:spacing w:val="-1"/>
          <w:w w:val="105"/>
          <w:sz w:val="20"/>
          <w:u w:val="dotted" w:color="0E455F"/>
          <w:lang w:val="en-US"/>
        </w:rPr>
        <w:t xml:space="preserve"> </w:t>
      </w:r>
      <w:r w:rsidRPr="003C622C">
        <w:rPr>
          <w:rFonts w:ascii="Tahoma" w:eastAsia="Tahoma" w:hAnsi="Tahoma" w:cs="Tahoma"/>
          <w:color w:val="0E455F"/>
          <w:spacing w:val="-2"/>
          <w:w w:val="105"/>
          <w:sz w:val="20"/>
          <w:u w:val="dotted" w:color="0E455F"/>
          <w:lang w:val="en-US"/>
        </w:rPr>
        <w:t>of</w:t>
      </w:r>
      <w:r w:rsidRPr="003C622C">
        <w:rPr>
          <w:rFonts w:ascii="Tahoma" w:eastAsia="Tahoma" w:hAnsi="Tahoma" w:cs="Tahoma"/>
          <w:color w:val="0E455F"/>
          <w:spacing w:val="-3"/>
          <w:w w:val="105"/>
          <w:sz w:val="20"/>
          <w:u w:val="dotted" w:color="0E455F"/>
          <w:lang w:val="en-US"/>
        </w:rPr>
        <w:t xml:space="preserve"> </w:t>
      </w:r>
      <w:r w:rsidRPr="003C622C">
        <w:rPr>
          <w:rFonts w:ascii="Tahoma" w:eastAsia="Tahoma" w:hAnsi="Tahoma" w:cs="Tahoma"/>
          <w:color w:val="0E455F"/>
          <w:spacing w:val="-2"/>
          <w:w w:val="105"/>
          <w:sz w:val="20"/>
          <w:u w:val="dotted" w:color="0E455F"/>
          <w:lang w:val="en-US"/>
        </w:rPr>
        <w:t xml:space="preserve">electrical </w:t>
      </w:r>
      <w:proofErr w:type="gramStart"/>
      <w:r w:rsidRPr="003C622C">
        <w:rPr>
          <w:rFonts w:ascii="Tahoma" w:eastAsia="Tahoma" w:hAnsi="Tahoma" w:cs="Tahoma"/>
          <w:color w:val="0E455F"/>
          <w:spacing w:val="-2"/>
          <w:w w:val="105"/>
          <w:sz w:val="20"/>
          <w:u w:val="dotted" w:color="0E455F"/>
          <w:lang w:val="en-US"/>
        </w:rPr>
        <w:t>installations</w:t>
      </w:r>
      <w:r w:rsidRPr="003C622C">
        <w:rPr>
          <w:rFonts w:ascii="Tahoma" w:eastAsia="Tahoma" w:hAnsi="Tahoma" w:cs="Tahoma"/>
          <w:color w:val="0E455F"/>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3603B03C"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468CBCEC" w14:textId="77777777" w:rsidR="003C622C" w:rsidRPr="003C622C" w:rsidRDefault="003C622C" w:rsidP="003C622C">
      <w:pPr>
        <w:widowControl w:val="0"/>
        <w:autoSpaceDE w:val="0"/>
        <w:autoSpaceDN w:val="0"/>
        <w:spacing w:after="0" w:line="249" w:lineRule="auto"/>
        <w:ind w:right="219"/>
        <w:jc w:val="both"/>
        <w:rPr>
          <w:rFonts w:ascii="Tahoma" w:eastAsia="Tahoma" w:hAnsi="Tahoma" w:cs="Tahoma"/>
          <w:sz w:val="20"/>
          <w:szCs w:val="20"/>
          <w:lang w:val="en-US"/>
        </w:rPr>
      </w:pPr>
      <w:r w:rsidRPr="003C622C">
        <w:rPr>
          <w:rFonts w:ascii="Tahoma" w:eastAsia="Tahoma" w:hAnsi="Tahoma" w:cs="Tahoma"/>
          <w:sz w:val="20"/>
          <w:szCs w:val="20"/>
          <w:lang w:val="en-US"/>
        </w:rPr>
        <w:t xml:space="preserve">Acceptance will be pronounced by the project manager upon completion of the electrical installation </w:t>
      </w:r>
      <w:r w:rsidRPr="003C622C">
        <w:rPr>
          <w:rFonts w:ascii="Tahoma" w:eastAsia="Tahoma" w:hAnsi="Tahoma" w:cs="Tahoma"/>
          <w:w w:val="105"/>
          <w:sz w:val="20"/>
          <w:szCs w:val="20"/>
          <w:lang w:val="en-US"/>
        </w:rPr>
        <w:t>work,</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presentation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certificate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Electrical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Compliance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issued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Department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Urban Planning and Housing, endorsed by the Civil Protection and signed by the Contractor.</w:t>
      </w:r>
    </w:p>
    <w:p w14:paraId="20387C62" w14:textId="77777777" w:rsidR="003C622C" w:rsidRPr="003C622C" w:rsidRDefault="003C622C" w:rsidP="003C622C">
      <w:pPr>
        <w:widowControl w:val="0"/>
        <w:autoSpaceDE w:val="0"/>
        <w:autoSpaceDN w:val="0"/>
        <w:spacing w:after="0" w:line="238" w:lineRule="exact"/>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original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electrical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compliance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certificate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given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client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via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project</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manager.</w:t>
      </w:r>
    </w:p>
    <w:p w14:paraId="32087C7E"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0A9CACCB" w14:textId="77777777" w:rsidR="003C622C" w:rsidRPr="003C622C" w:rsidRDefault="003C622C" w:rsidP="00807072">
      <w:pPr>
        <w:widowControl w:val="0"/>
        <w:numPr>
          <w:ilvl w:val="2"/>
          <w:numId w:val="55"/>
        </w:numPr>
        <w:tabs>
          <w:tab w:val="left" w:pos="1565"/>
        </w:tabs>
        <w:autoSpaceDE w:val="0"/>
        <w:autoSpaceDN w:val="0"/>
        <w:spacing w:after="0" w:line="240" w:lineRule="auto"/>
        <w:ind w:left="1565" w:hanging="993"/>
        <w:rPr>
          <w:rFonts w:ascii="Tahoma" w:eastAsia="Tahoma" w:hAnsi="Tahoma" w:cs="Tahoma"/>
          <w:sz w:val="20"/>
          <w:lang w:val="en-US"/>
        </w:rPr>
      </w:pPr>
      <w:r w:rsidRPr="003C622C">
        <w:rPr>
          <w:rFonts w:ascii="Tahoma" w:eastAsia="Tahoma" w:hAnsi="Tahoma" w:cs="Tahoma"/>
          <w:color w:val="0E455F"/>
          <w:spacing w:val="-2"/>
          <w:w w:val="105"/>
          <w:sz w:val="20"/>
          <w:u w:val="dotted" w:color="0E455F"/>
          <w:lang w:val="en-US"/>
        </w:rPr>
        <w:t>Electricity</w:t>
      </w:r>
      <w:r w:rsidRPr="003C622C">
        <w:rPr>
          <w:rFonts w:ascii="Tahoma" w:eastAsia="Tahoma" w:hAnsi="Tahoma" w:cs="Tahoma"/>
          <w:color w:val="0E455F"/>
          <w:w w:val="105"/>
          <w:sz w:val="20"/>
          <w:u w:val="dotted" w:color="0E455F"/>
          <w:lang w:val="en-US"/>
        </w:rPr>
        <w:t xml:space="preserve"> </w:t>
      </w:r>
      <w:proofErr w:type="gramStart"/>
      <w:r w:rsidRPr="003C622C">
        <w:rPr>
          <w:rFonts w:ascii="Tahoma" w:eastAsia="Tahoma" w:hAnsi="Tahoma" w:cs="Tahoma"/>
          <w:color w:val="0E455F"/>
          <w:spacing w:val="-2"/>
          <w:w w:val="105"/>
          <w:sz w:val="20"/>
          <w:u w:val="dotted" w:color="0E455F"/>
          <w:lang w:val="en-US"/>
        </w:rPr>
        <w:t xml:space="preserve">plans </w:t>
      </w:r>
      <w:r w:rsidRPr="003C622C">
        <w:rPr>
          <w:rFonts w:ascii="Tahoma" w:eastAsia="Tahoma" w:hAnsi="Tahoma" w:cs="Tahoma"/>
          <w:color w:val="0E455F"/>
          <w:spacing w:val="-10"/>
          <w:w w:val="105"/>
          <w:sz w:val="20"/>
          <w:u w:val="dotted" w:color="0E455F"/>
          <w:lang w:val="en-US"/>
        </w:rPr>
        <w:t>:</w:t>
      </w:r>
      <w:proofErr w:type="gramEnd"/>
    </w:p>
    <w:p w14:paraId="379D9202"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2F71B49"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Light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points,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sockets,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etc.</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accordance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electrical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plans.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number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 type of equipment to be installed are also determined by the plans.</w:t>
      </w:r>
    </w:p>
    <w:p w14:paraId="4CDEA113" w14:textId="77777777" w:rsidR="003C622C" w:rsidRPr="003C622C" w:rsidRDefault="003C622C" w:rsidP="003C622C">
      <w:pPr>
        <w:widowControl w:val="0"/>
        <w:autoSpaceDE w:val="0"/>
        <w:autoSpaceDN w:val="0"/>
        <w:spacing w:before="2" w:after="0" w:line="240" w:lineRule="auto"/>
        <w:rPr>
          <w:rFonts w:ascii="Tahoma" w:eastAsia="Tahoma" w:hAnsi="Tahoma" w:cs="Tahoma"/>
          <w:sz w:val="19"/>
          <w:szCs w:val="20"/>
          <w:lang w:val="en-US"/>
        </w:rPr>
      </w:pPr>
      <w:r w:rsidRPr="003C622C">
        <w:rPr>
          <w:rFonts w:ascii="Tahoma" w:eastAsia="Tahoma" w:hAnsi="Tahoma" w:cs="Tahoma"/>
          <w:noProof/>
          <w:sz w:val="20"/>
          <w:szCs w:val="20"/>
          <w:lang w:val="en-US"/>
        </w:rPr>
        <mc:AlternateContent>
          <mc:Choice Requires="wpg">
            <w:drawing>
              <wp:anchor distT="0" distB="0" distL="0" distR="0" simplePos="0" relativeHeight="251725824" behindDoc="1" locked="0" layoutInCell="1" allowOverlap="1" wp14:anchorId="2033C883" wp14:editId="7DA0033E">
                <wp:simplePos x="0" y="0"/>
                <wp:positionH relativeFrom="page">
                  <wp:posOffset>1295801</wp:posOffset>
                </wp:positionH>
                <wp:positionV relativeFrom="paragraph">
                  <wp:posOffset>162661</wp:posOffset>
                </wp:positionV>
                <wp:extent cx="318770" cy="15875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183" name="Image 183"/>
                          <pic:cNvPicPr/>
                        </pic:nvPicPr>
                        <pic:blipFill>
                          <a:blip r:embed="rId69" cstate="print"/>
                          <a:stretch>
                            <a:fillRect/>
                          </a:stretch>
                        </pic:blipFill>
                        <pic:spPr>
                          <a:xfrm>
                            <a:off x="0" y="33566"/>
                            <a:ext cx="318295" cy="117294"/>
                          </a:xfrm>
                          <a:prstGeom prst="rect">
                            <a:avLst/>
                          </a:prstGeom>
                        </pic:spPr>
                      </pic:pic>
                      <wps:wsp>
                        <wps:cNvPr id="184" name="Textbox 184"/>
                        <wps:cNvSpPr txBox="1"/>
                        <wps:spPr>
                          <a:xfrm>
                            <a:off x="0" y="0"/>
                            <a:ext cx="318770" cy="158750"/>
                          </a:xfrm>
                          <a:prstGeom prst="rect">
                            <a:avLst/>
                          </a:prstGeom>
                        </wps:spPr>
                        <wps:txbx>
                          <w:txbxContent>
                            <w:p w14:paraId="508A44C8" w14:textId="77777777" w:rsidR="003C622C" w:rsidRDefault="003C622C" w:rsidP="003C622C">
                              <w:pPr>
                                <w:spacing w:before="6"/>
                                <w:rPr>
                                  <w:b/>
                                  <w:sz w:val="20"/>
                                </w:rPr>
                              </w:pPr>
                              <w:r>
                                <w:rPr>
                                  <w:b/>
                                  <w:color w:val="7F0000"/>
                                  <w:spacing w:val="-4"/>
                                  <w:w w:val="105"/>
                                  <w:sz w:val="20"/>
                                </w:rPr>
                                <w:t>14.5</w:t>
                              </w:r>
                            </w:p>
                          </w:txbxContent>
                        </wps:txbx>
                        <wps:bodyPr wrap="square" lIns="0" tIns="0" rIns="0" bIns="0" rtlCol="0">
                          <a:noAutofit/>
                        </wps:bodyPr>
                      </wps:wsp>
                    </wpg:wgp>
                  </a:graphicData>
                </a:graphic>
              </wp:anchor>
            </w:drawing>
          </mc:Choice>
          <mc:Fallback>
            <w:pict>
              <v:group w14:anchorId="2033C883" id="Group 182" o:spid="_x0000_s1081" style="position:absolute;margin-left:102.05pt;margin-top:12.8pt;width:25.1pt;height:12.5pt;z-index:-251590656;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">
                <v:shape id="Image 183" o:spid="_x0000_s1082" type="#_x0000_t75" style="position:absolute;top:33566;width:318295;height:11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">
                  <v:imagedata r:id="rId70" o:title=""/>
                </v:shape>
                <v:shape id="Textbox 184" o:spid="_x0000_s1083"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08A44C8" w14:textId="77777777" w:rsidR="003C622C" w:rsidRDefault="003C622C" w:rsidP="003C622C">
                        <w:pPr>
                          <w:spacing w:before="6"/>
                          <w:rPr>
                            <w:b/>
                            <w:sz w:val="20"/>
                          </w:rPr>
                        </w:pPr>
                        <w:r>
                          <w:rPr>
                            <w:b/>
                            <w:color w:val="7F0000"/>
                            <w:spacing w:val="-4"/>
                            <w:w w:val="105"/>
                            <w:sz w:val="20"/>
                          </w:rPr>
                          <w:t>14.5</w:t>
                        </w:r>
                      </w:p>
                    </w:txbxContent>
                  </v:textbox>
                </v:shape>
                <w10:wrap type="topAndBottom" anchorx="page"/>
              </v:group>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26848" behindDoc="1" locked="0" layoutInCell="1" allowOverlap="1" wp14:anchorId="7EA96C2D" wp14:editId="44A7EC50">
                <wp:simplePos x="0" y="0"/>
                <wp:positionH relativeFrom="page">
                  <wp:posOffset>1708805</wp:posOffset>
                </wp:positionH>
                <wp:positionV relativeFrom="paragraph">
                  <wp:posOffset>162661</wp:posOffset>
                </wp:positionV>
                <wp:extent cx="2251710" cy="168910"/>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168910"/>
                          <a:chOff x="0" y="0"/>
                          <a:chExt cx="2251710" cy="168910"/>
                        </a:xfrm>
                      </wpg:grpSpPr>
                      <pic:pic xmlns:pic="http://schemas.openxmlformats.org/drawingml/2006/picture">
                        <pic:nvPicPr>
                          <pic:cNvPr id="186" name="Image 186"/>
                          <pic:cNvPicPr/>
                        </pic:nvPicPr>
                        <pic:blipFill>
                          <a:blip r:embed="rId71" cstate="print"/>
                          <a:stretch>
                            <a:fillRect/>
                          </a:stretch>
                        </pic:blipFill>
                        <pic:spPr>
                          <a:xfrm>
                            <a:off x="0" y="33641"/>
                            <a:ext cx="2251087" cy="134728"/>
                          </a:xfrm>
                          <a:prstGeom prst="rect">
                            <a:avLst/>
                          </a:prstGeom>
                        </pic:spPr>
                      </pic:pic>
                      <wps:wsp>
                        <wps:cNvPr id="187" name="Textbox 187"/>
                        <wps:cNvSpPr txBox="1"/>
                        <wps:spPr>
                          <a:xfrm>
                            <a:off x="0" y="0"/>
                            <a:ext cx="2251710" cy="168910"/>
                          </a:xfrm>
                          <a:prstGeom prst="rect">
                            <a:avLst/>
                          </a:prstGeom>
                        </wps:spPr>
                        <wps:txbx>
                          <w:txbxContent>
                            <w:p w14:paraId="61F0E40E"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wpg:wgp>
                  </a:graphicData>
                </a:graphic>
              </wp:anchor>
            </w:drawing>
          </mc:Choice>
          <mc:Fallback>
            <w:pict>
              <v:group w14:anchorId="7EA96C2D" id="Group 185" o:spid="_x0000_s1084" style="position:absolute;margin-left:134.55pt;margin-top:12.8pt;width:177.3pt;height:13.3pt;z-index:-251589632;mso-wrap-distance-left:0;mso-wrap-distance-right:0;mso-position-horizontal-relative:page;mso-position-vertical-relative:text" coordsize="22517,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">
                <v:shape id="Image 186" o:spid="_x0000_s1085" type="#_x0000_t75" style="position:absolute;top:336;width:22510;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">
                  <v:imagedata r:id="rId72" o:title=""/>
                </v:shape>
                <v:shape id="Textbox 187" o:spid="_x0000_s1086" type="#_x0000_t202" style="position:absolute;width:225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1F0E40E"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v:textbox>
                </v:shape>
                <w10:wrap type="topAndBottom" anchorx="page"/>
              </v:group>
            </w:pict>
          </mc:Fallback>
        </mc:AlternateContent>
      </w:r>
    </w:p>
    <w:p w14:paraId="13D642C7"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p>
    <w:p w14:paraId="1DCC7CD9" w14:textId="77777777" w:rsidR="003C622C" w:rsidRPr="003C622C" w:rsidRDefault="003C622C" w:rsidP="00807072">
      <w:pPr>
        <w:widowControl w:val="0"/>
        <w:numPr>
          <w:ilvl w:val="2"/>
          <w:numId w:val="53"/>
        </w:numPr>
        <w:tabs>
          <w:tab w:val="left" w:pos="1245"/>
        </w:tabs>
        <w:autoSpaceDE w:val="0"/>
        <w:autoSpaceDN w:val="0"/>
        <w:spacing w:after="0" w:line="240" w:lineRule="auto"/>
        <w:ind w:left="1245" w:hanging="673"/>
        <w:rPr>
          <w:rFonts w:ascii="Tahoma" w:eastAsia="Tahoma" w:hAnsi="Tahoma" w:cs="Tahoma"/>
          <w:sz w:val="20"/>
          <w:lang w:val="en-US"/>
        </w:rPr>
      </w:pPr>
      <w:proofErr w:type="gramStart"/>
      <w:r w:rsidRPr="003C622C">
        <w:rPr>
          <w:rFonts w:ascii="Tahoma" w:eastAsia="Tahoma" w:hAnsi="Tahoma" w:cs="Tahoma"/>
          <w:color w:val="0E455F"/>
          <w:sz w:val="20"/>
          <w:u w:val="dotted" w:color="0E455F"/>
          <w:lang w:val="en-US"/>
        </w:rPr>
        <w:t>Switchboard</w:t>
      </w:r>
      <w:r w:rsidRPr="003C622C">
        <w:rPr>
          <w:rFonts w:ascii="Tahoma" w:eastAsia="Tahoma" w:hAnsi="Tahoma" w:cs="Tahoma"/>
          <w:color w:val="0E455F"/>
          <w:spacing w:val="34"/>
          <w:sz w:val="20"/>
          <w:u w:val="dotted" w:color="0E455F"/>
          <w:lang w:val="en-US"/>
        </w:rPr>
        <w:t xml:space="preserve"> </w:t>
      </w:r>
      <w:r w:rsidRPr="003C622C">
        <w:rPr>
          <w:rFonts w:ascii="Tahoma" w:eastAsia="Tahoma" w:hAnsi="Tahoma" w:cs="Tahoma"/>
          <w:color w:val="0E455F"/>
          <w:spacing w:val="-12"/>
          <w:sz w:val="20"/>
          <w:u w:val="dotted" w:color="0E455F"/>
          <w:lang w:val="en-US"/>
        </w:rPr>
        <w:t>:</w:t>
      </w:r>
      <w:proofErr w:type="gramEnd"/>
    </w:p>
    <w:p w14:paraId="48DE5F48"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15FA2DD1"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flush-mounted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8-station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sub-divisional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switchboard,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 fixtures and fittings.</w:t>
      </w:r>
    </w:p>
    <w:p w14:paraId="39BC6A8A"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0C501224" w14:textId="77777777" w:rsidR="003C622C" w:rsidRPr="003C622C" w:rsidRDefault="003C622C" w:rsidP="00807072">
      <w:pPr>
        <w:widowControl w:val="0"/>
        <w:numPr>
          <w:ilvl w:val="2"/>
          <w:numId w:val="53"/>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Circuit</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breakers</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76D4B908"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59CB4C75"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DPN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10A,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DPN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16</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DPN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32</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circuit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breakers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installation </w:t>
      </w:r>
      <w:r w:rsidRPr="003C622C">
        <w:rPr>
          <w:rFonts w:ascii="Tahoma" w:eastAsia="Tahoma" w:hAnsi="Tahoma" w:cs="Tahoma"/>
          <w:spacing w:val="-2"/>
          <w:w w:val="105"/>
          <w:sz w:val="20"/>
          <w:szCs w:val="20"/>
          <w:lang w:val="en-US"/>
        </w:rPr>
        <w:t>fittings.</w:t>
      </w:r>
    </w:p>
    <w:p w14:paraId="67411BB6"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47D114F2" w14:textId="77777777" w:rsidR="003C622C" w:rsidRPr="003C622C" w:rsidRDefault="003C622C" w:rsidP="00807072">
      <w:pPr>
        <w:widowControl w:val="0"/>
        <w:numPr>
          <w:ilvl w:val="2"/>
          <w:numId w:val="53"/>
        </w:numPr>
        <w:tabs>
          <w:tab w:val="left" w:pos="1245"/>
        </w:tabs>
        <w:autoSpaceDE w:val="0"/>
        <w:autoSpaceDN w:val="0"/>
        <w:spacing w:before="1"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Earth</w:t>
      </w:r>
      <w:r w:rsidRPr="003C622C">
        <w:rPr>
          <w:rFonts w:ascii="Tahoma" w:eastAsia="Tahoma" w:hAnsi="Tahoma" w:cs="Tahoma"/>
          <w:color w:val="0E455F"/>
          <w:spacing w:val="-14"/>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connection</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3B1D5D1C"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089C2CD" w14:textId="77777777" w:rsidR="003C622C" w:rsidRPr="003C622C" w:rsidRDefault="003C622C" w:rsidP="003C622C">
      <w:pPr>
        <w:widowControl w:val="0"/>
        <w:autoSpaceDE w:val="0"/>
        <w:autoSpaceDN w:val="0"/>
        <w:spacing w:after="0" w:line="247" w:lineRule="auto"/>
        <w:ind w:right="218"/>
        <w:jc w:val="both"/>
        <w:rPr>
          <w:rFonts w:ascii="Tahoma" w:eastAsia="Tahoma" w:hAnsi="Tahoma" w:cs="Tahoma"/>
          <w:sz w:val="20"/>
          <w:szCs w:val="20"/>
          <w:lang w:val="en-US"/>
        </w:rPr>
      </w:pPr>
      <w:r w:rsidRPr="003C622C">
        <w:rPr>
          <w:rFonts w:ascii="Tahoma" w:eastAsia="Tahoma" w:hAnsi="Tahoma" w:cs="Tahoma"/>
          <w:sz w:val="20"/>
          <w:szCs w:val="20"/>
          <w:lang w:val="en-US"/>
        </w:rPr>
        <w:t xml:space="preserve">Earth connection at the bottom of the excavation using 35 mm² bare copper cable, including wiring, </w:t>
      </w:r>
      <w:r w:rsidRPr="003C622C">
        <w:rPr>
          <w:rFonts w:ascii="Tahoma" w:eastAsia="Tahoma" w:hAnsi="Tahoma" w:cs="Tahoma"/>
          <w:w w:val="105"/>
          <w:sz w:val="20"/>
          <w:szCs w:val="20"/>
          <w:lang w:val="en-US"/>
        </w:rPr>
        <w:t>two</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beds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sand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requirements.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earth</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cable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protected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orange tube of appropriate cross-section.</w:t>
      </w:r>
    </w:p>
    <w:p w14:paraId="7003252F"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43B67FE0" w14:textId="77777777" w:rsidR="003C622C" w:rsidRPr="003C622C" w:rsidRDefault="003C622C" w:rsidP="00807072">
      <w:pPr>
        <w:widowControl w:val="0"/>
        <w:numPr>
          <w:ilvl w:val="2"/>
          <w:numId w:val="53"/>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Cut-off</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w w:val="105"/>
          <w:sz w:val="20"/>
          <w:u w:val="dotted" w:color="0E455F"/>
          <w:lang w:val="en-US"/>
        </w:rPr>
        <w:t>strip</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w w:val="105"/>
          <w:sz w:val="20"/>
          <w:u w:val="dotted" w:color="0E455F"/>
          <w:lang w:val="en-US"/>
        </w:rPr>
        <w:t>with</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w w:val="105"/>
          <w:sz w:val="20"/>
          <w:u w:val="dotted" w:color="0E455F"/>
          <w:lang w:val="en-US"/>
        </w:rPr>
        <w:t>flush-mounted</w:t>
      </w:r>
      <w:r w:rsidRPr="003C622C">
        <w:rPr>
          <w:rFonts w:ascii="Tahoma" w:eastAsia="Tahoma" w:hAnsi="Tahoma" w:cs="Tahoma"/>
          <w:color w:val="0E455F"/>
          <w:spacing w:val="-14"/>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box</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4B547B55"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030C463F"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cut-off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strip</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flush-mounted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box,</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wiring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 xml:space="preserve">installation </w:t>
      </w:r>
      <w:r w:rsidRPr="003C622C">
        <w:rPr>
          <w:rFonts w:ascii="Tahoma" w:eastAsia="Tahoma" w:hAnsi="Tahoma" w:cs="Tahoma"/>
          <w:spacing w:val="-2"/>
          <w:w w:val="105"/>
          <w:sz w:val="20"/>
          <w:szCs w:val="20"/>
          <w:lang w:val="en-US"/>
        </w:rPr>
        <w:t>requirements.</w:t>
      </w:r>
    </w:p>
    <w:p w14:paraId="08EF949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6A250794"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9A0A09C" w14:textId="77777777" w:rsidR="003C622C" w:rsidRPr="003C622C" w:rsidRDefault="003C622C" w:rsidP="00807072">
      <w:pPr>
        <w:widowControl w:val="0"/>
        <w:numPr>
          <w:ilvl w:val="2"/>
          <w:numId w:val="53"/>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Electrical</w:t>
      </w:r>
      <w:r w:rsidRPr="003C622C">
        <w:rPr>
          <w:rFonts w:ascii="Tahoma" w:eastAsia="Tahoma" w:hAnsi="Tahoma" w:cs="Tahoma"/>
          <w:color w:val="0E455F"/>
          <w:spacing w:val="-17"/>
          <w:w w:val="105"/>
          <w:sz w:val="20"/>
          <w:u w:val="dotted" w:color="0E455F"/>
          <w:lang w:val="en-US"/>
        </w:rPr>
        <w:t xml:space="preserve"> </w:t>
      </w:r>
      <w:r w:rsidRPr="003C622C">
        <w:rPr>
          <w:rFonts w:ascii="Tahoma" w:eastAsia="Tahoma" w:hAnsi="Tahoma" w:cs="Tahoma"/>
          <w:color w:val="0E455F"/>
          <w:w w:val="105"/>
          <w:sz w:val="20"/>
          <w:u w:val="dotted" w:color="0E455F"/>
          <w:lang w:val="en-US"/>
        </w:rPr>
        <w:t>equipment,</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wiring</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w w:val="105"/>
          <w:sz w:val="20"/>
          <w:u w:val="dotted" w:color="0E455F"/>
          <w:lang w:val="en-US"/>
        </w:rPr>
        <w:t>fire</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extinguishers</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spacing w:val="-10"/>
          <w:w w:val="105"/>
          <w:sz w:val="20"/>
          <w:lang w:val="en-US"/>
        </w:rPr>
        <w:t>:</w:t>
      </w:r>
      <w:proofErr w:type="gramEnd"/>
    </w:p>
    <w:p w14:paraId="123E41CA"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796E8FF0" w14:textId="77777777" w:rsidR="003C622C" w:rsidRPr="003C622C" w:rsidRDefault="003C622C" w:rsidP="003C622C">
      <w:pPr>
        <w:widowControl w:val="0"/>
        <w:autoSpaceDE w:val="0"/>
        <w:autoSpaceDN w:val="0"/>
        <w:spacing w:before="23" w:after="0" w:line="240" w:lineRule="auto"/>
        <w:rPr>
          <w:rFonts w:ascii="Tahoma" w:eastAsia="Tahoma" w:hAnsi="Tahoma" w:cs="Tahoma"/>
          <w:sz w:val="20"/>
          <w:szCs w:val="20"/>
          <w:lang w:val="en-US"/>
        </w:rPr>
      </w:pPr>
    </w:p>
    <w:p w14:paraId="2194D4D0" w14:textId="77777777" w:rsidR="003C622C" w:rsidRPr="003C622C" w:rsidRDefault="003C622C" w:rsidP="003C622C">
      <w:pPr>
        <w:widowControl w:val="0"/>
        <w:autoSpaceDE w:val="0"/>
        <w:autoSpaceDN w:val="0"/>
        <w:spacing w:before="1" w:after="0" w:line="247" w:lineRule="auto"/>
        <w:ind w:right="890"/>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68480" behindDoc="0" locked="0" layoutInCell="1" allowOverlap="1" wp14:anchorId="79219D8A" wp14:editId="19A5A73A">
                <wp:simplePos x="0" y="0"/>
                <wp:positionH relativeFrom="page">
                  <wp:posOffset>1447038</wp:posOffset>
                </wp:positionH>
                <wp:positionV relativeFrom="paragraph">
                  <wp:posOffset>76395</wp:posOffset>
                </wp:positionV>
                <wp:extent cx="568325" cy="15875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8750"/>
                        </a:xfrm>
                        <a:prstGeom prst="rect">
                          <a:avLst/>
                        </a:prstGeom>
                      </wps:spPr>
                      <wps:txbx>
                        <w:txbxContent>
                          <w:p w14:paraId="070629F7"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1</w:t>
                            </w:r>
                          </w:p>
                        </w:txbxContent>
                      </wps:txbx>
                      <wps:bodyPr wrap="square" lIns="0" tIns="0" rIns="0" bIns="0" rtlCol="0">
                        <a:noAutofit/>
                      </wps:bodyPr>
                    </wps:wsp>
                  </a:graphicData>
                </a:graphic>
              </wp:anchor>
            </w:drawing>
          </mc:Choice>
          <mc:Fallback>
            <w:pict>
              <v:shape w14:anchorId="79219D8A" id="Textbox 188" o:spid="_x0000_s1087" type="#_x0000_t202" style="position:absolute;margin-left:113.95pt;margin-top:6pt;width:44.75pt;height:12.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" filled="f" stroked="f">
                <v:textbox inset="0,0,0,0">
                  <w:txbxContent>
                    <w:p w14:paraId="070629F7"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1</w:t>
                      </w:r>
                    </w:p>
                  </w:txbxContent>
                </v:textbox>
                <w10:wrap anchorx="page"/>
              </v:shape>
            </w:pict>
          </mc:Fallback>
        </mc:AlternateContent>
      </w:r>
      <w:r w:rsidRPr="003C622C">
        <w:rPr>
          <w:rFonts w:ascii="Tahoma" w:eastAsia="Tahoma" w:hAnsi="Tahoma" w:cs="Tahoma"/>
          <w:w w:val="105"/>
          <w:sz w:val="20"/>
          <w:szCs w:val="20"/>
          <w:lang w:val="en-US"/>
        </w:rPr>
        <w:t>2P</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10/16</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flush-mounted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sockets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LE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GRAND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similar, including wiring.</w:t>
      </w:r>
    </w:p>
    <w:p w14:paraId="65B4F552" w14:textId="77777777" w:rsidR="003C622C" w:rsidRPr="003C622C" w:rsidRDefault="003C622C" w:rsidP="003C622C">
      <w:pPr>
        <w:widowControl w:val="0"/>
        <w:tabs>
          <w:tab w:val="left" w:pos="1974"/>
        </w:tabs>
        <w:autoSpaceDE w:val="0"/>
        <w:autoSpaceDN w:val="0"/>
        <w:spacing w:after="0" w:line="223" w:lineRule="exact"/>
        <w:rPr>
          <w:rFonts w:ascii="Tahoma" w:eastAsia="Tahoma" w:hAnsi="Tahoma" w:cs="Tahoma"/>
          <w:sz w:val="20"/>
          <w:szCs w:val="20"/>
          <w:lang w:val="en-US"/>
        </w:rPr>
      </w:pPr>
      <w:r w:rsidRPr="003C622C">
        <w:rPr>
          <w:rFonts w:ascii="Tahoma" w:eastAsia="Tahoma" w:hAnsi="Tahoma" w:cs="Tahoma"/>
          <w:sz w:val="20"/>
          <w:szCs w:val="20"/>
          <w:lang w:val="en-US"/>
        </w:rPr>
        <w:t>14.3.5</w:t>
      </w:r>
      <w:r w:rsidRPr="003C622C">
        <w:rPr>
          <w:rFonts w:ascii="Tahoma" w:eastAsia="Tahoma" w:hAnsi="Tahoma" w:cs="Tahoma"/>
          <w:spacing w:val="12"/>
          <w:sz w:val="20"/>
          <w:szCs w:val="20"/>
          <w:lang w:val="en-US"/>
        </w:rPr>
        <w:t xml:space="preserve"> </w:t>
      </w:r>
      <w:r w:rsidRPr="003C622C">
        <w:rPr>
          <w:rFonts w:ascii="Tahoma" w:eastAsia="Tahoma" w:hAnsi="Tahoma" w:cs="Tahoma"/>
          <w:sz w:val="20"/>
          <w:szCs w:val="20"/>
          <w:lang w:val="en-US"/>
        </w:rPr>
        <w:t>-</w:t>
      </w:r>
      <w:r w:rsidRPr="003C622C">
        <w:rPr>
          <w:rFonts w:ascii="Tahoma" w:eastAsia="Tahoma" w:hAnsi="Tahoma" w:cs="Tahoma"/>
          <w:spacing w:val="10"/>
          <w:sz w:val="20"/>
          <w:szCs w:val="20"/>
          <w:lang w:val="en-US"/>
        </w:rPr>
        <w:t xml:space="preserve"> </w:t>
      </w:r>
      <w:r w:rsidRPr="003C622C">
        <w:rPr>
          <w:rFonts w:ascii="Tahoma" w:eastAsia="Tahoma" w:hAnsi="Tahoma" w:cs="Tahoma"/>
          <w:spacing w:val="-10"/>
          <w:sz w:val="20"/>
          <w:szCs w:val="20"/>
          <w:lang w:val="en-US"/>
        </w:rPr>
        <w:t>2</w:t>
      </w:r>
      <w:r w:rsidRPr="003C622C">
        <w:rPr>
          <w:rFonts w:ascii="Tahoma" w:eastAsia="Tahoma" w:hAnsi="Tahoma" w:cs="Tahoma"/>
          <w:sz w:val="20"/>
          <w:szCs w:val="20"/>
          <w:lang w:val="en-US"/>
        </w:rPr>
        <w:tab/>
        <w:t>Flush-mounted</w:t>
      </w:r>
      <w:r w:rsidRPr="003C622C">
        <w:rPr>
          <w:rFonts w:ascii="Tahoma" w:eastAsia="Tahoma" w:hAnsi="Tahoma" w:cs="Tahoma"/>
          <w:spacing w:val="28"/>
          <w:sz w:val="20"/>
          <w:szCs w:val="20"/>
          <w:lang w:val="en-US"/>
        </w:rPr>
        <w:t xml:space="preserve"> </w:t>
      </w:r>
      <w:r w:rsidRPr="003C622C">
        <w:rPr>
          <w:rFonts w:ascii="Tahoma" w:eastAsia="Tahoma" w:hAnsi="Tahoma" w:cs="Tahoma"/>
          <w:sz w:val="20"/>
          <w:szCs w:val="20"/>
          <w:lang w:val="en-US"/>
        </w:rPr>
        <w:t>telephone</w:t>
      </w:r>
      <w:r w:rsidRPr="003C622C">
        <w:rPr>
          <w:rFonts w:ascii="Tahoma" w:eastAsia="Tahoma" w:hAnsi="Tahoma" w:cs="Tahoma"/>
          <w:spacing w:val="29"/>
          <w:sz w:val="20"/>
          <w:szCs w:val="20"/>
          <w:lang w:val="en-US"/>
        </w:rPr>
        <w:t xml:space="preserve"> </w:t>
      </w:r>
      <w:r w:rsidRPr="003C622C">
        <w:rPr>
          <w:rFonts w:ascii="Tahoma" w:eastAsia="Tahoma" w:hAnsi="Tahoma" w:cs="Tahoma"/>
          <w:sz w:val="20"/>
          <w:szCs w:val="20"/>
          <w:lang w:val="en-US"/>
        </w:rPr>
        <w:t>socket</w:t>
      </w:r>
      <w:r w:rsidRPr="003C622C">
        <w:rPr>
          <w:rFonts w:ascii="Tahoma" w:eastAsia="Tahoma" w:hAnsi="Tahoma" w:cs="Tahoma"/>
          <w:spacing w:val="28"/>
          <w:sz w:val="20"/>
          <w:szCs w:val="20"/>
          <w:lang w:val="en-US"/>
        </w:rPr>
        <w:t xml:space="preserve"> </w:t>
      </w:r>
      <w:r w:rsidRPr="003C622C">
        <w:rPr>
          <w:rFonts w:ascii="Tahoma" w:eastAsia="Tahoma" w:hAnsi="Tahoma" w:cs="Tahoma"/>
          <w:sz w:val="20"/>
          <w:szCs w:val="20"/>
          <w:lang w:val="en-US"/>
        </w:rPr>
        <w:t>including</w:t>
      </w:r>
      <w:r w:rsidRPr="003C622C">
        <w:rPr>
          <w:rFonts w:ascii="Tahoma" w:eastAsia="Tahoma" w:hAnsi="Tahoma" w:cs="Tahoma"/>
          <w:spacing w:val="31"/>
          <w:sz w:val="20"/>
          <w:szCs w:val="20"/>
          <w:lang w:val="en-US"/>
        </w:rPr>
        <w:t xml:space="preserve"> </w:t>
      </w:r>
      <w:r w:rsidRPr="003C622C">
        <w:rPr>
          <w:rFonts w:ascii="Tahoma" w:eastAsia="Tahoma" w:hAnsi="Tahoma" w:cs="Tahoma"/>
          <w:spacing w:val="-2"/>
          <w:sz w:val="20"/>
          <w:szCs w:val="20"/>
          <w:lang w:val="en-US"/>
        </w:rPr>
        <w:t>wiring.</w:t>
      </w:r>
    </w:p>
    <w:p w14:paraId="6A3428BF" w14:textId="77777777" w:rsidR="003C622C" w:rsidRPr="003C622C" w:rsidRDefault="003C622C" w:rsidP="003C622C">
      <w:pPr>
        <w:widowControl w:val="0"/>
        <w:tabs>
          <w:tab w:val="left" w:pos="1972"/>
        </w:tabs>
        <w:autoSpaceDE w:val="0"/>
        <w:autoSpaceDN w:val="0"/>
        <w:spacing w:before="54" w:after="0" w:line="165" w:lineRule="auto"/>
        <w:ind w:right="1397"/>
        <w:rPr>
          <w:rFonts w:ascii="Tahoma" w:eastAsia="Tahoma" w:hAnsi="Tahoma" w:cs="Tahoma"/>
          <w:sz w:val="20"/>
          <w:szCs w:val="20"/>
          <w:lang w:val="en-US"/>
        </w:rPr>
      </w:pPr>
      <w:r w:rsidRPr="003C622C">
        <w:rPr>
          <w:rFonts w:ascii="Tahoma" w:eastAsia="Tahoma" w:hAnsi="Tahoma" w:cs="Tahoma"/>
          <w:w w:val="105"/>
          <w:position w:val="-11"/>
          <w:sz w:val="20"/>
          <w:szCs w:val="20"/>
          <w:lang w:val="en-US"/>
        </w:rPr>
        <w:t>14.3.5 - 3</w:t>
      </w:r>
      <w:r w:rsidRPr="003C622C">
        <w:rPr>
          <w:rFonts w:ascii="Tahoma" w:eastAsia="Tahoma" w:hAnsi="Tahoma" w:cs="Tahoma"/>
          <w:position w:val="-11"/>
          <w:sz w:val="20"/>
          <w:szCs w:val="20"/>
          <w:lang w:val="en-US"/>
        </w:rPr>
        <w:tab/>
      </w:r>
      <w:r w:rsidRPr="003C622C">
        <w:rPr>
          <w:rFonts w:ascii="Tahoma" w:eastAsia="Tahoma" w:hAnsi="Tahoma" w:cs="Tahoma"/>
          <w:w w:val="105"/>
          <w:sz w:val="20"/>
          <w:szCs w:val="20"/>
          <w:lang w:val="en-US"/>
        </w:rPr>
        <w:t>LE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GRAND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similar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flush-mounted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2P</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32</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sockets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32</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 handset, including wiring.</w:t>
      </w:r>
    </w:p>
    <w:p w14:paraId="6E0C1F0B" w14:textId="77777777" w:rsidR="003C622C" w:rsidRPr="003C622C" w:rsidRDefault="003C622C" w:rsidP="003C622C">
      <w:pPr>
        <w:widowControl w:val="0"/>
        <w:autoSpaceDE w:val="0"/>
        <w:autoSpaceDN w:val="0"/>
        <w:spacing w:before="15" w:after="0" w:line="249" w:lineRule="auto"/>
        <w:ind w:right="890"/>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69504" behindDoc="0" locked="0" layoutInCell="1" allowOverlap="1" wp14:anchorId="030D2BB9" wp14:editId="2B530EE8">
                <wp:simplePos x="0" y="0"/>
                <wp:positionH relativeFrom="page">
                  <wp:posOffset>1447038</wp:posOffset>
                </wp:positionH>
                <wp:positionV relativeFrom="paragraph">
                  <wp:posOffset>89638</wp:posOffset>
                </wp:positionV>
                <wp:extent cx="568325" cy="1587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8750"/>
                        </a:xfrm>
                        <a:prstGeom prst="rect">
                          <a:avLst/>
                        </a:prstGeom>
                      </wps:spPr>
                      <wps:txbx>
                        <w:txbxContent>
                          <w:p w14:paraId="044130BE"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4</w:t>
                            </w:r>
                          </w:p>
                        </w:txbxContent>
                      </wps:txbx>
                      <wps:bodyPr wrap="square" lIns="0" tIns="0" rIns="0" bIns="0" rtlCol="0">
                        <a:noAutofit/>
                      </wps:bodyPr>
                    </wps:wsp>
                  </a:graphicData>
                </a:graphic>
              </wp:anchor>
            </w:drawing>
          </mc:Choice>
          <mc:Fallback>
            <w:pict>
              <v:shape w14:anchorId="030D2BB9" id="Textbox 189" o:spid="_x0000_s1088" type="#_x0000_t202" style="position:absolute;margin-left:113.95pt;margin-top:7.05pt;width:44.75pt;height:12.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" filled="f" stroked="f">
                <v:textbox inset="0,0,0,0">
                  <w:txbxContent>
                    <w:p w14:paraId="044130BE"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4</w:t>
                      </w:r>
                    </w:p>
                  </w:txbxContent>
                </v:textbox>
                <w10:wrap anchorx="page"/>
              </v:shape>
            </w:pict>
          </mc:Fallback>
        </mc:AlternateContent>
      </w:r>
      <w:r w:rsidRPr="003C622C">
        <w:rPr>
          <w:rFonts w:ascii="Tahoma" w:eastAsia="Tahoma" w:hAnsi="Tahoma" w:cs="Tahoma"/>
          <w:w w:val="105"/>
          <w:sz w:val="20"/>
          <w:szCs w:val="20"/>
          <w:lang w:val="en-US"/>
        </w:rPr>
        <w:t>Flush-mounted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television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socket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sheathing</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cabling</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 aerial, which will be placed on the roof.</w:t>
      </w:r>
    </w:p>
    <w:p w14:paraId="620FEC45" w14:textId="77777777" w:rsidR="003C622C" w:rsidRPr="003C622C" w:rsidRDefault="003C622C" w:rsidP="003C622C">
      <w:pPr>
        <w:widowControl w:val="0"/>
        <w:autoSpaceDE w:val="0"/>
        <w:autoSpaceDN w:val="0"/>
        <w:spacing w:after="0" w:line="247" w:lineRule="auto"/>
        <w:ind w:right="677"/>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70528" behindDoc="0" locked="0" layoutInCell="1" allowOverlap="1" wp14:anchorId="2C6FA4B0" wp14:editId="520DCC94">
                <wp:simplePos x="0" y="0"/>
                <wp:positionH relativeFrom="page">
                  <wp:posOffset>1447038</wp:posOffset>
                </wp:positionH>
                <wp:positionV relativeFrom="paragraph">
                  <wp:posOffset>78261</wp:posOffset>
                </wp:positionV>
                <wp:extent cx="568325" cy="15875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8750"/>
                        </a:xfrm>
                        <a:prstGeom prst="rect">
                          <a:avLst/>
                        </a:prstGeom>
                      </wps:spPr>
                      <wps:txbx>
                        <w:txbxContent>
                          <w:p w14:paraId="5A504DCC"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5</w:t>
                            </w:r>
                          </w:p>
                        </w:txbxContent>
                      </wps:txbx>
                      <wps:bodyPr wrap="square" lIns="0" tIns="0" rIns="0" bIns="0" rtlCol="0">
                        <a:noAutofit/>
                      </wps:bodyPr>
                    </wps:wsp>
                  </a:graphicData>
                </a:graphic>
              </wp:anchor>
            </w:drawing>
          </mc:Choice>
          <mc:Fallback>
            <w:pict>
              <v:shape w14:anchorId="2C6FA4B0" id="Textbox 190" o:spid="_x0000_s1089" type="#_x0000_t202" style="position:absolute;margin-left:113.95pt;margin-top:6.15pt;width:44.75pt;height:12.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" filled="f" stroked="f">
                <v:textbox inset="0,0,0,0">
                  <w:txbxContent>
                    <w:p w14:paraId="5A504DCC"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5</w:t>
                      </w:r>
                    </w:p>
                  </w:txbxContent>
                </v:textbox>
                <w10:wrap anchorx="page"/>
              </v:shape>
            </w:pict>
          </mc:Fallback>
        </mc:AlternateContent>
      </w:r>
      <w:r w:rsidRPr="003C622C">
        <w:rPr>
          <w:rFonts w:ascii="Tahoma" w:eastAsia="Tahoma" w:hAnsi="Tahoma" w:cs="Tahoma"/>
          <w:w w:val="105"/>
          <w:sz w:val="20"/>
          <w:szCs w:val="20"/>
          <w:lang w:val="en-US"/>
        </w:rPr>
        <w:t>Complete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1.20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single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fluorescent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luminaires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GRAND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 similar manufacturers</w:t>
      </w:r>
    </w:p>
    <w:p w14:paraId="17E7F5E6" w14:textId="77777777" w:rsidR="003C622C" w:rsidRPr="003C622C" w:rsidRDefault="003C622C" w:rsidP="003C622C">
      <w:pPr>
        <w:widowControl w:val="0"/>
        <w:autoSpaceDE w:val="0"/>
        <w:autoSpaceDN w:val="0"/>
        <w:spacing w:after="0" w:line="247" w:lineRule="auto"/>
        <w:ind w:right="677"/>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71552" behindDoc="0" locked="0" layoutInCell="1" allowOverlap="1" wp14:anchorId="766E1F08" wp14:editId="79A96ADE">
                <wp:simplePos x="0" y="0"/>
                <wp:positionH relativeFrom="page">
                  <wp:posOffset>1447038</wp:posOffset>
                </wp:positionH>
                <wp:positionV relativeFrom="paragraph">
                  <wp:posOffset>79476</wp:posOffset>
                </wp:positionV>
                <wp:extent cx="568325" cy="15875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8750"/>
                        </a:xfrm>
                        <a:prstGeom prst="rect">
                          <a:avLst/>
                        </a:prstGeom>
                      </wps:spPr>
                      <wps:txbx>
                        <w:txbxContent>
                          <w:p w14:paraId="1045D562"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6</w:t>
                            </w:r>
                          </w:p>
                        </w:txbxContent>
                      </wps:txbx>
                      <wps:bodyPr wrap="square" lIns="0" tIns="0" rIns="0" bIns="0" rtlCol="0">
                        <a:noAutofit/>
                      </wps:bodyPr>
                    </wps:wsp>
                  </a:graphicData>
                </a:graphic>
              </wp:anchor>
            </w:drawing>
          </mc:Choice>
          <mc:Fallback>
            <w:pict>
              <v:shape w14:anchorId="766E1F08" id="Textbox 191" o:spid="_x0000_s1090" type="#_x0000_t202" style="position:absolute;margin-left:113.95pt;margin-top:6.25pt;width:44.75pt;height:12.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" filled="f" stroked="f">
                <v:textbox inset="0,0,0,0">
                  <w:txbxContent>
                    <w:p w14:paraId="1045D562" w14:textId="77777777" w:rsidR="003C622C" w:rsidRDefault="003C622C" w:rsidP="003C622C">
                      <w:pPr>
                        <w:pStyle w:val="BodyText"/>
                        <w:spacing w:before="6"/>
                        <w:ind w:left="0"/>
                      </w:pPr>
                      <w:r>
                        <w:rPr>
                          <w:w w:val="105"/>
                        </w:rPr>
                        <w:t>14.3.5</w:t>
                      </w:r>
                      <w:r>
                        <w:rPr>
                          <w:spacing w:val="-8"/>
                          <w:w w:val="105"/>
                        </w:rPr>
                        <w:t xml:space="preserve"> </w:t>
                      </w:r>
                      <w:r>
                        <w:rPr>
                          <w:w w:val="105"/>
                        </w:rPr>
                        <w:t>-</w:t>
                      </w:r>
                      <w:r>
                        <w:rPr>
                          <w:spacing w:val="-8"/>
                          <w:w w:val="105"/>
                        </w:rPr>
                        <w:t xml:space="preserve"> </w:t>
                      </w:r>
                      <w:r>
                        <w:rPr>
                          <w:spacing w:val="-10"/>
                          <w:w w:val="105"/>
                        </w:rPr>
                        <w:t>6</w:t>
                      </w:r>
                    </w:p>
                  </w:txbxContent>
                </v:textbox>
                <w10:wrap anchorx="page"/>
              </v:shape>
            </w:pict>
          </mc:Fallback>
        </mc:AlternateContent>
      </w:r>
      <w:r w:rsidRPr="003C622C">
        <w:rPr>
          <w:rFonts w:ascii="Tahoma" w:eastAsia="Tahoma" w:hAnsi="Tahoma" w:cs="Tahoma"/>
          <w:w w:val="105"/>
          <w:sz w:val="20"/>
          <w:szCs w:val="20"/>
          <w:lang w:val="en-US"/>
        </w:rPr>
        <w:t>Complete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0.60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20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single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fluorescent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luminaires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GRAND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 similar manufacturers</w:t>
      </w:r>
    </w:p>
    <w:p w14:paraId="38D1426F" w14:textId="77777777" w:rsidR="003C622C" w:rsidRPr="003C622C" w:rsidRDefault="003C622C" w:rsidP="003C622C">
      <w:pPr>
        <w:widowControl w:val="0"/>
        <w:tabs>
          <w:tab w:val="left" w:pos="1972"/>
        </w:tabs>
        <w:autoSpaceDE w:val="0"/>
        <w:autoSpaceDN w:val="0"/>
        <w:spacing w:before="33" w:after="0" w:line="165" w:lineRule="auto"/>
        <w:ind w:right="747"/>
        <w:rPr>
          <w:rFonts w:ascii="Tahoma" w:eastAsia="Tahoma" w:hAnsi="Tahoma" w:cs="Tahoma"/>
          <w:sz w:val="20"/>
          <w:szCs w:val="20"/>
          <w:lang w:val="en-US"/>
        </w:rPr>
      </w:pPr>
      <w:r w:rsidRPr="003C622C">
        <w:rPr>
          <w:rFonts w:ascii="Tahoma" w:eastAsia="Tahoma" w:hAnsi="Tahoma" w:cs="Tahoma"/>
          <w:w w:val="105"/>
          <w:position w:val="-11"/>
          <w:sz w:val="20"/>
          <w:szCs w:val="20"/>
          <w:lang w:val="en-US"/>
        </w:rPr>
        <w:t>14.3.5 - 7</w:t>
      </w:r>
      <w:r w:rsidRPr="003C622C">
        <w:rPr>
          <w:rFonts w:ascii="Tahoma" w:eastAsia="Tahoma" w:hAnsi="Tahoma" w:cs="Tahoma"/>
          <w:position w:val="-11"/>
          <w:sz w:val="20"/>
          <w:szCs w:val="20"/>
          <w:lang w:val="en-US"/>
        </w:rPr>
        <w:tab/>
      </w:r>
      <w:r w:rsidRPr="003C622C">
        <w:rPr>
          <w:rFonts w:ascii="Tahoma" w:eastAsia="Tahoma" w:hAnsi="Tahoma" w:cs="Tahoma"/>
          <w:w w:val="105"/>
          <w:sz w:val="20"/>
          <w:szCs w:val="20"/>
          <w:lang w:val="en-US"/>
        </w:rPr>
        <w:t>Complete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1.20</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waterproof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single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fluorescent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luminaires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LE GRAND or similar manufacturers</w:t>
      </w:r>
    </w:p>
    <w:p w14:paraId="4EEE79E9" w14:textId="77777777" w:rsidR="003C622C" w:rsidRPr="003C622C" w:rsidRDefault="003C622C" w:rsidP="003C622C">
      <w:pPr>
        <w:widowControl w:val="0"/>
        <w:autoSpaceDE w:val="0"/>
        <w:autoSpaceDN w:val="0"/>
        <w:spacing w:after="0" w:line="165"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2DC7B477" w14:textId="77777777" w:rsidR="003C622C" w:rsidRPr="003C622C" w:rsidRDefault="003C622C" w:rsidP="003C622C">
      <w:pPr>
        <w:widowControl w:val="0"/>
        <w:tabs>
          <w:tab w:val="left" w:pos="1971"/>
        </w:tabs>
        <w:autoSpaceDE w:val="0"/>
        <w:autoSpaceDN w:val="0"/>
        <w:spacing w:before="112" w:after="0" w:line="165" w:lineRule="auto"/>
        <w:ind w:right="677"/>
        <w:rPr>
          <w:rFonts w:ascii="Tahoma" w:eastAsia="Tahoma" w:hAnsi="Tahoma" w:cs="Tahoma"/>
          <w:sz w:val="20"/>
          <w:szCs w:val="20"/>
          <w:lang w:val="en-US"/>
        </w:rPr>
      </w:pPr>
      <w:r w:rsidRPr="003C622C">
        <w:rPr>
          <w:rFonts w:ascii="Tahoma" w:eastAsia="Tahoma" w:hAnsi="Tahoma" w:cs="Tahoma"/>
          <w:w w:val="105"/>
          <w:position w:val="-11"/>
          <w:sz w:val="20"/>
          <w:szCs w:val="20"/>
          <w:lang w:val="en-US"/>
        </w:rPr>
        <w:lastRenderedPageBreak/>
        <w:t>14.3.5 - 8</w:t>
      </w:r>
      <w:r w:rsidRPr="003C622C">
        <w:rPr>
          <w:rFonts w:ascii="Tahoma" w:eastAsia="Tahoma" w:hAnsi="Tahoma" w:cs="Tahoma"/>
          <w:position w:val="-11"/>
          <w:sz w:val="20"/>
          <w:szCs w:val="20"/>
          <w:lang w:val="en-US"/>
        </w:rPr>
        <w:tab/>
      </w:r>
      <w:r w:rsidRPr="003C622C">
        <w:rPr>
          <w:rFonts w:ascii="Tahoma" w:eastAsia="Tahoma" w:hAnsi="Tahoma" w:cs="Tahoma"/>
          <w:w w:val="105"/>
          <w:sz w:val="20"/>
          <w:szCs w:val="20"/>
          <w:lang w:val="en-US"/>
        </w:rPr>
        <w:t>Incandescent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globe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60-watt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bulb</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LE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GRAND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similar,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including wiring and all fittings.</w:t>
      </w:r>
    </w:p>
    <w:p w14:paraId="61630462" w14:textId="77777777" w:rsidR="003C622C" w:rsidRPr="003C622C" w:rsidRDefault="003C622C" w:rsidP="003C622C">
      <w:pPr>
        <w:widowControl w:val="0"/>
        <w:tabs>
          <w:tab w:val="left" w:pos="1971"/>
        </w:tabs>
        <w:autoSpaceDE w:val="0"/>
        <w:autoSpaceDN w:val="0"/>
        <w:spacing w:before="12"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0"/>
          <w:w w:val="105"/>
          <w:sz w:val="20"/>
          <w:szCs w:val="20"/>
          <w:lang w:val="en-US"/>
        </w:rPr>
        <w:t xml:space="preserve"> 9</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Ceiling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fans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complete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rheostats.</w:t>
      </w:r>
    </w:p>
    <w:p w14:paraId="2EAC048F" w14:textId="77777777" w:rsidR="003C622C" w:rsidRPr="003C622C" w:rsidRDefault="003C622C" w:rsidP="003C622C">
      <w:pPr>
        <w:widowControl w:val="0"/>
        <w:tabs>
          <w:tab w:val="left" w:pos="1971"/>
        </w:tabs>
        <w:autoSpaceDE w:val="0"/>
        <w:autoSpaceDN w:val="0"/>
        <w:spacing w:before="27" w:after="0" w:line="240" w:lineRule="auto"/>
        <w:rPr>
          <w:rFonts w:ascii="Tahoma" w:eastAsia="Tahoma" w:hAnsi="Tahoma" w:cs="Tahoma"/>
          <w:sz w:val="20"/>
          <w:szCs w:val="20"/>
          <w:lang w:val="en-US"/>
        </w:rPr>
      </w:pPr>
      <w:r w:rsidRPr="003C622C">
        <w:rPr>
          <w:rFonts w:ascii="Tahoma" w:eastAsia="Tahoma" w:hAnsi="Tahoma" w:cs="Tahoma"/>
          <w:w w:val="105"/>
          <w:position w:val="-2"/>
          <w:sz w:val="20"/>
          <w:szCs w:val="20"/>
          <w:lang w:val="en-US"/>
        </w:rPr>
        <w:t>14.3.5</w:t>
      </w:r>
      <w:r w:rsidRPr="003C622C">
        <w:rPr>
          <w:rFonts w:ascii="Tahoma" w:eastAsia="Tahoma" w:hAnsi="Tahoma" w:cs="Tahoma"/>
          <w:spacing w:val="-10"/>
          <w:w w:val="105"/>
          <w:position w:val="-2"/>
          <w:sz w:val="20"/>
          <w:szCs w:val="20"/>
          <w:lang w:val="en-US"/>
        </w:rPr>
        <w:t xml:space="preserve"> </w:t>
      </w:r>
      <w:r w:rsidRPr="003C622C">
        <w:rPr>
          <w:rFonts w:ascii="Tahoma" w:eastAsia="Tahoma" w:hAnsi="Tahoma" w:cs="Tahoma"/>
          <w:w w:val="105"/>
          <w:position w:val="-2"/>
          <w:sz w:val="20"/>
          <w:szCs w:val="20"/>
          <w:lang w:val="en-US"/>
        </w:rPr>
        <w:t>-</w:t>
      </w:r>
      <w:r w:rsidRPr="003C622C">
        <w:rPr>
          <w:rFonts w:ascii="Tahoma" w:eastAsia="Tahoma" w:hAnsi="Tahoma" w:cs="Tahoma"/>
          <w:spacing w:val="-10"/>
          <w:w w:val="105"/>
          <w:position w:val="-2"/>
          <w:sz w:val="20"/>
          <w:szCs w:val="20"/>
          <w:lang w:val="en-US"/>
        </w:rPr>
        <w:t xml:space="preserve"> </w:t>
      </w:r>
      <w:r w:rsidRPr="003C622C">
        <w:rPr>
          <w:rFonts w:ascii="Tahoma" w:eastAsia="Tahoma" w:hAnsi="Tahoma" w:cs="Tahoma"/>
          <w:spacing w:val="-5"/>
          <w:w w:val="105"/>
          <w:position w:val="-2"/>
          <w:sz w:val="20"/>
          <w:szCs w:val="20"/>
          <w:lang w:val="en-US"/>
        </w:rPr>
        <w:t>10</w:t>
      </w:r>
      <w:r w:rsidRPr="003C622C">
        <w:rPr>
          <w:rFonts w:ascii="Tahoma" w:eastAsia="Tahoma" w:hAnsi="Tahoma" w:cs="Tahoma"/>
          <w:position w:val="-2"/>
          <w:sz w:val="20"/>
          <w:szCs w:val="20"/>
          <w:lang w:val="en-US"/>
        </w:rPr>
        <w:tab/>
      </w:r>
      <w:r w:rsidRPr="003C622C">
        <w:rPr>
          <w:rFonts w:ascii="Tahoma" w:eastAsia="Tahoma" w:hAnsi="Tahoma" w:cs="Tahoma"/>
          <w:w w:val="105"/>
          <w:sz w:val="20"/>
          <w:szCs w:val="20"/>
          <w:lang w:val="en-US"/>
        </w:rPr>
        <w:t>2</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kg</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vertAlign w:val="subscript"/>
          <w:lang w:val="en-US"/>
        </w:rPr>
        <w:t>CO2</w:t>
      </w:r>
      <w:r w:rsidRPr="003C622C">
        <w:rPr>
          <w:rFonts w:ascii="Tahoma" w:eastAsia="Tahoma" w:hAnsi="Tahoma" w:cs="Tahoma"/>
          <w:spacing w:val="-25"/>
          <w:w w:val="105"/>
          <w:sz w:val="20"/>
          <w:szCs w:val="20"/>
          <w:lang w:val="en-US"/>
        </w:rPr>
        <w:t xml:space="preserve"> </w:t>
      </w:r>
      <w:r w:rsidRPr="003C622C">
        <w:rPr>
          <w:rFonts w:ascii="Tahoma" w:eastAsia="Tahoma" w:hAnsi="Tahoma" w:cs="Tahoma"/>
          <w:w w:val="105"/>
          <w:sz w:val="20"/>
          <w:szCs w:val="20"/>
          <w:lang w:val="en-US"/>
        </w:rPr>
        <w:t>fire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extinguishers</w:t>
      </w:r>
    </w:p>
    <w:p w14:paraId="1837BD70" w14:textId="77777777" w:rsidR="003C622C" w:rsidRPr="003C622C" w:rsidRDefault="003C622C" w:rsidP="003C622C">
      <w:pPr>
        <w:widowControl w:val="0"/>
        <w:autoSpaceDE w:val="0"/>
        <w:autoSpaceDN w:val="0"/>
        <w:spacing w:before="39"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14,000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BTU</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"window"</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spacing w:val="-2"/>
          <w:w w:val="105"/>
          <w:sz w:val="20"/>
          <w:szCs w:val="20"/>
          <w:lang w:val="en-US"/>
        </w:rPr>
        <w:t>conditioning</w:t>
      </w:r>
      <w:proofErr w:type="gramEnd"/>
    </w:p>
    <w:p w14:paraId="2D6B4336"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60" w:right="1160" w:bottom="1660" w:left="1620" w:header="0" w:footer="1464" w:gutter="0"/>
          <w:cols w:space="720"/>
        </w:sectPr>
      </w:pPr>
    </w:p>
    <w:p w14:paraId="06FE3A13" w14:textId="77777777" w:rsidR="003C622C" w:rsidRPr="003C622C" w:rsidRDefault="003C622C" w:rsidP="003C622C">
      <w:pPr>
        <w:widowControl w:val="0"/>
        <w:autoSpaceDE w:val="0"/>
        <w:autoSpaceDN w:val="0"/>
        <w:spacing w:before="8"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7"/>
          <w:w w:val="105"/>
          <w:sz w:val="20"/>
          <w:szCs w:val="20"/>
          <w:lang w:val="en-US"/>
        </w:rPr>
        <w:t>11</w:t>
      </w:r>
    </w:p>
    <w:p w14:paraId="62069B01" w14:textId="77777777" w:rsidR="003C622C" w:rsidRPr="003C622C" w:rsidRDefault="003C622C" w:rsidP="003C622C">
      <w:pPr>
        <w:widowControl w:val="0"/>
        <w:autoSpaceDE w:val="0"/>
        <w:autoSpaceDN w:val="0"/>
        <w:spacing w:before="8" w:after="0" w:line="240" w:lineRule="auto"/>
        <w:ind w:right="2462"/>
        <w:rPr>
          <w:rFonts w:ascii="Tahoma" w:eastAsia="Tahoma" w:hAnsi="Tahoma" w:cs="Tahoma"/>
          <w:sz w:val="20"/>
          <w:szCs w:val="20"/>
          <w:lang w:val="en-US"/>
        </w:rPr>
      </w:pPr>
      <w:r w:rsidRPr="003C622C">
        <w:rPr>
          <w:rFonts w:ascii="Tahoma" w:eastAsia="Tahoma" w:hAnsi="Tahoma" w:cs="Tahoma"/>
          <w:sz w:val="20"/>
          <w:szCs w:val="20"/>
          <w:lang w:val="en-US"/>
        </w:rPr>
        <w:br w:type="column"/>
      </w:r>
      <w:r w:rsidRPr="003C622C">
        <w:rPr>
          <w:rFonts w:ascii="Tahoma" w:eastAsia="Tahoma" w:hAnsi="Tahoma" w:cs="Tahoma"/>
          <w:w w:val="105"/>
          <w:sz w:val="20"/>
          <w:szCs w:val="20"/>
          <w:lang w:val="en-US"/>
        </w:rPr>
        <w:t>unit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brand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local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dealer.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Compressor</w:t>
      </w:r>
      <w:r w:rsidRPr="003C622C">
        <w:rPr>
          <w:rFonts w:ascii="Tahoma" w:eastAsia="Tahoma" w:hAnsi="Tahoma" w:cs="Tahoma"/>
          <w:spacing w:val="-14"/>
          <w:w w:val="105"/>
          <w:sz w:val="20"/>
          <w:szCs w:val="20"/>
          <w:lang w:val="en-US"/>
        </w:rPr>
        <w:t xml:space="preserve"> </w:t>
      </w:r>
      <w:proofErr w:type="gramStart"/>
      <w:r w:rsidRPr="003C622C">
        <w:rPr>
          <w:rFonts w:ascii="Tahoma" w:eastAsia="Tahoma" w:hAnsi="Tahoma" w:cs="Tahoma"/>
          <w:w w:val="105"/>
          <w:sz w:val="20"/>
          <w:szCs w:val="20"/>
          <w:lang w:val="en-US"/>
        </w:rPr>
        <w:t>warranty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proofErr w:type="gramEnd"/>
      <w:r w:rsidRPr="003C622C">
        <w:rPr>
          <w:rFonts w:ascii="Tahoma" w:eastAsia="Tahoma" w:hAnsi="Tahoma" w:cs="Tahoma"/>
          <w:w w:val="105"/>
          <w:sz w:val="20"/>
          <w:szCs w:val="20"/>
          <w:lang w:val="en-US"/>
        </w:rPr>
        <w:t xml:space="preserve"> 5 years required.</w:t>
      </w:r>
    </w:p>
    <w:p w14:paraId="327566BB"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type w:val="continuous"/>
          <w:pgSz w:w="12240" w:h="15840"/>
          <w:pgMar w:top="0" w:right="1160" w:bottom="1660" w:left="1620" w:header="0" w:footer="1464" w:gutter="0"/>
          <w:cols w:num="2" w:space="720" w:equalWidth="0">
            <w:col w:w="1601" w:space="40"/>
            <w:col w:w="7819"/>
          </w:cols>
        </w:sectPr>
      </w:pPr>
    </w:p>
    <w:p w14:paraId="5CF2E6F4" w14:textId="77777777" w:rsidR="003C622C" w:rsidRPr="003C622C" w:rsidRDefault="003C622C" w:rsidP="003C622C">
      <w:pPr>
        <w:widowControl w:val="0"/>
        <w:tabs>
          <w:tab w:val="left" w:pos="1972"/>
        </w:tabs>
        <w:autoSpaceDE w:val="0"/>
        <w:autoSpaceDN w:val="0"/>
        <w:spacing w:before="5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12</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220</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volt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single-pole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remote</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breaker.</w:t>
      </w:r>
    </w:p>
    <w:p w14:paraId="6D93025E" w14:textId="77777777" w:rsidR="003C622C" w:rsidRPr="003C622C" w:rsidRDefault="003C622C" w:rsidP="003C622C">
      <w:pPr>
        <w:widowControl w:val="0"/>
        <w:tabs>
          <w:tab w:val="left" w:pos="1973"/>
        </w:tabs>
        <w:autoSpaceDE w:val="0"/>
        <w:autoSpaceDN w:val="0"/>
        <w:spacing w:before="7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13</w:t>
      </w:r>
      <w:r w:rsidRPr="003C622C">
        <w:rPr>
          <w:rFonts w:ascii="Tahoma" w:eastAsia="Tahoma" w:hAnsi="Tahoma" w:cs="Tahoma"/>
          <w:sz w:val="20"/>
          <w:szCs w:val="20"/>
          <w:lang w:val="en-US"/>
        </w:rPr>
        <w:tab/>
      </w:r>
      <w:r w:rsidRPr="003C622C">
        <w:rPr>
          <w:rFonts w:ascii="Tahoma" w:eastAsia="Tahoma" w:hAnsi="Tahoma" w:cs="Tahoma"/>
          <w:spacing w:val="-2"/>
          <w:w w:val="105"/>
          <w:sz w:val="20"/>
          <w:szCs w:val="20"/>
          <w:lang w:val="en-US"/>
        </w:rPr>
        <w:t>Supply</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2"/>
          <w:w w:val="105"/>
          <w:sz w:val="20"/>
          <w:szCs w:val="20"/>
          <w:lang w:val="en-US"/>
        </w:rPr>
        <w:t>and installation</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2"/>
          <w:w w:val="105"/>
          <w:sz w:val="20"/>
          <w:szCs w:val="20"/>
          <w:lang w:val="en-US"/>
        </w:rPr>
        <w:t>of</w:t>
      </w:r>
      <w:r w:rsidRPr="003C622C">
        <w:rPr>
          <w:rFonts w:ascii="Tahoma" w:eastAsia="Tahoma" w:hAnsi="Tahoma" w:cs="Tahoma"/>
          <w:spacing w:val="-5"/>
          <w:w w:val="105"/>
          <w:sz w:val="20"/>
          <w:szCs w:val="20"/>
          <w:lang w:val="en-US"/>
        </w:rPr>
        <w:t xml:space="preserve"> </w:t>
      </w:r>
      <w:r w:rsidRPr="003C622C">
        <w:rPr>
          <w:rFonts w:ascii="Tahoma" w:eastAsia="Tahoma" w:hAnsi="Tahoma" w:cs="Tahoma"/>
          <w:spacing w:val="-2"/>
          <w:w w:val="105"/>
          <w:sz w:val="20"/>
          <w:szCs w:val="20"/>
          <w:lang w:val="en-US"/>
        </w:rPr>
        <w:t>125</w:t>
      </w:r>
      <w:r w:rsidRPr="003C622C">
        <w:rPr>
          <w:rFonts w:ascii="Tahoma" w:eastAsia="Tahoma" w:hAnsi="Tahoma" w:cs="Tahoma"/>
          <w:spacing w:val="-1"/>
          <w:w w:val="105"/>
          <w:sz w:val="20"/>
          <w:szCs w:val="20"/>
          <w:lang w:val="en-US"/>
        </w:rPr>
        <w:t xml:space="preserve"> </w:t>
      </w:r>
      <w:r w:rsidRPr="003C622C">
        <w:rPr>
          <w:rFonts w:ascii="Tahoma" w:eastAsia="Tahoma" w:hAnsi="Tahoma" w:cs="Tahoma"/>
          <w:spacing w:val="-2"/>
          <w:w w:val="105"/>
          <w:sz w:val="20"/>
          <w:szCs w:val="20"/>
          <w:lang w:val="en-US"/>
        </w:rPr>
        <w:t>A</w:t>
      </w:r>
      <w:r w:rsidRPr="003C622C">
        <w:rPr>
          <w:rFonts w:ascii="Tahoma" w:eastAsia="Tahoma" w:hAnsi="Tahoma" w:cs="Tahoma"/>
          <w:spacing w:val="-19"/>
          <w:w w:val="105"/>
          <w:sz w:val="20"/>
          <w:szCs w:val="20"/>
          <w:lang w:val="en-US"/>
        </w:rPr>
        <w:t xml:space="preserve"> </w:t>
      </w:r>
      <w:r w:rsidRPr="003C622C">
        <w:rPr>
          <w:rFonts w:ascii="Tahoma" w:eastAsia="Tahoma" w:hAnsi="Tahoma" w:cs="Tahoma"/>
          <w:spacing w:val="-2"/>
          <w:w w:val="105"/>
          <w:sz w:val="20"/>
          <w:szCs w:val="20"/>
          <w:lang w:val="en-US"/>
        </w:rPr>
        <w:t xml:space="preserve">TETRAMODULAR distribution </w:t>
      </w:r>
      <w:proofErr w:type="gramStart"/>
      <w:r w:rsidRPr="003C622C">
        <w:rPr>
          <w:rFonts w:ascii="Tahoma" w:eastAsia="Tahoma" w:hAnsi="Tahoma" w:cs="Tahoma"/>
          <w:spacing w:val="-2"/>
          <w:w w:val="105"/>
          <w:sz w:val="20"/>
          <w:szCs w:val="20"/>
          <w:lang w:val="en-US"/>
        </w:rPr>
        <w:t>blocks</w:t>
      </w:r>
      <w:proofErr w:type="gramEnd"/>
    </w:p>
    <w:p w14:paraId="3BCEC749" w14:textId="77777777" w:rsidR="003C622C" w:rsidRPr="003C622C" w:rsidRDefault="003C622C" w:rsidP="003C622C">
      <w:pPr>
        <w:widowControl w:val="0"/>
        <w:tabs>
          <w:tab w:val="left" w:pos="1371"/>
        </w:tabs>
        <w:autoSpaceDE w:val="0"/>
        <w:autoSpaceDN w:val="0"/>
        <w:spacing w:before="33" w:after="0" w:line="240" w:lineRule="auto"/>
        <w:ind w:right="1185"/>
        <w:jc w:val="right"/>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83840" behindDoc="1" locked="0" layoutInCell="1" allowOverlap="1" wp14:anchorId="7375B551" wp14:editId="05B9C935">
                <wp:simplePos x="0" y="0"/>
                <wp:positionH relativeFrom="page">
                  <wp:posOffset>2280661</wp:posOffset>
                </wp:positionH>
                <wp:positionV relativeFrom="paragraph">
                  <wp:posOffset>176328</wp:posOffset>
                </wp:positionV>
                <wp:extent cx="498475" cy="15875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8750"/>
                        </a:xfrm>
                        <a:prstGeom prst="rect">
                          <a:avLst/>
                        </a:prstGeom>
                      </wps:spPr>
                      <wps:txbx>
                        <w:txbxContent>
                          <w:p w14:paraId="47A9E3D4" w14:textId="77777777" w:rsidR="003C622C" w:rsidRDefault="003C622C" w:rsidP="003C622C">
                            <w:pPr>
                              <w:pStyle w:val="BodyText"/>
                              <w:spacing w:before="6"/>
                              <w:ind w:left="0"/>
                            </w:pPr>
                            <w:r>
                              <w:rPr>
                                <w:spacing w:val="-2"/>
                              </w:rPr>
                              <w:t>breakers</w:t>
                            </w:r>
                          </w:p>
                        </w:txbxContent>
                      </wps:txbx>
                      <wps:bodyPr wrap="square" lIns="0" tIns="0" rIns="0" bIns="0" rtlCol="0">
                        <a:noAutofit/>
                      </wps:bodyPr>
                    </wps:wsp>
                  </a:graphicData>
                </a:graphic>
              </wp:anchor>
            </w:drawing>
          </mc:Choice>
          <mc:Fallback>
            <w:pict>
              <v:shape w14:anchorId="7375B551" id="Textbox 192" o:spid="_x0000_s1091" type="#_x0000_t202" style="position:absolute;left:0;text-align:left;margin-left:179.6pt;margin-top:13.9pt;width:39.25pt;height:12.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" filled="f" stroked="f">
                <v:textbox inset="0,0,0,0">
                  <w:txbxContent>
                    <w:p w14:paraId="47A9E3D4" w14:textId="77777777" w:rsidR="003C622C" w:rsidRDefault="003C622C" w:rsidP="003C622C">
                      <w:pPr>
                        <w:pStyle w:val="BodyText"/>
                        <w:spacing w:before="6"/>
                        <w:ind w:left="0"/>
                      </w:pPr>
                      <w:r>
                        <w:rPr>
                          <w:spacing w:val="-2"/>
                        </w:rPr>
                        <w:t>breakers</w:t>
                      </w:r>
                    </w:p>
                  </w:txbxContent>
                </v:textbox>
                <w10:wrap anchorx="page"/>
              </v:shape>
            </w:pict>
          </mc:Fallback>
        </mc:AlternateContent>
      </w:r>
      <w:r w:rsidRPr="003C622C">
        <w:rPr>
          <w:rFonts w:ascii="Tahoma" w:eastAsia="Tahoma" w:hAnsi="Tahoma" w:cs="Tahoma"/>
          <w:w w:val="105"/>
          <w:position w:val="-13"/>
          <w:sz w:val="20"/>
          <w:szCs w:val="20"/>
          <w:lang w:val="en-US"/>
        </w:rPr>
        <w:t>14.3.5</w:t>
      </w:r>
      <w:r w:rsidRPr="003C622C">
        <w:rPr>
          <w:rFonts w:ascii="Tahoma" w:eastAsia="Tahoma" w:hAnsi="Tahoma" w:cs="Tahoma"/>
          <w:spacing w:val="-10"/>
          <w:w w:val="105"/>
          <w:position w:val="-13"/>
          <w:sz w:val="20"/>
          <w:szCs w:val="20"/>
          <w:lang w:val="en-US"/>
        </w:rPr>
        <w:t xml:space="preserve"> </w:t>
      </w:r>
      <w:r w:rsidRPr="003C622C">
        <w:rPr>
          <w:rFonts w:ascii="Tahoma" w:eastAsia="Tahoma" w:hAnsi="Tahoma" w:cs="Tahoma"/>
          <w:w w:val="105"/>
          <w:position w:val="-13"/>
          <w:sz w:val="20"/>
          <w:szCs w:val="20"/>
          <w:lang w:val="en-US"/>
        </w:rPr>
        <w:t>-</w:t>
      </w:r>
      <w:r w:rsidRPr="003C622C">
        <w:rPr>
          <w:rFonts w:ascii="Tahoma" w:eastAsia="Tahoma" w:hAnsi="Tahoma" w:cs="Tahoma"/>
          <w:spacing w:val="-10"/>
          <w:w w:val="105"/>
          <w:position w:val="-13"/>
          <w:sz w:val="20"/>
          <w:szCs w:val="20"/>
          <w:lang w:val="en-US"/>
        </w:rPr>
        <w:t xml:space="preserve"> </w:t>
      </w:r>
      <w:r w:rsidRPr="003C622C">
        <w:rPr>
          <w:rFonts w:ascii="Tahoma" w:eastAsia="Tahoma" w:hAnsi="Tahoma" w:cs="Tahoma"/>
          <w:spacing w:val="-5"/>
          <w:w w:val="105"/>
          <w:position w:val="-13"/>
          <w:sz w:val="20"/>
          <w:szCs w:val="20"/>
          <w:lang w:val="en-US"/>
        </w:rPr>
        <w:t>14</w:t>
      </w:r>
      <w:r w:rsidRPr="003C622C">
        <w:rPr>
          <w:rFonts w:ascii="Tahoma" w:eastAsia="Tahoma" w:hAnsi="Tahoma" w:cs="Tahoma"/>
          <w:position w:val="-13"/>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63</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300</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TETRAMODULAR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I.D.</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spacing w:val="-2"/>
          <w:w w:val="105"/>
          <w:sz w:val="20"/>
          <w:szCs w:val="20"/>
          <w:lang w:val="en-US"/>
        </w:rPr>
        <w:t>circuit</w:t>
      </w:r>
      <w:proofErr w:type="gramEnd"/>
    </w:p>
    <w:p w14:paraId="06C00E2B" w14:textId="77777777" w:rsidR="003C622C" w:rsidRPr="003C622C" w:rsidRDefault="003C622C" w:rsidP="003C622C">
      <w:pPr>
        <w:widowControl w:val="0"/>
        <w:tabs>
          <w:tab w:val="left" w:pos="1371"/>
        </w:tabs>
        <w:autoSpaceDE w:val="0"/>
        <w:autoSpaceDN w:val="0"/>
        <w:spacing w:before="128" w:after="0" w:line="240" w:lineRule="auto"/>
        <w:ind w:right="1185"/>
        <w:jc w:val="right"/>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84864" behindDoc="1" locked="0" layoutInCell="1" allowOverlap="1" wp14:anchorId="4368B592" wp14:editId="230A682D">
                <wp:simplePos x="0" y="0"/>
                <wp:positionH relativeFrom="page">
                  <wp:posOffset>2280661</wp:posOffset>
                </wp:positionH>
                <wp:positionV relativeFrom="paragraph">
                  <wp:posOffset>236261</wp:posOffset>
                </wp:positionV>
                <wp:extent cx="498475" cy="1587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8750"/>
                        </a:xfrm>
                        <a:prstGeom prst="rect">
                          <a:avLst/>
                        </a:prstGeom>
                      </wps:spPr>
                      <wps:txbx>
                        <w:txbxContent>
                          <w:p w14:paraId="2A9FE3E7" w14:textId="77777777" w:rsidR="003C622C" w:rsidRDefault="003C622C" w:rsidP="003C622C">
                            <w:pPr>
                              <w:pStyle w:val="BodyText"/>
                              <w:spacing w:before="6"/>
                              <w:ind w:left="0"/>
                            </w:pPr>
                            <w:r>
                              <w:rPr>
                                <w:spacing w:val="-2"/>
                              </w:rPr>
                              <w:t>breakers</w:t>
                            </w:r>
                          </w:p>
                        </w:txbxContent>
                      </wps:txbx>
                      <wps:bodyPr wrap="square" lIns="0" tIns="0" rIns="0" bIns="0" rtlCol="0">
                        <a:noAutofit/>
                      </wps:bodyPr>
                    </wps:wsp>
                  </a:graphicData>
                </a:graphic>
              </wp:anchor>
            </w:drawing>
          </mc:Choice>
          <mc:Fallback>
            <w:pict>
              <v:shape w14:anchorId="4368B592" id="Textbox 193" o:spid="_x0000_s1092" type="#_x0000_t202" style="position:absolute;left:0;text-align:left;margin-left:179.6pt;margin-top:18.6pt;width:39.25pt;height:12.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" filled="f" stroked="f">
                <v:textbox inset="0,0,0,0">
                  <w:txbxContent>
                    <w:p w14:paraId="2A9FE3E7" w14:textId="77777777" w:rsidR="003C622C" w:rsidRDefault="003C622C" w:rsidP="003C622C">
                      <w:pPr>
                        <w:pStyle w:val="BodyText"/>
                        <w:spacing w:before="6"/>
                        <w:ind w:left="0"/>
                      </w:pPr>
                      <w:r>
                        <w:rPr>
                          <w:spacing w:val="-2"/>
                        </w:rPr>
                        <w:t>breakers</w:t>
                      </w:r>
                    </w:p>
                  </w:txbxContent>
                </v:textbox>
                <w10:wrap anchorx="page"/>
              </v:shape>
            </w:pict>
          </mc:Fallback>
        </mc:AlternateContent>
      </w:r>
      <w:r w:rsidRPr="003C622C">
        <w:rPr>
          <w:rFonts w:ascii="Tahoma" w:eastAsia="Tahoma" w:hAnsi="Tahoma" w:cs="Tahoma"/>
          <w:w w:val="105"/>
          <w:position w:val="-12"/>
          <w:sz w:val="20"/>
          <w:szCs w:val="20"/>
          <w:lang w:val="en-US"/>
        </w:rPr>
        <w:t>14.3.5</w:t>
      </w:r>
      <w:r w:rsidRPr="003C622C">
        <w:rPr>
          <w:rFonts w:ascii="Tahoma" w:eastAsia="Tahoma" w:hAnsi="Tahoma" w:cs="Tahoma"/>
          <w:spacing w:val="-10"/>
          <w:w w:val="105"/>
          <w:position w:val="-12"/>
          <w:sz w:val="20"/>
          <w:szCs w:val="20"/>
          <w:lang w:val="en-US"/>
        </w:rPr>
        <w:t xml:space="preserve"> </w:t>
      </w:r>
      <w:r w:rsidRPr="003C622C">
        <w:rPr>
          <w:rFonts w:ascii="Tahoma" w:eastAsia="Tahoma" w:hAnsi="Tahoma" w:cs="Tahoma"/>
          <w:w w:val="105"/>
          <w:position w:val="-12"/>
          <w:sz w:val="20"/>
          <w:szCs w:val="20"/>
          <w:lang w:val="en-US"/>
        </w:rPr>
        <w:t>-</w:t>
      </w:r>
      <w:r w:rsidRPr="003C622C">
        <w:rPr>
          <w:rFonts w:ascii="Tahoma" w:eastAsia="Tahoma" w:hAnsi="Tahoma" w:cs="Tahoma"/>
          <w:spacing w:val="-10"/>
          <w:w w:val="105"/>
          <w:position w:val="-12"/>
          <w:sz w:val="20"/>
          <w:szCs w:val="20"/>
          <w:lang w:val="en-US"/>
        </w:rPr>
        <w:t xml:space="preserve"> </w:t>
      </w:r>
      <w:r w:rsidRPr="003C622C">
        <w:rPr>
          <w:rFonts w:ascii="Tahoma" w:eastAsia="Tahoma" w:hAnsi="Tahoma" w:cs="Tahoma"/>
          <w:spacing w:val="-5"/>
          <w:w w:val="105"/>
          <w:position w:val="-12"/>
          <w:sz w:val="20"/>
          <w:szCs w:val="20"/>
          <w:lang w:val="en-US"/>
        </w:rPr>
        <w:t>15</w:t>
      </w:r>
      <w:r w:rsidRPr="003C622C">
        <w:rPr>
          <w:rFonts w:ascii="Tahoma" w:eastAsia="Tahoma" w:hAnsi="Tahoma" w:cs="Tahoma"/>
          <w:position w:val="-12"/>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300</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TETRAMODULAR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I.D.</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spacing w:val="-2"/>
          <w:w w:val="105"/>
          <w:sz w:val="20"/>
          <w:szCs w:val="20"/>
          <w:lang w:val="en-US"/>
        </w:rPr>
        <w:t>circuit</w:t>
      </w:r>
      <w:proofErr w:type="gramEnd"/>
    </w:p>
    <w:p w14:paraId="10EC4883" w14:textId="77777777" w:rsidR="003C622C" w:rsidRPr="003C622C" w:rsidRDefault="003C622C" w:rsidP="003C622C">
      <w:pPr>
        <w:widowControl w:val="0"/>
        <w:autoSpaceDE w:val="0"/>
        <w:autoSpaceDN w:val="0"/>
        <w:spacing w:before="129" w:after="0" w:line="249" w:lineRule="auto"/>
        <w:ind w:right="890"/>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0" distR="0" simplePos="0" relativeHeight="251672576" behindDoc="0" locked="0" layoutInCell="1" allowOverlap="1" wp14:anchorId="614B3A6C" wp14:editId="1E0D244B">
                <wp:simplePos x="0" y="0"/>
                <wp:positionH relativeFrom="page">
                  <wp:posOffset>1409698</wp:posOffset>
                </wp:positionH>
                <wp:positionV relativeFrom="paragraph">
                  <wp:posOffset>161455</wp:posOffset>
                </wp:positionV>
                <wp:extent cx="635635" cy="15875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8750"/>
                        </a:xfrm>
                        <a:prstGeom prst="rect">
                          <a:avLst/>
                        </a:prstGeom>
                      </wps:spPr>
                      <wps:txbx>
                        <w:txbxContent>
                          <w:p w14:paraId="61361391" w14:textId="77777777" w:rsidR="003C622C" w:rsidRDefault="003C622C" w:rsidP="003C622C">
                            <w:pPr>
                              <w:pStyle w:val="BodyText"/>
                              <w:spacing w:before="6"/>
                              <w:ind w:left="0"/>
                            </w:pPr>
                            <w:r>
                              <w:rPr>
                                <w:w w:val="105"/>
                              </w:rPr>
                              <w:t>14.3.5</w:t>
                            </w:r>
                            <w:r>
                              <w:rPr>
                                <w:spacing w:val="-10"/>
                                <w:w w:val="105"/>
                              </w:rPr>
                              <w:t xml:space="preserve"> </w:t>
                            </w:r>
                            <w:r>
                              <w:rPr>
                                <w:w w:val="105"/>
                              </w:rPr>
                              <w:t>-</w:t>
                            </w:r>
                            <w:r>
                              <w:rPr>
                                <w:spacing w:val="-10"/>
                                <w:w w:val="105"/>
                              </w:rPr>
                              <w:t xml:space="preserve"> </w:t>
                            </w:r>
                            <w:r>
                              <w:rPr>
                                <w:spacing w:val="-7"/>
                                <w:w w:val="105"/>
                              </w:rPr>
                              <w:t>16</w:t>
                            </w:r>
                          </w:p>
                        </w:txbxContent>
                      </wps:txbx>
                      <wps:bodyPr wrap="square" lIns="0" tIns="0" rIns="0" bIns="0" rtlCol="0">
                        <a:noAutofit/>
                      </wps:bodyPr>
                    </wps:wsp>
                  </a:graphicData>
                </a:graphic>
              </wp:anchor>
            </w:drawing>
          </mc:Choice>
          <mc:Fallback>
            <w:pict>
              <v:shape w14:anchorId="614B3A6C" id="Textbox 194" o:spid="_x0000_s1093" type="#_x0000_t202" style="position:absolute;margin-left:111pt;margin-top:12.7pt;width:50.05pt;height:12.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" filled="f" stroked="f">
                <v:textbox inset="0,0,0,0">
                  <w:txbxContent>
                    <w:p w14:paraId="61361391" w14:textId="77777777" w:rsidR="003C622C" w:rsidRDefault="003C622C" w:rsidP="003C622C">
                      <w:pPr>
                        <w:pStyle w:val="BodyText"/>
                        <w:spacing w:before="6"/>
                        <w:ind w:left="0"/>
                      </w:pPr>
                      <w:r>
                        <w:rPr>
                          <w:w w:val="105"/>
                        </w:rPr>
                        <w:t>14.3.5</w:t>
                      </w:r>
                      <w:r>
                        <w:rPr>
                          <w:spacing w:val="-10"/>
                          <w:w w:val="105"/>
                        </w:rPr>
                        <w:t xml:space="preserve"> </w:t>
                      </w:r>
                      <w:r>
                        <w:rPr>
                          <w:w w:val="105"/>
                        </w:rPr>
                        <w:t>-</w:t>
                      </w:r>
                      <w:r>
                        <w:rPr>
                          <w:spacing w:val="-10"/>
                          <w:w w:val="105"/>
                        </w:rPr>
                        <w:t xml:space="preserve"> </w:t>
                      </w:r>
                      <w:r>
                        <w:rPr>
                          <w:spacing w:val="-7"/>
                          <w:w w:val="105"/>
                        </w:rPr>
                        <w:t>16</w:t>
                      </w:r>
                    </w:p>
                  </w:txbxContent>
                </v:textbox>
                <w10:wrap anchorx="page"/>
              </v:shape>
            </w:pict>
          </mc:Fallback>
        </mc:AlternateContent>
      </w: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63</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300</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TETRAMODULAR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monobloc circuit </w:t>
      </w:r>
      <w:proofErr w:type="gramStart"/>
      <w:r w:rsidRPr="003C622C">
        <w:rPr>
          <w:rFonts w:ascii="Tahoma" w:eastAsia="Tahoma" w:hAnsi="Tahoma" w:cs="Tahoma"/>
          <w:w w:val="105"/>
          <w:sz w:val="20"/>
          <w:szCs w:val="20"/>
          <w:lang w:val="en-US"/>
        </w:rPr>
        <w:t>breakers</w:t>
      </w:r>
      <w:proofErr w:type="gramEnd"/>
    </w:p>
    <w:p w14:paraId="53A6889B" w14:textId="77777777" w:rsidR="003C622C" w:rsidRPr="003C622C" w:rsidRDefault="003C622C" w:rsidP="003C622C">
      <w:pPr>
        <w:widowControl w:val="0"/>
        <w:tabs>
          <w:tab w:val="left" w:pos="1973"/>
        </w:tabs>
        <w:autoSpaceDE w:val="0"/>
        <w:autoSpaceDN w:val="0"/>
        <w:spacing w:before="39"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17</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mm²</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U</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1000</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RO2V</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copper</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cable.</w:t>
      </w:r>
    </w:p>
    <w:p w14:paraId="36D372EF" w14:textId="77777777" w:rsidR="003C622C" w:rsidRPr="003C622C" w:rsidRDefault="003C622C" w:rsidP="003C622C">
      <w:pPr>
        <w:widowControl w:val="0"/>
        <w:tabs>
          <w:tab w:val="left" w:pos="1973"/>
        </w:tabs>
        <w:autoSpaceDE w:val="0"/>
        <w:autoSpaceDN w:val="0"/>
        <w:spacing w:before="70"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18</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360</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LUMENS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autonomous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safety</w:t>
      </w:r>
      <w:r w:rsidRPr="003C622C">
        <w:rPr>
          <w:rFonts w:ascii="Tahoma" w:eastAsia="Tahoma" w:hAnsi="Tahoma" w:cs="Tahoma"/>
          <w:spacing w:val="-16"/>
          <w:w w:val="105"/>
          <w:sz w:val="20"/>
          <w:szCs w:val="20"/>
          <w:lang w:val="en-US"/>
        </w:rPr>
        <w:t xml:space="preserve"> </w:t>
      </w:r>
      <w:proofErr w:type="gramStart"/>
      <w:r w:rsidRPr="003C622C">
        <w:rPr>
          <w:rFonts w:ascii="Tahoma" w:eastAsia="Tahoma" w:hAnsi="Tahoma" w:cs="Tahoma"/>
          <w:spacing w:val="-2"/>
          <w:w w:val="105"/>
          <w:sz w:val="20"/>
          <w:szCs w:val="20"/>
          <w:lang w:val="en-US"/>
        </w:rPr>
        <w:t>units</w:t>
      </w:r>
      <w:proofErr w:type="gramEnd"/>
    </w:p>
    <w:p w14:paraId="68ECFF62" w14:textId="77777777" w:rsidR="003C622C" w:rsidRPr="003C622C" w:rsidRDefault="003C622C" w:rsidP="003C622C">
      <w:pPr>
        <w:widowControl w:val="0"/>
        <w:tabs>
          <w:tab w:val="left" w:pos="2309"/>
        </w:tabs>
        <w:autoSpaceDE w:val="0"/>
        <w:autoSpaceDN w:val="0"/>
        <w:spacing w:before="70" w:after="0" w:line="163" w:lineRule="auto"/>
        <w:ind w:right="805"/>
        <w:rPr>
          <w:rFonts w:ascii="Tahoma" w:eastAsia="Tahoma" w:hAnsi="Tahoma" w:cs="Tahoma"/>
          <w:sz w:val="20"/>
          <w:szCs w:val="20"/>
          <w:lang w:val="en-US"/>
        </w:rPr>
      </w:pPr>
      <w:r w:rsidRPr="003C622C">
        <w:rPr>
          <w:rFonts w:ascii="Tahoma" w:eastAsia="Tahoma" w:hAnsi="Tahoma" w:cs="Tahoma"/>
          <w:w w:val="105"/>
          <w:position w:val="-12"/>
          <w:sz w:val="20"/>
          <w:szCs w:val="20"/>
          <w:lang w:val="en-US"/>
        </w:rPr>
        <w:t>14.3.5 - 19</w:t>
      </w:r>
      <w:r w:rsidRPr="003C622C">
        <w:rPr>
          <w:rFonts w:ascii="Tahoma" w:eastAsia="Tahoma" w:hAnsi="Tahoma" w:cs="Tahoma"/>
          <w:position w:val="-12"/>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36</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diameter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grey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I.C.D.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electrical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cable </w:t>
      </w:r>
      <w:r w:rsidRPr="003C622C">
        <w:rPr>
          <w:rFonts w:ascii="Tahoma" w:eastAsia="Tahoma" w:hAnsi="Tahoma" w:cs="Tahoma"/>
          <w:spacing w:val="-2"/>
          <w:w w:val="105"/>
          <w:sz w:val="20"/>
          <w:szCs w:val="20"/>
          <w:lang w:val="en-US"/>
        </w:rPr>
        <w:t>sheathing.</w:t>
      </w:r>
    </w:p>
    <w:p w14:paraId="670E3428" w14:textId="77777777" w:rsidR="003C622C" w:rsidRPr="003C622C" w:rsidRDefault="003C622C" w:rsidP="003C622C">
      <w:pPr>
        <w:widowControl w:val="0"/>
        <w:tabs>
          <w:tab w:val="left" w:pos="2311"/>
        </w:tabs>
        <w:autoSpaceDE w:val="0"/>
        <w:autoSpaceDN w:val="0"/>
        <w:spacing w:before="55"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20</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6</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mm²</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000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RO2V</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copper</w:t>
      </w:r>
      <w:r w:rsidRPr="003C622C">
        <w:rPr>
          <w:rFonts w:ascii="Tahoma" w:eastAsia="Tahoma" w:hAnsi="Tahoma" w:cs="Tahoma"/>
          <w:spacing w:val="-13"/>
          <w:w w:val="105"/>
          <w:sz w:val="20"/>
          <w:szCs w:val="20"/>
          <w:lang w:val="en-US"/>
        </w:rPr>
        <w:t xml:space="preserve"> </w:t>
      </w:r>
      <w:proofErr w:type="gramStart"/>
      <w:r w:rsidRPr="003C622C">
        <w:rPr>
          <w:rFonts w:ascii="Tahoma" w:eastAsia="Tahoma" w:hAnsi="Tahoma" w:cs="Tahoma"/>
          <w:spacing w:val="-2"/>
          <w:w w:val="105"/>
          <w:sz w:val="20"/>
          <w:szCs w:val="20"/>
          <w:lang w:val="en-US"/>
        </w:rPr>
        <w:t>cable</w:t>
      </w:r>
      <w:proofErr w:type="gramEnd"/>
    </w:p>
    <w:p w14:paraId="26F3CF67" w14:textId="77777777" w:rsidR="003C622C" w:rsidRPr="003C622C" w:rsidRDefault="003C622C" w:rsidP="003C622C">
      <w:pPr>
        <w:widowControl w:val="0"/>
        <w:tabs>
          <w:tab w:val="left" w:pos="2311"/>
        </w:tabs>
        <w:autoSpaceDE w:val="0"/>
        <w:autoSpaceDN w:val="0"/>
        <w:spacing w:before="58"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14.3.5</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t>
      </w:r>
      <w:r w:rsidRPr="003C622C">
        <w:rPr>
          <w:rFonts w:ascii="Tahoma" w:eastAsia="Tahoma" w:hAnsi="Tahoma" w:cs="Tahoma"/>
          <w:spacing w:val="-7"/>
          <w:w w:val="105"/>
          <w:sz w:val="20"/>
          <w:szCs w:val="20"/>
          <w:lang w:val="en-US"/>
        </w:rPr>
        <w:t xml:space="preserve"> </w:t>
      </w:r>
      <w:r w:rsidRPr="003C622C">
        <w:rPr>
          <w:rFonts w:ascii="Tahoma" w:eastAsia="Tahoma" w:hAnsi="Tahoma" w:cs="Tahoma"/>
          <w:spacing w:val="-5"/>
          <w:w w:val="105"/>
          <w:sz w:val="20"/>
          <w:szCs w:val="20"/>
          <w:lang w:val="en-US"/>
        </w:rPr>
        <w:t>21</w:t>
      </w:r>
      <w:r w:rsidRPr="003C622C">
        <w:rPr>
          <w:rFonts w:ascii="Tahoma" w:eastAsia="Tahoma" w:hAnsi="Tahoma" w:cs="Tahoma"/>
          <w:sz w:val="20"/>
          <w:szCs w:val="20"/>
          <w:lang w:val="en-US"/>
        </w:rPr>
        <w:tab/>
      </w:r>
      <w:r w:rsidRPr="003C622C">
        <w:rPr>
          <w:rFonts w:ascii="Tahoma" w:eastAsia="Tahoma" w:hAnsi="Tahoma" w:cs="Tahoma"/>
          <w:w w:val="105"/>
          <w:sz w:val="20"/>
          <w:szCs w:val="20"/>
          <w:lang w:val="en-US"/>
        </w:rPr>
        <w:t>Supply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135</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100</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50</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watertight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junction</w:t>
      </w:r>
      <w:r w:rsidRPr="003C622C">
        <w:rPr>
          <w:rFonts w:ascii="Tahoma" w:eastAsia="Tahoma" w:hAnsi="Tahoma" w:cs="Tahoma"/>
          <w:spacing w:val="-11"/>
          <w:w w:val="105"/>
          <w:sz w:val="20"/>
          <w:szCs w:val="20"/>
          <w:lang w:val="en-US"/>
        </w:rPr>
        <w:t xml:space="preserve"> </w:t>
      </w:r>
      <w:proofErr w:type="gramStart"/>
      <w:r w:rsidRPr="003C622C">
        <w:rPr>
          <w:rFonts w:ascii="Tahoma" w:eastAsia="Tahoma" w:hAnsi="Tahoma" w:cs="Tahoma"/>
          <w:spacing w:val="-5"/>
          <w:w w:val="105"/>
          <w:sz w:val="20"/>
          <w:szCs w:val="20"/>
          <w:lang w:val="en-US"/>
        </w:rPr>
        <w:t>box</w:t>
      </w:r>
      <w:proofErr w:type="gramEnd"/>
    </w:p>
    <w:p w14:paraId="72687955"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type w:val="continuous"/>
          <w:pgSz w:w="12240" w:h="15840"/>
          <w:pgMar w:top="0" w:right="1160" w:bottom="1660" w:left="1620" w:header="0" w:footer="1464" w:gutter="0"/>
          <w:cols w:space="720"/>
        </w:sectPr>
      </w:pPr>
    </w:p>
    <w:p w14:paraId="2D03A6B2" w14:textId="77777777" w:rsidR="003C622C" w:rsidRPr="003C622C" w:rsidRDefault="003C622C" w:rsidP="003C622C">
      <w:pPr>
        <w:widowControl w:val="0"/>
        <w:tabs>
          <w:tab w:val="left" w:pos="827"/>
        </w:tabs>
        <w:autoSpaceDE w:val="0"/>
        <w:autoSpaceDN w:val="0"/>
        <w:spacing w:before="86" w:after="0" w:line="240" w:lineRule="auto"/>
        <w:rPr>
          <w:rFonts w:ascii="Tahoma" w:eastAsia="Tahoma" w:hAnsi="Tahoma" w:cs="Tahoma"/>
          <w:sz w:val="20"/>
          <w:szCs w:val="20"/>
          <w:lang w:val="en-US"/>
        </w:rPr>
      </w:pPr>
      <w:r w:rsidRPr="003C622C">
        <w:rPr>
          <w:rFonts w:ascii="Tahoma" w:eastAsia="Tahoma" w:hAnsi="Tahoma" w:cs="Tahoma"/>
          <w:color w:val="0E455F"/>
          <w:spacing w:val="-5"/>
          <w:w w:val="105"/>
          <w:sz w:val="20"/>
          <w:szCs w:val="20"/>
          <w:lang w:val="en-US"/>
        </w:rPr>
        <w:lastRenderedPageBreak/>
        <w:t>15</w:t>
      </w:r>
      <w:r w:rsidRPr="003C622C">
        <w:rPr>
          <w:rFonts w:ascii="Tahoma" w:eastAsia="Tahoma" w:hAnsi="Tahoma" w:cs="Tahoma"/>
          <w:color w:val="0E455F"/>
          <w:sz w:val="20"/>
          <w:szCs w:val="20"/>
          <w:lang w:val="en-US"/>
        </w:rPr>
        <w:tab/>
      </w:r>
      <w:r w:rsidRPr="003C622C">
        <w:rPr>
          <w:rFonts w:ascii="Tahoma" w:eastAsia="Tahoma" w:hAnsi="Tahoma" w:cs="Tahoma"/>
          <w:color w:val="0E455F"/>
          <w:w w:val="105"/>
          <w:sz w:val="20"/>
          <w:szCs w:val="20"/>
          <w:lang w:val="en-US"/>
        </w:rPr>
        <w:t>PLUMBING</w:t>
      </w:r>
      <w:r w:rsidRPr="003C622C">
        <w:rPr>
          <w:rFonts w:ascii="Tahoma" w:eastAsia="Tahoma" w:hAnsi="Tahoma" w:cs="Tahoma"/>
          <w:color w:val="0E455F"/>
          <w:spacing w:val="-11"/>
          <w:w w:val="105"/>
          <w:sz w:val="20"/>
          <w:szCs w:val="20"/>
          <w:lang w:val="en-US"/>
        </w:rPr>
        <w:t xml:space="preserve"> </w:t>
      </w:r>
      <w:r w:rsidRPr="003C622C">
        <w:rPr>
          <w:rFonts w:ascii="Tahoma" w:eastAsia="Tahoma" w:hAnsi="Tahoma" w:cs="Tahoma"/>
          <w:color w:val="0E455F"/>
          <w:w w:val="105"/>
          <w:sz w:val="20"/>
          <w:szCs w:val="20"/>
          <w:lang w:val="en-US"/>
        </w:rPr>
        <w:t>-</w:t>
      </w:r>
      <w:r w:rsidRPr="003C622C">
        <w:rPr>
          <w:rFonts w:ascii="Tahoma" w:eastAsia="Tahoma" w:hAnsi="Tahoma" w:cs="Tahoma"/>
          <w:color w:val="0E455F"/>
          <w:spacing w:val="-11"/>
          <w:w w:val="105"/>
          <w:sz w:val="20"/>
          <w:szCs w:val="20"/>
          <w:lang w:val="en-US"/>
        </w:rPr>
        <w:t xml:space="preserve"> </w:t>
      </w:r>
      <w:r w:rsidRPr="003C622C">
        <w:rPr>
          <w:rFonts w:ascii="Tahoma" w:eastAsia="Tahoma" w:hAnsi="Tahoma" w:cs="Tahoma"/>
          <w:color w:val="0E455F"/>
          <w:spacing w:val="-2"/>
          <w:w w:val="105"/>
          <w:sz w:val="20"/>
          <w:szCs w:val="20"/>
          <w:lang w:val="en-US"/>
        </w:rPr>
        <w:t>SANITARY</w:t>
      </w:r>
    </w:p>
    <w:p w14:paraId="001EB50A"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r w:rsidRPr="003C622C">
        <w:rPr>
          <w:rFonts w:ascii="Tahoma" w:eastAsia="Tahoma" w:hAnsi="Tahoma" w:cs="Tahoma"/>
          <w:noProof/>
          <w:color w:val="0E455F"/>
          <w:spacing w:val="-5"/>
          <w:sz w:val="20"/>
          <w:szCs w:val="20"/>
          <w:lang w:val="en-US"/>
        </w:rPr>
        <mc:AlternateContent>
          <mc:Choice Requires="wps">
            <w:drawing>
              <wp:anchor distT="0" distB="0" distL="114300" distR="114300" simplePos="0" relativeHeight="251728896" behindDoc="0" locked="0" layoutInCell="1" allowOverlap="1" wp14:anchorId="793609AA" wp14:editId="291DB658">
                <wp:simplePos x="0" y="0"/>
                <wp:positionH relativeFrom="column">
                  <wp:posOffset>750858</wp:posOffset>
                </wp:positionH>
                <wp:positionV relativeFrom="paragraph">
                  <wp:posOffset>199056</wp:posOffset>
                </wp:positionV>
                <wp:extent cx="2160265" cy="169522"/>
                <wp:effectExtent l="0" t="0" r="0" b="0"/>
                <wp:wrapTopAndBottom/>
                <wp:docPr id="200" name="Textbox 200"/>
                <wp:cNvGraphicFramePr/>
                <a:graphic xmlns:a="http://schemas.openxmlformats.org/drawingml/2006/main">
                  <a:graphicData uri="http://schemas.microsoft.com/office/word/2010/wordprocessingShape">
                    <wps:wsp>
                      <wps:cNvSpPr txBox="1"/>
                      <wps:spPr>
                        <a:xfrm>
                          <a:off x="0" y="0"/>
                          <a:ext cx="2160265" cy="169522"/>
                        </a:xfrm>
                        <a:prstGeom prst="rect">
                          <a:avLst/>
                        </a:prstGeom>
                      </wps:spPr>
                      <wps:txbx>
                        <w:txbxContent>
                          <w:p w14:paraId="09125B5D"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4"/>
                                <w:w w:val="105"/>
                                <w:sz w:val="20"/>
                                <w:u w:val="thick" w:color="7F0000"/>
                              </w:rPr>
                              <w:t>WORK</w:t>
                            </w:r>
                          </w:p>
                        </w:txbxContent>
                      </wps:txbx>
                      <wps:bodyPr wrap="square" lIns="0" tIns="0" rIns="0" bIns="0" rtlCol="0">
                        <a:noAutofit/>
                      </wps:bodyPr>
                    </wps:wsp>
                  </a:graphicData>
                </a:graphic>
              </wp:anchor>
            </w:drawing>
          </mc:Choice>
          <mc:Fallback>
            <w:pict>
              <v:shape w14:anchorId="793609AA" id="Textbox 200" o:spid="_x0000_s1094" type="#_x0000_t202" style="position:absolute;margin-left:59.1pt;margin-top:15.65pt;width:170.1pt;height:13.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" filled="f" stroked="f">
                <v:textbox inset="0,0,0,0">
                  <w:txbxContent>
                    <w:p w14:paraId="09125B5D"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4"/>
                          <w:w w:val="105"/>
                          <w:sz w:val="20"/>
                          <w:u w:val="thick" w:color="7F0000"/>
                        </w:rPr>
                        <w:t>WORK</w:t>
                      </w:r>
                    </w:p>
                  </w:txbxContent>
                </v:textbox>
                <w10:wrap type="topAndBottom"/>
              </v:shape>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27872" behindDoc="1" locked="0" layoutInCell="1" allowOverlap="1" wp14:anchorId="73E923E9" wp14:editId="52138898">
                <wp:simplePos x="0" y="0"/>
                <wp:positionH relativeFrom="page">
                  <wp:posOffset>1295801</wp:posOffset>
                </wp:positionH>
                <wp:positionV relativeFrom="paragraph">
                  <wp:posOffset>214567</wp:posOffset>
                </wp:positionV>
                <wp:extent cx="318770" cy="15875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196" name="Image 196"/>
                          <pic:cNvPicPr/>
                        </pic:nvPicPr>
                        <pic:blipFill>
                          <a:blip r:embed="rId73" cstate="print"/>
                          <a:stretch>
                            <a:fillRect/>
                          </a:stretch>
                        </pic:blipFill>
                        <pic:spPr>
                          <a:xfrm>
                            <a:off x="0" y="31468"/>
                            <a:ext cx="318295" cy="120155"/>
                          </a:xfrm>
                          <a:prstGeom prst="rect">
                            <a:avLst/>
                          </a:prstGeom>
                        </pic:spPr>
                      </pic:pic>
                      <wps:wsp>
                        <wps:cNvPr id="197" name="Textbox 197"/>
                        <wps:cNvSpPr txBox="1"/>
                        <wps:spPr>
                          <a:xfrm>
                            <a:off x="0" y="0"/>
                            <a:ext cx="318770" cy="158750"/>
                          </a:xfrm>
                          <a:prstGeom prst="rect">
                            <a:avLst/>
                          </a:prstGeom>
                        </wps:spPr>
                        <wps:txbx>
                          <w:txbxContent>
                            <w:p w14:paraId="7BCD6C25" w14:textId="77777777" w:rsidR="003C622C" w:rsidRDefault="003C622C" w:rsidP="003C622C">
                              <w:pPr>
                                <w:spacing w:before="6"/>
                                <w:rPr>
                                  <w:b/>
                                  <w:sz w:val="20"/>
                                </w:rPr>
                              </w:pPr>
                              <w:r>
                                <w:rPr>
                                  <w:b/>
                                  <w:color w:val="7F0000"/>
                                  <w:spacing w:val="-4"/>
                                  <w:w w:val="105"/>
                                  <w:sz w:val="20"/>
                                </w:rPr>
                                <w:t>15.3</w:t>
                              </w:r>
                            </w:p>
                          </w:txbxContent>
                        </wps:txbx>
                        <wps:bodyPr wrap="square" lIns="0" tIns="0" rIns="0" bIns="0" rtlCol="0">
                          <a:noAutofit/>
                        </wps:bodyPr>
                      </wps:wsp>
                    </wpg:wgp>
                  </a:graphicData>
                </a:graphic>
              </wp:anchor>
            </w:drawing>
          </mc:Choice>
          <mc:Fallback>
            <w:pict>
              <v:group w14:anchorId="73E923E9" id="Group 195" o:spid="_x0000_s1095" style="position:absolute;margin-left:102.05pt;margin-top:16.9pt;width:25.1pt;height:12.5pt;z-index:-251588608;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">
                <v:shape id="Image 196" o:spid="_x0000_s1096" type="#_x0000_t75" style="position:absolute;top:31468;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">
                  <v:imagedata r:id="rId74" o:title=""/>
                </v:shape>
                <v:shape id="Textbox 197" o:spid="_x0000_s1097"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BCD6C25" w14:textId="77777777" w:rsidR="003C622C" w:rsidRDefault="003C622C" w:rsidP="003C622C">
                        <w:pPr>
                          <w:spacing w:before="6"/>
                          <w:rPr>
                            <w:b/>
                            <w:sz w:val="20"/>
                          </w:rPr>
                        </w:pPr>
                        <w:r>
                          <w:rPr>
                            <w:b/>
                            <w:color w:val="7F0000"/>
                            <w:spacing w:val="-4"/>
                            <w:w w:val="105"/>
                            <w:sz w:val="20"/>
                          </w:rPr>
                          <w:t>15.3</w:t>
                        </w:r>
                      </w:p>
                    </w:txbxContent>
                  </v:textbox>
                </v:shape>
                <w10:wrap type="topAndBottom" anchorx="page"/>
              </v:group>
            </w:pict>
          </mc:Fallback>
        </mc:AlternateContent>
      </w:r>
    </w:p>
    <w:p w14:paraId="3513E0DA"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56A5E915"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35EBA358" w14:textId="77777777" w:rsidR="003C622C" w:rsidRPr="003C622C" w:rsidRDefault="003C622C" w:rsidP="003C622C">
      <w:pPr>
        <w:widowControl w:val="0"/>
        <w:autoSpaceDE w:val="0"/>
        <w:autoSpaceDN w:val="0"/>
        <w:spacing w:before="159" w:after="0" w:line="240" w:lineRule="auto"/>
        <w:rPr>
          <w:rFonts w:ascii="Tahoma" w:eastAsia="Tahoma" w:hAnsi="Tahoma" w:cs="Tahoma"/>
          <w:sz w:val="20"/>
          <w:szCs w:val="20"/>
          <w:lang w:val="en-US"/>
        </w:rPr>
      </w:pPr>
    </w:p>
    <w:p w14:paraId="2BE64335" w14:textId="77777777" w:rsidR="003C622C" w:rsidRPr="003C622C" w:rsidRDefault="003C622C" w:rsidP="00807072">
      <w:pPr>
        <w:widowControl w:val="0"/>
        <w:numPr>
          <w:ilvl w:val="0"/>
          <w:numId w:val="52"/>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w w:val="105"/>
          <w:sz w:val="20"/>
          <w:lang w:val="en-US"/>
        </w:rPr>
        <w:t>Laying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out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staking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out</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various</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spacing w:val="-2"/>
          <w:w w:val="105"/>
          <w:sz w:val="20"/>
          <w:lang w:val="en-US"/>
        </w:rPr>
        <w:t>networks;</w:t>
      </w:r>
      <w:proofErr w:type="gramEnd"/>
    </w:p>
    <w:p w14:paraId="3BAD12BC" w14:textId="77777777" w:rsidR="003C622C" w:rsidRPr="003C622C" w:rsidRDefault="003C622C" w:rsidP="00807072">
      <w:pPr>
        <w:widowControl w:val="0"/>
        <w:numPr>
          <w:ilvl w:val="0"/>
          <w:numId w:val="52"/>
        </w:numPr>
        <w:tabs>
          <w:tab w:val="left" w:pos="910"/>
        </w:tabs>
        <w:autoSpaceDE w:val="0"/>
        <w:autoSpaceDN w:val="0"/>
        <w:spacing w:before="8"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The</w:t>
      </w:r>
      <w:r w:rsidRPr="003C622C">
        <w:rPr>
          <w:rFonts w:ascii="Tahoma" w:eastAsia="Tahoma" w:hAnsi="Tahoma" w:cs="Tahoma"/>
          <w:spacing w:val="-10"/>
          <w:w w:val="105"/>
          <w:sz w:val="20"/>
          <w:lang w:val="en-US"/>
        </w:rPr>
        <w:t xml:space="preserve"> </w:t>
      </w:r>
      <w:r w:rsidRPr="003C622C">
        <w:rPr>
          <w:rFonts w:ascii="Tahoma" w:eastAsia="Tahoma" w:hAnsi="Tahoma" w:cs="Tahoma"/>
          <w:spacing w:val="-2"/>
          <w:w w:val="105"/>
          <w:sz w:val="20"/>
          <w:lang w:val="en-US"/>
        </w:rPr>
        <w:t>execution</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plans</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for</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various</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networks</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submitted</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to</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project</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manager</w:t>
      </w:r>
      <w:r w:rsidRPr="003C622C">
        <w:rPr>
          <w:rFonts w:ascii="Tahoma" w:eastAsia="Tahoma" w:hAnsi="Tahoma" w:cs="Tahoma"/>
          <w:spacing w:val="-14"/>
          <w:w w:val="105"/>
          <w:sz w:val="20"/>
          <w:lang w:val="en-US"/>
        </w:rPr>
        <w:t xml:space="preserve"> </w:t>
      </w:r>
      <w:r w:rsidRPr="003C622C">
        <w:rPr>
          <w:rFonts w:ascii="Tahoma" w:eastAsia="Tahoma" w:hAnsi="Tahoma" w:cs="Tahoma"/>
          <w:spacing w:val="-2"/>
          <w:w w:val="105"/>
          <w:sz w:val="20"/>
          <w:lang w:val="en-US"/>
        </w:rPr>
        <w:t>for</w:t>
      </w:r>
      <w:r w:rsidRPr="003C622C">
        <w:rPr>
          <w:rFonts w:ascii="Tahoma" w:eastAsia="Tahoma" w:hAnsi="Tahoma" w:cs="Tahoma"/>
          <w:spacing w:val="-15"/>
          <w:w w:val="105"/>
          <w:sz w:val="20"/>
          <w:lang w:val="en-US"/>
        </w:rPr>
        <w:t xml:space="preserve"> </w:t>
      </w:r>
      <w:proofErr w:type="gramStart"/>
      <w:r w:rsidRPr="003C622C">
        <w:rPr>
          <w:rFonts w:ascii="Tahoma" w:eastAsia="Tahoma" w:hAnsi="Tahoma" w:cs="Tahoma"/>
          <w:spacing w:val="-2"/>
          <w:w w:val="105"/>
          <w:sz w:val="20"/>
          <w:lang w:val="en-US"/>
        </w:rPr>
        <w:t>approval;</w:t>
      </w:r>
      <w:proofErr w:type="gramEnd"/>
    </w:p>
    <w:p w14:paraId="79B47EE6" w14:textId="77777777" w:rsidR="003C622C" w:rsidRPr="003C622C" w:rsidRDefault="003C622C" w:rsidP="00807072">
      <w:pPr>
        <w:widowControl w:val="0"/>
        <w:numPr>
          <w:ilvl w:val="0"/>
          <w:numId w:val="52"/>
        </w:numPr>
        <w:tabs>
          <w:tab w:val="left" w:pos="910"/>
        </w:tabs>
        <w:autoSpaceDE w:val="0"/>
        <w:autoSpaceDN w:val="0"/>
        <w:spacing w:before="18" w:after="0" w:line="240" w:lineRule="auto"/>
        <w:ind w:hanging="338"/>
        <w:rPr>
          <w:rFonts w:ascii="Tahoma" w:eastAsia="Tahoma" w:hAnsi="Tahoma" w:cs="Tahoma"/>
          <w:sz w:val="20"/>
          <w:lang w:val="en-US"/>
        </w:rPr>
      </w:pPr>
      <w:r w:rsidRPr="003C622C">
        <w:rPr>
          <w:rFonts w:ascii="Tahoma" w:eastAsia="Tahoma" w:hAnsi="Tahoma" w:cs="Tahoma"/>
          <w:w w:val="105"/>
          <w:sz w:val="20"/>
          <w:lang w:val="en-US"/>
        </w:rPr>
        <w:t>Drainage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rainwater,</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wastewater</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black</w:t>
      </w:r>
      <w:r w:rsidRPr="003C622C">
        <w:rPr>
          <w:rFonts w:ascii="Tahoma" w:eastAsia="Tahoma" w:hAnsi="Tahoma" w:cs="Tahoma"/>
          <w:spacing w:val="-13"/>
          <w:w w:val="105"/>
          <w:sz w:val="20"/>
          <w:lang w:val="en-US"/>
        </w:rPr>
        <w:t xml:space="preserve"> </w:t>
      </w:r>
      <w:proofErr w:type="gramStart"/>
      <w:r w:rsidRPr="003C622C">
        <w:rPr>
          <w:rFonts w:ascii="Tahoma" w:eastAsia="Tahoma" w:hAnsi="Tahoma" w:cs="Tahoma"/>
          <w:spacing w:val="-2"/>
          <w:w w:val="105"/>
          <w:sz w:val="20"/>
          <w:lang w:val="en-US"/>
        </w:rPr>
        <w:t>water;</w:t>
      </w:r>
      <w:proofErr w:type="gramEnd"/>
    </w:p>
    <w:p w14:paraId="1C753E22" w14:textId="77777777" w:rsidR="003C622C" w:rsidRPr="003C622C" w:rsidRDefault="003C622C" w:rsidP="00807072">
      <w:pPr>
        <w:widowControl w:val="0"/>
        <w:numPr>
          <w:ilvl w:val="0"/>
          <w:numId w:val="52"/>
        </w:numPr>
        <w:tabs>
          <w:tab w:val="left" w:pos="910"/>
        </w:tabs>
        <w:autoSpaceDE w:val="0"/>
        <w:autoSpaceDN w:val="0"/>
        <w:spacing w:before="1" w:after="0" w:line="240" w:lineRule="auto"/>
        <w:ind w:hanging="338"/>
        <w:rPr>
          <w:rFonts w:ascii="Tahoma" w:eastAsia="Tahoma" w:hAnsi="Tahoma"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supply</w:t>
      </w:r>
      <w:r w:rsidRPr="003C622C">
        <w:rPr>
          <w:rFonts w:ascii="Tahoma" w:eastAsia="Tahoma" w:hAnsi="Tahoma" w:cs="Tahoma"/>
          <w:spacing w:val="-11"/>
          <w:w w:val="105"/>
          <w:sz w:val="20"/>
          <w:lang w:val="en-US"/>
        </w:rPr>
        <w:t xml:space="preserve"> </w:t>
      </w:r>
      <w:proofErr w:type="gramStart"/>
      <w:r w:rsidRPr="003C622C">
        <w:rPr>
          <w:rFonts w:ascii="Tahoma" w:eastAsia="Tahoma" w:hAnsi="Tahoma" w:cs="Tahoma"/>
          <w:w w:val="105"/>
          <w:sz w:val="20"/>
          <w:lang w:val="en-US"/>
        </w:rPr>
        <w:t>network</w:t>
      </w:r>
      <w:r w:rsidRPr="003C622C">
        <w:rPr>
          <w:rFonts w:ascii="Tahoma" w:eastAsia="Tahoma" w:hAnsi="Tahoma" w:cs="Tahoma"/>
          <w:spacing w:val="-12"/>
          <w:w w:val="105"/>
          <w:sz w:val="20"/>
          <w:lang w:val="en-US"/>
        </w:rPr>
        <w:t xml:space="preserve"> </w:t>
      </w:r>
      <w:r w:rsidRPr="003C622C">
        <w:rPr>
          <w:rFonts w:ascii="Tahoma" w:eastAsia="Tahoma" w:hAnsi="Tahoma" w:cs="Tahoma"/>
          <w:spacing w:val="-10"/>
          <w:w w:val="105"/>
          <w:sz w:val="20"/>
          <w:lang w:val="en-US"/>
        </w:rPr>
        <w:t>;</w:t>
      </w:r>
      <w:proofErr w:type="gramEnd"/>
    </w:p>
    <w:p w14:paraId="58DD6C80" w14:textId="77777777" w:rsidR="003C622C" w:rsidRPr="003C622C" w:rsidRDefault="003C622C" w:rsidP="00807072">
      <w:pPr>
        <w:widowControl w:val="0"/>
        <w:numPr>
          <w:ilvl w:val="0"/>
          <w:numId w:val="52"/>
        </w:numPr>
        <w:tabs>
          <w:tab w:val="left" w:pos="910"/>
        </w:tabs>
        <w:autoSpaceDE w:val="0"/>
        <w:autoSpaceDN w:val="0"/>
        <w:spacing w:before="8" w:after="0" w:line="240" w:lineRule="auto"/>
        <w:ind w:hanging="338"/>
        <w:rPr>
          <w:rFonts w:ascii="Tahoma" w:eastAsia="Tahoma" w:hAnsi="Tahoma" w:cs="Tahoma"/>
          <w:sz w:val="20"/>
          <w:lang w:val="en-US"/>
        </w:rPr>
      </w:pPr>
      <w:r w:rsidRPr="003C622C">
        <w:rPr>
          <w:rFonts w:ascii="Tahoma" w:eastAsia="Tahoma" w:hAnsi="Tahoma" w:cs="Tahoma"/>
          <w:noProof/>
          <w:lang w:val="en-US"/>
        </w:rPr>
        <mc:AlternateContent>
          <mc:Choice Requires="wps">
            <w:drawing>
              <wp:anchor distT="0" distB="0" distL="114300" distR="114300" simplePos="0" relativeHeight="251730944" behindDoc="0" locked="0" layoutInCell="1" allowOverlap="1" wp14:anchorId="526C1F3C" wp14:editId="18F72FD8">
                <wp:simplePos x="0" y="0"/>
                <wp:positionH relativeFrom="column">
                  <wp:posOffset>687393</wp:posOffset>
                </wp:positionH>
                <wp:positionV relativeFrom="paragraph">
                  <wp:posOffset>401349</wp:posOffset>
                </wp:positionV>
                <wp:extent cx="1868805" cy="167640"/>
                <wp:effectExtent l="0" t="0" r="0" b="0"/>
                <wp:wrapTopAndBottom/>
                <wp:docPr id="206" name="Textbox 206"/>
                <wp:cNvGraphicFramePr/>
                <a:graphic xmlns:a="http://schemas.openxmlformats.org/drawingml/2006/main">
                  <a:graphicData uri="http://schemas.microsoft.com/office/word/2010/wordprocessingShape">
                    <wps:wsp>
                      <wps:cNvSpPr txBox="1"/>
                      <wps:spPr>
                        <a:xfrm>
                          <a:off x="0" y="0"/>
                          <a:ext cx="1868805" cy="167640"/>
                        </a:xfrm>
                        <a:prstGeom prst="rect">
                          <a:avLst/>
                        </a:prstGeom>
                      </wps:spPr>
                      <wps:txbx>
                        <w:txbxContent>
                          <w:p w14:paraId="1FAFB78A" w14:textId="77777777" w:rsidR="003C622C" w:rsidRDefault="003C622C" w:rsidP="003C622C">
                            <w:pPr>
                              <w:spacing w:before="6"/>
                              <w:rPr>
                                <w:b/>
                                <w:sz w:val="20"/>
                              </w:rPr>
                            </w:pPr>
                            <w:r>
                              <w:rPr>
                                <w:b/>
                                <w:color w:val="7F0000"/>
                                <w:spacing w:val="9"/>
                                <w:w w:val="105"/>
                                <w:sz w:val="20"/>
                                <w:u w:val="thick" w:color="7F0000"/>
                              </w:rPr>
                              <w:t>GENERAL</w:t>
                            </w:r>
                            <w:r>
                              <w:rPr>
                                <w:b/>
                                <w:color w:val="7F0000"/>
                                <w:spacing w:val="10"/>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526C1F3C" id="Textbox 206" o:spid="_x0000_s1098" type="#_x0000_t202" style="position:absolute;left:0;text-align:left;margin-left:54.15pt;margin-top:31.6pt;width:147.15pt;height:13.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" filled="f" stroked="f">
                <v:textbox inset="0,0,0,0">
                  <w:txbxContent>
                    <w:p w14:paraId="1FAFB78A" w14:textId="77777777" w:rsidR="003C622C" w:rsidRDefault="003C622C" w:rsidP="003C622C">
                      <w:pPr>
                        <w:spacing w:before="6"/>
                        <w:rPr>
                          <w:b/>
                          <w:sz w:val="20"/>
                        </w:rPr>
                      </w:pPr>
                      <w:r>
                        <w:rPr>
                          <w:b/>
                          <w:color w:val="7F0000"/>
                          <w:spacing w:val="9"/>
                          <w:w w:val="105"/>
                          <w:sz w:val="20"/>
                          <w:u w:val="thick" w:color="7F0000"/>
                        </w:rPr>
                        <w:t>GENERAL</w:t>
                      </w:r>
                      <w:r>
                        <w:rPr>
                          <w:b/>
                          <w:color w:val="7F0000"/>
                          <w:spacing w:val="10"/>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r w:rsidRPr="003C622C">
        <w:rPr>
          <w:rFonts w:ascii="Tahoma" w:eastAsia="Tahoma" w:hAnsi="Tahoma" w:cs="Tahoma"/>
          <w:spacing w:val="-2"/>
          <w:w w:val="105"/>
          <w:sz w:val="20"/>
          <w:lang w:val="en-US"/>
        </w:rPr>
        <w:t>Supply</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and</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installation</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of</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sanitary</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appliances.</w:t>
      </w:r>
    </w:p>
    <w:p w14:paraId="419855A6" w14:textId="77777777" w:rsidR="003C622C" w:rsidRPr="003C622C" w:rsidRDefault="003C622C" w:rsidP="003C622C">
      <w:pPr>
        <w:widowControl w:val="0"/>
        <w:autoSpaceDE w:val="0"/>
        <w:autoSpaceDN w:val="0"/>
        <w:spacing w:before="153"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g">
            <w:drawing>
              <wp:anchor distT="0" distB="0" distL="0" distR="0" simplePos="0" relativeHeight="251729920" behindDoc="1" locked="0" layoutInCell="1" allowOverlap="1" wp14:anchorId="5DF32C49" wp14:editId="54F6DCE9">
                <wp:simplePos x="0" y="0"/>
                <wp:positionH relativeFrom="page">
                  <wp:posOffset>1295804</wp:posOffset>
                </wp:positionH>
                <wp:positionV relativeFrom="paragraph">
                  <wp:posOffset>265814</wp:posOffset>
                </wp:positionV>
                <wp:extent cx="324485" cy="15875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158750"/>
                          <a:chOff x="0" y="0"/>
                          <a:chExt cx="324485" cy="158750"/>
                        </a:xfrm>
                      </wpg:grpSpPr>
                      <pic:pic xmlns:pic="http://schemas.openxmlformats.org/drawingml/2006/picture">
                        <pic:nvPicPr>
                          <pic:cNvPr id="202" name="Image 202"/>
                          <pic:cNvPicPr/>
                        </pic:nvPicPr>
                        <pic:blipFill>
                          <a:blip r:embed="rId75" cstate="print"/>
                          <a:stretch>
                            <a:fillRect/>
                          </a:stretch>
                        </pic:blipFill>
                        <pic:spPr>
                          <a:xfrm>
                            <a:off x="0" y="32846"/>
                            <a:ext cx="324207" cy="120290"/>
                          </a:xfrm>
                          <a:prstGeom prst="rect">
                            <a:avLst/>
                          </a:prstGeom>
                        </pic:spPr>
                      </pic:pic>
                      <wps:wsp>
                        <wps:cNvPr id="203" name="Textbox 203"/>
                        <wps:cNvSpPr txBox="1"/>
                        <wps:spPr>
                          <a:xfrm>
                            <a:off x="0" y="0"/>
                            <a:ext cx="324485" cy="158750"/>
                          </a:xfrm>
                          <a:prstGeom prst="rect">
                            <a:avLst/>
                          </a:prstGeom>
                        </wps:spPr>
                        <wps:txbx>
                          <w:txbxContent>
                            <w:p w14:paraId="1159E037" w14:textId="77777777" w:rsidR="003C622C" w:rsidRDefault="003C622C" w:rsidP="003C622C">
                              <w:pPr>
                                <w:spacing w:before="6"/>
                                <w:rPr>
                                  <w:b/>
                                  <w:sz w:val="20"/>
                                </w:rPr>
                              </w:pPr>
                              <w:r>
                                <w:rPr>
                                  <w:b/>
                                  <w:color w:val="7F0000"/>
                                  <w:spacing w:val="-4"/>
                                  <w:w w:val="105"/>
                                  <w:sz w:val="20"/>
                                </w:rPr>
                                <w:t>15.4</w:t>
                              </w:r>
                            </w:p>
                          </w:txbxContent>
                        </wps:txbx>
                        <wps:bodyPr wrap="square" lIns="0" tIns="0" rIns="0" bIns="0" rtlCol="0">
                          <a:noAutofit/>
                        </wps:bodyPr>
                      </wps:wsp>
                    </wpg:wgp>
                  </a:graphicData>
                </a:graphic>
              </wp:anchor>
            </w:drawing>
          </mc:Choice>
          <mc:Fallback>
            <w:pict>
              <v:group w14:anchorId="5DF32C49" id="Group 201" o:spid="_x0000_s1099" style="position:absolute;margin-left:102.05pt;margin-top:20.95pt;width:25.55pt;height:12.5pt;z-index:-251586560;mso-wrap-distance-left:0;mso-wrap-distance-right:0;mso-position-horizontal-relative:page;mso-position-vertical-relative:text" coordsize="324485,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">
                <v:shape id="Image 202" o:spid="_x0000_s1100" type="#_x0000_t75" style="position:absolute;top:32846;width:324207;height:12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">
                  <v:imagedata r:id="rId76" o:title=""/>
                </v:shape>
                <v:shape id="Textbox 203" o:spid="_x0000_s1101" type="#_x0000_t202" style="position:absolute;width:324485;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159E037" w14:textId="77777777" w:rsidR="003C622C" w:rsidRDefault="003C622C" w:rsidP="003C622C">
                        <w:pPr>
                          <w:spacing w:before="6"/>
                          <w:rPr>
                            <w:b/>
                            <w:sz w:val="20"/>
                          </w:rPr>
                        </w:pPr>
                        <w:r>
                          <w:rPr>
                            <w:b/>
                            <w:color w:val="7F0000"/>
                            <w:spacing w:val="-4"/>
                            <w:w w:val="105"/>
                            <w:sz w:val="20"/>
                          </w:rPr>
                          <w:t>15.4</w:t>
                        </w:r>
                      </w:p>
                    </w:txbxContent>
                  </v:textbox>
                </v:shape>
                <w10:wrap type="topAndBottom" anchorx="page"/>
              </v:group>
            </w:pict>
          </mc:Fallback>
        </mc:AlternateContent>
      </w:r>
    </w:p>
    <w:p w14:paraId="0C1A9168" w14:textId="77777777" w:rsidR="003C622C" w:rsidRPr="003C622C" w:rsidRDefault="003C622C" w:rsidP="003C622C">
      <w:pPr>
        <w:widowControl w:val="0"/>
        <w:autoSpaceDE w:val="0"/>
        <w:autoSpaceDN w:val="0"/>
        <w:spacing w:before="31" w:after="0" w:line="240" w:lineRule="auto"/>
        <w:rPr>
          <w:rFonts w:ascii="Tahoma" w:eastAsia="Tahoma" w:hAnsi="Tahoma" w:cs="Tahoma"/>
          <w:sz w:val="20"/>
          <w:szCs w:val="20"/>
          <w:lang w:val="en-US"/>
        </w:rPr>
      </w:pPr>
    </w:p>
    <w:p w14:paraId="7248FCEC" w14:textId="77777777" w:rsidR="003C622C" w:rsidRPr="003C622C" w:rsidRDefault="003C622C" w:rsidP="00807072">
      <w:pPr>
        <w:widowControl w:val="0"/>
        <w:numPr>
          <w:ilvl w:val="2"/>
          <w:numId w:val="51"/>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Standards</w:t>
      </w:r>
      <w:r w:rsidRPr="003C622C">
        <w:rPr>
          <w:rFonts w:ascii="Tahoma" w:eastAsia="Tahoma" w:hAnsi="Tahoma" w:cs="Tahoma"/>
          <w:color w:val="0E455F"/>
          <w:spacing w:val="-18"/>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regulations</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751BE823"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4AA5710A" w14:textId="77777777" w:rsidR="003C622C" w:rsidRPr="003C622C" w:rsidRDefault="003C622C" w:rsidP="003C622C">
      <w:pPr>
        <w:widowControl w:val="0"/>
        <w:autoSpaceDE w:val="0"/>
        <w:autoSpaceDN w:val="0"/>
        <w:spacing w:after="0" w:line="249" w:lineRule="auto"/>
        <w:ind w:right="215"/>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lot,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regards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supply</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drainage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sanitary</w:t>
      </w:r>
      <w:r w:rsidRPr="003C622C">
        <w:rPr>
          <w:rFonts w:ascii="Tahoma" w:eastAsia="Tahoma" w:hAnsi="Tahoma" w:cs="Tahoma"/>
          <w:spacing w:val="-7"/>
          <w:w w:val="105"/>
          <w:sz w:val="20"/>
          <w:szCs w:val="20"/>
          <w:lang w:val="en-US"/>
        </w:rPr>
        <w:t xml:space="preserve"> </w:t>
      </w:r>
      <w:proofErr w:type="gramStart"/>
      <w:r w:rsidRPr="003C622C">
        <w:rPr>
          <w:rFonts w:ascii="Tahoma" w:eastAsia="Tahoma" w:hAnsi="Tahoma" w:cs="Tahoma"/>
          <w:w w:val="105"/>
          <w:sz w:val="20"/>
          <w:szCs w:val="20"/>
          <w:lang w:val="en-US"/>
        </w:rPr>
        <w:t>appliances</w:t>
      </w:r>
      <w:proofErr w:type="gramEnd"/>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taps,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 carried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accordance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requirements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conditions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specifications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various French Standards and DTU applying to this work.</w:t>
      </w:r>
    </w:p>
    <w:p w14:paraId="47EE5CE1"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1E6E122F"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minimum</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gradient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proofErr w:type="gramStart"/>
      <w:r w:rsidRPr="003C622C">
        <w:rPr>
          <w:rFonts w:ascii="Tahoma" w:eastAsia="Tahoma" w:hAnsi="Tahoma" w:cs="Tahoma"/>
          <w:w w:val="105"/>
          <w:sz w:val="20"/>
          <w:szCs w:val="20"/>
          <w:lang w:val="en-US"/>
        </w:rPr>
        <w:t>waste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water</w:t>
      </w:r>
      <w:proofErr w:type="gramEnd"/>
      <w:r w:rsidRPr="003C622C">
        <w:rPr>
          <w:rFonts w:ascii="Tahoma" w:eastAsia="Tahoma" w:hAnsi="Tahoma" w:cs="Tahoma"/>
          <w:w w:val="105"/>
          <w:sz w:val="20"/>
          <w:szCs w:val="20"/>
          <w:lang w:val="en-US"/>
        </w:rPr>
        <w: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black</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rain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cm/</w:t>
      </w:r>
      <w:proofErr w:type="spellStart"/>
      <w:r w:rsidRPr="003C622C">
        <w:rPr>
          <w:rFonts w:ascii="Tahoma" w:eastAsia="Tahoma" w:hAnsi="Tahoma" w:cs="Tahoma"/>
          <w:spacing w:val="-2"/>
          <w:w w:val="105"/>
          <w:sz w:val="20"/>
          <w:szCs w:val="20"/>
          <w:lang w:val="en-US"/>
        </w:rPr>
        <w:t>m.</w:t>
      </w:r>
      <w:proofErr w:type="spellEnd"/>
    </w:p>
    <w:p w14:paraId="7FBC64DF" w14:textId="77777777" w:rsidR="003C622C" w:rsidRPr="003C622C" w:rsidRDefault="003C622C" w:rsidP="003C622C">
      <w:pPr>
        <w:widowControl w:val="0"/>
        <w:autoSpaceDE w:val="0"/>
        <w:autoSpaceDN w:val="0"/>
        <w:spacing w:before="166" w:after="0" w:line="240" w:lineRule="auto"/>
        <w:rPr>
          <w:rFonts w:ascii="Tahoma" w:eastAsia="Tahoma" w:hAnsi="Tahoma" w:cs="Tahoma"/>
          <w:sz w:val="20"/>
          <w:szCs w:val="20"/>
          <w:lang w:val="en-US"/>
        </w:rPr>
      </w:pPr>
    </w:p>
    <w:p w14:paraId="7976AA02" w14:textId="77777777" w:rsidR="003C622C" w:rsidRPr="003C622C" w:rsidRDefault="003C622C" w:rsidP="00807072">
      <w:pPr>
        <w:widowControl w:val="0"/>
        <w:numPr>
          <w:ilvl w:val="2"/>
          <w:numId w:val="51"/>
        </w:numPr>
        <w:tabs>
          <w:tab w:val="left" w:pos="1245"/>
        </w:tabs>
        <w:autoSpaceDE w:val="0"/>
        <w:autoSpaceDN w:val="0"/>
        <w:spacing w:before="1"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Quality</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w w:val="105"/>
          <w:sz w:val="20"/>
          <w:u w:val="dotted" w:color="0E455F"/>
          <w:lang w:val="en-US"/>
        </w:rPr>
        <w:t>of</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w w:val="105"/>
          <w:sz w:val="20"/>
          <w:u w:val="dotted" w:color="0E455F"/>
          <w:lang w:val="en-US"/>
        </w:rPr>
        <w:t>materials</w:t>
      </w:r>
      <w:r w:rsidRPr="003C622C">
        <w:rPr>
          <w:rFonts w:ascii="Tahoma" w:eastAsia="Tahoma" w:hAnsi="Tahoma" w:cs="Tahoma"/>
          <w:color w:val="0E455F"/>
          <w:spacing w:val="-12"/>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used</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5864F740" w14:textId="77777777" w:rsidR="003C622C" w:rsidRPr="003C622C" w:rsidRDefault="003C622C" w:rsidP="003C622C">
      <w:pPr>
        <w:widowControl w:val="0"/>
        <w:autoSpaceDE w:val="0"/>
        <w:autoSpaceDN w:val="0"/>
        <w:spacing w:before="145" w:after="0" w:line="240" w:lineRule="auto"/>
        <w:rPr>
          <w:rFonts w:ascii="Tahoma" w:eastAsia="Tahoma" w:hAnsi="Tahoma" w:cs="Tahoma"/>
          <w:sz w:val="21"/>
          <w:szCs w:val="20"/>
          <w:lang w:val="en-US"/>
        </w:rPr>
      </w:pPr>
    </w:p>
    <w:p w14:paraId="346E3B13" w14:textId="77777777" w:rsidR="003C622C" w:rsidRPr="003C622C" w:rsidRDefault="003C622C" w:rsidP="003C622C">
      <w:pPr>
        <w:widowControl w:val="0"/>
        <w:tabs>
          <w:tab w:val="left" w:pos="2231"/>
        </w:tabs>
        <w:autoSpaceDE w:val="0"/>
        <w:autoSpaceDN w:val="0"/>
        <w:spacing w:after="0" w:line="240" w:lineRule="auto"/>
        <w:rPr>
          <w:rFonts w:ascii="Tahoma" w:eastAsia="Tahoma" w:hAnsi="Tahoma" w:cs="Tahoma"/>
          <w:sz w:val="21"/>
          <w:lang w:val="en-US"/>
        </w:rPr>
      </w:pPr>
      <w:r w:rsidRPr="003C622C">
        <w:rPr>
          <w:rFonts w:ascii="Tahoma" w:eastAsia="Tahoma" w:hAnsi="Tahoma" w:cs="Tahoma"/>
          <w:color w:val="0E455F"/>
          <w:spacing w:val="-5"/>
          <w:w w:val="105"/>
          <w:sz w:val="21"/>
          <w:lang w:val="en-US"/>
        </w:rPr>
        <w:t>a.-</w:t>
      </w:r>
      <w:r w:rsidRPr="003C622C">
        <w:rPr>
          <w:rFonts w:ascii="Tahoma" w:eastAsia="Tahoma" w:hAnsi="Tahoma" w:cs="Tahoma"/>
          <w:color w:val="0E455F"/>
          <w:sz w:val="21"/>
          <w:lang w:val="en-US"/>
        </w:rPr>
        <w:tab/>
      </w:r>
      <w:r w:rsidRPr="003C622C">
        <w:rPr>
          <w:rFonts w:ascii="Tahoma" w:eastAsia="Tahoma" w:hAnsi="Tahoma" w:cs="Tahoma"/>
          <w:color w:val="0E455F"/>
          <w:spacing w:val="-2"/>
          <w:w w:val="105"/>
          <w:sz w:val="21"/>
          <w:lang w:val="en-US"/>
        </w:rPr>
        <w:t>Pipes</w:t>
      </w:r>
    </w:p>
    <w:p w14:paraId="03DD262B" w14:textId="77777777" w:rsidR="003C622C" w:rsidRPr="003C622C" w:rsidRDefault="003C622C" w:rsidP="003C622C">
      <w:pPr>
        <w:widowControl w:val="0"/>
        <w:autoSpaceDE w:val="0"/>
        <w:autoSpaceDN w:val="0"/>
        <w:spacing w:before="40" w:after="0" w:line="240" w:lineRule="auto"/>
        <w:rPr>
          <w:rFonts w:ascii="Tahoma" w:eastAsia="Tahoma" w:hAnsi="Tahoma" w:cs="Tahoma"/>
          <w:sz w:val="21"/>
          <w:szCs w:val="20"/>
          <w:lang w:val="en-US"/>
        </w:rPr>
      </w:pPr>
    </w:p>
    <w:p w14:paraId="560DE010" w14:textId="77777777" w:rsidR="003C622C" w:rsidRPr="003C622C" w:rsidRDefault="003C622C" w:rsidP="00807072">
      <w:pPr>
        <w:widowControl w:val="0"/>
        <w:numPr>
          <w:ilvl w:val="1"/>
          <w:numId w:val="50"/>
        </w:numPr>
        <w:tabs>
          <w:tab w:val="left" w:pos="2231"/>
        </w:tabs>
        <w:autoSpaceDE w:val="0"/>
        <w:autoSpaceDN w:val="0"/>
        <w:spacing w:before="1" w:after="0" w:line="240" w:lineRule="auto"/>
        <w:ind w:left="2231" w:hanging="1064"/>
        <w:rPr>
          <w:rFonts w:ascii="Tahoma" w:eastAsia="Tahoma" w:hAnsi="Tahoma" w:cs="Tahoma"/>
          <w:sz w:val="20"/>
          <w:lang w:val="en-US"/>
        </w:rPr>
      </w:pPr>
      <w:r w:rsidRPr="003C622C">
        <w:rPr>
          <w:rFonts w:ascii="Tahoma" w:eastAsia="Tahoma" w:hAnsi="Tahoma" w:cs="Tahoma"/>
          <w:w w:val="105"/>
          <w:sz w:val="20"/>
          <w:u w:val="dotted"/>
          <w:lang w:val="en-US"/>
        </w:rPr>
        <w:t>PVC</w:t>
      </w:r>
      <w:r w:rsidRPr="003C622C">
        <w:rPr>
          <w:rFonts w:ascii="Tahoma" w:eastAsia="Tahoma" w:hAnsi="Tahoma" w:cs="Tahoma"/>
          <w:spacing w:val="-10"/>
          <w:w w:val="105"/>
          <w:sz w:val="20"/>
          <w:u w:val="dotted"/>
          <w:lang w:val="en-US"/>
        </w:rPr>
        <w:t xml:space="preserve"> </w:t>
      </w:r>
      <w:r w:rsidRPr="003C622C">
        <w:rPr>
          <w:rFonts w:ascii="Tahoma" w:eastAsia="Tahoma" w:hAnsi="Tahoma" w:cs="Tahoma"/>
          <w:w w:val="105"/>
          <w:sz w:val="20"/>
          <w:u w:val="dotted"/>
          <w:lang w:val="en-US"/>
        </w:rPr>
        <w:t>pipes,</w:t>
      </w:r>
      <w:r w:rsidRPr="003C622C">
        <w:rPr>
          <w:rFonts w:ascii="Tahoma" w:eastAsia="Tahoma" w:hAnsi="Tahoma" w:cs="Tahoma"/>
          <w:spacing w:val="-10"/>
          <w:w w:val="105"/>
          <w:sz w:val="20"/>
          <w:u w:val="dotted"/>
          <w:lang w:val="en-US"/>
        </w:rPr>
        <w:t xml:space="preserve"> </w:t>
      </w:r>
      <w:r w:rsidRPr="003C622C">
        <w:rPr>
          <w:rFonts w:ascii="Tahoma" w:eastAsia="Tahoma" w:hAnsi="Tahoma" w:cs="Tahoma"/>
          <w:w w:val="105"/>
          <w:sz w:val="20"/>
          <w:u w:val="dotted"/>
          <w:lang w:val="en-US"/>
        </w:rPr>
        <w:t>water</w:t>
      </w:r>
      <w:r w:rsidRPr="003C622C">
        <w:rPr>
          <w:rFonts w:ascii="Tahoma" w:eastAsia="Tahoma" w:hAnsi="Tahoma" w:cs="Tahoma"/>
          <w:spacing w:val="-11"/>
          <w:w w:val="105"/>
          <w:sz w:val="20"/>
          <w:u w:val="dotted"/>
          <w:lang w:val="en-US"/>
        </w:rPr>
        <w:t xml:space="preserve"> </w:t>
      </w:r>
      <w:r w:rsidRPr="003C622C">
        <w:rPr>
          <w:rFonts w:ascii="Tahoma" w:eastAsia="Tahoma" w:hAnsi="Tahoma" w:cs="Tahoma"/>
          <w:w w:val="105"/>
          <w:sz w:val="20"/>
          <w:u w:val="dotted"/>
          <w:lang w:val="en-US"/>
        </w:rPr>
        <w:t>supply</w:t>
      </w:r>
      <w:r w:rsidRPr="003C622C">
        <w:rPr>
          <w:rFonts w:ascii="Tahoma" w:eastAsia="Tahoma" w:hAnsi="Tahoma" w:cs="Tahoma"/>
          <w:spacing w:val="-10"/>
          <w:w w:val="105"/>
          <w:sz w:val="20"/>
          <w:u w:val="dotted"/>
          <w:lang w:val="en-US"/>
        </w:rPr>
        <w:t xml:space="preserve"> </w:t>
      </w:r>
      <w:proofErr w:type="gramStart"/>
      <w:r w:rsidRPr="003C622C">
        <w:rPr>
          <w:rFonts w:ascii="Tahoma" w:eastAsia="Tahoma" w:hAnsi="Tahoma" w:cs="Tahoma"/>
          <w:w w:val="105"/>
          <w:sz w:val="20"/>
          <w:lang w:val="en-US"/>
        </w:rPr>
        <w:t>The</w:t>
      </w:r>
      <w:proofErr w:type="gramEnd"/>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11"/>
          <w:w w:val="105"/>
          <w:sz w:val="20"/>
          <w:lang w:val="en-US"/>
        </w:rPr>
        <w:t xml:space="preserve"> </w:t>
      </w:r>
      <w:r w:rsidRPr="003C622C">
        <w:rPr>
          <w:rFonts w:ascii="Tahoma" w:eastAsia="Tahoma" w:hAnsi="Tahoma" w:cs="Tahoma"/>
          <w:spacing w:val="-2"/>
          <w:w w:val="105"/>
          <w:sz w:val="20"/>
          <w:lang w:val="en-US"/>
        </w:rPr>
        <w:t>supply</w:t>
      </w:r>
    </w:p>
    <w:p w14:paraId="6D59B89A"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60BD04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PVC</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appropriate</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lang w:val="en-US"/>
        </w:rPr>
        <w:t>diameter.</w:t>
      </w:r>
    </w:p>
    <w:p w14:paraId="2E41EFA9"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32940541" w14:textId="77777777" w:rsidR="003C622C" w:rsidRPr="003C622C" w:rsidRDefault="003C622C" w:rsidP="00807072">
      <w:pPr>
        <w:widowControl w:val="0"/>
        <w:numPr>
          <w:ilvl w:val="1"/>
          <w:numId w:val="50"/>
        </w:numPr>
        <w:tabs>
          <w:tab w:val="left" w:pos="2231"/>
        </w:tabs>
        <w:autoSpaceDE w:val="0"/>
        <w:autoSpaceDN w:val="0"/>
        <w:spacing w:after="0" w:line="240" w:lineRule="auto"/>
        <w:ind w:left="2231" w:hanging="1063"/>
        <w:rPr>
          <w:rFonts w:ascii="Tahoma" w:eastAsia="Tahoma" w:hAnsi="Tahoma" w:cs="Tahoma"/>
          <w:sz w:val="20"/>
          <w:lang w:val="en-US"/>
        </w:rPr>
      </w:pPr>
      <w:r w:rsidRPr="003C622C">
        <w:rPr>
          <w:rFonts w:ascii="Tahoma" w:eastAsia="Tahoma" w:hAnsi="Tahoma" w:cs="Tahoma"/>
          <w:sz w:val="20"/>
          <w:u w:val="dotted"/>
          <w:lang w:val="en-US"/>
        </w:rPr>
        <w:t>PVC</w:t>
      </w:r>
      <w:r w:rsidRPr="003C622C">
        <w:rPr>
          <w:rFonts w:ascii="Tahoma" w:eastAsia="Tahoma" w:hAnsi="Tahoma" w:cs="Tahoma"/>
          <w:spacing w:val="-7"/>
          <w:sz w:val="20"/>
          <w:u w:val="dotted"/>
          <w:lang w:val="en-US"/>
        </w:rPr>
        <w:t xml:space="preserve"> </w:t>
      </w:r>
      <w:r w:rsidRPr="003C622C">
        <w:rPr>
          <w:rFonts w:ascii="Tahoma" w:eastAsia="Tahoma" w:hAnsi="Tahoma" w:cs="Tahoma"/>
          <w:spacing w:val="-2"/>
          <w:sz w:val="20"/>
          <w:u w:val="dotted"/>
          <w:lang w:val="en-US"/>
        </w:rPr>
        <w:t>pipes</w:t>
      </w:r>
    </w:p>
    <w:p w14:paraId="739A66CD"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0566BEA9" w14:textId="77777777" w:rsidR="003C622C" w:rsidRPr="003C622C" w:rsidRDefault="003C622C" w:rsidP="003C622C">
      <w:pPr>
        <w:widowControl w:val="0"/>
        <w:autoSpaceDE w:val="0"/>
        <w:autoSpaceDN w:val="0"/>
        <w:spacing w:after="0" w:line="249"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drainage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WCs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9"/>
          <w:w w:val="105"/>
          <w:sz w:val="20"/>
          <w:szCs w:val="20"/>
          <w:lang w:val="en-US"/>
        </w:rPr>
        <w:t xml:space="preserve"> </w:t>
      </w:r>
      <w:proofErr w:type="gramStart"/>
      <w:r w:rsidRPr="003C622C">
        <w:rPr>
          <w:rFonts w:ascii="Tahoma" w:eastAsia="Tahoma" w:hAnsi="Tahoma" w:cs="Tahoma"/>
          <w:w w:val="105"/>
          <w:sz w:val="20"/>
          <w:szCs w:val="20"/>
          <w:lang w:val="en-US"/>
        </w:rPr>
        <w:t>waste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water</w:t>
      </w:r>
      <w:proofErr w:type="gram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PVC</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fittings,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type approved for this use (including the necessary clamps and supports).</w:t>
      </w:r>
    </w:p>
    <w:p w14:paraId="51AD1A5B" w14:textId="77777777" w:rsidR="003C622C" w:rsidRPr="003C622C" w:rsidRDefault="003C622C" w:rsidP="003C622C">
      <w:pPr>
        <w:widowControl w:val="0"/>
        <w:tabs>
          <w:tab w:val="left" w:pos="2232"/>
        </w:tabs>
        <w:autoSpaceDE w:val="0"/>
        <w:autoSpaceDN w:val="0"/>
        <w:spacing w:before="238" w:after="0" w:line="499" w:lineRule="auto"/>
        <w:ind w:right="1276"/>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drain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plug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placed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head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collector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each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change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 xml:space="preserve">direction. </w:t>
      </w:r>
      <w:r w:rsidRPr="003C622C">
        <w:rPr>
          <w:rFonts w:ascii="Tahoma" w:eastAsia="Tahoma" w:hAnsi="Tahoma" w:cs="Tahoma"/>
          <w:spacing w:val="-4"/>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w w:val="105"/>
          <w:sz w:val="20"/>
          <w:szCs w:val="20"/>
          <w:u w:val="single"/>
          <w:lang w:val="en-US"/>
        </w:rPr>
        <w:t>Fixing clamps</w:t>
      </w:r>
    </w:p>
    <w:p w14:paraId="78D90167" w14:textId="77777777" w:rsidR="003C622C" w:rsidRPr="003C622C" w:rsidRDefault="003C622C" w:rsidP="003C622C">
      <w:pPr>
        <w:widowControl w:val="0"/>
        <w:autoSpaceDE w:val="0"/>
        <w:autoSpaceDN w:val="0"/>
        <w:spacing w:before="6" w:after="0" w:line="247"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fixing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clamps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various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types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exposed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pipework</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proofErr w:type="spellStart"/>
      <w:r w:rsidRPr="003C622C">
        <w:rPr>
          <w:rFonts w:ascii="Tahoma" w:eastAsia="Tahoma" w:hAnsi="Tahoma" w:cs="Tahoma"/>
          <w:w w:val="105"/>
          <w:sz w:val="20"/>
          <w:szCs w:val="20"/>
          <w:lang w:val="en-US"/>
        </w:rPr>
        <w:t>galvanised</w:t>
      </w:r>
      <w:proofErr w:type="spellEnd"/>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steel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or PVC, which can be removed in return.</w:t>
      </w:r>
    </w:p>
    <w:p w14:paraId="3817BF49"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02121888" w14:textId="77777777" w:rsidR="003C622C" w:rsidRPr="003C622C" w:rsidRDefault="003C622C" w:rsidP="003C622C">
      <w:pPr>
        <w:widowControl w:val="0"/>
        <w:autoSpaceDE w:val="0"/>
        <w:autoSpaceDN w:val="0"/>
        <w:spacing w:before="1"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either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stamped,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made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proofErr w:type="spellStart"/>
      <w:r w:rsidRPr="003C622C">
        <w:rPr>
          <w:rFonts w:ascii="Tahoma" w:eastAsia="Tahoma" w:hAnsi="Tahoma" w:cs="Tahoma"/>
          <w:w w:val="105"/>
          <w:sz w:val="20"/>
          <w:szCs w:val="20"/>
          <w:lang w:val="en-US"/>
        </w:rPr>
        <w:t>galvanised</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strip</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bolts,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hinges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h</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t</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 dismantled and have a large contact surface.</w:t>
      </w:r>
    </w:p>
    <w:p w14:paraId="0B43D80D"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44C41882" w14:textId="77777777" w:rsidR="003C622C" w:rsidRPr="003C622C" w:rsidRDefault="003C622C" w:rsidP="003C622C">
      <w:pPr>
        <w:widowControl w:val="0"/>
        <w:autoSpaceDE w:val="0"/>
        <w:autoSpaceDN w:val="0"/>
        <w:spacing w:before="85"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Their tails</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must be</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of sufficient length and strength to support</w:t>
      </w:r>
      <w:r w:rsidRPr="003C622C">
        <w:rPr>
          <w:rFonts w:ascii="Tahoma" w:eastAsia="Tahoma" w:hAnsi="Tahoma" w:cs="Tahoma"/>
          <w:spacing w:val="20"/>
          <w:w w:val="105"/>
          <w:sz w:val="20"/>
          <w:szCs w:val="20"/>
          <w:lang w:val="en-US"/>
        </w:rPr>
        <w:t xml:space="preserve"> </w:t>
      </w:r>
      <w:r w:rsidRPr="003C622C">
        <w:rPr>
          <w:rFonts w:ascii="Tahoma" w:eastAsia="Tahoma" w:hAnsi="Tahoma" w:cs="Tahoma"/>
          <w:w w:val="105"/>
          <w:sz w:val="20"/>
          <w:szCs w:val="20"/>
          <w:lang w:val="en-US"/>
        </w:rPr>
        <w:t>the weight of the loaded pipes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without any deformation.</w:t>
      </w:r>
    </w:p>
    <w:p w14:paraId="31ECFD06"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6BB39682" w14:textId="77777777" w:rsidR="003C622C" w:rsidRPr="003C622C" w:rsidRDefault="003C622C" w:rsidP="003C622C">
      <w:pPr>
        <w:widowControl w:val="0"/>
        <w:tabs>
          <w:tab w:val="left" w:pos="223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c.-</w:t>
      </w:r>
      <w:r w:rsidRPr="003C622C">
        <w:rPr>
          <w:rFonts w:ascii="Tahoma" w:eastAsia="Tahoma" w:hAnsi="Tahoma" w:cs="Tahoma"/>
          <w:sz w:val="20"/>
          <w:szCs w:val="20"/>
          <w:lang w:val="en-US"/>
        </w:rPr>
        <w:tab/>
      </w:r>
      <w:r w:rsidRPr="003C622C">
        <w:rPr>
          <w:rFonts w:ascii="Tahoma" w:eastAsia="Tahoma" w:hAnsi="Tahoma" w:cs="Tahoma"/>
          <w:spacing w:val="-4"/>
          <w:w w:val="105"/>
          <w:sz w:val="20"/>
          <w:szCs w:val="20"/>
          <w:u w:val="single"/>
          <w:lang w:val="en-US"/>
        </w:rPr>
        <w:t>Taps</w:t>
      </w:r>
    </w:p>
    <w:p w14:paraId="63A1F66E"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5777C7E1"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The taps must be watertight, </w:t>
      </w:r>
      <w:proofErr w:type="gramStart"/>
      <w:r w:rsidRPr="003C622C">
        <w:rPr>
          <w:rFonts w:ascii="Tahoma" w:eastAsia="Tahoma" w:hAnsi="Tahoma" w:cs="Tahoma"/>
          <w:w w:val="105"/>
          <w:sz w:val="20"/>
          <w:szCs w:val="20"/>
          <w:lang w:val="en-US"/>
        </w:rPr>
        <w:t>silent</w:t>
      </w:r>
      <w:proofErr w:type="gramEnd"/>
      <w:r w:rsidRPr="003C622C">
        <w:rPr>
          <w:rFonts w:ascii="Tahoma" w:eastAsia="Tahoma" w:hAnsi="Tahoma" w:cs="Tahoma"/>
          <w:w w:val="105"/>
          <w:sz w:val="20"/>
          <w:szCs w:val="20"/>
          <w:lang w:val="en-US"/>
        </w:rPr>
        <w:t xml:space="preserve"> and easy to use and maintain. Their jet must be straight and regular,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splashing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flow</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rate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corresponds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use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which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intended.</w:t>
      </w:r>
    </w:p>
    <w:p w14:paraId="293BEE7D" w14:textId="77777777" w:rsidR="003C622C" w:rsidRPr="003C622C" w:rsidRDefault="003C622C" w:rsidP="003C622C">
      <w:pPr>
        <w:widowControl w:val="0"/>
        <w:autoSpaceDE w:val="0"/>
        <w:autoSpaceDN w:val="0"/>
        <w:spacing w:before="12" w:after="0" w:line="240" w:lineRule="auto"/>
        <w:rPr>
          <w:rFonts w:ascii="Tahoma" w:eastAsia="Tahoma" w:hAnsi="Tahoma" w:cs="Tahoma"/>
          <w:sz w:val="20"/>
          <w:szCs w:val="20"/>
          <w:lang w:val="en-US"/>
        </w:rPr>
      </w:pPr>
    </w:p>
    <w:p w14:paraId="7B38EC86" w14:textId="77777777" w:rsidR="003C622C" w:rsidRPr="003C622C" w:rsidRDefault="003C622C" w:rsidP="003C622C">
      <w:pPr>
        <w:widowControl w:val="0"/>
        <w:tabs>
          <w:tab w:val="left" w:pos="223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sz w:val="20"/>
          <w:szCs w:val="20"/>
          <w:lang w:val="en-US"/>
        </w:rPr>
        <w:t>d.-</w:t>
      </w:r>
      <w:r w:rsidRPr="003C622C">
        <w:rPr>
          <w:rFonts w:ascii="Tahoma" w:eastAsia="Tahoma" w:hAnsi="Tahoma" w:cs="Tahoma"/>
          <w:sz w:val="20"/>
          <w:szCs w:val="20"/>
          <w:lang w:val="en-US"/>
        </w:rPr>
        <w:tab/>
      </w:r>
      <w:r w:rsidRPr="003C622C">
        <w:rPr>
          <w:rFonts w:ascii="Tahoma" w:eastAsia="Tahoma" w:hAnsi="Tahoma" w:cs="Tahoma"/>
          <w:sz w:val="20"/>
          <w:szCs w:val="20"/>
          <w:u w:val="single"/>
          <w:lang w:val="en-US"/>
        </w:rPr>
        <w:t>Sanitary</w:t>
      </w:r>
      <w:r w:rsidRPr="003C622C">
        <w:rPr>
          <w:rFonts w:ascii="Tahoma" w:eastAsia="Tahoma" w:hAnsi="Tahoma" w:cs="Tahoma"/>
          <w:spacing w:val="4"/>
          <w:sz w:val="20"/>
          <w:szCs w:val="20"/>
          <w:u w:val="single"/>
          <w:lang w:val="en-US"/>
        </w:rPr>
        <w:t xml:space="preserve"> </w:t>
      </w:r>
      <w:r w:rsidRPr="003C622C">
        <w:rPr>
          <w:rFonts w:ascii="Tahoma" w:eastAsia="Tahoma" w:hAnsi="Tahoma" w:cs="Tahoma"/>
          <w:spacing w:val="-2"/>
          <w:sz w:val="20"/>
          <w:szCs w:val="20"/>
          <w:u w:val="single"/>
          <w:lang w:val="en-US"/>
        </w:rPr>
        <w:t>appliances</w:t>
      </w:r>
    </w:p>
    <w:p w14:paraId="51D6DCF2"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AE70AF4" w14:textId="77777777" w:rsidR="003C622C" w:rsidRPr="003C622C" w:rsidRDefault="003C622C" w:rsidP="003C622C">
      <w:pPr>
        <w:widowControl w:val="0"/>
        <w:autoSpaceDE w:val="0"/>
        <w:autoSpaceDN w:val="0"/>
        <w:spacing w:after="0" w:line="496"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ceramic</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sanitary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ware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grade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indelible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stamp</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justifying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quality. Each</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sanitary</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appliance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protected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shut-off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v</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28"/>
          <w:w w:val="105"/>
          <w:sz w:val="20"/>
          <w:szCs w:val="20"/>
          <w:lang w:val="en-US"/>
        </w:rPr>
        <w:t xml:space="preserve"> </w:t>
      </w:r>
      <w:r w:rsidRPr="003C622C">
        <w:rPr>
          <w:rFonts w:ascii="Tahoma" w:eastAsia="Tahoma" w:hAnsi="Tahoma" w:cs="Tahoma"/>
          <w:w w:val="105"/>
          <w:sz w:val="20"/>
          <w:szCs w:val="20"/>
          <w:lang w:val="en-US"/>
        </w:rPr>
        <w:t>l</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v</w:t>
      </w:r>
      <w:r w:rsidRPr="003C622C">
        <w:rPr>
          <w:rFonts w:ascii="Tahoma" w:eastAsia="Tahoma" w:hAnsi="Tahoma" w:cs="Tahoma"/>
          <w:spacing w:val="-27"/>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74"/>
          <w:w w:val="105"/>
          <w:sz w:val="20"/>
          <w:szCs w:val="20"/>
          <w:lang w:val="en-US"/>
        </w:rPr>
        <w:t xml:space="preserve"> </w:t>
      </w:r>
      <w:r w:rsidRPr="003C622C">
        <w:rPr>
          <w:rFonts w:ascii="Tahoma" w:eastAsia="Tahoma" w:hAnsi="Tahoma" w:cs="Tahoma"/>
          <w:w w:val="105"/>
          <w:sz w:val="20"/>
          <w:szCs w:val="20"/>
          <w:lang w:val="en-US"/>
        </w:rPr>
        <w:t>allowing</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partial</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shutdown.</w:t>
      </w:r>
    </w:p>
    <w:p w14:paraId="4C9C00B7" w14:textId="77777777" w:rsidR="003C622C" w:rsidRPr="003C622C" w:rsidRDefault="003C622C" w:rsidP="00807072">
      <w:pPr>
        <w:widowControl w:val="0"/>
        <w:numPr>
          <w:ilvl w:val="2"/>
          <w:numId w:val="51"/>
        </w:numPr>
        <w:tabs>
          <w:tab w:val="left" w:pos="1242"/>
        </w:tabs>
        <w:autoSpaceDE w:val="0"/>
        <w:autoSpaceDN w:val="0"/>
        <w:spacing w:before="2"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t>Inspection</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testing</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of</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indoor</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installations</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17D450AA" w14:textId="77777777" w:rsidR="003C622C" w:rsidRPr="003C622C" w:rsidRDefault="003C622C" w:rsidP="003C622C">
      <w:pPr>
        <w:widowControl w:val="0"/>
        <w:autoSpaceDE w:val="0"/>
        <w:autoSpaceDN w:val="0"/>
        <w:spacing w:before="69" w:after="0" w:line="240" w:lineRule="auto"/>
        <w:rPr>
          <w:rFonts w:ascii="Tahoma" w:eastAsia="Tahoma" w:hAnsi="Tahoma" w:cs="Tahoma"/>
          <w:sz w:val="21"/>
          <w:szCs w:val="20"/>
          <w:lang w:val="en-US"/>
        </w:rPr>
      </w:pPr>
    </w:p>
    <w:p w14:paraId="4727379D" w14:textId="77777777" w:rsidR="003C622C" w:rsidRPr="003C622C" w:rsidRDefault="003C622C" w:rsidP="003C622C">
      <w:pPr>
        <w:widowControl w:val="0"/>
        <w:tabs>
          <w:tab w:val="left" w:pos="2233"/>
        </w:tabs>
        <w:autoSpaceDE w:val="0"/>
        <w:autoSpaceDN w:val="0"/>
        <w:spacing w:after="0" w:line="240" w:lineRule="auto"/>
        <w:rPr>
          <w:rFonts w:ascii="Tahoma" w:eastAsia="Tahoma" w:hAnsi="Tahoma" w:cs="Tahoma"/>
          <w:sz w:val="21"/>
          <w:lang w:val="en-US"/>
        </w:rPr>
      </w:pPr>
      <w:r w:rsidRPr="003C622C">
        <w:rPr>
          <w:rFonts w:ascii="Tahoma" w:eastAsia="Tahoma" w:hAnsi="Tahoma" w:cs="Tahoma"/>
          <w:color w:val="0E455F"/>
          <w:spacing w:val="-5"/>
          <w:w w:val="105"/>
          <w:sz w:val="21"/>
          <w:lang w:val="en-US"/>
        </w:rPr>
        <w:t>a.-</w:t>
      </w:r>
      <w:r w:rsidRPr="003C622C">
        <w:rPr>
          <w:rFonts w:ascii="Tahoma" w:eastAsia="Tahoma" w:hAnsi="Tahoma" w:cs="Tahoma"/>
          <w:color w:val="0E455F"/>
          <w:sz w:val="21"/>
          <w:lang w:val="en-US"/>
        </w:rPr>
        <w:tab/>
      </w:r>
      <w:r w:rsidRPr="003C622C">
        <w:rPr>
          <w:rFonts w:ascii="Tahoma" w:eastAsia="Tahoma" w:hAnsi="Tahoma" w:cs="Tahoma"/>
          <w:color w:val="0E455F"/>
          <w:spacing w:val="-2"/>
          <w:w w:val="105"/>
          <w:sz w:val="21"/>
          <w:lang w:val="en-US"/>
        </w:rPr>
        <w:t>Checks</w:t>
      </w:r>
    </w:p>
    <w:p w14:paraId="468D622B" w14:textId="77777777" w:rsidR="003C622C" w:rsidRPr="003C622C" w:rsidRDefault="003C622C" w:rsidP="003C622C">
      <w:pPr>
        <w:widowControl w:val="0"/>
        <w:autoSpaceDE w:val="0"/>
        <w:autoSpaceDN w:val="0"/>
        <w:spacing w:before="41" w:after="0" w:line="240" w:lineRule="auto"/>
        <w:rPr>
          <w:rFonts w:ascii="Tahoma" w:eastAsia="Tahoma" w:hAnsi="Tahoma" w:cs="Tahoma"/>
          <w:sz w:val="21"/>
          <w:szCs w:val="20"/>
          <w:lang w:val="en-US"/>
        </w:rPr>
      </w:pPr>
    </w:p>
    <w:p w14:paraId="38FBE72F"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Inspections</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during</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completion</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designed</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check</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the installation complies with the specifications.</w:t>
      </w:r>
    </w:p>
    <w:p w14:paraId="32E0CE91" w14:textId="77777777" w:rsidR="003C622C" w:rsidRPr="003C622C" w:rsidRDefault="003C622C" w:rsidP="003C622C">
      <w:pPr>
        <w:widowControl w:val="0"/>
        <w:autoSpaceDE w:val="0"/>
        <w:autoSpaceDN w:val="0"/>
        <w:spacing w:before="9" w:after="0" w:line="240" w:lineRule="auto"/>
        <w:rPr>
          <w:rFonts w:ascii="Tahoma" w:eastAsia="Tahoma" w:hAnsi="Tahoma" w:cs="Tahoma"/>
          <w:sz w:val="20"/>
          <w:szCs w:val="20"/>
          <w:lang w:val="en-US"/>
        </w:rPr>
      </w:pPr>
    </w:p>
    <w:p w14:paraId="75615801" w14:textId="77777777" w:rsidR="003C622C" w:rsidRPr="003C622C" w:rsidRDefault="003C622C" w:rsidP="003C622C">
      <w:pPr>
        <w:widowControl w:val="0"/>
        <w:tabs>
          <w:tab w:val="left" w:pos="2231"/>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spacing w:val="-4"/>
          <w:w w:val="105"/>
          <w:sz w:val="20"/>
          <w:szCs w:val="20"/>
          <w:u w:val="single"/>
          <w:lang w:val="en-US"/>
        </w:rPr>
        <w:t>Tests</w:t>
      </w:r>
    </w:p>
    <w:p w14:paraId="327A1B92"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11807799"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purpose of the tests is 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 xml:space="preserve">check that the pipes are </w:t>
      </w:r>
      <w:proofErr w:type="gramStart"/>
      <w:r w:rsidRPr="003C622C">
        <w:rPr>
          <w:rFonts w:ascii="Tahoma" w:eastAsia="Tahoma" w:hAnsi="Tahoma" w:cs="Tahoma"/>
          <w:w w:val="105"/>
          <w:sz w:val="20"/>
          <w:szCs w:val="20"/>
          <w:lang w:val="en-US"/>
        </w:rPr>
        <w:t>watertight</w:t>
      </w:r>
      <w:proofErr w:type="gramEnd"/>
      <w:r w:rsidRPr="003C622C">
        <w:rPr>
          <w:rFonts w:ascii="Tahoma" w:eastAsia="Tahoma" w:hAnsi="Tahoma" w:cs="Tahoma"/>
          <w:w w:val="105"/>
          <w:sz w:val="20"/>
          <w:szCs w:val="20"/>
          <w:lang w:val="en-US"/>
        </w:rPr>
        <w:t xml:space="preserve"> and that the system</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 xml:space="preserve">working </w:t>
      </w:r>
      <w:r w:rsidRPr="003C622C">
        <w:rPr>
          <w:rFonts w:ascii="Tahoma" w:eastAsia="Tahoma" w:hAnsi="Tahoma" w:cs="Tahoma"/>
          <w:spacing w:val="-2"/>
          <w:w w:val="105"/>
          <w:sz w:val="20"/>
          <w:szCs w:val="20"/>
          <w:lang w:val="en-US"/>
        </w:rPr>
        <w:t>properly.</w:t>
      </w:r>
    </w:p>
    <w:p w14:paraId="0878EDF8"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224DFE37" w14:textId="77777777" w:rsidR="003C622C" w:rsidRPr="003C622C" w:rsidRDefault="003C622C" w:rsidP="00807072">
      <w:pPr>
        <w:widowControl w:val="0"/>
        <w:numPr>
          <w:ilvl w:val="1"/>
          <w:numId w:val="49"/>
        </w:numPr>
        <w:tabs>
          <w:tab w:val="left" w:pos="2230"/>
        </w:tabs>
        <w:autoSpaceDE w:val="0"/>
        <w:autoSpaceDN w:val="0"/>
        <w:spacing w:after="0" w:line="240" w:lineRule="auto"/>
        <w:ind w:hanging="1063"/>
        <w:rPr>
          <w:rFonts w:ascii="Tahoma" w:eastAsia="Tahoma" w:hAnsi="Tahoma" w:cs="Tahoma"/>
          <w:sz w:val="20"/>
          <w:lang w:val="en-US"/>
        </w:rPr>
      </w:pPr>
      <w:r w:rsidRPr="003C622C">
        <w:rPr>
          <w:rFonts w:ascii="Tahoma" w:eastAsia="Tahoma" w:hAnsi="Tahoma" w:cs="Tahoma"/>
          <w:spacing w:val="-2"/>
          <w:w w:val="105"/>
          <w:sz w:val="20"/>
          <w:u w:val="dotted"/>
          <w:lang w:val="en-US"/>
        </w:rPr>
        <w:t>Valve</w:t>
      </w:r>
      <w:r w:rsidRPr="003C622C">
        <w:rPr>
          <w:rFonts w:ascii="Tahoma" w:eastAsia="Tahoma" w:hAnsi="Tahoma" w:cs="Tahoma"/>
          <w:spacing w:val="-13"/>
          <w:w w:val="105"/>
          <w:sz w:val="20"/>
          <w:u w:val="dotted"/>
          <w:lang w:val="en-US"/>
        </w:rPr>
        <w:t xml:space="preserve"> </w:t>
      </w:r>
      <w:proofErr w:type="gramStart"/>
      <w:r w:rsidRPr="003C622C">
        <w:rPr>
          <w:rFonts w:ascii="Tahoma" w:eastAsia="Tahoma" w:hAnsi="Tahoma" w:cs="Tahoma"/>
          <w:spacing w:val="-2"/>
          <w:w w:val="105"/>
          <w:sz w:val="20"/>
          <w:u w:val="dotted"/>
          <w:lang w:val="en-US"/>
        </w:rPr>
        <w:t>testing</w:t>
      </w:r>
      <w:proofErr w:type="gramEnd"/>
    </w:p>
    <w:p w14:paraId="251E4386"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1511205B"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 valves are tested at a pressure of 20 kg/cm². The stopcocks are tested for 1 minute in the open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 closed positions. There must be no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sign of leakage from</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any part of</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valves.</w:t>
      </w:r>
    </w:p>
    <w:p w14:paraId="4D131122"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6F852987" w14:textId="77777777" w:rsidR="003C622C" w:rsidRPr="003C622C" w:rsidRDefault="003C622C" w:rsidP="00807072">
      <w:pPr>
        <w:widowControl w:val="0"/>
        <w:numPr>
          <w:ilvl w:val="1"/>
          <w:numId w:val="49"/>
        </w:numPr>
        <w:tabs>
          <w:tab w:val="left" w:pos="2230"/>
        </w:tabs>
        <w:autoSpaceDE w:val="0"/>
        <w:autoSpaceDN w:val="0"/>
        <w:spacing w:after="0" w:line="240" w:lineRule="auto"/>
        <w:ind w:hanging="1063"/>
        <w:rPr>
          <w:rFonts w:ascii="Tahoma" w:eastAsia="Tahoma" w:hAnsi="Tahoma" w:cs="Tahoma"/>
          <w:sz w:val="20"/>
          <w:lang w:val="en-US"/>
        </w:rPr>
      </w:pPr>
      <w:r w:rsidRPr="003C622C">
        <w:rPr>
          <w:rFonts w:ascii="Tahoma" w:eastAsia="Tahoma" w:hAnsi="Tahoma" w:cs="Tahoma"/>
          <w:w w:val="105"/>
          <w:sz w:val="20"/>
          <w:u w:val="dotted"/>
          <w:lang w:val="en-US"/>
        </w:rPr>
        <w:t>Leak</w:t>
      </w:r>
      <w:r w:rsidRPr="003C622C">
        <w:rPr>
          <w:rFonts w:ascii="Tahoma" w:eastAsia="Tahoma" w:hAnsi="Tahoma" w:cs="Tahoma"/>
          <w:spacing w:val="-19"/>
          <w:w w:val="105"/>
          <w:sz w:val="20"/>
          <w:u w:val="dotted"/>
          <w:lang w:val="en-US"/>
        </w:rPr>
        <w:t xml:space="preserve"> </w:t>
      </w:r>
      <w:r w:rsidRPr="003C622C">
        <w:rPr>
          <w:rFonts w:ascii="Tahoma" w:eastAsia="Tahoma" w:hAnsi="Tahoma" w:cs="Tahoma"/>
          <w:w w:val="105"/>
          <w:sz w:val="20"/>
          <w:u w:val="dotted"/>
          <w:lang w:val="en-US"/>
        </w:rPr>
        <w:t>testing</w:t>
      </w:r>
      <w:r w:rsidRPr="003C622C">
        <w:rPr>
          <w:rFonts w:ascii="Tahoma" w:eastAsia="Tahoma" w:hAnsi="Tahoma" w:cs="Tahoma"/>
          <w:spacing w:val="-16"/>
          <w:w w:val="105"/>
          <w:sz w:val="20"/>
          <w:u w:val="dotted"/>
          <w:lang w:val="en-US"/>
        </w:rPr>
        <w:t xml:space="preserve"> </w:t>
      </w:r>
      <w:r w:rsidRPr="003C622C">
        <w:rPr>
          <w:rFonts w:ascii="Tahoma" w:eastAsia="Tahoma" w:hAnsi="Tahoma" w:cs="Tahoma"/>
          <w:w w:val="105"/>
          <w:sz w:val="20"/>
          <w:u w:val="dotted"/>
          <w:lang w:val="en-US"/>
        </w:rPr>
        <w:t>of</w:t>
      </w:r>
      <w:r w:rsidRPr="003C622C">
        <w:rPr>
          <w:rFonts w:ascii="Tahoma" w:eastAsia="Tahoma" w:hAnsi="Tahoma" w:cs="Tahoma"/>
          <w:spacing w:val="-16"/>
          <w:w w:val="105"/>
          <w:sz w:val="20"/>
          <w:u w:val="dotted"/>
          <w:lang w:val="en-US"/>
        </w:rPr>
        <w:t xml:space="preserve"> </w:t>
      </w:r>
      <w:r w:rsidRPr="003C622C">
        <w:rPr>
          <w:rFonts w:ascii="Tahoma" w:eastAsia="Tahoma" w:hAnsi="Tahoma" w:cs="Tahoma"/>
          <w:w w:val="105"/>
          <w:sz w:val="20"/>
          <w:u w:val="dotted"/>
          <w:lang w:val="en-US"/>
        </w:rPr>
        <w:t>water</w:t>
      </w:r>
      <w:r w:rsidRPr="003C622C">
        <w:rPr>
          <w:rFonts w:ascii="Tahoma" w:eastAsia="Tahoma" w:hAnsi="Tahoma" w:cs="Tahoma"/>
          <w:spacing w:val="-16"/>
          <w:w w:val="105"/>
          <w:sz w:val="20"/>
          <w:u w:val="dotted"/>
          <w:lang w:val="en-US"/>
        </w:rPr>
        <w:t xml:space="preserve"> </w:t>
      </w:r>
      <w:r w:rsidRPr="003C622C">
        <w:rPr>
          <w:rFonts w:ascii="Tahoma" w:eastAsia="Tahoma" w:hAnsi="Tahoma" w:cs="Tahoma"/>
          <w:spacing w:val="-2"/>
          <w:w w:val="105"/>
          <w:sz w:val="20"/>
          <w:u w:val="dotted"/>
          <w:lang w:val="en-US"/>
        </w:rPr>
        <w:t>pipes</w:t>
      </w:r>
    </w:p>
    <w:p w14:paraId="62971AA0"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59E54C42" w14:textId="77777777" w:rsidR="003C622C" w:rsidRPr="003C622C" w:rsidRDefault="003C622C" w:rsidP="003C622C">
      <w:pPr>
        <w:widowControl w:val="0"/>
        <w:autoSpaceDE w:val="0"/>
        <w:autoSpaceDN w:val="0"/>
        <w:spacing w:after="0" w:line="247" w:lineRule="auto"/>
        <w:ind w:right="226"/>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accessories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charged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working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pressure,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valves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taps for drawing off and emptying closed and taps open.</w:t>
      </w:r>
    </w:p>
    <w:p w14:paraId="4CAB5B8A"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64E3959F" w14:textId="77777777" w:rsidR="003C622C" w:rsidRPr="003C622C" w:rsidRDefault="003C622C" w:rsidP="003C622C">
      <w:pPr>
        <w:widowControl w:val="0"/>
        <w:autoSpaceDE w:val="0"/>
        <w:autoSpaceDN w:val="0"/>
        <w:spacing w:after="0" w:line="247" w:lineRule="auto"/>
        <w:ind w:right="218"/>
        <w:jc w:val="both"/>
        <w:rPr>
          <w:rFonts w:ascii="Tahoma" w:eastAsia="Tahoma" w:hAnsi="Tahoma" w:cs="Tahoma"/>
          <w:sz w:val="20"/>
          <w:szCs w:val="20"/>
          <w:lang w:val="en-US"/>
        </w:rPr>
      </w:pPr>
      <w:r w:rsidRPr="003C622C">
        <w:rPr>
          <w:rFonts w:ascii="Tahoma" w:eastAsia="Tahoma" w:hAnsi="Tahoma" w:cs="Tahoma"/>
          <w:w w:val="105"/>
          <w:sz w:val="20"/>
          <w:szCs w:val="20"/>
          <w:lang w:val="en-US"/>
        </w:rPr>
        <w:t>No</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leaks</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should</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detected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during</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sufficient</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observation</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period</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least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4</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hours.</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These</w:t>
      </w:r>
      <w:r w:rsidRPr="003C622C">
        <w:rPr>
          <w:rFonts w:ascii="Tahoma" w:eastAsia="Tahoma" w:hAnsi="Tahoma" w:cs="Tahoma"/>
          <w:spacing w:val="-5"/>
          <w:w w:val="105"/>
          <w:sz w:val="20"/>
          <w:szCs w:val="20"/>
          <w:lang w:val="en-US"/>
        </w:rPr>
        <w:t xml:space="preserve"> </w:t>
      </w:r>
      <w:r w:rsidRPr="003C622C">
        <w:rPr>
          <w:rFonts w:ascii="Tahoma" w:eastAsia="Tahoma" w:hAnsi="Tahoma" w:cs="Tahoma"/>
          <w:w w:val="105"/>
          <w:sz w:val="20"/>
          <w:szCs w:val="20"/>
          <w:lang w:val="en-US"/>
        </w:rPr>
        <w:t>tests will be carried out at a pressure 50% higher than the normal</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pressure, without exceeding at any point of the installation the test pressure specific to</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the materials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and equipment used.</w:t>
      </w:r>
    </w:p>
    <w:p w14:paraId="09EFE276"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52CF7958" w14:textId="77777777" w:rsidR="003C622C" w:rsidRPr="003C622C" w:rsidRDefault="003C622C" w:rsidP="00807072">
      <w:pPr>
        <w:widowControl w:val="0"/>
        <w:numPr>
          <w:ilvl w:val="1"/>
          <w:numId w:val="49"/>
        </w:numPr>
        <w:tabs>
          <w:tab w:val="left" w:pos="2230"/>
        </w:tabs>
        <w:autoSpaceDE w:val="0"/>
        <w:autoSpaceDN w:val="0"/>
        <w:spacing w:before="1" w:after="0" w:line="240" w:lineRule="auto"/>
        <w:ind w:hanging="1063"/>
        <w:rPr>
          <w:rFonts w:ascii="Tahoma" w:eastAsia="Tahoma" w:hAnsi="Tahoma" w:cs="Tahoma"/>
          <w:sz w:val="20"/>
          <w:lang w:val="en-US"/>
        </w:rPr>
      </w:pPr>
      <w:r w:rsidRPr="003C622C">
        <w:rPr>
          <w:rFonts w:ascii="Tahoma" w:eastAsia="Tahoma" w:hAnsi="Tahoma" w:cs="Tahoma"/>
          <w:w w:val="105"/>
          <w:sz w:val="20"/>
          <w:u w:val="dotted"/>
          <w:lang w:val="en-US"/>
        </w:rPr>
        <w:t>Leak</w:t>
      </w:r>
      <w:r w:rsidRPr="003C622C">
        <w:rPr>
          <w:rFonts w:ascii="Tahoma" w:eastAsia="Tahoma" w:hAnsi="Tahoma" w:cs="Tahoma"/>
          <w:spacing w:val="-16"/>
          <w:w w:val="105"/>
          <w:sz w:val="20"/>
          <w:u w:val="dotted"/>
          <w:lang w:val="en-US"/>
        </w:rPr>
        <w:t xml:space="preserve"> </w:t>
      </w:r>
      <w:r w:rsidRPr="003C622C">
        <w:rPr>
          <w:rFonts w:ascii="Tahoma" w:eastAsia="Tahoma" w:hAnsi="Tahoma" w:cs="Tahoma"/>
          <w:w w:val="105"/>
          <w:sz w:val="20"/>
          <w:u w:val="dotted"/>
          <w:lang w:val="en-US"/>
        </w:rPr>
        <w:t>testing</w:t>
      </w:r>
      <w:r w:rsidRPr="003C622C">
        <w:rPr>
          <w:rFonts w:ascii="Tahoma" w:eastAsia="Tahoma" w:hAnsi="Tahoma" w:cs="Tahoma"/>
          <w:spacing w:val="-15"/>
          <w:w w:val="105"/>
          <w:sz w:val="20"/>
          <w:u w:val="dotted"/>
          <w:lang w:val="en-US"/>
        </w:rPr>
        <w:t xml:space="preserve"> </w:t>
      </w:r>
      <w:r w:rsidRPr="003C622C">
        <w:rPr>
          <w:rFonts w:ascii="Tahoma" w:eastAsia="Tahoma" w:hAnsi="Tahoma" w:cs="Tahoma"/>
          <w:w w:val="105"/>
          <w:sz w:val="20"/>
          <w:u w:val="dotted"/>
          <w:lang w:val="en-US"/>
        </w:rPr>
        <w:t>of</w:t>
      </w:r>
      <w:r w:rsidRPr="003C622C">
        <w:rPr>
          <w:rFonts w:ascii="Tahoma" w:eastAsia="Tahoma" w:hAnsi="Tahoma" w:cs="Tahoma"/>
          <w:spacing w:val="-15"/>
          <w:w w:val="105"/>
          <w:sz w:val="20"/>
          <w:u w:val="dotted"/>
          <w:lang w:val="en-US"/>
        </w:rPr>
        <w:t xml:space="preserve"> </w:t>
      </w:r>
      <w:r w:rsidRPr="003C622C">
        <w:rPr>
          <w:rFonts w:ascii="Tahoma" w:eastAsia="Tahoma" w:hAnsi="Tahoma" w:cs="Tahoma"/>
          <w:w w:val="105"/>
          <w:sz w:val="20"/>
          <w:u w:val="dotted"/>
          <w:lang w:val="en-US"/>
        </w:rPr>
        <w:t>drainage</w:t>
      </w:r>
      <w:r w:rsidRPr="003C622C">
        <w:rPr>
          <w:rFonts w:ascii="Tahoma" w:eastAsia="Tahoma" w:hAnsi="Tahoma" w:cs="Tahoma"/>
          <w:spacing w:val="-17"/>
          <w:w w:val="105"/>
          <w:sz w:val="20"/>
          <w:u w:val="dotted"/>
          <w:lang w:val="en-US"/>
        </w:rPr>
        <w:t xml:space="preserve"> </w:t>
      </w:r>
      <w:r w:rsidRPr="003C622C">
        <w:rPr>
          <w:rFonts w:ascii="Tahoma" w:eastAsia="Tahoma" w:hAnsi="Tahoma" w:cs="Tahoma"/>
          <w:spacing w:val="-2"/>
          <w:w w:val="105"/>
          <w:sz w:val="20"/>
          <w:u w:val="dotted"/>
          <w:lang w:val="en-US"/>
        </w:rPr>
        <w:t>pipes</w:t>
      </w:r>
    </w:p>
    <w:p w14:paraId="7C6F12CF"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4C319A57" w14:textId="77777777" w:rsidR="003C622C" w:rsidRPr="003C622C" w:rsidRDefault="003C622C" w:rsidP="003C622C">
      <w:pPr>
        <w:widowControl w:val="0"/>
        <w:autoSpaceDE w:val="0"/>
        <w:autoSpaceDN w:val="0"/>
        <w:spacing w:after="0" w:line="247" w:lineRule="auto"/>
        <w:ind w:right="226"/>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The </w:t>
      </w:r>
      <w:proofErr w:type="gramStart"/>
      <w:r w:rsidRPr="003C622C">
        <w:rPr>
          <w:rFonts w:ascii="Tahoma" w:eastAsia="Tahoma" w:hAnsi="Tahoma" w:cs="Tahoma"/>
          <w:w w:val="105"/>
          <w:sz w:val="20"/>
          <w:szCs w:val="20"/>
          <w:lang w:val="en-US"/>
        </w:rPr>
        <w:t>drain pipes</w:t>
      </w:r>
      <w:proofErr w:type="gramEnd"/>
      <w:r w:rsidRPr="003C622C">
        <w:rPr>
          <w:rFonts w:ascii="Tahoma" w:eastAsia="Tahoma" w:hAnsi="Tahoma" w:cs="Tahoma"/>
          <w:w w:val="105"/>
          <w:sz w:val="20"/>
          <w:szCs w:val="20"/>
          <w:lang w:val="en-US"/>
        </w:rPr>
        <w:t xml:space="preserve"> will be observed in service to detect any leaks. These in-service tests may be replaced by an air pressure test.</w:t>
      </w:r>
    </w:p>
    <w:p w14:paraId="25FAE149"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24A173A8" w14:textId="77777777" w:rsidR="003C622C" w:rsidRPr="003C622C" w:rsidRDefault="003C622C" w:rsidP="003C622C">
      <w:pPr>
        <w:widowControl w:val="0"/>
        <w:autoSpaceDE w:val="0"/>
        <w:autoSpaceDN w:val="0"/>
        <w:spacing w:before="1" w:after="0" w:line="247" w:lineRule="auto"/>
        <w:ind w:right="21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air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pressure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test</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7</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8</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closing</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off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ends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pipe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with inflated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balloons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ends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connections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threaded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plugs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test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out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before the pipe is installed).</w:t>
      </w:r>
    </w:p>
    <w:p w14:paraId="60DEA81B" w14:textId="77777777" w:rsidR="003C622C" w:rsidRPr="003C622C" w:rsidRDefault="003C622C" w:rsidP="003C622C">
      <w:pPr>
        <w:widowControl w:val="0"/>
        <w:autoSpaceDE w:val="0"/>
        <w:autoSpaceDN w:val="0"/>
        <w:spacing w:after="0" w:line="247" w:lineRule="auto"/>
        <w:jc w:val="both"/>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58E3F6DD" w14:textId="77777777" w:rsidR="003C622C" w:rsidRPr="003C622C" w:rsidRDefault="003C622C" w:rsidP="003C622C">
      <w:pPr>
        <w:widowControl w:val="0"/>
        <w:autoSpaceDE w:val="0"/>
        <w:autoSpaceDN w:val="0"/>
        <w:spacing w:before="85"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installation of the equipment). With the pressurized air supply shut off, the pressure gauge must not show any drop in pressure.</w:t>
      </w:r>
    </w:p>
    <w:p w14:paraId="3C825B12"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6FEC92C2" w14:textId="77777777" w:rsidR="003C622C" w:rsidRPr="003C622C" w:rsidRDefault="003C622C" w:rsidP="00807072">
      <w:pPr>
        <w:widowControl w:val="0"/>
        <w:numPr>
          <w:ilvl w:val="1"/>
          <w:numId w:val="49"/>
        </w:numPr>
        <w:tabs>
          <w:tab w:val="left" w:pos="2230"/>
        </w:tabs>
        <w:autoSpaceDE w:val="0"/>
        <w:autoSpaceDN w:val="0"/>
        <w:spacing w:after="0" w:line="240" w:lineRule="auto"/>
        <w:ind w:hanging="1063"/>
        <w:rPr>
          <w:rFonts w:ascii="Tahoma" w:eastAsia="Tahoma" w:hAnsi="Tahoma" w:cs="Tahoma"/>
          <w:sz w:val="20"/>
          <w:lang w:val="en-US"/>
        </w:rPr>
      </w:pPr>
      <w:r w:rsidRPr="003C622C">
        <w:rPr>
          <w:rFonts w:ascii="Tahoma" w:eastAsia="Tahoma" w:hAnsi="Tahoma" w:cs="Tahoma"/>
          <w:sz w:val="20"/>
          <w:u w:val="dotted"/>
          <w:lang w:val="en-US"/>
        </w:rPr>
        <w:t>Health</w:t>
      </w:r>
      <w:r w:rsidRPr="003C622C">
        <w:rPr>
          <w:rFonts w:ascii="Tahoma" w:eastAsia="Tahoma" w:hAnsi="Tahoma" w:cs="Tahoma"/>
          <w:spacing w:val="4"/>
          <w:sz w:val="20"/>
          <w:u w:val="dotted"/>
          <w:lang w:val="en-US"/>
        </w:rPr>
        <w:t xml:space="preserve"> </w:t>
      </w:r>
      <w:r w:rsidRPr="003C622C">
        <w:rPr>
          <w:rFonts w:ascii="Tahoma" w:eastAsia="Tahoma" w:hAnsi="Tahoma" w:cs="Tahoma"/>
          <w:spacing w:val="-2"/>
          <w:sz w:val="20"/>
          <w:u w:val="dotted"/>
          <w:lang w:val="en-US"/>
        </w:rPr>
        <w:t>tests</w:t>
      </w:r>
    </w:p>
    <w:p w14:paraId="61C718C8"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2E0E97AF" w14:textId="77777777" w:rsidR="003C622C" w:rsidRPr="003C622C" w:rsidRDefault="003C622C" w:rsidP="00807072">
      <w:pPr>
        <w:widowControl w:val="0"/>
        <w:numPr>
          <w:ilvl w:val="0"/>
          <w:numId w:val="78"/>
        </w:numPr>
        <w:autoSpaceDE w:val="0"/>
        <w:autoSpaceDN w:val="0"/>
        <w:spacing w:after="0" w:line="240" w:lineRule="auto"/>
        <w:ind w:left="232" w:firstLine="0"/>
        <w:outlineLvl w:val="2"/>
        <w:rPr>
          <w:rFonts w:ascii="Tahoma" w:eastAsia="Tahoma" w:hAnsi="Tahoma" w:cs="Tahoma"/>
          <w:sz w:val="21"/>
          <w:szCs w:val="21"/>
          <w:u w:color="000000"/>
          <w:lang w:val="en-US"/>
        </w:rPr>
      </w:pPr>
      <w:r w:rsidRPr="003C622C">
        <w:rPr>
          <w:rFonts w:ascii="Tahoma" w:eastAsia="Tahoma" w:hAnsi="Tahoma" w:cs="Tahoma"/>
          <w:sz w:val="21"/>
          <w:szCs w:val="21"/>
          <w:u w:val="single" w:color="000000"/>
          <w:lang w:val="en-US"/>
        </w:rPr>
        <w:t>The</w:t>
      </w:r>
      <w:r w:rsidRPr="003C622C">
        <w:rPr>
          <w:rFonts w:ascii="Tahoma" w:eastAsia="Tahoma" w:hAnsi="Tahoma" w:cs="Tahoma"/>
          <w:spacing w:val="-9"/>
          <w:sz w:val="21"/>
          <w:szCs w:val="21"/>
          <w:u w:val="single" w:color="000000"/>
          <w:lang w:val="en-US"/>
        </w:rPr>
        <w:t xml:space="preserve"> </w:t>
      </w:r>
      <w:r w:rsidRPr="003C622C">
        <w:rPr>
          <w:rFonts w:ascii="Tahoma" w:eastAsia="Tahoma" w:hAnsi="Tahoma" w:cs="Tahoma"/>
          <w:sz w:val="21"/>
          <w:szCs w:val="21"/>
          <w:u w:val="single" w:color="000000"/>
          <w:lang w:val="en-US"/>
        </w:rPr>
        <w:t>purpose</w:t>
      </w:r>
      <w:r w:rsidRPr="003C622C">
        <w:rPr>
          <w:rFonts w:ascii="Tahoma" w:eastAsia="Tahoma" w:hAnsi="Tahoma" w:cs="Tahoma"/>
          <w:spacing w:val="-8"/>
          <w:sz w:val="21"/>
          <w:szCs w:val="21"/>
          <w:u w:val="single" w:color="000000"/>
          <w:lang w:val="en-US"/>
        </w:rPr>
        <w:t xml:space="preserve"> </w:t>
      </w:r>
      <w:r w:rsidRPr="003C622C">
        <w:rPr>
          <w:rFonts w:ascii="Tahoma" w:eastAsia="Tahoma" w:hAnsi="Tahoma" w:cs="Tahoma"/>
          <w:sz w:val="21"/>
          <w:szCs w:val="21"/>
          <w:u w:val="single" w:color="000000"/>
          <w:lang w:val="en-US"/>
        </w:rPr>
        <w:t>of</w:t>
      </w:r>
      <w:r w:rsidRPr="003C622C">
        <w:rPr>
          <w:rFonts w:ascii="Tahoma" w:eastAsia="Tahoma" w:hAnsi="Tahoma" w:cs="Tahoma"/>
          <w:spacing w:val="-6"/>
          <w:sz w:val="21"/>
          <w:szCs w:val="21"/>
          <w:u w:val="single" w:color="000000"/>
          <w:lang w:val="en-US"/>
        </w:rPr>
        <w:t xml:space="preserve"> </w:t>
      </w:r>
      <w:r w:rsidRPr="003C622C">
        <w:rPr>
          <w:rFonts w:ascii="Tahoma" w:eastAsia="Tahoma" w:hAnsi="Tahoma" w:cs="Tahoma"/>
          <w:sz w:val="21"/>
          <w:szCs w:val="21"/>
          <w:u w:val="single" w:color="000000"/>
          <w:lang w:val="en-US"/>
        </w:rPr>
        <w:t>these</w:t>
      </w:r>
      <w:r w:rsidRPr="003C622C">
        <w:rPr>
          <w:rFonts w:ascii="Tahoma" w:eastAsia="Tahoma" w:hAnsi="Tahoma" w:cs="Tahoma"/>
          <w:spacing w:val="-8"/>
          <w:sz w:val="21"/>
          <w:szCs w:val="21"/>
          <w:u w:val="single" w:color="000000"/>
          <w:lang w:val="en-US"/>
        </w:rPr>
        <w:t xml:space="preserve"> </w:t>
      </w:r>
      <w:r w:rsidRPr="003C622C">
        <w:rPr>
          <w:rFonts w:ascii="Tahoma" w:eastAsia="Tahoma" w:hAnsi="Tahoma" w:cs="Tahoma"/>
          <w:sz w:val="21"/>
          <w:szCs w:val="21"/>
          <w:u w:val="single" w:color="000000"/>
          <w:lang w:val="en-US"/>
        </w:rPr>
        <w:t>tests</w:t>
      </w:r>
      <w:r w:rsidRPr="003C622C">
        <w:rPr>
          <w:rFonts w:ascii="Tahoma" w:eastAsia="Tahoma" w:hAnsi="Tahoma" w:cs="Tahoma"/>
          <w:spacing w:val="-8"/>
          <w:sz w:val="21"/>
          <w:szCs w:val="21"/>
          <w:u w:val="single" w:color="000000"/>
          <w:lang w:val="en-US"/>
        </w:rPr>
        <w:t xml:space="preserve"> </w:t>
      </w:r>
      <w:r w:rsidRPr="003C622C">
        <w:rPr>
          <w:rFonts w:ascii="Tahoma" w:eastAsia="Tahoma" w:hAnsi="Tahoma" w:cs="Tahoma"/>
          <w:sz w:val="21"/>
          <w:szCs w:val="21"/>
          <w:u w:val="single" w:color="000000"/>
          <w:lang w:val="en-US"/>
        </w:rPr>
        <w:t>is</w:t>
      </w:r>
      <w:r w:rsidRPr="003C622C">
        <w:rPr>
          <w:rFonts w:ascii="Tahoma" w:eastAsia="Tahoma" w:hAnsi="Tahoma" w:cs="Tahoma"/>
          <w:spacing w:val="-8"/>
          <w:sz w:val="21"/>
          <w:szCs w:val="21"/>
          <w:u w:val="single" w:color="000000"/>
          <w:lang w:val="en-US"/>
        </w:rPr>
        <w:t xml:space="preserve"> </w:t>
      </w:r>
      <w:r w:rsidRPr="003C622C">
        <w:rPr>
          <w:rFonts w:ascii="Tahoma" w:eastAsia="Tahoma" w:hAnsi="Tahoma" w:cs="Tahoma"/>
          <w:sz w:val="21"/>
          <w:szCs w:val="21"/>
          <w:u w:val="single" w:color="000000"/>
          <w:lang w:val="en-US"/>
        </w:rPr>
        <w:t>to</w:t>
      </w:r>
      <w:r w:rsidRPr="003C622C">
        <w:rPr>
          <w:rFonts w:ascii="Tahoma" w:eastAsia="Tahoma" w:hAnsi="Tahoma" w:cs="Tahoma"/>
          <w:spacing w:val="-7"/>
          <w:sz w:val="21"/>
          <w:szCs w:val="21"/>
          <w:u w:val="single" w:color="000000"/>
          <w:lang w:val="en-US"/>
        </w:rPr>
        <w:t xml:space="preserve"> </w:t>
      </w:r>
      <w:proofErr w:type="gramStart"/>
      <w:r w:rsidRPr="003C622C">
        <w:rPr>
          <w:rFonts w:ascii="Tahoma" w:eastAsia="Tahoma" w:hAnsi="Tahoma" w:cs="Tahoma"/>
          <w:sz w:val="21"/>
          <w:szCs w:val="21"/>
          <w:u w:val="single" w:color="000000"/>
          <w:lang w:val="en-US"/>
        </w:rPr>
        <w:t>verify</w:t>
      </w:r>
      <w:r w:rsidRPr="003C622C">
        <w:rPr>
          <w:rFonts w:ascii="Tahoma" w:eastAsia="Tahoma" w:hAnsi="Tahoma" w:cs="Tahoma"/>
          <w:spacing w:val="-7"/>
          <w:sz w:val="21"/>
          <w:szCs w:val="21"/>
          <w:u w:val="single" w:color="000000"/>
          <w:lang w:val="en-US"/>
        </w:rPr>
        <w:t xml:space="preserve"> </w:t>
      </w:r>
      <w:r w:rsidRPr="003C622C">
        <w:rPr>
          <w:rFonts w:ascii="Tahoma" w:eastAsia="Tahoma" w:hAnsi="Tahoma" w:cs="Tahoma"/>
          <w:spacing w:val="-10"/>
          <w:sz w:val="21"/>
          <w:szCs w:val="21"/>
          <w:u w:val="single" w:color="000000"/>
          <w:lang w:val="en-US"/>
        </w:rPr>
        <w:t>:</w:t>
      </w:r>
      <w:proofErr w:type="gramEnd"/>
    </w:p>
    <w:p w14:paraId="00DDE50D"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5BA8DA58" w14:textId="77777777" w:rsidR="003C622C" w:rsidRPr="003C622C" w:rsidRDefault="003C622C" w:rsidP="00807072">
      <w:pPr>
        <w:widowControl w:val="0"/>
        <w:numPr>
          <w:ilvl w:val="0"/>
          <w:numId w:val="48"/>
        </w:numPr>
        <w:tabs>
          <w:tab w:val="left" w:pos="396"/>
        </w:tabs>
        <w:autoSpaceDE w:val="0"/>
        <w:autoSpaceDN w:val="0"/>
        <w:spacing w:after="0" w:line="247" w:lineRule="auto"/>
        <w:ind w:right="221" w:firstLine="0"/>
        <w:jc w:val="both"/>
        <w:rPr>
          <w:rFonts w:ascii="Tahoma" w:eastAsia="Tahoma" w:hAnsi="Tahoma" w:cs="Tahoma"/>
          <w:sz w:val="20"/>
          <w:lang w:val="en-US"/>
        </w:rPr>
      </w:pPr>
      <w:r w:rsidRPr="003C622C">
        <w:rPr>
          <w:rFonts w:ascii="Tahoma" w:eastAsia="Tahoma" w:hAnsi="Tahoma" w:cs="Tahoma"/>
          <w:w w:val="105"/>
          <w:sz w:val="20"/>
          <w:lang w:val="en-US"/>
        </w:rPr>
        <w:t>That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contained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sanitary</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appliance</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cannot</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w w:val="105"/>
          <w:sz w:val="20"/>
          <w:lang w:val="en-US"/>
        </w:rPr>
        <w:t>rise</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up</w:t>
      </w:r>
      <w:proofErr w:type="gramEnd"/>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pipe</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that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supplies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it,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in</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cases where the latter is under pressure.</w:t>
      </w:r>
    </w:p>
    <w:p w14:paraId="77CD4BC4"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19E095CB" w14:textId="77777777" w:rsidR="003C622C" w:rsidRPr="003C622C" w:rsidRDefault="003C622C" w:rsidP="00807072">
      <w:pPr>
        <w:widowControl w:val="0"/>
        <w:numPr>
          <w:ilvl w:val="0"/>
          <w:numId w:val="48"/>
        </w:numPr>
        <w:tabs>
          <w:tab w:val="left" w:pos="232"/>
          <w:tab w:val="left" w:pos="414"/>
        </w:tabs>
        <w:autoSpaceDE w:val="0"/>
        <w:autoSpaceDN w:val="0"/>
        <w:spacing w:after="0" w:line="247" w:lineRule="auto"/>
        <w:ind w:right="217" w:hanging="1"/>
        <w:jc w:val="both"/>
        <w:rPr>
          <w:rFonts w:ascii="Tahoma" w:eastAsia="Tahoma" w:hAnsi="Tahoma" w:cs="Tahoma"/>
          <w:sz w:val="20"/>
          <w:lang w:val="en-US"/>
        </w:rPr>
      </w:pPr>
      <w:r w:rsidRPr="003C622C">
        <w:rPr>
          <w:rFonts w:ascii="Tahoma" w:eastAsia="Tahoma" w:hAnsi="Tahoma" w:cs="Tahoma"/>
          <w:w w:val="105"/>
          <w:sz w:val="20"/>
          <w:lang w:val="en-US"/>
        </w:rPr>
        <w:t>The emptying of one appliance, or that of several appliances which may occur simultaneously under</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conditions</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standard,</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does</w:t>
      </w:r>
      <w:r w:rsidRPr="003C622C">
        <w:rPr>
          <w:rFonts w:ascii="Tahoma" w:eastAsia="Tahoma" w:hAnsi="Tahoma" w:cs="Tahoma"/>
          <w:spacing w:val="-6"/>
          <w:w w:val="105"/>
          <w:sz w:val="20"/>
          <w:lang w:val="en-US"/>
        </w:rPr>
        <w:t xml:space="preserve"> </w:t>
      </w:r>
      <w:r w:rsidRPr="003C622C">
        <w:rPr>
          <w:rFonts w:ascii="Tahoma" w:eastAsia="Tahoma" w:hAnsi="Tahoma" w:cs="Tahoma"/>
          <w:w w:val="105"/>
          <w:sz w:val="20"/>
          <w:lang w:val="en-US"/>
        </w:rPr>
        <w:t>not</w:t>
      </w:r>
      <w:r w:rsidRPr="003C622C">
        <w:rPr>
          <w:rFonts w:ascii="Tahoma" w:eastAsia="Tahoma" w:hAnsi="Tahoma" w:cs="Tahoma"/>
          <w:spacing w:val="-4"/>
          <w:w w:val="105"/>
          <w:sz w:val="20"/>
          <w:lang w:val="en-US"/>
        </w:rPr>
        <w:t xml:space="preserve"> </w:t>
      </w:r>
      <w:r w:rsidRPr="003C622C">
        <w:rPr>
          <w:rFonts w:ascii="Tahoma" w:eastAsia="Tahoma" w:hAnsi="Tahoma" w:cs="Tahoma"/>
          <w:w w:val="105"/>
          <w:sz w:val="20"/>
          <w:lang w:val="en-US"/>
        </w:rPr>
        <w:t>cause</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siphon</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guard</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another</w:t>
      </w:r>
      <w:r w:rsidRPr="003C622C">
        <w:rPr>
          <w:rFonts w:ascii="Tahoma" w:eastAsia="Tahoma" w:hAnsi="Tahoma" w:cs="Tahoma"/>
          <w:spacing w:val="-5"/>
          <w:w w:val="105"/>
          <w:sz w:val="20"/>
          <w:lang w:val="en-US"/>
        </w:rPr>
        <w:t xml:space="preserve"> </w:t>
      </w:r>
      <w:r w:rsidRPr="003C622C">
        <w:rPr>
          <w:rFonts w:ascii="Tahoma" w:eastAsia="Tahoma" w:hAnsi="Tahoma" w:cs="Tahoma"/>
          <w:w w:val="105"/>
          <w:sz w:val="20"/>
          <w:lang w:val="en-US"/>
        </w:rPr>
        <w:t>appliance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 xml:space="preserve">be </w:t>
      </w:r>
      <w:r w:rsidRPr="003C622C">
        <w:rPr>
          <w:rFonts w:ascii="Tahoma" w:eastAsia="Tahoma" w:hAnsi="Tahoma" w:cs="Tahoma"/>
          <w:spacing w:val="-2"/>
          <w:w w:val="105"/>
          <w:sz w:val="20"/>
          <w:lang w:val="en-US"/>
        </w:rPr>
        <w:t>entrained.</w:t>
      </w:r>
    </w:p>
    <w:p w14:paraId="57DF3C53"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2A1A231B" w14:textId="77777777" w:rsidR="003C622C" w:rsidRPr="003C622C" w:rsidRDefault="003C622C" w:rsidP="003C622C">
      <w:pPr>
        <w:widowControl w:val="0"/>
        <w:tabs>
          <w:tab w:val="left" w:pos="2230"/>
        </w:tabs>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spacing w:val="-5"/>
          <w:sz w:val="20"/>
          <w:szCs w:val="20"/>
          <w:lang w:val="en-US"/>
        </w:rPr>
        <w:t>C/</w:t>
      </w:r>
      <w:r w:rsidRPr="003C622C">
        <w:rPr>
          <w:rFonts w:ascii="Tahoma" w:eastAsia="Tahoma" w:hAnsi="Tahoma" w:cs="Tahoma"/>
          <w:sz w:val="20"/>
          <w:szCs w:val="20"/>
          <w:lang w:val="en-US"/>
        </w:rPr>
        <w:tab/>
      </w:r>
      <w:r w:rsidRPr="003C622C">
        <w:rPr>
          <w:rFonts w:ascii="Tahoma" w:eastAsia="Tahoma" w:hAnsi="Tahoma" w:cs="Tahoma"/>
          <w:sz w:val="20"/>
          <w:szCs w:val="20"/>
          <w:u w:val="single"/>
          <w:lang w:val="en-US"/>
        </w:rPr>
        <w:t>Soundproofing</w:t>
      </w:r>
      <w:r w:rsidRPr="003C622C">
        <w:rPr>
          <w:rFonts w:ascii="Tahoma" w:eastAsia="Tahoma" w:hAnsi="Tahoma" w:cs="Tahoma"/>
          <w:spacing w:val="29"/>
          <w:sz w:val="20"/>
          <w:szCs w:val="20"/>
          <w:u w:val="single"/>
          <w:lang w:val="en-US"/>
        </w:rPr>
        <w:t xml:space="preserve"> </w:t>
      </w:r>
      <w:r w:rsidRPr="003C622C">
        <w:rPr>
          <w:rFonts w:ascii="Tahoma" w:eastAsia="Tahoma" w:hAnsi="Tahoma" w:cs="Tahoma"/>
          <w:sz w:val="20"/>
          <w:szCs w:val="20"/>
          <w:u w:val="single"/>
          <w:lang w:val="en-US"/>
        </w:rPr>
        <w:t>against</w:t>
      </w:r>
      <w:r w:rsidRPr="003C622C">
        <w:rPr>
          <w:rFonts w:ascii="Tahoma" w:eastAsia="Tahoma" w:hAnsi="Tahoma" w:cs="Tahoma"/>
          <w:spacing w:val="30"/>
          <w:sz w:val="20"/>
          <w:szCs w:val="20"/>
          <w:u w:val="single"/>
          <w:lang w:val="en-US"/>
        </w:rPr>
        <w:t xml:space="preserve"> </w:t>
      </w:r>
      <w:r w:rsidRPr="003C622C">
        <w:rPr>
          <w:rFonts w:ascii="Tahoma" w:eastAsia="Tahoma" w:hAnsi="Tahoma" w:cs="Tahoma"/>
          <w:spacing w:val="-4"/>
          <w:sz w:val="20"/>
          <w:szCs w:val="20"/>
          <w:u w:val="single"/>
          <w:lang w:val="en-US"/>
        </w:rPr>
        <w:t>noise</w:t>
      </w:r>
    </w:p>
    <w:p w14:paraId="47C18C50"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6730BA2B" w14:textId="77777777" w:rsidR="003C622C" w:rsidRPr="003C622C" w:rsidRDefault="003C622C" w:rsidP="003C622C">
      <w:pPr>
        <w:widowControl w:val="0"/>
        <w:autoSpaceDE w:val="0"/>
        <w:autoSpaceDN w:val="0"/>
        <w:spacing w:after="0" w:line="247" w:lineRule="auto"/>
        <w:ind w:right="224"/>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sanitary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fittings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base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5</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layer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foam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rubber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 xml:space="preserve">between </w:t>
      </w:r>
      <w:r w:rsidRPr="003C622C">
        <w:rPr>
          <w:rFonts w:ascii="Tahoma" w:eastAsia="Tahoma" w:hAnsi="Tahoma" w:cs="Tahoma"/>
          <w:spacing w:val="-2"/>
          <w:w w:val="105"/>
          <w:sz w:val="20"/>
          <w:szCs w:val="20"/>
          <w:lang w:val="en-US"/>
        </w:rPr>
        <w:t>them.</w:t>
      </w:r>
    </w:p>
    <w:p w14:paraId="5362ED0B"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152CAEA4" w14:textId="77777777" w:rsidR="003C622C" w:rsidRPr="003C622C" w:rsidRDefault="003C622C" w:rsidP="003C622C">
      <w:pPr>
        <w:widowControl w:val="0"/>
        <w:autoSpaceDE w:val="0"/>
        <w:autoSpaceDN w:val="0"/>
        <w:spacing w:after="0" w:line="240" w:lineRule="auto"/>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appliances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separated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partitions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white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silicone</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seal.</w:t>
      </w:r>
    </w:p>
    <w:p w14:paraId="6E3495C7"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7262E914" w14:textId="77777777" w:rsidR="003C622C" w:rsidRPr="003C622C" w:rsidRDefault="003C622C" w:rsidP="003C622C">
      <w:pPr>
        <w:widowControl w:val="0"/>
        <w:autoSpaceDE w:val="0"/>
        <w:autoSpaceDN w:val="0"/>
        <w:spacing w:after="0" w:line="247" w:lineRule="auto"/>
        <w:ind w:right="21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pipes</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held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place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clamps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3</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thick</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rubber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sheath</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extending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approximately 5 mm beyond the parts of the clamp.</w:t>
      </w:r>
    </w:p>
    <w:p w14:paraId="579492C9"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79CFFFDC" w14:textId="77777777" w:rsidR="003C622C" w:rsidRPr="003C622C" w:rsidRDefault="003C622C" w:rsidP="00807072">
      <w:pPr>
        <w:widowControl w:val="0"/>
        <w:numPr>
          <w:ilvl w:val="2"/>
          <w:numId w:val="51"/>
        </w:numPr>
        <w:tabs>
          <w:tab w:val="left" w:pos="1242"/>
        </w:tabs>
        <w:autoSpaceDE w:val="0"/>
        <w:autoSpaceDN w:val="0"/>
        <w:spacing w:after="0" w:line="240" w:lineRule="auto"/>
        <w:ind w:left="1242" w:hanging="671"/>
        <w:rPr>
          <w:rFonts w:ascii="Tahoma" w:eastAsia="Tahoma" w:hAnsi="Tahoma" w:cs="Tahoma"/>
          <w:sz w:val="20"/>
          <w:lang w:val="en-US"/>
        </w:rPr>
      </w:pPr>
      <w:proofErr w:type="gramStart"/>
      <w:r w:rsidRPr="003C622C">
        <w:rPr>
          <w:rFonts w:ascii="Tahoma" w:eastAsia="Tahoma" w:hAnsi="Tahoma" w:cs="Tahoma"/>
          <w:color w:val="0E455F"/>
          <w:sz w:val="20"/>
          <w:u w:val="dotted" w:color="0E455F"/>
          <w:lang w:val="en-US"/>
        </w:rPr>
        <w:t>Reception</w:t>
      </w:r>
      <w:r w:rsidRPr="003C622C">
        <w:rPr>
          <w:rFonts w:ascii="Tahoma" w:eastAsia="Tahoma" w:hAnsi="Tahoma" w:cs="Tahoma"/>
          <w:color w:val="0E455F"/>
          <w:spacing w:val="27"/>
          <w:sz w:val="20"/>
          <w:u w:val="dotted" w:color="0E455F"/>
          <w:lang w:val="en-US"/>
        </w:rPr>
        <w:t xml:space="preserve"> </w:t>
      </w:r>
      <w:r w:rsidRPr="003C622C">
        <w:rPr>
          <w:rFonts w:ascii="Tahoma" w:eastAsia="Tahoma" w:hAnsi="Tahoma" w:cs="Tahoma"/>
          <w:color w:val="0E455F"/>
          <w:spacing w:val="-10"/>
          <w:sz w:val="20"/>
          <w:u w:val="dotted" w:color="0E455F"/>
          <w:lang w:val="en-US"/>
        </w:rPr>
        <w:t>:</w:t>
      </w:r>
      <w:proofErr w:type="gramEnd"/>
    </w:p>
    <w:p w14:paraId="3B9788C4"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3F66AC22" w14:textId="77777777" w:rsidR="003C622C" w:rsidRPr="003C622C" w:rsidRDefault="003C622C" w:rsidP="003C622C">
      <w:pPr>
        <w:widowControl w:val="0"/>
        <w:autoSpaceDE w:val="0"/>
        <w:autoSpaceDN w:val="0"/>
        <w:spacing w:after="0" w:line="247"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Acceptance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given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once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has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been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completed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has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been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found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 comply with the technical conditions imposed.</w:t>
      </w:r>
    </w:p>
    <w:p w14:paraId="60E66187"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01385555" w14:textId="77777777" w:rsidR="003C622C" w:rsidRPr="003C622C" w:rsidRDefault="003C622C" w:rsidP="00807072">
      <w:pPr>
        <w:widowControl w:val="0"/>
        <w:numPr>
          <w:ilvl w:val="2"/>
          <w:numId w:val="51"/>
        </w:numPr>
        <w:tabs>
          <w:tab w:val="left" w:pos="1242"/>
        </w:tabs>
        <w:autoSpaceDE w:val="0"/>
        <w:autoSpaceDN w:val="0"/>
        <w:spacing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t>Basis</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w w:val="105"/>
          <w:sz w:val="20"/>
          <w:u w:val="dotted" w:color="0E455F"/>
          <w:lang w:val="en-US"/>
        </w:rPr>
        <w:t>of</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calculation</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10"/>
          <w:w w:val="105"/>
          <w:sz w:val="20"/>
          <w:lang w:val="en-US"/>
        </w:rPr>
        <w:t>:</w:t>
      </w:r>
      <w:proofErr w:type="gramEnd"/>
    </w:p>
    <w:p w14:paraId="692E56D2"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31C5B84B" w14:textId="77777777" w:rsidR="003C622C" w:rsidRPr="003C622C" w:rsidRDefault="003C622C" w:rsidP="003C622C">
      <w:pPr>
        <w:widowControl w:val="0"/>
        <w:tabs>
          <w:tab w:val="left" w:pos="2230"/>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A/</w:t>
      </w:r>
      <w:r w:rsidRPr="003C622C">
        <w:rPr>
          <w:rFonts w:ascii="Tahoma" w:eastAsia="Tahoma" w:hAnsi="Tahoma" w:cs="Tahoma"/>
          <w:sz w:val="20"/>
          <w:szCs w:val="20"/>
          <w:lang w:val="en-US"/>
        </w:rPr>
        <w:tab/>
      </w:r>
      <w:r w:rsidRPr="003C622C">
        <w:rPr>
          <w:rFonts w:ascii="Tahoma" w:eastAsia="Tahoma" w:hAnsi="Tahoma" w:cs="Tahoma"/>
          <w:spacing w:val="-2"/>
          <w:w w:val="105"/>
          <w:sz w:val="20"/>
          <w:szCs w:val="20"/>
          <w:u w:val="single"/>
          <w:lang w:val="en-US"/>
        </w:rPr>
        <w:t>Rainwater</w:t>
      </w:r>
    </w:p>
    <w:p w14:paraId="093BD9CF"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581F9564" w14:textId="77777777" w:rsidR="003C622C" w:rsidRPr="003C622C" w:rsidRDefault="003C622C" w:rsidP="00807072">
      <w:pPr>
        <w:widowControl w:val="0"/>
        <w:numPr>
          <w:ilvl w:val="0"/>
          <w:numId w:val="78"/>
        </w:numPr>
        <w:autoSpaceDE w:val="0"/>
        <w:autoSpaceDN w:val="0"/>
        <w:spacing w:after="0" w:line="240" w:lineRule="auto"/>
        <w:ind w:left="898" w:firstLine="0"/>
        <w:outlineLvl w:val="2"/>
        <w:rPr>
          <w:rFonts w:ascii="Tahoma" w:eastAsia="Tahoma" w:hAnsi="Tahoma" w:cs="Tahoma"/>
          <w:sz w:val="21"/>
          <w:szCs w:val="21"/>
          <w:u w:color="000000"/>
          <w:lang w:val="en-US"/>
        </w:rPr>
      </w:pPr>
      <w:r w:rsidRPr="003C622C">
        <w:rPr>
          <w:rFonts w:ascii="Tahoma" w:eastAsia="Tahoma" w:hAnsi="Tahoma" w:cs="Tahoma"/>
          <w:noProof/>
          <w:sz w:val="21"/>
          <w:szCs w:val="21"/>
          <w:u w:val="single" w:color="000000"/>
          <w:lang w:val="en-US"/>
        </w:rPr>
        <mc:AlternateContent>
          <mc:Choice Requires="wps">
            <w:drawing>
              <wp:anchor distT="0" distB="0" distL="0" distR="0" simplePos="0" relativeHeight="251673600" behindDoc="0" locked="0" layoutInCell="1" allowOverlap="1" wp14:anchorId="1D85C22B" wp14:editId="2F76B833">
                <wp:simplePos x="0" y="0"/>
                <wp:positionH relativeFrom="page">
                  <wp:posOffset>1599438</wp:posOffset>
                </wp:positionH>
                <wp:positionV relativeFrom="paragraph">
                  <wp:posOffset>145272</wp:posOffset>
                </wp:positionV>
                <wp:extent cx="826135" cy="889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8890"/>
                        </a:xfrm>
                        <a:custGeom>
                          <a:avLst/>
                          <a:gdLst/>
                          <a:ahLst/>
                          <a:cxnLst/>
                          <a:rect l="l" t="t" r="r" b="b"/>
                          <a:pathLst>
                            <a:path w="826135" h="8890">
                              <a:moveTo>
                                <a:pt x="826008" y="0"/>
                              </a:moveTo>
                              <a:lnTo>
                                <a:pt x="0" y="0"/>
                              </a:lnTo>
                              <a:lnTo>
                                <a:pt x="0" y="8382"/>
                              </a:lnTo>
                              <a:lnTo>
                                <a:pt x="826008" y="8382"/>
                              </a:lnTo>
                              <a:lnTo>
                                <a:pt x="826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E2B93" id="Graphic 207" o:spid="_x0000_s1026" style="position:absolute;margin-left:125.95pt;margin-top:11.45pt;width:65.05pt;height:.7pt;z-index:251673600;visibility:visible;mso-wrap-style:square;mso-wrap-distance-left:0;mso-wrap-distance-top:0;mso-wrap-distance-right:0;mso-wrap-distance-bottom:0;mso-position-horizontal:absolute;mso-position-horizontal-relative:page;mso-position-vertical:absolute;mso-position-vertical-relative:text;v-text-anchor:top" coordsize="8261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" path="m826008,l,,,8382r826008,l826008,xe" fillcolor="black" stroked="f">
                <v:path arrowok="t"/>
                <w10:wrap anchorx="page"/>
              </v:shape>
            </w:pict>
          </mc:Fallback>
        </mc:AlternateContent>
      </w:r>
      <w:r w:rsidRPr="003C622C">
        <w:rPr>
          <w:rFonts w:ascii="Tahoma" w:eastAsia="Tahoma" w:hAnsi="Tahoma" w:cs="Tahoma"/>
          <w:sz w:val="21"/>
          <w:szCs w:val="21"/>
          <w:u w:color="000000"/>
          <w:lang w:val="en-US"/>
        </w:rPr>
        <w:t>Downhill</w:t>
      </w:r>
      <w:r w:rsidRPr="003C622C">
        <w:rPr>
          <w:rFonts w:ascii="Tahoma" w:eastAsia="Tahoma" w:hAnsi="Tahoma" w:cs="Tahoma"/>
          <w:spacing w:val="-17"/>
          <w:sz w:val="21"/>
          <w:szCs w:val="21"/>
          <w:u w:color="000000"/>
          <w:lang w:val="en-US"/>
        </w:rPr>
        <w:t xml:space="preserve"> </w:t>
      </w:r>
      <w:proofErr w:type="gramStart"/>
      <w:r w:rsidRPr="003C622C">
        <w:rPr>
          <w:rFonts w:ascii="Tahoma" w:eastAsia="Tahoma" w:hAnsi="Tahoma" w:cs="Tahoma"/>
          <w:sz w:val="21"/>
          <w:szCs w:val="21"/>
          <w:u w:color="000000"/>
          <w:lang w:val="en-US"/>
        </w:rPr>
        <w:t>runs</w:t>
      </w:r>
      <w:r w:rsidRPr="003C622C">
        <w:rPr>
          <w:rFonts w:ascii="Tahoma" w:eastAsia="Tahoma" w:hAnsi="Tahoma" w:cs="Tahoma"/>
          <w:spacing w:val="-16"/>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4EB30A33" w14:textId="77777777" w:rsidR="003C622C" w:rsidRPr="003C622C" w:rsidRDefault="003C622C" w:rsidP="003C622C">
      <w:pPr>
        <w:widowControl w:val="0"/>
        <w:autoSpaceDE w:val="0"/>
        <w:autoSpaceDN w:val="0"/>
        <w:spacing w:before="2" w:after="0" w:line="240" w:lineRule="auto"/>
        <w:rPr>
          <w:rFonts w:ascii="Tahoma" w:eastAsia="Tahoma" w:hAnsi="Tahoma" w:cs="Tahoma"/>
          <w:sz w:val="21"/>
          <w:szCs w:val="20"/>
          <w:lang w:val="en-US"/>
        </w:rPr>
      </w:pPr>
    </w:p>
    <w:p w14:paraId="459B1D72" w14:textId="77777777" w:rsidR="003C622C" w:rsidRPr="003C622C" w:rsidRDefault="003C622C" w:rsidP="00807072">
      <w:pPr>
        <w:widowControl w:val="0"/>
        <w:numPr>
          <w:ilvl w:val="3"/>
          <w:numId w:val="51"/>
        </w:numPr>
        <w:tabs>
          <w:tab w:val="left" w:pos="910"/>
        </w:tabs>
        <w:autoSpaceDE w:val="0"/>
        <w:autoSpaceDN w:val="0"/>
        <w:spacing w:before="1" w:after="0" w:line="240" w:lineRule="auto"/>
        <w:ind w:left="910" w:hanging="339"/>
        <w:rPr>
          <w:rFonts w:ascii="Tahoma" w:eastAsia="Tahoma" w:hAnsi="Tahoma" w:cs="Tahoma"/>
          <w:sz w:val="20"/>
          <w:lang w:val="en-US"/>
        </w:rPr>
      </w:pPr>
      <w:r w:rsidRPr="003C622C">
        <w:rPr>
          <w:rFonts w:ascii="Tahoma" w:eastAsia="Tahoma" w:hAnsi="Tahoma" w:cs="Tahoma"/>
          <w:w w:val="105"/>
          <w:sz w:val="20"/>
          <w:lang w:val="en-US"/>
        </w:rPr>
        <w:t>Standard: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NF</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30.021,</w:t>
      </w:r>
    </w:p>
    <w:p w14:paraId="6AC56CDD" w14:textId="77777777" w:rsidR="003C622C" w:rsidRPr="003C622C" w:rsidRDefault="003C622C" w:rsidP="00807072">
      <w:pPr>
        <w:widowControl w:val="0"/>
        <w:numPr>
          <w:ilvl w:val="3"/>
          <w:numId w:val="51"/>
        </w:numPr>
        <w:tabs>
          <w:tab w:val="left" w:pos="910"/>
        </w:tabs>
        <w:autoSpaceDE w:val="0"/>
        <w:autoSpaceDN w:val="0"/>
        <w:spacing w:after="0" w:line="240" w:lineRule="auto"/>
        <w:ind w:left="910" w:hanging="339"/>
        <w:rPr>
          <w:rFonts w:ascii="Tahoma" w:eastAsia="Tahoma" w:hAnsi="Tahoma" w:cs="Tahoma"/>
          <w:sz w:val="20"/>
          <w:lang w:val="en-US"/>
        </w:rPr>
      </w:pPr>
      <w:r w:rsidRPr="003C622C">
        <w:rPr>
          <w:rFonts w:ascii="Tahoma" w:eastAsia="Tahoma" w:hAnsi="Tahoma" w:cs="Tahoma"/>
          <w:w w:val="105"/>
          <w:sz w:val="20"/>
          <w:lang w:val="en-US"/>
        </w:rPr>
        <w:t>Basic</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flow</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rate: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3</w:t>
      </w:r>
      <w:r w:rsidRPr="003C622C">
        <w:rPr>
          <w:rFonts w:ascii="Tahoma" w:eastAsia="Tahoma" w:hAnsi="Tahoma" w:cs="Tahoma"/>
          <w:spacing w:val="-9"/>
          <w:w w:val="105"/>
          <w:sz w:val="20"/>
          <w:lang w:val="en-US"/>
        </w:rPr>
        <w:t xml:space="preserve"> </w:t>
      </w:r>
      <w:proofErr w:type="spellStart"/>
      <w:r w:rsidRPr="003C622C">
        <w:rPr>
          <w:rFonts w:ascii="Tahoma" w:eastAsia="Tahoma" w:hAnsi="Tahoma" w:cs="Tahoma"/>
          <w:w w:val="105"/>
          <w:sz w:val="20"/>
          <w:lang w:val="en-US"/>
        </w:rPr>
        <w:t>litres</w:t>
      </w:r>
      <w:proofErr w:type="spellEnd"/>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per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minute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per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m²</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or</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0.05</w:t>
      </w:r>
      <w:r w:rsidRPr="003C622C">
        <w:rPr>
          <w:rFonts w:ascii="Tahoma" w:eastAsia="Tahoma" w:hAnsi="Tahoma" w:cs="Tahoma"/>
          <w:spacing w:val="-10"/>
          <w:w w:val="105"/>
          <w:sz w:val="20"/>
          <w:lang w:val="en-US"/>
        </w:rPr>
        <w:t xml:space="preserve"> </w:t>
      </w:r>
      <w:proofErr w:type="spellStart"/>
      <w:r w:rsidRPr="003C622C">
        <w:rPr>
          <w:rFonts w:ascii="Tahoma" w:eastAsia="Tahoma" w:hAnsi="Tahoma" w:cs="Tahoma"/>
          <w:w w:val="105"/>
          <w:sz w:val="20"/>
          <w:lang w:val="en-US"/>
        </w:rPr>
        <w:t>litres</w:t>
      </w:r>
      <w:proofErr w:type="spellEnd"/>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per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second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per</w:t>
      </w:r>
      <w:r w:rsidRPr="003C622C">
        <w:rPr>
          <w:rFonts w:ascii="Tahoma" w:eastAsia="Tahoma" w:hAnsi="Tahoma" w:cs="Tahoma"/>
          <w:spacing w:val="-10"/>
          <w:w w:val="105"/>
          <w:sz w:val="20"/>
          <w:lang w:val="en-US"/>
        </w:rPr>
        <w:t xml:space="preserve"> </w:t>
      </w:r>
      <w:r w:rsidRPr="003C622C">
        <w:rPr>
          <w:rFonts w:ascii="Tahoma" w:eastAsia="Tahoma" w:hAnsi="Tahoma" w:cs="Tahoma"/>
          <w:spacing w:val="-5"/>
          <w:w w:val="105"/>
          <w:sz w:val="20"/>
          <w:lang w:val="en-US"/>
        </w:rPr>
        <w:t>m²,</w:t>
      </w:r>
    </w:p>
    <w:p w14:paraId="32EE3AF2" w14:textId="77777777" w:rsidR="003C622C" w:rsidRPr="003C622C" w:rsidRDefault="003C622C" w:rsidP="00807072">
      <w:pPr>
        <w:widowControl w:val="0"/>
        <w:numPr>
          <w:ilvl w:val="3"/>
          <w:numId w:val="51"/>
        </w:numPr>
        <w:tabs>
          <w:tab w:val="left" w:pos="910"/>
        </w:tabs>
        <w:autoSpaceDE w:val="0"/>
        <w:autoSpaceDN w:val="0"/>
        <w:spacing w:before="7" w:after="0" w:line="240" w:lineRule="auto"/>
        <w:ind w:left="910" w:hanging="339"/>
        <w:rPr>
          <w:rFonts w:ascii="Tahoma" w:eastAsia="Tahoma" w:hAnsi="Tahoma" w:cs="Tahoma"/>
          <w:sz w:val="20"/>
          <w:lang w:val="en-US"/>
        </w:rPr>
      </w:pPr>
      <w:r w:rsidRPr="003C622C">
        <w:rPr>
          <w:rFonts w:ascii="Tahoma" w:eastAsia="Tahoma" w:hAnsi="Tahoma" w:cs="Tahoma"/>
          <w:w w:val="105"/>
          <w:sz w:val="20"/>
          <w:lang w:val="en-US"/>
        </w:rPr>
        <w:t>Connection</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water</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inlets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gutters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3"/>
          <w:w w:val="105"/>
          <w:sz w:val="20"/>
          <w:lang w:val="en-US"/>
        </w:rPr>
        <w:t xml:space="preserve"> </w:t>
      </w:r>
      <w:r w:rsidRPr="003C622C">
        <w:rPr>
          <w:rFonts w:ascii="Tahoma" w:eastAsia="Tahoma" w:hAnsi="Tahoma" w:cs="Tahoma"/>
          <w:spacing w:val="-2"/>
          <w:w w:val="105"/>
          <w:sz w:val="20"/>
          <w:lang w:val="en-US"/>
        </w:rPr>
        <w:t>siphons,</w:t>
      </w:r>
    </w:p>
    <w:p w14:paraId="785815AD" w14:textId="77777777" w:rsidR="003C622C" w:rsidRPr="003C622C" w:rsidRDefault="003C622C" w:rsidP="00807072">
      <w:pPr>
        <w:widowControl w:val="0"/>
        <w:numPr>
          <w:ilvl w:val="3"/>
          <w:numId w:val="51"/>
        </w:numPr>
        <w:tabs>
          <w:tab w:val="left" w:pos="898"/>
          <w:tab w:val="left" w:pos="910"/>
          <w:tab w:val="left" w:pos="2230"/>
        </w:tabs>
        <w:autoSpaceDE w:val="0"/>
        <w:autoSpaceDN w:val="0"/>
        <w:spacing w:before="15" w:after="0" w:line="494" w:lineRule="auto"/>
        <w:ind w:right="4300" w:hanging="328"/>
        <w:rPr>
          <w:rFonts w:ascii="Tahoma" w:eastAsia="Tahoma" w:hAnsi="Tahoma" w:cs="Tahoma"/>
          <w:sz w:val="20"/>
          <w:lang w:val="en-US"/>
        </w:rPr>
      </w:pPr>
      <w:r w:rsidRPr="003C622C">
        <w:rPr>
          <w:rFonts w:ascii="Tahoma" w:eastAsia="Tahoma" w:hAnsi="Tahoma" w:cs="Tahoma"/>
          <w:noProof/>
          <w:lang w:val="en-US"/>
        </w:rPr>
        <mc:AlternateContent>
          <mc:Choice Requires="wps">
            <w:drawing>
              <wp:anchor distT="0" distB="0" distL="0" distR="0" simplePos="0" relativeHeight="251685888" behindDoc="1" locked="0" layoutInCell="1" allowOverlap="1" wp14:anchorId="7885486D" wp14:editId="2C387DE0">
                <wp:simplePos x="0" y="0"/>
                <wp:positionH relativeFrom="page">
                  <wp:posOffset>2445257</wp:posOffset>
                </wp:positionH>
                <wp:positionV relativeFrom="paragraph">
                  <wp:posOffset>463401</wp:posOffset>
                </wp:positionV>
                <wp:extent cx="1659889" cy="95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9525"/>
                        </a:xfrm>
                        <a:custGeom>
                          <a:avLst/>
                          <a:gdLst/>
                          <a:ahLst/>
                          <a:cxnLst/>
                          <a:rect l="l" t="t" r="r" b="b"/>
                          <a:pathLst>
                            <a:path w="1659889" h="9525">
                              <a:moveTo>
                                <a:pt x="1659636" y="0"/>
                              </a:moveTo>
                              <a:lnTo>
                                <a:pt x="0" y="0"/>
                              </a:lnTo>
                              <a:lnTo>
                                <a:pt x="0" y="9144"/>
                              </a:lnTo>
                              <a:lnTo>
                                <a:pt x="1659636" y="9144"/>
                              </a:lnTo>
                              <a:lnTo>
                                <a:pt x="1659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E958D4" id="Graphic 208" o:spid="_x0000_s1026" style="position:absolute;margin-left:192.55pt;margin-top:36.5pt;width:130.7pt;height:.7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65988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" path="m1659636,l,,,9144r1659636,l1659636,xe" fillcolor="black" stroked="f">
                <v:path arrowok="t"/>
                <w10:wrap anchorx="page"/>
              </v:shape>
            </w:pict>
          </mc:Fallback>
        </mc:AlternateContent>
      </w:r>
      <w:r w:rsidRPr="003C622C">
        <w:rPr>
          <w:rFonts w:ascii="Times New Roman" w:eastAsia="Tahoma" w:hAnsi="Times New Roman" w:cs="Tahoma"/>
          <w:sz w:val="20"/>
          <w:lang w:val="en-US"/>
        </w:rPr>
        <w:tab/>
      </w:r>
      <w:r w:rsidRPr="003C622C">
        <w:rPr>
          <w:rFonts w:ascii="Tahoma" w:eastAsia="Tahoma" w:hAnsi="Tahoma" w:cs="Tahoma"/>
          <w:w w:val="105"/>
          <w:sz w:val="20"/>
          <w:lang w:val="en-US"/>
        </w:rPr>
        <w:t>Quality</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6"/>
          <w:w w:val="105"/>
          <w:sz w:val="20"/>
          <w:lang w:val="en-US"/>
        </w:rPr>
        <w:t xml:space="preserve"> </w:t>
      </w:r>
      <w:proofErr w:type="gramStart"/>
      <w:r w:rsidRPr="003C622C">
        <w:rPr>
          <w:rFonts w:ascii="Tahoma" w:eastAsia="Tahoma" w:hAnsi="Tahoma" w:cs="Tahoma"/>
          <w:w w:val="105"/>
          <w:sz w:val="20"/>
          <w:lang w:val="en-US"/>
        </w:rPr>
        <w:t>downpipes</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w:t>
      </w:r>
      <w:proofErr w:type="gramEnd"/>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M1</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building-grade</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 xml:space="preserve">PVC. </w:t>
      </w:r>
      <w:r w:rsidRPr="003C622C">
        <w:rPr>
          <w:rFonts w:ascii="Tahoma" w:eastAsia="Tahoma" w:hAnsi="Tahoma" w:cs="Tahoma"/>
          <w:spacing w:val="-6"/>
          <w:w w:val="105"/>
          <w:sz w:val="20"/>
          <w:lang w:val="en-US"/>
        </w:rPr>
        <w:t>B/</w:t>
      </w:r>
      <w:r w:rsidRPr="003C622C">
        <w:rPr>
          <w:rFonts w:ascii="Tahoma" w:eastAsia="Tahoma" w:hAnsi="Tahoma" w:cs="Tahoma"/>
          <w:sz w:val="20"/>
          <w:lang w:val="en-US"/>
        </w:rPr>
        <w:tab/>
      </w:r>
      <w:r w:rsidRPr="003C622C">
        <w:rPr>
          <w:rFonts w:ascii="Tahoma" w:eastAsia="Tahoma" w:hAnsi="Tahoma" w:cs="Tahoma"/>
          <w:w w:val="105"/>
          <w:sz w:val="20"/>
          <w:lang w:val="en-US"/>
        </w:rPr>
        <w:t xml:space="preserve">Black water and </w:t>
      </w:r>
      <w:proofErr w:type="gramStart"/>
      <w:r w:rsidRPr="003C622C">
        <w:rPr>
          <w:rFonts w:ascii="Tahoma" w:eastAsia="Tahoma" w:hAnsi="Tahoma" w:cs="Tahoma"/>
          <w:w w:val="105"/>
          <w:sz w:val="20"/>
          <w:lang w:val="en-US"/>
        </w:rPr>
        <w:t>waste water</w:t>
      </w:r>
      <w:proofErr w:type="gramEnd"/>
    </w:p>
    <w:p w14:paraId="66447DCA" w14:textId="77777777" w:rsidR="003C622C" w:rsidRPr="003C622C" w:rsidRDefault="003C622C" w:rsidP="00807072">
      <w:pPr>
        <w:widowControl w:val="0"/>
        <w:numPr>
          <w:ilvl w:val="3"/>
          <w:numId w:val="51"/>
        </w:numPr>
        <w:tabs>
          <w:tab w:val="left" w:pos="910"/>
        </w:tabs>
        <w:autoSpaceDE w:val="0"/>
        <w:autoSpaceDN w:val="0"/>
        <w:spacing w:after="0" w:line="239" w:lineRule="exact"/>
        <w:ind w:left="910" w:hanging="339"/>
        <w:rPr>
          <w:rFonts w:ascii="Tahoma" w:eastAsia="Tahoma" w:hAnsi="Tahoma" w:cs="Tahoma"/>
          <w:sz w:val="20"/>
          <w:lang w:val="en-US"/>
        </w:rPr>
      </w:pPr>
      <w:r w:rsidRPr="003C622C">
        <w:rPr>
          <w:rFonts w:ascii="Tahoma" w:eastAsia="Tahoma" w:hAnsi="Tahoma" w:cs="Tahoma"/>
          <w:w w:val="105"/>
          <w:sz w:val="20"/>
          <w:lang w:val="en-US"/>
        </w:rPr>
        <w:t>Standard</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NF</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P</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23.</w:t>
      </w:r>
      <w:r w:rsidRPr="003C622C">
        <w:rPr>
          <w:rFonts w:ascii="Tahoma" w:eastAsia="Tahoma" w:hAnsi="Tahoma" w:cs="Tahoma"/>
          <w:spacing w:val="-8"/>
          <w:w w:val="105"/>
          <w:sz w:val="20"/>
          <w:lang w:val="en-US"/>
        </w:rPr>
        <w:t xml:space="preserve"> </w:t>
      </w:r>
      <w:proofErr w:type="gramStart"/>
      <w:r w:rsidRPr="003C622C">
        <w:rPr>
          <w:rFonts w:ascii="Tahoma" w:eastAsia="Tahoma" w:hAnsi="Tahoma" w:cs="Tahoma"/>
          <w:w w:val="105"/>
          <w:sz w:val="20"/>
          <w:lang w:val="en-US"/>
        </w:rPr>
        <w:t>07</w:t>
      </w:r>
      <w:r w:rsidRPr="003C622C">
        <w:rPr>
          <w:rFonts w:ascii="Tahoma" w:eastAsia="Tahoma" w:hAnsi="Tahoma" w:cs="Tahoma"/>
          <w:spacing w:val="-8"/>
          <w:w w:val="105"/>
          <w:sz w:val="20"/>
          <w:lang w:val="en-US"/>
        </w:rPr>
        <w:t xml:space="preserve"> </w:t>
      </w:r>
      <w:r w:rsidRPr="003C622C">
        <w:rPr>
          <w:rFonts w:ascii="Tahoma" w:eastAsia="Tahoma" w:hAnsi="Tahoma" w:cs="Tahoma"/>
          <w:spacing w:val="-10"/>
          <w:w w:val="105"/>
          <w:sz w:val="20"/>
          <w:lang w:val="en-US"/>
        </w:rPr>
        <w:t>;</w:t>
      </w:r>
      <w:proofErr w:type="gramEnd"/>
    </w:p>
    <w:p w14:paraId="6C9A969B" w14:textId="77777777" w:rsidR="003C622C" w:rsidRPr="003C622C" w:rsidRDefault="003C622C" w:rsidP="00807072">
      <w:pPr>
        <w:widowControl w:val="0"/>
        <w:numPr>
          <w:ilvl w:val="3"/>
          <w:numId w:val="51"/>
        </w:numPr>
        <w:tabs>
          <w:tab w:val="left" w:pos="910"/>
        </w:tabs>
        <w:autoSpaceDE w:val="0"/>
        <w:autoSpaceDN w:val="0"/>
        <w:spacing w:before="7" w:after="0" w:line="240" w:lineRule="auto"/>
        <w:ind w:left="910" w:hanging="339"/>
        <w:rPr>
          <w:rFonts w:ascii="Tahoma" w:eastAsia="Tahoma" w:hAnsi="Tahoma" w:cs="Tahoma"/>
          <w:sz w:val="20"/>
          <w:lang w:val="en-US"/>
        </w:rPr>
      </w:pPr>
      <w:r w:rsidRPr="003C622C">
        <w:rPr>
          <w:rFonts w:ascii="Tahoma" w:eastAsia="Tahoma" w:hAnsi="Tahoma" w:cs="Tahoma"/>
          <w:w w:val="105"/>
          <w:sz w:val="20"/>
          <w:lang w:val="en-US"/>
        </w:rPr>
        <w:t>Quality</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w w:val="105"/>
          <w:sz w:val="20"/>
          <w:lang w:val="en-US"/>
        </w:rPr>
        <w:t>drains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w:t>
      </w:r>
      <w:proofErr w:type="gramEnd"/>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PVC</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building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quality</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type</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M</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1</w:t>
      </w:r>
      <w:r w:rsidRPr="003C622C">
        <w:rPr>
          <w:rFonts w:ascii="Tahoma" w:eastAsia="Tahoma" w:hAnsi="Tahoma" w:cs="Tahoma"/>
          <w:spacing w:val="-7"/>
          <w:w w:val="105"/>
          <w:sz w:val="20"/>
          <w:lang w:val="en-US"/>
        </w:rPr>
        <w:t xml:space="preserve"> </w:t>
      </w:r>
      <w:r w:rsidRPr="003C622C">
        <w:rPr>
          <w:rFonts w:ascii="Tahoma" w:eastAsia="Tahoma" w:hAnsi="Tahoma" w:cs="Tahoma"/>
          <w:spacing w:val="-10"/>
          <w:w w:val="105"/>
          <w:sz w:val="20"/>
          <w:lang w:val="en-US"/>
        </w:rPr>
        <w:t>;</w:t>
      </w:r>
    </w:p>
    <w:p w14:paraId="0190AB8D" w14:textId="77777777" w:rsidR="003C622C" w:rsidRPr="003C622C" w:rsidRDefault="003C622C" w:rsidP="00807072">
      <w:pPr>
        <w:widowControl w:val="0"/>
        <w:numPr>
          <w:ilvl w:val="3"/>
          <w:numId w:val="51"/>
        </w:numPr>
        <w:tabs>
          <w:tab w:val="left" w:pos="910"/>
        </w:tabs>
        <w:autoSpaceDE w:val="0"/>
        <w:autoSpaceDN w:val="0"/>
        <w:spacing w:before="16" w:after="0" w:line="240" w:lineRule="auto"/>
        <w:ind w:left="910" w:hanging="339"/>
        <w:rPr>
          <w:rFonts w:ascii="Tahoma" w:eastAsia="Tahoma" w:hAnsi="Tahoma" w:cs="Tahoma"/>
          <w:sz w:val="20"/>
          <w:lang w:val="en-US"/>
        </w:rPr>
      </w:pPr>
      <w:r w:rsidRPr="003C622C">
        <w:rPr>
          <w:rFonts w:ascii="Tahoma" w:eastAsia="Tahoma" w:hAnsi="Tahoma" w:cs="Tahoma"/>
          <w:w w:val="105"/>
          <w:sz w:val="20"/>
          <w:lang w:val="en-US"/>
        </w:rPr>
        <w:t>Table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flow</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rates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minimum</w:t>
      </w:r>
      <w:r w:rsidRPr="003C622C">
        <w:rPr>
          <w:rFonts w:ascii="Tahoma" w:eastAsia="Tahoma" w:hAnsi="Tahoma" w:cs="Tahoma"/>
          <w:spacing w:val="-16"/>
          <w:w w:val="105"/>
          <w:sz w:val="20"/>
          <w:lang w:val="en-US"/>
        </w:rPr>
        <w:t xml:space="preserve"> </w:t>
      </w:r>
      <w:r w:rsidRPr="003C622C">
        <w:rPr>
          <w:rFonts w:ascii="Tahoma" w:eastAsia="Tahoma" w:hAnsi="Tahoma" w:cs="Tahoma"/>
          <w:spacing w:val="-2"/>
          <w:w w:val="105"/>
          <w:sz w:val="20"/>
          <w:lang w:val="en-US"/>
        </w:rPr>
        <w:t>diameters</w:t>
      </w:r>
    </w:p>
    <w:p w14:paraId="261201C9" w14:textId="77777777" w:rsidR="003C622C" w:rsidRPr="003C622C" w:rsidRDefault="003C622C" w:rsidP="003C622C">
      <w:pPr>
        <w:widowControl w:val="0"/>
        <w:autoSpaceDE w:val="0"/>
        <w:autoSpaceDN w:val="0"/>
        <w:spacing w:before="13" w:after="0" w:line="240" w:lineRule="auto"/>
        <w:rPr>
          <w:rFonts w:ascii="Tahoma" w:eastAsia="Tahoma" w:hAnsi="Tahoma" w:cs="Tahoma"/>
          <w:sz w:val="20"/>
          <w:szCs w:val="20"/>
          <w:lang w:val="en-US"/>
        </w:rPr>
      </w:pPr>
    </w:p>
    <w:p w14:paraId="1BDB5364" w14:textId="77777777" w:rsidR="003C622C" w:rsidRPr="003C622C" w:rsidRDefault="003C622C" w:rsidP="003C622C">
      <w:pPr>
        <w:widowControl w:val="0"/>
        <w:tabs>
          <w:tab w:val="left" w:pos="3628"/>
          <w:tab w:val="left" w:pos="4897"/>
          <w:tab w:val="left" w:pos="6228"/>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2"/>
          <w:w w:val="105"/>
          <w:sz w:val="20"/>
          <w:szCs w:val="20"/>
          <w:lang w:val="en-US"/>
        </w:rPr>
        <w:t>Devices</w:t>
      </w:r>
      <w:r w:rsidRPr="003C622C">
        <w:rPr>
          <w:rFonts w:ascii="Tahoma" w:eastAsia="Tahoma" w:hAnsi="Tahoma" w:cs="Tahoma"/>
          <w:sz w:val="20"/>
          <w:szCs w:val="20"/>
          <w:lang w:val="en-US"/>
        </w:rPr>
        <w:tab/>
      </w:r>
      <w:r w:rsidRPr="003C622C">
        <w:rPr>
          <w:rFonts w:ascii="Tahoma" w:eastAsia="Tahoma" w:hAnsi="Tahoma" w:cs="Tahoma"/>
          <w:spacing w:val="-4"/>
          <w:w w:val="105"/>
          <w:sz w:val="20"/>
          <w:szCs w:val="20"/>
          <w:lang w:val="en-US"/>
        </w:rPr>
        <w:t>Flow</w:t>
      </w:r>
      <w:r w:rsidRPr="003C622C">
        <w:rPr>
          <w:rFonts w:ascii="Tahoma" w:eastAsia="Tahoma" w:hAnsi="Tahoma" w:cs="Tahoma"/>
          <w:sz w:val="20"/>
          <w:szCs w:val="20"/>
          <w:lang w:val="en-US"/>
        </w:rPr>
        <w:tab/>
      </w:r>
      <w:r w:rsidRPr="003C622C">
        <w:rPr>
          <w:rFonts w:ascii="Tahoma" w:eastAsia="Tahoma" w:hAnsi="Tahoma" w:cs="Tahoma"/>
          <w:spacing w:val="-5"/>
          <w:w w:val="105"/>
          <w:sz w:val="20"/>
          <w:szCs w:val="20"/>
          <w:u w:val="single"/>
          <w:lang w:val="en-US"/>
        </w:rPr>
        <w:t>DN</w:t>
      </w:r>
      <w:r w:rsidRPr="003C622C">
        <w:rPr>
          <w:rFonts w:ascii="Tahoma" w:eastAsia="Tahoma" w:hAnsi="Tahoma" w:cs="Tahoma"/>
          <w:sz w:val="20"/>
          <w:szCs w:val="20"/>
          <w:lang w:val="en-US"/>
        </w:rPr>
        <w:tab/>
      </w:r>
      <w:r w:rsidRPr="003C622C">
        <w:rPr>
          <w:rFonts w:ascii="Tahoma" w:eastAsia="Tahoma" w:hAnsi="Tahoma" w:cs="Tahoma"/>
          <w:w w:val="105"/>
          <w:sz w:val="20"/>
          <w:szCs w:val="20"/>
          <w:u w:val="single"/>
          <w:lang w:val="en-US"/>
        </w:rPr>
        <w:t>actual</w:t>
      </w:r>
      <w:r w:rsidRPr="003C622C">
        <w:rPr>
          <w:rFonts w:ascii="Tahoma" w:eastAsia="Tahoma" w:hAnsi="Tahoma" w:cs="Tahoma"/>
          <w:spacing w:val="-16"/>
          <w:w w:val="105"/>
          <w:sz w:val="20"/>
          <w:szCs w:val="20"/>
          <w:u w:val="single"/>
          <w:lang w:val="en-US"/>
        </w:rPr>
        <w:t xml:space="preserve"> </w:t>
      </w:r>
      <w:r w:rsidRPr="003C622C">
        <w:rPr>
          <w:rFonts w:ascii="Tahoma" w:eastAsia="Tahoma" w:hAnsi="Tahoma" w:cs="Tahoma"/>
          <w:w w:val="105"/>
          <w:sz w:val="20"/>
          <w:szCs w:val="20"/>
          <w:u w:val="single"/>
          <w:lang w:val="en-US"/>
        </w:rPr>
        <w:t>diameter</w:t>
      </w:r>
      <w:r w:rsidRPr="003C622C">
        <w:rPr>
          <w:rFonts w:ascii="Tahoma" w:eastAsia="Tahoma" w:hAnsi="Tahoma" w:cs="Tahoma"/>
          <w:spacing w:val="-17"/>
          <w:w w:val="105"/>
          <w:sz w:val="20"/>
          <w:szCs w:val="20"/>
          <w:u w:val="single"/>
          <w:lang w:val="en-US"/>
        </w:rPr>
        <w:t xml:space="preserve"> </w:t>
      </w:r>
      <w:r w:rsidRPr="003C622C">
        <w:rPr>
          <w:rFonts w:ascii="Tahoma" w:eastAsia="Tahoma" w:hAnsi="Tahoma" w:cs="Tahoma"/>
          <w:spacing w:val="-5"/>
          <w:w w:val="105"/>
          <w:sz w:val="20"/>
          <w:szCs w:val="20"/>
          <w:u w:val="single"/>
          <w:lang w:val="en-US"/>
        </w:rPr>
        <w:t>mm</w:t>
      </w:r>
    </w:p>
    <w:p w14:paraId="481ADA5D" w14:textId="77777777" w:rsidR="003C622C" w:rsidRPr="003C622C" w:rsidRDefault="003C622C" w:rsidP="003C622C">
      <w:pPr>
        <w:widowControl w:val="0"/>
        <w:autoSpaceDE w:val="0"/>
        <w:autoSpaceDN w:val="0"/>
        <w:spacing w:before="1" w:after="0" w:line="240" w:lineRule="auto"/>
        <w:rPr>
          <w:rFonts w:ascii="Tahoma" w:eastAsia="Tahoma" w:hAnsi="Tahoma" w:cs="Tahoma"/>
          <w:sz w:val="19"/>
          <w:szCs w:val="20"/>
          <w:lang w:val="en-US"/>
        </w:rPr>
      </w:pPr>
    </w:p>
    <w:tbl>
      <w:tblPr>
        <w:tblW w:w="0" w:type="auto"/>
        <w:tblInd w:w="537" w:type="dxa"/>
        <w:tblLayout w:type="fixed"/>
        <w:tblCellMar>
          <w:left w:w="0" w:type="dxa"/>
          <w:right w:w="0" w:type="dxa"/>
        </w:tblCellMar>
        <w:tblLook w:val="01E0" w:firstRow="1" w:lastRow="1" w:firstColumn="1" w:lastColumn="1" w:noHBand="0" w:noVBand="0"/>
      </w:tblPr>
      <w:tblGrid>
        <w:gridCol w:w="2616"/>
        <w:gridCol w:w="1362"/>
        <w:gridCol w:w="1541"/>
        <w:gridCol w:w="1538"/>
      </w:tblGrid>
      <w:tr w:rsidR="003C622C" w:rsidRPr="003C622C" w14:paraId="4F4B72AC" w14:textId="77777777" w:rsidTr="00944C0E">
        <w:trPr>
          <w:trHeight w:val="249"/>
        </w:trPr>
        <w:tc>
          <w:tcPr>
            <w:tcW w:w="2616" w:type="dxa"/>
          </w:tcPr>
          <w:p w14:paraId="4937F85D"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Tahoma" w:eastAsia="Arial" w:hAnsi="Arial" w:cs="Arial"/>
                <w:spacing w:val="-4"/>
                <w:w w:val="105"/>
                <w:sz w:val="20"/>
                <w:lang w:val="en-US"/>
              </w:rPr>
              <w:t>*</w:t>
            </w:r>
            <w:r w:rsidRPr="003C622C">
              <w:rPr>
                <w:rFonts w:ascii="Tahoma" w:eastAsia="Arial" w:hAnsi="Arial" w:cs="Arial"/>
                <w:spacing w:val="-5"/>
                <w:w w:val="105"/>
                <w:sz w:val="20"/>
                <w:lang w:val="en-US"/>
              </w:rPr>
              <w:t xml:space="preserve"> </w:t>
            </w:r>
            <w:r w:rsidRPr="003C622C">
              <w:rPr>
                <w:rFonts w:ascii="Tahoma" w:eastAsia="Arial" w:hAnsi="Arial" w:cs="Arial"/>
                <w:spacing w:val="-4"/>
                <w:w w:val="105"/>
                <w:sz w:val="20"/>
                <w:lang w:val="en-US"/>
              </w:rPr>
              <w:t>Individual</w:t>
            </w:r>
            <w:r w:rsidRPr="003C622C">
              <w:rPr>
                <w:rFonts w:ascii="Tahoma" w:eastAsia="Arial" w:hAnsi="Arial" w:cs="Arial"/>
                <w:spacing w:val="-3"/>
                <w:w w:val="105"/>
                <w:sz w:val="20"/>
                <w:lang w:val="en-US"/>
              </w:rPr>
              <w:t xml:space="preserve"> </w:t>
            </w:r>
            <w:r w:rsidRPr="003C622C">
              <w:rPr>
                <w:rFonts w:ascii="Tahoma" w:eastAsia="Arial" w:hAnsi="Arial" w:cs="Arial"/>
                <w:spacing w:val="-4"/>
                <w:w w:val="105"/>
                <w:sz w:val="20"/>
                <w:lang w:val="en-US"/>
              </w:rPr>
              <w:t>washbasin</w:t>
            </w:r>
          </w:p>
        </w:tc>
        <w:tc>
          <w:tcPr>
            <w:tcW w:w="1362" w:type="dxa"/>
          </w:tcPr>
          <w:p w14:paraId="033FF064" w14:textId="77777777" w:rsidR="003C622C" w:rsidRPr="003C622C" w:rsidRDefault="003C622C" w:rsidP="003C622C">
            <w:pPr>
              <w:widowControl w:val="0"/>
              <w:autoSpaceDE w:val="0"/>
              <w:autoSpaceDN w:val="0"/>
              <w:spacing w:before="6" w:after="0" w:line="223" w:lineRule="exact"/>
              <w:jc w:val="center"/>
              <w:rPr>
                <w:rFonts w:ascii="Tahoma" w:eastAsia="Arial" w:hAnsi="Arial" w:cs="Arial"/>
                <w:sz w:val="20"/>
                <w:lang w:val="en-US"/>
              </w:rPr>
            </w:pPr>
            <w:r w:rsidRPr="003C622C">
              <w:rPr>
                <w:rFonts w:ascii="Tahoma" w:eastAsia="Arial" w:hAnsi="Arial" w:cs="Arial"/>
                <w:spacing w:val="-4"/>
                <w:w w:val="105"/>
                <w:sz w:val="20"/>
                <w:lang w:val="en-US"/>
              </w:rPr>
              <w:t>0,75</w:t>
            </w:r>
          </w:p>
        </w:tc>
        <w:tc>
          <w:tcPr>
            <w:tcW w:w="1541" w:type="dxa"/>
          </w:tcPr>
          <w:p w14:paraId="46F5CF52"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Tahoma" w:eastAsia="Arial" w:hAnsi="Arial" w:cs="Arial"/>
                <w:spacing w:val="-5"/>
                <w:w w:val="105"/>
                <w:sz w:val="20"/>
                <w:lang w:val="en-US"/>
              </w:rPr>
              <w:t>30</w:t>
            </w:r>
          </w:p>
        </w:tc>
        <w:tc>
          <w:tcPr>
            <w:tcW w:w="1538" w:type="dxa"/>
          </w:tcPr>
          <w:p w14:paraId="5F1F4FF6" w14:textId="77777777" w:rsidR="003C622C" w:rsidRPr="003C622C" w:rsidRDefault="003C622C" w:rsidP="003C622C">
            <w:pPr>
              <w:widowControl w:val="0"/>
              <w:autoSpaceDE w:val="0"/>
              <w:autoSpaceDN w:val="0"/>
              <w:spacing w:before="6" w:after="0" w:line="223" w:lineRule="exact"/>
              <w:ind w:right="159"/>
              <w:jc w:val="right"/>
              <w:rPr>
                <w:rFonts w:ascii="Tahoma" w:eastAsia="Arial" w:hAnsi="Arial" w:cs="Arial"/>
                <w:sz w:val="20"/>
                <w:lang w:val="en-US"/>
              </w:rPr>
            </w:pPr>
            <w:r w:rsidRPr="003C622C">
              <w:rPr>
                <w:rFonts w:ascii="Tahoma" w:eastAsia="Arial" w:hAnsi="Arial" w:cs="Arial"/>
                <w:spacing w:val="-2"/>
                <w:w w:val="105"/>
                <w:sz w:val="20"/>
                <w:lang w:val="en-US"/>
              </w:rPr>
              <w:t>34/40</w:t>
            </w:r>
          </w:p>
        </w:tc>
      </w:tr>
      <w:tr w:rsidR="003C622C" w:rsidRPr="003C622C" w14:paraId="4255BC80" w14:textId="77777777" w:rsidTr="00944C0E">
        <w:trPr>
          <w:trHeight w:val="249"/>
        </w:trPr>
        <w:tc>
          <w:tcPr>
            <w:tcW w:w="2616" w:type="dxa"/>
          </w:tcPr>
          <w:p w14:paraId="1C7B1650"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Tahoma" w:eastAsia="Arial" w:hAnsi="Arial" w:cs="Arial"/>
                <w:w w:val="105"/>
                <w:sz w:val="20"/>
                <w:lang w:val="en-US"/>
              </w:rPr>
              <w:t>*</w:t>
            </w:r>
            <w:r w:rsidRPr="003C622C">
              <w:rPr>
                <w:rFonts w:ascii="Tahoma" w:eastAsia="Arial" w:hAnsi="Arial" w:cs="Arial"/>
                <w:spacing w:val="-14"/>
                <w:w w:val="105"/>
                <w:sz w:val="20"/>
                <w:lang w:val="en-US"/>
              </w:rPr>
              <w:t xml:space="preserve"> </w:t>
            </w:r>
            <w:r w:rsidRPr="003C622C">
              <w:rPr>
                <w:rFonts w:ascii="Tahoma" w:eastAsia="Arial" w:hAnsi="Arial" w:cs="Arial"/>
                <w:spacing w:val="-5"/>
                <w:w w:val="105"/>
                <w:sz w:val="20"/>
                <w:lang w:val="en-US"/>
              </w:rPr>
              <w:t>WC</w:t>
            </w:r>
          </w:p>
        </w:tc>
        <w:tc>
          <w:tcPr>
            <w:tcW w:w="1362" w:type="dxa"/>
          </w:tcPr>
          <w:p w14:paraId="3913CF22" w14:textId="77777777" w:rsidR="003C622C" w:rsidRPr="003C622C" w:rsidRDefault="003C622C" w:rsidP="003C622C">
            <w:pPr>
              <w:widowControl w:val="0"/>
              <w:autoSpaceDE w:val="0"/>
              <w:autoSpaceDN w:val="0"/>
              <w:spacing w:before="6" w:after="0" w:line="223" w:lineRule="exact"/>
              <w:ind w:right="2"/>
              <w:jc w:val="center"/>
              <w:rPr>
                <w:rFonts w:ascii="Tahoma" w:eastAsia="Arial" w:hAnsi="Arial" w:cs="Arial"/>
                <w:sz w:val="20"/>
                <w:lang w:val="en-US"/>
              </w:rPr>
            </w:pPr>
            <w:r w:rsidRPr="003C622C">
              <w:rPr>
                <w:rFonts w:ascii="Tahoma" w:eastAsia="Arial" w:hAnsi="Arial" w:cs="Arial"/>
                <w:spacing w:val="-4"/>
                <w:w w:val="105"/>
                <w:sz w:val="20"/>
                <w:lang w:val="en-US"/>
              </w:rPr>
              <w:t>1,50</w:t>
            </w:r>
          </w:p>
        </w:tc>
        <w:tc>
          <w:tcPr>
            <w:tcW w:w="1541" w:type="dxa"/>
          </w:tcPr>
          <w:p w14:paraId="47FE1D8C"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Tahoma" w:eastAsia="Arial" w:hAnsi="Arial" w:cs="Arial"/>
                <w:spacing w:val="-5"/>
                <w:w w:val="105"/>
                <w:sz w:val="20"/>
                <w:lang w:val="en-US"/>
              </w:rPr>
              <w:t>80</w:t>
            </w:r>
          </w:p>
        </w:tc>
        <w:tc>
          <w:tcPr>
            <w:tcW w:w="1538" w:type="dxa"/>
          </w:tcPr>
          <w:p w14:paraId="7AC067A9" w14:textId="77777777" w:rsidR="003C622C" w:rsidRPr="003C622C" w:rsidRDefault="003C622C" w:rsidP="003C622C">
            <w:pPr>
              <w:widowControl w:val="0"/>
              <w:autoSpaceDE w:val="0"/>
              <w:autoSpaceDN w:val="0"/>
              <w:spacing w:before="6" w:after="0" w:line="223" w:lineRule="exact"/>
              <w:ind w:right="50"/>
              <w:jc w:val="right"/>
              <w:rPr>
                <w:rFonts w:ascii="Tahoma" w:eastAsia="Arial" w:hAnsi="Arial" w:cs="Arial"/>
                <w:sz w:val="20"/>
                <w:lang w:val="en-US"/>
              </w:rPr>
            </w:pPr>
            <w:r w:rsidRPr="003C622C">
              <w:rPr>
                <w:rFonts w:ascii="Tahoma" w:eastAsia="Arial" w:hAnsi="Arial" w:cs="Arial"/>
                <w:spacing w:val="-2"/>
                <w:w w:val="105"/>
                <w:sz w:val="20"/>
                <w:lang w:val="en-US"/>
              </w:rPr>
              <w:t>94/100</w:t>
            </w:r>
          </w:p>
        </w:tc>
      </w:tr>
    </w:tbl>
    <w:p w14:paraId="6E2D48F3" w14:textId="77777777" w:rsidR="003C622C" w:rsidRPr="003C622C" w:rsidRDefault="003C622C" w:rsidP="003C622C">
      <w:pPr>
        <w:widowControl w:val="0"/>
        <w:autoSpaceDE w:val="0"/>
        <w:autoSpaceDN w:val="0"/>
        <w:spacing w:after="0" w:line="223" w:lineRule="exact"/>
        <w:jc w:val="right"/>
        <w:rPr>
          <w:rFonts w:ascii="Tahoma" w:eastAsia="Tahoma" w:hAnsi="Tahoma" w:cs="Tahoma"/>
          <w:sz w:val="20"/>
          <w:lang w:val="en-US"/>
        </w:rPr>
        <w:sectPr w:rsidR="003C622C" w:rsidRPr="003C622C" w:rsidSect="0092696A">
          <w:pgSz w:w="12240" w:h="15840"/>
          <w:pgMar w:top="880" w:right="1160" w:bottom="1660" w:left="1620" w:header="0" w:footer="1464" w:gutter="0"/>
          <w:cols w:space="720"/>
        </w:sectPr>
      </w:pPr>
    </w:p>
    <w:p w14:paraId="5A5472EF" w14:textId="77777777" w:rsidR="003C622C" w:rsidRPr="003C622C" w:rsidRDefault="003C622C" w:rsidP="003C622C">
      <w:pPr>
        <w:widowControl w:val="0"/>
        <w:tabs>
          <w:tab w:val="left" w:pos="2231"/>
        </w:tabs>
        <w:autoSpaceDE w:val="0"/>
        <w:autoSpaceDN w:val="0"/>
        <w:spacing w:before="85" w:after="0" w:line="240" w:lineRule="auto"/>
        <w:rPr>
          <w:rFonts w:ascii="Tahoma" w:eastAsia="Tahoma" w:hAnsi="Tahoma" w:cs="Tahoma"/>
          <w:sz w:val="20"/>
          <w:szCs w:val="20"/>
          <w:lang w:val="en-US"/>
        </w:rPr>
      </w:pPr>
      <w:r w:rsidRPr="003C622C">
        <w:rPr>
          <w:rFonts w:ascii="Tahoma" w:eastAsia="Tahoma" w:hAnsi="Tahoma" w:cs="Tahoma"/>
          <w:spacing w:val="-5"/>
          <w:sz w:val="20"/>
          <w:szCs w:val="20"/>
          <w:lang w:val="en-US"/>
        </w:rPr>
        <w:lastRenderedPageBreak/>
        <w:t>C/</w:t>
      </w:r>
      <w:r w:rsidRPr="003C622C">
        <w:rPr>
          <w:rFonts w:ascii="Tahoma" w:eastAsia="Tahoma" w:hAnsi="Tahoma" w:cs="Tahoma"/>
          <w:sz w:val="20"/>
          <w:szCs w:val="20"/>
          <w:lang w:val="en-US"/>
        </w:rPr>
        <w:tab/>
      </w:r>
      <w:r w:rsidRPr="003C622C">
        <w:rPr>
          <w:rFonts w:ascii="Tahoma" w:eastAsia="Tahoma" w:hAnsi="Tahoma" w:cs="Tahoma"/>
          <w:sz w:val="20"/>
          <w:szCs w:val="20"/>
          <w:u w:val="single"/>
          <w:lang w:val="en-US"/>
        </w:rPr>
        <w:t>Cold"</w:t>
      </w:r>
      <w:r w:rsidRPr="003C622C">
        <w:rPr>
          <w:rFonts w:ascii="Tahoma" w:eastAsia="Tahoma" w:hAnsi="Tahoma" w:cs="Tahoma"/>
          <w:spacing w:val="-5"/>
          <w:sz w:val="20"/>
          <w:szCs w:val="20"/>
          <w:u w:val="single"/>
          <w:lang w:val="en-US"/>
        </w:rPr>
        <w:t xml:space="preserve"> </w:t>
      </w:r>
      <w:r w:rsidRPr="003C622C">
        <w:rPr>
          <w:rFonts w:ascii="Tahoma" w:eastAsia="Tahoma" w:hAnsi="Tahoma" w:cs="Tahoma"/>
          <w:spacing w:val="-2"/>
          <w:sz w:val="20"/>
          <w:szCs w:val="20"/>
          <w:u w:val="single"/>
          <w:lang w:val="en-US"/>
        </w:rPr>
        <w:t>water</w:t>
      </w:r>
    </w:p>
    <w:p w14:paraId="74CA20F3"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095EFA3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Flow</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rates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minimum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diameters</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proofErr w:type="gramStart"/>
      <w:r w:rsidRPr="003C622C">
        <w:rPr>
          <w:rFonts w:ascii="Tahoma" w:eastAsia="Tahoma" w:hAnsi="Tahoma" w:cs="Tahoma"/>
          <w:w w:val="105"/>
          <w:sz w:val="20"/>
          <w:szCs w:val="20"/>
          <w:lang w:val="en-US"/>
        </w:rPr>
        <w:t>equipment</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10"/>
          <w:w w:val="105"/>
          <w:sz w:val="20"/>
          <w:szCs w:val="20"/>
          <w:lang w:val="en-US"/>
        </w:rPr>
        <w:t>:</w:t>
      </w:r>
      <w:proofErr w:type="gramEnd"/>
    </w:p>
    <w:p w14:paraId="1BB21E92"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B4B93EB"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tbl>
      <w:tblPr>
        <w:tblW w:w="0" w:type="auto"/>
        <w:tblInd w:w="1471" w:type="dxa"/>
        <w:tblLayout w:type="fixed"/>
        <w:tblCellMar>
          <w:left w:w="0" w:type="dxa"/>
          <w:right w:w="0" w:type="dxa"/>
        </w:tblCellMar>
        <w:tblLook w:val="01E0" w:firstRow="1" w:lastRow="1" w:firstColumn="1" w:lastColumn="1" w:noHBand="0" w:noVBand="0"/>
      </w:tblPr>
      <w:tblGrid>
        <w:gridCol w:w="2772"/>
        <w:gridCol w:w="1581"/>
        <w:gridCol w:w="2284"/>
      </w:tblGrid>
      <w:tr w:rsidR="003C622C" w:rsidRPr="003C622C" w14:paraId="3957F5F5" w14:textId="77777777" w:rsidTr="00944C0E">
        <w:trPr>
          <w:trHeight w:val="625"/>
        </w:trPr>
        <w:tc>
          <w:tcPr>
            <w:tcW w:w="2772" w:type="dxa"/>
          </w:tcPr>
          <w:p w14:paraId="3D765FC9" w14:textId="77777777" w:rsidR="003C622C" w:rsidRPr="003C622C" w:rsidRDefault="003C622C" w:rsidP="003C622C">
            <w:pPr>
              <w:widowControl w:val="0"/>
              <w:autoSpaceDE w:val="0"/>
              <w:autoSpaceDN w:val="0"/>
              <w:spacing w:before="6" w:after="0" w:line="240" w:lineRule="auto"/>
              <w:rPr>
                <w:rFonts w:ascii="Tahoma" w:eastAsia="Arial" w:hAnsi="Arial" w:cs="Arial"/>
                <w:sz w:val="20"/>
                <w:lang w:val="en-US"/>
              </w:rPr>
            </w:pPr>
            <w:r w:rsidRPr="003C622C">
              <w:rPr>
                <w:rFonts w:ascii="Tahoma" w:eastAsia="Arial" w:hAnsi="Arial" w:cs="Arial"/>
                <w:spacing w:val="-2"/>
                <w:w w:val="105"/>
                <w:sz w:val="20"/>
                <w:u w:val="single"/>
                <w:lang w:val="en-US"/>
              </w:rPr>
              <w:t>Devices</w:t>
            </w:r>
          </w:p>
        </w:tc>
        <w:tc>
          <w:tcPr>
            <w:tcW w:w="1581" w:type="dxa"/>
          </w:tcPr>
          <w:p w14:paraId="01456B74" w14:textId="77777777" w:rsidR="003C622C" w:rsidRPr="003C622C" w:rsidRDefault="003C622C" w:rsidP="003C622C">
            <w:pPr>
              <w:widowControl w:val="0"/>
              <w:autoSpaceDE w:val="0"/>
              <w:autoSpaceDN w:val="0"/>
              <w:spacing w:before="6" w:after="0" w:line="240" w:lineRule="auto"/>
              <w:rPr>
                <w:rFonts w:ascii="Tahoma" w:eastAsia="Arial" w:hAnsi="Arial" w:cs="Arial"/>
                <w:sz w:val="20"/>
                <w:lang w:val="en-US"/>
              </w:rPr>
            </w:pPr>
            <w:r w:rsidRPr="003C622C">
              <w:rPr>
                <w:rFonts w:ascii="Tahoma" w:eastAsia="Arial" w:hAnsi="Arial" w:cs="Arial"/>
                <w:spacing w:val="-4"/>
                <w:w w:val="105"/>
                <w:sz w:val="20"/>
                <w:u w:val="single"/>
                <w:lang w:val="en-US"/>
              </w:rPr>
              <w:t>Flow</w:t>
            </w:r>
          </w:p>
          <w:p w14:paraId="5F37F4EA" w14:textId="77777777" w:rsidR="003C622C" w:rsidRPr="003C622C" w:rsidRDefault="003C622C" w:rsidP="003C622C">
            <w:pPr>
              <w:widowControl w:val="0"/>
              <w:autoSpaceDE w:val="0"/>
              <w:autoSpaceDN w:val="0"/>
              <w:spacing w:before="10" w:after="0" w:line="240" w:lineRule="auto"/>
              <w:rPr>
                <w:rFonts w:ascii="Tahoma" w:eastAsia="Arial" w:hAnsi="Arial" w:cs="Arial"/>
                <w:sz w:val="20"/>
                <w:lang w:val="en-US"/>
              </w:rPr>
            </w:pPr>
            <w:r w:rsidRPr="003C622C">
              <w:rPr>
                <w:rFonts w:ascii="Tahoma" w:eastAsia="Arial" w:hAnsi="Arial" w:cs="Arial"/>
                <w:w w:val="105"/>
                <w:sz w:val="20"/>
                <w:lang w:val="en-US"/>
              </w:rPr>
              <w:t>I.</w:t>
            </w:r>
            <w:r w:rsidRPr="003C622C">
              <w:rPr>
                <w:rFonts w:ascii="Tahoma" w:eastAsia="Arial" w:hAnsi="Arial" w:cs="Arial"/>
                <w:spacing w:val="-5"/>
                <w:w w:val="105"/>
                <w:sz w:val="20"/>
                <w:lang w:val="en-US"/>
              </w:rPr>
              <w:t xml:space="preserve"> </w:t>
            </w:r>
            <w:r w:rsidRPr="003C622C">
              <w:rPr>
                <w:rFonts w:ascii="Tahoma" w:eastAsia="Arial" w:hAnsi="Arial" w:cs="Arial"/>
                <w:w w:val="105"/>
                <w:sz w:val="20"/>
                <w:lang w:val="en-US"/>
              </w:rPr>
              <w:t>/</w:t>
            </w:r>
            <w:r w:rsidRPr="003C622C">
              <w:rPr>
                <w:rFonts w:ascii="Tahoma" w:eastAsia="Arial" w:hAnsi="Arial" w:cs="Arial"/>
                <w:spacing w:val="-3"/>
                <w:w w:val="105"/>
                <w:sz w:val="20"/>
                <w:lang w:val="en-US"/>
              </w:rPr>
              <w:t xml:space="preserve"> </w:t>
            </w:r>
            <w:r w:rsidRPr="003C622C">
              <w:rPr>
                <w:rFonts w:ascii="Tahoma" w:eastAsia="Arial" w:hAnsi="Arial" w:cs="Arial"/>
                <w:spacing w:val="-10"/>
                <w:w w:val="105"/>
                <w:sz w:val="20"/>
                <w:lang w:val="en-US"/>
              </w:rPr>
              <w:t>s</w:t>
            </w:r>
          </w:p>
        </w:tc>
        <w:tc>
          <w:tcPr>
            <w:tcW w:w="2284" w:type="dxa"/>
          </w:tcPr>
          <w:p w14:paraId="00BBA28F" w14:textId="77777777" w:rsidR="003C622C" w:rsidRPr="003C622C" w:rsidRDefault="003C622C" w:rsidP="003C622C">
            <w:pPr>
              <w:widowControl w:val="0"/>
              <w:autoSpaceDE w:val="0"/>
              <w:autoSpaceDN w:val="0"/>
              <w:spacing w:before="6" w:after="0" w:line="240" w:lineRule="auto"/>
              <w:jc w:val="center"/>
              <w:rPr>
                <w:rFonts w:ascii="Tahoma" w:eastAsia="Arial" w:hAnsi="Arial" w:cs="Arial"/>
                <w:sz w:val="20"/>
                <w:lang w:val="en-US"/>
              </w:rPr>
            </w:pPr>
            <w:r w:rsidRPr="003C622C">
              <w:rPr>
                <w:rFonts w:ascii="Tahoma" w:eastAsia="Arial" w:hAnsi="Arial" w:cs="Arial"/>
                <w:spacing w:val="-2"/>
                <w:w w:val="105"/>
                <w:sz w:val="20"/>
                <w:u w:val="single"/>
                <w:lang w:val="en-US"/>
              </w:rPr>
              <w:t>actual</w:t>
            </w:r>
            <w:r w:rsidRPr="003C622C">
              <w:rPr>
                <w:rFonts w:ascii="Tahoma" w:eastAsia="Arial" w:hAnsi="Arial" w:cs="Arial"/>
                <w:spacing w:val="-3"/>
                <w:w w:val="105"/>
                <w:sz w:val="20"/>
                <w:u w:val="single"/>
                <w:lang w:val="en-US"/>
              </w:rPr>
              <w:t xml:space="preserve"> </w:t>
            </w:r>
            <w:r w:rsidRPr="003C622C">
              <w:rPr>
                <w:rFonts w:ascii="Tahoma" w:eastAsia="Arial" w:hAnsi="Arial" w:cs="Arial"/>
                <w:spacing w:val="-2"/>
                <w:w w:val="105"/>
                <w:sz w:val="20"/>
                <w:u w:val="single"/>
                <w:lang w:val="en-US"/>
              </w:rPr>
              <w:t>diameter</w:t>
            </w:r>
            <w:r w:rsidRPr="003C622C">
              <w:rPr>
                <w:rFonts w:ascii="Tahoma" w:eastAsia="Arial" w:hAnsi="Arial" w:cs="Arial"/>
                <w:spacing w:val="-3"/>
                <w:w w:val="105"/>
                <w:sz w:val="20"/>
                <w:u w:val="single"/>
                <w:lang w:val="en-US"/>
              </w:rPr>
              <w:t xml:space="preserve"> </w:t>
            </w:r>
            <w:r w:rsidRPr="003C622C">
              <w:rPr>
                <w:rFonts w:ascii="Tahoma" w:eastAsia="Arial" w:hAnsi="Arial" w:cs="Arial"/>
                <w:spacing w:val="-5"/>
                <w:w w:val="105"/>
                <w:sz w:val="20"/>
                <w:u w:val="single"/>
                <w:lang w:val="en-US"/>
              </w:rPr>
              <w:t>mm</w:t>
            </w:r>
          </w:p>
        </w:tc>
      </w:tr>
      <w:tr w:rsidR="003C622C" w:rsidRPr="003C622C" w14:paraId="37AC2CE4" w14:textId="77777777" w:rsidTr="00944C0E">
        <w:trPr>
          <w:trHeight w:val="375"/>
        </w:trPr>
        <w:tc>
          <w:tcPr>
            <w:tcW w:w="2772" w:type="dxa"/>
          </w:tcPr>
          <w:p w14:paraId="7E837FB5" w14:textId="77777777" w:rsidR="003C622C" w:rsidRPr="003C622C" w:rsidRDefault="003C622C" w:rsidP="003C622C">
            <w:pPr>
              <w:widowControl w:val="0"/>
              <w:autoSpaceDE w:val="0"/>
              <w:autoSpaceDN w:val="0"/>
              <w:spacing w:before="132" w:after="0" w:line="223" w:lineRule="exact"/>
              <w:rPr>
                <w:rFonts w:ascii="Tahoma" w:eastAsia="Arial" w:hAnsi="Arial" w:cs="Arial"/>
                <w:sz w:val="20"/>
                <w:lang w:val="en-US"/>
              </w:rPr>
            </w:pPr>
            <w:r w:rsidRPr="003C622C">
              <w:rPr>
                <w:rFonts w:ascii="Tahoma" w:eastAsia="Arial" w:hAnsi="Arial" w:cs="Arial"/>
                <w:spacing w:val="-2"/>
                <w:w w:val="105"/>
                <w:sz w:val="20"/>
                <w:lang w:val="en-US"/>
              </w:rPr>
              <w:t>*</w:t>
            </w:r>
            <w:r w:rsidRPr="003C622C">
              <w:rPr>
                <w:rFonts w:ascii="Tahoma" w:eastAsia="Arial" w:hAnsi="Arial" w:cs="Arial"/>
                <w:spacing w:val="-10"/>
                <w:w w:val="105"/>
                <w:sz w:val="20"/>
                <w:lang w:val="en-US"/>
              </w:rPr>
              <w:t xml:space="preserve"> </w:t>
            </w:r>
            <w:r w:rsidRPr="003C622C">
              <w:rPr>
                <w:rFonts w:ascii="Tahoma" w:eastAsia="Arial" w:hAnsi="Arial" w:cs="Arial"/>
                <w:spacing w:val="-2"/>
                <w:w w:val="105"/>
                <w:sz w:val="20"/>
                <w:lang w:val="en-US"/>
              </w:rPr>
              <w:t>Individual</w:t>
            </w:r>
            <w:r w:rsidRPr="003C622C">
              <w:rPr>
                <w:rFonts w:ascii="Tahoma" w:eastAsia="Arial" w:hAnsi="Arial" w:cs="Arial"/>
                <w:spacing w:val="-14"/>
                <w:w w:val="105"/>
                <w:sz w:val="20"/>
                <w:lang w:val="en-US"/>
              </w:rPr>
              <w:t xml:space="preserve"> </w:t>
            </w:r>
            <w:r w:rsidRPr="003C622C">
              <w:rPr>
                <w:rFonts w:ascii="Tahoma" w:eastAsia="Arial" w:hAnsi="Arial" w:cs="Arial"/>
                <w:spacing w:val="-2"/>
                <w:w w:val="105"/>
                <w:sz w:val="20"/>
                <w:lang w:val="en-US"/>
              </w:rPr>
              <w:t>washbasin</w:t>
            </w:r>
          </w:p>
        </w:tc>
        <w:tc>
          <w:tcPr>
            <w:tcW w:w="1581" w:type="dxa"/>
          </w:tcPr>
          <w:p w14:paraId="15C747E8" w14:textId="77777777" w:rsidR="003C622C" w:rsidRPr="003C622C" w:rsidRDefault="003C622C" w:rsidP="003C622C">
            <w:pPr>
              <w:widowControl w:val="0"/>
              <w:autoSpaceDE w:val="0"/>
              <w:autoSpaceDN w:val="0"/>
              <w:spacing w:before="132" w:after="0" w:line="223" w:lineRule="exact"/>
              <w:jc w:val="center"/>
              <w:rPr>
                <w:rFonts w:ascii="Tahoma" w:eastAsia="Arial" w:hAnsi="Arial" w:cs="Arial"/>
                <w:sz w:val="20"/>
                <w:lang w:val="en-US"/>
              </w:rPr>
            </w:pPr>
            <w:r w:rsidRPr="003C622C">
              <w:rPr>
                <w:rFonts w:ascii="Tahoma" w:eastAsia="Arial" w:hAnsi="Arial" w:cs="Arial"/>
                <w:spacing w:val="-4"/>
                <w:w w:val="105"/>
                <w:sz w:val="20"/>
                <w:lang w:val="en-US"/>
              </w:rPr>
              <w:t>0,20</w:t>
            </w:r>
          </w:p>
        </w:tc>
        <w:tc>
          <w:tcPr>
            <w:tcW w:w="2284" w:type="dxa"/>
          </w:tcPr>
          <w:p w14:paraId="191E3A38" w14:textId="77777777" w:rsidR="003C622C" w:rsidRPr="003C622C" w:rsidRDefault="003C622C" w:rsidP="003C622C">
            <w:pPr>
              <w:widowControl w:val="0"/>
              <w:autoSpaceDE w:val="0"/>
              <w:autoSpaceDN w:val="0"/>
              <w:spacing w:before="132" w:after="0" w:line="223" w:lineRule="exact"/>
              <w:jc w:val="center"/>
              <w:rPr>
                <w:rFonts w:ascii="Tahoma" w:eastAsia="Arial" w:hAnsi="Arial" w:cs="Arial"/>
                <w:sz w:val="20"/>
                <w:lang w:val="en-US"/>
              </w:rPr>
            </w:pPr>
            <w:r w:rsidRPr="003C622C">
              <w:rPr>
                <w:rFonts w:ascii="Tahoma" w:eastAsia="Arial" w:hAnsi="Arial" w:cs="Arial"/>
                <w:spacing w:val="-2"/>
                <w:w w:val="105"/>
                <w:sz w:val="20"/>
                <w:lang w:val="en-US"/>
              </w:rPr>
              <w:t>10/12</w:t>
            </w:r>
          </w:p>
        </w:tc>
      </w:tr>
      <w:tr w:rsidR="003C622C" w:rsidRPr="003C622C" w14:paraId="3BB86F46" w14:textId="77777777" w:rsidTr="00944C0E">
        <w:trPr>
          <w:trHeight w:val="249"/>
        </w:trPr>
        <w:tc>
          <w:tcPr>
            <w:tcW w:w="2772" w:type="dxa"/>
          </w:tcPr>
          <w:p w14:paraId="634309A8" w14:textId="77777777" w:rsidR="003C622C" w:rsidRPr="003C622C" w:rsidRDefault="003C622C" w:rsidP="003C622C">
            <w:pPr>
              <w:widowControl w:val="0"/>
              <w:autoSpaceDE w:val="0"/>
              <w:autoSpaceDN w:val="0"/>
              <w:spacing w:before="6" w:after="0" w:line="223" w:lineRule="exact"/>
              <w:rPr>
                <w:rFonts w:ascii="Tahoma" w:eastAsia="Arial" w:hAnsi="Arial" w:cs="Arial"/>
                <w:sz w:val="20"/>
                <w:lang w:val="en-US"/>
              </w:rPr>
            </w:pPr>
            <w:r w:rsidRPr="003C622C">
              <w:rPr>
                <w:rFonts w:ascii="Tahoma" w:eastAsia="Arial" w:hAnsi="Arial" w:cs="Arial"/>
                <w:w w:val="105"/>
                <w:sz w:val="20"/>
                <w:lang w:val="en-US"/>
              </w:rPr>
              <w:t>*</w:t>
            </w:r>
            <w:r w:rsidRPr="003C622C">
              <w:rPr>
                <w:rFonts w:ascii="Tahoma" w:eastAsia="Arial" w:hAnsi="Arial" w:cs="Arial"/>
                <w:spacing w:val="-5"/>
                <w:w w:val="105"/>
                <w:sz w:val="20"/>
                <w:lang w:val="en-US"/>
              </w:rPr>
              <w:t xml:space="preserve"> </w:t>
            </w:r>
            <w:r w:rsidRPr="003C622C">
              <w:rPr>
                <w:rFonts w:ascii="Tahoma" w:eastAsia="Arial" w:hAnsi="Arial" w:cs="Arial"/>
                <w:w w:val="105"/>
                <w:sz w:val="20"/>
                <w:lang w:val="en-US"/>
              </w:rPr>
              <w:t>WC</w:t>
            </w:r>
            <w:r w:rsidRPr="003C622C">
              <w:rPr>
                <w:rFonts w:ascii="Tahoma" w:eastAsia="Arial" w:hAnsi="Arial" w:cs="Arial"/>
                <w:spacing w:val="-5"/>
                <w:w w:val="105"/>
                <w:sz w:val="20"/>
                <w:lang w:val="en-US"/>
              </w:rPr>
              <w:t xml:space="preserve"> </w:t>
            </w:r>
            <w:r w:rsidRPr="003C622C">
              <w:rPr>
                <w:rFonts w:ascii="Tahoma" w:eastAsia="Arial" w:hAnsi="Arial" w:cs="Arial"/>
                <w:spacing w:val="-2"/>
                <w:w w:val="105"/>
                <w:sz w:val="20"/>
                <w:lang w:val="en-US"/>
              </w:rPr>
              <w:t>(tank)</w:t>
            </w:r>
          </w:p>
        </w:tc>
        <w:tc>
          <w:tcPr>
            <w:tcW w:w="1581" w:type="dxa"/>
          </w:tcPr>
          <w:p w14:paraId="1DD66247" w14:textId="77777777" w:rsidR="003C622C" w:rsidRPr="003C622C" w:rsidRDefault="003C622C" w:rsidP="003C622C">
            <w:pPr>
              <w:widowControl w:val="0"/>
              <w:autoSpaceDE w:val="0"/>
              <w:autoSpaceDN w:val="0"/>
              <w:spacing w:before="6" w:after="0" w:line="223" w:lineRule="exact"/>
              <w:ind w:right="1"/>
              <w:jc w:val="center"/>
              <w:rPr>
                <w:rFonts w:ascii="Tahoma" w:eastAsia="Arial" w:hAnsi="Arial" w:cs="Arial"/>
                <w:sz w:val="20"/>
                <w:lang w:val="en-US"/>
              </w:rPr>
            </w:pPr>
            <w:r w:rsidRPr="003C622C">
              <w:rPr>
                <w:rFonts w:ascii="Tahoma" w:eastAsia="Arial" w:hAnsi="Arial" w:cs="Arial"/>
                <w:spacing w:val="-4"/>
                <w:w w:val="105"/>
                <w:sz w:val="20"/>
                <w:lang w:val="en-US"/>
              </w:rPr>
              <w:t>0,12</w:t>
            </w:r>
          </w:p>
        </w:tc>
        <w:tc>
          <w:tcPr>
            <w:tcW w:w="2284" w:type="dxa"/>
          </w:tcPr>
          <w:p w14:paraId="4484F504" w14:textId="77777777" w:rsidR="003C622C" w:rsidRPr="003C622C" w:rsidRDefault="003C622C" w:rsidP="003C622C">
            <w:pPr>
              <w:widowControl w:val="0"/>
              <w:autoSpaceDE w:val="0"/>
              <w:autoSpaceDN w:val="0"/>
              <w:spacing w:before="6" w:after="0" w:line="223" w:lineRule="exact"/>
              <w:jc w:val="center"/>
              <w:rPr>
                <w:rFonts w:ascii="Tahoma" w:eastAsia="Arial" w:hAnsi="Arial" w:cs="Arial"/>
                <w:sz w:val="20"/>
                <w:lang w:val="en-US"/>
              </w:rPr>
            </w:pPr>
            <w:r w:rsidRPr="003C622C">
              <w:rPr>
                <w:rFonts w:ascii="Tahoma" w:eastAsia="Arial" w:hAnsi="Arial" w:cs="Arial"/>
                <w:spacing w:val="-2"/>
                <w:w w:val="105"/>
                <w:sz w:val="20"/>
                <w:lang w:val="en-US"/>
              </w:rPr>
              <w:t>10/12</w:t>
            </w:r>
          </w:p>
        </w:tc>
      </w:tr>
    </w:tbl>
    <w:p w14:paraId="2D919B96" w14:textId="77777777" w:rsidR="003C622C" w:rsidRPr="003C622C" w:rsidRDefault="003C622C" w:rsidP="00807072">
      <w:pPr>
        <w:widowControl w:val="0"/>
        <w:numPr>
          <w:ilvl w:val="0"/>
          <w:numId w:val="78"/>
        </w:numPr>
        <w:autoSpaceDE w:val="0"/>
        <w:autoSpaceDN w:val="0"/>
        <w:spacing w:before="246" w:after="0" w:line="240" w:lineRule="auto"/>
        <w:ind w:left="331" w:right="317" w:firstLine="0"/>
        <w:jc w:val="center"/>
        <w:outlineLvl w:val="2"/>
        <w:rPr>
          <w:rFonts w:ascii="Tahoma" w:eastAsia="Tahoma" w:hAnsi="Tahoma" w:cs="Tahoma"/>
          <w:sz w:val="21"/>
          <w:szCs w:val="21"/>
          <w:u w:color="000000"/>
          <w:lang w:val="en-US"/>
        </w:rPr>
      </w:pPr>
      <w:r w:rsidRPr="003C622C">
        <w:rPr>
          <w:rFonts w:ascii="Tahoma" w:eastAsia="Tahoma" w:hAnsi="Tahoma" w:cs="Tahoma"/>
          <w:sz w:val="21"/>
          <w:szCs w:val="21"/>
          <w:u w:color="000000"/>
          <w:lang w:val="en-US"/>
        </w:rPr>
        <w:t>Residual</w:t>
      </w:r>
      <w:r w:rsidRPr="003C622C">
        <w:rPr>
          <w:rFonts w:ascii="Tahoma" w:eastAsia="Tahoma" w:hAnsi="Tahoma" w:cs="Tahoma"/>
          <w:spacing w:val="-12"/>
          <w:sz w:val="21"/>
          <w:szCs w:val="21"/>
          <w:u w:color="000000"/>
          <w:lang w:val="en-US"/>
        </w:rPr>
        <w:t xml:space="preserve"> </w:t>
      </w:r>
      <w:r w:rsidRPr="003C622C">
        <w:rPr>
          <w:rFonts w:ascii="Tahoma" w:eastAsia="Tahoma" w:hAnsi="Tahoma" w:cs="Tahoma"/>
          <w:sz w:val="21"/>
          <w:szCs w:val="21"/>
          <w:u w:color="000000"/>
          <w:lang w:val="en-US"/>
        </w:rPr>
        <w:t>pressure</w:t>
      </w:r>
      <w:r w:rsidRPr="003C622C">
        <w:rPr>
          <w:rFonts w:ascii="Tahoma" w:eastAsia="Tahoma" w:hAnsi="Tahoma" w:cs="Tahoma"/>
          <w:spacing w:val="-10"/>
          <w:sz w:val="21"/>
          <w:szCs w:val="21"/>
          <w:u w:color="000000"/>
          <w:lang w:val="en-US"/>
        </w:rPr>
        <w:t xml:space="preserve"> </w:t>
      </w:r>
      <w:r w:rsidRPr="003C622C">
        <w:rPr>
          <w:rFonts w:ascii="Tahoma" w:eastAsia="Tahoma" w:hAnsi="Tahoma" w:cs="Tahoma"/>
          <w:sz w:val="21"/>
          <w:szCs w:val="21"/>
          <w:u w:color="000000"/>
          <w:lang w:val="en-US"/>
        </w:rPr>
        <w:t>required</w:t>
      </w:r>
      <w:r w:rsidRPr="003C622C">
        <w:rPr>
          <w:rFonts w:ascii="Tahoma" w:eastAsia="Tahoma" w:hAnsi="Tahoma" w:cs="Tahoma"/>
          <w:spacing w:val="-12"/>
          <w:sz w:val="21"/>
          <w:szCs w:val="21"/>
          <w:u w:color="000000"/>
          <w:lang w:val="en-US"/>
        </w:rPr>
        <w:t xml:space="preserve"> </w:t>
      </w:r>
      <w:r w:rsidRPr="003C622C">
        <w:rPr>
          <w:rFonts w:ascii="Tahoma" w:eastAsia="Tahoma" w:hAnsi="Tahoma" w:cs="Tahoma"/>
          <w:sz w:val="21"/>
          <w:szCs w:val="21"/>
          <w:u w:color="000000"/>
          <w:lang w:val="en-US"/>
        </w:rPr>
        <w:t>for</w:t>
      </w:r>
      <w:r w:rsidRPr="003C622C">
        <w:rPr>
          <w:rFonts w:ascii="Tahoma" w:eastAsia="Tahoma" w:hAnsi="Tahoma" w:cs="Tahoma"/>
          <w:spacing w:val="-11"/>
          <w:sz w:val="21"/>
          <w:szCs w:val="21"/>
          <w:u w:color="000000"/>
          <w:lang w:val="en-US"/>
        </w:rPr>
        <w:t xml:space="preserve"> </w:t>
      </w:r>
      <w:r w:rsidRPr="003C622C">
        <w:rPr>
          <w:rFonts w:ascii="Tahoma" w:eastAsia="Tahoma" w:hAnsi="Tahoma" w:cs="Tahoma"/>
          <w:sz w:val="21"/>
          <w:szCs w:val="21"/>
          <w:u w:color="000000"/>
          <w:lang w:val="en-US"/>
        </w:rPr>
        <w:t>valves:</w:t>
      </w:r>
      <w:r w:rsidRPr="003C622C">
        <w:rPr>
          <w:rFonts w:ascii="Tahoma" w:eastAsia="Tahoma" w:hAnsi="Tahoma" w:cs="Tahoma"/>
          <w:spacing w:val="-11"/>
          <w:sz w:val="21"/>
          <w:szCs w:val="21"/>
          <w:u w:color="000000"/>
          <w:lang w:val="en-US"/>
        </w:rPr>
        <w:t xml:space="preserve"> </w:t>
      </w:r>
      <w:r w:rsidRPr="003C622C">
        <w:rPr>
          <w:rFonts w:ascii="Tahoma" w:eastAsia="Tahoma" w:hAnsi="Tahoma" w:cs="Tahoma"/>
          <w:sz w:val="21"/>
          <w:szCs w:val="21"/>
          <w:u w:val="single" w:color="000000"/>
          <w:lang w:val="en-US"/>
        </w:rPr>
        <w:t>1.5</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pacing w:val="-4"/>
          <w:sz w:val="21"/>
          <w:szCs w:val="21"/>
          <w:u w:val="single" w:color="000000"/>
          <w:lang w:val="en-US"/>
        </w:rPr>
        <w:t>bar</w:t>
      </w:r>
      <w:r w:rsidRPr="003C622C">
        <w:rPr>
          <w:rFonts w:ascii="Tahoma" w:eastAsia="Tahoma" w:hAnsi="Tahoma" w:cs="Tahoma"/>
          <w:spacing w:val="-4"/>
          <w:sz w:val="21"/>
          <w:szCs w:val="21"/>
          <w:u w:color="000000"/>
          <w:lang w:val="en-US"/>
        </w:rPr>
        <w:t>.</w:t>
      </w:r>
    </w:p>
    <w:p w14:paraId="460A8416" w14:textId="77777777" w:rsidR="003C622C" w:rsidRPr="003C622C" w:rsidRDefault="003C622C" w:rsidP="003C622C">
      <w:pPr>
        <w:widowControl w:val="0"/>
        <w:autoSpaceDE w:val="0"/>
        <w:autoSpaceDN w:val="0"/>
        <w:spacing w:before="4" w:after="0" w:line="240" w:lineRule="auto"/>
        <w:rPr>
          <w:rFonts w:ascii="Tahoma" w:eastAsia="Tahoma" w:hAnsi="Tahoma" w:cs="Tahoma"/>
          <w:sz w:val="19"/>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32992" behindDoc="0" locked="0" layoutInCell="1" allowOverlap="1" wp14:anchorId="0E41D305" wp14:editId="0E4915BA">
                <wp:simplePos x="0" y="0"/>
                <wp:positionH relativeFrom="column">
                  <wp:posOffset>670009</wp:posOffset>
                </wp:positionH>
                <wp:positionV relativeFrom="paragraph">
                  <wp:posOffset>161506</wp:posOffset>
                </wp:positionV>
                <wp:extent cx="2251632" cy="358775"/>
                <wp:effectExtent l="0" t="0" r="0" b="0"/>
                <wp:wrapTopAndBottom/>
                <wp:docPr id="214" name="Textbox 214"/>
                <wp:cNvGraphicFramePr/>
                <a:graphic xmlns:a="http://schemas.openxmlformats.org/drawingml/2006/main">
                  <a:graphicData uri="http://schemas.microsoft.com/office/word/2010/wordprocessingShape">
                    <wps:wsp>
                      <wps:cNvSpPr txBox="1"/>
                      <wps:spPr>
                        <a:xfrm>
                          <a:off x="0" y="0"/>
                          <a:ext cx="2251632" cy="358775"/>
                        </a:xfrm>
                        <a:prstGeom prst="rect">
                          <a:avLst/>
                        </a:prstGeom>
                      </wps:spPr>
                      <wps:txbx>
                        <w:txbxContent>
                          <w:p w14:paraId="273469E5"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0E41D305" id="Textbox 214" o:spid="_x0000_s1102" type="#_x0000_t202" style="position:absolute;margin-left:52.75pt;margin-top:12.7pt;width:177.3pt;height:28.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" filled="f" stroked="f">
                <v:textbox inset="0,0,0,0">
                  <w:txbxContent>
                    <w:p w14:paraId="273469E5"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31968" behindDoc="1" locked="0" layoutInCell="1" allowOverlap="1" wp14:anchorId="24D328CF" wp14:editId="53D1556E">
                <wp:simplePos x="0" y="0"/>
                <wp:positionH relativeFrom="page">
                  <wp:posOffset>1295801</wp:posOffset>
                </wp:positionH>
                <wp:positionV relativeFrom="paragraph">
                  <wp:posOffset>163774</wp:posOffset>
                </wp:positionV>
                <wp:extent cx="318770" cy="15875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10" name="Image 210"/>
                          <pic:cNvPicPr/>
                        </pic:nvPicPr>
                        <pic:blipFill>
                          <a:blip r:embed="rId77" cstate="print"/>
                          <a:stretch>
                            <a:fillRect/>
                          </a:stretch>
                        </pic:blipFill>
                        <pic:spPr>
                          <a:xfrm>
                            <a:off x="0" y="34370"/>
                            <a:ext cx="318295" cy="117426"/>
                          </a:xfrm>
                          <a:prstGeom prst="rect">
                            <a:avLst/>
                          </a:prstGeom>
                        </pic:spPr>
                      </pic:pic>
                      <wps:wsp>
                        <wps:cNvPr id="211" name="Textbox 211"/>
                        <wps:cNvSpPr txBox="1"/>
                        <wps:spPr>
                          <a:xfrm>
                            <a:off x="0" y="0"/>
                            <a:ext cx="318770" cy="158750"/>
                          </a:xfrm>
                          <a:prstGeom prst="rect">
                            <a:avLst/>
                          </a:prstGeom>
                        </wps:spPr>
                        <wps:txbx>
                          <w:txbxContent>
                            <w:p w14:paraId="47E5A6A1" w14:textId="77777777" w:rsidR="003C622C" w:rsidRDefault="003C622C" w:rsidP="003C622C">
                              <w:pPr>
                                <w:spacing w:before="6"/>
                                <w:rPr>
                                  <w:b/>
                                  <w:sz w:val="20"/>
                                </w:rPr>
                              </w:pPr>
                              <w:r>
                                <w:rPr>
                                  <w:b/>
                                  <w:color w:val="7F0000"/>
                                  <w:spacing w:val="-4"/>
                                  <w:w w:val="105"/>
                                  <w:sz w:val="20"/>
                                </w:rPr>
                                <w:t>15.5</w:t>
                              </w:r>
                            </w:p>
                          </w:txbxContent>
                        </wps:txbx>
                        <wps:bodyPr wrap="square" lIns="0" tIns="0" rIns="0" bIns="0" rtlCol="0">
                          <a:noAutofit/>
                        </wps:bodyPr>
                      </wps:wsp>
                    </wpg:wgp>
                  </a:graphicData>
                </a:graphic>
              </wp:anchor>
            </w:drawing>
          </mc:Choice>
          <mc:Fallback>
            <w:pict>
              <v:group w14:anchorId="24D328CF" id="Group 209" o:spid="_x0000_s1103" style="position:absolute;margin-left:102.05pt;margin-top:12.9pt;width:25.1pt;height:12.5pt;z-index:-251584512;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">
                <v:shape id="Image 210" o:spid="_x0000_s1104" type="#_x0000_t75" style="position:absolute;top:34370;width:318295;height:11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">
                  <v:imagedata r:id="rId78" o:title=""/>
                </v:shape>
                <v:shape id="Textbox 211" o:spid="_x0000_s1105"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7E5A6A1" w14:textId="77777777" w:rsidR="003C622C" w:rsidRDefault="003C622C" w:rsidP="003C622C">
                        <w:pPr>
                          <w:spacing w:before="6"/>
                          <w:rPr>
                            <w:b/>
                            <w:sz w:val="20"/>
                          </w:rPr>
                        </w:pPr>
                        <w:r>
                          <w:rPr>
                            <w:b/>
                            <w:color w:val="7F0000"/>
                            <w:spacing w:val="-4"/>
                            <w:w w:val="105"/>
                            <w:sz w:val="20"/>
                          </w:rPr>
                          <w:t>15.5</w:t>
                        </w:r>
                      </w:p>
                    </w:txbxContent>
                  </v:textbox>
                </v:shape>
                <w10:wrap type="topAndBottom" anchorx="page"/>
              </v:group>
            </w:pict>
          </mc:Fallback>
        </mc:AlternateContent>
      </w:r>
    </w:p>
    <w:p w14:paraId="1C7A1B7B" w14:textId="77777777" w:rsidR="003C622C" w:rsidRPr="003C622C" w:rsidRDefault="003C622C" w:rsidP="003C622C">
      <w:pPr>
        <w:widowControl w:val="0"/>
        <w:autoSpaceDE w:val="0"/>
        <w:autoSpaceDN w:val="0"/>
        <w:spacing w:before="32" w:after="0" w:line="240" w:lineRule="auto"/>
        <w:rPr>
          <w:rFonts w:ascii="Tahoma" w:eastAsia="Tahoma" w:hAnsi="Tahoma" w:cs="Tahoma"/>
          <w:sz w:val="20"/>
          <w:szCs w:val="20"/>
          <w:lang w:val="en-US"/>
        </w:rPr>
      </w:pPr>
    </w:p>
    <w:p w14:paraId="137D0F35"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From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appliance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outlets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foot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chutes.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networks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separate</w:t>
      </w:r>
      <w:r w:rsidRPr="003C622C">
        <w:rPr>
          <w:rFonts w:ascii="Tahoma" w:eastAsia="Tahoma" w:hAnsi="Tahoma" w:cs="Tahoma"/>
          <w:spacing w:val="-14"/>
          <w:w w:val="105"/>
          <w:sz w:val="20"/>
          <w:szCs w:val="20"/>
          <w:lang w:val="en-US"/>
        </w:rPr>
        <w:t xml:space="preserve"> </w:t>
      </w:r>
      <w:r w:rsidRPr="003C622C">
        <w:rPr>
          <w:rFonts w:ascii="Tahoma" w:eastAsia="Tahoma" w:hAnsi="Tahoma" w:cs="Tahoma"/>
          <w:spacing w:val="-2"/>
          <w:w w:val="105"/>
          <w:sz w:val="20"/>
          <w:szCs w:val="20"/>
          <w:lang w:val="en-US"/>
        </w:rPr>
        <w:t>type.</w:t>
      </w:r>
    </w:p>
    <w:p w14:paraId="3FBD2FB5" w14:textId="77777777" w:rsidR="003C622C" w:rsidRPr="003C622C" w:rsidRDefault="003C622C" w:rsidP="003C622C">
      <w:pPr>
        <w:widowControl w:val="0"/>
        <w:autoSpaceDE w:val="0"/>
        <w:autoSpaceDN w:val="0"/>
        <w:spacing w:before="9" w:after="0" w:line="240" w:lineRule="auto"/>
        <w:rPr>
          <w:rFonts w:ascii="Tahoma" w:eastAsia="Tahoma" w:hAnsi="Tahoma" w:cs="Tahoma"/>
          <w:sz w:val="20"/>
          <w:szCs w:val="20"/>
          <w:lang w:val="en-US"/>
        </w:rPr>
      </w:pPr>
      <w:r w:rsidRPr="003C622C">
        <w:rPr>
          <w:rFonts w:ascii="Tahoma" w:eastAsia="Tahoma" w:hAnsi="Tahoma" w:cs="Tahoma"/>
          <w:spacing w:val="-2"/>
          <w:w w:val="105"/>
          <w:sz w:val="20"/>
          <w:szCs w:val="20"/>
          <w:u w:val="single"/>
          <w:lang w:val="en-US"/>
        </w:rPr>
        <w:t>Falls</w:t>
      </w:r>
    </w:p>
    <w:p w14:paraId="57DC0938"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2F5A9AB6" w14:textId="77777777" w:rsidR="003C622C" w:rsidRPr="003C622C" w:rsidRDefault="003C622C" w:rsidP="003C622C">
      <w:pPr>
        <w:widowControl w:val="0"/>
        <w:autoSpaceDE w:val="0"/>
        <w:autoSpaceDN w:val="0"/>
        <w:spacing w:after="0" w:line="247" w:lineRule="auto"/>
        <w:ind w:right="219"/>
        <w:jc w:val="both"/>
        <w:rPr>
          <w:rFonts w:ascii="Tahoma" w:eastAsia="Tahoma" w:hAnsi="Tahoma" w:cs="Tahoma"/>
          <w:sz w:val="20"/>
          <w:szCs w:val="20"/>
          <w:lang w:val="en-US"/>
        </w:rPr>
      </w:pPr>
      <w:r w:rsidRPr="003C622C">
        <w:rPr>
          <w:rFonts w:ascii="Tahoma" w:eastAsia="Tahoma" w:hAnsi="Tahoma" w:cs="Tahoma"/>
          <w:w w:val="105"/>
          <w:sz w:val="20"/>
          <w:szCs w:val="20"/>
          <w:lang w:val="en-US"/>
        </w:rPr>
        <w:t xml:space="preserve">Black water and </w:t>
      </w:r>
      <w:proofErr w:type="gramStart"/>
      <w:r w:rsidRPr="003C622C">
        <w:rPr>
          <w:rFonts w:ascii="Tahoma" w:eastAsia="Tahoma" w:hAnsi="Tahoma" w:cs="Tahoma"/>
          <w:w w:val="105"/>
          <w:sz w:val="20"/>
          <w:szCs w:val="20"/>
          <w:lang w:val="en-US"/>
        </w:rPr>
        <w:t>waste water</w:t>
      </w:r>
      <w:proofErr w:type="gramEnd"/>
      <w:r w:rsidRPr="003C622C">
        <w:rPr>
          <w:rFonts w:ascii="Tahoma" w:eastAsia="Tahoma" w:hAnsi="Tahoma" w:cs="Tahoma"/>
          <w:w w:val="105"/>
          <w:sz w:val="20"/>
          <w:szCs w:val="20"/>
          <w:lang w:val="en-US"/>
        </w:rPr>
        <w:t xml:space="preserve"> downpipes will be separate on the ground and upper floors. Black water and </w:t>
      </w:r>
      <w:proofErr w:type="gramStart"/>
      <w:r w:rsidRPr="003C622C">
        <w:rPr>
          <w:rFonts w:ascii="Tahoma" w:eastAsia="Tahoma" w:hAnsi="Tahoma" w:cs="Tahoma"/>
          <w:w w:val="105"/>
          <w:sz w:val="20"/>
          <w:szCs w:val="20"/>
          <w:lang w:val="en-US"/>
        </w:rPr>
        <w:t>waste water</w:t>
      </w:r>
      <w:proofErr w:type="gramEnd"/>
      <w:r w:rsidRPr="003C622C">
        <w:rPr>
          <w:rFonts w:ascii="Tahoma" w:eastAsia="Tahoma" w:hAnsi="Tahoma" w:cs="Tahoma"/>
          <w:w w:val="105"/>
          <w:sz w:val="20"/>
          <w:szCs w:val="20"/>
          <w:lang w:val="en-US"/>
        </w:rPr>
        <w:t xml:space="preserve"> downpipes will be made of quality PVC pipe.</w:t>
      </w:r>
    </w:p>
    <w:p w14:paraId="41EE0B23" w14:textId="77777777" w:rsidR="003C622C" w:rsidRPr="003C622C" w:rsidRDefault="003C622C" w:rsidP="003C622C">
      <w:pPr>
        <w:widowControl w:val="0"/>
        <w:autoSpaceDE w:val="0"/>
        <w:autoSpaceDN w:val="0"/>
        <w:spacing w:after="0" w:line="236" w:lineRule="exact"/>
        <w:jc w:val="both"/>
        <w:rPr>
          <w:rFonts w:ascii="Tahoma" w:eastAsia="Tahoma" w:hAnsi="Tahoma" w:cs="Tahoma"/>
          <w:sz w:val="20"/>
          <w:szCs w:val="20"/>
          <w:lang w:val="en-US"/>
        </w:rPr>
      </w:pPr>
      <w:r w:rsidRPr="003C622C">
        <w:rPr>
          <w:rFonts w:ascii="Tahoma" w:eastAsia="Tahoma" w:hAnsi="Tahoma" w:cs="Tahoma"/>
          <w:w w:val="105"/>
          <w:sz w:val="20"/>
          <w:szCs w:val="20"/>
          <w:lang w:val="en-US"/>
        </w:rPr>
        <w:t>"building"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M1</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rubber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glued</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joint.</w:t>
      </w:r>
    </w:p>
    <w:p w14:paraId="642E2171" w14:textId="77777777" w:rsidR="003C622C" w:rsidRPr="003C622C" w:rsidRDefault="003C622C" w:rsidP="003C622C">
      <w:pPr>
        <w:widowControl w:val="0"/>
        <w:autoSpaceDE w:val="0"/>
        <w:autoSpaceDN w:val="0"/>
        <w:spacing w:before="26" w:after="0" w:line="240" w:lineRule="auto"/>
        <w:rPr>
          <w:rFonts w:ascii="Tahoma" w:eastAsia="Tahoma" w:hAnsi="Tahoma" w:cs="Tahoma"/>
          <w:sz w:val="20"/>
          <w:szCs w:val="20"/>
          <w:lang w:val="en-US"/>
        </w:rPr>
      </w:pPr>
    </w:p>
    <w:p w14:paraId="58C5E330" w14:textId="77777777" w:rsidR="003C622C" w:rsidRPr="003C622C" w:rsidRDefault="003C622C" w:rsidP="003C622C">
      <w:pPr>
        <w:widowControl w:val="0"/>
        <w:autoSpaceDE w:val="0"/>
        <w:autoSpaceDN w:val="0"/>
        <w:spacing w:after="0" w:line="249" w:lineRule="auto"/>
        <w:ind w:right="217"/>
        <w:jc w:val="both"/>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2"/>
          <w:w w:val="105"/>
          <w:sz w:val="20"/>
          <w:szCs w:val="20"/>
          <w:lang w:val="en-US"/>
        </w:rPr>
        <w:t xml:space="preserve"> </w:t>
      </w:r>
      <w:proofErr w:type="gramStart"/>
      <w:r w:rsidRPr="003C622C">
        <w:rPr>
          <w:rFonts w:ascii="Tahoma" w:eastAsia="Tahoma" w:hAnsi="Tahoma" w:cs="Tahoma"/>
          <w:w w:val="105"/>
          <w:sz w:val="20"/>
          <w:szCs w:val="20"/>
          <w:lang w:val="en-US"/>
        </w:rPr>
        <w:t>waste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water</w:t>
      </w:r>
      <w:proofErr w:type="gramEnd"/>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black</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water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downpipes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held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place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by</w:t>
      </w:r>
      <w:r w:rsidRPr="003C622C">
        <w:rPr>
          <w:rFonts w:ascii="Tahoma" w:eastAsia="Tahoma" w:hAnsi="Tahoma" w:cs="Tahoma"/>
          <w:spacing w:val="-12"/>
          <w:w w:val="105"/>
          <w:sz w:val="20"/>
          <w:szCs w:val="20"/>
          <w:lang w:val="en-US"/>
        </w:rPr>
        <w:t xml:space="preserve"> </w:t>
      </w:r>
      <w:proofErr w:type="spellStart"/>
      <w:r w:rsidRPr="003C622C">
        <w:rPr>
          <w:rFonts w:ascii="Tahoma" w:eastAsia="Tahoma" w:hAnsi="Tahoma" w:cs="Tahoma"/>
          <w:w w:val="105"/>
          <w:sz w:val="20"/>
          <w:szCs w:val="20"/>
          <w:lang w:val="en-US"/>
        </w:rPr>
        <w:t>galvanised</w:t>
      </w:r>
      <w:proofErr w:type="spellEnd"/>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steel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bolted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collars 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rod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cemented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screwed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place,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depending</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nature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ring of insulating material will be placed between the pipe and the collar.</w:t>
      </w:r>
    </w:p>
    <w:p w14:paraId="3AA97AEF" w14:textId="77777777" w:rsidR="003C622C" w:rsidRPr="003C622C" w:rsidRDefault="003C622C" w:rsidP="003C622C">
      <w:pPr>
        <w:widowControl w:val="0"/>
        <w:autoSpaceDE w:val="0"/>
        <w:autoSpaceDN w:val="0"/>
        <w:spacing w:before="4" w:after="0" w:line="240" w:lineRule="auto"/>
        <w:rPr>
          <w:rFonts w:ascii="Tahoma" w:eastAsia="Tahoma" w:hAnsi="Tahoma" w:cs="Tahoma"/>
          <w:sz w:val="20"/>
          <w:szCs w:val="20"/>
          <w:lang w:val="en-US"/>
        </w:rPr>
      </w:pPr>
    </w:p>
    <w:p w14:paraId="12DDFC2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Each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downpipe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tee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inspection</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plug.</w:t>
      </w:r>
    </w:p>
    <w:p w14:paraId="691EB855"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5A928B1D"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downpipes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pass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through</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floors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via</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sleeve,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blocked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levelled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upper</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slab.</w:t>
      </w:r>
    </w:p>
    <w:p w14:paraId="42EFC98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041217E8" w14:textId="77777777" w:rsidR="003C622C" w:rsidRPr="003C622C" w:rsidRDefault="003C622C" w:rsidP="003C622C">
      <w:pPr>
        <w:widowControl w:val="0"/>
        <w:autoSpaceDE w:val="0"/>
        <w:autoSpaceDN w:val="0"/>
        <w:spacing w:before="24" w:after="0" w:line="240" w:lineRule="auto"/>
        <w:rPr>
          <w:rFonts w:ascii="Tahoma" w:eastAsia="Tahoma" w:hAnsi="Tahoma" w:cs="Tahoma"/>
          <w:sz w:val="20"/>
          <w:szCs w:val="20"/>
          <w:lang w:val="en-US"/>
        </w:rPr>
      </w:pPr>
    </w:p>
    <w:p w14:paraId="452BE20B" w14:textId="77777777" w:rsidR="003C622C" w:rsidRPr="003C622C" w:rsidRDefault="003C622C" w:rsidP="00807072">
      <w:pPr>
        <w:widowControl w:val="0"/>
        <w:numPr>
          <w:ilvl w:val="2"/>
          <w:numId w:val="47"/>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spacing w:val="-10"/>
          <w:w w:val="105"/>
          <w:sz w:val="20"/>
          <w:u w:val="dotted" w:color="0E455F"/>
          <w:lang w:val="en-US"/>
        </w:rPr>
        <w:t xml:space="preserve"> </w:t>
      </w:r>
      <w:r w:rsidRPr="003C622C">
        <w:rPr>
          <w:rFonts w:ascii="Tahoma" w:eastAsia="Tahoma" w:hAnsi="Tahoma" w:cs="Tahoma"/>
          <w:color w:val="0E455F"/>
          <w:w w:val="105"/>
          <w:sz w:val="20"/>
          <w:u w:val="dotted" w:color="0E455F"/>
          <w:lang w:val="en-US"/>
        </w:rPr>
        <w:t>Floor</w:t>
      </w:r>
      <w:r w:rsidRPr="003C622C">
        <w:rPr>
          <w:rFonts w:ascii="Tahoma" w:eastAsia="Tahoma" w:hAnsi="Tahoma" w:cs="Tahoma"/>
          <w:color w:val="0E455F"/>
          <w:spacing w:val="-8"/>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siphon</w:t>
      </w:r>
      <w:r w:rsidRPr="003C622C">
        <w:rPr>
          <w:rFonts w:ascii="Tahoma" w:eastAsia="Tahoma" w:hAnsi="Tahoma" w:cs="Tahoma"/>
          <w:color w:val="0E455F"/>
          <w:spacing w:val="-8"/>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3F8B93C4"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68B0A2E3"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Bung-type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floor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drain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bonded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PVC.</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Size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15</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15</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40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diameter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horizontal</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outlet.</w:t>
      </w:r>
    </w:p>
    <w:p w14:paraId="5B65D2C1"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6C530C5A" w14:textId="77777777" w:rsidR="003C622C" w:rsidRPr="003C622C" w:rsidRDefault="003C622C" w:rsidP="00807072">
      <w:pPr>
        <w:widowControl w:val="0"/>
        <w:numPr>
          <w:ilvl w:val="2"/>
          <w:numId w:val="47"/>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sz w:val="20"/>
          <w:u w:val="dotted" w:color="0E455F"/>
          <w:lang w:val="en-US"/>
        </w:rPr>
        <w:t>Washbasin</w:t>
      </w:r>
      <w:r w:rsidRPr="003C622C">
        <w:rPr>
          <w:rFonts w:ascii="Tahoma" w:eastAsia="Tahoma" w:hAnsi="Tahoma" w:cs="Tahoma"/>
          <w:color w:val="0E455F"/>
          <w:spacing w:val="30"/>
          <w:sz w:val="20"/>
          <w:u w:val="dotted" w:color="0E455F"/>
          <w:lang w:val="en-US"/>
        </w:rPr>
        <w:t xml:space="preserve"> </w:t>
      </w:r>
      <w:proofErr w:type="gramStart"/>
      <w:r w:rsidRPr="003C622C">
        <w:rPr>
          <w:rFonts w:ascii="Tahoma" w:eastAsia="Tahoma" w:hAnsi="Tahoma" w:cs="Tahoma"/>
          <w:color w:val="0E455F"/>
          <w:sz w:val="20"/>
          <w:u w:val="dotted" w:color="0E455F"/>
          <w:lang w:val="en-US"/>
        </w:rPr>
        <w:t>equipment</w:t>
      </w:r>
      <w:r w:rsidRPr="003C622C">
        <w:rPr>
          <w:rFonts w:ascii="Tahoma" w:eastAsia="Tahoma" w:hAnsi="Tahoma" w:cs="Tahoma"/>
          <w:color w:val="0E455F"/>
          <w:spacing w:val="31"/>
          <w:sz w:val="20"/>
          <w:u w:val="dotted" w:color="0E455F"/>
          <w:lang w:val="en-US"/>
        </w:rPr>
        <w:t xml:space="preserve"> </w:t>
      </w:r>
      <w:r w:rsidRPr="003C622C">
        <w:rPr>
          <w:rFonts w:ascii="Tahoma" w:eastAsia="Tahoma" w:hAnsi="Tahoma" w:cs="Tahoma"/>
          <w:color w:val="0E455F"/>
          <w:spacing w:val="-10"/>
          <w:sz w:val="20"/>
          <w:lang w:val="en-US"/>
        </w:rPr>
        <w:t>:</w:t>
      </w:r>
      <w:proofErr w:type="gramEnd"/>
    </w:p>
    <w:p w14:paraId="490DDB85"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33AB5CDA" w14:textId="77777777" w:rsidR="003C622C" w:rsidRPr="003C622C" w:rsidRDefault="003C622C" w:rsidP="003C622C">
      <w:pPr>
        <w:widowControl w:val="0"/>
        <w:autoSpaceDE w:val="0"/>
        <w:autoSpaceDN w:val="0"/>
        <w:spacing w:before="1"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CITY</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45</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vitreous</w:t>
      </w:r>
      <w:r w:rsidRPr="003C622C">
        <w:rPr>
          <w:rFonts w:ascii="Tahoma" w:eastAsia="Tahoma" w:hAnsi="Tahoma" w:cs="Tahoma"/>
          <w:spacing w:val="-1"/>
          <w:w w:val="105"/>
          <w:sz w:val="20"/>
          <w:szCs w:val="20"/>
          <w:lang w:val="en-US"/>
        </w:rPr>
        <w:t xml:space="preserve"> </w:t>
      </w:r>
      <w:proofErr w:type="spellStart"/>
      <w:r w:rsidRPr="003C622C">
        <w:rPr>
          <w:rFonts w:ascii="Tahoma" w:eastAsia="Tahoma" w:hAnsi="Tahoma" w:cs="Tahoma"/>
          <w:w w:val="105"/>
          <w:sz w:val="20"/>
          <w:szCs w:val="20"/>
          <w:lang w:val="en-US"/>
        </w:rPr>
        <w:t>china</w:t>
      </w:r>
      <w:proofErr w:type="spellEnd"/>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wash-hand</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basin,</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ref.</w:t>
      </w:r>
      <w:r w:rsidRPr="003C622C">
        <w:rPr>
          <w:rFonts w:ascii="Tahoma" w:eastAsia="Tahoma" w:hAnsi="Tahoma" w:cs="Tahoma"/>
          <w:spacing w:val="-3"/>
          <w:w w:val="105"/>
          <w:sz w:val="20"/>
          <w:szCs w:val="20"/>
          <w:lang w:val="en-US"/>
        </w:rPr>
        <w:t xml:space="preserve"> </w:t>
      </w:r>
      <w:r w:rsidRPr="003C622C">
        <w:rPr>
          <w:rFonts w:ascii="Tahoma" w:eastAsia="Tahoma" w:hAnsi="Tahoma" w:cs="Tahoma"/>
          <w:w w:val="105"/>
          <w:sz w:val="20"/>
          <w:szCs w:val="20"/>
          <w:lang w:val="en-US"/>
        </w:rPr>
        <w:t>001705</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2"/>
          <w:w w:val="105"/>
          <w:sz w:val="20"/>
          <w:szCs w:val="20"/>
          <w:lang w:val="en-US"/>
        </w:rPr>
        <w:t xml:space="preserve"> </w:t>
      </w:r>
      <w:r w:rsidRPr="003C622C">
        <w:rPr>
          <w:rFonts w:ascii="Tahoma" w:eastAsia="Tahoma" w:hAnsi="Tahoma" w:cs="Tahoma"/>
          <w:w w:val="105"/>
          <w:sz w:val="20"/>
          <w:szCs w:val="20"/>
          <w:lang w:val="en-US"/>
        </w:rPr>
        <w:t>ALLIA,</w:t>
      </w:r>
      <w:r w:rsidRPr="003C622C">
        <w:rPr>
          <w:rFonts w:ascii="Tahoma" w:eastAsia="Tahoma" w:hAnsi="Tahoma" w:cs="Tahoma"/>
          <w:spacing w:val="-4"/>
          <w:w w:val="105"/>
          <w:sz w:val="20"/>
          <w:szCs w:val="20"/>
          <w:lang w:val="en-US"/>
        </w:rPr>
        <w:t xml:space="preserve"> </w:t>
      </w:r>
      <w:r w:rsidRPr="003C622C">
        <w:rPr>
          <w:rFonts w:ascii="Tahoma" w:eastAsia="Tahoma" w:hAnsi="Tahoma" w:cs="Tahoma"/>
          <w:w w:val="105"/>
          <w:sz w:val="20"/>
          <w:szCs w:val="20"/>
          <w:lang w:val="en-US"/>
        </w:rPr>
        <w:t>fixed by</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hooks</w:t>
      </w:r>
      <w:r w:rsidRPr="003C622C">
        <w:rPr>
          <w:rFonts w:ascii="Tahoma" w:eastAsia="Tahoma" w:hAnsi="Tahoma" w:cs="Tahoma"/>
          <w:spacing w:val="-1"/>
          <w:w w:val="105"/>
          <w:sz w:val="20"/>
          <w:szCs w:val="20"/>
          <w:lang w:val="en-US"/>
        </w:rPr>
        <w:t xml:space="preserve"> </w:t>
      </w:r>
      <w:r w:rsidRPr="003C622C">
        <w:rPr>
          <w:rFonts w:ascii="Tahoma" w:eastAsia="Tahoma" w:hAnsi="Tahoma" w:cs="Tahoma"/>
          <w:w w:val="105"/>
          <w:sz w:val="20"/>
          <w:szCs w:val="20"/>
          <w:lang w:val="en-US"/>
        </w:rPr>
        <w:t>or bolts. The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wash-hand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basin</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fitted</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siphon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cover,</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ref.</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001840.</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components</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white.</w:t>
      </w:r>
    </w:p>
    <w:p w14:paraId="5015E160"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7273F2F8"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Chrome-plated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tap,</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½"</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spout,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140</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EUROPA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973482</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from</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IDEAL</w:t>
      </w:r>
      <w:r w:rsidRPr="003C622C">
        <w:rPr>
          <w:rFonts w:ascii="Tahoma" w:eastAsia="Tahoma" w:hAnsi="Tahoma" w:cs="Tahoma"/>
          <w:spacing w:val="-11"/>
          <w:w w:val="105"/>
          <w:sz w:val="20"/>
          <w:szCs w:val="20"/>
          <w:lang w:val="en-US"/>
        </w:rPr>
        <w:t xml:space="preserve"> </w:t>
      </w:r>
      <w:r w:rsidRPr="003C622C">
        <w:rPr>
          <w:rFonts w:ascii="Tahoma" w:eastAsia="Tahoma" w:hAnsi="Tahoma" w:cs="Tahoma"/>
          <w:spacing w:val="-2"/>
          <w:w w:val="105"/>
          <w:sz w:val="20"/>
          <w:szCs w:val="20"/>
          <w:lang w:val="en-US"/>
        </w:rPr>
        <w:t>STANDARD.</w:t>
      </w:r>
    </w:p>
    <w:p w14:paraId="653CFECA"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0077E65" w14:textId="77777777" w:rsidR="003C622C" w:rsidRPr="003C622C" w:rsidRDefault="003C622C" w:rsidP="00807072">
      <w:pPr>
        <w:widowControl w:val="0"/>
        <w:numPr>
          <w:ilvl w:val="2"/>
          <w:numId w:val="47"/>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English-style</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toilet</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w w:val="105"/>
          <w:sz w:val="20"/>
          <w:u w:val="dotted" w:color="0E455F"/>
          <w:lang w:val="en-US"/>
        </w:rPr>
        <w:t>bowl</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2"/>
          <w:w w:val="105"/>
          <w:sz w:val="20"/>
          <w:u w:val="dotted" w:color="0E455F"/>
          <w:lang w:val="en-US"/>
        </w:rPr>
        <w:t>equipment:</w:t>
      </w:r>
    </w:p>
    <w:p w14:paraId="6A88E1EC"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2050170B"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 xml:space="preserve">A CITY toilet unit, ref. 083300 from ALLIA, with direct flush, horizontal rear outlet, cistern with cover, silent dual-flush mechanism (3L/6L) with chrome push-button, seat, white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w w:val="105"/>
          <w:sz w:val="20"/>
          <w:szCs w:val="20"/>
          <w:lang w:val="en-US"/>
        </w:rPr>
        <w:t>.</w:t>
      </w:r>
    </w:p>
    <w:p w14:paraId="3B90C196" w14:textId="77777777" w:rsidR="003C622C" w:rsidRPr="003C622C" w:rsidRDefault="003C622C" w:rsidP="003C622C">
      <w:pPr>
        <w:widowControl w:val="0"/>
        <w:autoSpaceDE w:val="0"/>
        <w:autoSpaceDN w:val="0"/>
        <w:spacing w:after="0" w:line="247"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3B5F60FF" w14:textId="77777777" w:rsidR="003C622C" w:rsidRPr="003C622C" w:rsidRDefault="003C622C" w:rsidP="00807072">
      <w:pPr>
        <w:widowControl w:val="0"/>
        <w:numPr>
          <w:ilvl w:val="2"/>
          <w:numId w:val="47"/>
        </w:numPr>
        <w:tabs>
          <w:tab w:val="left" w:pos="1242"/>
        </w:tabs>
        <w:autoSpaceDE w:val="0"/>
        <w:autoSpaceDN w:val="0"/>
        <w:spacing w:before="96"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lastRenderedPageBreak/>
        <w:t>Sink</w:t>
      </w:r>
      <w:r w:rsidRPr="003C622C">
        <w:rPr>
          <w:rFonts w:ascii="Tahoma" w:eastAsia="Tahoma" w:hAnsi="Tahoma" w:cs="Tahoma"/>
          <w:color w:val="0E455F"/>
          <w:spacing w:val="-10"/>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tap</w:t>
      </w:r>
      <w:r w:rsidRPr="003C622C">
        <w:rPr>
          <w:rFonts w:ascii="Tahoma" w:eastAsia="Tahoma" w:hAnsi="Tahoma" w:cs="Tahoma"/>
          <w:color w:val="0E455F"/>
          <w:spacing w:val="-9"/>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5518F7BE"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9E51D73"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Supply</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installation</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chrome-plated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½"</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spout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taps,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140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EUROPA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ref.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973482</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from IDEAL STANDARD.</w:t>
      </w:r>
    </w:p>
    <w:p w14:paraId="25A78E0F"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2801A1A7" w14:textId="77777777" w:rsidR="003C622C" w:rsidRPr="003C622C" w:rsidRDefault="003C622C" w:rsidP="00807072">
      <w:pPr>
        <w:widowControl w:val="0"/>
        <w:numPr>
          <w:ilvl w:val="2"/>
          <w:numId w:val="47"/>
        </w:numPr>
        <w:tabs>
          <w:tab w:val="left" w:pos="1242"/>
        </w:tabs>
        <w:autoSpaceDE w:val="0"/>
        <w:autoSpaceDN w:val="0"/>
        <w:spacing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t>Double</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w w:val="105"/>
          <w:sz w:val="20"/>
          <w:u w:val="dotted" w:color="0E455F"/>
          <w:lang w:val="en-US"/>
        </w:rPr>
        <w:t>sink</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w w:val="105"/>
          <w:sz w:val="20"/>
          <w:u w:val="dotted" w:color="0E455F"/>
          <w:lang w:val="en-US"/>
        </w:rPr>
        <w:t>stamp</w:t>
      </w:r>
      <w:r w:rsidRPr="003C622C">
        <w:rPr>
          <w:rFonts w:ascii="Tahoma" w:eastAsia="Tahoma" w:hAnsi="Tahoma" w:cs="Tahoma"/>
          <w:color w:val="0E455F"/>
          <w:spacing w:val="-16"/>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equipment</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61A35317"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51B787E0"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reversible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1125</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x</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505</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VALLAURIS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2</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similar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ALLIA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inset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stoneware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sink,</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2"/>
          <w:w w:val="105"/>
          <w:sz w:val="20"/>
          <w:szCs w:val="20"/>
          <w:lang w:val="en-US"/>
        </w:rPr>
        <w:t>white.</w:t>
      </w:r>
    </w:p>
    <w:p w14:paraId="08E47325"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F2212F4"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Chrome-plated</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tap</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½"</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spout,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140</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mm</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movable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tube,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type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EUROPA</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similar,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973482 from IDEAL STANDARD.</w:t>
      </w:r>
    </w:p>
    <w:p w14:paraId="193E038B"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7B1AAA5C" w14:textId="77777777" w:rsidR="003C622C" w:rsidRPr="003C622C" w:rsidRDefault="003C622C" w:rsidP="00807072">
      <w:pPr>
        <w:widowControl w:val="0"/>
        <w:numPr>
          <w:ilvl w:val="2"/>
          <w:numId w:val="47"/>
        </w:numPr>
        <w:tabs>
          <w:tab w:val="left" w:pos="1242"/>
        </w:tabs>
        <w:autoSpaceDE w:val="0"/>
        <w:autoSpaceDN w:val="0"/>
        <w:spacing w:before="1"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t>¼</w:t>
      </w:r>
      <w:r w:rsidRPr="003C622C">
        <w:rPr>
          <w:rFonts w:ascii="Tahoma" w:eastAsia="Tahoma" w:hAnsi="Tahoma" w:cs="Tahoma"/>
          <w:color w:val="0E455F"/>
          <w:spacing w:val="-11"/>
          <w:w w:val="105"/>
          <w:sz w:val="20"/>
          <w:u w:val="dotted" w:color="0E455F"/>
          <w:lang w:val="en-US"/>
        </w:rPr>
        <w:t xml:space="preserve"> </w:t>
      </w:r>
      <w:r w:rsidRPr="003C622C">
        <w:rPr>
          <w:rFonts w:ascii="Tahoma" w:eastAsia="Tahoma" w:hAnsi="Tahoma" w:cs="Tahoma"/>
          <w:color w:val="0E455F"/>
          <w:w w:val="105"/>
          <w:sz w:val="20"/>
          <w:u w:val="dotted" w:color="0E455F"/>
          <w:lang w:val="en-US"/>
        </w:rPr>
        <w:t>turn</w:t>
      </w:r>
      <w:r w:rsidRPr="003C622C">
        <w:rPr>
          <w:rFonts w:ascii="Tahoma" w:eastAsia="Tahoma" w:hAnsi="Tahoma" w:cs="Tahoma"/>
          <w:color w:val="0E455F"/>
          <w:spacing w:val="-10"/>
          <w:w w:val="105"/>
          <w:sz w:val="20"/>
          <w:u w:val="dotted" w:color="0E455F"/>
          <w:lang w:val="en-US"/>
        </w:rPr>
        <w:t xml:space="preserve"> </w:t>
      </w:r>
      <w:r w:rsidRPr="003C622C">
        <w:rPr>
          <w:rFonts w:ascii="Tahoma" w:eastAsia="Tahoma" w:hAnsi="Tahoma" w:cs="Tahoma"/>
          <w:color w:val="0E455F"/>
          <w:w w:val="105"/>
          <w:sz w:val="20"/>
          <w:u w:val="dotted" w:color="0E455F"/>
          <w:lang w:val="en-US"/>
        </w:rPr>
        <w:t>shut-off</w:t>
      </w:r>
      <w:r w:rsidRPr="003C622C">
        <w:rPr>
          <w:rFonts w:ascii="Tahoma" w:eastAsia="Tahoma" w:hAnsi="Tahoma" w:cs="Tahoma"/>
          <w:color w:val="0E455F"/>
          <w:spacing w:val="-11"/>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valves</w:t>
      </w:r>
      <w:r w:rsidRPr="003C622C">
        <w:rPr>
          <w:rFonts w:ascii="Tahoma" w:eastAsia="Tahoma" w:hAnsi="Tahoma" w:cs="Tahoma"/>
          <w:color w:val="0E455F"/>
          <w:spacing w:val="-10"/>
          <w:w w:val="105"/>
          <w:sz w:val="20"/>
          <w:u w:val="dotted" w:color="0E455F"/>
          <w:lang w:val="en-US"/>
        </w:rPr>
        <w:t xml:space="preserve"> :</w:t>
      </w:r>
      <w:proofErr w:type="gramEnd"/>
    </w:p>
    <w:p w14:paraId="49067479"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17AF12E9"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¼-turn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ball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shut-off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valve,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including</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connection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spacing w:val="-2"/>
          <w:w w:val="105"/>
          <w:sz w:val="20"/>
          <w:szCs w:val="20"/>
          <w:lang w:val="en-US"/>
        </w:rPr>
        <w:t>installation.</w:t>
      </w:r>
    </w:p>
    <w:p w14:paraId="32753D07"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1120" w:right="1160" w:bottom="1660" w:left="1620" w:header="0" w:footer="1464" w:gutter="0"/>
          <w:cols w:space="720"/>
        </w:sectPr>
      </w:pPr>
    </w:p>
    <w:p w14:paraId="56B2FADA" w14:textId="77777777" w:rsidR="003C622C" w:rsidRPr="003C622C" w:rsidRDefault="003C622C" w:rsidP="003C622C">
      <w:pPr>
        <w:widowControl w:val="0"/>
        <w:tabs>
          <w:tab w:val="left" w:pos="827"/>
        </w:tabs>
        <w:autoSpaceDE w:val="0"/>
        <w:autoSpaceDN w:val="0"/>
        <w:spacing w:before="86" w:after="0" w:line="240" w:lineRule="auto"/>
        <w:rPr>
          <w:rFonts w:ascii="Tahoma" w:eastAsia="Tahoma" w:hAnsi="Tahoma" w:cs="Tahoma"/>
          <w:sz w:val="20"/>
          <w:szCs w:val="20"/>
          <w:lang w:val="en-US"/>
        </w:rPr>
      </w:pPr>
      <w:r w:rsidRPr="003C622C">
        <w:rPr>
          <w:rFonts w:ascii="Tahoma" w:eastAsia="Tahoma" w:hAnsi="Tahoma" w:cs="Tahoma"/>
          <w:color w:val="0E455F"/>
          <w:spacing w:val="-5"/>
          <w:w w:val="105"/>
          <w:sz w:val="20"/>
          <w:szCs w:val="20"/>
          <w:lang w:val="en-US"/>
        </w:rPr>
        <w:lastRenderedPageBreak/>
        <w:t>16</w:t>
      </w:r>
      <w:r w:rsidRPr="003C622C">
        <w:rPr>
          <w:rFonts w:ascii="Tahoma" w:eastAsia="Tahoma" w:hAnsi="Tahoma" w:cs="Tahoma"/>
          <w:color w:val="0E455F"/>
          <w:sz w:val="20"/>
          <w:szCs w:val="20"/>
          <w:lang w:val="en-US"/>
        </w:rPr>
        <w:tab/>
      </w:r>
      <w:proofErr w:type="gramStart"/>
      <w:r w:rsidRPr="003C622C">
        <w:rPr>
          <w:rFonts w:ascii="Tahoma" w:eastAsia="Tahoma" w:hAnsi="Tahoma" w:cs="Tahoma"/>
          <w:color w:val="0E455F"/>
          <w:spacing w:val="-2"/>
          <w:w w:val="105"/>
          <w:sz w:val="20"/>
          <w:szCs w:val="20"/>
          <w:lang w:val="en-US"/>
        </w:rPr>
        <w:t>PAINT</w:t>
      </w:r>
      <w:proofErr w:type="gramEnd"/>
    </w:p>
    <w:p w14:paraId="2B4E57B6" w14:textId="77777777" w:rsidR="003C622C" w:rsidRPr="003C622C" w:rsidRDefault="003C622C" w:rsidP="003C622C">
      <w:pPr>
        <w:widowControl w:val="0"/>
        <w:autoSpaceDE w:val="0"/>
        <w:autoSpaceDN w:val="0"/>
        <w:spacing w:before="72"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35040" behindDoc="0" locked="0" layoutInCell="1" allowOverlap="1" wp14:anchorId="20C73AB3" wp14:editId="1623A16C">
                <wp:simplePos x="0" y="0"/>
                <wp:positionH relativeFrom="column">
                  <wp:posOffset>678815</wp:posOffset>
                </wp:positionH>
                <wp:positionV relativeFrom="paragraph">
                  <wp:posOffset>245110</wp:posOffset>
                </wp:positionV>
                <wp:extent cx="2160270" cy="168910"/>
                <wp:effectExtent l="0" t="0" r="0" b="0"/>
                <wp:wrapTopAndBottom/>
                <wp:docPr id="220" name="Textbox 220"/>
                <wp:cNvGraphicFramePr/>
                <a:graphic xmlns:a="http://schemas.openxmlformats.org/drawingml/2006/main">
                  <a:graphicData uri="http://schemas.microsoft.com/office/word/2010/wordprocessingShape">
                    <wps:wsp>
                      <wps:cNvSpPr txBox="1"/>
                      <wps:spPr>
                        <a:xfrm>
                          <a:off x="0" y="0"/>
                          <a:ext cx="2160270" cy="168910"/>
                        </a:xfrm>
                        <a:prstGeom prst="rect">
                          <a:avLst/>
                        </a:prstGeom>
                      </wps:spPr>
                      <wps:txbx>
                        <w:txbxContent>
                          <w:p w14:paraId="4AFACD49"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6"/>
                                <w:w w:val="105"/>
                                <w:sz w:val="20"/>
                                <w:u w:val="thick" w:color="7F0000"/>
                              </w:rPr>
                              <w:t>WORK</w:t>
                            </w:r>
                          </w:p>
                        </w:txbxContent>
                      </wps:txbx>
                      <wps:bodyPr wrap="square" lIns="0" tIns="0" rIns="0" bIns="0" rtlCol="0">
                        <a:noAutofit/>
                      </wps:bodyPr>
                    </wps:wsp>
                  </a:graphicData>
                </a:graphic>
              </wp:anchor>
            </w:drawing>
          </mc:Choice>
          <mc:Fallback>
            <w:pict>
              <v:shape w14:anchorId="20C73AB3" id="Textbox 220" o:spid="_x0000_s1106" type="#_x0000_t202" style="position:absolute;margin-left:53.45pt;margin-top:19.3pt;width:170.1pt;height:13.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" filled="f" stroked="f">
                <v:textbox inset="0,0,0,0">
                  <w:txbxContent>
                    <w:p w14:paraId="4AFACD49" w14:textId="77777777" w:rsidR="003C622C" w:rsidRDefault="003C622C" w:rsidP="003C622C">
                      <w:pPr>
                        <w:spacing w:before="6"/>
                        <w:rPr>
                          <w:b/>
                          <w:sz w:val="20"/>
                        </w:rPr>
                      </w:pPr>
                      <w:r>
                        <w:rPr>
                          <w:b/>
                          <w:color w:val="7F0000"/>
                          <w:w w:val="105"/>
                          <w:sz w:val="20"/>
                          <w:u w:val="thick" w:color="7F0000"/>
                        </w:rPr>
                        <w:t>SCOPE</w:t>
                      </w:r>
                      <w:r>
                        <w:rPr>
                          <w:b/>
                          <w:color w:val="7F0000"/>
                          <w:spacing w:val="39"/>
                          <w:w w:val="105"/>
                          <w:sz w:val="20"/>
                          <w:u w:val="thick" w:color="7F0000"/>
                        </w:rPr>
                        <w:t xml:space="preserve"> </w:t>
                      </w:r>
                      <w:r>
                        <w:rPr>
                          <w:b/>
                          <w:color w:val="7F0000"/>
                          <w:w w:val="105"/>
                          <w:sz w:val="20"/>
                          <w:u w:val="thick" w:color="7F0000"/>
                        </w:rPr>
                        <w:t>OF</w:t>
                      </w:r>
                      <w:r>
                        <w:rPr>
                          <w:b/>
                          <w:color w:val="7F0000"/>
                          <w:spacing w:val="39"/>
                          <w:w w:val="105"/>
                          <w:sz w:val="20"/>
                          <w:u w:val="thick" w:color="7F0000"/>
                        </w:rPr>
                        <w:t xml:space="preserve"> </w:t>
                      </w:r>
                      <w:r>
                        <w:rPr>
                          <w:b/>
                          <w:color w:val="7F0000"/>
                          <w:spacing w:val="6"/>
                          <w:w w:val="105"/>
                          <w:sz w:val="20"/>
                          <w:u w:val="thick" w:color="7F0000"/>
                        </w:rPr>
                        <w:t>WORK</w:t>
                      </w:r>
                    </w:p>
                  </w:txbxContent>
                </v:textbox>
                <w10:wrap type="topAndBottom"/>
              </v:shape>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34016" behindDoc="1" locked="0" layoutInCell="1" allowOverlap="1" wp14:anchorId="6FF46F25" wp14:editId="0F58C027">
                <wp:simplePos x="0" y="0"/>
                <wp:positionH relativeFrom="page">
                  <wp:posOffset>1295801</wp:posOffset>
                </wp:positionH>
                <wp:positionV relativeFrom="paragraph">
                  <wp:posOffset>214567</wp:posOffset>
                </wp:positionV>
                <wp:extent cx="318770" cy="15875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16" name="Image 216"/>
                          <pic:cNvPicPr/>
                        </pic:nvPicPr>
                        <pic:blipFill>
                          <a:blip r:embed="rId79" cstate="print"/>
                          <a:stretch>
                            <a:fillRect/>
                          </a:stretch>
                        </pic:blipFill>
                        <pic:spPr>
                          <a:xfrm>
                            <a:off x="0" y="31468"/>
                            <a:ext cx="318295" cy="120155"/>
                          </a:xfrm>
                          <a:prstGeom prst="rect">
                            <a:avLst/>
                          </a:prstGeom>
                        </pic:spPr>
                      </pic:pic>
                      <wps:wsp>
                        <wps:cNvPr id="217" name="Textbox 217"/>
                        <wps:cNvSpPr txBox="1"/>
                        <wps:spPr>
                          <a:xfrm>
                            <a:off x="0" y="0"/>
                            <a:ext cx="318770" cy="158750"/>
                          </a:xfrm>
                          <a:prstGeom prst="rect">
                            <a:avLst/>
                          </a:prstGeom>
                        </wps:spPr>
                        <wps:txbx>
                          <w:txbxContent>
                            <w:p w14:paraId="76E7C79E" w14:textId="77777777" w:rsidR="003C622C" w:rsidRDefault="003C622C" w:rsidP="003C622C">
                              <w:pPr>
                                <w:spacing w:before="6"/>
                                <w:rPr>
                                  <w:b/>
                                  <w:sz w:val="20"/>
                                </w:rPr>
                              </w:pPr>
                              <w:r>
                                <w:rPr>
                                  <w:b/>
                                  <w:color w:val="7F0000"/>
                                  <w:spacing w:val="-4"/>
                                  <w:w w:val="105"/>
                                  <w:sz w:val="20"/>
                                </w:rPr>
                                <w:t>16.3</w:t>
                              </w:r>
                            </w:p>
                          </w:txbxContent>
                        </wps:txbx>
                        <wps:bodyPr wrap="square" lIns="0" tIns="0" rIns="0" bIns="0" rtlCol="0">
                          <a:noAutofit/>
                        </wps:bodyPr>
                      </wps:wsp>
                    </wpg:wgp>
                  </a:graphicData>
                </a:graphic>
              </wp:anchor>
            </w:drawing>
          </mc:Choice>
          <mc:Fallback>
            <w:pict>
              <v:group w14:anchorId="6FF46F25" id="Group 215" o:spid="_x0000_s1107" style="position:absolute;margin-left:102.05pt;margin-top:16.9pt;width:25.1pt;height:12.5pt;z-index:-251582464;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">
                <v:shape id="Image 216" o:spid="_x0000_s1108" type="#_x0000_t75" style="position:absolute;top:31468;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">
                  <v:imagedata r:id="rId80" o:title=""/>
                </v:shape>
                <v:shape id="Textbox 217" o:spid="_x0000_s1109"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6E7C79E" w14:textId="77777777" w:rsidR="003C622C" w:rsidRDefault="003C622C" w:rsidP="003C622C">
                        <w:pPr>
                          <w:spacing w:before="6"/>
                          <w:rPr>
                            <w:b/>
                            <w:sz w:val="20"/>
                          </w:rPr>
                        </w:pPr>
                        <w:r>
                          <w:rPr>
                            <w:b/>
                            <w:color w:val="7F0000"/>
                            <w:spacing w:val="-4"/>
                            <w:w w:val="105"/>
                            <w:sz w:val="20"/>
                          </w:rPr>
                          <w:t>16.3</w:t>
                        </w:r>
                      </w:p>
                    </w:txbxContent>
                  </v:textbox>
                </v:shape>
                <w10:wrap type="topAndBottom" anchorx="page"/>
              </v:group>
            </w:pict>
          </mc:Fallback>
        </mc:AlternateContent>
      </w:r>
    </w:p>
    <w:p w14:paraId="7787A4C6"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29C940F5" w14:textId="77777777" w:rsidR="003C622C" w:rsidRPr="003C622C" w:rsidRDefault="003C622C" w:rsidP="00807072">
      <w:pPr>
        <w:widowControl w:val="0"/>
        <w:numPr>
          <w:ilvl w:val="0"/>
          <w:numId w:val="78"/>
        </w:numPr>
        <w:autoSpaceDE w:val="0"/>
        <w:autoSpaceDN w:val="0"/>
        <w:spacing w:before="1"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w w:val="105"/>
          <w:sz w:val="21"/>
          <w:szCs w:val="21"/>
          <w:u w:val="single" w:color="000000"/>
          <w:lang w:val="en-US"/>
        </w:rPr>
        <w:t>The</w:t>
      </w:r>
      <w:r w:rsidRPr="003C622C">
        <w:rPr>
          <w:rFonts w:ascii="Tahoma" w:eastAsia="Tahoma" w:hAnsi="Tahoma" w:cs="Tahoma"/>
          <w:spacing w:val="-3"/>
          <w:w w:val="105"/>
          <w:sz w:val="21"/>
          <w:szCs w:val="21"/>
          <w:u w:val="single" w:color="000000"/>
          <w:lang w:val="en-US"/>
        </w:rPr>
        <w:t xml:space="preserve"> </w:t>
      </w:r>
      <w:r w:rsidRPr="003C622C">
        <w:rPr>
          <w:rFonts w:ascii="Tahoma" w:eastAsia="Tahoma" w:hAnsi="Tahoma" w:cs="Tahoma"/>
          <w:w w:val="105"/>
          <w:sz w:val="21"/>
          <w:szCs w:val="21"/>
          <w:u w:val="single" w:color="000000"/>
          <w:lang w:val="en-US"/>
        </w:rPr>
        <w:t>work</w:t>
      </w:r>
      <w:r w:rsidRPr="003C622C">
        <w:rPr>
          <w:rFonts w:ascii="Tahoma" w:eastAsia="Tahoma" w:hAnsi="Tahoma" w:cs="Tahoma"/>
          <w:spacing w:val="19"/>
          <w:w w:val="105"/>
          <w:sz w:val="21"/>
          <w:szCs w:val="21"/>
          <w:u w:val="single" w:color="000000"/>
          <w:lang w:val="en-US"/>
        </w:rPr>
        <w:t xml:space="preserve"> </w:t>
      </w:r>
      <w:proofErr w:type="gramStart"/>
      <w:r w:rsidRPr="003C622C">
        <w:rPr>
          <w:rFonts w:ascii="Tahoma" w:eastAsia="Tahoma" w:hAnsi="Tahoma" w:cs="Tahoma"/>
          <w:spacing w:val="9"/>
          <w:w w:val="105"/>
          <w:sz w:val="21"/>
          <w:szCs w:val="21"/>
          <w:u w:val="single" w:color="000000"/>
          <w:lang w:val="en-US"/>
        </w:rPr>
        <w:t>includes</w:t>
      </w:r>
      <w:r w:rsidRPr="003C622C">
        <w:rPr>
          <w:rFonts w:ascii="Tahoma" w:eastAsia="Tahoma" w:hAnsi="Tahoma" w:cs="Tahoma"/>
          <w:spacing w:val="21"/>
          <w:w w:val="105"/>
          <w:sz w:val="21"/>
          <w:szCs w:val="21"/>
          <w:u w:val="single" w:color="000000"/>
          <w:lang w:val="en-US"/>
        </w:rPr>
        <w:t xml:space="preserve"> </w:t>
      </w:r>
      <w:r w:rsidRPr="003C622C">
        <w:rPr>
          <w:rFonts w:ascii="Tahoma" w:eastAsia="Tahoma" w:hAnsi="Tahoma" w:cs="Tahoma"/>
          <w:spacing w:val="-10"/>
          <w:w w:val="105"/>
          <w:sz w:val="21"/>
          <w:szCs w:val="21"/>
          <w:u w:val="single" w:color="000000"/>
          <w:lang w:val="en-US"/>
        </w:rPr>
        <w:t>:</w:t>
      </w:r>
      <w:proofErr w:type="gramEnd"/>
    </w:p>
    <w:p w14:paraId="28CDC8C1" w14:textId="77777777" w:rsidR="003C622C" w:rsidRPr="003C622C" w:rsidRDefault="003C622C" w:rsidP="003C622C">
      <w:pPr>
        <w:widowControl w:val="0"/>
        <w:autoSpaceDE w:val="0"/>
        <w:autoSpaceDN w:val="0"/>
        <w:spacing w:before="167" w:after="0" w:line="240" w:lineRule="auto"/>
        <w:rPr>
          <w:rFonts w:ascii="Tahoma" w:eastAsia="Tahoma" w:hAnsi="Tahoma" w:cs="Tahoma"/>
          <w:sz w:val="20"/>
          <w:szCs w:val="20"/>
          <w:lang w:val="en-US"/>
        </w:rPr>
      </w:pPr>
    </w:p>
    <w:p w14:paraId="799B4E1B" w14:textId="77777777" w:rsidR="003C622C" w:rsidRPr="003C622C" w:rsidRDefault="003C622C" w:rsidP="00807072">
      <w:pPr>
        <w:widowControl w:val="0"/>
        <w:numPr>
          <w:ilvl w:val="0"/>
          <w:numId w:val="46"/>
        </w:numPr>
        <w:tabs>
          <w:tab w:val="left" w:pos="910"/>
        </w:tabs>
        <w:autoSpaceDE w:val="0"/>
        <w:autoSpaceDN w:val="0"/>
        <w:spacing w:before="1" w:after="0" w:line="240" w:lineRule="auto"/>
        <w:ind w:hanging="338"/>
        <w:rPr>
          <w:rFonts w:ascii="Tahoma" w:eastAsia="Tahoma" w:hAnsi="Tahoma" w:cs="Tahoma"/>
          <w:sz w:val="20"/>
          <w:lang w:val="en-US"/>
        </w:rPr>
      </w:pPr>
      <w:r w:rsidRPr="003C622C">
        <w:rPr>
          <w:rFonts w:ascii="Tahoma" w:eastAsia="Tahoma" w:hAnsi="Tahoma" w:cs="Tahoma"/>
          <w:w w:val="105"/>
          <w:sz w:val="20"/>
          <w:lang w:val="en-US"/>
        </w:rPr>
        <w:t>Paints</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on</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cement</w:t>
      </w:r>
      <w:r w:rsidRPr="003C622C">
        <w:rPr>
          <w:rFonts w:ascii="Tahoma" w:eastAsia="Tahoma" w:hAnsi="Tahoma" w:cs="Tahoma"/>
          <w:spacing w:val="-13"/>
          <w:w w:val="105"/>
          <w:sz w:val="20"/>
          <w:lang w:val="en-US"/>
        </w:rPr>
        <w:t xml:space="preserve"> </w:t>
      </w:r>
      <w:proofErr w:type="gramStart"/>
      <w:r w:rsidRPr="003C622C">
        <w:rPr>
          <w:rFonts w:ascii="Tahoma" w:eastAsia="Tahoma" w:hAnsi="Tahoma" w:cs="Tahoma"/>
          <w:w w:val="105"/>
          <w:sz w:val="20"/>
          <w:lang w:val="en-US"/>
        </w:rPr>
        <w:t>rendering</w:t>
      </w:r>
      <w:r w:rsidRPr="003C622C">
        <w:rPr>
          <w:rFonts w:ascii="Tahoma" w:eastAsia="Tahoma" w:hAnsi="Tahoma" w:cs="Tahoma"/>
          <w:spacing w:val="-13"/>
          <w:w w:val="105"/>
          <w:sz w:val="20"/>
          <w:lang w:val="en-US"/>
        </w:rPr>
        <w:t xml:space="preserve"> </w:t>
      </w:r>
      <w:r w:rsidRPr="003C622C">
        <w:rPr>
          <w:rFonts w:ascii="Tahoma" w:eastAsia="Tahoma" w:hAnsi="Tahoma" w:cs="Tahoma"/>
          <w:spacing w:val="-10"/>
          <w:w w:val="105"/>
          <w:sz w:val="20"/>
          <w:lang w:val="en-US"/>
        </w:rPr>
        <w:t>;</w:t>
      </w:r>
      <w:proofErr w:type="gramEnd"/>
    </w:p>
    <w:p w14:paraId="56105246"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4B3139FF" w14:textId="77777777" w:rsidR="003C622C" w:rsidRPr="003C622C" w:rsidRDefault="003C622C" w:rsidP="00807072">
      <w:pPr>
        <w:widowControl w:val="0"/>
        <w:numPr>
          <w:ilvl w:val="0"/>
          <w:numId w:val="46"/>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Paints</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to</w:t>
      </w:r>
      <w:r w:rsidRPr="003C622C">
        <w:rPr>
          <w:rFonts w:ascii="Tahoma" w:eastAsia="Tahoma" w:hAnsi="Tahoma" w:cs="Tahoma"/>
          <w:spacing w:val="-7"/>
          <w:w w:val="105"/>
          <w:sz w:val="20"/>
          <w:lang w:val="en-US"/>
        </w:rPr>
        <w:t xml:space="preserve"> </w:t>
      </w:r>
      <w:r w:rsidRPr="003C622C">
        <w:rPr>
          <w:rFonts w:ascii="Tahoma" w:eastAsia="Tahoma" w:hAnsi="Tahoma" w:cs="Tahoma"/>
          <w:spacing w:val="-2"/>
          <w:w w:val="105"/>
          <w:sz w:val="20"/>
          <w:lang w:val="en-US"/>
        </w:rPr>
        <w:t>protect</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against</w:t>
      </w:r>
      <w:r w:rsidRPr="003C622C">
        <w:rPr>
          <w:rFonts w:ascii="Tahoma" w:eastAsia="Tahoma" w:hAnsi="Tahoma" w:cs="Tahoma"/>
          <w:spacing w:val="-12"/>
          <w:w w:val="105"/>
          <w:sz w:val="20"/>
          <w:lang w:val="en-US"/>
        </w:rPr>
        <w:t xml:space="preserve"> </w:t>
      </w:r>
      <w:proofErr w:type="gramStart"/>
      <w:r w:rsidRPr="003C622C">
        <w:rPr>
          <w:rFonts w:ascii="Tahoma" w:eastAsia="Tahoma" w:hAnsi="Tahoma" w:cs="Tahoma"/>
          <w:spacing w:val="-2"/>
          <w:w w:val="105"/>
          <w:sz w:val="20"/>
          <w:lang w:val="en-US"/>
        </w:rPr>
        <w:t>oxidation</w:t>
      </w:r>
      <w:r w:rsidRPr="003C622C">
        <w:rPr>
          <w:rFonts w:ascii="Tahoma" w:eastAsia="Tahoma" w:hAnsi="Tahoma" w:cs="Tahoma"/>
          <w:spacing w:val="-5"/>
          <w:w w:val="105"/>
          <w:sz w:val="20"/>
          <w:lang w:val="en-US"/>
        </w:rPr>
        <w:t xml:space="preserve"> </w:t>
      </w:r>
      <w:r w:rsidRPr="003C622C">
        <w:rPr>
          <w:rFonts w:ascii="Tahoma" w:eastAsia="Tahoma" w:hAnsi="Tahoma" w:cs="Tahoma"/>
          <w:spacing w:val="-10"/>
          <w:w w:val="105"/>
          <w:sz w:val="20"/>
          <w:lang w:val="en-US"/>
        </w:rPr>
        <w:t>;</w:t>
      </w:r>
      <w:proofErr w:type="gramEnd"/>
    </w:p>
    <w:p w14:paraId="3A8ABB10"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77371CF7" w14:textId="77777777" w:rsidR="003C622C" w:rsidRPr="003C622C" w:rsidRDefault="003C622C" w:rsidP="00807072">
      <w:pPr>
        <w:widowControl w:val="0"/>
        <w:numPr>
          <w:ilvl w:val="0"/>
          <w:numId w:val="46"/>
        </w:numPr>
        <w:tabs>
          <w:tab w:val="left" w:pos="910"/>
        </w:tabs>
        <w:autoSpaceDE w:val="0"/>
        <w:autoSpaceDN w:val="0"/>
        <w:spacing w:after="0" w:line="240" w:lineRule="auto"/>
        <w:ind w:hanging="338"/>
        <w:rPr>
          <w:rFonts w:ascii="Tahoma" w:eastAsia="Tahoma" w:hAnsi="Tahoma" w:cs="Tahoma"/>
          <w:sz w:val="20"/>
          <w:lang w:val="en-US"/>
        </w:rPr>
      </w:pPr>
      <w:r w:rsidRPr="003C622C">
        <w:rPr>
          <w:rFonts w:ascii="Tahoma" w:eastAsia="Tahoma" w:hAnsi="Tahoma" w:cs="Tahoma"/>
          <w:spacing w:val="-2"/>
          <w:w w:val="105"/>
          <w:sz w:val="20"/>
          <w:lang w:val="en-US"/>
        </w:rPr>
        <w:t>Cleaning.</w:t>
      </w:r>
    </w:p>
    <w:p w14:paraId="185F2CD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p>
    <w:p w14:paraId="1648DAF3" w14:textId="77777777" w:rsidR="003C622C" w:rsidRPr="003C622C" w:rsidRDefault="003C622C" w:rsidP="003C622C">
      <w:pPr>
        <w:widowControl w:val="0"/>
        <w:autoSpaceDE w:val="0"/>
        <w:autoSpaceDN w:val="0"/>
        <w:spacing w:before="155"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37088" behindDoc="0" locked="0" layoutInCell="1" allowOverlap="1" wp14:anchorId="5AD0463F" wp14:editId="0323D3EE">
                <wp:simplePos x="0" y="0"/>
                <wp:positionH relativeFrom="column">
                  <wp:posOffset>678923</wp:posOffset>
                </wp:positionH>
                <wp:positionV relativeFrom="paragraph">
                  <wp:posOffset>250860</wp:posOffset>
                </wp:positionV>
                <wp:extent cx="1869134" cy="170018"/>
                <wp:effectExtent l="0" t="0" r="0" b="0"/>
                <wp:wrapTopAndBottom/>
                <wp:docPr id="226" name="Textbox 226"/>
                <wp:cNvGraphicFramePr/>
                <a:graphic xmlns:a="http://schemas.openxmlformats.org/drawingml/2006/main">
                  <a:graphicData uri="http://schemas.microsoft.com/office/word/2010/wordprocessingShape">
                    <wps:wsp>
                      <wps:cNvSpPr txBox="1"/>
                      <wps:spPr>
                        <a:xfrm>
                          <a:off x="0" y="0"/>
                          <a:ext cx="1869134" cy="170018"/>
                        </a:xfrm>
                        <a:prstGeom prst="rect">
                          <a:avLst/>
                        </a:prstGeom>
                      </wps:spPr>
                      <wps:txbx>
                        <w:txbxContent>
                          <w:p w14:paraId="57F1CCF8" w14:textId="77777777" w:rsidR="003C622C" w:rsidRDefault="003C622C" w:rsidP="003C622C">
                            <w:pPr>
                              <w:spacing w:before="6"/>
                              <w:rPr>
                                <w:b/>
                                <w:sz w:val="20"/>
                              </w:rPr>
                            </w:pPr>
                            <w:r>
                              <w:rPr>
                                <w:b/>
                                <w:color w:val="7F0000"/>
                                <w:spacing w:val="9"/>
                                <w:w w:val="105"/>
                                <w:sz w:val="20"/>
                                <w:u w:val="thick" w:color="7F0000"/>
                              </w:rPr>
                              <w:t>GENERAL</w:t>
                            </w:r>
                            <w:r>
                              <w:rPr>
                                <w:b/>
                                <w:color w:val="7F0000"/>
                                <w:spacing w:val="10"/>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wps:txbx>
                      <wps:bodyPr wrap="square" lIns="0" tIns="0" rIns="0" bIns="0" rtlCol="0">
                        <a:noAutofit/>
                      </wps:bodyPr>
                    </wps:wsp>
                  </a:graphicData>
                </a:graphic>
              </wp:anchor>
            </w:drawing>
          </mc:Choice>
          <mc:Fallback>
            <w:pict>
              <v:shape w14:anchorId="5AD0463F" id="Textbox 226" o:spid="_x0000_s1110" type="#_x0000_t202" style="position:absolute;margin-left:53.45pt;margin-top:19.75pt;width:147.2pt;height:13.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" filled="f" stroked="f">
                <v:textbox inset="0,0,0,0">
                  <w:txbxContent>
                    <w:p w14:paraId="57F1CCF8" w14:textId="77777777" w:rsidR="003C622C" w:rsidRDefault="003C622C" w:rsidP="003C622C">
                      <w:pPr>
                        <w:spacing w:before="6"/>
                        <w:rPr>
                          <w:b/>
                          <w:sz w:val="20"/>
                        </w:rPr>
                      </w:pPr>
                      <w:r>
                        <w:rPr>
                          <w:b/>
                          <w:color w:val="7F0000"/>
                          <w:spacing w:val="9"/>
                          <w:w w:val="105"/>
                          <w:sz w:val="20"/>
                          <w:u w:val="thick" w:color="7F0000"/>
                        </w:rPr>
                        <w:t>GENERAL</w:t>
                      </w:r>
                      <w:r>
                        <w:rPr>
                          <w:b/>
                          <w:color w:val="7F0000"/>
                          <w:spacing w:val="10"/>
                          <w:w w:val="105"/>
                          <w:sz w:val="20"/>
                          <w:u w:val="thick" w:color="7F0000"/>
                        </w:rPr>
                        <w:t xml:space="preserve"> </w:t>
                      </w:r>
                      <w:r>
                        <w:rPr>
                          <w:b/>
                          <w:color w:val="7F0000"/>
                          <w:w w:val="105"/>
                          <w:sz w:val="20"/>
                          <w:u w:val="thick" w:color="7F0000"/>
                        </w:rPr>
                        <w:t>-</w:t>
                      </w:r>
                      <w:r>
                        <w:rPr>
                          <w:b/>
                          <w:color w:val="7F0000"/>
                          <w:spacing w:val="-9"/>
                          <w:w w:val="105"/>
                          <w:sz w:val="20"/>
                          <w:u w:val="thick" w:color="7F0000"/>
                        </w:rPr>
                        <w:t xml:space="preserve"> </w:t>
                      </w:r>
                      <w:r>
                        <w:rPr>
                          <w:b/>
                          <w:color w:val="7F0000"/>
                          <w:spacing w:val="-2"/>
                          <w:w w:val="105"/>
                          <w:sz w:val="20"/>
                          <w:u w:val="thick" w:color="7F0000"/>
                        </w:rPr>
                        <w:t>STANDARDS</w:t>
                      </w:r>
                    </w:p>
                  </w:txbxContent>
                </v:textbox>
                <w10:wrap type="topAndBottom"/>
              </v:shape>
            </w:pict>
          </mc:Fallback>
        </mc:AlternateContent>
      </w:r>
      <w:r w:rsidRPr="003C622C">
        <w:rPr>
          <w:rFonts w:ascii="Tahoma" w:eastAsia="Tahoma" w:hAnsi="Tahoma" w:cs="Tahoma"/>
          <w:noProof/>
          <w:sz w:val="20"/>
          <w:szCs w:val="20"/>
          <w:lang w:val="en-US"/>
        </w:rPr>
        <mc:AlternateContent>
          <mc:Choice Requires="wpg">
            <w:drawing>
              <wp:anchor distT="0" distB="0" distL="0" distR="0" simplePos="0" relativeHeight="251736064" behindDoc="1" locked="0" layoutInCell="1" allowOverlap="1" wp14:anchorId="1085FA4D" wp14:editId="7EE00F39">
                <wp:simplePos x="0" y="0"/>
                <wp:positionH relativeFrom="page">
                  <wp:posOffset>1295804</wp:posOffset>
                </wp:positionH>
                <wp:positionV relativeFrom="paragraph">
                  <wp:posOffset>267207</wp:posOffset>
                </wp:positionV>
                <wp:extent cx="324485" cy="15875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158750"/>
                          <a:chOff x="0" y="0"/>
                          <a:chExt cx="324485" cy="158750"/>
                        </a:xfrm>
                      </wpg:grpSpPr>
                      <pic:pic xmlns:pic="http://schemas.openxmlformats.org/drawingml/2006/picture">
                        <pic:nvPicPr>
                          <pic:cNvPr id="222" name="Image 222"/>
                          <pic:cNvPicPr/>
                        </pic:nvPicPr>
                        <pic:blipFill>
                          <a:blip r:embed="rId81" cstate="print"/>
                          <a:stretch>
                            <a:fillRect/>
                          </a:stretch>
                        </pic:blipFill>
                        <pic:spPr>
                          <a:xfrm>
                            <a:off x="0" y="32230"/>
                            <a:ext cx="324207" cy="117294"/>
                          </a:xfrm>
                          <a:prstGeom prst="rect">
                            <a:avLst/>
                          </a:prstGeom>
                        </pic:spPr>
                      </pic:pic>
                      <wps:wsp>
                        <wps:cNvPr id="223" name="Textbox 223"/>
                        <wps:cNvSpPr txBox="1"/>
                        <wps:spPr>
                          <a:xfrm>
                            <a:off x="0" y="0"/>
                            <a:ext cx="324485" cy="158750"/>
                          </a:xfrm>
                          <a:prstGeom prst="rect">
                            <a:avLst/>
                          </a:prstGeom>
                        </wps:spPr>
                        <wps:txbx>
                          <w:txbxContent>
                            <w:p w14:paraId="307BE061" w14:textId="77777777" w:rsidR="003C622C" w:rsidRDefault="003C622C" w:rsidP="003C622C">
                              <w:pPr>
                                <w:spacing w:before="6"/>
                                <w:rPr>
                                  <w:b/>
                                  <w:sz w:val="20"/>
                                </w:rPr>
                              </w:pPr>
                              <w:r>
                                <w:rPr>
                                  <w:b/>
                                  <w:color w:val="7F0000"/>
                                  <w:spacing w:val="-4"/>
                                  <w:w w:val="105"/>
                                  <w:sz w:val="20"/>
                                </w:rPr>
                                <w:t>16.4</w:t>
                              </w:r>
                            </w:p>
                          </w:txbxContent>
                        </wps:txbx>
                        <wps:bodyPr wrap="square" lIns="0" tIns="0" rIns="0" bIns="0" rtlCol="0">
                          <a:noAutofit/>
                        </wps:bodyPr>
                      </wps:wsp>
                    </wpg:wgp>
                  </a:graphicData>
                </a:graphic>
              </wp:anchor>
            </w:drawing>
          </mc:Choice>
          <mc:Fallback>
            <w:pict>
              <v:group w14:anchorId="1085FA4D" id="Group 221" o:spid="_x0000_s1111" style="position:absolute;margin-left:102.05pt;margin-top:21.05pt;width:25.55pt;height:12.5pt;z-index:-251580416;mso-wrap-distance-left:0;mso-wrap-distance-right:0;mso-position-horizontal-relative:page;mso-position-vertical-relative:text" coordsize="324485,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">
                <v:shape id="Image 222" o:spid="_x0000_s1112" type="#_x0000_t75" style="position:absolute;top:32230;width:324207;height:11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">
                  <v:imagedata r:id="rId82" o:title=""/>
                </v:shape>
                <v:shape id="Textbox 223" o:spid="_x0000_s1113" type="#_x0000_t202" style="position:absolute;width:324485;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07BE061" w14:textId="77777777" w:rsidR="003C622C" w:rsidRDefault="003C622C" w:rsidP="003C622C">
                        <w:pPr>
                          <w:spacing w:before="6"/>
                          <w:rPr>
                            <w:b/>
                            <w:sz w:val="20"/>
                          </w:rPr>
                        </w:pPr>
                        <w:r>
                          <w:rPr>
                            <w:b/>
                            <w:color w:val="7F0000"/>
                            <w:spacing w:val="-4"/>
                            <w:w w:val="105"/>
                            <w:sz w:val="20"/>
                          </w:rPr>
                          <w:t>16.4</w:t>
                        </w:r>
                      </w:p>
                    </w:txbxContent>
                  </v:textbox>
                </v:shape>
                <w10:wrap type="topAndBottom" anchorx="page"/>
              </v:group>
            </w:pict>
          </mc:Fallback>
        </mc:AlternateContent>
      </w:r>
    </w:p>
    <w:p w14:paraId="04046CC1" w14:textId="77777777" w:rsidR="003C622C" w:rsidRPr="003C622C" w:rsidRDefault="003C622C" w:rsidP="003C622C">
      <w:pPr>
        <w:widowControl w:val="0"/>
        <w:autoSpaceDE w:val="0"/>
        <w:autoSpaceDN w:val="0"/>
        <w:spacing w:before="28" w:after="0" w:line="240" w:lineRule="auto"/>
        <w:rPr>
          <w:rFonts w:ascii="Tahoma" w:eastAsia="Tahoma" w:hAnsi="Tahoma" w:cs="Tahoma"/>
          <w:sz w:val="20"/>
          <w:szCs w:val="20"/>
          <w:lang w:val="en-US"/>
        </w:rPr>
      </w:pPr>
    </w:p>
    <w:p w14:paraId="38CCDEBD" w14:textId="77777777" w:rsidR="003C622C" w:rsidRPr="003C622C" w:rsidRDefault="003C622C" w:rsidP="00807072">
      <w:pPr>
        <w:widowControl w:val="0"/>
        <w:numPr>
          <w:ilvl w:val="2"/>
          <w:numId w:val="45"/>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Standards</w:t>
      </w:r>
      <w:r w:rsidRPr="003C622C">
        <w:rPr>
          <w:rFonts w:ascii="Tahoma" w:eastAsia="Tahoma" w:hAnsi="Tahoma" w:cs="Tahoma"/>
          <w:color w:val="0E455F"/>
          <w:spacing w:val="-18"/>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5"/>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regulations</w:t>
      </w:r>
      <w:r w:rsidRPr="003C622C">
        <w:rPr>
          <w:rFonts w:ascii="Tahoma" w:eastAsia="Tahoma" w:hAnsi="Tahoma" w:cs="Tahoma"/>
          <w:color w:val="0E455F"/>
          <w:spacing w:val="-14"/>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2689BC19" w14:textId="77777777" w:rsidR="003C622C" w:rsidRPr="003C622C" w:rsidRDefault="003C622C" w:rsidP="003C622C">
      <w:pPr>
        <w:widowControl w:val="0"/>
        <w:autoSpaceDE w:val="0"/>
        <w:autoSpaceDN w:val="0"/>
        <w:spacing w:before="169" w:after="0" w:line="240" w:lineRule="auto"/>
        <w:rPr>
          <w:rFonts w:ascii="Tahoma" w:eastAsia="Tahoma" w:hAnsi="Tahoma" w:cs="Tahoma"/>
          <w:sz w:val="20"/>
          <w:szCs w:val="20"/>
          <w:lang w:val="en-US"/>
        </w:rPr>
      </w:pPr>
    </w:p>
    <w:p w14:paraId="0D01D0D8" w14:textId="77777777" w:rsidR="003C622C" w:rsidRPr="003C622C" w:rsidRDefault="003C622C" w:rsidP="003C622C">
      <w:pPr>
        <w:widowControl w:val="0"/>
        <w:autoSpaceDE w:val="0"/>
        <w:autoSpaceDN w:val="0"/>
        <w:spacing w:after="0" w:line="249" w:lineRule="auto"/>
        <w:ind w:right="246"/>
        <w:jc w:val="both"/>
        <w:rPr>
          <w:rFonts w:ascii="Tahoma" w:eastAsia="Tahoma" w:hAnsi="Tahoma" w:cs="Tahoma"/>
          <w:sz w:val="20"/>
          <w:szCs w:val="20"/>
          <w:lang w:val="en-US"/>
        </w:rPr>
      </w:pPr>
      <w:r w:rsidRPr="003C622C">
        <w:rPr>
          <w:rFonts w:ascii="Tahoma" w:eastAsia="Tahoma" w:hAnsi="Tahoma" w:cs="Tahoma"/>
          <w:w w:val="105"/>
          <w:sz w:val="20"/>
          <w:szCs w:val="20"/>
          <w:lang w:val="en-US"/>
        </w:rPr>
        <w:t>The work</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 xml:space="preserve">materials </w:t>
      </w:r>
      <w:r w:rsidRPr="003C622C">
        <w:rPr>
          <w:rFonts w:ascii="Tahoma" w:eastAsia="Tahoma" w:hAnsi="Tahoma" w:cs="Tahoma"/>
          <w:w w:val="105"/>
          <w:sz w:val="20"/>
          <w:szCs w:val="20"/>
          <w:lang w:val="en-US"/>
        </w:rPr>
        <w:t>used must</w:t>
      </w:r>
      <w:r w:rsidRPr="003C622C">
        <w:rPr>
          <w:rFonts w:ascii="Tahoma" w:eastAsia="Tahoma" w:hAnsi="Tahoma" w:cs="Tahoma"/>
          <w:spacing w:val="9"/>
          <w:w w:val="105"/>
          <w:sz w:val="20"/>
          <w:szCs w:val="20"/>
          <w:lang w:val="en-US"/>
        </w:rPr>
        <w:t xml:space="preserve"> comply </w:t>
      </w:r>
      <w:r w:rsidRPr="003C622C">
        <w:rPr>
          <w:rFonts w:ascii="Tahoma" w:eastAsia="Tahoma" w:hAnsi="Tahoma" w:cs="Tahoma"/>
          <w:w w:val="105"/>
          <w:sz w:val="20"/>
          <w:szCs w:val="20"/>
          <w:lang w:val="en-US"/>
        </w:rPr>
        <w:t>with</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 xml:space="preserve">the </w:t>
      </w:r>
      <w:r w:rsidRPr="003C622C">
        <w:rPr>
          <w:rFonts w:ascii="Tahoma" w:eastAsia="Tahoma" w:hAnsi="Tahoma" w:cs="Tahoma"/>
          <w:spacing w:val="10"/>
          <w:w w:val="105"/>
          <w:sz w:val="20"/>
          <w:szCs w:val="20"/>
          <w:lang w:val="en-US"/>
        </w:rPr>
        <w:t xml:space="preserve">specifications </w:t>
      </w:r>
      <w:r w:rsidRPr="003C622C">
        <w:rPr>
          <w:rFonts w:ascii="Tahoma" w:eastAsia="Tahoma" w:hAnsi="Tahoma" w:cs="Tahoma"/>
          <w:spacing w:val="9"/>
          <w:w w:val="105"/>
          <w:sz w:val="20"/>
          <w:szCs w:val="20"/>
          <w:lang w:val="en-US"/>
        </w:rPr>
        <w:t xml:space="preserve">contained </w:t>
      </w:r>
      <w:r w:rsidRPr="003C622C">
        <w:rPr>
          <w:rFonts w:ascii="Tahoma" w:eastAsia="Tahoma" w:hAnsi="Tahoma" w:cs="Tahoma"/>
          <w:w w:val="105"/>
          <w:sz w:val="20"/>
          <w:szCs w:val="20"/>
          <w:lang w:val="en-US"/>
        </w:rPr>
        <w:t xml:space="preserve">in Special Technical </w:t>
      </w:r>
      <w:proofErr w:type="gramStart"/>
      <w:r w:rsidRPr="003C622C">
        <w:rPr>
          <w:rFonts w:ascii="Tahoma" w:eastAsia="Tahoma" w:hAnsi="Tahoma" w:cs="Tahoma"/>
          <w:w w:val="105"/>
          <w:sz w:val="20"/>
          <w:szCs w:val="20"/>
          <w:lang w:val="en-US"/>
        </w:rPr>
        <w:t xml:space="preserve">Specifications </w:t>
      </w:r>
      <w:r w:rsidRPr="003C622C">
        <w:rPr>
          <w:rFonts w:ascii="Tahoma" w:eastAsia="Tahoma" w:hAnsi="Tahoma" w:cs="Tahoma"/>
          <w:spacing w:val="10"/>
          <w:w w:val="105"/>
          <w:sz w:val="20"/>
          <w:szCs w:val="20"/>
          <w:lang w:val="en-US"/>
        </w:rPr>
        <w:t>,</w:t>
      </w:r>
      <w:proofErr w:type="gramEnd"/>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10"/>
          <w:w w:val="105"/>
          <w:sz w:val="20"/>
          <w:szCs w:val="20"/>
          <w:lang w:val="en-US"/>
        </w:rPr>
        <w:t>applicable</w:t>
      </w:r>
      <w:r w:rsidRPr="003C622C">
        <w:rPr>
          <w:rFonts w:ascii="Tahoma" w:eastAsia="Tahoma" w:hAnsi="Tahoma" w:cs="Tahoma"/>
          <w:spacing w:val="80"/>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70"/>
          <w:w w:val="105"/>
          <w:sz w:val="20"/>
          <w:szCs w:val="20"/>
          <w:lang w:val="en-US"/>
        </w:rPr>
        <w:t xml:space="preserve"> </w:t>
      </w:r>
      <w:r w:rsidRPr="003C622C">
        <w:rPr>
          <w:rFonts w:ascii="Tahoma" w:eastAsia="Tahoma" w:hAnsi="Tahoma" w:cs="Tahoma"/>
          <w:spacing w:val="10"/>
          <w:w w:val="105"/>
          <w:sz w:val="20"/>
          <w:szCs w:val="20"/>
          <w:lang w:val="en-US"/>
        </w:rPr>
        <w:t>painting,</w:t>
      </w:r>
      <w:r w:rsidRPr="003C622C">
        <w:rPr>
          <w:rFonts w:ascii="Tahoma" w:eastAsia="Tahoma" w:hAnsi="Tahoma" w:cs="Tahoma"/>
          <w:spacing w:val="80"/>
          <w:w w:val="105"/>
          <w:sz w:val="20"/>
          <w:szCs w:val="20"/>
          <w:lang w:val="en-US"/>
        </w:rPr>
        <w:t xml:space="preserve"> </w:t>
      </w:r>
      <w:r w:rsidRPr="003C622C">
        <w:rPr>
          <w:rFonts w:ascii="Tahoma" w:eastAsia="Tahoma" w:hAnsi="Tahoma" w:cs="Tahoma"/>
          <w:spacing w:val="11"/>
          <w:w w:val="105"/>
          <w:sz w:val="20"/>
          <w:szCs w:val="20"/>
          <w:lang w:val="en-US"/>
        </w:rPr>
        <w:t xml:space="preserve">cleaning, </w:t>
      </w:r>
      <w:r w:rsidRPr="003C622C">
        <w:rPr>
          <w:rFonts w:ascii="Tahoma" w:eastAsia="Tahoma" w:hAnsi="Tahoma" w:cs="Tahoma"/>
          <w:w w:val="105"/>
          <w:sz w:val="20"/>
          <w:szCs w:val="20"/>
          <w:lang w:val="en-US"/>
        </w:rPr>
        <w:t>commissioning,</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 xml:space="preserve">mirrors, </w:t>
      </w:r>
      <w:r w:rsidRPr="003C622C">
        <w:rPr>
          <w:rFonts w:ascii="Tahoma" w:eastAsia="Tahoma" w:hAnsi="Tahoma" w:cs="Tahoma"/>
          <w:w w:val="105"/>
          <w:sz w:val="20"/>
          <w:szCs w:val="20"/>
          <w:lang w:val="en-US"/>
        </w:rPr>
        <w:t>wallpaper</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 xml:space="preserve">and </w:t>
      </w:r>
      <w:r w:rsidRPr="003C622C">
        <w:rPr>
          <w:rFonts w:ascii="Tahoma" w:eastAsia="Tahoma" w:hAnsi="Tahoma" w:cs="Tahoma"/>
          <w:spacing w:val="9"/>
          <w:w w:val="105"/>
          <w:sz w:val="20"/>
          <w:szCs w:val="20"/>
          <w:lang w:val="en-US"/>
        </w:rPr>
        <w:t>draperies,</w:t>
      </w:r>
      <w:r w:rsidRPr="003C622C">
        <w:rPr>
          <w:rFonts w:ascii="Tahoma" w:eastAsia="Tahoma" w:hAnsi="Tahoma" w:cs="Tahoma"/>
          <w:spacing w:val="37"/>
          <w:w w:val="105"/>
          <w:sz w:val="20"/>
          <w:szCs w:val="20"/>
          <w:lang w:val="en-US"/>
        </w:rPr>
        <w:t xml:space="preserve"> </w:t>
      </w:r>
      <w:r w:rsidRPr="003C622C">
        <w:rPr>
          <w:rFonts w:ascii="Tahoma" w:eastAsia="Tahoma" w:hAnsi="Tahoma" w:cs="Tahoma"/>
          <w:spacing w:val="9"/>
          <w:w w:val="105"/>
          <w:sz w:val="20"/>
          <w:szCs w:val="20"/>
          <w:lang w:val="en-US"/>
        </w:rPr>
        <w:t xml:space="preserve">published </w:t>
      </w:r>
      <w:r w:rsidRPr="003C622C">
        <w:rPr>
          <w:rFonts w:ascii="Tahoma" w:eastAsia="Tahoma" w:hAnsi="Tahoma" w:cs="Tahoma"/>
          <w:w w:val="105"/>
          <w:sz w:val="20"/>
          <w:szCs w:val="20"/>
          <w:lang w:val="en-US"/>
        </w:rPr>
        <w:t>by</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the CSTB.</w:t>
      </w:r>
    </w:p>
    <w:p w14:paraId="19B5A611" w14:textId="77777777" w:rsidR="003C622C" w:rsidRPr="003C622C" w:rsidRDefault="003C622C" w:rsidP="00807072">
      <w:pPr>
        <w:widowControl w:val="0"/>
        <w:numPr>
          <w:ilvl w:val="2"/>
          <w:numId w:val="45"/>
        </w:numPr>
        <w:tabs>
          <w:tab w:val="left" w:pos="1245"/>
        </w:tabs>
        <w:autoSpaceDE w:val="0"/>
        <w:autoSpaceDN w:val="0"/>
        <w:spacing w:before="145"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Job</w:t>
      </w:r>
      <w:r w:rsidRPr="003C622C">
        <w:rPr>
          <w:rFonts w:ascii="Tahoma" w:eastAsia="Tahoma" w:hAnsi="Tahoma" w:cs="Tahoma"/>
          <w:color w:val="0E455F"/>
          <w:spacing w:val="-16"/>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knowledge</w:t>
      </w:r>
      <w:r w:rsidRPr="003C622C">
        <w:rPr>
          <w:rFonts w:ascii="Tahoma" w:eastAsia="Tahoma" w:hAnsi="Tahoma" w:cs="Tahoma"/>
          <w:color w:val="0E455F"/>
          <w:spacing w:val="-15"/>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68B0AB79" w14:textId="77777777" w:rsidR="003C622C" w:rsidRPr="003C622C" w:rsidRDefault="003C622C" w:rsidP="003C622C">
      <w:pPr>
        <w:widowControl w:val="0"/>
        <w:autoSpaceDE w:val="0"/>
        <w:autoSpaceDN w:val="0"/>
        <w:spacing w:before="168" w:after="0" w:line="240" w:lineRule="auto"/>
        <w:rPr>
          <w:rFonts w:ascii="Tahoma" w:eastAsia="Tahoma" w:hAnsi="Tahoma" w:cs="Tahoma"/>
          <w:sz w:val="20"/>
          <w:szCs w:val="20"/>
          <w:lang w:val="en-US"/>
        </w:rPr>
      </w:pPr>
    </w:p>
    <w:p w14:paraId="5CAF1DDE" w14:textId="77777777" w:rsidR="003C622C" w:rsidRPr="003C622C" w:rsidRDefault="003C622C" w:rsidP="003C622C">
      <w:pPr>
        <w:widowControl w:val="0"/>
        <w:autoSpaceDE w:val="0"/>
        <w:autoSpaceDN w:val="0"/>
        <w:spacing w:after="0" w:line="247" w:lineRule="auto"/>
        <w:ind w:right="218"/>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35"/>
          <w:w w:val="105"/>
          <w:sz w:val="20"/>
          <w:szCs w:val="20"/>
          <w:lang w:val="en-US"/>
        </w:rPr>
        <w:t xml:space="preserve"> </w:t>
      </w:r>
      <w:r w:rsidRPr="003C622C">
        <w:rPr>
          <w:rFonts w:ascii="Tahoma" w:eastAsia="Tahoma" w:hAnsi="Tahoma" w:cs="Tahoma"/>
          <w:spacing w:val="9"/>
          <w:w w:val="105"/>
          <w:sz w:val="20"/>
          <w:szCs w:val="20"/>
          <w:lang w:val="en-US"/>
        </w:rPr>
        <w:t>Contractor</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is required</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to read</w:t>
      </w:r>
      <w:r w:rsidRPr="003C622C">
        <w:rPr>
          <w:rFonts w:ascii="Tahoma" w:eastAsia="Tahoma" w:hAnsi="Tahoma" w:cs="Tahoma"/>
          <w:spacing w:val="34"/>
          <w:w w:val="105"/>
          <w:sz w:val="20"/>
          <w:szCs w:val="20"/>
          <w:lang w:val="en-US"/>
        </w:rPr>
        <w:t xml:space="preserve"> </w:t>
      </w:r>
      <w:r w:rsidRPr="003C622C">
        <w:rPr>
          <w:rFonts w:ascii="Tahoma" w:eastAsia="Tahoma" w:hAnsi="Tahoma" w:cs="Tahoma"/>
          <w:w w:val="105"/>
          <w:sz w:val="20"/>
          <w:szCs w:val="20"/>
          <w:lang w:val="en-US"/>
        </w:rPr>
        <w:t>this</w:t>
      </w:r>
      <w:r w:rsidRPr="003C622C">
        <w:rPr>
          <w:rFonts w:ascii="Tahoma" w:eastAsia="Tahoma" w:hAnsi="Tahoma" w:cs="Tahoma"/>
          <w:spacing w:val="31"/>
          <w:w w:val="105"/>
          <w:sz w:val="20"/>
          <w:szCs w:val="20"/>
          <w:lang w:val="en-US"/>
        </w:rPr>
        <w:t xml:space="preserve"> </w:t>
      </w:r>
      <w:r w:rsidRPr="003C622C">
        <w:rPr>
          <w:rFonts w:ascii="Tahoma" w:eastAsia="Tahoma" w:hAnsi="Tahoma" w:cs="Tahoma"/>
          <w:spacing w:val="9"/>
          <w:w w:val="105"/>
          <w:sz w:val="20"/>
          <w:szCs w:val="20"/>
          <w:lang w:val="en-US"/>
        </w:rPr>
        <w:t>document</w:t>
      </w:r>
      <w:r w:rsidRPr="003C622C">
        <w:rPr>
          <w:rFonts w:ascii="Tahoma" w:eastAsia="Tahoma" w:hAnsi="Tahoma" w:cs="Tahoma"/>
          <w:spacing w:val="30"/>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its</w:t>
      </w:r>
      <w:r w:rsidRPr="003C622C">
        <w:rPr>
          <w:rFonts w:ascii="Tahoma" w:eastAsia="Tahoma" w:hAnsi="Tahoma" w:cs="Tahoma"/>
          <w:spacing w:val="34"/>
          <w:w w:val="105"/>
          <w:sz w:val="20"/>
          <w:szCs w:val="20"/>
          <w:lang w:val="en-US"/>
        </w:rPr>
        <w:t xml:space="preserve"> </w:t>
      </w:r>
      <w:r w:rsidRPr="003C622C">
        <w:rPr>
          <w:rFonts w:ascii="Tahoma" w:eastAsia="Tahoma" w:hAnsi="Tahoma" w:cs="Tahoma"/>
          <w:spacing w:val="9"/>
          <w:w w:val="105"/>
          <w:sz w:val="20"/>
          <w:szCs w:val="20"/>
          <w:lang w:val="en-US"/>
        </w:rPr>
        <w:t>entirety</w:t>
      </w:r>
      <w:r w:rsidRPr="003C622C">
        <w:rPr>
          <w:rFonts w:ascii="Tahoma" w:eastAsia="Tahoma" w:hAnsi="Tahoma" w:cs="Tahoma"/>
          <w:spacing w:val="31"/>
          <w:w w:val="105"/>
          <w:sz w:val="20"/>
          <w:szCs w:val="20"/>
          <w:lang w:val="en-US"/>
        </w:rPr>
        <w:t xml:space="preserve"> </w:t>
      </w:r>
      <w:r w:rsidRPr="003C622C">
        <w:rPr>
          <w:rFonts w:ascii="Tahoma" w:eastAsia="Tahoma" w:hAnsi="Tahoma" w:cs="Tahoma"/>
          <w:w w:val="105"/>
          <w:sz w:val="20"/>
          <w:szCs w:val="20"/>
          <w:lang w:val="en-US"/>
        </w:rPr>
        <w:t>and to</w:t>
      </w:r>
      <w:r w:rsidRPr="003C622C">
        <w:rPr>
          <w:rFonts w:ascii="Tahoma" w:eastAsia="Tahoma" w:hAnsi="Tahoma" w:cs="Tahoma"/>
          <w:spacing w:val="29"/>
          <w:w w:val="105"/>
          <w:sz w:val="20"/>
          <w:szCs w:val="20"/>
          <w:lang w:val="en-US"/>
        </w:rPr>
        <w:t xml:space="preserve"> </w:t>
      </w:r>
      <w:r w:rsidRPr="003C622C">
        <w:rPr>
          <w:rFonts w:ascii="Tahoma" w:eastAsia="Tahoma" w:hAnsi="Tahoma" w:cs="Tahoma"/>
          <w:w w:val="105"/>
          <w:sz w:val="20"/>
          <w:szCs w:val="20"/>
          <w:lang w:val="en-US"/>
        </w:rPr>
        <w:t>comply</w:t>
      </w:r>
      <w:r w:rsidRPr="003C622C">
        <w:rPr>
          <w:rFonts w:ascii="Tahoma" w:eastAsia="Tahoma" w:hAnsi="Tahoma" w:cs="Tahoma"/>
          <w:spacing w:val="3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33"/>
          <w:w w:val="105"/>
          <w:sz w:val="20"/>
          <w:szCs w:val="20"/>
          <w:lang w:val="en-US"/>
        </w:rPr>
        <w:t xml:space="preserve"> </w:t>
      </w:r>
      <w:r w:rsidRPr="003C622C">
        <w:rPr>
          <w:rFonts w:ascii="Tahoma" w:eastAsia="Tahoma" w:hAnsi="Tahoma" w:cs="Tahoma"/>
          <w:spacing w:val="10"/>
          <w:w w:val="105"/>
          <w:sz w:val="20"/>
          <w:szCs w:val="20"/>
          <w:lang w:val="en-US"/>
        </w:rPr>
        <w:t xml:space="preserve">every </w:t>
      </w:r>
      <w:r w:rsidRPr="003C622C">
        <w:rPr>
          <w:rFonts w:ascii="Tahoma" w:eastAsia="Tahoma" w:hAnsi="Tahoma" w:cs="Tahoma"/>
          <w:spacing w:val="7"/>
          <w:w w:val="105"/>
          <w:sz w:val="20"/>
          <w:szCs w:val="20"/>
          <w:lang w:val="en-US"/>
        </w:rPr>
        <w:t>clause.</w:t>
      </w:r>
    </w:p>
    <w:p w14:paraId="4519B07B" w14:textId="77777777" w:rsidR="003C622C" w:rsidRPr="003C622C" w:rsidRDefault="003C622C" w:rsidP="00807072">
      <w:pPr>
        <w:widowControl w:val="0"/>
        <w:numPr>
          <w:ilvl w:val="2"/>
          <w:numId w:val="45"/>
        </w:numPr>
        <w:tabs>
          <w:tab w:val="left" w:pos="1245"/>
        </w:tabs>
        <w:autoSpaceDE w:val="0"/>
        <w:autoSpaceDN w:val="0"/>
        <w:spacing w:before="153"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Control</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of</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w w:val="105"/>
          <w:sz w:val="20"/>
          <w:u w:val="dotted" w:color="0E455F"/>
          <w:lang w:val="en-US"/>
        </w:rPr>
        <w:t>products</w:t>
      </w:r>
      <w:r w:rsidRPr="003C622C">
        <w:rPr>
          <w:rFonts w:ascii="Tahoma" w:eastAsia="Tahoma" w:hAnsi="Tahoma" w:cs="Tahoma"/>
          <w:color w:val="0E455F"/>
          <w:spacing w:val="-13"/>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used</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05942891"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1FE4F9E6" w14:textId="77777777" w:rsidR="003C622C" w:rsidRPr="003C622C" w:rsidRDefault="003C622C" w:rsidP="003C622C">
      <w:pPr>
        <w:widowControl w:val="0"/>
        <w:autoSpaceDE w:val="0"/>
        <w:autoSpaceDN w:val="0"/>
        <w:spacing w:after="0" w:line="249"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propose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submit</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main</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ordering</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supplies,</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list</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the products offered in each quality of paint.</w:t>
      </w:r>
    </w:p>
    <w:p w14:paraId="2E53C160"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5E2E4B07" w14:textId="77777777" w:rsidR="003C622C" w:rsidRPr="003C622C" w:rsidRDefault="003C622C" w:rsidP="003C622C">
      <w:pPr>
        <w:widowControl w:val="0"/>
        <w:autoSpaceDE w:val="0"/>
        <w:autoSpaceDN w:val="0"/>
        <w:spacing w:after="0" w:line="496" w:lineRule="auto"/>
        <w:ind w:right="456"/>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products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offer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top-quality,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well-known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brands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ensure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can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restocked. On acceptance, the various surfaces must be similar to the control surfaces in t</w:t>
      </w:r>
      <w:r w:rsidRPr="003C622C">
        <w:rPr>
          <w:rFonts w:ascii="Tahoma" w:eastAsia="Tahoma" w:hAnsi="Tahoma" w:cs="Tahoma"/>
          <w:spacing w:val="-37"/>
          <w:w w:val="105"/>
          <w:sz w:val="20"/>
          <w:szCs w:val="20"/>
          <w:lang w:val="en-US"/>
        </w:rPr>
        <w:t xml:space="preserve"> </w:t>
      </w:r>
      <w:r w:rsidRPr="003C622C">
        <w:rPr>
          <w:rFonts w:ascii="Tahoma" w:eastAsia="Tahoma" w:hAnsi="Tahoma" w:cs="Tahoma"/>
          <w:w w:val="105"/>
          <w:sz w:val="20"/>
          <w:szCs w:val="20"/>
          <w:lang w:val="en-US"/>
        </w:rPr>
        <w:t>e</w:t>
      </w:r>
      <w:r w:rsidRPr="003C622C">
        <w:rPr>
          <w:rFonts w:ascii="Tahoma" w:eastAsia="Tahoma" w:hAnsi="Tahoma" w:cs="Tahoma"/>
          <w:spacing w:val="-35"/>
          <w:w w:val="105"/>
          <w:sz w:val="20"/>
          <w:szCs w:val="20"/>
          <w:lang w:val="en-US"/>
        </w:rPr>
        <w:t xml:space="preserve"> </w:t>
      </w:r>
      <w:r w:rsidRPr="003C622C">
        <w:rPr>
          <w:rFonts w:ascii="Tahoma" w:eastAsia="Tahoma" w:hAnsi="Tahoma" w:cs="Tahoma"/>
          <w:w w:val="105"/>
          <w:sz w:val="20"/>
          <w:szCs w:val="20"/>
          <w:lang w:val="en-US"/>
        </w:rPr>
        <w:t>r</w:t>
      </w:r>
      <w:r w:rsidRPr="003C622C">
        <w:rPr>
          <w:rFonts w:ascii="Tahoma" w:eastAsia="Tahoma" w:hAnsi="Tahoma" w:cs="Tahoma"/>
          <w:spacing w:val="-36"/>
          <w:w w:val="105"/>
          <w:sz w:val="20"/>
          <w:szCs w:val="20"/>
          <w:lang w:val="en-US"/>
        </w:rPr>
        <w:t xml:space="preserve"> </w:t>
      </w:r>
      <w:r w:rsidRPr="003C622C">
        <w:rPr>
          <w:rFonts w:ascii="Tahoma" w:eastAsia="Tahoma" w:hAnsi="Tahoma" w:cs="Tahoma"/>
          <w:w w:val="105"/>
          <w:sz w:val="20"/>
          <w:szCs w:val="20"/>
          <w:lang w:val="en-US"/>
        </w:rPr>
        <w:t>m</w:t>
      </w:r>
      <w:r w:rsidRPr="003C622C">
        <w:rPr>
          <w:rFonts w:ascii="Tahoma" w:eastAsia="Tahoma" w:hAnsi="Tahoma" w:cs="Tahoma"/>
          <w:spacing w:val="-38"/>
          <w:w w:val="105"/>
          <w:sz w:val="20"/>
          <w:szCs w:val="20"/>
          <w:lang w:val="en-US"/>
        </w:rPr>
        <w:t xml:space="preserve"> </w:t>
      </w:r>
      <w:r w:rsidRPr="003C622C">
        <w:rPr>
          <w:rFonts w:ascii="Tahoma" w:eastAsia="Tahoma" w:hAnsi="Tahoma" w:cs="Tahoma"/>
          <w:w w:val="105"/>
          <w:sz w:val="20"/>
          <w:szCs w:val="20"/>
          <w:lang w:val="en-US"/>
        </w:rPr>
        <w:t>s</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o</w:t>
      </w:r>
      <w:r w:rsidRPr="003C622C">
        <w:rPr>
          <w:rFonts w:ascii="Tahoma" w:eastAsia="Tahoma" w:hAnsi="Tahoma" w:cs="Tahoma"/>
          <w:spacing w:val="-38"/>
          <w:w w:val="105"/>
          <w:sz w:val="20"/>
          <w:szCs w:val="20"/>
          <w:lang w:val="en-US"/>
        </w:rPr>
        <w:t xml:space="preserve"> </w:t>
      </w:r>
      <w:proofErr w:type="gramStart"/>
      <w:r w:rsidRPr="003C622C">
        <w:rPr>
          <w:rFonts w:ascii="Tahoma" w:eastAsia="Tahoma" w:hAnsi="Tahoma" w:cs="Tahoma"/>
          <w:w w:val="105"/>
          <w:sz w:val="20"/>
          <w:szCs w:val="20"/>
          <w:lang w:val="en-US"/>
        </w:rPr>
        <w:t>f</w:t>
      </w:r>
      <w:r w:rsidRPr="003C622C">
        <w:rPr>
          <w:rFonts w:ascii="Tahoma" w:eastAsia="Tahoma" w:hAnsi="Tahoma" w:cs="Tahoma"/>
          <w:spacing w:val="40"/>
          <w:w w:val="105"/>
          <w:sz w:val="20"/>
          <w:szCs w:val="20"/>
          <w:lang w:val="en-US"/>
        </w:rPr>
        <w:t xml:space="preserve"> </w:t>
      </w:r>
      <w:r w:rsidRPr="003C622C">
        <w:rPr>
          <w:rFonts w:ascii="Tahoma" w:eastAsia="Tahoma" w:hAnsi="Tahoma" w:cs="Tahoma"/>
          <w:w w:val="105"/>
          <w:sz w:val="20"/>
          <w:szCs w:val="20"/>
          <w:lang w:val="en-US"/>
        </w:rPr>
        <w:t>:</w:t>
      </w:r>
      <w:proofErr w:type="gramEnd"/>
    </w:p>
    <w:p w14:paraId="31012C80" w14:textId="77777777" w:rsidR="003C622C" w:rsidRPr="003C622C" w:rsidRDefault="003C622C" w:rsidP="00807072">
      <w:pPr>
        <w:widowControl w:val="0"/>
        <w:numPr>
          <w:ilvl w:val="3"/>
          <w:numId w:val="45"/>
        </w:numPr>
        <w:tabs>
          <w:tab w:val="left" w:pos="1167"/>
        </w:tabs>
        <w:autoSpaceDE w:val="0"/>
        <w:autoSpaceDN w:val="0"/>
        <w:spacing w:after="0" w:line="241" w:lineRule="exact"/>
        <w:ind w:left="1167" w:hanging="257"/>
        <w:rPr>
          <w:rFonts w:ascii="Wingdings" w:eastAsia="Tahoma" w:hAnsi="Wingdings" w:cs="Tahoma"/>
          <w:sz w:val="20"/>
          <w:lang w:val="en-US"/>
        </w:rPr>
      </w:pPr>
      <w:r w:rsidRPr="003C622C">
        <w:rPr>
          <w:rFonts w:ascii="Tahoma" w:eastAsia="Tahoma" w:hAnsi="Tahoma" w:cs="Tahoma"/>
          <w:sz w:val="20"/>
          <w:lang w:val="en-US"/>
        </w:rPr>
        <w:t>Surface</w:t>
      </w:r>
      <w:r w:rsidRPr="003C622C">
        <w:rPr>
          <w:rFonts w:ascii="Tahoma" w:eastAsia="Tahoma" w:hAnsi="Tahoma" w:cs="Tahoma"/>
          <w:spacing w:val="14"/>
          <w:sz w:val="20"/>
          <w:lang w:val="en-US"/>
        </w:rPr>
        <w:t xml:space="preserve"> </w:t>
      </w:r>
      <w:r w:rsidRPr="003C622C">
        <w:rPr>
          <w:rFonts w:ascii="Tahoma" w:eastAsia="Tahoma" w:hAnsi="Tahoma" w:cs="Tahoma"/>
          <w:sz w:val="20"/>
          <w:lang w:val="en-US"/>
        </w:rPr>
        <w:t>presentation</w:t>
      </w:r>
      <w:r w:rsidRPr="003C622C">
        <w:rPr>
          <w:rFonts w:ascii="Tahoma" w:eastAsia="Tahoma" w:hAnsi="Tahoma" w:cs="Tahoma"/>
          <w:spacing w:val="18"/>
          <w:sz w:val="20"/>
          <w:lang w:val="en-US"/>
        </w:rPr>
        <w:t xml:space="preserve"> </w:t>
      </w:r>
      <w:r w:rsidRPr="003C622C">
        <w:rPr>
          <w:rFonts w:ascii="Tahoma" w:eastAsia="Tahoma" w:hAnsi="Tahoma" w:cs="Tahoma"/>
          <w:sz w:val="20"/>
          <w:lang w:val="en-US"/>
        </w:rPr>
        <w:t>and</w:t>
      </w:r>
      <w:r w:rsidRPr="003C622C">
        <w:rPr>
          <w:rFonts w:ascii="Tahoma" w:eastAsia="Tahoma" w:hAnsi="Tahoma" w:cs="Tahoma"/>
          <w:spacing w:val="19"/>
          <w:sz w:val="20"/>
          <w:lang w:val="en-US"/>
        </w:rPr>
        <w:t xml:space="preserve"> </w:t>
      </w:r>
      <w:r w:rsidRPr="003C622C">
        <w:rPr>
          <w:rFonts w:ascii="Tahoma" w:eastAsia="Tahoma" w:hAnsi="Tahoma" w:cs="Tahoma"/>
          <w:spacing w:val="-2"/>
          <w:sz w:val="20"/>
          <w:lang w:val="en-US"/>
        </w:rPr>
        <w:t>finish</w:t>
      </w:r>
    </w:p>
    <w:p w14:paraId="151505FE" w14:textId="77777777" w:rsidR="003C622C" w:rsidRPr="003C622C" w:rsidRDefault="003C622C" w:rsidP="00807072">
      <w:pPr>
        <w:widowControl w:val="0"/>
        <w:numPr>
          <w:ilvl w:val="3"/>
          <w:numId w:val="45"/>
        </w:numPr>
        <w:tabs>
          <w:tab w:val="left" w:pos="1167"/>
        </w:tabs>
        <w:autoSpaceDE w:val="0"/>
        <w:autoSpaceDN w:val="0"/>
        <w:spacing w:before="7" w:after="0" w:line="240" w:lineRule="auto"/>
        <w:ind w:left="1167" w:hanging="257"/>
        <w:rPr>
          <w:rFonts w:ascii="Wingdings" w:eastAsia="Tahoma" w:hAnsi="Wingdings" w:cs="Tahoma"/>
          <w:sz w:val="20"/>
          <w:lang w:val="en-US"/>
        </w:rPr>
      </w:pPr>
      <w:r w:rsidRPr="003C622C">
        <w:rPr>
          <w:rFonts w:ascii="Tahoma" w:eastAsia="Tahoma" w:hAnsi="Tahoma" w:cs="Tahoma"/>
          <w:spacing w:val="-4"/>
          <w:w w:val="105"/>
          <w:sz w:val="20"/>
          <w:lang w:val="en-US"/>
        </w:rPr>
        <w:t>Grip</w:t>
      </w:r>
    </w:p>
    <w:p w14:paraId="62938C6E" w14:textId="77777777" w:rsidR="003C622C" w:rsidRPr="003C622C" w:rsidRDefault="003C622C" w:rsidP="00807072">
      <w:pPr>
        <w:widowControl w:val="0"/>
        <w:numPr>
          <w:ilvl w:val="3"/>
          <w:numId w:val="45"/>
        </w:numPr>
        <w:tabs>
          <w:tab w:val="left" w:pos="1167"/>
        </w:tabs>
        <w:autoSpaceDE w:val="0"/>
        <w:autoSpaceDN w:val="0"/>
        <w:spacing w:before="2" w:after="0" w:line="240" w:lineRule="auto"/>
        <w:ind w:left="1167" w:hanging="257"/>
        <w:rPr>
          <w:rFonts w:ascii="Wingdings" w:eastAsia="Tahoma" w:hAnsi="Wingdings" w:cs="Tahoma"/>
          <w:sz w:val="20"/>
          <w:lang w:val="en-US"/>
        </w:rPr>
      </w:pPr>
      <w:r w:rsidRPr="003C622C">
        <w:rPr>
          <w:rFonts w:ascii="Tahoma" w:eastAsia="Tahoma" w:hAnsi="Tahoma" w:cs="Tahoma"/>
          <w:spacing w:val="-2"/>
          <w:w w:val="105"/>
          <w:sz w:val="20"/>
          <w:lang w:val="en-US"/>
        </w:rPr>
        <w:t>Flexibility</w:t>
      </w:r>
    </w:p>
    <w:p w14:paraId="517F49C7" w14:textId="77777777" w:rsidR="003C622C" w:rsidRPr="003C622C" w:rsidRDefault="003C622C" w:rsidP="00807072">
      <w:pPr>
        <w:widowControl w:val="0"/>
        <w:numPr>
          <w:ilvl w:val="3"/>
          <w:numId w:val="45"/>
        </w:numPr>
        <w:tabs>
          <w:tab w:val="left" w:pos="1167"/>
        </w:tabs>
        <w:autoSpaceDE w:val="0"/>
        <w:autoSpaceDN w:val="0"/>
        <w:spacing w:before="7" w:after="0" w:line="240" w:lineRule="auto"/>
        <w:ind w:left="1167" w:hanging="257"/>
        <w:rPr>
          <w:rFonts w:ascii="Wingdings" w:eastAsia="Tahoma" w:hAnsi="Wingdings" w:cs="Tahoma"/>
          <w:sz w:val="20"/>
          <w:lang w:val="en-US"/>
        </w:rPr>
      </w:pPr>
      <w:r w:rsidRPr="003C622C">
        <w:rPr>
          <w:rFonts w:ascii="Tahoma" w:eastAsia="Tahoma" w:hAnsi="Tahoma" w:cs="Tahoma"/>
          <w:w w:val="105"/>
          <w:sz w:val="20"/>
          <w:lang w:val="en-US"/>
        </w:rPr>
        <w:t>Resistance</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to</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physical</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chemical</w:t>
      </w:r>
      <w:r w:rsidRPr="003C622C">
        <w:rPr>
          <w:rFonts w:ascii="Tahoma" w:eastAsia="Tahoma" w:hAnsi="Tahoma" w:cs="Tahoma"/>
          <w:spacing w:val="-16"/>
          <w:w w:val="105"/>
          <w:sz w:val="20"/>
          <w:lang w:val="en-US"/>
        </w:rPr>
        <w:t xml:space="preserve"> </w:t>
      </w:r>
      <w:r w:rsidRPr="003C622C">
        <w:rPr>
          <w:rFonts w:ascii="Tahoma" w:eastAsia="Tahoma" w:hAnsi="Tahoma" w:cs="Tahoma"/>
          <w:spacing w:val="-2"/>
          <w:w w:val="105"/>
          <w:sz w:val="20"/>
          <w:lang w:val="en-US"/>
        </w:rPr>
        <w:t>agents</w:t>
      </w:r>
    </w:p>
    <w:p w14:paraId="1B3E2DC3" w14:textId="77777777" w:rsidR="003C622C" w:rsidRPr="003C622C" w:rsidRDefault="003C622C" w:rsidP="00807072">
      <w:pPr>
        <w:widowControl w:val="0"/>
        <w:numPr>
          <w:ilvl w:val="3"/>
          <w:numId w:val="45"/>
        </w:numPr>
        <w:tabs>
          <w:tab w:val="left" w:pos="1167"/>
        </w:tabs>
        <w:autoSpaceDE w:val="0"/>
        <w:autoSpaceDN w:val="0"/>
        <w:spacing w:before="13" w:after="0" w:line="240" w:lineRule="auto"/>
        <w:ind w:left="1167" w:hanging="257"/>
        <w:rPr>
          <w:rFonts w:ascii="Wingdings" w:eastAsia="Tahoma" w:hAnsi="Wingdings" w:cs="Tahoma"/>
          <w:sz w:val="20"/>
          <w:lang w:val="en-US"/>
        </w:rPr>
      </w:pPr>
      <w:r w:rsidRPr="003C622C">
        <w:rPr>
          <w:rFonts w:ascii="Tahoma" w:eastAsia="Tahoma" w:hAnsi="Tahoma" w:cs="Tahoma"/>
          <w:w w:val="105"/>
          <w:sz w:val="20"/>
          <w:lang w:val="en-US"/>
        </w:rPr>
        <w:t>The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permanence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4"/>
          <w:w w:val="105"/>
          <w:sz w:val="20"/>
          <w:lang w:val="en-US"/>
        </w:rPr>
        <w:t xml:space="preserve"> </w:t>
      </w:r>
      <w:proofErr w:type="spellStart"/>
      <w:r w:rsidRPr="003C622C">
        <w:rPr>
          <w:rFonts w:ascii="Tahoma" w:eastAsia="Tahoma" w:hAnsi="Tahoma" w:cs="Tahoma"/>
          <w:spacing w:val="-2"/>
          <w:w w:val="105"/>
          <w:sz w:val="20"/>
          <w:lang w:val="en-US"/>
        </w:rPr>
        <w:t>colour</w:t>
      </w:r>
      <w:proofErr w:type="spellEnd"/>
      <w:r w:rsidRPr="003C622C">
        <w:rPr>
          <w:rFonts w:ascii="Tahoma" w:eastAsia="Tahoma" w:hAnsi="Tahoma" w:cs="Tahoma"/>
          <w:spacing w:val="-2"/>
          <w:w w:val="105"/>
          <w:sz w:val="20"/>
          <w:lang w:val="en-US"/>
        </w:rPr>
        <w:t>.</w:t>
      </w:r>
    </w:p>
    <w:p w14:paraId="3B6E5CD8"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13EC9D7E"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If</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conditions</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are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not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satisfactory,</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make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necessary</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adjustments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at</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his own expense.</w:t>
      </w:r>
    </w:p>
    <w:p w14:paraId="7762A823" w14:textId="77777777" w:rsidR="003C622C" w:rsidRPr="003C622C" w:rsidRDefault="003C622C" w:rsidP="003C622C">
      <w:pPr>
        <w:widowControl w:val="0"/>
        <w:autoSpaceDE w:val="0"/>
        <w:autoSpaceDN w:val="0"/>
        <w:spacing w:before="11" w:after="0" w:line="240" w:lineRule="auto"/>
        <w:rPr>
          <w:rFonts w:ascii="Tahoma" w:eastAsia="Tahoma" w:hAnsi="Tahoma" w:cs="Tahoma"/>
          <w:sz w:val="20"/>
          <w:szCs w:val="20"/>
          <w:lang w:val="en-US"/>
        </w:rPr>
      </w:pPr>
    </w:p>
    <w:p w14:paraId="1ED93DDA" w14:textId="77777777" w:rsidR="003C622C" w:rsidRPr="003C622C" w:rsidRDefault="003C622C" w:rsidP="00807072">
      <w:pPr>
        <w:widowControl w:val="0"/>
        <w:numPr>
          <w:ilvl w:val="2"/>
          <w:numId w:val="45"/>
        </w:numPr>
        <w:tabs>
          <w:tab w:val="left" w:pos="1245"/>
        </w:tabs>
        <w:autoSpaceDE w:val="0"/>
        <w:autoSpaceDN w:val="0"/>
        <w:spacing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Site</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clean-</w:t>
      </w:r>
      <w:proofErr w:type="gramStart"/>
      <w:r w:rsidRPr="003C622C">
        <w:rPr>
          <w:rFonts w:ascii="Tahoma" w:eastAsia="Tahoma" w:hAnsi="Tahoma" w:cs="Tahoma"/>
          <w:color w:val="0E455F"/>
          <w:w w:val="105"/>
          <w:sz w:val="20"/>
          <w:u w:val="dotted" w:color="0E455F"/>
          <w:lang w:val="en-US"/>
        </w:rPr>
        <w:t>up</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0F26A6D8" w14:textId="77777777" w:rsidR="003C622C" w:rsidRPr="003C622C" w:rsidRDefault="003C622C" w:rsidP="003C622C">
      <w:pPr>
        <w:widowControl w:val="0"/>
        <w:autoSpaceDE w:val="0"/>
        <w:autoSpaceDN w:val="0"/>
        <w:spacing w:before="15" w:after="0" w:line="240" w:lineRule="auto"/>
        <w:rPr>
          <w:rFonts w:ascii="Tahoma" w:eastAsia="Tahoma" w:hAnsi="Tahoma" w:cs="Tahoma"/>
          <w:sz w:val="20"/>
          <w:szCs w:val="20"/>
          <w:lang w:val="en-US"/>
        </w:rPr>
      </w:pPr>
    </w:p>
    <w:p w14:paraId="58DB6D5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leave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site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perfectly</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clean</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condition.</w:t>
      </w:r>
    </w:p>
    <w:p w14:paraId="74FF216F"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880" w:right="1160" w:bottom="1660" w:left="1620" w:header="0" w:footer="1464" w:gutter="0"/>
          <w:cols w:space="720"/>
        </w:sectPr>
      </w:pPr>
    </w:p>
    <w:p w14:paraId="7AB2964F" w14:textId="77777777" w:rsidR="003C622C" w:rsidRPr="003C622C" w:rsidRDefault="003C622C" w:rsidP="003C622C">
      <w:pPr>
        <w:widowControl w:val="0"/>
        <w:autoSpaceDE w:val="0"/>
        <w:autoSpaceDN w:val="0"/>
        <w:spacing w:before="96"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lastRenderedPageBreak/>
        <w:t>He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7"/>
          <w:w w:val="105"/>
          <w:sz w:val="20"/>
          <w:szCs w:val="20"/>
          <w:lang w:val="en-US"/>
        </w:rPr>
        <w:t xml:space="preserve"> </w:t>
      </w:r>
      <w:r w:rsidRPr="003C622C">
        <w:rPr>
          <w:rFonts w:ascii="Tahoma" w:eastAsia="Tahoma" w:hAnsi="Tahoma" w:cs="Tahoma"/>
          <w:w w:val="105"/>
          <w:sz w:val="20"/>
          <w:szCs w:val="20"/>
          <w:lang w:val="en-US"/>
        </w:rPr>
        <w:t>have</w:t>
      </w:r>
      <w:r w:rsidRPr="003C622C">
        <w:rPr>
          <w:rFonts w:ascii="Tahoma" w:eastAsia="Tahoma" w:hAnsi="Tahoma" w:cs="Tahoma"/>
          <w:spacing w:val="-6"/>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clean</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flooring.</w:t>
      </w:r>
    </w:p>
    <w:p w14:paraId="303D3FA0"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38BE9865"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Locks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fittings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8"/>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cleaned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traces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plaster</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or</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that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could</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impair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their</w:t>
      </w:r>
      <w:r w:rsidRPr="003C622C">
        <w:rPr>
          <w:rFonts w:ascii="Tahoma" w:eastAsia="Tahoma" w:hAnsi="Tahoma" w:cs="Tahoma"/>
          <w:spacing w:val="-9"/>
          <w:w w:val="105"/>
          <w:sz w:val="20"/>
          <w:szCs w:val="20"/>
          <w:lang w:val="en-US"/>
        </w:rPr>
        <w:t xml:space="preserve"> </w:t>
      </w:r>
      <w:r w:rsidRPr="003C622C">
        <w:rPr>
          <w:rFonts w:ascii="Tahoma" w:eastAsia="Tahoma" w:hAnsi="Tahoma" w:cs="Tahoma"/>
          <w:spacing w:val="-2"/>
          <w:w w:val="105"/>
          <w:sz w:val="20"/>
          <w:szCs w:val="20"/>
          <w:lang w:val="en-US"/>
        </w:rPr>
        <w:t>operation.</w:t>
      </w:r>
    </w:p>
    <w:p w14:paraId="02E9282C"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45B6CC6B" w14:textId="77777777" w:rsidR="003C622C" w:rsidRPr="003C622C" w:rsidRDefault="003C622C" w:rsidP="00807072">
      <w:pPr>
        <w:widowControl w:val="0"/>
        <w:numPr>
          <w:ilvl w:val="2"/>
          <w:numId w:val="45"/>
        </w:numPr>
        <w:tabs>
          <w:tab w:val="left" w:pos="1245"/>
        </w:tabs>
        <w:autoSpaceDE w:val="0"/>
        <w:autoSpaceDN w:val="0"/>
        <w:spacing w:before="1" w:after="0" w:line="240" w:lineRule="auto"/>
        <w:ind w:left="1245" w:hanging="673"/>
        <w:rPr>
          <w:rFonts w:ascii="Tahoma" w:eastAsia="Tahoma" w:hAnsi="Tahoma" w:cs="Tahoma"/>
          <w:sz w:val="20"/>
          <w:lang w:val="en-US"/>
        </w:rPr>
      </w:pPr>
      <w:r w:rsidRPr="003C622C">
        <w:rPr>
          <w:rFonts w:ascii="Tahoma" w:eastAsia="Tahoma" w:hAnsi="Tahoma" w:cs="Tahoma"/>
          <w:color w:val="0E455F"/>
          <w:w w:val="105"/>
          <w:sz w:val="20"/>
          <w:u w:val="dotted" w:color="0E455F"/>
          <w:lang w:val="en-US"/>
        </w:rPr>
        <w:t>Preparatory</w:t>
      </w:r>
      <w:r w:rsidRPr="003C622C">
        <w:rPr>
          <w:rFonts w:ascii="Tahoma" w:eastAsia="Tahoma" w:hAnsi="Tahoma" w:cs="Tahoma"/>
          <w:color w:val="0E455F"/>
          <w:spacing w:val="-16"/>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work</w:t>
      </w:r>
      <w:r w:rsidRPr="003C622C">
        <w:rPr>
          <w:rFonts w:ascii="Tahoma" w:eastAsia="Tahoma" w:hAnsi="Tahoma" w:cs="Tahoma"/>
          <w:color w:val="0E455F"/>
          <w:spacing w:val="-16"/>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10CCF3B4"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21ADE7CE" w14:textId="77777777" w:rsidR="003C622C" w:rsidRPr="003C622C" w:rsidRDefault="003C622C" w:rsidP="00807072">
      <w:pPr>
        <w:widowControl w:val="0"/>
        <w:numPr>
          <w:ilvl w:val="0"/>
          <w:numId w:val="78"/>
        </w:numPr>
        <w:autoSpaceDE w:val="0"/>
        <w:autoSpaceDN w:val="0"/>
        <w:spacing w:after="0" w:line="240" w:lineRule="auto"/>
        <w:ind w:left="234" w:firstLine="0"/>
        <w:outlineLvl w:val="2"/>
        <w:rPr>
          <w:rFonts w:ascii="Tahoma" w:eastAsia="Tahoma" w:hAnsi="Tahoma" w:cs="Tahoma"/>
          <w:sz w:val="21"/>
          <w:szCs w:val="21"/>
          <w:u w:color="000000"/>
          <w:lang w:val="en-US"/>
        </w:rPr>
      </w:pPr>
      <w:r w:rsidRPr="003C622C">
        <w:rPr>
          <w:rFonts w:ascii="Tahoma" w:eastAsia="Tahoma" w:hAnsi="Tahoma" w:cs="Tahoma"/>
          <w:spacing w:val="-2"/>
          <w:sz w:val="21"/>
          <w:szCs w:val="21"/>
          <w:u w:val="single" w:color="000000"/>
          <w:lang w:val="en-US"/>
        </w:rPr>
        <w:t>The</w:t>
      </w:r>
      <w:r w:rsidRPr="003C622C">
        <w:rPr>
          <w:rFonts w:ascii="Tahoma" w:eastAsia="Tahoma" w:hAnsi="Tahoma" w:cs="Tahoma"/>
          <w:spacing w:val="-10"/>
          <w:sz w:val="21"/>
          <w:szCs w:val="21"/>
          <w:u w:val="single" w:color="000000"/>
          <w:lang w:val="en-US"/>
        </w:rPr>
        <w:t xml:space="preserve"> </w:t>
      </w:r>
      <w:r w:rsidRPr="003C622C">
        <w:rPr>
          <w:rFonts w:ascii="Tahoma" w:eastAsia="Tahoma" w:hAnsi="Tahoma" w:cs="Tahoma"/>
          <w:spacing w:val="-2"/>
          <w:sz w:val="21"/>
          <w:szCs w:val="21"/>
          <w:u w:val="single" w:color="000000"/>
          <w:lang w:val="en-US"/>
        </w:rPr>
        <w:t>Contractor</w:t>
      </w:r>
      <w:r w:rsidRPr="003C622C">
        <w:rPr>
          <w:rFonts w:ascii="Tahoma" w:eastAsia="Tahoma" w:hAnsi="Tahoma" w:cs="Tahoma"/>
          <w:spacing w:val="-10"/>
          <w:sz w:val="21"/>
          <w:szCs w:val="21"/>
          <w:u w:val="single" w:color="000000"/>
          <w:lang w:val="en-US"/>
        </w:rPr>
        <w:t xml:space="preserve"> </w:t>
      </w:r>
      <w:r w:rsidRPr="003C622C">
        <w:rPr>
          <w:rFonts w:ascii="Tahoma" w:eastAsia="Tahoma" w:hAnsi="Tahoma" w:cs="Tahoma"/>
          <w:spacing w:val="-2"/>
          <w:sz w:val="21"/>
          <w:szCs w:val="21"/>
          <w:u w:val="single" w:color="000000"/>
          <w:lang w:val="en-US"/>
        </w:rPr>
        <w:t>will</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pacing w:val="-2"/>
          <w:sz w:val="21"/>
          <w:szCs w:val="21"/>
          <w:u w:val="single" w:color="000000"/>
          <w:lang w:val="en-US"/>
        </w:rPr>
        <w:t>take</w:t>
      </w:r>
      <w:r w:rsidRPr="003C622C">
        <w:rPr>
          <w:rFonts w:ascii="Tahoma" w:eastAsia="Tahoma" w:hAnsi="Tahoma" w:cs="Tahoma"/>
          <w:spacing w:val="-11"/>
          <w:sz w:val="21"/>
          <w:szCs w:val="21"/>
          <w:u w:val="single" w:color="000000"/>
          <w:lang w:val="en-US"/>
        </w:rPr>
        <w:t xml:space="preserve"> </w:t>
      </w:r>
      <w:r w:rsidRPr="003C622C">
        <w:rPr>
          <w:rFonts w:ascii="Tahoma" w:eastAsia="Tahoma" w:hAnsi="Tahoma" w:cs="Tahoma"/>
          <w:spacing w:val="-2"/>
          <w:sz w:val="21"/>
          <w:szCs w:val="21"/>
          <w:u w:val="single" w:color="000000"/>
          <w:lang w:val="en-US"/>
        </w:rPr>
        <w:t>into</w:t>
      </w:r>
      <w:r w:rsidRPr="003C622C">
        <w:rPr>
          <w:rFonts w:ascii="Tahoma" w:eastAsia="Tahoma" w:hAnsi="Tahoma" w:cs="Tahoma"/>
          <w:spacing w:val="-10"/>
          <w:sz w:val="21"/>
          <w:szCs w:val="21"/>
          <w:u w:val="single" w:color="000000"/>
          <w:lang w:val="en-US"/>
        </w:rPr>
        <w:t xml:space="preserve"> </w:t>
      </w:r>
      <w:proofErr w:type="gramStart"/>
      <w:r w:rsidRPr="003C622C">
        <w:rPr>
          <w:rFonts w:ascii="Tahoma" w:eastAsia="Tahoma" w:hAnsi="Tahoma" w:cs="Tahoma"/>
          <w:spacing w:val="-2"/>
          <w:sz w:val="21"/>
          <w:szCs w:val="21"/>
          <w:u w:val="single" w:color="000000"/>
          <w:lang w:val="en-US"/>
        </w:rPr>
        <w:t>account</w:t>
      </w:r>
      <w:r w:rsidRPr="003C622C">
        <w:rPr>
          <w:rFonts w:ascii="Tahoma" w:eastAsia="Tahoma" w:hAnsi="Tahoma" w:cs="Tahoma"/>
          <w:spacing w:val="-11"/>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27A29225" w14:textId="77777777" w:rsidR="003C622C" w:rsidRPr="003C622C" w:rsidRDefault="003C622C" w:rsidP="003C622C">
      <w:pPr>
        <w:widowControl w:val="0"/>
        <w:autoSpaceDE w:val="0"/>
        <w:autoSpaceDN w:val="0"/>
        <w:spacing w:before="3" w:after="0" w:line="240" w:lineRule="auto"/>
        <w:rPr>
          <w:rFonts w:ascii="Tahoma" w:eastAsia="Tahoma" w:hAnsi="Tahoma" w:cs="Tahoma"/>
          <w:sz w:val="21"/>
          <w:szCs w:val="20"/>
          <w:lang w:val="en-US"/>
        </w:rPr>
      </w:pPr>
    </w:p>
    <w:p w14:paraId="22CD53C9" w14:textId="77777777" w:rsidR="003C622C" w:rsidRPr="003C622C" w:rsidRDefault="003C622C" w:rsidP="00807072">
      <w:pPr>
        <w:widowControl w:val="0"/>
        <w:numPr>
          <w:ilvl w:val="3"/>
          <w:numId w:val="45"/>
        </w:numPr>
        <w:tabs>
          <w:tab w:val="left" w:pos="910"/>
        </w:tabs>
        <w:autoSpaceDE w:val="0"/>
        <w:autoSpaceDN w:val="0"/>
        <w:spacing w:after="0" w:line="247" w:lineRule="auto"/>
        <w:ind w:right="890"/>
        <w:rPr>
          <w:rFonts w:ascii="Wingdings" w:eastAsia="Tahoma" w:hAnsi="Wingdings" w:cs="Tahoma"/>
          <w:sz w:val="17"/>
          <w:lang w:val="en-US"/>
        </w:rPr>
      </w:pPr>
      <w:r w:rsidRPr="003C622C">
        <w:rPr>
          <w:rFonts w:ascii="Tahoma" w:eastAsia="Tahoma" w:hAnsi="Tahoma" w:cs="Tahoma"/>
          <w:w w:val="105"/>
          <w:sz w:val="20"/>
          <w:lang w:val="en-US"/>
        </w:rPr>
        <w:t>Removing</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and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reinstalling</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unpainted</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structures,</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such</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as</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lever</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handles,</w:t>
      </w:r>
      <w:r w:rsidRPr="003C622C">
        <w:rPr>
          <w:rFonts w:ascii="Tahoma" w:eastAsia="Tahoma" w:hAnsi="Tahoma" w:cs="Tahoma"/>
          <w:spacing w:val="-16"/>
          <w:w w:val="105"/>
          <w:sz w:val="20"/>
          <w:lang w:val="en-US"/>
        </w:rPr>
        <w:t xml:space="preserve"> </w:t>
      </w:r>
      <w:r w:rsidRPr="003C622C">
        <w:rPr>
          <w:rFonts w:ascii="Tahoma" w:eastAsia="Tahoma" w:hAnsi="Tahoma" w:cs="Tahoma"/>
          <w:w w:val="105"/>
          <w:sz w:val="20"/>
          <w:lang w:val="en-US"/>
        </w:rPr>
        <w:t>cover</w:t>
      </w:r>
      <w:r w:rsidRPr="003C622C">
        <w:rPr>
          <w:rFonts w:ascii="Tahoma" w:eastAsia="Tahoma" w:hAnsi="Tahoma" w:cs="Tahoma"/>
          <w:spacing w:val="-17"/>
          <w:w w:val="105"/>
          <w:sz w:val="20"/>
          <w:lang w:val="en-US"/>
        </w:rPr>
        <w:t xml:space="preserve"> </w:t>
      </w:r>
      <w:r w:rsidRPr="003C622C">
        <w:rPr>
          <w:rFonts w:ascii="Tahoma" w:eastAsia="Tahoma" w:hAnsi="Tahoma" w:cs="Tahoma"/>
          <w:w w:val="105"/>
          <w:sz w:val="20"/>
          <w:lang w:val="en-US"/>
        </w:rPr>
        <w:t xml:space="preserve">plates, switches or their protection, during the </w:t>
      </w:r>
      <w:proofErr w:type="gramStart"/>
      <w:r w:rsidRPr="003C622C">
        <w:rPr>
          <w:rFonts w:ascii="Tahoma" w:eastAsia="Tahoma" w:hAnsi="Tahoma" w:cs="Tahoma"/>
          <w:w w:val="105"/>
          <w:sz w:val="20"/>
          <w:lang w:val="en-US"/>
        </w:rPr>
        <w:t>work;</w:t>
      </w:r>
      <w:proofErr w:type="gramEnd"/>
    </w:p>
    <w:p w14:paraId="3A13FE4B"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2C0F4689" w14:textId="77777777" w:rsidR="003C622C" w:rsidRPr="003C622C" w:rsidRDefault="003C622C" w:rsidP="00807072">
      <w:pPr>
        <w:widowControl w:val="0"/>
        <w:numPr>
          <w:ilvl w:val="3"/>
          <w:numId w:val="45"/>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Protecting</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floor</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tarpaulin</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or</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plastic</w:t>
      </w:r>
      <w:r w:rsidRPr="003C622C">
        <w:rPr>
          <w:rFonts w:ascii="Tahoma" w:eastAsia="Tahoma" w:hAnsi="Tahoma" w:cs="Tahoma"/>
          <w:spacing w:val="-11"/>
          <w:w w:val="105"/>
          <w:sz w:val="20"/>
          <w:lang w:val="en-US"/>
        </w:rPr>
        <w:t xml:space="preserve"> </w:t>
      </w:r>
      <w:proofErr w:type="gramStart"/>
      <w:r w:rsidRPr="003C622C">
        <w:rPr>
          <w:rFonts w:ascii="Tahoma" w:eastAsia="Tahoma" w:hAnsi="Tahoma" w:cs="Tahoma"/>
          <w:spacing w:val="-2"/>
          <w:w w:val="105"/>
          <w:sz w:val="20"/>
          <w:lang w:val="en-US"/>
        </w:rPr>
        <w:t>sheeting;</w:t>
      </w:r>
      <w:proofErr w:type="gramEnd"/>
    </w:p>
    <w:p w14:paraId="6111AD97"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7E3D600E" w14:textId="77777777" w:rsidR="003C622C" w:rsidRPr="003C622C" w:rsidRDefault="003C622C" w:rsidP="00807072">
      <w:pPr>
        <w:widowControl w:val="0"/>
        <w:numPr>
          <w:ilvl w:val="3"/>
          <w:numId w:val="45"/>
        </w:numPr>
        <w:tabs>
          <w:tab w:val="left" w:pos="910"/>
        </w:tabs>
        <w:autoSpaceDE w:val="0"/>
        <w:autoSpaceDN w:val="0"/>
        <w:spacing w:after="0" w:line="249" w:lineRule="auto"/>
        <w:ind w:right="616"/>
        <w:rPr>
          <w:rFonts w:ascii="Wingdings" w:eastAsia="Tahoma" w:hAnsi="Wingdings" w:cs="Tahoma"/>
          <w:sz w:val="17"/>
          <w:lang w:val="en-US"/>
        </w:rPr>
      </w:pPr>
      <w:r w:rsidRPr="003C622C">
        <w:rPr>
          <w:rFonts w:ascii="Tahoma" w:eastAsia="Tahoma" w:hAnsi="Tahoma" w:cs="Tahoma"/>
          <w:w w:val="105"/>
          <w:sz w:val="20"/>
          <w:lang w:val="en-US"/>
        </w:rPr>
        <w:t>Protecting</w:t>
      </w:r>
      <w:r w:rsidRPr="003C622C">
        <w:rPr>
          <w:rFonts w:ascii="Tahoma" w:eastAsia="Tahoma" w:hAnsi="Tahoma" w:cs="Tahoma"/>
          <w:spacing w:val="-12"/>
          <w:w w:val="105"/>
          <w:sz w:val="20"/>
          <w:lang w:val="en-US"/>
        </w:rPr>
        <w:t xml:space="preserve"> </w:t>
      </w:r>
      <w:proofErr w:type="spellStart"/>
      <w:r w:rsidRPr="003C622C">
        <w:rPr>
          <w:rFonts w:ascii="Tahoma" w:eastAsia="Tahoma" w:hAnsi="Tahoma" w:cs="Tahoma"/>
          <w:w w:val="105"/>
          <w:sz w:val="20"/>
          <w:lang w:val="en-US"/>
        </w:rPr>
        <w:t>aluminium</w:t>
      </w:r>
      <w:proofErr w:type="spellEnd"/>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joinery</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adhesive</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paper</w:t>
      </w:r>
      <w:r w:rsidRPr="003C622C">
        <w:rPr>
          <w:rFonts w:ascii="Tahoma" w:eastAsia="Tahoma" w:hAnsi="Tahoma" w:cs="Tahoma"/>
          <w:spacing w:val="-12"/>
          <w:w w:val="105"/>
          <w:sz w:val="20"/>
          <w:lang w:val="en-US"/>
        </w:rPr>
        <w:t xml:space="preserve"> </w:t>
      </w:r>
      <w:proofErr w:type="spellStart"/>
      <w:r w:rsidRPr="003C622C">
        <w:rPr>
          <w:rFonts w:ascii="Tahoma" w:eastAsia="Tahoma" w:hAnsi="Tahoma" w:cs="Tahoma"/>
          <w:w w:val="105"/>
          <w:sz w:val="20"/>
          <w:lang w:val="en-US"/>
        </w:rPr>
        <w:t>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o</w:t>
      </w:r>
      <w:proofErr w:type="spellEnd"/>
      <w:r w:rsidRPr="003C622C">
        <w:rPr>
          <w:rFonts w:ascii="Tahoma" w:eastAsia="Tahoma" w:hAnsi="Tahoma" w:cs="Tahoma"/>
          <w:spacing w:val="80"/>
          <w:w w:val="105"/>
          <w:sz w:val="20"/>
          <w:lang w:val="en-US"/>
        </w:rPr>
        <w:t xml:space="preserve"> </w:t>
      </w:r>
      <w:r w:rsidRPr="003C622C">
        <w:rPr>
          <w:rFonts w:ascii="Tahoma" w:eastAsia="Tahoma" w:hAnsi="Tahoma" w:cs="Tahoma"/>
          <w:w w:val="105"/>
          <w:sz w:val="20"/>
          <w:lang w:val="en-US"/>
        </w:rPr>
        <w:t>prevent</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deterioration</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caused</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 xml:space="preserve">by cement or paint </w:t>
      </w:r>
      <w:proofErr w:type="gramStart"/>
      <w:r w:rsidRPr="003C622C">
        <w:rPr>
          <w:rFonts w:ascii="Tahoma" w:eastAsia="Tahoma" w:hAnsi="Tahoma" w:cs="Tahoma"/>
          <w:w w:val="105"/>
          <w:sz w:val="20"/>
          <w:lang w:val="en-US"/>
        </w:rPr>
        <w:t>stains;</w:t>
      </w:r>
      <w:proofErr w:type="gramEnd"/>
    </w:p>
    <w:p w14:paraId="139AF000"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39F5EDAB" w14:textId="77777777" w:rsidR="003C622C" w:rsidRPr="003C622C" w:rsidRDefault="003C622C" w:rsidP="00807072">
      <w:pPr>
        <w:widowControl w:val="0"/>
        <w:numPr>
          <w:ilvl w:val="3"/>
          <w:numId w:val="45"/>
        </w:numPr>
        <w:tabs>
          <w:tab w:val="left" w:pos="910"/>
        </w:tabs>
        <w:autoSpaceDE w:val="0"/>
        <w:autoSpaceDN w:val="0"/>
        <w:spacing w:before="1"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Protecting</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hardware</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5"/>
          <w:w w:val="105"/>
          <w:sz w:val="20"/>
          <w:lang w:val="en-US"/>
        </w:rPr>
        <w:t xml:space="preserve"> </w:t>
      </w:r>
      <w:r w:rsidRPr="003C622C">
        <w:rPr>
          <w:rFonts w:ascii="Tahoma" w:eastAsia="Tahoma" w:hAnsi="Tahoma" w:cs="Tahoma"/>
          <w:w w:val="105"/>
          <w:sz w:val="20"/>
          <w:lang w:val="en-US"/>
        </w:rPr>
        <w:t>adhesive</w:t>
      </w:r>
      <w:r w:rsidRPr="003C622C">
        <w:rPr>
          <w:rFonts w:ascii="Tahoma" w:eastAsia="Tahoma" w:hAnsi="Tahoma" w:cs="Tahoma"/>
          <w:spacing w:val="-12"/>
          <w:w w:val="105"/>
          <w:sz w:val="20"/>
          <w:lang w:val="en-US"/>
        </w:rPr>
        <w:t xml:space="preserve"> </w:t>
      </w:r>
      <w:proofErr w:type="gramStart"/>
      <w:r w:rsidRPr="003C622C">
        <w:rPr>
          <w:rFonts w:ascii="Tahoma" w:eastAsia="Tahoma" w:hAnsi="Tahoma" w:cs="Tahoma"/>
          <w:w w:val="105"/>
          <w:sz w:val="20"/>
          <w:lang w:val="en-US"/>
        </w:rPr>
        <w:t>paper</w:t>
      </w:r>
      <w:r w:rsidRPr="003C622C">
        <w:rPr>
          <w:rFonts w:ascii="Tahoma" w:eastAsia="Tahoma" w:hAnsi="Tahoma" w:cs="Tahoma"/>
          <w:spacing w:val="-15"/>
          <w:w w:val="105"/>
          <w:sz w:val="20"/>
          <w:lang w:val="en-US"/>
        </w:rPr>
        <w:t xml:space="preserve"> </w:t>
      </w:r>
      <w:r w:rsidRPr="003C622C">
        <w:rPr>
          <w:rFonts w:ascii="Tahoma" w:eastAsia="Tahoma" w:hAnsi="Tahoma" w:cs="Tahoma"/>
          <w:spacing w:val="-10"/>
          <w:w w:val="105"/>
          <w:sz w:val="20"/>
          <w:lang w:val="en-US"/>
        </w:rPr>
        <w:t>;</w:t>
      </w:r>
      <w:proofErr w:type="gramEnd"/>
    </w:p>
    <w:p w14:paraId="2AAB7F68"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10437ACC" w14:textId="77777777" w:rsidR="003C622C" w:rsidRPr="003C622C" w:rsidRDefault="003C622C" w:rsidP="00807072">
      <w:pPr>
        <w:widowControl w:val="0"/>
        <w:numPr>
          <w:ilvl w:val="3"/>
          <w:numId w:val="45"/>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w w:val="105"/>
          <w:sz w:val="20"/>
          <w:lang w:val="en-US"/>
        </w:rPr>
        <w:t>Protecting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all</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seals</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that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could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not</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be</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installed</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after</w:t>
      </w:r>
      <w:r w:rsidRPr="003C622C">
        <w:rPr>
          <w:rFonts w:ascii="Tahoma" w:eastAsia="Tahoma" w:hAnsi="Tahoma" w:cs="Tahoma"/>
          <w:spacing w:val="-10"/>
          <w:w w:val="105"/>
          <w:sz w:val="20"/>
          <w:lang w:val="en-US"/>
        </w:rPr>
        <w:t xml:space="preserve"> </w:t>
      </w:r>
      <w:proofErr w:type="gramStart"/>
      <w:r w:rsidRPr="003C622C">
        <w:rPr>
          <w:rFonts w:ascii="Tahoma" w:eastAsia="Tahoma" w:hAnsi="Tahoma" w:cs="Tahoma"/>
          <w:spacing w:val="-2"/>
          <w:w w:val="105"/>
          <w:sz w:val="20"/>
          <w:lang w:val="en-US"/>
        </w:rPr>
        <w:t>painting;</w:t>
      </w:r>
      <w:proofErr w:type="gramEnd"/>
    </w:p>
    <w:p w14:paraId="07CA9890"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024B857D" w14:textId="77777777" w:rsidR="003C622C" w:rsidRPr="003C622C" w:rsidRDefault="003C622C" w:rsidP="00807072">
      <w:pPr>
        <w:widowControl w:val="0"/>
        <w:numPr>
          <w:ilvl w:val="3"/>
          <w:numId w:val="45"/>
        </w:numPr>
        <w:tabs>
          <w:tab w:val="left" w:pos="910"/>
        </w:tabs>
        <w:autoSpaceDE w:val="0"/>
        <w:autoSpaceDN w:val="0"/>
        <w:spacing w:after="0" w:line="240" w:lineRule="auto"/>
        <w:ind w:hanging="338"/>
        <w:rPr>
          <w:rFonts w:ascii="Wingdings" w:eastAsia="Tahoma" w:hAnsi="Wingdings" w:cs="Tahoma"/>
          <w:sz w:val="17"/>
          <w:lang w:val="en-US"/>
        </w:rPr>
      </w:pPr>
      <w:r w:rsidRPr="003C622C">
        <w:rPr>
          <w:rFonts w:ascii="Tahoma" w:eastAsia="Tahoma" w:hAnsi="Tahoma" w:cs="Tahoma"/>
          <w:spacing w:val="-2"/>
          <w:w w:val="105"/>
          <w:sz w:val="20"/>
          <w:lang w:val="en-US"/>
        </w:rPr>
        <w:t>Protection</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of</w:t>
      </w:r>
      <w:r w:rsidRPr="003C622C">
        <w:rPr>
          <w:rFonts w:ascii="Tahoma" w:eastAsia="Tahoma" w:hAnsi="Tahoma" w:cs="Tahoma"/>
          <w:spacing w:val="-7"/>
          <w:w w:val="105"/>
          <w:sz w:val="20"/>
          <w:lang w:val="en-US"/>
        </w:rPr>
        <w:t xml:space="preserve"> </w:t>
      </w:r>
      <w:r w:rsidRPr="003C622C">
        <w:rPr>
          <w:rFonts w:ascii="Tahoma" w:eastAsia="Tahoma" w:hAnsi="Tahoma" w:cs="Tahoma"/>
          <w:spacing w:val="-2"/>
          <w:w w:val="105"/>
          <w:sz w:val="20"/>
          <w:lang w:val="en-US"/>
        </w:rPr>
        <w:t>sanitary</w:t>
      </w:r>
      <w:r w:rsidRPr="003C622C">
        <w:rPr>
          <w:rFonts w:ascii="Tahoma" w:eastAsia="Tahoma" w:hAnsi="Tahoma" w:cs="Tahoma"/>
          <w:spacing w:val="-8"/>
          <w:w w:val="105"/>
          <w:sz w:val="20"/>
          <w:lang w:val="en-US"/>
        </w:rPr>
        <w:t xml:space="preserve"> </w:t>
      </w:r>
      <w:r w:rsidRPr="003C622C">
        <w:rPr>
          <w:rFonts w:ascii="Tahoma" w:eastAsia="Tahoma" w:hAnsi="Tahoma" w:cs="Tahoma"/>
          <w:spacing w:val="-2"/>
          <w:w w:val="105"/>
          <w:sz w:val="20"/>
          <w:lang w:val="en-US"/>
        </w:rPr>
        <w:t>appliances.</w:t>
      </w:r>
    </w:p>
    <w:p w14:paraId="264CB03A"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6711742B"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Coatings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must</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carefully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removed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sanded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painting</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work</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is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carried</w:t>
      </w:r>
      <w:r w:rsidRPr="003C622C">
        <w:rPr>
          <w:rFonts w:ascii="Tahoma" w:eastAsia="Tahoma" w:hAnsi="Tahoma" w:cs="Tahoma"/>
          <w:spacing w:val="-12"/>
          <w:w w:val="105"/>
          <w:sz w:val="20"/>
          <w:szCs w:val="20"/>
          <w:lang w:val="en-US"/>
        </w:rPr>
        <w:t xml:space="preserve"> </w:t>
      </w:r>
      <w:r w:rsidRPr="003C622C">
        <w:rPr>
          <w:rFonts w:ascii="Tahoma" w:eastAsia="Tahoma" w:hAnsi="Tahoma" w:cs="Tahoma"/>
          <w:spacing w:val="-4"/>
          <w:w w:val="105"/>
          <w:sz w:val="20"/>
          <w:szCs w:val="20"/>
          <w:lang w:val="en-US"/>
        </w:rPr>
        <w:t>out.</w:t>
      </w:r>
    </w:p>
    <w:p w14:paraId="23A270F6"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9D450F4"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Contractor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responsible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for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any</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soiling</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floors,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hardware,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joinery,</w:t>
      </w:r>
      <w:r w:rsidRPr="003C622C">
        <w:rPr>
          <w:rFonts w:ascii="Tahoma" w:eastAsia="Tahoma" w:hAnsi="Tahoma" w:cs="Tahoma"/>
          <w:spacing w:val="-13"/>
          <w:w w:val="105"/>
          <w:sz w:val="20"/>
          <w:szCs w:val="20"/>
          <w:lang w:val="en-US"/>
        </w:rPr>
        <w:t xml:space="preserve"> </w:t>
      </w:r>
      <w:proofErr w:type="gramStart"/>
      <w:r w:rsidRPr="003C622C">
        <w:rPr>
          <w:rFonts w:ascii="Tahoma" w:eastAsia="Tahoma" w:hAnsi="Tahoma" w:cs="Tahoma"/>
          <w:w w:val="105"/>
          <w:sz w:val="20"/>
          <w:szCs w:val="20"/>
          <w:lang w:val="en-US"/>
        </w:rPr>
        <w:t>ceilings</w:t>
      </w:r>
      <w:proofErr w:type="gram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existing equipment (electrical equipment).</w:t>
      </w:r>
    </w:p>
    <w:p w14:paraId="51327456"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17A5DCF7"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mc:AlternateContent>
          <mc:Choice Requires="wps">
            <w:drawing>
              <wp:anchor distT="0" distB="0" distL="114300" distR="114300" simplePos="0" relativeHeight="251739136" behindDoc="0" locked="0" layoutInCell="1" allowOverlap="1" wp14:anchorId="74B4F7D6" wp14:editId="5D94CFF1">
                <wp:simplePos x="0" y="0"/>
                <wp:positionH relativeFrom="column">
                  <wp:posOffset>678695</wp:posOffset>
                </wp:positionH>
                <wp:positionV relativeFrom="paragraph">
                  <wp:posOffset>300506</wp:posOffset>
                </wp:positionV>
                <wp:extent cx="2251683" cy="168153"/>
                <wp:effectExtent l="0" t="0" r="0" b="0"/>
                <wp:wrapTopAndBottom/>
                <wp:docPr id="232" name="Textbox 232"/>
                <wp:cNvGraphicFramePr/>
                <a:graphic xmlns:a="http://schemas.openxmlformats.org/drawingml/2006/main">
                  <a:graphicData uri="http://schemas.microsoft.com/office/word/2010/wordprocessingShape">
                    <wps:wsp>
                      <wps:cNvSpPr txBox="1"/>
                      <wps:spPr>
                        <a:xfrm>
                          <a:off x="0" y="0"/>
                          <a:ext cx="2251683" cy="168153"/>
                        </a:xfrm>
                        <a:prstGeom prst="rect">
                          <a:avLst/>
                        </a:prstGeom>
                      </wps:spPr>
                      <wps:txbx>
                        <w:txbxContent>
                          <w:p w14:paraId="2B435D56"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wps:txbx>
                      <wps:bodyPr wrap="square" lIns="0" tIns="0" rIns="0" bIns="0" rtlCol="0">
                        <a:noAutofit/>
                      </wps:bodyPr>
                    </wps:wsp>
                  </a:graphicData>
                </a:graphic>
              </wp:anchor>
            </w:drawing>
          </mc:Choice>
          <mc:Fallback>
            <w:pict>
              <v:shape w14:anchorId="74B4F7D6" id="Textbox 232" o:spid="_x0000_s1114" type="#_x0000_t202" style="position:absolute;margin-left:53.45pt;margin-top:23.65pt;width:177.3pt;height:13.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" filled="f" stroked="f">
                <v:textbox inset="0,0,0,0">
                  <w:txbxContent>
                    <w:p w14:paraId="2B435D56" w14:textId="77777777" w:rsidR="003C622C" w:rsidRDefault="003C622C" w:rsidP="003C622C">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w:t>
                      </w:r>
                      <w:r>
                        <w:rPr>
                          <w:b/>
                          <w:color w:val="7F0000"/>
                          <w:w w:val="105"/>
                          <w:sz w:val="20"/>
                          <w:u w:val="thick" w:color="7F0000"/>
                        </w:rPr>
                        <w:t>OF</w:t>
                      </w:r>
                      <w:r>
                        <w:rPr>
                          <w:b/>
                          <w:color w:val="7F0000"/>
                          <w:spacing w:val="4"/>
                          <w:w w:val="105"/>
                          <w:sz w:val="20"/>
                          <w:u w:val="thick" w:color="7F0000"/>
                        </w:rPr>
                        <w:t xml:space="preserve"> </w:t>
                      </w:r>
                      <w:r>
                        <w:rPr>
                          <w:b/>
                          <w:color w:val="7F0000"/>
                          <w:spacing w:val="6"/>
                          <w:w w:val="105"/>
                          <w:sz w:val="20"/>
                          <w:u w:val="thick" w:color="7F0000"/>
                        </w:rPr>
                        <w:t>WORKS</w:t>
                      </w:r>
                    </w:p>
                  </w:txbxContent>
                </v:textbox>
                <w10:wrap type="topAndBottom"/>
              </v:shape>
            </w:pict>
          </mc:Fallback>
        </mc:AlternateContent>
      </w:r>
      <w:r w:rsidRPr="003C622C">
        <w:rPr>
          <w:rFonts w:ascii="Tahoma" w:eastAsia="Tahoma" w:hAnsi="Tahoma" w:cs="Tahoma"/>
          <w:w w:val="105"/>
          <w:sz w:val="20"/>
          <w:szCs w:val="20"/>
          <w:lang w:val="en-US"/>
        </w:rPr>
        <w:t>Metal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joinery</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treated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two</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coats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anti-rust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before</w:t>
      </w:r>
      <w:r w:rsidRPr="003C622C">
        <w:rPr>
          <w:rFonts w:ascii="Tahoma" w:eastAsia="Tahoma" w:hAnsi="Tahoma" w:cs="Tahoma"/>
          <w:spacing w:val="-10"/>
          <w:w w:val="105"/>
          <w:sz w:val="20"/>
          <w:szCs w:val="20"/>
          <w:lang w:val="en-US"/>
        </w:rPr>
        <w:t xml:space="preserve"> </w:t>
      </w:r>
      <w:r w:rsidRPr="003C622C">
        <w:rPr>
          <w:rFonts w:ascii="Tahoma" w:eastAsia="Tahoma" w:hAnsi="Tahoma" w:cs="Tahoma"/>
          <w:spacing w:val="-2"/>
          <w:w w:val="105"/>
          <w:sz w:val="20"/>
          <w:szCs w:val="20"/>
          <w:lang w:val="en-US"/>
        </w:rPr>
        <w:t>installation.</w:t>
      </w:r>
    </w:p>
    <w:p w14:paraId="511A9B6A" w14:textId="77777777" w:rsidR="003C622C" w:rsidRPr="003C622C" w:rsidRDefault="003C622C" w:rsidP="003C622C">
      <w:pPr>
        <w:widowControl w:val="0"/>
        <w:autoSpaceDE w:val="0"/>
        <w:autoSpaceDN w:val="0"/>
        <w:spacing w:before="8" w:after="0" w:line="240" w:lineRule="auto"/>
        <w:rPr>
          <w:rFonts w:ascii="Tahoma" w:eastAsia="Tahoma" w:hAnsi="Tahoma" w:cs="Tahoma"/>
          <w:sz w:val="19"/>
          <w:szCs w:val="20"/>
          <w:lang w:val="en-US"/>
        </w:rPr>
      </w:pPr>
      <w:r w:rsidRPr="003C622C">
        <w:rPr>
          <w:rFonts w:ascii="Tahoma" w:eastAsia="Tahoma" w:hAnsi="Tahoma" w:cs="Tahoma"/>
          <w:noProof/>
          <w:sz w:val="20"/>
          <w:szCs w:val="20"/>
          <w:lang w:val="en-US"/>
        </w:rPr>
        <mc:AlternateContent>
          <mc:Choice Requires="wpg">
            <w:drawing>
              <wp:anchor distT="0" distB="0" distL="0" distR="0" simplePos="0" relativeHeight="251738112" behindDoc="1" locked="0" layoutInCell="1" allowOverlap="1" wp14:anchorId="30FA2C7D" wp14:editId="08898C62">
                <wp:simplePos x="0" y="0"/>
                <wp:positionH relativeFrom="page">
                  <wp:posOffset>1295801</wp:posOffset>
                </wp:positionH>
                <wp:positionV relativeFrom="paragraph">
                  <wp:posOffset>166295</wp:posOffset>
                </wp:positionV>
                <wp:extent cx="318770" cy="15875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28" name="Image 228"/>
                          <pic:cNvPicPr/>
                        </pic:nvPicPr>
                        <pic:blipFill>
                          <a:blip r:embed="rId83" cstate="print"/>
                          <a:stretch>
                            <a:fillRect/>
                          </a:stretch>
                        </pic:blipFill>
                        <pic:spPr>
                          <a:xfrm>
                            <a:off x="0" y="30706"/>
                            <a:ext cx="318295" cy="120155"/>
                          </a:xfrm>
                          <a:prstGeom prst="rect">
                            <a:avLst/>
                          </a:prstGeom>
                        </pic:spPr>
                      </pic:pic>
                      <wps:wsp>
                        <wps:cNvPr id="229" name="Textbox 229"/>
                        <wps:cNvSpPr txBox="1"/>
                        <wps:spPr>
                          <a:xfrm>
                            <a:off x="0" y="0"/>
                            <a:ext cx="318770" cy="158750"/>
                          </a:xfrm>
                          <a:prstGeom prst="rect">
                            <a:avLst/>
                          </a:prstGeom>
                        </wps:spPr>
                        <wps:txbx>
                          <w:txbxContent>
                            <w:p w14:paraId="574D5B9E" w14:textId="77777777" w:rsidR="003C622C" w:rsidRDefault="003C622C" w:rsidP="003C622C">
                              <w:pPr>
                                <w:spacing w:before="6"/>
                                <w:rPr>
                                  <w:b/>
                                  <w:sz w:val="20"/>
                                </w:rPr>
                              </w:pPr>
                              <w:r>
                                <w:rPr>
                                  <w:b/>
                                  <w:color w:val="7F0000"/>
                                  <w:spacing w:val="-4"/>
                                  <w:w w:val="105"/>
                                  <w:sz w:val="20"/>
                                </w:rPr>
                                <w:t>16.5</w:t>
                              </w:r>
                            </w:p>
                          </w:txbxContent>
                        </wps:txbx>
                        <wps:bodyPr wrap="square" lIns="0" tIns="0" rIns="0" bIns="0" rtlCol="0">
                          <a:noAutofit/>
                        </wps:bodyPr>
                      </wps:wsp>
                    </wpg:wgp>
                  </a:graphicData>
                </a:graphic>
              </wp:anchor>
            </w:drawing>
          </mc:Choice>
          <mc:Fallback>
            <w:pict>
              <v:group w14:anchorId="30FA2C7D" id="Group 227" o:spid="_x0000_s1115" style="position:absolute;margin-left:102.05pt;margin-top:13.1pt;width:25.1pt;height:12.5pt;z-index:-251578368;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">
                <v:shape id="Image 228" o:spid="_x0000_s1116" type="#_x0000_t75" style="position:absolute;top:30706;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">
                  <v:imagedata r:id="rId84" o:title=""/>
                </v:shape>
                <v:shape id="Textbox 229" o:spid="_x0000_s1117"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74D5B9E" w14:textId="77777777" w:rsidR="003C622C" w:rsidRDefault="003C622C" w:rsidP="003C622C">
                        <w:pPr>
                          <w:spacing w:before="6"/>
                          <w:rPr>
                            <w:b/>
                            <w:sz w:val="20"/>
                          </w:rPr>
                        </w:pPr>
                        <w:r>
                          <w:rPr>
                            <w:b/>
                            <w:color w:val="7F0000"/>
                            <w:spacing w:val="-4"/>
                            <w:w w:val="105"/>
                            <w:sz w:val="20"/>
                          </w:rPr>
                          <w:t>16.5</w:t>
                        </w:r>
                      </w:p>
                    </w:txbxContent>
                  </v:textbox>
                </v:shape>
                <w10:wrap type="topAndBottom" anchorx="page"/>
              </v:group>
            </w:pict>
          </mc:Fallback>
        </mc:AlternateContent>
      </w:r>
    </w:p>
    <w:p w14:paraId="04C90761" w14:textId="77777777" w:rsidR="003C622C" w:rsidRPr="003C622C" w:rsidRDefault="003C622C" w:rsidP="003C622C">
      <w:pPr>
        <w:widowControl w:val="0"/>
        <w:autoSpaceDE w:val="0"/>
        <w:autoSpaceDN w:val="0"/>
        <w:spacing w:before="30" w:after="0" w:line="240" w:lineRule="auto"/>
        <w:rPr>
          <w:rFonts w:ascii="Tahoma" w:eastAsia="Tahoma" w:hAnsi="Tahoma" w:cs="Tahoma"/>
          <w:sz w:val="20"/>
          <w:szCs w:val="20"/>
          <w:lang w:val="en-US"/>
        </w:rPr>
      </w:pPr>
    </w:p>
    <w:p w14:paraId="2F2CCDDC" w14:textId="77777777" w:rsidR="003C622C" w:rsidRPr="003C622C" w:rsidRDefault="003C622C" w:rsidP="00807072">
      <w:pPr>
        <w:widowControl w:val="0"/>
        <w:numPr>
          <w:ilvl w:val="2"/>
          <w:numId w:val="44"/>
        </w:numPr>
        <w:tabs>
          <w:tab w:val="left" w:pos="1245"/>
        </w:tabs>
        <w:autoSpaceDE w:val="0"/>
        <w:autoSpaceDN w:val="0"/>
        <w:spacing w:after="0" w:line="240" w:lineRule="auto"/>
        <w:ind w:left="1245" w:hanging="673"/>
        <w:rPr>
          <w:rFonts w:ascii="Tahoma" w:eastAsia="Tahoma" w:hAnsi="Tahoma" w:cs="Tahoma"/>
          <w:sz w:val="20"/>
          <w:lang w:val="en-US"/>
        </w:rPr>
      </w:pPr>
      <w:proofErr w:type="spellStart"/>
      <w:r w:rsidRPr="003C622C">
        <w:rPr>
          <w:rFonts w:ascii="Tahoma" w:eastAsia="Tahoma" w:hAnsi="Tahoma" w:cs="Tahoma"/>
          <w:color w:val="0E455F"/>
          <w:w w:val="105"/>
          <w:sz w:val="20"/>
          <w:u w:val="dotted" w:color="0E455F"/>
          <w:lang w:val="en-US"/>
        </w:rPr>
        <w:t>Pliolite</w:t>
      </w:r>
      <w:proofErr w:type="spellEnd"/>
      <w:r w:rsidRPr="003C622C">
        <w:rPr>
          <w:rFonts w:ascii="Tahoma" w:eastAsia="Tahoma" w:hAnsi="Tahoma" w:cs="Tahoma"/>
          <w:color w:val="0E455F"/>
          <w:spacing w:val="-9"/>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paint</w:t>
      </w:r>
      <w:r w:rsidRPr="003C622C">
        <w:rPr>
          <w:rFonts w:ascii="Tahoma" w:eastAsia="Tahoma" w:hAnsi="Tahoma" w:cs="Tahoma"/>
          <w:color w:val="0E455F"/>
          <w:spacing w:val="-8"/>
          <w:w w:val="105"/>
          <w:sz w:val="20"/>
          <w:u w:val="dotted" w:color="0E455F"/>
          <w:lang w:val="en-US"/>
        </w:rPr>
        <w:t xml:space="preserve"> </w:t>
      </w:r>
      <w:r w:rsidRPr="003C622C">
        <w:rPr>
          <w:rFonts w:ascii="Tahoma" w:eastAsia="Tahoma" w:hAnsi="Tahoma" w:cs="Tahoma"/>
          <w:color w:val="0E455F"/>
          <w:w w:val="105"/>
          <w:sz w:val="20"/>
          <w:u w:val="dotted" w:color="0E455F"/>
          <w:lang w:val="en-US"/>
        </w:rPr>
        <w:t>:</w:t>
      </w:r>
      <w:proofErr w:type="gramEnd"/>
      <w:r w:rsidRPr="003C622C">
        <w:rPr>
          <w:rFonts w:ascii="Tahoma" w:eastAsia="Tahoma" w:hAnsi="Tahoma" w:cs="Tahoma"/>
          <w:color w:val="0E455F"/>
          <w:spacing w:val="-9"/>
          <w:w w:val="105"/>
          <w:sz w:val="20"/>
          <w:u w:val="dotted" w:color="0E455F"/>
          <w:lang w:val="en-US"/>
        </w:rPr>
        <w:t xml:space="preserve"> </w:t>
      </w:r>
      <w:r w:rsidRPr="003C622C">
        <w:rPr>
          <w:rFonts w:ascii="Tahoma" w:eastAsia="Tahoma" w:hAnsi="Tahoma" w:cs="Tahoma"/>
          <w:spacing w:val="-5"/>
          <w:w w:val="105"/>
          <w:sz w:val="20"/>
          <w:lang w:val="en-US"/>
        </w:rPr>
        <w:t>a.-</w:t>
      </w:r>
    </w:p>
    <w:p w14:paraId="64E23E8C"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56866197"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2"/>
          <w:w w:val="105"/>
          <w:sz w:val="20"/>
          <w:szCs w:val="20"/>
          <w:u w:val="single"/>
          <w:lang w:val="en-US"/>
        </w:rPr>
        <w:t>Nature</w:t>
      </w:r>
    </w:p>
    <w:p w14:paraId="7C5ACACC" w14:textId="77777777" w:rsidR="003C622C" w:rsidRPr="003C622C" w:rsidRDefault="003C622C" w:rsidP="003C622C">
      <w:pPr>
        <w:widowControl w:val="0"/>
        <w:autoSpaceDE w:val="0"/>
        <w:autoSpaceDN w:val="0"/>
        <w:spacing w:before="19" w:after="0" w:line="240" w:lineRule="auto"/>
        <w:rPr>
          <w:rFonts w:ascii="Tahoma" w:eastAsia="Tahoma" w:hAnsi="Tahoma" w:cs="Tahoma"/>
          <w:sz w:val="20"/>
          <w:szCs w:val="20"/>
          <w:lang w:val="en-US"/>
        </w:rPr>
      </w:pPr>
    </w:p>
    <w:p w14:paraId="4222F85C"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u w:val="single"/>
          <w:lang w:val="en-US"/>
        </w:rPr>
        <w:t>A</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u w:val="single"/>
          <w:lang w:val="en-US"/>
        </w:rPr>
        <w:t>levelling</w:t>
      </w:r>
      <w:r w:rsidRPr="003C622C">
        <w:rPr>
          <w:rFonts w:ascii="Tahoma" w:eastAsia="Tahoma" w:hAnsi="Tahoma" w:cs="Tahoma"/>
          <w:spacing w:val="-12"/>
          <w:w w:val="105"/>
          <w:sz w:val="20"/>
          <w:szCs w:val="20"/>
          <w:u w:val="single"/>
          <w:lang w:val="en-US"/>
        </w:rPr>
        <w:t xml:space="preserve"> </w:t>
      </w:r>
      <w:r w:rsidRPr="003C622C">
        <w:rPr>
          <w:rFonts w:ascii="Tahoma" w:eastAsia="Tahoma" w:hAnsi="Tahoma" w:cs="Tahoma"/>
          <w:w w:val="105"/>
          <w:sz w:val="20"/>
          <w:szCs w:val="20"/>
          <w:u w:val="single"/>
          <w:lang w:val="en-US"/>
        </w:rPr>
        <w:t>compound</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acrylic</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selected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aggregates,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mixed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4"/>
          <w:w w:val="105"/>
          <w:sz w:val="20"/>
          <w:szCs w:val="20"/>
          <w:lang w:val="en-US"/>
        </w:rPr>
        <w:t xml:space="preserve"> </w:t>
      </w:r>
      <w:proofErr w:type="gramStart"/>
      <w:r w:rsidRPr="003C622C">
        <w:rPr>
          <w:rFonts w:ascii="Tahoma" w:eastAsia="Tahoma" w:hAnsi="Tahoma" w:cs="Tahoma"/>
          <w:w w:val="105"/>
          <w:sz w:val="20"/>
          <w:szCs w:val="20"/>
          <w:lang w:val="en-US"/>
        </w:rPr>
        <w:t>cement</w:t>
      </w:r>
      <w:proofErr w:type="gram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 applied at a rate of 1 kg/m² per millimeter of thickness.</w:t>
      </w:r>
    </w:p>
    <w:p w14:paraId="529EABD3" w14:textId="77777777" w:rsidR="003C622C" w:rsidRPr="003C622C" w:rsidRDefault="003C622C" w:rsidP="003C622C">
      <w:pPr>
        <w:widowControl w:val="0"/>
        <w:autoSpaceDE w:val="0"/>
        <w:autoSpaceDN w:val="0"/>
        <w:spacing w:before="6" w:after="0" w:line="240" w:lineRule="auto"/>
        <w:rPr>
          <w:rFonts w:ascii="Tahoma" w:eastAsia="Tahoma" w:hAnsi="Tahoma" w:cs="Tahoma"/>
          <w:sz w:val="20"/>
          <w:szCs w:val="20"/>
          <w:lang w:val="en-US"/>
        </w:rPr>
      </w:pPr>
    </w:p>
    <w:p w14:paraId="2C32A5A8" w14:textId="77777777" w:rsidR="003C622C" w:rsidRPr="003C622C" w:rsidRDefault="003C622C" w:rsidP="003C622C">
      <w:pPr>
        <w:widowControl w:val="0"/>
        <w:autoSpaceDE w:val="0"/>
        <w:autoSpaceDN w:val="0"/>
        <w:spacing w:after="0" w:line="249" w:lineRule="auto"/>
        <w:rPr>
          <w:rFonts w:ascii="Tahoma" w:eastAsia="Tahoma" w:hAnsi="Tahoma" w:cs="Tahoma"/>
          <w:sz w:val="20"/>
          <w:szCs w:val="20"/>
          <w:lang w:val="en-US"/>
        </w:rPr>
      </w:pPr>
      <w:r w:rsidRPr="003C622C">
        <w:rPr>
          <w:rFonts w:ascii="Tahoma" w:eastAsia="Tahoma" w:hAnsi="Tahoma" w:cs="Tahoma"/>
          <w:w w:val="105"/>
          <w:sz w:val="20"/>
          <w:szCs w:val="20"/>
          <w:lang w:val="en-US"/>
        </w:rPr>
        <w:t>Microporous</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u w:val="single"/>
          <w:lang w:val="en-US"/>
        </w:rPr>
        <w:t>paint</w:t>
      </w:r>
      <w:r w:rsidRPr="003C622C">
        <w:rPr>
          <w:rFonts w:ascii="Tahoma" w:eastAsia="Tahoma" w:hAnsi="Tahoma" w:cs="Tahoma"/>
          <w:spacing w:val="-11"/>
          <w:w w:val="105"/>
          <w:sz w:val="20"/>
          <w:szCs w:val="20"/>
          <w:u w:val="single"/>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9"/>
          <w:w w:val="105"/>
          <w:sz w:val="20"/>
          <w:szCs w:val="20"/>
          <w:lang w:val="en-US"/>
        </w:rPr>
        <w:t xml:space="preserve"> </w:t>
      </w:r>
      <w:proofErr w:type="spellStart"/>
      <w:r w:rsidRPr="003C622C">
        <w:rPr>
          <w:rFonts w:ascii="Tahoma" w:eastAsia="Tahoma" w:hAnsi="Tahoma" w:cs="Tahoma"/>
          <w:w w:val="105"/>
          <w:sz w:val="20"/>
          <w:szCs w:val="20"/>
          <w:lang w:val="en-US"/>
        </w:rPr>
        <w:t>pliolite</w:t>
      </w:r>
      <w:proofErr w:type="spellEnd"/>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matt</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film.</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0"/>
          <w:w w:val="105"/>
          <w:sz w:val="20"/>
          <w:szCs w:val="20"/>
          <w:lang w:val="en-US"/>
        </w:rPr>
        <w:t xml:space="preserv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9"/>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defined later by the client.</w:t>
      </w:r>
    </w:p>
    <w:p w14:paraId="2E09D601"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4A63B223" w14:textId="77777777" w:rsidR="003C622C" w:rsidRPr="003C622C" w:rsidRDefault="003C622C" w:rsidP="003C622C">
      <w:pPr>
        <w:widowControl w:val="0"/>
        <w:tabs>
          <w:tab w:val="left" w:pos="2232"/>
        </w:tabs>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pacing w:val="-5"/>
          <w:w w:val="105"/>
          <w:sz w:val="20"/>
          <w:szCs w:val="20"/>
          <w:lang w:val="en-US"/>
        </w:rPr>
        <w:t>b.-</w:t>
      </w:r>
      <w:r w:rsidRPr="003C622C">
        <w:rPr>
          <w:rFonts w:ascii="Tahoma" w:eastAsia="Tahoma" w:hAnsi="Tahoma" w:cs="Tahoma"/>
          <w:sz w:val="20"/>
          <w:szCs w:val="20"/>
          <w:lang w:val="en-US"/>
        </w:rPr>
        <w:tab/>
      </w:r>
      <w:r w:rsidRPr="003C622C">
        <w:rPr>
          <w:rFonts w:ascii="Tahoma" w:eastAsia="Tahoma" w:hAnsi="Tahoma" w:cs="Tahoma"/>
          <w:w w:val="105"/>
          <w:sz w:val="20"/>
          <w:szCs w:val="20"/>
          <w:u w:val="single"/>
          <w:lang w:val="en-US"/>
        </w:rPr>
        <w:t>Installation</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w w:val="105"/>
          <w:sz w:val="20"/>
          <w:szCs w:val="20"/>
          <w:u w:val="single"/>
          <w:lang w:val="en-US"/>
        </w:rPr>
        <w:t>-</w:t>
      </w:r>
      <w:r w:rsidRPr="003C622C">
        <w:rPr>
          <w:rFonts w:ascii="Tahoma" w:eastAsia="Tahoma" w:hAnsi="Tahoma" w:cs="Tahoma"/>
          <w:spacing w:val="-15"/>
          <w:w w:val="105"/>
          <w:sz w:val="20"/>
          <w:szCs w:val="20"/>
          <w:u w:val="single"/>
          <w:lang w:val="en-US"/>
        </w:rPr>
        <w:t xml:space="preserve"> </w:t>
      </w:r>
      <w:r w:rsidRPr="003C622C">
        <w:rPr>
          <w:rFonts w:ascii="Tahoma" w:eastAsia="Tahoma" w:hAnsi="Tahoma" w:cs="Tahoma"/>
          <w:w w:val="105"/>
          <w:sz w:val="20"/>
          <w:szCs w:val="20"/>
          <w:u w:val="single"/>
          <w:lang w:val="en-US"/>
        </w:rPr>
        <w:t>New</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w w:val="105"/>
          <w:sz w:val="20"/>
          <w:szCs w:val="20"/>
          <w:u w:val="single"/>
          <w:lang w:val="en-US"/>
        </w:rPr>
        <w:t>surfaces</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w w:val="105"/>
          <w:sz w:val="20"/>
          <w:szCs w:val="20"/>
          <w:u w:val="single"/>
          <w:lang w:val="en-US"/>
        </w:rPr>
        <w:t>on</w:t>
      </w:r>
      <w:r w:rsidRPr="003C622C">
        <w:rPr>
          <w:rFonts w:ascii="Tahoma" w:eastAsia="Tahoma" w:hAnsi="Tahoma" w:cs="Tahoma"/>
          <w:spacing w:val="-14"/>
          <w:w w:val="105"/>
          <w:sz w:val="20"/>
          <w:szCs w:val="20"/>
          <w:u w:val="single"/>
          <w:lang w:val="en-US"/>
        </w:rPr>
        <w:t xml:space="preserve"> </w:t>
      </w:r>
      <w:r w:rsidRPr="003C622C">
        <w:rPr>
          <w:rFonts w:ascii="Tahoma" w:eastAsia="Tahoma" w:hAnsi="Tahoma" w:cs="Tahoma"/>
          <w:w w:val="105"/>
          <w:sz w:val="20"/>
          <w:szCs w:val="20"/>
          <w:u w:val="single"/>
          <w:lang w:val="en-US"/>
        </w:rPr>
        <w:t>concrete</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u w:val="single"/>
          <w:lang w:val="en-US"/>
        </w:rPr>
        <w:t>and</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u w:val="single"/>
          <w:lang w:val="en-US"/>
        </w:rPr>
        <w:t>smooth</w:t>
      </w:r>
      <w:r w:rsidRPr="003C622C">
        <w:rPr>
          <w:rFonts w:ascii="Tahoma" w:eastAsia="Tahoma" w:hAnsi="Tahoma" w:cs="Tahoma"/>
          <w:spacing w:val="-17"/>
          <w:w w:val="105"/>
          <w:sz w:val="20"/>
          <w:szCs w:val="20"/>
          <w:u w:val="single"/>
          <w:lang w:val="en-US"/>
        </w:rPr>
        <w:t xml:space="preserve"> </w:t>
      </w:r>
      <w:r w:rsidRPr="003C622C">
        <w:rPr>
          <w:rFonts w:ascii="Tahoma" w:eastAsia="Tahoma" w:hAnsi="Tahoma" w:cs="Tahoma"/>
          <w:spacing w:val="-2"/>
          <w:w w:val="105"/>
          <w:sz w:val="20"/>
          <w:szCs w:val="20"/>
          <w:u w:val="single"/>
          <w:lang w:val="en-US"/>
        </w:rPr>
        <w:t>plaster</w:t>
      </w:r>
    </w:p>
    <w:p w14:paraId="6DB5D762"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414AF4D" w14:textId="77777777" w:rsidR="003C622C" w:rsidRPr="003C622C" w:rsidRDefault="003C622C" w:rsidP="00807072">
      <w:pPr>
        <w:widowControl w:val="0"/>
        <w:numPr>
          <w:ilvl w:val="0"/>
          <w:numId w:val="43"/>
        </w:numPr>
        <w:tabs>
          <w:tab w:val="left" w:pos="1249"/>
        </w:tabs>
        <w:autoSpaceDE w:val="0"/>
        <w:autoSpaceDN w:val="0"/>
        <w:spacing w:before="1" w:after="0" w:line="240" w:lineRule="auto"/>
        <w:rPr>
          <w:rFonts w:ascii="Tahoma" w:eastAsia="Tahoma" w:hAnsi="Tahoma" w:cs="Tahoma"/>
          <w:sz w:val="20"/>
          <w:lang w:val="en-US"/>
        </w:rPr>
      </w:pPr>
      <w:r w:rsidRPr="003C622C">
        <w:rPr>
          <w:rFonts w:ascii="Tahoma" w:eastAsia="Tahoma" w:hAnsi="Tahoma" w:cs="Tahoma"/>
          <w:spacing w:val="-2"/>
          <w:w w:val="105"/>
          <w:sz w:val="20"/>
          <w:lang w:val="en-US"/>
        </w:rPr>
        <w:t>Brushing</w:t>
      </w:r>
    </w:p>
    <w:p w14:paraId="589621F8" w14:textId="77777777" w:rsidR="003C622C" w:rsidRPr="003C622C" w:rsidRDefault="003C622C" w:rsidP="00807072">
      <w:pPr>
        <w:widowControl w:val="0"/>
        <w:numPr>
          <w:ilvl w:val="0"/>
          <w:numId w:val="43"/>
        </w:numPr>
        <w:tabs>
          <w:tab w:val="left" w:pos="1249"/>
        </w:tabs>
        <w:autoSpaceDE w:val="0"/>
        <w:autoSpaceDN w:val="0"/>
        <w:spacing w:before="1" w:after="0" w:line="240" w:lineRule="auto"/>
        <w:rPr>
          <w:rFonts w:ascii="Tahoma" w:eastAsia="Tahoma" w:hAnsi="Tahoma" w:cs="Tahoma"/>
          <w:sz w:val="20"/>
          <w:lang w:val="en-US"/>
        </w:rPr>
      </w:pPr>
      <w:r w:rsidRPr="003C622C">
        <w:rPr>
          <w:rFonts w:ascii="Tahoma" w:eastAsia="Tahoma" w:hAnsi="Tahoma" w:cs="Tahoma"/>
          <w:spacing w:val="-2"/>
          <w:w w:val="105"/>
          <w:sz w:val="20"/>
          <w:lang w:val="en-US"/>
        </w:rPr>
        <w:t>Dusting</w:t>
      </w:r>
    </w:p>
    <w:p w14:paraId="12A210D2" w14:textId="77777777" w:rsidR="003C622C" w:rsidRPr="003C622C" w:rsidRDefault="003C622C" w:rsidP="00807072">
      <w:pPr>
        <w:widowControl w:val="0"/>
        <w:numPr>
          <w:ilvl w:val="0"/>
          <w:numId w:val="43"/>
        </w:numPr>
        <w:tabs>
          <w:tab w:val="left" w:pos="1249"/>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spacing w:val="-2"/>
          <w:w w:val="105"/>
          <w:sz w:val="20"/>
          <w:lang w:val="en-US"/>
        </w:rPr>
        <w:t>Filling</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with</w:t>
      </w:r>
      <w:r w:rsidRPr="003C622C">
        <w:rPr>
          <w:rFonts w:ascii="Tahoma" w:eastAsia="Tahoma" w:hAnsi="Tahoma" w:cs="Tahoma"/>
          <w:spacing w:val="-4"/>
          <w:w w:val="105"/>
          <w:sz w:val="20"/>
          <w:lang w:val="en-US"/>
        </w:rPr>
        <w:t xml:space="preserve"> </w:t>
      </w:r>
      <w:r w:rsidRPr="003C622C">
        <w:rPr>
          <w:rFonts w:ascii="Tahoma" w:eastAsia="Tahoma" w:hAnsi="Tahoma" w:cs="Tahoma"/>
          <w:spacing w:val="-2"/>
          <w:w w:val="105"/>
          <w:sz w:val="20"/>
          <w:lang w:val="en-US"/>
        </w:rPr>
        <w:t>levelling</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compound</w:t>
      </w:r>
    </w:p>
    <w:p w14:paraId="6E6C0714" w14:textId="77777777" w:rsidR="003C622C" w:rsidRPr="003C622C" w:rsidRDefault="003C622C" w:rsidP="00807072">
      <w:pPr>
        <w:widowControl w:val="0"/>
        <w:numPr>
          <w:ilvl w:val="0"/>
          <w:numId w:val="43"/>
        </w:numPr>
        <w:tabs>
          <w:tab w:val="left" w:pos="1249"/>
        </w:tabs>
        <w:autoSpaceDE w:val="0"/>
        <w:autoSpaceDN w:val="0"/>
        <w:spacing w:before="15" w:after="0" w:line="240" w:lineRule="auto"/>
        <w:rPr>
          <w:rFonts w:ascii="Tahoma" w:eastAsia="Tahoma" w:hAnsi="Tahoma" w:cs="Tahoma"/>
          <w:sz w:val="20"/>
          <w:lang w:val="en-US"/>
        </w:rPr>
      </w:pPr>
      <w:r w:rsidRPr="003C622C">
        <w:rPr>
          <w:rFonts w:ascii="Tahoma" w:eastAsia="Tahoma" w:hAnsi="Tahoma" w:cs="Tahoma"/>
          <w:spacing w:val="-2"/>
          <w:w w:val="105"/>
          <w:sz w:val="20"/>
          <w:lang w:val="en-US"/>
        </w:rPr>
        <w:t>Sanding</w:t>
      </w:r>
    </w:p>
    <w:p w14:paraId="41586C59" w14:textId="77777777" w:rsidR="003C622C" w:rsidRPr="003C622C" w:rsidRDefault="003C622C" w:rsidP="00807072">
      <w:pPr>
        <w:widowControl w:val="0"/>
        <w:numPr>
          <w:ilvl w:val="0"/>
          <w:numId w:val="43"/>
        </w:numPr>
        <w:tabs>
          <w:tab w:val="left" w:pos="1249"/>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w w:val="105"/>
          <w:sz w:val="20"/>
          <w:lang w:val="en-US"/>
        </w:rPr>
        <w:t>Apply</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paint</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using</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roller.</w:t>
      </w:r>
    </w:p>
    <w:p w14:paraId="78416354"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1120" w:right="1160" w:bottom="1660" w:left="1620" w:header="0" w:footer="1464" w:gutter="0"/>
          <w:cols w:space="720"/>
        </w:sectPr>
      </w:pPr>
    </w:p>
    <w:p w14:paraId="7F8C74EA" w14:textId="77777777" w:rsidR="003C622C" w:rsidRPr="003C622C" w:rsidRDefault="003C622C" w:rsidP="003C622C">
      <w:pPr>
        <w:widowControl w:val="0"/>
        <w:autoSpaceDE w:val="0"/>
        <w:autoSpaceDN w:val="0"/>
        <w:spacing w:before="96" w:after="0" w:line="240" w:lineRule="auto"/>
        <w:rPr>
          <w:rFonts w:ascii="Tahoma" w:eastAsia="Tahoma" w:hAnsi="Tahoma" w:cs="Tahoma"/>
          <w:sz w:val="20"/>
          <w:szCs w:val="20"/>
          <w:lang w:val="en-US"/>
        </w:rPr>
      </w:pPr>
      <w:proofErr w:type="spellStart"/>
      <w:r w:rsidRPr="003C622C">
        <w:rPr>
          <w:rFonts w:ascii="Tahoma" w:eastAsia="Tahoma" w:hAnsi="Tahoma" w:cs="Tahoma"/>
          <w:w w:val="105"/>
          <w:sz w:val="20"/>
          <w:szCs w:val="20"/>
          <w:lang w:val="en-US"/>
        </w:rPr>
        <w:lastRenderedPageBreak/>
        <w:t>Pliolite</w:t>
      </w:r>
      <w:proofErr w:type="spellEnd"/>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paint</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applied</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to</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entire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surface</w:t>
      </w:r>
      <w:r w:rsidRPr="003C622C">
        <w:rPr>
          <w:rFonts w:ascii="Tahoma" w:eastAsia="Tahoma" w:hAnsi="Tahoma" w:cs="Tahoma"/>
          <w:spacing w:val="-10"/>
          <w:w w:val="105"/>
          <w:sz w:val="20"/>
          <w:szCs w:val="20"/>
          <w:lang w:val="en-US"/>
        </w:rPr>
        <w:t xml:space="preserve"> </w:t>
      </w:r>
      <w:r w:rsidRPr="003C622C">
        <w:rPr>
          <w:rFonts w:ascii="Tahoma" w:eastAsia="Tahoma" w:hAnsi="Tahoma" w:cs="Tahoma"/>
          <w:w w:val="105"/>
          <w:sz w:val="20"/>
          <w:szCs w:val="20"/>
          <w:lang w:val="en-US"/>
        </w:rPr>
        <w:t>of</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exterior</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walls</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above</w:t>
      </w:r>
      <w:r w:rsidRPr="003C622C">
        <w:rPr>
          <w:rFonts w:ascii="Tahoma" w:eastAsia="Tahoma" w:hAnsi="Tahoma" w:cs="Tahoma"/>
          <w:spacing w:val="-11"/>
          <w:w w:val="105"/>
          <w:sz w:val="20"/>
          <w:szCs w:val="20"/>
          <w:lang w:val="en-US"/>
        </w:rPr>
        <w:t xml:space="preserve"> </w:t>
      </w:r>
      <w:r w:rsidRPr="003C622C">
        <w:rPr>
          <w:rFonts w:ascii="Tahoma" w:eastAsia="Tahoma" w:hAnsi="Tahoma" w:cs="Tahoma"/>
          <w:w w:val="105"/>
          <w:sz w:val="20"/>
          <w:szCs w:val="20"/>
          <w:lang w:val="en-US"/>
        </w:rPr>
        <w:t>1.50</w:t>
      </w:r>
      <w:r w:rsidRPr="003C622C">
        <w:rPr>
          <w:rFonts w:ascii="Tahoma" w:eastAsia="Tahoma" w:hAnsi="Tahoma" w:cs="Tahoma"/>
          <w:spacing w:val="-10"/>
          <w:w w:val="105"/>
          <w:sz w:val="20"/>
          <w:szCs w:val="20"/>
          <w:lang w:val="en-US"/>
        </w:rPr>
        <w:t xml:space="preserve"> </w:t>
      </w:r>
      <w:proofErr w:type="spellStart"/>
      <w:r w:rsidRPr="003C622C">
        <w:rPr>
          <w:rFonts w:ascii="Tahoma" w:eastAsia="Tahoma" w:hAnsi="Tahoma" w:cs="Tahoma"/>
          <w:spacing w:val="-5"/>
          <w:w w:val="105"/>
          <w:sz w:val="20"/>
          <w:szCs w:val="20"/>
          <w:lang w:val="en-US"/>
        </w:rPr>
        <w:t>m.</w:t>
      </w:r>
      <w:proofErr w:type="spellEnd"/>
    </w:p>
    <w:p w14:paraId="4A6E2852"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7F0DC09B" w14:textId="77777777" w:rsidR="003C622C" w:rsidRPr="003C622C" w:rsidRDefault="003C622C" w:rsidP="00807072">
      <w:pPr>
        <w:widowControl w:val="0"/>
        <w:numPr>
          <w:ilvl w:val="2"/>
          <w:numId w:val="44"/>
        </w:numPr>
        <w:tabs>
          <w:tab w:val="left" w:pos="1242"/>
        </w:tabs>
        <w:autoSpaceDE w:val="0"/>
        <w:autoSpaceDN w:val="0"/>
        <w:spacing w:after="0" w:line="240" w:lineRule="auto"/>
        <w:ind w:left="1242" w:hanging="671"/>
        <w:rPr>
          <w:rFonts w:ascii="Tahoma" w:eastAsia="Tahoma" w:hAnsi="Tahoma" w:cs="Tahoma"/>
          <w:sz w:val="20"/>
          <w:lang w:val="en-US"/>
        </w:rPr>
      </w:pPr>
      <w:proofErr w:type="spellStart"/>
      <w:r w:rsidRPr="003C622C">
        <w:rPr>
          <w:rFonts w:ascii="Tahoma" w:eastAsia="Tahoma" w:hAnsi="Tahoma" w:cs="Tahoma"/>
          <w:color w:val="0E455F"/>
          <w:w w:val="105"/>
          <w:sz w:val="20"/>
          <w:u w:val="dotted" w:color="0E455F"/>
          <w:lang w:val="en-US"/>
        </w:rPr>
        <w:t>Glycerophtalic</w:t>
      </w:r>
      <w:proofErr w:type="spellEnd"/>
      <w:r w:rsidRPr="003C622C">
        <w:rPr>
          <w:rFonts w:ascii="Tahoma" w:eastAsia="Tahoma" w:hAnsi="Tahoma" w:cs="Tahoma"/>
          <w:color w:val="0E455F"/>
          <w:spacing w:val="-14"/>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paint</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w:t>
      </w:r>
      <w:proofErr w:type="gramEnd"/>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spacing w:val="-5"/>
          <w:w w:val="105"/>
          <w:sz w:val="20"/>
          <w:lang w:val="en-US"/>
        </w:rPr>
        <w:t>a.-</w:t>
      </w:r>
    </w:p>
    <w:p w14:paraId="4DA2ECF3"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7E68FCD1" w14:textId="77777777" w:rsidR="003C622C" w:rsidRPr="003C622C" w:rsidRDefault="003C622C" w:rsidP="003C622C">
      <w:pPr>
        <w:widowControl w:val="0"/>
        <w:autoSpaceDE w:val="0"/>
        <w:autoSpaceDN w:val="0"/>
        <w:spacing w:before="1" w:after="0" w:line="240" w:lineRule="auto"/>
        <w:rPr>
          <w:rFonts w:ascii="Tahoma" w:eastAsia="Tahoma" w:hAnsi="Tahoma" w:cs="Tahoma"/>
          <w:sz w:val="20"/>
          <w:szCs w:val="20"/>
          <w:lang w:val="en-US"/>
        </w:rPr>
      </w:pPr>
      <w:r w:rsidRPr="003C622C">
        <w:rPr>
          <w:rFonts w:ascii="Tahoma" w:eastAsia="Tahoma" w:hAnsi="Tahoma" w:cs="Tahoma"/>
          <w:spacing w:val="-2"/>
          <w:w w:val="105"/>
          <w:sz w:val="20"/>
          <w:szCs w:val="20"/>
          <w:u w:val="single"/>
          <w:lang w:val="en-US"/>
        </w:rPr>
        <w:t>Nature</w:t>
      </w:r>
    </w:p>
    <w:p w14:paraId="1CB7D643"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53A39763" w14:textId="77777777" w:rsidR="003C622C" w:rsidRPr="003C622C" w:rsidRDefault="003C622C" w:rsidP="003C622C">
      <w:pPr>
        <w:widowControl w:val="0"/>
        <w:autoSpaceDE w:val="0"/>
        <w:autoSpaceDN w:val="0"/>
        <w:spacing w:after="0" w:line="249" w:lineRule="auto"/>
        <w:ind w:right="224"/>
        <w:rPr>
          <w:rFonts w:ascii="Tahoma" w:eastAsia="Tahoma" w:hAnsi="Tahoma" w:cs="Tahoma"/>
          <w:sz w:val="20"/>
          <w:szCs w:val="20"/>
          <w:lang w:val="en-US"/>
        </w:rPr>
      </w:pPr>
      <w:r w:rsidRPr="003C622C">
        <w:rPr>
          <w:rFonts w:ascii="Tahoma" w:eastAsia="Tahoma" w:hAnsi="Tahoma" w:cs="Tahoma"/>
          <w:w w:val="105"/>
          <w:sz w:val="20"/>
          <w:szCs w:val="20"/>
          <w:u w:val="single"/>
          <w:lang w:val="en-US"/>
        </w:rPr>
        <w:t>A</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u w:val="single"/>
          <w:lang w:val="en-US"/>
        </w:rPr>
        <w:t>levelling</w:t>
      </w:r>
      <w:r w:rsidRPr="003C622C">
        <w:rPr>
          <w:rFonts w:ascii="Tahoma" w:eastAsia="Tahoma" w:hAnsi="Tahoma" w:cs="Tahoma"/>
          <w:spacing w:val="-12"/>
          <w:w w:val="105"/>
          <w:sz w:val="20"/>
          <w:szCs w:val="20"/>
          <w:u w:val="single"/>
          <w:lang w:val="en-US"/>
        </w:rPr>
        <w:t xml:space="preserve"> </w:t>
      </w:r>
      <w:r w:rsidRPr="003C622C">
        <w:rPr>
          <w:rFonts w:ascii="Tahoma" w:eastAsia="Tahoma" w:hAnsi="Tahoma" w:cs="Tahoma"/>
          <w:w w:val="105"/>
          <w:sz w:val="20"/>
          <w:szCs w:val="20"/>
          <w:u w:val="single"/>
          <w:lang w:val="en-US"/>
        </w:rPr>
        <w:t>compound</w:t>
      </w:r>
      <w:r w:rsidRPr="003C622C">
        <w:rPr>
          <w:rFonts w:ascii="Tahoma" w:eastAsia="Tahoma" w:hAnsi="Tahoma" w:cs="Tahoma"/>
          <w:spacing w:val="-13"/>
          <w:w w:val="105"/>
          <w:sz w:val="20"/>
          <w:szCs w:val="20"/>
          <w:u w:val="single"/>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acrylic</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selected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aggregates,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mixed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with</w:t>
      </w:r>
      <w:r w:rsidRPr="003C622C">
        <w:rPr>
          <w:rFonts w:ascii="Tahoma" w:eastAsia="Tahoma" w:hAnsi="Tahoma" w:cs="Tahoma"/>
          <w:spacing w:val="-13"/>
          <w:w w:val="105"/>
          <w:sz w:val="20"/>
          <w:szCs w:val="20"/>
          <w:lang w:val="en-US"/>
        </w:rPr>
        <w:t xml:space="preserve"> </w:t>
      </w:r>
      <w:proofErr w:type="gramStart"/>
      <w:r w:rsidRPr="003C622C">
        <w:rPr>
          <w:rFonts w:ascii="Tahoma" w:eastAsia="Tahoma" w:hAnsi="Tahoma" w:cs="Tahoma"/>
          <w:w w:val="105"/>
          <w:sz w:val="20"/>
          <w:szCs w:val="20"/>
          <w:lang w:val="en-US"/>
        </w:rPr>
        <w:t>cement</w:t>
      </w:r>
      <w:proofErr w:type="gram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and applied at a rate of 1 kg/m² per millimeter of thickness.</w:t>
      </w:r>
    </w:p>
    <w:p w14:paraId="45F3A301"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2EC148BD"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sz w:val="20"/>
          <w:szCs w:val="20"/>
          <w:u w:val="single"/>
          <w:lang w:val="en-US"/>
        </w:rPr>
        <w:t>Printed</w:t>
      </w:r>
      <w:r w:rsidRPr="003C622C">
        <w:rPr>
          <w:rFonts w:ascii="Tahoma" w:eastAsia="Tahoma" w:hAnsi="Tahoma" w:cs="Tahoma"/>
          <w:spacing w:val="10"/>
          <w:sz w:val="20"/>
          <w:szCs w:val="20"/>
          <w:u w:val="single"/>
          <w:lang w:val="en-US"/>
        </w:rPr>
        <w:t xml:space="preserve"> </w:t>
      </w:r>
      <w:proofErr w:type="gramStart"/>
      <w:r w:rsidRPr="003C622C">
        <w:rPr>
          <w:rFonts w:ascii="Tahoma" w:eastAsia="Tahoma" w:hAnsi="Tahoma" w:cs="Tahoma"/>
          <w:sz w:val="20"/>
          <w:szCs w:val="20"/>
          <w:u w:val="single"/>
          <w:lang w:val="en-US"/>
        </w:rPr>
        <w:t>by</w:t>
      </w:r>
      <w:r w:rsidRPr="003C622C">
        <w:rPr>
          <w:rFonts w:ascii="Tahoma" w:eastAsia="Tahoma" w:hAnsi="Tahoma" w:cs="Tahoma"/>
          <w:spacing w:val="-10"/>
          <w:sz w:val="20"/>
          <w:szCs w:val="20"/>
          <w:u w:val="single"/>
          <w:lang w:val="en-US"/>
        </w:rPr>
        <w:t xml:space="preserve"> :</w:t>
      </w:r>
      <w:proofErr w:type="gramEnd"/>
    </w:p>
    <w:p w14:paraId="4810394D"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3173131E" w14:textId="77777777" w:rsidR="003C622C" w:rsidRPr="003C622C" w:rsidRDefault="003C622C" w:rsidP="00807072">
      <w:pPr>
        <w:widowControl w:val="0"/>
        <w:numPr>
          <w:ilvl w:val="1"/>
          <w:numId w:val="42"/>
        </w:numPr>
        <w:tabs>
          <w:tab w:val="left" w:pos="2230"/>
        </w:tabs>
        <w:autoSpaceDE w:val="0"/>
        <w:autoSpaceDN w:val="0"/>
        <w:spacing w:after="0" w:line="240" w:lineRule="auto"/>
        <w:ind w:hanging="1063"/>
        <w:outlineLvl w:val="2"/>
        <w:rPr>
          <w:rFonts w:ascii="Tahoma" w:eastAsia="Tahoma" w:hAnsi="Tahoma" w:cs="Tahoma"/>
          <w:sz w:val="20"/>
          <w:szCs w:val="21"/>
          <w:u w:color="000000"/>
          <w:lang w:val="en-US"/>
        </w:rPr>
      </w:pPr>
      <w:r w:rsidRPr="003C622C">
        <w:rPr>
          <w:rFonts w:ascii="Tahoma" w:eastAsia="Tahoma" w:hAnsi="Tahoma" w:cs="Tahoma"/>
          <w:sz w:val="21"/>
          <w:szCs w:val="21"/>
          <w:u w:val="dotted" w:color="000000"/>
          <w:lang w:val="en-US"/>
        </w:rPr>
        <w:t>New</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surfaces</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on</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concrete</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and</w:t>
      </w:r>
      <w:r w:rsidRPr="003C622C">
        <w:rPr>
          <w:rFonts w:ascii="Tahoma" w:eastAsia="Tahoma" w:hAnsi="Tahoma" w:cs="Tahoma"/>
          <w:spacing w:val="-9"/>
          <w:sz w:val="21"/>
          <w:szCs w:val="21"/>
          <w:u w:val="dotted" w:color="000000"/>
          <w:lang w:val="en-US"/>
        </w:rPr>
        <w:t xml:space="preserve"> </w:t>
      </w:r>
      <w:r w:rsidRPr="003C622C">
        <w:rPr>
          <w:rFonts w:ascii="Tahoma" w:eastAsia="Tahoma" w:hAnsi="Tahoma" w:cs="Tahoma"/>
          <w:sz w:val="21"/>
          <w:szCs w:val="21"/>
          <w:u w:val="dotted" w:color="000000"/>
          <w:lang w:val="en-US"/>
        </w:rPr>
        <w:t>smooth</w:t>
      </w:r>
      <w:r w:rsidRPr="003C622C">
        <w:rPr>
          <w:rFonts w:ascii="Tahoma" w:eastAsia="Tahoma" w:hAnsi="Tahoma" w:cs="Tahoma"/>
          <w:spacing w:val="-6"/>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plaster</w:t>
      </w:r>
      <w:r w:rsidRPr="003C622C">
        <w:rPr>
          <w:rFonts w:ascii="Tahoma" w:eastAsia="Tahoma" w:hAnsi="Tahoma" w:cs="Tahoma"/>
          <w:spacing w:val="-6"/>
          <w:sz w:val="21"/>
          <w:szCs w:val="21"/>
          <w:u w:color="000000"/>
          <w:lang w:val="en-US"/>
        </w:rPr>
        <w:t xml:space="preserve"> </w:t>
      </w:r>
      <w:r w:rsidRPr="003C622C">
        <w:rPr>
          <w:rFonts w:ascii="Tahoma" w:eastAsia="Tahoma" w:hAnsi="Tahoma" w:cs="Tahoma"/>
          <w:spacing w:val="-10"/>
          <w:sz w:val="20"/>
          <w:szCs w:val="21"/>
          <w:u w:color="000000"/>
          <w:lang w:val="en-US"/>
        </w:rPr>
        <w:t>:</w:t>
      </w:r>
      <w:proofErr w:type="gramEnd"/>
    </w:p>
    <w:p w14:paraId="26B13F11" w14:textId="77777777" w:rsidR="003C622C" w:rsidRPr="003C622C" w:rsidRDefault="003C622C" w:rsidP="003C622C">
      <w:pPr>
        <w:widowControl w:val="0"/>
        <w:autoSpaceDE w:val="0"/>
        <w:autoSpaceDN w:val="0"/>
        <w:spacing w:before="18" w:after="0" w:line="240" w:lineRule="auto"/>
        <w:rPr>
          <w:rFonts w:ascii="Tahoma" w:eastAsia="Tahoma" w:hAnsi="Tahoma" w:cs="Tahoma"/>
          <w:sz w:val="20"/>
          <w:szCs w:val="20"/>
          <w:lang w:val="en-US"/>
        </w:rPr>
      </w:pPr>
    </w:p>
    <w:p w14:paraId="78CD287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primer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penetrating,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fixing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opacifying,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acrylic</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solution.</w:t>
      </w:r>
    </w:p>
    <w:p w14:paraId="71976840" w14:textId="77777777" w:rsidR="003C622C" w:rsidRPr="003C622C" w:rsidRDefault="003C622C" w:rsidP="003C622C">
      <w:pPr>
        <w:widowControl w:val="0"/>
        <w:autoSpaceDE w:val="0"/>
        <w:autoSpaceDN w:val="0"/>
        <w:spacing w:before="5" w:after="0" w:line="240" w:lineRule="auto"/>
        <w:rPr>
          <w:rFonts w:ascii="Tahoma" w:eastAsia="Tahoma" w:hAnsi="Tahoma" w:cs="Tahoma"/>
          <w:sz w:val="20"/>
          <w:szCs w:val="20"/>
          <w:lang w:val="en-US"/>
        </w:rPr>
      </w:pPr>
    </w:p>
    <w:p w14:paraId="58875077" w14:textId="77777777" w:rsidR="003C622C" w:rsidRPr="003C622C" w:rsidRDefault="003C622C" w:rsidP="00807072">
      <w:pPr>
        <w:widowControl w:val="0"/>
        <w:numPr>
          <w:ilvl w:val="1"/>
          <w:numId w:val="42"/>
        </w:numPr>
        <w:tabs>
          <w:tab w:val="left" w:pos="2230"/>
        </w:tabs>
        <w:autoSpaceDE w:val="0"/>
        <w:autoSpaceDN w:val="0"/>
        <w:spacing w:before="1" w:after="0" w:line="240" w:lineRule="auto"/>
        <w:ind w:hanging="1063"/>
        <w:outlineLvl w:val="2"/>
        <w:rPr>
          <w:rFonts w:ascii="Tahoma" w:eastAsia="Tahoma" w:hAnsi="Tahoma" w:cs="Tahoma"/>
          <w:sz w:val="20"/>
          <w:szCs w:val="21"/>
          <w:u w:color="000000"/>
          <w:lang w:val="en-US"/>
        </w:rPr>
      </w:pPr>
      <w:r w:rsidRPr="003C622C">
        <w:rPr>
          <w:rFonts w:ascii="Tahoma" w:eastAsia="Tahoma" w:hAnsi="Tahoma" w:cs="Tahoma"/>
          <w:sz w:val="21"/>
          <w:szCs w:val="21"/>
          <w:u w:val="dotted" w:color="000000"/>
          <w:lang w:val="en-US"/>
        </w:rPr>
        <w:t>New</w:t>
      </w:r>
      <w:r w:rsidRPr="003C622C">
        <w:rPr>
          <w:rFonts w:ascii="Tahoma" w:eastAsia="Tahoma" w:hAnsi="Tahoma" w:cs="Tahoma"/>
          <w:spacing w:val="-7"/>
          <w:sz w:val="21"/>
          <w:szCs w:val="21"/>
          <w:u w:val="dotted" w:color="000000"/>
          <w:lang w:val="en-US"/>
        </w:rPr>
        <w:t xml:space="preserve"> </w:t>
      </w:r>
      <w:r w:rsidRPr="003C622C">
        <w:rPr>
          <w:rFonts w:ascii="Tahoma" w:eastAsia="Tahoma" w:hAnsi="Tahoma" w:cs="Tahoma"/>
          <w:sz w:val="21"/>
          <w:szCs w:val="21"/>
          <w:u w:val="dotted" w:color="000000"/>
          <w:lang w:val="en-US"/>
        </w:rPr>
        <w:t>support</w:t>
      </w:r>
      <w:r w:rsidRPr="003C622C">
        <w:rPr>
          <w:rFonts w:ascii="Tahoma" w:eastAsia="Tahoma" w:hAnsi="Tahoma" w:cs="Tahoma"/>
          <w:spacing w:val="-6"/>
          <w:sz w:val="21"/>
          <w:szCs w:val="21"/>
          <w:u w:val="dotted" w:color="000000"/>
          <w:lang w:val="en-US"/>
        </w:rPr>
        <w:t xml:space="preserve"> </w:t>
      </w:r>
      <w:r w:rsidRPr="003C622C">
        <w:rPr>
          <w:rFonts w:ascii="Tahoma" w:eastAsia="Tahoma" w:hAnsi="Tahoma" w:cs="Tahoma"/>
          <w:sz w:val="21"/>
          <w:szCs w:val="21"/>
          <w:u w:val="dotted" w:color="000000"/>
          <w:lang w:val="en-US"/>
        </w:rPr>
        <w:t>on</w:t>
      </w:r>
      <w:r w:rsidRPr="003C622C">
        <w:rPr>
          <w:rFonts w:ascii="Tahoma" w:eastAsia="Tahoma" w:hAnsi="Tahoma" w:cs="Tahoma"/>
          <w:spacing w:val="-7"/>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metal</w:t>
      </w:r>
      <w:r w:rsidRPr="003C622C">
        <w:rPr>
          <w:rFonts w:ascii="Tahoma" w:eastAsia="Tahoma" w:hAnsi="Tahoma" w:cs="Tahoma"/>
          <w:spacing w:val="-7"/>
          <w:sz w:val="21"/>
          <w:szCs w:val="21"/>
          <w:u w:color="000000"/>
          <w:lang w:val="en-US"/>
        </w:rPr>
        <w:t xml:space="preserve"> </w:t>
      </w:r>
      <w:r w:rsidRPr="003C622C">
        <w:rPr>
          <w:rFonts w:ascii="Tahoma" w:eastAsia="Tahoma" w:hAnsi="Tahoma" w:cs="Tahoma"/>
          <w:spacing w:val="-10"/>
          <w:sz w:val="20"/>
          <w:szCs w:val="21"/>
          <w:u w:color="000000"/>
          <w:lang w:val="en-US"/>
        </w:rPr>
        <w:t>:</w:t>
      </w:r>
      <w:proofErr w:type="gramEnd"/>
    </w:p>
    <w:p w14:paraId="5A26D0C0" w14:textId="77777777" w:rsidR="003C622C" w:rsidRPr="003C622C" w:rsidRDefault="003C622C" w:rsidP="003C622C">
      <w:pPr>
        <w:widowControl w:val="0"/>
        <w:autoSpaceDE w:val="0"/>
        <w:autoSpaceDN w:val="0"/>
        <w:spacing w:before="2" w:after="0" w:line="240" w:lineRule="auto"/>
        <w:rPr>
          <w:rFonts w:ascii="Tahoma" w:eastAsia="Tahoma" w:hAnsi="Tahoma" w:cs="Tahoma"/>
          <w:sz w:val="21"/>
          <w:szCs w:val="20"/>
          <w:lang w:val="en-US"/>
        </w:rPr>
      </w:pPr>
    </w:p>
    <w:p w14:paraId="1E2348B1"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7"/>
          <w:w w:val="105"/>
          <w:sz w:val="20"/>
          <w:szCs w:val="20"/>
          <w:lang w:val="en-US"/>
        </w:rPr>
        <w:t xml:space="preserve"> </w:t>
      </w:r>
      <w:r w:rsidRPr="003C622C">
        <w:rPr>
          <w:rFonts w:ascii="Tahoma" w:eastAsia="Tahoma" w:hAnsi="Tahoma" w:cs="Tahoma"/>
          <w:w w:val="105"/>
          <w:sz w:val="20"/>
          <w:szCs w:val="20"/>
          <w:lang w:val="en-US"/>
        </w:rPr>
        <w:t>anti-corrosion</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primer</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solvent-based</w:t>
      </w:r>
      <w:r w:rsidRPr="003C622C">
        <w:rPr>
          <w:rFonts w:ascii="Tahoma" w:eastAsia="Tahoma" w:hAnsi="Tahoma" w:cs="Tahoma"/>
          <w:spacing w:val="-16"/>
          <w:w w:val="105"/>
          <w:sz w:val="20"/>
          <w:szCs w:val="20"/>
          <w:lang w:val="en-US"/>
        </w:rPr>
        <w:t xml:space="preserve"> </w:t>
      </w:r>
      <w:r w:rsidRPr="003C622C">
        <w:rPr>
          <w:rFonts w:ascii="Tahoma" w:eastAsia="Tahoma" w:hAnsi="Tahoma" w:cs="Tahoma"/>
          <w:w w:val="105"/>
          <w:sz w:val="20"/>
          <w:szCs w:val="20"/>
          <w:lang w:val="en-US"/>
        </w:rPr>
        <w:t>vinyl</w:t>
      </w:r>
      <w:r w:rsidRPr="003C622C">
        <w:rPr>
          <w:rFonts w:ascii="Tahoma" w:eastAsia="Tahoma" w:hAnsi="Tahoma" w:cs="Tahoma"/>
          <w:spacing w:val="-15"/>
          <w:w w:val="105"/>
          <w:sz w:val="20"/>
          <w:szCs w:val="20"/>
          <w:lang w:val="en-US"/>
        </w:rPr>
        <w:t xml:space="preserve"> </w:t>
      </w:r>
      <w:r w:rsidRPr="003C622C">
        <w:rPr>
          <w:rFonts w:ascii="Tahoma" w:eastAsia="Tahoma" w:hAnsi="Tahoma" w:cs="Tahoma"/>
          <w:w w:val="105"/>
          <w:sz w:val="20"/>
          <w:szCs w:val="20"/>
          <w:lang w:val="en-US"/>
        </w:rPr>
        <w:t>acrylic</w:t>
      </w:r>
      <w:r w:rsidRPr="003C622C">
        <w:rPr>
          <w:rFonts w:ascii="Tahoma" w:eastAsia="Tahoma" w:hAnsi="Tahoma" w:cs="Tahoma"/>
          <w:spacing w:val="-16"/>
          <w:w w:val="105"/>
          <w:sz w:val="20"/>
          <w:szCs w:val="20"/>
          <w:lang w:val="en-US"/>
        </w:rPr>
        <w:t xml:space="preserve"> </w:t>
      </w:r>
      <w:r w:rsidRPr="003C622C">
        <w:rPr>
          <w:rFonts w:ascii="Tahoma" w:eastAsia="Tahoma" w:hAnsi="Tahoma" w:cs="Tahoma"/>
          <w:spacing w:val="-2"/>
          <w:w w:val="105"/>
          <w:sz w:val="20"/>
          <w:szCs w:val="20"/>
          <w:lang w:val="en-US"/>
        </w:rPr>
        <w:t>copolymer.</w:t>
      </w:r>
    </w:p>
    <w:p w14:paraId="4AA87A34" w14:textId="77777777" w:rsidR="003C622C" w:rsidRPr="003C622C" w:rsidRDefault="003C622C" w:rsidP="003C622C">
      <w:pPr>
        <w:widowControl w:val="0"/>
        <w:autoSpaceDE w:val="0"/>
        <w:autoSpaceDN w:val="0"/>
        <w:spacing w:before="20" w:after="0" w:line="240" w:lineRule="auto"/>
        <w:rPr>
          <w:rFonts w:ascii="Tahoma" w:eastAsia="Tahoma" w:hAnsi="Tahoma" w:cs="Tahoma"/>
          <w:sz w:val="20"/>
          <w:szCs w:val="20"/>
          <w:lang w:val="en-US"/>
        </w:rPr>
      </w:pPr>
    </w:p>
    <w:p w14:paraId="3C64F6CE" w14:textId="77777777" w:rsidR="003C622C" w:rsidRPr="003C622C" w:rsidRDefault="003C622C" w:rsidP="003C622C">
      <w:pPr>
        <w:widowControl w:val="0"/>
        <w:autoSpaceDE w:val="0"/>
        <w:autoSpaceDN w:val="0"/>
        <w:spacing w:after="0" w:line="247" w:lineRule="auto"/>
        <w:ind w:right="224"/>
        <w:rPr>
          <w:rFonts w:ascii="Tahoma" w:eastAsia="Tahoma" w:hAnsi="Tahoma" w:cs="Tahoma"/>
          <w:sz w:val="20"/>
          <w:szCs w:val="20"/>
          <w:lang w:val="en-US"/>
        </w:rPr>
      </w:pPr>
      <w:r w:rsidRPr="003C622C">
        <w:rPr>
          <w:rFonts w:ascii="Tahoma" w:eastAsia="Tahoma" w:hAnsi="Tahoma" w:cs="Tahoma"/>
          <w:w w:val="105"/>
          <w:sz w:val="20"/>
          <w:szCs w:val="20"/>
          <w:u w:val="single"/>
          <w:lang w:val="en-US"/>
        </w:rPr>
        <w:t>Paint</w:t>
      </w:r>
      <w:r w:rsidRPr="003C622C">
        <w:rPr>
          <w:rFonts w:ascii="Tahoma" w:eastAsia="Tahoma" w:hAnsi="Tahoma" w:cs="Tahoma"/>
          <w:w w:val="105"/>
          <w:sz w:val="20"/>
          <w:szCs w:val="20"/>
          <w:lang w:val="en-US"/>
        </w:rPr>
        <w:t>:</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a</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non-penetrating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satin</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finish</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film</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4"/>
          <w:w w:val="105"/>
          <w:sz w:val="20"/>
          <w:szCs w:val="20"/>
          <w:lang w:val="en-US"/>
        </w:rPr>
        <w:t xml:space="preserve"> </w:t>
      </w:r>
      <w:proofErr w:type="spellStart"/>
      <w:r w:rsidRPr="003C622C">
        <w:rPr>
          <w:rFonts w:ascii="Tahoma" w:eastAsia="Tahoma" w:hAnsi="Tahoma" w:cs="Tahoma"/>
          <w:w w:val="105"/>
          <w:sz w:val="20"/>
          <w:szCs w:val="20"/>
          <w:lang w:val="en-US"/>
        </w:rPr>
        <w:t>glycerophthalic</w:t>
      </w:r>
      <w:proofErr w:type="spell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The</w:t>
      </w:r>
      <w:r w:rsidRPr="003C622C">
        <w:rPr>
          <w:rFonts w:ascii="Tahoma" w:eastAsia="Tahoma" w:hAnsi="Tahoma" w:cs="Tahoma"/>
          <w:spacing w:val="-13"/>
          <w:w w:val="105"/>
          <w:sz w:val="20"/>
          <w:szCs w:val="20"/>
          <w:lang w:val="en-US"/>
        </w:rPr>
        <w:t xml:space="preserve"> </w:t>
      </w:r>
      <w:proofErr w:type="spellStart"/>
      <w:r w:rsidRPr="003C622C">
        <w:rPr>
          <w:rFonts w:ascii="Tahoma" w:eastAsia="Tahoma" w:hAnsi="Tahoma" w:cs="Tahoma"/>
          <w:w w:val="105"/>
          <w:sz w:val="20"/>
          <w:szCs w:val="20"/>
          <w:lang w:val="en-US"/>
        </w:rPr>
        <w:t>colour</w:t>
      </w:r>
      <w:proofErr w:type="spellEnd"/>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of the paint will be defined later by the client.</w:t>
      </w:r>
    </w:p>
    <w:p w14:paraId="085D157B" w14:textId="77777777" w:rsidR="003C622C" w:rsidRPr="003C622C" w:rsidRDefault="003C622C" w:rsidP="003C622C">
      <w:pPr>
        <w:widowControl w:val="0"/>
        <w:autoSpaceDE w:val="0"/>
        <w:autoSpaceDN w:val="0"/>
        <w:spacing w:before="7" w:after="0" w:line="240" w:lineRule="auto"/>
        <w:rPr>
          <w:rFonts w:ascii="Tahoma" w:eastAsia="Tahoma" w:hAnsi="Tahoma" w:cs="Tahoma"/>
          <w:sz w:val="20"/>
          <w:szCs w:val="20"/>
          <w:lang w:val="en-US"/>
        </w:rPr>
      </w:pPr>
    </w:p>
    <w:p w14:paraId="760DBE96"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b.-</w:t>
      </w:r>
      <w:r w:rsidRPr="003C622C">
        <w:rPr>
          <w:rFonts w:ascii="Tahoma" w:eastAsia="Tahoma" w:hAnsi="Tahoma" w:cs="Tahoma"/>
          <w:spacing w:val="-8"/>
          <w:w w:val="105"/>
          <w:sz w:val="20"/>
          <w:szCs w:val="20"/>
          <w:lang w:val="en-US"/>
        </w:rPr>
        <w:t xml:space="preserve"> </w:t>
      </w:r>
      <w:r w:rsidRPr="003C622C">
        <w:rPr>
          <w:rFonts w:ascii="Tahoma" w:eastAsia="Tahoma" w:hAnsi="Tahoma" w:cs="Tahoma"/>
          <w:spacing w:val="-2"/>
          <w:w w:val="105"/>
          <w:sz w:val="20"/>
          <w:szCs w:val="20"/>
          <w:u w:val="single"/>
          <w:lang w:val="en-US"/>
        </w:rPr>
        <w:t>Implementation</w:t>
      </w:r>
    </w:p>
    <w:p w14:paraId="08557575" w14:textId="77777777" w:rsidR="003C622C" w:rsidRPr="003C622C" w:rsidRDefault="003C622C" w:rsidP="003C622C">
      <w:pPr>
        <w:widowControl w:val="0"/>
        <w:autoSpaceDE w:val="0"/>
        <w:autoSpaceDN w:val="0"/>
        <w:spacing w:before="10" w:after="0" w:line="240" w:lineRule="auto"/>
        <w:rPr>
          <w:rFonts w:ascii="Tahoma" w:eastAsia="Tahoma" w:hAnsi="Tahoma" w:cs="Tahoma"/>
          <w:sz w:val="20"/>
          <w:szCs w:val="20"/>
          <w:lang w:val="en-US"/>
        </w:rPr>
      </w:pPr>
    </w:p>
    <w:p w14:paraId="5187D1CF" w14:textId="77777777" w:rsidR="003C622C" w:rsidRPr="003C622C" w:rsidRDefault="003C622C" w:rsidP="00807072">
      <w:pPr>
        <w:widowControl w:val="0"/>
        <w:numPr>
          <w:ilvl w:val="1"/>
          <w:numId w:val="41"/>
        </w:numPr>
        <w:tabs>
          <w:tab w:val="left" w:pos="2230"/>
        </w:tabs>
        <w:autoSpaceDE w:val="0"/>
        <w:autoSpaceDN w:val="0"/>
        <w:spacing w:after="0" w:line="240" w:lineRule="auto"/>
        <w:ind w:hanging="1063"/>
        <w:outlineLvl w:val="2"/>
        <w:rPr>
          <w:rFonts w:ascii="Tahoma" w:eastAsia="Tahoma" w:hAnsi="Tahoma" w:cs="Tahoma"/>
          <w:sz w:val="21"/>
          <w:szCs w:val="21"/>
          <w:u w:color="000000"/>
          <w:lang w:val="en-US"/>
        </w:rPr>
      </w:pPr>
      <w:r w:rsidRPr="003C622C">
        <w:rPr>
          <w:rFonts w:ascii="Tahoma" w:eastAsia="Tahoma" w:hAnsi="Tahoma" w:cs="Tahoma"/>
          <w:sz w:val="21"/>
          <w:szCs w:val="21"/>
          <w:u w:val="dotted" w:color="000000"/>
          <w:lang w:val="en-US"/>
        </w:rPr>
        <w:t>New</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surfaces</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on</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concrete</w:t>
      </w:r>
      <w:r w:rsidRPr="003C622C">
        <w:rPr>
          <w:rFonts w:ascii="Tahoma" w:eastAsia="Tahoma" w:hAnsi="Tahoma" w:cs="Tahoma"/>
          <w:spacing w:val="-8"/>
          <w:sz w:val="21"/>
          <w:szCs w:val="21"/>
          <w:u w:val="dotted" w:color="000000"/>
          <w:lang w:val="en-US"/>
        </w:rPr>
        <w:t xml:space="preserve"> </w:t>
      </w:r>
      <w:r w:rsidRPr="003C622C">
        <w:rPr>
          <w:rFonts w:ascii="Tahoma" w:eastAsia="Tahoma" w:hAnsi="Tahoma" w:cs="Tahoma"/>
          <w:sz w:val="21"/>
          <w:szCs w:val="21"/>
          <w:u w:val="dotted" w:color="000000"/>
          <w:lang w:val="en-US"/>
        </w:rPr>
        <w:t>and</w:t>
      </w:r>
      <w:r w:rsidRPr="003C622C">
        <w:rPr>
          <w:rFonts w:ascii="Tahoma" w:eastAsia="Tahoma" w:hAnsi="Tahoma" w:cs="Tahoma"/>
          <w:spacing w:val="-9"/>
          <w:sz w:val="21"/>
          <w:szCs w:val="21"/>
          <w:u w:val="dotted" w:color="000000"/>
          <w:lang w:val="en-US"/>
        </w:rPr>
        <w:t xml:space="preserve"> </w:t>
      </w:r>
      <w:r w:rsidRPr="003C622C">
        <w:rPr>
          <w:rFonts w:ascii="Tahoma" w:eastAsia="Tahoma" w:hAnsi="Tahoma" w:cs="Tahoma"/>
          <w:sz w:val="21"/>
          <w:szCs w:val="21"/>
          <w:u w:val="dotted" w:color="000000"/>
          <w:lang w:val="en-US"/>
        </w:rPr>
        <w:t>smooth</w:t>
      </w:r>
      <w:r w:rsidRPr="003C622C">
        <w:rPr>
          <w:rFonts w:ascii="Tahoma" w:eastAsia="Tahoma" w:hAnsi="Tahoma" w:cs="Tahoma"/>
          <w:spacing w:val="-6"/>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plaster</w:t>
      </w:r>
      <w:r w:rsidRPr="003C622C">
        <w:rPr>
          <w:rFonts w:ascii="Tahoma" w:eastAsia="Tahoma" w:hAnsi="Tahoma" w:cs="Tahoma"/>
          <w:spacing w:val="-6"/>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6288D6E7" w14:textId="77777777" w:rsidR="003C622C" w:rsidRPr="003C622C" w:rsidRDefault="003C622C" w:rsidP="003C622C">
      <w:pPr>
        <w:widowControl w:val="0"/>
        <w:autoSpaceDE w:val="0"/>
        <w:autoSpaceDN w:val="0"/>
        <w:spacing w:after="0" w:line="240" w:lineRule="auto"/>
        <w:rPr>
          <w:rFonts w:ascii="Tahoma" w:eastAsia="Tahoma" w:hAnsi="Tahoma" w:cs="Tahoma"/>
          <w:sz w:val="21"/>
          <w:szCs w:val="20"/>
          <w:lang w:val="en-US"/>
        </w:rPr>
      </w:pPr>
    </w:p>
    <w:p w14:paraId="36A93A8E" w14:textId="77777777" w:rsidR="003C622C" w:rsidRPr="003C622C" w:rsidRDefault="003C622C" w:rsidP="00807072">
      <w:pPr>
        <w:widowControl w:val="0"/>
        <w:numPr>
          <w:ilvl w:val="3"/>
          <w:numId w:val="44"/>
        </w:numPr>
        <w:tabs>
          <w:tab w:val="left" w:pos="1249"/>
        </w:tabs>
        <w:autoSpaceDE w:val="0"/>
        <w:autoSpaceDN w:val="0"/>
        <w:spacing w:after="0" w:line="240" w:lineRule="auto"/>
        <w:rPr>
          <w:rFonts w:ascii="Tahoma" w:eastAsia="Tahoma" w:hAnsi="Tahoma" w:cs="Tahoma"/>
          <w:sz w:val="20"/>
          <w:lang w:val="en-US"/>
        </w:rPr>
      </w:pPr>
      <w:r w:rsidRPr="003C622C">
        <w:rPr>
          <w:rFonts w:ascii="Tahoma" w:eastAsia="Tahoma" w:hAnsi="Tahoma" w:cs="Tahoma"/>
          <w:spacing w:val="-2"/>
          <w:w w:val="105"/>
          <w:sz w:val="20"/>
          <w:lang w:val="en-US"/>
        </w:rPr>
        <w:t>Brushing</w:t>
      </w:r>
    </w:p>
    <w:p w14:paraId="15381CE0" w14:textId="77777777" w:rsidR="003C622C" w:rsidRPr="003C622C" w:rsidRDefault="003C622C" w:rsidP="00807072">
      <w:pPr>
        <w:widowControl w:val="0"/>
        <w:numPr>
          <w:ilvl w:val="3"/>
          <w:numId w:val="44"/>
        </w:numPr>
        <w:tabs>
          <w:tab w:val="left" w:pos="1249"/>
        </w:tabs>
        <w:autoSpaceDE w:val="0"/>
        <w:autoSpaceDN w:val="0"/>
        <w:spacing w:before="5" w:after="0" w:line="240" w:lineRule="auto"/>
        <w:rPr>
          <w:rFonts w:ascii="Tahoma" w:eastAsia="Tahoma" w:hAnsi="Tahoma" w:cs="Tahoma"/>
          <w:sz w:val="20"/>
          <w:lang w:val="en-US"/>
        </w:rPr>
      </w:pPr>
      <w:r w:rsidRPr="003C622C">
        <w:rPr>
          <w:rFonts w:ascii="Tahoma" w:eastAsia="Tahoma" w:hAnsi="Tahoma" w:cs="Tahoma"/>
          <w:spacing w:val="-2"/>
          <w:w w:val="105"/>
          <w:sz w:val="20"/>
          <w:lang w:val="en-US"/>
        </w:rPr>
        <w:t>Dusting</w:t>
      </w:r>
    </w:p>
    <w:p w14:paraId="24B87533" w14:textId="77777777" w:rsidR="003C622C" w:rsidRPr="003C622C" w:rsidRDefault="003C622C" w:rsidP="00807072">
      <w:pPr>
        <w:widowControl w:val="0"/>
        <w:numPr>
          <w:ilvl w:val="3"/>
          <w:numId w:val="44"/>
        </w:numPr>
        <w:tabs>
          <w:tab w:val="left" w:pos="1249"/>
        </w:tabs>
        <w:autoSpaceDE w:val="0"/>
        <w:autoSpaceDN w:val="0"/>
        <w:spacing w:before="7" w:after="0" w:line="240" w:lineRule="auto"/>
        <w:rPr>
          <w:rFonts w:ascii="Tahoma" w:eastAsia="Tahoma" w:hAnsi="Tahoma" w:cs="Tahoma"/>
          <w:sz w:val="20"/>
          <w:lang w:val="en-US"/>
        </w:rPr>
      </w:pPr>
      <w:r w:rsidRPr="003C622C">
        <w:rPr>
          <w:rFonts w:ascii="Tahoma" w:eastAsia="Tahoma" w:hAnsi="Tahoma" w:cs="Tahoma"/>
          <w:spacing w:val="-2"/>
          <w:w w:val="105"/>
          <w:sz w:val="20"/>
          <w:lang w:val="en-US"/>
        </w:rPr>
        <w:t>Filling</w:t>
      </w:r>
      <w:r w:rsidRPr="003C622C">
        <w:rPr>
          <w:rFonts w:ascii="Tahoma" w:eastAsia="Tahoma" w:hAnsi="Tahoma" w:cs="Tahoma"/>
          <w:spacing w:val="-6"/>
          <w:w w:val="105"/>
          <w:sz w:val="20"/>
          <w:lang w:val="en-US"/>
        </w:rPr>
        <w:t xml:space="preserve"> </w:t>
      </w:r>
      <w:r w:rsidRPr="003C622C">
        <w:rPr>
          <w:rFonts w:ascii="Tahoma" w:eastAsia="Tahoma" w:hAnsi="Tahoma" w:cs="Tahoma"/>
          <w:spacing w:val="-2"/>
          <w:w w:val="105"/>
          <w:sz w:val="20"/>
          <w:lang w:val="en-US"/>
        </w:rPr>
        <w:t>with</w:t>
      </w:r>
      <w:r w:rsidRPr="003C622C">
        <w:rPr>
          <w:rFonts w:ascii="Tahoma" w:eastAsia="Tahoma" w:hAnsi="Tahoma" w:cs="Tahoma"/>
          <w:spacing w:val="-5"/>
          <w:w w:val="105"/>
          <w:sz w:val="20"/>
          <w:lang w:val="en-US"/>
        </w:rPr>
        <w:t xml:space="preserve"> </w:t>
      </w:r>
      <w:r w:rsidRPr="003C622C">
        <w:rPr>
          <w:rFonts w:ascii="Tahoma" w:eastAsia="Tahoma" w:hAnsi="Tahoma" w:cs="Tahoma"/>
          <w:spacing w:val="-2"/>
          <w:w w:val="105"/>
          <w:sz w:val="20"/>
          <w:lang w:val="en-US"/>
        </w:rPr>
        <w:t>levelling</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compound</w:t>
      </w:r>
    </w:p>
    <w:p w14:paraId="5374E55E" w14:textId="77777777" w:rsidR="003C622C" w:rsidRPr="003C622C" w:rsidRDefault="003C622C" w:rsidP="00807072">
      <w:pPr>
        <w:widowControl w:val="0"/>
        <w:numPr>
          <w:ilvl w:val="3"/>
          <w:numId w:val="44"/>
        </w:numPr>
        <w:tabs>
          <w:tab w:val="left" w:pos="1249"/>
        </w:tabs>
        <w:autoSpaceDE w:val="0"/>
        <w:autoSpaceDN w:val="0"/>
        <w:spacing w:before="15" w:after="0" w:line="240" w:lineRule="auto"/>
        <w:rPr>
          <w:rFonts w:ascii="Tahoma" w:eastAsia="Tahoma" w:hAnsi="Tahoma" w:cs="Tahoma"/>
          <w:sz w:val="20"/>
          <w:lang w:val="en-US"/>
        </w:rPr>
      </w:pPr>
      <w:r w:rsidRPr="003C622C">
        <w:rPr>
          <w:rFonts w:ascii="Tahoma" w:eastAsia="Tahoma" w:hAnsi="Tahoma" w:cs="Tahoma"/>
          <w:spacing w:val="-2"/>
          <w:w w:val="105"/>
          <w:sz w:val="20"/>
          <w:lang w:val="en-US"/>
        </w:rPr>
        <w:t>Sanding</w:t>
      </w:r>
    </w:p>
    <w:p w14:paraId="469017B2" w14:textId="77777777" w:rsidR="003C622C" w:rsidRPr="003C622C" w:rsidRDefault="003C622C" w:rsidP="00807072">
      <w:pPr>
        <w:widowControl w:val="0"/>
        <w:numPr>
          <w:ilvl w:val="3"/>
          <w:numId w:val="44"/>
        </w:numPr>
        <w:tabs>
          <w:tab w:val="left" w:pos="1249"/>
        </w:tabs>
        <w:autoSpaceDE w:val="0"/>
        <w:autoSpaceDN w:val="0"/>
        <w:spacing w:before="1" w:after="0" w:line="240" w:lineRule="auto"/>
        <w:rPr>
          <w:rFonts w:ascii="Tahoma" w:eastAsia="Tahoma" w:hAnsi="Tahoma" w:cs="Tahoma"/>
          <w:sz w:val="20"/>
          <w:lang w:val="en-US"/>
        </w:rPr>
      </w:pPr>
      <w:r w:rsidRPr="003C622C">
        <w:rPr>
          <w:rFonts w:ascii="Tahoma" w:eastAsia="Tahoma" w:hAnsi="Tahoma" w:cs="Tahoma"/>
          <w:w w:val="105"/>
          <w:sz w:val="20"/>
          <w:lang w:val="en-US"/>
        </w:rPr>
        <w:t>1</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coat</w:t>
      </w:r>
      <w:r w:rsidRPr="003C622C">
        <w:rPr>
          <w:rFonts w:ascii="Tahoma" w:eastAsia="Tahoma" w:hAnsi="Tahoma" w:cs="Tahoma"/>
          <w:spacing w:val="-8"/>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2"/>
          <w:w w:val="105"/>
          <w:sz w:val="20"/>
          <w:lang w:val="en-US"/>
        </w:rPr>
        <w:t xml:space="preserve"> </w:t>
      </w:r>
      <w:r w:rsidRPr="003C622C">
        <w:rPr>
          <w:rFonts w:ascii="Tahoma" w:eastAsia="Tahoma" w:hAnsi="Tahoma" w:cs="Tahoma"/>
          <w:spacing w:val="-2"/>
          <w:w w:val="105"/>
          <w:sz w:val="20"/>
          <w:lang w:val="en-US"/>
        </w:rPr>
        <w:t>primer</w:t>
      </w:r>
    </w:p>
    <w:p w14:paraId="20E9EB9F" w14:textId="77777777" w:rsidR="003C622C" w:rsidRPr="003C622C" w:rsidRDefault="003C622C" w:rsidP="00807072">
      <w:pPr>
        <w:widowControl w:val="0"/>
        <w:numPr>
          <w:ilvl w:val="3"/>
          <w:numId w:val="44"/>
        </w:numPr>
        <w:tabs>
          <w:tab w:val="left" w:pos="1249"/>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w w:val="105"/>
          <w:sz w:val="20"/>
          <w:lang w:val="en-US"/>
        </w:rPr>
        <w:t>Apply</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paint</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using</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a</w:t>
      </w:r>
      <w:r w:rsidRPr="003C622C">
        <w:rPr>
          <w:rFonts w:ascii="Tahoma" w:eastAsia="Tahoma" w:hAnsi="Tahoma" w:cs="Tahoma"/>
          <w:spacing w:val="-9"/>
          <w:w w:val="105"/>
          <w:sz w:val="20"/>
          <w:lang w:val="en-US"/>
        </w:rPr>
        <w:t xml:space="preserve"> </w:t>
      </w:r>
      <w:r w:rsidRPr="003C622C">
        <w:rPr>
          <w:rFonts w:ascii="Tahoma" w:eastAsia="Tahoma" w:hAnsi="Tahoma" w:cs="Tahoma"/>
          <w:spacing w:val="-2"/>
          <w:w w:val="105"/>
          <w:sz w:val="20"/>
          <w:lang w:val="en-US"/>
        </w:rPr>
        <w:t>roller.</w:t>
      </w:r>
    </w:p>
    <w:p w14:paraId="4900F213"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4453AF66" w14:textId="77777777" w:rsidR="003C622C" w:rsidRPr="003C622C" w:rsidRDefault="003C622C" w:rsidP="00807072">
      <w:pPr>
        <w:widowControl w:val="0"/>
        <w:numPr>
          <w:ilvl w:val="1"/>
          <w:numId w:val="41"/>
        </w:numPr>
        <w:tabs>
          <w:tab w:val="left" w:pos="2230"/>
        </w:tabs>
        <w:autoSpaceDE w:val="0"/>
        <w:autoSpaceDN w:val="0"/>
        <w:spacing w:before="1" w:after="0" w:line="240" w:lineRule="auto"/>
        <w:ind w:hanging="1063"/>
        <w:outlineLvl w:val="2"/>
        <w:rPr>
          <w:rFonts w:ascii="Tahoma" w:eastAsia="Tahoma" w:hAnsi="Tahoma" w:cs="Tahoma"/>
          <w:sz w:val="21"/>
          <w:szCs w:val="21"/>
          <w:u w:color="000000"/>
          <w:lang w:val="en-US"/>
        </w:rPr>
      </w:pPr>
      <w:r w:rsidRPr="003C622C">
        <w:rPr>
          <w:rFonts w:ascii="Tahoma" w:eastAsia="Tahoma" w:hAnsi="Tahoma" w:cs="Tahoma"/>
          <w:sz w:val="21"/>
          <w:szCs w:val="21"/>
          <w:u w:val="dotted" w:color="000000"/>
          <w:lang w:val="en-US"/>
        </w:rPr>
        <w:t>New</w:t>
      </w:r>
      <w:r w:rsidRPr="003C622C">
        <w:rPr>
          <w:rFonts w:ascii="Tahoma" w:eastAsia="Tahoma" w:hAnsi="Tahoma" w:cs="Tahoma"/>
          <w:spacing w:val="-7"/>
          <w:sz w:val="21"/>
          <w:szCs w:val="21"/>
          <w:u w:val="dotted" w:color="000000"/>
          <w:lang w:val="en-US"/>
        </w:rPr>
        <w:t xml:space="preserve"> </w:t>
      </w:r>
      <w:r w:rsidRPr="003C622C">
        <w:rPr>
          <w:rFonts w:ascii="Tahoma" w:eastAsia="Tahoma" w:hAnsi="Tahoma" w:cs="Tahoma"/>
          <w:sz w:val="21"/>
          <w:szCs w:val="21"/>
          <w:u w:val="dotted" w:color="000000"/>
          <w:lang w:val="en-US"/>
        </w:rPr>
        <w:t>support</w:t>
      </w:r>
      <w:r w:rsidRPr="003C622C">
        <w:rPr>
          <w:rFonts w:ascii="Tahoma" w:eastAsia="Tahoma" w:hAnsi="Tahoma" w:cs="Tahoma"/>
          <w:spacing w:val="-6"/>
          <w:sz w:val="21"/>
          <w:szCs w:val="21"/>
          <w:u w:val="dotted" w:color="000000"/>
          <w:lang w:val="en-US"/>
        </w:rPr>
        <w:t xml:space="preserve"> </w:t>
      </w:r>
      <w:r w:rsidRPr="003C622C">
        <w:rPr>
          <w:rFonts w:ascii="Tahoma" w:eastAsia="Tahoma" w:hAnsi="Tahoma" w:cs="Tahoma"/>
          <w:sz w:val="21"/>
          <w:szCs w:val="21"/>
          <w:u w:val="dotted" w:color="000000"/>
          <w:lang w:val="en-US"/>
        </w:rPr>
        <w:t>on</w:t>
      </w:r>
      <w:r w:rsidRPr="003C622C">
        <w:rPr>
          <w:rFonts w:ascii="Tahoma" w:eastAsia="Tahoma" w:hAnsi="Tahoma" w:cs="Tahoma"/>
          <w:spacing w:val="-7"/>
          <w:sz w:val="21"/>
          <w:szCs w:val="21"/>
          <w:u w:val="dotted" w:color="000000"/>
          <w:lang w:val="en-US"/>
        </w:rPr>
        <w:t xml:space="preserve"> </w:t>
      </w:r>
      <w:proofErr w:type="gramStart"/>
      <w:r w:rsidRPr="003C622C">
        <w:rPr>
          <w:rFonts w:ascii="Tahoma" w:eastAsia="Tahoma" w:hAnsi="Tahoma" w:cs="Tahoma"/>
          <w:sz w:val="21"/>
          <w:szCs w:val="21"/>
          <w:u w:val="dotted" w:color="000000"/>
          <w:lang w:val="en-US"/>
        </w:rPr>
        <w:t>metal</w:t>
      </w:r>
      <w:r w:rsidRPr="003C622C">
        <w:rPr>
          <w:rFonts w:ascii="Tahoma" w:eastAsia="Tahoma" w:hAnsi="Tahoma" w:cs="Tahoma"/>
          <w:spacing w:val="-7"/>
          <w:sz w:val="21"/>
          <w:szCs w:val="21"/>
          <w:u w:color="000000"/>
          <w:lang w:val="en-US"/>
        </w:rPr>
        <w:t xml:space="preserve"> </w:t>
      </w:r>
      <w:r w:rsidRPr="003C622C">
        <w:rPr>
          <w:rFonts w:ascii="Tahoma" w:eastAsia="Tahoma" w:hAnsi="Tahoma" w:cs="Tahoma"/>
          <w:spacing w:val="-10"/>
          <w:sz w:val="21"/>
          <w:szCs w:val="21"/>
          <w:u w:color="000000"/>
          <w:lang w:val="en-US"/>
        </w:rPr>
        <w:t>:</w:t>
      </w:r>
      <w:proofErr w:type="gramEnd"/>
    </w:p>
    <w:p w14:paraId="597CB67E" w14:textId="77777777" w:rsidR="003C622C" w:rsidRPr="003C622C" w:rsidRDefault="003C622C" w:rsidP="00807072">
      <w:pPr>
        <w:widowControl w:val="0"/>
        <w:numPr>
          <w:ilvl w:val="3"/>
          <w:numId w:val="44"/>
        </w:numPr>
        <w:tabs>
          <w:tab w:val="left" w:pos="1249"/>
        </w:tabs>
        <w:autoSpaceDE w:val="0"/>
        <w:autoSpaceDN w:val="0"/>
        <w:spacing w:before="247" w:after="0" w:line="240" w:lineRule="auto"/>
        <w:rPr>
          <w:rFonts w:ascii="Tahoma" w:eastAsia="Tahoma" w:hAnsi="Tahoma" w:cs="Tahoma"/>
          <w:sz w:val="20"/>
          <w:lang w:val="en-US"/>
        </w:rPr>
      </w:pPr>
      <w:r w:rsidRPr="003C622C">
        <w:rPr>
          <w:rFonts w:ascii="Tahoma" w:eastAsia="Tahoma" w:hAnsi="Tahoma" w:cs="Tahoma"/>
          <w:spacing w:val="-2"/>
          <w:w w:val="105"/>
          <w:sz w:val="20"/>
          <w:lang w:val="en-US"/>
        </w:rPr>
        <w:t>Degreasing</w:t>
      </w:r>
    </w:p>
    <w:p w14:paraId="2071E2D5" w14:textId="77777777" w:rsidR="003C622C" w:rsidRPr="003C622C" w:rsidRDefault="003C622C" w:rsidP="00807072">
      <w:pPr>
        <w:widowControl w:val="0"/>
        <w:numPr>
          <w:ilvl w:val="3"/>
          <w:numId w:val="44"/>
        </w:numPr>
        <w:tabs>
          <w:tab w:val="left" w:pos="1249"/>
        </w:tabs>
        <w:autoSpaceDE w:val="0"/>
        <w:autoSpaceDN w:val="0"/>
        <w:spacing w:before="7" w:after="0" w:line="240" w:lineRule="auto"/>
        <w:rPr>
          <w:rFonts w:ascii="Tahoma" w:eastAsia="Tahoma" w:hAnsi="Tahoma" w:cs="Tahoma"/>
          <w:sz w:val="20"/>
          <w:lang w:val="en-US"/>
        </w:rPr>
      </w:pPr>
      <w:r w:rsidRPr="003C622C">
        <w:rPr>
          <w:rFonts w:ascii="Tahoma" w:eastAsia="Tahoma" w:hAnsi="Tahoma" w:cs="Tahoma"/>
          <w:spacing w:val="-2"/>
          <w:w w:val="105"/>
          <w:sz w:val="20"/>
          <w:lang w:val="en-US"/>
        </w:rPr>
        <w:t>Dusting</w:t>
      </w:r>
    </w:p>
    <w:p w14:paraId="4C17BDCD" w14:textId="77777777" w:rsidR="003C622C" w:rsidRPr="003C622C" w:rsidRDefault="003C622C" w:rsidP="00807072">
      <w:pPr>
        <w:widowControl w:val="0"/>
        <w:numPr>
          <w:ilvl w:val="3"/>
          <w:numId w:val="44"/>
        </w:numPr>
        <w:tabs>
          <w:tab w:val="left" w:pos="1249"/>
        </w:tabs>
        <w:autoSpaceDE w:val="0"/>
        <w:autoSpaceDN w:val="0"/>
        <w:spacing w:before="17" w:after="0" w:line="240" w:lineRule="auto"/>
        <w:rPr>
          <w:rFonts w:ascii="Tahoma" w:eastAsia="Tahoma" w:hAnsi="Tahoma" w:cs="Tahoma"/>
          <w:sz w:val="20"/>
          <w:lang w:val="en-US"/>
        </w:rPr>
      </w:pPr>
      <w:r w:rsidRPr="003C622C">
        <w:rPr>
          <w:rFonts w:ascii="Tahoma" w:eastAsia="Tahoma" w:hAnsi="Tahoma" w:cs="Tahoma"/>
          <w:sz w:val="20"/>
          <w:lang w:val="en-US"/>
        </w:rPr>
        <w:t>Application</w:t>
      </w:r>
      <w:r w:rsidRPr="003C622C">
        <w:rPr>
          <w:rFonts w:ascii="Tahoma" w:eastAsia="Tahoma" w:hAnsi="Tahoma" w:cs="Tahoma"/>
          <w:spacing w:val="11"/>
          <w:sz w:val="20"/>
          <w:lang w:val="en-US"/>
        </w:rPr>
        <w:t xml:space="preserve"> </w:t>
      </w:r>
      <w:r w:rsidRPr="003C622C">
        <w:rPr>
          <w:rFonts w:ascii="Tahoma" w:eastAsia="Tahoma" w:hAnsi="Tahoma" w:cs="Tahoma"/>
          <w:sz w:val="20"/>
          <w:lang w:val="en-US"/>
        </w:rPr>
        <w:t>of</w:t>
      </w:r>
      <w:r w:rsidRPr="003C622C">
        <w:rPr>
          <w:rFonts w:ascii="Tahoma" w:eastAsia="Tahoma" w:hAnsi="Tahoma" w:cs="Tahoma"/>
          <w:spacing w:val="-2"/>
          <w:sz w:val="20"/>
          <w:lang w:val="en-US"/>
        </w:rPr>
        <w:t xml:space="preserve"> </w:t>
      </w:r>
      <w:r w:rsidRPr="003C622C">
        <w:rPr>
          <w:rFonts w:ascii="Tahoma" w:eastAsia="Tahoma" w:hAnsi="Tahoma" w:cs="Tahoma"/>
          <w:sz w:val="20"/>
          <w:lang w:val="en-US"/>
        </w:rPr>
        <w:t>an</w:t>
      </w:r>
      <w:r w:rsidRPr="003C622C">
        <w:rPr>
          <w:rFonts w:ascii="Tahoma" w:eastAsia="Tahoma" w:hAnsi="Tahoma" w:cs="Tahoma"/>
          <w:spacing w:val="11"/>
          <w:sz w:val="20"/>
          <w:lang w:val="en-US"/>
        </w:rPr>
        <w:t xml:space="preserve"> </w:t>
      </w:r>
      <w:r w:rsidRPr="003C622C">
        <w:rPr>
          <w:rFonts w:ascii="Tahoma" w:eastAsia="Tahoma" w:hAnsi="Tahoma" w:cs="Tahoma"/>
          <w:sz w:val="20"/>
          <w:lang w:val="en-US"/>
        </w:rPr>
        <w:t>anti-corrosion</w:t>
      </w:r>
      <w:r w:rsidRPr="003C622C">
        <w:rPr>
          <w:rFonts w:ascii="Tahoma" w:eastAsia="Tahoma" w:hAnsi="Tahoma" w:cs="Tahoma"/>
          <w:spacing w:val="8"/>
          <w:sz w:val="20"/>
          <w:lang w:val="en-US"/>
        </w:rPr>
        <w:t xml:space="preserve"> </w:t>
      </w:r>
      <w:r w:rsidRPr="003C622C">
        <w:rPr>
          <w:rFonts w:ascii="Tahoma" w:eastAsia="Tahoma" w:hAnsi="Tahoma" w:cs="Tahoma"/>
          <w:spacing w:val="-2"/>
          <w:sz w:val="20"/>
          <w:lang w:val="en-US"/>
        </w:rPr>
        <w:t>primer</w:t>
      </w:r>
    </w:p>
    <w:p w14:paraId="45D932B2" w14:textId="77777777" w:rsidR="003C622C" w:rsidRPr="003C622C" w:rsidRDefault="003C622C" w:rsidP="00807072">
      <w:pPr>
        <w:widowControl w:val="0"/>
        <w:numPr>
          <w:ilvl w:val="3"/>
          <w:numId w:val="44"/>
        </w:numPr>
        <w:tabs>
          <w:tab w:val="left" w:pos="1249"/>
        </w:tabs>
        <w:autoSpaceDE w:val="0"/>
        <w:autoSpaceDN w:val="0"/>
        <w:spacing w:before="2" w:after="0" w:line="240" w:lineRule="auto"/>
        <w:rPr>
          <w:rFonts w:ascii="Tahoma" w:eastAsia="Tahoma" w:hAnsi="Tahoma" w:cs="Tahoma"/>
          <w:sz w:val="20"/>
          <w:lang w:val="en-US"/>
        </w:rPr>
      </w:pPr>
      <w:r w:rsidRPr="003C622C">
        <w:rPr>
          <w:rFonts w:ascii="Tahoma" w:eastAsia="Tahoma" w:hAnsi="Tahoma" w:cs="Tahoma"/>
          <w:spacing w:val="-2"/>
          <w:w w:val="105"/>
          <w:sz w:val="20"/>
          <w:lang w:val="en-US"/>
        </w:rPr>
        <w:t>Sanding</w:t>
      </w:r>
    </w:p>
    <w:p w14:paraId="387AAC9C" w14:textId="77777777" w:rsidR="003C622C" w:rsidRPr="003C622C" w:rsidRDefault="003C622C" w:rsidP="00807072">
      <w:pPr>
        <w:widowControl w:val="0"/>
        <w:numPr>
          <w:ilvl w:val="3"/>
          <w:numId w:val="44"/>
        </w:numPr>
        <w:tabs>
          <w:tab w:val="left" w:pos="1249"/>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w w:val="105"/>
          <w:sz w:val="20"/>
          <w:lang w:val="en-US"/>
        </w:rPr>
        <w:t>Roller</w:t>
      </w:r>
      <w:r w:rsidRPr="003C622C">
        <w:rPr>
          <w:rFonts w:ascii="Tahoma" w:eastAsia="Tahoma" w:hAnsi="Tahoma" w:cs="Tahoma"/>
          <w:spacing w:val="-12"/>
          <w:w w:val="105"/>
          <w:sz w:val="20"/>
          <w:lang w:val="en-US"/>
        </w:rPr>
        <w:t xml:space="preserve"> </w:t>
      </w:r>
      <w:r w:rsidRPr="003C622C">
        <w:rPr>
          <w:rFonts w:ascii="Tahoma" w:eastAsia="Tahoma" w:hAnsi="Tahoma" w:cs="Tahoma"/>
          <w:w w:val="105"/>
          <w:sz w:val="20"/>
          <w:lang w:val="en-US"/>
        </w:rPr>
        <w:t>application</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2</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11"/>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1"/>
          <w:w w:val="105"/>
          <w:sz w:val="20"/>
          <w:lang w:val="en-US"/>
        </w:rPr>
        <w:t xml:space="preserve"> </w:t>
      </w:r>
      <w:r w:rsidRPr="003C622C">
        <w:rPr>
          <w:rFonts w:ascii="Tahoma" w:eastAsia="Tahoma" w:hAnsi="Tahoma" w:cs="Tahoma"/>
          <w:spacing w:val="-4"/>
          <w:w w:val="105"/>
          <w:sz w:val="20"/>
          <w:lang w:val="en-US"/>
        </w:rPr>
        <w:t>paint</w:t>
      </w:r>
    </w:p>
    <w:p w14:paraId="553C9D42" w14:textId="77777777" w:rsidR="003C622C" w:rsidRPr="003C622C" w:rsidRDefault="003C622C" w:rsidP="003C622C">
      <w:pPr>
        <w:widowControl w:val="0"/>
        <w:autoSpaceDE w:val="0"/>
        <w:autoSpaceDN w:val="0"/>
        <w:spacing w:before="26" w:after="0" w:line="240" w:lineRule="auto"/>
        <w:rPr>
          <w:rFonts w:ascii="Tahoma" w:eastAsia="Tahoma" w:hAnsi="Tahoma" w:cs="Tahoma"/>
          <w:sz w:val="20"/>
          <w:szCs w:val="20"/>
          <w:lang w:val="en-US"/>
        </w:rPr>
      </w:pPr>
    </w:p>
    <w:p w14:paraId="1169DCD9" w14:textId="77777777" w:rsidR="003C622C" w:rsidRPr="003C622C" w:rsidRDefault="003C622C" w:rsidP="00807072">
      <w:pPr>
        <w:widowControl w:val="0"/>
        <w:numPr>
          <w:ilvl w:val="2"/>
          <w:numId w:val="44"/>
        </w:numPr>
        <w:tabs>
          <w:tab w:val="left" w:pos="1242"/>
        </w:tabs>
        <w:autoSpaceDE w:val="0"/>
        <w:autoSpaceDN w:val="0"/>
        <w:spacing w:after="0" w:line="240" w:lineRule="auto"/>
        <w:ind w:left="1242" w:hanging="671"/>
        <w:rPr>
          <w:rFonts w:ascii="Tahoma" w:eastAsia="Tahoma" w:hAnsi="Tahoma" w:cs="Tahoma"/>
          <w:sz w:val="20"/>
          <w:lang w:val="en-US"/>
        </w:rPr>
      </w:pPr>
      <w:r w:rsidRPr="003C622C">
        <w:rPr>
          <w:rFonts w:ascii="Tahoma" w:eastAsia="Tahoma" w:hAnsi="Tahoma" w:cs="Tahoma"/>
          <w:color w:val="0E455F"/>
          <w:w w:val="105"/>
          <w:sz w:val="20"/>
          <w:u w:val="dotted" w:color="0E455F"/>
          <w:lang w:val="en-US"/>
        </w:rPr>
        <w:t>Paint</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for</w:t>
      </w:r>
      <w:r w:rsidRPr="003C622C">
        <w:rPr>
          <w:rFonts w:ascii="Tahoma" w:eastAsia="Tahoma" w:hAnsi="Tahoma" w:cs="Tahoma"/>
          <w:color w:val="0E455F"/>
          <w:spacing w:val="-11"/>
          <w:w w:val="105"/>
          <w:sz w:val="20"/>
          <w:u w:val="dotted" w:color="0E455F"/>
          <w:lang w:val="en-US"/>
        </w:rPr>
        <w:t xml:space="preserve"> </w:t>
      </w:r>
      <w:r w:rsidRPr="003C622C">
        <w:rPr>
          <w:rFonts w:ascii="Tahoma" w:eastAsia="Tahoma" w:hAnsi="Tahoma" w:cs="Tahoma"/>
          <w:color w:val="0E455F"/>
          <w:w w:val="105"/>
          <w:sz w:val="20"/>
          <w:u w:val="dotted" w:color="0E455F"/>
          <w:lang w:val="en-US"/>
        </w:rPr>
        <w:t>marking</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w w:val="105"/>
          <w:sz w:val="20"/>
          <w:u w:val="dotted" w:color="0E455F"/>
          <w:lang w:val="en-US"/>
        </w:rPr>
        <w:t>and</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w w:val="105"/>
          <w:sz w:val="20"/>
          <w:u w:val="dotted" w:color="0E455F"/>
          <w:lang w:val="en-US"/>
        </w:rPr>
        <w:t>delimiting</w:t>
      </w:r>
      <w:r w:rsidRPr="003C622C">
        <w:rPr>
          <w:rFonts w:ascii="Tahoma" w:eastAsia="Tahoma" w:hAnsi="Tahoma" w:cs="Tahoma"/>
          <w:color w:val="0E455F"/>
          <w:spacing w:val="-12"/>
          <w:w w:val="105"/>
          <w:sz w:val="20"/>
          <w:u w:val="dotted" w:color="0E455F"/>
          <w:lang w:val="en-US"/>
        </w:rPr>
        <w:t xml:space="preserve"> </w:t>
      </w:r>
      <w:r w:rsidRPr="003C622C">
        <w:rPr>
          <w:rFonts w:ascii="Tahoma" w:eastAsia="Tahoma" w:hAnsi="Tahoma" w:cs="Tahoma"/>
          <w:color w:val="0E455F"/>
          <w:w w:val="105"/>
          <w:sz w:val="20"/>
          <w:u w:val="dotted" w:color="0E455F"/>
          <w:lang w:val="en-US"/>
        </w:rPr>
        <w:t>play</w:t>
      </w:r>
      <w:r w:rsidRPr="003C622C">
        <w:rPr>
          <w:rFonts w:ascii="Tahoma" w:eastAsia="Tahoma" w:hAnsi="Tahoma" w:cs="Tahoma"/>
          <w:color w:val="0E455F"/>
          <w:spacing w:val="-12"/>
          <w:w w:val="105"/>
          <w:sz w:val="20"/>
          <w:u w:val="dotted" w:color="0E455F"/>
          <w:lang w:val="en-US"/>
        </w:rPr>
        <w:t xml:space="preserve"> </w:t>
      </w:r>
      <w:proofErr w:type="gramStart"/>
      <w:r w:rsidRPr="003C622C">
        <w:rPr>
          <w:rFonts w:ascii="Tahoma" w:eastAsia="Tahoma" w:hAnsi="Tahoma" w:cs="Tahoma"/>
          <w:color w:val="0E455F"/>
          <w:w w:val="105"/>
          <w:sz w:val="20"/>
          <w:u w:val="dotted" w:color="0E455F"/>
          <w:lang w:val="en-US"/>
        </w:rPr>
        <w:t>areas</w:t>
      </w:r>
      <w:r w:rsidRPr="003C622C">
        <w:rPr>
          <w:rFonts w:ascii="Tahoma" w:eastAsia="Tahoma" w:hAnsi="Tahoma" w:cs="Tahoma"/>
          <w:color w:val="0E455F"/>
          <w:spacing w:val="-13"/>
          <w:w w:val="105"/>
          <w:sz w:val="20"/>
          <w:u w:val="dotted" w:color="0E455F"/>
          <w:lang w:val="en-US"/>
        </w:rPr>
        <w:t xml:space="preserve"> </w:t>
      </w:r>
      <w:r w:rsidRPr="003C622C">
        <w:rPr>
          <w:rFonts w:ascii="Tahoma" w:eastAsia="Tahoma" w:hAnsi="Tahoma" w:cs="Tahoma"/>
          <w:color w:val="0E455F"/>
          <w:spacing w:val="-10"/>
          <w:w w:val="105"/>
          <w:sz w:val="20"/>
          <w:u w:val="dotted" w:color="0E455F"/>
          <w:lang w:val="en-US"/>
        </w:rPr>
        <w:t>:</w:t>
      </w:r>
      <w:proofErr w:type="gramEnd"/>
    </w:p>
    <w:p w14:paraId="254A2B94" w14:textId="77777777" w:rsidR="003C622C" w:rsidRPr="003C622C" w:rsidRDefault="003C622C" w:rsidP="003C622C">
      <w:pPr>
        <w:widowControl w:val="0"/>
        <w:autoSpaceDE w:val="0"/>
        <w:autoSpaceDN w:val="0"/>
        <w:spacing w:before="16" w:after="0" w:line="240" w:lineRule="auto"/>
        <w:rPr>
          <w:rFonts w:ascii="Tahoma" w:eastAsia="Tahoma" w:hAnsi="Tahoma" w:cs="Tahoma"/>
          <w:sz w:val="20"/>
          <w:szCs w:val="20"/>
          <w:lang w:val="en-US"/>
        </w:rPr>
      </w:pPr>
    </w:p>
    <w:p w14:paraId="29768FD4"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w w:val="105"/>
          <w:sz w:val="20"/>
          <w:szCs w:val="20"/>
          <w:lang w:val="en-US"/>
        </w:rPr>
        <w:t>The</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primer</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will</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be</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penetrating,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fixing</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and</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opacifying,</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based</w:t>
      </w:r>
      <w:r w:rsidRPr="003C622C">
        <w:rPr>
          <w:rFonts w:ascii="Tahoma" w:eastAsia="Tahoma" w:hAnsi="Tahoma" w:cs="Tahoma"/>
          <w:spacing w:val="-13"/>
          <w:w w:val="105"/>
          <w:sz w:val="20"/>
          <w:szCs w:val="20"/>
          <w:lang w:val="en-US"/>
        </w:rPr>
        <w:t xml:space="preserve"> </w:t>
      </w:r>
      <w:r w:rsidRPr="003C622C">
        <w:rPr>
          <w:rFonts w:ascii="Tahoma" w:eastAsia="Tahoma" w:hAnsi="Tahoma" w:cs="Tahoma"/>
          <w:w w:val="105"/>
          <w:sz w:val="20"/>
          <w:szCs w:val="20"/>
          <w:lang w:val="en-US"/>
        </w:rPr>
        <w:t>on</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acrylic</w:t>
      </w:r>
      <w:r w:rsidRPr="003C622C">
        <w:rPr>
          <w:rFonts w:ascii="Tahoma" w:eastAsia="Tahoma" w:hAnsi="Tahoma" w:cs="Tahoma"/>
          <w:spacing w:val="-14"/>
          <w:w w:val="105"/>
          <w:sz w:val="20"/>
          <w:szCs w:val="20"/>
          <w:lang w:val="en-US"/>
        </w:rPr>
        <w:t xml:space="preserve"> </w:t>
      </w:r>
      <w:r w:rsidRPr="003C622C">
        <w:rPr>
          <w:rFonts w:ascii="Tahoma" w:eastAsia="Tahoma" w:hAnsi="Tahoma" w:cs="Tahoma"/>
          <w:w w:val="105"/>
          <w:sz w:val="20"/>
          <w:szCs w:val="20"/>
          <w:lang w:val="en-US"/>
        </w:rPr>
        <w:t>resins</w:t>
      </w:r>
      <w:r w:rsidRPr="003C622C">
        <w:rPr>
          <w:rFonts w:ascii="Tahoma" w:eastAsia="Tahoma" w:hAnsi="Tahoma" w:cs="Tahoma"/>
          <w:spacing w:val="-12"/>
          <w:w w:val="105"/>
          <w:sz w:val="20"/>
          <w:szCs w:val="20"/>
          <w:lang w:val="en-US"/>
        </w:rPr>
        <w:t xml:space="preserve"> </w:t>
      </w:r>
      <w:r w:rsidRPr="003C622C">
        <w:rPr>
          <w:rFonts w:ascii="Tahoma" w:eastAsia="Tahoma" w:hAnsi="Tahoma" w:cs="Tahoma"/>
          <w:w w:val="105"/>
          <w:sz w:val="20"/>
          <w:szCs w:val="20"/>
          <w:lang w:val="en-US"/>
        </w:rPr>
        <w:t>in</w:t>
      </w:r>
      <w:r w:rsidRPr="003C622C">
        <w:rPr>
          <w:rFonts w:ascii="Tahoma" w:eastAsia="Tahoma" w:hAnsi="Tahoma" w:cs="Tahoma"/>
          <w:spacing w:val="-13"/>
          <w:w w:val="105"/>
          <w:sz w:val="20"/>
          <w:szCs w:val="20"/>
          <w:lang w:val="en-US"/>
        </w:rPr>
        <w:t xml:space="preserve"> </w:t>
      </w:r>
      <w:r w:rsidRPr="003C622C">
        <w:rPr>
          <w:rFonts w:ascii="Tahoma" w:eastAsia="Tahoma" w:hAnsi="Tahoma" w:cs="Tahoma"/>
          <w:spacing w:val="-2"/>
          <w:w w:val="105"/>
          <w:sz w:val="20"/>
          <w:szCs w:val="20"/>
          <w:lang w:val="en-US"/>
        </w:rPr>
        <w:t>solution.</w:t>
      </w:r>
    </w:p>
    <w:p w14:paraId="4478814C" w14:textId="77777777" w:rsidR="003C622C" w:rsidRPr="003C622C" w:rsidRDefault="003C622C" w:rsidP="003C622C">
      <w:pPr>
        <w:widowControl w:val="0"/>
        <w:autoSpaceDE w:val="0"/>
        <w:autoSpaceDN w:val="0"/>
        <w:spacing w:before="17" w:after="0" w:line="240" w:lineRule="auto"/>
        <w:rPr>
          <w:rFonts w:ascii="Tahoma" w:eastAsia="Tahoma" w:hAnsi="Tahoma" w:cs="Tahoma"/>
          <w:sz w:val="20"/>
          <w:szCs w:val="20"/>
          <w:lang w:val="en-US"/>
        </w:rPr>
      </w:pPr>
    </w:p>
    <w:p w14:paraId="5E050CCF" w14:textId="77777777" w:rsidR="003C622C" w:rsidRPr="003C622C" w:rsidRDefault="003C622C" w:rsidP="00807072">
      <w:pPr>
        <w:widowControl w:val="0"/>
        <w:numPr>
          <w:ilvl w:val="3"/>
          <w:numId w:val="44"/>
        </w:numPr>
        <w:tabs>
          <w:tab w:val="left" w:pos="1249"/>
        </w:tabs>
        <w:autoSpaceDE w:val="0"/>
        <w:autoSpaceDN w:val="0"/>
        <w:spacing w:after="0" w:line="240" w:lineRule="auto"/>
        <w:rPr>
          <w:rFonts w:ascii="Tahoma" w:eastAsia="Tahoma" w:hAnsi="Tahoma" w:cs="Tahoma"/>
          <w:sz w:val="20"/>
          <w:lang w:val="en-US"/>
        </w:rPr>
      </w:pPr>
      <w:proofErr w:type="gramStart"/>
      <w:r w:rsidRPr="003C622C">
        <w:rPr>
          <w:rFonts w:ascii="Tahoma" w:eastAsia="Tahoma" w:hAnsi="Tahoma" w:cs="Tahoma"/>
          <w:spacing w:val="-2"/>
          <w:w w:val="105"/>
          <w:sz w:val="20"/>
          <w:lang w:val="en-US"/>
        </w:rPr>
        <w:t>Dusting</w:t>
      </w:r>
      <w:r w:rsidRPr="003C622C">
        <w:rPr>
          <w:rFonts w:ascii="Tahoma" w:eastAsia="Tahoma" w:hAnsi="Tahoma" w:cs="Tahoma"/>
          <w:spacing w:val="-5"/>
          <w:w w:val="105"/>
          <w:sz w:val="20"/>
          <w:lang w:val="en-US"/>
        </w:rPr>
        <w:t xml:space="preserve"> </w:t>
      </w:r>
      <w:r w:rsidRPr="003C622C">
        <w:rPr>
          <w:rFonts w:ascii="Tahoma" w:eastAsia="Tahoma" w:hAnsi="Tahoma" w:cs="Tahoma"/>
          <w:spacing w:val="-10"/>
          <w:w w:val="105"/>
          <w:sz w:val="20"/>
          <w:lang w:val="en-US"/>
        </w:rPr>
        <w:t>;</w:t>
      </w:r>
      <w:proofErr w:type="gramEnd"/>
    </w:p>
    <w:p w14:paraId="02C956FE" w14:textId="77777777" w:rsidR="003C622C" w:rsidRPr="003C622C" w:rsidRDefault="003C622C" w:rsidP="00807072">
      <w:pPr>
        <w:widowControl w:val="0"/>
        <w:numPr>
          <w:ilvl w:val="3"/>
          <w:numId w:val="44"/>
        </w:numPr>
        <w:tabs>
          <w:tab w:val="left" w:pos="1249"/>
        </w:tabs>
        <w:autoSpaceDE w:val="0"/>
        <w:autoSpaceDN w:val="0"/>
        <w:spacing w:before="8" w:after="0" w:line="240" w:lineRule="auto"/>
        <w:rPr>
          <w:rFonts w:ascii="Tahoma" w:eastAsia="Tahoma" w:hAnsi="Tahoma" w:cs="Tahoma"/>
          <w:sz w:val="20"/>
          <w:lang w:val="en-US"/>
        </w:rPr>
      </w:pPr>
      <w:r w:rsidRPr="003C622C">
        <w:rPr>
          <w:rFonts w:ascii="Tahoma" w:eastAsia="Tahoma" w:hAnsi="Tahoma" w:cs="Tahoma"/>
          <w:w w:val="105"/>
          <w:sz w:val="20"/>
          <w:lang w:val="en-US"/>
        </w:rPr>
        <w:t>2</w:t>
      </w:r>
      <w:r w:rsidRPr="003C622C">
        <w:rPr>
          <w:rFonts w:ascii="Tahoma" w:eastAsia="Tahoma" w:hAnsi="Tahoma" w:cs="Tahoma"/>
          <w:spacing w:val="-10"/>
          <w:w w:val="105"/>
          <w:sz w:val="20"/>
          <w:lang w:val="en-US"/>
        </w:rPr>
        <w:t xml:space="preserve"> </w:t>
      </w:r>
      <w:r w:rsidRPr="003C622C">
        <w:rPr>
          <w:rFonts w:ascii="Tahoma" w:eastAsia="Tahoma" w:hAnsi="Tahoma" w:cs="Tahoma"/>
          <w:w w:val="105"/>
          <w:sz w:val="20"/>
          <w:lang w:val="en-US"/>
        </w:rPr>
        <w:t>coats</w:t>
      </w:r>
      <w:r w:rsidRPr="003C622C">
        <w:rPr>
          <w:rFonts w:ascii="Tahoma" w:eastAsia="Tahoma" w:hAnsi="Tahoma" w:cs="Tahoma"/>
          <w:spacing w:val="-9"/>
          <w:w w:val="105"/>
          <w:sz w:val="20"/>
          <w:lang w:val="en-US"/>
        </w:rPr>
        <w:t xml:space="preserve"> </w:t>
      </w:r>
      <w:r w:rsidRPr="003C622C">
        <w:rPr>
          <w:rFonts w:ascii="Tahoma" w:eastAsia="Tahoma" w:hAnsi="Tahoma" w:cs="Tahoma"/>
          <w:w w:val="105"/>
          <w:sz w:val="20"/>
          <w:lang w:val="en-US"/>
        </w:rPr>
        <w:t>of</w:t>
      </w:r>
      <w:r w:rsidRPr="003C622C">
        <w:rPr>
          <w:rFonts w:ascii="Tahoma" w:eastAsia="Tahoma" w:hAnsi="Tahoma" w:cs="Tahoma"/>
          <w:spacing w:val="-16"/>
          <w:w w:val="105"/>
          <w:sz w:val="20"/>
          <w:lang w:val="en-US"/>
        </w:rPr>
        <w:t xml:space="preserve"> </w:t>
      </w:r>
      <w:proofErr w:type="gramStart"/>
      <w:r w:rsidRPr="003C622C">
        <w:rPr>
          <w:rFonts w:ascii="Tahoma" w:eastAsia="Tahoma" w:hAnsi="Tahoma" w:cs="Tahoma"/>
          <w:w w:val="105"/>
          <w:sz w:val="20"/>
          <w:lang w:val="en-US"/>
        </w:rPr>
        <w:t>primer</w:t>
      </w:r>
      <w:r w:rsidRPr="003C622C">
        <w:rPr>
          <w:rFonts w:ascii="Tahoma" w:eastAsia="Tahoma" w:hAnsi="Tahoma" w:cs="Tahoma"/>
          <w:spacing w:val="-10"/>
          <w:w w:val="105"/>
          <w:sz w:val="20"/>
          <w:lang w:val="en-US"/>
        </w:rPr>
        <w:t xml:space="preserve"> ;</w:t>
      </w:r>
      <w:proofErr w:type="gramEnd"/>
    </w:p>
    <w:p w14:paraId="011AF012" w14:textId="77777777" w:rsidR="003C622C" w:rsidRPr="003C622C" w:rsidRDefault="003C622C" w:rsidP="00807072">
      <w:pPr>
        <w:widowControl w:val="0"/>
        <w:numPr>
          <w:ilvl w:val="3"/>
          <w:numId w:val="44"/>
        </w:numPr>
        <w:tabs>
          <w:tab w:val="left" w:pos="1233"/>
        </w:tabs>
        <w:autoSpaceDE w:val="0"/>
        <w:autoSpaceDN w:val="0"/>
        <w:spacing w:before="9" w:after="0" w:line="240" w:lineRule="auto"/>
        <w:ind w:left="1233" w:hanging="323"/>
        <w:rPr>
          <w:rFonts w:ascii="Tahoma" w:eastAsia="Tahoma" w:hAnsi="Tahoma" w:cs="Tahoma"/>
          <w:b/>
          <w:sz w:val="20"/>
          <w:lang w:val="en-US"/>
        </w:rPr>
      </w:pPr>
      <w:r w:rsidRPr="003C622C">
        <w:rPr>
          <w:rFonts w:ascii="Tahoma" w:eastAsia="Tahoma" w:hAnsi="Tahoma" w:cs="Tahoma"/>
          <w:w w:val="105"/>
          <w:sz w:val="20"/>
          <w:lang w:val="en-US"/>
        </w:rPr>
        <w:t>Delimiting</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the</w:t>
      </w:r>
      <w:r w:rsidRPr="003C622C">
        <w:rPr>
          <w:rFonts w:ascii="Tahoma" w:eastAsia="Tahoma" w:hAnsi="Tahoma" w:cs="Tahoma"/>
          <w:spacing w:val="-13"/>
          <w:w w:val="105"/>
          <w:sz w:val="20"/>
          <w:lang w:val="en-US"/>
        </w:rPr>
        <w:t xml:space="preserve"> </w:t>
      </w:r>
      <w:r w:rsidRPr="003C622C">
        <w:rPr>
          <w:rFonts w:ascii="Tahoma" w:eastAsia="Tahoma" w:hAnsi="Tahoma" w:cs="Tahoma"/>
          <w:w w:val="105"/>
          <w:sz w:val="20"/>
          <w:lang w:val="en-US"/>
        </w:rPr>
        <w:t>strips</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with</w:t>
      </w:r>
      <w:r w:rsidRPr="003C622C">
        <w:rPr>
          <w:rFonts w:ascii="Tahoma" w:eastAsia="Tahoma" w:hAnsi="Tahoma" w:cs="Tahoma"/>
          <w:spacing w:val="-14"/>
          <w:w w:val="105"/>
          <w:sz w:val="20"/>
          <w:lang w:val="en-US"/>
        </w:rPr>
        <w:t xml:space="preserve"> </w:t>
      </w:r>
      <w:r w:rsidRPr="003C622C">
        <w:rPr>
          <w:rFonts w:ascii="Tahoma" w:eastAsia="Tahoma" w:hAnsi="Tahoma" w:cs="Tahoma"/>
          <w:w w:val="105"/>
          <w:sz w:val="20"/>
          <w:lang w:val="en-US"/>
        </w:rPr>
        <w:t>masking</w:t>
      </w:r>
      <w:r w:rsidRPr="003C622C">
        <w:rPr>
          <w:rFonts w:ascii="Tahoma" w:eastAsia="Tahoma" w:hAnsi="Tahoma" w:cs="Tahoma"/>
          <w:spacing w:val="-14"/>
          <w:w w:val="105"/>
          <w:sz w:val="20"/>
          <w:lang w:val="en-US"/>
        </w:rPr>
        <w:t xml:space="preserve"> </w:t>
      </w:r>
      <w:r w:rsidRPr="003C622C">
        <w:rPr>
          <w:rFonts w:ascii="Tahoma" w:eastAsia="Tahoma" w:hAnsi="Tahoma" w:cs="Tahoma"/>
          <w:spacing w:val="-2"/>
          <w:w w:val="105"/>
          <w:sz w:val="20"/>
          <w:lang w:val="en-US"/>
        </w:rPr>
        <w:t>tape</w:t>
      </w:r>
      <w:r w:rsidRPr="003C622C">
        <w:rPr>
          <w:rFonts w:ascii="Tahoma" w:eastAsia="Tahoma" w:hAnsi="Tahoma" w:cs="Tahoma"/>
          <w:b/>
          <w:spacing w:val="-2"/>
          <w:w w:val="105"/>
          <w:sz w:val="20"/>
          <w:lang w:val="en-US"/>
        </w:rPr>
        <w:t>.</w:t>
      </w:r>
    </w:p>
    <w:p w14:paraId="017892F3" w14:textId="77777777" w:rsidR="003C622C" w:rsidRPr="003C622C" w:rsidRDefault="003C622C" w:rsidP="003C622C">
      <w:pPr>
        <w:widowControl w:val="0"/>
        <w:autoSpaceDE w:val="0"/>
        <w:autoSpaceDN w:val="0"/>
        <w:spacing w:after="0" w:line="240" w:lineRule="auto"/>
        <w:rPr>
          <w:rFonts w:ascii="Tahoma" w:eastAsia="Tahoma" w:hAnsi="Tahoma" w:cs="Tahoma"/>
          <w:sz w:val="20"/>
          <w:lang w:val="en-US"/>
        </w:rPr>
        <w:sectPr w:rsidR="003C622C" w:rsidRPr="003C622C" w:rsidSect="0092696A">
          <w:pgSz w:w="12240" w:h="15840"/>
          <w:pgMar w:top="1120" w:right="1160" w:bottom="1660" w:left="1620" w:header="0" w:footer="1464" w:gutter="0"/>
          <w:cols w:space="720"/>
        </w:sectPr>
      </w:pPr>
    </w:p>
    <w:p w14:paraId="09AA256E" w14:textId="77777777" w:rsidR="003C622C" w:rsidRPr="003C622C" w:rsidRDefault="003C622C" w:rsidP="003C622C">
      <w:pPr>
        <w:widowControl w:val="0"/>
        <w:autoSpaceDE w:val="0"/>
        <w:autoSpaceDN w:val="0"/>
        <w:spacing w:after="0" w:line="240" w:lineRule="auto"/>
        <w:rPr>
          <w:rFonts w:ascii="Tahoma" w:eastAsia="Tahoma" w:hAnsi="Tahoma" w:cs="Tahoma"/>
          <w:sz w:val="20"/>
          <w:szCs w:val="20"/>
          <w:lang w:val="en-US"/>
        </w:rPr>
      </w:pPr>
      <w:r w:rsidRPr="003C622C">
        <w:rPr>
          <w:rFonts w:ascii="Tahoma" w:eastAsia="Tahoma" w:hAnsi="Tahoma" w:cs="Tahoma"/>
          <w:noProof/>
          <w:sz w:val="20"/>
          <w:szCs w:val="20"/>
          <w:lang w:val="en-US"/>
        </w:rPr>
        <w:lastRenderedPageBreak/>
        <mc:AlternateContent>
          <mc:Choice Requires="wps">
            <w:drawing>
              <wp:inline distT="0" distB="0" distL="0" distR="0" wp14:anchorId="1FDB3E55" wp14:editId="38F2F53B">
                <wp:extent cx="1170305" cy="288290"/>
                <wp:effectExtent l="0" t="0" r="0" b="0"/>
                <wp:docPr id="235" name="Textbox 235"/>
                <wp:cNvGraphicFramePr/>
                <a:graphic xmlns:a="http://schemas.openxmlformats.org/drawingml/2006/main">
                  <a:graphicData uri="http://schemas.microsoft.com/office/word/2010/wordprocessingShape">
                    <wps:wsp>
                      <wps:cNvSpPr txBox="1"/>
                      <wps:spPr>
                        <a:xfrm>
                          <a:off x="0" y="0"/>
                          <a:ext cx="1170305" cy="288290"/>
                        </a:xfrm>
                        <a:prstGeom prst="rect">
                          <a:avLst/>
                        </a:prstGeom>
                      </wps:spPr>
                      <wps:txbx>
                        <w:txbxContent>
                          <w:p w14:paraId="70EBACD9" w14:textId="77777777" w:rsidR="003C622C" w:rsidRDefault="003C622C" w:rsidP="003C622C">
                            <w:pPr>
                              <w:spacing w:before="6"/>
                              <w:rPr>
                                <w:b/>
                                <w:sz w:val="37"/>
                              </w:rPr>
                            </w:pPr>
                            <w:r>
                              <w:rPr>
                                <w:b/>
                                <w:color w:val="0E455F"/>
                                <w:spacing w:val="-2"/>
                                <w:sz w:val="37"/>
                              </w:rPr>
                              <w:t>ANNEXES</w:t>
                            </w:r>
                          </w:p>
                        </w:txbxContent>
                      </wps:txbx>
                      <wps:bodyPr wrap="square" lIns="0" tIns="0" rIns="0" bIns="0" rtlCol="0">
                        <a:noAutofit/>
                      </wps:bodyPr>
                    </wps:wsp>
                  </a:graphicData>
                </a:graphic>
              </wp:inline>
            </w:drawing>
          </mc:Choice>
          <mc:Fallback>
            <w:pict>
              <v:shape w14:anchorId="1FDB3E55" id="Textbox 235" o:spid="_x0000_s1118" type="#_x0000_t202" style="width:92.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" filled="f" stroked="f">
                <v:textbox inset="0,0,0,0">
                  <w:txbxContent>
                    <w:p w14:paraId="70EBACD9" w14:textId="77777777" w:rsidR="003C622C" w:rsidRDefault="003C622C" w:rsidP="003C622C">
                      <w:pPr>
                        <w:spacing w:before="6"/>
                        <w:rPr>
                          <w:b/>
                          <w:sz w:val="37"/>
                        </w:rPr>
                      </w:pPr>
                      <w:r>
                        <w:rPr>
                          <w:b/>
                          <w:color w:val="0E455F"/>
                          <w:spacing w:val="-2"/>
                          <w:sz w:val="37"/>
                        </w:rPr>
                        <w:t>ANNEXES</w:t>
                      </w:r>
                    </w:p>
                  </w:txbxContent>
                </v:textbox>
                <w10:anchorlock/>
              </v:shape>
            </w:pict>
          </mc:Fallback>
        </mc:AlternateContent>
      </w:r>
    </w:p>
    <w:p w14:paraId="5F6A934E"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16A1F907"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5EDB377D"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1AECAE39" w14:textId="77777777" w:rsidR="003C622C" w:rsidRPr="003C622C" w:rsidRDefault="003C622C" w:rsidP="003C622C">
      <w:pPr>
        <w:widowControl w:val="0"/>
        <w:autoSpaceDE w:val="0"/>
        <w:autoSpaceDN w:val="0"/>
        <w:spacing w:before="67" w:after="0" w:line="240" w:lineRule="auto"/>
        <w:rPr>
          <w:rFonts w:ascii="Tahoma" w:eastAsia="Tahoma" w:hAnsi="Tahoma" w:cs="Tahoma"/>
          <w:b/>
          <w:sz w:val="34"/>
          <w:szCs w:val="20"/>
          <w:lang w:val="en-US"/>
        </w:rPr>
      </w:pPr>
    </w:p>
    <w:p w14:paraId="04E48532" w14:textId="77777777" w:rsidR="003C622C" w:rsidRPr="003C622C" w:rsidRDefault="003C622C" w:rsidP="003C622C">
      <w:pPr>
        <w:widowControl w:val="0"/>
        <w:autoSpaceDE w:val="0"/>
        <w:autoSpaceDN w:val="0"/>
        <w:spacing w:after="0" w:line="240" w:lineRule="auto"/>
        <w:ind w:right="331"/>
        <w:jc w:val="center"/>
        <w:outlineLvl w:val="0"/>
        <w:rPr>
          <w:rFonts w:ascii="Tahoma" w:eastAsia="Tahoma" w:hAnsi="Tahoma" w:cs="Tahoma"/>
          <w:b/>
          <w:bCs/>
          <w:sz w:val="34"/>
          <w:szCs w:val="34"/>
          <w:lang w:val="en-US"/>
        </w:rPr>
      </w:pPr>
      <w:bookmarkStart w:id="175" w:name="_TOC_250001"/>
      <w:bookmarkEnd w:id="175"/>
      <w:r w:rsidRPr="003C622C">
        <w:rPr>
          <w:rFonts w:ascii="Tahoma" w:eastAsia="Tahoma" w:hAnsi="Tahoma" w:cs="Tahoma"/>
          <w:b/>
          <w:bCs/>
          <w:spacing w:val="-2"/>
          <w:sz w:val="34"/>
          <w:szCs w:val="34"/>
          <w:lang w:val="en-US"/>
        </w:rPr>
        <w:t>PLANS</w:t>
      </w:r>
    </w:p>
    <w:p w14:paraId="4DD68363"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pgSz w:w="12240" w:h="15840"/>
          <w:pgMar w:top="980" w:right="1160" w:bottom="1660" w:left="1620" w:header="0" w:footer="1464" w:gutter="0"/>
          <w:cols w:space="720"/>
        </w:sectPr>
      </w:pPr>
    </w:p>
    <w:p w14:paraId="397B5DF5" w14:textId="77777777" w:rsidR="003C622C" w:rsidRPr="003C622C" w:rsidRDefault="003C622C" w:rsidP="003C622C">
      <w:pPr>
        <w:widowControl w:val="0"/>
        <w:autoSpaceDE w:val="0"/>
        <w:autoSpaceDN w:val="0"/>
        <w:spacing w:before="230" w:after="0" w:line="240" w:lineRule="auto"/>
        <w:rPr>
          <w:rFonts w:ascii="Tahoma" w:eastAsia="Tahoma" w:hAnsi="Tahoma" w:cs="Tahoma"/>
          <w:b/>
          <w:sz w:val="20"/>
          <w:szCs w:val="20"/>
          <w:lang w:val="en-US"/>
        </w:rPr>
      </w:pPr>
    </w:p>
    <w:p w14:paraId="4CD0568C" w14:textId="77777777" w:rsidR="003C622C" w:rsidRPr="003C622C" w:rsidRDefault="003C622C" w:rsidP="00807072">
      <w:pPr>
        <w:widowControl w:val="0"/>
        <w:numPr>
          <w:ilvl w:val="0"/>
          <w:numId w:val="78"/>
        </w:numPr>
        <w:autoSpaceDE w:val="0"/>
        <w:autoSpaceDN w:val="0"/>
        <w:spacing w:after="0" w:line="240" w:lineRule="auto"/>
        <w:ind w:left="101" w:firstLine="0"/>
        <w:outlineLvl w:val="3"/>
        <w:rPr>
          <w:rFonts w:ascii="Tahoma" w:eastAsia="Tahoma" w:hAnsi="Tahoma" w:cs="Tahoma"/>
          <w:b/>
          <w:bCs/>
          <w:sz w:val="20"/>
          <w:szCs w:val="20"/>
          <w:u w:color="000000"/>
          <w:lang w:val="en-US"/>
        </w:rPr>
      </w:pPr>
      <w:r w:rsidRPr="003C622C">
        <w:rPr>
          <w:rFonts w:ascii="Tahoma" w:eastAsia="Tahoma" w:hAnsi="Tahoma" w:cs="Tahoma"/>
          <w:b/>
          <w:bCs/>
          <w:spacing w:val="-2"/>
          <w:w w:val="105"/>
          <w:sz w:val="20"/>
          <w:szCs w:val="20"/>
          <w:u w:color="000000"/>
          <w:lang w:val="en-US"/>
        </w:rPr>
        <w:t>Plan</w:t>
      </w:r>
      <w:r w:rsidRPr="003C622C">
        <w:rPr>
          <w:rFonts w:ascii="Tahoma" w:eastAsia="Tahoma" w:hAnsi="Tahoma" w:cs="Tahoma"/>
          <w:b/>
          <w:bCs/>
          <w:spacing w:val="-12"/>
          <w:w w:val="105"/>
          <w:sz w:val="20"/>
          <w:szCs w:val="20"/>
          <w:u w:color="000000"/>
          <w:lang w:val="en-US"/>
        </w:rPr>
        <w:t xml:space="preserve"> </w:t>
      </w:r>
      <w:r w:rsidRPr="003C622C">
        <w:rPr>
          <w:rFonts w:ascii="Tahoma" w:eastAsia="Tahoma" w:hAnsi="Tahoma" w:cs="Tahoma"/>
          <w:b/>
          <w:bCs/>
          <w:spacing w:val="-2"/>
          <w:w w:val="105"/>
          <w:sz w:val="20"/>
          <w:szCs w:val="20"/>
          <w:u w:color="000000"/>
          <w:lang w:val="en-US"/>
        </w:rPr>
        <w:t>n°</w:t>
      </w:r>
      <w:r w:rsidRPr="003C622C">
        <w:rPr>
          <w:rFonts w:ascii="Tahoma" w:eastAsia="Tahoma" w:hAnsi="Tahoma" w:cs="Tahoma"/>
          <w:b/>
          <w:bCs/>
          <w:spacing w:val="-8"/>
          <w:w w:val="105"/>
          <w:sz w:val="20"/>
          <w:szCs w:val="20"/>
          <w:u w:color="000000"/>
          <w:lang w:val="en-US"/>
        </w:rPr>
        <w:t xml:space="preserve"> </w:t>
      </w:r>
      <w:r w:rsidRPr="003C622C">
        <w:rPr>
          <w:rFonts w:ascii="Tahoma" w:eastAsia="Tahoma" w:hAnsi="Tahoma" w:cs="Tahoma"/>
          <w:b/>
          <w:bCs/>
          <w:spacing w:val="-2"/>
          <w:w w:val="105"/>
          <w:sz w:val="20"/>
          <w:szCs w:val="20"/>
          <w:u w:color="000000"/>
          <w:lang w:val="en-US"/>
        </w:rPr>
        <w:t>02 GROUND FLOOR</w:t>
      </w:r>
      <w:r w:rsidRPr="003C622C">
        <w:rPr>
          <w:rFonts w:ascii="Tahoma" w:eastAsia="Tahoma" w:hAnsi="Tahoma" w:cs="Tahoma"/>
          <w:b/>
          <w:bCs/>
          <w:spacing w:val="-14"/>
          <w:w w:val="105"/>
          <w:sz w:val="20"/>
          <w:szCs w:val="20"/>
          <w:u w:color="000000"/>
          <w:lang w:val="en-US"/>
        </w:rPr>
        <w:t xml:space="preserve"> </w:t>
      </w:r>
      <w:r w:rsidRPr="003C622C">
        <w:rPr>
          <w:rFonts w:ascii="Tahoma" w:eastAsia="Tahoma" w:hAnsi="Tahoma" w:cs="Tahoma"/>
          <w:b/>
          <w:bCs/>
          <w:spacing w:val="-2"/>
          <w:w w:val="105"/>
          <w:sz w:val="20"/>
          <w:szCs w:val="20"/>
          <w:u w:color="000000"/>
          <w:lang w:val="en-US"/>
        </w:rPr>
        <w:t>plan</w:t>
      </w:r>
      <w:r w:rsidRPr="003C622C">
        <w:rPr>
          <w:rFonts w:ascii="Tahoma" w:eastAsia="Tahoma" w:hAnsi="Tahoma" w:cs="Tahoma"/>
          <w:b/>
          <w:bCs/>
          <w:spacing w:val="-8"/>
          <w:w w:val="105"/>
          <w:sz w:val="20"/>
          <w:szCs w:val="20"/>
          <w:u w:color="000000"/>
          <w:lang w:val="en-US"/>
        </w:rPr>
        <w:t xml:space="preserve"> </w:t>
      </w:r>
      <w:proofErr w:type="gramStart"/>
      <w:r w:rsidRPr="003C622C">
        <w:rPr>
          <w:rFonts w:ascii="Tahoma" w:eastAsia="Tahoma" w:hAnsi="Tahoma" w:cs="Tahoma"/>
          <w:b/>
          <w:bCs/>
          <w:spacing w:val="-4"/>
          <w:w w:val="105"/>
          <w:sz w:val="20"/>
          <w:szCs w:val="20"/>
          <w:u w:color="000000"/>
          <w:lang w:val="en-US"/>
        </w:rPr>
        <w:t>view</w:t>
      </w:r>
      <w:proofErr w:type="gramEnd"/>
    </w:p>
    <w:p w14:paraId="6F950AD4" w14:textId="77777777" w:rsidR="003C622C" w:rsidRPr="003C622C" w:rsidRDefault="003C622C" w:rsidP="003C622C">
      <w:pPr>
        <w:widowControl w:val="0"/>
        <w:autoSpaceDE w:val="0"/>
        <w:autoSpaceDN w:val="0"/>
        <w:spacing w:before="17" w:after="0" w:line="240" w:lineRule="auto"/>
        <w:rPr>
          <w:rFonts w:ascii="Tahoma" w:eastAsia="Tahoma" w:hAnsi="Tahoma" w:cs="Tahoma"/>
          <w:b/>
          <w:sz w:val="20"/>
          <w:szCs w:val="20"/>
          <w:lang w:val="en-US"/>
        </w:rPr>
      </w:pPr>
      <w:r w:rsidRPr="003C622C">
        <w:rPr>
          <w:rFonts w:ascii="Tahoma" w:eastAsia="Tahoma" w:hAnsi="Tahoma" w:cs="Tahoma"/>
          <w:noProof/>
          <w:sz w:val="20"/>
          <w:szCs w:val="20"/>
          <w:lang w:val="en-US"/>
        </w:rPr>
        <w:drawing>
          <wp:anchor distT="0" distB="0" distL="0" distR="0" simplePos="0" relativeHeight="251740160" behindDoc="1" locked="0" layoutInCell="1" allowOverlap="1" wp14:anchorId="5BB6B4AB" wp14:editId="0B3DF4F7">
            <wp:simplePos x="0" y="0"/>
            <wp:positionH relativeFrom="page">
              <wp:posOffset>590550</wp:posOffset>
            </wp:positionH>
            <wp:positionV relativeFrom="paragraph">
              <wp:posOffset>179823</wp:posOffset>
            </wp:positionV>
            <wp:extent cx="8730809" cy="4817364"/>
            <wp:effectExtent l="0" t="0" r="0" b="0"/>
            <wp:wrapTopAndBottom/>
            <wp:docPr id="236" name="Image 236"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A blueprint of a building&#10;&#10;Description automatically generated"/>
                    <pic:cNvPicPr/>
                  </pic:nvPicPr>
                  <pic:blipFill>
                    <a:blip r:embed="rId85" cstate="print"/>
                    <a:stretch>
                      <a:fillRect/>
                    </a:stretch>
                  </pic:blipFill>
                  <pic:spPr>
                    <a:xfrm>
                      <a:off x="0" y="0"/>
                      <a:ext cx="8730809" cy="4817364"/>
                    </a:xfrm>
                    <a:prstGeom prst="rect">
                      <a:avLst/>
                    </a:prstGeom>
                  </pic:spPr>
                </pic:pic>
              </a:graphicData>
            </a:graphic>
          </wp:anchor>
        </w:drawing>
      </w:r>
    </w:p>
    <w:p w14:paraId="43CD5C47"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footerReference w:type="default" r:id="rId86"/>
          <w:pgSz w:w="15840" w:h="12240" w:orient="landscape"/>
          <w:pgMar w:top="1380" w:right="680" w:bottom="280" w:left="700" w:header="0" w:footer="0" w:gutter="0"/>
          <w:cols w:space="720"/>
        </w:sectPr>
      </w:pPr>
    </w:p>
    <w:p w14:paraId="3859F3F9" w14:textId="77777777" w:rsidR="003C622C" w:rsidRPr="003C622C" w:rsidRDefault="003C622C" w:rsidP="003C622C">
      <w:pPr>
        <w:widowControl w:val="0"/>
        <w:autoSpaceDE w:val="0"/>
        <w:autoSpaceDN w:val="0"/>
        <w:spacing w:before="230" w:after="0" w:line="240" w:lineRule="auto"/>
        <w:rPr>
          <w:rFonts w:ascii="Tahoma" w:eastAsia="Tahoma" w:hAnsi="Tahoma" w:cs="Tahoma"/>
          <w:b/>
          <w:sz w:val="20"/>
          <w:szCs w:val="20"/>
          <w:lang w:val="en-US"/>
        </w:rPr>
      </w:pPr>
    </w:p>
    <w:p w14:paraId="6DF16BAD" w14:textId="77777777" w:rsidR="003C622C" w:rsidRPr="003C622C" w:rsidRDefault="003C622C" w:rsidP="003C622C">
      <w:pPr>
        <w:widowControl w:val="0"/>
        <w:autoSpaceDE w:val="0"/>
        <w:autoSpaceDN w:val="0"/>
        <w:spacing w:after="0" w:line="240" w:lineRule="auto"/>
        <w:rPr>
          <w:rFonts w:ascii="Tahoma" w:eastAsia="Tahoma" w:hAnsi="Tahoma" w:cs="Tahoma"/>
          <w:b/>
          <w:sz w:val="20"/>
          <w:lang w:val="en-US"/>
        </w:rPr>
      </w:pPr>
      <w:r w:rsidRPr="003C622C">
        <w:rPr>
          <w:rFonts w:ascii="Tahoma" w:eastAsia="Tahoma" w:hAnsi="Tahoma" w:cs="Tahoma"/>
          <w:b/>
          <w:sz w:val="20"/>
          <w:lang w:val="en-US"/>
        </w:rPr>
        <w:t>Plan</w:t>
      </w:r>
      <w:r w:rsidRPr="003C622C">
        <w:rPr>
          <w:rFonts w:ascii="Tahoma" w:eastAsia="Tahoma" w:hAnsi="Tahoma" w:cs="Tahoma"/>
          <w:b/>
          <w:spacing w:val="12"/>
          <w:sz w:val="20"/>
          <w:lang w:val="en-US"/>
        </w:rPr>
        <w:t xml:space="preserve"> </w:t>
      </w:r>
      <w:r w:rsidRPr="003C622C">
        <w:rPr>
          <w:rFonts w:ascii="Tahoma" w:eastAsia="Tahoma" w:hAnsi="Tahoma" w:cs="Tahoma"/>
          <w:b/>
          <w:sz w:val="20"/>
          <w:lang w:val="en-US"/>
        </w:rPr>
        <w:t>No.</w:t>
      </w:r>
      <w:r w:rsidRPr="003C622C">
        <w:rPr>
          <w:rFonts w:ascii="Tahoma" w:eastAsia="Tahoma" w:hAnsi="Tahoma" w:cs="Tahoma"/>
          <w:b/>
          <w:spacing w:val="12"/>
          <w:sz w:val="20"/>
          <w:lang w:val="en-US"/>
        </w:rPr>
        <w:t xml:space="preserve"> </w:t>
      </w:r>
      <w:r w:rsidRPr="003C622C">
        <w:rPr>
          <w:rFonts w:ascii="Tahoma" w:eastAsia="Tahoma" w:hAnsi="Tahoma" w:cs="Tahoma"/>
          <w:b/>
          <w:sz w:val="20"/>
          <w:lang w:val="en-US"/>
        </w:rPr>
        <w:t>03 FLOOR</w:t>
      </w:r>
      <w:r w:rsidRPr="003C622C">
        <w:rPr>
          <w:rFonts w:ascii="Tahoma" w:eastAsia="Tahoma" w:hAnsi="Tahoma" w:cs="Tahoma"/>
          <w:b/>
          <w:spacing w:val="3"/>
          <w:sz w:val="20"/>
          <w:lang w:val="en-US"/>
        </w:rPr>
        <w:t xml:space="preserve"> </w:t>
      </w:r>
      <w:r w:rsidRPr="003C622C">
        <w:rPr>
          <w:rFonts w:ascii="Tahoma" w:eastAsia="Tahoma" w:hAnsi="Tahoma" w:cs="Tahoma"/>
          <w:b/>
          <w:sz w:val="20"/>
          <w:lang w:val="en-US"/>
        </w:rPr>
        <w:t>PLAN</w:t>
      </w:r>
      <w:r w:rsidRPr="003C622C">
        <w:rPr>
          <w:rFonts w:ascii="Tahoma" w:eastAsia="Tahoma" w:hAnsi="Tahoma" w:cs="Tahoma"/>
          <w:b/>
          <w:spacing w:val="13"/>
          <w:sz w:val="20"/>
          <w:lang w:val="en-US"/>
        </w:rPr>
        <w:t xml:space="preserve"> </w:t>
      </w:r>
      <w:r w:rsidRPr="003C622C">
        <w:rPr>
          <w:rFonts w:ascii="Tahoma" w:eastAsia="Tahoma" w:hAnsi="Tahoma" w:cs="Tahoma"/>
          <w:b/>
          <w:spacing w:val="-4"/>
          <w:sz w:val="20"/>
          <w:lang w:val="en-US"/>
        </w:rPr>
        <w:t>VIEW</w:t>
      </w:r>
    </w:p>
    <w:p w14:paraId="61BCABFB" w14:textId="77777777" w:rsidR="003C622C" w:rsidRPr="003C622C" w:rsidRDefault="003C622C" w:rsidP="003C622C">
      <w:pPr>
        <w:widowControl w:val="0"/>
        <w:autoSpaceDE w:val="0"/>
        <w:autoSpaceDN w:val="0"/>
        <w:spacing w:after="0" w:line="240" w:lineRule="auto"/>
        <w:rPr>
          <w:rFonts w:ascii="Tahoma" w:eastAsia="Tahoma" w:hAnsi="Tahoma" w:cs="Tahoma"/>
          <w:b/>
          <w:sz w:val="20"/>
          <w:szCs w:val="20"/>
          <w:lang w:val="en-US"/>
        </w:rPr>
      </w:pPr>
    </w:p>
    <w:p w14:paraId="1E1E97D3" w14:textId="77777777" w:rsidR="003C622C" w:rsidRPr="003C622C" w:rsidRDefault="003C622C" w:rsidP="003C622C">
      <w:pPr>
        <w:widowControl w:val="0"/>
        <w:autoSpaceDE w:val="0"/>
        <w:autoSpaceDN w:val="0"/>
        <w:spacing w:before="209" w:after="0" w:line="240" w:lineRule="auto"/>
        <w:rPr>
          <w:rFonts w:ascii="Tahoma" w:eastAsia="Tahoma" w:hAnsi="Tahoma" w:cs="Tahoma"/>
          <w:b/>
          <w:sz w:val="20"/>
          <w:szCs w:val="20"/>
          <w:lang w:val="en-US"/>
        </w:rPr>
      </w:pPr>
      <w:r w:rsidRPr="003C622C">
        <w:rPr>
          <w:rFonts w:ascii="Tahoma" w:eastAsia="Tahoma" w:hAnsi="Tahoma" w:cs="Tahoma"/>
          <w:noProof/>
          <w:sz w:val="20"/>
          <w:szCs w:val="20"/>
          <w:lang w:val="en-US"/>
        </w:rPr>
        <w:drawing>
          <wp:anchor distT="0" distB="0" distL="0" distR="0" simplePos="0" relativeHeight="251741184" behindDoc="1" locked="0" layoutInCell="1" allowOverlap="1" wp14:anchorId="62EB7056" wp14:editId="7D416D74">
            <wp:simplePos x="0" y="0"/>
            <wp:positionH relativeFrom="page">
              <wp:posOffset>550163</wp:posOffset>
            </wp:positionH>
            <wp:positionV relativeFrom="paragraph">
              <wp:posOffset>301613</wp:posOffset>
            </wp:positionV>
            <wp:extent cx="9051023" cy="4526280"/>
            <wp:effectExtent l="0" t="0" r="0" b="0"/>
            <wp:wrapTopAndBottom/>
            <wp:docPr id="237" name="Image 237" descr="A blueprint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A blueprint of a house&#10;&#10;Description automatically generated"/>
                    <pic:cNvPicPr/>
                  </pic:nvPicPr>
                  <pic:blipFill>
                    <a:blip r:embed="rId87" cstate="print"/>
                    <a:stretch>
                      <a:fillRect/>
                    </a:stretch>
                  </pic:blipFill>
                  <pic:spPr>
                    <a:xfrm>
                      <a:off x="0" y="0"/>
                      <a:ext cx="9051023" cy="4526280"/>
                    </a:xfrm>
                    <a:prstGeom prst="rect">
                      <a:avLst/>
                    </a:prstGeom>
                  </pic:spPr>
                </pic:pic>
              </a:graphicData>
            </a:graphic>
          </wp:anchor>
        </w:drawing>
      </w:r>
    </w:p>
    <w:p w14:paraId="16B332C0" w14:textId="77777777" w:rsidR="003C622C" w:rsidRPr="003C622C" w:rsidRDefault="003C622C" w:rsidP="003C622C">
      <w:pPr>
        <w:widowControl w:val="0"/>
        <w:autoSpaceDE w:val="0"/>
        <w:autoSpaceDN w:val="0"/>
        <w:spacing w:before="85" w:after="0" w:line="240" w:lineRule="auto"/>
        <w:rPr>
          <w:rFonts w:ascii="Tahoma" w:eastAsia="Tahoma" w:hAnsi="Tahoma" w:cs="Tahoma"/>
          <w:b/>
          <w:sz w:val="19"/>
          <w:szCs w:val="20"/>
          <w:lang w:val="en-US"/>
        </w:rPr>
      </w:pPr>
    </w:p>
    <w:p w14:paraId="73AEB2F5" w14:textId="77777777" w:rsidR="003C622C" w:rsidRPr="003C622C" w:rsidRDefault="003C622C" w:rsidP="003C622C">
      <w:pPr>
        <w:widowControl w:val="0"/>
        <w:autoSpaceDE w:val="0"/>
        <w:autoSpaceDN w:val="0"/>
        <w:spacing w:after="0" w:line="240" w:lineRule="auto"/>
        <w:ind w:right="108"/>
        <w:jc w:val="right"/>
        <w:rPr>
          <w:rFonts w:ascii="Times New Roman" w:eastAsia="Tahoma" w:hAnsi="Tahoma" w:cs="Tahoma"/>
          <w:sz w:val="19"/>
          <w:lang w:val="en-US"/>
        </w:rPr>
      </w:pPr>
      <w:r w:rsidRPr="003C622C">
        <w:rPr>
          <w:rFonts w:ascii="Tahoma" w:eastAsia="Tahoma" w:hAnsi="Tahoma" w:cs="Tahoma"/>
          <w:noProof/>
          <w:lang w:val="en-US"/>
        </w:rPr>
        <mc:AlternateContent>
          <mc:Choice Requires="wps">
            <w:drawing>
              <wp:anchor distT="0" distB="0" distL="0" distR="0" simplePos="0" relativeHeight="251674624" behindDoc="0" locked="0" layoutInCell="1" allowOverlap="1" wp14:anchorId="5210EFA7" wp14:editId="6EC6C4E3">
                <wp:simplePos x="0" y="0"/>
                <wp:positionH relativeFrom="page">
                  <wp:posOffset>512826</wp:posOffset>
                </wp:positionH>
                <wp:positionV relativeFrom="paragraph">
                  <wp:posOffset>118912</wp:posOffset>
                </wp:positionV>
                <wp:extent cx="5507990" cy="2222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225"/>
                        </a:xfrm>
                        <a:custGeom>
                          <a:avLst/>
                          <a:gdLst/>
                          <a:ahLst/>
                          <a:cxnLst/>
                          <a:rect l="l" t="t" r="r" b="b"/>
                          <a:pathLst>
                            <a:path w="5507990" h="22225">
                              <a:moveTo>
                                <a:pt x="5507735" y="20573"/>
                              </a:moveTo>
                              <a:lnTo>
                                <a:pt x="5507735" y="2285"/>
                              </a:lnTo>
                              <a:lnTo>
                                <a:pt x="5506211" y="0"/>
                              </a:lnTo>
                              <a:lnTo>
                                <a:pt x="2285" y="0"/>
                              </a:lnTo>
                              <a:lnTo>
                                <a:pt x="0" y="2285"/>
                              </a:lnTo>
                              <a:lnTo>
                                <a:pt x="0" y="20573"/>
                              </a:lnTo>
                              <a:lnTo>
                                <a:pt x="2285" y="22097"/>
                              </a:lnTo>
                              <a:lnTo>
                                <a:pt x="4571" y="22097"/>
                              </a:lnTo>
                              <a:lnTo>
                                <a:pt x="4571" y="9143"/>
                              </a:lnTo>
                              <a:lnTo>
                                <a:pt x="9143" y="4571"/>
                              </a:lnTo>
                              <a:lnTo>
                                <a:pt x="9143" y="9143"/>
                              </a:lnTo>
                              <a:lnTo>
                                <a:pt x="5498592" y="9143"/>
                              </a:lnTo>
                              <a:lnTo>
                                <a:pt x="5498592" y="4571"/>
                              </a:lnTo>
                              <a:lnTo>
                                <a:pt x="5503164" y="9143"/>
                              </a:lnTo>
                              <a:lnTo>
                                <a:pt x="5503164" y="22097"/>
                              </a:lnTo>
                              <a:lnTo>
                                <a:pt x="5506211" y="22097"/>
                              </a:lnTo>
                              <a:lnTo>
                                <a:pt x="5507735" y="20573"/>
                              </a:lnTo>
                              <a:close/>
                            </a:path>
                            <a:path w="5507990" h="22225">
                              <a:moveTo>
                                <a:pt x="9143" y="9143"/>
                              </a:moveTo>
                              <a:lnTo>
                                <a:pt x="9143" y="4571"/>
                              </a:lnTo>
                              <a:lnTo>
                                <a:pt x="4571" y="9143"/>
                              </a:lnTo>
                              <a:lnTo>
                                <a:pt x="9143" y="9143"/>
                              </a:lnTo>
                              <a:close/>
                            </a:path>
                            <a:path w="5507990" h="22225">
                              <a:moveTo>
                                <a:pt x="9143" y="12953"/>
                              </a:moveTo>
                              <a:lnTo>
                                <a:pt x="9143" y="9143"/>
                              </a:lnTo>
                              <a:lnTo>
                                <a:pt x="4571" y="9143"/>
                              </a:lnTo>
                              <a:lnTo>
                                <a:pt x="4571" y="12953"/>
                              </a:lnTo>
                              <a:lnTo>
                                <a:pt x="9143" y="12953"/>
                              </a:lnTo>
                              <a:close/>
                            </a:path>
                            <a:path w="5507990" h="22225">
                              <a:moveTo>
                                <a:pt x="5503164" y="12953"/>
                              </a:moveTo>
                              <a:lnTo>
                                <a:pt x="4571" y="12953"/>
                              </a:lnTo>
                              <a:lnTo>
                                <a:pt x="9143" y="17525"/>
                              </a:lnTo>
                              <a:lnTo>
                                <a:pt x="9143" y="22097"/>
                              </a:lnTo>
                              <a:lnTo>
                                <a:pt x="5498592" y="22097"/>
                              </a:lnTo>
                              <a:lnTo>
                                <a:pt x="5498592" y="17525"/>
                              </a:lnTo>
                              <a:lnTo>
                                <a:pt x="5503164" y="12953"/>
                              </a:lnTo>
                              <a:close/>
                            </a:path>
                            <a:path w="5507990" h="22225">
                              <a:moveTo>
                                <a:pt x="9143" y="22097"/>
                              </a:moveTo>
                              <a:lnTo>
                                <a:pt x="9143" y="17525"/>
                              </a:lnTo>
                              <a:lnTo>
                                <a:pt x="4571" y="12953"/>
                              </a:lnTo>
                              <a:lnTo>
                                <a:pt x="4571" y="22097"/>
                              </a:lnTo>
                              <a:lnTo>
                                <a:pt x="9143" y="22097"/>
                              </a:lnTo>
                              <a:close/>
                            </a:path>
                            <a:path w="5507990" h="22225">
                              <a:moveTo>
                                <a:pt x="5503164" y="9143"/>
                              </a:moveTo>
                              <a:lnTo>
                                <a:pt x="5498592" y="4571"/>
                              </a:lnTo>
                              <a:lnTo>
                                <a:pt x="5498592" y="9143"/>
                              </a:lnTo>
                              <a:lnTo>
                                <a:pt x="5503164" y="9143"/>
                              </a:lnTo>
                              <a:close/>
                            </a:path>
                            <a:path w="5507990" h="22225">
                              <a:moveTo>
                                <a:pt x="5503164" y="12953"/>
                              </a:moveTo>
                              <a:lnTo>
                                <a:pt x="5503164" y="9143"/>
                              </a:lnTo>
                              <a:lnTo>
                                <a:pt x="5498592" y="9143"/>
                              </a:lnTo>
                              <a:lnTo>
                                <a:pt x="5498592" y="12953"/>
                              </a:lnTo>
                              <a:lnTo>
                                <a:pt x="5503164" y="12953"/>
                              </a:lnTo>
                              <a:close/>
                            </a:path>
                            <a:path w="5507990" h="22225">
                              <a:moveTo>
                                <a:pt x="5503164" y="22097"/>
                              </a:moveTo>
                              <a:lnTo>
                                <a:pt x="5503164" y="12953"/>
                              </a:lnTo>
                              <a:lnTo>
                                <a:pt x="5498592" y="17525"/>
                              </a:lnTo>
                              <a:lnTo>
                                <a:pt x="5498592" y="22097"/>
                              </a:lnTo>
                              <a:lnTo>
                                <a:pt x="5503164" y="220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132E4" id="Graphic 238" o:spid="_x0000_s1026" style="position:absolute;margin-left:40.4pt;margin-top:9.35pt;width:433.7pt;height:1.75pt;z-index:251674624;visibility:visible;mso-wrap-style:square;mso-wrap-distance-left:0;mso-wrap-distance-top:0;mso-wrap-distance-right:0;mso-wrap-distance-bottom:0;mso-position-horizontal:absolute;mso-position-horizontal-relative:page;mso-position-vertical:absolute;mso-position-vertical-relative:text;v-text-anchor:top" coordsize="55079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" path="m5507735,20573r,-18288l5506211,,2285,,,2285,,20573r2285,1524l4571,22097r,-12954l9143,4571r,4572l5498592,9143r,-4572l5503164,9143r,12954l5506211,22097r1524,-1524xem9143,9143r,-4572l4571,9143r4572,xem9143,12953r,-3810l4571,9143r,3810l9143,12953xem5503164,12953r-5498593,l9143,17525r,4572l5498592,22097r,-4572l5503164,12953xem9143,22097r,-4572l4571,12953r,9144l9143,22097xem5503164,9143r-4572,-4572l5498592,9143r4572,xem5503164,12953r,-3810l5498592,9143r,3810l5503164,12953xem5503164,22097r,-9144l5498592,17525r,4572l5503164,22097xe" fillcolor="black" stroked="f">
                <v:path arrowok="t"/>
                <w10:wrap anchorx="page"/>
              </v:shape>
            </w:pict>
          </mc:Fallback>
        </mc:AlternateContent>
      </w:r>
      <w:r w:rsidRPr="003C622C">
        <w:rPr>
          <w:rFonts w:ascii="Times New Roman" w:eastAsia="Tahoma" w:hAnsi="Tahoma" w:cs="Tahoma"/>
          <w:spacing w:val="-5"/>
          <w:sz w:val="19"/>
          <w:lang w:val="en-US"/>
        </w:rPr>
        <w:t>61</w:t>
      </w:r>
    </w:p>
    <w:p w14:paraId="10145E96" w14:textId="77777777" w:rsidR="003C622C" w:rsidRPr="003C622C" w:rsidRDefault="003C622C" w:rsidP="003C622C">
      <w:pPr>
        <w:widowControl w:val="0"/>
        <w:autoSpaceDE w:val="0"/>
        <w:autoSpaceDN w:val="0"/>
        <w:spacing w:after="0" w:line="240" w:lineRule="auto"/>
        <w:jc w:val="right"/>
        <w:rPr>
          <w:rFonts w:ascii="Times New Roman" w:eastAsia="Tahoma" w:hAnsi="Tahoma" w:cs="Tahoma"/>
          <w:sz w:val="19"/>
          <w:lang w:val="en-US"/>
        </w:rPr>
        <w:sectPr w:rsidR="003C622C" w:rsidRPr="003C622C" w:rsidSect="0092696A">
          <w:footerReference w:type="default" r:id="rId88"/>
          <w:pgSz w:w="15840" w:h="12240" w:orient="landscape"/>
          <w:pgMar w:top="1380" w:right="680" w:bottom="280" w:left="700" w:header="0" w:footer="0" w:gutter="0"/>
          <w:cols w:space="720"/>
        </w:sectPr>
      </w:pPr>
    </w:p>
    <w:p w14:paraId="787D6473" w14:textId="77777777" w:rsidR="003C622C" w:rsidRPr="003C622C" w:rsidRDefault="003C622C" w:rsidP="003C622C">
      <w:pPr>
        <w:widowControl w:val="0"/>
        <w:autoSpaceDE w:val="0"/>
        <w:autoSpaceDN w:val="0"/>
        <w:spacing w:after="0" w:line="240" w:lineRule="auto"/>
        <w:rPr>
          <w:rFonts w:ascii="Times New Roman" w:eastAsia="Tahoma" w:hAnsi="Tahoma" w:cs="Tahoma"/>
          <w:sz w:val="20"/>
          <w:szCs w:val="20"/>
          <w:lang w:val="en-US"/>
        </w:rPr>
      </w:pPr>
    </w:p>
    <w:p w14:paraId="7D83864F" w14:textId="77777777" w:rsidR="003C622C" w:rsidRPr="003C622C" w:rsidRDefault="003C622C" w:rsidP="003C622C">
      <w:pPr>
        <w:widowControl w:val="0"/>
        <w:autoSpaceDE w:val="0"/>
        <w:autoSpaceDN w:val="0"/>
        <w:spacing w:before="11" w:after="0" w:line="240" w:lineRule="auto"/>
        <w:rPr>
          <w:rFonts w:ascii="Times New Roman" w:eastAsia="Tahoma" w:hAnsi="Tahoma" w:cs="Tahoma"/>
          <w:sz w:val="20"/>
          <w:szCs w:val="20"/>
          <w:lang w:val="en-US"/>
        </w:rPr>
      </w:pPr>
    </w:p>
    <w:p w14:paraId="39C492B0" w14:textId="77777777" w:rsidR="003C622C" w:rsidRPr="003C622C" w:rsidRDefault="003C622C" w:rsidP="003C622C">
      <w:pPr>
        <w:widowControl w:val="0"/>
        <w:autoSpaceDE w:val="0"/>
        <w:autoSpaceDN w:val="0"/>
        <w:spacing w:before="1" w:after="0" w:line="240" w:lineRule="auto"/>
        <w:rPr>
          <w:rFonts w:ascii="Tahoma" w:eastAsia="Tahoma" w:hAnsi="Tahoma" w:cs="Tahoma"/>
          <w:b/>
          <w:sz w:val="20"/>
          <w:lang w:val="en-US"/>
        </w:rPr>
      </w:pPr>
      <w:r w:rsidRPr="003C622C">
        <w:rPr>
          <w:rFonts w:ascii="Tahoma" w:eastAsia="Tahoma" w:hAnsi="Tahoma" w:cs="Tahoma"/>
          <w:b/>
          <w:sz w:val="20"/>
          <w:lang w:val="en-US"/>
        </w:rPr>
        <w:t>Plan</w:t>
      </w:r>
      <w:r w:rsidRPr="003C622C">
        <w:rPr>
          <w:rFonts w:ascii="Tahoma" w:eastAsia="Tahoma" w:hAnsi="Tahoma" w:cs="Tahoma"/>
          <w:b/>
          <w:spacing w:val="11"/>
          <w:sz w:val="20"/>
          <w:lang w:val="en-US"/>
        </w:rPr>
        <w:t xml:space="preserve"> </w:t>
      </w:r>
      <w:r w:rsidRPr="003C622C">
        <w:rPr>
          <w:rFonts w:ascii="Tahoma" w:eastAsia="Tahoma" w:hAnsi="Tahoma" w:cs="Tahoma"/>
          <w:b/>
          <w:sz w:val="20"/>
          <w:lang w:val="en-US"/>
        </w:rPr>
        <w:t>no.</w:t>
      </w:r>
      <w:r w:rsidRPr="003C622C">
        <w:rPr>
          <w:rFonts w:ascii="Tahoma" w:eastAsia="Tahoma" w:hAnsi="Tahoma" w:cs="Tahoma"/>
          <w:b/>
          <w:spacing w:val="12"/>
          <w:sz w:val="20"/>
          <w:lang w:val="en-US"/>
        </w:rPr>
        <w:t xml:space="preserve"> </w:t>
      </w:r>
      <w:r w:rsidRPr="003C622C">
        <w:rPr>
          <w:rFonts w:ascii="Tahoma" w:eastAsia="Tahoma" w:hAnsi="Tahoma" w:cs="Tahoma"/>
          <w:b/>
          <w:sz w:val="20"/>
          <w:lang w:val="en-US"/>
        </w:rPr>
        <w:t>04 East</w:t>
      </w:r>
      <w:r w:rsidRPr="003C622C">
        <w:rPr>
          <w:rFonts w:ascii="Tahoma" w:eastAsia="Tahoma" w:hAnsi="Tahoma" w:cs="Tahoma"/>
          <w:b/>
          <w:spacing w:val="-1"/>
          <w:sz w:val="20"/>
          <w:lang w:val="en-US"/>
        </w:rPr>
        <w:t xml:space="preserve"> side </w:t>
      </w:r>
      <w:r w:rsidRPr="003C622C">
        <w:rPr>
          <w:rFonts w:ascii="Tahoma" w:eastAsia="Tahoma" w:hAnsi="Tahoma" w:cs="Tahoma"/>
          <w:b/>
          <w:spacing w:val="-4"/>
          <w:sz w:val="20"/>
          <w:lang w:val="en-US"/>
        </w:rPr>
        <w:t>plan</w:t>
      </w:r>
    </w:p>
    <w:p w14:paraId="453C4BDE" w14:textId="77777777" w:rsidR="003C622C" w:rsidRPr="003C622C" w:rsidRDefault="003C622C" w:rsidP="003C622C">
      <w:pPr>
        <w:widowControl w:val="0"/>
        <w:autoSpaceDE w:val="0"/>
        <w:autoSpaceDN w:val="0"/>
        <w:spacing w:before="194" w:after="0" w:line="240" w:lineRule="auto"/>
        <w:rPr>
          <w:rFonts w:ascii="Tahoma" w:eastAsia="Tahoma" w:hAnsi="Tahoma" w:cs="Tahoma"/>
          <w:b/>
          <w:sz w:val="20"/>
          <w:szCs w:val="20"/>
          <w:lang w:val="en-US"/>
        </w:rPr>
      </w:pPr>
      <w:r w:rsidRPr="003C622C">
        <w:rPr>
          <w:rFonts w:ascii="Tahoma" w:eastAsia="Tahoma" w:hAnsi="Tahoma" w:cs="Tahoma"/>
          <w:noProof/>
          <w:sz w:val="20"/>
          <w:szCs w:val="20"/>
          <w:lang w:val="en-US"/>
        </w:rPr>
        <w:drawing>
          <wp:anchor distT="0" distB="0" distL="0" distR="0" simplePos="0" relativeHeight="251742208" behindDoc="1" locked="0" layoutInCell="1" allowOverlap="1" wp14:anchorId="5A7C35E5" wp14:editId="6A2C6EBA">
            <wp:simplePos x="0" y="0"/>
            <wp:positionH relativeFrom="page">
              <wp:posOffset>552450</wp:posOffset>
            </wp:positionH>
            <wp:positionV relativeFrom="paragraph">
              <wp:posOffset>292247</wp:posOffset>
            </wp:positionV>
            <wp:extent cx="8818148" cy="4430268"/>
            <wp:effectExtent l="0" t="0" r="0" b="0"/>
            <wp:wrapTopAndBottom/>
            <wp:docPr id="239" name="Image 239" descr="A building with many window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A building with many windows&#10;&#10;Description automatically generated"/>
                    <pic:cNvPicPr/>
                  </pic:nvPicPr>
                  <pic:blipFill>
                    <a:blip r:embed="rId89" cstate="print"/>
                    <a:stretch>
                      <a:fillRect/>
                    </a:stretch>
                  </pic:blipFill>
                  <pic:spPr>
                    <a:xfrm>
                      <a:off x="0" y="0"/>
                      <a:ext cx="8818148" cy="4430268"/>
                    </a:xfrm>
                    <a:prstGeom prst="rect">
                      <a:avLst/>
                    </a:prstGeom>
                  </pic:spPr>
                </pic:pic>
              </a:graphicData>
            </a:graphic>
          </wp:anchor>
        </w:drawing>
      </w:r>
    </w:p>
    <w:p w14:paraId="35376D00"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footerReference w:type="default" r:id="rId90"/>
          <w:pgSz w:w="15840" w:h="12240" w:orient="landscape"/>
          <w:pgMar w:top="1380" w:right="680" w:bottom="280" w:left="700" w:header="0" w:footer="0" w:gutter="0"/>
          <w:cols w:space="720"/>
        </w:sectPr>
      </w:pPr>
    </w:p>
    <w:p w14:paraId="2A5D5B50"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5A84DC62"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36079104" w14:textId="77777777" w:rsidR="003C622C" w:rsidRPr="003C622C" w:rsidRDefault="003C622C" w:rsidP="003C622C">
      <w:pPr>
        <w:widowControl w:val="0"/>
        <w:autoSpaceDE w:val="0"/>
        <w:autoSpaceDN w:val="0"/>
        <w:spacing w:after="0" w:line="240" w:lineRule="auto"/>
        <w:rPr>
          <w:rFonts w:ascii="Tahoma" w:eastAsia="Tahoma" w:hAnsi="Tahoma" w:cs="Tahoma"/>
          <w:b/>
          <w:sz w:val="34"/>
          <w:szCs w:val="20"/>
          <w:lang w:val="en-US"/>
        </w:rPr>
      </w:pPr>
    </w:p>
    <w:p w14:paraId="5B531221" w14:textId="77777777" w:rsidR="003C622C" w:rsidRPr="003C622C" w:rsidRDefault="003C622C" w:rsidP="003C622C">
      <w:pPr>
        <w:widowControl w:val="0"/>
        <w:autoSpaceDE w:val="0"/>
        <w:autoSpaceDN w:val="0"/>
        <w:spacing w:before="328" w:after="0" w:line="240" w:lineRule="auto"/>
        <w:rPr>
          <w:rFonts w:ascii="Tahoma" w:eastAsia="Tahoma" w:hAnsi="Tahoma" w:cs="Tahoma"/>
          <w:b/>
          <w:sz w:val="34"/>
          <w:szCs w:val="20"/>
          <w:lang w:val="en-US"/>
        </w:rPr>
      </w:pPr>
    </w:p>
    <w:p w14:paraId="1CEB675D" w14:textId="77777777" w:rsidR="003C622C" w:rsidRPr="003C622C" w:rsidRDefault="003C622C" w:rsidP="003C622C">
      <w:pPr>
        <w:widowControl w:val="0"/>
        <w:autoSpaceDE w:val="0"/>
        <w:autoSpaceDN w:val="0"/>
        <w:spacing w:after="0" w:line="240" w:lineRule="auto"/>
        <w:ind w:right="89"/>
        <w:jc w:val="center"/>
        <w:outlineLvl w:val="0"/>
        <w:rPr>
          <w:rFonts w:ascii="Tahoma" w:eastAsia="Tahoma" w:hAnsi="Tahoma" w:cs="Tahoma"/>
          <w:b/>
          <w:bCs/>
          <w:sz w:val="34"/>
          <w:szCs w:val="34"/>
          <w:lang w:val="en-US"/>
        </w:rPr>
      </w:pPr>
      <w:bookmarkStart w:id="176" w:name="_TOC_250000"/>
      <w:r w:rsidRPr="003C622C">
        <w:rPr>
          <w:rFonts w:ascii="Tahoma" w:eastAsia="Tahoma" w:hAnsi="Tahoma" w:cs="Tahoma"/>
          <w:b/>
          <w:bCs/>
          <w:sz w:val="34"/>
          <w:szCs w:val="34"/>
          <w:lang w:val="en-US"/>
        </w:rPr>
        <w:t>ESTIMATES</w:t>
      </w:r>
      <w:r w:rsidRPr="003C622C">
        <w:rPr>
          <w:rFonts w:ascii="Tahoma" w:eastAsia="Tahoma" w:hAnsi="Tahoma" w:cs="Tahoma"/>
          <w:b/>
          <w:bCs/>
          <w:spacing w:val="-20"/>
          <w:sz w:val="34"/>
          <w:szCs w:val="34"/>
          <w:lang w:val="en-US"/>
        </w:rPr>
        <w:t xml:space="preserve"> </w:t>
      </w:r>
      <w:r w:rsidRPr="003C622C">
        <w:rPr>
          <w:rFonts w:ascii="Tahoma" w:eastAsia="Tahoma" w:hAnsi="Tahoma" w:cs="Tahoma"/>
          <w:b/>
          <w:bCs/>
          <w:sz w:val="34"/>
          <w:szCs w:val="34"/>
          <w:lang w:val="en-US"/>
        </w:rPr>
        <w:t>AND</w:t>
      </w:r>
      <w:r w:rsidRPr="003C622C">
        <w:rPr>
          <w:rFonts w:ascii="Tahoma" w:eastAsia="Tahoma" w:hAnsi="Tahoma" w:cs="Tahoma"/>
          <w:b/>
          <w:bCs/>
          <w:spacing w:val="-20"/>
          <w:sz w:val="34"/>
          <w:szCs w:val="34"/>
          <w:lang w:val="en-US"/>
        </w:rPr>
        <w:t xml:space="preserve"> </w:t>
      </w:r>
      <w:bookmarkEnd w:id="176"/>
      <w:r w:rsidRPr="003C622C">
        <w:rPr>
          <w:rFonts w:ascii="Tahoma" w:eastAsia="Tahoma" w:hAnsi="Tahoma" w:cs="Tahoma"/>
          <w:b/>
          <w:bCs/>
          <w:spacing w:val="-2"/>
          <w:sz w:val="34"/>
          <w:szCs w:val="34"/>
          <w:lang w:val="en-US"/>
        </w:rPr>
        <w:t>QUANTITIES</w:t>
      </w:r>
    </w:p>
    <w:p w14:paraId="0DE9196E" w14:textId="77777777" w:rsidR="003C622C" w:rsidRPr="003C622C" w:rsidRDefault="003C622C" w:rsidP="003C622C">
      <w:pPr>
        <w:widowControl w:val="0"/>
        <w:autoSpaceDE w:val="0"/>
        <w:autoSpaceDN w:val="0"/>
        <w:spacing w:after="0" w:line="240" w:lineRule="auto"/>
        <w:rPr>
          <w:rFonts w:ascii="Tahoma" w:eastAsia="Tahoma" w:hAnsi="Tahoma" w:cs="Tahoma"/>
          <w:lang w:val="en-US"/>
        </w:rPr>
        <w:sectPr w:rsidR="003C622C" w:rsidRPr="003C622C" w:rsidSect="0092696A">
          <w:footerReference w:type="default" r:id="rId91"/>
          <w:pgSz w:w="12240" w:h="15840"/>
          <w:pgMar w:top="1820" w:right="1580" w:bottom="280" w:left="1720" w:header="0" w:footer="0" w:gutter="0"/>
          <w:cols w:space="720"/>
        </w:sectPr>
      </w:pPr>
    </w:p>
    <w:p w14:paraId="42813EBE" w14:textId="77777777" w:rsidR="003C622C" w:rsidRPr="003C622C" w:rsidRDefault="003C622C" w:rsidP="003C622C">
      <w:pPr>
        <w:widowControl w:val="0"/>
        <w:autoSpaceDE w:val="0"/>
        <w:autoSpaceDN w:val="0"/>
        <w:spacing w:after="0" w:line="240" w:lineRule="auto"/>
        <w:rPr>
          <w:rFonts w:ascii="Tahoma" w:eastAsia="Tahoma" w:hAnsi="Tahoma" w:cs="Tahoma"/>
          <w:b/>
          <w:sz w:val="19"/>
          <w:szCs w:val="20"/>
          <w:lang w:val="en-US"/>
        </w:rPr>
      </w:pPr>
    </w:p>
    <w:p w14:paraId="7350D82F" w14:textId="77777777" w:rsidR="003C622C" w:rsidRPr="003C622C" w:rsidRDefault="003C622C" w:rsidP="003C622C">
      <w:pPr>
        <w:widowControl w:val="0"/>
        <w:autoSpaceDE w:val="0"/>
        <w:autoSpaceDN w:val="0"/>
        <w:spacing w:before="72" w:after="0" w:line="240" w:lineRule="auto"/>
        <w:rPr>
          <w:rFonts w:ascii="Tahoma" w:eastAsia="Tahoma" w:hAnsi="Tahoma" w:cs="Tahoma"/>
          <w:b/>
          <w:sz w:val="19"/>
          <w:szCs w:val="20"/>
          <w:lang w:val="en-US"/>
        </w:rPr>
      </w:pPr>
    </w:p>
    <w:p w14:paraId="7F82891E" w14:textId="77777777" w:rsidR="003C622C" w:rsidRPr="003C622C" w:rsidRDefault="003C622C" w:rsidP="003C622C">
      <w:pPr>
        <w:widowControl w:val="0"/>
        <w:autoSpaceDE w:val="0"/>
        <w:autoSpaceDN w:val="0"/>
        <w:spacing w:after="0" w:line="240" w:lineRule="auto"/>
        <w:rPr>
          <w:rFonts w:ascii="Arial" w:eastAsia="Tahoma" w:hAnsi="Tahoma" w:cs="Tahoma"/>
          <w:b/>
          <w:sz w:val="19"/>
          <w:lang w:val="en-US"/>
        </w:rPr>
      </w:pPr>
      <w:r w:rsidRPr="003C622C">
        <w:rPr>
          <w:rFonts w:ascii="Arial" w:eastAsia="Tahoma" w:hAnsi="Tahoma" w:cs="Tahoma"/>
          <w:b/>
          <w:spacing w:val="-2"/>
          <w:sz w:val="19"/>
          <w:lang w:val="en-US"/>
        </w:rPr>
        <w:t>Subject:</w:t>
      </w:r>
      <w:r w:rsidRPr="003C622C">
        <w:rPr>
          <w:rFonts w:ascii="Arial" w:eastAsia="Tahoma" w:hAnsi="Tahoma" w:cs="Tahoma"/>
          <w:b/>
          <w:spacing w:val="-6"/>
          <w:sz w:val="19"/>
          <w:lang w:val="en-US"/>
        </w:rPr>
        <w:t xml:space="preserve"> </w:t>
      </w:r>
      <w:r w:rsidRPr="003C622C">
        <w:rPr>
          <w:rFonts w:ascii="Arial" w:eastAsia="Tahoma" w:hAnsi="Tahoma" w:cs="Tahoma"/>
          <w:b/>
          <w:spacing w:val="-2"/>
          <w:sz w:val="19"/>
          <w:lang w:val="en-US"/>
        </w:rPr>
        <w:t>Building</w:t>
      </w:r>
      <w:r w:rsidRPr="003C622C">
        <w:rPr>
          <w:rFonts w:ascii="Arial" w:eastAsia="Tahoma" w:hAnsi="Tahoma" w:cs="Tahoma"/>
          <w:b/>
          <w:spacing w:val="-8"/>
          <w:sz w:val="19"/>
          <w:lang w:val="en-US"/>
        </w:rPr>
        <w:t xml:space="preserve"> </w:t>
      </w:r>
      <w:r w:rsidRPr="003C622C">
        <w:rPr>
          <w:rFonts w:ascii="Arial" w:eastAsia="Tahoma" w:hAnsi="Tahoma" w:cs="Tahoma"/>
          <w:b/>
          <w:spacing w:val="-2"/>
          <w:sz w:val="19"/>
          <w:lang w:val="en-US"/>
        </w:rPr>
        <w:t>project</w:t>
      </w:r>
    </w:p>
    <w:p w14:paraId="4DD34274" w14:textId="77777777" w:rsidR="003C622C" w:rsidRPr="003C622C" w:rsidRDefault="003C622C" w:rsidP="003C622C">
      <w:pPr>
        <w:widowControl w:val="0"/>
        <w:autoSpaceDE w:val="0"/>
        <w:autoSpaceDN w:val="0"/>
        <w:spacing w:before="61" w:after="0" w:line="240" w:lineRule="auto"/>
        <w:rPr>
          <w:rFonts w:ascii="Arial" w:eastAsia="Tahoma" w:hAnsi="Tahoma" w:cs="Tahoma"/>
          <w:sz w:val="34"/>
          <w:lang w:val="en-US"/>
        </w:rPr>
      </w:pPr>
      <w:r w:rsidRPr="003C622C">
        <w:rPr>
          <w:rFonts w:ascii="Tahoma" w:eastAsia="Tahoma" w:hAnsi="Tahoma" w:cs="Tahoma"/>
          <w:lang w:val="en-US"/>
        </w:rPr>
        <w:br w:type="column"/>
      </w:r>
      <w:r w:rsidRPr="003C622C">
        <w:rPr>
          <w:rFonts w:ascii="Arial" w:eastAsia="Tahoma" w:hAnsi="Tahoma" w:cs="Tahoma"/>
          <w:sz w:val="34"/>
          <w:lang w:val="en-US"/>
        </w:rPr>
        <w:t>COST</w:t>
      </w:r>
      <w:r w:rsidRPr="003C622C">
        <w:rPr>
          <w:rFonts w:ascii="Arial" w:eastAsia="Tahoma" w:hAnsi="Tahoma" w:cs="Tahoma"/>
          <w:spacing w:val="-21"/>
          <w:sz w:val="34"/>
          <w:lang w:val="en-US"/>
        </w:rPr>
        <w:t xml:space="preserve"> </w:t>
      </w:r>
      <w:r w:rsidRPr="003C622C">
        <w:rPr>
          <w:rFonts w:ascii="Arial" w:eastAsia="Tahoma" w:hAnsi="Tahoma" w:cs="Tahoma"/>
          <w:spacing w:val="-2"/>
          <w:sz w:val="34"/>
          <w:lang w:val="en-US"/>
        </w:rPr>
        <w:t>ESTIMATE</w:t>
      </w:r>
    </w:p>
    <w:p w14:paraId="3CA92E0A" w14:textId="77777777" w:rsidR="003C622C" w:rsidRPr="003C622C" w:rsidRDefault="003C622C" w:rsidP="003C622C">
      <w:pPr>
        <w:widowControl w:val="0"/>
        <w:autoSpaceDE w:val="0"/>
        <w:autoSpaceDN w:val="0"/>
        <w:spacing w:after="0" w:line="240" w:lineRule="auto"/>
        <w:rPr>
          <w:rFonts w:ascii="Arial" w:eastAsia="Tahoma" w:hAnsi="Tahoma" w:cs="Tahoma"/>
          <w:sz w:val="34"/>
          <w:lang w:val="en-US"/>
        </w:rPr>
        <w:sectPr w:rsidR="003C622C" w:rsidRPr="003C622C" w:rsidSect="0092696A">
          <w:footerReference w:type="default" r:id="rId92"/>
          <w:pgSz w:w="12240" w:h="15840"/>
          <w:pgMar w:top="1140" w:right="1580" w:bottom="2050" w:left="1720" w:header="0" w:footer="1464" w:gutter="0"/>
          <w:pgNumType w:start="64"/>
          <w:cols w:num="2" w:space="720" w:equalWidth="0">
            <w:col w:w="2448" w:space="383"/>
            <w:col w:w="6109"/>
          </w:cols>
        </w:sectPr>
      </w:pPr>
    </w:p>
    <w:p w14:paraId="4157FD90" w14:textId="77777777" w:rsidR="003C622C" w:rsidRPr="003C622C" w:rsidRDefault="003C622C" w:rsidP="003C622C">
      <w:pPr>
        <w:widowControl w:val="0"/>
        <w:autoSpaceDE w:val="0"/>
        <w:autoSpaceDN w:val="0"/>
        <w:spacing w:before="22" w:after="1" w:line="240" w:lineRule="auto"/>
        <w:rPr>
          <w:rFonts w:ascii="Arial" w:eastAsia="Tahoma" w:hAnsi="Tahoma" w:cs="Tahoma"/>
          <w:sz w:val="20"/>
          <w:szCs w:val="20"/>
          <w:lang w:val="en-US"/>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990"/>
      </w:tblGrid>
      <w:tr w:rsidR="003C622C" w:rsidRPr="003C622C" w14:paraId="6CCD58B5" w14:textId="77777777" w:rsidTr="00944C0E">
        <w:trPr>
          <w:trHeight w:val="591"/>
        </w:trPr>
        <w:tc>
          <w:tcPr>
            <w:tcW w:w="520" w:type="dxa"/>
          </w:tcPr>
          <w:p w14:paraId="67A76589" w14:textId="77777777" w:rsidR="003C622C" w:rsidRPr="003C622C" w:rsidRDefault="003C622C" w:rsidP="003C622C">
            <w:pPr>
              <w:widowControl w:val="0"/>
              <w:autoSpaceDE w:val="0"/>
              <w:autoSpaceDN w:val="0"/>
              <w:spacing w:before="181" w:after="0" w:line="240" w:lineRule="auto"/>
              <w:ind w:right="12"/>
              <w:jc w:val="center"/>
              <w:rPr>
                <w:rFonts w:ascii="Arial" w:eastAsia="Arial" w:hAnsi="Arial" w:cs="Arial"/>
                <w:b/>
                <w:sz w:val="19"/>
                <w:lang w:val="en-US"/>
              </w:rPr>
            </w:pPr>
            <w:r w:rsidRPr="003C622C">
              <w:rPr>
                <w:rFonts w:ascii="Arial" w:eastAsia="Arial" w:hAnsi="Arial" w:cs="Arial"/>
                <w:b/>
                <w:spacing w:val="-5"/>
                <w:sz w:val="19"/>
                <w:lang w:val="en-US"/>
              </w:rPr>
              <w:t>ART</w:t>
            </w:r>
          </w:p>
        </w:tc>
        <w:tc>
          <w:tcPr>
            <w:tcW w:w="4523" w:type="dxa"/>
          </w:tcPr>
          <w:p w14:paraId="1BEF2C03" w14:textId="77777777" w:rsidR="003C622C" w:rsidRPr="003C622C" w:rsidRDefault="003C622C" w:rsidP="003C622C">
            <w:pPr>
              <w:widowControl w:val="0"/>
              <w:autoSpaceDE w:val="0"/>
              <w:autoSpaceDN w:val="0"/>
              <w:spacing w:before="181" w:after="0" w:line="240" w:lineRule="auto"/>
              <w:rPr>
                <w:rFonts w:ascii="Arial" w:eastAsia="Arial" w:hAnsi="Arial" w:cs="Arial"/>
                <w:b/>
                <w:sz w:val="19"/>
                <w:lang w:val="en-US"/>
              </w:rPr>
            </w:pPr>
            <w:r w:rsidRPr="003C622C">
              <w:rPr>
                <w:rFonts w:ascii="Arial" w:eastAsia="Arial" w:hAnsi="Arial" w:cs="Arial"/>
                <w:b/>
                <w:sz w:val="19"/>
                <w:lang w:val="en-US"/>
              </w:rPr>
              <w:t>DESIGNATION</w:t>
            </w:r>
            <w:r w:rsidRPr="003C622C">
              <w:rPr>
                <w:rFonts w:ascii="Arial" w:eastAsia="Arial" w:hAnsi="Arial" w:cs="Arial"/>
                <w:b/>
                <w:spacing w:val="-13"/>
                <w:sz w:val="19"/>
                <w:lang w:val="en-US"/>
              </w:rPr>
              <w:t xml:space="preserve"> </w:t>
            </w:r>
            <w:r w:rsidRPr="003C622C">
              <w:rPr>
                <w:rFonts w:ascii="Arial" w:eastAsia="Arial" w:hAnsi="Arial" w:cs="Arial"/>
                <w:b/>
                <w:sz w:val="19"/>
                <w:lang w:val="en-US"/>
              </w:rPr>
              <w:t>OF</w:t>
            </w:r>
            <w:r w:rsidRPr="003C622C">
              <w:rPr>
                <w:rFonts w:ascii="Arial" w:eastAsia="Arial" w:hAnsi="Arial" w:cs="Arial"/>
                <w:b/>
                <w:spacing w:val="-13"/>
                <w:sz w:val="19"/>
                <w:lang w:val="en-US"/>
              </w:rPr>
              <w:t xml:space="preserve"> </w:t>
            </w:r>
            <w:r w:rsidRPr="003C622C">
              <w:rPr>
                <w:rFonts w:ascii="Arial" w:eastAsia="Arial" w:hAnsi="Arial" w:cs="Arial"/>
                <w:b/>
                <w:spacing w:val="-4"/>
                <w:sz w:val="19"/>
                <w:lang w:val="en-US"/>
              </w:rPr>
              <w:t>WORK</w:t>
            </w:r>
          </w:p>
        </w:tc>
        <w:tc>
          <w:tcPr>
            <w:tcW w:w="519" w:type="dxa"/>
          </w:tcPr>
          <w:p w14:paraId="41783081" w14:textId="77777777" w:rsidR="003C622C" w:rsidRPr="003C622C" w:rsidRDefault="003C622C" w:rsidP="003C622C">
            <w:pPr>
              <w:widowControl w:val="0"/>
              <w:autoSpaceDE w:val="0"/>
              <w:autoSpaceDN w:val="0"/>
              <w:spacing w:before="181" w:after="0" w:line="240" w:lineRule="auto"/>
              <w:ind w:right="4"/>
              <w:jc w:val="center"/>
              <w:rPr>
                <w:rFonts w:ascii="Arial" w:eastAsia="Arial" w:hAnsi="Arial" w:cs="Arial"/>
                <w:b/>
                <w:sz w:val="19"/>
                <w:lang w:val="en-US"/>
              </w:rPr>
            </w:pPr>
            <w:r w:rsidRPr="003C622C">
              <w:rPr>
                <w:rFonts w:ascii="Arial" w:eastAsia="Arial" w:hAnsi="Arial" w:cs="Arial"/>
                <w:b/>
                <w:spacing w:val="-10"/>
                <w:sz w:val="19"/>
                <w:lang w:val="en-US"/>
              </w:rPr>
              <w:t>U</w:t>
            </w:r>
          </w:p>
        </w:tc>
        <w:tc>
          <w:tcPr>
            <w:tcW w:w="1129" w:type="dxa"/>
          </w:tcPr>
          <w:p w14:paraId="3AE98E4B" w14:textId="77777777" w:rsidR="003C622C" w:rsidRPr="003C622C" w:rsidRDefault="003C622C" w:rsidP="003C622C">
            <w:pPr>
              <w:widowControl w:val="0"/>
              <w:autoSpaceDE w:val="0"/>
              <w:autoSpaceDN w:val="0"/>
              <w:spacing w:before="181" w:after="0" w:line="240" w:lineRule="auto"/>
              <w:ind w:right="20"/>
              <w:jc w:val="center"/>
              <w:rPr>
                <w:rFonts w:ascii="Arial" w:eastAsia="Arial" w:hAnsi="Arial" w:cs="Arial"/>
                <w:b/>
                <w:sz w:val="19"/>
                <w:lang w:val="en-US"/>
              </w:rPr>
            </w:pPr>
            <w:r w:rsidRPr="003C622C">
              <w:rPr>
                <w:rFonts w:ascii="Arial" w:eastAsia="Arial" w:hAnsi="Arial" w:cs="Arial"/>
                <w:b/>
                <w:spacing w:val="-10"/>
                <w:sz w:val="19"/>
                <w:lang w:val="en-US"/>
              </w:rPr>
              <w:t>Q</w:t>
            </w:r>
          </w:p>
        </w:tc>
        <w:tc>
          <w:tcPr>
            <w:tcW w:w="998" w:type="dxa"/>
          </w:tcPr>
          <w:p w14:paraId="2D04AD63" w14:textId="77777777" w:rsidR="003C622C" w:rsidRPr="003C622C" w:rsidRDefault="003C622C" w:rsidP="003C622C">
            <w:pPr>
              <w:widowControl w:val="0"/>
              <w:autoSpaceDE w:val="0"/>
              <w:autoSpaceDN w:val="0"/>
              <w:spacing w:before="181" w:after="0" w:line="240" w:lineRule="auto"/>
              <w:ind w:right="1"/>
              <w:jc w:val="center"/>
              <w:rPr>
                <w:rFonts w:ascii="Arial" w:eastAsia="Arial" w:hAnsi="Arial" w:cs="Arial"/>
                <w:b/>
                <w:sz w:val="19"/>
                <w:lang w:val="en-US"/>
              </w:rPr>
            </w:pPr>
            <w:r w:rsidRPr="003C622C">
              <w:rPr>
                <w:rFonts w:ascii="Arial" w:eastAsia="Arial" w:hAnsi="Arial" w:cs="Arial"/>
                <w:b/>
                <w:spacing w:val="-5"/>
                <w:sz w:val="19"/>
                <w:lang w:val="en-US"/>
              </w:rPr>
              <w:t>U.P.</w:t>
            </w:r>
          </w:p>
        </w:tc>
        <w:tc>
          <w:tcPr>
            <w:tcW w:w="990" w:type="dxa"/>
          </w:tcPr>
          <w:p w14:paraId="277C7626" w14:textId="77777777" w:rsidR="003C622C" w:rsidRPr="003C622C" w:rsidRDefault="003C622C" w:rsidP="003C622C">
            <w:pPr>
              <w:widowControl w:val="0"/>
              <w:autoSpaceDE w:val="0"/>
              <w:autoSpaceDN w:val="0"/>
              <w:spacing w:before="181" w:after="0" w:line="240" w:lineRule="auto"/>
              <w:rPr>
                <w:rFonts w:ascii="Arial" w:eastAsia="Arial" w:hAnsi="Arial" w:cs="Arial"/>
                <w:b/>
                <w:sz w:val="19"/>
                <w:lang w:val="en-US"/>
              </w:rPr>
            </w:pPr>
            <w:r w:rsidRPr="003C622C">
              <w:rPr>
                <w:rFonts w:ascii="Arial" w:eastAsia="Arial" w:hAnsi="Arial" w:cs="Arial"/>
                <w:b/>
                <w:spacing w:val="-2"/>
                <w:sz w:val="19"/>
                <w:lang w:val="en-US"/>
              </w:rPr>
              <w:t>Total</w:t>
            </w:r>
          </w:p>
        </w:tc>
      </w:tr>
      <w:tr w:rsidR="003C622C" w:rsidRPr="003C622C" w14:paraId="260D1A52" w14:textId="77777777" w:rsidTr="00944C0E">
        <w:trPr>
          <w:trHeight w:val="592"/>
        </w:trPr>
        <w:tc>
          <w:tcPr>
            <w:tcW w:w="520" w:type="dxa"/>
          </w:tcPr>
          <w:p w14:paraId="1CD10DD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B0CD523" w14:textId="77777777" w:rsidR="003C622C" w:rsidRPr="003C622C" w:rsidRDefault="003C622C" w:rsidP="003C622C">
            <w:pPr>
              <w:widowControl w:val="0"/>
              <w:autoSpaceDE w:val="0"/>
              <w:autoSpaceDN w:val="0"/>
              <w:spacing w:after="0" w:line="213" w:lineRule="exact"/>
              <w:rPr>
                <w:rFonts w:ascii="Arial" w:eastAsia="Arial" w:hAnsi="Arial" w:cs="Arial"/>
                <w:b/>
                <w:sz w:val="19"/>
                <w:lang w:val="en-US"/>
              </w:rPr>
            </w:pPr>
            <w:r w:rsidRPr="003C622C">
              <w:rPr>
                <w:rFonts w:ascii="Arial" w:eastAsia="Arial" w:hAnsi="Arial" w:cs="Arial"/>
                <w:b/>
                <w:sz w:val="19"/>
                <w:lang w:val="en-US"/>
              </w:rPr>
              <w:t>1</w:t>
            </w:r>
            <w:r w:rsidRPr="003C622C">
              <w:rPr>
                <w:rFonts w:ascii="Arial" w:eastAsia="Arial" w:hAnsi="Arial" w:cs="Arial"/>
                <w:b/>
                <w:spacing w:val="-2"/>
                <w:sz w:val="19"/>
                <w:lang w:val="en-US"/>
              </w:rPr>
              <w:t xml:space="preserve"> </w:t>
            </w:r>
            <w:r w:rsidRPr="003C622C">
              <w:rPr>
                <w:rFonts w:ascii="Arial" w:eastAsia="Arial" w:hAnsi="Arial" w:cs="Arial"/>
                <w:b/>
                <w:sz w:val="19"/>
                <w:lang w:val="en-US"/>
              </w:rPr>
              <w:t>-</w:t>
            </w:r>
            <w:r w:rsidRPr="003C622C">
              <w:rPr>
                <w:rFonts w:ascii="Arial" w:eastAsia="Arial" w:hAnsi="Arial" w:cs="Arial"/>
                <w:b/>
                <w:spacing w:val="-3"/>
                <w:sz w:val="19"/>
                <w:lang w:val="en-US"/>
              </w:rPr>
              <w:t xml:space="preserve"> </w:t>
            </w:r>
            <w:r w:rsidRPr="003C622C">
              <w:rPr>
                <w:rFonts w:ascii="Arial" w:eastAsia="Arial" w:hAnsi="Arial" w:cs="Arial"/>
                <w:b/>
                <w:spacing w:val="-2"/>
                <w:sz w:val="19"/>
                <w:lang w:val="en-US"/>
              </w:rPr>
              <w:t>EARTHWORKS</w:t>
            </w:r>
          </w:p>
        </w:tc>
        <w:tc>
          <w:tcPr>
            <w:tcW w:w="519" w:type="dxa"/>
          </w:tcPr>
          <w:p w14:paraId="565965F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3EAAD00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39FADDE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681FC67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1ACE710" w14:textId="77777777" w:rsidTr="00944C0E">
        <w:trPr>
          <w:trHeight w:val="238"/>
        </w:trPr>
        <w:tc>
          <w:tcPr>
            <w:tcW w:w="520" w:type="dxa"/>
          </w:tcPr>
          <w:p w14:paraId="5FB78EE2" w14:textId="77777777" w:rsidR="003C622C" w:rsidRPr="003C622C" w:rsidRDefault="003C622C" w:rsidP="003C622C">
            <w:pPr>
              <w:widowControl w:val="0"/>
              <w:autoSpaceDE w:val="0"/>
              <w:autoSpaceDN w:val="0"/>
              <w:spacing w:after="0" w:line="217" w:lineRule="exact"/>
              <w:jc w:val="center"/>
              <w:rPr>
                <w:rFonts w:ascii="Arial" w:eastAsia="Arial" w:hAnsi="Arial" w:cs="Arial"/>
                <w:b/>
                <w:sz w:val="19"/>
                <w:lang w:val="en-US"/>
              </w:rPr>
            </w:pPr>
            <w:r w:rsidRPr="003C622C">
              <w:rPr>
                <w:rFonts w:ascii="Arial" w:eastAsia="Arial" w:hAnsi="Arial" w:cs="Arial"/>
                <w:b/>
                <w:spacing w:val="-10"/>
                <w:sz w:val="19"/>
                <w:lang w:val="en-US"/>
              </w:rPr>
              <w:t>1</w:t>
            </w:r>
          </w:p>
        </w:tc>
        <w:tc>
          <w:tcPr>
            <w:tcW w:w="4523" w:type="dxa"/>
          </w:tcPr>
          <w:p w14:paraId="1FF15ECD"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Cleaning</w:t>
            </w:r>
            <w:r w:rsidRPr="003C622C">
              <w:rPr>
                <w:rFonts w:ascii="Arial" w:eastAsia="Arial" w:hAnsi="Arial" w:cs="Arial"/>
                <w:spacing w:val="-10"/>
                <w:sz w:val="17"/>
                <w:lang w:val="en-US"/>
              </w:rPr>
              <w:t xml:space="preserve"> </w:t>
            </w:r>
            <w:r w:rsidRPr="003C622C">
              <w:rPr>
                <w:rFonts w:ascii="Arial" w:eastAsia="Arial" w:hAnsi="Arial" w:cs="Arial"/>
                <w:sz w:val="17"/>
                <w:lang w:val="en-US"/>
              </w:rPr>
              <w:t>the</w:t>
            </w:r>
            <w:r w:rsidRPr="003C622C">
              <w:rPr>
                <w:rFonts w:ascii="Arial" w:eastAsia="Arial" w:hAnsi="Arial" w:cs="Arial"/>
                <w:spacing w:val="-9"/>
                <w:sz w:val="17"/>
                <w:lang w:val="en-US"/>
              </w:rPr>
              <w:t xml:space="preserve"> </w:t>
            </w:r>
            <w:r w:rsidRPr="003C622C">
              <w:rPr>
                <w:rFonts w:ascii="Arial" w:eastAsia="Arial" w:hAnsi="Arial" w:cs="Arial"/>
                <w:spacing w:val="-4"/>
                <w:sz w:val="17"/>
                <w:lang w:val="en-US"/>
              </w:rPr>
              <w:t>site</w:t>
            </w:r>
          </w:p>
        </w:tc>
        <w:tc>
          <w:tcPr>
            <w:tcW w:w="519" w:type="dxa"/>
          </w:tcPr>
          <w:p w14:paraId="09CEAB21" w14:textId="77777777" w:rsidR="003C622C" w:rsidRPr="003C622C" w:rsidRDefault="003C622C" w:rsidP="003C622C">
            <w:pPr>
              <w:widowControl w:val="0"/>
              <w:autoSpaceDE w:val="0"/>
              <w:autoSpaceDN w:val="0"/>
              <w:spacing w:after="0" w:line="217" w:lineRule="exact"/>
              <w:ind w:right="9"/>
              <w:jc w:val="center"/>
              <w:rPr>
                <w:rFonts w:ascii="Arial" w:eastAsia="Arial" w:hAnsi="Arial" w:cs="Arial"/>
                <w:sz w:val="19"/>
                <w:lang w:val="en-US"/>
              </w:rPr>
            </w:pPr>
            <w:r w:rsidRPr="003C622C">
              <w:rPr>
                <w:rFonts w:ascii="Arial" w:eastAsia="Arial" w:hAnsi="Arial" w:cs="Arial"/>
                <w:spacing w:val="-5"/>
                <w:sz w:val="19"/>
                <w:lang w:val="en-US"/>
              </w:rPr>
              <w:t>FFT</w:t>
            </w:r>
          </w:p>
        </w:tc>
        <w:tc>
          <w:tcPr>
            <w:tcW w:w="1129" w:type="dxa"/>
          </w:tcPr>
          <w:p w14:paraId="5887BD7F" w14:textId="77777777" w:rsidR="003C622C" w:rsidRPr="003C622C" w:rsidRDefault="003C622C" w:rsidP="003C622C">
            <w:pPr>
              <w:widowControl w:val="0"/>
              <w:autoSpaceDE w:val="0"/>
              <w:autoSpaceDN w:val="0"/>
              <w:spacing w:after="0" w:line="217" w:lineRule="exact"/>
              <w:ind w:right="25"/>
              <w:jc w:val="center"/>
              <w:rPr>
                <w:rFonts w:ascii="Arial" w:eastAsia="Arial" w:hAnsi="Arial" w:cs="Arial"/>
                <w:sz w:val="19"/>
                <w:lang w:val="en-US"/>
              </w:rPr>
            </w:pPr>
            <w:r w:rsidRPr="003C622C">
              <w:rPr>
                <w:rFonts w:ascii="Arial" w:eastAsia="Arial" w:hAnsi="Arial" w:cs="Arial"/>
                <w:spacing w:val="-5"/>
                <w:sz w:val="19"/>
                <w:lang w:val="en-US"/>
              </w:rPr>
              <w:t>FFT</w:t>
            </w:r>
          </w:p>
        </w:tc>
        <w:tc>
          <w:tcPr>
            <w:tcW w:w="998" w:type="dxa"/>
          </w:tcPr>
          <w:p w14:paraId="6A7D86ED" w14:textId="77777777" w:rsidR="003C622C" w:rsidRPr="003C622C" w:rsidRDefault="003C622C" w:rsidP="003C622C">
            <w:pPr>
              <w:widowControl w:val="0"/>
              <w:autoSpaceDE w:val="0"/>
              <w:autoSpaceDN w:val="0"/>
              <w:spacing w:after="0" w:line="217" w:lineRule="exact"/>
              <w:ind w:right="63"/>
              <w:jc w:val="right"/>
              <w:rPr>
                <w:rFonts w:ascii="Arial" w:eastAsia="Arial" w:hAnsi="Arial" w:cs="Arial"/>
                <w:sz w:val="19"/>
                <w:lang w:val="en-US"/>
              </w:rPr>
            </w:pPr>
            <w:r w:rsidRPr="003C622C">
              <w:rPr>
                <w:rFonts w:ascii="Arial" w:eastAsia="Arial" w:hAnsi="Arial" w:cs="Arial"/>
                <w:sz w:val="19"/>
                <w:lang w:val="en-US"/>
              </w:rPr>
              <w:t>1</w:t>
            </w:r>
            <w:r w:rsidRPr="003C622C">
              <w:rPr>
                <w:rFonts w:ascii="Arial" w:eastAsia="Arial" w:hAnsi="Arial" w:cs="Arial"/>
                <w:spacing w:val="-5"/>
                <w:sz w:val="19"/>
                <w:lang w:val="en-US"/>
              </w:rPr>
              <w:t xml:space="preserve"> </w:t>
            </w:r>
            <w:r w:rsidRPr="003C622C">
              <w:rPr>
                <w:rFonts w:ascii="Arial" w:eastAsia="Arial" w:hAnsi="Arial" w:cs="Arial"/>
                <w:sz w:val="19"/>
                <w:lang w:val="en-US"/>
              </w:rPr>
              <w:t>500</w:t>
            </w:r>
            <w:r w:rsidRPr="003C622C">
              <w:rPr>
                <w:rFonts w:ascii="Arial" w:eastAsia="Arial" w:hAnsi="Arial" w:cs="Arial"/>
                <w:spacing w:val="-5"/>
                <w:sz w:val="19"/>
                <w:lang w:val="en-US"/>
              </w:rPr>
              <w:t xml:space="preserve"> 000</w:t>
            </w:r>
          </w:p>
        </w:tc>
        <w:tc>
          <w:tcPr>
            <w:tcW w:w="990" w:type="dxa"/>
          </w:tcPr>
          <w:p w14:paraId="6CAE317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FE9E248" w14:textId="77777777" w:rsidTr="00944C0E">
        <w:trPr>
          <w:trHeight w:val="449"/>
        </w:trPr>
        <w:tc>
          <w:tcPr>
            <w:tcW w:w="520" w:type="dxa"/>
          </w:tcPr>
          <w:p w14:paraId="1129579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A12CCD1" w14:textId="77777777" w:rsidR="003C622C" w:rsidRPr="003C622C" w:rsidRDefault="003C622C" w:rsidP="003C622C">
            <w:pPr>
              <w:widowControl w:val="0"/>
              <w:autoSpaceDE w:val="0"/>
              <w:autoSpaceDN w:val="0"/>
              <w:spacing w:after="0" w:line="192" w:lineRule="exact"/>
              <w:rPr>
                <w:rFonts w:ascii="Arial" w:eastAsia="Arial" w:hAnsi="Arial" w:cs="Arial"/>
                <w:sz w:val="17"/>
                <w:lang w:val="en-US"/>
              </w:rPr>
            </w:pPr>
            <w:r w:rsidRPr="003C622C">
              <w:rPr>
                <w:rFonts w:ascii="Arial" w:eastAsia="Arial" w:hAnsi="Arial" w:cs="Arial"/>
                <w:sz w:val="17"/>
                <w:lang w:val="en-US"/>
              </w:rPr>
              <w:t>Stripping</w:t>
            </w:r>
            <w:r w:rsidRPr="003C622C">
              <w:rPr>
                <w:rFonts w:ascii="Arial" w:eastAsia="Arial" w:hAnsi="Arial" w:cs="Arial"/>
                <w:spacing w:val="-9"/>
                <w:sz w:val="17"/>
                <w:lang w:val="en-US"/>
              </w:rPr>
              <w:t xml:space="preserve"> </w:t>
            </w:r>
            <w:r w:rsidRPr="003C622C">
              <w:rPr>
                <w:rFonts w:ascii="Arial" w:eastAsia="Arial" w:hAnsi="Arial" w:cs="Arial"/>
                <w:sz w:val="17"/>
                <w:lang w:val="en-US"/>
              </w:rPr>
              <w:t>0.20</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9"/>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the</w:t>
            </w:r>
            <w:r w:rsidRPr="003C622C">
              <w:rPr>
                <w:rFonts w:ascii="Arial" w:eastAsia="Arial" w:hAnsi="Arial" w:cs="Arial"/>
                <w:spacing w:val="-7"/>
                <w:sz w:val="17"/>
                <w:lang w:val="en-US"/>
              </w:rPr>
              <w:t xml:space="preserve"> </w:t>
            </w:r>
            <w:r w:rsidRPr="003C622C">
              <w:rPr>
                <w:rFonts w:ascii="Arial" w:eastAsia="Arial" w:hAnsi="Arial" w:cs="Arial"/>
                <w:sz w:val="17"/>
                <w:lang w:val="en-US"/>
              </w:rPr>
              <w:t>ground</w:t>
            </w:r>
            <w:r w:rsidRPr="003C622C">
              <w:rPr>
                <w:rFonts w:ascii="Arial" w:eastAsia="Arial" w:hAnsi="Arial" w:cs="Arial"/>
                <w:spacing w:val="-9"/>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7"/>
                <w:sz w:val="17"/>
                <w:lang w:val="en-US"/>
              </w:rPr>
              <w:t xml:space="preserve"> </w:t>
            </w:r>
            <w:r w:rsidRPr="003C622C">
              <w:rPr>
                <w:rFonts w:ascii="Arial" w:eastAsia="Arial" w:hAnsi="Arial" w:cs="Arial"/>
                <w:sz w:val="17"/>
                <w:lang w:val="en-US"/>
              </w:rPr>
              <w:t>waste</w:t>
            </w:r>
            <w:r w:rsidRPr="003C622C">
              <w:rPr>
                <w:rFonts w:ascii="Arial" w:eastAsia="Arial" w:hAnsi="Arial" w:cs="Arial"/>
                <w:spacing w:val="-11"/>
                <w:sz w:val="17"/>
                <w:lang w:val="en-US"/>
              </w:rPr>
              <w:t xml:space="preserve"> </w:t>
            </w:r>
            <w:r w:rsidRPr="003C622C">
              <w:rPr>
                <w:rFonts w:ascii="Arial" w:eastAsia="Arial" w:hAnsi="Arial" w:cs="Arial"/>
                <w:spacing w:val="-2"/>
                <w:sz w:val="17"/>
                <w:lang w:val="en-US"/>
              </w:rPr>
              <w:t>disposal</w:t>
            </w:r>
          </w:p>
        </w:tc>
        <w:tc>
          <w:tcPr>
            <w:tcW w:w="519" w:type="dxa"/>
          </w:tcPr>
          <w:p w14:paraId="3E486344" w14:textId="77777777" w:rsidR="003C622C" w:rsidRPr="003C622C" w:rsidRDefault="003C622C" w:rsidP="003C622C">
            <w:pPr>
              <w:widowControl w:val="0"/>
              <w:autoSpaceDE w:val="0"/>
              <w:autoSpaceDN w:val="0"/>
              <w:spacing w:before="112" w:after="0" w:line="240" w:lineRule="auto"/>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7A14EC8F" w14:textId="77777777" w:rsidR="003C622C" w:rsidRPr="003C622C" w:rsidRDefault="003C622C" w:rsidP="003C622C">
            <w:pPr>
              <w:widowControl w:val="0"/>
              <w:autoSpaceDE w:val="0"/>
              <w:autoSpaceDN w:val="0"/>
              <w:spacing w:before="112" w:after="0" w:line="240" w:lineRule="auto"/>
              <w:ind w:right="25"/>
              <w:jc w:val="center"/>
              <w:rPr>
                <w:rFonts w:ascii="Arial" w:eastAsia="Arial" w:hAnsi="Arial" w:cs="Arial"/>
                <w:sz w:val="19"/>
                <w:lang w:val="en-US"/>
              </w:rPr>
            </w:pPr>
            <w:r w:rsidRPr="003C622C">
              <w:rPr>
                <w:rFonts w:ascii="Arial" w:eastAsia="Arial" w:hAnsi="Arial" w:cs="Arial"/>
                <w:spacing w:val="-5"/>
                <w:sz w:val="19"/>
                <w:lang w:val="en-US"/>
              </w:rPr>
              <w:t>200</w:t>
            </w:r>
          </w:p>
        </w:tc>
        <w:tc>
          <w:tcPr>
            <w:tcW w:w="998" w:type="dxa"/>
          </w:tcPr>
          <w:p w14:paraId="0FC42762" w14:textId="77777777" w:rsidR="003C622C" w:rsidRPr="003C622C" w:rsidRDefault="003C622C" w:rsidP="003C622C">
            <w:pPr>
              <w:widowControl w:val="0"/>
              <w:autoSpaceDE w:val="0"/>
              <w:autoSpaceDN w:val="0"/>
              <w:spacing w:before="112" w:after="0" w:line="240" w:lineRule="auto"/>
              <w:rPr>
                <w:rFonts w:ascii="Arial" w:eastAsia="Arial" w:hAnsi="Arial" w:cs="Arial"/>
                <w:sz w:val="19"/>
                <w:lang w:val="en-US"/>
              </w:rPr>
            </w:pPr>
            <w:r w:rsidRPr="003C622C">
              <w:rPr>
                <w:rFonts w:ascii="Arial" w:eastAsia="Arial" w:hAnsi="Arial" w:cs="Arial"/>
                <w:sz w:val="19"/>
                <w:lang w:val="en-US"/>
              </w:rPr>
              <w:t>2</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500</w:t>
            </w:r>
          </w:p>
        </w:tc>
        <w:tc>
          <w:tcPr>
            <w:tcW w:w="990" w:type="dxa"/>
          </w:tcPr>
          <w:p w14:paraId="732790C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146203C" w14:textId="77777777" w:rsidTr="00944C0E">
        <w:trPr>
          <w:trHeight w:val="450"/>
        </w:trPr>
        <w:tc>
          <w:tcPr>
            <w:tcW w:w="520" w:type="dxa"/>
          </w:tcPr>
          <w:p w14:paraId="5A9AC2CA" w14:textId="77777777" w:rsidR="003C622C" w:rsidRPr="003C622C" w:rsidRDefault="003C622C" w:rsidP="003C622C">
            <w:pPr>
              <w:widowControl w:val="0"/>
              <w:autoSpaceDE w:val="0"/>
              <w:autoSpaceDN w:val="0"/>
              <w:spacing w:before="110" w:after="0" w:line="240" w:lineRule="auto"/>
              <w:jc w:val="center"/>
              <w:rPr>
                <w:rFonts w:ascii="Arial" w:eastAsia="Arial" w:hAnsi="Arial" w:cs="Arial"/>
                <w:b/>
                <w:sz w:val="19"/>
                <w:lang w:val="en-US"/>
              </w:rPr>
            </w:pPr>
            <w:r w:rsidRPr="003C622C">
              <w:rPr>
                <w:rFonts w:ascii="Arial" w:eastAsia="Arial" w:hAnsi="Arial" w:cs="Arial"/>
                <w:b/>
                <w:spacing w:val="-10"/>
                <w:sz w:val="19"/>
                <w:lang w:val="en-US"/>
              </w:rPr>
              <w:t>2</w:t>
            </w:r>
          </w:p>
        </w:tc>
        <w:tc>
          <w:tcPr>
            <w:tcW w:w="4523" w:type="dxa"/>
          </w:tcPr>
          <w:p w14:paraId="7E2FA907" w14:textId="77777777" w:rsidR="003C622C" w:rsidRPr="003C622C" w:rsidRDefault="003C622C" w:rsidP="003C622C">
            <w:pPr>
              <w:widowControl w:val="0"/>
              <w:autoSpaceDE w:val="0"/>
              <w:autoSpaceDN w:val="0"/>
              <w:spacing w:after="0" w:line="240" w:lineRule="auto"/>
              <w:rPr>
                <w:rFonts w:ascii="Arial" w:eastAsia="Arial" w:hAnsi="Arial" w:cs="Arial"/>
                <w:sz w:val="17"/>
                <w:lang w:val="en-US"/>
              </w:rPr>
            </w:pPr>
            <w:r w:rsidRPr="003C622C">
              <w:rPr>
                <w:rFonts w:ascii="Arial" w:eastAsia="Arial" w:hAnsi="Arial" w:cs="Arial"/>
                <w:sz w:val="17"/>
                <w:lang w:val="en-US"/>
              </w:rPr>
              <w:t>Backfilling</w:t>
            </w:r>
            <w:r w:rsidRPr="003C622C">
              <w:rPr>
                <w:rFonts w:ascii="Arial" w:eastAsia="Arial" w:hAnsi="Arial" w:cs="Arial"/>
                <w:spacing w:val="-8"/>
                <w:sz w:val="17"/>
                <w:lang w:val="en-US"/>
              </w:rPr>
              <w:t xml:space="preserve"> </w:t>
            </w:r>
            <w:r w:rsidRPr="003C622C">
              <w:rPr>
                <w:rFonts w:ascii="Arial" w:eastAsia="Arial" w:hAnsi="Arial" w:cs="Arial"/>
                <w:sz w:val="17"/>
                <w:lang w:val="en-US"/>
              </w:rPr>
              <w:t>work</w:t>
            </w:r>
            <w:r w:rsidRPr="003C622C">
              <w:rPr>
                <w:rFonts w:ascii="Arial" w:eastAsia="Arial" w:hAnsi="Arial" w:cs="Arial"/>
                <w:spacing w:val="-11"/>
                <w:sz w:val="17"/>
                <w:lang w:val="en-US"/>
              </w:rPr>
              <w:t xml:space="preserve"> </w:t>
            </w:r>
            <w:r w:rsidRPr="003C622C">
              <w:rPr>
                <w:rFonts w:ascii="Arial" w:eastAsia="Arial" w:hAnsi="Arial" w:cs="Arial"/>
                <w:sz w:val="17"/>
                <w:lang w:val="en-US"/>
              </w:rPr>
              <w:t>of</w:t>
            </w:r>
            <w:r w:rsidRPr="003C622C">
              <w:rPr>
                <w:rFonts w:ascii="Arial" w:eastAsia="Arial" w:hAnsi="Arial" w:cs="Arial"/>
                <w:spacing w:val="-10"/>
                <w:sz w:val="17"/>
                <w:lang w:val="en-US"/>
              </w:rPr>
              <w:t xml:space="preserve"> </w:t>
            </w:r>
            <w:r w:rsidRPr="003C622C">
              <w:rPr>
                <w:rFonts w:ascii="Arial" w:eastAsia="Arial" w:hAnsi="Arial" w:cs="Arial"/>
                <w:sz w:val="17"/>
                <w:lang w:val="en-US"/>
              </w:rPr>
              <w:t>0.50cm</w:t>
            </w:r>
            <w:r w:rsidRPr="003C622C">
              <w:rPr>
                <w:rFonts w:ascii="Arial" w:eastAsia="Arial" w:hAnsi="Arial" w:cs="Arial"/>
                <w:spacing w:val="-9"/>
                <w:sz w:val="17"/>
                <w:lang w:val="en-US"/>
              </w:rPr>
              <w:t xml:space="preserve"> </w:t>
            </w:r>
            <w:r w:rsidRPr="003C622C">
              <w:rPr>
                <w:rFonts w:ascii="Arial" w:eastAsia="Arial" w:hAnsi="Arial" w:cs="Arial"/>
                <w:sz w:val="17"/>
                <w:lang w:val="en-US"/>
              </w:rPr>
              <w:t>thickness</w:t>
            </w:r>
            <w:r w:rsidRPr="003C622C">
              <w:rPr>
                <w:rFonts w:ascii="Arial" w:eastAsia="Arial" w:hAnsi="Arial" w:cs="Arial"/>
                <w:spacing w:val="-9"/>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10"/>
                <w:sz w:val="17"/>
                <w:lang w:val="en-US"/>
              </w:rPr>
              <w:t xml:space="preserve"> </w:t>
            </w:r>
            <w:r w:rsidRPr="003C622C">
              <w:rPr>
                <w:rFonts w:ascii="Arial" w:eastAsia="Arial" w:hAnsi="Arial" w:cs="Arial"/>
                <w:sz w:val="17"/>
                <w:lang w:val="en-US"/>
              </w:rPr>
              <w:t>compaction, crushing and all subjection.</w:t>
            </w:r>
          </w:p>
        </w:tc>
        <w:tc>
          <w:tcPr>
            <w:tcW w:w="519" w:type="dxa"/>
          </w:tcPr>
          <w:p w14:paraId="05747618" w14:textId="77777777" w:rsidR="003C622C" w:rsidRPr="003C622C" w:rsidRDefault="003C622C" w:rsidP="003C622C">
            <w:pPr>
              <w:widowControl w:val="0"/>
              <w:autoSpaceDE w:val="0"/>
              <w:autoSpaceDN w:val="0"/>
              <w:spacing w:before="112" w:after="0" w:line="240" w:lineRule="auto"/>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5FE336A2" w14:textId="77777777" w:rsidR="003C622C" w:rsidRPr="003C622C" w:rsidRDefault="003C622C" w:rsidP="003C622C">
            <w:pPr>
              <w:widowControl w:val="0"/>
              <w:autoSpaceDE w:val="0"/>
              <w:autoSpaceDN w:val="0"/>
              <w:spacing w:before="112" w:after="0" w:line="240" w:lineRule="auto"/>
              <w:ind w:right="25"/>
              <w:jc w:val="center"/>
              <w:rPr>
                <w:rFonts w:ascii="Arial" w:eastAsia="Arial" w:hAnsi="Arial" w:cs="Arial"/>
                <w:sz w:val="19"/>
                <w:lang w:val="en-US"/>
              </w:rPr>
            </w:pPr>
            <w:r w:rsidRPr="003C622C">
              <w:rPr>
                <w:rFonts w:ascii="Arial" w:eastAsia="Arial" w:hAnsi="Arial" w:cs="Arial"/>
                <w:spacing w:val="-5"/>
                <w:sz w:val="19"/>
                <w:lang w:val="en-US"/>
              </w:rPr>
              <w:t>750</w:t>
            </w:r>
          </w:p>
        </w:tc>
        <w:tc>
          <w:tcPr>
            <w:tcW w:w="998" w:type="dxa"/>
          </w:tcPr>
          <w:p w14:paraId="2AB3BC5F" w14:textId="77777777" w:rsidR="003C622C" w:rsidRPr="003C622C" w:rsidRDefault="003C622C" w:rsidP="003C622C">
            <w:pPr>
              <w:widowControl w:val="0"/>
              <w:autoSpaceDE w:val="0"/>
              <w:autoSpaceDN w:val="0"/>
              <w:spacing w:before="112" w:after="0" w:line="240" w:lineRule="auto"/>
              <w:rPr>
                <w:rFonts w:ascii="Arial" w:eastAsia="Arial" w:hAnsi="Arial" w:cs="Arial"/>
                <w:sz w:val="19"/>
                <w:lang w:val="en-US"/>
              </w:rPr>
            </w:pPr>
            <w:r w:rsidRPr="003C622C">
              <w:rPr>
                <w:rFonts w:ascii="Arial" w:eastAsia="Arial" w:hAnsi="Arial" w:cs="Arial"/>
                <w:sz w:val="19"/>
                <w:lang w:val="en-US"/>
              </w:rPr>
              <w:t>2</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500</w:t>
            </w:r>
          </w:p>
        </w:tc>
        <w:tc>
          <w:tcPr>
            <w:tcW w:w="990" w:type="dxa"/>
          </w:tcPr>
          <w:p w14:paraId="4C4E41F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13F0958" w14:textId="77777777" w:rsidTr="00944C0E">
        <w:trPr>
          <w:trHeight w:val="239"/>
        </w:trPr>
        <w:tc>
          <w:tcPr>
            <w:tcW w:w="520" w:type="dxa"/>
          </w:tcPr>
          <w:p w14:paraId="2A4F86C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47F21FD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519" w:type="dxa"/>
          </w:tcPr>
          <w:p w14:paraId="2EBC40A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7089CA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06DD08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FE50D6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C96D4A6" w14:textId="77777777" w:rsidTr="00944C0E">
        <w:trPr>
          <w:trHeight w:val="237"/>
        </w:trPr>
        <w:tc>
          <w:tcPr>
            <w:tcW w:w="520" w:type="dxa"/>
          </w:tcPr>
          <w:p w14:paraId="7A565D4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5E44F3E9" w14:textId="77777777" w:rsidR="003C622C" w:rsidRPr="003C622C" w:rsidRDefault="003C622C" w:rsidP="003C622C">
            <w:pPr>
              <w:widowControl w:val="0"/>
              <w:autoSpaceDE w:val="0"/>
              <w:autoSpaceDN w:val="0"/>
              <w:spacing w:before="1" w:after="0" w:line="216"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01</w:t>
            </w:r>
          </w:p>
        </w:tc>
        <w:tc>
          <w:tcPr>
            <w:tcW w:w="990" w:type="dxa"/>
          </w:tcPr>
          <w:p w14:paraId="164E156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D62CE60" w14:textId="77777777" w:rsidTr="00944C0E">
        <w:trPr>
          <w:trHeight w:val="368"/>
        </w:trPr>
        <w:tc>
          <w:tcPr>
            <w:tcW w:w="520" w:type="dxa"/>
          </w:tcPr>
          <w:p w14:paraId="5168B6C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939AFCA" w14:textId="77777777" w:rsidR="003C622C" w:rsidRPr="003C622C" w:rsidRDefault="003C622C" w:rsidP="003C622C">
            <w:pPr>
              <w:widowControl w:val="0"/>
              <w:autoSpaceDE w:val="0"/>
              <w:autoSpaceDN w:val="0"/>
              <w:spacing w:after="0" w:line="212" w:lineRule="exact"/>
              <w:rPr>
                <w:rFonts w:ascii="Arial" w:eastAsia="Arial" w:hAnsi="Arial" w:cs="Arial"/>
                <w:b/>
                <w:sz w:val="19"/>
                <w:lang w:val="en-US"/>
              </w:rPr>
            </w:pPr>
            <w:r w:rsidRPr="003C622C">
              <w:rPr>
                <w:rFonts w:ascii="Arial" w:eastAsia="Arial" w:hAnsi="Arial" w:cs="Arial"/>
                <w:b/>
                <w:sz w:val="19"/>
                <w:lang w:val="en-US"/>
              </w:rPr>
              <w:t>2</w:t>
            </w:r>
            <w:r w:rsidRPr="003C622C">
              <w:rPr>
                <w:rFonts w:ascii="Arial" w:eastAsia="Arial" w:hAnsi="Arial" w:cs="Arial"/>
                <w:b/>
                <w:spacing w:val="-11"/>
                <w:sz w:val="19"/>
                <w:lang w:val="en-US"/>
              </w:rPr>
              <w:t xml:space="preserve"> </w:t>
            </w:r>
            <w:r w:rsidRPr="003C622C">
              <w:rPr>
                <w:rFonts w:ascii="Arial" w:eastAsia="Arial" w:hAnsi="Arial" w:cs="Arial"/>
                <w:b/>
                <w:sz w:val="19"/>
                <w:lang w:val="en-US"/>
              </w:rPr>
              <w:t>-</w:t>
            </w:r>
            <w:r w:rsidRPr="003C622C">
              <w:rPr>
                <w:rFonts w:ascii="Arial" w:eastAsia="Arial" w:hAnsi="Arial" w:cs="Arial"/>
                <w:b/>
                <w:spacing w:val="-10"/>
                <w:sz w:val="19"/>
                <w:lang w:val="en-US"/>
              </w:rPr>
              <w:t xml:space="preserve"> </w:t>
            </w:r>
            <w:r w:rsidRPr="003C622C">
              <w:rPr>
                <w:rFonts w:ascii="Arial" w:eastAsia="Arial" w:hAnsi="Arial" w:cs="Arial"/>
                <w:b/>
                <w:sz w:val="19"/>
                <w:lang w:val="en-US"/>
              </w:rPr>
              <w:t>REINFORCED</w:t>
            </w:r>
            <w:r w:rsidRPr="003C622C">
              <w:rPr>
                <w:rFonts w:ascii="Arial" w:eastAsia="Arial" w:hAnsi="Arial" w:cs="Arial"/>
                <w:b/>
                <w:spacing w:val="-10"/>
                <w:sz w:val="19"/>
                <w:lang w:val="en-US"/>
              </w:rPr>
              <w:t xml:space="preserve"> </w:t>
            </w:r>
            <w:r w:rsidRPr="003C622C">
              <w:rPr>
                <w:rFonts w:ascii="Arial" w:eastAsia="Arial" w:hAnsi="Arial" w:cs="Arial"/>
                <w:b/>
                <w:sz w:val="19"/>
                <w:lang w:val="en-US"/>
              </w:rPr>
              <w:t>CONCRETE</w:t>
            </w:r>
            <w:r w:rsidRPr="003C622C">
              <w:rPr>
                <w:rFonts w:ascii="Arial" w:eastAsia="Arial" w:hAnsi="Arial" w:cs="Arial"/>
                <w:b/>
                <w:spacing w:val="-10"/>
                <w:sz w:val="19"/>
                <w:lang w:val="en-US"/>
              </w:rPr>
              <w:t xml:space="preserve"> </w:t>
            </w:r>
            <w:r w:rsidRPr="003C622C">
              <w:rPr>
                <w:rFonts w:ascii="Arial" w:eastAsia="Arial" w:hAnsi="Arial" w:cs="Arial"/>
                <w:b/>
                <w:spacing w:val="-2"/>
                <w:sz w:val="19"/>
                <w:lang w:val="en-US"/>
              </w:rPr>
              <w:t>FOUNDATION</w:t>
            </w:r>
          </w:p>
        </w:tc>
        <w:tc>
          <w:tcPr>
            <w:tcW w:w="519" w:type="dxa"/>
          </w:tcPr>
          <w:p w14:paraId="75199FA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30E267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0E5FBE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1FD4C3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57E51D2" w14:textId="77777777" w:rsidTr="00944C0E">
        <w:trPr>
          <w:trHeight w:val="238"/>
        </w:trPr>
        <w:tc>
          <w:tcPr>
            <w:tcW w:w="520" w:type="dxa"/>
          </w:tcPr>
          <w:p w14:paraId="129414C7" w14:textId="77777777" w:rsidR="003C622C" w:rsidRPr="003C622C" w:rsidRDefault="003C622C" w:rsidP="003C622C">
            <w:pPr>
              <w:widowControl w:val="0"/>
              <w:autoSpaceDE w:val="0"/>
              <w:autoSpaceDN w:val="0"/>
              <w:spacing w:before="1" w:after="0" w:line="217" w:lineRule="exact"/>
              <w:jc w:val="center"/>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55EDD4A2"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pacing w:val="-4"/>
                <w:sz w:val="17"/>
                <w:lang w:val="en-US"/>
              </w:rPr>
              <w:t>Foundation</w:t>
            </w:r>
            <w:r w:rsidRPr="003C622C">
              <w:rPr>
                <w:rFonts w:ascii="Arial" w:eastAsia="Arial" w:hAnsi="Arial" w:cs="Arial"/>
                <w:spacing w:val="6"/>
                <w:sz w:val="17"/>
                <w:lang w:val="en-US"/>
              </w:rPr>
              <w:t xml:space="preserve"> </w:t>
            </w:r>
            <w:r w:rsidRPr="003C622C">
              <w:rPr>
                <w:rFonts w:ascii="Arial" w:eastAsia="Arial" w:hAnsi="Arial" w:cs="Arial"/>
                <w:spacing w:val="-2"/>
                <w:sz w:val="17"/>
                <w:lang w:val="en-US"/>
              </w:rPr>
              <w:t>excavation</w:t>
            </w:r>
          </w:p>
        </w:tc>
        <w:tc>
          <w:tcPr>
            <w:tcW w:w="519" w:type="dxa"/>
          </w:tcPr>
          <w:p w14:paraId="2003297D" w14:textId="77777777" w:rsidR="003C622C" w:rsidRPr="003C622C" w:rsidRDefault="003C622C" w:rsidP="003C622C">
            <w:pPr>
              <w:widowControl w:val="0"/>
              <w:autoSpaceDE w:val="0"/>
              <w:autoSpaceDN w:val="0"/>
              <w:spacing w:before="1" w:after="0" w:line="217" w:lineRule="exact"/>
              <w:ind w:right="16"/>
              <w:jc w:val="center"/>
              <w:rPr>
                <w:rFonts w:ascii="Arial" w:eastAsia="Arial" w:hAnsi="Arial" w:cs="Arial"/>
                <w:sz w:val="19"/>
                <w:lang w:val="en-US"/>
              </w:rPr>
            </w:pPr>
            <w:r w:rsidRPr="003C622C">
              <w:rPr>
                <w:rFonts w:ascii="Arial" w:eastAsia="Arial" w:hAnsi="Arial" w:cs="Arial"/>
                <w:spacing w:val="-5"/>
                <w:sz w:val="19"/>
                <w:lang w:val="en-US"/>
              </w:rPr>
              <w:t>ML</w:t>
            </w:r>
          </w:p>
        </w:tc>
        <w:tc>
          <w:tcPr>
            <w:tcW w:w="1129" w:type="dxa"/>
          </w:tcPr>
          <w:p w14:paraId="345B63B2" w14:textId="77777777" w:rsidR="003C622C" w:rsidRPr="003C622C" w:rsidRDefault="003C622C" w:rsidP="003C622C">
            <w:pPr>
              <w:widowControl w:val="0"/>
              <w:autoSpaceDE w:val="0"/>
              <w:autoSpaceDN w:val="0"/>
              <w:spacing w:before="1" w:after="0" w:line="217" w:lineRule="exact"/>
              <w:ind w:right="24"/>
              <w:jc w:val="center"/>
              <w:rPr>
                <w:rFonts w:ascii="Arial" w:eastAsia="Arial" w:hAnsi="Arial" w:cs="Arial"/>
                <w:sz w:val="19"/>
                <w:lang w:val="en-US"/>
              </w:rPr>
            </w:pPr>
            <w:r w:rsidRPr="003C622C">
              <w:rPr>
                <w:rFonts w:ascii="Arial" w:eastAsia="Arial" w:hAnsi="Arial" w:cs="Arial"/>
                <w:spacing w:val="-5"/>
                <w:sz w:val="19"/>
                <w:lang w:val="en-US"/>
              </w:rPr>
              <w:t>180</w:t>
            </w:r>
          </w:p>
        </w:tc>
        <w:tc>
          <w:tcPr>
            <w:tcW w:w="998" w:type="dxa"/>
          </w:tcPr>
          <w:p w14:paraId="310C81DA" w14:textId="77777777" w:rsidR="003C622C" w:rsidRPr="003C622C" w:rsidRDefault="003C622C" w:rsidP="003C622C">
            <w:pPr>
              <w:widowControl w:val="0"/>
              <w:autoSpaceDE w:val="0"/>
              <w:autoSpaceDN w:val="0"/>
              <w:spacing w:before="1" w:after="0" w:line="217" w:lineRule="exact"/>
              <w:ind w:right="45"/>
              <w:jc w:val="right"/>
              <w:rPr>
                <w:rFonts w:ascii="Arial" w:eastAsia="Arial" w:hAnsi="Arial" w:cs="Arial"/>
                <w:sz w:val="19"/>
                <w:lang w:val="en-US"/>
              </w:rPr>
            </w:pPr>
            <w:r w:rsidRPr="003C622C">
              <w:rPr>
                <w:rFonts w:ascii="Arial" w:eastAsia="Arial" w:hAnsi="Arial" w:cs="Arial"/>
                <w:sz w:val="19"/>
                <w:lang w:val="en-US"/>
              </w:rPr>
              <w:t>2</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000</w:t>
            </w:r>
          </w:p>
        </w:tc>
        <w:tc>
          <w:tcPr>
            <w:tcW w:w="990" w:type="dxa"/>
          </w:tcPr>
          <w:p w14:paraId="47DE480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9D947FA" w14:textId="77777777" w:rsidTr="00944C0E">
        <w:trPr>
          <w:trHeight w:val="452"/>
        </w:trPr>
        <w:tc>
          <w:tcPr>
            <w:tcW w:w="520" w:type="dxa"/>
          </w:tcPr>
          <w:p w14:paraId="4A15A2E1" w14:textId="77777777" w:rsidR="003C622C" w:rsidRPr="003C622C" w:rsidRDefault="003C622C" w:rsidP="003C622C">
            <w:pPr>
              <w:widowControl w:val="0"/>
              <w:autoSpaceDE w:val="0"/>
              <w:autoSpaceDN w:val="0"/>
              <w:spacing w:before="214" w:after="0" w:line="218" w:lineRule="exact"/>
              <w:jc w:val="center"/>
              <w:rPr>
                <w:rFonts w:ascii="Arial" w:eastAsia="Arial" w:hAnsi="Arial" w:cs="Arial"/>
                <w:sz w:val="19"/>
                <w:lang w:val="en-US"/>
              </w:rPr>
            </w:pPr>
            <w:r w:rsidRPr="003C622C">
              <w:rPr>
                <w:rFonts w:ascii="Arial" w:eastAsia="Arial" w:hAnsi="Arial" w:cs="Arial"/>
                <w:spacing w:val="-10"/>
                <w:sz w:val="19"/>
                <w:lang w:val="en-US"/>
              </w:rPr>
              <w:t>2</w:t>
            </w:r>
          </w:p>
        </w:tc>
        <w:tc>
          <w:tcPr>
            <w:tcW w:w="4523" w:type="dxa"/>
          </w:tcPr>
          <w:p w14:paraId="3B16776B" w14:textId="77777777" w:rsidR="003C622C" w:rsidRPr="003C622C" w:rsidRDefault="003C622C" w:rsidP="003C622C">
            <w:pPr>
              <w:widowControl w:val="0"/>
              <w:autoSpaceDE w:val="0"/>
              <w:autoSpaceDN w:val="0"/>
              <w:spacing w:after="0" w:line="194"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10"/>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12"/>
                <w:sz w:val="17"/>
                <w:lang w:val="en-US"/>
              </w:rPr>
              <w:t xml:space="preserve"> </w:t>
            </w:r>
            <w:proofErr w:type="gramStart"/>
            <w:r w:rsidRPr="003C622C">
              <w:rPr>
                <w:rFonts w:ascii="Arial" w:eastAsia="Arial" w:hAnsi="Arial" w:cs="Arial"/>
                <w:sz w:val="17"/>
                <w:lang w:val="en-US"/>
              </w:rPr>
              <w:t>200</w:t>
            </w:r>
            <w:r w:rsidRPr="003C622C">
              <w:rPr>
                <w:rFonts w:ascii="Arial" w:eastAsia="Arial" w:hAnsi="Arial" w:cs="Arial"/>
                <w:spacing w:val="-8"/>
                <w:sz w:val="17"/>
                <w:lang w:val="en-US"/>
              </w:rPr>
              <w:t xml:space="preserve"> </w:t>
            </w:r>
            <w:r w:rsidRPr="003C622C">
              <w:rPr>
                <w:rFonts w:ascii="Arial" w:eastAsia="Arial" w:hAnsi="Arial" w:cs="Arial"/>
                <w:sz w:val="17"/>
                <w:lang w:val="en-US"/>
              </w:rPr>
              <w:t>micron</w:t>
            </w:r>
            <w:proofErr w:type="gramEnd"/>
            <w:r w:rsidRPr="003C622C">
              <w:rPr>
                <w:rFonts w:ascii="Arial" w:eastAsia="Arial" w:hAnsi="Arial" w:cs="Arial"/>
                <w:spacing w:val="-7"/>
                <w:sz w:val="17"/>
                <w:lang w:val="en-US"/>
              </w:rPr>
              <w:t xml:space="preserve"> </w:t>
            </w:r>
            <w:proofErr w:type="spellStart"/>
            <w:r w:rsidRPr="003C622C">
              <w:rPr>
                <w:rFonts w:ascii="Arial" w:eastAsia="Arial" w:hAnsi="Arial" w:cs="Arial"/>
                <w:sz w:val="17"/>
                <w:lang w:val="en-US"/>
              </w:rPr>
              <w:t>polyane</w:t>
            </w:r>
            <w:proofErr w:type="spellEnd"/>
            <w:r w:rsidRPr="003C622C">
              <w:rPr>
                <w:rFonts w:ascii="Arial" w:eastAsia="Arial" w:hAnsi="Arial" w:cs="Arial"/>
                <w:spacing w:val="-10"/>
                <w:sz w:val="17"/>
                <w:lang w:val="en-US"/>
              </w:rPr>
              <w:t xml:space="preserve"> </w:t>
            </w:r>
            <w:r w:rsidRPr="003C622C">
              <w:rPr>
                <w:rFonts w:ascii="Arial" w:eastAsia="Arial" w:hAnsi="Arial" w:cs="Arial"/>
                <w:spacing w:val="-4"/>
                <w:sz w:val="17"/>
                <w:lang w:val="en-US"/>
              </w:rPr>
              <w:t>film</w:t>
            </w:r>
          </w:p>
        </w:tc>
        <w:tc>
          <w:tcPr>
            <w:tcW w:w="519" w:type="dxa"/>
          </w:tcPr>
          <w:p w14:paraId="67F00A0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EBCA2C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25BE758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6AF9AF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CC07BE7" w14:textId="77777777" w:rsidTr="00944C0E">
        <w:trPr>
          <w:trHeight w:val="449"/>
        </w:trPr>
        <w:tc>
          <w:tcPr>
            <w:tcW w:w="520" w:type="dxa"/>
          </w:tcPr>
          <w:p w14:paraId="4FAB35E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63F06CD" w14:textId="77777777" w:rsidR="003C622C" w:rsidRPr="003C622C" w:rsidRDefault="003C622C" w:rsidP="003C622C">
            <w:pPr>
              <w:widowControl w:val="0"/>
              <w:autoSpaceDE w:val="0"/>
              <w:autoSpaceDN w:val="0"/>
              <w:spacing w:after="0" w:line="237" w:lineRule="auto"/>
              <w:ind w:right="101"/>
              <w:rPr>
                <w:rFonts w:ascii="Arial" w:eastAsia="Arial" w:hAnsi="Arial" w:cs="Arial"/>
                <w:sz w:val="17"/>
                <w:lang w:val="en-US"/>
              </w:rPr>
            </w:pPr>
            <w:r w:rsidRPr="003C622C">
              <w:rPr>
                <w:rFonts w:ascii="Arial" w:eastAsia="Arial" w:hAnsi="Arial" w:cs="Arial"/>
                <w:sz w:val="17"/>
                <w:lang w:val="en-US"/>
              </w:rPr>
              <w:t>at</w:t>
            </w:r>
            <w:r w:rsidRPr="003C622C">
              <w:rPr>
                <w:rFonts w:ascii="Arial" w:eastAsia="Arial" w:hAnsi="Arial" w:cs="Arial"/>
                <w:spacing w:val="-8"/>
                <w:sz w:val="17"/>
                <w:lang w:val="en-US"/>
              </w:rPr>
              <w:t xml:space="preserve"> </w:t>
            </w:r>
            <w:r w:rsidRPr="003C622C">
              <w:rPr>
                <w:rFonts w:ascii="Arial" w:eastAsia="Arial" w:hAnsi="Arial" w:cs="Arial"/>
                <w:sz w:val="17"/>
                <w:lang w:val="en-US"/>
              </w:rPr>
              <w:t>the</w:t>
            </w:r>
            <w:r w:rsidRPr="003C622C">
              <w:rPr>
                <w:rFonts w:ascii="Arial" w:eastAsia="Arial" w:hAnsi="Arial" w:cs="Arial"/>
                <w:spacing w:val="-8"/>
                <w:sz w:val="17"/>
                <w:lang w:val="en-US"/>
              </w:rPr>
              <w:t xml:space="preserve"> </w:t>
            </w:r>
            <w:r w:rsidRPr="003C622C">
              <w:rPr>
                <w:rFonts w:ascii="Arial" w:eastAsia="Arial" w:hAnsi="Arial" w:cs="Arial"/>
                <w:sz w:val="17"/>
                <w:lang w:val="en-US"/>
              </w:rPr>
              <w:t>bottom</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the</w:t>
            </w:r>
            <w:r w:rsidRPr="003C622C">
              <w:rPr>
                <w:rFonts w:ascii="Arial" w:eastAsia="Arial" w:hAnsi="Arial" w:cs="Arial"/>
                <w:spacing w:val="-7"/>
                <w:sz w:val="17"/>
                <w:lang w:val="en-US"/>
              </w:rPr>
              <w:t xml:space="preserve"> </w:t>
            </w:r>
            <w:r w:rsidRPr="003C622C">
              <w:rPr>
                <w:rFonts w:ascii="Arial" w:eastAsia="Arial" w:hAnsi="Arial" w:cs="Arial"/>
                <w:sz w:val="17"/>
                <w:lang w:val="en-US"/>
              </w:rPr>
              <w:t>excavation,</w:t>
            </w:r>
            <w:r w:rsidRPr="003C622C">
              <w:rPr>
                <w:rFonts w:ascii="Arial" w:eastAsia="Arial" w:hAnsi="Arial" w:cs="Arial"/>
                <w:spacing w:val="-8"/>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7"/>
                <w:sz w:val="17"/>
                <w:lang w:val="en-US"/>
              </w:rPr>
              <w:t xml:space="preserve"> </w:t>
            </w:r>
            <w:r w:rsidRPr="003C622C">
              <w:rPr>
                <w:rFonts w:ascii="Arial" w:eastAsia="Arial" w:hAnsi="Arial" w:cs="Arial"/>
                <w:sz w:val="17"/>
                <w:lang w:val="en-US"/>
              </w:rPr>
              <w:t>overhangs</w:t>
            </w:r>
            <w:r w:rsidRPr="003C622C">
              <w:rPr>
                <w:rFonts w:ascii="Arial" w:eastAsia="Arial" w:hAnsi="Arial" w:cs="Arial"/>
                <w:spacing w:val="-7"/>
                <w:sz w:val="17"/>
                <w:lang w:val="en-US"/>
              </w:rPr>
              <w:t xml:space="preserve"> </w:t>
            </w:r>
            <w:r w:rsidRPr="003C622C">
              <w:rPr>
                <w:rFonts w:ascii="Arial" w:eastAsia="Arial" w:hAnsi="Arial" w:cs="Arial"/>
                <w:sz w:val="17"/>
                <w:lang w:val="en-US"/>
              </w:rPr>
              <w:t>and all other details</w:t>
            </w:r>
          </w:p>
        </w:tc>
        <w:tc>
          <w:tcPr>
            <w:tcW w:w="519" w:type="dxa"/>
          </w:tcPr>
          <w:p w14:paraId="6AF4CF4C" w14:textId="77777777" w:rsidR="003C622C" w:rsidRPr="003C622C" w:rsidRDefault="003C622C" w:rsidP="003C622C">
            <w:pPr>
              <w:widowControl w:val="0"/>
              <w:autoSpaceDE w:val="0"/>
              <w:autoSpaceDN w:val="0"/>
              <w:spacing w:before="212" w:after="0" w:line="217" w:lineRule="exact"/>
              <w:ind w:right="15"/>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4CC174F2" w14:textId="77777777" w:rsidR="003C622C" w:rsidRPr="003C622C" w:rsidRDefault="003C622C" w:rsidP="003C622C">
            <w:pPr>
              <w:widowControl w:val="0"/>
              <w:autoSpaceDE w:val="0"/>
              <w:autoSpaceDN w:val="0"/>
              <w:spacing w:before="212" w:after="0" w:line="217" w:lineRule="exact"/>
              <w:ind w:right="24"/>
              <w:jc w:val="center"/>
              <w:rPr>
                <w:rFonts w:ascii="Arial" w:eastAsia="Arial" w:hAnsi="Arial" w:cs="Arial"/>
                <w:sz w:val="19"/>
                <w:lang w:val="en-US"/>
              </w:rPr>
            </w:pPr>
            <w:r w:rsidRPr="003C622C">
              <w:rPr>
                <w:rFonts w:ascii="Arial" w:eastAsia="Arial" w:hAnsi="Arial" w:cs="Arial"/>
                <w:spacing w:val="-5"/>
                <w:sz w:val="19"/>
                <w:lang w:val="en-US"/>
              </w:rPr>
              <w:t>250</w:t>
            </w:r>
          </w:p>
        </w:tc>
        <w:tc>
          <w:tcPr>
            <w:tcW w:w="998" w:type="dxa"/>
          </w:tcPr>
          <w:p w14:paraId="34B035C4" w14:textId="77777777" w:rsidR="003C622C" w:rsidRPr="003C622C" w:rsidRDefault="003C622C" w:rsidP="003C622C">
            <w:pPr>
              <w:widowControl w:val="0"/>
              <w:autoSpaceDE w:val="0"/>
              <w:autoSpaceDN w:val="0"/>
              <w:spacing w:before="212" w:after="0" w:line="217" w:lineRule="exact"/>
              <w:ind w:right="50"/>
              <w:jc w:val="right"/>
              <w:rPr>
                <w:rFonts w:ascii="Arial" w:eastAsia="Arial" w:hAnsi="Arial" w:cs="Arial"/>
                <w:sz w:val="19"/>
                <w:lang w:val="en-US"/>
              </w:rPr>
            </w:pPr>
            <w:r w:rsidRPr="003C622C">
              <w:rPr>
                <w:rFonts w:ascii="Arial" w:eastAsia="Arial" w:hAnsi="Arial" w:cs="Arial"/>
                <w:spacing w:val="-5"/>
                <w:sz w:val="19"/>
                <w:lang w:val="en-US"/>
              </w:rPr>
              <w:t>450</w:t>
            </w:r>
          </w:p>
        </w:tc>
        <w:tc>
          <w:tcPr>
            <w:tcW w:w="990" w:type="dxa"/>
          </w:tcPr>
          <w:p w14:paraId="670B6F7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2E43BEC" w14:textId="77777777" w:rsidTr="00944C0E">
        <w:trPr>
          <w:trHeight w:val="450"/>
        </w:trPr>
        <w:tc>
          <w:tcPr>
            <w:tcW w:w="520" w:type="dxa"/>
          </w:tcPr>
          <w:p w14:paraId="3F5E2BED" w14:textId="77777777" w:rsidR="003C622C" w:rsidRPr="003C622C" w:rsidRDefault="003C622C" w:rsidP="003C622C">
            <w:pPr>
              <w:widowControl w:val="0"/>
              <w:autoSpaceDE w:val="0"/>
              <w:autoSpaceDN w:val="0"/>
              <w:spacing w:before="214" w:after="0" w:line="217" w:lineRule="exact"/>
              <w:jc w:val="center"/>
              <w:rPr>
                <w:rFonts w:ascii="Arial" w:eastAsia="Arial" w:hAnsi="Arial" w:cs="Arial"/>
                <w:sz w:val="19"/>
                <w:lang w:val="en-US"/>
              </w:rPr>
            </w:pPr>
            <w:r w:rsidRPr="003C622C">
              <w:rPr>
                <w:rFonts w:ascii="Arial" w:eastAsia="Arial" w:hAnsi="Arial" w:cs="Arial"/>
                <w:spacing w:val="-10"/>
                <w:sz w:val="19"/>
                <w:lang w:val="en-US"/>
              </w:rPr>
              <w:t>3</w:t>
            </w:r>
          </w:p>
        </w:tc>
        <w:tc>
          <w:tcPr>
            <w:tcW w:w="4523" w:type="dxa"/>
          </w:tcPr>
          <w:p w14:paraId="1AC8093A"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9"/>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10"/>
                <w:sz w:val="17"/>
                <w:lang w:val="en-US"/>
              </w:rPr>
              <w:t xml:space="preserve"> </w:t>
            </w:r>
            <w:r w:rsidRPr="003C622C">
              <w:rPr>
                <w:rFonts w:ascii="Arial" w:eastAsia="Arial" w:hAnsi="Arial" w:cs="Arial"/>
                <w:sz w:val="17"/>
                <w:lang w:val="en-US"/>
              </w:rPr>
              <w:t>clean</w:t>
            </w:r>
            <w:r w:rsidRPr="003C622C">
              <w:rPr>
                <w:rFonts w:ascii="Arial" w:eastAsia="Arial" w:hAnsi="Arial" w:cs="Arial"/>
                <w:spacing w:val="-10"/>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8"/>
                <w:sz w:val="17"/>
                <w:lang w:val="en-US"/>
              </w:rPr>
              <w:t xml:space="preserve"> </w:t>
            </w:r>
            <w:r w:rsidRPr="003C622C">
              <w:rPr>
                <w:rFonts w:ascii="Arial" w:eastAsia="Arial" w:hAnsi="Arial" w:cs="Arial"/>
                <w:sz w:val="17"/>
                <w:lang w:val="en-US"/>
              </w:rPr>
              <w:t>with</w:t>
            </w:r>
            <w:r w:rsidRPr="003C622C">
              <w:rPr>
                <w:rFonts w:ascii="Arial" w:eastAsia="Arial" w:hAnsi="Arial" w:cs="Arial"/>
                <w:spacing w:val="-10"/>
                <w:sz w:val="17"/>
                <w:lang w:val="en-US"/>
              </w:rPr>
              <w:t xml:space="preserve"> </w:t>
            </w:r>
            <w:r w:rsidRPr="003C622C">
              <w:rPr>
                <w:rFonts w:ascii="Arial" w:eastAsia="Arial" w:hAnsi="Arial" w:cs="Arial"/>
                <w:sz w:val="17"/>
                <w:lang w:val="en-US"/>
              </w:rPr>
              <w:t>a</w:t>
            </w:r>
            <w:r w:rsidRPr="003C622C">
              <w:rPr>
                <w:rFonts w:ascii="Arial" w:eastAsia="Arial" w:hAnsi="Arial" w:cs="Arial"/>
                <w:spacing w:val="-12"/>
                <w:sz w:val="17"/>
                <w:lang w:val="en-US"/>
              </w:rPr>
              <w:t xml:space="preserve"> </w:t>
            </w:r>
            <w:r w:rsidRPr="003C622C">
              <w:rPr>
                <w:rFonts w:ascii="Arial" w:eastAsia="Arial" w:hAnsi="Arial" w:cs="Arial"/>
                <w:sz w:val="17"/>
                <w:lang w:val="en-US"/>
              </w:rPr>
              <w:t>thickness</w:t>
            </w:r>
            <w:r w:rsidRPr="003C622C">
              <w:rPr>
                <w:rFonts w:ascii="Arial" w:eastAsia="Arial" w:hAnsi="Arial" w:cs="Arial"/>
                <w:spacing w:val="-12"/>
                <w:sz w:val="17"/>
                <w:lang w:val="en-US"/>
              </w:rPr>
              <w:t xml:space="preserve"> </w:t>
            </w:r>
            <w:r w:rsidRPr="003C622C">
              <w:rPr>
                <w:rFonts w:ascii="Arial" w:eastAsia="Arial" w:hAnsi="Arial" w:cs="Arial"/>
                <w:spacing w:val="-5"/>
                <w:sz w:val="17"/>
                <w:lang w:val="en-US"/>
              </w:rPr>
              <w:t>of</w:t>
            </w:r>
          </w:p>
        </w:tc>
        <w:tc>
          <w:tcPr>
            <w:tcW w:w="519" w:type="dxa"/>
          </w:tcPr>
          <w:p w14:paraId="0716BFA7" w14:textId="77777777" w:rsidR="003C622C" w:rsidRPr="003C622C" w:rsidRDefault="003C622C" w:rsidP="003C622C">
            <w:pPr>
              <w:widowControl w:val="0"/>
              <w:autoSpaceDE w:val="0"/>
              <w:autoSpaceDN w:val="0"/>
              <w:spacing w:before="214" w:after="0" w:line="217"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0EC32B62" w14:textId="77777777" w:rsidR="003C622C" w:rsidRPr="003C622C" w:rsidRDefault="003C622C" w:rsidP="003C622C">
            <w:pPr>
              <w:widowControl w:val="0"/>
              <w:autoSpaceDE w:val="0"/>
              <w:autoSpaceDN w:val="0"/>
              <w:spacing w:before="214" w:after="0" w:line="217" w:lineRule="exact"/>
              <w:ind w:right="31"/>
              <w:jc w:val="center"/>
              <w:rPr>
                <w:rFonts w:ascii="Arial" w:eastAsia="Arial" w:hAnsi="Arial" w:cs="Arial"/>
                <w:sz w:val="19"/>
                <w:lang w:val="en-US"/>
              </w:rPr>
            </w:pPr>
            <w:r w:rsidRPr="003C622C">
              <w:rPr>
                <w:rFonts w:ascii="Arial" w:eastAsia="Arial" w:hAnsi="Arial" w:cs="Arial"/>
                <w:spacing w:val="-5"/>
                <w:sz w:val="19"/>
                <w:lang w:val="en-US"/>
              </w:rPr>
              <w:t>15</w:t>
            </w:r>
          </w:p>
        </w:tc>
        <w:tc>
          <w:tcPr>
            <w:tcW w:w="998" w:type="dxa"/>
          </w:tcPr>
          <w:p w14:paraId="70640D8A" w14:textId="77777777" w:rsidR="003C622C" w:rsidRPr="003C622C" w:rsidRDefault="003C622C" w:rsidP="003C622C">
            <w:pPr>
              <w:widowControl w:val="0"/>
              <w:autoSpaceDE w:val="0"/>
              <w:autoSpaceDN w:val="0"/>
              <w:spacing w:before="214" w:after="0" w:line="217" w:lineRule="exact"/>
              <w:ind w:right="50"/>
              <w:jc w:val="right"/>
              <w:rPr>
                <w:rFonts w:ascii="Arial" w:eastAsia="Arial" w:hAnsi="Arial" w:cs="Arial"/>
                <w:sz w:val="19"/>
                <w:lang w:val="en-US"/>
              </w:rPr>
            </w:pPr>
            <w:r w:rsidRPr="003C622C">
              <w:rPr>
                <w:rFonts w:ascii="Arial" w:eastAsia="Arial" w:hAnsi="Arial" w:cs="Arial"/>
                <w:sz w:val="19"/>
                <w:lang w:val="en-US"/>
              </w:rPr>
              <w:t>25</w:t>
            </w:r>
            <w:r w:rsidRPr="003C622C">
              <w:rPr>
                <w:rFonts w:ascii="Arial" w:eastAsia="Arial" w:hAnsi="Arial" w:cs="Arial"/>
                <w:spacing w:val="-5"/>
                <w:sz w:val="19"/>
                <w:lang w:val="en-US"/>
              </w:rPr>
              <w:t xml:space="preserve"> 000</w:t>
            </w:r>
          </w:p>
        </w:tc>
        <w:tc>
          <w:tcPr>
            <w:tcW w:w="990" w:type="dxa"/>
          </w:tcPr>
          <w:p w14:paraId="4968572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1B32B34" w14:textId="77777777" w:rsidTr="00944C0E">
        <w:trPr>
          <w:trHeight w:val="449"/>
        </w:trPr>
        <w:tc>
          <w:tcPr>
            <w:tcW w:w="520" w:type="dxa"/>
          </w:tcPr>
          <w:p w14:paraId="48DBB4E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FB72E60" w14:textId="77777777" w:rsidR="003C622C" w:rsidRPr="003C622C" w:rsidRDefault="003C622C" w:rsidP="003C622C">
            <w:pPr>
              <w:widowControl w:val="0"/>
              <w:autoSpaceDE w:val="0"/>
              <w:autoSpaceDN w:val="0"/>
              <w:spacing w:after="0" w:line="237" w:lineRule="auto"/>
              <w:rPr>
                <w:rFonts w:ascii="Arial" w:eastAsia="Arial" w:hAnsi="Arial" w:cs="Arial"/>
                <w:sz w:val="17"/>
                <w:lang w:val="en-US"/>
              </w:rPr>
            </w:pPr>
            <w:r w:rsidRPr="003C622C">
              <w:rPr>
                <w:rFonts w:ascii="Arial" w:eastAsia="Arial" w:hAnsi="Arial" w:cs="Arial"/>
                <w:sz w:val="17"/>
                <w:lang w:val="en-US"/>
              </w:rPr>
              <w:t>5</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6"/>
                <w:sz w:val="17"/>
                <w:lang w:val="en-US"/>
              </w:rPr>
              <w:t xml:space="preserve"> </w:t>
            </w:r>
            <w:r w:rsidRPr="003C622C">
              <w:rPr>
                <w:rFonts w:ascii="Arial" w:eastAsia="Arial" w:hAnsi="Arial" w:cs="Arial"/>
                <w:sz w:val="17"/>
                <w:lang w:val="en-US"/>
              </w:rPr>
              <w:t>thick,</w:t>
            </w:r>
            <w:r w:rsidRPr="003C622C">
              <w:rPr>
                <w:rFonts w:ascii="Arial" w:eastAsia="Arial" w:hAnsi="Arial" w:cs="Arial"/>
                <w:spacing w:val="-5"/>
                <w:sz w:val="17"/>
                <w:lang w:val="en-US"/>
              </w:rPr>
              <w:t xml:space="preserve"> </w:t>
            </w:r>
            <w:r w:rsidRPr="003C622C">
              <w:rPr>
                <w:rFonts w:ascii="Arial" w:eastAsia="Arial" w:hAnsi="Arial" w:cs="Arial"/>
                <w:sz w:val="17"/>
                <w:lang w:val="en-US"/>
              </w:rPr>
              <w:t>at</w:t>
            </w:r>
            <w:r w:rsidRPr="003C622C">
              <w:rPr>
                <w:rFonts w:ascii="Arial" w:eastAsia="Arial" w:hAnsi="Arial" w:cs="Arial"/>
                <w:spacing w:val="-6"/>
                <w:sz w:val="17"/>
                <w:lang w:val="en-US"/>
              </w:rPr>
              <w:t xml:space="preserve"> </w:t>
            </w:r>
            <w:r w:rsidRPr="003C622C">
              <w:rPr>
                <w:rFonts w:ascii="Arial" w:eastAsia="Arial" w:hAnsi="Arial" w:cs="Arial"/>
                <w:sz w:val="17"/>
                <w:lang w:val="en-US"/>
              </w:rPr>
              <w:t>the</w:t>
            </w:r>
            <w:r w:rsidRPr="003C622C">
              <w:rPr>
                <w:rFonts w:ascii="Arial" w:eastAsia="Arial" w:hAnsi="Arial" w:cs="Arial"/>
                <w:spacing w:val="-5"/>
                <w:sz w:val="17"/>
                <w:lang w:val="en-US"/>
              </w:rPr>
              <w:t xml:space="preserve"> </w:t>
            </w:r>
            <w:r w:rsidRPr="003C622C">
              <w:rPr>
                <w:rFonts w:ascii="Arial" w:eastAsia="Arial" w:hAnsi="Arial" w:cs="Arial"/>
                <w:sz w:val="17"/>
                <w:lang w:val="en-US"/>
              </w:rPr>
              <w:t>bottom</w:t>
            </w:r>
            <w:r w:rsidRPr="003C622C">
              <w:rPr>
                <w:rFonts w:ascii="Arial" w:eastAsia="Arial" w:hAnsi="Arial" w:cs="Arial"/>
                <w:spacing w:val="-5"/>
                <w:sz w:val="17"/>
                <w:lang w:val="en-US"/>
              </w:rPr>
              <w:t xml:space="preserve"> </w:t>
            </w:r>
            <w:r w:rsidRPr="003C622C">
              <w:rPr>
                <w:rFonts w:ascii="Arial" w:eastAsia="Arial" w:hAnsi="Arial" w:cs="Arial"/>
                <w:sz w:val="17"/>
                <w:lang w:val="en-US"/>
              </w:rPr>
              <w:t>of</w:t>
            </w:r>
            <w:r w:rsidRPr="003C622C">
              <w:rPr>
                <w:rFonts w:ascii="Arial" w:eastAsia="Arial" w:hAnsi="Arial" w:cs="Arial"/>
                <w:spacing w:val="-5"/>
                <w:sz w:val="17"/>
                <w:lang w:val="en-US"/>
              </w:rPr>
              <w:t xml:space="preserve"> </w:t>
            </w:r>
            <w:r w:rsidRPr="003C622C">
              <w:rPr>
                <w:rFonts w:ascii="Arial" w:eastAsia="Arial" w:hAnsi="Arial" w:cs="Arial"/>
                <w:sz w:val="17"/>
                <w:lang w:val="en-US"/>
              </w:rPr>
              <w:t>the</w:t>
            </w:r>
            <w:r w:rsidRPr="003C622C">
              <w:rPr>
                <w:rFonts w:ascii="Arial" w:eastAsia="Arial" w:hAnsi="Arial" w:cs="Arial"/>
                <w:spacing w:val="-5"/>
                <w:sz w:val="17"/>
                <w:lang w:val="en-US"/>
              </w:rPr>
              <w:t xml:space="preserve"> </w:t>
            </w:r>
            <w:r w:rsidRPr="003C622C">
              <w:rPr>
                <w:rFonts w:ascii="Arial" w:eastAsia="Arial" w:hAnsi="Arial" w:cs="Arial"/>
                <w:sz w:val="17"/>
                <w:lang w:val="en-US"/>
              </w:rPr>
              <w:t>excavation,</w:t>
            </w:r>
            <w:r w:rsidRPr="003C622C">
              <w:rPr>
                <w:rFonts w:ascii="Arial" w:eastAsia="Arial" w:hAnsi="Arial" w:cs="Arial"/>
                <w:spacing w:val="-5"/>
                <w:sz w:val="17"/>
                <w:lang w:val="en-US"/>
              </w:rPr>
              <w:t xml:space="preserve"> </w:t>
            </w:r>
            <w:r w:rsidRPr="003C622C">
              <w:rPr>
                <w:rFonts w:ascii="Arial" w:eastAsia="Arial" w:hAnsi="Arial" w:cs="Arial"/>
                <w:sz w:val="17"/>
                <w:lang w:val="en-US"/>
              </w:rPr>
              <w:t>dosed</w:t>
            </w:r>
            <w:r w:rsidRPr="003C622C">
              <w:rPr>
                <w:rFonts w:ascii="Arial" w:eastAsia="Arial" w:hAnsi="Arial" w:cs="Arial"/>
                <w:spacing w:val="-5"/>
                <w:sz w:val="17"/>
                <w:lang w:val="en-US"/>
              </w:rPr>
              <w:t xml:space="preserve"> </w:t>
            </w:r>
            <w:r w:rsidRPr="003C622C">
              <w:rPr>
                <w:rFonts w:ascii="Arial" w:eastAsia="Arial" w:hAnsi="Arial" w:cs="Arial"/>
                <w:sz w:val="17"/>
                <w:lang w:val="en-US"/>
              </w:rPr>
              <w:t>at</w:t>
            </w:r>
            <w:r w:rsidRPr="003C622C">
              <w:rPr>
                <w:rFonts w:ascii="Arial" w:eastAsia="Arial" w:hAnsi="Arial" w:cs="Arial"/>
                <w:spacing w:val="-5"/>
                <w:sz w:val="17"/>
                <w:lang w:val="en-US"/>
              </w:rPr>
              <w:t xml:space="preserve"> </w:t>
            </w:r>
            <w:r w:rsidRPr="003C622C">
              <w:rPr>
                <w:rFonts w:ascii="Arial" w:eastAsia="Arial" w:hAnsi="Arial" w:cs="Arial"/>
                <w:sz w:val="17"/>
                <w:lang w:val="en-US"/>
              </w:rPr>
              <w:t xml:space="preserve">250 </w:t>
            </w:r>
            <w:r w:rsidRPr="003C622C">
              <w:rPr>
                <w:rFonts w:ascii="Arial" w:eastAsia="Arial" w:hAnsi="Arial" w:cs="Arial"/>
                <w:spacing w:val="-2"/>
                <w:sz w:val="17"/>
                <w:lang w:val="en-US"/>
              </w:rPr>
              <w:t>kg/m3</w:t>
            </w:r>
          </w:p>
        </w:tc>
        <w:tc>
          <w:tcPr>
            <w:tcW w:w="3636" w:type="dxa"/>
            <w:gridSpan w:val="4"/>
            <w:tcBorders>
              <w:right w:val="nil"/>
            </w:tcBorders>
          </w:tcPr>
          <w:p w14:paraId="217ADE6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C54B474" w14:textId="77777777" w:rsidTr="00944C0E">
        <w:trPr>
          <w:trHeight w:val="450"/>
        </w:trPr>
        <w:tc>
          <w:tcPr>
            <w:tcW w:w="520" w:type="dxa"/>
          </w:tcPr>
          <w:p w14:paraId="518D2130" w14:textId="77777777" w:rsidR="003C622C" w:rsidRPr="003C622C" w:rsidRDefault="003C622C" w:rsidP="003C622C">
            <w:pPr>
              <w:widowControl w:val="0"/>
              <w:autoSpaceDE w:val="0"/>
              <w:autoSpaceDN w:val="0"/>
              <w:spacing w:before="214" w:after="0" w:line="216" w:lineRule="exact"/>
              <w:jc w:val="center"/>
              <w:rPr>
                <w:rFonts w:ascii="Arial" w:eastAsia="Arial" w:hAnsi="Arial" w:cs="Arial"/>
                <w:sz w:val="19"/>
                <w:lang w:val="en-US"/>
              </w:rPr>
            </w:pPr>
            <w:r w:rsidRPr="003C622C">
              <w:rPr>
                <w:rFonts w:ascii="Arial" w:eastAsia="Arial" w:hAnsi="Arial" w:cs="Arial"/>
                <w:spacing w:val="-10"/>
                <w:sz w:val="19"/>
                <w:lang w:val="en-US"/>
              </w:rPr>
              <w:t>4</w:t>
            </w:r>
          </w:p>
        </w:tc>
        <w:tc>
          <w:tcPr>
            <w:tcW w:w="4523" w:type="dxa"/>
          </w:tcPr>
          <w:p w14:paraId="2E3F0A3A" w14:textId="77777777" w:rsidR="003C622C" w:rsidRPr="003C622C" w:rsidRDefault="003C622C" w:rsidP="003C622C">
            <w:pPr>
              <w:widowControl w:val="0"/>
              <w:autoSpaceDE w:val="0"/>
              <w:autoSpaceDN w:val="0"/>
              <w:spacing w:after="0" w:line="189"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9"/>
                <w:sz w:val="17"/>
                <w:lang w:val="en-US"/>
              </w:rPr>
              <w:t xml:space="preserve"> </w:t>
            </w:r>
            <w:r w:rsidRPr="003C622C">
              <w:rPr>
                <w:rFonts w:ascii="Arial" w:eastAsia="Arial" w:hAnsi="Arial" w:cs="Arial"/>
                <w:sz w:val="17"/>
                <w:lang w:val="en-US"/>
              </w:rPr>
              <w:t>of</w:t>
            </w:r>
            <w:r w:rsidRPr="003C622C">
              <w:rPr>
                <w:rFonts w:ascii="Arial" w:eastAsia="Arial" w:hAnsi="Arial" w:cs="Arial"/>
                <w:spacing w:val="-9"/>
                <w:sz w:val="17"/>
                <w:lang w:val="en-US"/>
              </w:rPr>
              <w:t xml:space="preserve"> </w:t>
            </w:r>
            <w:r w:rsidRPr="003C622C">
              <w:rPr>
                <w:rFonts w:ascii="Arial" w:eastAsia="Arial" w:hAnsi="Arial" w:cs="Arial"/>
                <w:sz w:val="17"/>
                <w:lang w:val="en-US"/>
              </w:rPr>
              <w:t>reinforced</w:t>
            </w:r>
            <w:r w:rsidRPr="003C622C">
              <w:rPr>
                <w:rFonts w:ascii="Arial" w:eastAsia="Arial" w:hAnsi="Arial" w:cs="Arial"/>
                <w:spacing w:val="-8"/>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9"/>
                <w:sz w:val="17"/>
                <w:lang w:val="en-US"/>
              </w:rPr>
              <w:t xml:space="preserve"> </w:t>
            </w:r>
            <w:r w:rsidRPr="003C622C">
              <w:rPr>
                <w:rFonts w:ascii="Arial" w:eastAsia="Arial" w:hAnsi="Arial" w:cs="Arial"/>
                <w:sz w:val="17"/>
                <w:lang w:val="en-US"/>
              </w:rPr>
              <w:t>dosed</w:t>
            </w:r>
            <w:r w:rsidRPr="003C622C">
              <w:rPr>
                <w:rFonts w:ascii="Arial" w:eastAsia="Arial" w:hAnsi="Arial" w:cs="Arial"/>
                <w:spacing w:val="-7"/>
                <w:sz w:val="17"/>
                <w:lang w:val="en-US"/>
              </w:rPr>
              <w:t xml:space="preserve"> </w:t>
            </w:r>
            <w:r w:rsidRPr="003C622C">
              <w:rPr>
                <w:rFonts w:ascii="Arial" w:eastAsia="Arial" w:hAnsi="Arial" w:cs="Arial"/>
                <w:sz w:val="17"/>
                <w:lang w:val="en-US"/>
              </w:rPr>
              <w:t>at</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350</w:t>
            </w:r>
          </w:p>
        </w:tc>
        <w:tc>
          <w:tcPr>
            <w:tcW w:w="519" w:type="dxa"/>
          </w:tcPr>
          <w:p w14:paraId="4378311B" w14:textId="77777777" w:rsidR="003C622C" w:rsidRPr="003C622C" w:rsidRDefault="003C622C" w:rsidP="003C622C">
            <w:pPr>
              <w:widowControl w:val="0"/>
              <w:autoSpaceDE w:val="0"/>
              <w:autoSpaceDN w:val="0"/>
              <w:spacing w:before="214" w:after="0" w:line="216"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7500B112" w14:textId="77777777" w:rsidR="003C622C" w:rsidRPr="003C622C" w:rsidRDefault="003C622C" w:rsidP="003C622C">
            <w:pPr>
              <w:widowControl w:val="0"/>
              <w:autoSpaceDE w:val="0"/>
              <w:autoSpaceDN w:val="0"/>
              <w:spacing w:before="214" w:after="0" w:line="216" w:lineRule="exact"/>
              <w:ind w:right="31"/>
              <w:jc w:val="center"/>
              <w:rPr>
                <w:rFonts w:ascii="Arial" w:eastAsia="Arial" w:hAnsi="Arial" w:cs="Arial"/>
                <w:sz w:val="19"/>
                <w:lang w:val="en-US"/>
              </w:rPr>
            </w:pPr>
            <w:r w:rsidRPr="003C622C">
              <w:rPr>
                <w:rFonts w:ascii="Arial" w:eastAsia="Arial" w:hAnsi="Arial" w:cs="Arial"/>
                <w:spacing w:val="-5"/>
                <w:sz w:val="19"/>
                <w:lang w:val="en-US"/>
              </w:rPr>
              <w:t>20</w:t>
            </w:r>
          </w:p>
        </w:tc>
        <w:tc>
          <w:tcPr>
            <w:tcW w:w="998" w:type="dxa"/>
          </w:tcPr>
          <w:p w14:paraId="3695FEB1" w14:textId="77777777" w:rsidR="003C622C" w:rsidRPr="003C622C" w:rsidRDefault="003C622C" w:rsidP="003C622C">
            <w:pPr>
              <w:widowControl w:val="0"/>
              <w:autoSpaceDE w:val="0"/>
              <w:autoSpaceDN w:val="0"/>
              <w:spacing w:before="214" w:after="0" w:line="216"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3358AF9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99CFE7F" w14:textId="77777777" w:rsidTr="00944C0E">
        <w:trPr>
          <w:trHeight w:val="239"/>
        </w:trPr>
        <w:tc>
          <w:tcPr>
            <w:tcW w:w="520" w:type="dxa"/>
          </w:tcPr>
          <w:p w14:paraId="089BB15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57F013ED"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kg/m3,</w:t>
            </w:r>
            <w:r w:rsidRPr="003C622C">
              <w:rPr>
                <w:rFonts w:ascii="Arial" w:eastAsia="Arial" w:hAnsi="Arial" w:cs="Arial"/>
                <w:spacing w:val="-9"/>
                <w:sz w:val="17"/>
                <w:lang w:val="en-US"/>
              </w:rPr>
              <w:t xml:space="preserve"> </w:t>
            </w:r>
            <w:r w:rsidRPr="003C622C">
              <w:rPr>
                <w:rFonts w:ascii="Arial" w:eastAsia="Arial" w:hAnsi="Arial" w:cs="Arial"/>
                <w:sz w:val="17"/>
                <w:lang w:val="en-US"/>
              </w:rPr>
              <w:t>for</w:t>
            </w:r>
            <w:r w:rsidRPr="003C622C">
              <w:rPr>
                <w:rFonts w:ascii="Arial" w:eastAsia="Arial" w:hAnsi="Arial" w:cs="Arial"/>
                <w:spacing w:val="-9"/>
                <w:sz w:val="17"/>
                <w:lang w:val="en-US"/>
              </w:rPr>
              <w:t xml:space="preserve"> </w:t>
            </w:r>
            <w:r w:rsidRPr="003C622C">
              <w:rPr>
                <w:rFonts w:ascii="Arial" w:eastAsia="Arial" w:hAnsi="Arial" w:cs="Arial"/>
                <w:sz w:val="17"/>
                <w:lang w:val="en-US"/>
              </w:rPr>
              <w:t>the</w:t>
            </w:r>
            <w:r w:rsidRPr="003C622C">
              <w:rPr>
                <w:rFonts w:ascii="Arial" w:eastAsia="Arial" w:hAnsi="Arial" w:cs="Arial"/>
                <w:spacing w:val="-7"/>
                <w:sz w:val="17"/>
                <w:lang w:val="en-US"/>
              </w:rPr>
              <w:t xml:space="preserve"> </w:t>
            </w:r>
            <w:r w:rsidRPr="003C622C">
              <w:rPr>
                <w:rFonts w:ascii="Arial" w:eastAsia="Arial" w:hAnsi="Arial" w:cs="Arial"/>
                <w:sz w:val="17"/>
                <w:lang w:val="en-US"/>
              </w:rPr>
              <w:t>construction</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stringers</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including</w:t>
            </w:r>
          </w:p>
        </w:tc>
        <w:tc>
          <w:tcPr>
            <w:tcW w:w="519" w:type="dxa"/>
          </w:tcPr>
          <w:p w14:paraId="30394E7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21838C7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4EAF656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9D2DE0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1BF9FB0" w14:textId="77777777" w:rsidTr="00944C0E">
        <w:trPr>
          <w:trHeight w:val="237"/>
        </w:trPr>
        <w:tc>
          <w:tcPr>
            <w:tcW w:w="520" w:type="dxa"/>
          </w:tcPr>
          <w:p w14:paraId="46DC384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969174E"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shuttering,</w:t>
            </w:r>
            <w:r w:rsidRPr="003C622C">
              <w:rPr>
                <w:rFonts w:ascii="Arial" w:eastAsia="Arial" w:hAnsi="Arial" w:cs="Arial"/>
                <w:spacing w:val="-10"/>
                <w:sz w:val="17"/>
                <w:lang w:val="en-US"/>
              </w:rPr>
              <w:t xml:space="preserve"> </w:t>
            </w:r>
            <w:proofErr w:type="gramStart"/>
            <w:r w:rsidRPr="003C622C">
              <w:rPr>
                <w:rFonts w:ascii="Arial" w:eastAsia="Arial" w:hAnsi="Arial" w:cs="Arial"/>
                <w:sz w:val="17"/>
                <w:lang w:val="en-US"/>
              </w:rPr>
              <w:t>reinforcement</w:t>
            </w:r>
            <w:proofErr w:type="gramEnd"/>
            <w:r w:rsidRPr="003C622C">
              <w:rPr>
                <w:rFonts w:ascii="Arial" w:eastAsia="Arial" w:hAnsi="Arial" w:cs="Arial"/>
                <w:spacing w:val="-10"/>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z w:val="17"/>
                <w:lang w:val="en-US"/>
              </w:rPr>
              <w:t>all</w:t>
            </w:r>
            <w:r w:rsidRPr="003C622C">
              <w:rPr>
                <w:rFonts w:ascii="Arial" w:eastAsia="Arial" w:hAnsi="Arial" w:cs="Arial"/>
                <w:spacing w:val="-10"/>
                <w:sz w:val="17"/>
                <w:lang w:val="en-US"/>
              </w:rPr>
              <w:t xml:space="preserve"> </w:t>
            </w:r>
            <w:r w:rsidRPr="003C622C">
              <w:rPr>
                <w:rFonts w:ascii="Arial" w:eastAsia="Arial" w:hAnsi="Arial" w:cs="Arial"/>
                <w:sz w:val="17"/>
                <w:lang w:val="en-US"/>
              </w:rPr>
              <w:t>other</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requirements</w:t>
            </w:r>
          </w:p>
        </w:tc>
        <w:tc>
          <w:tcPr>
            <w:tcW w:w="3636" w:type="dxa"/>
            <w:gridSpan w:val="4"/>
            <w:tcBorders>
              <w:right w:val="nil"/>
            </w:tcBorders>
          </w:tcPr>
          <w:p w14:paraId="1FAFAE5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E5819EB" w14:textId="77777777" w:rsidTr="00944C0E">
        <w:trPr>
          <w:trHeight w:val="451"/>
        </w:trPr>
        <w:tc>
          <w:tcPr>
            <w:tcW w:w="520" w:type="dxa"/>
          </w:tcPr>
          <w:p w14:paraId="1F5DEE3E" w14:textId="77777777" w:rsidR="003C622C" w:rsidRPr="003C622C" w:rsidRDefault="003C622C" w:rsidP="003C622C">
            <w:pPr>
              <w:widowControl w:val="0"/>
              <w:autoSpaceDE w:val="0"/>
              <w:autoSpaceDN w:val="0"/>
              <w:spacing w:before="214" w:after="0" w:line="217" w:lineRule="exact"/>
              <w:jc w:val="center"/>
              <w:rPr>
                <w:rFonts w:ascii="Arial" w:eastAsia="Arial" w:hAnsi="Arial" w:cs="Arial"/>
                <w:sz w:val="19"/>
                <w:lang w:val="en-US"/>
              </w:rPr>
            </w:pPr>
            <w:r w:rsidRPr="003C622C">
              <w:rPr>
                <w:rFonts w:ascii="Arial" w:eastAsia="Arial" w:hAnsi="Arial" w:cs="Arial"/>
                <w:spacing w:val="-10"/>
                <w:sz w:val="19"/>
                <w:lang w:val="en-US"/>
              </w:rPr>
              <w:t>5</w:t>
            </w:r>
          </w:p>
        </w:tc>
        <w:tc>
          <w:tcPr>
            <w:tcW w:w="4523" w:type="dxa"/>
          </w:tcPr>
          <w:p w14:paraId="7189890D"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9"/>
                <w:sz w:val="17"/>
                <w:lang w:val="en-US"/>
              </w:rPr>
              <w:t xml:space="preserve"> </w:t>
            </w:r>
            <w:r w:rsidRPr="003C622C">
              <w:rPr>
                <w:rFonts w:ascii="Arial" w:eastAsia="Arial" w:hAnsi="Arial" w:cs="Arial"/>
                <w:sz w:val="17"/>
                <w:lang w:val="en-US"/>
              </w:rPr>
              <w:t>reinforced</w:t>
            </w:r>
            <w:r w:rsidRPr="003C622C">
              <w:rPr>
                <w:rFonts w:ascii="Arial" w:eastAsia="Arial" w:hAnsi="Arial" w:cs="Arial"/>
                <w:spacing w:val="-8"/>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10"/>
                <w:sz w:val="17"/>
                <w:lang w:val="en-US"/>
              </w:rPr>
              <w:t xml:space="preserve"> </w:t>
            </w:r>
            <w:r w:rsidRPr="003C622C">
              <w:rPr>
                <w:rFonts w:ascii="Arial" w:eastAsia="Arial" w:hAnsi="Arial" w:cs="Arial"/>
                <w:sz w:val="17"/>
                <w:lang w:val="en-US"/>
              </w:rPr>
              <w:t>dosed</w:t>
            </w:r>
            <w:r w:rsidRPr="003C622C">
              <w:rPr>
                <w:rFonts w:ascii="Arial" w:eastAsia="Arial" w:hAnsi="Arial" w:cs="Arial"/>
                <w:spacing w:val="-7"/>
                <w:sz w:val="17"/>
                <w:lang w:val="en-US"/>
              </w:rPr>
              <w:t xml:space="preserve"> </w:t>
            </w:r>
            <w:r w:rsidRPr="003C622C">
              <w:rPr>
                <w:rFonts w:ascii="Arial" w:eastAsia="Arial" w:hAnsi="Arial" w:cs="Arial"/>
                <w:sz w:val="17"/>
                <w:lang w:val="en-US"/>
              </w:rPr>
              <w:t>at</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350</w:t>
            </w:r>
          </w:p>
        </w:tc>
        <w:tc>
          <w:tcPr>
            <w:tcW w:w="519" w:type="dxa"/>
          </w:tcPr>
          <w:p w14:paraId="445BB155" w14:textId="77777777" w:rsidR="003C622C" w:rsidRPr="003C622C" w:rsidRDefault="003C622C" w:rsidP="003C622C">
            <w:pPr>
              <w:widowControl w:val="0"/>
              <w:autoSpaceDE w:val="0"/>
              <w:autoSpaceDN w:val="0"/>
              <w:spacing w:before="214" w:after="0" w:line="217"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0CAEDC3B" w14:textId="77777777" w:rsidR="003C622C" w:rsidRPr="003C622C" w:rsidRDefault="003C622C" w:rsidP="003C622C">
            <w:pPr>
              <w:widowControl w:val="0"/>
              <w:autoSpaceDE w:val="0"/>
              <w:autoSpaceDN w:val="0"/>
              <w:spacing w:before="214" w:after="0" w:line="217" w:lineRule="exact"/>
              <w:ind w:right="24"/>
              <w:jc w:val="center"/>
              <w:rPr>
                <w:rFonts w:ascii="Arial" w:eastAsia="Arial" w:hAnsi="Arial" w:cs="Arial"/>
                <w:sz w:val="19"/>
                <w:lang w:val="en-US"/>
              </w:rPr>
            </w:pPr>
            <w:r w:rsidRPr="003C622C">
              <w:rPr>
                <w:rFonts w:ascii="Arial" w:eastAsia="Arial" w:hAnsi="Arial" w:cs="Arial"/>
                <w:spacing w:val="-5"/>
                <w:sz w:val="19"/>
                <w:lang w:val="en-US"/>
              </w:rPr>
              <w:t>100</w:t>
            </w:r>
          </w:p>
        </w:tc>
        <w:tc>
          <w:tcPr>
            <w:tcW w:w="998" w:type="dxa"/>
          </w:tcPr>
          <w:p w14:paraId="2B436873" w14:textId="77777777" w:rsidR="003C622C" w:rsidRPr="003C622C" w:rsidRDefault="003C622C" w:rsidP="003C622C">
            <w:pPr>
              <w:widowControl w:val="0"/>
              <w:autoSpaceDE w:val="0"/>
              <w:autoSpaceDN w:val="0"/>
              <w:spacing w:before="214" w:after="0" w:line="217"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540AD34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FB794B0" w14:textId="77777777" w:rsidTr="00944C0E">
        <w:trPr>
          <w:trHeight w:val="239"/>
        </w:trPr>
        <w:tc>
          <w:tcPr>
            <w:tcW w:w="520" w:type="dxa"/>
          </w:tcPr>
          <w:p w14:paraId="54E71F0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419DC3B4"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kg/m3,</w:t>
            </w:r>
            <w:r w:rsidRPr="003C622C">
              <w:rPr>
                <w:rFonts w:ascii="Arial" w:eastAsia="Arial" w:hAnsi="Arial" w:cs="Arial"/>
                <w:spacing w:val="-8"/>
                <w:sz w:val="17"/>
                <w:lang w:val="en-US"/>
              </w:rPr>
              <w:t xml:space="preserve"> </w:t>
            </w:r>
            <w:proofErr w:type="gramStart"/>
            <w:r w:rsidRPr="003C622C">
              <w:rPr>
                <w:rFonts w:ascii="Arial" w:eastAsia="Arial" w:hAnsi="Arial" w:cs="Arial"/>
                <w:sz w:val="17"/>
                <w:lang w:val="en-US"/>
              </w:rPr>
              <w:t>for</w:t>
            </w:r>
            <w:r w:rsidRPr="003C622C">
              <w:rPr>
                <w:rFonts w:ascii="Arial" w:eastAsia="Arial" w:hAnsi="Arial" w:cs="Arial"/>
                <w:spacing w:val="-7"/>
                <w:sz w:val="17"/>
                <w:lang w:val="en-US"/>
              </w:rPr>
              <w:t xml:space="preserve"> </w:t>
            </w:r>
            <w:r w:rsidRPr="003C622C">
              <w:rPr>
                <w:rFonts w:ascii="Arial" w:eastAsia="Arial" w:hAnsi="Arial" w:cs="Arial"/>
                <w:sz w:val="17"/>
                <w:lang w:val="en-US"/>
              </w:rPr>
              <w:t>the</w:t>
            </w:r>
            <w:r w:rsidRPr="003C622C">
              <w:rPr>
                <w:rFonts w:ascii="Arial" w:eastAsia="Arial" w:hAnsi="Arial" w:cs="Arial"/>
                <w:spacing w:val="-6"/>
                <w:sz w:val="17"/>
                <w:lang w:val="en-US"/>
              </w:rPr>
              <w:t xml:space="preserve"> </w:t>
            </w:r>
            <w:r w:rsidRPr="003C622C">
              <w:rPr>
                <w:rFonts w:ascii="Arial" w:eastAsia="Arial" w:hAnsi="Arial" w:cs="Arial"/>
                <w:sz w:val="17"/>
                <w:lang w:val="en-US"/>
              </w:rPr>
              <w:t>production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proofErr w:type="gramEnd"/>
            <w:r w:rsidRPr="003C622C">
              <w:rPr>
                <w:rFonts w:ascii="Arial" w:eastAsia="Arial" w:hAnsi="Arial" w:cs="Arial"/>
                <w:spacing w:val="-7"/>
                <w:sz w:val="17"/>
                <w:lang w:val="en-US"/>
              </w:rPr>
              <w:t xml:space="preserve"> </w:t>
            </w:r>
            <w:r w:rsidRPr="003C622C">
              <w:rPr>
                <w:rFonts w:ascii="Arial" w:eastAsia="Arial" w:hAnsi="Arial" w:cs="Arial"/>
                <w:spacing w:val="-2"/>
                <w:sz w:val="17"/>
                <w:lang w:val="en-US"/>
              </w:rPr>
              <w:t>slabs,</w:t>
            </w:r>
          </w:p>
        </w:tc>
        <w:tc>
          <w:tcPr>
            <w:tcW w:w="519" w:type="dxa"/>
          </w:tcPr>
          <w:p w14:paraId="5C69B5C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E6F173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66D9775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FC4E5F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F85D866" w14:textId="77777777" w:rsidTr="00944C0E">
        <w:trPr>
          <w:trHeight w:val="238"/>
        </w:trPr>
        <w:tc>
          <w:tcPr>
            <w:tcW w:w="520" w:type="dxa"/>
          </w:tcPr>
          <w:p w14:paraId="40D0213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B972FCC"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1"/>
                <w:sz w:val="17"/>
                <w:lang w:val="en-US"/>
              </w:rPr>
              <w:t xml:space="preserve"> </w:t>
            </w:r>
            <w:r w:rsidRPr="003C622C">
              <w:rPr>
                <w:rFonts w:ascii="Arial" w:eastAsia="Arial" w:hAnsi="Arial" w:cs="Arial"/>
                <w:sz w:val="17"/>
                <w:lang w:val="en-US"/>
              </w:rPr>
              <w:t>formwork,</w:t>
            </w:r>
            <w:r w:rsidRPr="003C622C">
              <w:rPr>
                <w:rFonts w:ascii="Arial" w:eastAsia="Arial" w:hAnsi="Arial" w:cs="Arial"/>
                <w:spacing w:val="-11"/>
                <w:sz w:val="17"/>
                <w:lang w:val="en-US"/>
              </w:rPr>
              <w:t xml:space="preserve"> </w:t>
            </w:r>
            <w:r w:rsidRPr="003C622C">
              <w:rPr>
                <w:rFonts w:ascii="Arial" w:eastAsia="Arial" w:hAnsi="Arial" w:cs="Arial"/>
                <w:sz w:val="17"/>
                <w:lang w:val="en-US"/>
              </w:rPr>
              <w:t>reinforcing</w:t>
            </w:r>
            <w:r w:rsidRPr="003C622C">
              <w:rPr>
                <w:rFonts w:ascii="Arial" w:eastAsia="Arial" w:hAnsi="Arial" w:cs="Arial"/>
                <w:spacing w:val="-9"/>
                <w:sz w:val="17"/>
                <w:lang w:val="en-US"/>
              </w:rPr>
              <w:t xml:space="preserve"> </w:t>
            </w:r>
            <w:r w:rsidRPr="003C622C">
              <w:rPr>
                <w:rFonts w:ascii="Arial" w:eastAsia="Arial" w:hAnsi="Arial" w:cs="Arial"/>
                <w:sz w:val="17"/>
                <w:lang w:val="en-US"/>
              </w:rPr>
              <w:t>bars</w:t>
            </w:r>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z w:val="17"/>
                <w:lang w:val="en-US"/>
              </w:rPr>
              <w:t>all</w:t>
            </w:r>
            <w:r w:rsidRPr="003C622C">
              <w:rPr>
                <w:rFonts w:ascii="Arial" w:eastAsia="Arial" w:hAnsi="Arial" w:cs="Arial"/>
                <w:spacing w:val="-9"/>
                <w:sz w:val="17"/>
                <w:lang w:val="en-US"/>
              </w:rPr>
              <w:t xml:space="preserve"> </w:t>
            </w:r>
            <w:proofErr w:type="spellStart"/>
            <w:r w:rsidRPr="003C622C">
              <w:rPr>
                <w:rFonts w:ascii="Arial" w:eastAsia="Arial" w:hAnsi="Arial" w:cs="Arial"/>
                <w:spacing w:val="-2"/>
                <w:sz w:val="17"/>
                <w:lang w:val="en-US"/>
              </w:rPr>
              <w:t>subjunctions</w:t>
            </w:r>
            <w:proofErr w:type="spellEnd"/>
          </w:p>
        </w:tc>
        <w:tc>
          <w:tcPr>
            <w:tcW w:w="3636" w:type="dxa"/>
            <w:gridSpan w:val="4"/>
            <w:tcBorders>
              <w:right w:val="nil"/>
            </w:tcBorders>
          </w:tcPr>
          <w:p w14:paraId="42115F6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CDDBA5D" w14:textId="77777777" w:rsidTr="00944C0E">
        <w:trPr>
          <w:trHeight w:val="450"/>
        </w:trPr>
        <w:tc>
          <w:tcPr>
            <w:tcW w:w="520" w:type="dxa"/>
          </w:tcPr>
          <w:p w14:paraId="3CCB7CB3" w14:textId="77777777" w:rsidR="003C622C" w:rsidRPr="003C622C" w:rsidRDefault="003C622C" w:rsidP="003C622C">
            <w:pPr>
              <w:widowControl w:val="0"/>
              <w:autoSpaceDE w:val="0"/>
              <w:autoSpaceDN w:val="0"/>
              <w:spacing w:before="213" w:after="0" w:line="217" w:lineRule="exact"/>
              <w:jc w:val="center"/>
              <w:rPr>
                <w:rFonts w:ascii="Arial" w:eastAsia="Arial" w:hAnsi="Arial" w:cs="Arial"/>
                <w:sz w:val="19"/>
                <w:lang w:val="en-US"/>
              </w:rPr>
            </w:pPr>
            <w:r w:rsidRPr="003C622C">
              <w:rPr>
                <w:rFonts w:ascii="Arial" w:eastAsia="Arial" w:hAnsi="Arial" w:cs="Arial"/>
                <w:spacing w:val="-10"/>
                <w:sz w:val="19"/>
                <w:lang w:val="en-US"/>
              </w:rPr>
              <w:t>6</w:t>
            </w:r>
          </w:p>
        </w:tc>
        <w:tc>
          <w:tcPr>
            <w:tcW w:w="4523" w:type="dxa"/>
          </w:tcPr>
          <w:p w14:paraId="657BA8FB"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9"/>
                <w:sz w:val="17"/>
                <w:lang w:val="en-US"/>
              </w:rPr>
              <w:t xml:space="preserve"> </w:t>
            </w:r>
            <w:r w:rsidRPr="003C622C">
              <w:rPr>
                <w:rFonts w:ascii="Arial" w:eastAsia="Arial" w:hAnsi="Arial" w:cs="Arial"/>
                <w:sz w:val="17"/>
                <w:lang w:val="en-US"/>
              </w:rPr>
              <w:t>reinforced</w:t>
            </w:r>
            <w:r w:rsidRPr="003C622C">
              <w:rPr>
                <w:rFonts w:ascii="Arial" w:eastAsia="Arial" w:hAnsi="Arial" w:cs="Arial"/>
                <w:spacing w:val="-8"/>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10"/>
                <w:sz w:val="17"/>
                <w:lang w:val="en-US"/>
              </w:rPr>
              <w:t xml:space="preserve"> </w:t>
            </w:r>
            <w:r w:rsidRPr="003C622C">
              <w:rPr>
                <w:rFonts w:ascii="Arial" w:eastAsia="Arial" w:hAnsi="Arial" w:cs="Arial"/>
                <w:sz w:val="17"/>
                <w:lang w:val="en-US"/>
              </w:rPr>
              <w:t>dosed</w:t>
            </w:r>
            <w:r w:rsidRPr="003C622C">
              <w:rPr>
                <w:rFonts w:ascii="Arial" w:eastAsia="Arial" w:hAnsi="Arial" w:cs="Arial"/>
                <w:spacing w:val="-7"/>
                <w:sz w:val="17"/>
                <w:lang w:val="en-US"/>
              </w:rPr>
              <w:t xml:space="preserve"> </w:t>
            </w:r>
            <w:r w:rsidRPr="003C622C">
              <w:rPr>
                <w:rFonts w:ascii="Arial" w:eastAsia="Arial" w:hAnsi="Arial" w:cs="Arial"/>
                <w:sz w:val="17"/>
                <w:lang w:val="en-US"/>
              </w:rPr>
              <w:t>at</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300</w:t>
            </w:r>
          </w:p>
        </w:tc>
        <w:tc>
          <w:tcPr>
            <w:tcW w:w="519" w:type="dxa"/>
          </w:tcPr>
          <w:p w14:paraId="540E89BD" w14:textId="77777777" w:rsidR="003C622C" w:rsidRPr="003C622C" w:rsidRDefault="003C622C" w:rsidP="003C622C">
            <w:pPr>
              <w:widowControl w:val="0"/>
              <w:autoSpaceDE w:val="0"/>
              <w:autoSpaceDN w:val="0"/>
              <w:spacing w:before="213" w:after="0" w:line="217"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4CC6E85C" w14:textId="77777777" w:rsidR="003C622C" w:rsidRPr="003C622C" w:rsidRDefault="003C622C" w:rsidP="003C622C">
            <w:pPr>
              <w:widowControl w:val="0"/>
              <w:autoSpaceDE w:val="0"/>
              <w:autoSpaceDN w:val="0"/>
              <w:spacing w:before="213" w:after="0" w:line="217" w:lineRule="exact"/>
              <w:ind w:right="31"/>
              <w:jc w:val="center"/>
              <w:rPr>
                <w:rFonts w:ascii="Arial" w:eastAsia="Arial" w:hAnsi="Arial" w:cs="Arial"/>
                <w:sz w:val="19"/>
                <w:lang w:val="en-US"/>
              </w:rPr>
            </w:pPr>
            <w:r w:rsidRPr="003C622C">
              <w:rPr>
                <w:rFonts w:ascii="Arial" w:eastAsia="Arial" w:hAnsi="Arial" w:cs="Arial"/>
                <w:spacing w:val="-5"/>
                <w:sz w:val="19"/>
                <w:lang w:val="en-US"/>
              </w:rPr>
              <w:t>30</w:t>
            </w:r>
          </w:p>
        </w:tc>
        <w:tc>
          <w:tcPr>
            <w:tcW w:w="998" w:type="dxa"/>
          </w:tcPr>
          <w:p w14:paraId="05CCDCF4" w14:textId="77777777" w:rsidR="003C622C" w:rsidRPr="003C622C" w:rsidRDefault="003C622C" w:rsidP="003C622C">
            <w:pPr>
              <w:widowControl w:val="0"/>
              <w:autoSpaceDE w:val="0"/>
              <w:autoSpaceDN w:val="0"/>
              <w:spacing w:before="213" w:after="0" w:line="217"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1F4533B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7006D96" w14:textId="77777777" w:rsidTr="00944C0E">
        <w:trPr>
          <w:trHeight w:val="240"/>
        </w:trPr>
        <w:tc>
          <w:tcPr>
            <w:tcW w:w="520" w:type="dxa"/>
          </w:tcPr>
          <w:p w14:paraId="2143552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F27A5EC"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kg/m3</w:t>
            </w:r>
            <w:r w:rsidRPr="003C622C">
              <w:rPr>
                <w:rFonts w:ascii="Arial" w:eastAsia="Arial" w:hAnsi="Arial" w:cs="Arial"/>
                <w:spacing w:val="-6"/>
                <w:sz w:val="17"/>
                <w:lang w:val="en-US"/>
              </w:rPr>
              <w:t xml:space="preserve"> </w:t>
            </w:r>
            <w:r w:rsidRPr="003C622C">
              <w:rPr>
                <w:rFonts w:ascii="Arial" w:eastAsia="Arial" w:hAnsi="Arial" w:cs="Arial"/>
                <w:sz w:val="17"/>
                <w:lang w:val="en-US"/>
              </w:rPr>
              <w:t>for</w:t>
            </w:r>
            <w:r w:rsidRPr="003C622C">
              <w:rPr>
                <w:rFonts w:ascii="Arial" w:eastAsia="Arial" w:hAnsi="Arial" w:cs="Arial"/>
                <w:spacing w:val="-7"/>
                <w:sz w:val="17"/>
                <w:lang w:val="en-US"/>
              </w:rPr>
              <w:t xml:space="preserve"> </w:t>
            </w:r>
            <w:r w:rsidRPr="003C622C">
              <w:rPr>
                <w:rFonts w:ascii="Arial" w:eastAsia="Arial" w:hAnsi="Arial" w:cs="Arial"/>
                <w:spacing w:val="-2"/>
                <w:sz w:val="17"/>
                <w:lang w:val="en-US"/>
              </w:rPr>
              <w:t>staircases,</w:t>
            </w:r>
          </w:p>
        </w:tc>
        <w:tc>
          <w:tcPr>
            <w:tcW w:w="519" w:type="dxa"/>
          </w:tcPr>
          <w:p w14:paraId="1F150AE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550144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6C27229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466CE2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CFCD8F0" w14:textId="77777777" w:rsidTr="00944C0E">
        <w:trPr>
          <w:trHeight w:val="238"/>
        </w:trPr>
        <w:tc>
          <w:tcPr>
            <w:tcW w:w="520" w:type="dxa"/>
          </w:tcPr>
          <w:p w14:paraId="1678FA2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A213170"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1"/>
                <w:sz w:val="17"/>
                <w:lang w:val="en-US"/>
              </w:rPr>
              <w:t xml:space="preserve"> </w:t>
            </w:r>
            <w:r w:rsidRPr="003C622C">
              <w:rPr>
                <w:rFonts w:ascii="Arial" w:eastAsia="Arial" w:hAnsi="Arial" w:cs="Arial"/>
                <w:sz w:val="17"/>
                <w:lang w:val="en-US"/>
              </w:rPr>
              <w:t>formwork,</w:t>
            </w:r>
            <w:r w:rsidRPr="003C622C">
              <w:rPr>
                <w:rFonts w:ascii="Arial" w:eastAsia="Arial" w:hAnsi="Arial" w:cs="Arial"/>
                <w:spacing w:val="-11"/>
                <w:sz w:val="17"/>
                <w:lang w:val="en-US"/>
              </w:rPr>
              <w:t xml:space="preserve"> </w:t>
            </w:r>
            <w:r w:rsidRPr="003C622C">
              <w:rPr>
                <w:rFonts w:ascii="Arial" w:eastAsia="Arial" w:hAnsi="Arial" w:cs="Arial"/>
                <w:sz w:val="17"/>
                <w:lang w:val="en-US"/>
              </w:rPr>
              <w:t>reinforcing</w:t>
            </w:r>
            <w:r w:rsidRPr="003C622C">
              <w:rPr>
                <w:rFonts w:ascii="Arial" w:eastAsia="Arial" w:hAnsi="Arial" w:cs="Arial"/>
                <w:spacing w:val="-9"/>
                <w:sz w:val="17"/>
                <w:lang w:val="en-US"/>
              </w:rPr>
              <w:t xml:space="preserve"> </w:t>
            </w:r>
            <w:r w:rsidRPr="003C622C">
              <w:rPr>
                <w:rFonts w:ascii="Arial" w:eastAsia="Arial" w:hAnsi="Arial" w:cs="Arial"/>
                <w:sz w:val="17"/>
                <w:lang w:val="en-US"/>
              </w:rPr>
              <w:t>bars</w:t>
            </w:r>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z w:val="17"/>
                <w:lang w:val="en-US"/>
              </w:rPr>
              <w:t>all</w:t>
            </w:r>
            <w:r w:rsidRPr="003C622C">
              <w:rPr>
                <w:rFonts w:ascii="Arial" w:eastAsia="Arial" w:hAnsi="Arial" w:cs="Arial"/>
                <w:spacing w:val="-9"/>
                <w:sz w:val="17"/>
                <w:lang w:val="en-US"/>
              </w:rPr>
              <w:t xml:space="preserve"> </w:t>
            </w:r>
            <w:proofErr w:type="spellStart"/>
            <w:r w:rsidRPr="003C622C">
              <w:rPr>
                <w:rFonts w:ascii="Arial" w:eastAsia="Arial" w:hAnsi="Arial" w:cs="Arial"/>
                <w:spacing w:val="-2"/>
                <w:sz w:val="17"/>
                <w:lang w:val="en-US"/>
              </w:rPr>
              <w:t>subjunctions</w:t>
            </w:r>
            <w:proofErr w:type="spellEnd"/>
          </w:p>
        </w:tc>
        <w:tc>
          <w:tcPr>
            <w:tcW w:w="3636" w:type="dxa"/>
            <w:gridSpan w:val="4"/>
            <w:tcBorders>
              <w:right w:val="nil"/>
            </w:tcBorders>
          </w:tcPr>
          <w:p w14:paraId="267260E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E11623A" w14:textId="77777777" w:rsidTr="00944C0E">
        <w:trPr>
          <w:trHeight w:val="237"/>
        </w:trPr>
        <w:tc>
          <w:tcPr>
            <w:tcW w:w="520" w:type="dxa"/>
          </w:tcPr>
          <w:p w14:paraId="5B1B203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3AAEC9B3" w14:textId="77777777" w:rsidR="003C622C" w:rsidRPr="003C622C" w:rsidRDefault="003C622C" w:rsidP="003C622C">
            <w:pPr>
              <w:widowControl w:val="0"/>
              <w:autoSpaceDE w:val="0"/>
              <w:autoSpaceDN w:val="0"/>
              <w:spacing w:after="0" w:line="217"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02</w:t>
            </w:r>
          </w:p>
        </w:tc>
        <w:tc>
          <w:tcPr>
            <w:tcW w:w="990" w:type="dxa"/>
          </w:tcPr>
          <w:p w14:paraId="5E7C9FF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1AC9ED2D" w14:textId="77777777" w:rsidTr="00944C0E">
        <w:trPr>
          <w:trHeight w:val="239"/>
        </w:trPr>
        <w:tc>
          <w:tcPr>
            <w:tcW w:w="520" w:type="dxa"/>
          </w:tcPr>
          <w:p w14:paraId="2BF23E5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74D44A1" w14:textId="77777777" w:rsidR="003C622C" w:rsidRPr="003C622C" w:rsidRDefault="003C622C" w:rsidP="003C622C">
            <w:pPr>
              <w:widowControl w:val="0"/>
              <w:autoSpaceDE w:val="0"/>
              <w:autoSpaceDN w:val="0"/>
              <w:spacing w:after="0" w:line="212" w:lineRule="exact"/>
              <w:rPr>
                <w:rFonts w:ascii="Arial" w:eastAsia="Arial" w:hAnsi="Arial" w:cs="Arial"/>
                <w:b/>
                <w:sz w:val="19"/>
                <w:lang w:val="en-US"/>
              </w:rPr>
            </w:pPr>
            <w:r w:rsidRPr="003C622C">
              <w:rPr>
                <w:rFonts w:ascii="Arial" w:eastAsia="Arial" w:hAnsi="Arial" w:cs="Arial"/>
                <w:b/>
                <w:sz w:val="19"/>
                <w:lang w:val="en-US"/>
              </w:rPr>
              <w:t>3</w:t>
            </w:r>
            <w:r w:rsidRPr="003C622C">
              <w:rPr>
                <w:rFonts w:ascii="Arial" w:eastAsia="Arial" w:hAnsi="Arial" w:cs="Arial"/>
                <w:b/>
                <w:spacing w:val="-9"/>
                <w:sz w:val="19"/>
                <w:lang w:val="en-US"/>
              </w:rPr>
              <w:t xml:space="preserve"> </w:t>
            </w:r>
            <w:r w:rsidRPr="003C622C">
              <w:rPr>
                <w:rFonts w:ascii="Arial" w:eastAsia="Arial" w:hAnsi="Arial" w:cs="Arial"/>
                <w:b/>
                <w:sz w:val="19"/>
                <w:lang w:val="en-US"/>
              </w:rPr>
              <w:t>-</w:t>
            </w:r>
            <w:r w:rsidRPr="003C622C">
              <w:rPr>
                <w:rFonts w:ascii="Arial" w:eastAsia="Arial" w:hAnsi="Arial" w:cs="Arial"/>
                <w:b/>
                <w:spacing w:val="-9"/>
                <w:sz w:val="19"/>
                <w:lang w:val="en-US"/>
              </w:rPr>
              <w:t xml:space="preserve"> </w:t>
            </w:r>
            <w:r w:rsidRPr="003C622C">
              <w:rPr>
                <w:rFonts w:ascii="Arial" w:eastAsia="Arial" w:hAnsi="Arial" w:cs="Arial"/>
                <w:b/>
                <w:sz w:val="19"/>
                <w:lang w:val="en-US"/>
              </w:rPr>
              <w:t>REINFORCED</w:t>
            </w:r>
            <w:r w:rsidRPr="003C622C">
              <w:rPr>
                <w:rFonts w:ascii="Arial" w:eastAsia="Arial" w:hAnsi="Arial" w:cs="Arial"/>
                <w:b/>
                <w:spacing w:val="-9"/>
                <w:sz w:val="19"/>
                <w:lang w:val="en-US"/>
              </w:rPr>
              <w:t xml:space="preserve"> </w:t>
            </w:r>
            <w:r w:rsidRPr="003C622C">
              <w:rPr>
                <w:rFonts w:ascii="Arial" w:eastAsia="Arial" w:hAnsi="Arial" w:cs="Arial"/>
                <w:b/>
                <w:sz w:val="19"/>
                <w:lang w:val="en-US"/>
              </w:rPr>
              <w:t>CONCRETE</w:t>
            </w:r>
            <w:r w:rsidRPr="003C622C">
              <w:rPr>
                <w:rFonts w:ascii="Arial" w:eastAsia="Arial" w:hAnsi="Arial" w:cs="Arial"/>
                <w:b/>
                <w:spacing w:val="-8"/>
                <w:sz w:val="19"/>
                <w:lang w:val="en-US"/>
              </w:rPr>
              <w:t xml:space="preserve"> </w:t>
            </w:r>
            <w:r w:rsidRPr="003C622C">
              <w:rPr>
                <w:rFonts w:ascii="Arial" w:eastAsia="Arial" w:hAnsi="Arial" w:cs="Arial"/>
                <w:b/>
                <w:sz w:val="19"/>
                <w:lang w:val="en-US"/>
              </w:rPr>
              <w:t>IN</w:t>
            </w:r>
            <w:r w:rsidRPr="003C622C">
              <w:rPr>
                <w:rFonts w:ascii="Arial" w:eastAsia="Arial" w:hAnsi="Arial" w:cs="Arial"/>
                <w:b/>
                <w:spacing w:val="-9"/>
                <w:sz w:val="19"/>
                <w:lang w:val="en-US"/>
              </w:rPr>
              <w:t xml:space="preserve"> </w:t>
            </w:r>
            <w:r w:rsidRPr="003C622C">
              <w:rPr>
                <w:rFonts w:ascii="Arial" w:eastAsia="Arial" w:hAnsi="Arial" w:cs="Arial"/>
                <w:b/>
                <w:spacing w:val="-2"/>
                <w:sz w:val="19"/>
                <w:lang w:val="en-US"/>
              </w:rPr>
              <w:t>ELEVATION</w:t>
            </w:r>
          </w:p>
        </w:tc>
        <w:tc>
          <w:tcPr>
            <w:tcW w:w="519" w:type="dxa"/>
          </w:tcPr>
          <w:p w14:paraId="3A4E857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16404A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2514026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0BAD84B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39AA394" w14:textId="77777777" w:rsidTr="00944C0E">
        <w:trPr>
          <w:trHeight w:val="450"/>
        </w:trPr>
        <w:tc>
          <w:tcPr>
            <w:tcW w:w="520" w:type="dxa"/>
          </w:tcPr>
          <w:p w14:paraId="4F9C98C2" w14:textId="77777777" w:rsidR="003C622C" w:rsidRPr="003C622C" w:rsidRDefault="003C622C" w:rsidP="003C622C">
            <w:pPr>
              <w:widowControl w:val="0"/>
              <w:autoSpaceDE w:val="0"/>
              <w:autoSpaceDN w:val="0"/>
              <w:spacing w:before="214" w:after="0" w:line="217" w:lineRule="exact"/>
              <w:jc w:val="center"/>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459D3A45" w14:textId="77777777" w:rsidR="003C622C" w:rsidRPr="003C622C" w:rsidRDefault="003C622C" w:rsidP="003C622C">
            <w:pPr>
              <w:widowControl w:val="0"/>
              <w:autoSpaceDE w:val="0"/>
              <w:autoSpaceDN w:val="0"/>
              <w:spacing w:after="0" w:line="192"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9"/>
                <w:sz w:val="17"/>
                <w:lang w:val="en-US"/>
              </w:rPr>
              <w:t xml:space="preserve"> </w:t>
            </w:r>
            <w:r w:rsidRPr="003C622C">
              <w:rPr>
                <w:rFonts w:ascii="Arial" w:eastAsia="Arial" w:hAnsi="Arial" w:cs="Arial"/>
                <w:sz w:val="17"/>
                <w:lang w:val="en-US"/>
              </w:rPr>
              <w:t>reinforced</w:t>
            </w:r>
            <w:r w:rsidRPr="003C622C">
              <w:rPr>
                <w:rFonts w:ascii="Arial" w:eastAsia="Arial" w:hAnsi="Arial" w:cs="Arial"/>
                <w:spacing w:val="-8"/>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10"/>
                <w:sz w:val="17"/>
                <w:lang w:val="en-US"/>
              </w:rPr>
              <w:t xml:space="preserve"> </w:t>
            </w:r>
            <w:r w:rsidRPr="003C622C">
              <w:rPr>
                <w:rFonts w:ascii="Arial" w:eastAsia="Arial" w:hAnsi="Arial" w:cs="Arial"/>
                <w:sz w:val="17"/>
                <w:lang w:val="en-US"/>
              </w:rPr>
              <w:t>dosed</w:t>
            </w:r>
            <w:r w:rsidRPr="003C622C">
              <w:rPr>
                <w:rFonts w:ascii="Arial" w:eastAsia="Arial" w:hAnsi="Arial" w:cs="Arial"/>
                <w:spacing w:val="-7"/>
                <w:sz w:val="17"/>
                <w:lang w:val="en-US"/>
              </w:rPr>
              <w:t xml:space="preserve"> </w:t>
            </w:r>
            <w:r w:rsidRPr="003C622C">
              <w:rPr>
                <w:rFonts w:ascii="Arial" w:eastAsia="Arial" w:hAnsi="Arial" w:cs="Arial"/>
                <w:sz w:val="17"/>
                <w:lang w:val="en-US"/>
              </w:rPr>
              <w:t>at</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350</w:t>
            </w:r>
          </w:p>
        </w:tc>
        <w:tc>
          <w:tcPr>
            <w:tcW w:w="519" w:type="dxa"/>
          </w:tcPr>
          <w:p w14:paraId="3BD14335" w14:textId="77777777" w:rsidR="003C622C" w:rsidRPr="003C622C" w:rsidRDefault="003C622C" w:rsidP="003C622C">
            <w:pPr>
              <w:widowControl w:val="0"/>
              <w:autoSpaceDE w:val="0"/>
              <w:autoSpaceDN w:val="0"/>
              <w:spacing w:before="214" w:after="0" w:line="217"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660C0F6F" w14:textId="77777777" w:rsidR="003C622C" w:rsidRPr="003C622C" w:rsidRDefault="003C622C" w:rsidP="003C622C">
            <w:pPr>
              <w:widowControl w:val="0"/>
              <w:autoSpaceDE w:val="0"/>
              <w:autoSpaceDN w:val="0"/>
              <w:spacing w:before="214" w:after="0" w:line="217" w:lineRule="exact"/>
              <w:ind w:right="31"/>
              <w:jc w:val="center"/>
              <w:rPr>
                <w:rFonts w:ascii="Arial" w:eastAsia="Arial" w:hAnsi="Arial" w:cs="Arial"/>
                <w:sz w:val="19"/>
                <w:lang w:val="en-US"/>
              </w:rPr>
            </w:pPr>
            <w:r w:rsidRPr="003C622C">
              <w:rPr>
                <w:rFonts w:ascii="Arial" w:eastAsia="Arial" w:hAnsi="Arial" w:cs="Arial"/>
                <w:spacing w:val="-5"/>
                <w:sz w:val="19"/>
                <w:lang w:val="en-US"/>
              </w:rPr>
              <w:t>30</w:t>
            </w:r>
          </w:p>
        </w:tc>
        <w:tc>
          <w:tcPr>
            <w:tcW w:w="998" w:type="dxa"/>
          </w:tcPr>
          <w:p w14:paraId="77B90497" w14:textId="77777777" w:rsidR="003C622C" w:rsidRPr="003C622C" w:rsidRDefault="003C622C" w:rsidP="003C622C">
            <w:pPr>
              <w:widowControl w:val="0"/>
              <w:autoSpaceDE w:val="0"/>
              <w:autoSpaceDN w:val="0"/>
              <w:spacing w:before="214" w:after="0" w:line="217"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0FF20AF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9380F64" w14:textId="77777777" w:rsidTr="00944C0E">
        <w:trPr>
          <w:trHeight w:val="449"/>
        </w:trPr>
        <w:tc>
          <w:tcPr>
            <w:tcW w:w="520" w:type="dxa"/>
          </w:tcPr>
          <w:p w14:paraId="6E82516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87A1186" w14:textId="77777777" w:rsidR="003C622C" w:rsidRPr="003C622C" w:rsidRDefault="003C622C" w:rsidP="003C622C">
            <w:pPr>
              <w:widowControl w:val="0"/>
              <w:autoSpaceDE w:val="0"/>
              <w:autoSpaceDN w:val="0"/>
              <w:spacing w:after="0" w:line="240" w:lineRule="auto"/>
              <w:rPr>
                <w:rFonts w:ascii="Arial" w:eastAsia="Arial" w:hAnsi="Arial" w:cs="Arial"/>
                <w:sz w:val="17"/>
                <w:lang w:val="en-US"/>
              </w:rPr>
            </w:pPr>
            <w:r w:rsidRPr="003C622C">
              <w:rPr>
                <w:rFonts w:ascii="Arial" w:eastAsia="Arial" w:hAnsi="Arial" w:cs="Arial"/>
                <w:sz w:val="17"/>
                <w:lang w:val="en-US"/>
              </w:rPr>
              <w:t>kg</w:t>
            </w:r>
            <w:r w:rsidRPr="003C622C">
              <w:rPr>
                <w:rFonts w:ascii="Arial" w:eastAsia="Arial" w:hAnsi="Arial" w:cs="Arial"/>
                <w:spacing w:val="-7"/>
                <w:sz w:val="17"/>
                <w:lang w:val="en-US"/>
              </w:rPr>
              <w:t xml:space="preserve"> </w:t>
            </w:r>
            <w:r w:rsidRPr="003C622C">
              <w:rPr>
                <w:rFonts w:ascii="Arial" w:eastAsia="Arial" w:hAnsi="Arial" w:cs="Arial"/>
                <w:sz w:val="17"/>
                <w:lang w:val="en-US"/>
              </w:rPr>
              <w:t>/M3,</w:t>
            </w:r>
            <w:r w:rsidRPr="003C622C">
              <w:rPr>
                <w:rFonts w:ascii="Arial" w:eastAsia="Arial" w:hAnsi="Arial" w:cs="Arial"/>
                <w:spacing w:val="-8"/>
                <w:sz w:val="17"/>
                <w:lang w:val="en-US"/>
              </w:rPr>
              <w:t xml:space="preserve"> </w:t>
            </w:r>
            <w:r w:rsidRPr="003C622C">
              <w:rPr>
                <w:rFonts w:ascii="Arial" w:eastAsia="Arial" w:hAnsi="Arial" w:cs="Arial"/>
                <w:sz w:val="17"/>
                <w:lang w:val="en-US"/>
              </w:rPr>
              <w:t>for</w:t>
            </w:r>
            <w:r w:rsidRPr="003C622C">
              <w:rPr>
                <w:rFonts w:ascii="Arial" w:eastAsia="Arial" w:hAnsi="Arial" w:cs="Arial"/>
                <w:spacing w:val="-8"/>
                <w:sz w:val="17"/>
                <w:lang w:val="en-US"/>
              </w:rPr>
              <w:t xml:space="preserve"> </w:t>
            </w:r>
            <w:r w:rsidRPr="003C622C">
              <w:rPr>
                <w:rFonts w:ascii="Arial" w:eastAsia="Arial" w:hAnsi="Arial" w:cs="Arial"/>
                <w:sz w:val="17"/>
                <w:lang w:val="en-US"/>
              </w:rPr>
              <w:t>the</w:t>
            </w:r>
            <w:r w:rsidRPr="003C622C">
              <w:rPr>
                <w:rFonts w:ascii="Arial" w:eastAsia="Arial" w:hAnsi="Arial" w:cs="Arial"/>
                <w:spacing w:val="-7"/>
                <w:sz w:val="17"/>
                <w:lang w:val="en-US"/>
              </w:rPr>
              <w:t xml:space="preserve"> </w:t>
            </w:r>
            <w:r w:rsidRPr="003C622C">
              <w:rPr>
                <w:rFonts w:ascii="Arial" w:eastAsia="Arial" w:hAnsi="Arial" w:cs="Arial"/>
                <w:sz w:val="17"/>
                <w:lang w:val="en-US"/>
              </w:rPr>
              <w:t>construction</w:t>
            </w:r>
            <w:r w:rsidRPr="003C622C">
              <w:rPr>
                <w:rFonts w:ascii="Arial" w:eastAsia="Arial" w:hAnsi="Arial" w:cs="Arial"/>
                <w:spacing w:val="-9"/>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posts,</w:t>
            </w:r>
            <w:r w:rsidRPr="003C622C">
              <w:rPr>
                <w:rFonts w:ascii="Arial" w:eastAsia="Arial" w:hAnsi="Arial" w:cs="Arial"/>
                <w:spacing w:val="-8"/>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7"/>
                <w:sz w:val="17"/>
                <w:lang w:val="en-US"/>
              </w:rPr>
              <w:t xml:space="preserve"> </w:t>
            </w:r>
            <w:r w:rsidRPr="003C622C">
              <w:rPr>
                <w:rFonts w:ascii="Arial" w:eastAsia="Arial" w:hAnsi="Arial" w:cs="Arial"/>
                <w:sz w:val="17"/>
                <w:lang w:val="en-US"/>
              </w:rPr>
              <w:t>formwork, reinforcement and all work required.</w:t>
            </w:r>
          </w:p>
        </w:tc>
        <w:tc>
          <w:tcPr>
            <w:tcW w:w="3636" w:type="dxa"/>
            <w:gridSpan w:val="4"/>
            <w:tcBorders>
              <w:right w:val="nil"/>
            </w:tcBorders>
          </w:tcPr>
          <w:p w14:paraId="1DFEF63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23943C0" w14:textId="77777777" w:rsidTr="00944C0E">
        <w:trPr>
          <w:trHeight w:val="240"/>
        </w:trPr>
        <w:tc>
          <w:tcPr>
            <w:tcW w:w="520" w:type="dxa"/>
          </w:tcPr>
          <w:p w14:paraId="56B35BC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9D3A83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519" w:type="dxa"/>
          </w:tcPr>
          <w:p w14:paraId="07E9538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1D35F3B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39D3FB5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45D169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2AEB731" w14:textId="77777777" w:rsidTr="00944C0E">
        <w:trPr>
          <w:trHeight w:val="450"/>
        </w:trPr>
        <w:tc>
          <w:tcPr>
            <w:tcW w:w="520" w:type="dxa"/>
          </w:tcPr>
          <w:p w14:paraId="79E8F7DC" w14:textId="77777777" w:rsidR="003C622C" w:rsidRPr="003C622C" w:rsidRDefault="003C622C" w:rsidP="003C622C">
            <w:pPr>
              <w:widowControl w:val="0"/>
              <w:autoSpaceDE w:val="0"/>
              <w:autoSpaceDN w:val="0"/>
              <w:spacing w:before="214" w:after="0" w:line="216" w:lineRule="exact"/>
              <w:jc w:val="center"/>
              <w:rPr>
                <w:rFonts w:ascii="Arial" w:eastAsia="Arial" w:hAnsi="Arial" w:cs="Arial"/>
                <w:sz w:val="19"/>
                <w:lang w:val="en-US"/>
              </w:rPr>
            </w:pPr>
            <w:r w:rsidRPr="003C622C">
              <w:rPr>
                <w:rFonts w:ascii="Arial" w:eastAsia="Arial" w:hAnsi="Arial" w:cs="Arial"/>
                <w:spacing w:val="-10"/>
                <w:sz w:val="19"/>
                <w:lang w:val="en-US"/>
              </w:rPr>
              <w:t>2</w:t>
            </w:r>
          </w:p>
        </w:tc>
        <w:tc>
          <w:tcPr>
            <w:tcW w:w="4523" w:type="dxa"/>
          </w:tcPr>
          <w:p w14:paraId="7979AE53"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9"/>
                <w:sz w:val="17"/>
                <w:lang w:val="en-US"/>
              </w:rPr>
              <w:t xml:space="preserve"> </w:t>
            </w:r>
            <w:r w:rsidRPr="003C622C">
              <w:rPr>
                <w:rFonts w:ascii="Arial" w:eastAsia="Arial" w:hAnsi="Arial" w:cs="Arial"/>
                <w:sz w:val="17"/>
                <w:lang w:val="en-US"/>
              </w:rPr>
              <w:t>reinforced</w:t>
            </w:r>
            <w:r w:rsidRPr="003C622C">
              <w:rPr>
                <w:rFonts w:ascii="Arial" w:eastAsia="Arial" w:hAnsi="Arial" w:cs="Arial"/>
                <w:spacing w:val="-8"/>
                <w:sz w:val="17"/>
                <w:lang w:val="en-US"/>
              </w:rPr>
              <w:t xml:space="preserve"> </w:t>
            </w:r>
            <w:r w:rsidRPr="003C622C">
              <w:rPr>
                <w:rFonts w:ascii="Arial" w:eastAsia="Arial" w:hAnsi="Arial" w:cs="Arial"/>
                <w:sz w:val="17"/>
                <w:lang w:val="en-US"/>
              </w:rPr>
              <w:t>concrete</w:t>
            </w:r>
            <w:r w:rsidRPr="003C622C">
              <w:rPr>
                <w:rFonts w:ascii="Arial" w:eastAsia="Arial" w:hAnsi="Arial" w:cs="Arial"/>
                <w:spacing w:val="-10"/>
                <w:sz w:val="17"/>
                <w:lang w:val="en-US"/>
              </w:rPr>
              <w:t xml:space="preserve"> </w:t>
            </w:r>
            <w:r w:rsidRPr="003C622C">
              <w:rPr>
                <w:rFonts w:ascii="Arial" w:eastAsia="Arial" w:hAnsi="Arial" w:cs="Arial"/>
                <w:sz w:val="17"/>
                <w:lang w:val="en-US"/>
              </w:rPr>
              <w:t>dosed</w:t>
            </w:r>
            <w:r w:rsidRPr="003C622C">
              <w:rPr>
                <w:rFonts w:ascii="Arial" w:eastAsia="Arial" w:hAnsi="Arial" w:cs="Arial"/>
                <w:spacing w:val="-7"/>
                <w:sz w:val="17"/>
                <w:lang w:val="en-US"/>
              </w:rPr>
              <w:t xml:space="preserve"> </w:t>
            </w:r>
            <w:r w:rsidRPr="003C622C">
              <w:rPr>
                <w:rFonts w:ascii="Arial" w:eastAsia="Arial" w:hAnsi="Arial" w:cs="Arial"/>
                <w:sz w:val="17"/>
                <w:lang w:val="en-US"/>
              </w:rPr>
              <w:t>at</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350</w:t>
            </w:r>
          </w:p>
        </w:tc>
        <w:tc>
          <w:tcPr>
            <w:tcW w:w="519" w:type="dxa"/>
          </w:tcPr>
          <w:p w14:paraId="4C21ACA6" w14:textId="77777777" w:rsidR="003C622C" w:rsidRPr="003C622C" w:rsidRDefault="003C622C" w:rsidP="003C622C">
            <w:pPr>
              <w:widowControl w:val="0"/>
              <w:autoSpaceDE w:val="0"/>
              <w:autoSpaceDN w:val="0"/>
              <w:spacing w:before="214" w:after="0" w:line="216"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42E937F1" w14:textId="77777777" w:rsidR="003C622C" w:rsidRPr="003C622C" w:rsidRDefault="003C622C" w:rsidP="003C622C">
            <w:pPr>
              <w:widowControl w:val="0"/>
              <w:autoSpaceDE w:val="0"/>
              <w:autoSpaceDN w:val="0"/>
              <w:spacing w:before="214" w:after="0" w:line="216" w:lineRule="exact"/>
              <w:ind w:right="31"/>
              <w:jc w:val="center"/>
              <w:rPr>
                <w:rFonts w:ascii="Arial" w:eastAsia="Arial" w:hAnsi="Arial" w:cs="Arial"/>
                <w:sz w:val="19"/>
                <w:lang w:val="en-US"/>
              </w:rPr>
            </w:pPr>
            <w:r w:rsidRPr="003C622C">
              <w:rPr>
                <w:rFonts w:ascii="Arial" w:eastAsia="Arial" w:hAnsi="Arial" w:cs="Arial"/>
                <w:spacing w:val="-5"/>
                <w:sz w:val="19"/>
                <w:lang w:val="en-US"/>
              </w:rPr>
              <w:t>70</w:t>
            </w:r>
          </w:p>
        </w:tc>
        <w:tc>
          <w:tcPr>
            <w:tcW w:w="998" w:type="dxa"/>
          </w:tcPr>
          <w:p w14:paraId="0813F803" w14:textId="77777777" w:rsidR="003C622C" w:rsidRPr="003C622C" w:rsidRDefault="003C622C" w:rsidP="003C622C">
            <w:pPr>
              <w:widowControl w:val="0"/>
              <w:autoSpaceDE w:val="0"/>
              <w:autoSpaceDN w:val="0"/>
              <w:spacing w:before="214" w:after="0" w:line="216"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011E4E4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385A17D" w14:textId="77777777" w:rsidTr="00944C0E">
        <w:trPr>
          <w:trHeight w:val="449"/>
        </w:trPr>
        <w:tc>
          <w:tcPr>
            <w:tcW w:w="520" w:type="dxa"/>
          </w:tcPr>
          <w:p w14:paraId="03B696C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EC29284" w14:textId="77777777" w:rsidR="003C622C" w:rsidRPr="003C622C" w:rsidRDefault="003C622C" w:rsidP="003C622C">
            <w:pPr>
              <w:widowControl w:val="0"/>
              <w:autoSpaceDE w:val="0"/>
              <w:autoSpaceDN w:val="0"/>
              <w:spacing w:after="0" w:line="237" w:lineRule="auto"/>
              <w:rPr>
                <w:rFonts w:ascii="Arial" w:eastAsia="Arial" w:hAnsi="Arial" w:cs="Arial"/>
                <w:sz w:val="17"/>
                <w:lang w:val="en-US"/>
              </w:rPr>
            </w:pPr>
            <w:r w:rsidRPr="003C622C">
              <w:rPr>
                <w:rFonts w:ascii="Arial" w:eastAsia="Arial" w:hAnsi="Arial" w:cs="Arial"/>
                <w:sz w:val="17"/>
                <w:lang w:val="en-US"/>
              </w:rPr>
              <w:t>kg</w:t>
            </w:r>
            <w:r w:rsidRPr="003C622C">
              <w:rPr>
                <w:rFonts w:ascii="Arial" w:eastAsia="Arial" w:hAnsi="Arial" w:cs="Arial"/>
                <w:spacing w:val="-6"/>
                <w:sz w:val="17"/>
                <w:lang w:val="en-US"/>
              </w:rPr>
              <w:t xml:space="preserve"> </w:t>
            </w:r>
            <w:r w:rsidRPr="003C622C">
              <w:rPr>
                <w:rFonts w:ascii="Arial" w:eastAsia="Arial" w:hAnsi="Arial" w:cs="Arial"/>
                <w:sz w:val="17"/>
                <w:lang w:val="en-US"/>
              </w:rPr>
              <w:t>/M3,</w:t>
            </w:r>
            <w:r w:rsidRPr="003C622C">
              <w:rPr>
                <w:rFonts w:ascii="Arial" w:eastAsia="Arial" w:hAnsi="Arial" w:cs="Arial"/>
                <w:spacing w:val="-7"/>
                <w:sz w:val="17"/>
                <w:lang w:val="en-US"/>
              </w:rPr>
              <w:t xml:space="preserve"> </w:t>
            </w:r>
            <w:r w:rsidRPr="003C622C">
              <w:rPr>
                <w:rFonts w:ascii="Arial" w:eastAsia="Arial" w:hAnsi="Arial" w:cs="Arial"/>
                <w:sz w:val="17"/>
                <w:lang w:val="en-US"/>
              </w:rPr>
              <w:t>for</w:t>
            </w:r>
            <w:r w:rsidRPr="003C622C">
              <w:rPr>
                <w:rFonts w:ascii="Arial" w:eastAsia="Arial" w:hAnsi="Arial" w:cs="Arial"/>
                <w:spacing w:val="-7"/>
                <w:sz w:val="17"/>
                <w:lang w:val="en-US"/>
              </w:rPr>
              <w:t xml:space="preserve"> </w:t>
            </w:r>
            <w:r w:rsidRPr="003C622C">
              <w:rPr>
                <w:rFonts w:ascii="Arial" w:eastAsia="Arial" w:hAnsi="Arial" w:cs="Arial"/>
                <w:sz w:val="17"/>
                <w:lang w:val="en-US"/>
              </w:rPr>
              <w:t>the</w:t>
            </w:r>
            <w:r w:rsidRPr="003C622C">
              <w:rPr>
                <w:rFonts w:ascii="Arial" w:eastAsia="Arial" w:hAnsi="Arial" w:cs="Arial"/>
                <w:spacing w:val="-6"/>
                <w:sz w:val="17"/>
                <w:lang w:val="en-US"/>
              </w:rPr>
              <w:t xml:space="preserve"> </w:t>
            </w:r>
            <w:r w:rsidRPr="003C622C">
              <w:rPr>
                <w:rFonts w:ascii="Arial" w:eastAsia="Arial" w:hAnsi="Arial" w:cs="Arial"/>
                <w:sz w:val="17"/>
                <w:lang w:val="en-US"/>
              </w:rPr>
              <w:t>construction</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z w:val="17"/>
                <w:lang w:val="en-US"/>
              </w:rPr>
              <w:t>beams,</w:t>
            </w:r>
            <w:r w:rsidRPr="003C622C">
              <w:rPr>
                <w:rFonts w:ascii="Arial" w:eastAsia="Arial" w:hAnsi="Arial" w:cs="Arial"/>
                <w:spacing w:val="-7"/>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8"/>
                <w:sz w:val="17"/>
                <w:lang w:val="en-US"/>
              </w:rPr>
              <w:t xml:space="preserve"> </w:t>
            </w:r>
            <w:r w:rsidRPr="003C622C">
              <w:rPr>
                <w:rFonts w:ascii="Arial" w:eastAsia="Arial" w:hAnsi="Arial" w:cs="Arial"/>
                <w:sz w:val="17"/>
                <w:lang w:val="en-US"/>
              </w:rPr>
              <w:t>formwork, reinforcement and all the necessary steps.</w:t>
            </w:r>
          </w:p>
        </w:tc>
        <w:tc>
          <w:tcPr>
            <w:tcW w:w="3636" w:type="dxa"/>
            <w:gridSpan w:val="4"/>
            <w:tcBorders>
              <w:right w:val="nil"/>
            </w:tcBorders>
          </w:tcPr>
          <w:p w14:paraId="597B8AB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01FC814" w14:textId="77777777" w:rsidTr="00944C0E">
        <w:trPr>
          <w:trHeight w:val="324"/>
        </w:trPr>
        <w:tc>
          <w:tcPr>
            <w:tcW w:w="520" w:type="dxa"/>
          </w:tcPr>
          <w:p w14:paraId="689120C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22A399E9" w14:textId="77777777" w:rsidR="003C622C" w:rsidRPr="003C622C" w:rsidRDefault="003C622C" w:rsidP="003C622C">
            <w:pPr>
              <w:widowControl w:val="0"/>
              <w:autoSpaceDE w:val="0"/>
              <w:autoSpaceDN w:val="0"/>
              <w:spacing w:before="86" w:after="0" w:line="218"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03</w:t>
            </w:r>
          </w:p>
        </w:tc>
        <w:tc>
          <w:tcPr>
            <w:tcW w:w="990" w:type="dxa"/>
          </w:tcPr>
          <w:p w14:paraId="79543FC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E5366DA" w14:textId="77777777" w:rsidTr="00944C0E">
        <w:trPr>
          <w:trHeight w:val="280"/>
        </w:trPr>
        <w:tc>
          <w:tcPr>
            <w:tcW w:w="520" w:type="dxa"/>
          </w:tcPr>
          <w:p w14:paraId="4E4B7AC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40B34558" w14:textId="77777777" w:rsidR="003C622C" w:rsidRPr="003C622C" w:rsidRDefault="003C622C" w:rsidP="003C622C">
            <w:pPr>
              <w:widowControl w:val="0"/>
              <w:autoSpaceDE w:val="0"/>
              <w:autoSpaceDN w:val="0"/>
              <w:spacing w:after="0" w:line="212" w:lineRule="exact"/>
              <w:rPr>
                <w:rFonts w:ascii="Arial" w:eastAsia="Arial" w:hAnsi="Arial" w:cs="Arial"/>
                <w:b/>
                <w:sz w:val="19"/>
                <w:lang w:val="en-US"/>
              </w:rPr>
            </w:pPr>
            <w:r w:rsidRPr="003C622C">
              <w:rPr>
                <w:rFonts w:ascii="Arial" w:eastAsia="Arial" w:hAnsi="Arial" w:cs="Arial"/>
                <w:b/>
                <w:sz w:val="19"/>
                <w:lang w:val="en-US"/>
              </w:rPr>
              <w:t>4</w:t>
            </w:r>
            <w:r w:rsidRPr="003C622C">
              <w:rPr>
                <w:rFonts w:ascii="Arial" w:eastAsia="Arial" w:hAnsi="Arial" w:cs="Arial"/>
                <w:b/>
                <w:spacing w:val="-2"/>
                <w:sz w:val="19"/>
                <w:lang w:val="en-US"/>
              </w:rPr>
              <w:t xml:space="preserve"> </w:t>
            </w:r>
            <w:r w:rsidRPr="003C622C">
              <w:rPr>
                <w:rFonts w:ascii="Arial" w:eastAsia="Arial" w:hAnsi="Arial" w:cs="Arial"/>
                <w:b/>
                <w:sz w:val="19"/>
                <w:lang w:val="en-US"/>
              </w:rPr>
              <w:t>-</w:t>
            </w:r>
            <w:r w:rsidRPr="003C622C">
              <w:rPr>
                <w:rFonts w:ascii="Arial" w:eastAsia="Arial" w:hAnsi="Arial" w:cs="Arial"/>
                <w:b/>
                <w:spacing w:val="-3"/>
                <w:sz w:val="19"/>
                <w:lang w:val="en-US"/>
              </w:rPr>
              <w:t xml:space="preserve"> </w:t>
            </w:r>
            <w:r w:rsidRPr="003C622C">
              <w:rPr>
                <w:rFonts w:ascii="Arial" w:eastAsia="Arial" w:hAnsi="Arial" w:cs="Arial"/>
                <w:b/>
                <w:spacing w:val="-2"/>
                <w:sz w:val="19"/>
                <w:lang w:val="en-US"/>
              </w:rPr>
              <w:t>BRICKWORK</w:t>
            </w:r>
          </w:p>
        </w:tc>
        <w:tc>
          <w:tcPr>
            <w:tcW w:w="519" w:type="dxa"/>
          </w:tcPr>
          <w:p w14:paraId="38781B4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2BA881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903E7B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5DE5AF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bl>
    <w:p w14:paraId="409DA5D7" w14:textId="77777777" w:rsidR="003C622C" w:rsidRPr="003C622C" w:rsidRDefault="003C622C" w:rsidP="003C622C">
      <w:pPr>
        <w:widowControl w:val="0"/>
        <w:autoSpaceDE w:val="0"/>
        <w:autoSpaceDN w:val="0"/>
        <w:spacing w:after="0" w:line="240" w:lineRule="auto"/>
        <w:rPr>
          <w:rFonts w:ascii="Times New Roman" w:eastAsia="Tahoma" w:hAnsi="Tahoma" w:cs="Tahoma"/>
          <w:sz w:val="16"/>
          <w:lang w:val="en-US"/>
        </w:rPr>
        <w:sectPr w:rsidR="003C622C" w:rsidRPr="003C622C" w:rsidSect="0092696A">
          <w:type w:val="continuous"/>
          <w:pgSz w:w="12240" w:h="15840"/>
          <w:pgMar w:top="0" w:right="1580" w:bottom="1660" w:left="1720" w:header="0" w:footer="1464"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990"/>
      </w:tblGrid>
      <w:tr w:rsidR="003C622C" w:rsidRPr="003C622C" w14:paraId="551B8FD8" w14:textId="77777777" w:rsidTr="00944C0E">
        <w:trPr>
          <w:trHeight w:val="450"/>
        </w:trPr>
        <w:tc>
          <w:tcPr>
            <w:tcW w:w="520" w:type="dxa"/>
          </w:tcPr>
          <w:p w14:paraId="7AF0117A" w14:textId="77777777" w:rsidR="003C622C" w:rsidRPr="003C622C" w:rsidRDefault="003C622C" w:rsidP="003C622C">
            <w:pPr>
              <w:widowControl w:val="0"/>
              <w:autoSpaceDE w:val="0"/>
              <w:autoSpaceDN w:val="0"/>
              <w:spacing w:before="214" w:after="0" w:line="216" w:lineRule="exact"/>
              <w:jc w:val="center"/>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66DB767F"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12"/>
                <w:sz w:val="17"/>
                <w:lang w:val="en-US"/>
              </w:rPr>
              <w:t xml:space="preserve"> </w:t>
            </w:r>
            <w:r w:rsidRPr="003C622C">
              <w:rPr>
                <w:rFonts w:ascii="Arial" w:eastAsia="Arial" w:hAnsi="Arial" w:cs="Arial"/>
                <w:sz w:val="17"/>
                <w:lang w:val="en-US"/>
              </w:rPr>
              <w:t>hollow</w:t>
            </w:r>
            <w:r w:rsidRPr="003C622C">
              <w:rPr>
                <w:rFonts w:ascii="Arial" w:eastAsia="Arial" w:hAnsi="Arial" w:cs="Arial"/>
                <w:spacing w:val="-9"/>
                <w:sz w:val="17"/>
                <w:lang w:val="en-US"/>
              </w:rPr>
              <w:t xml:space="preserve"> </w:t>
            </w:r>
            <w:r w:rsidRPr="003C622C">
              <w:rPr>
                <w:rFonts w:ascii="Arial" w:eastAsia="Arial" w:hAnsi="Arial" w:cs="Arial"/>
                <w:sz w:val="17"/>
                <w:lang w:val="en-US"/>
              </w:rPr>
              <w:t>blocks</w:t>
            </w:r>
            <w:r w:rsidRPr="003C622C">
              <w:rPr>
                <w:rFonts w:ascii="Arial" w:eastAsia="Arial" w:hAnsi="Arial" w:cs="Arial"/>
                <w:spacing w:val="-7"/>
                <w:sz w:val="17"/>
                <w:lang w:val="en-US"/>
              </w:rPr>
              <w:t xml:space="preserve"> </w:t>
            </w:r>
            <w:r w:rsidRPr="003C622C">
              <w:rPr>
                <w:rFonts w:ascii="Arial" w:eastAsia="Arial" w:hAnsi="Arial" w:cs="Arial"/>
                <w:sz w:val="17"/>
                <w:lang w:val="en-US"/>
              </w:rPr>
              <w:t>to</w:t>
            </w:r>
            <w:r w:rsidRPr="003C622C">
              <w:rPr>
                <w:rFonts w:ascii="Arial" w:eastAsia="Arial" w:hAnsi="Arial" w:cs="Arial"/>
                <w:spacing w:val="-9"/>
                <w:sz w:val="17"/>
                <w:lang w:val="en-US"/>
              </w:rPr>
              <w:t xml:space="preserve"> </w:t>
            </w:r>
            <w:r w:rsidRPr="003C622C">
              <w:rPr>
                <w:rFonts w:ascii="Arial" w:eastAsia="Arial" w:hAnsi="Arial" w:cs="Arial"/>
                <w:spacing w:val="-2"/>
                <w:sz w:val="17"/>
                <w:lang w:val="en-US"/>
              </w:rPr>
              <w:t>create</w:t>
            </w:r>
          </w:p>
        </w:tc>
        <w:tc>
          <w:tcPr>
            <w:tcW w:w="519" w:type="dxa"/>
          </w:tcPr>
          <w:p w14:paraId="0C5DC5A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47521A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C9949D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FB31AE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bl>
    <w:p w14:paraId="1D6A2458" w14:textId="77777777" w:rsidR="003C622C" w:rsidRPr="003C622C" w:rsidRDefault="003C622C" w:rsidP="003C622C">
      <w:pPr>
        <w:widowControl w:val="0"/>
        <w:autoSpaceDE w:val="0"/>
        <w:autoSpaceDN w:val="0"/>
        <w:spacing w:before="3" w:after="1" w:line="240" w:lineRule="auto"/>
        <w:rPr>
          <w:rFonts w:ascii="Arial" w:eastAsia="Tahoma" w:hAnsi="Tahoma" w:cs="Tahoma"/>
          <w:sz w:val="18"/>
          <w:szCs w:val="20"/>
          <w:lang w:val="en-US"/>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990"/>
      </w:tblGrid>
      <w:tr w:rsidR="003C622C" w:rsidRPr="003C622C" w14:paraId="10D429E9" w14:textId="77777777" w:rsidTr="00944C0E">
        <w:trPr>
          <w:trHeight w:val="450"/>
        </w:trPr>
        <w:tc>
          <w:tcPr>
            <w:tcW w:w="520" w:type="dxa"/>
            <w:tcBorders>
              <w:top w:val="nil"/>
            </w:tcBorders>
          </w:tcPr>
          <w:p w14:paraId="0C00F36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Borders>
              <w:top w:val="nil"/>
            </w:tcBorders>
          </w:tcPr>
          <w:p w14:paraId="1B866912"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walls,</w:t>
            </w:r>
            <w:r w:rsidRPr="003C622C">
              <w:rPr>
                <w:rFonts w:ascii="Arial" w:eastAsia="Arial" w:hAnsi="Arial" w:cs="Arial"/>
                <w:spacing w:val="-7"/>
                <w:sz w:val="17"/>
                <w:lang w:val="en-US"/>
              </w:rPr>
              <w:t xml:space="preserve"> </w:t>
            </w:r>
            <w:r w:rsidRPr="003C622C">
              <w:rPr>
                <w:rFonts w:ascii="Arial" w:eastAsia="Arial" w:hAnsi="Arial" w:cs="Arial"/>
                <w:sz w:val="17"/>
                <w:lang w:val="en-US"/>
              </w:rPr>
              <w:t>laid</w:t>
            </w:r>
            <w:r w:rsidRPr="003C622C">
              <w:rPr>
                <w:rFonts w:ascii="Arial" w:eastAsia="Arial" w:hAnsi="Arial" w:cs="Arial"/>
                <w:spacing w:val="-5"/>
                <w:sz w:val="17"/>
                <w:lang w:val="en-US"/>
              </w:rPr>
              <w:t xml:space="preserve"> </w:t>
            </w:r>
            <w:r w:rsidRPr="003C622C">
              <w:rPr>
                <w:rFonts w:ascii="Arial" w:eastAsia="Arial" w:hAnsi="Arial" w:cs="Arial"/>
                <w:sz w:val="17"/>
                <w:lang w:val="en-US"/>
              </w:rPr>
              <w:t>on</w:t>
            </w:r>
            <w:r w:rsidRPr="003C622C">
              <w:rPr>
                <w:rFonts w:ascii="Arial" w:eastAsia="Arial" w:hAnsi="Arial" w:cs="Arial"/>
                <w:spacing w:val="-6"/>
                <w:sz w:val="17"/>
                <w:lang w:val="en-US"/>
              </w:rPr>
              <w:t xml:space="preserve"> </w:t>
            </w:r>
            <w:r w:rsidRPr="003C622C">
              <w:rPr>
                <w:rFonts w:ascii="Arial" w:eastAsia="Arial" w:hAnsi="Arial" w:cs="Arial"/>
                <w:sz w:val="17"/>
                <w:lang w:val="en-US"/>
              </w:rPr>
              <w:t>cement</w:t>
            </w:r>
            <w:r w:rsidRPr="003C622C">
              <w:rPr>
                <w:rFonts w:ascii="Arial" w:eastAsia="Arial" w:hAnsi="Arial" w:cs="Arial"/>
                <w:spacing w:val="-6"/>
                <w:sz w:val="17"/>
                <w:lang w:val="en-US"/>
              </w:rPr>
              <w:t xml:space="preserve"> </w:t>
            </w:r>
            <w:r w:rsidRPr="003C622C">
              <w:rPr>
                <w:rFonts w:ascii="Arial" w:eastAsia="Arial" w:hAnsi="Arial" w:cs="Arial"/>
                <w:sz w:val="17"/>
                <w:lang w:val="en-US"/>
              </w:rPr>
              <w:t>mortar</w:t>
            </w:r>
            <w:r w:rsidRPr="003C622C">
              <w:rPr>
                <w:rFonts w:ascii="Arial" w:eastAsia="Arial" w:hAnsi="Arial" w:cs="Arial"/>
                <w:spacing w:val="-4"/>
                <w:sz w:val="17"/>
                <w:lang w:val="en-US"/>
              </w:rPr>
              <w:t xml:space="preserve"> </w:t>
            </w:r>
            <w:r w:rsidRPr="003C622C">
              <w:rPr>
                <w:rFonts w:ascii="Arial" w:eastAsia="Arial" w:hAnsi="Arial" w:cs="Arial"/>
                <w:sz w:val="17"/>
                <w:lang w:val="en-US"/>
              </w:rPr>
              <w:t>with</w:t>
            </w:r>
            <w:r w:rsidRPr="003C622C">
              <w:rPr>
                <w:rFonts w:ascii="Arial" w:eastAsia="Arial" w:hAnsi="Arial" w:cs="Arial"/>
                <w:spacing w:val="-5"/>
                <w:sz w:val="17"/>
                <w:lang w:val="en-US"/>
              </w:rPr>
              <w:t xml:space="preserve"> </w:t>
            </w:r>
            <w:r w:rsidRPr="003C622C">
              <w:rPr>
                <w:rFonts w:ascii="Arial" w:eastAsia="Arial" w:hAnsi="Arial" w:cs="Arial"/>
                <w:sz w:val="17"/>
                <w:lang w:val="en-US"/>
              </w:rPr>
              <w:t>a</w:t>
            </w:r>
            <w:r w:rsidRPr="003C622C">
              <w:rPr>
                <w:rFonts w:ascii="Arial" w:eastAsia="Arial" w:hAnsi="Arial" w:cs="Arial"/>
                <w:spacing w:val="-7"/>
                <w:sz w:val="17"/>
                <w:lang w:val="en-US"/>
              </w:rPr>
              <w:t xml:space="preserve"> </w:t>
            </w:r>
            <w:r w:rsidRPr="003C622C">
              <w:rPr>
                <w:rFonts w:ascii="Arial" w:eastAsia="Arial" w:hAnsi="Arial" w:cs="Arial"/>
                <w:sz w:val="17"/>
                <w:lang w:val="en-US"/>
              </w:rPr>
              <w:t>dosage</w:t>
            </w:r>
            <w:r w:rsidRPr="003C622C">
              <w:rPr>
                <w:rFonts w:ascii="Arial" w:eastAsia="Arial" w:hAnsi="Arial" w:cs="Arial"/>
                <w:spacing w:val="-6"/>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pacing w:val="-5"/>
                <w:sz w:val="17"/>
                <w:lang w:val="en-US"/>
              </w:rPr>
              <w:t>400</w:t>
            </w:r>
          </w:p>
        </w:tc>
        <w:tc>
          <w:tcPr>
            <w:tcW w:w="519" w:type="dxa"/>
            <w:tcBorders>
              <w:top w:val="nil"/>
            </w:tcBorders>
          </w:tcPr>
          <w:p w14:paraId="0E79A94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Borders>
              <w:top w:val="nil"/>
            </w:tcBorders>
          </w:tcPr>
          <w:p w14:paraId="6C6035E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Borders>
              <w:top w:val="nil"/>
            </w:tcBorders>
          </w:tcPr>
          <w:p w14:paraId="41FFC2D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Borders>
              <w:top w:val="nil"/>
            </w:tcBorders>
          </w:tcPr>
          <w:p w14:paraId="0BE2A4A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DC7811A" w14:textId="77777777" w:rsidTr="00944C0E">
        <w:trPr>
          <w:trHeight w:val="240"/>
        </w:trPr>
        <w:tc>
          <w:tcPr>
            <w:tcW w:w="520" w:type="dxa"/>
          </w:tcPr>
          <w:p w14:paraId="365897C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FC46A3C" w14:textId="77777777" w:rsidR="003C622C" w:rsidRPr="003C622C" w:rsidRDefault="003C622C" w:rsidP="003C622C">
            <w:pPr>
              <w:widowControl w:val="0"/>
              <w:autoSpaceDE w:val="0"/>
              <w:autoSpaceDN w:val="0"/>
              <w:spacing w:before="17" w:after="0" w:line="240" w:lineRule="auto"/>
              <w:rPr>
                <w:rFonts w:ascii="Arial" w:eastAsia="Arial" w:hAnsi="Arial" w:cs="Arial"/>
                <w:sz w:val="17"/>
                <w:lang w:val="en-US"/>
              </w:rPr>
            </w:pPr>
            <w:r w:rsidRPr="003C622C">
              <w:rPr>
                <w:rFonts w:ascii="Arial" w:eastAsia="Arial" w:hAnsi="Arial" w:cs="Arial"/>
                <w:sz w:val="17"/>
                <w:lang w:val="en-US"/>
              </w:rPr>
              <w:t>kg/m3</w:t>
            </w:r>
            <w:r w:rsidRPr="003C622C">
              <w:rPr>
                <w:rFonts w:ascii="Arial" w:eastAsia="Arial" w:hAnsi="Arial" w:cs="Arial"/>
                <w:spacing w:val="-9"/>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8"/>
                <w:sz w:val="17"/>
                <w:lang w:val="en-US"/>
              </w:rPr>
              <w:t xml:space="preserve"> </w:t>
            </w:r>
            <w:r w:rsidRPr="003C622C">
              <w:rPr>
                <w:rFonts w:ascii="Arial" w:eastAsia="Arial" w:hAnsi="Arial" w:cs="Arial"/>
                <w:sz w:val="17"/>
                <w:lang w:val="en-US"/>
              </w:rPr>
              <w:t>all</w:t>
            </w:r>
            <w:r w:rsidRPr="003C622C">
              <w:rPr>
                <w:rFonts w:ascii="Arial" w:eastAsia="Arial" w:hAnsi="Arial" w:cs="Arial"/>
                <w:spacing w:val="-8"/>
                <w:sz w:val="17"/>
                <w:lang w:val="en-US"/>
              </w:rPr>
              <w:t xml:space="preserve"> </w:t>
            </w:r>
            <w:r w:rsidRPr="003C622C">
              <w:rPr>
                <w:rFonts w:ascii="Arial" w:eastAsia="Arial" w:hAnsi="Arial" w:cs="Arial"/>
                <w:sz w:val="17"/>
                <w:lang w:val="en-US"/>
              </w:rPr>
              <w:t>handling</w:t>
            </w:r>
            <w:r w:rsidRPr="003C622C">
              <w:rPr>
                <w:rFonts w:ascii="Arial" w:eastAsia="Arial" w:hAnsi="Arial" w:cs="Arial"/>
                <w:spacing w:val="-9"/>
                <w:sz w:val="17"/>
                <w:lang w:val="en-US"/>
              </w:rPr>
              <w:t xml:space="preserve"> </w:t>
            </w:r>
            <w:r w:rsidRPr="003C622C">
              <w:rPr>
                <w:rFonts w:ascii="Arial" w:eastAsia="Arial" w:hAnsi="Arial" w:cs="Arial"/>
                <w:sz w:val="17"/>
                <w:lang w:val="en-US"/>
              </w:rPr>
              <w:t>-</w:t>
            </w:r>
            <w:r w:rsidRPr="003C622C">
              <w:rPr>
                <w:rFonts w:ascii="Arial" w:eastAsia="Arial" w:hAnsi="Arial" w:cs="Arial"/>
                <w:spacing w:val="-6"/>
                <w:sz w:val="17"/>
                <w:lang w:val="en-US"/>
              </w:rPr>
              <w:t xml:space="preserve"> </w:t>
            </w:r>
            <w:proofErr w:type="gramStart"/>
            <w:r w:rsidRPr="003C622C">
              <w:rPr>
                <w:rFonts w:ascii="Arial" w:eastAsia="Arial" w:hAnsi="Arial" w:cs="Arial"/>
                <w:sz w:val="17"/>
                <w:lang w:val="en-US"/>
              </w:rPr>
              <w:t>dimensions</w:t>
            </w:r>
            <w:r w:rsidRPr="003C622C">
              <w:rPr>
                <w:rFonts w:ascii="Arial" w:eastAsia="Arial" w:hAnsi="Arial" w:cs="Arial"/>
                <w:spacing w:val="-8"/>
                <w:sz w:val="17"/>
                <w:lang w:val="en-US"/>
              </w:rPr>
              <w:t xml:space="preserve"> </w:t>
            </w:r>
            <w:r w:rsidRPr="003C622C">
              <w:rPr>
                <w:rFonts w:ascii="Arial" w:eastAsia="Arial" w:hAnsi="Arial" w:cs="Arial"/>
                <w:spacing w:val="-10"/>
                <w:sz w:val="17"/>
                <w:lang w:val="en-US"/>
              </w:rPr>
              <w:t>:</w:t>
            </w:r>
            <w:proofErr w:type="gramEnd"/>
          </w:p>
        </w:tc>
        <w:tc>
          <w:tcPr>
            <w:tcW w:w="519" w:type="dxa"/>
          </w:tcPr>
          <w:p w14:paraId="2D2C8D0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212B7B3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C23E5B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830A8C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1A9BB478" w14:textId="77777777" w:rsidTr="00944C0E">
        <w:trPr>
          <w:trHeight w:val="238"/>
        </w:trPr>
        <w:tc>
          <w:tcPr>
            <w:tcW w:w="520" w:type="dxa"/>
          </w:tcPr>
          <w:p w14:paraId="19B0C61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DAC661B"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20</w:t>
            </w:r>
            <w:r w:rsidRPr="003C622C">
              <w:rPr>
                <w:rFonts w:ascii="Arial" w:eastAsia="Arial" w:hAnsi="Arial" w:cs="Arial"/>
                <w:spacing w:val="-3"/>
                <w:sz w:val="17"/>
                <w:lang w:val="en-US"/>
              </w:rPr>
              <w:t xml:space="preserve"> </w:t>
            </w:r>
            <w:r w:rsidRPr="003C622C">
              <w:rPr>
                <w:rFonts w:ascii="Arial" w:eastAsia="Arial" w:hAnsi="Arial" w:cs="Arial"/>
                <w:sz w:val="17"/>
                <w:lang w:val="en-US"/>
              </w:rPr>
              <w:t>x</w:t>
            </w:r>
            <w:r w:rsidRPr="003C622C">
              <w:rPr>
                <w:rFonts w:ascii="Arial" w:eastAsia="Arial" w:hAnsi="Arial" w:cs="Arial"/>
                <w:spacing w:val="-4"/>
                <w:sz w:val="17"/>
                <w:lang w:val="en-US"/>
              </w:rPr>
              <w:t xml:space="preserve"> </w:t>
            </w:r>
            <w:r w:rsidRPr="003C622C">
              <w:rPr>
                <w:rFonts w:ascii="Arial" w:eastAsia="Arial" w:hAnsi="Arial" w:cs="Arial"/>
                <w:sz w:val="17"/>
                <w:lang w:val="en-US"/>
              </w:rPr>
              <w:t>20</w:t>
            </w:r>
            <w:r w:rsidRPr="003C622C">
              <w:rPr>
                <w:rFonts w:ascii="Arial" w:eastAsia="Arial" w:hAnsi="Arial" w:cs="Arial"/>
                <w:spacing w:val="-3"/>
                <w:sz w:val="17"/>
                <w:lang w:val="en-US"/>
              </w:rPr>
              <w:t xml:space="preserve"> </w:t>
            </w:r>
            <w:r w:rsidRPr="003C622C">
              <w:rPr>
                <w:rFonts w:ascii="Arial" w:eastAsia="Arial" w:hAnsi="Arial" w:cs="Arial"/>
                <w:sz w:val="17"/>
                <w:lang w:val="en-US"/>
              </w:rPr>
              <w:t>x</w:t>
            </w:r>
            <w:r w:rsidRPr="003C622C">
              <w:rPr>
                <w:rFonts w:ascii="Arial" w:eastAsia="Arial" w:hAnsi="Arial" w:cs="Arial"/>
                <w:spacing w:val="-4"/>
                <w:sz w:val="17"/>
                <w:lang w:val="en-US"/>
              </w:rPr>
              <w:t xml:space="preserve"> </w:t>
            </w:r>
            <w:r w:rsidRPr="003C622C">
              <w:rPr>
                <w:rFonts w:ascii="Arial" w:eastAsia="Arial" w:hAnsi="Arial" w:cs="Arial"/>
                <w:sz w:val="17"/>
                <w:lang w:val="en-US"/>
              </w:rPr>
              <w:t>40</w:t>
            </w:r>
            <w:r w:rsidRPr="003C622C">
              <w:rPr>
                <w:rFonts w:ascii="Arial" w:eastAsia="Arial" w:hAnsi="Arial" w:cs="Arial"/>
                <w:spacing w:val="-11"/>
                <w:sz w:val="17"/>
                <w:lang w:val="en-US"/>
              </w:rPr>
              <w:t xml:space="preserve"> </w:t>
            </w:r>
            <w:r w:rsidRPr="003C622C">
              <w:rPr>
                <w:rFonts w:ascii="Arial" w:eastAsia="Arial" w:hAnsi="Arial" w:cs="Arial"/>
                <w:spacing w:val="-2"/>
                <w:sz w:val="17"/>
                <w:lang w:val="en-US"/>
              </w:rPr>
              <w:t>walls</w:t>
            </w:r>
          </w:p>
        </w:tc>
        <w:tc>
          <w:tcPr>
            <w:tcW w:w="519" w:type="dxa"/>
          </w:tcPr>
          <w:p w14:paraId="49D5D60D" w14:textId="77777777" w:rsidR="003C622C" w:rsidRPr="003C622C" w:rsidRDefault="003C622C" w:rsidP="003C622C">
            <w:pPr>
              <w:widowControl w:val="0"/>
              <w:autoSpaceDE w:val="0"/>
              <w:autoSpaceDN w:val="0"/>
              <w:spacing w:before="5" w:after="0" w:line="213" w:lineRule="exact"/>
              <w:ind w:right="4"/>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2B818C10" w14:textId="77777777" w:rsidR="003C622C" w:rsidRPr="003C622C" w:rsidRDefault="003C622C" w:rsidP="003C622C">
            <w:pPr>
              <w:widowControl w:val="0"/>
              <w:autoSpaceDE w:val="0"/>
              <w:autoSpaceDN w:val="0"/>
              <w:spacing w:before="5" w:after="0" w:line="213" w:lineRule="exact"/>
              <w:ind w:right="12"/>
              <w:jc w:val="center"/>
              <w:rPr>
                <w:rFonts w:ascii="Arial" w:eastAsia="Arial" w:hAnsi="Arial" w:cs="Arial"/>
                <w:sz w:val="19"/>
                <w:lang w:val="en-US"/>
              </w:rPr>
            </w:pPr>
            <w:r w:rsidRPr="003C622C">
              <w:rPr>
                <w:rFonts w:ascii="Arial" w:eastAsia="Arial" w:hAnsi="Arial" w:cs="Arial"/>
                <w:spacing w:val="-4"/>
                <w:sz w:val="19"/>
                <w:lang w:val="en-US"/>
              </w:rPr>
              <w:t>1500</w:t>
            </w:r>
          </w:p>
        </w:tc>
        <w:tc>
          <w:tcPr>
            <w:tcW w:w="998" w:type="dxa"/>
          </w:tcPr>
          <w:p w14:paraId="23E70566" w14:textId="77777777" w:rsidR="003C622C" w:rsidRPr="003C622C" w:rsidRDefault="003C622C" w:rsidP="003C622C">
            <w:pPr>
              <w:widowControl w:val="0"/>
              <w:autoSpaceDE w:val="0"/>
              <w:autoSpaceDN w:val="0"/>
              <w:spacing w:before="5" w:after="0" w:line="213" w:lineRule="exact"/>
              <w:ind w:right="50"/>
              <w:jc w:val="right"/>
              <w:rPr>
                <w:rFonts w:ascii="Arial" w:eastAsia="Arial" w:hAnsi="Arial" w:cs="Arial"/>
                <w:sz w:val="19"/>
                <w:lang w:val="en-US"/>
              </w:rPr>
            </w:pPr>
            <w:r w:rsidRPr="003C622C">
              <w:rPr>
                <w:rFonts w:ascii="Arial" w:eastAsia="Arial" w:hAnsi="Arial" w:cs="Arial"/>
                <w:sz w:val="19"/>
                <w:lang w:val="en-US"/>
              </w:rPr>
              <w:t>5</w:t>
            </w:r>
            <w:r w:rsidRPr="003C622C">
              <w:rPr>
                <w:rFonts w:ascii="Arial" w:eastAsia="Arial" w:hAnsi="Arial" w:cs="Arial"/>
                <w:spacing w:val="-8"/>
                <w:sz w:val="19"/>
                <w:lang w:val="en-US"/>
              </w:rPr>
              <w:t xml:space="preserve"> </w:t>
            </w:r>
            <w:r w:rsidRPr="003C622C">
              <w:rPr>
                <w:rFonts w:ascii="Arial" w:eastAsia="Arial" w:hAnsi="Arial" w:cs="Arial"/>
                <w:spacing w:val="-5"/>
                <w:sz w:val="19"/>
                <w:lang w:val="en-US"/>
              </w:rPr>
              <w:t>000</w:t>
            </w:r>
          </w:p>
        </w:tc>
        <w:tc>
          <w:tcPr>
            <w:tcW w:w="990" w:type="dxa"/>
          </w:tcPr>
          <w:p w14:paraId="70C6EDB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742E482" w14:textId="77777777" w:rsidTr="00944C0E">
        <w:trPr>
          <w:trHeight w:val="450"/>
        </w:trPr>
        <w:tc>
          <w:tcPr>
            <w:tcW w:w="520" w:type="dxa"/>
          </w:tcPr>
          <w:p w14:paraId="626731A3" w14:textId="77777777" w:rsidR="003C622C" w:rsidRPr="003C622C" w:rsidRDefault="003C622C" w:rsidP="003C622C">
            <w:pPr>
              <w:widowControl w:val="0"/>
              <w:autoSpaceDE w:val="0"/>
              <w:autoSpaceDN w:val="0"/>
              <w:spacing w:before="1" w:after="0" w:line="240" w:lineRule="auto"/>
              <w:rPr>
                <w:rFonts w:ascii="Arial" w:eastAsia="Arial" w:hAnsi="Arial" w:cs="Arial"/>
                <w:sz w:val="19"/>
                <w:lang w:val="en-US"/>
              </w:rPr>
            </w:pPr>
          </w:p>
          <w:p w14:paraId="2BE83673" w14:textId="77777777" w:rsidR="003C622C" w:rsidRPr="003C622C" w:rsidRDefault="003C622C" w:rsidP="003C622C">
            <w:pPr>
              <w:widowControl w:val="0"/>
              <w:autoSpaceDE w:val="0"/>
              <w:autoSpaceDN w:val="0"/>
              <w:spacing w:after="0" w:line="211" w:lineRule="exact"/>
              <w:rPr>
                <w:rFonts w:ascii="Arial" w:eastAsia="Arial" w:hAnsi="Arial" w:cs="Arial"/>
                <w:sz w:val="19"/>
                <w:lang w:val="en-US"/>
              </w:rPr>
            </w:pPr>
            <w:r w:rsidRPr="003C622C">
              <w:rPr>
                <w:rFonts w:ascii="Arial" w:eastAsia="Arial" w:hAnsi="Arial" w:cs="Arial"/>
                <w:spacing w:val="-10"/>
                <w:sz w:val="19"/>
                <w:lang w:val="en-US"/>
              </w:rPr>
              <w:t>2</w:t>
            </w:r>
          </w:p>
        </w:tc>
        <w:tc>
          <w:tcPr>
            <w:tcW w:w="4523" w:type="dxa"/>
          </w:tcPr>
          <w:p w14:paraId="067D9367"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pacing w:val="-2"/>
                <w:sz w:val="17"/>
                <w:lang w:val="en-US"/>
              </w:rPr>
              <w:t>Application</w:t>
            </w:r>
            <w:r w:rsidRPr="003C622C">
              <w:rPr>
                <w:rFonts w:ascii="Arial" w:eastAsia="Arial" w:hAnsi="Arial" w:cs="Arial"/>
                <w:spacing w:val="3"/>
                <w:sz w:val="17"/>
                <w:lang w:val="en-US"/>
              </w:rPr>
              <w:t xml:space="preserve"> </w:t>
            </w:r>
            <w:r w:rsidRPr="003C622C">
              <w:rPr>
                <w:rFonts w:ascii="Arial" w:eastAsia="Arial" w:hAnsi="Arial" w:cs="Arial"/>
                <w:spacing w:val="-2"/>
                <w:sz w:val="17"/>
                <w:lang w:val="en-US"/>
              </w:rPr>
              <w:t>of</w:t>
            </w:r>
            <w:r w:rsidRPr="003C622C">
              <w:rPr>
                <w:rFonts w:ascii="Arial" w:eastAsia="Arial" w:hAnsi="Arial" w:cs="Arial"/>
                <w:spacing w:val="-5"/>
                <w:sz w:val="17"/>
                <w:lang w:val="en-US"/>
              </w:rPr>
              <w:t xml:space="preserve"> </w:t>
            </w:r>
            <w:r w:rsidRPr="003C622C">
              <w:rPr>
                <w:rFonts w:ascii="Arial" w:eastAsia="Arial" w:hAnsi="Arial" w:cs="Arial"/>
                <w:spacing w:val="-2"/>
                <w:sz w:val="17"/>
                <w:lang w:val="en-US"/>
              </w:rPr>
              <w:t>cement mortar-based</w:t>
            </w:r>
            <w:r w:rsidRPr="003C622C">
              <w:rPr>
                <w:rFonts w:ascii="Arial" w:eastAsia="Arial" w:hAnsi="Arial" w:cs="Arial"/>
                <w:spacing w:val="3"/>
                <w:sz w:val="17"/>
                <w:lang w:val="en-US"/>
              </w:rPr>
              <w:t xml:space="preserve"> </w:t>
            </w:r>
            <w:r w:rsidRPr="003C622C">
              <w:rPr>
                <w:rFonts w:ascii="Arial" w:eastAsia="Arial" w:hAnsi="Arial" w:cs="Arial"/>
                <w:spacing w:val="-2"/>
                <w:sz w:val="17"/>
                <w:lang w:val="en-US"/>
              </w:rPr>
              <w:t>floated</w:t>
            </w:r>
            <w:r w:rsidRPr="003C622C">
              <w:rPr>
                <w:rFonts w:ascii="Arial" w:eastAsia="Arial" w:hAnsi="Arial" w:cs="Arial"/>
                <w:spacing w:val="1"/>
                <w:sz w:val="17"/>
                <w:lang w:val="en-US"/>
              </w:rPr>
              <w:t xml:space="preserve"> </w:t>
            </w:r>
            <w:r w:rsidRPr="003C622C">
              <w:rPr>
                <w:rFonts w:ascii="Arial" w:eastAsia="Arial" w:hAnsi="Arial" w:cs="Arial"/>
                <w:spacing w:val="-2"/>
                <w:sz w:val="17"/>
                <w:lang w:val="en-US"/>
              </w:rPr>
              <w:t>rendering</w:t>
            </w:r>
          </w:p>
        </w:tc>
        <w:tc>
          <w:tcPr>
            <w:tcW w:w="519" w:type="dxa"/>
          </w:tcPr>
          <w:p w14:paraId="1A8C7DA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1ABE5CF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400768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70CEC40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6D0987A" w14:textId="77777777" w:rsidTr="00944C0E">
        <w:trPr>
          <w:trHeight w:val="239"/>
        </w:trPr>
        <w:tc>
          <w:tcPr>
            <w:tcW w:w="520" w:type="dxa"/>
          </w:tcPr>
          <w:p w14:paraId="6C45304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559366F"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dosed</w:t>
            </w:r>
            <w:r w:rsidRPr="003C622C">
              <w:rPr>
                <w:rFonts w:ascii="Arial" w:eastAsia="Arial" w:hAnsi="Arial" w:cs="Arial"/>
                <w:spacing w:val="-6"/>
                <w:sz w:val="17"/>
                <w:lang w:val="en-US"/>
              </w:rPr>
              <w:t xml:space="preserve"> </w:t>
            </w:r>
            <w:r w:rsidRPr="003C622C">
              <w:rPr>
                <w:rFonts w:ascii="Arial" w:eastAsia="Arial" w:hAnsi="Arial" w:cs="Arial"/>
                <w:sz w:val="17"/>
                <w:lang w:val="en-US"/>
              </w:rPr>
              <w:t>at</w:t>
            </w:r>
            <w:r w:rsidRPr="003C622C">
              <w:rPr>
                <w:rFonts w:ascii="Arial" w:eastAsia="Arial" w:hAnsi="Arial" w:cs="Arial"/>
                <w:spacing w:val="-5"/>
                <w:sz w:val="17"/>
                <w:lang w:val="en-US"/>
              </w:rPr>
              <w:t xml:space="preserve"> </w:t>
            </w:r>
            <w:r w:rsidRPr="003C622C">
              <w:rPr>
                <w:rFonts w:ascii="Arial" w:eastAsia="Arial" w:hAnsi="Arial" w:cs="Arial"/>
                <w:sz w:val="17"/>
                <w:lang w:val="en-US"/>
              </w:rPr>
              <w:t>400</w:t>
            </w:r>
            <w:r w:rsidRPr="003C622C">
              <w:rPr>
                <w:rFonts w:ascii="Arial" w:eastAsia="Arial" w:hAnsi="Arial" w:cs="Arial"/>
                <w:spacing w:val="-6"/>
                <w:sz w:val="17"/>
                <w:lang w:val="en-US"/>
              </w:rPr>
              <w:t xml:space="preserve"> </w:t>
            </w:r>
            <w:r w:rsidRPr="003C622C">
              <w:rPr>
                <w:rFonts w:ascii="Arial" w:eastAsia="Arial" w:hAnsi="Arial" w:cs="Arial"/>
                <w:sz w:val="17"/>
                <w:lang w:val="en-US"/>
              </w:rPr>
              <w:t>kg/m3</w:t>
            </w:r>
            <w:r w:rsidRPr="003C622C">
              <w:rPr>
                <w:rFonts w:ascii="Arial" w:eastAsia="Arial" w:hAnsi="Arial" w:cs="Arial"/>
                <w:spacing w:val="-5"/>
                <w:sz w:val="17"/>
                <w:lang w:val="en-US"/>
              </w:rPr>
              <w:t xml:space="preserve"> </w:t>
            </w:r>
            <w:r w:rsidRPr="003C622C">
              <w:rPr>
                <w:rFonts w:ascii="Arial" w:eastAsia="Arial" w:hAnsi="Arial" w:cs="Arial"/>
                <w:sz w:val="17"/>
                <w:lang w:val="en-US"/>
              </w:rPr>
              <w:t>on</w:t>
            </w:r>
            <w:r w:rsidRPr="003C622C">
              <w:rPr>
                <w:rFonts w:ascii="Arial" w:eastAsia="Arial" w:hAnsi="Arial" w:cs="Arial"/>
                <w:spacing w:val="-6"/>
                <w:sz w:val="17"/>
                <w:lang w:val="en-US"/>
              </w:rPr>
              <w:t xml:space="preserve"> </w:t>
            </w:r>
            <w:r w:rsidRPr="003C622C">
              <w:rPr>
                <w:rFonts w:ascii="Arial" w:eastAsia="Arial" w:hAnsi="Arial" w:cs="Arial"/>
                <w:sz w:val="17"/>
                <w:lang w:val="en-US"/>
              </w:rPr>
              <w:t>all</w:t>
            </w:r>
            <w:r w:rsidRPr="003C622C">
              <w:rPr>
                <w:rFonts w:ascii="Arial" w:eastAsia="Arial" w:hAnsi="Arial" w:cs="Arial"/>
                <w:spacing w:val="-4"/>
                <w:sz w:val="17"/>
                <w:lang w:val="en-US"/>
              </w:rPr>
              <w:t xml:space="preserve"> </w:t>
            </w:r>
            <w:r w:rsidRPr="003C622C">
              <w:rPr>
                <w:rFonts w:ascii="Arial" w:eastAsia="Arial" w:hAnsi="Arial" w:cs="Arial"/>
                <w:sz w:val="17"/>
                <w:lang w:val="en-US"/>
              </w:rPr>
              <w:t>wall</w:t>
            </w:r>
            <w:r w:rsidRPr="003C622C">
              <w:rPr>
                <w:rFonts w:ascii="Arial" w:eastAsia="Arial" w:hAnsi="Arial" w:cs="Arial"/>
                <w:spacing w:val="-6"/>
                <w:sz w:val="17"/>
                <w:lang w:val="en-US"/>
              </w:rPr>
              <w:t xml:space="preserve"> </w:t>
            </w:r>
            <w:r w:rsidRPr="003C622C">
              <w:rPr>
                <w:rFonts w:ascii="Arial" w:eastAsia="Arial" w:hAnsi="Arial" w:cs="Arial"/>
                <w:sz w:val="17"/>
                <w:lang w:val="en-US"/>
              </w:rPr>
              <w:t>surfaces</w:t>
            </w:r>
            <w:r w:rsidRPr="003C622C">
              <w:rPr>
                <w:rFonts w:ascii="Arial" w:eastAsia="Arial" w:hAnsi="Arial" w:cs="Arial"/>
                <w:spacing w:val="-4"/>
                <w:sz w:val="17"/>
                <w:lang w:val="en-US"/>
              </w:rPr>
              <w:t xml:space="preserve"> </w:t>
            </w:r>
            <w:r w:rsidRPr="003C622C">
              <w:rPr>
                <w:rFonts w:ascii="Arial" w:eastAsia="Arial" w:hAnsi="Arial" w:cs="Arial"/>
                <w:spacing w:val="-10"/>
                <w:sz w:val="17"/>
                <w:lang w:val="en-US"/>
              </w:rPr>
              <w:t>y</w:t>
            </w:r>
          </w:p>
        </w:tc>
        <w:tc>
          <w:tcPr>
            <w:tcW w:w="519" w:type="dxa"/>
          </w:tcPr>
          <w:p w14:paraId="3A8A0DE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D43242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3CE43C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4B0B2D2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1486B47" w14:textId="77777777" w:rsidTr="00944C0E">
        <w:trPr>
          <w:trHeight w:val="238"/>
        </w:trPr>
        <w:tc>
          <w:tcPr>
            <w:tcW w:w="520" w:type="dxa"/>
          </w:tcPr>
          <w:p w14:paraId="0B76293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4F189D04"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pacing w:val="-2"/>
                <w:sz w:val="17"/>
                <w:lang w:val="en-US"/>
              </w:rPr>
              <w:t>Including</w:t>
            </w:r>
            <w:r w:rsidRPr="003C622C">
              <w:rPr>
                <w:rFonts w:ascii="Arial" w:eastAsia="Arial" w:hAnsi="Arial" w:cs="Arial"/>
                <w:spacing w:val="1"/>
                <w:sz w:val="17"/>
                <w:lang w:val="en-US"/>
              </w:rPr>
              <w:t xml:space="preserve"> </w:t>
            </w:r>
            <w:r w:rsidRPr="003C622C">
              <w:rPr>
                <w:rFonts w:ascii="Arial" w:eastAsia="Arial" w:hAnsi="Arial" w:cs="Arial"/>
                <w:spacing w:val="-2"/>
                <w:sz w:val="17"/>
                <w:lang w:val="en-US"/>
              </w:rPr>
              <w:t>levelling</w:t>
            </w:r>
            <w:r w:rsidRPr="003C622C">
              <w:rPr>
                <w:rFonts w:ascii="Arial" w:eastAsia="Arial" w:hAnsi="Arial" w:cs="Arial"/>
                <w:sz w:val="17"/>
                <w:lang w:val="en-US"/>
              </w:rPr>
              <w:t xml:space="preserve"> </w:t>
            </w:r>
            <w:r w:rsidRPr="003C622C">
              <w:rPr>
                <w:rFonts w:ascii="Arial" w:eastAsia="Arial" w:hAnsi="Arial" w:cs="Arial"/>
                <w:spacing w:val="-2"/>
                <w:sz w:val="17"/>
                <w:lang w:val="en-US"/>
              </w:rPr>
              <w:t>and</w:t>
            </w:r>
            <w:r w:rsidRPr="003C622C">
              <w:rPr>
                <w:rFonts w:ascii="Arial" w:eastAsia="Arial" w:hAnsi="Arial" w:cs="Arial"/>
                <w:spacing w:val="2"/>
                <w:sz w:val="17"/>
                <w:lang w:val="en-US"/>
              </w:rPr>
              <w:t xml:space="preserve"> </w:t>
            </w:r>
            <w:r w:rsidRPr="003C622C">
              <w:rPr>
                <w:rFonts w:ascii="Arial" w:eastAsia="Arial" w:hAnsi="Arial" w:cs="Arial"/>
                <w:spacing w:val="-2"/>
                <w:sz w:val="17"/>
                <w:lang w:val="en-US"/>
              </w:rPr>
              <w:t>all</w:t>
            </w:r>
            <w:r w:rsidRPr="003C622C">
              <w:rPr>
                <w:rFonts w:ascii="Arial" w:eastAsia="Arial" w:hAnsi="Arial" w:cs="Arial"/>
                <w:spacing w:val="2"/>
                <w:sz w:val="17"/>
                <w:lang w:val="en-US"/>
              </w:rPr>
              <w:t xml:space="preserve"> </w:t>
            </w:r>
            <w:r w:rsidRPr="003C622C">
              <w:rPr>
                <w:rFonts w:ascii="Arial" w:eastAsia="Arial" w:hAnsi="Arial" w:cs="Arial"/>
                <w:spacing w:val="-2"/>
                <w:sz w:val="17"/>
                <w:lang w:val="en-US"/>
              </w:rPr>
              <w:t>other necessary</w:t>
            </w:r>
            <w:r w:rsidRPr="003C622C">
              <w:rPr>
                <w:rFonts w:ascii="Arial" w:eastAsia="Arial" w:hAnsi="Arial" w:cs="Arial"/>
                <w:spacing w:val="-5"/>
                <w:sz w:val="17"/>
                <w:lang w:val="en-US"/>
              </w:rPr>
              <w:t xml:space="preserve"> </w:t>
            </w:r>
            <w:r w:rsidRPr="003C622C">
              <w:rPr>
                <w:rFonts w:ascii="Arial" w:eastAsia="Arial" w:hAnsi="Arial" w:cs="Arial"/>
                <w:spacing w:val="-2"/>
                <w:sz w:val="17"/>
                <w:lang w:val="en-US"/>
              </w:rPr>
              <w:t>steps</w:t>
            </w:r>
          </w:p>
        </w:tc>
        <w:tc>
          <w:tcPr>
            <w:tcW w:w="519" w:type="dxa"/>
          </w:tcPr>
          <w:p w14:paraId="7E4C8175" w14:textId="77777777" w:rsidR="003C622C" w:rsidRPr="003C622C" w:rsidRDefault="003C622C" w:rsidP="003C622C">
            <w:pPr>
              <w:widowControl w:val="0"/>
              <w:autoSpaceDE w:val="0"/>
              <w:autoSpaceDN w:val="0"/>
              <w:spacing w:before="6" w:after="0" w:line="212" w:lineRule="exact"/>
              <w:ind w:right="4"/>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580F71FE" w14:textId="77777777" w:rsidR="003C622C" w:rsidRPr="003C622C" w:rsidRDefault="003C622C" w:rsidP="003C622C">
            <w:pPr>
              <w:widowControl w:val="0"/>
              <w:autoSpaceDE w:val="0"/>
              <w:autoSpaceDN w:val="0"/>
              <w:spacing w:before="6" w:after="0" w:line="212" w:lineRule="exact"/>
              <w:ind w:right="12"/>
              <w:jc w:val="center"/>
              <w:rPr>
                <w:rFonts w:ascii="Arial" w:eastAsia="Arial" w:hAnsi="Arial" w:cs="Arial"/>
                <w:sz w:val="19"/>
                <w:lang w:val="en-US"/>
              </w:rPr>
            </w:pPr>
            <w:r w:rsidRPr="003C622C">
              <w:rPr>
                <w:rFonts w:ascii="Arial" w:eastAsia="Arial" w:hAnsi="Arial" w:cs="Arial"/>
                <w:spacing w:val="-4"/>
                <w:sz w:val="19"/>
                <w:lang w:val="en-US"/>
              </w:rPr>
              <w:t>2500</w:t>
            </w:r>
          </w:p>
        </w:tc>
        <w:tc>
          <w:tcPr>
            <w:tcW w:w="998" w:type="dxa"/>
          </w:tcPr>
          <w:p w14:paraId="63950D4A" w14:textId="77777777" w:rsidR="003C622C" w:rsidRPr="003C622C" w:rsidRDefault="003C622C" w:rsidP="003C622C">
            <w:pPr>
              <w:widowControl w:val="0"/>
              <w:autoSpaceDE w:val="0"/>
              <w:autoSpaceDN w:val="0"/>
              <w:spacing w:before="6" w:after="0" w:line="212" w:lineRule="exact"/>
              <w:ind w:right="49"/>
              <w:jc w:val="right"/>
              <w:rPr>
                <w:rFonts w:ascii="Arial" w:eastAsia="Arial" w:hAnsi="Arial" w:cs="Arial"/>
                <w:sz w:val="19"/>
                <w:lang w:val="en-US"/>
              </w:rPr>
            </w:pPr>
            <w:r w:rsidRPr="003C622C">
              <w:rPr>
                <w:rFonts w:ascii="Arial" w:eastAsia="Arial" w:hAnsi="Arial" w:cs="Arial"/>
                <w:sz w:val="19"/>
                <w:lang w:val="en-US"/>
              </w:rPr>
              <w:t>1</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200</w:t>
            </w:r>
          </w:p>
        </w:tc>
        <w:tc>
          <w:tcPr>
            <w:tcW w:w="990" w:type="dxa"/>
          </w:tcPr>
          <w:p w14:paraId="682BBEE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C35FECD" w14:textId="77777777" w:rsidTr="00944C0E">
        <w:trPr>
          <w:trHeight w:val="240"/>
        </w:trPr>
        <w:tc>
          <w:tcPr>
            <w:tcW w:w="520" w:type="dxa"/>
          </w:tcPr>
          <w:p w14:paraId="0248733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3077BD99" w14:textId="77777777" w:rsidR="003C622C" w:rsidRPr="003C622C" w:rsidRDefault="003C622C" w:rsidP="003C622C">
            <w:pPr>
              <w:widowControl w:val="0"/>
              <w:autoSpaceDE w:val="0"/>
              <w:autoSpaceDN w:val="0"/>
              <w:spacing w:before="7" w:after="0" w:line="213"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04</w:t>
            </w:r>
          </w:p>
        </w:tc>
        <w:tc>
          <w:tcPr>
            <w:tcW w:w="990" w:type="dxa"/>
          </w:tcPr>
          <w:p w14:paraId="7CB1632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2DCC442" w14:textId="77777777" w:rsidTr="00944C0E">
        <w:trPr>
          <w:trHeight w:val="238"/>
        </w:trPr>
        <w:tc>
          <w:tcPr>
            <w:tcW w:w="520" w:type="dxa"/>
          </w:tcPr>
          <w:p w14:paraId="7E7CCF5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52A5642" w14:textId="77777777" w:rsidR="003C622C" w:rsidRPr="003C622C" w:rsidRDefault="003C622C" w:rsidP="003C622C">
            <w:pPr>
              <w:widowControl w:val="0"/>
              <w:autoSpaceDE w:val="0"/>
              <w:autoSpaceDN w:val="0"/>
              <w:spacing w:after="0" w:line="218" w:lineRule="exact"/>
              <w:rPr>
                <w:rFonts w:ascii="Arial" w:eastAsia="Arial" w:hAnsi="Arial" w:cs="Arial"/>
                <w:b/>
                <w:sz w:val="19"/>
                <w:lang w:val="en-US"/>
              </w:rPr>
            </w:pPr>
            <w:r w:rsidRPr="003C622C">
              <w:rPr>
                <w:rFonts w:ascii="Arial" w:eastAsia="Arial" w:hAnsi="Arial" w:cs="Arial"/>
                <w:b/>
                <w:sz w:val="19"/>
                <w:lang w:val="en-US"/>
              </w:rPr>
              <w:t>5</w:t>
            </w:r>
            <w:r w:rsidRPr="003C622C">
              <w:rPr>
                <w:rFonts w:ascii="Arial" w:eastAsia="Arial" w:hAnsi="Arial" w:cs="Arial"/>
                <w:b/>
                <w:spacing w:val="-2"/>
                <w:sz w:val="19"/>
                <w:lang w:val="en-US"/>
              </w:rPr>
              <w:t xml:space="preserve"> </w:t>
            </w:r>
            <w:r w:rsidRPr="003C622C">
              <w:rPr>
                <w:rFonts w:ascii="Arial" w:eastAsia="Arial" w:hAnsi="Arial" w:cs="Arial"/>
                <w:b/>
                <w:sz w:val="19"/>
                <w:lang w:val="en-US"/>
              </w:rPr>
              <w:t>-</w:t>
            </w:r>
            <w:r w:rsidRPr="003C622C">
              <w:rPr>
                <w:rFonts w:ascii="Arial" w:eastAsia="Arial" w:hAnsi="Arial" w:cs="Arial"/>
                <w:b/>
                <w:spacing w:val="-3"/>
                <w:sz w:val="19"/>
                <w:lang w:val="en-US"/>
              </w:rPr>
              <w:t xml:space="preserve"> </w:t>
            </w:r>
            <w:r w:rsidRPr="003C622C">
              <w:rPr>
                <w:rFonts w:ascii="Arial" w:eastAsia="Arial" w:hAnsi="Arial" w:cs="Arial"/>
                <w:b/>
                <w:spacing w:val="-4"/>
                <w:sz w:val="19"/>
                <w:lang w:val="en-US"/>
              </w:rPr>
              <w:t>ROOF</w:t>
            </w:r>
          </w:p>
        </w:tc>
        <w:tc>
          <w:tcPr>
            <w:tcW w:w="519" w:type="dxa"/>
          </w:tcPr>
          <w:p w14:paraId="143BD0F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5CC1C9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270F78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2D43AB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F277FE5" w14:textId="77777777" w:rsidTr="00944C0E">
        <w:trPr>
          <w:trHeight w:val="237"/>
        </w:trPr>
        <w:tc>
          <w:tcPr>
            <w:tcW w:w="520" w:type="dxa"/>
          </w:tcPr>
          <w:p w14:paraId="1A62130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F801775" w14:textId="77777777" w:rsidR="003C622C" w:rsidRPr="003C622C" w:rsidRDefault="003C622C" w:rsidP="003C622C">
            <w:pPr>
              <w:widowControl w:val="0"/>
              <w:autoSpaceDE w:val="0"/>
              <w:autoSpaceDN w:val="0"/>
              <w:spacing w:before="14" w:after="0" w:line="240" w:lineRule="auto"/>
              <w:rPr>
                <w:rFonts w:ascii="Arial" w:eastAsia="Arial" w:hAnsi="Arial" w:cs="Arial"/>
                <w:sz w:val="17"/>
                <w:lang w:val="en-US"/>
              </w:rPr>
            </w:pPr>
            <w:r w:rsidRPr="003C622C">
              <w:rPr>
                <w:rFonts w:ascii="Arial" w:eastAsia="Arial" w:hAnsi="Arial" w:cs="Arial"/>
                <w:sz w:val="17"/>
                <w:lang w:val="en-US"/>
              </w:rPr>
              <w:t>white</w:t>
            </w:r>
            <w:r w:rsidRPr="003C622C">
              <w:rPr>
                <w:rFonts w:ascii="Arial" w:eastAsia="Arial" w:hAnsi="Arial" w:cs="Arial"/>
                <w:spacing w:val="-7"/>
                <w:sz w:val="17"/>
                <w:lang w:val="en-US"/>
              </w:rPr>
              <w:t xml:space="preserve"> </w:t>
            </w:r>
            <w:r w:rsidRPr="003C622C">
              <w:rPr>
                <w:rFonts w:ascii="Arial" w:eastAsia="Arial" w:hAnsi="Arial" w:cs="Arial"/>
                <w:sz w:val="17"/>
                <w:lang w:val="en-US"/>
              </w:rPr>
              <w:t>high</w:t>
            </w:r>
            <w:r w:rsidRPr="003C622C">
              <w:rPr>
                <w:rFonts w:ascii="Arial" w:eastAsia="Arial" w:hAnsi="Arial" w:cs="Arial"/>
                <w:spacing w:val="-9"/>
                <w:sz w:val="17"/>
                <w:lang w:val="en-US"/>
              </w:rPr>
              <w:t xml:space="preserve"> </w:t>
            </w:r>
            <w:r w:rsidRPr="003C622C">
              <w:rPr>
                <w:rFonts w:ascii="Arial" w:eastAsia="Arial" w:hAnsi="Arial" w:cs="Arial"/>
                <w:spacing w:val="-2"/>
                <w:sz w:val="17"/>
                <w:lang w:val="en-US"/>
              </w:rPr>
              <w:t>SLATE</w:t>
            </w:r>
          </w:p>
        </w:tc>
        <w:tc>
          <w:tcPr>
            <w:tcW w:w="519" w:type="dxa"/>
          </w:tcPr>
          <w:p w14:paraId="3010B447" w14:textId="77777777" w:rsidR="003C622C" w:rsidRPr="003C622C" w:rsidRDefault="003C622C" w:rsidP="003C622C">
            <w:pPr>
              <w:widowControl w:val="0"/>
              <w:autoSpaceDE w:val="0"/>
              <w:autoSpaceDN w:val="0"/>
              <w:spacing w:before="5" w:after="0" w:line="212" w:lineRule="exact"/>
              <w:ind w:right="6"/>
              <w:jc w:val="center"/>
              <w:rPr>
                <w:rFonts w:ascii="Arial" w:eastAsia="Arial" w:hAnsi="Arial" w:cs="Arial"/>
                <w:sz w:val="19"/>
                <w:lang w:val="en-US"/>
              </w:rPr>
            </w:pPr>
            <w:r w:rsidRPr="003C622C">
              <w:rPr>
                <w:rFonts w:ascii="Arial" w:eastAsia="Arial" w:hAnsi="Arial" w:cs="Arial"/>
                <w:spacing w:val="-5"/>
                <w:sz w:val="19"/>
                <w:lang w:val="en-US"/>
              </w:rPr>
              <w:t>m3</w:t>
            </w:r>
          </w:p>
        </w:tc>
        <w:tc>
          <w:tcPr>
            <w:tcW w:w="1129" w:type="dxa"/>
          </w:tcPr>
          <w:p w14:paraId="0BE0DA4B" w14:textId="77777777" w:rsidR="003C622C" w:rsidRPr="003C622C" w:rsidRDefault="003C622C" w:rsidP="003C622C">
            <w:pPr>
              <w:widowControl w:val="0"/>
              <w:autoSpaceDE w:val="0"/>
              <w:autoSpaceDN w:val="0"/>
              <w:spacing w:before="2" w:after="0" w:line="214" w:lineRule="exact"/>
              <w:ind w:right="13"/>
              <w:jc w:val="center"/>
              <w:rPr>
                <w:rFonts w:ascii="Arial" w:eastAsia="Arial" w:hAnsi="Arial" w:cs="Arial"/>
                <w:sz w:val="19"/>
                <w:lang w:val="en-US"/>
              </w:rPr>
            </w:pPr>
            <w:r w:rsidRPr="003C622C">
              <w:rPr>
                <w:rFonts w:ascii="Arial" w:eastAsia="Arial" w:hAnsi="Arial" w:cs="Arial"/>
                <w:spacing w:val="-5"/>
                <w:sz w:val="19"/>
                <w:lang w:val="en-US"/>
              </w:rPr>
              <w:t>350</w:t>
            </w:r>
          </w:p>
        </w:tc>
        <w:tc>
          <w:tcPr>
            <w:tcW w:w="998" w:type="dxa"/>
          </w:tcPr>
          <w:p w14:paraId="4C232232" w14:textId="77777777" w:rsidR="003C622C" w:rsidRPr="003C622C" w:rsidRDefault="003C622C" w:rsidP="003C622C">
            <w:pPr>
              <w:widowControl w:val="0"/>
              <w:autoSpaceDE w:val="0"/>
              <w:autoSpaceDN w:val="0"/>
              <w:spacing w:before="5" w:after="0" w:line="212"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7AE3C5C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9FFB8B9" w14:textId="77777777" w:rsidTr="00944C0E">
        <w:trPr>
          <w:trHeight w:val="240"/>
        </w:trPr>
        <w:tc>
          <w:tcPr>
            <w:tcW w:w="520" w:type="dxa"/>
          </w:tcPr>
          <w:p w14:paraId="79623FF1" w14:textId="77777777" w:rsidR="003C622C" w:rsidRPr="003C622C" w:rsidRDefault="003C622C" w:rsidP="003C622C">
            <w:pPr>
              <w:widowControl w:val="0"/>
              <w:autoSpaceDE w:val="0"/>
              <w:autoSpaceDN w:val="0"/>
              <w:spacing w:before="8" w:after="0" w:line="211" w:lineRule="exact"/>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493BF2E4"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FEUTRE</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BITIME</w:t>
            </w:r>
          </w:p>
        </w:tc>
        <w:tc>
          <w:tcPr>
            <w:tcW w:w="519" w:type="dxa"/>
          </w:tcPr>
          <w:p w14:paraId="1BE1F5DD" w14:textId="77777777" w:rsidR="003C622C" w:rsidRPr="003C622C" w:rsidRDefault="003C622C" w:rsidP="003C622C">
            <w:pPr>
              <w:widowControl w:val="0"/>
              <w:autoSpaceDE w:val="0"/>
              <w:autoSpaceDN w:val="0"/>
              <w:spacing w:before="8" w:after="0" w:line="211" w:lineRule="exact"/>
              <w:ind w:right="12"/>
              <w:jc w:val="center"/>
              <w:rPr>
                <w:rFonts w:ascii="Arial" w:eastAsia="Arial" w:hAnsi="Arial" w:cs="Arial"/>
                <w:sz w:val="19"/>
                <w:lang w:val="en-US"/>
              </w:rPr>
            </w:pPr>
            <w:r w:rsidRPr="003C622C">
              <w:rPr>
                <w:rFonts w:ascii="Arial" w:eastAsia="Arial" w:hAnsi="Arial" w:cs="Arial"/>
                <w:spacing w:val="-5"/>
                <w:sz w:val="19"/>
                <w:lang w:val="en-US"/>
              </w:rPr>
              <w:t>m²</w:t>
            </w:r>
          </w:p>
        </w:tc>
        <w:tc>
          <w:tcPr>
            <w:tcW w:w="1129" w:type="dxa"/>
          </w:tcPr>
          <w:p w14:paraId="46A1DB61" w14:textId="77777777" w:rsidR="003C622C" w:rsidRPr="003C622C" w:rsidRDefault="003C622C" w:rsidP="003C622C">
            <w:pPr>
              <w:widowControl w:val="0"/>
              <w:autoSpaceDE w:val="0"/>
              <w:autoSpaceDN w:val="0"/>
              <w:spacing w:before="6" w:after="0" w:line="214" w:lineRule="exact"/>
              <w:ind w:right="13"/>
              <w:jc w:val="center"/>
              <w:rPr>
                <w:rFonts w:ascii="Arial" w:eastAsia="Arial" w:hAnsi="Arial" w:cs="Arial"/>
                <w:sz w:val="19"/>
                <w:lang w:val="en-US"/>
              </w:rPr>
            </w:pPr>
            <w:r w:rsidRPr="003C622C">
              <w:rPr>
                <w:rFonts w:ascii="Arial" w:eastAsia="Arial" w:hAnsi="Arial" w:cs="Arial"/>
                <w:spacing w:val="-5"/>
                <w:sz w:val="19"/>
                <w:lang w:val="en-US"/>
              </w:rPr>
              <w:t>700</w:t>
            </w:r>
          </w:p>
        </w:tc>
        <w:tc>
          <w:tcPr>
            <w:tcW w:w="998" w:type="dxa"/>
          </w:tcPr>
          <w:p w14:paraId="4A69E5A4" w14:textId="77777777" w:rsidR="003C622C" w:rsidRPr="003C622C" w:rsidRDefault="003C622C" w:rsidP="003C622C">
            <w:pPr>
              <w:widowControl w:val="0"/>
              <w:autoSpaceDE w:val="0"/>
              <w:autoSpaceDN w:val="0"/>
              <w:spacing w:before="8" w:after="0" w:line="211" w:lineRule="exact"/>
              <w:ind w:right="49"/>
              <w:jc w:val="right"/>
              <w:rPr>
                <w:rFonts w:ascii="Arial" w:eastAsia="Arial" w:hAnsi="Arial" w:cs="Arial"/>
                <w:sz w:val="19"/>
                <w:lang w:val="en-US"/>
              </w:rPr>
            </w:pPr>
            <w:r w:rsidRPr="003C622C">
              <w:rPr>
                <w:rFonts w:ascii="Arial" w:eastAsia="Arial" w:hAnsi="Arial" w:cs="Arial"/>
                <w:sz w:val="19"/>
                <w:lang w:val="en-US"/>
              </w:rPr>
              <w:t>2</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500</w:t>
            </w:r>
          </w:p>
        </w:tc>
        <w:tc>
          <w:tcPr>
            <w:tcW w:w="990" w:type="dxa"/>
          </w:tcPr>
          <w:p w14:paraId="5B9B906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6582657" w14:textId="77777777" w:rsidTr="00944C0E">
        <w:trPr>
          <w:trHeight w:val="238"/>
        </w:trPr>
        <w:tc>
          <w:tcPr>
            <w:tcW w:w="520" w:type="dxa"/>
          </w:tcPr>
          <w:p w14:paraId="625E945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616D55EC" w14:textId="77777777" w:rsidR="003C622C" w:rsidRPr="003C622C" w:rsidRDefault="003C622C" w:rsidP="003C622C">
            <w:pPr>
              <w:widowControl w:val="0"/>
              <w:autoSpaceDE w:val="0"/>
              <w:autoSpaceDN w:val="0"/>
              <w:spacing w:before="4" w:after="0" w:line="214"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05</w:t>
            </w:r>
          </w:p>
        </w:tc>
        <w:tc>
          <w:tcPr>
            <w:tcW w:w="990" w:type="dxa"/>
          </w:tcPr>
          <w:p w14:paraId="3A861EC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5EE6280" w14:textId="77777777" w:rsidTr="00944C0E">
        <w:trPr>
          <w:trHeight w:val="239"/>
        </w:trPr>
        <w:tc>
          <w:tcPr>
            <w:tcW w:w="520" w:type="dxa"/>
          </w:tcPr>
          <w:p w14:paraId="3EC3B43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4E58F4C" w14:textId="77777777" w:rsidR="003C622C" w:rsidRPr="003C622C" w:rsidRDefault="003C622C" w:rsidP="003C622C">
            <w:pPr>
              <w:widowControl w:val="0"/>
              <w:autoSpaceDE w:val="0"/>
              <w:autoSpaceDN w:val="0"/>
              <w:spacing w:before="2" w:after="0" w:line="217" w:lineRule="exact"/>
              <w:rPr>
                <w:rFonts w:ascii="Arial" w:eastAsia="Arial" w:hAnsi="Arial" w:cs="Arial"/>
                <w:b/>
                <w:sz w:val="19"/>
                <w:lang w:val="en-US"/>
              </w:rPr>
            </w:pPr>
            <w:r w:rsidRPr="003C622C">
              <w:rPr>
                <w:rFonts w:ascii="Arial" w:eastAsia="Arial" w:hAnsi="Arial" w:cs="Arial"/>
                <w:b/>
                <w:sz w:val="19"/>
                <w:lang w:val="en-US"/>
              </w:rPr>
              <w:t>6</w:t>
            </w:r>
            <w:r w:rsidRPr="003C622C">
              <w:rPr>
                <w:rFonts w:ascii="Arial" w:eastAsia="Arial" w:hAnsi="Arial" w:cs="Arial"/>
                <w:b/>
                <w:spacing w:val="-10"/>
                <w:sz w:val="19"/>
                <w:lang w:val="en-US"/>
              </w:rPr>
              <w:t xml:space="preserve"> </w:t>
            </w:r>
            <w:r w:rsidRPr="003C622C">
              <w:rPr>
                <w:rFonts w:ascii="Arial" w:eastAsia="Arial" w:hAnsi="Arial" w:cs="Arial"/>
                <w:b/>
                <w:sz w:val="19"/>
                <w:lang w:val="en-US"/>
              </w:rPr>
              <w:t>-</w:t>
            </w:r>
            <w:r w:rsidRPr="003C622C">
              <w:rPr>
                <w:rFonts w:ascii="Arial" w:eastAsia="Arial" w:hAnsi="Arial" w:cs="Arial"/>
                <w:b/>
                <w:spacing w:val="-9"/>
                <w:sz w:val="19"/>
                <w:lang w:val="en-US"/>
              </w:rPr>
              <w:t xml:space="preserve"> </w:t>
            </w:r>
            <w:r w:rsidRPr="003C622C">
              <w:rPr>
                <w:rFonts w:ascii="Arial" w:eastAsia="Arial" w:hAnsi="Arial" w:cs="Arial"/>
                <w:b/>
                <w:sz w:val="19"/>
                <w:lang w:val="en-US"/>
              </w:rPr>
              <w:t>FLOOR</w:t>
            </w:r>
            <w:r w:rsidRPr="003C622C">
              <w:rPr>
                <w:rFonts w:ascii="Arial" w:eastAsia="Arial" w:hAnsi="Arial" w:cs="Arial"/>
                <w:b/>
                <w:spacing w:val="-10"/>
                <w:sz w:val="19"/>
                <w:lang w:val="en-US"/>
              </w:rPr>
              <w:t xml:space="preserve"> </w:t>
            </w:r>
            <w:r w:rsidRPr="003C622C">
              <w:rPr>
                <w:rFonts w:ascii="Arial" w:eastAsia="Arial" w:hAnsi="Arial" w:cs="Arial"/>
                <w:b/>
                <w:sz w:val="19"/>
                <w:lang w:val="en-US"/>
              </w:rPr>
              <w:t>AND</w:t>
            </w:r>
            <w:r w:rsidRPr="003C622C">
              <w:rPr>
                <w:rFonts w:ascii="Arial" w:eastAsia="Arial" w:hAnsi="Arial" w:cs="Arial"/>
                <w:b/>
                <w:spacing w:val="-8"/>
                <w:sz w:val="19"/>
                <w:lang w:val="en-US"/>
              </w:rPr>
              <w:t xml:space="preserve"> </w:t>
            </w:r>
            <w:r w:rsidRPr="003C622C">
              <w:rPr>
                <w:rFonts w:ascii="Arial" w:eastAsia="Arial" w:hAnsi="Arial" w:cs="Arial"/>
                <w:b/>
                <w:sz w:val="19"/>
                <w:lang w:val="en-US"/>
              </w:rPr>
              <w:t>WALL</w:t>
            </w:r>
            <w:r w:rsidRPr="003C622C">
              <w:rPr>
                <w:rFonts w:ascii="Arial" w:eastAsia="Arial" w:hAnsi="Arial" w:cs="Arial"/>
                <w:b/>
                <w:spacing w:val="-13"/>
                <w:sz w:val="19"/>
                <w:lang w:val="en-US"/>
              </w:rPr>
              <w:t xml:space="preserve"> </w:t>
            </w:r>
            <w:r w:rsidRPr="003C622C">
              <w:rPr>
                <w:rFonts w:ascii="Arial" w:eastAsia="Arial" w:hAnsi="Arial" w:cs="Arial"/>
                <w:b/>
                <w:spacing w:val="-2"/>
                <w:sz w:val="19"/>
                <w:lang w:val="en-US"/>
              </w:rPr>
              <w:t>COVERINGS</w:t>
            </w:r>
          </w:p>
        </w:tc>
        <w:tc>
          <w:tcPr>
            <w:tcW w:w="519" w:type="dxa"/>
          </w:tcPr>
          <w:p w14:paraId="25B7575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59E5A7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2701EB2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0FA772D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0F86194" w14:textId="77777777" w:rsidTr="00944C0E">
        <w:trPr>
          <w:trHeight w:val="450"/>
        </w:trPr>
        <w:tc>
          <w:tcPr>
            <w:tcW w:w="520" w:type="dxa"/>
          </w:tcPr>
          <w:p w14:paraId="454596A6" w14:textId="77777777" w:rsidR="003C622C" w:rsidRPr="003C622C" w:rsidRDefault="003C622C" w:rsidP="003C622C">
            <w:pPr>
              <w:widowControl w:val="0"/>
              <w:autoSpaceDE w:val="0"/>
              <w:autoSpaceDN w:val="0"/>
              <w:spacing w:after="0" w:line="240" w:lineRule="auto"/>
              <w:rPr>
                <w:rFonts w:ascii="Arial" w:eastAsia="Arial" w:hAnsi="Arial" w:cs="Arial"/>
                <w:sz w:val="19"/>
                <w:lang w:val="en-US"/>
              </w:rPr>
            </w:pPr>
          </w:p>
          <w:p w14:paraId="19B14974" w14:textId="77777777" w:rsidR="003C622C" w:rsidRPr="003C622C" w:rsidRDefault="003C622C" w:rsidP="003C622C">
            <w:pPr>
              <w:widowControl w:val="0"/>
              <w:autoSpaceDE w:val="0"/>
              <w:autoSpaceDN w:val="0"/>
              <w:spacing w:before="1" w:after="0" w:line="211" w:lineRule="exact"/>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415BB73D"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0"/>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porcelain</w:t>
            </w:r>
            <w:r w:rsidRPr="003C622C">
              <w:rPr>
                <w:rFonts w:ascii="Arial" w:eastAsia="Arial" w:hAnsi="Arial" w:cs="Arial"/>
                <w:spacing w:val="-8"/>
                <w:sz w:val="17"/>
                <w:lang w:val="en-US"/>
              </w:rPr>
              <w:t xml:space="preserve"> </w:t>
            </w:r>
            <w:r w:rsidRPr="003C622C">
              <w:rPr>
                <w:rFonts w:ascii="Arial" w:eastAsia="Arial" w:hAnsi="Arial" w:cs="Arial"/>
                <w:sz w:val="17"/>
                <w:lang w:val="en-US"/>
              </w:rPr>
              <w:t>stoneware</w:t>
            </w:r>
            <w:r w:rsidRPr="003C622C">
              <w:rPr>
                <w:rFonts w:ascii="Arial" w:eastAsia="Arial" w:hAnsi="Arial" w:cs="Arial"/>
                <w:spacing w:val="-7"/>
                <w:sz w:val="17"/>
                <w:lang w:val="en-US"/>
              </w:rPr>
              <w:t xml:space="preserve"> </w:t>
            </w:r>
            <w:r w:rsidRPr="003C622C">
              <w:rPr>
                <w:rFonts w:ascii="Arial" w:eastAsia="Arial" w:hAnsi="Arial" w:cs="Arial"/>
                <w:sz w:val="17"/>
                <w:lang w:val="en-US"/>
              </w:rPr>
              <w:t>tiles</w:t>
            </w:r>
            <w:r w:rsidRPr="003C622C">
              <w:rPr>
                <w:rFonts w:ascii="Arial" w:eastAsia="Arial" w:hAnsi="Arial" w:cs="Arial"/>
                <w:spacing w:val="-7"/>
                <w:sz w:val="17"/>
                <w:lang w:val="en-US"/>
              </w:rPr>
              <w:t xml:space="preserve"> </w:t>
            </w:r>
            <w:r w:rsidRPr="003C622C">
              <w:rPr>
                <w:rFonts w:ascii="Arial" w:eastAsia="Arial" w:hAnsi="Arial" w:cs="Arial"/>
                <w:sz w:val="17"/>
                <w:lang w:val="en-US"/>
              </w:rPr>
              <w:t>in</w:t>
            </w:r>
            <w:r w:rsidRPr="003C622C">
              <w:rPr>
                <w:rFonts w:ascii="Arial" w:eastAsia="Arial" w:hAnsi="Arial" w:cs="Arial"/>
                <w:spacing w:val="-7"/>
                <w:sz w:val="17"/>
                <w:lang w:val="en-US"/>
              </w:rPr>
              <w:t xml:space="preserve"> </w:t>
            </w:r>
            <w:r w:rsidRPr="003C622C">
              <w:rPr>
                <w:rFonts w:ascii="Arial" w:eastAsia="Arial" w:hAnsi="Arial" w:cs="Arial"/>
                <w:sz w:val="17"/>
                <w:lang w:val="en-US"/>
              </w:rPr>
              <w:t>the following formats</w:t>
            </w:r>
          </w:p>
        </w:tc>
        <w:tc>
          <w:tcPr>
            <w:tcW w:w="519" w:type="dxa"/>
          </w:tcPr>
          <w:p w14:paraId="76917FA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6DB9B2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1DC5E3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E175A8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BEEFBE8" w14:textId="77777777" w:rsidTr="00944C0E">
        <w:trPr>
          <w:trHeight w:val="238"/>
        </w:trPr>
        <w:tc>
          <w:tcPr>
            <w:tcW w:w="520" w:type="dxa"/>
          </w:tcPr>
          <w:p w14:paraId="63C44C9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CBC5224"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30</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4"/>
                <w:sz w:val="17"/>
                <w:lang w:val="en-US"/>
              </w:rPr>
              <w:t xml:space="preserve"> </w:t>
            </w:r>
            <w:r w:rsidRPr="003C622C">
              <w:rPr>
                <w:rFonts w:ascii="Arial" w:eastAsia="Arial" w:hAnsi="Arial" w:cs="Arial"/>
                <w:sz w:val="17"/>
                <w:lang w:val="en-US"/>
              </w:rPr>
              <w:t>x</w:t>
            </w:r>
            <w:r w:rsidRPr="003C622C">
              <w:rPr>
                <w:rFonts w:ascii="Arial" w:eastAsia="Arial" w:hAnsi="Arial" w:cs="Arial"/>
                <w:spacing w:val="-7"/>
                <w:sz w:val="17"/>
                <w:lang w:val="en-US"/>
              </w:rPr>
              <w:t xml:space="preserve"> </w:t>
            </w:r>
            <w:r w:rsidRPr="003C622C">
              <w:rPr>
                <w:rFonts w:ascii="Arial" w:eastAsia="Arial" w:hAnsi="Arial" w:cs="Arial"/>
                <w:sz w:val="17"/>
                <w:lang w:val="en-US"/>
              </w:rPr>
              <w:t>30</w:t>
            </w:r>
            <w:r w:rsidRPr="003C622C">
              <w:rPr>
                <w:rFonts w:ascii="Arial" w:eastAsia="Arial" w:hAnsi="Arial" w:cs="Arial"/>
                <w:spacing w:val="-6"/>
                <w:sz w:val="17"/>
                <w:lang w:val="en-US"/>
              </w:rPr>
              <w:t xml:space="preserve"> </w:t>
            </w:r>
            <w:r w:rsidRPr="003C622C">
              <w:rPr>
                <w:rFonts w:ascii="Arial" w:eastAsia="Arial" w:hAnsi="Arial" w:cs="Arial"/>
                <w:sz w:val="17"/>
                <w:lang w:val="en-US"/>
              </w:rPr>
              <w:t>cm,</w:t>
            </w:r>
            <w:r w:rsidRPr="003C622C">
              <w:rPr>
                <w:rFonts w:ascii="Arial" w:eastAsia="Arial" w:hAnsi="Arial" w:cs="Arial"/>
                <w:spacing w:val="-6"/>
                <w:sz w:val="17"/>
                <w:lang w:val="en-US"/>
              </w:rPr>
              <w:t xml:space="preserve"> </w:t>
            </w:r>
            <w:r w:rsidRPr="003C622C">
              <w:rPr>
                <w:rFonts w:ascii="Arial" w:eastAsia="Arial" w:hAnsi="Arial" w:cs="Arial"/>
                <w:sz w:val="17"/>
                <w:lang w:val="en-US"/>
              </w:rPr>
              <w:t>laid</w:t>
            </w:r>
            <w:r w:rsidRPr="003C622C">
              <w:rPr>
                <w:rFonts w:ascii="Arial" w:eastAsia="Arial" w:hAnsi="Arial" w:cs="Arial"/>
                <w:spacing w:val="-5"/>
                <w:sz w:val="17"/>
                <w:lang w:val="en-US"/>
              </w:rPr>
              <w:t xml:space="preserve"> </w:t>
            </w:r>
            <w:r w:rsidRPr="003C622C">
              <w:rPr>
                <w:rFonts w:ascii="Arial" w:eastAsia="Arial" w:hAnsi="Arial" w:cs="Arial"/>
                <w:sz w:val="17"/>
                <w:lang w:val="en-US"/>
              </w:rPr>
              <w:t>on</w:t>
            </w:r>
            <w:r w:rsidRPr="003C622C">
              <w:rPr>
                <w:rFonts w:ascii="Arial" w:eastAsia="Arial" w:hAnsi="Arial" w:cs="Arial"/>
                <w:spacing w:val="-4"/>
                <w:sz w:val="17"/>
                <w:lang w:val="en-US"/>
              </w:rPr>
              <w:t xml:space="preserve"> </w:t>
            </w:r>
            <w:r w:rsidRPr="003C622C">
              <w:rPr>
                <w:rFonts w:ascii="Arial" w:eastAsia="Arial" w:hAnsi="Arial" w:cs="Arial"/>
                <w:sz w:val="17"/>
                <w:lang w:val="en-US"/>
              </w:rPr>
              <w:t>cement</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mortar</w:t>
            </w:r>
          </w:p>
        </w:tc>
        <w:tc>
          <w:tcPr>
            <w:tcW w:w="519" w:type="dxa"/>
          </w:tcPr>
          <w:p w14:paraId="5FA81BD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F42305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3944B2B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B89437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FA3BE7E" w14:textId="77777777" w:rsidTr="00944C0E">
        <w:trPr>
          <w:trHeight w:val="449"/>
        </w:trPr>
        <w:tc>
          <w:tcPr>
            <w:tcW w:w="520" w:type="dxa"/>
          </w:tcPr>
          <w:p w14:paraId="1A42E9E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413BE5A"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2"/>
                <w:sz w:val="17"/>
                <w:lang w:val="en-US"/>
              </w:rPr>
              <w:t xml:space="preserve"> </w:t>
            </w:r>
            <w:r w:rsidRPr="003C622C">
              <w:rPr>
                <w:rFonts w:ascii="Arial" w:eastAsia="Arial" w:hAnsi="Arial" w:cs="Arial"/>
                <w:sz w:val="17"/>
                <w:lang w:val="en-US"/>
              </w:rPr>
              <w:t>skirting</w:t>
            </w:r>
            <w:r w:rsidRPr="003C622C">
              <w:rPr>
                <w:rFonts w:ascii="Arial" w:eastAsia="Arial" w:hAnsi="Arial" w:cs="Arial"/>
                <w:spacing w:val="-12"/>
                <w:sz w:val="17"/>
                <w:lang w:val="en-US"/>
              </w:rPr>
              <w:t xml:space="preserve"> </w:t>
            </w:r>
            <w:r w:rsidRPr="003C622C">
              <w:rPr>
                <w:rFonts w:ascii="Arial" w:eastAsia="Arial" w:hAnsi="Arial" w:cs="Arial"/>
                <w:sz w:val="17"/>
                <w:lang w:val="en-US"/>
              </w:rPr>
              <w:t>board,</w:t>
            </w:r>
            <w:r w:rsidRPr="003C622C">
              <w:rPr>
                <w:rFonts w:ascii="Arial" w:eastAsia="Arial" w:hAnsi="Arial" w:cs="Arial"/>
                <w:spacing w:val="-12"/>
                <w:sz w:val="17"/>
                <w:lang w:val="en-US"/>
              </w:rPr>
              <w:t xml:space="preserve"> </w:t>
            </w:r>
            <w:r w:rsidRPr="003C622C">
              <w:rPr>
                <w:rFonts w:ascii="Arial" w:eastAsia="Arial" w:hAnsi="Arial" w:cs="Arial"/>
                <w:sz w:val="17"/>
                <w:lang w:val="en-US"/>
              </w:rPr>
              <w:t>filling</w:t>
            </w:r>
            <w:r w:rsidRPr="003C622C">
              <w:rPr>
                <w:rFonts w:ascii="Arial" w:eastAsia="Arial" w:hAnsi="Arial" w:cs="Arial"/>
                <w:spacing w:val="-12"/>
                <w:sz w:val="17"/>
                <w:lang w:val="en-US"/>
              </w:rPr>
              <w:t xml:space="preserve"> </w:t>
            </w:r>
            <w:r w:rsidRPr="003C622C">
              <w:rPr>
                <w:rFonts w:ascii="Arial" w:eastAsia="Arial" w:hAnsi="Arial" w:cs="Arial"/>
                <w:sz w:val="17"/>
                <w:lang w:val="en-US"/>
              </w:rPr>
              <w:t>of</w:t>
            </w:r>
            <w:r w:rsidRPr="003C622C">
              <w:rPr>
                <w:rFonts w:ascii="Arial" w:eastAsia="Arial" w:hAnsi="Arial" w:cs="Arial"/>
                <w:spacing w:val="-10"/>
                <w:sz w:val="17"/>
                <w:lang w:val="en-US"/>
              </w:rPr>
              <w:t xml:space="preserve"> </w:t>
            </w:r>
            <w:r w:rsidRPr="003C622C">
              <w:rPr>
                <w:rFonts w:ascii="Arial" w:eastAsia="Arial" w:hAnsi="Arial" w:cs="Arial"/>
                <w:sz w:val="17"/>
                <w:lang w:val="en-US"/>
              </w:rPr>
              <w:t>joints</w:t>
            </w:r>
            <w:r w:rsidRPr="003C622C">
              <w:rPr>
                <w:rFonts w:ascii="Arial" w:eastAsia="Arial" w:hAnsi="Arial" w:cs="Arial"/>
                <w:spacing w:val="-9"/>
                <w:sz w:val="17"/>
                <w:lang w:val="en-US"/>
              </w:rPr>
              <w:t xml:space="preserve"> </w:t>
            </w:r>
            <w:r w:rsidRPr="003C622C">
              <w:rPr>
                <w:rFonts w:ascii="Arial" w:eastAsia="Arial" w:hAnsi="Arial" w:cs="Arial"/>
                <w:sz w:val="17"/>
                <w:lang w:val="en-US"/>
              </w:rPr>
              <w:t>with</w:t>
            </w:r>
            <w:r w:rsidRPr="003C622C">
              <w:rPr>
                <w:rFonts w:ascii="Arial" w:eastAsia="Arial" w:hAnsi="Arial" w:cs="Arial"/>
                <w:spacing w:val="-8"/>
                <w:sz w:val="17"/>
                <w:lang w:val="en-US"/>
              </w:rPr>
              <w:t xml:space="preserve"> </w:t>
            </w:r>
            <w:r w:rsidRPr="003C622C">
              <w:rPr>
                <w:rFonts w:ascii="Arial" w:eastAsia="Arial" w:hAnsi="Arial" w:cs="Arial"/>
                <w:sz w:val="17"/>
                <w:lang w:val="en-US"/>
              </w:rPr>
              <w:t>white</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cement</w:t>
            </w:r>
          </w:p>
        </w:tc>
        <w:tc>
          <w:tcPr>
            <w:tcW w:w="519" w:type="dxa"/>
          </w:tcPr>
          <w:p w14:paraId="547A331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6F072CF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1549BE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5EDD22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083B1BA" w14:textId="77777777" w:rsidTr="00944C0E">
        <w:trPr>
          <w:trHeight w:val="240"/>
        </w:trPr>
        <w:tc>
          <w:tcPr>
            <w:tcW w:w="520" w:type="dxa"/>
          </w:tcPr>
          <w:p w14:paraId="37CFC01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808885C" w14:textId="77777777" w:rsidR="003C622C" w:rsidRPr="003C622C" w:rsidRDefault="003C622C" w:rsidP="003C622C">
            <w:pPr>
              <w:widowControl w:val="0"/>
              <w:autoSpaceDE w:val="0"/>
              <w:autoSpaceDN w:val="0"/>
              <w:spacing w:before="17" w:after="0" w:line="240" w:lineRule="auto"/>
              <w:rPr>
                <w:rFonts w:ascii="Arial" w:eastAsia="Arial" w:hAnsi="Arial" w:cs="Arial"/>
                <w:sz w:val="17"/>
                <w:lang w:val="en-US"/>
              </w:rPr>
            </w:pPr>
            <w:r w:rsidRPr="003C622C">
              <w:rPr>
                <w:rFonts w:ascii="Arial" w:eastAsia="Arial" w:hAnsi="Arial" w:cs="Arial"/>
                <w:sz w:val="17"/>
                <w:lang w:val="en-US"/>
              </w:rPr>
              <w:t>and</w:t>
            </w:r>
            <w:r w:rsidRPr="003C622C">
              <w:rPr>
                <w:rFonts w:ascii="Arial" w:eastAsia="Arial" w:hAnsi="Arial" w:cs="Arial"/>
                <w:spacing w:val="-4"/>
                <w:sz w:val="17"/>
                <w:lang w:val="en-US"/>
              </w:rPr>
              <w:t xml:space="preserve"> </w:t>
            </w:r>
            <w:r w:rsidRPr="003C622C">
              <w:rPr>
                <w:rFonts w:ascii="Arial" w:eastAsia="Arial" w:hAnsi="Arial" w:cs="Arial"/>
                <w:sz w:val="17"/>
                <w:lang w:val="en-US"/>
              </w:rPr>
              <w:t>all</w:t>
            </w:r>
            <w:r w:rsidRPr="003C622C">
              <w:rPr>
                <w:rFonts w:ascii="Arial" w:eastAsia="Arial" w:hAnsi="Arial" w:cs="Arial"/>
                <w:spacing w:val="-5"/>
                <w:sz w:val="17"/>
                <w:lang w:val="en-US"/>
              </w:rPr>
              <w:t xml:space="preserve"> </w:t>
            </w:r>
            <w:proofErr w:type="spellStart"/>
            <w:r w:rsidRPr="003C622C">
              <w:rPr>
                <w:rFonts w:ascii="Arial" w:eastAsia="Arial" w:hAnsi="Arial" w:cs="Arial"/>
                <w:spacing w:val="-2"/>
                <w:sz w:val="17"/>
                <w:lang w:val="en-US"/>
              </w:rPr>
              <w:t>subjuries</w:t>
            </w:r>
            <w:proofErr w:type="spellEnd"/>
          </w:p>
        </w:tc>
        <w:tc>
          <w:tcPr>
            <w:tcW w:w="519" w:type="dxa"/>
          </w:tcPr>
          <w:p w14:paraId="3A63FF59" w14:textId="77777777" w:rsidR="003C622C" w:rsidRPr="003C622C" w:rsidRDefault="003C622C" w:rsidP="003C622C">
            <w:pPr>
              <w:widowControl w:val="0"/>
              <w:autoSpaceDE w:val="0"/>
              <w:autoSpaceDN w:val="0"/>
              <w:spacing w:before="9" w:after="0" w:line="211" w:lineRule="exact"/>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2947CF94" w14:textId="77777777" w:rsidR="003C622C" w:rsidRPr="003C622C" w:rsidRDefault="003C622C" w:rsidP="003C622C">
            <w:pPr>
              <w:widowControl w:val="0"/>
              <w:autoSpaceDE w:val="0"/>
              <w:autoSpaceDN w:val="0"/>
              <w:spacing w:before="9" w:after="0" w:line="211" w:lineRule="exact"/>
              <w:ind w:right="8"/>
              <w:jc w:val="center"/>
              <w:rPr>
                <w:rFonts w:ascii="Arial" w:eastAsia="Arial" w:hAnsi="Arial" w:cs="Arial"/>
                <w:sz w:val="19"/>
                <w:lang w:val="en-US"/>
              </w:rPr>
            </w:pPr>
            <w:r w:rsidRPr="003C622C">
              <w:rPr>
                <w:rFonts w:ascii="Arial" w:eastAsia="Arial" w:hAnsi="Arial" w:cs="Arial"/>
                <w:spacing w:val="-5"/>
                <w:sz w:val="19"/>
                <w:lang w:val="en-US"/>
              </w:rPr>
              <w:t>250</w:t>
            </w:r>
          </w:p>
        </w:tc>
        <w:tc>
          <w:tcPr>
            <w:tcW w:w="998" w:type="dxa"/>
          </w:tcPr>
          <w:p w14:paraId="42F316DD" w14:textId="77777777" w:rsidR="003C622C" w:rsidRPr="003C622C" w:rsidRDefault="003C622C" w:rsidP="003C622C">
            <w:pPr>
              <w:widowControl w:val="0"/>
              <w:autoSpaceDE w:val="0"/>
              <w:autoSpaceDN w:val="0"/>
              <w:spacing w:before="9" w:after="0" w:line="211" w:lineRule="exact"/>
              <w:ind w:right="50"/>
              <w:jc w:val="right"/>
              <w:rPr>
                <w:rFonts w:ascii="Arial" w:eastAsia="Arial" w:hAnsi="Arial" w:cs="Arial"/>
                <w:sz w:val="19"/>
                <w:lang w:val="en-US"/>
              </w:rPr>
            </w:pPr>
            <w:r w:rsidRPr="003C622C">
              <w:rPr>
                <w:rFonts w:ascii="Arial" w:eastAsia="Arial" w:hAnsi="Arial" w:cs="Arial"/>
                <w:sz w:val="19"/>
                <w:lang w:val="en-US"/>
              </w:rPr>
              <w:t>5</w:t>
            </w:r>
            <w:r w:rsidRPr="003C622C">
              <w:rPr>
                <w:rFonts w:ascii="Arial" w:eastAsia="Arial" w:hAnsi="Arial" w:cs="Arial"/>
                <w:spacing w:val="-8"/>
                <w:sz w:val="19"/>
                <w:lang w:val="en-US"/>
              </w:rPr>
              <w:t xml:space="preserve"> </w:t>
            </w:r>
            <w:r w:rsidRPr="003C622C">
              <w:rPr>
                <w:rFonts w:ascii="Arial" w:eastAsia="Arial" w:hAnsi="Arial" w:cs="Arial"/>
                <w:spacing w:val="-5"/>
                <w:sz w:val="19"/>
                <w:lang w:val="en-US"/>
              </w:rPr>
              <w:t>000</w:t>
            </w:r>
          </w:p>
        </w:tc>
        <w:tc>
          <w:tcPr>
            <w:tcW w:w="990" w:type="dxa"/>
          </w:tcPr>
          <w:p w14:paraId="02C0FBA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7AD37DE" w14:textId="77777777" w:rsidTr="00944C0E">
        <w:trPr>
          <w:trHeight w:val="238"/>
        </w:trPr>
        <w:tc>
          <w:tcPr>
            <w:tcW w:w="520" w:type="dxa"/>
          </w:tcPr>
          <w:p w14:paraId="174607E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4AA503B"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For</w:t>
            </w:r>
            <w:r w:rsidRPr="003C622C">
              <w:rPr>
                <w:rFonts w:ascii="Arial" w:eastAsia="Arial" w:hAnsi="Arial" w:cs="Arial"/>
                <w:spacing w:val="-7"/>
                <w:sz w:val="17"/>
                <w:lang w:val="en-US"/>
              </w:rPr>
              <w:t xml:space="preserve"> </w:t>
            </w:r>
            <w:r w:rsidRPr="003C622C">
              <w:rPr>
                <w:rFonts w:ascii="Arial" w:eastAsia="Arial" w:hAnsi="Arial" w:cs="Arial"/>
                <w:sz w:val="17"/>
                <w:lang w:val="en-US"/>
              </w:rPr>
              <w:t>stairs</w:t>
            </w:r>
            <w:r w:rsidRPr="003C622C">
              <w:rPr>
                <w:rFonts w:ascii="Arial" w:eastAsia="Arial" w:hAnsi="Arial" w:cs="Arial"/>
                <w:spacing w:val="-6"/>
                <w:sz w:val="17"/>
                <w:lang w:val="en-US"/>
              </w:rPr>
              <w:t xml:space="preserve"> </w:t>
            </w:r>
            <w:r w:rsidRPr="003C622C">
              <w:rPr>
                <w:rFonts w:ascii="Arial" w:eastAsia="Arial" w:hAnsi="Arial" w:cs="Arial"/>
                <w:sz w:val="17"/>
                <w:lang w:val="en-US"/>
              </w:rPr>
              <w:t>for</w:t>
            </w:r>
            <w:r w:rsidRPr="003C622C">
              <w:rPr>
                <w:rFonts w:ascii="Arial" w:eastAsia="Arial" w:hAnsi="Arial" w:cs="Arial"/>
                <w:spacing w:val="-6"/>
                <w:sz w:val="17"/>
                <w:lang w:val="en-US"/>
              </w:rPr>
              <w:t xml:space="preserve"> </w:t>
            </w:r>
            <w:r w:rsidRPr="003C622C">
              <w:rPr>
                <w:rFonts w:ascii="Arial" w:eastAsia="Arial" w:hAnsi="Arial" w:cs="Arial"/>
                <w:sz w:val="17"/>
                <w:lang w:val="en-US"/>
              </w:rPr>
              <w:t>steps</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risers</w:t>
            </w:r>
          </w:p>
        </w:tc>
        <w:tc>
          <w:tcPr>
            <w:tcW w:w="519" w:type="dxa"/>
          </w:tcPr>
          <w:p w14:paraId="44D4D86D" w14:textId="77777777" w:rsidR="003C622C" w:rsidRPr="003C622C" w:rsidRDefault="003C622C" w:rsidP="003C622C">
            <w:pPr>
              <w:widowControl w:val="0"/>
              <w:autoSpaceDE w:val="0"/>
              <w:autoSpaceDN w:val="0"/>
              <w:spacing w:before="5" w:after="0" w:line="213" w:lineRule="exact"/>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347FA424" w14:textId="77777777" w:rsidR="003C622C" w:rsidRPr="003C622C" w:rsidRDefault="003C622C" w:rsidP="003C622C">
            <w:pPr>
              <w:widowControl w:val="0"/>
              <w:autoSpaceDE w:val="0"/>
              <w:autoSpaceDN w:val="0"/>
              <w:spacing w:before="5" w:after="0" w:line="213" w:lineRule="exact"/>
              <w:ind w:right="8"/>
              <w:jc w:val="center"/>
              <w:rPr>
                <w:rFonts w:ascii="Arial" w:eastAsia="Arial" w:hAnsi="Arial" w:cs="Arial"/>
                <w:sz w:val="19"/>
                <w:lang w:val="en-US"/>
              </w:rPr>
            </w:pPr>
            <w:r w:rsidRPr="003C622C">
              <w:rPr>
                <w:rFonts w:ascii="Arial" w:eastAsia="Arial" w:hAnsi="Arial" w:cs="Arial"/>
                <w:spacing w:val="-5"/>
                <w:sz w:val="19"/>
                <w:lang w:val="en-US"/>
              </w:rPr>
              <w:t>150</w:t>
            </w:r>
          </w:p>
        </w:tc>
        <w:tc>
          <w:tcPr>
            <w:tcW w:w="998" w:type="dxa"/>
          </w:tcPr>
          <w:p w14:paraId="1FC8CB0D" w14:textId="77777777" w:rsidR="003C622C" w:rsidRPr="003C622C" w:rsidRDefault="003C622C" w:rsidP="003C622C">
            <w:pPr>
              <w:widowControl w:val="0"/>
              <w:autoSpaceDE w:val="0"/>
              <w:autoSpaceDN w:val="0"/>
              <w:spacing w:before="5" w:after="0" w:line="213" w:lineRule="exact"/>
              <w:ind w:right="50"/>
              <w:jc w:val="right"/>
              <w:rPr>
                <w:rFonts w:ascii="Arial" w:eastAsia="Arial" w:hAnsi="Arial" w:cs="Arial"/>
                <w:sz w:val="19"/>
                <w:lang w:val="en-US"/>
              </w:rPr>
            </w:pPr>
            <w:r w:rsidRPr="003C622C">
              <w:rPr>
                <w:rFonts w:ascii="Arial" w:eastAsia="Arial" w:hAnsi="Arial" w:cs="Arial"/>
                <w:sz w:val="19"/>
                <w:lang w:val="en-US"/>
              </w:rPr>
              <w:t>5</w:t>
            </w:r>
            <w:r w:rsidRPr="003C622C">
              <w:rPr>
                <w:rFonts w:ascii="Arial" w:eastAsia="Arial" w:hAnsi="Arial" w:cs="Arial"/>
                <w:spacing w:val="-8"/>
                <w:sz w:val="19"/>
                <w:lang w:val="en-US"/>
              </w:rPr>
              <w:t xml:space="preserve"> </w:t>
            </w:r>
            <w:r w:rsidRPr="003C622C">
              <w:rPr>
                <w:rFonts w:ascii="Arial" w:eastAsia="Arial" w:hAnsi="Arial" w:cs="Arial"/>
                <w:spacing w:val="-5"/>
                <w:sz w:val="19"/>
                <w:lang w:val="en-US"/>
              </w:rPr>
              <w:t>000</w:t>
            </w:r>
          </w:p>
        </w:tc>
        <w:tc>
          <w:tcPr>
            <w:tcW w:w="990" w:type="dxa"/>
          </w:tcPr>
          <w:p w14:paraId="7522809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D0BF7F1" w14:textId="77777777" w:rsidTr="00944C0E">
        <w:trPr>
          <w:trHeight w:val="240"/>
        </w:trPr>
        <w:tc>
          <w:tcPr>
            <w:tcW w:w="520" w:type="dxa"/>
          </w:tcPr>
          <w:p w14:paraId="5B450CE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30CB7D0"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tiling</w:t>
            </w:r>
            <w:r w:rsidRPr="003C622C">
              <w:rPr>
                <w:rFonts w:ascii="Arial" w:eastAsia="Arial" w:hAnsi="Arial" w:cs="Arial"/>
                <w:spacing w:val="-7"/>
                <w:sz w:val="17"/>
                <w:lang w:val="en-US"/>
              </w:rPr>
              <w:t xml:space="preserve"> </w:t>
            </w:r>
            <w:r w:rsidRPr="003C622C">
              <w:rPr>
                <w:rFonts w:ascii="Arial" w:eastAsia="Arial" w:hAnsi="Arial" w:cs="Arial"/>
                <w:sz w:val="17"/>
                <w:lang w:val="en-US"/>
              </w:rPr>
              <w:t>for</w:t>
            </w:r>
            <w:r w:rsidRPr="003C622C">
              <w:rPr>
                <w:rFonts w:ascii="Arial" w:eastAsia="Arial" w:hAnsi="Arial" w:cs="Arial"/>
                <w:spacing w:val="-9"/>
                <w:sz w:val="17"/>
                <w:lang w:val="en-US"/>
              </w:rPr>
              <w:t xml:space="preserve"> </w:t>
            </w:r>
            <w:r w:rsidRPr="003C622C">
              <w:rPr>
                <w:rFonts w:ascii="Arial" w:eastAsia="Arial" w:hAnsi="Arial" w:cs="Arial"/>
                <w:sz w:val="17"/>
                <w:lang w:val="en-US"/>
              </w:rPr>
              <w:t>sanitary</w:t>
            </w:r>
            <w:r w:rsidRPr="003C622C">
              <w:rPr>
                <w:rFonts w:ascii="Arial" w:eastAsia="Arial" w:hAnsi="Arial" w:cs="Arial"/>
                <w:spacing w:val="-10"/>
                <w:sz w:val="17"/>
                <w:lang w:val="en-US"/>
              </w:rPr>
              <w:t xml:space="preserve"> </w:t>
            </w:r>
            <w:r w:rsidRPr="003C622C">
              <w:rPr>
                <w:rFonts w:ascii="Arial" w:eastAsia="Arial" w:hAnsi="Arial" w:cs="Arial"/>
                <w:sz w:val="17"/>
                <w:lang w:val="en-US"/>
              </w:rPr>
              <w:t>facilities</w:t>
            </w:r>
            <w:r w:rsidRPr="003C622C">
              <w:rPr>
                <w:rFonts w:ascii="Arial" w:eastAsia="Arial" w:hAnsi="Arial" w:cs="Arial"/>
                <w:spacing w:val="-8"/>
                <w:sz w:val="17"/>
                <w:lang w:val="en-US"/>
              </w:rPr>
              <w:t xml:space="preserve"> </w:t>
            </w:r>
            <w:r w:rsidRPr="003C622C">
              <w:rPr>
                <w:rFonts w:ascii="Arial" w:eastAsia="Arial" w:hAnsi="Arial" w:cs="Arial"/>
                <w:sz w:val="17"/>
                <w:lang w:val="en-US"/>
              </w:rPr>
              <w:t>and</w:t>
            </w:r>
            <w:r w:rsidRPr="003C622C">
              <w:rPr>
                <w:rFonts w:ascii="Arial" w:eastAsia="Arial" w:hAnsi="Arial" w:cs="Arial"/>
                <w:spacing w:val="-9"/>
                <w:sz w:val="17"/>
                <w:lang w:val="en-US"/>
              </w:rPr>
              <w:t xml:space="preserve"> </w:t>
            </w:r>
            <w:r w:rsidRPr="003C622C">
              <w:rPr>
                <w:rFonts w:ascii="Arial" w:eastAsia="Arial" w:hAnsi="Arial" w:cs="Arial"/>
                <w:spacing w:val="-2"/>
                <w:sz w:val="17"/>
                <w:lang w:val="en-US"/>
              </w:rPr>
              <w:t>laboratories</w:t>
            </w:r>
          </w:p>
        </w:tc>
        <w:tc>
          <w:tcPr>
            <w:tcW w:w="519" w:type="dxa"/>
          </w:tcPr>
          <w:p w14:paraId="19F45B64" w14:textId="77777777" w:rsidR="003C622C" w:rsidRPr="003C622C" w:rsidRDefault="003C622C" w:rsidP="003C622C">
            <w:pPr>
              <w:widowControl w:val="0"/>
              <w:autoSpaceDE w:val="0"/>
              <w:autoSpaceDN w:val="0"/>
              <w:spacing w:before="8" w:after="0" w:line="212" w:lineRule="exact"/>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4E62C0FB" w14:textId="77777777" w:rsidR="003C622C" w:rsidRPr="003C622C" w:rsidRDefault="003C622C" w:rsidP="003C622C">
            <w:pPr>
              <w:widowControl w:val="0"/>
              <w:autoSpaceDE w:val="0"/>
              <w:autoSpaceDN w:val="0"/>
              <w:spacing w:before="8" w:after="0" w:line="212" w:lineRule="exact"/>
              <w:ind w:right="8"/>
              <w:jc w:val="center"/>
              <w:rPr>
                <w:rFonts w:ascii="Arial" w:eastAsia="Arial" w:hAnsi="Arial" w:cs="Arial"/>
                <w:sz w:val="19"/>
                <w:lang w:val="en-US"/>
              </w:rPr>
            </w:pPr>
            <w:r w:rsidRPr="003C622C">
              <w:rPr>
                <w:rFonts w:ascii="Arial" w:eastAsia="Arial" w:hAnsi="Arial" w:cs="Arial"/>
                <w:spacing w:val="-5"/>
                <w:sz w:val="19"/>
                <w:lang w:val="en-US"/>
              </w:rPr>
              <w:t>170</w:t>
            </w:r>
          </w:p>
        </w:tc>
        <w:tc>
          <w:tcPr>
            <w:tcW w:w="998" w:type="dxa"/>
          </w:tcPr>
          <w:p w14:paraId="3D9229C3" w14:textId="77777777" w:rsidR="003C622C" w:rsidRPr="003C622C" w:rsidRDefault="003C622C" w:rsidP="003C622C">
            <w:pPr>
              <w:widowControl w:val="0"/>
              <w:autoSpaceDE w:val="0"/>
              <w:autoSpaceDN w:val="0"/>
              <w:spacing w:before="8" w:after="0" w:line="212" w:lineRule="exact"/>
              <w:ind w:right="50"/>
              <w:jc w:val="right"/>
              <w:rPr>
                <w:rFonts w:ascii="Arial" w:eastAsia="Arial" w:hAnsi="Arial" w:cs="Arial"/>
                <w:sz w:val="19"/>
                <w:lang w:val="en-US"/>
              </w:rPr>
            </w:pPr>
            <w:r w:rsidRPr="003C622C">
              <w:rPr>
                <w:rFonts w:ascii="Arial" w:eastAsia="Arial" w:hAnsi="Arial" w:cs="Arial"/>
                <w:sz w:val="19"/>
                <w:lang w:val="en-US"/>
              </w:rPr>
              <w:t>5</w:t>
            </w:r>
            <w:r w:rsidRPr="003C622C">
              <w:rPr>
                <w:rFonts w:ascii="Arial" w:eastAsia="Arial" w:hAnsi="Arial" w:cs="Arial"/>
                <w:spacing w:val="-8"/>
                <w:sz w:val="19"/>
                <w:lang w:val="en-US"/>
              </w:rPr>
              <w:t xml:space="preserve"> </w:t>
            </w:r>
            <w:r w:rsidRPr="003C622C">
              <w:rPr>
                <w:rFonts w:ascii="Arial" w:eastAsia="Arial" w:hAnsi="Arial" w:cs="Arial"/>
                <w:spacing w:val="-5"/>
                <w:sz w:val="19"/>
                <w:lang w:val="en-US"/>
              </w:rPr>
              <w:t>000</w:t>
            </w:r>
          </w:p>
        </w:tc>
        <w:tc>
          <w:tcPr>
            <w:tcW w:w="990" w:type="dxa"/>
          </w:tcPr>
          <w:p w14:paraId="2B58E9B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0946C7E" w14:textId="77777777" w:rsidTr="00944C0E">
        <w:trPr>
          <w:trHeight w:val="237"/>
        </w:trPr>
        <w:tc>
          <w:tcPr>
            <w:tcW w:w="520" w:type="dxa"/>
          </w:tcPr>
          <w:p w14:paraId="1F338AD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1761BC49" w14:textId="77777777" w:rsidR="003C622C" w:rsidRPr="003C622C" w:rsidRDefault="003C622C" w:rsidP="003C622C">
            <w:pPr>
              <w:widowControl w:val="0"/>
              <w:autoSpaceDE w:val="0"/>
              <w:autoSpaceDN w:val="0"/>
              <w:spacing w:before="4" w:after="0" w:line="213"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06</w:t>
            </w:r>
          </w:p>
        </w:tc>
        <w:tc>
          <w:tcPr>
            <w:tcW w:w="990" w:type="dxa"/>
          </w:tcPr>
          <w:p w14:paraId="1B810B1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8A4CE9C" w14:textId="77777777" w:rsidTr="00944C0E">
        <w:trPr>
          <w:trHeight w:val="240"/>
        </w:trPr>
        <w:tc>
          <w:tcPr>
            <w:tcW w:w="520" w:type="dxa"/>
          </w:tcPr>
          <w:p w14:paraId="1912FB8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8478CFC" w14:textId="77777777" w:rsidR="003C622C" w:rsidRPr="003C622C" w:rsidRDefault="003C622C" w:rsidP="003C622C">
            <w:pPr>
              <w:widowControl w:val="0"/>
              <w:autoSpaceDE w:val="0"/>
              <w:autoSpaceDN w:val="0"/>
              <w:spacing w:before="1" w:after="0" w:line="240" w:lineRule="auto"/>
              <w:rPr>
                <w:rFonts w:ascii="Arial" w:eastAsia="Arial" w:hAnsi="Arial" w:cs="Arial"/>
                <w:b/>
                <w:sz w:val="19"/>
                <w:lang w:val="en-US"/>
              </w:rPr>
            </w:pPr>
            <w:r w:rsidRPr="003C622C">
              <w:rPr>
                <w:rFonts w:ascii="Arial" w:eastAsia="Arial" w:hAnsi="Arial" w:cs="Arial"/>
                <w:b/>
                <w:sz w:val="19"/>
                <w:lang w:val="en-US"/>
              </w:rPr>
              <w:t>7-</w:t>
            </w:r>
            <w:r w:rsidRPr="003C622C">
              <w:rPr>
                <w:rFonts w:ascii="Arial" w:eastAsia="Arial" w:hAnsi="Arial" w:cs="Arial"/>
                <w:b/>
                <w:spacing w:val="-4"/>
                <w:sz w:val="19"/>
                <w:lang w:val="en-US"/>
              </w:rPr>
              <w:t xml:space="preserve"> </w:t>
            </w:r>
            <w:r w:rsidRPr="003C622C">
              <w:rPr>
                <w:rFonts w:ascii="Arial" w:eastAsia="Arial" w:hAnsi="Arial" w:cs="Arial"/>
                <w:b/>
                <w:spacing w:val="-2"/>
                <w:sz w:val="19"/>
                <w:lang w:val="en-US"/>
              </w:rPr>
              <w:t>JOINERY</w:t>
            </w:r>
          </w:p>
        </w:tc>
        <w:tc>
          <w:tcPr>
            <w:tcW w:w="519" w:type="dxa"/>
          </w:tcPr>
          <w:p w14:paraId="3BF8627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2E6043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D3C601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603E147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26FABF1" w14:textId="77777777" w:rsidTr="00944C0E">
        <w:trPr>
          <w:trHeight w:val="237"/>
        </w:trPr>
        <w:tc>
          <w:tcPr>
            <w:tcW w:w="520" w:type="dxa"/>
          </w:tcPr>
          <w:p w14:paraId="7597104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F58A3A6"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5"/>
                <w:sz w:val="17"/>
                <w:lang w:val="en-US"/>
              </w:rPr>
              <w:t xml:space="preserve"> </w:t>
            </w:r>
            <w:r w:rsidRPr="003C622C">
              <w:rPr>
                <w:rFonts w:ascii="Arial" w:eastAsia="Arial" w:hAnsi="Arial" w:cs="Arial"/>
                <w:sz w:val="17"/>
                <w:lang w:val="en-US"/>
              </w:rPr>
              <w:t>fitting</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z w:val="17"/>
                <w:lang w:val="en-US"/>
              </w:rPr>
              <w:t>90</w:t>
            </w:r>
            <w:r w:rsidRPr="003C622C">
              <w:rPr>
                <w:rFonts w:ascii="Arial" w:eastAsia="Arial" w:hAnsi="Arial" w:cs="Arial"/>
                <w:spacing w:val="-5"/>
                <w:sz w:val="17"/>
                <w:lang w:val="en-US"/>
              </w:rPr>
              <w:t xml:space="preserve"> </w:t>
            </w:r>
            <w:r w:rsidRPr="003C622C">
              <w:rPr>
                <w:rFonts w:ascii="Arial" w:eastAsia="Arial" w:hAnsi="Arial" w:cs="Arial"/>
                <w:sz w:val="17"/>
                <w:lang w:val="en-US"/>
              </w:rPr>
              <w:t>cm</w:t>
            </w:r>
            <w:r w:rsidRPr="003C622C">
              <w:rPr>
                <w:rFonts w:ascii="Arial" w:eastAsia="Arial" w:hAnsi="Arial" w:cs="Arial"/>
                <w:spacing w:val="-12"/>
                <w:sz w:val="17"/>
                <w:lang w:val="en-US"/>
              </w:rPr>
              <w:t xml:space="preserve"> </w:t>
            </w:r>
            <w:r w:rsidRPr="003C622C">
              <w:rPr>
                <w:rFonts w:ascii="Arial" w:eastAsia="Arial" w:hAnsi="Arial" w:cs="Arial"/>
                <w:spacing w:val="-4"/>
                <w:sz w:val="17"/>
                <w:lang w:val="en-US"/>
              </w:rPr>
              <w:t>doors</w:t>
            </w:r>
          </w:p>
        </w:tc>
        <w:tc>
          <w:tcPr>
            <w:tcW w:w="519" w:type="dxa"/>
          </w:tcPr>
          <w:p w14:paraId="468AFD22" w14:textId="77777777" w:rsidR="003C622C" w:rsidRPr="003C622C" w:rsidRDefault="003C622C" w:rsidP="003C622C">
            <w:pPr>
              <w:widowControl w:val="0"/>
              <w:autoSpaceDE w:val="0"/>
              <w:autoSpaceDN w:val="0"/>
              <w:spacing w:before="5" w:after="0" w:line="212" w:lineRule="exact"/>
              <w:ind w:right="4"/>
              <w:jc w:val="center"/>
              <w:rPr>
                <w:rFonts w:ascii="Arial" w:eastAsia="Arial" w:hAnsi="Arial" w:cs="Arial"/>
                <w:sz w:val="19"/>
                <w:lang w:val="en-US"/>
              </w:rPr>
            </w:pPr>
            <w:r w:rsidRPr="003C622C">
              <w:rPr>
                <w:rFonts w:ascii="Arial" w:eastAsia="Arial" w:hAnsi="Arial" w:cs="Arial"/>
                <w:spacing w:val="-10"/>
                <w:sz w:val="19"/>
                <w:lang w:val="en-US"/>
              </w:rPr>
              <w:t>U</w:t>
            </w:r>
          </w:p>
        </w:tc>
        <w:tc>
          <w:tcPr>
            <w:tcW w:w="1129" w:type="dxa"/>
          </w:tcPr>
          <w:p w14:paraId="5D1DD56B" w14:textId="77777777" w:rsidR="003C622C" w:rsidRPr="003C622C" w:rsidRDefault="003C622C" w:rsidP="003C622C">
            <w:pPr>
              <w:widowControl w:val="0"/>
              <w:autoSpaceDE w:val="0"/>
              <w:autoSpaceDN w:val="0"/>
              <w:spacing w:before="5" w:after="0" w:line="212" w:lineRule="exact"/>
              <w:ind w:right="25"/>
              <w:jc w:val="center"/>
              <w:rPr>
                <w:rFonts w:ascii="Arial" w:eastAsia="Arial" w:hAnsi="Arial" w:cs="Arial"/>
                <w:sz w:val="19"/>
                <w:lang w:val="en-US"/>
              </w:rPr>
            </w:pPr>
            <w:r w:rsidRPr="003C622C">
              <w:rPr>
                <w:rFonts w:ascii="Arial" w:eastAsia="Arial" w:hAnsi="Arial" w:cs="Arial"/>
                <w:spacing w:val="-5"/>
                <w:sz w:val="19"/>
                <w:lang w:val="en-US"/>
              </w:rPr>
              <w:t>14</w:t>
            </w:r>
          </w:p>
        </w:tc>
        <w:tc>
          <w:tcPr>
            <w:tcW w:w="998" w:type="dxa"/>
          </w:tcPr>
          <w:p w14:paraId="5C91626E" w14:textId="77777777" w:rsidR="003C622C" w:rsidRPr="003C622C" w:rsidRDefault="003C622C" w:rsidP="003C622C">
            <w:pPr>
              <w:widowControl w:val="0"/>
              <w:autoSpaceDE w:val="0"/>
              <w:autoSpaceDN w:val="0"/>
              <w:spacing w:before="5" w:after="0" w:line="212" w:lineRule="exact"/>
              <w:ind w:right="50"/>
              <w:jc w:val="right"/>
              <w:rPr>
                <w:rFonts w:ascii="Arial" w:eastAsia="Arial" w:hAnsi="Arial" w:cs="Arial"/>
                <w:sz w:val="19"/>
                <w:lang w:val="en-US"/>
              </w:rPr>
            </w:pPr>
            <w:r w:rsidRPr="003C622C">
              <w:rPr>
                <w:rFonts w:ascii="Arial" w:eastAsia="Arial" w:hAnsi="Arial" w:cs="Arial"/>
                <w:sz w:val="19"/>
                <w:lang w:val="en-US"/>
              </w:rPr>
              <w:t>85</w:t>
            </w:r>
            <w:r w:rsidRPr="003C622C">
              <w:rPr>
                <w:rFonts w:ascii="Arial" w:eastAsia="Arial" w:hAnsi="Arial" w:cs="Arial"/>
                <w:spacing w:val="-5"/>
                <w:sz w:val="19"/>
                <w:lang w:val="en-US"/>
              </w:rPr>
              <w:t xml:space="preserve"> 000</w:t>
            </w:r>
          </w:p>
        </w:tc>
        <w:tc>
          <w:tcPr>
            <w:tcW w:w="990" w:type="dxa"/>
          </w:tcPr>
          <w:p w14:paraId="5079F9C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5ADBF09" w14:textId="77777777" w:rsidTr="00944C0E">
        <w:trPr>
          <w:trHeight w:val="237"/>
        </w:trPr>
        <w:tc>
          <w:tcPr>
            <w:tcW w:w="520" w:type="dxa"/>
          </w:tcPr>
          <w:p w14:paraId="4124314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483BDB9"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70</w:t>
            </w:r>
            <w:r w:rsidRPr="003C622C">
              <w:rPr>
                <w:rFonts w:ascii="Arial" w:eastAsia="Arial" w:hAnsi="Arial" w:cs="Arial"/>
                <w:spacing w:val="-8"/>
                <w:sz w:val="17"/>
                <w:lang w:val="en-US"/>
              </w:rPr>
              <w:t xml:space="preserve"> </w:t>
            </w:r>
            <w:r w:rsidRPr="003C622C">
              <w:rPr>
                <w:rFonts w:ascii="Arial" w:eastAsia="Arial" w:hAnsi="Arial" w:cs="Arial"/>
                <w:sz w:val="17"/>
                <w:lang w:val="en-US"/>
              </w:rPr>
              <w:t>cm</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doors</w:t>
            </w:r>
          </w:p>
        </w:tc>
        <w:tc>
          <w:tcPr>
            <w:tcW w:w="519" w:type="dxa"/>
          </w:tcPr>
          <w:p w14:paraId="6D1233E0" w14:textId="77777777" w:rsidR="003C622C" w:rsidRPr="003C622C" w:rsidRDefault="003C622C" w:rsidP="003C622C">
            <w:pPr>
              <w:widowControl w:val="0"/>
              <w:autoSpaceDE w:val="0"/>
              <w:autoSpaceDN w:val="0"/>
              <w:spacing w:before="5" w:after="0" w:line="212" w:lineRule="exact"/>
              <w:ind w:right="4"/>
              <w:jc w:val="center"/>
              <w:rPr>
                <w:rFonts w:ascii="Arial" w:eastAsia="Arial" w:hAnsi="Arial" w:cs="Arial"/>
                <w:sz w:val="19"/>
                <w:lang w:val="en-US"/>
              </w:rPr>
            </w:pPr>
            <w:r w:rsidRPr="003C622C">
              <w:rPr>
                <w:rFonts w:ascii="Arial" w:eastAsia="Arial" w:hAnsi="Arial" w:cs="Arial"/>
                <w:spacing w:val="-10"/>
                <w:sz w:val="19"/>
                <w:lang w:val="en-US"/>
              </w:rPr>
              <w:t>U</w:t>
            </w:r>
          </w:p>
        </w:tc>
        <w:tc>
          <w:tcPr>
            <w:tcW w:w="1129" w:type="dxa"/>
          </w:tcPr>
          <w:p w14:paraId="6E5D1820" w14:textId="77777777" w:rsidR="003C622C" w:rsidRPr="003C622C" w:rsidRDefault="003C622C" w:rsidP="003C622C">
            <w:pPr>
              <w:widowControl w:val="0"/>
              <w:autoSpaceDE w:val="0"/>
              <w:autoSpaceDN w:val="0"/>
              <w:spacing w:before="5" w:after="0" w:line="212" w:lineRule="exact"/>
              <w:ind w:right="13"/>
              <w:jc w:val="center"/>
              <w:rPr>
                <w:rFonts w:ascii="Arial" w:eastAsia="Arial" w:hAnsi="Arial" w:cs="Arial"/>
                <w:sz w:val="19"/>
                <w:lang w:val="en-US"/>
              </w:rPr>
            </w:pPr>
            <w:r w:rsidRPr="003C622C">
              <w:rPr>
                <w:rFonts w:ascii="Arial" w:eastAsia="Arial" w:hAnsi="Arial" w:cs="Arial"/>
                <w:spacing w:val="-10"/>
                <w:sz w:val="19"/>
                <w:lang w:val="en-US"/>
              </w:rPr>
              <w:t>4</w:t>
            </w:r>
          </w:p>
        </w:tc>
        <w:tc>
          <w:tcPr>
            <w:tcW w:w="998" w:type="dxa"/>
          </w:tcPr>
          <w:p w14:paraId="0473784B" w14:textId="77777777" w:rsidR="003C622C" w:rsidRPr="003C622C" w:rsidRDefault="003C622C" w:rsidP="003C622C">
            <w:pPr>
              <w:widowControl w:val="0"/>
              <w:autoSpaceDE w:val="0"/>
              <w:autoSpaceDN w:val="0"/>
              <w:spacing w:before="5" w:after="0" w:line="212" w:lineRule="exact"/>
              <w:ind w:right="50"/>
              <w:jc w:val="right"/>
              <w:rPr>
                <w:rFonts w:ascii="Arial" w:eastAsia="Arial" w:hAnsi="Arial" w:cs="Arial"/>
                <w:sz w:val="19"/>
                <w:lang w:val="en-US"/>
              </w:rPr>
            </w:pPr>
            <w:r w:rsidRPr="003C622C">
              <w:rPr>
                <w:rFonts w:ascii="Arial" w:eastAsia="Arial" w:hAnsi="Arial" w:cs="Arial"/>
                <w:sz w:val="19"/>
                <w:lang w:val="en-US"/>
              </w:rPr>
              <w:t>75</w:t>
            </w:r>
            <w:r w:rsidRPr="003C622C">
              <w:rPr>
                <w:rFonts w:ascii="Arial" w:eastAsia="Arial" w:hAnsi="Arial" w:cs="Arial"/>
                <w:spacing w:val="-5"/>
                <w:sz w:val="19"/>
                <w:lang w:val="en-US"/>
              </w:rPr>
              <w:t xml:space="preserve"> 000</w:t>
            </w:r>
          </w:p>
        </w:tc>
        <w:tc>
          <w:tcPr>
            <w:tcW w:w="990" w:type="dxa"/>
          </w:tcPr>
          <w:p w14:paraId="5CDA81A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40B77C7" w14:textId="77777777" w:rsidTr="00944C0E">
        <w:trPr>
          <w:trHeight w:val="240"/>
        </w:trPr>
        <w:tc>
          <w:tcPr>
            <w:tcW w:w="520" w:type="dxa"/>
          </w:tcPr>
          <w:p w14:paraId="3586996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7B7FC28"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6"/>
                <w:sz w:val="17"/>
                <w:lang w:val="en-US"/>
              </w:rPr>
              <w:t xml:space="preserve"> </w:t>
            </w:r>
            <w:r w:rsidRPr="003C622C">
              <w:rPr>
                <w:rFonts w:ascii="Arial" w:eastAsia="Arial" w:hAnsi="Arial" w:cs="Arial"/>
                <w:sz w:val="17"/>
                <w:lang w:val="en-US"/>
              </w:rPr>
              <w:t>fitting</w:t>
            </w:r>
            <w:r w:rsidRPr="003C622C">
              <w:rPr>
                <w:rFonts w:ascii="Arial" w:eastAsia="Arial" w:hAnsi="Arial" w:cs="Arial"/>
                <w:spacing w:val="-8"/>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180</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8"/>
                <w:sz w:val="17"/>
                <w:lang w:val="en-US"/>
              </w:rPr>
              <w:t xml:space="preserve"> </w:t>
            </w:r>
            <w:r w:rsidRPr="003C622C">
              <w:rPr>
                <w:rFonts w:ascii="Arial" w:eastAsia="Arial" w:hAnsi="Arial" w:cs="Arial"/>
                <w:sz w:val="17"/>
                <w:lang w:val="en-US"/>
              </w:rPr>
              <w:t>ALUI</w:t>
            </w:r>
            <w:r w:rsidRPr="003C622C">
              <w:rPr>
                <w:rFonts w:ascii="Arial" w:eastAsia="Arial" w:hAnsi="Arial" w:cs="Arial"/>
                <w:spacing w:val="-12"/>
                <w:sz w:val="17"/>
                <w:lang w:val="en-US"/>
              </w:rPr>
              <w:t xml:space="preserve"> </w:t>
            </w:r>
            <w:r w:rsidRPr="003C622C">
              <w:rPr>
                <w:rFonts w:ascii="Arial" w:eastAsia="Arial" w:hAnsi="Arial" w:cs="Arial"/>
                <w:spacing w:val="-4"/>
                <w:sz w:val="17"/>
                <w:lang w:val="en-US"/>
              </w:rPr>
              <w:t>doors</w:t>
            </w:r>
          </w:p>
        </w:tc>
        <w:tc>
          <w:tcPr>
            <w:tcW w:w="519" w:type="dxa"/>
          </w:tcPr>
          <w:p w14:paraId="3851480C" w14:textId="77777777" w:rsidR="003C622C" w:rsidRPr="003C622C" w:rsidRDefault="003C622C" w:rsidP="003C622C">
            <w:pPr>
              <w:widowControl w:val="0"/>
              <w:autoSpaceDE w:val="0"/>
              <w:autoSpaceDN w:val="0"/>
              <w:spacing w:before="8" w:after="0" w:line="212" w:lineRule="exact"/>
              <w:ind w:right="4"/>
              <w:jc w:val="center"/>
              <w:rPr>
                <w:rFonts w:ascii="Arial" w:eastAsia="Arial" w:hAnsi="Arial" w:cs="Arial"/>
                <w:sz w:val="19"/>
                <w:lang w:val="en-US"/>
              </w:rPr>
            </w:pPr>
            <w:r w:rsidRPr="003C622C">
              <w:rPr>
                <w:rFonts w:ascii="Arial" w:eastAsia="Arial" w:hAnsi="Arial" w:cs="Arial"/>
                <w:spacing w:val="-10"/>
                <w:sz w:val="19"/>
                <w:lang w:val="en-US"/>
              </w:rPr>
              <w:t>U</w:t>
            </w:r>
          </w:p>
        </w:tc>
        <w:tc>
          <w:tcPr>
            <w:tcW w:w="1129" w:type="dxa"/>
          </w:tcPr>
          <w:p w14:paraId="2145D312" w14:textId="77777777" w:rsidR="003C622C" w:rsidRPr="003C622C" w:rsidRDefault="003C622C" w:rsidP="003C622C">
            <w:pPr>
              <w:widowControl w:val="0"/>
              <w:autoSpaceDE w:val="0"/>
              <w:autoSpaceDN w:val="0"/>
              <w:spacing w:before="8" w:after="0" w:line="212" w:lineRule="exact"/>
              <w:ind w:right="13"/>
              <w:jc w:val="center"/>
              <w:rPr>
                <w:rFonts w:ascii="Arial" w:eastAsia="Arial" w:hAnsi="Arial" w:cs="Arial"/>
                <w:sz w:val="19"/>
                <w:lang w:val="en-US"/>
              </w:rPr>
            </w:pPr>
            <w:r w:rsidRPr="003C622C">
              <w:rPr>
                <w:rFonts w:ascii="Arial" w:eastAsia="Arial" w:hAnsi="Arial" w:cs="Arial"/>
                <w:spacing w:val="-10"/>
                <w:sz w:val="19"/>
                <w:lang w:val="en-US"/>
              </w:rPr>
              <w:t>2</w:t>
            </w:r>
          </w:p>
        </w:tc>
        <w:tc>
          <w:tcPr>
            <w:tcW w:w="998" w:type="dxa"/>
          </w:tcPr>
          <w:p w14:paraId="0EBF23CC" w14:textId="77777777" w:rsidR="003C622C" w:rsidRPr="003C622C" w:rsidRDefault="003C622C" w:rsidP="003C622C">
            <w:pPr>
              <w:widowControl w:val="0"/>
              <w:autoSpaceDE w:val="0"/>
              <w:autoSpaceDN w:val="0"/>
              <w:spacing w:before="8" w:after="0" w:line="212" w:lineRule="exact"/>
              <w:ind w:right="46"/>
              <w:jc w:val="right"/>
              <w:rPr>
                <w:rFonts w:ascii="Arial" w:eastAsia="Arial" w:hAnsi="Arial" w:cs="Arial"/>
                <w:sz w:val="19"/>
                <w:lang w:val="en-US"/>
              </w:rPr>
            </w:pPr>
            <w:r w:rsidRPr="003C622C">
              <w:rPr>
                <w:rFonts w:ascii="Arial" w:eastAsia="Arial" w:hAnsi="Arial" w:cs="Arial"/>
                <w:sz w:val="19"/>
                <w:lang w:val="en-US"/>
              </w:rPr>
              <w:t>185</w:t>
            </w:r>
            <w:r w:rsidRPr="003C622C">
              <w:rPr>
                <w:rFonts w:ascii="Arial" w:eastAsia="Arial" w:hAnsi="Arial" w:cs="Arial"/>
                <w:spacing w:val="-7"/>
                <w:sz w:val="19"/>
                <w:lang w:val="en-US"/>
              </w:rPr>
              <w:t xml:space="preserve"> </w:t>
            </w:r>
            <w:r w:rsidRPr="003C622C">
              <w:rPr>
                <w:rFonts w:ascii="Arial" w:eastAsia="Arial" w:hAnsi="Arial" w:cs="Arial"/>
                <w:spacing w:val="-5"/>
                <w:sz w:val="19"/>
                <w:lang w:val="en-US"/>
              </w:rPr>
              <w:t>000</w:t>
            </w:r>
          </w:p>
        </w:tc>
        <w:tc>
          <w:tcPr>
            <w:tcW w:w="990" w:type="dxa"/>
          </w:tcPr>
          <w:p w14:paraId="55CCFCC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7F5CAFB" w14:textId="77777777" w:rsidTr="00944C0E">
        <w:trPr>
          <w:trHeight w:val="449"/>
        </w:trPr>
        <w:tc>
          <w:tcPr>
            <w:tcW w:w="520" w:type="dxa"/>
          </w:tcPr>
          <w:p w14:paraId="36FEDA5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6A0A4B23" w14:textId="77777777" w:rsidR="003C622C" w:rsidRPr="003C622C" w:rsidRDefault="003C622C" w:rsidP="003C622C">
            <w:pPr>
              <w:widowControl w:val="0"/>
              <w:autoSpaceDE w:val="0"/>
              <w:autoSpaceDN w:val="0"/>
              <w:spacing w:before="17" w:after="0" w:line="237"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6"/>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0.60</w:t>
            </w:r>
            <w:r w:rsidRPr="003C622C">
              <w:rPr>
                <w:rFonts w:ascii="Arial" w:eastAsia="Arial" w:hAnsi="Arial" w:cs="Arial"/>
                <w:spacing w:val="-5"/>
                <w:sz w:val="17"/>
                <w:lang w:val="en-US"/>
              </w:rPr>
              <w:t xml:space="preserve"> </w:t>
            </w:r>
            <w:r w:rsidRPr="003C622C">
              <w:rPr>
                <w:rFonts w:ascii="Arial" w:eastAsia="Arial" w:hAnsi="Arial" w:cs="Arial"/>
                <w:sz w:val="17"/>
                <w:lang w:val="en-US"/>
              </w:rPr>
              <w:t>x</w:t>
            </w:r>
            <w:r w:rsidRPr="003C622C">
              <w:rPr>
                <w:rFonts w:ascii="Arial" w:eastAsia="Arial" w:hAnsi="Arial" w:cs="Arial"/>
                <w:spacing w:val="-7"/>
                <w:sz w:val="17"/>
                <w:lang w:val="en-US"/>
              </w:rPr>
              <w:t xml:space="preserve"> </w:t>
            </w:r>
            <w:r w:rsidRPr="003C622C">
              <w:rPr>
                <w:rFonts w:ascii="Arial" w:eastAsia="Arial" w:hAnsi="Arial" w:cs="Arial"/>
                <w:sz w:val="17"/>
                <w:lang w:val="en-US"/>
              </w:rPr>
              <w:t>0.60</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5"/>
                <w:sz w:val="17"/>
                <w:lang w:val="en-US"/>
              </w:rPr>
              <w:t xml:space="preserve"> </w:t>
            </w:r>
            <w:r w:rsidRPr="003C622C">
              <w:rPr>
                <w:rFonts w:ascii="Arial" w:eastAsia="Arial" w:hAnsi="Arial" w:cs="Arial"/>
                <w:sz w:val="17"/>
                <w:lang w:val="en-US"/>
              </w:rPr>
              <w:t>windows</w:t>
            </w:r>
            <w:r w:rsidRPr="003C622C">
              <w:rPr>
                <w:rFonts w:ascii="Arial" w:eastAsia="Arial" w:hAnsi="Arial" w:cs="Arial"/>
                <w:spacing w:val="-6"/>
                <w:sz w:val="17"/>
                <w:lang w:val="en-US"/>
              </w:rPr>
              <w:t xml:space="preserve"> </w:t>
            </w:r>
            <w:r w:rsidRPr="003C622C">
              <w:rPr>
                <w:rFonts w:ascii="Arial" w:eastAsia="Arial" w:hAnsi="Arial" w:cs="Arial"/>
                <w:sz w:val="17"/>
                <w:lang w:val="en-US"/>
              </w:rPr>
              <w:t xml:space="preserve">in </w:t>
            </w:r>
            <w:proofErr w:type="spellStart"/>
            <w:r w:rsidRPr="003C622C">
              <w:rPr>
                <w:rFonts w:ascii="Arial" w:eastAsia="Arial" w:hAnsi="Arial" w:cs="Arial"/>
                <w:sz w:val="17"/>
                <w:lang w:val="en-US"/>
              </w:rPr>
              <w:t>aluminium</w:t>
            </w:r>
            <w:proofErr w:type="spellEnd"/>
            <w:r w:rsidRPr="003C622C">
              <w:rPr>
                <w:rFonts w:ascii="Arial" w:eastAsia="Arial" w:hAnsi="Arial" w:cs="Arial"/>
                <w:sz w:val="17"/>
                <w:lang w:val="en-US"/>
              </w:rPr>
              <w:t>, including all necessary hardware.</w:t>
            </w:r>
          </w:p>
        </w:tc>
        <w:tc>
          <w:tcPr>
            <w:tcW w:w="519" w:type="dxa"/>
          </w:tcPr>
          <w:p w14:paraId="27F16544" w14:textId="77777777" w:rsidR="003C622C" w:rsidRPr="003C622C" w:rsidRDefault="003C622C" w:rsidP="003C622C">
            <w:pPr>
              <w:widowControl w:val="0"/>
              <w:autoSpaceDE w:val="0"/>
              <w:autoSpaceDN w:val="0"/>
              <w:spacing w:after="0" w:line="240" w:lineRule="auto"/>
              <w:rPr>
                <w:rFonts w:ascii="Arial" w:eastAsia="Arial" w:hAnsi="Arial" w:cs="Arial"/>
                <w:sz w:val="19"/>
                <w:lang w:val="en-US"/>
              </w:rPr>
            </w:pPr>
          </w:p>
          <w:p w14:paraId="72C6BC97" w14:textId="77777777" w:rsidR="003C622C" w:rsidRPr="003C622C" w:rsidRDefault="003C622C" w:rsidP="003C622C">
            <w:pPr>
              <w:widowControl w:val="0"/>
              <w:autoSpaceDE w:val="0"/>
              <w:autoSpaceDN w:val="0"/>
              <w:spacing w:after="0" w:line="211" w:lineRule="exact"/>
              <w:ind w:right="4"/>
              <w:jc w:val="center"/>
              <w:rPr>
                <w:rFonts w:ascii="Arial" w:eastAsia="Arial" w:hAnsi="Arial" w:cs="Arial"/>
                <w:sz w:val="19"/>
                <w:lang w:val="en-US"/>
              </w:rPr>
            </w:pPr>
            <w:r w:rsidRPr="003C622C">
              <w:rPr>
                <w:rFonts w:ascii="Arial" w:eastAsia="Arial" w:hAnsi="Arial" w:cs="Arial"/>
                <w:spacing w:val="-10"/>
                <w:sz w:val="19"/>
                <w:lang w:val="en-US"/>
              </w:rPr>
              <w:t>U</w:t>
            </w:r>
          </w:p>
        </w:tc>
        <w:tc>
          <w:tcPr>
            <w:tcW w:w="1129" w:type="dxa"/>
          </w:tcPr>
          <w:p w14:paraId="4D3DD35B" w14:textId="77777777" w:rsidR="003C622C" w:rsidRPr="003C622C" w:rsidRDefault="003C622C" w:rsidP="003C622C">
            <w:pPr>
              <w:widowControl w:val="0"/>
              <w:autoSpaceDE w:val="0"/>
              <w:autoSpaceDN w:val="0"/>
              <w:spacing w:after="0" w:line="240" w:lineRule="auto"/>
              <w:rPr>
                <w:rFonts w:ascii="Arial" w:eastAsia="Arial" w:hAnsi="Arial" w:cs="Arial"/>
                <w:sz w:val="19"/>
                <w:lang w:val="en-US"/>
              </w:rPr>
            </w:pPr>
          </w:p>
          <w:p w14:paraId="57E2367B" w14:textId="77777777" w:rsidR="003C622C" w:rsidRPr="003C622C" w:rsidRDefault="003C622C" w:rsidP="003C622C">
            <w:pPr>
              <w:widowControl w:val="0"/>
              <w:autoSpaceDE w:val="0"/>
              <w:autoSpaceDN w:val="0"/>
              <w:spacing w:after="0" w:line="211" w:lineRule="exact"/>
              <w:ind w:right="13"/>
              <w:jc w:val="center"/>
              <w:rPr>
                <w:rFonts w:ascii="Arial" w:eastAsia="Arial" w:hAnsi="Arial" w:cs="Arial"/>
                <w:sz w:val="19"/>
                <w:lang w:val="en-US"/>
              </w:rPr>
            </w:pPr>
            <w:r w:rsidRPr="003C622C">
              <w:rPr>
                <w:rFonts w:ascii="Arial" w:eastAsia="Arial" w:hAnsi="Arial" w:cs="Arial"/>
                <w:spacing w:val="-10"/>
                <w:sz w:val="19"/>
                <w:lang w:val="en-US"/>
              </w:rPr>
              <w:t>7</w:t>
            </w:r>
          </w:p>
        </w:tc>
        <w:tc>
          <w:tcPr>
            <w:tcW w:w="998" w:type="dxa"/>
          </w:tcPr>
          <w:p w14:paraId="1C50E028" w14:textId="77777777" w:rsidR="003C622C" w:rsidRPr="003C622C" w:rsidRDefault="003C622C" w:rsidP="003C622C">
            <w:pPr>
              <w:widowControl w:val="0"/>
              <w:autoSpaceDE w:val="0"/>
              <w:autoSpaceDN w:val="0"/>
              <w:spacing w:after="0" w:line="240" w:lineRule="auto"/>
              <w:rPr>
                <w:rFonts w:ascii="Arial" w:eastAsia="Arial" w:hAnsi="Arial" w:cs="Arial"/>
                <w:sz w:val="19"/>
                <w:lang w:val="en-US"/>
              </w:rPr>
            </w:pPr>
          </w:p>
          <w:p w14:paraId="65B41F58" w14:textId="77777777" w:rsidR="003C622C" w:rsidRPr="003C622C" w:rsidRDefault="003C622C" w:rsidP="003C622C">
            <w:pPr>
              <w:widowControl w:val="0"/>
              <w:autoSpaceDE w:val="0"/>
              <w:autoSpaceDN w:val="0"/>
              <w:spacing w:after="0" w:line="211" w:lineRule="exact"/>
              <w:ind w:right="50"/>
              <w:jc w:val="right"/>
              <w:rPr>
                <w:rFonts w:ascii="Arial" w:eastAsia="Arial" w:hAnsi="Arial" w:cs="Arial"/>
                <w:sz w:val="19"/>
                <w:lang w:val="en-US"/>
              </w:rPr>
            </w:pPr>
            <w:r w:rsidRPr="003C622C">
              <w:rPr>
                <w:rFonts w:ascii="Arial" w:eastAsia="Arial" w:hAnsi="Arial" w:cs="Arial"/>
                <w:sz w:val="19"/>
                <w:lang w:val="en-US"/>
              </w:rPr>
              <w:t>45</w:t>
            </w:r>
            <w:r w:rsidRPr="003C622C">
              <w:rPr>
                <w:rFonts w:ascii="Arial" w:eastAsia="Arial" w:hAnsi="Arial" w:cs="Arial"/>
                <w:spacing w:val="-5"/>
                <w:sz w:val="19"/>
                <w:lang w:val="en-US"/>
              </w:rPr>
              <w:t xml:space="preserve"> 000</w:t>
            </w:r>
          </w:p>
        </w:tc>
        <w:tc>
          <w:tcPr>
            <w:tcW w:w="990" w:type="dxa"/>
          </w:tcPr>
          <w:p w14:paraId="4A23516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076A95C" w14:textId="77777777" w:rsidTr="00944C0E">
        <w:trPr>
          <w:trHeight w:val="450"/>
        </w:trPr>
        <w:tc>
          <w:tcPr>
            <w:tcW w:w="520" w:type="dxa"/>
          </w:tcPr>
          <w:p w14:paraId="3B78E9B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8AB9003" w14:textId="77777777" w:rsidR="003C622C" w:rsidRPr="003C622C" w:rsidRDefault="003C622C" w:rsidP="003C622C">
            <w:pPr>
              <w:widowControl w:val="0"/>
              <w:autoSpaceDE w:val="0"/>
              <w:autoSpaceDN w:val="0"/>
              <w:spacing w:before="39" w:after="0" w:line="190" w:lineRule="atLeas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6"/>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7"/>
                <w:sz w:val="17"/>
                <w:lang w:val="en-US"/>
              </w:rPr>
              <w:t xml:space="preserve"> </w:t>
            </w:r>
            <w:r w:rsidRPr="003C622C">
              <w:rPr>
                <w:rFonts w:ascii="Arial" w:eastAsia="Arial" w:hAnsi="Arial" w:cs="Arial"/>
                <w:sz w:val="17"/>
                <w:lang w:val="en-US"/>
              </w:rPr>
              <w:t>1.20</w:t>
            </w:r>
            <w:r w:rsidRPr="003C622C">
              <w:rPr>
                <w:rFonts w:ascii="Arial" w:eastAsia="Arial" w:hAnsi="Arial" w:cs="Arial"/>
                <w:spacing w:val="-5"/>
                <w:sz w:val="17"/>
                <w:lang w:val="en-US"/>
              </w:rPr>
              <w:t xml:space="preserve"> </w:t>
            </w:r>
            <w:r w:rsidRPr="003C622C">
              <w:rPr>
                <w:rFonts w:ascii="Arial" w:eastAsia="Arial" w:hAnsi="Arial" w:cs="Arial"/>
                <w:sz w:val="17"/>
                <w:lang w:val="en-US"/>
              </w:rPr>
              <w:t>x</w:t>
            </w:r>
            <w:r w:rsidRPr="003C622C">
              <w:rPr>
                <w:rFonts w:ascii="Arial" w:eastAsia="Arial" w:hAnsi="Arial" w:cs="Arial"/>
                <w:spacing w:val="-7"/>
                <w:sz w:val="17"/>
                <w:lang w:val="en-US"/>
              </w:rPr>
              <w:t xml:space="preserve"> </w:t>
            </w:r>
            <w:r w:rsidRPr="003C622C">
              <w:rPr>
                <w:rFonts w:ascii="Arial" w:eastAsia="Arial" w:hAnsi="Arial" w:cs="Arial"/>
                <w:sz w:val="17"/>
                <w:lang w:val="en-US"/>
              </w:rPr>
              <w:t>1.20</w:t>
            </w:r>
            <w:r w:rsidRPr="003C622C">
              <w:rPr>
                <w:rFonts w:ascii="Arial" w:eastAsia="Arial" w:hAnsi="Arial" w:cs="Arial"/>
                <w:spacing w:val="-7"/>
                <w:sz w:val="17"/>
                <w:lang w:val="en-US"/>
              </w:rPr>
              <w:t xml:space="preserve"> </w:t>
            </w:r>
            <w:r w:rsidRPr="003C622C">
              <w:rPr>
                <w:rFonts w:ascii="Arial" w:eastAsia="Arial" w:hAnsi="Arial" w:cs="Arial"/>
                <w:sz w:val="17"/>
                <w:lang w:val="en-US"/>
              </w:rPr>
              <w:t>cm</w:t>
            </w:r>
            <w:r w:rsidRPr="003C622C">
              <w:rPr>
                <w:rFonts w:ascii="Arial" w:eastAsia="Arial" w:hAnsi="Arial" w:cs="Arial"/>
                <w:spacing w:val="-5"/>
                <w:sz w:val="17"/>
                <w:lang w:val="en-US"/>
              </w:rPr>
              <w:t xml:space="preserve"> </w:t>
            </w:r>
            <w:r w:rsidRPr="003C622C">
              <w:rPr>
                <w:rFonts w:ascii="Arial" w:eastAsia="Arial" w:hAnsi="Arial" w:cs="Arial"/>
                <w:sz w:val="17"/>
                <w:lang w:val="en-US"/>
              </w:rPr>
              <w:t>windows</w:t>
            </w:r>
            <w:r w:rsidRPr="003C622C">
              <w:rPr>
                <w:rFonts w:ascii="Arial" w:eastAsia="Arial" w:hAnsi="Arial" w:cs="Arial"/>
                <w:spacing w:val="-6"/>
                <w:sz w:val="17"/>
                <w:lang w:val="en-US"/>
              </w:rPr>
              <w:t xml:space="preserve"> </w:t>
            </w:r>
            <w:r w:rsidRPr="003C622C">
              <w:rPr>
                <w:rFonts w:ascii="Arial" w:eastAsia="Arial" w:hAnsi="Arial" w:cs="Arial"/>
                <w:sz w:val="17"/>
                <w:lang w:val="en-US"/>
              </w:rPr>
              <w:t xml:space="preserve">in </w:t>
            </w:r>
            <w:proofErr w:type="spellStart"/>
            <w:r w:rsidRPr="003C622C">
              <w:rPr>
                <w:rFonts w:ascii="Arial" w:eastAsia="Arial" w:hAnsi="Arial" w:cs="Arial"/>
                <w:sz w:val="17"/>
                <w:lang w:val="en-US"/>
              </w:rPr>
              <w:t>aluminium</w:t>
            </w:r>
            <w:proofErr w:type="spellEnd"/>
            <w:r w:rsidRPr="003C622C">
              <w:rPr>
                <w:rFonts w:ascii="Arial" w:eastAsia="Arial" w:hAnsi="Arial" w:cs="Arial"/>
                <w:sz w:val="17"/>
                <w:lang w:val="en-US"/>
              </w:rPr>
              <w:t>, including all necessary hardware.</w:t>
            </w:r>
          </w:p>
        </w:tc>
        <w:tc>
          <w:tcPr>
            <w:tcW w:w="519" w:type="dxa"/>
          </w:tcPr>
          <w:p w14:paraId="58C09E34" w14:textId="77777777" w:rsidR="003C622C" w:rsidRPr="003C622C" w:rsidRDefault="003C622C" w:rsidP="003C622C">
            <w:pPr>
              <w:widowControl w:val="0"/>
              <w:autoSpaceDE w:val="0"/>
              <w:autoSpaceDN w:val="0"/>
              <w:spacing w:before="1" w:after="0" w:line="240" w:lineRule="auto"/>
              <w:rPr>
                <w:rFonts w:ascii="Arial" w:eastAsia="Arial" w:hAnsi="Arial" w:cs="Arial"/>
                <w:sz w:val="19"/>
                <w:lang w:val="en-US"/>
              </w:rPr>
            </w:pPr>
          </w:p>
          <w:p w14:paraId="708205EE" w14:textId="77777777" w:rsidR="003C622C" w:rsidRPr="003C622C" w:rsidRDefault="003C622C" w:rsidP="003C622C">
            <w:pPr>
              <w:widowControl w:val="0"/>
              <w:autoSpaceDE w:val="0"/>
              <w:autoSpaceDN w:val="0"/>
              <w:spacing w:after="0" w:line="210" w:lineRule="exact"/>
              <w:ind w:right="4"/>
              <w:jc w:val="center"/>
              <w:rPr>
                <w:rFonts w:ascii="Arial" w:eastAsia="Arial" w:hAnsi="Arial" w:cs="Arial"/>
                <w:sz w:val="19"/>
                <w:lang w:val="en-US"/>
              </w:rPr>
            </w:pPr>
            <w:r w:rsidRPr="003C622C">
              <w:rPr>
                <w:rFonts w:ascii="Arial" w:eastAsia="Arial" w:hAnsi="Arial" w:cs="Arial"/>
                <w:spacing w:val="-10"/>
                <w:sz w:val="19"/>
                <w:lang w:val="en-US"/>
              </w:rPr>
              <w:t>U</w:t>
            </w:r>
          </w:p>
        </w:tc>
        <w:tc>
          <w:tcPr>
            <w:tcW w:w="1129" w:type="dxa"/>
          </w:tcPr>
          <w:p w14:paraId="472A81E2" w14:textId="77777777" w:rsidR="003C622C" w:rsidRPr="003C622C" w:rsidRDefault="003C622C" w:rsidP="003C622C">
            <w:pPr>
              <w:widowControl w:val="0"/>
              <w:autoSpaceDE w:val="0"/>
              <w:autoSpaceDN w:val="0"/>
              <w:spacing w:before="1" w:after="0" w:line="240" w:lineRule="auto"/>
              <w:rPr>
                <w:rFonts w:ascii="Arial" w:eastAsia="Arial" w:hAnsi="Arial" w:cs="Arial"/>
                <w:sz w:val="19"/>
                <w:lang w:val="en-US"/>
              </w:rPr>
            </w:pPr>
          </w:p>
          <w:p w14:paraId="44C58FD8" w14:textId="77777777" w:rsidR="003C622C" w:rsidRPr="003C622C" w:rsidRDefault="003C622C" w:rsidP="003C622C">
            <w:pPr>
              <w:widowControl w:val="0"/>
              <w:autoSpaceDE w:val="0"/>
              <w:autoSpaceDN w:val="0"/>
              <w:spacing w:after="0" w:line="210" w:lineRule="exact"/>
              <w:ind w:right="31"/>
              <w:jc w:val="center"/>
              <w:rPr>
                <w:rFonts w:ascii="Arial" w:eastAsia="Arial" w:hAnsi="Arial" w:cs="Arial"/>
                <w:sz w:val="19"/>
                <w:lang w:val="en-US"/>
              </w:rPr>
            </w:pPr>
            <w:r w:rsidRPr="003C622C">
              <w:rPr>
                <w:rFonts w:ascii="Arial" w:eastAsia="Arial" w:hAnsi="Arial" w:cs="Arial"/>
                <w:spacing w:val="-5"/>
                <w:sz w:val="19"/>
                <w:lang w:val="en-US"/>
              </w:rPr>
              <w:t>25</w:t>
            </w:r>
          </w:p>
        </w:tc>
        <w:tc>
          <w:tcPr>
            <w:tcW w:w="998" w:type="dxa"/>
          </w:tcPr>
          <w:p w14:paraId="6A2C3C04" w14:textId="77777777" w:rsidR="003C622C" w:rsidRPr="003C622C" w:rsidRDefault="003C622C" w:rsidP="003C622C">
            <w:pPr>
              <w:widowControl w:val="0"/>
              <w:autoSpaceDE w:val="0"/>
              <w:autoSpaceDN w:val="0"/>
              <w:spacing w:before="1" w:after="0" w:line="240" w:lineRule="auto"/>
              <w:rPr>
                <w:rFonts w:ascii="Arial" w:eastAsia="Arial" w:hAnsi="Arial" w:cs="Arial"/>
                <w:sz w:val="19"/>
                <w:lang w:val="en-US"/>
              </w:rPr>
            </w:pPr>
          </w:p>
          <w:p w14:paraId="3E074A88" w14:textId="77777777" w:rsidR="003C622C" w:rsidRPr="003C622C" w:rsidRDefault="003C622C" w:rsidP="003C622C">
            <w:pPr>
              <w:widowControl w:val="0"/>
              <w:autoSpaceDE w:val="0"/>
              <w:autoSpaceDN w:val="0"/>
              <w:spacing w:after="0" w:line="210" w:lineRule="exact"/>
              <w:ind w:right="50"/>
              <w:jc w:val="right"/>
              <w:rPr>
                <w:rFonts w:ascii="Arial" w:eastAsia="Arial" w:hAnsi="Arial" w:cs="Arial"/>
                <w:sz w:val="19"/>
                <w:lang w:val="en-US"/>
              </w:rPr>
            </w:pPr>
            <w:r w:rsidRPr="003C622C">
              <w:rPr>
                <w:rFonts w:ascii="Arial" w:eastAsia="Arial" w:hAnsi="Arial" w:cs="Arial"/>
                <w:sz w:val="19"/>
                <w:lang w:val="en-US"/>
              </w:rPr>
              <w:t>85</w:t>
            </w:r>
            <w:r w:rsidRPr="003C622C">
              <w:rPr>
                <w:rFonts w:ascii="Arial" w:eastAsia="Arial" w:hAnsi="Arial" w:cs="Arial"/>
                <w:spacing w:val="-5"/>
                <w:sz w:val="19"/>
                <w:lang w:val="en-US"/>
              </w:rPr>
              <w:t xml:space="preserve"> 000</w:t>
            </w:r>
          </w:p>
        </w:tc>
        <w:tc>
          <w:tcPr>
            <w:tcW w:w="990" w:type="dxa"/>
          </w:tcPr>
          <w:p w14:paraId="38C31E8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214BDBD" w14:textId="77777777" w:rsidTr="00944C0E">
        <w:trPr>
          <w:trHeight w:val="240"/>
        </w:trPr>
        <w:tc>
          <w:tcPr>
            <w:tcW w:w="520" w:type="dxa"/>
          </w:tcPr>
          <w:p w14:paraId="534C0E7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27D45948" w14:textId="77777777" w:rsidR="003C622C" w:rsidRPr="003C622C" w:rsidRDefault="003C622C" w:rsidP="003C622C">
            <w:pPr>
              <w:widowControl w:val="0"/>
              <w:autoSpaceDE w:val="0"/>
              <w:autoSpaceDN w:val="0"/>
              <w:spacing w:before="8" w:after="0" w:line="213" w:lineRule="exact"/>
              <w:ind w:right="43"/>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z w:val="19"/>
                <w:lang w:val="en-US"/>
              </w:rPr>
              <w:t xml:space="preserve"> </w:t>
            </w:r>
            <w:r w:rsidRPr="003C622C">
              <w:rPr>
                <w:rFonts w:ascii="Arial" w:eastAsia="Arial" w:hAnsi="Arial" w:cs="Arial"/>
                <w:b/>
                <w:spacing w:val="-5"/>
                <w:sz w:val="19"/>
                <w:lang w:val="en-US"/>
              </w:rPr>
              <w:t>07</w:t>
            </w:r>
          </w:p>
        </w:tc>
        <w:tc>
          <w:tcPr>
            <w:tcW w:w="990" w:type="dxa"/>
          </w:tcPr>
          <w:p w14:paraId="1871D56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51822D4" w14:textId="77777777" w:rsidTr="00944C0E">
        <w:trPr>
          <w:trHeight w:val="237"/>
        </w:trPr>
        <w:tc>
          <w:tcPr>
            <w:tcW w:w="520" w:type="dxa"/>
          </w:tcPr>
          <w:p w14:paraId="50BFD60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6A828044" w14:textId="77777777" w:rsidR="003C622C" w:rsidRPr="003C622C" w:rsidRDefault="003C622C" w:rsidP="003C622C">
            <w:pPr>
              <w:widowControl w:val="0"/>
              <w:autoSpaceDE w:val="0"/>
              <w:autoSpaceDN w:val="0"/>
              <w:spacing w:before="4" w:after="0" w:line="213" w:lineRule="exact"/>
              <w:rPr>
                <w:rFonts w:ascii="Arial" w:eastAsia="Arial" w:hAnsi="Arial" w:cs="Arial"/>
                <w:b/>
                <w:sz w:val="19"/>
                <w:lang w:val="en-US"/>
              </w:rPr>
            </w:pPr>
            <w:r w:rsidRPr="003C622C">
              <w:rPr>
                <w:rFonts w:ascii="Arial" w:eastAsia="Arial" w:hAnsi="Arial" w:cs="Arial"/>
                <w:b/>
                <w:sz w:val="19"/>
                <w:lang w:val="en-US"/>
              </w:rPr>
              <w:t>8</w:t>
            </w:r>
            <w:r w:rsidRPr="003C622C">
              <w:rPr>
                <w:rFonts w:ascii="Arial" w:eastAsia="Arial" w:hAnsi="Arial" w:cs="Arial"/>
                <w:b/>
                <w:spacing w:val="-1"/>
                <w:sz w:val="19"/>
                <w:lang w:val="en-US"/>
              </w:rPr>
              <w:t xml:space="preserve"> </w:t>
            </w:r>
            <w:r w:rsidRPr="003C622C">
              <w:rPr>
                <w:rFonts w:ascii="Arial" w:eastAsia="Arial" w:hAnsi="Arial" w:cs="Arial"/>
                <w:b/>
                <w:sz w:val="19"/>
                <w:lang w:val="en-US"/>
              </w:rPr>
              <w:t>-</w:t>
            </w:r>
            <w:r w:rsidRPr="003C622C">
              <w:rPr>
                <w:rFonts w:ascii="Arial" w:eastAsia="Arial" w:hAnsi="Arial" w:cs="Arial"/>
                <w:b/>
                <w:spacing w:val="-3"/>
                <w:sz w:val="19"/>
                <w:lang w:val="en-US"/>
              </w:rPr>
              <w:t xml:space="preserve"> </w:t>
            </w:r>
            <w:r w:rsidRPr="003C622C">
              <w:rPr>
                <w:rFonts w:ascii="Arial" w:eastAsia="Arial" w:hAnsi="Arial" w:cs="Arial"/>
                <w:b/>
                <w:spacing w:val="-2"/>
                <w:sz w:val="19"/>
                <w:lang w:val="en-US"/>
              </w:rPr>
              <w:t>ELECTRICITY</w:t>
            </w:r>
          </w:p>
        </w:tc>
        <w:tc>
          <w:tcPr>
            <w:tcW w:w="519" w:type="dxa"/>
          </w:tcPr>
          <w:p w14:paraId="2B7F939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84E988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5A3DFFC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78A70D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E9A8AF7" w14:textId="77777777" w:rsidTr="00944C0E">
        <w:trPr>
          <w:trHeight w:val="633"/>
        </w:trPr>
        <w:tc>
          <w:tcPr>
            <w:tcW w:w="520" w:type="dxa"/>
          </w:tcPr>
          <w:p w14:paraId="79FCEB5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6DE5282" w14:textId="77777777" w:rsidR="003C622C" w:rsidRPr="003C622C" w:rsidRDefault="003C622C" w:rsidP="003C622C">
            <w:pPr>
              <w:widowControl w:val="0"/>
              <w:autoSpaceDE w:val="0"/>
              <w:autoSpaceDN w:val="0"/>
              <w:spacing w:before="31" w:after="0" w:line="240" w:lineRule="auto"/>
              <w:rPr>
                <w:rFonts w:ascii="Arial" w:eastAsia="Arial" w:hAnsi="Arial" w:cs="Arial"/>
                <w:sz w:val="17"/>
                <w:lang w:val="en-US"/>
              </w:rPr>
            </w:pPr>
          </w:p>
          <w:p w14:paraId="4A102BA7" w14:textId="77777777" w:rsidR="003C622C" w:rsidRPr="003C622C" w:rsidRDefault="003C622C" w:rsidP="003C622C">
            <w:pPr>
              <w:widowControl w:val="0"/>
              <w:autoSpaceDE w:val="0"/>
              <w:autoSpaceDN w:val="0"/>
              <w:spacing w:after="0" w:line="237"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9"/>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electrical</w:t>
            </w:r>
            <w:r w:rsidRPr="003C622C">
              <w:rPr>
                <w:rFonts w:ascii="Arial" w:eastAsia="Arial" w:hAnsi="Arial" w:cs="Arial"/>
                <w:spacing w:val="-7"/>
                <w:sz w:val="17"/>
                <w:lang w:val="en-US"/>
              </w:rPr>
              <w:t xml:space="preserve"> </w:t>
            </w:r>
            <w:r w:rsidRPr="003C622C">
              <w:rPr>
                <w:rFonts w:ascii="Arial" w:eastAsia="Arial" w:hAnsi="Arial" w:cs="Arial"/>
                <w:sz w:val="17"/>
                <w:lang w:val="en-US"/>
              </w:rPr>
              <w:t>wiring,</w:t>
            </w:r>
            <w:r w:rsidRPr="003C622C">
              <w:rPr>
                <w:rFonts w:ascii="Arial" w:eastAsia="Arial" w:hAnsi="Arial" w:cs="Arial"/>
                <w:spacing w:val="-8"/>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7"/>
                <w:sz w:val="17"/>
                <w:lang w:val="en-US"/>
              </w:rPr>
              <w:t xml:space="preserve"> </w:t>
            </w:r>
            <w:r w:rsidRPr="003C622C">
              <w:rPr>
                <w:rFonts w:ascii="Arial" w:eastAsia="Arial" w:hAnsi="Arial" w:cs="Arial"/>
                <w:sz w:val="17"/>
                <w:lang w:val="en-US"/>
              </w:rPr>
              <w:t xml:space="preserve">all </w:t>
            </w:r>
            <w:r w:rsidRPr="003C622C">
              <w:rPr>
                <w:rFonts w:ascii="Arial" w:eastAsia="Arial" w:hAnsi="Arial" w:cs="Arial"/>
                <w:spacing w:val="-2"/>
                <w:sz w:val="17"/>
                <w:lang w:val="en-US"/>
              </w:rPr>
              <w:t>connections</w:t>
            </w:r>
          </w:p>
        </w:tc>
        <w:tc>
          <w:tcPr>
            <w:tcW w:w="519" w:type="dxa"/>
          </w:tcPr>
          <w:p w14:paraId="69678B32" w14:textId="77777777" w:rsidR="003C622C" w:rsidRPr="003C622C" w:rsidRDefault="003C622C" w:rsidP="003C622C">
            <w:pPr>
              <w:widowControl w:val="0"/>
              <w:autoSpaceDE w:val="0"/>
              <w:autoSpaceDN w:val="0"/>
              <w:spacing w:before="183" w:after="0" w:line="240" w:lineRule="auto"/>
              <w:rPr>
                <w:rFonts w:ascii="Arial" w:eastAsia="Arial" w:hAnsi="Arial" w:cs="Arial"/>
                <w:sz w:val="19"/>
                <w:lang w:val="en-US"/>
              </w:rPr>
            </w:pPr>
          </w:p>
          <w:p w14:paraId="4453DBB9" w14:textId="77777777" w:rsidR="003C622C" w:rsidRPr="003C622C" w:rsidRDefault="003C622C" w:rsidP="003C622C">
            <w:pPr>
              <w:widowControl w:val="0"/>
              <w:autoSpaceDE w:val="0"/>
              <w:autoSpaceDN w:val="0"/>
              <w:spacing w:after="0" w:line="212" w:lineRule="exact"/>
              <w:ind w:right="12"/>
              <w:jc w:val="center"/>
              <w:rPr>
                <w:rFonts w:ascii="Arial" w:eastAsia="Arial" w:hAnsi="Arial" w:cs="Arial"/>
                <w:sz w:val="19"/>
                <w:lang w:val="en-US"/>
              </w:rPr>
            </w:pPr>
            <w:r w:rsidRPr="003C622C">
              <w:rPr>
                <w:rFonts w:ascii="Arial" w:eastAsia="Arial" w:hAnsi="Arial" w:cs="Arial"/>
                <w:spacing w:val="-5"/>
                <w:sz w:val="19"/>
                <w:lang w:val="en-US"/>
              </w:rPr>
              <w:t>ENS</w:t>
            </w:r>
          </w:p>
        </w:tc>
        <w:tc>
          <w:tcPr>
            <w:tcW w:w="1129" w:type="dxa"/>
          </w:tcPr>
          <w:p w14:paraId="60212AE3" w14:textId="77777777" w:rsidR="003C622C" w:rsidRPr="003C622C" w:rsidRDefault="003C622C" w:rsidP="003C622C">
            <w:pPr>
              <w:widowControl w:val="0"/>
              <w:autoSpaceDE w:val="0"/>
              <w:autoSpaceDN w:val="0"/>
              <w:spacing w:before="183" w:after="0" w:line="240" w:lineRule="auto"/>
              <w:rPr>
                <w:rFonts w:ascii="Arial" w:eastAsia="Arial" w:hAnsi="Arial" w:cs="Arial"/>
                <w:sz w:val="19"/>
                <w:lang w:val="en-US"/>
              </w:rPr>
            </w:pPr>
          </w:p>
          <w:p w14:paraId="737728C5" w14:textId="77777777" w:rsidR="003C622C" w:rsidRPr="003C622C" w:rsidRDefault="003C622C" w:rsidP="003C622C">
            <w:pPr>
              <w:widowControl w:val="0"/>
              <w:autoSpaceDE w:val="0"/>
              <w:autoSpaceDN w:val="0"/>
              <w:spacing w:after="0" w:line="212" w:lineRule="exact"/>
              <w:ind w:right="5"/>
              <w:jc w:val="center"/>
              <w:rPr>
                <w:rFonts w:ascii="Arial" w:eastAsia="Arial" w:hAnsi="Arial" w:cs="Arial"/>
                <w:sz w:val="19"/>
                <w:lang w:val="en-US"/>
              </w:rPr>
            </w:pPr>
            <w:r w:rsidRPr="003C622C">
              <w:rPr>
                <w:rFonts w:ascii="Arial" w:eastAsia="Arial" w:hAnsi="Arial" w:cs="Arial"/>
                <w:spacing w:val="-5"/>
                <w:sz w:val="19"/>
                <w:lang w:val="en-US"/>
              </w:rPr>
              <w:t>ENS</w:t>
            </w:r>
          </w:p>
        </w:tc>
        <w:tc>
          <w:tcPr>
            <w:tcW w:w="998" w:type="dxa"/>
          </w:tcPr>
          <w:p w14:paraId="3D63F365" w14:textId="77777777" w:rsidR="003C622C" w:rsidRPr="003C622C" w:rsidRDefault="003C622C" w:rsidP="003C622C">
            <w:pPr>
              <w:widowControl w:val="0"/>
              <w:autoSpaceDE w:val="0"/>
              <w:autoSpaceDN w:val="0"/>
              <w:spacing w:before="183" w:after="0" w:line="240" w:lineRule="auto"/>
              <w:rPr>
                <w:rFonts w:ascii="Arial" w:eastAsia="Arial" w:hAnsi="Arial" w:cs="Arial"/>
                <w:sz w:val="19"/>
                <w:lang w:val="en-US"/>
              </w:rPr>
            </w:pPr>
          </w:p>
          <w:p w14:paraId="3E7D3DD6" w14:textId="77777777" w:rsidR="003C622C" w:rsidRPr="003C622C" w:rsidRDefault="003C622C" w:rsidP="003C622C">
            <w:pPr>
              <w:widowControl w:val="0"/>
              <w:autoSpaceDE w:val="0"/>
              <w:autoSpaceDN w:val="0"/>
              <w:spacing w:after="0" w:line="212" w:lineRule="exact"/>
              <w:ind w:right="46"/>
              <w:jc w:val="right"/>
              <w:rPr>
                <w:rFonts w:ascii="Arial" w:eastAsia="Arial" w:hAnsi="Arial" w:cs="Arial"/>
                <w:sz w:val="19"/>
                <w:lang w:val="en-US"/>
              </w:rPr>
            </w:pPr>
            <w:r w:rsidRPr="003C622C">
              <w:rPr>
                <w:rFonts w:ascii="Arial" w:eastAsia="Arial" w:hAnsi="Arial" w:cs="Arial"/>
                <w:sz w:val="19"/>
                <w:lang w:val="en-US"/>
              </w:rPr>
              <w:t>5</w:t>
            </w:r>
            <w:r w:rsidRPr="003C622C">
              <w:rPr>
                <w:rFonts w:ascii="Arial" w:eastAsia="Arial" w:hAnsi="Arial" w:cs="Arial"/>
                <w:spacing w:val="-5"/>
                <w:sz w:val="19"/>
                <w:lang w:val="en-US"/>
              </w:rPr>
              <w:t xml:space="preserve"> </w:t>
            </w:r>
            <w:r w:rsidRPr="003C622C">
              <w:rPr>
                <w:rFonts w:ascii="Arial" w:eastAsia="Arial" w:hAnsi="Arial" w:cs="Arial"/>
                <w:sz w:val="19"/>
                <w:lang w:val="en-US"/>
              </w:rPr>
              <w:t>000</w:t>
            </w:r>
            <w:r w:rsidRPr="003C622C">
              <w:rPr>
                <w:rFonts w:ascii="Arial" w:eastAsia="Arial" w:hAnsi="Arial" w:cs="Arial"/>
                <w:spacing w:val="-4"/>
                <w:sz w:val="19"/>
                <w:lang w:val="en-US"/>
              </w:rPr>
              <w:t xml:space="preserve"> </w:t>
            </w:r>
            <w:r w:rsidRPr="003C622C">
              <w:rPr>
                <w:rFonts w:ascii="Arial" w:eastAsia="Arial" w:hAnsi="Arial" w:cs="Arial"/>
                <w:spacing w:val="-5"/>
                <w:sz w:val="19"/>
                <w:lang w:val="en-US"/>
              </w:rPr>
              <w:t>000</w:t>
            </w:r>
          </w:p>
        </w:tc>
        <w:tc>
          <w:tcPr>
            <w:tcW w:w="990" w:type="dxa"/>
          </w:tcPr>
          <w:p w14:paraId="65BA13E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86EF4A8" w14:textId="77777777" w:rsidTr="00944C0E">
        <w:trPr>
          <w:trHeight w:val="240"/>
        </w:trPr>
        <w:tc>
          <w:tcPr>
            <w:tcW w:w="520" w:type="dxa"/>
          </w:tcPr>
          <w:p w14:paraId="79D1FDD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080438B0" w14:textId="77777777" w:rsidR="003C622C" w:rsidRPr="003C622C" w:rsidRDefault="003C622C" w:rsidP="003C622C">
            <w:pPr>
              <w:widowControl w:val="0"/>
              <w:autoSpaceDE w:val="0"/>
              <w:autoSpaceDN w:val="0"/>
              <w:spacing w:before="7" w:after="0" w:line="213" w:lineRule="exact"/>
              <w:ind w:right="37"/>
              <w:jc w:val="right"/>
              <w:rPr>
                <w:rFonts w:ascii="Arial" w:eastAsia="Arial" w:hAnsi="Arial" w:cs="Arial"/>
                <w:b/>
                <w:sz w:val="19"/>
                <w:lang w:val="en-US"/>
              </w:rPr>
            </w:pPr>
            <w:r w:rsidRPr="003C622C">
              <w:rPr>
                <w:rFonts w:ascii="Arial" w:eastAsia="Arial" w:hAnsi="Arial" w:cs="Arial"/>
                <w:b/>
                <w:sz w:val="19"/>
                <w:lang w:val="en-US"/>
              </w:rPr>
              <w:t>subtotal</w:t>
            </w:r>
            <w:r w:rsidRPr="003C622C">
              <w:rPr>
                <w:rFonts w:ascii="Arial" w:eastAsia="Arial" w:hAnsi="Arial" w:cs="Arial"/>
                <w:b/>
                <w:spacing w:val="-11"/>
                <w:sz w:val="19"/>
                <w:lang w:val="en-US"/>
              </w:rPr>
              <w:t xml:space="preserve"> </w:t>
            </w:r>
            <w:r w:rsidRPr="003C622C">
              <w:rPr>
                <w:rFonts w:ascii="Arial" w:eastAsia="Arial" w:hAnsi="Arial" w:cs="Arial"/>
                <w:b/>
                <w:spacing w:val="-10"/>
                <w:sz w:val="19"/>
                <w:lang w:val="en-US"/>
              </w:rPr>
              <w:t>8</w:t>
            </w:r>
          </w:p>
        </w:tc>
        <w:tc>
          <w:tcPr>
            <w:tcW w:w="990" w:type="dxa"/>
          </w:tcPr>
          <w:p w14:paraId="24FF7D1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132DD49" w14:textId="77777777" w:rsidTr="00944C0E">
        <w:trPr>
          <w:trHeight w:val="237"/>
        </w:trPr>
        <w:tc>
          <w:tcPr>
            <w:tcW w:w="520" w:type="dxa"/>
          </w:tcPr>
          <w:p w14:paraId="53ACC34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5CD149A" w14:textId="77777777" w:rsidR="003C622C" w:rsidRPr="003C622C" w:rsidRDefault="003C622C" w:rsidP="003C622C">
            <w:pPr>
              <w:widowControl w:val="0"/>
              <w:autoSpaceDE w:val="0"/>
              <w:autoSpaceDN w:val="0"/>
              <w:spacing w:before="4" w:after="0" w:line="213" w:lineRule="exact"/>
              <w:rPr>
                <w:rFonts w:ascii="Arial" w:eastAsia="Arial" w:hAnsi="Arial" w:cs="Arial"/>
                <w:b/>
                <w:sz w:val="19"/>
                <w:lang w:val="en-US"/>
              </w:rPr>
            </w:pPr>
            <w:r w:rsidRPr="003C622C">
              <w:rPr>
                <w:rFonts w:ascii="Arial" w:eastAsia="Arial" w:hAnsi="Arial" w:cs="Arial"/>
                <w:b/>
                <w:sz w:val="19"/>
                <w:lang w:val="en-US"/>
              </w:rPr>
              <w:t>9</w:t>
            </w:r>
            <w:r w:rsidRPr="003C622C">
              <w:rPr>
                <w:rFonts w:ascii="Arial" w:eastAsia="Arial" w:hAnsi="Arial" w:cs="Arial"/>
                <w:b/>
                <w:spacing w:val="-2"/>
                <w:sz w:val="19"/>
                <w:lang w:val="en-US"/>
              </w:rPr>
              <w:t xml:space="preserve"> </w:t>
            </w:r>
            <w:r w:rsidRPr="003C622C">
              <w:rPr>
                <w:rFonts w:ascii="Arial" w:eastAsia="Arial" w:hAnsi="Arial" w:cs="Arial"/>
                <w:b/>
                <w:sz w:val="19"/>
                <w:lang w:val="en-US"/>
              </w:rPr>
              <w:t>-</w:t>
            </w:r>
            <w:r w:rsidRPr="003C622C">
              <w:rPr>
                <w:rFonts w:ascii="Arial" w:eastAsia="Arial" w:hAnsi="Arial" w:cs="Arial"/>
                <w:b/>
                <w:spacing w:val="-3"/>
                <w:sz w:val="19"/>
                <w:lang w:val="en-US"/>
              </w:rPr>
              <w:t xml:space="preserve"> </w:t>
            </w:r>
            <w:r w:rsidRPr="003C622C">
              <w:rPr>
                <w:rFonts w:ascii="Arial" w:eastAsia="Arial" w:hAnsi="Arial" w:cs="Arial"/>
                <w:b/>
                <w:spacing w:val="-2"/>
                <w:sz w:val="19"/>
                <w:lang w:val="en-US"/>
              </w:rPr>
              <w:t>PAINTING</w:t>
            </w:r>
          </w:p>
        </w:tc>
        <w:tc>
          <w:tcPr>
            <w:tcW w:w="519" w:type="dxa"/>
          </w:tcPr>
          <w:p w14:paraId="479C113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94C55F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08A1A4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D1DF45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67A38FD" w14:textId="77777777" w:rsidTr="00944C0E">
        <w:trPr>
          <w:trHeight w:val="240"/>
        </w:trPr>
        <w:tc>
          <w:tcPr>
            <w:tcW w:w="520" w:type="dxa"/>
          </w:tcPr>
          <w:p w14:paraId="375FF7C9" w14:textId="77777777" w:rsidR="003C622C" w:rsidRPr="003C622C" w:rsidRDefault="003C622C" w:rsidP="003C622C">
            <w:pPr>
              <w:widowControl w:val="0"/>
              <w:autoSpaceDE w:val="0"/>
              <w:autoSpaceDN w:val="0"/>
              <w:spacing w:before="8" w:after="0" w:line="211" w:lineRule="exact"/>
              <w:rPr>
                <w:rFonts w:ascii="Arial" w:eastAsia="Arial" w:hAnsi="Arial" w:cs="Arial"/>
                <w:sz w:val="19"/>
                <w:lang w:val="en-US"/>
              </w:rPr>
            </w:pPr>
            <w:r w:rsidRPr="003C622C">
              <w:rPr>
                <w:rFonts w:ascii="Arial" w:eastAsia="Arial" w:hAnsi="Arial" w:cs="Arial"/>
                <w:spacing w:val="-10"/>
                <w:sz w:val="19"/>
                <w:lang w:val="en-US"/>
              </w:rPr>
              <w:t>1</w:t>
            </w:r>
          </w:p>
        </w:tc>
        <w:tc>
          <w:tcPr>
            <w:tcW w:w="4523" w:type="dxa"/>
          </w:tcPr>
          <w:p w14:paraId="77B1B1AF" w14:textId="77777777" w:rsidR="003C622C" w:rsidRPr="003C622C" w:rsidRDefault="003C622C" w:rsidP="003C622C">
            <w:pPr>
              <w:widowControl w:val="0"/>
              <w:autoSpaceDE w:val="0"/>
              <w:autoSpaceDN w:val="0"/>
              <w:spacing w:before="30" w:after="0" w:line="190" w:lineRule="exact"/>
              <w:rPr>
                <w:rFonts w:ascii="Arial" w:eastAsia="Arial" w:hAnsi="Arial" w:cs="Arial"/>
                <w:sz w:val="17"/>
                <w:lang w:val="en-US"/>
              </w:rPr>
            </w:pPr>
            <w:r w:rsidRPr="003C622C">
              <w:rPr>
                <w:rFonts w:ascii="Arial" w:eastAsia="Arial" w:hAnsi="Arial" w:cs="Arial"/>
                <w:sz w:val="17"/>
                <w:lang w:val="en-US"/>
              </w:rPr>
              <w:t>Application</w:t>
            </w:r>
            <w:r w:rsidRPr="003C622C">
              <w:rPr>
                <w:rFonts w:ascii="Arial" w:eastAsia="Arial" w:hAnsi="Arial" w:cs="Arial"/>
                <w:spacing w:val="-6"/>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z w:val="17"/>
                <w:lang w:val="en-US"/>
              </w:rPr>
              <w:t>2</w:t>
            </w:r>
            <w:r w:rsidRPr="003C622C">
              <w:rPr>
                <w:rFonts w:ascii="Arial" w:eastAsia="Arial" w:hAnsi="Arial" w:cs="Arial"/>
                <w:spacing w:val="-6"/>
                <w:sz w:val="17"/>
                <w:lang w:val="en-US"/>
              </w:rPr>
              <w:t xml:space="preserve"> </w:t>
            </w:r>
            <w:r w:rsidRPr="003C622C">
              <w:rPr>
                <w:rFonts w:ascii="Arial" w:eastAsia="Arial" w:hAnsi="Arial" w:cs="Arial"/>
                <w:sz w:val="17"/>
                <w:lang w:val="en-US"/>
              </w:rPr>
              <w:t>coats</w:t>
            </w:r>
            <w:r w:rsidRPr="003C622C">
              <w:rPr>
                <w:rFonts w:ascii="Arial" w:eastAsia="Arial" w:hAnsi="Arial" w:cs="Arial"/>
                <w:spacing w:val="-6"/>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z w:val="17"/>
                <w:lang w:val="en-US"/>
              </w:rPr>
              <w:t>vinyl</w:t>
            </w:r>
            <w:r w:rsidRPr="003C622C">
              <w:rPr>
                <w:rFonts w:ascii="Arial" w:eastAsia="Arial" w:hAnsi="Arial" w:cs="Arial"/>
                <w:spacing w:val="-4"/>
                <w:sz w:val="17"/>
                <w:lang w:val="en-US"/>
              </w:rPr>
              <w:t xml:space="preserve"> </w:t>
            </w:r>
            <w:r w:rsidRPr="003C622C">
              <w:rPr>
                <w:rFonts w:ascii="Arial" w:eastAsia="Arial" w:hAnsi="Arial" w:cs="Arial"/>
                <w:sz w:val="17"/>
                <w:lang w:val="en-US"/>
              </w:rPr>
              <w:t>paint</w:t>
            </w:r>
            <w:r w:rsidRPr="003C622C">
              <w:rPr>
                <w:rFonts w:ascii="Arial" w:eastAsia="Arial" w:hAnsi="Arial" w:cs="Arial"/>
                <w:spacing w:val="-6"/>
                <w:sz w:val="17"/>
                <w:lang w:val="en-US"/>
              </w:rPr>
              <w:t xml:space="preserve"> </w:t>
            </w:r>
            <w:r w:rsidRPr="003C622C">
              <w:rPr>
                <w:rFonts w:ascii="Arial" w:eastAsia="Arial" w:hAnsi="Arial" w:cs="Arial"/>
                <w:sz w:val="17"/>
                <w:lang w:val="en-US"/>
              </w:rPr>
              <w:t>on</w:t>
            </w:r>
            <w:r w:rsidRPr="003C622C">
              <w:rPr>
                <w:rFonts w:ascii="Arial" w:eastAsia="Arial" w:hAnsi="Arial" w:cs="Arial"/>
                <w:spacing w:val="-6"/>
                <w:sz w:val="17"/>
                <w:lang w:val="en-US"/>
              </w:rPr>
              <w:t xml:space="preserve"> </w:t>
            </w:r>
            <w:r w:rsidRPr="003C622C">
              <w:rPr>
                <w:rFonts w:ascii="Arial" w:eastAsia="Arial" w:hAnsi="Arial" w:cs="Arial"/>
                <w:spacing w:val="-5"/>
                <w:sz w:val="17"/>
                <w:lang w:val="en-US"/>
              </w:rPr>
              <w:t>all</w:t>
            </w:r>
          </w:p>
        </w:tc>
        <w:tc>
          <w:tcPr>
            <w:tcW w:w="519" w:type="dxa"/>
          </w:tcPr>
          <w:p w14:paraId="76FA745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14E31D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2FDB68F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0F568D5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1AFC42D" w14:textId="77777777" w:rsidTr="00944C0E">
        <w:trPr>
          <w:trHeight w:val="386"/>
        </w:trPr>
        <w:tc>
          <w:tcPr>
            <w:tcW w:w="520" w:type="dxa"/>
          </w:tcPr>
          <w:p w14:paraId="19E8F7F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97DD42D"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exterior</w:t>
            </w:r>
            <w:r w:rsidRPr="003C622C">
              <w:rPr>
                <w:rFonts w:ascii="Arial" w:eastAsia="Arial" w:hAnsi="Arial" w:cs="Arial"/>
                <w:spacing w:val="-8"/>
                <w:sz w:val="17"/>
                <w:lang w:val="en-US"/>
              </w:rPr>
              <w:t xml:space="preserve"> </w:t>
            </w:r>
            <w:r w:rsidRPr="003C622C">
              <w:rPr>
                <w:rFonts w:ascii="Arial" w:eastAsia="Arial" w:hAnsi="Arial" w:cs="Arial"/>
                <w:sz w:val="17"/>
                <w:lang w:val="en-US"/>
              </w:rPr>
              <w:t>and</w:t>
            </w:r>
            <w:r w:rsidRPr="003C622C">
              <w:rPr>
                <w:rFonts w:ascii="Arial" w:eastAsia="Arial" w:hAnsi="Arial" w:cs="Arial"/>
                <w:spacing w:val="-10"/>
                <w:sz w:val="17"/>
                <w:lang w:val="en-US"/>
              </w:rPr>
              <w:t xml:space="preserve"> </w:t>
            </w:r>
            <w:r w:rsidRPr="003C622C">
              <w:rPr>
                <w:rFonts w:ascii="Arial" w:eastAsia="Arial" w:hAnsi="Arial" w:cs="Arial"/>
                <w:sz w:val="17"/>
                <w:lang w:val="en-US"/>
              </w:rPr>
              <w:t>interior</w:t>
            </w:r>
            <w:r w:rsidRPr="003C622C">
              <w:rPr>
                <w:rFonts w:ascii="Arial" w:eastAsia="Arial" w:hAnsi="Arial" w:cs="Arial"/>
                <w:spacing w:val="-5"/>
                <w:sz w:val="17"/>
                <w:lang w:val="en-US"/>
              </w:rPr>
              <w:t xml:space="preserve"> </w:t>
            </w:r>
            <w:r w:rsidRPr="003C622C">
              <w:rPr>
                <w:rFonts w:ascii="Arial" w:eastAsia="Arial" w:hAnsi="Arial" w:cs="Arial"/>
                <w:sz w:val="17"/>
                <w:lang w:val="en-US"/>
              </w:rPr>
              <w:t>walls,</w:t>
            </w:r>
            <w:r w:rsidRPr="003C622C">
              <w:rPr>
                <w:rFonts w:ascii="Arial" w:eastAsia="Arial" w:hAnsi="Arial" w:cs="Arial"/>
                <w:spacing w:val="-8"/>
                <w:sz w:val="17"/>
                <w:lang w:val="en-US"/>
              </w:rPr>
              <w:t xml:space="preserve"> </w:t>
            </w:r>
            <w:r w:rsidRPr="003C622C">
              <w:rPr>
                <w:rFonts w:ascii="Arial" w:eastAsia="Arial" w:hAnsi="Arial" w:cs="Arial"/>
                <w:sz w:val="17"/>
                <w:lang w:val="en-US"/>
              </w:rPr>
              <w:t>after</w:t>
            </w:r>
            <w:r w:rsidRPr="003C622C">
              <w:rPr>
                <w:rFonts w:ascii="Arial" w:eastAsia="Arial" w:hAnsi="Arial" w:cs="Arial"/>
                <w:spacing w:val="-9"/>
                <w:sz w:val="17"/>
                <w:lang w:val="en-US"/>
              </w:rPr>
              <w:t xml:space="preserve"> </w:t>
            </w:r>
            <w:r w:rsidRPr="003C622C">
              <w:rPr>
                <w:rFonts w:ascii="Arial" w:eastAsia="Arial" w:hAnsi="Arial" w:cs="Arial"/>
                <w:sz w:val="17"/>
                <w:lang w:val="en-US"/>
              </w:rPr>
              <w:t>preparation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the</w:t>
            </w:r>
            <w:r w:rsidRPr="003C622C">
              <w:rPr>
                <w:rFonts w:ascii="Arial" w:eastAsia="Arial" w:hAnsi="Arial" w:cs="Arial"/>
                <w:spacing w:val="-8"/>
                <w:sz w:val="17"/>
                <w:lang w:val="en-US"/>
              </w:rPr>
              <w:t xml:space="preserve"> </w:t>
            </w:r>
            <w:r w:rsidRPr="003C622C">
              <w:rPr>
                <w:rFonts w:ascii="Arial" w:eastAsia="Arial" w:hAnsi="Arial" w:cs="Arial"/>
                <w:spacing w:val="-4"/>
                <w:sz w:val="17"/>
                <w:lang w:val="en-US"/>
              </w:rPr>
              <w:t>base</w:t>
            </w:r>
          </w:p>
        </w:tc>
        <w:tc>
          <w:tcPr>
            <w:tcW w:w="519" w:type="dxa"/>
          </w:tcPr>
          <w:p w14:paraId="0B4193D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6DD12D8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CCC7FC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C4DD9F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6E29888" w14:textId="77777777" w:rsidTr="00944C0E">
        <w:trPr>
          <w:trHeight w:val="389"/>
        </w:trPr>
        <w:tc>
          <w:tcPr>
            <w:tcW w:w="520" w:type="dxa"/>
          </w:tcPr>
          <w:p w14:paraId="7F05DE5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F2EBFE4" w14:textId="77777777" w:rsidR="003C622C" w:rsidRPr="003C622C" w:rsidRDefault="003C622C" w:rsidP="003C622C">
            <w:pPr>
              <w:widowControl w:val="0"/>
              <w:autoSpaceDE w:val="0"/>
              <w:autoSpaceDN w:val="0"/>
              <w:spacing w:before="1" w:after="0" w:line="240" w:lineRule="auto"/>
              <w:rPr>
                <w:rFonts w:ascii="Arial" w:eastAsia="Arial" w:hAnsi="Arial" w:cs="Arial"/>
                <w:sz w:val="17"/>
                <w:lang w:val="en-US"/>
              </w:rPr>
            </w:pPr>
            <w:r w:rsidRPr="003C622C">
              <w:rPr>
                <w:rFonts w:ascii="Arial" w:eastAsia="Arial" w:hAnsi="Arial" w:cs="Arial"/>
                <w:spacing w:val="-2"/>
                <w:sz w:val="17"/>
                <w:lang w:val="en-US"/>
              </w:rPr>
              <w:t>(scrubbing,</w:t>
            </w:r>
            <w:r w:rsidRPr="003C622C">
              <w:rPr>
                <w:rFonts w:ascii="Arial" w:eastAsia="Arial" w:hAnsi="Arial" w:cs="Arial"/>
                <w:spacing w:val="-7"/>
                <w:sz w:val="17"/>
                <w:lang w:val="en-US"/>
              </w:rPr>
              <w:t xml:space="preserve"> </w:t>
            </w:r>
            <w:r w:rsidRPr="003C622C">
              <w:rPr>
                <w:rFonts w:ascii="Arial" w:eastAsia="Arial" w:hAnsi="Arial" w:cs="Arial"/>
                <w:spacing w:val="-2"/>
                <w:sz w:val="17"/>
                <w:lang w:val="en-US"/>
              </w:rPr>
              <w:t>sanding,</w:t>
            </w:r>
            <w:r w:rsidRPr="003C622C">
              <w:rPr>
                <w:rFonts w:ascii="Arial" w:eastAsia="Arial" w:hAnsi="Arial" w:cs="Arial"/>
                <w:spacing w:val="-4"/>
                <w:sz w:val="17"/>
                <w:lang w:val="en-US"/>
              </w:rPr>
              <w:t xml:space="preserve"> </w:t>
            </w:r>
            <w:r w:rsidRPr="003C622C">
              <w:rPr>
                <w:rFonts w:ascii="Arial" w:eastAsia="Arial" w:hAnsi="Arial" w:cs="Arial"/>
                <w:spacing w:val="-2"/>
                <w:sz w:val="17"/>
                <w:lang w:val="en-US"/>
              </w:rPr>
              <w:t>dusting,</w:t>
            </w:r>
            <w:r w:rsidRPr="003C622C">
              <w:rPr>
                <w:rFonts w:ascii="Arial" w:eastAsia="Arial" w:hAnsi="Arial" w:cs="Arial"/>
                <w:spacing w:val="-3"/>
                <w:sz w:val="17"/>
                <w:lang w:val="en-US"/>
              </w:rPr>
              <w:t xml:space="preserve"> </w:t>
            </w:r>
            <w:r w:rsidRPr="003C622C">
              <w:rPr>
                <w:rFonts w:ascii="Arial" w:eastAsia="Arial" w:hAnsi="Arial" w:cs="Arial"/>
                <w:spacing w:val="-2"/>
                <w:sz w:val="17"/>
                <w:lang w:val="en-US"/>
              </w:rPr>
              <w:t>application</w:t>
            </w:r>
            <w:r w:rsidRPr="003C622C">
              <w:rPr>
                <w:rFonts w:ascii="Arial" w:eastAsia="Arial" w:hAnsi="Arial" w:cs="Arial"/>
                <w:spacing w:val="-3"/>
                <w:sz w:val="17"/>
                <w:lang w:val="en-US"/>
              </w:rPr>
              <w:t xml:space="preserve"> </w:t>
            </w:r>
            <w:r w:rsidRPr="003C622C">
              <w:rPr>
                <w:rFonts w:ascii="Arial" w:eastAsia="Arial" w:hAnsi="Arial" w:cs="Arial"/>
                <w:spacing w:val="-2"/>
                <w:sz w:val="17"/>
                <w:lang w:val="en-US"/>
              </w:rPr>
              <w:t>of</w:t>
            </w:r>
            <w:r w:rsidRPr="003C622C">
              <w:rPr>
                <w:rFonts w:ascii="Arial" w:eastAsia="Arial" w:hAnsi="Arial" w:cs="Arial"/>
                <w:spacing w:val="-19"/>
                <w:sz w:val="17"/>
                <w:lang w:val="en-US"/>
              </w:rPr>
              <w:t xml:space="preserve"> </w:t>
            </w:r>
            <w:r w:rsidRPr="003C622C">
              <w:rPr>
                <w:rFonts w:ascii="Arial" w:eastAsia="Arial" w:hAnsi="Arial" w:cs="Arial"/>
                <w:spacing w:val="-2"/>
                <w:sz w:val="17"/>
                <w:lang w:val="en-US"/>
              </w:rPr>
              <w:t>sealant,</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etc.).</w:t>
            </w:r>
          </w:p>
        </w:tc>
        <w:tc>
          <w:tcPr>
            <w:tcW w:w="519" w:type="dxa"/>
          </w:tcPr>
          <w:p w14:paraId="5F84480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0CCD35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CD5A34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AE5A47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68AAE44" w14:textId="77777777" w:rsidTr="00944C0E">
        <w:trPr>
          <w:trHeight w:val="233"/>
        </w:trPr>
        <w:tc>
          <w:tcPr>
            <w:tcW w:w="520" w:type="dxa"/>
          </w:tcPr>
          <w:p w14:paraId="7E02818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413110DC" w14:textId="77777777" w:rsidR="003C622C" w:rsidRPr="003C622C" w:rsidRDefault="003C622C" w:rsidP="003C622C">
            <w:pPr>
              <w:widowControl w:val="0"/>
              <w:autoSpaceDE w:val="0"/>
              <w:autoSpaceDN w:val="0"/>
              <w:spacing w:before="24" w:after="0" w:line="190" w:lineRule="exact"/>
              <w:rPr>
                <w:rFonts w:ascii="Arial" w:eastAsia="Arial" w:hAnsi="Arial" w:cs="Arial"/>
                <w:sz w:val="17"/>
                <w:lang w:val="en-US"/>
              </w:rPr>
            </w:pPr>
            <w:r w:rsidRPr="003C622C">
              <w:rPr>
                <w:rFonts w:ascii="Arial" w:eastAsia="Arial" w:hAnsi="Arial" w:cs="Arial"/>
                <w:spacing w:val="-2"/>
                <w:sz w:val="17"/>
                <w:lang w:val="en-US"/>
              </w:rPr>
              <w:t>Smoothing),</w:t>
            </w:r>
            <w:r w:rsidRPr="003C622C">
              <w:rPr>
                <w:rFonts w:ascii="Arial" w:eastAsia="Arial" w:hAnsi="Arial" w:cs="Arial"/>
                <w:spacing w:val="1"/>
                <w:sz w:val="17"/>
                <w:lang w:val="en-US"/>
              </w:rPr>
              <w:t xml:space="preserve"> </w:t>
            </w:r>
            <w:r w:rsidRPr="003C622C">
              <w:rPr>
                <w:rFonts w:ascii="Arial" w:eastAsia="Arial" w:hAnsi="Arial" w:cs="Arial"/>
                <w:spacing w:val="-2"/>
                <w:sz w:val="17"/>
                <w:lang w:val="en-US"/>
              </w:rPr>
              <w:t>including</w:t>
            </w:r>
            <w:r w:rsidRPr="003C622C">
              <w:rPr>
                <w:rFonts w:ascii="Arial" w:eastAsia="Arial" w:hAnsi="Arial" w:cs="Arial"/>
                <w:spacing w:val="3"/>
                <w:sz w:val="17"/>
                <w:lang w:val="en-US"/>
              </w:rPr>
              <w:t xml:space="preserve"> </w:t>
            </w:r>
            <w:r w:rsidRPr="003C622C">
              <w:rPr>
                <w:rFonts w:ascii="Arial" w:eastAsia="Arial" w:hAnsi="Arial" w:cs="Arial"/>
                <w:spacing w:val="-2"/>
                <w:sz w:val="17"/>
                <w:lang w:val="en-US"/>
              </w:rPr>
              <w:t>all</w:t>
            </w:r>
            <w:r w:rsidRPr="003C622C">
              <w:rPr>
                <w:rFonts w:ascii="Arial" w:eastAsia="Arial" w:hAnsi="Arial" w:cs="Arial"/>
                <w:spacing w:val="1"/>
                <w:sz w:val="17"/>
                <w:lang w:val="en-US"/>
              </w:rPr>
              <w:t xml:space="preserve"> </w:t>
            </w:r>
            <w:r w:rsidRPr="003C622C">
              <w:rPr>
                <w:rFonts w:ascii="Arial" w:eastAsia="Arial" w:hAnsi="Arial" w:cs="Arial"/>
                <w:spacing w:val="-2"/>
                <w:sz w:val="17"/>
                <w:lang w:val="en-US"/>
              </w:rPr>
              <w:t>application details.</w:t>
            </w:r>
          </w:p>
        </w:tc>
        <w:tc>
          <w:tcPr>
            <w:tcW w:w="519" w:type="dxa"/>
          </w:tcPr>
          <w:p w14:paraId="12608D89" w14:textId="77777777" w:rsidR="003C622C" w:rsidRPr="003C622C" w:rsidRDefault="003C622C" w:rsidP="003C622C">
            <w:pPr>
              <w:widowControl w:val="0"/>
              <w:autoSpaceDE w:val="0"/>
              <w:autoSpaceDN w:val="0"/>
              <w:spacing w:after="0" w:line="213" w:lineRule="exact"/>
              <w:ind w:right="4"/>
              <w:jc w:val="center"/>
              <w:rPr>
                <w:rFonts w:ascii="Arial" w:eastAsia="Arial" w:hAnsi="Arial" w:cs="Arial"/>
                <w:sz w:val="19"/>
                <w:lang w:val="en-US"/>
              </w:rPr>
            </w:pPr>
            <w:r w:rsidRPr="003C622C">
              <w:rPr>
                <w:rFonts w:ascii="Arial" w:eastAsia="Arial" w:hAnsi="Arial" w:cs="Arial"/>
                <w:spacing w:val="-5"/>
                <w:sz w:val="19"/>
                <w:lang w:val="en-US"/>
              </w:rPr>
              <w:t>m2</w:t>
            </w:r>
          </w:p>
        </w:tc>
        <w:tc>
          <w:tcPr>
            <w:tcW w:w="1129" w:type="dxa"/>
          </w:tcPr>
          <w:p w14:paraId="1D226A6F" w14:textId="77777777" w:rsidR="003C622C" w:rsidRPr="003C622C" w:rsidRDefault="003C622C" w:rsidP="003C622C">
            <w:pPr>
              <w:widowControl w:val="0"/>
              <w:autoSpaceDE w:val="0"/>
              <w:autoSpaceDN w:val="0"/>
              <w:spacing w:after="0" w:line="213" w:lineRule="exact"/>
              <w:ind w:right="12"/>
              <w:jc w:val="center"/>
              <w:rPr>
                <w:rFonts w:ascii="Arial" w:eastAsia="Arial" w:hAnsi="Arial" w:cs="Arial"/>
                <w:sz w:val="19"/>
                <w:lang w:val="en-US"/>
              </w:rPr>
            </w:pPr>
            <w:r w:rsidRPr="003C622C">
              <w:rPr>
                <w:rFonts w:ascii="Arial" w:eastAsia="Arial" w:hAnsi="Arial" w:cs="Arial"/>
                <w:spacing w:val="-4"/>
                <w:sz w:val="19"/>
                <w:lang w:val="en-US"/>
              </w:rPr>
              <w:t>2500</w:t>
            </w:r>
          </w:p>
        </w:tc>
        <w:tc>
          <w:tcPr>
            <w:tcW w:w="998" w:type="dxa"/>
          </w:tcPr>
          <w:p w14:paraId="4C59D780" w14:textId="77777777" w:rsidR="003C622C" w:rsidRPr="003C622C" w:rsidRDefault="003C622C" w:rsidP="003C622C">
            <w:pPr>
              <w:widowControl w:val="0"/>
              <w:autoSpaceDE w:val="0"/>
              <w:autoSpaceDN w:val="0"/>
              <w:spacing w:after="0" w:line="213" w:lineRule="exact"/>
              <w:ind w:right="49"/>
              <w:jc w:val="right"/>
              <w:rPr>
                <w:rFonts w:ascii="Arial" w:eastAsia="Arial" w:hAnsi="Arial" w:cs="Arial"/>
                <w:sz w:val="19"/>
                <w:lang w:val="en-US"/>
              </w:rPr>
            </w:pPr>
            <w:r w:rsidRPr="003C622C">
              <w:rPr>
                <w:rFonts w:ascii="Arial" w:eastAsia="Arial" w:hAnsi="Arial" w:cs="Arial"/>
                <w:sz w:val="19"/>
                <w:lang w:val="en-US"/>
              </w:rPr>
              <w:t>2</w:t>
            </w:r>
            <w:r w:rsidRPr="003C622C">
              <w:rPr>
                <w:rFonts w:ascii="Arial" w:eastAsia="Arial" w:hAnsi="Arial" w:cs="Arial"/>
                <w:spacing w:val="-3"/>
                <w:sz w:val="19"/>
                <w:lang w:val="en-US"/>
              </w:rPr>
              <w:t xml:space="preserve"> </w:t>
            </w:r>
            <w:r w:rsidRPr="003C622C">
              <w:rPr>
                <w:rFonts w:ascii="Arial" w:eastAsia="Arial" w:hAnsi="Arial" w:cs="Arial"/>
                <w:spacing w:val="-5"/>
                <w:sz w:val="19"/>
                <w:lang w:val="en-US"/>
              </w:rPr>
              <w:t>000</w:t>
            </w:r>
          </w:p>
        </w:tc>
        <w:tc>
          <w:tcPr>
            <w:tcW w:w="990" w:type="dxa"/>
          </w:tcPr>
          <w:p w14:paraId="2DAD25A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D208A85" w14:textId="77777777" w:rsidTr="00944C0E">
        <w:trPr>
          <w:trHeight w:val="239"/>
        </w:trPr>
        <w:tc>
          <w:tcPr>
            <w:tcW w:w="520" w:type="dxa"/>
          </w:tcPr>
          <w:p w14:paraId="714C59C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191D9A96" w14:textId="77777777" w:rsidR="003C622C" w:rsidRPr="003C622C" w:rsidRDefault="003C622C" w:rsidP="003C622C">
            <w:pPr>
              <w:widowControl w:val="0"/>
              <w:autoSpaceDE w:val="0"/>
              <w:autoSpaceDN w:val="0"/>
              <w:spacing w:before="7" w:after="0" w:line="212" w:lineRule="exact"/>
              <w:ind w:right="37"/>
              <w:jc w:val="right"/>
              <w:rPr>
                <w:rFonts w:ascii="Arial" w:eastAsia="Arial" w:hAnsi="Arial" w:cs="Arial"/>
                <w:b/>
                <w:sz w:val="19"/>
                <w:lang w:val="en-US"/>
              </w:rPr>
            </w:pPr>
            <w:r w:rsidRPr="003C622C">
              <w:rPr>
                <w:rFonts w:ascii="Arial" w:eastAsia="Arial" w:hAnsi="Arial" w:cs="Arial"/>
                <w:b/>
                <w:sz w:val="19"/>
                <w:lang w:val="en-US"/>
              </w:rPr>
              <w:t>subtotal</w:t>
            </w:r>
            <w:r w:rsidRPr="003C622C">
              <w:rPr>
                <w:rFonts w:ascii="Arial" w:eastAsia="Arial" w:hAnsi="Arial" w:cs="Arial"/>
                <w:b/>
                <w:spacing w:val="-11"/>
                <w:sz w:val="19"/>
                <w:lang w:val="en-US"/>
              </w:rPr>
              <w:t xml:space="preserve"> </w:t>
            </w:r>
            <w:r w:rsidRPr="003C622C">
              <w:rPr>
                <w:rFonts w:ascii="Arial" w:eastAsia="Arial" w:hAnsi="Arial" w:cs="Arial"/>
                <w:b/>
                <w:spacing w:val="-10"/>
                <w:sz w:val="19"/>
                <w:lang w:val="en-US"/>
              </w:rPr>
              <w:t>9</w:t>
            </w:r>
          </w:p>
        </w:tc>
        <w:tc>
          <w:tcPr>
            <w:tcW w:w="990" w:type="dxa"/>
          </w:tcPr>
          <w:p w14:paraId="1FC03E3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18AAC5B8" w14:textId="77777777" w:rsidTr="00944C0E">
        <w:trPr>
          <w:trHeight w:val="237"/>
        </w:trPr>
        <w:tc>
          <w:tcPr>
            <w:tcW w:w="520" w:type="dxa"/>
          </w:tcPr>
          <w:p w14:paraId="546EDA6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BBE2D5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519" w:type="dxa"/>
          </w:tcPr>
          <w:p w14:paraId="09DF113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DA543C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5826E5D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674D39A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2DD6CC3" w14:textId="77777777" w:rsidTr="00944C0E">
        <w:trPr>
          <w:trHeight w:val="240"/>
        </w:trPr>
        <w:tc>
          <w:tcPr>
            <w:tcW w:w="520" w:type="dxa"/>
          </w:tcPr>
          <w:p w14:paraId="6A6FE0D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61114609" w14:textId="77777777" w:rsidR="003C622C" w:rsidRPr="003C622C" w:rsidRDefault="003C622C" w:rsidP="003C622C">
            <w:pPr>
              <w:widowControl w:val="0"/>
              <w:autoSpaceDE w:val="0"/>
              <w:autoSpaceDN w:val="0"/>
              <w:spacing w:before="7" w:after="0" w:line="213" w:lineRule="exact"/>
              <w:rPr>
                <w:rFonts w:ascii="Arial" w:eastAsia="Arial" w:hAnsi="Arial" w:cs="Arial"/>
                <w:b/>
                <w:sz w:val="19"/>
                <w:lang w:val="en-US"/>
              </w:rPr>
            </w:pPr>
            <w:r w:rsidRPr="003C622C">
              <w:rPr>
                <w:rFonts w:ascii="Arial" w:eastAsia="Arial" w:hAnsi="Arial" w:cs="Arial"/>
                <w:b/>
                <w:sz w:val="19"/>
                <w:lang w:val="en-US"/>
              </w:rPr>
              <w:t>10-</w:t>
            </w:r>
            <w:r w:rsidRPr="003C622C">
              <w:rPr>
                <w:rFonts w:ascii="Arial" w:eastAsia="Arial" w:hAnsi="Arial" w:cs="Arial"/>
                <w:b/>
                <w:spacing w:val="-9"/>
                <w:sz w:val="19"/>
                <w:lang w:val="en-US"/>
              </w:rPr>
              <w:t xml:space="preserve"> </w:t>
            </w:r>
            <w:r w:rsidRPr="003C622C">
              <w:rPr>
                <w:rFonts w:ascii="Arial" w:eastAsia="Arial" w:hAnsi="Arial" w:cs="Arial"/>
                <w:b/>
                <w:sz w:val="19"/>
                <w:lang w:val="en-US"/>
              </w:rPr>
              <w:t>PLUMBING</w:t>
            </w:r>
            <w:r w:rsidRPr="003C622C">
              <w:rPr>
                <w:rFonts w:ascii="Arial" w:eastAsia="Arial" w:hAnsi="Arial" w:cs="Arial"/>
                <w:b/>
                <w:spacing w:val="-8"/>
                <w:sz w:val="19"/>
                <w:lang w:val="en-US"/>
              </w:rPr>
              <w:t xml:space="preserve"> </w:t>
            </w:r>
            <w:r w:rsidRPr="003C622C">
              <w:rPr>
                <w:rFonts w:ascii="Arial" w:eastAsia="Arial" w:hAnsi="Arial" w:cs="Arial"/>
                <w:b/>
                <w:sz w:val="19"/>
                <w:lang w:val="en-US"/>
              </w:rPr>
              <w:t>-</w:t>
            </w:r>
            <w:r w:rsidRPr="003C622C">
              <w:rPr>
                <w:rFonts w:ascii="Arial" w:eastAsia="Arial" w:hAnsi="Arial" w:cs="Arial"/>
                <w:b/>
                <w:spacing w:val="-9"/>
                <w:sz w:val="19"/>
                <w:lang w:val="en-US"/>
              </w:rPr>
              <w:t xml:space="preserve"> </w:t>
            </w:r>
            <w:r w:rsidRPr="003C622C">
              <w:rPr>
                <w:rFonts w:ascii="Arial" w:eastAsia="Arial" w:hAnsi="Arial" w:cs="Arial"/>
                <w:b/>
                <w:spacing w:val="-2"/>
                <w:sz w:val="19"/>
                <w:lang w:val="en-US"/>
              </w:rPr>
              <w:t>SANITARY</w:t>
            </w:r>
          </w:p>
        </w:tc>
        <w:tc>
          <w:tcPr>
            <w:tcW w:w="519" w:type="dxa"/>
          </w:tcPr>
          <w:p w14:paraId="6EB8AE5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3E0649F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24FEE9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F8094E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092B61B" w14:textId="77777777" w:rsidTr="00944C0E">
        <w:trPr>
          <w:trHeight w:val="237"/>
        </w:trPr>
        <w:tc>
          <w:tcPr>
            <w:tcW w:w="520" w:type="dxa"/>
          </w:tcPr>
          <w:p w14:paraId="23A23E92" w14:textId="77777777" w:rsidR="003C622C" w:rsidRPr="003C622C" w:rsidRDefault="003C622C" w:rsidP="003C622C">
            <w:pPr>
              <w:widowControl w:val="0"/>
              <w:autoSpaceDE w:val="0"/>
              <w:autoSpaceDN w:val="0"/>
              <w:spacing w:before="15" w:after="0" w:line="240" w:lineRule="auto"/>
              <w:ind w:right="39"/>
              <w:jc w:val="right"/>
              <w:rPr>
                <w:rFonts w:ascii="Arial" w:eastAsia="Arial" w:hAnsi="Arial" w:cs="Arial"/>
                <w:sz w:val="17"/>
                <w:lang w:val="en-US"/>
              </w:rPr>
            </w:pPr>
            <w:r w:rsidRPr="003C622C">
              <w:rPr>
                <w:rFonts w:ascii="Arial" w:eastAsia="Arial" w:hAnsi="Arial" w:cs="Arial"/>
                <w:spacing w:val="-10"/>
                <w:sz w:val="17"/>
                <w:lang w:val="en-US"/>
              </w:rPr>
              <w:t>1</w:t>
            </w:r>
          </w:p>
        </w:tc>
        <w:tc>
          <w:tcPr>
            <w:tcW w:w="4523" w:type="dxa"/>
          </w:tcPr>
          <w:p w14:paraId="224736B1"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9"/>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floor</w:t>
            </w:r>
            <w:r w:rsidRPr="003C622C">
              <w:rPr>
                <w:rFonts w:ascii="Arial" w:eastAsia="Arial" w:hAnsi="Arial" w:cs="Arial"/>
                <w:spacing w:val="-7"/>
                <w:sz w:val="17"/>
                <w:lang w:val="en-US"/>
              </w:rPr>
              <w:t xml:space="preserve"> </w:t>
            </w:r>
            <w:r w:rsidRPr="003C622C">
              <w:rPr>
                <w:rFonts w:ascii="Arial" w:eastAsia="Arial" w:hAnsi="Arial" w:cs="Arial"/>
                <w:sz w:val="17"/>
                <w:lang w:val="en-US"/>
              </w:rPr>
              <w:t>drains</w:t>
            </w:r>
            <w:r w:rsidRPr="003C622C">
              <w:rPr>
                <w:rFonts w:ascii="Arial" w:eastAsia="Arial" w:hAnsi="Arial" w:cs="Arial"/>
                <w:spacing w:val="-6"/>
                <w:sz w:val="17"/>
                <w:lang w:val="en-US"/>
              </w:rPr>
              <w:t xml:space="preserve"> </w:t>
            </w:r>
            <w:r w:rsidRPr="003C622C">
              <w:rPr>
                <w:rFonts w:ascii="Arial" w:eastAsia="Arial" w:hAnsi="Arial" w:cs="Arial"/>
                <w:spacing w:val="-2"/>
                <w:sz w:val="17"/>
                <w:lang w:val="en-US"/>
              </w:rPr>
              <w:t>including</w:t>
            </w:r>
          </w:p>
        </w:tc>
        <w:tc>
          <w:tcPr>
            <w:tcW w:w="519" w:type="dxa"/>
          </w:tcPr>
          <w:p w14:paraId="2109DB0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1223596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129AC6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66C8633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859D793" w14:textId="77777777" w:rsidTr="00944C0E">
        <w:trPr>
          <w:trHeight w:val="237"/>
        </w:trPr>
        <w:tc>
          <w:tcPr>
            <w:tcW w:w="520" w:type="dxa"/>
          </w:tcPr>
          <w:p w14:paraId="0760F91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2E407B36"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Connections</w:t>
            </w:r>
            <w:r w:rsidRPr="003C622C">
              <w:rPr>
                <w:rFonts w:ascii="Arial" w:eastAsia="Arial" w:hAnsi="Arial" w:cs="Arial"/>
                <w:spacing w:val="-8"/>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all</w:t>
            </w:r>
            <w:r w:rsidRPr="003C622C">
              <w:rPr>
                <w:rFonts w:ascii="Arial" w:eastAsia="Arial" w:hAnsi="Arial" w:cs="Arial"/>
                <w:spacing w:val="-8"/>
                <w:sz w:val="17"/>
                <w:lang w:val="en-US"/>
              </w:rPr>
              <w:t xml:space="preserve"> </w:t>
            </w:r>
            <w:r w:rsidRPr="003C622C">
              <w:rPr>
                <w:rFonts w:ascii="Arial" w:eastAsia="Arial" w:hAnsi="Arial" w:cs="Arial"/>
                <w:sz w:val="17"/>
                <w:lang w:val="en-US"/>
              </w:rPr>
              <w:t>other</w:t>
            </w:r>
            <w:r w:rsidRPr="003C622C">
              <w:rPr>
                <w:rFonts w:ascii="Arial" w:eastAsia="Arial" w:hAnsi="Arial" w:cs="Arial"/>
                <w:spacing w:val="-7"/>
                <w:sz w:val="17"/>
                <w:lang w:val="en-US"/>
              </w:rPr>
              <w:t xml:space="preserve"> </w:t>
            </w:r>
            <w:r w:rsidRPr="003C622C">
              <w:rPr>
                <w:rFonts w:ascii="Arial" w:eastAsia="Arial" w:hAnsi="Arial" w:cs="Arial"/>
                <w:spacing w:val="-2"/>
                <w:sz w:val="17"/>
                <w:lang w:val="en-US"/>
              </w:rPr>
              <w:t>services</w:t>
            </w:r>
          </w:p>
        </w:tc>
        <w:tc>
          <w:tcPr>
            <w:tcW w:w="519" w:type="dxa"/>
          </w:tcPr>
          <w:p w14:paraId="7AC3A59F" w14:textId="77777777" w:rsidR="003C622C" w:rsidRPr="003C622C" w:rsidRDefault="003C622C" w:rsidP="003C622C">
            <w:pPr>
              <w:widowControl w:val="0"/>
              <w:autoSpaceDE w:val="0"/>
              <w:autoSpaceDN w:val="0"/>
              <w:spacing w:before="16" w:after="0" w:line="240" w:lineRule="auto"/>
              <w:ind w:right="3"/>
              <w:jc w:val="center"/>
              <w:rPr>
                <w:rFonts w:ascii="Arial" w:eastAsia="Arial" w:hAnsi="Arial" w:cs="Arial"/>
                <w:sz w:val="17"/>
                <w:lang w:val="en-US"/>
              </w:rPr>
            </w:pPr>
            <w:r w:rsidRPr="003C622C">
              <w:rPr>
                <w:rFonts w:ascii="Arial" w:eastAsia="Arial" w:hAnsi="Arial" w:cs="Arial"/>
                <w:spacing w:val="-10"/>
                <w:sz w:val="17"/>
                <w:lang w:val="en-US"/>
              </w:rPr>
              <w:t>U</w:t>
            </w:r>
          </w:p>
        </w:tc>
        <w:tc>
          <w:tcPr>
            <w:tcW w:w="1129" w:type="dxa"/>
          </w:tcPr>
          <w:p w14:paraId="3EB5D141" w14:textId="77777777" w:rsidR="003C622C" w:rsidRPr="003C622C" w:rsidRDefault="003C622C" w:rsidP="003C622C">
            <w:pPr>
              <w:widowControl w:val="0"/>
              <w:autoSpaceDE w:val="0"/>
              <w:autoSpaceDN w:val="0"/>
              <w:spacing w:before="25" w:after="0" w:line="192" w:lineRule="exact"/>
              <w:ind w:right="16"/>
              <w:jc w:val="center"/>
              <w:rPr>
                <w:rFonts w:ascii="Arial" w:eastAsia="Arial" w:hAnsi="Arial" w:cs="Arial"/>
                <w:sz w:val="17"/>
                <w:lang w:val="en-US"/>
              </w:rPr>
            </w:pPr>
            <w:r w:rsidRPr="003C622C">
              <w:rPr>
                <w:rFonts w:ascii="Arial" w:eastAsia="Arial" w:hAnsi="Arial" w:cs="Arial"/>
                <w:spacing w:val="-10"/>
                <w:sz w:val="17"/>
                <w:lang w:val="en-US"/>
              </w:rPr>
              <w:t>5</w:t>
            </w:r>
          </w:p>
        </w:tc>
        <w:tc>
          <w:tcPr>
            <w:tcW w:w="998" w:type="dxa"/>
          </w:tcPr>
          <w:p w14:paraId="60297444" w14:textId="77777777" w:rsidR="003C622C" w:rsidRPr="003C622C" w:rsidRDefault="003C622C" w:rsidP="003C622C">
            <w:pPr>
              <w:widowControl w:val="0"/>
              <w:autoSpaceDE w:val="0"/>
              <w:autoSpaceDN w:val="0"/>
              <w:spacing w:before="25" w:after="0" w:line="192" w:lineRule="exact"/>
              <w:rPr>
                <w:rFonts w:ascii="Arial" w:eastAsia="Arial" w:hAnsi="Arial" w:cs="Arial"/>
                <w:sz w:val="17"/>
                <w:lang w:val="en-US"/>
              </w:rPr>
            </w:pPr>
            <w:r w:rsidRPr="003C622C">
              <w:rPr>
                <w:rFonts w:ascii="Arial" w:eastAsia="Arial" w:hAnsi="Arial" w:cs="Arial"/>
                <w:sz w:val="17"/>
                <w:lang w:val="en-US"/>
              </w:rPr>
              <w:t>10</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000</w:t>
            </w:r>
          </w:p>
        </w:tc>
        <w:tc>
          <w:tcPr>
            <w:tcW w:w="990" w:type="dxa"/>
          </w:tcPr>
          <w:p w14:paraId="315E43C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A3131FF" w14:textId="77777777" w:rsidTr="00944C0E">
        <w:trPr>
          <w:trHeight w:val="454"/>
        </w:trPr>
        <w:tc>
          <w:tcPr>
            <w:tcW w:w="520" w:type="dxa"/>
          </w:tcPr>
          <w:p w14:paraId="79AFC611" w14:textId="77777777" w:rsidR="003C622C" w:rsidRPr="003C622C" w:rsidRDefault="003C622C" w:rsidP="003C622C">
            <w:pPr>
              <w:widowControl w:val="0"/>
              <w:autoSpaceDE w:val="0"/>
              <w:autoSpaceDN w:val="0"/>
              <w:spacing w:before="18" w:after="0" w:line="240" w:lineRule="auto"/>
              <w:ind w:right="39"/>
              <w:jc w:val="right"/>
              <w:rPr>
                <w:rFonts w:ascii="Arial" w:eastAsia="Arial" w:hAnsi="Arial" w:cs="Arial"/>
                <w:sz w:val="17"/>
                <w:lang w:val="en-US"/>
              </w:rPr>
            </w:pPr>
            <w:r w:rsidRPr="003C622C">
              <w:rPr>
                <w:rFonts w:ascii="Arial" w:eastAsia="Arial" w:hAnsi="Arial" w:cs="Arial"/>
                <w:spacing w:val="-10"/>
                <w:sz w:val="17"/>
                <w:lang w:val="en-US"/>
              </w:rPr>
              <w:t>2</w:t>
            </w:r>
          </w:p>
        </w:tc>
        <w:tc>
          <w:tcPr>
            <w:tcW w:w="4523" w:type="dxa"/>
          </w:tcPr>
          <w:p w14:paraId="674E65B2" w14:textId="77777777" w:rsidR="003C622C" w:rsidRPr="003C622C" w:rsidRDefault="003C622C" w:rsidP="003C622C">
            <w:pPr>
              <w:widowControl w:val="0"/>
              <w:autoSpaceDE w:val="0"/>
              <w:autoSpaceDN w:val="0"/>
              <w:spacing w:before="18" w:after="0" w:line="240" w:lineRule="auto"/>
              <w:ind w:right="101"/>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9"/>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10"/>
                <w:sz w:val="17"/>
                <w:lang w:val="en-US"/>
              </w:rPr>
              <w:t xml:space="preserve"> </w:t>
            </w:r>
            <w:r w:rsidRPr="003C622C">
              <w:rPr>
                <w:rFonts w:ascii="Arial" w:eastAsia="Arial" w:hAnsi="Arial" w:cs="Arial"/>
                <w:sz w:val="17"/>
                <w:lang w:val="en-US"/>
              </w:rPr>
              <w:t>standard</w:t>
            </w:r>
            <w:r w:rsidRPr="003C622C">
              <w:rPr>
                <w:rFonts w:ascii="Arial" w:eastAsia="Arial" w:hAnsi="Arial" w:cs="Arial"/>
                <w:spacing w:val="-7"/>
                <w:sz w:val="17"/>
                <w:lang w:val="en-US"/>
              </w:rPr>
              <w:t xml:space="preserve"> </w:t>
            </w:r>
            <w:r w:rsidRPr="003C622C">
              <w:rPr>
                <w:rFonts w:ascii="Arial" w:eastAsia="Arial" w:hAnsi="Arial" w:cs="Arial"/>
                <w:sz w:val="17"/>
                <w:lang w:val="en-US"/>
              </w:rPr>
              <w:t>washbasins</w:t>
            </w:r>
            <w:r w:rsidRPr="003C622C">
              <w:rPr>
                <w:rFonts w:ascii="Arial" w:eastAsia="Arial" w:hAnsi="Arial" w:cs="Arial"/>
                <w:spacing w:val="-9"/>
                <w:sz w:val="17"/>
                <w:lang w:val="en-US"/>
              </w:rPr>
              <w:t xml:space="preserve"> </w:t>
            </w:r>
            <w:r w:rsidRPr="003C622C">
              <w:rPr>
                <w:rFonts w:ascii="Arial" w:eastAsia="Arial" w:hAnsi="Arial" w:cs="Arial"/>
                <w:sz w:val="17"/>
                <w:lang w:val="en-US"/>
              </w:rPr>
              <w:t xml:space="preserve">mounted </w:t>
            </w:r>
            <w:r w:rsidRPr="003C622C">
              <w:rPr>
                <w:rFonts w:ascii="Arial" w:eastAsia="Arial" w:hAnsi="Arial" w:cs="Arial"/>
                <w:spacing w:val="-6"/>
                <w:sz w:val="17"/>
                <w:lang w:val="en-US"/>
              </w:rPr>
              <w:t>on</w:t>
            </w:r>
          </w:p>
        </w:tc>
        <w:tc>
          <w:tcPr>
            <w:tcW w:w="519" w:type="dxa"/>
          </w:tcPr>
          <w:p w14:paraId="45A050A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3243F61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444596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7D275D3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bl>
    <w:p w14:paraId="7C57E411" w14:textId="77777777" w:rsidR="003C622C" w:rsidRPr="003C622C" w:rsidRDefault="003C622C" w:rsidP="003C622C">
      <w:pPr>
        <w:widowControl w:val="0"/>
        <w:autoSpaceDE w:val="0"/>
        <w:autoSpaceDN w:val="0"/>
        <w:spacing w:after="0" w:line="240" w:lineRule="auto"/>
        <w:rPr>
          <w:rFonts w:ascii="Times New Roman" w:eastAsia="Tahoma" w:hAnsi="Tahoma" w:cs="Tahoma"/>
          <w:sz w:val="16"/>
          <w:lang w:val="en-US"/>
        </w:rPr>
        <w:sectPr w:rsidR="003C622C" w:rsidRPr="003C622C" w:rsidSect="0092696A">
          <w:type w:val="continuous"/>
          <w:pgSz w:w="12240" w:h="15840"/>
          <w:pgMar w:top="1220" w:right="1580" w:bottom="1660" w:left="1720" w:header="0" w:footer="1464"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990"/>
      </w:tblGrid>
      <w:tr w:rsidR="003C622C" w:rsidRPr="003C622C" w14:paraId="4FADF589" w14:textId="77777777" w:rsidTr="00944C0E">
        <w:trPr>
          <w:trHeight w:val="237"/>
        </w:trPr>
        <w:tc>
          <w:tcPr>
            <w:tcW w:w="520" w:type="dxa"/>
          </w:tcPr>
          <w:p w14:paraId="52D5579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5D8EEA31"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console,</w:t>
            </w:r>
            <w:r w:rsidRPr="003C622C">
              <w:rPr>
                <w:rFonts w:ascii="Arial" w:eastAsia="Arial" w:hAnsi="Arial" w:cs="Arial"/>
                <w:spacing w:val="-11"/>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8"/>
                <w:sz w:val="17"/>
                <w:lang w:val="en-US"/>
              </w:rPr>
              <w:t xml:space="preserve"> </w:t>
            </w:r>
            <w:r w:rsidRPr="003C622C">
              <w:rPr>
                <w:rFonts w:ascii="Arial" w:eastAsia="Arial" w:hAnsi="Arial" w:cs="Arial"/>
                <w:sz w:val="17"/>
                <w:lang w:val="en-US"/>
              </w:rPr>
              <w:t>taps,</w:t>
            </w:r>
            <w:r w:rsidRPr="003C622C">
              <w:rPr>
                <w:rFonts w:ascii="Arial" w:eastAsia="Arial" w:hAnsi="Arial" w:cs="Arial"/>
                <w:spacing w:val="-10"/>
                <w:sz w:val="17"/>
                <w:lang w:val="en-US"/>
              </w:rPr>
              <w:t xml:space="preserve"> </w:t>
            </w:r>
            <w:proofErr w:type="gramStart"/>
            <w:r w:rsidRPr="003C622C">
              <w:rPr>
                <w:rFonts w:ascii="Arial" w:eastAsia="Arial" w:hAnsi="Arial" w:cs="Arial"/>
                <w:sz w:val="17"/>
                <w:lang w:val="en-US"/>
              </w:rPr>
              <w:t>accessories</w:t>
            </w:r>
            <w:proofErr w:type="gramEnd"/>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11"/>
                <w:sz w:val="17"/>
                <w:lang w:val="en-US"/>
              </w:rPr>
              <w:t xml:space="preserve"> </w:t>
            </w:r>
            <w:r w:rsidRPr="003C622C">
              <w:rPr>
                <w:rFonts w:ascii="Arial" w:eastAsia="Arial" w:hAnsi="Arial" w:cs="Arial"/>
                <w:spacing w:val="-2"/>
                <w:sz w:val="17"/>
                <w:lang w:val="en-US"/>
              </w:rPr>
              <w:t>siphon,</w:t>
            </w:r>
          </w:p>
        </w:tc>
        <w:tc>
          <w:tcPr>
            <w:tcW w:w="519" w:type="dxa"/>
          </w:tcPr>
          <w:p w14:paraId="4EBB309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7E43118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6E05371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5920857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DBF9CF8" w14:textId="77777777" w:rsidTr="00944C0E">
        <w:trPr>
          <w:trHeight w:val="450"/>
        </w:trPr>
        <w:tc>
          <w:tcPr>
            <w:tcW w:w="520" w:type="dxa"/>
          </w:tcPr>
          <w:p w14:paraId="5FB15C8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237F6D2" w14:textId="77777777" w:rsidR="003C622C" w:rsidRPr="003C622C" w:rsidRDefault="003C622C" w:rsidP="003C622C">
            <w:pPr>
              <w:widowControl w:val="0"/>
              <w:autoSpaceDE w:val="0"/>
              <w:autoSpaceDN w:val="0"/>
              <w:spacing w:before="16" w:after="0" w:line="240" w:lineRule="auto"/>
              <w:rPr>
                <w:rFonts w:ascii="Arial" w:eastAsia="Arial" w:hAnsi="Arial" w:cs="Arial"/>
                <w:sz w:val="17"/>
                <w:lang w:val="en-US"/>
              </w:rPr>
            </w:pPr>
            <w:r w:rsidRPr="003C622C">
              <w:rPr>
                <w:rFonts w:ascii="Arial" w:eastAsia="Arial" w:hAnsi="Arial" w:cs="Arial"/>
                <w:sz w:val="17"/>
                <w:lang w:val="en-US"/>
              </w:rPr>
              <w:t>connection</w:t>
            </w:r>
            <w:r w:rsidRPr="003C622C">
              <w:rPr>
                <w:rFonts w:ascii="Arial" w:eastAsia="Arial" w:hAnsi="Arial" w:cs="Arial"/>
                <w:spacing w:val="-11"/>
                <w:sz w:val="17"/>
                <w:lang w:val="en-US"/>
              </w:rPr>
              <w:t xml:space="preserve"> </w:t>
            </w:r>
            <w:r w:rsidRPr="003C622C">
              <w:rPr>
                <w:rFonts w:ascii="Arial" w:eastAsia="Arial" w:hAnsi="Arial" w:cs="Arial"/>
                <w:sz w:val="17"/>
                <w:lang w:val="en-US"/>
              </w:rPr>
              <w:t>to</w:t>
            </w:r>
            <w:r w:rsidRPr="003C622C">
              <w:rPr>
                <w:rFonts w:ascii="Arial" w:eastAsia="Arial" w:hAnsi="Arial" w:cs="Arial"/>
                <w:spacing w:val="-7"/>
                <w:sz w:val="17"/>
                <w:lang w:val="en-US"/>
              </w:rPr>
              <w:t xml:space="preserve"> </w:t>
            </w:r>
            <w:r w:rsidRPr="003C622C">
              <w:rPr>
                <w:rFonts w:ascii="Arial" w:eastAsia="Arial" w:hAnsi="Arial" w:cs="Arial"/>
                <w:sz w:val="17"/>
                <w:lang w:val="en-US"/>
              </w:rPr>
              <w:t>sewage</w:t>
            </w:r>
            <w:r w:rsidRPr="003C622C">
              <w:rPr>
                <w:rFonts w:ascii="Arial" w:eastAsia="Arial" w:hAnsi="Arial" w:cs="Arial"/>
                <w:spacing w:val="-9"/>
                <w:sz w:val="17"/>
                <w:lang w:val="en-US"/>
              </w:rPr>
              <w:t xml:space="preserve"> </w:t>
            </w:r>
            <w:r w:rsidRPr="003C622C">
              <w:rPr>
                <w:rFonts w:ascii="Arial" w:eastAsia="Arial" w:hAnsi="Arial" w:cs="Arial"/>
                <w:sz w:val="17"/>
                <w:lang w:val="en-US"/>
              </w:rPr>
              <w:t>and</w:t>
            </w:r>
            <w:r w:rsidRPr="003C622C">
              <w:rPr>
                <w:rFonts w:ascii="Arial" w:eastAsia="Arial" w:hAnsi="Arial" w:cs="Arial"/>
                <w:spacing w:val="-8"/>
                <w:sz w:val="17"/>
                <w:lang w:val="en-US"/>
              </w:rPr>
              <w:t xml:space="preserve"> </w:t>
            </w:r>
            <w:r w:rsidRPr="003C622C">
              <w:rPr>
                <w:rFonts w:ascii="Arial" w:eastAsia="Arial" w:hAnsi="Arial" w:cs="Arial"/>
                <w:sz w:val="17"/>
                <w:lang w:val="en-US"/>
              </w:rPr>
              <w:t>running</w:t>
            </w:r>
            <w:r w:rsidRPr="003C622C">
              <w:rPr>
                <w:rFonts w:ascii="Arial" w:eastAsia="Arial" w:hAnsi="Arial" w:cs="Arial"/>
                <w:spacing w:val="-6"/>
                <w:sz w:val="17"/>
                <w:lang w:val="en-US"/>
              </w:rPr>
              <w:t xml:space="preserve"> </w:t>
            </w:r>
            <w:r w:rsidRPr="003C622C">
              <w:rPr>
                <w:rFonts w:ascii="Arial" w:eastAsia="Arial" w:hAnsi="Arial" w:cs="Arial"/>
                <w:sz w:val="17"/>
                <w:lang w:val="en-US"/>
              </w:rPr>
              <w:t>water</w:t>
            </w:r>
            <w:r w:rsidRPr="003C622C">
              <w:rPr>
                <w:rFonts w:ascii="Arial" w:eastAsia="Arial" w:hAnsi="Arial" w:cs="Arial"/>
                <w:spacing w:val="-7"/>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pacing w:val="-5"/>
                <w:sz w:val="17"/>
                <w:lang w:val="en-US"/>
              </w:rPr>
              <w:t>all</w:t>
            </w:r>
          </w:p>
        </w:tc>
        <w:tc>
          <w:tcPr>
            <w:tcW w:w="519" w:type="dxa"/>
          </w:tcPr>
          <w:p w14:paraId="2804A43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51CA83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476E6F2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72ABA40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2CF1869" w14:textId="77777777" w:rsidTr="00944C0E">
        <w:trPr>
          <w:trHeight w:val="240"/>
        </w:trPr>
        <w:tc>
          <w:tcPr>
            <w:tcW w:w="520" w:type="dxa"/>
          </w:tcPr>
          <w:p w14:paraId="7AF5B16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EA4B2E9" w14:textId="77777777" w:rsidR="003C622C" w:rsidRPr="003C622C" w:rsidRDefault="003C622C" w:rsidP="003C622C">
            <w:pPr>
              <w:widowControl w:val="0"/>
              <w:autoSpaceDE w:val="0"/>
              <w:autoSpaceDN w:val="0"/>
              <w:spacing w:before="15" w:after="0" w:line="240" w:lineRule="auto"/>
              <w:rPr>
                <w:rFonts w:ascii="Arial" w:eastAsia="Arial" w:hAnsi="Arial" w:cs="Arial"/>
                <w:sz w:val="17"/>
                <w:lang w:val="en-US"/>
              </w:rPr>
            </w:pPr>
            <w:r w:rsidRPr="003C622C">
              <w:rPr>
                <w:rFonts w:ascii="Arial" w:eastAsia="Arial" w:hAnsi="Arial" w:cs="Arial"/>
                <w:spacing w:val="-2"/>
                <w:sz w:val="17"/>
                <w:lang w:val="en-US"/>
              </w:rPr>
              <w:t>requirements</w:t>
            </w:r>
          </w:p>
        </w:tc>
        <w:tc>
          <w:tcPr>
            <w:tcW w:w="519" w:type="dxa"/>
          </w:tcPr>
          <w:p w14:paraId="4F70687D" w14:textId="77777777" w:rsidR="003C622C" w:rsidRPr="003C622C" w:rsidRDefault="003C622C" w:rsidP="003C622C">
            <w:pPr>
              <w:widowControl w:val="0"/>
              <w:autoSpaceDE w:val="0"/>
              <w:autoSpaceDN w:val="0"/>
              <w:spacing w:before="15" w:after="0" w:line="240" w:lineRule="auto"/>
              <w:ind w:right="3"/>
              <w:jc w:val="center"/>
              <w:rPr>
                <w:rFonts w:ascii="Arial" w:eastAsia="Arial" w:hAnsi="Arial" w:cs="Arial"/>
                <w:sz w:val="17"/>
                <w:lang w:val="en-US"/>
              </w:rPr>
            </w:pPr>
            <w:r w:rsidRPr="003C622C">
              <w:rPr>
                <w:rFonts w:ascii="Arial" w:eastAsia="Arial" w:hAnsi="Arial" w:cs="Arial"/>
                <w:spacing w:val="-10"/>
                <w:sz w:val="17"/>
                <w:lang w:val="en-US"/>
              </w:rPr>
              <w:t>U</w:t>
            </w:r>
          </w:p>
        </w:tc>
        <w:tc>
          <w:tcPr>
            <w:tcW w:w="1129" w:type="dxa"/>
          </w:tcPr>
          <w:p w14:paraId="26656711" w14:textId="77777777" w:rsidR="003C622C" w:rsidRPr="003C622C" w:rsidRDefault="003C622C" w:rsidP="003C622C">
            <w:pPr>
              <w:widowControl w:val="0"/>
              <w:autoSpaceDE w:val="0"/>
              <w:autoSpaceDN w:val="0"/>
              <w:spacing w:before="24" w:after="0" w:line="240" w:lineRule="auto"/>
              <w:ind w:right="16"/>
              <w:jc w:val="center"/>
              <w:rPr>
                <w:rFonts w:ascii="Arial" w:eastAsia="Arial" w:hAnsi="Arial" w:cs="Arial"/>
                <w:sz w:val="17"/>
                <w:lang w:val="en-US"/>
              </w:rPr>
            </w:pPr>
            <w:r w:rsidRPr="003C622C">
              <w:rPr>
                <w:rFonts w:ascii="Arial" w:eastAsia="Arial" w:hAnsi="Arial" w:cs="Arial"/>
                <w:spacing w:val="-10"/>
                <w:sz w:val="17"/>
                <w:lang w:val="en-US"/>
              </w:rPr>
              <w:t>4</w:t>
            </w:r>
          </w:p>
        </w:tc>
        <w:tc>
          <w:tcPr>
            <w:tcW w:w="998" w:type="dxa"/>
          </w:tcPr>
          <w:p w14:paraId="1B2FC0FC" w14:textId="77777777" w:rsidR="003C622C" w:rsidRPr="003C622C" w:rsidRDefault="003C622C" w:rsidP="003C622C">
            <w:pPr>
              <w:widowControl w:val="0"/>
              <w:autoSpaceDE w:val="0"/>
              <w:autoSpaceDN w:val="0"/>
              <w:spacing w:before="24" w:after="0" w:line="240" w:lineRule="auto"/>
              <w:rPr>
                <w:rFonts w:ascii="Arial" w:eastAsia="Arial" w:hAnsi="Arial" w:cs="Arial"/>
                <w:sz w:val="17"/>
                <w:lang w:val="en-US"/>
              </w:rPr>
            </w:pPr>
            <w:r w:rsidRPr="003C622C">
              <w:rPr>
                <w:rFonts w:ascii="Arial" w:eastAsia="Arial" w:hAnsi="Arial" w:cs="Arial"/>
                <w:sz w:val="17"/>
                <w:lang w:val="en-US"/>
              </w:rPr>
              <w:t>125</w:t>
            </w:r>
            <w:r w:rsidRPr="003C622C">
              <w:rPr>
                <w:rFonts w:ascii="Arial" w:eastAsia="Arial" w:hAnsi="Arial" w:cs="Arial"/>
                <w:spacing w:val="-7"/>
                <w:sz w:val="17"/>
                <w:lang w:val="en-US"/>
              </w:rPr>
              <w:t xml:space="preserve"> </w:t>
            </w:r>
            <w:r w:rsidRPr="003C622C">
              <w:rPr>
                <w:rFonts w:ascii="Arial" w:eastAsia="Arial" w:hAnsi="Arial" w:cs="Arial"/>
                <w:spacing w:val="-5"/>
                <w:sz w:val="17"/>
                <w:lang w:val="en-US"/>
              </w:rPr>
              <w:t>000</w:t>
            </w:r>
          </w:p>
        </w:tc>
        <w:tc>
          <w:tcPr>
            <w:tcW w:w="990" w:type="dxa"/>
          </w:tcPr>
          <w:p w14:paraId="120B33C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bl>
    <w:p w14:paraId="6DE86549" w14:textId="77777777" w:rsidR="003C622C" w:rsidRPr="003C622C" w:rsidRDefault="003C622C" w:rsidP="003C622C">
      <w:pPr>
        <w:widowControl w:val="0"/>
        <w:autoSpaceDE w:val="0"/>
        <w:autoSpaceDN w:val="0"/>
        <w:spacing w:before="4" w:after="0" w:line="240" w:lineRule="auto"/>
        <w:rPr>
          <w:rFonts w:ascii="Arial" w:eastAsia="Tahoma" w:hAnsi="Tahoma" w:cs="Tahoma"/>
          <w:sz w:val="18"/>
          <w:szCs w:val="20"/>
          <w:lang w:val="en-US"/>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990"/>
      </w:tblGrid>
      <w:tr w:rsidR="003C622C" w:rsidRPr="003C622C" w14:paraId="6080AD11" w14:textId="77777777" w:rsidTr="00944C0E">
        <w:trPr>
          <w:trHeight w:val="451"/>
        </w:trPr>
        <w:tc>
          <w:tcPr>
            <w:tcW w:w="520" w:type="dxa"/>
            <w:tcBorders>
              <w:top w:val="nil"/>
            </w:tcBorders>
          </w:tcPr>
          <w:p w14:paraId="07828601" w14:textId="77777777" w:rsidR="003C622C" w:rsidRPr="003C622C" w:rsidRDefault="003C622C" w:rsidP="003C622C">
            <w:pPr>
              <w:widowControl w:val="0"/>
              <w:autoSpaceDE w:val="0"/>
              <w:autoSpaceDN w:val="0"/>
              <w:spacing w:after="0" w:line="191" w:lineRule="exact"/>
              <w:ind w:right="39"/>
              <w:jc w:val="right"/>
              <w:rPr>
                <w:rFonts w:ascii="Arial" w:eastAsia="Arial" w:hAnsi="Arial" w:cs="Arial"/>
                <w:sz w:val="17"/>
                <w:lang w:val="en-US"/>
              </w:rPr>
            </w:pPr>
            <w:r w:rsidRPr="003C622C">
              <w:rPr>
                <w:rFonts w:ascii="Arial" w:eastAsia="Arial" w:hAnsi="Arial" w:cs="Arial"/>
                <w:spacing w:val="-10"/>
                <w:sz w:val="17"/>
                <w:lang w:val="en-US"/>
              </w:rPr>
              <w:t>3</w:t>
            </w:r>
          </w:p>
        </w:tc>
        <w:tc>
          <w:tcPr>
            <w:tcW w:w="4523" w:type="dxa"/>
            <w:tcBorders>
              <w:top w:val="nil"/>
            </w:tcBorders>
          </w:tcPr>
          <w:p w14:paraId="355B77CE"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9"/>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10"/>
                <w:sz w:val="17"/>
                <w:lang w:val="en-US"/>
              </w:rPr>
              <w:t xml:space="preserve"> </w:t>
            </w:r>
            <w:r w:rsidRPr="003C622C">
              <w:rPr>
                <w:rFonts w:ascii="Arial" w:eastAsia="Arial" w:hAnsi="Arial" w:cs="Arial"/>
                <w:sz w:val="17"/>
                <w:lang w:val="en-US"/>
              </w:rPr>
              <w:t>English-style</w:t>
            </w:r>
            <w:r w:rsidRPr="003C622C">
              <w:rPr>
                <w:rFonts w:ascii="Arial" w:eastAsia="Arial" w:hAnsi="Arial" w:cs="Arial"/>
                <w:spacing w:val="-8"/>
                <w:sz w:val="17"/>
                <w:lang w:val="en-US"/>
              </w:rPr>
              <w:t xml:space="preserve"> </w:t>
            </w:r>
            <w:r w:rsidRPr="003C622C">
              <w:rPr>
                <w:rFonts w:ascii="Arial" w:eastAsia="Arial" w:hAnsi="Arial" w:cs="Arial"/>
                <w:sz w:val="17"/>
                <w:lang w:val="en-US"/>
              </w:rPr>
              <w:t>WC</w:t>
            </w:r>
            <w:r w:rsidRPr="003C622C">
              <w:rPr>
                <w:rFonts w:ascii="Arial" w:eastAsia="Arial" w:hAnsi="Arial" w:cs="Arial"/>
                <w:spacing w:val="-8"/>
                <w:sz w:val="17"/>
                <w:lang w:val="en-US"/>
              </w:rPr>
              <w:t xml:space="preserve"> </w:t>
            </w:r>
            <w:r w:rsidRPr="003C622C">
              <w:rPr>
                <w:rFonts w:ascii="Arial" w:eastAsia="Arial" w:hAnsi="Arial" w:cs="Arial"/>
                <w:sz w:val="17"/>
                <w:lang w:val="en-US"/>
              </w:rPr>
              <w:t>equipment</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in</w:t>
            </w:r>
          </w:p>
        </w:tc>
        <w:tc>
          <w:tcPr>
            <w:tcW w:w="519" w:type="dxa"/>
            <w:tcBorders>
              <w:top w:val="nil"/>
            </w:tcBorders>
          </w:tcPr>
          <w:p w14:paraId="110FF07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Borders>
              <w:top w:val="nil"/>
            </w:tcBorders>
          </w:tcPr>
          <w:p w14:paraId="2B886B1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Borders>
              <w:top w:val="nil"/>
            </w:tcBorders>
          </w:tcPr>
          <w:p w14:paraId="2B80CF6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Borders>
              <w:top w:val="nil"/>
            </w:tcBorders>
          </w:tcPr>
          <w:p w14:paraId="07A1AD4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69B6A9B6" w14:textId="77777777" w:rsidTr="00944C0E">
        <w:trPr>
          <w:trHeight w:val="452"/>
        </w:trPr>
        <w:tc>
          <w:tcPr>
            <w:tcW w:w="520" w:type="dxa"/>
          </w:tcPr>
          <w:p w14:paraId="437C5B3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14C31D80" w14:textId="77777777" w:rsidR="003C622C" w:rsidRPr="003C622C" w:rsidRDefault="003C622C" w:rsidP="003C622C">
            <w:pPr>
              <w:widowControl w:val="0"/>
              <w:autoSpaceDE w:val="0"/>
              <w:autoSpaceDN w:val="0"/>
              <w:spacing w:after="0" w:line="193" w:lineRule="exact"/>
              <w:rPr>
                <w:rFonts w:ascii="Arial" w:eastAsia="Arial" w:hAnsi="Arial" w:cs="Arial"/>
                <w:sz w:val="17"/>
                <w:lang w:val="en-US"/>
              </w:rPr>
            </w:pPr>
            <w:r w:rsidRPr="003C622C">
              <w:rPr>
                <w:rFonts w:ascii="Arial" w:eastAsia="Arial" w:hAnsi="Arial" w:cs="Arial"/>
                <w:sz w:val="17"/>
                <w:lang w:val="en-US"/>
              </w:rPr>
              <w:t>glazed</w:t>
            </w:r>
            <w:r w:rsidRPr="003C622C">
              <w:rPr>
                <w:rFonts w:ascii="Arial" w:eastAsia="Arial" w:hAnsi="Arial" w:cs="Arial"/>
                <w:spacing w:val="-10"/>
                <w:sz w:val="17"/>
                <w:lang w:val="en-US"/>
              </w:rPr>
              <w:t xml:space="preserve"> </w:t>
            </w:r>
            <w:r w:rsidRPr="003C622C">
              <w:rPr>
                <w:rFonts w:ascii="Arial" w:eastAsia="Arial" w:hAnsi="Arial" w:cs="Arial"/>
                <w:sz w:val="17"/>
                <w:lang w:val="en-US"/>
              </w:rPr>
              <w:t>stoneware</w:t>
            </w:r>
            <w:r w:rsidRPr="003C622C">
              <w:rPr>
                <w:rFonts w:ascii="Arial" w:eastAsia="Arial" w:hAnsi="Arial" w:cs="Arial"/>
                <w:spacing w:val="-7"/>
                <w:sz w:val="17"/>
                <w:lang w:val="en-US"/>
              </w:rPr>
              <w:t xml:space="preserve"> </w:t>
            </w:r>
            <w:r w:rsidRPr="003C622C">
              <w:rPr>
                <w:rFonts w:ascii="Arial" w:eastAsia="Arial" w:hAnsi="Arial" w:cs="Arial"/>
                <w:sz w:val="17"/>
                <w:lang w:val="en-US"/>
              </w:rPr>
              <w:t>or</w:t>
            </w:r>
            <w:r w:rsidRPr="003C622C">
              <w:rPr>
                <w:rFonts w:ascii="Arial" w:eastAsia="Arial" w:hAnsi="Arial" w:cs="Arial"/>
                <w:spacing w:val="-8"/>
                <w:sz w:val="17"/>
                <w:lang w:val="en-US"/>
              </w:rPr>
              <w:t xml:space="preserve"> </w:t>
            </w:r>
            <w:r w:rsidRPr="003C622C">
              <w:rPr>
                <w:rFonts w:ascii="Arial" w:eastAsia="Arial" w:hAnsi="Arial" w:cs="Arial"/>
                <w:sz w:val="17"/>
                <w:lang w:val="en-US"/>
              </w:rPr>
              <w:t>vitreous</w:t>
            </w:r>
            <w:r w:rsidRPr="003C622C">
              <w:rPr>
                <w:rFonts w:ascii="Arial" w:eastAsia="Arial" w:hAnsi="Arial" w:cs="Arial"/>
                <w:spacing w:val="-8"/>
                <w:sz w:val="17"/>
                <w:lang w:val="en-US"/>
              </w:rPr>
              <w:t xml:space="preserve"> </w:t>
            </w:r>
            <w:proofErr w:type="spellStart"/>
            <w:r w:rsidRPr="003C622C">
              <w:rPr>
                <w:rFonts w:ascii="Arial" w:eastAsia="Arial" w:hAnsi="Arial" w:cs="Arial"/>
                <w:sz w:val="17"/>
                <w:lang w:val="en-US"/>
              </w:rPr>
              <w:t>china</w:t>
            </w:r>
            <w:proofErr w:type="spellEnd"/>
            <w:r w:rsidRPr="003C622C">
              <w:rPr>
                <w:rFonts w:ascii="Arial" w:eastAsia="Arial" w:hAnsi="Arial" w:cs="Arial"/>
                <w:spacing w:val="-7"/>
                <w:sz w:val="17"/>
                <w:lang w:val="en-US"/>
              </w:rPr>
              <w:t xml:space="preserve"> </w:t>
            </w:r>
            <w:r w:rsidRPr="003C622C">
              <w:rPr>
                <w:rFonts w:ascii="Arial" w:eastAsia="Arial" w:hAnsi="Arial" w:cs="Arial"/>
                <w:sz w:val="17"/>
                <w:lang w:val="en-US"/>
              </w:rPr>
              <w:t>with</w:t>
            </w:r>
            <w:r w:rsidRPr="003C622C">
              <w:rPr>
                <w:rFonts w:ascii="Arial" w:eastAsia="Arial" w:hAnsi="Arial" w:cs="Arial"/>
                <w:spacing w:val="-7"/>
                <w:sz w:val="17"/>
                <w:lang w:val="en-US"/>
              </w:rPr>
              <w:t xml:space="preserve"> </w:t>
            </w:r>
            <w:r w:rsidRPr="003C622C">
              <w:rPr>
                <w:rFonts w:ascii="Arial" w:eastAsia="Arial" w:hAnsi="Arial" w:cs="Arial"/>
                <w:sz w:val="17"/>
                <w:lang w:val="en-US"/>
              </w:rPr>
              <w:t>flush</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system</w:t>
            </w:r>
          </w:p>
        </w:tc>
        <w:tc>
          <w:tcPr>
            <w:tcW w:w="519" w:type="dxa"/>
          </w:tcPr>
          <w:p w14:paraId="1C4F81E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313762E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34DAAFB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4493808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2285475" w14:textId="77777777" w:rsidTr="00944C0E">
        <w:trPr>
          <w:trHeight w:val="449"/>
        </w:trPr>
        <w:tc>
          <w:tcPr>
            <w:tcW w:w="520" w:type="dxa"/>
          </w:tcPr>
          <w:p w14:paraId="1F998FD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612F49EC"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pacing w:val="-2"/>
                <w:sz w:val="17"/>
                <w:lang w:val="en-US"/>
              </w:rPr>
              <w:t>including</w:t>
            </w:r>
            <w:r w:rsidRPr="003C622C">
              <w:rPr>
                <w:rFonts w:ascii="Arial" w:eastAsia="Arial" w:hAnsi="Arial" w:cs="Arial"/>
                <w:spacing w:val="5"/>
                <w:sz w:val="17"/>
                <w:lang w:val="en-US"/>
              </w:rPr>
              <w:t xml:space="preserve"> </w:t>
            </w:r>
            <w:r w:rsidRPr="003C622C">
              <w:rPr>
                <w:rFonts w:ascii="Arial" w:eastAsia="Arial" w:hAnsi="Arial" w:cs="Arial"/>
                <w:spacing w:val="-2"/>
                <w:sz w:val="17"/>
                <w:lang w:val="en-US"/>
              </w:rPr>
              <w:t>shut-off</w:t>
            </w:r>
            <w:r w:rsidRPr="003C622C">
              <w:rPr>
                <w:rFonts w:ascii="Arial" w:eastAsia="Arial" w:hAnsi="Arial" w:cs="Arial"/>
                <w:spacing w:val="4"/>
                <w:sz w:val="17"/>
                <w:lang w:val="en-US"/>
              </w:rPr>
              <w:t xml:space="preserve"> </w:t>
            </w:r>
            <w:r w:rsidRPr="003C622C">
              <w:rPr>
                <w:rFonts w:ascii="Arial" w:eastAsia="Arial" w:hAnsi="Arial" w:cs="Arial"/>
                <w:spacing w:val="-2"/>
                <w:sz w:val="17"/>
                <w:lang w:val="en-US"/>
              </w:rPr>
              <w:t>valves,</w:t>
            </w:r>
            <w:r w:rsidRPr="003C622C">
              <w:rPr>
                <w:rFonts w:ascii="Arial" w:eastAsia="Arial" w:hAnsi="Arial" w:cs="Arial"/>
                <w:spacing w:val="7"/>
                <w:sz w:val="17"/>
                <w:lang w:val="en-US"/>
              </w:rPr>
              <w:t xml:space="preserve"> </w:t>
            </w:r>
            <w:r w:rsidRPr="003C622C">
              <w:rPr>
                <w:rFonts w:ascii="Arial" w:eastAsia="Arial" w:hAnsi="Arial" w:cs="Arial"/>
                <w:spacing w:val="-2"/>
                <w:sz w:val="17"/>
                <w:lang w:val="en-US"/>
              </w:rPr>
              <w:t>fittings,</w:t>
            </w:r>
            <w:r w:rsidRPr="003C622C">
              <w:rPr>
                <w:rFonts w:ascii="Arial" w:eastAsia="Arial" w:hAnsi="Arial" w:cs="Arial"/>
                <w:spacing w:val="8"/>
                <w:sz w:val="17"/>
                <w:lang w:val="en-US"/>
              </w:rPr>
              <w:t xml:space="preserve"> </w:t>
            </w:r>
            <w:r w:rsidRPr="003C622C">
              <w:rPr>
                <w:rFonts w:ascii="Arial" w:eastAsia="Arial" w:hAnsi="Arial" w:cs="Arial"/>
                <w:spacing w:val="-2"/>
                <w:sz w:val="17"/>
                <w:lang w:val="en-US"/>
              </w:rPr>
              <w:t>accessories,</w:t>
            </w:r>
            <w:r w:rsidRPr="003C622C">
              <w:rPr>
                <w:rFonts w:ascii="Arial" w:eastAsia="Arial" w:hAnsi="Arial" w:cs="Arial"/>
                <w:spacing w:val="6"/>
                <w:sz w:val="17"/>
                <w:lang w:val="en-US"/>
              </w:rPr>
              <w:t xml:space="preserve"> </w:t>
            </w:r>
            <w:r w:rsidRPr="003C622C">
              <w:rPr>
                <w:rFonts w:ascii="Arial" w:eastAsia="Arial" w:hAnsi="Arial" w:cs="Arial"/>
                <w:spacing w:val="-5"/>
                <w:sz w:val="17"/>
                <w:lang w:val="en-US"/>
              </w:rPr>
              <w:t>and</w:t>
            </w:r>
          </w:p>
        </w:tc>
        <w:tc>
          <w:tcPr>
            <w:tcW w:w="519" w:type="dxa"/>
          </w:tcPr>
          <w:p w14:paraId="6E33CC6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434A9C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3626A4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7194BD1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A566314" w14:textId="77777777" w:rsidTr="00944C0E">
        <w:trPr>
          <w:trHeight w:val="237"/>
        </w:trPr>
        <w:tc>
          <w:tcPr>
            <w:tcW w:w="520" w:type="dxa"/>
          </w:tcPr>
          <w:p w14:paraId="103CF2A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0D34FA82"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proofErr w:type="gramStart"/>
            <w:r w:rsidRPr="003C622C">
              <w:rPr>
                <w:rFonts w:ascii="Arial" w:eastAsia="Arial" w:hAnsi="Arial" w:cs="Arial"/>
                <w:sz w:val="17"/>
                <w:lang w:val="en-US"/>
              </w:rPr>
              <w:t>any</w:t>
            </w:r>
            <w:r w:rsidRPr="003C622C">
              <w:rPr>
                <w:rFonts w:ascii="Arial" w:eastAsia="Arial" w:hAnsi="Arial" w:cs="Arial"/>
                <w:spacing w:val="-6"/>
                <w:sz w:val="17"/>
                <w:lang w:val="en-US"/>
              </w:rPr>
              <w:t xml:space="preserve"> </w:t>
            </w:r>
            <w:r w:rsidRPr="003C622C">
              <w:rPr>
                <w:rFonts w:ascii="Arial" w:eastAsia="Arial" w:hAnsi="Arial" w:cs="Arial"/>
                <w:sz w:val="17"/>
                <w:lang w:val="en-US"/>
              </w:rPr>
              <w:t>and</w:t>
            </w:r>
            <w:r w:rsidRPr="003C622C">
              <w:rPr>
                <w:rFonts w:ascii="Arial" w:eastAsia="Arial" w:hAnsi="Arial" w:cs="Arial"/>
                <w:spacing w:val="-4"/>
                <w:sz w:val="17"/>
                <w:lang w:val="en-US"/>
              </w:rPr>
              <w:t xml:space="preserve"> </w:t>
            </w:r>
            <w:r w:rsidRPr="003C622C">
              <w:rPr>
                <w:rFonts w:ascii="Arial" w:eastAsia="Arial" w:hAnsi="Arial" w:cs="Arial"/>
                <w:sz w:val="17"/>
                <w:lang w:val="en-US"/>
              </w:rPr>
              <w:t>all</w:t>
            </w:r>
            <w:proofErr w:type="gramEnd"/>
            <w:r w:rsidRPr="003C622C">
              <w:rPr>
                <w:rFonts w:ascii="Arial" w:eastAsia="Arial" w:hAnsi="Arial" w:cs="Arial"/>
                <w:spacing w:val="-4"/>
                <w:sz w:val="17"/>
                <w:lang w:val="en-US"/>
              </w:rPr>
              <w:t xml:space="preserve"> </w:t>
            </w:r>
            <w:r w:rsidRPr="003C622C">
              <w:rPr>
                <w:rFonts w:ascii="Arial" w:eastAsia="Arial" w:hAnsi="Arial" w:cs="Arial"/>
                <w:spacing w:val="-2"/>
                <w:sz w:val="17"/>
                <w:lang w:val="en-US"/>
              </w:rPr>
              <w:t>conditions</w:t>
            </w:r>
          </w:p>
        </w:tc>
        <w:tc>
          <w:tcPr>
            <w:tcW w:w="519" w:type="dxa"/>
          </w:tcPr>
          <w:p w14:paraId="447B15E8" w14:textId="77777777" w:rsidR="003C622C" w:rsidRPr="003C622C" w:rsidRDefault="003C622C" w:rsidP="003C622C">
            <w:pPr>
              <w:widowControl w:val="0"/>
              <w:autoSpaceDE w:val="0"/>
              <w:autoSpaceDN w:val="0"/>
              <w:spacing w:after="0" w:line="190" w:lineRule="exact"/>
              <w:ind w:right="4"/>
              <w:jc w:val="center"/>
              <w:rPr>
                <w:rFonts w:ascii="Arial" w:eastAsia="Arial" w:hAnsi="Arial" w:cs="Arial"/>
                <w:sz w:val="17"/>
                <w:lang w:val="en-US"/>
              </w:rPr>
            </w:pPr>
            <w:r w:rsidRPr="003C622C">
              <w:rPr>
                <w:rFonts w:ascii="Arial" w:eastAsia="Arial" w:hAnsi="Arial" w:cs="Arial"/>
                <w:spacing w:val="-10"/>
                <w:sz w:val="17"/>
                <w:lang w:val="en-US"/>
              </w:rPr>
              <w:t>U</w:t>
            </w:r>
          </w:p>
        </w:tc>
        <w:tc>
          <w:tcPr>
            <w:tcW w:w="1129" w:type="dxa"/>
          </w:tcPr>
          <w:p w14:paraId="41044677" w14:textId="77777777" w:rsidR="003C622C" w:rsidRPr="003C622C" w:rsidRDefault="003C622C" w:rsidP="003C622C">
            <w:pPr>
              <w:widowControl w:val="0"/>
              <w:autoSpaceDE w:val="0"/>
              <w:autoSpaceDN w:val="0"/>
              <w:spacing w:before="18" w:after="0" w:line="240" w:lineRule="auto"/>
              <w:ind w:right="16"/>
              <w:jc w:val="center"/>
              <w:rPr>
                <w:rFonts w:ascii="Arial" w:eastAsia="Arial" w:hAnsi="Arial" w:cs="Arial"/>
                <w:sz w:val="17"/>
                <w:lang w:val="en-US"/>
              </w:rPr>
            </w:pPr>
            <w:r w:rsidRPr="003C622C">
              <w:rPr>
                <w:rFonts w:ascii="Arial" w:eastAsia="Arial" w:hAnsi="Arial" w:cs="Arial"/>
                <w:spacing w:val="-10"/>
                <w:sz w:val="17"/>
                <w:lang w:val="en-US"/>
              </w:rPr>
              <w:t>4</w:t>
            </w:r>
          </w:p>
        </w:tc>
        <w:tc>
          <w:tcPr>
            <w:tcW w:w="998" w:type="dxa"/>
          </w:tcPr>
          <w:p w14:paraId="5C100D42" w14:textId="77777777" w:rsidR="003C622C" w:rsidRPr="003C622C" w:rsidRDefault="003C622C" w:rsidP="003C622C">
            <w:pPr>
              <w:widowControl w:val="0"/>
              <w:autoSpaceDE w:val="0"/>
              <w:autoSpaceDN w:val="0"/>
              <w:spacing w:before="18" w:after="0" w:line="240" w:lineRule="auto"/>
              <w:jc w:val="center"/>
              <w:rPr>
                <w:rFonts w:ascii="Arial" w:eastAsia="Arial" w:hAnsi="Arial" w:cs="Arial"/>
                <w:sz w:val="17"/>
                <w:lang w:val="en-US"/>
              </w:rPr>
            </w:pPr>
            <w:r w:rsidRPr="003C622C">
              <w:rPr>
                <w:rFonts w:ascii="Arial" w:eastAsia="Arial" w:hAnsi="Arial" w:cs="Arial"/>
                <w:sz w:val="17"/>
                <w:lang w:val="en-US"/>
              </w:rPr>
              <w:t>125</w:t>
            </w:r>
            <w:r w:rsidRPr="003C622C">
              <w:rPr>
                <w:rFonts w:ascii="Arial" w:eastAsia="Arial" w:hAnsi="Arial" w:cs="Arial"/>
                <w:spacing w:val="-5"/>
                <w:sz w:val="17"/>
                <w:lang w:val="en-US"/>
              </w:rPr>
              <w:t xml:space="preserve"> 000</w:t>
            </w:r>
          </w:p>
        </w:tc>
        <w:tc>
          <w:tcPr>
            <w:tcW w:w="990" w:type="dxa"/>
          </w:tcPr>
          <w:p w14:paraId="6ED9887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A852E9D" w14:textId="77777777" w:rsidTr="00944C0E">
        <w:trPr>
          <w:trHeight w:val="450"/>
        </w:trPr>
        <w:tc>
          <w:tcPr>
            <w:tcW w:w="520" w:type="dxa"/>
          </w:tcPr>
          <w:p w14:paraId="4F23C251" w14:textId="77777777" w:rsidR="003C622C" w:rsidRPr="003C622C" w:rsidRDefault="003C622C" w:rsidP="003C622C">
            <w:pPr>
              <w:widowControl w:val="0"/>
              <w:autoSpaceDE w:val="0"/>
              <w:autoSpaceDN w:val="0"/>
              <w:spacing w:after="0" w:line="191" w:lineRule="exact"/>
              <w:ind w:right="39"/>
              <w:jc w:val="right"/>
              <w:rPr>
                <w:rFonts w:ascii="Arial" w:eastAsia="Arial" w:hAnsi="Arial" w:cs="Arial"/>
                <w:sz w:val="17"/>
                <w:lang w:val="en-US"/>
              </w:rPr>
            </w:pPr>
            <w:r w:rsidRPr="003C622C">
              <w:rPr>
                <w:rFonts w:ascii="Arial" w:eastAsia="Arial" w:hAnsi="Arial" w:cs="Arial"/>
                <w:spacing w:val="-10"/>
                <w:sz w:val="17"/>
                <w:lang w:val="en-US"/>
              </w:rPr>
              <w:t>4</w:t>
            </w:r>
          </w:p>
        </w:tc>
        <w:tc>
          <w:tcPr>
            <w:tcW w:w="4523" w:type="dxa"/>
          </w:tcPr>
          <w:p w14:paraId="29E28547"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0"/>
                <w:sz w:val="17"/>
                <w:lang w:val="en-US"/>
              </w:rPr>
              <w:t xml:space="preserve"> </w:t>
            </w:r>
            <w:r w:rsidRPr="003C622C">
              <w:rPr>
                <w:rFonts w:ascii="Arial" w:eastAsia="Arial" w:hAnsi="Arial" w:cs="Arial"/>
                <w:sz w:val="17"/>
                <w:lang w:val="en-US"/>
              </w:rPr>
              <w:t>and</w:t>
            </w:r>
            <w:r w:rsidRPr="003C622C">
              <w:rPr>
                <w:rFonts w:ascii="Arial" w:eastAsia="Arial" w:hAnsi="Arial" w:cs="Arial"/>
                <w:spacing w:val="-6"/>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7"/>
                <w:sz w:val="17"/>
                <w:lang w:val="en-US"/>
              </w:rPr>
              <w:t xml:space="preserve"> </w:t>
            </w:r>
            <w:r w:rsidRPr="003C622C">
              <w:rPr>
                <w:rFonts w:ascii="Arial" w:eastAsia="Arial" w:hAnsi="Arial" w:cs="Arial"/>
                <w:sz w:val="17"/>
                <w:lang w:val="en-US"/>
              </w:rPr>
              <w:t>of</w:t>
            </w:r>
            <w:r w:rsidRPr="003C622C">
              <w:rPr>
                <w:rFonts w:ascii="Arial" w:eastAsia="Arial" w:hAnsi="Arial" w:cs="Arial"/>
                <w:spacing w:val="-6"/>
                <w:sz w:val="17"/>
                <w:lang w:val="en-US"/>
              </w:rPr>
              <w:t xml:space="preserve"> </w:t>
            </w:r>
            <w:r w:rsidRPr="003C622C">
              <w:rPr>
                <w:rFonts w:ascii="Arial" w:eastAsia="Arial" w:hAnsi="Arial" w:cs="Arial"/>
                <w:sz w:val="17"/>
                <w:lang w:val="en-US"/>
              </w:rPr>
              <w:t>water</w:t>
            </w:r>
            <w:r w:rsidRPr="003C622C">
              <w:rPr>
                <w:rFonts w:ascii="Arial" w:eastAsia="Arial" w:hAnsi="Arial" w:cs="Arial"/>
                <w:spacing w:val="-7"/>
                <w:sz w:val="17"/>
                <w:lang w:val="en-US"/>
              </w:rPr>
              <w:t xml:space="preserve"> </w:t>
            </w:r>
            <w:r w:rsidRPr="003C622C">
              <w:rPr>
                <w:rFonts w:ascii="Arial" w:eastAsia="Arial" w:hAnsi="Arial" w:cs="Arial"/>
                <w:sz w:val="17"/>
                <w:lang w:val="en-US"/>
              </w:rPr>
              <w:t>taps</w:t>
            </w:r>
            <w:r w:rsidRPr="003C622C">
              <w:rPr>
                <w:rFonts w:ascii="Arial" w:eastAsia="Arial" w:hAnsi="Arial" w:cs="Arial"/>
                <w:spacing w:val="-5"/>
                <w:sz w:val="17"/>
                <w:lang w:val="en-US"/>
              </w:rPr>
              <w:t xml:space="preserve"> </w:t>
            </w:r>
            <w:r w:rsidRPr="003C622C">
              <w:rPr>
                <w:rFonts w:ascii="Arial" w:eastAsia="Arial" w:hAnsi="Arial" w:cs="Arial"/>
                <w:sz w:val="17"/>
                <w:lang w:val="en-US"/>
              </w:rPr>
              <w:t>in</w:t>
            </w:r>
            <w:r w:rsidRPr="003C622C">
              <w:rPr>
                <w:rFonts w:ascii="Arial" w:eastAsia="Arial" w:hAnsi="Arial" w:cs="Arial"/>
                <w:spacing w:val="-6"/>
                <w:sz w:val="17"/>
                <w:lang w:val="en-US"/>
              </w:rPr>
              <w:t xml:space="preserve"> </w:t>
            </w:r>
            <w:r w:rsidRPr="003C622C">
              <w:rPr>
                <w:rFonts w:ascii="Arial" w:eastAsia="Arial" w:hAnsi="Arial" w:cs="Arial"/>
                <w:sz w:val="17"/>
                <w:lang w:val="en-US"/>
              </w:rPr>
              <w:t>WCs,</w:t>
            </w:r>
            <w:r w:rsidRPr="003C622C">
              <w:rPr>
                <w:rFonts w:ascii="Arial" w:eastAsia="Arial" w:hAnsi="Arial" w:cs="Arial"/>
                <w:spacing w:val="-6"/>
                <w:sz w:val="17"/>
                <w:lang w:val="en-US"/>
              </w:rPr>
              <w:t xml:space="preserve"> </w:t>
            </w:r>
            <w:r w:rsidRPr="003C622C">
              <w:rPr>
                <w:rFonts w:ascii="Arial" w:eastAsia="Arial" w:hAnsi="Arial" w:cs="Arial"/>
                <w:spacing w:val="-10"/>
                <w:sz w:val="17"/>
                <w:lang w:val="en-US"/>
              </w:rPr>
              <w:t>y</w:t>
            </w:r>
          </w:p>
        </w:tc>
        <w:tc>
          <w:tcPr>
            <w:tcW w:w="519" w:type="dxa"/>
          </w:tcPr>
          <w:p w14:paraId="721FC530"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7DCBED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A9145D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32315B3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7356AA2" w14:textId="77777777" w:rsidTr="00944C0E">
        <w:trPr>
          <w:trHeight w:val="449"/>
        </w:trPr>
        <w:tc>
          <w:tcPr>
            <w:tcW w:w="520" w:type="dxa"/>
          </w:tcPr>
          <w:p w14:paraId="525A0A8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63521662"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2"/>
                <w:sz w:val="17"/>
                <w:lang w:val="en-US"/>
              </w:rPr>
              <w:t xml:space="preserve"> </w:t>
            </w:r>
            <w:r w:rsidRPr="003C622C">
              <w:rPr>
                <w:rFonts w:ascii="Arial" w:eastAsia="Arial" w:hAnsi="Arial" w:cs="Arial"/>
                <w:sz w:val="17"/>
                <w:lang w:val="en-US"/>
              </w:rPr>
              <w:t>taps,</w:t>
            </w:r>
            <w:r w:rsidRPr="003C622C">
              <w:rPr>
                <w:rFonts w:ascii="Arial" w:eastAsia="Arial" w:hAnsi="Arial" w:cs="Arial"/>
                <w:spacing w:val="-12"/>
                <w:sz w:val="17"/>
                <w:lang w:val="en-US"/>
              </w:rPr>
              <w:t xml:space="preserve"> </w:t>
            </w:r>
            <w:r w:rsidRPr="003C622C">
              <w:rPr>
                <w:rFonts w:ascii="Arial" w:eastAsia="Arial" w:hAnsi="Arial" w:cs="Arial"/>
                <w:sz w:val="17"/>
                <w:lang w:val="en-US"/>
              </w:rPr>
              <w:t>connections</w:t>
            </w:r>
            <w:r w:rsidRPr="003C622C">
              <w:rPr>
                <w:rFonts w:ascii="Arial" w:eastAsia="Arial" w:hAnsi="Arial" w:cs="Arial"/>
                <w:spacing w:val="-10"/>
                <w:sz w:val="17"/>
                <w:lang w:val="en-US"/>
              </w:rPr>
              <w:t xml:space="preserve"> </w:t>
            </w:r>
            <w:r w:rsidRPr="003C622C">
              <w:rPr>
                <w:rFonts w:ascii="Arial" w:eastAsia="Arial" w:hAnsi="Arial" w:cs="Arial"/>
                <w:sz w:val="17"/>
                <w:lang w:val="en-US"/>
              </w:rPr>
              <w:t>and</w:t>
            </w:r>
            <w:r w:rsidRPr="003C622C">
              <w:rPr>
                <w:rFonts w:ascii="Arial" w:eastAsia="Arial" w:hAnsi="Arial" w:cs="Arial"/>
                <w:spacing w:val="-11"/>
                <w:sz w:val="17"/>
                <w:lang w:val="en-US"/>
              </w:rPr>
              <w:t xml:space="preserve"> </w:t>
            </w:r>
            <w:r w:rsidRPr="003C622C">
              <w:rPr>
                <w:rFonts w:ascii="Arial" w:eastAsia="Arial" w:hAnsi="Arial" w:cs="Arial"/>
                <w:sz w:val="17"/>
                <w:lang w:val="en-US"/>
              </w:rPr>
              <w:t>all</w:t>
            </w:r>
            <w:r w:rsidRPr="003C622C">
              <w:rPr>
                <w:rFonts w:ascii="Arial" w:eastAsia="Arial" w:hAnsi="Arial" w:cs="Arial"/>
                <w:spacing w:val="-10"/>
                <w:sz w:val="17"/>
                <w:lang w:val="en-US"/>
              </w:rPr>
              <w:t xml:space="preserve"> </w:t>
            </w:r>
            <w:r w:rsidRPr="003C622C">
              <w:rPr>
                <w:rFonts w:ascii="Arial" w:eastAsia="Arial" w:hAnsi="Arial" w:cs="Arial"/>
                <w:sz w:val="17"/>
                <w:lang w:val="en-US"/>
              </w:rPr>
              <w:t>fittings</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fixtures</w:t>
            </w:r>
          </w:p>
        </w:tc>
        <w:tc>
          <w:tcPr>
            <w:tcW w:w="519" w:type="dxa"/>
          </w:tcPr>
          <w:p w14:paraId="5F31A2CA" w14:textId="77777777" w:rsidR="003C622C" w:rsidRPr="003C622C" w:rsidRDefault="003C622C" w:rsidP="003C622C">
            <w:pPr>
              <w:widowControl w:val="0"/>
              <w:autoSpaceDE w:val="0"/>
              <w:autoSpaceDN w:val="0"/>
              <w:spacing w:after="0" w:line="190" w:lineRule="exact"/>
              <w:ind w:right="5"/>
              <w:jc w:val="center"/>
              <w:rPr>
                <w:rFonts w:ascii="Arial" w:eastAsia="Arial" w:hAnsi="Arial" w:cs="Arial"/>
                <w:sz w:val="17"/>
                <w:lang w:val="en-US"/>
              </w:rPr>
            </w:pPr>
            <w:r w:rsidRPr="003C622C">
              <w:rPr>
                <w:rFonts w:ascii="Arial" w:eastAsia="Arial" w:hAnsi="Arial" w:cs="Arial"/>
                <w:spacing w:val="-10"/>
                <w:sz w:val="17"/>
                <w:lang w:val="en-US"/>
              </w:rPr>
              <w:t>U</w:t>
            </w:r>
          </w:p>
        </w:tc>
        <w:tc>
          <w:tcPr>
            <w:tcW w:w="1129" w:type="dxa"/>
          </w:tcPr>
          <w:p w14:paraId="0E3EFC86" w14:textId="77777777" w:rsidR="003C622C" w:rsidRPr="003C622C" w:rsidRDefault="003C622C" w:rsidP="003C622C">
            <w:pPr>
              <w:widowControl w:val="0"/>
              <w:autoSpaceDE w:val="0"/>
              <w:autoSpaceDN w:val="0"/>
              <w:spacing w:before="123" w:after="0" w:line="240" w:lineRule="auto"/>
              <w:ind w:right="16"/>
              <w:jc w:val="center"/>
              <w:rPr>
                <w:rFonts w:ascii="Arial" w:eastAsia="Arial" w:hAnsi="Arial" w:cs="Arial"/>
                <w:sz w:val="17"/>
                <w:lang w:val="en-US"/>
              </w:rPr>
            </w:pPr>
            <w:r w:rsidRPr="003C622C">
              <w:rPr>
                <w:rFonts w:ascii="Arial" w:eastAsia="Arial" w:hAnsi="Arial" w:cs="Arial"/>
                <w:spacing w:val="-10"/>
                <w:sz w:val="17"/>
                <w:lang w:val="en-US"/>
              </w:rPr>
              <w:t>4</w:t>
            </w:r>
          </w:p>
        </w:tc>
        <w:tc>
          <w:tcPr>
            <w:tcW w:w="998" w:type="dxa"/>
          </w:tcPr>
          <w:p w14:paraId="216A4BB1" w14:textId="77777777" w:rsidR="003C622C" w:rsidRPr="003C622C" w:rsidRDefault="003C622C" w:rsidP="003C622C">
            <w:pPr>
              <w:widowControl w:val="0"/>
              <w:autoSpaceDE w:val="0"/>
              <w:autoSpaceDN w:val="0"/>
              <w:spacing w:before="123" w:after="0" w:line="240" w:lineRule="auto"/>
              <w:ind w:right="5"/>
              <w:jc w:val="center"/>
              <w:rPr>
                <w:rFonts w:ascii="Arial" w:eastAsia="Arial" w:hAnsi="Arial" w:cs="Arial"/>
                <w:sz w:val="17"/>
                <w:lang w:val="en-US"/>
              </w:rPr>
            </w:pPr>
            <w:r w:rsidRPr="003C622C">
              <w:rPr>
                <w:rFonts w:ascii="Arial" w:eastAsia="Arial" w:hAnsi="Arial" w:cs="Arial"/>
                <w:sz w:val="17"/>
                <w:lang w:val="en-US"/>
              </w:rPr>
              <w:t>10</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000</w:t>
            </w:r>
          </w:p>
        </w:tc>
        <w:tc>
          <w:tcPr>
            <w:tcW w:w="990" w:type="dxa"/>
          </w:tcPr>
          <w:p w14:paraId="05E682D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91A2D65" w14:textId="77777777" w:rsidTr="00944C0E">
        <w:trPr>
          <w:trHeight w:val="240"/>
        </w:trPr>
        <w:tc>
          <w:tcPr>
            <w:tcW w:w="520" w:type="dxa"/>
          </w:tcPr>
          <w:p w14:paraId="5748B978" w14:textId="77777777" w:rsidR="003C622C" w:rsidRPr="003C622C" w:rsidRDefault="003C622C" w:rsidP="003C622C">
            <w:pPr>
              <w:widowControl w:val="0"/>
              <w:autoSpaceDE w:val="0"/>
              <w:autoSpaceDN w:val="0"/>
              <w:spacing w:after="0" w:line="195" w:lineRule="exact"/>
              <w:ind w:right="39"/>
              <w:jc w:val="right"/>
              <w:rPr>
                <w:rFonts w:ascii="Arial" w:eastAsia="Arial" w:hAnsi="Arial" w:cs="Arial"/>
                <w:sz w:val="17"/>
                <w:lang w:val="en-US"/>
              </w:rPr>
            </w:pPr>
            <w:r w:rsidRPr="003C622C">
              <w:rPr>
                <w:rFonts w:ascii="Arial" w:eastAsia="Arial" w:hAnsi="Arial" w:cs="Arial"/>
                <w:spacing w:val="-10"/>
                <w:sz w:val="17"/>
                <w:lang w:val="en-US"/>
              </w:rPr>
              <w:t>4</w:t>
            </w:r>
          </w:p>
        </w:tc>
        <w:tc>
          <w:tcPr>
            <w:tcW w:w="4523" w:type="dxa"/>
          </w:tcPr>
          <w:p w14:paraId="1C000ABC" w14:textId="77777777" w:rsidR="003C622C" w:rsidRPr="003C622C" w:rsidRDefault="003C622C" w:rsidP="003C622C">
            <w:pPr>
              <w:widowControl w:val="0"/>
              <w:autoSpaceDE w:val="0"/>
              <w:autoSpaceDN w:val="0"/>
              <w:spacing w:after="0" w:line="195" w:lineRule="exact"/>
              <w:rPr>
                <w:rFonts w:ascii="Arial" w:eastAsia="Arial" w:hAnsi="Arial" w:cs="Arial"/>
                <w:sz w:val="17"/>
                <w:lang w:val="en-US"/>
              </w:rPr>
            </w:pPr>
            <w:r w:rsidRPr="003C622C">
              <w:rPr>
                <w:rFonts w:ascii="Arial" w:eastAsia="Arial" w:hAnsi="Arial" w:cs="Arial"/>
                <w:sz w:val="17"/>
                <w:lang w:val="en-US"/>
              </w:rPr>
              <w:t>Supply</w:t>
            </w:r>
            <w:r w:rsidRPr="003C622C">
              <w:rPr>
                <w:rFonts w:ascii="Arial" w:eastAsia="Arial" w:hAnsi="Arial" w:cs="Arial"/>
                <w:spacing w:val="-12"/>
                <w:sz w:val="17"/>
                <w:lang w:val="en-US"/>
              </w:rPr>
              <w:t xml:space="preserve"> </w:t>
            </w:r>
            <w:r w:rsidRPr="003C622C">
              <w:rPr>
                <w:rFonts w:ascii="Arial" w:eastAsia="Arial" w:hAnsi="Arial" w:cs="Arial"/>
                <w:sz w:val="17"/>
                <w:lang w:val="en-US"/>
              </w:rPr>
              <w:t>and</w:t>
            </w:r>
            <w:r w:rsidRPr="003C622C">
              <w:rPr>
                <w:rFonts w:ascii="Arial" w:eastAsia="Arial" w:hAnsi="Arial" w:cs="Arial"/>
                <w:spacing w:val="-7"/>
                <w:sz w:val="17"/>
                <w:lang w:val="en-US"/>
              </w:rPr>
              <w:t xml:space="preserve"> </w:t>
            </w:r>
            <w:r w:rsidRPr="003C622C">
              <w:rPr>
                <w:rFonts w:ascii="Arial" w:eastAsia="Arial" w:hAnsi="Arial" w:cs="Arial"/>
                <w:sz w:val="17"/>
                <w:lang w:val="en-US"/>
              </w:rPr>
              <w:t>installation</w:t>
            </w:r>
            <w:r w:rsidRPr="003C622C">
              <w:rPr>
                <w:rFonts w:ascii="Arial" w:eastAsia="Arial" w:hAnsi="Arial" w:cs="Arial"/>
                <w:spacing w:val="-10"/>
                <w:sz w:val="17"/>
                <w:lang w:val="en-US"/>
              </w:rPr>
              <w:t xml:space="preserve"> </w:t>
            </w:r>
            <w:r w:rsidRPr="003C622C">
              <w:rPr>
                <w:rFonts w:ascii="Arial" w:eastAsia="Arial" w:hAnsi="Arial" w:cs="Arial"/>
                <w:sz w:val="17"/>
                <w:lang w:val="en-US"/>
              </w:rPr>
              <w:t>of</w:t>
            </w:r>
            <w:r w:rsidRPr="003C622C">
              <w:rPr>
                <w:rFonts w:ascii="Arial" w:eastAsia="Arial" w:hAnsi="Arial" w:cs="Arial"/>
                <w:spacing w:val="-8"/>
                <w:sz w:val="17"/>
                <w:lang w:val="en-US"/>
              </w:rPr>
              <w:t xml:space="preserve"> </w:t>
            </w:r>
            <w:r w:rsidRPr="003C622C">
              <w:rPr>
                <w:rFonts w:ascii="Arial" w:eastAsia="Arial" w:hAnsi="Arial" w:cs="Arial"/>
                <w:sz w:val="17"/>
                <w:lang w:val="en-US"/>
              </w:rPr>
              <w:t>bathtubs,</w:t>
            </w:r>
            <w:r w:rsidRPr="003C622C">
              <w:rPr>
                <w:rFonts w:ascii="Arial" w:eastAsia="Arial" w:hAnsi="Arial" w:cs="Arial"/>
                <w:spacing w:val="-9"/>
                <w:sz w:val="17"/>
                <w:lang w:val="en-US"/>
              </w:rPr>
              <w:t xml:space="preserve"> </w:t>
            </w:r>
            <w:r w:rsidRPr="003C622C">
              <w:rPr>
                <w:rFonts w:ascii="Arial" w:eastAsia="Arial" w:hAnsi="Arial" w:cs="Arial"/>
                <w:spacing w:val="-2"/>
                <w:sz w:val="17"/>
                <w:lang w:val="en-US"/>
              </w:rPr>
              <w:t>including</w:t>
            </w:r>
          </w:p>
        </w:tc>
        <w:tc>
          <w:tcPr>
            <w:tcW w:w="519" w:type="dxa"/>
          </w:tcPr>
          <w:p w14:paraId="48A8957B"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67B589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4502689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0872D9C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0AA1149" w14:textId="77777777" w:rsidTr="00944C0E">
        <w:trPr>
          <w:trHeight w:val="448"/>
        </w:trPr>
        <w:tc>
          <w:tcPr>
            <w:tcW w:w="520" w:type="dxa"/>
          </w:tcPr>
          <w:p w14:paraId="3C4C3DB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53E7FD34"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2"/>
                <w:sz w:val="17"/>
                <w:lang w:val="en-US"/>
              </w:rPr>
              <w:t xml:space="preserve"> </w:t>
            </w:r>
            <w:r w:rsidRPr="003C622C">
              <w:rPr>
                <w:rFonts w:ascii="Arial" w:eastAsia="Arial" w:hAnsi="Arial" w:cs="Arial"/>
                <w:sz w:val="17"/>
                <w:lang w:val="en-US"/>
              </w:rPr>
              <w:t>taps,</w:t>
            </w:r>
            <w:r w:rsidRPr="003C622C">
              <w:rPr>
                <w:rFonts w:ascii="Arial" w:eastAsia="Arial" w:hAnsi="Arial" w:cs="Arial"/>
                <w:spacing w:val="-12"/>
                <w:sz w:val="17"/>
                <w:lang w:val="en-US"/>
              </w:rPr>
              <w:t xml:space="preserve"> </w:t>
            </w:r>
            <w:r w:rsidRPr="003C622C">
              <w:rPr>
                <w:rFonts w:ascii="Arial" w:eastAsia="Arial" w:hAnsi="Arial" w:cs="Arial"/>
                <w:sz w:val="17"/>
                <w:lang w:val="en-US"/>
              </w:rPr>
              <w:t>connections</w:t>
            </w:r>
            <w:r w:rsidRPr="003C622C">
              <w:rPr>
                <w:rFonts w:ascii="Arial" w:eastAsia="Arial" w:hAnsi="Arial" w:cs="Arial"/>
                <w:spacing w:val="-10"/>
                <w:sz w:val="17"/>
                <w:lang w:val="en-US"/>
              </w:rPr>
              <w:t xml:space="preserve"> </w:t>
            </w:r>
            <w:r w:rsidRPr="003C622C">
              <w:rPr>
                <w:rFonts w:ascii="Arial" w:eastAsia="Arial" w:hAnsi="Arial" w:cs="Arial"/>
                <w:sz w:val="17"/>
                <w:lang w:val="en-US"/>
              </w:rPr>
              <w:t>and</w:t>
            </w:r>
            <w:r w:rsidRPr="003C622C">
              <w:rPr>
                <w:rFonts w:ascii="Arial" w:eastAsia="Arial" w:hAnsi="Arial" w:cs="Arial"/>
                <w:spacing w:val="-11"/>
                <w:sz w:val="17"/>
                <w:lang w:val="en-US"/>
              </w:rPr>
              <w:t xml:space="preserve"> </w:t>
            </w:r>
            <w:r w:rsidRPr="003C622C">
              <w:rPr>
                <w:rFonts w:ascii="Arial" w:eastAsia="Arial" w:hAnsi="Arial" w:cs="Arial"/>
                <w:sz w:val="17"/>
                <w:lang w:val="en-US"/>
              </w:rPr>
              <w:t>all</w:t>
            </w:r>
            <w:r w:rsidRPr="003C622C">
              <w:rPr>
                <w:rFonts w:ascii="Arial" w:eastAsia="Arial" w:hAnsi="Arial" w:cs="Arial"/>
                <w:spacing w:val="-10"/>
                <w:sz w:val="17"/>
                <w:lang w:val="en-US"/>
              </w:rPr>
              <w:t xml:space="preserve"> </w:t>
            </w:r>
            <w:r w:rsidRPr="003C622C">
              <w:rPr>
                <w:rFonts w:ascii="Arial" w:eastAsia="Arial" w:hAnsi="Arial" w:cs="Arial"/>
                <w:sz w:val="17"/>
                <w:lang w:val="en-US"/>
              </w:rPr>
              <w:t>fittings</w:t>
            </w:r>
            <w:r w:rsidRPr="003C622C">
              <w:rPr>
                <w:rFonts w:ascii="Arial" w:eastAsia="Arial" w:hAnsi="Arial" w:cs="Arial"/>
                <w:spacing w:val="-11"/>
                <w:sz w:val="17"/>
                <w:lang w:val="en-US"/>
              </w:rPr>
              <w:t xml:space="preserve"> </w:t>
            </w:r>
            <w:r w:rsidRPr="003C622C">
              <w:rPr>
                <w:rFonts w:ascii="Arial" w:eastAsia="Arial" w:hAnsi="Arial" w:cs="Arial"/>
                <w:sz w:val="17"/>
                <w:lang w:val="en-US"/>
              </w:rPr>
              <w:t>and</w:t>
            </w:r>
            <w:r w:rsidRPr="003C622C">
              <w:rPr>
                <w:rFonts w:ascii="Arial" w:eastAsia="Arial" w:hAnsi="Arial" w:cs="Arial"/>
                <w:spacing w:val="-12"/>
                <w:sz w:val="17"/>
                <w:lang w:val="en-US"/>
              </w:rPr>
              <w:t xml:space="preserve"> </w:t>
            </w:r>
            <w:r w:rsidRPr="003C622C">
              <w:rPr>
                <w:rFonts w:ascii="Arial" w:eastAsia="Arial" w:hAnsi="Arial" w:cs="Arial"/>
                <w:spacing w:val="-2"/>
                <w:sz w:val="17"/>
                <w:lang w:val="en-US"/>
              </w:rPr>
              <w:t>fixtures</w:t>
            </w:r>
          </w:p>
        </w:tc>
        <w:tc>
          <w:tcPr>
            <w:tcW w:w="519" w:type="dxa"/>
          </w:tcPr>
          <w:p w14:paraId="05E9936E" w14:textId="77777777" w:rsidR="003C622C" w:rsidRPr="003C622C" w:rsidRDefault="003C622C" w:rsidP="003C622C">
            <w:pPr>
              <w:widowControl w:val="0"/>
              <w:autoSpaceDE w:val="0"/>
              <w:autoSpaceDN w:val="0"/>
              <w:spacing w:after="0" w:line="190" w:lineRule="exact"/>
              <w:ind w:right="5"/>
              <w:jc w:val="center"/>
              <w:rPr>
                <w:rFonts w:ascii="Arial" w:eastAsia="Arial" w:hAnsi="Arial" w:cs="Arial"/>
                <w:sz w:val="17"/>
                <w:lang w:val="en-US"/>
              </w:rPr>
            </w:pPr>
            <w:r w:rsidRPr="003C622C">
              <w:rPr>
                <w:rFonts w:ascii="Arial" w:eastAsia="Arial" w:hAnsi="Arial" w:cs="Arial"/>
                <w:spacing w:val="-10"/>
                <w:sz w:val="17"/>
                <w:lang w:val="en-US"/>
              </w:rPr>
              <w:t>U</w:t>
            </w:r>
          </w:p>
        </w:tc>
        <w:tc>
          <w:tcPr>
            <w:tcW w:w="1129" w:type="dxa"/>
          </w:tcPr>
          <w:p w14:paraId="6CC986C6" w14:textId="77777777" w:rsidR="003C622C" w:rsidRPr="003C622C" w:rsidRDefault="003C622C" w:rsidP="003C622C">
            <w:pPr>
              <w:widowControl w:val="0"/>
              <w:autoSpaceDE w:val="0"/>
              <w:autoSpaceDN w:val="0"/>
              <w:spacing w:before="123" w:after="0" w:line="240" w:lineRule="auto"/>
              <w:ind w:right="16"/>
              <w:jc w:val="center"/>
              <w:rPr>
                <w:rFonts w:ascii="Arial" w:eastAsia="Arial" w:hAnsi="Arial" w:cs="Arial"/>
                <w:sz w:val="17"/>
                <w:lang w:val="en-US"/>
              </w:rPr>
            </w:pPr>
            <w:r w:rsidRPr="003C622C">
              <w:rPr>
                <w:rFonts w:ascii="Arial" w:eastAsia="Arial" w:hAnsi="Arial" w:cs="Arial"/>
                <w:spacing w:val="-10"/>
                <w:sz w:val="17"/>
                <w:lang w:val="en-US"/>
              </w:rPr>
              <w:t>1</w:t>
            </w:r>
          </w:p>
        </w:tc>
        <w:tc>
          <w:tcPr>
            <w:tcW w:w="998" w:type="dxa"/>
          </w:tcPr>
          <w:p w14:paraId="0A445364" w14:textId="77777777" w:rsidR="003C622C" w:rsidRPr="003C622C" w:rsidRDefault="003C622C" w:rsidP="003C622C">
            <w:pPr>
              <w:widowControl w:val="0"/>
              <w:autoSpaceDE w:val="0"/>
              <w:autoSpaceDN w:val="0"/>
              <w:spacing w:before="123" w:after="0" w:line="240" w:lineRule="auto"/>
              <w:jc w:val="center"/>
              <w:rPr>
                <w:rFonts w:ascii="Arial" w:eastAsia="Arial" w:hAnsi="Arial" w:cs="Arial"/>
                <w:sz w:val="17"/>
                <w:lang w:val="en-US"/>
              </w:rPr>
            </w:pPr>
            <w:r w:rsidRPr="003C622C">
              <w:rPr>
                <w:rFonts w:ascii="Arial" w:eastAsia="Arial" w:hAnsi="Arial" w:cs="Arial"/>
                <w:sz w:val="17"/>
                <w:lang w:val="en-US"/>
              </w:rPr>
              <w:t>200</w:t>
            </w:r>
            <w:r w:rsidRPr="003C622C">
              <w:rPr>
                <w:rFonts w:ascii="Arial" w:eastAsia="Arial" w:hAnsi="Arial" w:cs="Arial"/>
                <w:spacing w:val="-5"/>
                <w:sz w:val="17"/>
                <w:lang w:val="en-US"/>
              </w:rPr>
              <w:t xml:space="preserve"> 000</w:t>
            </w:r>
          </w:p>
        </w:tc>
        <w:tc>
          <w:tcPr>
            <w:tcW w:w="990" w:type="dxa"/>
          </w:tcPr>
          <w:p w14:paraId="7A3FE7B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0A26D589" w14:textId="77777777" w:rsidTr="00944C0E">
        <w:trPr>
          <w:trHeight w:val="450"/>
        </w:trPr>
        <w:tc>
          <w:tcPr>
            <w:tcW w:w="520" w:type="dxa"/>
          </w:tcPr>
          <w:p w14:paraId="1765C5E9" w14:textId="77777777" w:rsidR="003C622C" w:rsidRPr="003C622C" w:rsidRDefault="003C622C" w:rsidP="003C622C">
            <w:pPr>
              <w:widowControl w:val="0"/>
              <w:autoSpaceDE w:val="0"/>
              <w:autoSpaceDN w:val="0"/>
              <w:spacing w:after="0" w:line="192" w:lineRule="exact"/>
              <w:ind w:right="39"/>
              <w:jc w:val="right"/>
              <w:rPr>
                <w:rFonts w:ascii="Arial" w:eastAsia="Arial" w:hAnsi="Arial" w:cs="Arial"/>
                <w:sz w:val="17"/>
                <w:lang w:val="en-US"/>
              </w:rPr>
            </w:pPr>
            <w:r w:rsidRPr="003C622C">
              <w:rPr>
                <w:rFonts w:ascii="Arial" w:eastAsia="Arial" w:hAnsi="Arial" w:cs="Arial"/>
                <w:spacing w:val="-10"/>
                <w:sz w:val="17"/>
                <w:lang w:val="en-US"/>
              </w:rPr>
              <w:t>6</w:t>
            </w:r>
          </w:p>
        </w:tc>
        <w:tc>
          <w:tcPr>
            <w:tcW w:w="4523" w:type="dxa"/>
          </w:tcPr>
          <w:p w14:paraId="36662B73" w14:textId="77777777" w:rsidR="003C622C" w:rsidRPr="003C622C" w:rsidRDefault="003C622C" w:rsidP="003C622C">
            <w:pPr>
              <w:widowControl w:val="0"/>
              <w:autoSpaceDE w:val="0"/>
              <w:autoSpaceDN w:val="0"/>
              <w:spacing w:after="0" w:line="194" w:lineRule="exact"/>
              <w:rPr>
                <w:rFonts w:ascii="Arial" w:eastAsia="Arial" w:hAnsi="Arial" w:cs="Arial"/>
                <w:sz w:val="17"/>
                <w:lang w:val="en-US"/>
              </w:rPr>
            </w:pPr>
            <w:r w:rsidRPr="003C622C">
              <w:rPr>
                <w:rFonts w:ascii="Arial" w:eastAsia="Arial" w:hAnsi="Arial" w:cs="Arial"/>
                <w:spacing w:val="-2"/>
                <w:sz w:val="17"/>
                <w:lang w:val="en-US"/>
              </w:rPr>
              <w:t>Construction</w:t>
            </w:r>
            <w:r w:rsidRPr="003C622C">
              <w:rPr>
                <w:rFonts w:ascii="Arial" w:eastAsia="Arial" w:hAnsi="Arial" w:cs="Arial"/>
                <w:sz w:val="17"/>
                <w:lang w:val="en-US"/>
              </w:rPr>
              <w:t xml:space="preserve"> </w:t>
            </w:r>
            <w:r w:rsidRPr="003C622C">
              <w:rPr>
                <w:rFonts w:ascii="Arial" w:eastAsia="Arial" w:hAnsi="Arial" w:cs="Arial"/>
                <w:spacing w:val="-2"/>
                <w:sz w:val="17"/>
                <w:lang w:val="en-US"/>
              </w:rPr>
              <w:t>of</w:t>
            </w:r>
            <w:r w:rsidRPr="003C622C">
              <w:rPr>
                <w:rFonts w:ascii="Arial" w:eastAsia="Arial" w:hAnsi="Arial" w:cs="Arial"/>
                <w:spacing w:val="2"/>
                <w:sz w:val="17"/>
                <w:lang w:val="en-US"/>
              </w:rPr>
              <w:t xml:space="preserve"> </w:t>
            </w:r>
            <w:r w:rsidRPr="003C622C">
              <w:rPr>
                <w:rFonts w:ascii="Arial" w:eastAsia="Arial" w:hAnsi="Arial" w:cs="Arial"/>
                <w:spacing w:val="-2"/>
                <w:sz w:val="17"/>
                <w:lang w:val="en-US"/>
              </w:rPr>
              <w:t>wastewater</w:t>
            </w:r>
            <w:r w:rsidRPr="003C622C">
              <w:rPr>
                <w:rFonts w:ascii="Arial" w:eastAsia="Arial" w:hAnsi="Arial" w:cs="Arial"/>
                <w:spacing w:val="1"/>
                <w:sz w:val="17"/>
                <w:lang w:val="en-US"/>
              </w:rPr>
              <w:t xml:space="preserve"> </w:t>
            </w:r>
            <w:r w:rsidRPr="003C622C">
              <w:rPr>
                <w:rFonts w:ascii="Arial" w:eastAsia="Arial" w:hAnsi="Arial" w:cs="Arial"/>
                <w:spacing w:val="-2"/>
                <w:sz w:val="17"/>
                <w:lang w:val="en-US"/>
              </w:rPr>
              <w:t>and</w:t>
            </w:r>
            <w:r w:rsidRPr="003C622C">
              <w:rPr>
                <w:rFonts w:ascii="Arial" w:eastAsia="Arial" w:hAnsi="Arial" w:cs="Arial"/>
                <w:spacing w:val="-13"/>
                <w:sz w:val="17"/>
                <w:lang w:val="en-US"/>
              </w:rPr>
              <w:t xml:space="preserve"> </w:t>
            </w:r>
            <w:r w:rsidRPr="003C622C">
              <w:rPr>
                <w:rFonts w:ascii="Arial" w:eastAsia="Arial" w:hAnsi="Arial" w:cs="Arial"/>
                <w:spacing w:val="-2"/>
                <w:sz w:val="17"/>
                <w:lang w:val="en-US"/>
              </w:rPr>
              <w:t>sewage</w:t>
            </w:r>
            <w:r w:rsidRPr="003C622C">
              <w:rPr>
                <w:rFonts w:ascii="Arial" w:eastAsia="Arial" w:hAnsi="Arial" w:cs="Arial"/>
                <w:spacing w:val="2"/>
                <w:sz w:val="17"/>
                <w:lang w:val="en-US"/>
              </w:rPr>
              <w:t xml:space="preserve"> </w:t>
            </w:r>
            <w:r w:rsidRPr="003C622C">
              <w:rPr>
                <w:rFonts w:ascii="Arial" w:eastAsia="Arial" w:hAnsi="Arial" w:cs="Arial"/>
                <w:spacing w:val="-2"/>
                <w:sz w:val="17"/>
                <w:lang w:val="en-US"/>
              </w:rPr>
              <w:t>collectors</w:t>
            </w:r>
          </w:p>
        </w:tc>
        <w:tc>
          <w:tcPr>
            <w:tcW w:w="519" w:type="dxa"/>
          </w:tcPr>
          <w:p w14:paraId="089DBBC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263966C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327F36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2EB252F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6AFEA1C" w14:textId="77777777" w:rsidTr="00944C0E">
        <w:trPr>
          <w:trHeight w:val="450"/>
        </w:trPr>
        <w:tc>
          <w:tcPr>
            <w:tcW w:w="520" w:type="dxa"/>
          </w:tcPr>
          <w:p w14:paraId="0EDAAB8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5F3542C"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black</w:t>
            </w:r>
            <w:r w:rsidRPr="003C622C">
              <w:rPr>
                <w:rFonts w:ascii="Arial" w:eastAsia="Arial" w:hAnsi="Arial" w:cs="Arial"/>
                <w:spacing w:val="-8"/>
                <w:sz w:val="17"/>
                <w:lang w:val="en-US"/>
              </w:rPr>
              <w:t xml:space="preserve"> </w:t>
            </w:r>
            <w:r w:rsidRPr="003C622C">
              <w:rPr>
                <w:rFonts w:ascii="Arial" w:eastAsia="Arial" w:hAnsi="Arial" w:cs="Arial"/>
                <w:sz w:val="17"/>
                <w:lang w:val="en-US"/>
              </w:rPr>
              <w:t>water</w:t>
            </w:r>
            <w:r w:rsidRPr="003C622C">
              <w:rPr>
                <w:rFonts w:ascii="Arial" w:eastAsia="Arial" w:hAnsi="Arial" w:cs="Arial"/>
                <w:spacing w:val="-10"/>
                <w:sz w:val="17"/>
                <w:lang w:val="en-US"/>
              </w:rPr>
              <w:t xml:space="preserve"> </w:t>
            </w:r>
            <w:r w:rsidRPr="003C622C">
              <w:rPr>
                <w:rFonts w:ascii="Arial" w:eastAsia="Arial" w:hAnsi="Arial" w:cs="Arial"/>
                <w:sz w:val="17"/>
                <w:lang w:val="en-US"/>
              </w:rPr>
              <w:t>including</w:t>
            </w:r>
            <w:r w:rsidRPr="003C622C">
              <w:rPr>
                <w:rFonts w:ascii="Arial" w:eastAsia="Arial" w:hAnsi="Arial" w:cs="Arial"/>
                <w:spacing w:val="-9"/>
                <w:sz w:val="17"/>
                <w:lang w:val="en-US"/>
              </w:rPr>
              <w:t xml:space="preserve"> </w:t>
            </w:r>
            <w:r w:rsidRPr="003C622C">
              <w:rPr>
                <w:rFonts w:ascii="Arial" w:eastAsia="Arial" w:hAnsi="Arial" w:cs="Arial"/>
                <w:sz w:val="17"/>
                <w:lang w:val="en-US"/>
              </w:rPr>
              <w:t>elbows,</w:t>
            </w:r>
            <w:r w:rsidRPr="003C622C">
              <w:rPr>
                <w:rFonts w:ascii="Arial" w:eastAsia="Arial" w:hAnsi="Arial" w:cs="Arial"/>
                <w:spacing w:val="-9"/>
                <w:sz w:val="17"/>
                <w:lang w:val="en-US"/>
              </w:rPr>
              <w:t xml:space="preserve"> </w:t>
            </w:r>
            <w:r w:rsidRPr="003C622C">
              <w:rPr>
                <w:rFonts w:ascii="Arial" w:eastAsia="Arial" w:hAnsi="Arial" w:cs="Arial"/>
                <w:sz w:val="17"/>
                <w:lang w:val="en-US"/>
              </w:rPr>
              <w:t>tees,</w:t>
            </w:r>
            <w:r w:rsidRPr="003C622C">
              <w:rPr>
                <w:rFonts w:ascii="Arial" w:eastAsia="Arial" w:hAnsi="Arial" w:cs="Arial"/>
                <w:spacing w:val="-10"/>
                <w:sz w:val="17"/>
                <w:lang w:val="en-US"/>
              </w:rPr>
              <w:t xml:space="preserve"> </w:t>
            </w:r>
            <w:r w:rsidRPr="003C622C">
              <w:rPr>
                <w:rFonts w:ascii="Arial" w:eastAsia="Arial" w:hAnsi="Arial" w:cs="Arial"/>
                <w:sz w:val="17"/>
                <w:lang w:val="en-US"/>
              </w:rPr>
              <w:t>etc.,</w:t>
            </w:r>
            <w:r w:rsidRPr="003C622C">
              <w:rPr>
                <w:rFonts w:ascii="Arial" w:eastAsia="Arial" w:hAnsi="Arial" w:cs="Arial"/>
                <w:spacing w:val="-9"/>
                <w:sz w:val="17"/>
                <w:lang w:val="en-US"/>
              </w:rPr>
              <w:t xml:space="preserve"> </w:t>
            </w:r>
            <w:r w:rsidRPr="003C622C">
              <w:rPr>
                <w:rFonts w:ascii="Arial" w:eastAsia="Arial" w:hAnsi="Arial" w:cs="Arial"/>
                <w:sz w:val="17"/>
                <w:lang w:val="en-US"/>
              </w:rPr>
              <w:t>connection</w:t>
            </w:r>
            <w:r w:rsidRPr="003C622C">
              <w:rPr>
                <w:rFonts w:ascii="Arial" w:eastAsia="Arial" w:hAnsi="Arial" w:cs="Arial"/>
                <w:spacing w:val="-9"/>
                <w:sz w:val="17"/>
                <w:lang w:val="en-US"/>
              </w:rPr>
              <w:t xml:space="preserve"> </w:t>
            </w:r>
            <w:r w:rsidRPr="003C622C">
              <w:rPr>
                <w:rFonts w:ascii="Arial" w:eastAsia="Arial" w:hAnsi="Arial" w:cs="Arial"/>
                <w:spacing w:val="-5"/>
                <w:sz w:val="17"/>
                <w:lang w:val="en-US"/>
              </w:rPr>
              <w:t>and</w:t>
            </w:r>
          </w:p>
        </w:tc>
        <w:tc>
          <w:tcPr>
            <w:tcW w:w="519" w:type="dxa"/>
          </w:tcPr>
          <w:p w14:paraId="12F11F0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47406A4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0D39B64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7A129A21"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2F48E1A9" w14:textId="77777777" w:rsidTr="00944C0E">
        <w:trPr>
          <w:trHeight w:val="240"/>
        </w:trPr>
        <w:tc>
          <w:tcPr>
            <w:tcW w:w="520" w:type="dxa"/>
          </w:tcPr>
          <w:p w14:paraId="15B5136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5EB65173" w14:textId="77777777" w:rsidR="003C622C" w:rsidRPr="003C622C" w:rsidRDefault="003C622C" w:rsidP="003C622C">
            <w:pPr>
              <w:widowControl w:val="0"/>
              <w:autoSpaceDE w:val="0"/>
              <w:autoSpaceDN w:val="0"/>
              <w:spacing w:after="0" w:line="194" w:lineRule="exact"/>
              <w:rPr>
                <w:rFonts w:ascii="Arial" w:eastAsia="Arial" w:hAnsi="Arial" w:cs="Arial"/>
                <w:sz w:val="17"/>
                <w:lang w:val="en-US"/>
              </w:rPr>
            </w:pPr>
            <w:r w:rsidRPr="003C622C">
              <w:rPr>
                <w:rFonts w:ascii="Arial" w:eastAsia="Arial" w:hAnsi="Arial" w:cs="Arial"/>
                <w:spacing w:val="-4"/>
                <w:sz w:val="17"/>
                <w:lang w:val="en-US"/>
              </w:rPr>
              <w:t>all</w:t>
            </w:r>
            <w:r w:rsidRPr="003C622C">
              <w:rPr>
                <w:rFonts w:ascii="Arial" w:eastAsia="Arial" w:hAnsi="Arial" w:cs="Arial"/>
                <w:spacing w:val="-1"/>
                <w:sz w:val="17"/>
                <w:lang w:val="en-US"/>
              </w:rPr>
              <w:t xml:space="preserve"> </w:t>
            </w:r>
            <w:r w:rsidRPr="003C622C">
              <w:rPr>
                <w:rFonts w:ascii="Arial" w:eastAsia="Arial" w:hAnsi="Arial" w:cs="Arial"/>
                <w:spacing w:val="-4"/>
                <w:sz w:val="17"/>
                <w:lang w:val="en-US"/>
              </w:rPr>
              <w:t>installation</w:t>
            </w:r>
            <w:r w:rsidRPr="003C622C">
              <w:rPr>
                <w:rFonts w:ascii="Arial" w:eastAsia="Arial" w:hAnsi="Arial" w:cs="Arial"/>
                <w:spacing w:val="-6"/>
                <w:sz w:val="17"/>
                <w:lang w:val="en-US"/>
              </w:rPr>
              <w:t xml:space="preserve"> </w:t>
            </w:r>
            <w:r w:rsidRPr="003C622C">
              <w:rPr>
                <w:rFonts w:ascii="Arial" w:eastAsia="Arial" w:hAnsi="Arial" w:cs="Arial"/>
                <w:spacing w:val="-4"/>
                <w:sz w:val="17"/>
                <w:lang w:val="en-US"/>
              </w:rPr>
              <w:t>accessories.</w:t>
            </w:r>
          </w:p>
        </w:tc>
        <w:tc>
          <w:tcPr>
            <w:tcW w:w="519" w:type="dxa"/>
          </w:tcPr>
          <w:p w14:paraId="135F8C5C"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398684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18E486B8"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1210F30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FC8F9D6" w14:textId="77777777" w:rsidTr="00944C0E">
        <w:trPr>
          <w:trHeight w:val="237"/>
        </w:trPr>
        <w:tc>
          <w:tcPr>
            <w:tcW w:w="520" w:type="dxa"/>
          </w:tcPr>
          <w:p w14:paraId="1A05E31E" w14:textId="77777777" w:rsidR="003C622C" w:rsidRPr="003C622C" w:rsidRDefault="003C622C" w:rsidP="003C622C">
            <w:pPr>
              <w:widowControl w:val="0"/>
              <w:autoSpaceDE w:val="0"/>
              <w:autoSpaceDN w:val="0"/>
              <w:spacing w:after="0" w:line="189" w:lineRule="exact"/>
              <w:rPr>
                <w:rFonts w:ascii="Arial" w:eastAsia="Arial" w:hAnsi="Arial" w:cs="Arial"/>
                <w:sz w:val="17"/>
                <w:lang w:val="en-US"/>
              </w:rPr>
            </w:pPr>
            <w:r w:rsidRPr="003C622C">
              <w:rPr>
                <w:rFonts w:ascii="Arial" w:eastAsia="Arial" w:hAnsi="Arial" w:cs="Arial"/>
                <w:spacing w:val="-10"/>
                <w:sz w:val="17"/>
                <w:lang w:val="en-US"/>
              </w:rPr>
              <w:t>b</w:t>
            </w:r>
          </w:p>
        </w:tc>
        <w:tc>
          <w:tcPr>
            <w:tcW w:w="4523" w:type="dxa"/>
          </w:tcPr>
          <w:p w14:paraId="6EE6BDC1" w14:textId="77777777" w:rsidR="003C622C" w:rsidRPr="003C622C" w:rsidRDefault="003C622C" w:rsidP="003C622C">
            <w:pPr>
              <w:widowControl w:val="0"/>
              <w:autoSpaceDE w:val="0"/>
              <w:autoSpaceDN w:val="0"/>
              <w:spacing w:after="0" w:line="189" w:lineRule="exact"/>
              <w:rPr>
                <w:rFonts w:ascii="Arial" w:eastAsia="Arial" w:hAnsi="Arial" w:cs="Arial"/>
                <w:sz w:val="17"/>
                <w:lang w:val="en-US"/>
              </w:rPr>
            </w:pPr>
            <w:r w:rsidRPr="003C622C">
              <w:rPr>
                <w:rFonts w:ascii="Arial" w:eastAsia="Arial" w:hAnsi="Arial" w:cs="Arial"/>
                <w:sz w:val="17"/>
                <w:lang w:val="en-US"/>
              </w:rPr>
              <w:t>Ø150</w:t>
            </w:r>
            <w:r w:rsidRPr="003C622C">
              <w:rPr>
                <w:rFonts w:ascii="Arial" w:eastAsia="Arial" w:hAnsi="Arial" w:cs="Arial"/>
                <w:spacing w:val="-7"/>
                <w:sz w:val="17"/>
                <w:lang w:val="en-US"/>
              </w:rPr>
              <w:t xml:space="preserve"> </w:t>
            </w:r>
            <w:r w:rsidRPr="003C622C">
              <w:rPr>
                <w:rFonts w:ascii="Arial" w:eastAsia="Arial" w:hAnsi="Arial" w:cs="Arial"/>
                <w:sz w:val="17"/>
                <w:lang w:val="en-US"/>
              </w:rPr>
              <w:t>PVC</w:t>
            </w:r>
            <w:r w:rsidRPr="003C622C">
              <w:rPr>
                <w:rFonts w:ascii="Arial" w:eastAsia="Arial" w:hAnsi="Arial" w:cs="Arial"/>
                <w:spacing w:val="-7"/>
                <w:sz w:val="17"/>
                <w:lang w:val="en-US"/>
              </w:rPr>
              <w:t xml:space="preserve"> </w:t>
            </w:r>
            <w:r w:rsidRPr="003C622C">
              <w:rPr>
                <w:rFonts w:ascii="Arial" w:eastAsia="Arial" w:hAnsi="Arial" w:cs="Arial"/>
                <w:sz w:val="17"/>
                <w:lang w:val="en-US"/>
              </w:rPr>
              <w:t>on</w:t>
            </w:r>
            <w:r w:rsidRPr="003C622C">
              <w:rPr>
                <w:rFonts w:ascii="Arial" w:eastAsia="Arial" w:hAnsi="Arial" w:cs="Arial"/>
                <w:spacing w:val="-6"/>
                <w:sz w:val="17"/>
                <w:lang w:val="en-US"/>
              </w:rPr>
              <w:t xml:space="preserve"> </w:t>
            </w:r>
            <w:r w:rsidRPr="003C622C">
              <w:rPr>
                <w:rFonts w:ascii="Arial" w:eastAsia="Arial" w:hAnsi="Arial" w:cs="Arial"/>
                <w:sz w:val="17"/>
                <w:lang w:val="en-US"/>
              </w:rPr>
              <w:t>sand</w:t>
            </w:r>
            <w:r w:rsidRPr="003C622C">
              <w:rPr>
                <w:rFonts w:ascii="Arial" w:eastAsia="Arial" w:hAnsi="Arial" w:cs="Arial"/>
                <w:spacing w:val="-12"/>
                <w:sz w:val="17"/>
                <w:lang w:val="en-US"/>
              </w:rPr>
              <w:t xml:space="preserve"> </w:t>
            </w:r>
            <w:r w:rsidRPr="003C622C">
              <w:rPr>
                <w:rFonts w:ascii="Arial" w:eastAsia="Arial" w:hAnsi="Arial" w:cs="Arial"/>
                <w:spacing w:val="-5"/>
                <w:sz w:val="17"/>
                <w:lang w:val="en-US"/>
              </w:rPr>
              <w:t>bed</w:t>
            </w:r>
          </w:p>
        </w:tc>
        <w:tc>
          <w:tcPr>
            <w:tcW w:w="519" w:type="dxa"/>
          </w:tcPr>
          <w:p w14:paraId="250A765F" w14:textId="77777777" w:rsidR="003C622C" w:rsidRPr="003C622C" w:rsidRDefault="003C622C" w:rsidP="003C622C">
            <w:pPr>
              <w:widowControl w:val="0"/>
              <w:autoSpaceDE w:val="0"/>
              <w:autoSpaceDN w:val="0"/>
              <w:spacing w:after="0" w:line="189" w:lineRule="exact"/>
              <w:ind w:right="8"/>
              <w:jc w:val="center"/>
              <w:rPr>
                <w:rFonts w:ascii="Arial" w:eastAsia="Arial" w:hAnsi="Arial" w:cs="Arial"/>
                <w:sz w:val="17"/>
                <w:lang w:val="en-US"/>
              </w:rPr>
            </w:pPr>
            <w:r w:rsidRPr="003C622C">
              <w:rPr>
                <w:rFonts w:ascii="Arial" w:eastAsia="Arial" w:hAnsi="Arial" w:cs="Arial"/>
                <w:spacing w:val="-5"/>
                <w:sz w:val="17"/>
                <w:lang w:val="en-US"/>
              </w:rPr>
              <w:t>ml</w:t>
            </w:r>
          </w:p>
        </w:tc>
        <w:tc>
          <w:tcPr>
            <w:tcW w:w="1129" w:type="dxa"/>
          </w:tcPr>
          <w:p w14:paraId="1D6BEBA9" w14:textId="77777777" w:rsidR="003C622C" w:rsidRPr="003C622C" w:rsidRDefault="003C622C" w:rsidP="003C622C">
            <w:pPr>
              <w:widowControl w:val="0"/>
              <w:autoSpaceDE w:val="0"/>
              <w:autoSpaceDN w:val="0"/>
              <w:spacing w:before="18" w:after="0" w:line="240" w:lineRule="auto"/>
              <w:jc w:val="center"/>
              <w:rPr>
                <w:rFonts w:ascii="Arial" w:eastAsia="Arial" w:hAnsi="Arial" w:cs="Arial"/>
                <w:sz w:val="17"/>
                <w:lang w:val="en-US"/>
              </w:rPr>
            </w:pPr>
            <w:r w:rsidRPr="003C622C">
              <w:rPr>
                <w:rFonts w:ascii="Arial" w:eastAsia="Arial" w:hAnsi="Arial" w:cs="Arial"/>
                <w:spacing w:val="-5"/>
                <w:sz w:val="17"/>
                <w:lang w:val="en-US"/>
              </w:rPr>
              <w:t>240</w:t>
            </w:r>
          </w:p>
        </w:tc>
        <w:tc>
          <w:tcPr>
            <w:tcW w:w="998" w:type="dxa"/>
          </w:tcPr>
          <w:p w14:paraId="503C815E" w14:textId="77777777" w:rsidR="003C622C" w:rsidRPr="003C622C" w:rsidRDefault="003C622C" w:rsidP="003C622C">
            <w:pPr>
              <w:widowControl w:val="0"/>
              <w:autoSpaceDE w:val="0"/>
              <w:autoSpaceDN w:val="0"/>
              <w:spacing w:before="18" w:after="0" w:line="240" w:lineRule="auto"/>
              <w:ind w:right="4"/>
              <w:jc w:val="center"/>
              <w:rPr>
                <w:rFonts w:ascii="Arial" w:eastAsia="Arial" w:hAnsi="Arial" w:cs="Arial"/>
                <w:sz w:val="17"/>
                <w:lang w:val="en-US"/>
              </w:rPr>
            </w:pPr>
            <w:r w:rsidRPr="003C622C">
              <w:rPr>
                <w:rFonts w:ascii="Arial" w:eastAsia="Arial" w:hAnsi="Arial" w:cs="Arial"/>
                <w:sz w:val="17"/>
                <w:lang w:val="en-US"/>
              </w:rPr>
              <w:t>5</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000</w:t>
            </w:r>
          </w:p>
        </w:tc>
        <w:tc>
          <w:tcPr>
            <w:tcW w:w="990" w:type="dxa"/>
          </w:tcPr>
          <w:p w14:paraId="3C3BDE3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4D789979" w14:textId="77777777" w:rsidTr="00944C0E">
        <w:trPr>
          <w:trHeight w:val="240"/>
        </w:trPr>
        <w:tc>
          <w:tcPr>
            <w:tcW w:w="520" w:type="dxa"/>
          </w:tcPr>
          <w:p w14:paraId="3C256B5F"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pacing w:val="-10"/>
                <w:sz w:val="17"/>
                <w:lang w:val="en-US"/>
              </w:rPr>
              <w:t>c</w:t>
            </w:r>
          </w:p>
        </w:tc>
        <w:tc>
          <w:tcPr>
            <w:tcW w:w="4523" w:type="dxa"/>
          </w:tcPr>
          <w:p w14:paraId="0294F32F" w14:textId="77777777" w:rsidR="003C622C" w:rsidRPr="003C622C" w:rsidRDefault="003C622C" w:rsidP="003C622C">
            <w:pPr>
              <w:widowControl w:val="0"/>
              <w:autoSpaceDE w:val="0"/>
              <w:autoSpaceDN w:val="0"/>
              <w:spacing w:after="0" w:line="191" w:lineRule="exact"/>
              <w:rPr>
                <w:rFonts w:ascii="Arial" w:eastAsia="Arial" w:hAnsi="Arial" w:cs="Arial"/>
                <w:sz w:val="17"/>
                <w:lang w:val="en-US"/>
              </w:rPr>
            </w:pPr>
            <w:r w:rsidRPr="003C622C">
              <w:rPr>
                <w:rFonts w:ascii="Arial" w:eastAsia="Arial" w:hAnsi="Arial" w:cs="Arial"/>
                <w:sz w:val="17"/>
                <w:lang w:val="en-US"/>
              </w:rPr>
              <w:t>Ø70</w:t>
            </w:r>
            <w:r w:rsidRPr="003C622C">
              <w:rPr>
                <w:rFonts w:ascii="Arial" w:eastAsia="Arial" w:hAnsi="Arial" w:cs="Arial"/>
                <w:spacing w:val="-8"/>
                <w:sz w:val="17"/>
                <w:lang w:val="en-US"/>
              </w:rPr>
              <w:t xml:space="preserve"> </w:t>
            </w:r>
            <w:r w:rsidRPr="003C622C">
              <w:rPr>
                <w:rFonts w:ascii="Arial" w:eastAsia="Arial" w:hAnsi="Arial" w:cs="Arial"/>
                <w:sz w:val="17"/>
                <w:lang w:val="en-US"/>
              </w:rPr>
              <w:t>diameter</w:t>
            </w:r>
            <w:r w:rsidRPr="003C622C">
              <w:rPr>
                <w:rFonts w:ascii="Arial" w:eastAsia="Arial" w:hAnsi="Arial" w:cs="Arial"/>
                <w:spacing w:val="-7"/>
                <w:sz w:val="17"/>
                <w:lang w:val="en-US"/>
              </w:rPr>
              <w:t xml:space="preserve"> </w:t>
            </w:r>
            <w:r w:rsidRPr="003C622C">
              <w:rPr>
                <w:rFonts w:ascii="Arial" w:eastAsia="Arial" w:hAnsi="Arial" w:cs="Arial"/>
                <w:sz w:val="17"/>
                <w:lang w:val="en-US"/>
              </w:rPr>
              <w:t>PVC</w:t>
            </w:r>
            <w:r w:rsidRPr="003C622C">
              <w:rPr>
                <w:rFonts w:ascii="Arial" w:eastAsia="Arial" w:hAnsi="Arial" w:cs="Arial"/>
                <w:spacing w:val="-7"/>
                <w:sz w:val="17"/>
                <w:lang w:val="en-US"/>
              </w:rPr>
              <w:t xml:space="preserve"> </w:t>
            </w:r>
            <w:r w:rsidRPr="003C622C">
              <w:rPr>
                <w:rFonts w:ascii="Arial" w:eastAsia="Arial" w:hAnsi="Arial" w:cs="Arial"/>
                <w:sz w:val="17"/>
                <w:lang w:val="en-US"/>
              </w:rPr>
              <w:t>on</w:t>
            </w:r>
            <w:r w:rsidRPr="003C622C">
              <w:rPr>
                <w:rFonts w:ascii="Arial" w:eastAsia="Arial" w:hAnsi="Arial" w:cs="Arial"/>
                <w:spacing w:val="-6"/>
                <w:sz w:val="17"/>
                <w:lang w:val="en-US"/>
              </w:rPr>
              <w:t xml:space="preserve"> </w:t>
            </w:r>
            <w:r w:rsidRPr="003C622C">
              <w:rPr>
                <w:rFonts w:ascii="Arial" w:eastAsia="Arial" w:hAnsi="Arial" w:cs="Arial"/>
                <w:sz w:val="17"/>
                <w:lang w:val="en-US"/>
              </w:rPr>
              <w:t>sand</w:t>
            </w:r>
            <w:r w:rsidRPr="003C622C">
              <w:rPr>
                <w:rFonts w:ascii="Arial" w:eastAsia="Arial" w:hAnsi="Arial" w:cs="Arial"/>
                <w:spacing w:val="-11"/>
                <w:sz w:val="17"/>
                <w:lang w:val="en-US"/>
              </w:rPr>
              <w:t xml:space="preserve"> </w:t>
            </w:r>
            <w:r w:rsidRPr="003C622C">
              <w:rPr>
                <w:rFonts w:ascii="Arial" w:eastAsia="Arial" w:hAnsi="Arial" w:cs="Arial"/>
                <w:spacing w:val="-5"/>
                <w:sz w:val="17"/>
                <w:lang w:val="en-US"/>
              </w:rPr>
              <w:t>bed</w:t>
            </w:r>
          </w:p>
        </w:tc>
        <w:tc>
          <w:tcPr>
            <w:tcW w:w="519" w:type="dxa"/>
          </w:tcPr>
          <w:p w14:paraId="2741F31F" w14:textId="77777777" w:rsidR="003C622C" w:rsidRPr="003C622C" w:rsidRDefault="003C622C" w:rsidP="003C622C">
            <w:pPr>
              <w:widowControl w:val="0"/>
              <w:autoSpaceDE w:val="0"/>
              <w:autoSpaceDN w:val="0"/>
              <w:spacing w:after="0" w:line="191" w:lineRule="exact"/>
              <w:ind w:right="8"/>
              <w:jc w:val="center"/>
              <w:rPr>
                <w:rFonts w:ascii="Arial" w:eastAsia="Arial" w:hAnsi="Arial" w:cs="Arial"/>
                <w:sz w:val="17"/>
                <w:lang w:val="en-US"/>
              </w:rPr>
            </w:pPr>
            <w:r w:rsidRPr="003C622C">
              <w:rPr>
                <w:rFonts w:ascii="Arial" w:eastAsia="Arial" w:hAnsi="Arial" w:cs="Arial"/>
                <w:spacing w:val="-5"/>
                <w:sz w:val="17"/>
                <w:lang w:val="en-US"/>
              </w:rPr>
              <w:t>ml</w:t>
            </w:r>
          </w:p>
        </w:tc>
        <w:tc>
          <w:tcPr>
            <w:tcW w:w="1129" w:type="dxa"/>
          </w:tcPr>
          <w:p w14:paraId="2818A3B6" w14:textId="77777777" w:rsidR="003C622C" w:rsidRPr="003C622C" w:rsidRDefault="003C622C" w:rsidP="003C622C">
            <w:pPr>
              <w:widowControl w:val="0"/>
              <w:autoSpaceDE w:val="0"/>
              <w:autoSpaceDN w:val="0"/>
              <w:spacing w:before="18" w:after="0" w:line="240" w:lineRule="auto"/>
              <w:jc w:val="center"/>
              <w:rPr>
                <w:rFonts w:ascii="Arial" w:eastAsia="Arial" w:hAnsi="Arial" w:cs="Arial"/>
                <w:sz w:val="17"/>
                <w:lang w:val="en-US"/>
              </w:rPr>
            </w:pPr>
            <w:r w:rsidRPr="003C622C">
              <w:rPr>
                <w:rFonts w:ascii="Arial" w:eastAsia="Arial" w:hAnsi="Arial" w:cs="Arial"/>
                <w:spacing w:val="-5"/>
                <w:sz w:val="17"/>
                <w:lang w:val="en-US"/>
              </w:rPr>
              <w:t>300</w:t>
            </w:r>
          </w:p>
        </w:tc>
        <w:tc>
          <w:tcPr>
            <w:tcW w:w="998" w:type="dxa"/>
          </w:tcPr>
          <w:p w14:paraId="544D577B" w14:textId="77777777" w:rsidR="003C622C" w:rsidRPr="003C622C" w:rsidRDefault="003C622C" w:rsidP="003C622C">
            <w:pPr>
              <w:widowControl w:val="0"/>
              <w:autoSpaceDE w:val="0"/>
              <w:autoSpaceDN w:val="0"/>
              <w:spacing w:before="18" w:after="0" w:line="240" w:lineRule="auto"/>
              <w:ind w:right="4"/>
              <w:jc w:val="center"/>
              <w:rPr>
                <w:rFonts w:ascii="Arial" w:eastAsia="Arial" w:hAnsi="Arial" w:cs="Arial"/>
                <w:sz w:val="17"/>
                <w:lang w:val="en-US"/>
              </w:rPr>
            </w:pPr>
            <w:r w:rsidRPr="003C622C">
              <w:rPr>
                <w:rFonts w:ascii="Arial" w:eastAsia="Arial" w:hAnsi="Arial" w:cs="Arial"/>
                <w:sz w:val="17"/>
                <w:lang w:val="en-US"/>
              </w:rPr>
              <w:t>5</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000</w:t>
            </w:r>
          </w:p>
        </w:tc>
        <w:tc>
          <w:tcPr>
            <w:tcW w:w="990" w:type="dxa"/>
          </w:tcPr>
          <w:p w14:paraId="3621E5C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3FCCD9A2" w14:textId="77777777" w:rsidTr="00944C0E">
        <w:trPr>
          <w:trHeight w:val="238"/>
        </w:trPr>
        <w:tc>
          <w:tcPr>
            <w:tcW w:w="520" w:type="dxa"/>
          </w:tcPr>
          <w:p w14:paraId="26A487CE" w14:textId="77777777" w:rsidR="003C622C" w:rsidRPr="003C622C" w:rsidRDefault="003C622C" w:rsidP="003C622C">
            <w:pPr>
              <w:widowControl w:val="0"/>
              <w:autoSpaceDE w:val="0"/>
              <w:autoSpaceDN w:val="0"/>
              <w:spacing w:after="0" w:line="190" w:lineRule="exact"/>
              <w:ind w:right="39"/>
              <w:jc w:val="right"/>
              <w:rPr>
                <w:rFonts w:ascii="Arial" w:eastAsia="Arial" w:hAnsi="Arial" w:cs="Arial"/>
                <w:sz w:val="17"/>
                <w:lang w:val="en-US"/>
              </w:rPr>
            </w:pPr>
            <w:r w:rsidRPr="003C622C">
              <w:rPr>
                <w:rFonts w:ascii="Arial" w:eastAsia="Arial" w:hAnsi="Arial" w:cs="Arial"/>
                <w:spacing w:val="-10"/>
                <w:sz w:val="17"/>
                <w:lang w:val="en-US"/>
              </w:rPr>
              <w:t>7</w:t>
            </w:r>
          </w:p>
        </w:tc>
        <w:tc>
          <w:tcPr>
            <w:tcW w:w="4523" w:type="dxa"/>
          </w:tcPr>
          <w:p w14:paraId="10FAC34E"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Ø32</w:t>
            </w:r>
            <w:r w:rsidRPr="003C622C">
              <w:rPr>
                <w:rFonts w:ascii="Arial" w:eastAsia="Arial" w:hAnsi="Arial" w:cs="Arial"/>
                <w:spacing w:val="-6"/>
                <w:sz w:val="17"/>
                <w:lang w:val="en-US"/>
              </w:rPr>
              <w:t xml:space="preserve"> </w:t>
            </w:r>
            <w:r w:rsidRPr="003C622C">
              <w:rPr>
                <w:rFonts w:ascii="Arial" w:eastAsia="Arial" w:hAnsi="Arial" w:cs="Arial"/>
                <w:sz w:val="17"/>
                <w:lang w:val="en-US"/>
              </w:rPr>
              <w:t>water</w:t>
            </w:r>
            <w:r w:rsidRPr="003C622C">
              <w:rPr>
                <w:rFonts w:ascii="Arial" w:eastAsia="Arial" w:hAnsi="Arial" w:cs="Arial"/>
                <w:spacing w:val="-6"/>
                <w:sz w:val="17"/>
                <w:lang w:val="en-US"/>
              </w:rPr>
              <w:t xml:space="preserve"> </w:t>
            </w:r>
            <w:r w:rsidRPr="003C622C">
              <w:rPr>
                <w:rFonts w:ascii="Arial" w:eastAsia="Arial" w:hAnsi="Arial" w:cs="Arial"/>
                <w:sz w:val="17"/>
                <w:lang w:val="en-US"/>
              </w:rPr>
              <w:t>pipe</w:t>
            </w:r>
            <w:r w:rsidRPr="003C622C">
              <w:rPr>
                <w:rFonts w:ascii="Arial" w:eastAsia="Arial" w:hAnsi="Arial" w:cs="Arial"/>
                <w:spacing w:val="-5"/>
                <w:sz w:val="17"/>
                <w:lang w:val="en-US"/>
              </w:rPr>
              <w:t xml:space="preserve"> </w:t>
            </w:r>
            <w:r w:rsidRPr="003C622C">
              <w:rPr>
                <w:rFonts w:ascii="Arial" w:eastAsia="Arial" w:hAnsi="Arial" w:cs="Arial"/>
                <w:spacing w:val="-10"/>
                <w:sz w:val="17"/>
                <w:lang w:val="en-US"/>
              </w:rPr>
              <w:t>y</w:t>
            </w:r>
          </w:p>
        </w:tc>
        <w:tc>
          <w:tcPr>
            <w:tcW w:w="519" w:type="dxa"/>
          </w:tcPr>
          <w:p w14:paraId="7F23362A"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04E1D742"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670BA4F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44C47517"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103991D2" w14:textId="77777777" w:rsidTr="00944C0E">
        <w:trPr>
          <w:trHeight w:val="237"/>
        </w:trPr>
        <w:tc>
          <w:tcPr>
            <w:tcW w:w="520" w:type="dxa"/>
          </w:tcPr>
          <w:p w14:paraId="30C5F35E"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35163CFC" w14:textId="77777777" w:rsidR="003C622C" w:rsidRPr="003C622C" w:rsidRDefault="003C622C" w:rsidP="003C622C">
            <w:pPr>
              <w:widowControl w:val="0"/>
              <w:autoSpaceDE w:val="0"/>
              <w:autoSpaceDN w:val="0"/>
              <w:spacing w:after="0" w:line="190" w:lineRule="exact"/>
              <w:rPr>
                <w:rFonts w:ascii="Arial" w:eastAsia="Arial" w:hAnsi="Arial" w:cs="Arial"/>
                <w:sz w:val="17"/>
                <w:lang w:val="en-US"/>
              </w:rPr>
            </w:pPr>
            <w:r w:rsidRPr="003C622C">
              <w:rPr>
                <w:rFonts w:ascii="Arial" w:eastAsia="Arial" w:hAnsi="Arial" w:cs="Arial"/>
                <w:sz w:val="17"/>
                <w:lang w:val="en-US"/>
              </w:rPr>
              <w:t>including</w:t>
            </w:r>
            <w:r w:rsidRPr="003C622C">
              <w:rPr>
                <w:rFonts w:ascii="Arial" w:eastAsia="Arial" w:hAnsi="Arial" w:cs="Arial"/>
                <w:spacing w:val="-11"/>
                <w:sz w:val="17"/>
                <w:lang w:val="en-US"/>
              </w:rPr>
              <w:t xml:space="preserve"> </w:t>
            </w:r>
            <w:r w:rsidRPr="003C622C">
              <w:rPr>
                <w:rFonts w:ascii="Arial" w:eastAsia="Arial" w:hAnsi="Arial" w:cs="Arial"/>
                <w:sz w:val="17"/>
                <w:lang w:val="en-US"/>
              </w:rPr>
              <w:t>elbows,</w:t>
            </w:r>
            <w:r w:rsidRPr="003C622C">
              <w:rPr>
                <w:rFonts w:ascii="Arial" w:eastAsia="Arial" w:hAnsi="Arial" w:cs="Arial"/>
                <w:spacing w:val="-10"/>
                <w:sz w:val="17"/>
                <w:lang w:val="en-US"/>
              </w:rPr>
              <w:t xml:space="preserve"> </w:t>
            </w:r>
            <w:r w:rsidRPr="003C622C">
              <w:rPr>
                <w:rFonts w:ascii="Arial" w:eastAsia="Arial" w:hAnsi="Arial" w:cs="Arial"/>
                <w:sz w:val="17"/>
                <w:lang w:val="en-US"/>
              </w:rPr>
              <w:t>tees,</w:t>
            </w:r>
            <w:r w:rsidRPr="003C622C">
              <w:rPr>
                <w:rFonts w:ascii="Arial" w:eastAsia="Arial" w:hAnsi="Arial" w:cs="Arial"/>
                <w:spacing w:val="-10"/>
                <w:sz w:val="17"/>
                <w:lang w:val="en-US"/>
              </w:rPr>
              <w:t xml:space="preserve"> </w:t>
            </w:r>
            <w:r w:rsidRPr="003C622C">
              <w:rPr>
                <w:rFonts w:ascii="Arial" w:eastAsia="Arial" w:hAnsi="Arial" w:cs="Arial"/>
                <w:spacing w:val="-2"/>
                <w:sz w:val="17"/>
                <w:lang w:val="en-US"/>
              </w:rPr>
              <w:t>etc...,</w:t>
            </w:r>
          </w:p>
        </w:tc>
        <w:tc>
          <w:tcPr>
            <w:tcW w:w="519" w:type="dxa"/>
          </w:tcPr>
          <w:p w14:paraId="312E4F3D"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1129" w:type="dxa"/>
          </w:tcPr>
          <w:p w14:paraId="58A299C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8" w:type="dxa"/>
          </w:tcPr>
          <w:p w14:paraId="70F206C3"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990" w:type="dxa"/>
          </w:tcPr>
          <w:p w14:paraId="0FFA4BC6"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7E8C129D" w14:textId="77777777" w:rsidTr="00944C0E">
        <w:trPr>
          <w:trHeight w:val="240"/>
        </w:trPr>
        <w:tc>
          <w:tcPr>
            <w:tcW w:w="520" w:type="dxa"/>
          </w:tcPr>
          <w:p w14:paraId="0B9BE32F"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4523" w:type="dxa"/>
          </w:tcPr>
          <w:p w14:paraId="766736E5" w14:textId="77777777" w:rsidR="003C622C" w:rsidRPr="003C622C" w:rsidRDefault="003C622C" w:rsidP="003C622C">
            <w:pPr>
              <w:widowControl w:val="0"/>
              <w:autoSpaceDE w:val="0"/>
              <w:autoSpaceDN w:val="0"/>
              <w:spacing w:after="0" w:line="193" w:lineRule="exact"/>
              <w:rPr>
                <w:rFonts w:ascii="Arial" w:eastAsia="Arial" w:hAnsi="Arial" w:cs="Arial"/>
                <w:sz w:val="17"/>
                <w:lang w:val="en-US"/>
              </w:rPr>
            </w:pPr>
            <w:r w:rsidRPr="003C622C">
              <w:rPr>
                <w:rFonts w:ascii="Arial" w:eastAsia="Arial" w:hAnsi="Arial" w:cs="Arial"/>
                <w:spacing w:val="-4"/>
                <w:sz w:val="17"/>
                <w:lang w:val="en-US"/>
              </w:rPr>
              <w:t>and</w:t>
            </w:r>
            <w:r w:rsidRPr="003C622C">
              <w:rPr>
                <w:rFonts w:ascii="Arial" w:eastAsia="Arial" w:hAnsi="Arial" w:cs="Arial"/>
                <w:spacing w:val="3"/>
                <w:sz w:val="17"/>
                <w:lang w:val="en-US"/>
              </w:rPr>
              <w:t xml:space="preserve"> </w:t>
            </w:r>
            <w:r w:rsidRPr="003C622C">
              <w:rPr>
                <w:rFonts w:ascii="Arial" w:eastAsia="Arial" w:hAnsi="Arial" w:cs="Arial"/>
                <w:spacing w:val="-4"/>
                <w:sz w:val="17"/>
                <w:lang w:val="en-US"/>
              </w:rPr>
              <w:t>all</w:t>
            </w:r>
            <w:r w:rsidRPr="003C622C">
              <w:rPr>
                <w:rFonts w:ascii="Arial" w:eastAsia="Arial" w:hAnsi="Arial" w:cs="Arial"/>
                <w:spacing w:val="1"/>
                <w:sz w:val="17"/>
                <w:lang w:val="en-US"/>
              </w:rPr>
              <w:t xml:space="preserve"> </w:t>
            </w:r>
            <w:r w:rsidRPr="003C622C">
              <w:rPr>
                <w:rFonts w:ascii="Arial" w:eastAsia="Arial" w:hAnsi="Arial" w:cs="Arial"/>
                <w:spacing w:val="-4"/>
                <w:sz w:val="17"/>
                <w:lang w:val="en-US"/>
              </w:rPr>
              <w:t>installation</w:t>
            </w:r>
            <w:r w:rsidRPr="003C622C">
              <w:rPr>
                <w:rFonts w:ascii="Arial" w:eastAsia="Arial" w:hAnsi="Arial" w:cs="Arial"/>
                <w:spacing w:val="-6"/>
                <w:sz w:val="17"/>
                <w:lang w:val="en-US"/>
              </w:rPr>
              <w:t xml:space="preserve"> </w:t>
            </w:r>
            <w:r w:rsidRPr="003C622C">
              <w:rPr>
                <w:rFonts w:ascii="Arial" w:eastAsia="Arial" w:hAnsi="Arial" w:cs="Arial"/>
                <w:spacing w:val="-4"/>
                <w:sz w:val="17"/>
                <w:lang w:val="en-US"/>
              </w:rPr>
              <w:t>accessories.</w:t>
            </w:r>
          </w:p>
        </w:tc>
        <w:tc>
          <w:tcPr>
            <w:tcW w:w="519" w:type="dxa"/>
          </w:tcPr>
          <w:p w14:paraId="70B1F190" w14:textId="77777777" w:rsidR="003C622C" w:rsidRPr="003C622C" w:rsidRDefault="003C622C" w:rsidP="003C622C">
            <w:pPr>
              <w:widowControl w:val="0"/>
              <w:autoSpaceDE w:val="0"/>
              <w:autoSpaceDN w:val="0"/>
              <w:spacing w:after="0" w:line="193" w:lineRule="exact"/>
              <w:ind w:right="19"/>
              <w:jc w:val="center"/>
              <w:rPr>
                <w:rFonts w:ascii="Arial" w:eastAsia="Arial" w:hAnsi="Arial" w:cs="Arial"/>
                <w:sz w:val="17"/>
                <w:lang w:val="en-US"/>
              </w:rPr>
            </w:pPr>
            <w:r w:rsidRPr="003C622C">
              <w:rPr>
                <w:rFonts w:ascii="Arial" w:eastAsia="Arial" w:hAnsi="Arial" w:cs="Arial"/>
                <w:spacing w:val="-5"/>
                <w:sz w:val="17"/>
                <w:lang w:val="en-US"/>
              </w:rPr>
              <w:t>MI</w:t>
            </w:r>
          </w:p>
        </w:tc>
        <w:tc>
          <w:tcPr>
            <w:tcW w:w="1129" w:type="dxa"/>
          </w:tcPr>
          <w:p w14:paraId="758D239C" w14:textId="77777777" w:rsidR="003C622C" w:rsidRPr="003C622C" w:rsidRDefault="003C622C" w:rsidP="003C622C">
            <w:pPr>
              <w:widowControl w:val="0"/>
              <w:autoSpaceDE w:val="0"/>
              <w:autoSpaceDN w:val="0"/>
              <w:spacing w:before="20" w:after="0" w:line="240" w:lineRule="auto"/>
              <w:ind w:right="4"/>
              <w:jc w:val="center"/>
              <w:rPr>
                <w:rFonts w:ascii="Arial" w:eastAsia="Arial" w:hAnsi="Arial" w:cs="Arial"/>
                <w:sz w:val="17"/>
                <w:lang w:val="en-US"/>
              </w:rPr>
            </w:pPr>
            <w:r w:rsidRPr="003C622C">
              <w:rPr>
                <w:rFonts w:ascii="Arial" w:eastAsia="Arial" w:hAnsi="Arial" w:cs="Arial"/>
                <w:spacing w:val="-2"/>
                <w:sz w:val="17"/>
                <w:lang w:val="en-US"/>
              </w:rPr>
              <w:t>194,5</w:t>
            </w:r>
          </w:p>
        </w:tc>
        <w:tc>
          <w:tcPr>
            <w:tcW w:w="998" w:type="dxa"/>
          </w:tcPr>
          <w:p w14:paraId="429C1314" w14:textId="77777777" w:rsidR="003C622C" w:rsidRPr="003C622C" w:rsidRDefault="003C622C" w:rsidP="003C622C">
            <w:pPr>
              <w:widowControl w:val="0"/>
              <w:autoSpaceDE w:val="0"/>
              <w:autoSpaceDN w:val="0"/>
              <w:spacing w:before="20" w:after="0" w:line="240" w:lineRule="auto"/>
              <w:ind w:right="4"/>
              <w:jc w:val="center"/>
              <w:rPr>
                <w:rFonts w:ascii="Arial" w:eastAsia="Arial" w:hAnsi="Arial" w:cs="Arial"/>
                <w:sz w:val="17"/>
                <w:lang w:val="en-US"/>
              </w:rPr>
            </w:pPr>
            <w:r w:rsidRPr="003C622C">
              <w:rPr>
                <w:rFonts w:ascii="Arial" w:eastAsia="Arial" w:hAnsi="Arial" w:cs="Arial"/>
                <w:sz w:val="17"/>
                <w:lang w:val="en-US"/>
              </w:rPr>
              <w:t>5</w:t>
            </w:r>
            <w:r w:rsidRPr="003C622C">
              <w:rPr>
                <w:rFonts w:ascii="Arial" w:eastAsia="Arial" w:hAnsi="Arial" w:cs="Arial"/>
                <w:spacing w:val="-8"/>
                <w:sz w:val="17"/>
                <w:lang w:val="en-US"/>
              </w:rPr>
              <w:t xml:space="preserve"> </w:t>
            </w:r>
            <w:r w:rsidRPr="003C622C">
              <w:rPr>
                <w:rFonts w:ascii="Arial" w:eastAsia="Arial" w:hAnsi="Arial" w:cs="Arial"/>
                <w:spacing w:val="-5"/>
                <w:sz w:val="17"/>
                <w:lang w:val="en-US"/>
              </w:rPr>
              <w:t>000</w:t>
            </w:r>
          </w:p>
        </w:tc>
        <w:tc>
          <w:tcPr>
            <w:tcW w:w="990" w:type="dxa"/>
          </w:tcPr>
          <w:p w14:paraId="7894C665"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r w:rsidR="003C622C" w:rsidRPr="003C622C" w14:paraId="5FECA070" w14:textId="77777777" w:rsidTr="00944C0E">
        <w:trPr>
          <w:trHeight w:val="336"/>
        </w:trPr>
        <w:tc>
          <w:tcPr>
            <w:tcW w:w="520" w:type="dxa"/>
          </w:tcPr>
          <w:p w14:paraId="5EB31009"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c>
          <w:tcPr>
            <w:tcW w:w="7169" w:type="dxa"/>
            <w:gridSpan w:val="4"/>
          </w:tcPr>
          <w:p w14:paraId="167B24FB" w14:textId="77777777" w:rsidR="003C622C" w:rsidRPr="003C622C" w:rsidRDefault="003C622C" w:rsidP="003C622C">
            <w:pPr>
              <w:widowControl w:val="0"/>
              <w:autoSpaceDE w:val="0"/>
              <w:autoSpaceDN w:val="0"/>
              <w:spacing w:before="100" w:after="0" w:line="216" w:lineRule="exact"/>
              <w:ind w:right="42"/>
              <w:jc w:val="right"/>
              <w:rPr>
                <w:rFonts w:ascii="Arial" w:eastAsia="Arial" w:hAnsi="Arial" w:cs="Arial"/>
                <w:b/>
                <w:sz w:val="19"/>
                <w:lang w:val="en-US"/>
              </w:rPr>
            </w:pPr>
            <w:r w:rsidRPr="003C622C">
              <w:rPr>
                <w:rFonts w:ascii="Arial" w:eastAsia="Arial" w:hAnsi="Arial" w:cs="Arial"/>
                <w:b/>
                <w:spacing w:val="-2"/>
                <w:sz w:val="19"/>
                <w:lang w:val="en-US"/>
              </w:rPr>
              <w:t>subtotal</w:t>
            </w:r>
            <w:r w:rsidRPr="003C622C">
              <w:rPr>
                <w:rFonts w:ascii="Arial" w:eastAsia="Arial" w:hAnsi="Arial" w:cs="Arial"/>
                <w:b/>
                <w:spacing w:val="1"/>
                <w:sz w:val="19"/>
                <w:lang w:val="en-US"/>
              </w:rPr>
              <w:t xml:space="preserve"> </w:t>
            </w:r>
            <w:r w:rsidRPr="003C622C">
              <w:rPr>
                <w:rFonts w:ascii="Arial" w:eastAsia="Arial" w:hAnsi="Arial" w:cs="Arial"/>
                <w:b/>
                <w:spacing w:val="-5"/>
                <w:sz w:val="19"/>
                <w:lang w:val="en-US"/>
              </w:rPr>
              <w:t>10</w:t>
            </w:r>
          </w:p>
        </w:tc>
        <w:tc>
          <w:tcPr>
            <w:tcW w:w="990" w:type="dxa"/>
          </w:tcPr>
          <w:p w14:paraId="0D466064" w14:textId="77777777" w:rsidR="003C622C" w:rsidRPr="003C622C" w:rsidRDefault="003C622C" w:rsidP="003C622C">
            <w:pPr>
              <w:widowControl w:val="0"/>
              <w:autoSpaceDE w:val="0"/>
              <w:autoSpaceDN w:val="0"/>
              <w:spacing w:after="0" w:line="240" w:lineRule="auto"/>
              <w:rPr>
                <w:rFonts w:ascii="Times New Roman" w:eastAsia="Arial" w:hAnsi="Arial" w:cs="Arial"/>
                <w:sz w:val="16"/>
                <w:lang w:val="en-US"/>
              </w:rPr>
            </w:pPr>
          </w:p>
        </w:tc>
      </w:tr>
    </w:tbl>
    <w:p w14:paraId="13D3C6CD" w14:textId="77777777" w:rsidR="003C622C" w:rsidRPr="003C622C" w:rsidRDefault="003C622C" w:rsidP="003C622C">
      <w:pPr>
        <w:widowControl w:val="0"/>
        <w:autoSpaceDE w:val="0"/>
        <w:autoSpaceDN w:val="0"/>
        <w:spacing w:after="0" w:line="240" w:lineRule="auto"/>
        <w:rPr>
          <w:rFonts w:ascii="Tahoma" w:eastAsia="Tahoma" w:hAnsi="Tahoma" w:cs="Tahoma"/>
          <w:lang w:val="en-US"/>
        </w:rPr>
      </w:pPr>
    </w:p>
    <w:p w14:paraId="6F8EE22D" w14:textId="77777777" w:rsidR="00C60A7C" w:rsidRDefault="00C60A7C" w:rsidP="003C622C">
      <w:pPr>
        <w:autoSpaceDE w:val="0"/>
        <w:autoSpaceDN w:val="0"/>
        <w:adjustRightInd w:val="0"/>
        <w:spacing w:after="0" w:line="240" w:lineRule="auto"/>
        <w:rPr>
          <w:rFonts w:ascii="Times New Roman" w:hAnsi="Times New Roman" w:cs="Times New Roman"/>
          <w:b/>
          <w:bCs/>
          <w:sz w:val="44"/>
          <w:szCs w:val="44"/>
        </w:rPr>
      </w:pPr>
    </w:p>
    <w:p w14:paraId="0F3585DF"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057EDE13"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5987765E"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4DC393FE"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29E8DCA4"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794450A6"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69E45EDB"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2397D2E8"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414F531C"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3B201C93"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28C4D84D"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0D4168F3"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0F8079A7"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5DA82F56"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0C31708B"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1363D7B3"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72E89B01" w14:textId="77777777" w:rsidR="00C60A7C" w:rsidRDefault="00C60A7C" w:rsidP="007921BD">
      <w:pPr>
        <w:autoSpaceDE w:val="0"/>
        <w:autoSpaceDN w:val="0"/>
        <w:adjustRightInd w:val="0"/>
        <w:spacing w:after="0" w:line="240" w:lineRule="auto"/>
        <w:jc w:val="center"/>
        <w:rPr>
          <w:rFonts w:ascii="Times New Roman" w:hAnsi="Times New Roman" w:cs="Times New Roman"/>
          <w:b/>
          <w:bCs/>
          <w:sz w:val="44"/>
          <w:szCs w:val="44"/>
        </w:rPr>
      </w:pPr>
    </w:p>
    <w:p w14:paraId="47AA7382" w14:textId="77777777" w:rsidR="00C60A7C" w:rsidRPr="00E441E9" w:rsidRDefault="00C60A7C" w:rsidP="00C60A7C">
      <w:pPr>
        <w:autoSpaceDE w:val="0"/>
        <w:autoSpaceDN w:val="0"/>
        <w:adjustRightInd w:val="0"/>
        <w:spacing w:after="0" w:line="240" w:lineRule="auto"/>
        <w:rPr>
          <w:rFonts w:ascii="Times New Roman" w:hAnsi="Times New Roman" w:cs="Times New Roman"/>
          <w:b/>
          <w:sz w:val="44"/>
          <w:szCs w:val="44"/>
        </w:rPr>
      </w:pPr>
    </w:p>
    <w:sectPr w:rsidR="00C60A7C" w:rsidRPr="00E441E9" w:rsidSect="0092696A">
      <w:headerReference w:type="default" r:id="rId93"/>
      <w:footerReference w:type="default" r:id="rId9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667BF" w14:textId="77777777" w:rsidR="0092696A" w:rsidRDefault="0092696A" w:rsidP="00FD06F7">
      <w:pPr>
        <w:spacing w:after="0" w:line="240" w:lineRule="auto"/>
      </w:pPr>
      <w:r>
        <w:separator/>
      </w:r>
    </w:p>
  </w:endnote>
  <w:endnote w:type="continuationSeparator" w:id="0">
    <w:p w14:paraId="612A73B6" w14:textId="77777777" w:rsidR="0092696A" w:rsidRDefault="0092696A" w:rsidP="00FD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80578" w14:textId="77777777" w:rsidR="002C022A" w:rsidRDefault="002C0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566B9D" w14:textId="77777777" w:rsidR="002C022A" w:rsidRDefault="002C022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DFA48" w14:textId="77777777" w:rsidR="003C622C" w:rsidRDefault="003C622C">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F546F" w14:textId="77777777" w:rsidR="003C622C" w:rsidRDefault="003C622C">
    <w:pPr>
      <w:pStyle w:val="BodyText"/>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BD024" w14:textId="77777777" w:rsidR="003C622C" w:rsidRDefault="003C622C">
    <w:pPr>
      <w:pStyle w:val="BodyText"/>
      <w:spacing w:line="14" w:lineRule="auto"/>
      <w:ind w:left="0"/>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FC20" w14:textId="77777777" w:rsidR="003C622C" w:rsidRDefault="003C622C">
    <w:pPr>
      <w:pStyle w:val="BodyText"/>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274F0" w14:textId="77777777" w:rsidR="003C622C" w:rsidRDefault="003C622C">
    <w:pPr>
      <w:pStyle w:val="BodyText"/>
      <w:spacing w:line="14" w:lineRule="auto"/>
      <w:ind w:left="0"/>
    </w:pPr>
    <w:r>
      <w:rPr>
        <w:noProof/>
      </w:rPr>
      <mc:AlternateContent>
        <mc:Choice Requires="wps">
          <w:drawing>
            <wp:anchor distT="0" distB="0" distL="0" distR="0" simplePos="0" relativeHeight="251664896" behindDoc="1" locked="0" layoutInCell="1" allowOverlap="1" wp14:anchorId="02230D60" wp14:editId="15C4BD72">
              <wp:simplePos x="0" y="0"/>
              <wp:positionH relativeFrom="page">
                <wp:posOffset>1181100</wp:posOffset>
              </wp:positionH>
              <wp:positionV relativeFrom="page">
                <wp:posOffset>9250680</wp:posOffset>
              </wp:positionV>
              <wp:extent cx="5507990" cy="2286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860"/>
                      </a:xfrm>
                      <a:custGeom>
                        <a:avLst/>
                        <a:gdLst/>
                        <a:ahLst/>
                        <a:cxnLst/>
                        <a:rect l="l" t="t" r="r" b="b"/>
                        <a:pathLst>
                          <a:path w="5507990" h="22860">
                            <a:moveTo>
                              <a:pt x="5506211" y="0"/>
                            </a:moveTo>
                            <a:lnTo>
                              <a:pt x="2285" y="0"/>
                            </a:lnTo>
                            <a:lnTo>
                              <a:pt x="0" y="1524"/>
                            </a:lnTo>
                            <a:lnTo>
                              <a:pt x="0" y="20574"/>
                            </a:lnTo>
                            <a:lnTo>
                              <a:pt x="2285" y="22860"/>
                            </a:lnTo>
                            <a:lnTo>
                              <a:pt x="5506211" y="22860"/>
                            </a:lnTo>
                            <a:lnTo>
                              <a:pt x="5507735" y="20574"/>
                            </a:lnTo>
                            <a:lnTo>
                              <a:pt x="5507735" y="18288"/>
                            </a:lnTo>
                            <a:lnTo>
                              <a:pt x="9143" y="18288"/>
                            </a:lnTo>
                            <a:lnTo>
                              <a:pt x="4571" y="12954"/>
                            </a:lnTo>
                            <a:lnTo>
                              <a:pt x="9143" y="12954"/>
                            </a:lnTo>
                            <a:lnTo>
                              <a:pt x="9143" y="9144"/>
                            </a:lnTo>
                            <a:lnTo>
                              <a:pt x="4571" y="9144"/>
                            </a:lnTo>
                            <a:lnTo>
                              <a:pt x="9143" y="4572"/>
                            </a:lnTo>
                            <a:lnTo>
                              <a:pt x="5507735" y="4572"/>
                            </a:lnTo>
                            <a:lnTo>
                              <a:pt x="5507735" y="1524"/>
                            </a:lnTo>
                            <a:lnTo>
                              <a:pt x="5506211" y="0"/>
                            </a:lnTo>
                            <a:close/>
                          </a:path>
                          <a:path w="5507990" h="22860">
                            <a:moveTo>
                              <a:pt x="9143" y="12954"/>
                            </a:moveTo>
                            <a:lnTo>
                              <a:pt x="4571" y="12954"/>
                            </a:lnTo>
                            <a:lnTo>
                              <a:pt x="9143" y="18288"/>
                            </a:lnTo>
                            <a:lnTo>
                              <a:pt x="9143" y="12954"/>
                            </a:lnTo>
                            <a:close/>
                          </a:path>
                          <a:path w="5507990" h="22860">
                            <a:moveTo>
                              <a:pt x="5498592" y="12954"/>
                            </a:moveTo>
                            <a:lnTo>
                              <a:pt x="9143" y="12954"/>
                            </a:lnTo>
                            <a:lnTo>
                              <a:pt x="9143" y="18288"/>
                            </a:lnTo>
                            <a:lnTo>
                              <a:pt x="5498592" y="18288"/>
                            </a:lnTo>
                            <a:lnTo>
                              <a:pt x="5498592" y="12954"/>
                            </a:lnTo>
                            <a:close/>
                          </a:path>
                          <a:path w="5507990" h="22860">
                            <a:moveTo>
                              <a:pt x="5498592" y="4572"/>
                            </a:moveTo>
                            <a:lnTo>
                              <a:pt x="5498592" y="18288"/>
                            </a:lnTo>
                            <a:lnTo>
                              <a:pt x="5503164" y="12954"/>
                            </a:lnTo>
                            <a:lnTo>
                              <a:pt x="5507735" y="12954"/>
                            </a:lnTo>
                            <a:lnTo>
                              <a:pt x="5507735" y="9144"/>
                            </a:lnTo>
                            <a:lnTo>
                              <a:pt x="5503164" y="9144"/>
                            </a:lnTo>
                            <a:lnTo>
                              <a:pt x="5498592" y="4572"/>
                            </a:lnTo>
                            <a:close/>
                          </a:path>
                          <a:path w="5507990" h="22860">
                            <a:moveTo>
                              <a:pt x="5507735" y="12954"/>
                            </a:moveTo>
                            <a:lnTo>
                              <a:pt x="5503164" y="12954"/>
                            </a:lnTo>
                            <a:lnTo>
                              <a:pt x="5498592" y="18288"/>
                            </a:lnTo>
                            <a:lnTo>
                              <a:pt x="5507735" y="18288"/>
                            </a:lnTo>
                            <a:lnTo>
                              <a:pt x="5507735" y="12954"/>
                            </a:lnTo>
                            <a:close/>
                          </a:path>
                          <a:path w="5507990" h="22860">
                            <a:moveTo>
                              <a:pt x="9143" y="4572"/>
                            </a:moveTo>
                            <a:lnTo>
                              <a:pt x="4571" y="9144"/>
                            </a:lnTo>
                            <a:lnTo>
                              <a:pt x="9143" y="9144"/>
                            </a:lnTo>
                            <a:lnTo>
                              <a:pt x="9143" y="4572"/>
                            </a:lnTo>
                            <a:close/>
                          </a:path>
                          <a:path w="5507990" h="22860">
                            <a:moveTo>
                              <a:pt x="5498592" y="4572"/>
                            </a:moveTo>
                            <a:lnTo>
                              <a:pt x="9143" y="4572"/>
                            </a:lnTo>
                            <a:lnTo>
                              <a:pt x="9143" y="9144"/>
                            </a:lnTo>
                            <a:lnTo>
                              <a:pt x="5498592" y="9144"/>
                            </a:lnTo>
                            <a:lnTo>
                              <a:pt x="5498592" y="4572"/>
                            </a:lnTo>
                            <a:close/>
                          </a:path>
                          <a:path w="5507990" h="22860">
                            <a:moveTo>
                              <a:pt x="5507735" y="4572"/>
                            </a:moveTo>
                            <a:lnTo>
                              <a:pt x="5498592" y="4572"/>
                            </a:lnTo>
                            <a:lnTo>
                              <a:pt x="5503164" y="9144"/>
                            </a:lnTo>
                            <a:lnTo>
                              <a:pt x="5507735" y="9144"/>
                            </a:lnTo>
                            <a:lnTo>
                              <a:pt x="5507735"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AB602" id="Graphic 240" o:spid="_x0000_s1026" style="position:absolute;margin-left:93pt;margin-top:728.4pt;width:433.7pt;height:1.8pt;z-index:-251651584;visibility:visible;mso-wrap-style:square;mso-wrap-distance-left:0;mso-wrap-distance-top:0;mso-wrap-distance-right:0;mso-wrap-distance-bottom:0;mso-position-horizontal:absolute;mso-position-horizontal-relative:page;mso-position-vertical:absolute;mso-position-vertical-relative:page;v-text-anchor:top" coordsize="55079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" path="m5506211,l2285,,,1524,,20574r2285,2286l5506211,22860r1524,-2286l5507735,18288r-5498592,l4571,12954r4572,l9143,9144r-4572,l9143,4572r5498592,l5507735,1524,5506211,xem9143,12954r-4572,l9143,18288r,-5334xem5498592,12954r-5489449,l9143,18288r5489449,l5498592,12954xem5498592,4572r,13716l5503164,12954r4571,l5507735,9144r-4571,l5498592,4572xem5507735,12954r-4571,l5498592,18288r9143,l5507735,12954xem9143,4572l4571,9144r4572,l9143,4572xem5498592,4572l9143,4572r,4572l5498592,9144r,-4572xem5507735,4572r-9143,l5503164,9144r4571,l5507735,4572xe" fillcolor="black" stroked="f">
              <v:path arrowok="t"/>
              <w10:wrap anchorx="page" anchory="page"/>
            </v:shape>
          </w:pict>
        </mc:Fallback>
      </mc:AlternateContent>
    </w:r>
    <w:r>
      <w:rPr>
        <w:noProof/>
      </w:rPr>
      <mc:AlternateContent>
        <mc:Choice Requires="wps">
          <w:drawing>
            <wp:anchor distT="0" distB="0" distL="0" distR="0" simplePos="0" relativeHeight="251665920" behindDoc="1" locked="0" layoutInCell="1" allowOverlap="1" wp14:anchorId="37A48047" wp14:editId="3CDA07AC">
              <wp:simplePos x="0" y="0"/>
              <wp:positionH relativeFrom="page">
                <wp:posOffset>6732269</wp:posOffset>
              </wp:positionH>
              <wp:positionV relativeFrom="page">
                <wp:posOffset>8988799</wp:posOffset>
              </wp:positionV>
              <wp:extent cx="203835" cy="1581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8115"/>
                      </a:xfrm>
                      <a:prstGeom prst="rect">
                        <a:avLst/>
                      </a:prstGeom>
                    </wps:spPr>
                    <wps:txbx>
                      <w:txbxContent>
                        <w:p w14:paraId="6BA3411E" w14:textId="77777777" w:rsidR="003C622C" w:rsidRDefault="003C622C">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Pr>
                              <w:rFonts w:ascii="Times New Roman"/>
                              <w:noProof/>
                              <w:spacing w:val="-5"/>
                              <w:sz w:val="19"/>
                            </w:rPr>
                            <w:t>66</w:t>
                          </w:r>
                          <w:r>
                            <w:rPr>
                              <w:rFonts w:ascii="Times New Roman"/>
                              <w:spacing w:val="-5"/>
                              <w:sz w:val="19"/>
                            </w:rPr>
                            <w:fldChar w:fldCharType="end"/>
                          </w:r>
                        </w:p>
                      </w:txbxContent>
                    </wps:txbx>
                    <wps:bodyPr wrap="square" lIns="0" tIns="0" rIns="0" bIns="0" rtlCol="0">
                      <a:noAutofit/>
                    </wps:bodyPr>
                  </wps:wsp>
                </a:graphicData>
              </a:graphic>
            </wp:anchor>
          </w:drawing>
        </mc:Choice>
        <mc:Fallback>
          <w:pict>
            <v:shapetype w14:anchorId="37A48047" id="_x0000_t202" coordsize="21600,21600" o:spt="202" path="m,l,21600r21600,l21600,xe">
              <v:stroke joinstyle="miter"/>
              <v:path gradientshapeok="t" o:connecttype="rect"/>
            </v:shapetype>
            <v:shape id="Textbox 241" o:spid="_x0000_s1124" type="#_x0000_t202" style="position:absolute;left:0;text-align:left;margin-left:530.1pt;margin-top:707.8pt;width:16.05pt;height:12.4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" filled="f" stroked="f">
              <v:textbox inset="0,0,0,0">
                <w:txbxContent>
                  <w:p w14:paraId="6BA3411E" w14:textId="77777777" w:rsidR="003C622C" w:rsidRDefault="003C622C">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Pr>
                        <w:rFonts w:ascii="Times New Roman"/>
                        <w:noProof/>
                        <w:spacing w:val="-5"/>
                        <w:sz w:val="19"/>
                      </w:rPr>
                      <w:t>66</w:t>
                    </w:r>
                    <w:r>
                      <w:rPr>
                        <w:rFonts w:ascii="Times New Roman"/>
                        <w:spacing w:val="-5"/>
                        <w:sz w:val="19"/>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43493" w14:textId="77777777" w:rsidR="002C022A" w:rsidRPr="00E725FE" w:rsidRDefault="002C022A" w:rsidP="00C228FB">
    <w:pPr>
      <w:pStyle w:val="Footer"/>
      <w:tabs>
        <w:tab w:val="clear" w:pos="4320"/>
        <w:tab w:val="left" w:pos="8640"/>
        <w:tab w:val="right" w:pos="14884"/>
      </w:tabs>
      <w:rPr>
        <w:rStyle w:val="PageNumber"/>
        <w:sz w:val="18"/>
        <w:szCs w:val="18"/>
      </w:rPr>
    </w:pPr>
    <w:r w:rsidRPr="007F60E9">
      <w:rPr>
        <w:b/>
        <w:sz w:val="18"/>
      </w:rPr>
      <w:t>August 2020</w:t>
    </w:r>
    <w:r w:rsidRPr="00E725FE">
      <w:rPr>
        <w:rStyle w:val="PageNumber"/>
        <w:sz w:val="18"/>
        <w:szCs w:val="18"/>
      </w:rPr>
      <w:tab/>
      <w:t xml:space="preserve">Page </w:t>
    </w:r>
    <w:r w:rsidRPr="00E725FE">
      <w:rPr>
        <w:rStyle w:val="PageNumber"/>
        <w:sz w:val="18"/>
        <w:szCs w:val="18"/>
      </w:rPr>
      <w:fldChar w:fldCharType="begin"/>
    </w:r>
    <w:r w:rsidRPr="00E725FE">
      <w:rPr>
        <w:rStyle w:val="PageNumber"/>
        <w:sz w:val="18"/>
        <w:szCs w:val="18"/>
      </w:rPr>
      <w:instrText xml:space="preserve"> PAGE </w:instrText>
    </w:r>
    <w:r w:rsidRPr="00E725FE">
      <w:rPr>
        <w:rStyle w:val="PageNumber"/>
        <w:sz w:val="18"/>
        <w:szCs w:val="18"/>
      </w:rPr>
      <w:fldChar w:fldCharType="separate"/>
    </w:r>
    <w:r w:rsidR="006028C4">
      <w:rPr>
        <w:rStyle w:val="PageNumber"/>
        <w:noProof/>
        <w:sz w:val="18"/>
        <w:szCs w:val="18"/>
      </w:rPr>
      <w:t>63</w:t>
    </w:r>
    <w:r w:rsidRPr="00E725FE">
      <w:rPr>
        <w:rStyle w:val="PageNumber"/>
        <w:sz w:val="18"/>
        <w:szCs w:val="18"/>
      </w:rPr>
      <w:fldChar w:fldCharType="end"/>
    </w:r>
    <w:r w:rsidRPr="00E725FE">
      <w:rPr>
        <w:rStyle w:val="PageNumber"/>
        <w:sz w:val="18"/>
        <w:szCs w:val="18"/>
      </w:rPr>
      <w:t xml:space="preserve"> of </w:t>
    </w:r>
    <w:r w:rsidRPr="00E725FE">
      <w:rPr>
        <w:rStyle w:val="PageNumber"/>
        <w:sz w:val="18"/>
        <w:szCs w:val="18"/>
      </w:rPr>
      <w:fldChar w:fldCharType="begin"/>
    </w:r>
    <w:r w:rsidRPr="00E725FE">
      <w:rPr>
        <w:rStyle w:val="PageNumber"/>
        <w:sz w:val="18"/>
        <w:szCs w:val="18"/>
      </w:rPr>
      <w:instrText xml:space="preserve"> NUMPAGES </w:instrText>
    </w:r>
    <w:r w:rsidRPr="00E725FE">
      <w:rPr>
        <w:rStyle w:val="PageNumber"/>
        <w:sz w:val="18"/>
        <w:szCs w:val="18"/>
      </w:rPr>
      <w:fldChar w:fldCharType="separate"/>
    </w:r>
    <w:r w:rsidR="006028C4">
      <w:rPr>
        <w:rStyle w:val="PageNumber"/>
        <w:noProof/>
        <w:sz w:val="18"/>
        <w:szCs w:val="18"/>
      </w:rPr>
      <w:t>132</w:t>
    </w:r>
    <w:r w:rsidRPr="00E725FE">
      <w:rPr>
        <w:rStyle w:val="PageNumber"/>
        <w:sz w:val="18"/>
        <w:szCs w:val="18"/>
      </w:rPr>
      <w:fldChar w:fldCharType="end"/>
    </w:r>
    <w:r w:rsidRPr="00E725FE">
      <w:rPr>
        <w:rStyle w:val="PageNumber"/>
        <w:b/>
        <w:sz w:val="18"/>
        <w:szCs w:val="18"/>
      </w:rPr>
      <w:tab/>
    </w:r>
  </w:p>
  <w:p w14:paraId="77D199C8" w14:textId="4B3CC9C6" w:rsidR="002C022A" w:rsidRPr="003F19B7" w:rsidRDefault="002C022A" w:rsidP="00C228FB">
    <w:pPr>
      <w:pStyle w:val="Footer"/>
      <w:tabs>
        <w:tab w:val="clear" w:pos="4320"/>
        <w:tab w:val="clear" w:pos="8640"/>
        <w:tab w:val="right" w:pos="14034"/>
      </w:tabs>
      <w:ind w:right="655"/>
      <w:rPr>
        <w:rFonts w:ascii="Verdana" w:hAnsi="Verdana"/>
        <w:b/>
        <w:sz w:val="20"/>
      </w:rPr>
    </w:pPr>
    <w:r w:rsidRPr="003F19B7">
      <w:rPr>
        <w:sz w:val="18"/>
        <w:szCs w:val="18"/>
      </w:rPr>
      <w:fldChar w:fldCharType="begin"/>
    </w:r>
    <w:r w:rsidRPr="003F19B7">
      <w:rPr>
        <w:sz w:val="18"/>
        <w:szCs w:val="18"/>
      </w:rPr>
      <w:instrText xml:space="preserve"> FILENAME </w:instrText>
    </w:r>
    <w:r w:rsidR="00000000">
      <w:rPr>
        <w:sz w:val="18"/>
        <w:szCs w:val="18"/>
      </w:rPr>
      <w:fldChar w:fldCharType="separate"/>
    </w:r>
    <w:r w:rsidRPr="003F19B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9E0B" w14:textId="77777777" w:rsidR="002C022A" w:rsidRPr="00684DD9" w:rsidRDefault="002C022A" w:rsidP="00EE320F">
    <w:pPr>
      <w:spacing w:after="0"/>
      <w:rPr>
        <w:sz w:val="18"/>
        <w:szCs w:val="18"/>
      </w:rPr>
    </w:pPr>
    <w:r w:rsidRPr="00886AE7">
      <w:rPr>
        <w:noProof/>
        <w:sz w:val="18"/>
        <w:szCs w:val="18"/>
        <w:lang w:val="en-ZW" w:eastAsia="en-ZW"/>
      </w:rPr>
      <mc:AlternateContent>
        <mc:Choice Requires="wpg">
          <w:drawing>
            <wp:anchor distT="0" distB="0" distL="114300" distR="114300" simplePos="0" relativeHeight="251658752" behindDoc="0" locked="0" layoutInCell="1" allowOverlap="1" wp14:anchorId="41C43A42" wp14:editId="1FFBDE0E">
              <wp:simplePos x="0" y="0"/>
              <wp:positionH relativeFrom="page">
                <wp:align>left</wp:align>
              </wp:positionH>
              <wp:positionV relativeFrom="bottomMargin">
                <wp:align>center</wp:align>
              </wp:positionV>
              <wp:extent cx="5943600" cy="320040"/>
              <wp:effectExtent l="0" t="0" r="0" b="3810"/>
              <wp:wrapNone/>
              <wp:docPr id="155" name="Group 155"/>
              <wp:cNvGraphicFramePr/>
              <a:graphic xmlns:a="http://schemas.openxmlformats.org/drawingml/2006/main">
                <a:graphicData uri="http://schemas.microsoft.com/office/word/2010/wordprocessingGroup">
                  <wpg:wgp>
                    <wpg:cNvGrpSpPr/>
                    <wpg:grpSpPr>
                      <a:xfrm>
                        <a:off x="0" y="0"/>
                        <a:ext cx="5943600" cy="320040"/>
                        <a:chOff x="0" y="0"/>
                        <a:chExt cx="5943600" cy="32004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C8362" w14:textId="0EA2335F" w:rsidR="002C022A" w:rsidRDefault="002C022A">
                            <w:pPr>
                              <w:pStyle w:val="Footer"/>
                              <w:rPr>
                                <w:caps/>
                                <w:color w:val="808080" w:themeColor="background1" w:themeShade="80"/>
                                <w:sz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1C43A42" id="Group 155" o:spid="_x0000_s1119" style="position:absolute;margin-left:0;margin-top:0;width:468pt;height:25.2pt;z-index:251658752;mso-position-horizontal:left;mso-position-horizontal-relative:page;mso-position-vertical:center;mso-position-vertical-relative:bottom-margin-area"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">
              <v:rect id="Rectangle 156" o:spid="_x0000_s1120"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121" type="#_x0000_t202" style="position:absolute;left:2286;width:535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004C8362" w14:textId="0EA2335F" w:rsidR="002C022A" w:rsidRDefault="002C022A">
                      <w:pPr>
                        <w:pStyle w:val="Footer"/>
                        <w:rPr>
                          <w:caps/>
                          <w:color w:val="808080" w:themeColor="background1" w:themeShade="80"/>
                          <w:sz w:val="20"/>
                        </w:rPr>
                      </w:pP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26C7" w14:textId="68803356" w:rsidR="002C022A" w:rsidRPr="00684DD9" w:rsidRDefault="002C022A" w:rsidP="00EE320F">
    <w:pPr>
      <w:pStyle w:val="Footer"/>
      <w:tabs>
        <w:tab w:val="clear" w:pos="4320"/>
        <w:tab w:val="clear" w:pos="8640"/>
        <w:tab w:val="right" w:pos="9214"/>
      </w:tabs>
      <w:spacing w:after="0"/>
      <w:ind w:right="5"/>
      <w:rPr>
        <w:rStyle w:val="PageNumber"/>
        <w:sz w:val="18"/>
        <w:szCs w:val="18"/>
      </w:rPr>
    </w:pPr>
    <w:r w:rsidRPr="00684DD9">
      <w:rPr>
        <w:sz w:val="18"/>
        <w:szCs w:val="18"/>
      </w:rPr>
      <w:tab/>
      <w:t xml:space="preserve">Page </w:t>
    </w:r>
    <w:r>
      <w:rPr>
        <w:rStyle w:val="PageNumber"/>
        <w:sz w:val="18"/>
        <w:szCs w:val="18"/>
      </w:rPr>
      <w:fldChar w:fldCharType="begin"/>
    </w:r>
    <w:r>
      <w:rPr>
        <w:rStyle w:val="PageNumber"/>
        <w:sz w:val="18"/>
        <w:szCs w:val="18"/>
      </w:rPr>
      <w:instrText xml:space="preserve"> PAGE  \* Arabic </w:instrText>
    </w:r>
    <w:r>
      <w:rPr>
        <w:rStyle w:val="PageNumber"/>
        <w:sz w:val="18"/>
        <w:szCs w:val="18"/>
      </w:rPr>
      <w:fldChar w:fldCharType="separate"/>
    </w:r>
    <w:r w:rsidR="006028C4">
      <w:rPr>
        <w:rStyle w:val="PageNumber"/>
        <w:noProof/>
        <w:sz w:val="18"/>
        <w:szCs w:val="18"/>
      </w:rPr>
      <w:t>1</w:t>
    </w:r>
    <w:r>
      <w:rPr>
        <w:rStyle w:val="PageNumber"/>
        <w:sz w:val="18"/>
        <w:szCs w:val="18"/>
      </w:rPr>
      <w:fldChar w:fldCharType="end"/>
    </w:r>
    <w:r w:rsidRPr="00684DD9">
      <w:rPr>
        <w:rStyle w:val="PageNumber"/>
        <w:sz w:val="18"/>
        <w:szCs w:val="18"/>
      </w:rPr>
      <w:t xml:space="preserve"> of </w:t>
    </w:r>
    <w:r w:rsidRPr="00684DD9">
      <w:rPr>
        <w:rStyle w:val="PageNumber"/>
        <w:sz w:val="18"/>
        <w:szCs w:val="18"/>
      </w:rPr>
      <w:fldChar w:fldCharType="begin"/>
    </w:r>
    <w:r w:rsidRPr="00684DD9">
      <w:rPr>
        <w:rStyle w:val="PageNumber"/>
        <w:sz w:val="18"/>
        <w:szCs w:val="18"/>
      </w:rPr>
      <w:instrText xml:space="preserve"> NUMPAGES </w:instrText>
    </w:r>
    <w:r w:rsidRPr="00684DD9">
      <w:rPr>
        <w:rStyle w:val="PageNumber"/>
        <w:sz w:val="18"/>
        <w:szCs w:val="18"/>
      </w:rPr>
      <w:fldChar w:fldCharType="separate"/>
    </w:r>
    <w:r w:rsidR="006028C4">
      <w:rPr>
        <w:rStyle w:val="PageNumber"/>
        <w:noProof/>
        <w:sz w:val="18"/>
        <w:szCs w:val="18"/>
      </w:rPr>
      <w:t>132</w:t>
    </w:r>
    <w:r w:rsidRPr="00684DD9">
      <w:rPr>
        <w:rStyle w:val="PageNumber"/>
        <w:sz w:val="18"/>
        <w:szCs w:val="18"/>
      </w:rPr>
      <w:fldChar w:fldCharType="end"/>
    </w:r>
  </w:p>
  <w:p w14:paraId="4D9A8B71" w14:textId="00F32ACE" w:rsidR="002C022A" w:rsidRPr="00684DD9" w:rsidRDefault="002C022A" w:rsidP="00EE320F">
    <w:pPr>
      <w:spacing w:after="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109F9" w14:textId="77777777" w:rsidR="002C022A" w:rsidRDefault="002C0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14:paraId="15F86209" w14:textId="77777777" w:rsidR="002C022A" w:rsidRDefault="002C02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D4E6" w14:textId="77777777" w:rsidR="002C022A" w:rsidRDefault="002C022A" w:rsidP="009C5550">
    <w:pPr>
      <w:pStyle w:val="Footer"/>
      <w:rPr>
        <w:sz w:val="20"/>
        <w:lang w:val="fr-BE"/>
      </w:rPr>
    </w:pPr>
  </w:p>
  <w:p w14:paraId="5EDB5431" w14:textId="77777777" w:rsidR="002C022A" w:rsidRPr="00787C65" w:rsidRDefault="002C022A" w:rsidP="009C5550">
    <w:pPr>
      <w:pStyle w:val="Footer"/>
      <w:rPr>
        <w:sz w:val="20"/>
        <w:lang w:val="fr-BE"/>
      </w:rPr>
    </w:pPr>
    <w:proofErr w:type="gramStart"/>
    <w:r>
      <w:rPr>
        <w:b/>
        <w:sz w:val="18"/>
      </w:rPr>
      <w:t xml:space="preserve">February </w:t>
    </w:r>
    <w:r w:rsidRPr="00661582">
      <w:rPr>
        <w:b/>
        <w:sz w:val="18"/>
      </w:rPr>
      <w:t xml:space="preserve"> 202</w:t>
    </w:r>
    <w:r>
      <w:rPr>
        <w:b/>
        <w:sz w:val="18"/>
      </w:rPr>
      <w:t>3</w:t>
    </w:r>
    <w:proofErr w:type="gramEnd"/>
    <w:r w:rsidRPr="00787C65">
      <w:rPr>
        <w:sz w:val="20"/>
        <w:lang w:val="fr-BE"/>
      </w:rPr>
      <w:br/>
    </w:r>
    <w:r w:rsidRPr="00787C65">
      <w:rPr>
        <w:sz w:val="20"/>
        <w:lang w:val="fr-BE"/>
      </w:rPr>
      <w:t>d4m_evalgri</w:t>
    </w:r>
    <w:r>
      <w:rPr>
        <w:sz w:val="20"/>
        <w:lang w:val="fr-BE"/>
      </w:rPr>
      <w:t>d</w:t>
    </w:r>
    <w:r w:rsidRPr="00787C65">
      <w:rPr>
        <w:sz w:val="20"/>
        <w:lang w:val="fr-BE"/>
      </w:rPr>
      <w:t>_en.doc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33340" w14:textId="77777777" w:rsidR="002C022A" w:rsidRDefault="002C022A" w:rsidP="009C5550">
    <w:pPr>
      <w:pStyle w:val="Footer"/>
      <w:tabs>
        <w:tab w:val="clear" w:pos="4320"/>
        <w:tab w:val="clear" w:pos="8640"/>
        <w:tab w:val="right" w:pos="9311"/>
      </w:tabs>
      <w:rPr>
        <w:b/>
        <w:sz w:val="18"/>
        <w:szCs w:val="18"/>
      </w:rPr>
    </w:pPr>
  </w:p>
  <w:p w14:paraId="6A620114" w14:textId="77777777" w:rsidR="002C022A" w:rsidRPr="00052653" w:rsidRDefault="002C022A" w:rsidP="009C5550">
    <w:pPr>
      <w:pStyle w:val="Footer"/>
      <w:tabs>
        <w:tab w:val="clear" w:pos="4320"/>
        <w:tab w:val="clear" w:pos="8640"/>
        <w:tab w:val="right" w:pos="9311"/>
      </w:tabs>
      <w:rPr>
        <w:rStyle w:val="PageNumber"/>
        <w:sz w:val="18"/>
        <w:szCs w:val="18"/>
      </w:rPr>
    </w:pPr>
    <w:r>
      <w:rPr>
        <w:b/>
        <w:sz w:val="18"/>
        <w:szCs w:val="18"/>
      </w:rPr>
      <w:t>May 2018</w:t>
    </w:r>
    <w:r w:rsidRPr="00052653">
      <w:rPr>
        <w:sz w:val="18"/>
        <w:szCs w:val="18"/>
      </w:rPr>
      <w:tab/>
      <w:t xml:space="preserve">Page </w:t>
    </w:r>
    <w:r w:rsidRPr="00F042C2">
      <w:rPr>
        <w:rStyle w:val="PageNumber"/>
        <w:sz w:val="18"/>
        <w:szCs w:val="18"/>
      </w:rPr>
      <w:fldChar w:fldCharType="begin"/>
    </w:r>
    <w:r w:rsidRPr="00052653">
      <w:rPr>
        <w:rStyle w:val="PageNumber"/>
        <w:sz w:val="18"/>
        <w:szCs w:val="18"/>
      </w:rPr>
      <w:instrText xml:space="preserve"> PAGE </w:instrText>
    </w:r>
    <w:r w:rsidRPr="00F042C2">
      <w:rPr>
        <w:rStyle w:val="PageNumber"/>
        <w:sz w:val="18"/>
        <w:szCs w:val="18"/>
      </w:rPr>
      <w:fldChar w:fldCharType="separate"/>
    </w:r>
    <w:r>
      <w:rPr>
        <w:rStyle w:val="PageNumber"/>
        <w:noProof/>
        <w:sz w:val="18"/>
        <w:szCs w:val="18"/>
      </w:rPr>
      <w:t>1</w:t>
    </w:r>
    <w:r w:rsidRPr="00F042C2">
      <w:rPr>
        <w:rStyle w:val="PageNumber"/>
        <w:sz w:val="18"/>
        <w:szCs w:val="18"/>
      </w:rPr>
      <w:fldChar w:fldCharType="end"/>
    </w:r>
    <w:r w:rsidRPr="00052653">
      <w:rPr>
        <w:rStyle w:val="PageNumber"/>
        <w:sz w:val="18"/>
        <w:szCs w:val="18"/>
      </w:rPr>
      <w:t xml:space="preserve"> of </w:t>
    </w:r>
    <w:r w:rsidRPr="00F042C2">
      <w:rPr>
        <w:rStyle w:val="PageNumber"/>
        <w:sz w:val="18"/>
        <w:szCs w:val="18"/>
      </w:rPr>
      <w:fldChar w:fldCharType="begin"/>
    </w:r>
    <w:r w:rsidRPr="00052653">
      <w:rPr>
        <w:rStyle w:val="PageNumber"/>
        <w:sz w:val="18"/>
        <w:szCs w:val="18"/>
      </w:rPr>
      <w:instrText xml:space="preserve"> NUMPAGES </w:instrText>
    </w:r>
    <w:r w:rsidRPr="00F042C2">
      <w:rPr>
        <w:rStyle w:val="PageNumber"/>
        <w:sz w:val="18"/>
        <w:szCs w:val="18"/>
      </w:rPr>
      <w:fldChar w:fldCharType="separate"/>
    </w:r>
    <w:r>
      <w:rPr>
        <w:rStyle w:val="PageNumber"/>
        <w:noProof/>
        <w:sz w:val="18"/>
        <w:szCs w:val="18"/>
      </w:rPr>
      <w:t>130</w:t>
    </w:r>
    <w:r w:rsidRPr="00F042C2">
      <w:rPr>
        <w:rStyle w:val="PageNumber"/>
        <w:sz w:val="18"/>
        <w:szCs w:val="18"/>
      </w:rPr>
      <w:fldChar w:fldCharType="end"/>
    </w:r>
  </w:p>
  <w:p w14:paraId="4CD04C82" w14:textId="77777777" w:rsidR="002C022A" w:rsidRPr="00052653" w:rsidRDefault="002C022A" w:rsidP="009C5550">
    <w:pPr>
      <w:pStyle w:val="Footer"/>
      <w:tabs>
        <w:tab w:val="clear" w:pos="4320"/>
        <w:tab w:val="clear" w:pos="8640"/>
        <w:tab w:val="right" w:pos="9311"/>
      </w:tabs>
      <w:rPr>
        <w:b/>
        <w:sz w:val="18"/>
        <w:szCs w:val="18"/>
      </w:rPr>
    </w:pPr>
    <w:r w:rsidRPr="00F042C2">
      <w:rPr>
        <w:sz w:val="18"/>
        <w:szCs w:val="18"/>
      </w:rPr>
      <w:fldChar w:fldCharType="begin"/>
    </w:r>
    <w:r w:rsidRPr="00052653">
      <w:rPr>
        <w:sz w:val="18"/>
        <w:szCs w:val="18"/>
      </w:rPr>
      <w:instrText xml:space="preserve"> FILENAME </w:instrText>
    </w:r>
    <w:r w:rsidRPr="00F042C2">
      <w:rPr>
        <w:sz w:val="18"/>
        <w:szCs w:val="18"/>
      </w:rPr>
      <w:fldChar w:fldCharType="separate"/>
    </w:r>
    <w:r>
      <w:rPr>
        <w:noProof/>
        <w:sz w:val="18"/>
        <w:szCs w:val="18"/>
      </w:rPr>
      <w:t>SBD GALAFI MAIN BULDING  Final</w:t>
    </w:r>
    <w:r w:rsidRPr="00F042C2">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63D56" w14:textId="77777777" w:rsidR="003C622C" w:rsidRDefault="003C622C">
    <w:pPr>
      <w:pStyle w:val="BodyText"/>
      <w:spacing w:line="14" w:lineRule="auto"/>
      <w:ind w:left="0"/>
    </w:pPr>
    <w:r>
      <w:rPr>
        <w:noProof/>
      </w:rPr>
      <mc:AlternateContent>
        <mc:Choice Requires="wps">
          <w:drawing>
            <wp:anchor distT="0" distB="0" distL="0" distR="0" simplePos="0" relativeHeight="251660800" behindDoc="1" locked="0" layoutInCell="1" allowOverlap="1" wp14:anchorId="1896690C" wp14:editId="5D48AAAE">
              <wp:simplePos x="0" y="0"/>
              <wp:positionH relativeFrom="page">
                <wp:posOffset>1181100</wp:posOffset>
              </wp:positionH>
              <wp:positionV relativeFrom="page">
                <wp:posOffset>9243821</wp:posOffset>
              </wp:positionV>
              <wp:extent cx="5507990" cy="22225"/>
              <wp:effectExtent l="0" t="0" r="0" b="0"/>
              <wp:wrapNone/>
              <wp:docPr id="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225"/>
                      </a:xfrm>
                      <a:custGeom>
                        <a:avLst/>
                        <a:gdLst/>
                        <a:ahLst/>
                        <a:cxnLst/>
                        <a:rect l="l" t="t" r="r" b="b"/>
                        <a:pathLst>
                          <a:path w="5507990" h="22225">
                            <a:moveTo>
                              <a:pt x="5506211" y="0"/>
                            </a:moveTo>
                            <a:lnTo>
                              <a:pt x="2285" y="0"/>
                            </a:lnTo>
                            <a:lnTo>
                              <a:pt x="0" y="2285"/>
                            </a:lnTo>
                            <a:lnTo>
                              <a:pt x="0" y="20573"/>
                            </a:lnTo>
                            <a:lnTo>
                              <a:pt x="2285" y="22097"/>
                            </a:lnTo>
                            <a:lnTo>
                              <a:pt x="5506211" y="22097"/>
                            </a:lnTo>
                            <a:lnTo>
                              <a:pt x="5507735" y="20573"/>
                            </a:lnTo>
                            <a:lnTo>
                              <a:pt x="5507735" y="17525"/>
                            </a:lnTo>
                            <a:lnTo>
                              <a:pt x="9143" y="17525"/>
                            </a:lnTo>
                            <a:lnTo>
                              <a:pt x="4571" y="12953"/>
                            </a:lnTo>
                            <a:lnTo>
                              <a:pt x="9143" y="12953"/>
                            </a:lnTo>
                            <a:lnTo>
                              <a:pt x="9143" y="9143"/>
                            </a:lnTo>
                            <a:lnTo>
                              <a:pt x="4571" y="9143"/>
                            </a:lnTo>
                            <a:lnTo>
                              <a:pt x="9143" y="4571"/>
                            </a:lnTo>
                            <a:lnTo>
                              <a:pt x="5507735" y="4571"/>
                            </a:lnTo>
                            <a:lnTo>
                              <a:pt x="5507735" y="2285"/>
                            </a:lnTo>
                            <a:lnTo>
                              <a:pt x="5506211" y="0"/>
                            </a:lnTo>
                            <a:close/>
                          </a:path>
                          <a:path w="5507990" h="22225">
                            <a:moveTo>
                              <a:pt x="9143" y="12953"/>
                            </a:moveTo>
                            <a:lnTo>
                              <a:pt x="4571" y="12953"/>
                            </a:lnTo>
                            <a:lnTo>
                              <a:pt x="9143" y="17525"/>
                            </a:lnTo>
                            <a:lnTo>
                              <a:pt x="9143" y="12953"/>
                            </a:lnTo>
                            <a:close/>
                          </a:path>
                          <a:path w="5507990" h="22225">
                            <a:moveTo>
                              <a:pt x="5498592" y="12953"/>
                            </a:moveTo>
                            <a:lnTo>
                              <a:pt x="9143" y="12953"/>
                            </a:lnTo>
                            <a:lnTo>
                              <a:pt x="9143" y="17525"/>
                            </a:lnTo>
                            <a:lnTo>
                              <a:pt x="5498592" y="17525"/>
                            </a:lnTo>
                            <a:lnTo>
                              <a:pt x="5498592" y="12953"/>
                            </a:lnTo>
                            <a:close/>
                          </a:path>
                          <a:path w="5507990" h="22225">
                            <a:moveTo>
                              <a:pt x="5498592" y="4571"/>
                            </a:moveTo>
                            <a:lnTo>
                              <a:pt x="5498592" y="17525"/>
                            </a:lnTo>
                            <a:lnTo>
                              <a:pt x="5503164" y="12953"/>
                            </a:lnTo>
                            <a:lnTo>
                              <a:pt x="5507735" y="12953"/>
                            </a:lnTo>
                            <a:lnTo>
                              <a:pt x="5507735" y="9143"/>
                            </a:lnTo>
                            <a:lnTo>
                              <a:pt x="5503164" y="9143"/>
                            </a:lnTo>
                            <a:lnTo>
                              <a:pt x="5498592" y="4571"/>
                            </a:lnTo>
                            <a:close/>
                          </a:path>
                          <a:path w="5507990" h="22225">
                            <a:moveTo>
                              <a:pt x="5507735" y="12953"/>
                            </a:moveTo>
                            <a:lnTo>
                              <a:pt x="5503164" y="12953"/>
                            </a:lnTo>
                            <a:lnTo>
                              <a:pt x="5498592" y="17525"/>
                            </a:lnTo>
                            <a:lnTo>
                              <a:pt x="5507735" y="17525"/>
                            </a:lnTo>
                            <a:lnTo>
                              <a:pt x="5507735" y="12953"/>
                            </a:lnTo>
                            <a:close/>
                          </a:path>
                          <a:path w="5507990" h="22225">
                            <a:moveTo>
                              <a:pt x="9143" y="4571"/>
                            </a:moveTo>
                            <a:lnTo>
                              <a:pt x="4571" y="9143"/>
                            </a:lnTo>
                            <a:lnTo>
                              <a:pt x="9143" y="9143"/>
                            </a:lnTo>
                            <a:lnTo>
                              <a:pt x="9143" y="4571"/>
                            </a:lnTo>
                            <a:close/>
                          </a:path>
                          <a:path w="5507990" h="22225">
                            <a:moveTo>
                              <a:pt x="5498592" y="4571"/>
                            </a:moveTo>
                            <a:lnTo>
                              <a:pt x="9143" y="4571"/>
                            </a:lnTo>
                            <a:lnTo>
                              <a:pt x="9143" y="9143"/>
                            </a:lnTo>
                            <a:lnTo>
                              <a:pt x="5498592" y="9143"/>
                            </a:lnTo>
                            <a:lnTo>
                              <a:pt x="5498592" y="4571"/>
                            </a:lnTo>
                            <a:close/>
                          </a:path>
                          <a:path w="5507990" h="22225">
                            <a:moveTo>
                              <a:pt x="5507735" y="4571"/>
                            </a:moveTo>
                            <a:lnTo>
                              <a:pt x="5498592" y="4571"/>
                            </a:lnTo>
                            <a:lnTo>
                              <a:pt x="5503164" y="9143"/>
                            </a:lnTo>
                            <a:lnTo>
                              <a:pt x="5507735" y="9143"/>
                            </a:lnTo>
                            <a:lnTo>
                              <a:pt x="5507735"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C1B37" id="Graphic 1" o:spid="_x0000_s1026" style="position:absolute;margin-left:93pt;margin-top:727.85pt;width:433.7pt;height:1.7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5079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" path="m5506211,l2285,,,2285,,20573r2285,1524l5506211,22097r1524,-1524l5507735,17525r-5498592,l4571,12953r4572,l9143,9143r-4572,l9143,4571r5498592,l5507735,2285,5506211,xem9143,12953r-4572,l9143,17525r,-4572xem5498592,12953r-5489449,l9143,17525r5489449,l5498592,12953xem5498592,4571r,12954l5503164,12953r4571,l5507735,9143r-4571,l5498592,4571xem5507735,12953r-4571,l5498592,17525r9143,l5507735,12953xem9143,4571l4571,9143r4572,l9143,4571xem5498592,4571l9143,4571r,4572l5498592,9143r,-4572xem5507735,4571r-9143,l5503164,9143r4571,l5507735,4571xe" fillcolor="black" stroked="f">
              <v:path arrowok="t"/>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47C8AD54" wp14:editId="78AE3A5E">
              <wp:simplePos x="0" y="0"/>
              <wp:positionH relativeFrom="page">
                <wp:posOffset>6582156</wp:posOffset>
              </wp:positionH>
              <wp:positionV relativeFrom="page">
                <wp:posOffset>8981947</wp:posOffset>
              </wp:positionV>
              <wp:extent cx="149225" cy="158115"/>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58115"/>
                      </a:xfrm>
                      <a:prstGeom prst="rect">
                        <a:avLst/>
                      </a:prstGeom>
                    </wps:spPr>
                    <wps:txbx>
                      <w:txbxContent>
                        <w:p w14:paraId="45A0BBEC" w14:textId="77777777" w:rsidR="003C622C" w:rsidRDefault="003C622C">
                          <w:pPr>
                            <w:spacing w:before="10"/>
                            <w:rPr>
                              <w:rFonts w:ascii="Times New Roman"/>
                              <w:sz w:val="19"/>
                            </w:rPr>
                          </w:pPr>
                          <w:r>
                            <w:rPr>
                              <w:rFonts w:ascii="Times New Roman"/>
                              <w:spacing w:val="-10"/>
                              <w:sz w:val="19"/>
                            </w:rPr>
                            <w:fldChar w:fldCharType="begin"/>
                          </w:r>
                          <w:r>
                            <w:rPr>
                              <w:rFonts w:ascii="Times New Roman"/>
                              <w:spacing w:val="-10"/>
                              <w:sz w:val="19"/>
                            </w:rPr>
                            <w:instrText xml:space="preserve"> PAGE </w:instrText>
                          </w:r>
                          <w:r>
                            <w:rPr>
                              <w:rFonts w:ascii="Times New Roman"/>
                              <w:spacing w:val="-10"/>
                              <w:sz w:val="19"/>
                            </w:rPr>
                            <w:fldChar w:fldCharType="separate"/>
                          </w:r>
                          <w:r>
                            <w:rPr>
                              <w:rFonts w:ascii="Times New Roman"/>
                              <w:noProof/>
                              <w:spacing w:val="-10"/>
                              <w:sz w:val="19"/>
                            </w:rPr>
                            <w:t>3</w:t>
                          </w:r>
                          <w:r>
                            <w:rPr>
                              <w:rFonts w:ascii="Times New Roman"/>
                              <w:spacing w:val="-10"/>
                              <w:sz w:val="19"/>
                            </w:rPr>
                            <w:fldChar w:fldCharType="end"/>
                          </w:r>
                        </w:p>
                      </w:txbxContent>
                    </wps:txbx>
                    <wps:bodyPr wrap="square" lIns="0" tIns="0" rIns="0" bIns="0" rtlCol="0">
                      <a:noAutofit/>
                    </wps:bodyPr>
                  </wps:wsp>
                </a:graphicData>
              </a:graphic>
            </wp:anchor>
          </w:drawing>
        </mc:Choice>
        <mc:Fallback>
          <w:pict>
            <v:shapetype w14:anchorId="47C8AD54" id="_x0000_t202" coordsize="21600,21600" o:spt="202" path="m,l,21600r21600,l21600,xe">
              <v:stroke joinstyle="miter"/>
              <v:path gradientshapeok="t" o:connecttype="rect"/>
            </v:shapetype>
            <v:shape id="Textbox 2" o:spid="_x0000_s1122" type="#_x0000_t202" style="position:absolute;left:0;text-align:left;margin-left:518.3pt;margin-top:707.25pt;width:11.75pt;height:12.4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" filled="f" stroked="f">
              <v:textbox inset="0,0,0,0">
                <w:txbxContent>
                  <w:p w14:paraId="45A0BBEC" w14:textId="77777777" w:rsidR="003C622C" w:rsidRDefault="003C622C">
                    <w:pPr>
                      <w:spacing w:before="10"/>
                      <w:rPr>
                        <w:rFonts w:ascii="Times New Roman"/>
                        <w:sz w:val="19"/>
                      </w:rPr>
                    </w:pPr>
                    <w:r>
                      <w:rPr>
                        <w:rFonts w:ascii="Times New Roman"/>
                        <w:spacing w:val="-10"/>
                        <w:sz w:val="19"/>
                      </w:rPr>
                      <w:fldChar w:fldCharType="begin"/>
                    </w:r>
                    <w:r>
                      <w:rPr>
                        <w:rFonts w:ascii="Times New Roman"/>
                        <w:spacing w:val="-10"/>
                        <w:sz w:val="19"/>
                      </w:rPr>
                      <w:instrText xml:space="preserve"> PAGE </w:instrText>
                    </w:r>
                    <w:r>
                      <w:rPr>
                        <w:rFonts w:ascii="Times New Roman"/>
                        <w:spacing w:val="-10"/>
                        <w:sz w:val="19"/>
                      </w:rPr>
                      <w:fldChar w:fldCharType="separate"/>
                    </w:r>
                    <w:r>
                      <w:rPr>
                        <w:rFonts w:ascii="Times New Roman"/>
                        <w:noProof/>
                        <w:spacing w:val="-10"/>
                        <w:sz w:val="19"/>
                      </w:rPr>
                      <w:t>3</w:t>
                    </w:r>
                    <w:r>
                      <w:rPr>
                        <w:rFonts w:ascii="Times New Roman"/>
                        <w:spacing w:val="-10"/>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520B8" w14:textId="77777777" w:rsidR="003C622C" w:rsidRDefault="003C622C">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5B706" w14:textId="77777777" w:rsidR="003C622C" w:rsidRDefault="003C622C">
    <w:pPr>
      <w:pStyle w:val="BodyText"/>
      <w:spacing w:line="14" w:lineRule="auto"/>
      <w:ind w:left="0"/>
    </w:pPr>
    <w:r>
      <w:rPr>
        <w:noProof/>
      </w:rPr>
      <mc:AlternateContent>
        <mc:Choice Requires="wps">
          <w:drawing>
            <wp:anchor distT="0" distB="0" distL="0" distR="0" simplePos="0" relativeHeight="251662848" behindDoc="1" locked="0" layoutInCell="1" allowOverlap="1" wp14:anchorId="4F021398" wp14:editId="1DB69A58">
              <wp:simplePos x="0" y="0"/>
              <wp:positionH relativeFrom="page">
                <wp:posOffset>1181100</wp:posOffset>
              </wp:positionH>
              <wp:positionV relativeFrom="page">
                <wp:posOffset>9250680</wp:posOffset>
              </wp:positionV>
              <wp:extent cx="5507990" cy="228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860"/>
                      </a:xfrm>
                      <a:custGeom>
                        <a:avLst/>
                        <a:gdLst/>
                        <a:ahLst/>
                        <a:cxnLst/>
                        <a:rect l="l" t="t" r="r" b="b"/>
                        <a:pathLst>
                          <a:path w="5507990" h="22860">
                            <a:moveTo>
                              <a:pt x="5506211" y="0"/>
                            </a:moveTo>
                            <a:lnTo>
                              <a:pt x="2285" y="0"/>
                            </a:lnTo>
                            <a:lnTo>
                              <a:pt x="0" y="1524"/>
                            </a:lnTo>
                            <a:lnTo>
                              <a:pt x="0" y="20574"/>
                            </a:lnTo>
                            <a:lnTo>
                              <a:pt x="2285" y="22860"/>
                            </a:lnTo>
                            <a:lnTo>
                              <a:pt x="5506211" y="22860"/>
                            </a:lnTo>
                            <a:lnTo>
                              <a:pt x="5507735" y="20574"/>
                            </a:lnTo>
                            <a:lnTo>
                              <a:pt x="5507735" y="18288"/>
                            </a:lnTo>
                            <a:lnTo>
                              <a:pt x="9143" y="18288"/>
                            </a:lnTo>
                            <a:lnTo>
                              <a:pt x="4571" y="12954"/>
                            </a:lnTo>
                            <a:lnTo>
                              <a:pt x="9143" y="12954"/>
                            </a:lnTo>
                            <a:lnTo>
                              <a:pt x="9143" y="9144"/>
                            </a:lnTo>
                            <a:lnTo>
                              <a:pt x="4571" y="9144"/>
                            </a:lnTo>
                            <a:lnTo>
                              <a:pt x="9143" y="4572"/>
                            </a:lnTo>
                            <a:lnTo>
                              <a:pt x="5507735" y="4572"/>
                            </a:lnTo>
                            <a:lnTo>
                              <a:pt x="5507735" y="1524"/>
                            </a:lnTo>
                            <a:lnTo>
                              <a:pt x="5506211" y="0"/>
                            </a:lnTo>
                            <a:close/>
                          </a:path>
                          <a:path w="5507990" h="22860">
                            <a:moveTo>
                              <a:pt x="9143" y="12954"/>
                            </a:moveTo>
                            <a:lnTo>
                              <a:pt x="4571" y="12954"/>
                            </a:lnTo>
                            <a:lnTo>
                              <a:pt x="9143" y="18288"/>
                            </a:lnTo>
                            <a:lnTo>
                              <a:pt x="9143" y="12954"/>
                            </a:lnTo>
                            <a:close/>
                          </a:path>
                          <a:path w="5507990" h="22860">
                            <a:moveTo>
                              <a:pt x="5498592" y="12954"/>
                            </a:moveTo>
                            <a:lnTo>
                              <a:pt x="9143" y="12954"/>
                            </a:lnTo>
                            <a:lnTo>
                              <a:pt x="9143" y="18288"/>
                            </a:lnTo>
                            <a:lnTo>
                              <a:pt x="5498592" y="18288"/>
                            </a:lnTo>
                            <a:lnTo>
                              <a:pt x="5498592" y="12954"/>
                            </a:lnTo>
                            <a:close/>
                          </a:path>
                          <a:path w="5507990" h="22860">
                            <a:moveTo>
                              <a:pt x="5498592" y="4572"/>
                            </a:moveTo>
                            <a:lnTo>
                              <a:pt x="5498592" y="18288"/>
                            </a:lnTo>
                            <a:lnTo>
                              <a:pt x="5503164" y="12954"/>
                            </a:lnTo>
                            <a:lnTo>
                              <a:pt x="5507735" y="12954"/>
                            </a:lnTo>
                            <a:lnTo>
                              <a:pt x="5507735" y="9144"/>
                            </a:lnTo>
                            <a:lnTo>
                              <a:pt x="5503164" y="9144"/>
                            </a:lnTo>
                            <a:lnTo>
                              <a:pt x="5498592" y="4572"/>
                            </a:lnTo>
                            <a:close/>
                          </a:path>
                          <a:path w="5507990" h="22860">
                            <a:moveTo>
                              <a:pt x="5507735" y="12954"/>
                            </a:moveTo>
                            <a:lnTo>
                              <a:pt x="5503164" y="12954"/>
                            </a:lnTo>
                            <a:lnTo>
                              <a:pt x="5498592" y="18288"/>
                            </a:lnTo>
                            <a:lnTo>
                              <a:pt x="5507735" y="18288"/>
                            </a:lnTo>
                            <a:lnTo>
                              <a:pt x="5507735" y="12954"/>
                            </a:lnTo>
                            <a:close/>
                          </a:path>
                          <a:path w="5507990" h="22860">
                            <a:moveTo>
                              <a:pt x="9143" y="4572"/>
                            </a:moveTo>
                            <a:lnTo>
                              <a:pt x="4571" y="9144"/>
                            </a:lnTo>
                            <a:lnTo>
                              <a:pt x="9143" y="9144"/>
                            </a:lnTo>
                            <a:lnTo>
                              <a:pt x="9143" y="4572"/>
                            </a:lnTo>
                            <a:close/>
                          </a:path>
                          <a:path w="5507990" h="22860">
                            <a:moveTo>
                              <a:pt x="5498592" y="4572"/>
                            </a:moveTo>
                            <a:lnTo>
                              <a:pt x="9143" y="4572"/>
                            </a:lnTo>
                            <a:lnTo>
                              <a:pt x="9143" y="9144"/>
                            </a:lnTo>
                            <a:lnTo>
                              <a:pt x="5498592" y="9144"/>
                            </a:lnTo>
                            <a:lnTo>
                              <a:pt x="5498592" y="4572"/>
                            </a:lnTo>
                            <a:close/>
                          </a:path>
                          <a:path w="5507990" h="22860">
                            <a:moveTo>
                              <a:pt x="5507735" y="4572"/>
                            </a:moveTo>
                            <a:lnTo>
                              <a:pt x="5498592" y="4572"/>
                            </a:lnTo>
                            <a:lnTo>
                              <a:pt x="5503164" y="9144"/>
                            </a:lnTo>
                            <a:lnTo>
                              <a:pt x="5507735" y="9144"/>
                            </a:lnTo>
                            <a:lnTo>
                              <a:pt x="5507735"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B72AD" id="Graphic 22" o:spid="_x0000_s1026" style="position:absolute;margin-left:93pt;margin-top:728.4pt;width:433.7pt;height:1.8pt;z-index:-251653632;visibility:visible;mso-wrap-style:square;mso-wrap-distance-left:0;mso-wrap-distance-top:0;mso-wrap-distance-right:0;mso-wrap-distance-bottom:0;mso-position-horizontal:absolute;mso-position-horizontal-relative:page;mso-position-vertical:absolute;mso-position-vertical-relative:page;v-text-anchor:top" coordsize="55079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" path="m5506211,l2285,,,1524,,20574r2285,2286l5506211,22860r1524,-2286l5507735,18288r-5498592,l4571,12954r4572,l9143,9144r-4572,l9143,4572r5498592,l5507735,1524,5506211,xem9143,12954r-4572,l9143,18288r,-5334xem5498592,12954r-5489449,l9143,18288r5489449,l5498592,12954xem5498592,4572r,13716l5503164,12954r4571,l5507735,9144r-4571,l5498592,4572xem5507735,12954r-4571,l5498592,18288r9143,l5507735,12954xem9143,4572l4571,9144r4572,l9143,4572xem5498592,4572l9143,4572r,4572l5498592,9144r,-4572xem5507735,4572r-9143,l5503164,9144r4571,l5507735,4572xe" fillcolor="black" stroked="f">
              <v:path arrowok="t"/>
              <w10:wrap anchorx="page" anchory="page"/>
            </v:shape>
          </w:pict>
        </mc:Fallback>
      </mc:AlternateContent>
    </w:r>
    <w:r>
      <w:rPr>
        <w:noProof/>
      </w:rPr>
      <mc:AlternateContent>
        <mc:Choice Requires="wps">
          <w:drawing>
            <wp:anchor distT="0" distB="0" distL="0" distR="0" simplePos="0" relativeHeight="251663872" behindDoc="1" locked="0" layoutInCell="1" allowOverlap="1" wp14:anchorId="014BD992" wp14:editId="55E660F9">
              <wp:simplePos x="0" y="0"/>
              <wp:positionH relativeFrom="page">
                <wp:posOffset>6733031</wp:posOffset>
              </wp:positionH>
              <wp:positionV relativeFrom="page">
                <wp:posOffset>8988804</wp:posOffset>
              </wp:positionV>
              <wp:extent cx="201930" cy="1581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58115"/>
                      </a:xfrm>
                      <a:prstGeom prst="rect">
                        <a:avLst/>
                      </a:prstGeom>
                    </wps:spPr>
                    <wps:txbx>
                      <w:txbxContent>
                        <w:p w14:paraId="7EC4DF0D" w14:textId="77777777" w:rsidR="003C622C" w:rsidRDefault="003C622C">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Pr>
                              <w:rFonts w:ascii="Times New Roman"/>
                              <w:noProof/>
                              <w:spacing w:val="-5"/>
                              <w:sz w:val="19"/>
                            </w:rPr>
                            <w:t>20</w:t>
                          </w:r>
                          <w:r>
                            <w:rPr>
                              <w:rFonts w:ascii="Times New Roman"/>
                              <w:spacing w:val="-5"/>
                              <w:sz w:val="19"/>
                            </w:rPr>
                            <w:fldChar w:fldCharType="end"/>
                          </w:r>
                        </w:p>
                      </w:txbxContent>
                    </wps:txbx>
                    <wps:bodyPr wrap="square" lIns="0" tIns="0" rIns="0" bIns="0" rtlCol="0">
                      <a:noAutofit/>
                    </wps:bodyPr>
                  </wps:wsp>
                </a:graphicData>
              </a:graphic>
            </wp:anchor>
          </w:drawing>
        </mc:Choice>
        <mc:Fallback>
          <w:pict>
            <v:shapetype w14:anchorId="014BD992" id="_x0000_t202" coordsize="21600,21600" o:spt="202" path="m,l,21600r21600,l21600,xe">
              <v:stroke joinstyle="miter"/>
              <v:path gradientshapeok="t" o:connecttype="rect"/>
            </v:shapetype>
            <v:shape id="Textbox 23" o:spid="_x0000_s1123" type="#_x0000_t202" style="position:absolute;left:0;text-align:left;margin-left:530.15pt;margin-top:707.8pt;width:15.9pt;height:12.4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" filled="f" stroked="f">
              <v:textbox inset="0,0,0,0">
                <w:txbxContent>
                  <w:p w14:paraId="7EC4DF0D" w14:textId="77777777" w:rsidR="003C622C" w:rsidRDefault="003C622C">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Pr>
                        <w:rFonts w:ascii="Times New Roman"/>
                        <w:noProof/>
                        <w:spacing w:val="-5"/>
                        <w:sz w:val="19"/>
                      </w:rPr>
                      <w:t>20</w:t>
                    </w:r>
                    <w:r>
                      <w:rPr>
                        <w:rFonts w:ascii="Times New Roman"/>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F45D5" w14:textId="77777777" w:rsidR="0092696A" w:rsidRDefault="0092696A" w:rsidP="00FD06F7">
      <w:pPr>
        <w:spacing w:after="0" w:line="240" w:lineRule="auto"/>
      </w:pPr>
      <w:r>
        <w:separator/>
      </w:r>
    </w:p>
  </w:footnote>
  <w:footnote w:type="continuationSeparator" w:id="0">
    <w:p w14:paraId="59DFCB9C" w14:textId="77777777" w:rsidR="0092696A" w:rsidRDefault="0092696A" w:rsidP="00FD06F7">
      <w:pPr>
        <w:spacing w:after="0" w:line="240" w:lineRule="auto"/>
      </w:pPr>
      <w:r>
        <w:continuationSeparator/>
      </w:r>
    </w:p>
  </w:footnote>
  <w:footnote w:id="1">
    <w:p w14:paraId="505DA9B4" w14:textId="77777777" w:rsidR="00D953E0" w:rsidRPr="000617C9" w:rsidRDefault="00D953E0" w:rsidP="00D953E0">
      <w:pPr>
        <w:pStyle w:val="FootnoteText"/>
      </w:pPr>
      <w:r>
        <w:rPr>
          <w:rStyle w:val="FootnoteReference"/>
        </w:rPr>
        <w:footnoteRef/>
      </w:r>
      <w:r>
        <w:t xml:space="preserve"> </w:t>
      </w:r>
      <w:r w:rsidRPr="007B234C">
        <w:rPr>
          <w:sz w:val="18"/>
          <w:szCs w:val="18"/>
        </w:rPr>
        <w:t xml:space="preserve">The Common Procurement Vocabulary (CPV) is the mandatory reference nomenclature applicable to procurement contracts. The list of CPV codes is available on:  </w:t>
      </w:r>
      <w:hyperlink r:id="rId1" w:history="1">
        <w:r w:rsidRPr="007B234C">
          <w:rPr>
            <w:rStyle w:val="Hyperlink"/>
            <w:sz w:val="18"/>
            <w:szCs w:val="18"/>
          </w:rPr>
          <w:t>http://simap.ted.europa.eu/en/web/simap/cpv</w:t>
        </w:r>
      </w:hyperlink>
    </w:p>
  </w:footnote>
  <w:footnote w:id="2">
    <w:p w14:paraId="34443921" w14:textId="77777777" w:rsidR="00D953E0" w:rsidRPr="00C66BF3" w:rsidRDefault="00D953E0" w:rsidP="00D953E0">
      <w:pPr>
        <w:pStyle w:val="FootnoteText"/>
      </w:pPr>
      <w:r>
        <w:rPr>
          <w:rStyle w:val="FootnoteReference"/>
        </w:rPr>
        <w:footnoteRef/>
      </w:r>
      <w:r>
        <w:t xml:space="preserve"> </w:t>
      </w:r>
      <w:r w:rsidRPr="00C66BF3">
        <w:t>It is recommended to use registered mail in case the postmark would not be readable</w:t>
      </w:r>
      <w:r>
        <w:t>.</w:t>
      </w:r>
    </w:p>
  </w:footnote>
  <w:footnote w:id="3">
    <w:p w14:paraId="38507F8E" w14:textId="77777777" w:rsidR="00D953E0" w:rsidRPr="00602FA2" w:rsidRDefault="00D953E0" w:rsidP="00D953E0">
      <w:pPr>
        <w:pStyle w:val="FootnoteText"/>
        <w:spacing w:after="60"/>
      </w:pPr>
      <w:r w:rsidRPr="001C339E">
        <w:rPr>
          <w:rStyle w:val="FootnoteReference"/>
        </w:rPr>
        <w:footnoteRef/>
      </w:r>
      <w:r w:rsidRPr="001C339E">
        <w:t xml:space="preserve"> Please state any specificity that might have an impact on rules on participation (such as geographic or thematic or long/short term).</w:t>
      </w:r>
    </w:p>
  </w:footnote>
  <w:footnote w:id="4">
    <w:p w14:paraId="71F83142" w14:textId="77777777" w:rsidR="002C022A" w:rsidRPr="00FA17F7" w:rsidRDefault="002C022A" w:rsidP="00FD06F7">
      <w:pPr>
        <w:pStyle w:val="FootnoteText"/>
      </w:pPr>
      <w:r>
        <w:rPr>
          <w:rStyle w:val="FootnoteReference"/>
        </w:rPr>
        <w:footnoteRef/>
      </w:r>
      <w:r>
        <w:t xml:space="preserve"> See PRAG 2.6.10.1.3 A)</w:t>
      </w:r>
    </w:p>
  </w:footnote>
  <w:footnote w:id="5">
    <w:p w14:paraId="1D315B84" w14:textId="77777777" w:rsidR="002C022A" w:rsidRPr="00E725FE" w:rsidRDefault="002C022A" w:rsidP="00DB1322">
      <w:pPr>
        <w:pStyle w:val="FootnoteText"/>
      </w:pPr>
      <w:r w:rsidRPr="00E725FE">
        <w:rPr>
          <w:rStyle w:val="FootnoteReference"/>
        </w:rPr>
        <w:footnoteRef/>
      </w:r>
      <w:r>
        <w:t xml:space="preserve"> </w:t>
      </w:r>
      <w:r w:rsidRPr="00E725FE">
        <w:t>Country in which the legal entity is</w:t>
      </w:r>
      <w:r>
        <w:t xml:space="preserve"> established</w:t>
      </w:r>
      <w:r w:rsidRPr="00E725FE">
        <w:t>.</w:t>
      </w:r>
    </w:p>
  </w:footnote>
  <w:footnote w:id="6">
    <w:p w14:paraId="09909034" w14:textId="77777777" w:rsidR="002C022A" w:rsidRPr="00E725FE" w:rsidRDefault="002C022A" w:rsidP="00DB1322">
      <w:pPr>
        <w:pStyle w:val="FootnoteText"/>
      </w:pPr>
      <w:r w:rsidRPr="00E725FE">
        <w:rPr>
          <w:rStyle w:val="FootnoteReference"/>
        </w:rPr>
        <w:footnoteRef/>
      </w:r>
      <w:r>
        <w:t xml:space="preserve"> </w:t>
      </w:r>
      <w:r w:rsidRPr="00E725FE">
        <w:t>Add/delete additional lines for members as appropriate. Note that a subcontrac</w:t>
      </w:r>
      <w:r>
        <w:t xml:space="preserve">tor is not considered to be a </w:t>
      </w:r>
      <w:r w:rsidRPr="00E725FE">
        <w:t xml:space="preserve">member for the purposes of this tender procedure. If this tender is being submitted by an individual tenderer, the name of the tenderer should be entered as </w:t>
      </w:r>
      <w:r>
        <w:t>‘</w:t>
      </w:r>
      <w:r w:rsidRPr="00E725FE">
        <w:t>leader</w:t>
      </w:r>
      <w:r>
        <w:t>’</w:t>
      </w:r>
      <w:r w:rsidRPr="00E725FE">
        <w:t xml:space="preserve"> (and all other lines should be deleted).</w:t>
      </w:r>
    </w:p>
  </w:footnote>
  <w:footnote w:id="7">
    <w:p w14:paraId="09F8C5AE" w14:textId="77777777" w:rsidR="002C022A" w:rsidRDefault="002C022A" w:rsidP="00335EE7">
      <w:pPr>
        <w:jc w:val="both"/>
        <w:rPr>
          <w:szCs w:val="16"/>
        </w:rPr>
      </w:pPr>
      <w:r w:rsidRPr="0084754F">
        <w:rPr>
          <w:rStyle w:val="FootnoteReference"/>
          <w:szCs w:val="16"/>
        </w:rPr>
        <w:footnoteRef/>
      </w:r>
      <w:r w:rsidRPr="0084754F">
        <w:rPr>
          <w:szCs w:val="16"/>
        </w:rPr>
        <w:t xml:space="preserve"> This mention </w:t>
      </w:r>
      <w:proofErr w:type="gramStart"/>
      <w:r w:rsidRPr="0084754F">
        <w:rPr>
          <w:szCs w:val="16"/>
        </w:rPr>
        <w:t>has to</w:t>
      </w:r>
      <w:proofErr w:type="gramEnd"/>
      <w:r w:rsidRPr="0084754F">
        <w:rPr>
          <w:szCs w:val="16"/>
        </w:rPr>
        <w:t xml:space="preserve"> be inserted only where required, for example where the law applicable to the guarantee stipulates a precise expiry date or where the guarantor can justify that he is unable to provide such a guarantee without expiry date.</w:t>
      </w:r>
    </w:p>
    <w:p w14:paraId="27C44CD3" w14:textId="77777777" w:rsidR="002C022A" w:rsidRDefault="002C022A" w:rsidP="00335EE7">
      <w:pPr>
        <w:jc w:val="both"/>
        <w:rPr>
          <w:szCs w:val="16"/>
        </w:rPr>
      </w:pPr>
    </w:p>
    <w:p w14:paraId="30C3FF5D" w14:textId="77777777" w:rsidR="002C022A" w:rsidRDefault="002C022A" w:rsidP="00335EE7">
      <w:pPr>
        <w:jc w:val="both"/>
        <w:rPr>
          <w:szCs w:val="16"/>
        </w:rPr>
      </w:pPr>
    </w:p>
    <w:p w14:paraId="6A285BEA" w14:textId="77777777" w:rsidR="002C022A" w:rsidRPr="0084754F" w:rsidRDefault="002C022A" w:rsidP="00335EE7">
      <w:pPr>
        <w:jc w:val="both"/>
        <w:rPr>
          <w:szCs w:val="16"/>
        </w:rPr>
      </w:pPr>
    </w:p>
  </w:footnote>
  <w:footnote w:id="8">
    <w:p w14:paraId="295B04A3" w14:textId="77777777" w:rsidR="002C022A" w:rsidRPr="00E725FE" w:rsidRDefault="002C022A" w:rsidP="00DE2CE0">
      <w:pPr>
        <w:pStyle w:val="FootnoteText"/>
      </w:pPr>
      <w:r w:rsidRPr="00E725FE">
        <w:rPr>
          <w:rStyle w:val="FootnoteReference"/>
        </w:rPr>
        <w:footnoteRef/>
      </w:r>
      <w:r>
        <w:t xml:space="preserve"> </w:t>
      </w:r>
      <w:r w:rsidRPr="00E725FE">
        <w:t xml:space="preserve">Please see point 4 in </w:t>
      </w:r>
      <w:r>
        <w:t>the i</w:t>
      </w:r>
      <w:r w:rsidRPr="00E725FE">
        <w:t xml:space="preserve">nstructions to </w:t>
      </w:r>
      <w:r>
        <w:t>t</w:t>
      </w:r>
      <w:r w:rsidRPr="00E725FE">
        <w:t>ender</w:t>
      </w:r>
      <w:r>
        <w:t>er</w:t>
      </w:r>
      <w:r w:rsidRPr="00E725FE">
        <w:t xml:space="preserve">s if documentary evidence/proof </w:t>
      </w:r>
      <w:r>
        <w:t>is</w:t>
      </w:r>
      <w:r w:rsidRPr="00E725FE">
        <w:t xml:space="preserve"> needed.</w:t>
      </w:r>
    </w:p>
  </w:footnote>
  <w:footnote w:id="9">
    <w:p w14:paraId="23CDB8E2" w14:textId="77777777" w:rsidR="002C022A" w:rsidRDefault="002C022A" w:rsidP="00DE2CE0">
      <w:pPr>
        <w:pStyle w:val="FootnoteText"/>
      </w:pPr>
      <w:r>
        <w:rPr>
          <w:rStyle w:val="FootnoteReference"/>
        </w:rPr>
        <w:footnoteRef/>
      </w:r>
      <w:r>
        <w:t xml:space="preserve"> </w:t>
      </w:r>
      <w:r w:rsidRPr="00505089">
        <w:t xml:space="preserve">Levels are based on the Common European Framework of Reference for Languages. See: </w:t>
      </w:r>
      <w:hyperlink r:id="rId2" w:history="1">
        <w:r w:rsidRPr="00DC6B75">
          <w:rPr>
            <w:rStyle w:val="Hyperlink"/>
          </w:rPr>
          <w:t>https://www.coe.int/en/web/common-european-framework-reference-languages/table-1-cefr-3.3-common-reference-levels-global-scale</w:t>
        </w:r>
      </w:hyperlink>
      <w:r w:rsidRPr="00505089">
        <w:t>.</w:t>
      </w:r>
      <w:r>
        <w:t xml:space="preserve"> </w:t>
      </w:r>
      <w:r w:rsidRPr="00505089">
        <w:t>The linguistic competencies are to be demonstrated by certificate or by past relevant experience.</w:t>
      </w:r>
    </w:p>
  </w:footnote>
  <w:footnote w:id="10">
    <w:p w14:paraId="263A7D83" w14:textId="77777777" w:rsidR="002C022A" w:rsidRPr="00E725FE" w:rsidRDefault="002C022A" w:rsidP="00DE2CE0">
      <w:pPr>
        <w:pStyle w:val="FootnoteText"/>
      </w:pPr>
      <w:r w:rsidRPr="00E725FE">
        <w:rPr>
          <w:rStyle w:val="FootnoteReference"/>
        </w:rPr>
        <w:footnoteRef/>
      </w:r>
      <w:r w:rsidRPr="00E725FE">
        <w:t xml:space="preserve"> Not all the plant owned by the company.</w:t>
      </w:r>
    </w:p>
  </w:footnote>
  <w:footnote w:id="11">
    <w:p w14:paraId="2CEDC20A" w14:textId="77777777" w:rsidR="002C022A" w:rsidRPr="00E725FE" w:rsidRDefault="002C022A" w:rsidP="00DE2CE0">
      <w:pPr>
        <w:pStyle w:val="FootnoteText"/>
      </w:pPr>
      <w:r w:rsidRPr="00E725FE">
        <w:rPr>
          <w:rStyle w:val="FootnoteReference"/>
        </w:rPr>
        <w:footnoteRef/>
      </w:r>
      <w:r w:rsidRPr="00E725FE">
        <w:t xml:space="preserve"> Amounts actually paid, without the effect of inflation.</w:t>
      </w:r>
    </w:p>
  </w:footnote>
  <w:footnote w:id="12">
    <w:p w14:paraId="3839BCFF" w14:textId="77777777" w:rsidR="002C022A" w:rsidRPr="00E725FE" w:rsidRDefault="002C022A" w:rsidP="00DE2CE0">
      <w:pPr>
        <w:pStyle w:val="FootnoteText"/>
      </w:pPr>
      <w:r w:rsidRPr="00E725FE">
        <w:rPr>
          <w:rStyle w:val="FootnoteReference"/>
        </w:rPr>
        <w:footnoteRef/>
      </w:r>
      <w:r w:rsidRPr="00E725FE">
        <w:t xml:space="preserve"> </w:t>
      </w:r>
      <w:r w:rsidRPr="00E725FE">
        <w:t xml:space="preserve">Please see point 4 in Instructions to Tenders if documentary evidence/proof </w:t>
      </w:r>
      <w:r>
        <w:t>is</w:t>
      </w:r>
      <w:r w:rsidRPr="00E725FE">
        <w:t xml:space="preserve"> needed.</w:t>
      </w:r>
    </w:p>
  </w:footnote>
  <w:footnote w:id="13">
    <w:p w14:paraId="1A14416E" w14:textId="77777777" w:rsidR="002C022A" w:rsidRPr="006F68CE" w:rsidRDefault="002C022A" w:rsidP="009C5550">
      <w:pPr>
        <w:pStyle w:val="FootnoteText"/>
      </w:pPr>
      <w:r w:rsidRPr="006F68CE">
        <w:rPr>
          <w:rStyle w:val="FootnoteReference"/>
        </w:rPr>
        <w:footnoteRef/>
      </w:r>
      <w:r w:rsidRPr="006F68CE">
        <w:t xml:space="preserve"> Please note that such derogation is not required for ‘Design-Build’ (‘DB’) tender dossiers (see Article 18 of the DB contract notice, Article 24 of the DB instructions to tenderers, and footnote 3 in Section 5.3.3 ‘Selection and award criteria’ of the PRAG.</w:t>
      </w:r>
    </w:p>
  </w:footnote>
  <w:footnote w:id="14">
    <w:p w14:paraId="161ED4AF" w14:textId="77777777" w:rsidR="002C022A" w:rsidRPr="006779F7" w:rsidRDefault="002C022A" w:rsidP="009C5550">
      <w:pPr>
        <w:pStyle w:val="FootnoteText"/>
      </w:pPr>
      <w:r w:rsidRPr="006F68CE">
        <w:rPr>
          <w:rStyle w:val="FootnoteReference"/>
        </w:rPr>
        <w:footnoteRef/>
      </w:r>
      <w:r w:rsidRPr="006F68CE">
        <w:t xml:space="preserve"> For ‘Design-Build’ (‘DB’) tender dossiers where the award criterion is ‘lowest aggregate of costs’ (see option 3 of Article 18 of the DB contract notice and of Article 24 of the DB instructions to tenderers), the criteria on the basis of which the aggregation of capital expenditure (‘CAPEX’) and operational expenditure (‘OPEX’) costs will be calculated, must be specified in the ‘Criteria’ column and the ‘Maximum’ column can be deleted as ponderation is replaced with aggregation.   </w:t>
      </w:r>
    </w:p>
  </w:footnote>
  <w:footnote w:id="15">
    <w:p w14:paraId="37D1E822" w14:textId="77777777" w:rsidR="002C022A" w:rsidRPr="00E725FE" w:rsidRDefault="002C022A" w:rsidP="00D73335">
      <w:pPr>
        <w:pStyle w:val="FootnoteText"/>
      </w:pPr>
      <w:r w:rsidRPr="00E725FE">
        <w:rPr>
          <w:rStyle w:val="FootnoteReference"/>
        </w:rPr>
        <w:footnoteRef/>
      </w:r>
      <w:r w:rsidRPr="00E725FE">
        <w:t xml:space="preserve"> Where the contracting party is an individual.</w:t>
      </w:r>
    </w:p>
  </w:footnote>
  <w:footnote w:id="16">
    <w:p w14:paraId="0AC340CA" w14:textId="77777777" w:rsidR="002C022A" w:rsidRPr="00E725FE" w:rsidRDefault="002C022A" w:rsidP="00D73335">
      <w:pPr>
        <w:pStyle w:val="FootnoteText"/>
      </w:pPr>
      <w:r w:rsidRPr="00E725FE">
        <w:rPr>
          <w:rStyle w:val="FootnoteReference"/>
        </w:rPr>
        <w:footnoteRef/>
      </w:r>
      <w:r w:rsidRPr="00E725FE">
        <w:t xml:space="preserve"> Where applicable. </w:t>
      </w:r>
    </w:p>
  </w:footnote>
  <w:footnote w:id="17">
    <w:p w14:paraId="7F993017" w14:textId="77777777" w:rsidR="002C022A" w:rsidRPr="00E725FE" w:rsidRDefault="002C022A" w:rsidP="00D73335">
      <w:pPr>
        <w:pStyle w:val="FootnoteText"/>
      </w:pPr>
      <w:r w:rsidRPr="00E725FE">
        <w:rPr>
          <w:rStyle w:val="FootnoteReference"/>
        </w:rPr>
        <w:footnoteRef/>
      </w:r>
      <w:r w:rsidRPr="00E725FE">
        <w:t xml:space="preserve"> Except where the contracting party is not VAT registered.</w:t>
      </w:r>
    </w:p>
  </w:footnote>
  <w:footnote w:id="18">
    <w:p w14:paraId="32D6D0BA" w14:textId="77777777" w:rsidR="002C022A" w:rsidRDefault="002C022A" w:rsidP="006D4E9D">
      <w:pPr>
        <w:pStyle w:val="FootnoteText"/>
      </w:pPr>
      <w:r>
        <w:rPr>
          <w:rStyle w:val="FootnoteReference"/>
        </w:rPr>
        <w:footnoteRef/>
      </w:r>
      <w:r>
        <w:t xml:space="preserve"> OJ L 205 of 21.11.2018, p. 39</w:t>
      </w:r>
    </w:p>
  </w:footnote>
  <w:footnote w:id="19">
    <w:p w14:paraId="76123879" w14:textId="77777777" w:rsidR="002C022A" w:rsidRPr="00FC6718" w:rsidRDefault="002C022A" w:rsidP="006D4E9D">
      <w:pPr>
        <w:pStyle w:val="FootnoteText"/>
      </w:pPr>
      <w:r w:rsidRPr="006C46C8">
        <w:rPr>
          <w:rStyle w:val="FootnoteReference"/>
        </w:rPr>
        <w:footnoteRef/>
      </w:r>
      <w:r w:rsidRPr="006C46C8">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20">
    <w:p w14:paraId="340D700C" w14:textId="77777777" w:rsidR="002C022A" w:rsidRPr="00622BBF" w:rsidRDefault="002C022A" w:rsidP="006D4E9D">
      <w:pPr>
        <w:pStyle w:val="FootnoteText"/>
      </w:pPr>
      <w:r w:rsidRPr="006C46C8">
        <w:rPr>
          <w:rStyle w:val="FootnoteReference"/>
        </w:rPr>
        <w:footnoteRef/>
      </w:r>
      <w:r w:rsidRPr="006C46C8">
        <w:t xml:space="preserve"> This mention should be inserted only where required, for example where the law applicable to the guarantee imposes a precise expiry date or where the guarantor can justify that he is unable to provide such a guarantee without expiry date.</w:t>
      </w:r>
    </w:p>
  </w:footnote>
  <w:footnote w:id="21">
    <w:p w14:paraId="02903A08" w14:textId="77777777" w:rsidR="002C022A" w:rsidRPr="00B00B52" w:rsidRDefault="002C022A" w:rsidP="00517AB5">
      <w:pPr>
        <w:pStyle w:val="FootnoteText"/>
      </w:pPr>
      <w:r w:rsidRPr="006C46C8">
        <w:rPr>
          <w:rStyle w:val="FootnoteReference"/>
        </w:rPr>
        <w:footnoteRef/>
      </w:r>
      <w:r w:rsidRPr="006C46C8">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22">
    <w:p w14:paraId="720EE4D3" w14:textId="77777777" w:rsidR="002C022A" w:rsidRPr="00A16985" w:rsidRDefault="002C022A" w:rsidP="00517AB5">
      <w:pPr>
        <w:pStyle w:val="FootnoteText"/>
      </w:pPr>
      <w:r>
        <w:rPr>
          <w:rStyle w:val="FootnoteReference"/>
        </w:rPr>
        <w:footnoteRef/>
      </w:r>
      <w:r w:rsidRPr="00A16985">
        <w:t xml:space="preserve"> </w:t>
      </w:r>
      <w:r w:rsidRPr="006C46C8">
        <w:t>This mention has to be inserted only where required, for example where the law applicable to the guarantee imposes a precise expiry date or where the guarantor can justify that he is unable to provide such a guarantee without expiry date.</w:t>
      </w:r>
    </w:p>
  </w:footnote>
  <w:footnote w:id="23">
    <w:p w14:paraId="406D5B08" w14:textId="77777777" w:rsidR="002C022A" w:rsidRPr="003147D6" w:rsidRDefault="002C022A" w:rsidP="006C46C8">
      <w:pPr>
        <w:pStyle w:val="FootnoteText"/>
      </w:pPr>
      <w:r w:rsidRPr="003147D6">
        <w:rPr>
          <w:rStyle w:val="FootnoteReference"/>
        </w:rPr>
        <w:footnoteRef/>
      </w:r>
      <w:r w:rsidRPr="003147D6">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24">
    <w:p w14:paraId="3E4A0D5C" w14:textId="77777777" w:rsidR="002C022A" w:rsidRPr="00CC1342" w:rsidRDefault="002C022A" w:rsidP="006C46C8">
      <w:pPr>
        <w:pStyle w:val="FootnoteText"/>
      </w:pPr>
      <w:r w:rsidRPr="003147D6">
        <w:rPr>
          <w:rStyle w:val="FootnoteReference"/>
        </w:rPr>
        <w:footnoteRef/>
      </w:r>
      <w:r w:rsidRPr="003147D6">
        <w:t xml:space="preserve"> This mention should be inserted only where required, for example where the law applicable to the guarantee imposes a precise expiry date or where the guarantor can justify that he is unable to provide such a guarantee without expiry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914A" w14:textId="77777777" w:rsidR="002C022A" w:rsidRDefault="002C022A" w:rsidP="00EE32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AC9E6" w14:textId="77777777" w:rsidR="002C022A" w:rsidRDefault="002C02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222C9" w14:textId="77777777" w:rsidR="002C022A" w:rsidRDefault="002C0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A8BED" w14:textId="77777777" w:rsidR="002C022A" w:rsidRPr="008520B6" w:rsidRDefault="002C022A" w:rsidP="009C5550">
    <w:pPr>
      <w:pStyle w:val="Header"/>
      <w:tabs>
        <w:tab w:val="left" w:pos="6615"/>
      </w:tabs>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6E50" w14:textId="77777777" w:rsidR="002C022A" w:rsidRPr="00F35450" w:rsidRDefault="002C022A" w:rsidP="00C228FB">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08C"/>
    <w:multiLevelType w:val="singleLevel"/>
    <w:tmpl w:val="0AA605A4"/>
    <w:lvl w:ilvl="0">
      <w:start w:val="1"/>
      <w:numFmt w:val="decimal"/>
      <w:lvlText w:val="%1."/>
      <w:lvlJc w:val="left"/>
      <w:pPr>
        <w:tabs>
          <w:tab w:val="num" w:pos="900"/>
        </w:tabs>
        <w:ind w:left="900" w:hanging="720"/>
      </w:pPr>
      <w:rPr>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A3761D"/>
    <w:multiLevelType w:val="multilevel"/>
    <w:tmpl w:val="A138775E"/>
    <w:lvl w:ilvl="0">
      <w:start w:val="1"/>
      <w:numFmt w:val="lowerLetter"/>
      <w:lvlText w:val="%1"/>
      <w:lvlJc w:val="left"/>
      <w:pPr>
        <w:ind w:left="2230" w:hanging="1332"/>
        <w:jc w:val="left"/>
      </w:pPr>
      <w:rPr>
        <w:rFonts w:hint="default"/>
        <w:lang w:val="en-US" w:eastAsia="en-US" w:bidi="ar-SA"/>
      </w:rPr>
    </w:lvl>
    <w:lvl w:ilvl="1">
      <w:start w:val="1"/>
      <w:numFmt w:val="decimal"/>
      <w:lvlText w:val="%1.%2"/>
      <w:lvlJc w:val="left"/>
      <w:pPr>
        <w:ind w:left="2230" w:hanging="1332"/>
        <w:jc w:val="left"/>
      </w:pPr>
      <w:rPr>
        <w:rFonts w:ascii="Tahoma" w:eastAsia="Tahoma" w:hAnsi="Tahoma" w:cs="Tahoma" w:hint="default"/>
        <w:b w:val="0"/>
        <w:bCs w:val="0"/>
        <w:i w:val="0"/>
        <w:iCs w:val="0"/>
        <w:spacing w:val="-2"/>
        <w:w w:val="103"/>
        <w:sz w:val="20"/>
        <w:szCs w:val="20"/>
        <w:lang w:val="en-US" w:eastAsia="en-US" w:bidi="ar-SA"/>
      </w:rPr>
    </w:lvl>
    <w:lvl w:ilvl="2">
      <w:numFmt w:val="bullet"/>
      <w:lvlText w:val="•"/>
      <w:lvlJc w:val="left"/>
      <w:pPr>
        <w:ind w:left="3684" w:hanging="1332"/>
      </w:pPr>
      <w:rPr>
        <w:rFonts w:hint="default"/>
        <w:lang w:val="en-US" w:eastAsia="en-US" w:bidi="ar-SA"/>
      </w:rPr>
    </w:lvl>
    <w:lvl w:ilvl="3">
      <w:numFmt w:val="bullet"/>
      <w:lvlText w:val="•"/>
      <w:lvlJc w:val="left"/>
      <w:pPr>
        <w:ind w:left="4406" w:hanging="1332"/>
      </w:pPr>
      <w:rPr>
        <w:rFonts w:hint="default"/>
        <w:lang w:val="en-US" w:eastAsia="en-US" w:bidi="ar-SA"/>
      </w:rPr>
    </w:lvl>
    <w:lvl w:ilvl="4">
      <w:numFmt w:val="bullet"/>
      <w:lvlText w:val="•"/>
      <w:lvlJc w:val="left"/>
      <w:pPr>
        <w:ind w:left="5128" w:hanging="1332"/>
      </w:pPr>
      <w:rPr>
        <w:rFonts w:hint="default"/>
        <w:lang w:val="en-US" w:eastAsia="en-US" w:bidi="ar-SA"/>
      </w:rPr>
    </w:lvl>
    <w:lvl w:ilvl="5">
      <w:numFmt w:val="bullet"/>
      <w:lvlText w:val="•"/>
      <w:lvlJc w:val="left"/>
      <w:pPr>
        <w:ind w:left="5850" w:hanging="1332"/>
      </w:pPr>
      <w:rPr>
        <w:rFonts w:hint="default"/>
        <w:lang w:val="en-US" w:eastAsia="en-US" w:bidi="ar-SA"/>
      </w:rPr>
    </w:lvl>
    <w:lvl w:ilvl="6">
      <w:numFmt w:val="bullet"/>
      <w:lvlText w:val="•"/>
      <w:lvlJc w:val="left"/>
      <w:pPr>
        <w:ind w:left="6572" w:hanging="1332"/>
      </w:pPr>
      <w:rPr>
        <w:rFonts w:hint="default"/>
        <w:lang w:val="en-US" w:eastAsia="en-US" w:bidi="ar-SA"/>
      </w:rPr>
    </w:lvl>
    <w:lvl w:ilvl="7">
      <w:numFmt w:val="bullet"/>
      <w:lvlText w:val="•"/>
      <w:lvlJc w:val="left"/>
      <w:pPr>
        <w:ind w:left="7294" w:hanging="1332"/>
      </w:pPr>
      <w:rPr>
        <w:rFonts w:hint="default"/>
        <w:lang w:val="en-US" w:eastAsia="en-US" w:bidi="ar-SA"/>
      </w:rPr>
    </w:lvl>
    <w:lvl w:ilvl="8">
      <w:numFmt w:val="bullet"/>
      <w:lvlText w:val="•"/>
      <w:lvlJc w:val="left"/>
      <w:pPr>
        <w:ind w:left="8016" w:hanging="1332"/>
      </w:pPr>
      <w:rPr>
        <w:rFonts w:hint="default"/>
        <w:lang w:val="en-US" w:eastAsia="en-US" w:bidi="ar-SA"/>
      </w:rPr>
    </w:lvl>
  </w:abstractNum>
  <w:abstractNum w:abstractNumId="2" w15:restartNumberingAfterBreak="0">
    <w:nsid w:val="027C07D2"/>
    <w:multiLevelType w:val="hybridMultilevel"/>
    <w:tmpl w:val="75A46FBE"/>
    <w:lvl w:ilvl="0" w:tplc="2968F3D8">
      <w:numFmt w:val="bullet"/>
      <w:lvlText w:val=""/>
      <w:lvlJc w:val="left"/>
      <w:pPr>
        <w:ind w:left="910" w:hanging="340"/>
      </w:pPr>
      <w:rPr>
        <w:rFonts w:ascii="Wingdings" w:eastAsia="Wingdings" w:hAnsi="Wingdings" w:cs="Wingdings" w:hint="default"/>
        <w:b w:val="0"/>
        <w:bCs w:val="0"/>
        <w:i w:val="0"/>
        <w:iCs w:val="0"/>
        <w:spacing w:val="0"/>
        <w:w w:val="103"/>
        <w:sz w:val="20"/>
        <w:szCs w:val="20"/>
        <w:lang w:val="en-US" w:eastAsia="en-US" w:bidi="ar-SA"/>
      </w:rPr>
    </w:lvl>
    <w:lvl w:ilvl="1" w:tplc="2C460906">
      <w:numFmt w:val="bullet"/>
      <w:lvlText w:val="•"/>
      <w:lvlJc w:val="left"/>
      <w:pPr>
        <w:ind w:left="1774" w:hanging="340"/>
      </w:pPr>
      <w:rPr>
        <w:rFonts w:hint="default"/>
        <w:lang w:val="en-US" w:eastAsia="en-US" w:bidi="ar-SA"/>
      </w:rPr>
    </w:lvl>
    <w:lvl w:ilvl="2" w:tplc="66868FE6">
      <w:numFmt w:val="bullet"/>
      <w:lvlText w:val="•"/>
      <w:lvlJc w:val="left"/>
      <w:pPr>
        <w:ind w:left="2628" w:hanging="340"/>
      </w:pPr>
      <w:rPr>
        <w:rFonts w:hint="default"/>
        <w:lang w:val="en-US" w:eastAsia="en-US" w:bidi="ar-SA"/>
      </w:rPr>
    </w:lvl>
    <w:lvl w:ilvl="3" w:tplc="089CAEE6">
      <w:numFmt w:val="bullet"/>
      <w:lvlText w:val="•"/>
      <w:lvlJc w:val="left"/>
      <w:pPr>
        <w:ind w:left="3482" w:hanging="340"/>
      </w:pPr>
      <w:rPr>
        <w:rFonts w:hint="default"/>
        <w:lang w:val="en-US" w:eastAsia="en-US" w:bidi="ar-SA"/>
      </w:rPr>
    </w:lvl>
    <w:lvl w:ilvl="4" w:tplc="4844EC44">
      <w:numFmt w:val="bullet"/>
      <w:lvlText w:val="•"/>
      <w:lvlJc w:val="left"/>
      <w:pPr>
        <w:ind w:left="4336" w:hanging="340"/>
      </w:pPr>
      <w:rPr>
        <w:rFonts w:hint="default"/>
        <w:lang w:val="en-US" w:eastAsia="en-US" w:bidi="ar-SA"/>
      </w:rPr>
    </w:lvl>
    <w:lvl w:ilvl="5" w:tplc="AA68EC44">
      <w:numFmt w:val="bullet"/>
      <w:lvlText w:val="•"/>
      <w:lvlJc w:val="left"/>
      <w:pPr>
        <w:ind w:left="5190" w:hanging="340"/>
      </w:pPr>
      <w:rPr>
        <w:rFonts w:hint="default"/>
        <w:lang w:val="en-US" w:eastAsia="en-US" w:bidi="ar-SA"/>
      </w:rPr>
    </w:lvl>
    <w:lvl w:ilvl="6" w:tplc="AA1EDC38">
      <w:numFmt w:val="bullet"/>
      <w:lvlText w:val="•"/>
      <w:lvlJc w:val="left"/>
      <w:pPr>
        <w:ind w:left="6044" w:hanging="340"/>
      </w:pPr>
      <w:rPr>
        <w:rFonts w:hint="default"/>
        <w:lang w:val="en-US" w:eastAsia="en-US" w:bidi="ar-SA"/>
      </w:rPr>
    </w:lvl>
    <w:lvl w:ilvl="7" w:tplc="E43A2ED8">
      <w:numFmt w:val="bullet"/>
      <w:lvlText w:val="•"/>
      <w:lvlJc w:val="left"/>
      <w:pPr>
        <w:ind w:left="6898" w:hanging="340"/>
      </w:pPr>
      <w:rPr>
        <w:rFonts w:hint="default"/>
        <w:lang w:val="en-US" w:eastAsia="en-US" w:bidi="ar-SA"/>
      </w:rPr>
    </w:lvl>
    <w:lvl w:ilvl="8" w:tplc="8710D9FA">
      <w:numFmt w:val="bullet"/>
      <w:lvlText w:val="•"/>
      <w:lvlJc w:val="left"/>
      <w:pPr>
        <w:ind w:left="7752" w:hanging="340"/>
      </w:pPr>
      <w:rPr>
        <w:rFonts w:hint="default"/>
        <w:lang w:val="en-US" w:eastAsia="en-US" w:bidi="ar-SA"/>
      </w:rPr>
    </w:lvl>
  </w:abstractNum>
  <w:abstractNum w:abstractNumId="3" w15:restartNumberingAfterBreak="0">
    <w:nsid w:val="03A21F76"/>
    <w:multiLevelType w:val="hybridMultilevel"/>
    <w:tmpl w:val="7070F122"/>
    <w:lvl w:ilvl="0" w:tplc="5538C5F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13981006">
      <w:numFmt w:val="bullet"/>
      <w:lvlText w:val="•"/>
      <w:lvlJc w:val="left"/>
      <w:pPr>
        <w:ind w:left="513" w:hanging="412"/>
      </w:pPr>
      <w:rPr>
        <w:rFonts w:hint="default"/>
        <w:lang w:val="en-US" w:eastAsia="en-US" w:bidi="ar-SA"/>
      </w:rPr>
    </w:lvl>
    <w:lvl w:ilvl="2" w:tplc="21C62746">
      <w:numFmt w:val="bullet"/>
      <w:lvlText w:val="•"/>
      <w:lvlJc w:val="left"/>
      <w:pPr>
        <w:ind w:left="567" w:hanging="412"/>
      </w:pPr>
      <w:rPr>
        <w:rFonts w:hint="default"/>
        <w:lang w:val="en-US" w:eastAsia="en-US" w:bidi="ar-SA"/>
      </w:rPr>
    </w:lvl>
    <w:lvl w:ilvl="3" w:tplc="02CED054">
      <w:numFmt w:val="bullet"/>
      <w:lvlText w:val="•"/>
      <w:lvlJc w:val="left"/>
      <w:pPr>
        <w:ind w:left="620" w:hanging="412"/>
      </w:pPr>
      <w:rPr>
        <w:rFonts w:hint="default"/>
        <w:lang w:val="en-US" w:eastAsia="en-US" w:bidi="ar-SA"/>
      </w:rPr>
    </w:lvl>
    <w:lvl w:ilvl="4" w:tplc="A2727734">
      <w:numFmt w:val="bullet"/>
      <w:lvlText w:val="•"/>
      <w:lvlJc w:val="left"/>
      <w:pPr>
        <w:ind w:left="674" w:hanging="412"/>
      </w:pPr>
      <w:rPr>
        <w:rFonts w:hint="default"/>
        <w:lang w:val="en-US" w:eastAsia="en-US" w:bidi="ar-SA"/>
      </w:rPr>
    </w:lvl>
    <w:lvl w:ilvl="5" w:tplc="7570DAF6">
      <w:numFmt w:val="bullet"/>
      <w:lvlText w:val="•"/>
      <w:lvlJc w:val="left"/>
      <w:pPr>
        <w:ind w:left="727" w:hanging="412"/>
      </w:pPr>
      <w:rPr>
        <w:rFonts w:hint="default"/>
        <w:lang w:val="en-US" w:eastAsia="en-US" w:bidi="ar-SA"/>
      </w:rPr>
    </w:lvl>
    <w:lvl w:ilvl="6" w:tplc="AA9839E2">
      <w:numFmt w:val="bullet"/>
      <w:lvlText w:val="•"/>
      <w:lvlJc w:val="left"/>
      <w:pPr>
        <w:ind w:left="781" w:hanging="412"/>
      </w:pPr>
      <w:rPr>
        <w:rFonts w:hint="default"/>
        <w:lang w:val="en-US" w:eastAsia="en-US" w:bidi="ar-SA"/>
      </w:rPr>
    </w:lvl>
    <w:lvl w:ilvl="7" w:tplc="E1F4C822">
      <w:numFmt w:val="bullet"/>
      <w:lvlText w:val="•"/>
      <w:lvlJc w:val="left"/>
      <w:pPr>
        <w:ind w:left="834" w:hanging="412"/>
      </w:pPr>
      <w:rPr>
        <w:rFonts w:hint="default"/>
        <w:lang w:val="en-US" w:eastAsia="en-US" w:bidi="ar-SA"/>
      </w:rPr>
    </w:lvl>
    <w:lvl w:ilvl="8" w:tplc="42E0EA34">
      <w:numFmt w:val="bullet"/>
      <w:lvlText w:val="•"/>
      <w:lvlJc w:val="left"/>
      <w:pPr>
        <w:ind w:left="888" w:hanging="412"/>
      </w:pPr>
      <w:rPr>
        <w:rFonts w:hint="default"/>
        <w:lang w:val="en-US" w:eastAsia="en-US" w:bidi="ar-SA"/>
      </w:rPr>
    </w:lvl>
  </w:abstractNum>
  <w:abstractNum w:abstractNumId="4" w15:restartNumberingAfterBreak="0">
    <w:nsid w:val="054B3698"/>
    <w:multiLevelType w:val="multilevel"/>
    <w:tmpl w:val="0AEA274A"/>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b w:val="0"/>
      </w:rPr>
    </w:lvl>
    <w:lvl w:ilvl="2">
      <w:start w:val="1"/>
      <w:numFmt w:val="decimal"/>
      <w:pStyle w:val="Heading3"/>
      <w:lvlText w:val="%1%2.%3."/>
      <w:lvlJc w:val="left"/>
      <w:pPr>
        <w:ind w:left="2137" w:hanging="720"/>
      </w:pPr>
      <w:rPr>
        <w:rFonts w:hint="default"/>
      </w:rPr>
    </w:lvl>
    <w:lvl w:ilvl="3">
      <w:start w:val="1"/>
      <w:numFmt w:val="decimal"/>
      <w:pStyle w:val="Heading4"/>
      <w:lvlText w:val="%1%2.%3.%4."/>
      <w:lvlJc w:val="left"/>
      <w:pPr>
        <w:ind w:left="1431" w:hanging="864"/>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6285B5E"/>
    <w:multiLevelType w:val="hybridMultilevel"/>
    <w:tmpl w:val="D6FAF116"/>
    <w:lvl w:ilvl="0" w:tplc="5B04FC4A">
      <w:numFmt w:val="bullet"/>
      <w:lvlText w:val=""/>
      <w:lvlJc w:val="left"/>
      <w:pPr>
        <w:ind w:left="1249" w:hanging="339"/>
      </w:pPr>
      <w:rPr>
        <w:rFonts w:ascii="Wingdings" w:eastAsia="Wingdings" w:hAnsi="Wingdings" w:cs="Wingdings" w:hint="default"/>
        <w:b w:val="0"/>
        <w:bCs w:val="0"/>
        <w:i w:val="0"/>
        <w:iCs w:val="0"/>
        <w:spacing w:val="0"/>
        <w:w w:val="99"/>
        <w:sz w:val="17"/>
        <w:szCs w:val="17"/>
        <w:lang w:val="en-US" w:eastAsia="en-US" w:bidi="ar-SA"/>
      </w:rPr>
    </w:lvl>
    <w:lvl w:ilvl="1" w:tplc="36B63650">
      <w:numFmt w:val="bullet"/>
      <w:lvlText w:val="•"/>
      <w:lvlJc w:val="left"/>
      <w:pPr>
        <w:ind w:left="2062" w:hanging="339"/>
      </w:pPr>
      <w:rPr>
        <w:rFonts w:hint="default"/>
        <w:lang w:val="en-US" w:eastAsia="en-US" w:bidi="ar-SA"/>
      </w:rPr>
    </w:lvl>
    <w:lvl w:ilvl="2" w:tplc="11A68ED2">
      <w:numFmt w:val="bullet"/>
      <w:lvlText w:val="•"/>
      <w:lvlJc w:val="left"/>
      <w:pPr>
        <w:ind w:left="2884" w:hanging="339"/>
      </w:pPr>
      <w:rPr>
        <w:rFonts w:hint="default"/>
        <w:lang w:val="en-US" w:eastAsia="en-US" w:bidi="ar-SA"/>
      </w:rPr>
    </w:lvl>
    <w:lvl w:ilvl="3" w:tplc="7840983E">
      <w:numFmt w:val="bullet"/>
      <w:lvlText w:val="•"/>
      <w:lvlJc w:val="left"/>
      <w:pPr>
        <w:ind w:left="3706" w:hanging="339"/>
      </w:pPr>
      <w:rPr>
        <w:rFonts w:hint="default"/>
        <w:lang w:val="en-US" w:eastAsia="en-US" w:bidi="ar-SA"/>
      </w:rPr>
    </w:lvl>
    <w:lvl w:ilvl="4" w:tplc="139EEBAA">
      <w:numFmt w:val="bullet"/>
      <w:lvlText w:val="•"/>
      <w:lvlJc w:val="left"/>
      <w:pPr>
        <w:ind w:left="4528" w:hanging="339"/>
      </w:pPr>
      <w:rPr>
        <w:rFonts w:hint="default"/>
        <w:lang w:val="en-US" w:eastAsia="en-US" w:bidi="ar-SA"/>
      </w:rPr>
    </w:lvl>
    <w:lvl w:ilvl="5" w:tplc="9ACE6F9E">
      <w:numFmt w:val="bullet"/>
      <w:lvlText w:val="•"/>
      <w:lvlJc w:val="left"/>
      <w:pPr>
        <w:ind w:left="5350" w:hanging="339"/>
      </w:pPr>
      <w:rPr>
        <w:rFonts w:hint="default"/>
        <w:lang w:val="en-US" w:eastAsia="en-US" w:bidi="ar-SA"/>
      </w:rPr>
    </w:lvl>
    <w:lvl w:ilvl="6" w:tplc="79ECD462">
      <w:numFmt w:val="bullet"/>
      <w:lvlText w:val="•"/>
      <w:lvlJc w:val="left"/>
      <w:pPr>
        <w:ind w:left="6172" w:hanging="339"/>
      </w:pPr>
      <w:rPr>
        <w:rFonts w:hint="default"/>
        <w:lang w:val="en-US" w:eastAsia="en-US" w:bidi="ar-SA"/>
      </w:rPr>
    </w:lvl>
    <w:lvl w:ilvl="7" w:tplc="6C0682F8">
      <w:numFmt w:val="bullet"/>
      <w:lvlText w:val="•"/>
      <w:lvlJc w:val="left"/>
      <w:pPr>
        <w:ind w:left="6994" w:hanging="339"/>
      </w:pPr>
      <w:rPr>
        <w:rFonts w:hint="default"/>
        <w:lang w:val="en-US" w:eastAsia="en-US" w:bidi="ar-SA"/>
      </w:rPr>
    </w:lvl>
    <w:lvl w:ilvl="8" w:tplc="F6387B30">
      <w:numFmt w:val="bullet"/>
      <w:lvlText w:val="•"/>
      <w:lvlJc w:val="left"/>
      <w:pPr>
        <w:ind w:left="7816" w:hanging="339"/>
      </w:pPr>
      <w:rPr>
        <w:rFonts w:hint="default"/>
        <w:lang w:val="en-US" w:eastAsia="en-US" w:bidi="ar-SA"/>
      </w:rPr>
    </w:lvl>
  </w:abstractNum>
  <w:abstractNum w:abstractNumId="6" w15:restartNumberingAfterBreak="0">
    <w:nsid w:val="090F3A87"/>
    <w:multiLevelType w:val="hybridMultilevel"/>
    <w:tmpl w:val="38C2F4DE"/>
    <w:lvl w:ilvl="0" w:tplc="B0123EB2">
      <w:start w:val="1"/>
      <w:numFmt w:val="upperLetter"/>
      <w:lvlText w:val="%1."/>
      <w:lvlJc w:val="left"/>
      <w:pPr>
        <w:ind w:left="1234" w:hanging="339"/>
        <w:jc w:val="left"/>
      </w:pPr>
      <w:rPr>
        <w:rFonts w:ascii="Tahoma" w:eastAsia="Tahoma" w:hAnsi="Tahoma" w:cs="Tahoma" w:hint="default"/>
        <w:b w:val="0"/>
        <w:bCs w:val="0"/>
        <w:i w:val="0"/>
        <w:iCs w:val="0"/>
        <w:spacing w:val="-1"/>
        <w:w w:val="103"/>
        <w:sz w:val="20"/>
        <w:szCs w:val="20"/>
        <w:lang w:val="en-US" w:eastAsia="en-US" w:bidi="ar-SA"/>
      </w:rPr>
    </w:lvl>
    <w:lvl w:ilvl="1" w:tplc="8B8848AC">
      <w:numFmt w:val="bullet"/>
      <w:lvlText w:val="•"/>
      <w:lvlJc w:val="left"/>
      <w:pPr>
        <w:ind w:left="2062" w:hanging="339"/>
      </w:pPr>
      <w:rPr>
        <w:rFonts w:hint="default"/>
        <w:lang w:val="en-US" w:eastAsia="en-US" w:bidi="ar-SA"/>
      </w:rPr>
    </w:lvl>
    <w:lvl w:ilvl="2" w:tplc="6BF28A3C">
      <w:numFmt w:val="bullet"/>
      <w:lvlText w:val="•"/>
      <w:lvlJc w:val="left"/>
      <w:pPr>
        <w:ind w:left="2884" w:hanging="339"/>
      </w:pPr>
      <w:rPr>
        <w:rFonts w:hint="default"/>
        <w:lang w:val="en-US" w:eastAsia="en-US" w:bidi="ar-SA"/>
      </w:rPr>
    </w:lvl>
    <w:lvl w:ilvl="3" w:tplc="AD4E02A6">
      <w:numFmt w:val="bullet"/>
      <w:lvlText w:val="•"/>
      <w:lvlJc w:val="left"/>
      <w:pPr>
        <w:ind w:left="3706" w:hanging="339"/>
      </w:pPr>
      <w:rPr>
        <w:rFonts w:hint="default"/>
        <w:lang w:val="en-US" w:eastAsia="en-US" w:bidi="ar-SA"/>
      </w:rPr>
    </w:lvl>
    <w:lvl w:ilvl="4" w:tplc="E6ACE0D4">
      <w:numFmt w:val="bullet"/>
      <w:lvlText w:val="•"/>
      <w:lvlJc w:val="left"/>
      <w:pPr>
        <w:ind w:left="4528" w:hanging="339"/>
      </w:pPr>
      <w:rPr>
        <w:rFonts w:hint="default"/>
        <w:lang w:val="en-US" w:eastAsia="en-US" w:bidi="ar-SA"/>
      </w:rPr>
    </w:lvl>
    <w:lvl w:ilvl="5" w:tplc="A4D8877E">
      <w:numFmt w:val="bullet"/>
      <w:lvlText w:val="•"/>
      <w:lvlJc w:val="left"/>
      <w:pPr>
        <w:ind w:left="5350" w:hanging="339"/>
      </w:pPr>
      <w:rPr>
        <w:rFonts w:hint="default"/>
        <w:lang w:val="en-US" w:eastAsia="en-US" w:bidi="ar-SA"/>
      </w:rPr>
    </w:lvl>
    <w:lvl w:ilvl="6" w:tplc="705AC4BE">
      <w:numFmt w:val="bullet"/>
      <w:lvlText w:val="•"/>
      <w:lvlJc w:val="left"/>
      <w:pPr>
        <w:ind w:left="6172" w:hanging="339"/>
      </w:pPr>
      <w:rPr>
        <w:rFonts w:hint="default"/>
        <w:lang w:val="en-US" w:eastAsia="en-US" w:bidi="ar-SA"/>
      </w:rPr>
    </w:lvl>
    <w:lvl w:ilvl="7" w:tplc="5D04EA72">
      <w:numFmt w:val="bullet"/>
      <w:lvlText w:val="•"/>
      <w:lvlJc w:val="left"/>
      <w:pPr>
        <w:ind w:left="6994" w:hanging="339"/>
      </w:pPr>
      <w:rPr>
        <w:rFonts w:hint="default"/>
        <w:lang w:val="en-US" w:eastAsia="en-US" w:bidi="ar-SA"/>
      </w:rPr>
    </w:lvl>
    <w:lvl w:ilvl="8" w:tplc="BA3295AC">
      <w:numFmt w:val="bullet"/>
      <w:lvlText w:val="•"/>
      <w:lvlJc w:val="left"/>
      <w:pPr>
        <w:ind w:left="7816" w:hanging="339"/>
      </w:pPr>
      <w:rPr>
        <w:rFonts w:hint="default"/>
        <w:lang w:val="en-US" w:eastAsia="en-US" w:bidi="ar-SA"/>
      </w:rPr>
    </w:lvl>
  </w:abstractNum>
  <w:abstractNum w:abstractNumId="7" w15:restartNumberingAfterBreak="0">
    <w:nsid w:val="098F5D51"/>
    <w:multiLevelType w:val="hybridMultilevel"/>
    <w:tmpl w:val="6A18855C"/>
    <w:lvl w:ilvl="0" w:tplc="B7AA9BF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754D74E">
      <w:numFmt w:val="bullet"/>
      <w:lvlText w:val="•"/>
      <w:lvlJc w:val="left"/>
      <w:pPr>
        <w:ind w:left="513" w:hanging="412"/>
      </w:pPr>
      <w:rPr>
        <w:rFonts w:hint="default"/>
        <w:lang w:val="en-US" w:eastAsia="en-US" w:bidi="ar-SA"/>
      </w:rPr>
    </w:lvl>
    <w:lvl w:ilvl="2" w:tplc="4DC4C75E">
      <w:numFmt w:val="bullet"/>
      <w:lvlText w:val="•"/>
      <w:lvlJc w:val="left"/>
      <w:pPr>
        <w:ind w:left="567" w:hanging="412"/>
      </w:pPr>
      <w:rPr>
        <w:rFonts w:hint="default"/>
        <w:lang w:val="en-US" w:eastAsia="en-US" w:bidi="ar-SA"/>
      </w:rPr>
    </w:lvl>
    <w:lvl w:ilvl="3" w:tplc="D8DAC9DA">
      <w:numFmt w:val="bullet"/>
      <w:lvlText w:val="•"/>
      <w:lvlJc w:val="left"/>
      <w:pPr>
        <w:ind w:left="620" w:hanging="412"/>
      </w:pPr>
      <w:rPr>
        <w:rFonts w:hint="default"/>
        <w:lang w:val="en-US" w:eastAsia="en-US" w:bidi="ar-SA"/>
      </w:rPr>
    </w:lvl>
    <w:lvl w:ilvl="4" w:tplc="5B240F74">
      <w:numFmt w:val="bullet"/>
      <w:lvlText w:val="•"/>
      <w:lvlJc w:val="left"/>
      <w:pPr>
        <w:ind w:left="674" w:hanging="412"/>
      </w:pPr>
      <w:rPr>
        <w:rFonts w:hint="default"/>
        <w:lang w:val="en-US" w:eastAsia="en-US" w:bidi="ar-SA"/>
      </w:rPr>
    </w:lvl>
    <w:lvl w:ilvl="5" w:tplc="392CA008">
      <w:numFmt w:val="bullet"/>
      <w:lvlText w:val="•"/>
      <w:lvlJc w:val="left"/>
      <w:pPr>
        <w:ind w:left="727" w:hanging="412"/>
      </w:pPr>
      <w:rPr>
        <w:rFonts w:hint="default"/>
        <w:lang w:val="en-US" w:eastAsia="en-US" w:bidi="ar-SA"/>
      </w:rPr>
    </w:lvl>
    <w:lvl w:ilvl="6" w:tplc="C91485D8">
      <w:numFmt w:val="bullet"/>
      <w:lvlText w:val="•"/>
      <w:lvlJc w:val="left"/>
      <w:pPr>
        <w:ind w:left="781" w:hanging="412"/>
      </w:pPr>
      <w:rPr>
        <w:rFonts w:hint="default"/>
        <w:lang w:val="en-US" w:eastAsia="en-US" w:bidi="ar-SA"/>
      </w:rPr>
    </w:lvl>
    <w:lvl w:ilvl="7" w:tplc="21343BCA">
      <w:numFmt w:val="bullet"/>
      <w:lvlText w:val="•"/>
      <w:lvlJc w:val="left"/>
      <w:pPr>
        <w:ind w:left="834" w:hanging="412"/>
      </w:pPr>
      <w:rPr>
        <w:rFonts w:hint="default"/>
        <w:lang w:val="en-US" w:eastAsia="en-US" w:bidi="ar-SA"/>
      </w:rPr>
    </w:lvl>
    <w:lvl w:ilvl="8" w:tplc="4692D52C">
      <w:numFmt w:val="bullet"/>
      <w:lvlText w:val="•"/>
      <w:lvlJc w:val="left"/>
      <w:pPr>
        <w:ind w:left="888" w:hanging="412"/>
      </w:pPr>
      <w:rPr>
        <w:rFonts w:hint="default"/>
        <w:lang w:val="en-US" w:eastAsia="en-US" w:bidi="ar-SA"/>
      </w:rPr>
    </w:lvl>
  </w:abstractNum>
  <w:abstractNum w:abstractNumId="8" w15:restartNumberingAfterBreak="0">
    <w:nsid w:val="0B4C0E54"/>
    <w:multiLevelType w:val="hybridMultilevel"/>
    <w:tmpl w:val="DBDC0EB6"/>
    <w:lvl w:ilvl="0" w:tplc="B0EAB6E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5C9E9308">
      <w:numFmt w:val="bullet"/>
      <w:lvlText w:val="•"/>
      <w:lvlJc w:val="left"/>
      <w:pPr>
        <w:ind w:left="513" w:hanging="412"/>
      </w:pPr>
      <w:rPr>
        <w:rFonts w:hint="default"/>
        <w:lang w:val="en-US" w:eastAsia="en-US" w:bidi="ar-SA"/>
      </w:rPr>
    </w:lvl>
    <w:lvl w:ilvl="2" w:tplc="0308AD00">
      <w:numFmt w:val="bullet"/>
      <w:lvlText w:val="•"/>
      <w:lvlJc w:val="left"/>
      <w:pPr>
        <w:ind w:left="567" w:hanging="412"/>
      </w:pPr>
      <w:rPr>
        <w:rFonts w:hint="default"/>
        <w:lang w:val="en-US" w:eastAsia="en-US" w:bidi="ar-SA"/>
      </w:rPr>
    </w:lvl>
    <w:lvl w:ilvl="3" w:tplc="5240BB6C">
      <w:numFmt w:val="bullet"/>
      <w:lvlText w:val="•"/>
      <w:lvlJc w:val="left"/>
      <w:pPr>
        <w:ind w:left="620" w:hanging="412"/>
      </w:pPr>
      <w:rPr>
        <w:rFonts w:hint="default"/>
        <w:lang w:val="en-US" w:eastAsia="en-US" w:bidi="ar-SA"/>
      </w:rPr>
    </w:lvl>
    <w:lvl w:ilvl="4" w:tplc="C0FE6620">
      <w:numFmt w:val="bullet"/>
      <w:lvlText w:val="•"/>
      <w:lvlJc w:val="left"/>
      <w:pPr>
        <w:ind w:left="674" w:hanging="412"/>
      </w:pPr>
      <w:rPr>
        <w:rFonts w:hint="default"/>
        <w:lang w:val="en-US" w:eastAsia="en-US" w:bidi="ar-SA"/>
      </w:rPr>
    </w:lvl>
    <w:lvl w:ilvl="5" w:tplc="57EA2A40">
      <w:numFmt w:val="bullet"/>
      <w:lvlText w:val="•"/>
      <w:lvlJc w:val="left"/>
      <w:pPr>
        <w:ind w:left="727" w:hanging="412"/>
      </w:pPr>
      <w:rPr>
        <w:rFonts w:hint="default"/>
        <w:lang w:val="en-US" w:eastAsia="en-US" w:bidi="ar-SA"/>
      </w:rPr>
    </w:lvl>
    <w:lvl w:ilvl="6" w:tplc="1C429164">
      <w:numFmt w:val="bullet"/>
      <w:lvlText w:val="•"/>
      <w:lvlJc w:val="left"/>
      <w:pPr>
        <w:ind w:left="781" w:hanging="412"/>
      </w:pPr>
      <w:rPr>
        <w:rFonts w:hint="default"/>
        <w:lang w:val="en-US" w:eastAsia="en-US" w:bidi="ar-SA"/>
      </w:rPr>
    </w:lvl>
    <w:lvl w:ilvl="7" w:tplc="151427C6">
      <w:numFmt w:val="bullet"/>
      <w:lvlText w:val="•"/>
      <w:lvlJc w:val="left"/>
      <w:pPr>
        <w:ind w:left="834" w:hanging="412"/>
      </w:pPr>
      <w:rPr>
        <w:rFonts w:hint="default"/>
        <w:lang w:val="en-US" w:eastAsia="en-US" w:bidi="ar-SA"/>
      </w:rPr>
    </w:lvl>
    <w:lvl w:ilvl="8" w:tplc="1FF66EB2">
      <w:numFmt w:val="bullet"/>
      <w:lvlText w:val="•"/>
      <w:lvlJc w:val="left"/>
      <w:pPr>
        <w:ind w:left="888" w:hanging="412"/>
      </w:pPr>
      <w:rPr>
        <w:rFonts w:hint="default"/>
        <w:lang w:val="en-US" w:eastAsia="en-US" w:bidi="ar-SA"/>
      </w:rPr>
    </w:lvl>
  </w:abstractNum>
  <w:abstractNum w:abstractNumId="9"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B8409C4"/>
    <w:multiLevelType w:val="hybridMultilevel"/>
    <w:tmpl w:val="BFDE1FD2"/>
    <w:lvl w:ilvl="0" w:tplc="00B6C152">
      <w:start w:val="1"/>
      <w:numFmt w:val="decimal"/>
      <w:lvlText w:val="%1."/>
      <w:lvlJc w:val="left"/>
      <w:pPr>
        <w:ind w:left="1062" w:hanging="603"/>
        <w:jc w:val="left"/>
      </w:pPr>
      <w:rPr>
        <w:rFonts w:hint="default"/>
        <w:spacing w:val="0"/>
        <w:w w:val="102"/>
        <w:lang w:val="en-US" w:eastAsia="en-US" w:bidi="ar-SA"/>
      </w:rPr>
    </w:lvl>
    <w:lvl w:ilvl="1" w:tplc="E0829A80">
      <w:numFmt w:val="bullet"/>
      <w:lvlText w:val="•"/>
      <w:lvlJc w:val="left"/>
      <w:pPr>
        <w:ind w:left="1900" w:hanging="603"/>
      </w:pPr>
      <w:rPr>
        <w:rFonts w:hint="default"/>
        <w:lang w:val="en-US" w:eastAsia="en-US" w:bidi="ar-SA"/>
      </w:rPr>
    </w:lvl>
    <w:lvl w:ilvl="2" w:tplc="BDB096BA">
      <w:numFmt w:val="bullet"/>
      <w:lvlText w:val="•"/>
      <w:lvlJc w:val="left"/>
      <w:pPr>
        <w:ind w:left="2740" w:hanging="603"/>
      </w:pPr>
      <w:rPr>
        <w:rFonts w:hint="default"/>
        <w:lang w:val="en-US" w:eastAsia="en-US" w:bidi="ar-SA"/>
      </w:rPr>
    </w:lvl>
    <w:lvl w:ilvl="3" w:tplc="EA8236BC">
      <w:numFmt w:val="bullet"/>
      <w:lvlText w:val="•"/>
      <w:lvlJc w:val="left"/>
      <w:pPr>
        <w:ind w:left="3580" w:hanging="603"/>
      </w:pPr>
      <w:rPr>
        <w:rFonts w:hint="default"/>
        <w:lang w:val="en-US" w:eastAsia="en-US" w:bidi="ar-SA"/>
      </w:rPr>
    </w:lvl>
    <w:lvl w:ilvl="4" w:tplc="4AB8FD62">
      <w:numFmt w:val="bullet"/>
      <w:lvlText w:val="•"/>
      <w:lvlJc w:val="left"/>
      <w:pPr>
        <w:ind w:left="4420" w:hanging="603"/>
      </w:pPr>
      <w:rPr>
        <w:rFonts w:hint="default"/>
        <w:lang w:val="en-US" w:eastAsia="en-US" w:bidi="ar-SA"/>
      </w:rPr>
    </w:lvl>
    <w:lvl w:ilvl="5" w:tplc="5DC49CFA">
      <w:numFmt w:val="bullet"/>
      <w:lvlText w:val="•"/>
      <w:lvlJc w:val="left"/>
      <w:pPr>
        <w:ind w:left="5260" w:hanging="603"/>
      </w:pPr>
      <w:rPr>
        <w:rFonts w:hint="default"/>
        <w:lang w:val="en-US" w:eastAsia="en-US" w:bidi="ar-SA"/>
      </w:rPr>
    </w:lvl>
    <w:lvl w:ilvl="6" w:tplc="A7B6598A">
      <w:numFmt w:val="bullet"/>
      <w:lvlText w:val="•"/>
      <w:lvlJc w:val="left"/>
      <w:pPr>
        <w:ind w:left="6100" w:hanging="603"/>
      </w:pPr>
      <w:rPr>
        <w:rFonts w:hint="default"/>
        <w:lang w:val="en-US" w:eastAsia="en-US" w:bidi="ar-SA"/>
      </w:rPr>
    </w:lvl>
    <w:lvl w:ilvl="7" w:tplc="94C25302">
      <w:numFmt w:val="bullet"/>
      <w:lvlText w:val="•"/>
      <w:lvlJc w:val="left"/>
      <w:pPr>
        <w:ind w:left="6940" w:hanging="603"/>
      </w:pPr>
      <w:rPr>
        <w:rFonts w:hint="default"/>
        <w:lang w:val="en-US" w:eastAsia="en-US" w:bidi="ar-SA"/>
      </w:rPr>
    </w:lvl>
    <w:lvl w:ilvl="8" w:tplc="FF9ED9BE">
      <w:numFmt w:val="bullet"/>
      <w:lvlText w:val="•"/>
      <w:lvlJc w:val="left"/>
      <w:pPr>
        <w:ind w:left="7780" w:hanging="603"/>
      </w:pPr>
      <w:rPr>
        <w:rFonts w:hint="default"/>
        <w:lang w:val="en-US" w:eastAsia="en-US" w:bidi="ar-SA"/>
      </w:rPr>
    </w:lvl>
  </w:abstractNum>
  <w:abstractNum w:abstractNumId="11" w15:restartNumberingAfterBreak="0">
    <w:nsid w:val="0BDE7F25"/>
    <w:multiLevelType w:val="hybridMultilevel"/>
    <w:tmpl w:val="C2247458"/>
    <w:lvl w:ilvl="0" w:tplc="37FABD56">
      <w:start w:val="1"/>
      <w:numFmt w:val="decimal"/>
      <w:lvlText w:val="%1."/>
      <w:lvlJc w:val="left"/>
      <w:pPr>
        <w:tabs>
          <w:tab w:val="num" w:pos="1932"/>
        </w:tabs>
        <w:ind w:left="1932" w:hanging="720"/>
      </w:pPr>
      <w:rPr>
        <w:rFonts w:hint="default"/>
      </w:rPr>
    </w:lvl>
    <w:lvl w:ilvl="1" w:tplc="08090019" w:tentative="1">
      <w:start w:val="1"/>
      <w:numFmt w:val="lowerLetter"/>
      <w:lvlText w:val="%2."/>
      <w:lvlJc w:val="left"/>
      <w:pPr>
        <w:tabs>
          <w:tab w:val="num" w:pos="2292"/>
        </w:tabs>
        <w:ind w:left="2292" w:hanging="360"/>
      </w:pPr>
    </w:lvl>
    <w:lvl w:ilvl="2" w:tplc="0809001B" w:tentative="1">
      <w:start w:val="1"/>
      <w:numFmt w:val="lowerRoman"/>
      <w:lvlText w:val="%3."/>
      <w:lvlJc w:val="right"/>
      <w:pPr>
        <w:tabs>
          <w:tab w:val="num" w:pos="3012"/>
        </w:tabs>
        <w:ind w:left="3012" w:hanging="180"/>
      </w:pPr>
    </w:lvl>
    <w:lvl w:ilvl="3" w:tplc="0809000F" w:tentative="1">
      <w:start w:val="1"/>
      <w:numFmt w:val="decimal"/>
      <w:lvlText w:val="%4."/>
      <w:lvlJc w:val="left"/>
      <w:pPr>
        <w:tabs>
          <w:tab w:val="num" w:pos="3732"/>
        </w:tabs>
        <w:ind w:left="3732" w:hanging="360"/>
      </w:pPr>
    </w:lvl>
    <w:lvl w:ilvl="4" w:tplc="08090019" w:tentative="1">
      <w:start w:val="1"/>
      <w:numFmt w:val="lowerLetter"/>
      <w:lvlText w:val="%5."/>
      <w:lvlJc w:val="left"/>
      <w:pPr>
        <w:tabs>
          <w:tab w:val="num" w:pos="4452"/>
        </w:tabs>
        <w:ind w:left="4452" w:hanging="360"/>
      </w:pPr>
    </w:lvl>
    <w:lvl w:ilvl="5" w:tplc="0809001B" w:tentative="1">
      <w:start w:val="1"/>
      <w:numFmt w:val="lowerRoman"/>
      <w:lvlText w:val="%6."/>
      <w:lvlJc w:val="right"/>
      <w:pPr>
        <w:tabs>
          <w:tab w:val="num" w:pos="5172"/>
        </w:tabs>
        <w:ind w:left="5172" w:hanging="180"/>
      </w:pPr>
    </w:lvl>
    <w:lvl w:ilvl="6" w:tplc="0809000F" w:tentative="1">
      <w:start w:val="1"/>
      <w:numFmt w:val="decimal"/>
      <w:lvlText w:val="%7."/>
      <w:lvlJc w:val="left"/>
      <w:pPr>
        <w:tabs>
          <w:tab w:val="num" w:pos="5892"/>
        </w:tabs>
        <w:ind w:left="5892" w:hanging="360"/>
      </w:pPr>
    </w:lvl>
    <w:lvl w:ilvl="7" w:tplc="08090019" w:tentative="1">
      <w:start w:val="1"/>
      <w:numFmt w:val="lowerLetter"/>
      <w:lvlText w:val="%8."/>
      <w:lvlJc w:val="left"/>
      <w:pPr>
        <w:tabs>
          <w:tab w:val="num" w:pos="6612"/>
        </w:tabs>
        <w:ind w:left="6612" w:hanging="360"/>
      </w:pPr>
    </w:lvl>
    <w:lvl w:ilvl="8" w:tplc="0809001B" w:tentative="1">
      <w:start w:val="1"/>
      <w:numFmt w:val="lowerRoman"/>
      <w:lvlText w:val="%9."/>
      <w:lvlJc w:val="right"/>
      <w:pPr>
        <w:tabs>
          <w:tab w:val="num" w:pos="7332"/>
        </w:tabs>
        <w:ind w:left="7332" w:hanging="180"/>
      </w:pPr>
    </w:lvl>
  </w:abstractNum>
  <w:abstractNum w:abstractNumId="12" w15:restartNumberingAfterBreak="0">
    <w:nsid w:val="11BA3EE8"/>
    <w:multiLevelType w:val="hybridMultilevel"/>
    <w:tmpl w:val="04FA6F04"/>
    <w:lvl w:ilvl="0" w:tplc="4AFC176C">
      <w:numFmt w:val="bullet"/>
      <w:lvlText w:val=""/>
      <w:lvlJc w:val="left"/>
      <w:pPr>
        <w:ind w:left="910" w:hanging="338"/>
      </w:pPr>
      <w:rPr>
        <w:rFonts w:ascii="Wingdings" w:eastAsia="Wingdings" w:hAnsi="Wingdings" w:cs="Wingdings" w:hint="default"/>
        <w:b w:val="0"/>
        <w:bCs w:val="0"/>
        <w:i w:val="0"/>
        <w:iCs w:val="0"/>
        <w:spacing w:val="0"/>
        <w:w w:val="103"/>
        <w:sz w:val="20"/>
        <w:szCs w:val="20"/>
        <w:lang w:val="en-US" w:eastAsia="en-US" w:bidi="ar-SA"/>
      </w:rPr>
    </w:lvl>
    <w:lvl w:ilvl="1" w:tplc="ED00C38A">
      <w:numFmt w:val="bullet"/>
      <w:lvlText w:val="•"/>
      <w:lvlJc w:val="left"/>
      <w:pPr>
        <w:ind w:left="1774" w:hanging="338"/>
      </w:pPr>
      <w:rPr>
        <w:rFonts w:hint="default"/>
        <w:lang w:val="en-US" w:eastAsia="en-US" w:bidi="ar-SA"/>
      </w:rPr>
    </w:lvl>
    <w:lvl w:ilvl="2" w:tplc="363AC74E">
      <w:numFmt w:val="bullet"/>
      <w:lvlText w:val="•"/>
      <w:lvlJc w:val="left"/>
      <w:pPr>
        <w:ind w:left="2628" w:hanging="338"/>
      </w:pPr>
      <w:rPr>
        <w:rFonts w:hint="default"/>
        <w:lang w:val="en-US" w:eastAsia="en-US" w:bidi="ar-SA"/>
      </w:rPr>
    </w:lvl>
    <w:lvl w:ilvl="3" w:tplc="A6E05284">
      <w:numFmt w:val="bullet"/>
      <w:lvlText w:val="•"/>
      <w:lvlJc w:val="left"/>
      <w:pPr>
        <w:ind w:left="3482" w:hanging="338"/>
      </w:pPr>
      <w:rPr>
        <w:rFonts w:hint="default"/>
        <w:lang w:val="en-US" w:eastAsia="en-US" w:bidi="ar-SA"/>
      </w:rPr>
    </w:lvl>
    <w:lvl w:ilvl="4" w:tplc="F4669934">
      <w:numFmt w:val="bullet"/>
      <w:lvlText w:val="•"/>
      <w:lvlJc w:val="left"/>
      <w:pPr>
        <w:ind w:left="4336" w:hanging="338"/>
      </w:pPr>
      <w:rPr>
        <w:rFonts w:hint="default"/>
        <w:lang w:val="en-US" w:eastAsia="en-US" w:bidi="ar-SA"/>
      </w:rPr>
    </w:lvl>
    <w:lvl w:ilvl="5" w:tplc="05D626DA">
      <w:numFmt w:val="bullet"/>
      <w:lvlText w:val="•"/>
      <w:lvlJc w:val="left"/>
      <w:pPr>
        <w:ind w:left="5190" w:hanging="338"/>
      </w:pPr>
      <w:rPr>
        <w:rFonts w:hint="default"/>
        <w:lang w:val="en-US" w:eastAsia="en-US" w:bidi="ar-SA"/>
      </w:rPr>
    </w:lvl>
    <w:lvl w:ilvl="6" w:tplc="F81291B6">
      <w:numFmt w:val="bullet"/>
      <w:lvlText w:val="•"/>
      <w:lvlJc w:val="left"/>
      <w:pPr>
        <w:ind w:left="6044" w:hanging="338"/>
      </w:pPr>
      <w:rPr>
        <w:rFonts w:hint="default"/>
        <w:lang w:val="en-US" w:eastAsia="en-US" w:bidi="ar-SA"/>
      </w:rPr>
    </w:lvl>
    <w:lvl w:ilvl="7" w:tplc="9F946F40">
      <w:numFmt w:val="bullet"/>
      <w:lvlText w:val="•"/>
      <w:lvlJc w:val="left"/>
      <w:pPr>
        <w:ind w:left="6898" w:hanging="338"/>
      </w:pPr>
      <w:rPr>
        <w:rFonts w:hint="default"/>
        <w:lang w:val="en-US" w:eastAsia="en-US" w:bidi="ar-SA"/>
      </w:rPr>
    </w:lvl>
    <w:lvl w:ilvl="8" w:tplc="52A2A79E">
      <w:numFmt w:val="bullet"/>
      <w:lvlText w:val="•"/>
      <w:lvlJc w:val="left"/>
      <w:pPr>
        <w:ind w:left="7752" w:hanging="338"/>
      </w:pPr>
      <w:rPr>
        <w:rFonts w:hint="default"/>
        <w:lang w:val="en-US" w:eastAsia="en-US" w:bidi="ar-SA"/>
      </w:rPr>
    </w:lvl>
  </w:abstractNum>
  <w:abstractNum w:abstractNumId="13" w15:restartNumberingAfterBreak="0">
    <w:nsid w:val="12B96F2F"/>
    <w:multiLevelType w:val="hybridMultilevel"/>
    <w:tmpl w:val="40E03600"/>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F5F98"/>
    <w:multiLevelType w:val="hybridMultilevel"/>
    <w:tmpl w:val="4B0672EE"/>
    <w:lvl w:ilvl="0" w:tplc="8CAE5826">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0F8A7338">
      <w:numFmt w:val="bullet"/>
      <w:lvlText w:val="•"/>
      <w:lvlJc w:val="left"/>
      <w:pPr>
        <w:ind w:left="714" w:hanging="417"/>
      </w:pPr>
      <w:rPr>
        <w:rFonts w:hint="default"/>
        <w:lang w:val="en-US" w:eastAsia="en-US" w:bidi="ar-SA"/>
      </w:rPr>
    </w:lvl>
    <w:lvl w:ilvl="2" w:tplc="8EB2AED2">
      <w:numFmt w:val="bullet"/>
      <w:lvlText w:val="•"/>
      <w:lvlJc w:val="left"/>
      <w:pPr>
        <w:ind w:left="969" w:hanging="417"/>
      </w:pPr>
      <w:rPr>
        <w:rFonts w:hint="default"/>
        <w:lang w:val="en-US" w:eastAsia="en-US" w:bidi="ar-SA"/>
      </w:rPr>
    </w:lvl>
    <w:lvl w:ilvl="3" w:tplc="3F10BB40">
      <w:numFmt w:val="bullet"/>
      <w:lvlText w:val="•"/>
      <w:lvlJc w:val="left"/>
      <w:pPr>
        <w:ind w:left="1223" w:hanging="417"/>
      </w:pPr>
      <w:rPr>
        <w:rFonts w:hint="default"/>
        <w:lang w:val="en-US" w:eastAsia="en-US" w:bidi="ar-SA"/>
      </w:rPr>
    </w:lvl>
    <w:lvl w:ilvl="4" w:tplc="FDDA35E4">
      <w:numFmt w:val="bullet"/>
      <w:lvlText w:val="•"/>
      <w:lvlJc w:val="left"/>
      <w:pPr>
        <w:ind w:left="1478" w:hanging="417"/>
      </w:pPr>
      <w:rPr>
        <w:rFonts w:hint="default"/>
        <w:lang w:val="en-US" w:eastAsia="en-US" w:bidi="ar-SA"/>
      </w:rPr>
    </w:lvl>
    <w:lvl w:ilvl="5" w:tplc="D774F676">
      <w:numFmt w:val="bullet"/>
      <w:lvlText w:val="•"/>
      <w:lvlJc w:val="left"/>
      <w:pPr>
        <w:ind w:left="1733" w:hanging="417"/>
      </w:pPr>
      <w:rPr>
        <w:rFonts w:hint="default"/>
        <w:lang w:val="en-US" w:eastAsia="en-US" w:bidi="ar-SA"/>
      </w:rPr>
    </w:lvl>
    <w:lvl w:ilvl="6" w:tplc="A7366D4C">
      <w:numFmt w:val="bullet"/>
      <w:lvlText w:val="•"/>
      <w:lvlJc w:val="left"/>
      <w:pPr>
        <w:ind w:left="1987" w:hanging="417"/>
      </w:pPr>
      <w:rPr>
        <w:rFonts w:hint="default"/>
        <w:lang w:val="en-US" w:eastAsia="en-US" w:bidi="ar-SA"/>
      </w:rPr>
    </w:lvl>
    <w:lvl w:ilvl="7" w:tplc="92321778">
      <w:numFmt w:val="bullet"/>
      <w:lvlText w:val="•"/>
      <w:lvlJc w:val="left"/>
      <w:pPr>
        <w:ind w:left="2242" w:hanging="417"/>
      </w:pPr>
      <w:rPr>
        <w:rFonts w:hint="default"/>
        <w:lang w:val="en-US" w:eastAsia="en-US" w:bidi="ar-SA"/>
      </w:rPr>
    </w:lvl>
    <w:lvl w:ilvl="8" w:tplc="95A08A90">
      <w:numFmt w:val="bullet"/>
      <w:lvlText w:val="•"/>
      <w:lvlJc w:val="left"/>
      <w:pPr>
        <w:ind w:left="2496" w:hanging="417"/>
      </w:pPr>
      <w:rPr>
        <w:rFonts w:hint="default"/>
        <w:lang w:val="en-US" w:eastAsia="en-US" w:bidi="ar-SA"/>
      </w:rPr>
    </w:lvl>
  </w:abstractNum>
  <w:abstractNum w:abstractNumId="15" w15:restartNumberingAfterBreak="0">
    <w:nsid w:val="16D17BCE"/>
    <w:multiLevelType w:val="hybridMultilevel"/>
    <w:tmpl w:val="ACA833F2"/>
    <w:lvl w:ilvl="0" w:tplc="23ACC13E">
      <w:numFmt w:val="bullet"/>
      <w:lvlText w:val=""/>
      <w:lvlJc w:val="left"/>
      <w:pPr>
        <w:ind w:left="904" w:hanging="335"/>
      </w:pPr>
      <w:rPr>
        <w:rFonts w:ascii="Wingdings" w:eastAsia="Wingdings" w:hAnsi="Wingdings" w:cs="Wingdings" w:hint="default"/>
        <w:b w:val="0"/>
        <w:bCs w:val="0"/>
        <w:i w:val="0"/>
        <w:iCs w:val="0"/>
        <w:spacing w:val="0"/>
        <w:w w:val="103"/>
        <w:sz w:val="20"/>
        <w:szCs w:val="20"/>
        <w:lang w:val="en-US" w:eastAsia="en-US" w:bidi="ar-SA"/>
      </w:rPr>
    </w:lvl>
    <w:lvl w:ilvl="1" w:tplc="F70628C0">
      <w:numFmt w:val="bullet"/>
      <w:lvlText w:val="•"/>
      <w:lvlJc w:val="left"/>
      <w:pPr>
        <w:ind w:left="1756" w:hanging="335"/>
      </w:pPr>
      <w:rPr>
        <w:rFonts w:hint="default"/>
        <w:lang w:val="en-US" w:eastAsia="en-US" w:bidi="ar-SA"/>
      </w:rPr>
    </w:lvl>
    <w:lvl w:ilvl="2" w:tplc="9DFC7D16">
      <w:numFmt w:val="bullet"/>
      <w:lvlText w:val="•"/>
      <w:lvlJc w:val="left"/>
      <w:pPr>
        <w:ind w:left="2612" w:hanging="335"/>
      </w:pPr>
      <w:rPr>
        <w:rFonts w:hint="default"/>
        <w:lang w:val="en-US" w:eastAsia="en-US" w:bidi="ar-SA"/>
      </w:rPr>
    </w:lvl>
    <w:lvl w:ilvl="3" w:tplc="43A22FD2">
      <w:numFmt w:val="bullet"/>
      <w:lvlText w:val="•"/>
      <w:lvlJc w:val="left"/>
      <w:pPr>
        <w:ind w:left="3468" w:hanging="335"/>
      </w:pPr>
      <w:rPr>
        <w:rFonts w:hint="default"/>
        <w:lang w:val="en-US" w:eastAsia="en-US" w:bidi="ar-SA"/>
      </w:rPr>
    </w:lvl>
    <w:lvl w:ilvl="4" w:tplc="DB92FFE4">
      <w:numFmt w:val="bullet"/>
      <w:lvlText w:val="•"/>
      <w:lvlJc w:val="left"/>
      <w:pPr>
        <w:ind w:left="4324" w:hanging="335"/>
      </w:pPr>
      <w:rPr>
        <w:rFonts w:hint="default"/>
        <w:lang w:val="en-US" w:eastAsia="en-US" w:bidi="ar-SA"/>
      </w:rPr>
    </w:lvl>
    <w:lvl w:ilvl="5" w:tplc="5338E57E">
      <w:numFmt w:val="bullet"/>
      <w:lvlText w:val="•"/>
      <w:lvlJc w:val="left"/>
      <w:pPr>
        <w:ind w:left="5180" w:hanging="335"/>
      </w:pPr>
      <w:rPr>
        <w:rFonts w:hint="default"/>
        <w:lang w:val="en-US" w:eastAsia="en-US" w:bidi="ar-SA"/>
      </w:rPr>
    </w:lvl>
    <w:lvl w:ilvl="6" w:tplc="C96CDBC4">
      <w:numFmt w:val="bullet"/>
      <w:lvlText w:val="•"/>
      <w:lvlJc w:val="left"/>
      <w:pPr>
        <w:ind w:left="6036" w:hanging="335"/>
      </w:pPr>
      <w:rPr>
        <w:rFonts w:hint="default"/>
        <w:lang w:val="en-US" w:eastAsia="en-US" w:bidi="ar-SA"/>
      </w:rPr>
    </w:lvl>
    <w:lvl w:ilvl="7" w:tplc="A3A20266">
      <w:numFmt w:val="bullet"/>
      <w:lvlText w:val="•"/>
      <w:lvlJc w:val="left"/>
      <w:pPr>
        <w:ind w:left="6892" w:hanging="335"/>
      </w:pPr>
      <w:rPr>
        <w:rFonts w:hint="default"/>
        <w:lang w:val="en-US" w:eastAsia="en-US" w:bidi="ar-SA"/>
      </w:rPr>
    </w:lvl>
    <w:lvl w:ilvl="8" w:tplc="48A8DB4E">
      <w:numFmt w:val="bullet"/>
      <w:lvlText w:val="•"/>
      <w:lvlJc w:val="left"/>
      <w:pPr>
        <w:ind w:left="7748" w:hanging="335"/>
      </w:pPr>
      <w:rPr>
        <w:rFonts w:hint="default"/>
        <w:lang w:val="en-US" w:eastAsia="en-US" w:bidi="ar-SA"/>
      </w:rPr>
    </w:lvl>
  </w:abstractNum>
  <w:abstractNum w:abstractNumId="16" w15:restartNumberingAfterBreak="0">
    <w:nsid w:val="17263F2D"/>
    <w:multiLevelType w:val="hybridMultilevel"/>
    <w:tmpl w:val="9FA65010"/>
    <w:lvl w:ilvl="0" w:tplc="0780338C">
      <w:numFmt w:val="bullet"/>
      <w:lvlText w:val="-"/>
      <w:lvlJc w:val="left"/>
      <w:pPr>
        <w:ind w:left="501" w:hanging="282"/>
      </w:pPr>
      <w:rPr>
        <w:rFonts w:ascii="Tahoma" w:eastAsia="Tahoma" w:hAnsi="Tahoma" w:cs="Tahoma" w:hint="default"/>
        <w:b w:val="0"/>
        <w:bCs w:val="0"/>
        <w:i w:val="0"/>
        <w:iCs w:val="0"/>
        <w:spacing w:val="0"/>
        <w:w w:val="103"/>
        <w:sz w:val="20"/>
        <w:szCs w:val="20"/>
        <w:lang w:val="en-US" w:eastAsia="en-US" w:bidi="ar-SA"/>
      </w:rPr>
    </w:lvl>
    <w:lvl w:ilvl="1" w:tplc="E73C70D6">
      <w:numFmt w:val="bullet"/>
      <w:lvlText w:val=""/>
      <w:lvlJc w:val="left"/>
      <w:pPr>
        <w:ind w:left="1573" w:hanging="339"/>
      </w:pPr>
      <w:rPr>
        <w:rFonts w:ascii="Symbol" w:eastAsia="Symbol" w:hAnsi="Symbol" w:cs="Symbol" w:hint="default"/>
        <w:b w:val="0"/>
        <w:bCs w:val="0"/>
        <w:i w:val="0"/>
        <w:iCs w:val="0"/>
        <w:spacing w:val="0"/>
        <w:w w:val="103"/>
        <w:sz w:val="20"/>
        <w:szCs w:val="20"/>
        <w:lang w:val="en-US" w:eastAsia="en-US" w:bidi="ar-SA"/>
      </w:rPr>
    </w:lvl>
    <w:lvl w:ilvl="2" w:tplc="3CA634FC">
      <w:numFmt w:val="bullet"/>
      <w:lvlText w:val="•"/>
      <w:lvlJc w:val="left"/>
      <w:pPr>
        <w:ind w:left="1580" w:hanging="339"/>
      </w:pPr>
      <w:rPr>
        <w:rFonts w:hint="default"/>
        <w:lang w:val="en-US" w:eastAsia="en-US" w:bidi="ar-SA"/>
      </w:rPr>
    </w:lvl>
    <w:lvl w:ilvl="3" w:tplc="10A005A4">
      <w:numFmt w:val="bullet"/>
      <w:lvlText w:val="•"/>
      <w:lvlJc w:val="left"/>
      <w:pPr>
        <w:ind w:left="2565" w:hanging="339"/>
      </w:pPr>
      <w:rPr>
        <w:rFonts w:hint="default"/>
        <w:lang w:val="en-US" w:eastAsia="en-US" w:bidi="ar-SA"/>
      </w:rPr>
    </w:lvl>
    <w:lvl w:ilvl="4" w:tplc="DD8A8314">
      <w:numFmt w:val="bullet"/>
      <w:lvlText w:val="•"/>
      <w:lvlJc w:val="left"/>
      <w:pPr>
        <w:ind w:left="3550" w:hanging="339"/>
      </w:pPr>
      <w:rPr>
        <w:rFonts w:hint="default"/>
        <w:lang w:val="en-US" w:eastAsia="en-US" w:bidi="ar-SA"/>
      </w:rPr>
    </w:lvl>
    <w:lvl w:ilvl="5" w:tplc="0EA2D436">
      <w:numFmt w:val="bullet"/>
      <w:lvlText w:val="•"/>
      <w:lvlJc w:val="left"/>
      <w:pPr>
        <w:ind w:left="4535" w:hanging="339"/>
      </w:pPr>
      <w:rPr>
        <w:rFonts w:hint="default"/>
        <w:lang w:val="en-US" w:eastAsia="en-US" w:bidi="ar-SA"/>
      </w:rPr>
    </w:lvl>
    <w:lvl w:ilvl="6" w:tplc="D8281DC4">
      <w:numFmt w:val="bullet"/>
      <w:lvlText w:val="•"/>
      <w:lvlJc w:val="left"/>
      <w:pPr>
        <w:ind w:left="5520" w:hanging="339"/>
      </w:pPr>
      <w:rPr>
        <w:rFonts w:hint="default"/>
        <w:lang w:val="en-US" w:eastAsia="en-US" w:bidi="ar-SA"/>
      </w:rPr>
    </w:lvl>
    <w:lvl w:ilvl="7" w:tplc="3C4219EC">
      <w:numFmt w:val="bullet"/>
      <w:lvlText w:val="•"/>
      <w:lvlJc w:val="left"/>
      <w:pPr>
        <w:ind w:left="6505" w:hanging="339"/>
      </w:pPr>
      <w:rPr>
        <w:rFonts w:hint="default"/>
        <w:lang w:val="en-US" w:eastAsia="en-US" w:bidi="ar-SA"/>
      </w:rPr>
    </w:lvl>
    <w:lvl w:ilvl="8" w:tplc="F40C33B0">
      <w:numFmt w:val="bullet"/>
      <w:lvlText w:val="•"/>
      <w:lvlJc w:val="left"/>
      <w:pPr>
        <w:ind w:left="7490" w:hanging="339"/>
      </w:pPr>
      <w:rPr>
        <w:rFonts w:hint="default"/>
        <w:lang w:val="en-US" w:eastAsia="en-US" w:bidi="ar-SA"/>
      </w:rPr>
    </w:lvl>
  </w:abstractNum>
  <w:abstractNum w:abstractNumId="17" w15:restartNumberingAfterBreak="0">
    <w:nsid w:val="182B580D"/>
    <w:multiLevelType w:val="hybridMultilevel"/>
    <w:tmpl w:val="5D12CDBA"/>
    <w:lvl w:ilvl="0" w:tplc="E2A804F2">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2640B9B0">
      <w:numFmt w:val="bullet"/>
      <w:lvlText w:val="•"/>
      <w:lvlJc w:val="left"/>
      <w:pPr>
        <w:ind w:left="714" w:hanging="417"/>
      </w:pPr>
      <w:rPr>
        <w:rFonts w:hint="default"/>
        <w:lang w:val="en-US" w:eastAsia="en-US" w:bidi="ar-SA"/>
      </w:rPr>
    </w:lvl>
    <w:lvl w:ilvl="2" w:tplc="3B826DA4">
      <w:numFmt w:val="bullet"/>
      <w:lvlText w:val="•"/>
      <w:lvlJc w:val="left"/>
      <w:pPr>
        <w:ind w:left="969" w:hanging="417"/>
      </w:pPr>
      <w:rPr>
        <w:rFonts w:hint="default"/>
        <w:lang w:val="en-US" w:eastAsia="en-US" w:bidi="ar-SA"/>
      </w:rPr>
    </w:lvl>
    <w:lvl w:ilvl="3" w:tplc="B4C44B20">
      <w:numFmt w:val="bullet"/>
      <w:lvlText w:val="•"/>
      <w:lvlJc w:val="left"/>
      <w:pPr>
        <w:ind w:left="1223" w:hanging="417"/>
      </w:pPr>
      <w:rPr>
        <w:rFonts w:hint="default"/>
        <w:lang w:val="en-US" w:eastAsia="en-US" w:bidi="ar-SA"/>
      </w:rPr>
    </w:lvl>
    <w:lvl w:ilvl="4" w:tplc="963858F0">
      <w:numFmt w:val="bullet"/>
      <w:lvlText w:val="•"/>
      <w:lvlJc w:val="left"/>
      <w:pPr>
        <w:ind w:left="1478" w:hanging="417"/>
      </w:pPr>
      <w:rPr>
        <w:rFonts w:hint="default"/>
        <w:lang w:val="en-US" w:eastAsia="en-US" w:bidi="ar-SA"/>
      </w:rPr>
    </w:lvl>
    <w:lvl w:ilvl="5" w:tplc="5C8CC57E">
      <w:numFmt w:val="bullet"/>
      <w:lvlText w:val="•"/>
      <w:lvlJc w:val="left"/>
      <w:pPr>
        <w:ind w:left="1733" w:hanging="417"/>
      </w:pPr>
      <w:rPr>
        <w:rFonts w:hint="default"/>
        <w:lang w:val="en-US" w:eastAsia="en-US" w:bidi="ar-SA"/>
      </w:rPr>
    </w:lvl>
    <w:lvl w:ilvl="6" w:tplc="247AAEB2">
      <w:numFmt w:val="bullet"/>
      <w:lvlText w:val="•"/>
      <w:lvlJc w:val="left"/>
      <w:pPr>
        <w:ind w:left="1987" w:hanging="417"/>
      </w:pPr>
      <w:rPr>
        <w:rFonts w:hint="default"/>
        <w:lang w:val="en-US" w:eastAsia="en-US" w:bidi="ar-SA"/>
      </w:rPr>
    </w:lvl>
    <w:lvl w:ilvl="7" w:tplc="95CC4334">
      <w:numFmt w:val="bullet"/>
      <w:lvlText w:val="•"/>
      <w:lvlJc w:val="left"/>
      <w:pPr>
        <w:ind w:left="2242" w:hanging="417"/>
      </w:pPr>
      <w:rPr>
        <w:rFonts w:hint="default"/>
        <w:lang w:val="en-US" w:eastAsia="en-US" w:bidi="ar-SA"/>
      </w:rPr>
    </w:lvl>
    <w:lvl w:ilvl="8" w:tplc="AF028266">
      <w:numFmt w:val="bullet"/>
      <w:lvlText w:val="•"/>
      <w:lvlJc w:val="left"/>
      <w:pPr>
        <w:ind w:left="2496" w:hanging="417"/>
      </w:pPr>
      <w:rPr>
        <w:rFonts w:hint="default"/>
        <w:lang w:val="en-US" w:eastAsia="en-US" w:bidi="ar-SA"/>
      </w:rPr>
    </w:lvl>
  </w:abstractNum>
  <w:abstractNum w:abstractNumId="18" w15:restartNumberingAfterBreak="0">
    <w:nsid w:val="1A0864DE"/>
    <w:multiLevelType w:val="hybridMultilevel"/>
    <w:tmpl w:val="E26275F4"/>
    <w:lvl w:ilvl="0" w:tplc="9AEE41E6">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A77CE87A">
      <w:numFmt w:val="bullet"/>
      <w:lvlText w:val="•"/>
      <w:lvlJc w:val="left"/>
      <w:pPr>
        <w:ind w:left="1774" w:hanging="340"/>
      </w:pPr>
      <w:rPr>
        <w:rFonts w:hint="default"/>
        <w:lang w:val="en-US" w:eastAsia="en-US" w:bidi="ar-SA"/>
      </w:rPr>
    </w:lvl>
    <w:lvl w:ilvl="2" w:tplc="14428614">
      <w:numFmt w:val="bullet"/>
      <w:lvlText w:val="•"/>
      <w:lvlJc w:val="left"/>
      <w:pPr>
        <w:ind w:left="2628" w:hanging="340"/>
      </w:pPr>
      <w:rPr>
        <w:rFonts w:hint="default"/>
        <w:lang w:val="en-US" w:eastAsia="en-US" w:bidi="ar-SA"/>
      </w:rPr>
    </w:lvl>
    <w:lvl w:ilvl="3" w:tplc="131464C0">
      <w:numFmt w:val="bullet"/>
      <w:lvlText w:val="•"/>
      <w:lvlJc w:val="left"/>
      <w:pPr>
        <w:ind w:left="3482" w:hanging="340"/>
      </w:pPr>
      <w:rPr>
        <w:rFonts w:hint="default"/>
        <w:lang w:val="en-US" w:eastAsia="en-US" w:bidi="ar-SA"/>
      </w:rPr>
    </w:lvl>
    <w:lvl w:ilvl="4" w:tplc="72D83680">
      <w:numFmt w:val="bullet"/>
      <w:lvlText w:val="•"/>
      <w:lvlJc w:val="left"/>
      <w:pPr>
        <w:ind w:left="4336" w:hanging="340"/>
      </w:pPr>
      <w:rPr>
        <w:rFonts w:hint="default"/>
        <w:lang w:val="en-US" w:eastAsia="en-US" w:bidi="ar-SA"/>
      </w:rPr>
    </w:lvl>
    <w:lvl w:ilvl="5" w:tplc="28B4D2BE">
      <w:numFmt w:val="bullet"/>
      <w:lvlText w:val="•"/>
      <w:lvlJc w:val="left"/>
      <w:pPr>
        <w:ind w:left="5190" w:hanging="340"/>
      </w:pPr>
      <w:rPr>
        <w:rFonts w:hint="default"/>
        <w:lang w:val="en-US" w:eastAsia="en-US" w:bidi="ar-SA"/>
      </w:rPr>
    </w:lvl>
    <w:lvl w:ilvl="6" w:tplc="41ACBCCE">
      <w:numFmt w:val="bullet"/>
      <w:lvlText w:val="•"/>
      <w:lvlJc w:val="left"/>
      <w:pPr>
        <w:ind w:left="6044" w:hanging="340"/>
      </w:pPr>
      <w:rPr>
        <w:rFonts w:hint="default"/>
        <w:lang w:val="en-US" w:eastAsia="en-US" w:bidi="ar-SA"/>
      </w:rPr>
    </w:lvl>
    <w:lvl w:ilvl="7" w:tplc="DBE80108">
      <w:numFmt w:val="bullet"/>
      <w:lvlText w:val="•"/>
      <w:lvlJc w:val="left"/>
      <w:pPr>
        <w:ind w:left="6898" w:hanging="340"/>
      </w:pPr>
      <w:rPr>
        <w:rFonts w:hint="default"/>
        <w:lang w:val="en-US" w:eastAsia="en-US" w:bidi="ar-SA"/>
      </w:rPr>
    </w:lvl>
    <w:lvl w:ilvl="8" w:tplc="09847AC4">
      <w:numFmt w:val="bullet"/>
      <w:lvlText w:val="•"/>
      <w:lvlJc w:val="left"/>
      <w:pPr>
        <w:ind w:left="7752" w:hanging="340"/>
      </w:pPr>
      <w:rPr>
        <w:rFonts w:hint="default"/>
        <w:lang w:val="en-US" w:eastAsia="en-US" w:bidi="ar-SA"/>
      </w:rPr>
    </w:lvl>
  </w:abstractNum>
  <w:abstractNum w:abstractNumId="19" w15:restartNumberingAfterBreak="0">
    <w:nsid w:val="1A142FDD"/>
    <w:multiLevelType w:val="singleLevel"/>
    <w:tmpl w:val="160E594A"/>
    <w:lvl w:ilvl="0">
      <w:start w:val="1"/>
      <w:numFmt w:val="lowerLetter"/>
      <w:lvlText w:val="(%1)"/>
      <w:lvlJc w:val="left"/>
      <w:pPr>
        <w:tabs>
          <w:tab w:val="num" w:pos="1134"/>
        </w:tabs>
        <w:ind w:left="1134" w:hanging="414"/>
      </w:pPr>
      <w:rPr>
        <w:rFonts w:ascii="Times New Roman" w:hAnsi="Times New Roman" w:hint="default"/>
        <w:b w:val="0"/>
        <w:i w:val="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BE00D02"/>
    <w:multiLevelType w:val="hybridMultilevel"/>
    <w:tmpl w:val="9EE0741C"/>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1D4B70E5"/>
    <w:multiLevelType w:val="multilevel"/>
    <w:tmpl w:val="FA401474"/>
    <w:styleLink w:val="Style1"/>
    <w:lvl w:ilvl="0">
      <w:start w:val="1"/>
      <w:numFmt w:val="decimal"/>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rPr>
        <w:rFonts w:ascii="Times New Roman" w:hAnsi="Times New Roman" w:hint="default"/>
        <w:sz w:val="22"/>
      </w:rPr>
    </w:lvl>
    <w:lvl w:ilvl="2">
      <w:start w:val="1"/>
      <w:numFmt w:val="decimal"/>
      <w:lvlText w:val="%1.%2.%3."/>
      <w:lvlJc w:val="left"/>
      <w:pPr>
        <w:tabs>
          <w:tab w:val="num" w:pos="2880"/>
        </w:tabs>
        <w:ind w:left="1584" w:hanging="504"/>
      </w:pPr>
      <w:rPr>
        <w:rFonts w:hint="default"/>
      </w:rPr>
    </w:lvl>
    <w:lvl w:ilvl="3">
      <w:start w:val="1"/>
      <w:numFmt w:val="decimal"/>
      <w:lvlText w:val="%1.%2.%3.%4."/>
      <w:lvlJc w:val="left"/>
      <w:pPr>
        <w:tabs>
          <w:tab w:val="num" w:pos="3600"/>
        </w:tabs>
        <w:ind w:left="2088" w:hanging="648"/>
      </w:pPr>
      <w:rPr>
        <w:rFonts w:hint="default"/>
      </w:rPr>
    </w:lvl>
    <w:lvl w:ilvl="4">
      <w:start w:val="1"/>
      <w:numFmt w:val="decimal"/>
      <w:lvlText w:val="%1.%2.%3.%4.%5."/>
      <w:lvlJc w:val="left"/>
      <w:pPr>
        <w:tabs>
          <w:tab w:val="num" w:pos="4320"/>
        </w:tabs>
        <w:ind w:left="2592" w:hanging="792"/>
      </w:pPr>
      <w:rPr>
        <w:rFonts w:hint="default"/>
      </w:rPr>
    </w:lvl>
    <w:lvl w:ilvl="5">
      <w:start w:val="1"/>
      <w:numFmt w:val="decimal"/>
      <w:lvlText w:val="%1.%2.%3.%4.%5.%6."/>
      <w:lvlJc w:val="left"/>
      <w:pPr>
        <w:tabs>
          <w:tab w:val="num" w:pos="5400"/>
        </w:tabs>
        <w:ind w:left="3096" w:hanging="936"/>
      </w:pPr>
      <w:rPr>
        <w:rFonts w:hint="default"/>
      </w:rPr>
    </w:lvl>
    <w:lvl w:ilvl="6">
      <w:start w:val="1"/>
      <w:numFmt w:val="decimal"/>
      <w:lvlText w:val="%1.%2.%3.%4.%5.%6.%7."/>
      <w:lvlJc w:val="left"/>
      <w:pPr>
        <w:tabs>
          <w:tab w:val="num" w:pos="6120"/>
        </w:tabs>
        <w:ind w:left="3600" w:hanging="1080"/>
      </w:pPr>
      <w:rPr>
        <w:rFonts w:hint="default"/>
      </w:rPr>
    </w:lvl>
    <w:lvl w:ilvl="7">
      <w:start w:val="1"/>
      <w:numFmt w:val="decimal"/>
      <w:lvlText w:val="%1.%2.%3.%4.%5.%6.%7.%8."/>
      <w:lvlJc w:val="left"/>
      <w:pPr>
        <w:tabs>
          <w:tab w:val="num" w:pos="6840"/>
        </w:tabs>
        <w:ind w:left="4104" w:hanging="1224"/>
      </w:pPr>
      <w:rPr>
        <w:rFonts w:hint="default"/>
      </w:rPr>
    </w:lvl>
    <w:lvl w:ilvl="8">
      <w:start w:val="1"/>
      <w:numFmt w:val="decimal"/>
      <w:lvlText w:val="%1.%2.%3.%4.%5.%6.%7.%8.%9."/>
      <w:lvlJc w:val="left"/>
      <w:pPr>
        <w:tabs>
          <w:tab w:val="num" w:pos="7920"/>
        </w:tabs>
        <w:ind w:left="4680" w:hanging="1440"/>
      </w:pPr>
      <w:rPr>
        <w:rFonts w:hint="default"/>
      </w:rPr>
    </w:lvl>
  </w:abstractNum>
  <w:abstractNum w:abstractNumId="22" w15:restartNumberingAfterBreak="0">
    <w:nsid w:val="1D9B6E42"/>
    <w:multiLevelType w:val="hybridMultilevel"/>
    <w:tmpl w:val="6BE6DA98"/>
    <w:lvl w:ilvl="0" w:tplc="813A1032">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CC960BEC">
      <w:numFmt w:val="bullet"/>
      <w:lvlText w:val="•"/>
      <w:lvlJc w:val="left"/>
      <w:pPr>
        <w:ind w:left="1774" w:hanging="339"/>
      </w:pPr>
      <w:rPr>
        <w:rFonts w:hint="default"/>
        <w:lang w:val="en-US" w:eastAsia="en-US" w:bidi="ar-SA"/>
      </w:rPr>
    </w:lvl>
    <w:lvl w:ilvl="2" w:tplc="CE401EBA">
      <w:numFmt w:val="bullet"/>
      <w:lvlText w:val="•"/>
      <w:lvlJc w:val="left"/>
      <w:pPr>
        <w:ind w:left="2628" w:hanging="339"/>
      </w:pPr>
      <w:rPr>
        <w:rFonts w:hint="default"/>
        <w:lang w:val="en-US" w:eastAsia="en-US" w:bidi="ar-SA"/>
      </w:rPr>
    </w:lvl>
    <w:lvl w:ilvl="3" w:tplc="236A0D0A">
      <w:numFmt w:val="bullet"/>
      <w:lvlText w:val="•"/>
      <w:lvlJc w:val="left"/>
      <w:pPr>
        <w:ind w:left="3482" w:hanging="339"/>
      </w:pPr>
      <w:rPr>
        <w:rFonts w:hint="default"/>
        <w:lang w:val="en-US" w:eastAsia="en-US" w:bidi="ar-SA"/>
      </w:rPr>
    </w:lvl>
    <w:lvl w:ilvl="4" w:tplc="A5CAE900">
      <w:numFmt w:val="bullet"/>
      <w:lvlText w:val="•"/>
      <w:lvlJc w:val="left"/>
      <w:pPr>
        <w:ind w:left="4336" w:hanging="339"/>
      </w:pPr>
      <w:rPr>
        <w:rFonts w:hint="default"/>
        <w:lang w:val="en-US" w:eastAsia="en-US" w:bidi="ar-SA"/>
      </w:rPr>
    </w:lvl>
    <w:lvl w:ilvl="5" w:tplc="2F52AA48">
      <w:numFmt w:val="bullet"/>
      <w:lvlText w:val="•"/>
      <w:lvlJc w:val="left"/>
      <w:pPr>
        <w:ind w:left="5190" w:hanging="339"/>
      </w:pPr>
      <w:rPr>
        <w:rFonts w:hint="default"/>
        <w:lang w:val="en-US" w:eastAsia="en-US" w:bidi="ar-SA"/>
      </w:rPr>
    </w:lvl>
    <w:lvl w:ilvl="6" w:tplc="0DA6E568">
      <w:numFmt w:val="bullet"/>
      <w:lvlText w:val="•"/>
      <w:lvlJc w:val="left"/>
      <w:pPr>
        <w:ind w:left="6044" w:hanging="339"/>
      </w:pPr>
      <w:rPr>
        <w:rFonts w:hint="default"/>
        <w:lang w:val="en-US" w:eastAsia="en-US" w:bidi="ar-SA"/>
      </w:rPr>
    </w:lvl>
    <w:lvl w:ilvl="7" w:tplc="8DBA8480">
      <w:numFmt w:val="bullet"/>
      <w:lvlText w:val="•"/>
      <w:lvlJc w:val="left"/>
      <w:pPr>
        <w:ind w:left="6898" w:hanging="339"/>
      </w:pPr>
      <w:rPr>
        <w:rFonts w:hint="default"/>
        <w:lang w:val="en-US" w:eastAsia="en-US" w:bidi="ar-SA"/>
      </w:rPr>
    </w:lvl>
    <w:lvl w:ilvl="8" w:tplc="97CACFF8">
      <w:numFmt w:val="bullet"/>
      <w:lvlText w:val="•"/>
      <w:lvlJc w:val="left"/>
      <w:pPr>
        <w:ind w:left="7752" w:hanging="339"/>
      </w:pPr>
      <w:rPr>
        <w:rFonts w:hint="default"/>
        <w:lang w:val="en-US" w:eastAsia="en-US" w:bidi="ar-SA"/>
      </w:rPr>
    </w:lvl>
  </w:abstractNum>
  <w:abstractNum w:abstractNumId="23" w15:restartNumberingAfterBreak="0">
    <w:nsid w:val="21457951"/>
    <w:multiLevelType w:val="hybridMultilevel"/>
    <w:tmpl w:val="167855CA"/>
    <w:lvl w:ilvl="0" w:tplc="3E244A10">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4"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3F6515F"/>
    <w:multiLevelType w:val="multilevel"/>
    <w:tmpl w:val="89D06C5E"/>
    <w:lvl w:ilvl="0">
      <w:start w:val="1"/>
      <w:numFmt w:val="decimal"/>
      <w:pStyle w:val="Article"/>
      <w:lvlText w:val="Article %1 - "/>
      <w:lvlJc w:val="left"/>
      <w:pPr>
        <w:tabs>
          <w:tab w:val="num" w:pos="284"/>
        </w:tabs>
        <w:ind w:left="1305" w:hanging="1021"/>
      </w:pPr>
      <w:rPr>
        <w:rFonts w:ascii="Times New Roman Bold" w:hAnsi="Times New Roman Bold" w:cs="Times New Roman" w:hint="default"/>
        <w:b/>
        <w:i/>
        <w:iCs w:val="0"/>
        <w:caps w:val="0"/>
        <w:strike w:val="0"/>
        <w:dstrike w:val="0"/>
        <w:vanish w:val="0"/>
        <w:webHidden w:val="0"/>
        <w:color w:val="000000"/>
        <w:spacing w:val="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intarticle"/>
      <w:lvlText w:val="%1.%2."/>
      <w:lvlJc w:val="left"/>
      <w:pPr>
        <w:tabs>
          <w:tab w:val="num" w:pos="567"/>
        </w:tabs>
        <w:ind w:left="1134" w:hanging="567"/>
      </w:pPr>
      <w:rPr>
        <w:rFonts w:ascii="Times New Roman" w:hAnsi="Times New Roman" w:cs="Times New Roman" w:hint="default"/>
        <w:b w:val="0"/>
        <w:bCs w:val="0"/>
        <w:i w:val="0"/>
        <w:iCs w:val="0"/>
        <w:caps w:val="0"/>
        <w:strike w:val="0"/>
        <w:dstrike w:val="0"/>
        <w:vanish w:val="0"/>
        <w:webHidden w:val="0"/>
        <w:color w:val="auto"/>
        <w:spacing w:val="0"/>
        <w:w w:val="100"/>
        <w:kern w:val="0"/>
        <w:positio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3.%2."/>
      <w:lvlJc w:val="left"/>
      <w:pPr>
        <w:tabs>
          <w:tab w:val="num" w:pos="567"/>
        </w:tabs>
        <w:ind w:left="1134" w:hanging="567"/>
      </w:pPr>
      <w:rPr>
        <w:rFonts w:ascii="Times New Roman" w:hAnsi="Times New Roman"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245A4E36"/>
    <w:multiLevelType w:val="hybridMultilevel"/>
    <w:tmpl w:val="568A5038"/>
    <w:lvl w:ilvl="0" w:tplc="C448ACF0">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1532675A">
      <w:numFmt w:val="bullet"/>
      <w:lvlText w:val="•"/>
      <w:lvlJc w:val="left"/>
      <w:pPr>
        <w:ind w:left="714" w:hanging="417"/>
      </w:pPr>
      <w:rPr>
        <w:rFonts w:hint="default"/>
        <w:lang w:val="en-US" w:eastAsia="en-US" w:bidi="ar-SA"/>
      </w:rPr>
    </w:lvl>
    <w:lvl w:ilvl="2" w:tplc="61962020">
      <w:numFmt w:val="bullet"/>
      <w:lvlText w:val="•"/>
      <w:lvlJc w:val="left"/>
      <w:pPr>
        <w:ind w:left="969" w:hanging="417"/>
      </w:pPr>
      <w:rPr>
        <w:rFonts w:hint="default"/>
        <w:lang w:val="en-US" w:eastAsia="en-US" w:bidi="ar-SA"/>
      </w:rPr>
    </w:lvl>
    <w:lvl w:ilvl="3" w:tplc="E5FA44B4">
      <w:numFmt w:val="bullet"/>
      <w:lvlText w:val="•"/>
      <w:lvlJc w:val="left"/>
      <w:pPr>
        <w:ind w:left="1223" w:hanging="417"/>
      </w:pPr>
      <w:rPr>
        <w:rFonts w:hint="default"/>
        <w:lang w:val="en-US" w:eastAsia="en-US" w:bidi="ar-SA"/>
      </w:rPr>
    </w:lvl>
    <w:lvl w:ilvl="4" w:tplc="13E0B4A2">
      <w:numFmt w:val="bullet"/>
      <w:lvlText w:val="•"/>
      <w:lvlJc w:val="left"/>
      <w:pPr>
        <w:ind w:left="1478" w:hanging="417"/>
      </w:pPr>
      <w:rPr>
        <w:rFonts w:hint="default"/>
        <w:lang w:val="en-US" w:eastAsia="en-US" w:bidi="ar-SA"/>
      </w:rPr>
    </w:lvl>
    <w:lvl w:ilvl="5" w:tplc="5E681E7C">
      <w:numFmt w:val="bullet"/>
      <w:lvlText w:val="•"/>
      <w:lvlJc w:val="left"/>
      <w:pPr>
        <w:ind w:left="1733" w:hanging="417"/>
      </w:pPr>
      <w:rPr>
        <w:rFonts w:hint="default"/>
        <w:lang w:val="en-US" w:eastAsia="en-US" w:bidi="ar-SA"/>
      </w:rPr>
    </w:lvl>
    <w:lvl w:ilvl="6" w:tplc="DD62A47E">
      <w:numFmt w:val="bullet"/>
      <w:lvlText w:val="•"/>
      <w:lvlJc w:val="left"/>
      <w:pPr>
        <w:ind w:left="1987" w:hanging="417"/>
      </w:pPr>
      <w:rPr>
        <w:rFonts w:hint="default"/>
        <w:lang w:val="en-US" w:eastAsia="en-US" w:bidi="ar-SA"/>
      </w:rPr>
    </w:lvl>
    <w:lvl w:ilvl="7" w:tplc="0262AFD8">
      <w:numFmt w:val="bullet"/>
      <w:lvlText w:val="•"/>
      <w:lvlJc w:val="left"/>
      <w:pPr>
        <w:ind w:left="2242" w:hanging="417"/>
      </w:pPr>
      <w:rPr>
        <w:rFonts w:hint="default"/>
        <w:lang w:val="en-US" w:eastAsia="en-US" w:bidi="ar-SA"/>
      </w:rPr>
    </w:lvl>
    <w:lvl w:ilvl="8" w:tplc="65386D8E">
      <w:numFmt w:val="bullet"/>
      <w:lvlText w:val="•"/>
      <w:lvlJc w:val="left"/>
      <w:pPr>
        <w:ind w:left="2496" w:hanging="417"/>
      </w:pPr>
      <w:rPr>
        <w:rFonts w:hint="default"/>
        <w:lang w:val="en-US" w:eastAsia="en-US" w:bidi="ar-SA"/>
      </w:rPr>
    </w:lvl>
  </w:abstractNum>
  <w:abstractNum w:abstractNumId="27" w15:restartNumberingAfterBreak="0">
    <w:nsid w:val="25CF1CBD"/>
    <w:multiLevelType w:val="hybridMultilevel"/>
    <w:tmpl w:val="5394A6A6"/>
    <w:lvl w:ilvl="0" w:tplc="DAA0E3CC">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AD705490">
      <w:numFmt w:val="bullet"/>
      <w:lvlText w:val="•"/>
      <w:lvlJc w:val="left"/>
      <w:pPr>
        <w:ind w:left="513" w:hanging="412"/>
      </w:pPr>
      <w:rPr>
        <w:rFonts w:hint="default"/>
        <w:lang w:val="en-US" w:eastAsia="en-US" w:bidi="ar-SA"/>
      </w:rPr>
    </w:lvl>
    <w:lvl w:ilvl="2" w:tplc="870EA466">
      <w:numFmt w:val="bullet"/>
      <w:lvlText w:val="•"/>
      <w:lvlJc w:val="left"/>
      <w:pPr>
        <w:ind w:left="567" w:hanging="412"/>
      </w:pPr>
      <w:rPr>
        <w:rFonts w:hint="default"/>
        <w:lang w:val="en-US" w:eastAsia="en-US" w:bidi="ar-SA"/>
      </w:rPr>
    </w:lvl>
    <w:lvl w:ilvl="3" w:tplc="8E140DF8">
      <w:numFmt w:val="bullet"/>
      <w:lvlText w:val="•"/>
      <w:lvlJc w:val="left"/>
      <w:pPr>
        <w:ind w:left="620" w:hanging="412"/>
      </w:pPr>
      <w:rPr>
        <w:rFonts w:hint="default"/>
        <w:lang w:val="en-US" w:eastAsia="en-US" w:bidi="ar-SA"/>
      </w:rPr>
    </w:lvl>
    <w:lvl w:ilvl="4" w:tplc="26F4A390">
      <w:numFmt w:val="bullet"/>
      <w:lvlText w:val="•"/>
      <w:lvlJc w:val="left"/>
      <w:pPr>
        <w:ind w:left="674" w:hanging="412"/>
      </w:pPr>
      <w:rPr>
        <w:rFonts w:hint="default"/>
        <w:lang w:val="en-US" w:eastAsia="en-US" w:bidi="ar-SA"/>
      </w:rPr>
    </w:lvl>
    <w:lvl w:ilvl="5" w:tplc="6EDC58C6">
      <w:numFmt w:val="bullet"/>
      <w:lvlText w:val="•"/>
      <w:lvlJc w:val="left"/>
      <w:pPr>
        <w:ind w:left="727" w:hanging="412"/>
      </w:pPr>
      <w:rPr>
        <w:rFonts w:hint="default"/>
        <w:lang w:val="en-US" w:eastAsia="en-US" w:bidi="ar-SA"/>
      </w:rPr>
    </w:lvl>
    <w:lvl w:ilvl="6" w:tplc="404637FE">
      <w:numFmt w:val="bullet"/>
      <w:lvlText w:val="•"/>
      <w:lvlJc w:val="left"/>
      <w:pPr>
        <w:ind w:left="781" w:hanging="412"/>
      </w:pPr>
      <w:rPr>
        <w:rFonts w:hint="default"/>
        <w:lang w:val="en-US" w:eastAsia="en-US" w:bidi="ar-SA"/>
      </w:rPr>
    </w:lvl>
    <w:lvl w:ilvl="7" w:tplc="95880ACE">
      <w:numFmt w:val="bullet"/>
      <w:lvlText w:val="•"/>
      <w:lvlJc w:val="left"/>
      <w:pPr>
        <w:ind w:left="834" w:hanging="412"/>
      </w:pPr>
      <w:rPr>
        <w:rFonts w:hint="default"/>
        <w:lang w:val="en-US" w:eastAsia="en-US" w:bidi="ar-SA"/>
      </w:rPr>
    </w:lvl>
    <w:lvl w:ilvl="8" w:tplc="C76C2BA4">
      <w:numFmt w:val="bullet"/>
      <w:lvlText w:val="•"/>
      <w:lvlJc w:val="left"/>
      <w:pPr>
        <w:ind w:left="888" w:hanging="412"/>
      </w:pPr>
      <w:rPr>
        <w:rFonts w:hint="default"/>
        <w:lang w:val="en-US" w:eastAsia="en-US" w:bidi="ar-SA"/>
      </w:rPr>
    </w:lvl>
  </w:abstractNum>
  <w:abstractNum w:abstractNumId="28" w15:restartNumberingAfterBreak="0">
    <w:nsid w:val="25EF00E9"/>
    <w:multiLevelType w:val="hybridMultilevel"/>
    <w:tmpl w:val="9B6C2C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263A33C0"/>
    <w:multiLevelType w:val="hybridMultilevel"/>
    <w:tmpl w:val="174C2440"/>
    <w:lvl w:ilvl="0" w:tplc="348AFCC6">
      <w:start w:val="12"/>
      <w:numFmt w:val="decimal"/>
      <w:lvlText w:val="%1"/>
      <w:lvlJc w:val="left"/>
      <w:pPr>
        <w:ind w:left="705" w:hanging="472"/>
        <w:jc w:val="left"/>
      </w:pPr>
      <w:rPr>
        <w:rFonts w:ascii="Tahoma" w:eastAsia="Tahoma" w:hAnsi="Tahoma" w:cs="Tahoma" w:hint="default"/>
        <w:b w:val="0"/>
        <w:bCs w:val="0"/>
        <w:i w:val="0"/>
        <w:iCs w:val="0"/>
        <w:spacing w:val="-1"/>
        <w:w w:val="97"/>
        <w:sz w:val="19"/>
        <w:szCs w:val="19"/>
        <w:lang w:val="en-US" w:eastAsia="en-US" w:bidi="ar-SA"/>
      </w:rPr>
    </w:lvl>
    <w:lvl w:ilvl="1" w:tplc="F6CA53AE">
      <w:start w:val="1"/>
      <w:numFmt w:val="decimal"/>
      <w:lvlText w:val="%2."/>
      <w:lvlJc w:val="left"/>
      <w:pPr>
        <w:ind w:left="909" w:hanging="338"/>
        <w:jc w:val="left"/>
      </w:pPr>
      <w:rPr>
        <w:rFonts w:hint="default"/>
        <w:spacing w:val="0"/>
        <w:w w:val="103"/>
        <w:lang w:val="en-US" w:eastAsia="en-US" w:bidi="ar-SA"/>
      </w:rPr>
    </w:lvl>
    <w:lvl w:ilvl="2" w:tplc="AEEE5C82">
      <w:numFmt w:val="bullet"/>
      <w:lvlText w:val=""/>
      <w:lvlJc w:val="left"/>
      <w:pPr>
        <w:ind w:left="910" w:hanging="339"/>
      </w:pPr>
      <w:rPr>
        <w:rFonts w:ascii="Wingdings" w:eastAsia="Wingdings" w:hAnsi="Wingdings" w:cs="Wingdings" w:hint="default"/>
        <w:spacing w:val="0"/>
        <w:w w:val="99"/>
        <w:lang w:val="en-US" w:eastAsia="en-US" w:bidi="ar-SA"/>
      </w:rPr>
    </w:lvl>
    <w:lvl w:ilvl="3" w:tplc="52061D3C">
      <w:start w:val="1"/>
      <w:numFmt w:val="upperLetter"/>
      <w:lvlText w:val="%4."/>
      <w:lvlJc w:val="left"/>
      <w:pPr>
        <w:ind w:left="1234" w:hanging="339"/>
        <w:jc w:val="left"/>
      </w:pPr>
      <w:rPr>
        <w:rFonts w:ascii="Tahoma" w:eastAsia="Tahoma" w:hAnsi="Tahoma" w:cs="Tahoma" w:hint="default"/>
        <w:b w:val="0"/>
        <w:bCs w:val="0"/>
        <w:i w:val="0"/>
        <w:iCs w:val="0"/>
        <w:spacing w:val="0"/>
        <w:w w:val="103"/>
        <w:sz w:val="20"/>
        <w:szCs w:val="20"/>
        <w:lang w:val="en-US" w:eastAsia="en-US" w:bidi="ar-SA"/>
      </w:rPr>
    </w:lvl>
    <w:lvl w:ilvl="4" w:tplc="F95CE5CC">
      <w:numFmt w:val="bullet"/>
      <w:lvlText w:val="•"/>
      <w:lvlJc w:val="left"/>
      <w:pPr>
        <w:ind w:left="1460" w:hanging="339"/>
      </w:pPr>
      <w:rPr>
        <w:rFonts w:hint="default"/>
        <w:lang w:val="en-US" w:eastAsia="en-US" w:bidi="ar-SA"/>
      </w:rPr>
    </w:lvl>
    <w:lvl w:ilvl="5" w:tplc="72F24746">
      <w:numFmt w:val="bullet"/>
      <w:lvlText w:val="•"/>
      <w:lvlJc w:val="left"/>
      <w:pPr>
        <w:ind w:left="1540" w:hanging="339"/>
      </w:pPr>
      <w:rPr>
        <w:rFonts w:hint="default"/>
        <w:lang w:val="en-US" w:eastAsia="en-US" w:bidi="ar-SA"/>
      </w:rPr>
    </w:lvl>
    <w:lvl w:ilvl="6" w:tplc="9ED85024">
      <w:numFmt w:val="bullet"/>
      <w:lvlText w:val="•"/>
      <w:lvlJc w:val="left"/>
      <w:pPr>
        <w:ind w:left="1580" w:hanging="339"/>
      </w:pPr>
      <w:rPr>
        <w:rFonts w:hint="default"/>
        <w:lang w:val="en-US" w:eastAsia="en-US" w:bidi="ar-SA"/>
      </w:rPr>
    </w:lvl>
    <w:lvl w:ilvl="7" w:tplc="D8EA32BE">
      <w:numFmt w:val="bullet"/>
      <w:lvlText w:val="•"/>
      <w:lvlJc w:val="left"/>
      <w:pPr>
        <w:ind w:left="2400" w:hanging="339"/>
      </w:pPr>
      <w:rPr>
        <w:rFonts w:hint="default"/>
        <w:lang w:val="en-US" w:eastAsia="en-US" w:bidi="ar-SA"/>
      </w:rPr>
    </w:lvl>
    <w:lvl w:ilvl="8" w:tplc="F892C4A8">
      <w:numFmt w:val="bullet"/>
      <w:lvlText w:val="•"/>
      <w:lvlJc w:val="left"/>
      <w:pPr>
        <w:ind w:left="3220" w:hanging="339"/>
      </w:pPr>
      <w:rPr>
        <w:rFonts w:hint="default"/>
        <w:lang w:val="en-US" w:eastAsia="en-US" w:bidi="ar-SA"/>
      </w:rPr>
    </w:lvl>
  </w:abstractNum>
  <w:abstractNum w:abstractNumId="30" w15:restartNumberingAfterBreak="0">
    <w:nsid w:val="289C3495"/>
    <w:multiLevelType w:val="multilevel"/>
    <w:tmpl w:val="EA101090"/>
    <w:lvl w:ilvl="0">
      <w:start w:val="15"/>
      <w:numFmt w:val="decimal"/>
      <w:lvlText w:val="%1"/>
      <w:lvlJc w:val="left"/>
      <w:pPr>
        <w:ind w:left="1248" w:hanging="676"/>
        <w:jc w:val="left"/>
      </w:pPr>
      <w:rPr>
        <w:rFonts w:hint="default"/>
        <w:lang w:val="en-US" w:eastAsia="en-US" w:bidi="ar-SA"/>
      </w:rPr>
    </w:lvl>
    <w:lvl w:ilvl="1">
      <w:start w:val="5"/>
      <w:numFmt w:val="decimal"/>
      <w:lvlText w:val="%1.%2"/>
      <w:lvlJc w:val="left"/>
      <w:pPr>
        <w:ind w:left="1248" w:hanging="676"/>
        <w:jc w:val="left"/>
      </w:pPr>
      <w:rPr>
        <w:rFonts w:hint="default"/>
        <w:lang w:val="en-US" w:eastAsia="en-US" w:bidi="ar-SA"/>
      </w:rPr>
    </w:lvl>
    <w:lvl w:ilvl="2">
      <w:start w:val="4"/>
      <w:numFmt w:val="decimal"/>
      <w:lvlText w:val="%1.%2.%3"/>
      <w:lvlJc w:val="left"/>
      <w:pPr>
        <w:ind w:left="1248"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3706" w:hanging="676"/>
      </w:pPr>
      <w:rPr>
        <w:rFonts w:hint="default"/>
        <w:lang w:val="en-US" w:eastAsia="en-US" w:bidi="ar-SA"/>
      </w:rPr>
    </w:lvl>
    <w:lvl w:ilvl="4">
      <w:numFmt w:val="bullet"/>
      <w:lvlText w:val="•"/>
      <w:lvlJc w:val="left"/>
      <w:pPr>
        <w:ind w:left="4528" w:hanging="676"/>
      </w:pPr>
      <w:rPr>
        <w:rFonts w:hint="default"/>
        <w:lang w:val="en-US" w:eastAsia="en-US" w:bidi="ar-SA"/>
      </w:rPr>
    </w:lvl>
    <w:lvl w:ilvl="5">
      <w:numFmt w:val="bullet"/>
      <w:lvlText w:val="•"/>
      <w:lvlJc w:val="left"/>
      <w:pPr>
        <w:ind w:left="5350" w:hanging="676"/>
      </w:pPr>
      <w:rPr>
        <w:rFonts w:hint="default"/>
        <w:lang w:val="en-US" w:eastAsia="en-US" w:bidi="ar-SA"/>
      </w:rPr>
    </w:lvl>
    <w:lvl w:ilvl="6">
      <w:numFmt w:val="bullet"/>
      <w:lvlText w:val="•"/>
      <w:lvlJc w:val="left"/>
      <w:pPr>
        <w:ind w:left="6172" w:hanging="676"/>
      </w:pPr>
      <w:rPr>
        <w:rFonts w:hint="default"/>
        <w:lang w:val="en-US" w:eastAsia="en-US" w:bidi="ar-SA"/>
      </w:rPr>
    </w:lvl>
    <w:lvl w:ilvl="7">
      <w:numFmt w:val="bullet"/>
      <w:lvlText w:val="•"/>
      <w:lvlJc w:val="left"/>
      <w:pPr>
        <w:ind w:left="6994" w:hanging="676"/>
      </w:pPr>
      <w:rPr>
        <w:rFonts w:hint="default"/>
        <w:lang w:val="en-US" w:eastAsia="en-US" w:bidi="ar-SA"/>
      </w:rPr>
    </w:lvl>
    <w:lvl w:ilvl="8">
      <w:numFmt w:val="bullet"/>
      <w:lvlText w:val="•"/>
      <w:lvlJc w:val="left"/>
      <w:pPr>
        <w:ind w:left="7816" w:hanging="676"/>
      </w:pPr>
      <w:rPr>
        <w:rFonts w:hint="default"/>
        <w:lang w:val="en-US" w:eastAsia="en-US" w:bidi="ar-SA"/>
      </w:rPr>
    </w:lvl>
  </w:abstractNum>
  <w:abstractNum w:abstractNumId="31" w15:restartNumberingAfterBreak="0">
    <w:nsid w:val="29E022DC"/>
    <w:multiLevelType w:val="multilevel"/>
    <w:tmpl w:val="CBE477B2"/>
    <w:lvl w:ilvl="0">
      <w:start w:val="16"/>
      <w:numFmt w:val="decimal"/>
      <w:lvlText w:val="%1"/>
      <w:lvlJc w:val="left"/>
      <w:pPr>
        <w:ind w:left="1248" w:hanging="676"/>
        <w:jc w:val="left"/>
      </w:pPr>
      <w:rPr>
        <w:rFonts w:hint="default"/>
        <w:lang w:val="en-US" w:eastAsia="en-US" w:bidi="ar-SA"/>
      </w:rPr>
    </w:lvl>
    <w:lvl w:ilvl="1">
      <w:start w:val="5"/>
      <w:numFmt w:val="decimal"/>
      <w:lvlText w:val="%1.%2"/>
      <w:lvlJc w:val="left"/>
      <w:pPr>
        <w:ind w:left="1248" w:hanging="676"/>
        <w:jc w:val="left"/>
      </w:pPr>
      <w:rPr>
        <w:rFonts w:hint="default"/>
        <w:lang w:val="en-US" w:eastAsia="en-US" w:bidi="ar-SA"/>
      </w:rPr>
    </w:lvl>
    <w:lvl w:ilvl="2">
      <w:start w:val="4"/>
      <w:numFmt w:val="decimal"/>
      <w:lvlText w:val="%1.%2.%3"/>
      <w:lvlJc w:val="left"/>
      <w:pPr>
        <w:ind w:left="1248"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1249" w:hanging="339"/>
      </w:pPr>
      <w:rPr>
        <w:rFonts w:ascii="Wingdings" w:eastAsia="Wingdings" w:hAnsi="Wingdings" w:cs="Wingdings" w:hint="default"/>
        <w:b w:val="0"/>
        <w:bCs w:val="0"/>
        <w:i w:val="0"/>
        <w:iCs w:val="0"/>
        <w:spacing w:val="0"/>
        <w:w w:val="99"/>
        <w:sz w:val="17"/>
        <w:szCs w:val="17"/>
        <w:lang w:val="en-US" w:eastAsia="en-US" w:bidi="ar-SA"/>
      </w:rPr>
    </w:lvl>
    <w:lvl w:ilvl="4">
      <w:numFmt w:val="bullet"/>
      <w:lvlText w:val="•"/>
      <w:lvlJc w:val="left"/>
      <w:pPr>
        <w:ind w:left="4528" w:hanging="339"/>
      </w:pPr>
      <w:rPr>
        <w:rFonts w:hint="default"/>
        <w:lang w:val="en-US" w:eastAsia="en-US" w:bidi="ar-SA"/>
      </w:rPr>
    </w:lvl>
    <w:lvl w:ilvl="5">
      <w:numFmt w:val="bullet"/>
      <w:lvlText w:val="•"/>
      <w:lvlJc w:val="left"/>
      <w:pPr>
        <w:ind w:left="5350" w:hanging="339"/>
      </w:pPr>
      <w:rPr>
        <w:rFonts w:hint="default"/>
        <w:lang w:val="en-US" w:eastAsia="en-US" w:bidi="ar-SA"/>
      </w:rPr>
    </w:lvl>
    <w:lvl w:ilvl="6">
      <w:numFmt w:val="bullet"/>
      <w:lvlText w:val="•"/>
      <w:lvlJc w:val="left"/>
      <w:pPr>
        <w:ind w:left="6172" w:hanging="339"/>
      </w:pPr>
      <w:rPr>
        <w:rFonts w:hint="default"/>
        <w:lang w:val="en-US" w:eastAsia="en-US" w:bidi="ar-SA"/>
      </w:rPr>
    </w:lvl>
    <w:lvl w:ilvl="7">
      <w:numFmt w:val="bullet"/>
      <w:lvlText w:val="•"/>
      <w:lvlJc w:val="left"/>
      <w:pPr>
        <w:ind w:left="6994" w:hanging="339"/>
      </w:pPr>
      <w:rPr>
        <w:rFonts w:hint="default"/>
        <w:lang w:val="en-US" w:eastAsia="en-US" w:bidi="ar-SA"/>
      </w:rPr>
    </w:lvl>
    <w:lvl w:ilvl="8">
      <w:numFmt w:val="bullet"/>
      <w:lvlText w:val="•"/>
      <w:lvlJc w:val="left"/>
      <w:pPr>
        <w:ind w:left="7816" w:hanging="339"/>
      </w:pPr>
      <w:rPr>
        <w:rFonts w:hint="default"/>
        <w:lang w:val="en-US" w:eastAsia="en-US" w:bidi="ar-SA"/>
      </w:rPr>
    </w:lvl>
  </w:abstractNum>
  <w:abstractNum w:abstractNumId="32" w15:restartNumberingAfterBreak="0">
    <w:nsid w:val="2CBE27D1"/>
    <w:multiLevelType w:val="multilevel"/>
    <w:tmpl w:val="89F0634A"/>
    <w:lvl w:ilvl="0">
      <w:start w:val="14"/>
      <w:numFmt w:val="decimal"/>
      <w:lvlText w:val="%1"/>
      <w:lvlJc w:val="left"/>
      <w:pPr>
        <w:ind w:left="1247" w:hanging="676"/>
        <w:jc w:val="left"/>
      </w:pPr>
      <w:rPr>
        <w:rFonts w:hint="default"/>
        <w:lang w:val="en-US" w:eastAsia="en-US" w:bidi="ar-SA"/>
      </w:rPr>
    </w:lvl>
    <w:lvl w:ilvl="1">
      <w:start w:val="4"/>
      <w:numFmt w:val="decimal"/>
      <w:lvlText w:val="%1.%2"/>
      <w:lvlJc w:val="left"/>
      <w:pPr>
        <w:ind w:left="1247" w:hanging="676"/>
        <w:jc w:val="left"/>
      </w:pPr>
      <w:rPr>
        <w:rFonts w:hint="default"/>
        <w:lang w:val="en-US" w:eastAsia="en-US" w:bidi="ar-SA"/>
      </w:rPr>
    </w:lvl>
    <w:lvl w:ilvl="2">
      <w:start w:val="4"/>
      <w:numFmt w:val="decimal"/>
      <w:lvlText w:val="%1.%2.%3"/>
      <w:lvlJc w:val="left"/>
      <w:pPr>
        <w:ind w:left="1247"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1176" w:hanging="339"/>
      </w:pPr>
      <w:rPr>
        <w:rFonts w:ascii="Wingdings" w:eastAsia="Wingdings" w:hAnsi="Wingdings" w:cs="Wingdings" w:hint="default"/>
        <w:b w:val="0"/>
        <w:bCs w:val="0"/>
        <w:i w:val="0"/>
        <w:iCs w:val="0"/>
        <w:spacing w:val="0"/>
        <w:w w:val="103"/>
        <w:sz w:val="20"/>
        <w:szCs w:val="20"/>
        <w:lang w:val="en-US" w:eastAsia="en-US" w:bidi="ar-SA"/>
      </w:rPr>
    </w:lvl>
    <w:lvl w:ilvl="4">
      <w:numFmt w:val="bullet"/>
      <w:lvlText w:val="•"/>
      <w:lvlJc w:val="left"/>
      <w:pPr>
        <w:ind w:left="3980" w:hanging="339"/>
      </w:pPr>
      <w:rPr>
        <w:rFonts w:hint="default"/>
        <w:lang w:val="en-US" w:eastAsia="en-US" w:bidi="ar-SA"/>
      </w:rPr>
    </w:lvl>
    <w:lvl w:ilvl="5">
      <w:numFmt w:val="bullet"/>
      <w:lvlText w:val="•"/>
      <w:lvlJc w:val="left"/>
      <w:pPr>
        <w:ind w:left="4893" w:hanging="339"/>
      </w:pPr>
      <w:rPr>
        <w:rFonts w:hint="default"/>
        <w:lang w:val="en-US" w:eastAsia="en-US" w:bidi="ar-SA"/>
      </w:rPr>
    </w:lvl>
    <w:lvl w:ilvl="6">
      <w:numFmt w:val="bullet"/>
      <w:lvlText w:val="•"/>
      <w:lvlJc w:val="left"/>
      <w:pPr>
        <w:ind w:left="5806" w:hanging="339"/>
      </w:pPr>
      <w:rPr>
        <w:rFonts w:hint="default"/>
        <w:lang w:val="en-US" w:eastAsia="en-US" w:bidi="ar-SA"/>
      </w:rPr>
    </w:lvl>
    <w:lvl w:ilvl="7">
      <w:numFmt w:val="bullet"/>
      <w:lvlText w:val="•"/>
      <w:lvlJc w:val="left"/>
      <w:pPr>
        <w:ind w:left="6720" w:hanging="339"/>
      </w:pPr>
      <w:rPr>
        <w:rFonts w:hint="default"/>
        <w:lang w:val="en-US" w:eastAsia="en-US" w:bidi="ar-SA"/>
      </w:rPr>
    </w:lvl>
    <w:lvl w:ilvl="8">
      <w:numFmt w:val="bullet"/>
      <w:lvlText w:val="•"/>
      <w:lvlJc w:val="left"/>
      <w:pPr>
        <w:ind w:left="7633" w:hanging="339"/>
      </w:pPr>
      <w:rPr>
        <w:rFonts w:hint="default"/>
        <w:lang w:val="en-US" w:eastAsia="en-US" w:bidi="ar-SA"/>
      </w:rPr>
    </w:lvl>
  </w:abstractNum>
  <w:abstractNum w:abstractNumId="33"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437675"/>
    <w:multiLevelType w:val="hybridMultilevel"/>
    <w:tmpl w:val="7A3CC050"/>
    <w:lvl w:ilvl="0" w:tplc="4F004B4A">
      <w:numFmt w:val="bullet"/>
      <w:lvlText w:val="-"/>
      <w:lvlJc w:val="left"/>
      <w:pPr>
        <w:ind w:left="703" w:hanging="470"/>
      </w:pPr>
      <w:rPr>
        <w:rFonts w:ascii="Tahoma" w:eastAsia="Tahoma" w:hAnsi="Tahoma" w:cs="Tahoma" w:hint="default"/>
        <w:b w:val="0"/>
        <w:bCs w:val="0"/>
        <w:i w:val="0"/>
        <w:iCs w:val="0"/>
        <w:spacing w:val="0"/>
        <w:w w:val="103"/>
        <w:sz w:val="20"/>
        <w:szCs w:val="20"/>
        <w:lang w:val="en-US" w:eastAsia="en-US" w:bidi="ar-SA"/>
      </w:rPr>
    </w:lvl>
    <w:lvl w:ilvl="1" w:tplc="D52C9B0A">
      <w:numFmt w:val="bullet"/>
      <w:lvlText w:val="•"/>
      <w:lvlJc w:val="left"/>
      <w:pPr>
        <w:ind w:left="1576" w:hanging="470"/>
      </w:pPr>
      <w:rPr>
        <w:rFonts w:hint="default"/>
        <w:lang w:val="en-US" w:eastAsia="en-US" w:bidi="ar-SA"/>
      </w:rPr>
    </w:lvl>
    <w:lvl w:ilvl="2" w:tplc="72D6F1B8">
      <w:numFmt w:val="bullet"/>
      <w:lvlText w:val="•"/>
      <w:lvlJc w:val="left"/>
      <w:pPr>
        <w:ind w:left="2452" w:hanging="470"/>
      </w:pPr>
      <w:rPr>
        <w:rFonts w:hint="default"/>
        <w:lang w:val="en-US" w:eastAsia="en-US" w:bidi="ar-SA"/>
      </w:rPr>
    </w:lvl>
    <w:lvl w:ilvl="3" w:tplc="E3C8ED70">
      <w:numFmt w:val="bullet"/>
      <w:lvlText w:val="•"/>
      <w:lvlJc w:val="left"/>
      <w:pPr>
        <w:ind w:left="3328" w:hanging="470"/>
      </w:pPr>
      <w:rPr>
        <w:rFonts w:hint="default"/>
        <w:lang w:val="en-US" w:eastAsia="en-US" w:bidi="ar-SA"/>
      </w:rPr>
    </w:lvl>
    <w:lvl w:ilvl="4" w:tplc="8584A654">
      <w:numFmt w:val="bullet"/>
      <w:lvlText w:val="•"/>
      <w:lvlJc w:val="left"/>
      <w:pPr>
        <w:ind w:left="4204" w:hanging="470"/>
      </w:pPr>
      <w:rPr>
        <w:rFonts w:hint="default"/>
        <w:lang w:val="en-US" w:eastAsia="en-US" w:bidi="ar-SA"/>
      </w:rPr>
    </w:lvl>
    <w:lvl w:ilvl="5" w:tplc="913055E4">
      <w:numFmt w:val="bullet"/>
      <w:lvlText w:val="•"/>
      <w:lvlJc w:val="left"/>
      <w:pPr>
        <w:ind w:left="5080" w:hanging="470"/>
      </w:pPr>
      <w:rPr>
        <w:rFonts w:hint="default"/>
        <w:lang w:val="en-US" w:eastAsia="en-US" w:bidi="ar-SA"/>
      </w:rPr>
    </w:lvl>
    <w:lvl w:ilvl="6" w:tplc="5BC4E408">
      <w:numFmt w:val="bullet"/>
      <w:lvlText w:val="•"/>
      <w:lvlJc w:val="left"/>
      <w:pPr>
        <w:ind w:left="5956" w:hanging="470"/>
      </w:pPr>
      <w:rPr>
        <w:rFonts w:hint="default"/>
        <w:lang w:val="en-US" w:eastAsia="en-US" w:bidi="ar-SA"/>
      </w:rPr>
    </w:lvl>
    <w:lvl w:ilvl="7" w:tplc="BE7AE4D0">
      <w:numFmt w:val="bullet"/>
      <w:lvlText w:val="•"/>
      <w:lvlJc w:val="left"/>
      <w:pPr>
        <w:ind w:left="6832" w:hanging="470"/>
      </w:pPr>
      <w:rPr>
        <w:rFonts w:hint="default"/>
        <w:lang w:val="en-US" w:eastAsia="en-US" w:bidi="ar-SA"/>
      </w:rPr>
    </w:lvl>
    <w:lvl w:ilvl="8" w:tplc="9F32BCF8">
      <w:numFmt w:val="bullet"/>
      <w:lvlText w:val="•"/>
      <w:lvlJc w:val="left"/>
      <w:pPr>
        <w:ind w:left="7708" w:hanging="470"/>
      </w:pPr>
      <w:rPr>
        <w:rFonts w:hint="default"/>
        <w:lang w:val="en-US" w:eastAsia="en-US" w:bidi="ar-SA"/>
      </w:rPr>
    </w:lvl>
  </w:abstractNum>
  <w:abstractNum w:abstractNumId="35" w15:restartNumberingAfterBreak="0">
    <w:nsid w:val="2E5C38F8"/>
    <w:multiLevelType w:val="hybridMultilevel"/>
    <w:tmpl w:val="7576B842"/>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30932892"/>
    <w:multiLevelType w:val="hybridMultilevel"/>
    <w:tmpl w:val="21E6E042"/>
    <w:lvl w:ilvl="0" w:tplc="DE38A4A6">
      <w:start w:val="1"/>
      <w:numFmt w:val="upperLetter"/>
      <w:lvlText w:val="%1."/>
      <w:lvlJc w:val="left"/>
      <w:pPr>
        <w:ind w:left="1234" w:hanging="339"/>
        <w:jc w:val="left"/>
      </w:pPr>
      <w:rPr>
        <w:rFonts w:ascii="Tahoma" w:eastAsia="Tahoma" w:hAnsi="Tahoma" w:cs="Tahoma" w:hint="default"/>
        <w:b w:val="0"/>
        <w:bCs w:val="0"/>
        <w:i w:val="0"/>
        <w:iCs w:val="0"/>
        <w:spacing w:val="-1"/>
        <w:w w:val="103"/>
        <w:sz w:val="20"/>
        <w:szCs w:val="20"/>
        <w:lang w:val="en-US" w:eastAsia="en-US" w:bidi="ar-SA"/>
      </w:rPr>
    </w:lvl>
    <w:lvl w:ilvl="1" w:tplc="04A6AE3E">
      <w:numFmt w:val="bullet"/>
      <w:lvlText w:val="•"/>
      <w:lvlJc w:val="left"/>
      <w:pPr>
        <w:ind w:left="2062" w:hanging="339"/>
      </w:pPr>
      <w:rPr>
        <w:rFonts w:hint="default"/>
        <w:lang w:val="en-US" w:eastAsia="en-US" w:bidi="ar-SA"/>
      </w:rPr>
    </w:lvl>
    <w:lvl w:ilvl="2" w:tplc="F6A8403E">
      <w:numFmt w:val="bullet"/>
      <w:lvlText w:val="•"/>
      <w:lvlJc w:val="left"/>
      <w:pPr>
        <w:ind w:left="2884" w:hanging="339"/>
      </w:pPr>
      <w:rPr>
        <w:rFonts w:hint="default"/>
        <w:lang w:val="en-US" w:eastAsia="en-US" w:bidi="ar-SA"/>
      </w:rPr>
    </w:lvl>
    <w:lvl w:ilvl="3" w:tplc="DA601E9A">
      <w:numFmt w:val="bullet"/>
      <w:lvlText w:val="•"/>
      <w:lvlJc w:val="left"/>
      <w:pPr>
        <w:ind w:left="3706" w:hanging="339"/>
      </w:pPr>
      <w:rPr>
        <w:rFonts w:hint="default"/>
        <w:lang w:val="en-US" w:eastAsia="en-US" w:bidi="ar-SA"/>
      </w:rPr>
    </w:lvl>
    <w:lvl w:ilvl="4" w:tplc="4AFAE1AC">
      <w:numFmt w:val="bullet"/>
      <w:lvlText w:val="•"/>
      <w:lvlJc w:val="left"/>
      <w:pPr>
        <w:ind w:left="4528" w:hanging="339"/>
      </w:pPr>
      <w:rPr>
        <w:rFonts w:hint="default"/>
        <w:lang w:val="en-US" w:eastAsia="en-US" w:bidi="ar-SA"/>
      </w:rPr>
    </w:lvl>
    <w:lvl w:ilvl="5" w:tplc="19227E00">
      <w:numFmt w:val="bullet"/>
      <w:lvlText w:val="•"/>
      <w:lvlJc w:val="left"/>
      <w:pPr>
        <w:ind w:left="5350" w:hanging="339"/>
      </w:pPr>
      <w:rPr>
        <w:rFonts w:hint="default"/>
        <w:lang w:val="en-US" w:eastAsia="en-US" w:bidi="ar-SA"/>
      </w:rPr>
    </w:lvl>
    <w:lvl w:ilvl="6" w:tplc="3CCA6BF8">
      <w:numFmt w:val="bullet"/>
      <w:lvlText w:val="•"/>
      <w:lvlJc w:val="left"/>
      <w:pPr>
        <w:ind w:left="6172" w:hanging="339"/>
      </w:pPr>
      <w:rPr>
        <w:rFonts w:hint="default"/>
        <w:lang w:val="en-US" w:eastAsia="en-US" w:bidi="ar-SA"/>
      </w:rPr>
    </w:lvl>
    <w:lvl w:ilvl="7" w:tplc="5FDE228E">
      <w:numFmt w:val="bullet"/>
      <w:lvlText w:val="•"/>
      <w:lvlJc w:val="left"/>
      <w:pPr>
        <w:ind w:left="6994" w:hanging="339"/>
      </w:pPr>
      <w:rPr>
        <w:rFonts w:hint="default"/>
        <w:lang w:val="en-US" w:eastAsia="en-US" w:bidi="ar-SA"/>
      </w:rPr>
    </w:lvl>
    <w:lvl w:ilvl="8" w:tplc="EE805BEA">
      <w:numFmt w:val="bullet"/>
      <w:lvlText w:val="•"/>
      <w:lvlJc w:val="left"/>
      <w:pPr>
        <w:ind w:left="7816" w:hanging="339"/>
      </w:pPr>
      <w:rPr>
        <w:rFonts w:hint="default"/>
        <w:lang w:val="en-US" w:eastAsia="en-US" w:bidi="ar-SA"/>
      </w:rPr>
    </w:lvl>
  </w:abstractNum>
  <w:abstractNum w:abstractNumId="37" w15:restartNumberingAfterBreak="0">
    <w:nsid w:val="31C75AAC"/>
    <w:multiLevelType w:val="hybridMultilevel"/>
    <w:tmpl w:val="6C707B3C"/>
    <w:lvl w:ilvl="0" w:tplc="46AEDE44">
      <w:numFmt w:val="bullet"/>
      <w:lvlText w:val="*"/>
      <w:lvlJc w:val="left"/>
      <w:pPr>
        <w:ind w:left="232" w:hanging="165"/>
      </w:pPr>
      <w:rPr>
        <w:rFonts w:ascii="Tahoma" w:eastAsia="Tahoma" w:hAnsi="Tahoma" w:cs="Tahoma" w:hint="default"/>
        <w:b w:val="0"/>
        <w:bCs w:val="0"/>
        <w:i w:val="0"/>
        <w:iCs w:val="0"/>
        <w:spacing w:val="0"/>
        <w:w w:val="103"/>
        <w:sz w:val="20"/>
        <w:szCs w:val="20"/>
        <w:lang w:val="en-US" w:eastAsia="en-US" w:bidi="ar-SA"/>
      </w:rPr>
    </w:lvl>
    <w:lvl w:ilvl="1" w:tplc="72664098">
      <w:numFmt w:val="bullet"/>
      <w:lvlText w:val="•"/>
      <w:lvlJc w:val="left"/>
      <w:pPr>
        <w:ind w:left="1162" w:hanging="165"/>
      </w:pPr>
      <w:rPr>
        <w:rFonts w:hint="default"/>
        <w:lang w:val="en-US" w:eastAsia="en-US" w:bidi="ar-SA"/>
      </w:rPr>
    </w:lvl>
    <w:lvl w:ilvl="2" w:tplc="67C0927C">
      <w:numFmt w:val="bullet"/>
      <w:lvlText w:val="•"/>
      <w:lvlJc w:val="left"/>
      <w:pPr>
        <w:ind w:left="2084" w:hanging="165"/>
      </w:pPr>
      <w:rPr>
        <w:rFonts w:hint="default"/>
        <w:lang w:val="en-US" w:eastAsia="en-US" w:bidi="ar-SA"/>
      </w:rPr>
    </w:lvl>
    <w:lvl w:ilvl="3" w:tplc="0526FA0C">
      <w:numFmt w:val="bullet"/>
      <w:lvlText w:val="•"/>
      <w:lvlJc w:val="left"/>
      <w:pPr>
        <w:ind w:left="3006" w:hanging="165"/>
      </w:pPr>
      <w:rPr>
        <w:rFonts w:hint="default"/>
        <w:lang w:val="en-US" w:eastAsia="en-US" w:bidi="ar-SA"/>
      </w:rPr>
    </w:lvl>
    <w:lvl w:ilvl="4" w:tplc="34E81F28">
      <w:numFmt w:val="bullet"/>
      <w:lvlText w:val="•"/>
      <w:lvlJc w:val="left"/>
      <w:pPr>
        <w:ind w:left="3928" w:hanging="165"/>
      </w:pPr>
      <w:rPr>
        <w:rFonts w:hint="default"/>
        <w:lang w:val="en-US" w:eastAsia="en-US" w:bidi="ar-SA"/>
      </w:rPr>
    </w:lvl>
    <w:lvl w:ilvl="5" w:tplc="87A4235A">
      <w:numFmt w:val="bullet"/>
      <w:lvlText w:val="•"/>
      <w:lvlJc w:val="left"/>
      <w:pPr>
        <w:ind w:left="4850" w:hanging="165"/>
      </w:pPr>
      <w:rPr>
        <w:rFonts w:hint="default"/>
        <w:lang w:val="en-US" w:eastAsia="en-US" w:bidi="ar-SA"/>
      </w:rPr>
    </w:lvl>
    <w:lvl w:ilvl="6" w:tplc="AF1E970E">
      <w:numFmt w:val="bullet"/>
      <w:lvlText w:val="•"/>
      <w:lvlJc w:val="left"/>
      <w:pPr>
        <w:ind w:left="5772" w:hanging="165"/>
      </w:pPr>
      <w:rPr>
        <w:rFonts w:hint="default"/>
        <w:lang w:val="en-US" w:eastAsia="en-US" w:bidi="ar-SA"/>
      </w:rPr>
    </w:lvl>
    <w:lvl w:ilvl="7" w:tplc="99A60BFA">
      <w:numFmt w:val="bullet"/>
      <w:lvlText w:val="•"/>
      <w:lvlJc w:val="left"/>
      <w:pPr>
        <w:ind w:left="6694" w:hanging="165"/>
      </w:pPr>
      <w:rPr>
        <w:rFonts w:hint="default"/>
        <w:lang w:val="en-US" w:eastAsia="en-US" w:bidi="ar-SA"/>
      </w:rPr>
    </w:lvl>
    <w:lvl w:ilvl="8" w:tplc="E88A9D16">
      <w:numFmt w:val="bullet"/>
      <w:lvlText w:val="•"/>
      <w:lvlJc w:val="left"/>
      <w:pPr>
        <w:ind w:left="7616" w:hanging="165"/>
      </w:pPr>
      <w:rPr>
        <w:rFonts w:hint="default"/>
        <w:lang w:val="en-US" w:eastAsia="en-US" w:bidi="ar-SA"/>
      </w:rPr>
    </w:lvl>
  </w:abstractNum>
  <w:abstractNum w:abstractNumId="38" w15:restartNumberingAfterBreak="0">
    <w:nsid w:val="3321377E"/>
    <w:multiLevelType w:val="hybridMultilevel"/>
    <w:tmpl w:val="49943B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34C77FEA"/>
    <w:multiLevelType w:val="hybridMultilevel"/>
    <w:tmpl w:val="182CC388"/>
    <w:lvl w:ilvl="0" w:tplc="08090017">
      <w:start w:val="1"/>
      <w:numFmt w:val="lowerLetter"/>
      <w:lvlText w:val="%1)"/>
      <w:lvlJc w:val="left"/>
      <w:pPr>
        <w:ind w:left="1259" w:hanging="360"/>
      </w:pPr>
    </w:lvl>
    <w:lvl w:ilvl="1" w:tplc="08090019" w:tentative="1">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40" w15:restartNumberingAfterBreak="0">
    <w:nsid w:val="34C94D58"/>
    <w:multiLevelType w:val="hybridMultilevel"/>
    <w:tmpl w:val="F1168C18"/>
    <w:lvl w:ilvl="0" w:tplc="D660E3A2">
      <w:start w:val="1"/>
      <w:numFmt w:val="upperLetter"/>
      <w:lvlText w:val="%1."/>
      <w:lvlJc w:val="left"/>
      <w:pPr>
        <w:ind w:left="1234" w:hanging="338"/>
        <w:jc w:val="left"/>
      </w:pPr>
      <w:rPr>
        <w:rFonts w:ascii="Tahoma" w:eastAsia="Tahoma" w:hAnsi="Tahoma" w:cs="Tahoma" w:hint="default"/>
        <w:b w:val="0"/>
        <w:bCs w:val="0"/>
        <w:i w:val="0"/>
        <w:iCs w:val="0"/>
        <w:spacing w:val="0"/>
        <w:w w:val="103"/>
        <w:sz w:val="20"/>
        <w:szCs w:val="20"/>
        <w:lang w:val="en-US" w:eastAsia="en-US" w:bidi="ar-SA"/>
      </w:rPr>
    </w:lvl>
    <w:lvl w:ilvl="1" w:tplc="42924306">
      <w:numFmt w:val="bullet"/>
      <w:lvlText w:val="•"/>
      <w:lvlJc w:val="left"/>
      <w:pPr>
        <w:ind w:left="2062" w:hanging="338"/>
      </w:pPr>
      <w:rPr>
        <w:rFonts w:hint="default"/>
        <w:lang w:val="en-US" w:eastAsia="en-US" w:bidi="ar-SA"/>
      </w:rPr>
    </w:lvl>
    <w:lvl w:ilvl="2" w:tplc="8A4E379A">
      <w:numFmt w:val="bullet"/>
      <w:lvlText w:val="•"/>
      <w:lvlJc w:val="left"/>
      <w:pPr>
        <w:ind w:left="2884" w:hanging="338"/>
      </w:pPr>
      <w:rPr>
        <w:rFonts w:hint="default"/>
        <w:lang w:val="en-US" w:eastAsia="en-US" w:bidi="ar-SA"/>
      </w:rPr>
    </w:lvl>
    <w:lvl w:ilvl="3" w:tplc="78561ADA">
      <w:numFmt w:val="bullet"/>
      <w:lvlText w:val="•"/>
      <w:lvlJc w:val="left"/>
      <w:pPr>
        <w:ind w:left="3706" w:hanging="338"/>
      </w:pPr>
      <w:rPr>
        <w:rFonts w:hint="default"/>
        <w:lang w:val="en-US" w:eastAsia="en-US" w:bidi="ar-SA"/>
      </w:rPr>
    </w:lvl>
    <w:lvl w:ilvl="4" w:tplc="76366612">
      <w:numFmt w:val="bullet"/>
      <w:lvlText w:val="•"/>
      <w:lvlJc w:val="left"/>
      <w:pPr>
        <w:ind w:left="4528" w:hanging="338"/>
      </w:pPr>
      <w:rPr>
        <w:rFonts w:hint="default"/>
        <w:lang w:val="en-US" w:eastAsia="en-US" w:bidi="ar-SA"/>
      </w:rPr>
    </w:lvl>
    <w:lvl w:ilvl="5" w:tplc="3FAE66AC">
      <w:numFmt w:val="bullet"/>
      <w:lvlText w:val="•"/>
      <w:lvlJc w:val="left"/>
      <w:pPr>
        <w:ind w:left="5350" w:hanging="338"/>
      </w:pPr>
      <w:rPr>
        <w:rFonts w:hint="default"/>
        <w:lang w:val="en-US" w:eastAsia="en-US" w:bidi="ar-SA"/>
      </w:rPr>
    </w:lvl>
    <w:lvl w:ilvl="6" w:tplc="4B64BBD6">
      <w:numFmt w:val="bullet"/>
      <w:lvlText w:val="•"/>
      <w:lvlJc w:val="left"/>
      <w:pPr>
        <w:ind w:left="6172" w:hanging="338"/>
      </w:pPr>
      <w:rPr>
        <w:rFonts w:hint="default"/>
        <w:lang w:val="en-US" w:eastAsia="en-US" w:bidi="ar-SA"/>
      </w:rPr>
    </w:lvl>
    <w:lvl w:ilvl="7" w:tplc="A4C2507C">
      <w:numFmt w:val="bullet"/>
      <w:lvlText w:val="•"/>
      <w:lvlJc w:val="left"/>
      <w:pPr>
        <w:ind w:left="6994" w:hanging="338"/>
      </w:pPr>
      <w:rPr>
        <w:rFonts w:hint="default"/>
        <w:lang w:val="en-US" w:eastAsia="en-US" w:bidi="ar-SA"/>
      </w:rPr>
    </w:lvl>
    <w:lvl w:ilvl="8" w:tplc="F62CA9C6">
      <w:numFmt w:val="bullet"/>
      <w:lvlText w:val="•"/>
      <w:lvlJc w:val="left"/>
      <w:pPr>
        <w:ind w:left="7816" w:hanging="338"/>
      </w:pPr>
      <w:rPr>
        <w:rFonts w:hint="default"/>
        <w:lang w:val="en-US" w:eastAsia="en-US" w:bidi="ar-SA"/>
      </w:rPr>
    </w:lvl>
  </w:abstractNum>
  <w:abstractNum w:abstractNumId="41" w15:restartNumberingAfterBreak="0">
    <w:nsid w:val="35D73AD3"/>
    <w:multiLevelType w:val="hybridMultilevel"/>
    <w:tmpl w:val="85BCF6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FC551A"/>
    <w:multiLevelType w:val="hybridMultilevel"/>
    <w:tmpl w:val="0DCA3BF4"/>
    <w:lvl w:ilvl="0" w:tplc="83A82E92">
      <w:numFmt w:val="bullet"/>
      <w:lvlText w:val=""/>
      <w:lvlJc w:val="left"/>
      <w:pPr>
        <w:ind w:left="904" w:hanging="333"/>
      </w:pPr>
      <w:rPr>
        <w:rFonts w:ascii="Wingdings" w:eastAsia="Wingdings" w:hAnsi="Wingdings" w:cs="Wingdings" w:hint="default"/>
        <w:b w:val="0"/>
        <w:bCs w:val="0"/>
        <w:i w:val="0"/>
        <w:iCs w:val="0"/>
        <w:spacing w:val="0"/>
        <w:w w:val="103"/>
        <w:sz w:val="20"/>
        <w:szCs w:val="20"/>
        <w:lang w:val="en-US" w:eastAsia="en-US" w:bidi="ar-SA"/>
      </w:rPr>
    </w:lvl>
    <w:lvl w:ilvl="1" w:tplc="202460C8">
      <w:numFmt w:val="bullet"/>
      <w:lvlText w:val="*"/>
      <w:lvlJc w:val="left"/>
      <w:pPr>
        <w:ind w:left="897" w:hanging="201"/>
      </w:pPr>
      <w:rPr>
        <w:rFonts w:ascii="Tahoma" w:eastAsia="Tahoma" w:hAnsi="Tahoma" w:cs="Tahoma" w:hint="default"/>
        <w:b w:val="0"/>
        <w:bCs w:val="0"/>
        <w:i w:val="0"/>
        <w:iCs w:val="0"/>
        <w:spacing w:val="0"/>
        <w:w w:val="103"/>
        <w:sz w:val="20"/>
        <w:szCs w:val="20"/>
        <w:lang w:val="en-US" w:eastAsia="en-US" w:bidi="ar-SA"/>
      </w:rPr>
    </w:lvl>
    <w:lvl w:ilvl="2" w:tplc="3864CA8C">
      <w:numFmt w:val="bullet"/>
      <w:lvlText w:val="•"/>
      <w:lvlJc w:val="left"/>
      <w:pPr>
        <w:ind w:left="2612" w:hanging="201"/>
      </w:pPr>
      <w:rPr>
        <w:rFonts w:hint="default"/>
        <w:lang w:val="en-US" w:eastAsia="en-US" w:bidi="ar-SA"/>
      </w:rPr>
    </w:lvl>
    <w:lvl w:ilvl="3" w:tplc="D382A848">
      <w:numFmt w:val="bullet"/>
      <w:lvlText w:val="•"/>
      <w:lvlJc w:val="left"/>
      <w:pPr>
        <w:ind w:left="3468" w:hanging="201"/>
      </w:pPr>
      <w:rPr>
        <w:rFonts w:hint="default"/>
        <w:lang w:val="en-US" w:eastAsia="en-US" w:bidi="ar-SA"/>
      </w:rPr>
    </w:lvl>
    <w:lvl w:ilvl="4" w:tplc="4C9A3B88">
      <w:numFmt w:val="bullet"/>
      <w:lvlText w:val="•"/>
      <w:lvlJc w:val="left"/>
      <w:pPr>
        <w:ind w:left="4324" w:hanging="201"/>
      </w:pPr>
      <w:rPr>
        <w:rFonts w:hint="default"/>
        <w:lang w:val="en-US" w:eastAsia="en-US" w:bidi="ar-SA"/>
      </w:rPr>
    </w:lvl>
    <w:lvl w:ilvl="5" w:tplc="3AE283B4">
      <w:numFmt w:val="bullet"/>
      <w:lvlText w:val="•"/>
      <w:lvlJc w:val="left"/>
      <w:pPr>
        <w:ind w:left="5180" w:hanging="201"/>
      </w:pPr>
      <w:rPr>
        <w:rFonts w:hint="default"/>
        <w:lang w:val="en-US" w:eastAsia="en-US" w:bidi="ar-SA"/>
      </w:rPr>
    </w:lvl>
    <w:lvl w:ilvl="6" w:tplc="218C3F6A">
      <w:numFmt w:val="bullet"/>
      <w:lvlText w:val="•"/>
      <w:lvlJc w:val="left"/>
      <w:pPr>
        <w:ind w:left="6036" w:hanging="201"/>
      </w:pPr>
      <w:rPr>
        <w:rFonts w:hint="default"/>
        <w:lang w:val="en-US" w:eastAsia="en-US" w:bidi="ar-SA"/>
      </w:rPr>
    </w:lvl>
    <w:lvl w:ilvl="7" w:tplc="5B1A617C">
      <w:numFmt w:val="bullet"/>
      <w:lvlText w:val="•"/>
      <w:lvlJc w:val="left"/>
      <w:pPr>
        <w:ind w:left="6892" w:hanging="201"/>
      </w:pPr>
      <w:rPr>
        <w:rFonts w:hint="default"/>
        <w:lang w:val="en-US" w:eastAsia="en-US" w:bidi="ar-SA"/>
      </w:rPr>
    </w:lvl>
    <w:lvl w:ilvl="8" w:tplc="4476E076">
      <w:numFmt w:val="bullet"/>
      <w:lvlText w:val="•"/>
      <w:lvlJc w:val="left"/>
      <w:pPr>
        <w:ind w:left="7748" w:hanging="201"/>
      </w:pPr>
      <w:rPr>
        <w:rFonts w:hint="default"/>
        <w:lang w:val="en-US" w:eastAsia="en-US" w:bidi="ar-SA"/>
      </w:rPr>
    </w:lvl>
  </w:abstractNum>
  <w:abstractNum w:abstractNumId="43" w15:restartNumberingAfterBreak="0">
    <w:nsid w:val="368C5FE3"/>
    <w:multiLevelType w:val="hybridMultilevel"/>
    <w:tmpl w:val="AAAAB0DC"/>
    <w:lvl w:ilvl="0" w:tplc="7238414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82C8AD2A">
      <w:numFmt w:val="bullet"/>
      <w:lvlText w:val="•"/>
      <w:lvlJc w:val="left"/>
      <w:pPr>
        <w:ind w:left="513" w:hanging="412"/>
      </w:pPr>
      <w:rPr>
        <w:rFonts w:hint="default"/>
        <w:lang w:val="en-US" w:eastAsia="en-US" w:bidi="ar-SA"/>
      </w:rPr>
    </w:lvl>
    <w:lvl w:ilvl="2" w:tplc="94C86492">
      <w:numFmt w:val="bullet"/>
      <w:lvlText w:val="•"/>
      <w:lvlJc w:val="left"/>
      <w:pPr>
        <w:ind w:left="567" w:hanging="412"/>
      </w:pPr>
      <w:rPr>
        <w:rFonts w:hint="default"/>
        <w:lang w:val="en-US" w:eastAsia="en-US" w:bidi="ar-SA"/>
      </w:rPr>
    </w:lvl>
    <w:lvl w:ilvl="3" w:tplc="9FA869C4">
      <w:numFmt w:val="bullet"/>
      <w:lvlText w:val="•"/>
      <w:lvlJc w:val="left"/>
      <w:pPr>
        <w:ind w:left="620" w:hanging="412"/>
      </w:pPr>
      <w:rPr>
        <w:rFonts w:hint="default"/>
        <w:lang w:val="en-US" w:eastAsia="en-US" w:bidi="ar-SA"/>
      </w:rPr>
    </w:lvl>
    <w:lvl w:ilvl="4" w:tplc="2004B350">
      <w:numFmt w:val="bullet"/>
      <w:lvlText w:val="•"/>
      <w:lvlJc w:val="left"/>
      <w:pPr>
        <w:ind w:left="674" w:hanging="412"/>
      </w:pPr>
      <w:rPr>
        <w:rFonts w:hint="default"/>
        <w:lang w:val="en-US" w:eastAsia="en-US" w:bidi="ar-SA"/>
      </w:rPr>
    </w:lvl>
    <w:lvl w:ilvl="5" w:tplc="ABBE07B2">
      <w:numFmt w:val="bullet"/>
      <w:lvlText w:val="•"/>
      <w:lvlJc w:val="left"/>
      <w:pPr>
        <w:ind w:left="727" w:hanging="412"/>
      </w:pPr>
      <w:rPr>
        <w:rFonts w:hint="default"/>
        <w:lang w:val="en-US" w:eastAsia="en-US" w:bidi="ar-SA"/>
      </w:rPr>
    </w:lvl>
    <w:lvl w:ilvl="6" w:tplc="A1609022">
      <w:numFmt w:val="bullet"/>
      <w:lvlText w:val="•"/>
      <w:lvlJc w:val="left"/>
      <w:pPr>
        <w:ind w:left="781" w:hanging="412"/>
      </w:pPr>
      <w:rPr>
        <w:rFonts w:hint="default"/>
        <w:lang w:val="en-US" w:eastAsia="en-US" w:bidi="ar-SA"/>
      </w:rPr>
    </w:lvl>
    <w:lvl w:ilvl="7" w:tplc="C9C66B66">
      <w:numFmt w:val="bullet"/>
      <w:lvlText w:val="•"/>
      <w:lvlJc w:val="left"/>
      <w:pPr>
        <w:ind w:left="834" w:hanging="412"/>
      </w:pPr>
      <w:rPr>
        <w:rFonts w:hint="default"/>
        <w:lang w:val="en-US" w:eastAsia="en-US" w:bidi="ar-SA"/>
      </w:rPr>
    </w:lvl>
    <w:lvl w:ilvl="8" w:tplc="C6F41216">
      <w:numFmt w:val="bullet"/>
      <w:lvlText w:val="•"/>
      <w:lvlJc w:val="left"/>
      <w:pPr>
        <w:ind w:left="888" w:hanging="412"/>
      </w:pPr>
      <w:rPr>
        <w:rFonts w:hint="default"/>
        <w:lang w:val="en-US" w:eastAsia="en-US" w:bidi="ar-SA"/>
      </w:rPr>
    </w:lvl>
  </w:abstractNum>
  <w:abstractNum w:abstractNumId="44" w15:restartNumberingAfterBreak="0">
    <w:nsid w:val="370E5318"/>
    <w:multiLevelType w:val="hybridMultilevel"/>
    <w:tmpl w:val="00D66B84"/>
    <w:lvl w:ilvl="0" w:tplc="70B0A6CC">
      <w:start w:val="1"/>
      <w:numFmt w:val="bullet"/>
      <w:lvlText w:val="•"/>
      <w:lvlJc w:val="left"/>
      <w:pPr>
        <w:ind w:left="1070" w:hanging="360"/>
      </w:pPr>
      <w:rPr>
        <w:rFonts w:ascii="Times New Roman" w:eastAsia="Times New Roman" w:hAnsi="Times New Roman" w:cs="Times New Roman"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5" w15:restartNumberingAfterBreak="0">
    <w:nsid w:val="3B6F403A"/>
    <w:multiLevelType w:val="hybridMultilevel"/>
    <w:tmpl w:val="65865168"/>
    <w:lvl w:ilvl="0" w:tplc="607629C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59F0BF9C">
      <w:numFmt w:val="bullet"/>
      <w:lvlText w:val="•"/>
      <w:lvlJc w:val="left"/>
      <w:pPr>
        <w:ind w:left="513" w:hanging="412"/>
      </w:pPr>
      <w:rPr>
        <w:rFonts w:hint="default"/>
        <w:lang w:val="en-US" w:eastAsia="en-US" w:bidi="ar-SA"/>
      </w:rPr>
    </w:lvl>
    <w:lvl w:ilvl="2" w:tplc="3F5ACC4A">
      <w:numFmt w:val="bullet"/>
      <w:lvlText w:val="•"/>
      <w:lvlJc w:val="left"/>
      <w:pPr>
        <w:ind w:left="567" w:hanging="412"/>
      </w:pPr>
      <w:rPr>
        <w:rFonts w:hint="default"/>
        <w:lang w:val="en-US" w:eastAsia="en-US" w:bidi="ar-SA"/>
      </w:rPr>
    </w:lvl>
    <w:lvl w:ilvl="3" w:tplc="CC8817B6">
      <w:numFmt w:val="bullet"/>
      <w:lvlText w:val="•"/>
      <w:lvlJc w:val="left"/>
      <w:pPr>
        <w:ind w:left="620" w:hanging="412"/>
      </w:pPr>
      <w:rPr>
        <w:rFonts w:hint="default"/>
        <w:lang w:val="en-US" w:eastAsia="en-US" w:bidi="ar-SA"/>
      </w:rPr>
    </w:lvl>
    <w:lvl w:ilvl="4" w:tplc="DEFE51CA">
      <w:numFmt w:val="bullet"/>
      <w:lvlText w:val="•"/>
      <w:lvlJc w:val="left"/>
      <w:pPr>
        <w:ind w:left="674" w:hanging="412"/>
      </w:pPr>
      <w:rPr>
        <w:rFonts w:hint="default"/>
        <w:lang w:val="en-US" w:eastAsia="en-US" w:bidi="ar-SA"/>
      </w:rPr>
    </w:lvl>
    <w:lvl w:ilvl="5" w:tplc="3C307398">
      <w:numFmt w:val="bullet"/>
      <w:lvlText w:val="•"/>
      <w:lvlJc w:val="left"/>
      <w:pPr>
        <w:ind w:left="727" w:hanging="412"/>
      </w:pPr>
      <w:rPr>
        <w:rFonts w:hint="default"/>
        <w:lang w:val="en-US" w:eastAsia="en-US" w:bidi="ar-SA"/>
      </w:rPr>
    </w:lvl>
    <w:lvl w:ilvl="6" w:tplc="F2F670C4">
      <w:numFmt w:val="bullet"/>
      <w:lvlText w:val="•"/>
      <w:lvlJc w:val="left"/>
      <w:pPr>
        <w:ind w:left="781" w:hanging="412"/>
      </w:pPr>
      <w:rPr>
        <w:rFonts w:hint="default"/>
        <w:lang w:val="en-US" w:eastAsia="en-US" w:bidi="ar-SA"/>
      </w:rPr>
    </w:lvl>
    <w:lvl w:ilvl="7" w:tplc="AB1CE40C">
      <w:numFmt w:val="bullet"/>
      <w:lvlText w:val="•"/>
      <w:lvlJc w:val="left"/>
      <w:pPr>
        <w:ind w:left="834" w:hanging="412"/>
      </w:pPr>
      <w:rPr>
        <w:rFonts w:hint="default"/>
        <w:lang w:val="en-US" w:eastAsia="en-US" w:bidi="ar-SA"/>
      </w:rPr>
    </w:lvl>
    <w:lvl w:ilvl="8" w:tplc="2962D85C">
      <w:numFmt w:val="bullet"/>
      <w:lvlText w:val="•"/>
      <w:lvlJc w:val="left"/>
      <w:pPr>
        <w:ind w:left="888" w:hanging="412"/>
      </w:pPr>
      <w:rPr>
        <w:rFonts w:hint="default"/>
        <w:lang w:val="en-US" w:eastAsia="en-US" w:bidi="ar-SA"/>
      </w:rPr>
    </w:lvl>
  </w:abstractNum>
  <w:abstractNum w:abstractNumId="46" w15:restartNumberingAfterBreak="0">
    <w:nsid w:val="3DA36723"/>
    <w:multiLevelType w:val="hybridMultilevel"/>
    <w:tmpl w:val="F2F67396"/>
    <w:lvl w:ilvl="0" w:tplc="B2F619DE">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B1F4569E">
      <w:numFmt w:val="bullet"/>
      <w:lvlText w:val="•"/>
      <w:lvlJc w:val="left"/>
      <w:pPr>
        <w:ind w:left="714" w:hanging="417"/>
      </w:pPr>
      <w:rPr>
        <w:rFonts w:hint="default"/>
        <w:lang w:val="en-US" w:eastAsia="en-US" w:bidi="ar-SA"/>
      </w:rPr>
    </w:lvl>
    <w:lvl w:ilvl="2" w:tplc="7DA0F11A">
      <w:numFmt w:val="bullet"/>
      <w:lvlText w:val="•"/>
      <w:lvlJc w:val="left"/>
      <w:pPr>
        <w:ind w:left="969" w:hanging="417"/>
      </w:pPr>
      <w:rPr>
        <w:rFonts w:hint="default"/>
        <w:lang w:val="en-US" w:eastAsia="en-US" w:bidi="ar-SA"/>
      </w:rPr>
    </w:lvl>
    <w:lvl w:ilvl="3" w:tplc="F15C1ACC">
      <w:numFmt w:val="bullet"/>
      <w:lvlText w:val="•"/>
      <w:lvlJc w:val="left"/>
      <w:pPr>
        <w:ind w:left="1223" w:hanging="417"/>
      </w:pPr>
      <w:rPr>
        <w:rFonts w:hint="default"/>
        <w:lang w:val="en-US" w:eastAsia="en-US" w:bidi="ar-SA"/>
      </w:rPr>
    </w:lvl>
    <w:lvl w:ilvl="4" w:tplc="44AA9F7C">
      <w:numFmt w:val="bullet"/>
      <w:lvlText w:val="•"/>
      <w:lvlJc w:val="left"/>
      <w:pPr>
        <w:ind w:left="1478" w:hanging="417"/>
      </w:pPr>
      <w:rPr>
        <w:rFonts w:hint="default"/>
        <w:lang w:val="en-US" w:eastAsia="en-US" w:bidi="ar-SA"/>
      </w:rPr>
    </w:lvl>
    <w:lvl w:ilvl="5" w:tplc="D2685B64">
      <w:numFmt w:val="bullet"/>
      <w:lvlText w:val="•"/>
      <w:lvlJc w:val="left"/>
      <w:pPr>
        <w:ind w:left="1733" w:hanging="417"/>
      </w:pPr>
      <w:rPr>
        <w:rFonts w:hint="default"/>
        <w:lang w:val="en-US" w:eastAsia="en-US" w:bidi="ar-SA"/>
      </w:rPr>
    </w:lvl>
    <w:lvl w:ilvl="6" w:tplc="7D1E8E5E">
      <w:numFmt w:val="bullet"/>
      <w:lvlText w:val="•"/>
      <w:lvlJc w:val="left"/>
      <w:pPr>
        <w:ind w:left="1987" w:hanging="417"/>
      </w:pPr>
      <w:rPr>
        <w:rFonts w:hint="default"/>
        <w:lang w:val="en-US" w:eastAsia="en-US" w:bidi="ar-SA"/>
      </w:rPr>
    </w:lvl>
    <w:lvl w:ilvl="7" w:tplc="2D7EC1C6">
      <w:numFmt w:val="bullet"/>
      <w:lvlText w:val="•"/>
      <w:lvlJc w:val="left"/>
      <w:pPr>
        <w:ind w:left="2242" w:hanging="417"/>
      </w:pPr>
      <w:rPr>
        <w:rFonts w:hint="default"/>
        <w:lang w:val="en-US" w:eastAsia="en-US" w:bidi="ar-SA"/>
      </w:rPr>
    </w:lvl>
    <w:lvl w:ilvl="8" w:tplc="4A5E8386">
      <w:numFmt w:val="bullet"/>
      <w:lvlText w:val="•"/>
      <w:lvlJc w:val="left"/>
      <w:pPr>
        <w:ind w:left="2496" w:hanging="417"/>
      </w:pPr>
      <w:rPr>
        <w:rFonts w:hint="default"/>
        <w:lang w:val="en-US" w:eastAsia="en-US" w:bidi="ar-SA"/>
      </w:rPr>
    </w:lvl>
  </w:abstractNum>
  <w:abstractNum w:abstractNumId="47" w15:restartNumberingAfterBreak="0">
    <w:nsid w:val="3E15677B"/>
    <w:multiLevelType w:val="hybridMultilevel"/>
    <w:tmpl w:val="54546F66"/>
    <w:lvl w:ilvl="0" w:tplc="328A664E">
      <w:numFmt w:val="bullet"/>
      <w:lvlText w:val="*"/>
      <w:lvlJc w:val="left"/>
      <w:pPr>
        <w:ind w:left="897" w:hanging="264"/>
      </w:pPr>
      <w:rPr>
        <w:rFonts w:ascii="Tahoma" w:eastAsia="Tahoma" w:hAnsi="Tahoma" w:cs="Tahoma" w:hint="default"/>
        <w:b w:val="0"/>
        <w:bCs w:val="0"/>
        <w:i w:val="0"/>
        <w:iCs w:val="0"/>
        <w:spacing w:val="0"/>
        <w:w w:val="103"/>
        <w:sz w:val="20"/>
        <w:szCs w:val="20"/>
        <w:lang w:val="en-US" w:eastAsia="en-US" w:bidi="ar-SA"/>
      </w:rPr>
    </w:lvl>
    <w:lvl w:ilvl="1" w:tplc="566E4762">
      <w:numFmt w:val="bullet"/>
      <w:lvlText w:val="•"/>
      <w:lvlJc w:val="left"/>
      <w:pPr>
        <w:ind w:left="1756" w:hanging="264"/>
      </w:pPr>
      <w:rPr>
        <w:rFonts w:hint="default"/>
        <w:lang w:val="en-US" w:eastAsia="en-US" w:bidi="ar-SA"/>
      </w:rPr>
    </w:lvl>
    <w:lvl w:ilvl="2" w:tplc="D63C3A4E">
      <w:numFmt w:val="bullet"/>
      <w:lvlText w:val="•"/>
      <w:lvlJc w:val="left"/>
      <w:pPr>
        <w:ind w:left="2612" w:hanging="264"/>
      </w:pPr>
      <w:rPr>
        <w:rFonts w:hint="default"/>
        <w:lang w:val="en-US" w:eastAsia="en-US" w:bidi="ar-SA"/>
      </w:rPr>
    </w:lvl>
    <w:lvl w:ilvl="3" w:tplc="492ED170">
      <w:numFmt w:val="bullet"/>
      <w:lvlText w:val="•"/>
      <w:lvlJc w:val="left"/>
      <w:pPr>
        <w:ind w:left="3468" w:hanging="264"/>
      </w:pPr>
      <w:rPr>
        <w:rFonts w:hint="default"/>
        <w:lang w:val="en-US" w:eastAsia="en-US" w:bidi="ar-SA"/>
      </w:rPr>
    </w:lvl>
    <w:lvl w:ilvl="4" w:tplc="2BD62248">
      <w:numFmt w:val="bullet"/>
      <w:lvlText w:val="•"/>
      <w:lvlJc w:val="left"/>
      <w:pPr>
        <w:ind w:left="4324" w:hanging="264"/>
      </w:pPr>
      <w:rPr>
        <w:rFonts w:hint="default"/>
        <w:lang w:val="en-US" w:eastAsia="en-US" w:bidi="ar-SA"/>
      </w:rPr>
    </w:lvl>
    <w:lvl w:ilvl="5" w:tplc="98DEE8FC">
      <w:numFmt w:val="bullet"/>
      <w:lvlText w:val="•"/>
      <w:lvlJc w:val="left"/>
      <w:pPr>
        <w:ind w:left="5180" w:hanging="264"/>
      </w:pPr>
      <w:rPr>
        <w:rFonts w:hint="default"/>
        <w:lang w:val="en-US" w:eastAsia="en-US" w:bidi="ar-SA"/>
      </w:rPr>
    </w:lvl>
    <w:lvl w:ilvl="6" w:tplc="A2CAB102">
      <w:numFmt w:val="bullet"/>
      <w:lvlText w:val="•"/>
      <w:lvlJc w:val="left"/>
      <w:pPr>
        <w:ind w:left="6036" w:hanging="264"/>
      </w:pPr>
      <w:rPr>
        <w:rFonts w:hint="default"/>
        <w:lang w:val="en-US" w:eastAsia="en-US" w:bidi="ar-SA"/>
      </w:rPr>
    </w:lvl>
    <w:lvl w:ilvl="7" w:tplc="31E8F70C">
      <w:numFmt w:val="bullet"/>
      <w:lvlText w:val="•"/>
      <w:lvlJc w:val="left"/>
      <w:pPr>
        <w:ind w:left="6892" w:hanging="264"/>
      </w:pPr>
      <w:rPr>
        <w:rFonts w:hint="default"/>
        <w:lang w:val="en-US" w:eastAsia="en-US" w:bidi="ar-SA"/>
      </w:rPr>
    </w:lvl>
    <w:lvl w:ilvl="8" w:tplc="1EEC8344">
      <w:numFmt w:val="bullet"/>
      <w:lvlText w:val="•"/>
      <w:lvlJc w:val="left"/>
      <w:pPr>
        <w:ind w:left="7748" w:hanging="264"/>
      </w:pPr>
      <w:rPr>
        <w:rFonts w:hint="default"/>
        <w:lang w:val="en-US" w:eastAsia="en-US" w:bidi="ar-SA"/>
      </w:rPr>
    </w:lvl>
  </w:abstractNum>
  <w:abstractNum w:abstractNumId="48" w15:restartNumberingAfterBreak="0">
    <w:nsid w:val="3E4C2490"/>
    <w:multiLevelType w:val="hybridMultilevel"/>
    <w:tmpl w:val="A620B594"/>
    <w:lvl w:ilvl="0" w:tplc="885230BE">
      <w:start w:val="1"/>
      <w:numFmt w:val="upperLetter"/>
      <w:lvlText w:val="%1."/>
      <w:lvlJc w:val="left"/>
      <w:pPr>
        <w:ind w:left="1234" w:hanging="339"/>
        <w:jc w:val="left"/>
      </w:pPr>
      <w:rPr>
        <w:rFonts w:ascii="Tahoma" w:eastAsia="Tahoma" w:hAnsi="Tahoma" w:cs="Tahoma" w:hint="default"/>
        <w:b w:val="0"/>
        <w:bCs w:val="0"/>
        <w:i w:val="0"/>
        <w:iCs w:val="0"/>
        <w:spacing w:val="-1"/>
        <w:w w:val="103"/>
        <w:sz w:val="20"/>
        <w:szCs w:val="20"/>
        <w:lang w:val="en-US" w:eastAsia="en-US" w:bidi="ar-SA"/>
      </w:rPr>
    </w:lvl>
    <w:lvl w:ilvl="1" w:tplc="4998C588">
      <w:numFmt w:val="bullet"/>
      <w:lvlText w:val="•"/>
      <w:lvlJc w:val="left"/>
      <w:pPr>
        <w:ind w:left="2062" w:hanging="339"/>
      </w:pPr>
      <w:rPr>
        <w:rFonts w:hint="default"/>
        <w:lang w:val="en-US" w:eastAsia="en-US" w:bidi="ar-SA"/>
      </w:rPr>
    </w:lvl>
    <w:lvl w:ilvl="2" w:tplc="68F88BEC">
      <w:numFmt w:val="bullet"/>
      <w:lvlText w:val="•"/>
      <w:lvlJc w:val="left"/>
      <w:pPr>
        <w:ind w:left="2884" w:hanging="339"/>
      </w:pPr>
      <w:rPr>
        <w:rFonts w:hint="default"/>
        <w:lang w:val="en-US" w:eastAsia="en-US" w:bidi="ar-SA"/>
      </w:rPr>
    </w:lvl>
    <w:lvl w:ilvl="3" w:tplc="6D84D99E">
      <w:numFmt w:val="bullet"/>
      <w:lvlText w:val="•"/>
      <w:lvlJc w:val="left"/>
      <w:pPr>
        <w:ind w:left="3706" w:hanging="339"/>
      </w:pPr>
      <w:rPr>
        <w:rFonts w:hint="default"/>
        <w:lang w:val="en-US" w:eastAsia="en-US" w:bidi="ar-SA"/>
      </w:rPr>
    </w:lvl>
    <w:lvl w:ilvl="4" w:tplc="17765C78">
      <w:numFmt w:val="bullet"/>
      <w:lvlText w:val="•"/>
      <w:lvlJc w:val="left"/>
      <w:pPr>
        <w:ind w:left="4528" w:hanging="339"/>
      </w:pPr>
      <w:rPr>
        <w:rFonts w:hint="default"/>
        <w:lang w:val="en-US" w:eastAsia="en-US" w:bidi="ar-SA"/>
      </w:rPr>
    </w:lvl>
    <w:lvl w:ilvl="5" w:tplc="EA52F1C0">
      <w:numFmt w:val="bullet"/>
      <w:lvlText w:val="•"/>
      <w:lvlJc w:val="left"/>
      <w:pPr>
        <w:ind w:left="5350" w:hanging="339"/>
      </w:pPr>
      <w:rPr>
        <w:rFonts w:hint="default"/>
        <w:lang w:val="en-US" w:eastAsia="en-US" w:bidi="ar-SA"/>
      </w:rPr>
    </w:lvl>
    <w:lvl w:ilvl="6" w:tplc="E1CAB044">
      <w:numFmt w:val="bullet"/>
      <w:lvlText w:val="•"/>
      <w:lvlJc w:val="left"/>
      <w:pPr>
        <w:ind w:left="6172" w:hanging="339"/>
      </w:pPr>
      <w:rPr>
        <w:rFonts w:hint="default"/>
        <w:lang w:val="en-US" w:eastAsia="en-US" w:bidi="ar-SA"/>
      </w:rPr>
    </w:lvl>
    <w:lvl w:ilvl="7" w:tplc="C51C3FF8">
      <w:numFmt w:val="bullet"/>
      <w:lvlText w:val="•"/>
      <w:lvlJc w:val="left"/>
      <w:pPr>
        <w:ind w:left="6994" w:hanging="339"/>
      </w:pPr>
      <w:rPr>
        <w:rFonts w:hint="default"/>
        <w:lang w:val="en-US" w:eastAsia="en-US" w:bidi="ar-SA"/>
      </w:rPr>
    </w:lvl>
    <w:lvl w:ilvl="8" w:tplc="8BA847DE">
      <w:numFmt w:val="bullet"/>
      <w:lvlText w:val="•"/>
      <w:lvlJc w:val="left"/>
      <w:pPr>
        <w:ind w:left="7816" w:hanging="339"/>
      </w:pPr>
      <w:rPr>
        <w:rFonts w:hint="default"/>
        <w:lang w:val="en-US" w:eastAsia="en-US" w:bidi="ar-SA"/>
      </w:rPr>
    </w:lvl>
  </w:abstractNum>
  <w:abstractNum w:abstractNumId="49" w15:restartNumberingAfterBreak="0">
    <w:nsid w:val="3E673A36"/>
    <w:multiLevelType w:val="hybridMultilevel"/>
    <w:tmpl w:val="F468EA1A"/>
    <w:lvl w:ilvl="0" w:tplc="981AC770">
      <w:start w:val="4"/>
      <w:numFmt w:val="upperLetter"/>
      <w:lvlText w:val="%1."/>
      <w:lvlJc w:val="left"/>
      <w:pPr>
        <w:ind w:left="1564" w:hanging="671"/>
        <w:jc w:val="left"/>
      </w:pPr>
      <w:rPr>
        <w:rFonts w:ascii="Tahoma" w:eastAsia="Tahoma" w:hAnsi="Tahoma" w:cs="Tahoma" w:hint="default"/>
        <w:b w:val="0"/>
        <w:bCs w:val="0"/>
        <w:i w:val="0"/>
        <w:iCs w:val="0"/>
        <w:spacing w:val="0"/>
        <w:w w:val="103"/>
        <w:sz w:val="20"/>
        <w:szCs w:val="20"/>
        <w:lang w:val="en-US" w:eastAsia="en-US" w:bidi="ar-SA"/>
      </w:rPr>
    </w:lvl>
    <w:lvl w:ilvl="1" w:tplc="AEDCD150">
      <w:numFmt w:val="bullet"/>
      <w:lvlText w:val="*"/>
      <w:lvlJc w:val="left"/>
      <w:pPr>
        <w:ind w:left="1440" w:hanging="204"/>
      </w:pPr>
      <w:rPr>
        <w:rFonts w:ascii="Tahoma" w:eastAsia="Tahoma" w:hAnsi="Tahoma" w:cs="Tahoma" w:hint="default"/>
        <w:b w:val="0"/>
        <w:bCs w:val="0"/>
        <w:i w:val="0"/>
        <w:iCs w:val="0"/>
        <w:spacing w:val="0"/>
        <w:w w:val="103"/>
        <w:sz w:val="20"/>
        <w:szCs w:val="20"/>
        <w:lang w:val="en-US" w:eastAsia="en-US" w:bidi="ar-SA"/>
      </w:rPr>
    </w:lvl>
    <w:lvl w:ilvl="2" w:tplc="72DA9C2C">
      <w:numFmt w:val="bullet"/>
      <w:lvlText w:val="•"/>
      <w:lvlJc w:val="left"/>
      <w:pPr>
        <w:ind w:left="2437" w:hanging="204"/>
      </w:pPr>
      <w:rPr>
        <w:rFonts w:hint="default"/>
        <w:lang w:val="en-US" w:eastAsia="en-US" w:bidi="ar-SA"/>
      </w:rPr>
    </w:lvl>
    <w:lvl w:ilvl="3" w:tplc="B26669CA">
      <w:numFmt w:val="bullet"/>
      <w:lvlText w:val="•"/>
      <w:lvlJc w:val="left"/>
      <w:pPr>
        <w:ind w:left="3315" w:hanging="204"/>
      </w:pPr>
      <w:rPr>
        <w:rFonts w:hint="default"/>
        <w:lang w:val="en-US" w:eastAsia="en-US" w:bidi="ar-SA"/>
      </w:rPr>
    </w:lvl>
    <w:lvl w:ilvl="4" w:tplc="DE96E12E">
      <w:numFmt w:val="bullet"/>
      <w:lvlText w:val="•"/>
      <w:lvlJc w:val="left"/>
      <w:pPr>
        <w:ind w:left="4193" w:hanging="204"/>
      </w:pPr>
      <w:rPr>
        <w:rFonts w:hint="default"/>
        <w:lang w:val="en-US" w:eastAsia="en-US" w:bidi="ar-SA"/>
      </w:rPr>
    </w:lvl>
    <w:lvl w:ilvl="5" w:tplc="1F6CFA84">
      <w:numFmt w:val="bullet"/>
      <w:lvlText w:val="•"/>
      <w:lvlJc w:val="left"/>
      <w:pPr>
        <w:ind w:left="5071" w:hanging="204"/>
      </w:pPr>
      <w:rPr>
        <w:rFonts w:hint="default"/>
        <w:lang w:val="en-US" w:eastAsia="en-US" w:bidi="ar-SA"/>
      </w:rPr>
    </w:lvl>
    <w:lvl w:ilvl="6" w:tplc="331E936C">
      <w:numFmt w:val="bullet"/>
      <w:lvlText w:val="•"/>
      <w:lvlJc w:val="left"/>
      <w:pPr>
        <w:ind w:left="5948" w:hanging="204"/>
      </w:pPr>
      <w:rPr>
        <w:rFonts w:hint="default"/>
        <w:lang w:val="en-US" w:eastAsia="en-US" w:bidi="ar-SA"/>
      </w:rPr>
    </w:lvl>
    <w:lvl w:ilvl="7" w:tplc="24A66310">
      <w:numFmt w:val="bullet"/>
      <w:lvlText w:val="•"/>
      <w:lvlJc w:val="left"/>
      <w:pPr>
        <w:ind w:left="6826" w:hanging="204"/>
      </w:pPr>
      <w:rPr>
        <w:rFonts w:hint="default"/>
        <w:lang w:val="en-US" w:eastAsia="en-US" w:bidi="ar-SA"/>
      </w:rPr>
    </w:lvl>
    <w:lvl w:ilvl="8" w:tplc="F794796A">
      <w:numFmt w:val="bullet"/>
      <w:lvlText w:val="•"/>
      <w:lvlJc w:val="left"/>
      <w:pPr>
        <w:ind w:left="7704" w:hanging="204"/>
      </w:pPr>
      <w:rPr>
        <w:rFonts w:hint="default"/>
        <w:lang w:val="en-US" w:eastAsia="en-US" w:bidi="ar-SA"/>
      </w:rPr>
    </w:lvl>
  </w:abstractNum>
  <w:abstractNum w:abstractNumId="50" w15:restartNumberingAfterBreak="0">
    <w:nsid w:val="3EBF5A55"/>
    <w:multiLevelType w:val="multilevel"/>
    <w:tmpl w:val="E710DD54"/>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51"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2" w15:restartNumberingAfterBreak="0">
    <w:nsid w:val="3F8A4477"/>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53" w15:restartNumberingAfterBreak="0">
    <w:nsid w:val="445836D6"/>
    <w:multiLevelType w:val="hybridMultilevel"/>
    <w:tmpl w:val="C1BCD584"/>
    <w:lvl w:ilvl="0" w:tplc="A802F07E">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C31EE914">
      <w:numFmt w:val="bullet"/>
      <w:lvlText w:val="•"/>
      <w:lvlJc w:val="left"/>
      <w:pPr>
        <w:ind w:left="1774" w:hanging="339"/>
      </w:pPr>
      <w:rPr>
        <w:rFonts w:hint="default"/>
        <w:lang w:val="en-US" w:eastAsia="en-US" w:bidi="ar-SA"/>
      </w:rPr>
    </w:lvl>
    <w:lvl w:ilvl="2" w:tplc="3F782E08">
      <w:numFmt w:val="bullet"/>
      <w:lvlText w:val="•"/>
      <w:lvlJc w:val="left"/>
      <w:pPr>
        <w:ind w:left="2628" w:hanging="339"/>
      </w:pPr>
      <w:rPr>
        <w:rFonts w:hint="default"/>
        <w:lang w:val="en-US" w:eastAsia="en-US" w:bidi="ar-SA"/>
      </w:rPr>
    </w:lvl>
    <w:lvl w:ilvl="3" w:tplc="708E9736">
      <w:numFmt w:val="bullet"/>
      <w:lvlText w:val="•"/>
      <w:lvlJc w:val="left"/>
      <w:pPr>
        <w:ind w:left="3482" w:hanging="339"/>
      </w:pPr>
      <w:rPr>
        <w:rFonts w:hint="default"/>
        <w:lang w:val="en-US" w:eastAsia="en-US" w:bidi="ar-SA"/>
      </w:rPr>
    </w:lvl>
    <w:lvl w:ilvl="4" w:tplc="6FAC88F6">
      <w:numFmt w:val="bullet"/>
      <w:lvlText w:val="•"/>
      <w:lvlJc w:val="left"/>
      <w:pPr>
        <w:ind w:left="4336" w:hanging="339"/>
      </w:pPr>
      <w:rPr>
        <w:rFonts w:hint="default"/>
        <w:lang w:val="en-US" w:eastAsia="en-US" w:bidi="ar-SA"/>
      </w:rPr>
    </w:lvl>
    <w:lvl w:ilvl="5" w:tplc="D81C457A">
      <w:numFmt w:val="bullet"/>
      <w:lvlText w:val="•"/>
      <w:lvlJc w:val="left"/>
      <w:pPr>
        <w:ind w:left="5190" w:hanging="339"/>
      </w:pPr>
      <w:rPr>
        <w:rFonts w:hint="default"/>
        <w:lang w:val="en-US" w:eastAsia="en-US" w:bidi="ar-SA"/>
      </w:rPr>
    </w:lvl>
    <w:lvl w:ilvl="6" w:tplc="BE1E1C60">
      <w:numFmt w:val="bullet"/>
      <w:lvlText w:val="•"/>
      <w:lvlJc w:val="left"/>
      <w:pPr>
        <w:ind w:left="6044" w:hanging="339"/>
      </w:pPr>
      <w:rPr>
        <w:rFonts w:hint="default"/>
        <w:lang w:val="en-US" w:eastAsia="en-US" w:bidi="ar-SA"/>
      </w:rPr>
    </w:lvl>
    <w:lvl w:ilvl="7" w:tplc="09E4D668">
      <w:numFmt w:val="bullet"/>
      <w:lvlText w:val="•"/>
      <w:lvlJc w:val="left"/>
      <w:pPr>
        <w:ind w:left="6898" w:hanging="339"/>
      </w:pPr>
      <w:rPr>
        <w:rFonts w:hint="default"/>
        <w:lang w:val="en-US" w:eastAsia="en-US" w:bidi="ar-SA"/>
      </w:rPr>
    </w:lvl>
    <w:lvl w:ilvl="8" w:tplc="D7F2EF98">
      <w:numFmt w:val="bullet"/>
      <w:lvlText w:val="•"/>
      <w:lvlJc w:val="left"/>
      <w:pPr>
        <w:ind w:left="7752" w:hanging="339"/>
      </w:pPr>
      <w:rPr>
        <w:rFonts w:hint="default"/>
        <w:lang w:val="en-US" w:eastAsia="en-US" w:bidi="ar-SA"/>
      </w:rPr>
    </w:lvl>
  </w:abstractNum>
  <w:abstractNum w:abstractNumId="54" w15:restartNumberingAfterBreak="0">
    <w:nsid w:val="467D714A"/>
    <w:multiLevelType w:val="multilevel"/>
    <w:tmpl w:val="09509C4E"/>
    <w:lvl w:ilvl="0">
      <w:start w:val="1"/>
      <w:numFmt w:val="decimal"/>
      <w:lvlText w:val="%1."/>
      <w:lvlJc w:val="left"/>
      <w:pPr>
        <w:ind w:left="720" w:hanging="360"/>
      </w:pPr>
      <w:rPr>
        <w:b/>
        <w:bCs/>
      </w:rPr>
    </w:lvl>
    <w:lvl w:ilvl="1">
      <w:start w:val="2"/>
      <w:numFmt w:val="decimal"/>
      <w:isLgl/>
      <w:lvlText w:val="%1.%2"/>
      <w:lvlJc w:val="left"/>
      <w:pPr>
        <w:ind w:left="1272" w:hanging="7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5" w15:restartNumberingAfterBreak="0">
    <w:nsid w:val="46BF4C30"/>
    <w:multiLevelType w:val="hybridMultilevel"/>
    <w:tmpl w:val="FF48F0E4"/>
    <w:lvl w:ilvl="0" w:tplc="F222BBB6">
      <w:numFmt w:val="bullet"/>
      <w:lvlText w:val="*"/>
      <w:lvlJc w:val="left"/>
      <w:pPr>
        <w:ind w:left="232" w:hanging="179"/>
      </w:pPr>
      <w:rPr>
        <w:rFonts w:ascii="Tahoma" w:eastAsia="Tahoma" w:hAnsi="Tahoma" w:cs="Tahoma" w:hint="default"/>
        <w:b w:val="0"/>
        <w:bCs w:val="0"/>
        <w:i w:val="0"/>
        <w:iCs w:val="0"/>
        <w:spacing w:val="0"/>
        <w:w w:val="103"/>
        <w:sz w:val="20"/>
        <w:szCs w:val="20"/>
        <w:lang w:val="en-US" w:eastAsia="en-US" w:bidi="ar-SA"/>
      </w:rPr>
    </w:lvl>
    <w:lvl w:ilvl="1" w:tplc="AAA29E04">
      <w:numFmt w:val="bullet"/>
      <w:lvlText w:val="*"/>
      <w:lvlJc w:val="left"/>
      <w:pPr>
        <w:ind w:left="896" w:hanging="203"/>
      </w:pPr>
      <w:rPr>
        <w:rFonts w:ascii="Tahoma" w:eastAsia="Tahoma" w:hAnsi="Tahoma" w:cs="Tahoma" w:hint="default"/>
        <w:b w:val="0"/>
        <w:bCs w:val="0"/>
        <w:i w:val="0"/>
        <w:iCs w:val="0"/>
        <w:spacing w:val="0"/>
        <w:w w:val="103"/>
        <w:sz w:val="20"/>
        <w:szCs w:val="20"/>
        <w:lang w:val="en-US" w:eastAsia="en-US" w:bidi="ar-SA"/>
      </w:rPr>
    </w:lvl>
    <w:lvl w:ilvl="2" w:tplc="AE048198">
      <w:numFmt w:val="bullet"/>
      <w:lvlText w:val="•"/>
      <w:lvlJc w:val="left"/>
      <w:pPr>
        <w:ind w:left="1851" w:hanging="203"/>
      </w:pPr>
      <w:rPr>
        <w:rFonts w:hint="default"/>
        <w:lang w:val="en-US" w:eastAsia="en-US" w:bidi="ar-SA"/>
      </w:rPr>
    </w:lvl>
    <w:lvl w:ilvl="3" w:tplc="499C5D7E">
      <w:numFmt w:val="bullet"/>
      <w:lvlText w:val="•"/>
      <w:lvlJc w:val="left"/>
      <w:pPr>
        <w:ind w:left="2802" w:hanging="203"/>
      </w:pPr>
      <w:rPr>
        <w:rFonts w:hint="default"/>
        <w:lang w:val="en-US" w:eastAsia="en-US" w:bidi="ar-SA"/>
      </w:rPr>
    </w:lvl>
    <w:lvl w:ilvl="4" w:tplc="20A47B62">
      <w:numFmt w:val="bullet"/>
      <w:lvlText w:val="•"/>
      <w:lvlJc w:val="left"/>
      <w:pPr>
        <w:ind w:left="3753" w:hanging="203"/>
      </w:pPr>
      <w:rPr>
        <w:rFonts w:hint="default"/>
        <w:lang w:val="en-US" w:eastAsia="en-US" w:bidi="ar-SA"/>
      </w:rPr>
    </w:lvl>
    <w:lvl w:ilvl="5" w:tplc="D908CB92">
      <w:numFmt w:val="bullet"/>
      <w:lvlText w:val="•"/>
      <w:lvlJc w:val="left"/>
      <w:pPr>
        <w:ind w:left="4704" w:hanging="203"/>
      </w:pPr>
      <w:rPr>
        <w:rFonts w:hint="default"/>
        <w:lang w:val="en-US" w:eastAsia="en-US" w:bidi="ar-SA"/>
      </w:rPr>
    </w:lvl>
    <w:lvl w:ilvl="6" w:tplc="192298DC">
      <w:numFmt w:val="bullet"/>
      <w:lvlText w:val="•"/>
      <w:lvlJc w:val="left"/>
      <w:pPr>
        <w:ind w:left="5655" w:hanging="203"/>
      </w:pPr>
      <w:rPr>
        <w:rFonts w:hint="default"/>
        <w:lang w:val="en-US" w:eastAsia="en-US" w:bidi="ar-SA"/>
      </w:rPr>
    </w:lvl>
    <w:lvl w:ilvl="7" w:tplc="D936820C">
      <w:numFmt w:val="bullet"/>
      <w:lvlText w:val="•"/>
      <w:lvlJc w:val="left"/>
      <w:pPr>
        <w:ind w:left="6606" w:hanging="203"/>
      </w:pPr>
      <w:rPr>
        <w:rFonts w:hint="default"/>
        <w:lang w:val="en-US" w:eastAsia="en-US" w:bidi="ar-SA"/>
      </w:rPr>
    </w:lvl>
    <w:lvl w:ilvl="8" w:tplc="6DD2836C">
      <w:numFmt w:val="bullet"/>
      <w:lvlText w:val="•"/>
      <w:lvlJc w:val="left"/>
      <w:pPr>
        <w:ind w:left="7557" w:hanging="203"/>
      </w:pPr>
      <w:rPr>
        <w:rFonts w:hint="default"/>
        <w:lang w:val="en-US" w:eastAsia="en-US" w:bidi="ar-SA"/>
      </w:rPr>
    </w:lvl>
  </w:abstractNum>
  <w:abstractNum w:abstractNumId="56" w15:restartNumberingAfterBreak="0">
    <w:nsid w:val="4BE301C8"/>
    <w:multiLevelType w:val="hybridMultilevel"/>
    <w:tmpl w:val="E9308B48"/>
    <w:lvl w:ilvl="0" w:tplc="F3F6CDF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6D8880B8">
      <w:numFmt w:val="bullet"/>
      <w:lvlText w:val="•"/>
      <w:lvlJc w:val="left"/>
      <w:pPr>
        <w:ind w:left="513" w:hanging="412"/>
      </w:pPr>
      <w:rPr>
        <w:rFonts w:hint="default"/>
        <w:lang w:val="en-US" w:eastAsia="en-US" w:bidi="ar-SA"/>
      </w:rPr>
    </w:lvl>
    <w:lvl w:ilvl="2" w:tplc="8278C3E8">
      <w:numFmt w:val="bullet"/>
      <w:lvlText w:val="•"/>
      <w:lvlJc w:val="left"/>
      <w:pPr>
        <w:ind w:left="567" w:hanging="412"/>
      </w:pPr>
      <w:rPr>
        <w:rFonts w:hint="default"/>
        <w:lang w:val="en-US" w:eastAsia="en-US" w:bidi="ar-SA"/>
      </w:rPr>
    </w:lvl>
    <w:lvl w:ilvl="3" w:tplc="148209A2">
      <w:numFmt w:val="bullet"/>
      <w:lvlText w:val="•"/>
      <w:lvlJc w:val="left"/>
      <w:pPr>
        <w:ind w:left="620" w:hanging="412"/>
      </w:pPr>
      <w:rPr>
        <w:rFonts w:hint="default"/>
        <w:lang w:val="en-US" w:eastAsia="en-US" w:bidi="ar-SA"/>
      </w:rPr>
    </w:lvl>
    <w:lvl w:ilvl="4" w:tplc="07546FD0">
      <w:numFmt w:val="bullet"/>
      <w:lvlText w:val="•"/>
      <w:lvlJc w:val="left"/>
      <w:pPr>
        <w:ind w:left="674" w:hanging="412"/>
      </w:pPr>
      <w:rPr>
        <w:rFonts w:hint="default"/>
        <w:lang w:val="en-US" w:eastAsia="en-US" w:bidi="ar-SA"/>
      </w:rPr>
    </w:lvl>
    <w:lvl w:ilvl="5" w:tplc="D97E4CE8">
      <w:numFmt w:val="bullet"/>
      <w:lvlText w:val="•"/>
      <w:lvlJc w:val="left"/>
      <w:pPr>
        <w:ind w:left="727" w:hanging="412"/>
      </w:pPr>
      <w:rPr>
        <w:rFonts w:hint="default"/>
        <w:lang w:val="en-US" w:eastAsia="en-US" w:bidi="ar-SA"/>
      </w:rPr>
    </w:lvl>
    <w:lvl w:ilvl="6" w:tplc="EB942D4E">
      <w:numFmt w:val="bullet"/>
      <w:lvlText w:val="•"/>
      <w:lvlJc w:val="left"/>
      <w:pPr>
        <w:ind w:left="781" w:hanging="412"/>
      </w:pPr>
      <w:rPr>
        <w:rFonts w:hint="default"/>
        <w:lang w:val="en-US" w:eastAsia="en-US" w:bidi="ar-SA"/>
      </w:rPr>
    </w:lvl>
    <w:lvl w:ilvl="7" w:tplc="782C8C98">
      <w:numFmt w:val="bullet"/>
      <w:lvlText w:val="•"/>
      <w:lvlJc w:val="left"/>
      <w:pPr>
        <w:ind w:left="834" w:hanging="412"/>
      </w:pPr>
      <w:rPr>
        <w:rFonts w:hint="default"/>
        <w:lang w:val="en-US" w:eastAsia="en-US" w:bidi="ar-SA"/>
      </w:rPr>
    </w:lvl>
    <w:lvl w:ilvl="8" w:tplc="04F0E0A0">
      <w:numFmt w:val="bullet"/>
      <w:lvlText w:val="•"/>
      <w:lvlJc w:val="left"/>
      <w:pPr>
        <w:ind w:left="888" w:hanging="412"/>
      </w:pPr>
      <w:rPr>
        <w:rFonts w:hint="default"/>
        <w:lang w:val="en-US" w:eastAsia="en-US" w:bidi="ar-SA"/>
      </w:rPr>
    </w:lvl>
  </w:abstractNum>
  <w:abstractNum w:abstractNumId="57" w15:restartNumberingAfterBreak="0">
    <w:nsid w:val="4D10234B"/>
    <w:multiLevelType w:val="hybridMultilevel"/>
    <w:tmpl w:val="34A63A7E"/>
    <w:lvl w:ilvl="0" w:tplc="4B5A3678">
      <w:numFmt w:val="bullet"/>
      <w:lvlText w:val=""/>
      <w:lvlJc w:val="left"/>
      <w:pPr>
        <w:ind w:left="904" w:hanging="335"/>
      </w:pPr>
      <w:rPr>
        <w:rFonts w:ascii="Symbol" w:eastAsia="Symbol" w:hAnsi="Symbol" w:cs="Symbol" w:hint="default"/>
        <w:b w:val="0"/>
        <w:bCs w:val="0"/>
        <w:i w:val="0"/>
        <w:iCs w:val="0"/>
        <w:spacing w:val="0"/>
        <w:w w:val="103"/>
        <w:sz w:val="20"/>
        <w:szCs w:val="20"/>
        <w:lang w:val="en-US" w:eastAsia="en-US" w:bidi="ar-SA"/>
      </w:rPr>
    </w:lvl>
    <w:lvl w:ilvl="1" w:tplc="03B8E536">
      <w:numFmt w:val="bullet"/>
      <w:lvlText w:val="•"/>
      <w:lvlJc w:val="left"/>
      <w:pPr>
        <w:ind w:left="1756" w:hanging="335"/>
      </w:pPr>
      <w:rPr>
        <w:rFonts w:hint="default"/>
        <w:lang w:val="en-US" w:eastAsia="en-US" w:bidi="ar-SA"/>
      </w:rPr>
    </w:lvl>
    <w:lvl w:ilvl="2" w:tplc="E5A0EF4C">
      <w:numFmt w:val="bullet"/>
      <w:lvlText w:val="•"/>
      <w:lvlJc w:val="left"/>
      <w:pPr>
        <w:ind w:left="2612" w:hanging="335"/>
      </w:pPr>
      <w:rPr>
        <w:rFonts w:hint="default"/>
        <w:lang w:val="en-US" w:eastAsia="en-US" w:bidi="ar-SA"/>
      </w:rPr>
    </w:lvl>
    <w:lvl w:ilvl="3" w:tplc="EED88DD0">
      <w:numFmt w:val="bullet"/>
      <w:lvlText w:val="•"/>
      <w:lvlJc w:val="left"/>
      <w:pPr>
        <w:ind w:left="3468" w:hanging="335"/>
      </w:pPr>
      <w:rPr>
        <w:rFonts w:hint="default"/>
        <w:lang w:val="en-US" w:eastAsia="en-US" w:bidi="ar-SA"/>
      </w:rPr>
    </w:lvl>
    <w:lvl w:ilvl="4" w:tplc="0E424498">
      <w:numFmt w:val="bullet"/>
      <w:lvlText w:val="•"/>
      <w:lvlJc w:val="left"/>
      <w:pPr>
        <w:ind w:left="4324" w:hanging="335"/>
      </w:pPr>
      <w:rPr>
        <w:rFonts w:hint="default"/>
        <w:lang w:val="en-US" w:eastAsia="en-US" w:bidi="ar-SA"/>
      </w:rPr>
    </w:lvl>
    <w:lvl w:ilvl="5" w:tplc="03C292F2">
      <w:numFmt w:val="bullet"/>
      <w:lvlText w:val="•"/>
      <w:lvlJc w:val="left"/>
      <w:pPr>
        <w:ind w:left="5180" w:hanging="335"/>
      </w:pPr>
      <w:rPr>
        <w:rFonts w:hint="default"/>
        <w:lang w:val="en-US" w:eastAsia="en-US" w:bidi="ar-SA"/>
      </w:rPr>
    </w:lvl>
    <w:lvl w:ilvl="6" w:tplc="E444934A">
      <w:numFmt w:val="bullet"/>
      <w:lvlText w:val="•"/>
      <w:lvlJc w:val="left"/>
      <w:pPr>
        <w:ind w:left="6036" w:hanging="335"/>
      </w:pPr>
      <w:rPr>
        <w:rFonts w:hint="default"/>
        <w:lang w:val="en-US" w:eastAsia="en-US" w:bidi="ar-SA"/>
      </w:rPr>
    </w:lvl>
    <w:lvl w:ilvl="7" w:tplc="E9AC03F8">
      <w:numFmt w:val="bullet"/>
      <w:lvlText w:val="•"/>
      <w:lvlJc w:val="left"/>
      <w:pPr>
        <w:ind w:left="6892" w:hanging="335"/>
      </w:pPr>
      <w:rPr>
        <w:rFonts w:hint="default"/>
        <w:lang w:val="en-US" w:eastAsia="en-US" w:bidi="ar-SA"/>
      </w:rPr>
    </w:lvl>
    <w:lvl w:ilvl="8" w:tplc="92CC2B16">
      <w:numFmt w:val="bullet"/>
      <w:lvlText w:val="•"/>
      <w:lvlJc w:val="left"/>
      <w:pPr>
        <w:ind w:left="7748" w:hanging="335"/>
      </w:pPr>
      <w:rPr>
        <w:rFonts w:hint="default"/>
        <w:lang w:val="en-US" w:eastAsia="en-US" w:bidi="ar-SA"/>
      </w:rPr>
    </w:lvl>
  </w:abstractNum>
  <w:abstractNum w:abstractNumId="58"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84688D"/>
    <w:multiLevelType w:val="multilevel"/>
    <w:tmpl w:val="4B2E8BFE"/>
    <w:lvl w:ilvl="0">
      <w:start w:val="1"/>
      <w:numFmt w:val="decimal"/>
      <w:lvlText w:val="%1."/>
      <w:lvlJc w:val="left"/>
      <w:pPr>
        <w:tabs>
          <w:tab w:val="num" w:pos="567"/>
        </w:tabs>
        <w:ind w:left="567" w:hanging="567"/>
      </w:pPr>
      <w:rPr>
        <w:rFonts w:ascii="Times New Roman" w:hAnsi="Times New Roman"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hint="default"/>
        <w:b w:val="0"/>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265"/>
        </w:tabs>
        <w:ind w:left="5265"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0" w15:restartNumberingAfterBreak="0">
    <w:nsid w:val="53B04DDA"/>
    <w:multiLevelType w:val="hybridMultilevel"/>
    <w:tmpl w:val="B1FCA6C6"/>
    <w:lvl w:ilvl="0" w:tplc="7FD6B182">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665A18A6">
      <w:numFmt w:val="bullet"/>
      <w:lvlText w:val="•"/>
      <w:lvlJc w:val="left"/>
      <w:pPr>
        <w:ind w:left="1774" w:hanging="340"/>
      </w:pPr>
      <w:rPr>
        <w:rFonts w:hint="default"/>
        <w:lang w:val="en-US" w:eastAsia="en-US" w:bidi="ar-SA"/>
      </w:rPr>
    </w:lvl>
    <w:lvl w:ilvl="2" w:tplc="D8ACFFC8">
      <w:numFmt w:val="bullet"/>
      <w:lvlText w:val="•"/>
      <w:lvlJc w:val="left"/>
      <w:pPr>
        <w:ind w:left="2628" w:hanging="340"/>
      </w:pPr>
      <w:rPr>
        <w:rFonts w:hint="default"/>
        <w:lang w:val="en-US" w:eastAsia="en-US" w:bidi="ar-SA"/>
      </w:rPr>
    </w:lvl>
    <w:lvl w:ilvl="3" w:tplc="3D0ECFB4">
      <w:numFmt w:val="bullet"/>
      <w:lvlText w:val="•"/>
      <w:lvlJc w:val="left"/>
      <w:pPr>
        <w:ind w:left="3482" w:hanging="340"/>
      </w:pPr>
      <w:rPr>
        <w:rFonts w:hint="default"/>
        <w:lang w:val="en-US" w:eastAsia="en-US" w:bidi="ar-SA"/>
      </w:rPr>
    </w:lvl>
    <w:lvl w:ilvl="4" w:tplc="C81C94C8">
      <w:numFmt w:val="bullet"/>
      <w:lvlText w:val="•"/>
      <w:lvlJc w:val="left"/>
      <w:pPr>
        <w:ind w:left="4336" w:hanging="340"/>
      </w:pPr>
      <w:rPr>
        <w:rFonts w:hint="default"/>
        <w:lang w:val="en-US" w:eastAsia="en-US" w:bidi="ar-SA"/>
      </w:rPr>
    </w:lvl>
    <w:lvl w:ilvl="5" w:tplc="5192B3F6">
      <w:numFmt w:val="bullet"/>
      <w:lvlText w:val="•"/>
      <w:lvlJc w:val="left"/>
      <w:pPr>
        <w:ind w:left="5190" w:hanging="340"/>
      </w:pPr>
      <w:rPr>
        <w:rFonts w:hint="default"/>
        <w:lang w:val="en-US" w:eastAsia="en-US" w:bidi="ar-SA"/>
      </w:rPr>
    </w:lvl>
    <w:lvl w:ilvl="6" w:tplc="790C510E">
      <w:numFmt w:val="bullet"/>
      <w:lvlText w:val="•"/>
      <w:lvlJc w:val="left"/>
      <w:pPr>
        <w:ind w:left="6044" w:hanging="340"/>
      </w:pPr>
      <w:rPr>
        <w:rFonts w:hint="default"/>
        <w:lang w:val="en-US" w:eastAsia="en-US" w:bidi="ar-SA"/>
      </w:rPr>
    </w:lvl>
    <w:lvl w:ilvl="7" w:tplc="FB52337A">
      <w:numFmt w:val="bullet"/>
      <w:lvlText w:val="•"/>
      <w:lvlJc w:val="left"/>
      <w:pPr>
        <w:ind w:left="6898" w:hanging="340"/>
      </w:pPr>
      <w:rPr>
        <w:rFonts w:hint="default"/>
        <w:lang w:val="en-US" w:eastAsia="en-US" w:bidi="ar-SA"/>
      </w:rPr>
    </w:lvl>
    <w:lvl w:ilvl="8" w:tplc="3DF8AD98">
      <w:numFmt w:val="bullet"/>
      <w:lvlText w:val="•"/>
      <w:lvlJc w:val="left"/>
      <w:pPr>
        <w:ind w:left="7752" w:hanging="340"/>
      </w:pPr>
      <w:rPr>
        <w:rFonts w:hint="default"/>
        <w:lang w:val="en-US" w:eastAsia="en-US" w:bidi="ar-SA"/>
      </w:rPr>
    </w:lvl>
  </w:abstractNum>
  <w:abstractNum w:abstractNumId="61" w15:restartNumberingAfterBreak="0">
    <w:nsid w:val="55222F42"/>
    <w:multiLevelType w:val="multilevel"/>
    <w:tmpl w:val="9F40C154"/>
    <w:lvl w:ilvl="0">
      <w:start w:val="16"/>
      <w:numFmt w:val="decimal"/>
      <w:lvlText w:val="%1"/>
      <w:lvlJc w:val="left"/>
      <w:pPr>
        <w:ind w:left="1247" w:hanging="676"/>
        <w:jc w:val="left"/>
      </w:pPr>
      <w:rPr>
        <w:rFonts w:hint="default"/>
        <w:lang w:val="en-US" w:eastAsia="en-US" w:bidi="ar-SA"/>
      </w:rPr>
    </w:lvl>
    <w:lvl w:ilvl="1">
      <w:start w:val="4"/>
      <w:numFmt w:val="decimal"/>
      <w:lvlText w:val="%1.%2"/>
      <w:lvlJc w:val="left"/>
      <w:pPr>
        <w:ind w:left="1247" w:hanging="676"/>
        <w:jc w:val="left"/>
      </w:pPr>
      <w:rPr>
        <w:rFonts w:hint="default"/>
        <w:lang w:val="en-US" w:eastAsia="en-US" w:bidi="ar-SA"/>
      </w:rPr>
    </w:lvl>
    <w:lvl w:ilvl="2">
      <w:start w:val="4"/>
      <w:numFmt w:val="decimal"/>
      <w:lvlText w:val="%1.%2.%3"/>
      <w:lvlJc w:val="left"/>
      <w:pPr>
        <w:ind w:left="1247"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910" w:hanging="339"/>
      </w:pPr>
      <w:rPr>
        <w:rFonts w:ascii="Wingdings" w:eastAsia="Wingdings" w:hAnsi="Wingdings" w:cs="Wingdings" w:hint="default"/>
        <w:spacing w:val="0"/>
        <w:w w:val="99"/>
        <w:lang w:val="en-US" w:eastAsia="en-US" w:bidi="ar-SA"/>
      </w:rPr>
    </w:lvl>
    <w:lvl w:ilvl="4">
      <w:numFmt w:val="bullet"/>
      <w:lvlText w:val="•"/>
      <w:lvlJc w:val="left"/>
      <w:pPr>
        <w:ind w:left="3295" w:hanging="339"/>
      </w:pPr>
      <w:rPr>
        <w:rFonts w:hint="default"/>
        <w:lang w:val="en-US" w:eastAsia="en-US" w:bidi="ar-SA"/>
      </w:rPr>
    </w:lvl>
    <w:lvl w:ilvl="5">
      <w:numFmt w:val="bullet"/>
      <w:lvlText w:val="•"/>
      <w:lvlJc w:val="left"/>
      <w:pPr>
        <w:ind w:left="4322" w:hanging="339"/>
      </w:pPr>
      <w:rPr>
        <w:rFonts w:hint="default"/>
        <w:lang w:val="en-US" w:eastAsia="en-US" w:bidi="ar-SA"/>
      </w:rPr>
    </w:lvl>
    <w:lvl w:ilvl="6">
      <w:numFmt w:val="bullet"/>
      <w:lvlText w:val="•"/>
      <w:lvlJc w:val="left"/>
      <w:pPr>
        <w:ind w:left="5350" w:hanging="339"/>
      </w:pPr>
      <w:rPr>
        <w:rFonts w:hint="default"/>
        <w:lang w:val="en-US" w:eastAsia="en-US" w:bidi="ar-SA"/>
      </w:rPr>
    </w:lvl>
    <w:lvl w:ilvl="7">
      <w:numFmt w:val="bullet"/>
      <w:lvlText w:val="•"/>
      <w:lvlJc w:val="left"/>
      <w:pPr>
        <w:ind w:left="6377" w:hanging="339"/>
      </w:pPr>
      <w:rPr>
        <w:rFonts w:hint="default"/>
        <w:lang w:val="en-US" w:eastAsia="en-US" w:bidi="ar-SA"/>
      </w:rPr>
    </w:lvl>
    <w:lvl w:ilvl="8">
      <w:numFmt w:val="bullet"/>
      <w:lvlText w:val="•"/>
      <w:lvlJc w:val="left"/>
      <w:pPr>
        <w:ind w:left="7405" w:hanging="339"/>
      </w:pPr>
      <w:rPr>
        <w:rFonts w:hint="default"/>
        <w:lang w:val="en-US" w:eastAsia="en-US" w:bidi="ar-SA"/>
      </w:rPr>
    </w:lvl>
  </w:abstractNum>
  <w:abstractNum w:abstractNumId="62" w15:restartNumberingAfterBreak="0">
    <w:nsid w:val="552415E5"/>
    <w:multiLevelType w:val="hybridMultilevel"/>
    <w:tmpl w:val="301C08BA"/>
    <w:lvl w:ilvl="0" w:tplc="3E547BB0">
      <w:numFmt w:val="bullet"/>
      <w:lvlText w:val="*"/>
      <w:lvlJc w:val="left"/>
      <w:pPr>
        <w:ind w:left="516" w:hanging="282"/>
      </w:pPr>
      <w:rPr>
        <w:rFonts w:ascii="Tahoma" w:eastAsia="Tahoma" w:hAnsi="Tahoma" w:cs="Tahoma" w:hint="default"/>
        <w:b w:val="0"/>
        <w:bCs w:val="0"/>
        <w:i w:val="0"/>
        <w:iCs w:val="0"/>
        <w:spacing w:val="0"/>
        <w:w w:val="103"/>
        <w:sz w:val="20"/>
        <w:szCs w:val="20"/>
        <w:lang w:val="en-US" w:eastAsia="en-US" w:bidi="ar-SA"/>
      </w:rPr>
    </w:lvl>
    <w:lvl w:ilvl="1" w:tplc="8FF65C64">
      <w:numFmt w:val="bullet"/>
      <w:lvlText w:val="•"/>
      <w:lvlJc w:val="left"/>
      <w:pPr>
        <w:ind w:left="1414" w:hanging="282"/>
      </w:pPr>
      <w:rPr>
        <w:rFonts w:hint="default"/>
        <w:lang w:val="en-US" w:eastAsia="en-US" w:bidi="ar-SA"/>
      </w:rPr>
    </w:lvl>
    <w:lvl w:ilvl="2" w:tplc="D8B8A510">
      <w:numFmt w:val="bullet"/>
      <w:lvlText w:val="•"/>
      <w:lvlJc w:val="left"/>
      <w:pPr>
        <w:ind w:left="2308" w:hanging="282"/>
      </w:pPr>
      <w:rPr>
        <w:rFonts w:hint="default"/>
        <w:lang w:val="en-US" w:eastAsia="en-US" w:bidi="ar-SA"/>
      </w:rPr>
    </w:lvl>
    <w:lvl w:ilvl="3" w:tplc="CCEE861C">
      <w:numFmt w:val="bullet"/>
      <w:lvlText w:val="•"/>
      <w:lvlJc w:val="left"/>
      <w:pPr>
        <w:ind w:left="3202" w:hanging="282"/>
      </w:pPr>
      <w:rPr>
        <w:rFonts w:hint="default"/>
        <w:lang w:val="en-US" w:eastAsia="en-US" w:bidi="ar-SA"/>
      </w:rPr>
    </w:lvl>
    <w:lvl w:ilvl="4" w:tplc="86828C8C">
      <w:numFmt w:val="bullet"/>
      <w:lvlText w:val="•"/>
      <w:lvlJc w:val="left"/>
      <w:pPr>
        <w:ind w:left="4096" w:hanging="282"/>
      </w:pPr>
      <w:rPr>
        <w:rFonts w:hint="default"/>
        <w:lang w:val="en-US" w:eastAsia="en-US" w:bidi="ar-SA"/>
      </w:rPr>
    </w:lvl>
    <w:lvl w:ilvl="5" w:tplc="7BF4D044">
      <w:numFmt w:val="bullet"/>
      <w:lvlText w:val="•"/>
      <w:lvlJc w:val="left"/>
      <w:pPr>
        <w:ind w:left="4990" w:hanging="282"/>
      </w:pPr>
      <w:rPr>
        <w:rFonts w:hint="default"/>
        <w:lang w:val="en-US" w:eastAsia="en-US" w:bidi="ar-SA"/>
      </w:rPr>
    </w:lvl>
    <w:lvl w:ilvl="6" w:tplc="7264CA74">
      <w:numFmt w:val="bullet"/>
      <w:lvlText w:val="•"/>
      <w:lvlJc w:val="left"/>
      <w:pPr>
        <w:ind w:left="5884" w:hanging="282"/>
      </w:pPr>
      <w:rPr>
        <w:rFonts w:hint="default"/>
        <w:lang w:val="en-US" w:eastAsia="en-US" w:bidi="ar-SA"/>
      </w:rPr>
    </w:lvl>
    <w:lvl w:ilvl="7" w:tplc="4B600408">
      <w:numFmt w:val="bullet"/>
      <w:lvlText w:val="•"/>
      <w:lvlJc w:val="left"/>
      <w:pPr>
        <w:ind w:left="6778" w:hanging="282"/>
      </w:pPr>
      <w:rPr>
        <w:rFonts w:hint="default"/>
        <w:lang w:val="en-US" w:eastAsia="en-US" w:bidi="ar-SA"/>
      </w:rPr>
    </w:lvl>
    <w:lvl w:ilvl="8" w:tplc="22DA63E2">
      <w:numFmt w:val="bullet"/>
      <w:lvlText w:val="•"/>
      <w:lvlJc w:val="left"/>
      <w:pPr>
        <w:ind w:left="7672" w:hanging="282"/>
      </w:pPr>
      <w:rPr>
        <w:rFonts w:hint="default"/>
        <w:lang w:val="en-US" w:eastAsia="en-US" w:bidi="ar-SA"/>
      </w:rPr>
    </w:lvl>
  </w:abstractNum>
  <w:abstractNum w:abstractNumId="63" w15:restartNumberingAfterBreak="0">
    <w:nsid w:val="58045066"/>
    <w:multiLevelType w:val="hybridMultilevel"/>
    <w:tmpl w:val="42AADC42"/>
    <w:lvl w:ilvl="0" w:tplc="8EA6043C">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B286537A">
      <w:numFmt w:val="bullet"/>
      <w:lvlText w:val="•"/>
      <w:lvlJc w:val="left"/>
      <w:pPr>
        <w:ind w:left="1774" w:hanging="339"/>
      </w:pPr>
      <w:rPr>
        <w:rFonts w:hint="default"/>
        <w:lang w:val="en-US" w:eastAsia="en-US" w:bidi="ar-SA"/>
      </w:rPr>
    </w:lvl>
    <w:lvl w:ilvl="2" w:tplc="059E012E">
      <w:numFmt w:val="bullet"/>
      <w:lvlText w:val="•"/>
      <w:lvlJc w:val="left"/>
      <w:pPr>
        <w:ind w:left="2628" w:hanging="339"/>
      </w:pPr>
      <w:rPr>
        <w:rFonts w:hint="default"/>
        <w:lang w:val="en-US" w:eastAsia="en-US" w:bidi="ar-SA"/>
      </w:rPr>
    </w:lvl>
    <w:lvl w:ilvl="3" w:tplc="87BCA5D4">
      <w:numFmt w:val="bullet"/>
      <w:lvlText w:val="•"/>
      <w:lvlJc w:val="left"/>
      <w:pPr>
        <w:ind w:left="3482" w:hanging="339"/>
      </w:pPr>
      <w:rPr>
        <w:rFonts w:hint="default"/>
        <w:lang w:val="en-US" w:eastAsia="en-US" w:bidi="ar-SA"/>
      </w:rPr>
    </w:lvl>
    <w:lvl w:ilvl="4" w:tplc="40DE107E">
      <w:numFmt w:val="bullet"/>
      <w:lvlText w:val="•"/>
      <w:lvlJc w:val="left"/>
      <w:pPr>
        <w:ind w:left="4336" w:hanging="339"/>
      </w:pPr>
      <w:rPr>
        <w:rFonts w:hint="default"/>
        <w:lang w:val="en-US" w:eastAsia="en-US" w:bidi="ar-SA"/>
      </w:rPr>
    </w:lvl>
    <w:lvl w:ilvl="5" w:tplc="EE88706E">
      <w:numFmt w:val="bullet"/>
      <w:lvlText w:val="•"/>
      <w:lvlJc w:val="left"/>
      <w:pPr>
        <w:ind w:left="5190" w:hanging="339"/>
      </w:pPr>
      <w:rPr>
        <w:rFonts w:hint="default"/>
        <w:lang w:val="en-US" w:eastAsia="en-US" w:bidi="ar-SA"/>
      </w:rPr>
    </w:lvl>
    <w:lvl w:ilvl="6" w:tplc="8F486008">
      <w:numFmt w:val="bullet"/>
      <w:lvlText w:val="•"/>
      <w:lvlJc w:val="left"/>
      <w:pPr>
        <w:ind w:left="6044" w:hanging="339"/>
      </w:pPr>
      <w:rPr>
        <w:rFonts w:hint="default"/>
        <w:lang w:val="en-US" w:eastAsia="en-US" w:bidi="ar-SA"/>
      </w:rPr>
    </w:lvl>
    <w:lvl w:ilvl="7" w:tplc="776CD308">
      <w:numFmt w:val="bullet"/>
      <w:lvlText w:val="•"/>
      <w:lvlJc w:val="left"/>
      <w:pPr>
        <w:ind w:left="6898" w:hanging="339"/>
      </w:pPr>
      <w:rPr>
        <w:rFonts w:hint="default"/>
        <w:lang w:val="en-US" w:eastAsia="en-US" w:bidi="ar-SA"/>
      </w:rPr>
    </w:lvl>
    <w:lvl w:ilvl="8" w:tplc="898AE452">
      <w:numFmt w:val="bullet"/>
      <w:lvlText w:val="•"/>
      <w:lvlJc w:val="left"/>
      <w:pPr>
        <w:ind w:left="7752" w:hanging="339"/>
      </w:pPr>
      <w:rPr>
        <w:rFonts w:hint="default"/>
        <w:lang w:val="en-US" w:eastAsia="en-US" w:bidi="ar-SA"/>
      </w:rPr>
    </w:lvl>
  </w:abstractNum>
  <w:abstractNum w:abstractNumId="64" w15:restartNumberingAfterBreak="0">
    <w:nsid w:val="580755E1"/>
    <w:multiLevelType w:val="hybridMultilevel"/>
    <w:tmpl w:val="A3E868E8"/>
    <w:lvl w:ilvl="0" w:tplc="0D68B6DA">
      <w:start w:val="1"/>
      <w:numFmt w:val="upperLetter"/>
      <w:lvlText w:val="%1."/>
      <w:lvlJc w:val="left"/>
      <w:pPr>
        <w:ind w:left="1234" w:hanging="339"/>
        <w:jc w:val="left"/>
      </w:pPr>
      <w:rPr>
        <w:rFonts w:ascii="Tahoma" w:eastAsia="Tahoma" w:hAnsi="Tahoma" w:cs="Tahoma" w:hint="default"/>
        <w:b w:val="0"/>
        <w:bCs w:val="0"/>
        <w:i w:val="0"/>
        <w:iCs w:val="0"/>
        <w:spacing w:val="-1"/>
        <w:w w:val="103"/>
        <w:sz w:val="20"/>
        <w:szCs w:val="20"/>
        <w:lang w:val="en-US" w:eastAsia="en-US" w:bidi="ar-SA"/>
      </w:rPr>
    </w:lvl>
    <w:lvl w:ilvl="1" w:tplc="5FA007FC">
      <w:numFmt w:val="bullet"/>
      <w:lvlText w:val="•"/>
      <w:lvlJc w:val="left"/>
      <w:pPr>
        <w:ind w:left="2062" w:hanging="339"/>
      </w:pPr>
      <w:rPr>
        <w:rFonts w:hint="default"/>
        <w:lang w:val="en-US" w:eastAsia="en-US" w:bidi="ar-SA"/>
      </w:rPr>
    </w:lvl>
    <w:lvl w:ilvl="2" w:tplc="A5EE3E30">
      <w:numFmt w:val="bullet"/>
      <w:lvlText w:val="•"/>
      <w:lvlJc w:val="left"/>
      <w:pPr>
        <w:ind w:left="2884" w:hanging="339"/>
      </w:pPr>
      <w:rPr>
        <w:rFonts w:hint="default"/>
        <w:lang w:val="en-US" w:eastAsia="en-US" w:bidi="ar-SA"/>
      </w:rPr>
    </w:lvl>
    <w:lvl w:ilvl="3" w:tplc="0E785B80">
      <w:numFmt w:val="bullet"/>
      <w:lvlText w:val="•"/>
      <w:lvlJc w:val="left"/>
      <w:pPr>
        <w:ind w:left="3706" w:hanging="339"/>
      </w:pPr>
      <w:rPr>
        <w:rFonts w:hint="default"/>
        <w:lang w:val="en-US" w:eastAsia="en-US" w:bidi="ar-SA"/>
      </w:rPr>
    </w:lvl>
    <w:lvl w:ilvl="4" w:tplc="B4941E66">
      <w:numFmt w:val="bullet"/>
      <w:lvlText w:val="•"/>
      <w:lvlJc w:val="left"/>
      <w:pPr>
        <w:ind w:left="4528" w:hanging="339"/>
      </w:pPr>
      <w:rPr>
        <w:rFonts w:hint="default"/>
        <w:lang w:val="en-US" w:eastAsia="en-US" w:bidi="ar-SA"/>
      </w:rPr>
    </w:lvl>
    <w:lvl w:ilvl="5" w:tplc="B6B822B2">
      <w:numFmt w:val="bullet"/>
      <w:lvlText w:val="•"/>
      <w:lvlJc w:val="left"/>
      <w:pPr>
        <w:ind w:left="5350" w:hanging="339"/>
      </w:pPr>
      <w:rPr>
        <w:rFonts w:hint="default"/>
        <w:lang w:val="en-US" w:eastAsia="en-US" w:bidi="ar-SA"/>
      </w:rPr>
    </w:lvl>
    <w:lvl w:ilvl="6" w:tplc="9344247A">
      <w:numFmt w:val="bullet"/>
      <w:lvlText w:val="•"/>
      <w:lvlJc w:val="left"/>
      <w:pPr>
        <w:ind w:left="6172" w:hanging="339"/>
      </w:pPr>
      <w:rPr>
        <w:rFonts w:hint="default"/>
        <w:lang w:val="en-US" w:eastAsia="en-US" w:bidi="ar-SA"/>
      </w:rPr>
    </w:lvl>
    <w:lvl w:ilvl="7" w:tplc="B4664576">
      <w:numFmt w:val="bullet"/>
      <w:lvlText w:val="•"/>
      <w:lvlJc w:val="left"/>
      <w:pPr>
        <w:ind w:left="6994" w:hanging="339"/>
      </w:pPr>
      <w:rPr>
        <w:rFonts w:hint="default"/>
        <w:lang w:val="en-US" w:eastAsia="en-US" w:bidi="ar-SA"/>
      </w:rPr>
    </w:lvl>
    <w:lvl w:ilvl="8" w:tplc="332C74B0">
      <w:numFmt w:val="bullet"/>
      <w:lvlText w:val="•"/>
      <w:lvlJc w:val="left"/>
      <w:pPr>
        <w:ind w:left="7816" w:hanging="339"/>
      </w:pPr>
      <w:rPr>
        <w:rFonts w:hint="default"/>
        <w:lang w:val="en-US" w:eastAsia="en-US" w:bidi="ar-SA"/>
      </w:rPr>
    </w:lvl>
  </w:abstractNum>
  <w:abstractNum w:abstractNumId="65" w15:restartNumberingAfterBreak="0">
    <w:nsid w:val="58395E7B"/>
    <w:multiLevelType w:val="hybridMultilevel"/>
    <w:tmpl w:val="B11AC934"/>
    <w:lvl w:ilvl="0" w:tplc="83AE2EAA">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ABDEE8D4">
      <w:numFmt w:val="bullet"/>
      <w:lvlText w:val="•"/>
      <w:lvlJc w:val="left"/>
      <w:pPr>
        <w:ind w:left="513" w:hanging="412"/>
      </w:pPr>
      <w:rPr>
        <w:rFonts w:hint="default"/>
        <w:lang w:val="en-US" w:eastAsia="en-US" w:bidi="ar-SA"/>
      </w:rPr>
    </w:lvl>
    <w:lvl w:ilvl="2" w:tplc="CE567240">
      <w:numFmt w:val="bullet"/>
      <w:lvlText w:val="•"/>
      <w:lvlJc w:val="left"/>
      <w:pPr>
        <w:ind w:left="567" w:hanging="412"/>
      </w:pPr>
      <w:rPr>
        <w:rFonts w:hint="default"/>
        <w:lang w:val="en-US" w:eastAsia="en-US" w:bidi="ar-SA"/>
      </w:rPr>
    </w:lvl>
    <w:lvl w:ilvl="3" w:tplc="753863D4">
      <w:numFmt w:val="bullet"/>
      <w:lvlText w:val="•"/>
      <w:lvlJc w:val="left"/>
      <w:pPr>
        <w:ind w:left="620" w:hanging="412"/>
      </w:pPr>
      <w:rPr>
        <w:rFonts w:hint="default"/>
        <w:lang w:val="en-US" w:eastAsia="en-US" w:bidi="ar-SA"/>
      </w:rPr>
    </w:lvl>
    <w:lvl w:ilvl="4" w:tplc="3B32662E">
      <w:numFmt w:val="bullet"/>
      <w:lvlText w:val="•"/>
      <w:lvlJc w:val="left"/>
      <w:pPr>
        <w:ind w:left="674" w:hanging="412"/>
      </w:pPr>
      <w:rPr>
        <w:rFonts w:hint="default"/>
        <w:lang w:val="en-US" w:eastAsia="en-US" w:bidi="ar-SA"/>
      </w:rPr>
    </w:lvl>
    <w:lvl w:ilvl="5" w:tplc="773EF136">
      <w:numFmt w:val="bullet"/>
      <w:lvlText w:val="•"/>
      <w:lvlJc w:val="left"/>
      <w:pPr>
        <w:ind w:left="727" w:hanging="412"/>
      </w:pPr>
      <w:rPr>
        <w:rFonts w:hint="default"/>
        <w:lang w:val="en-US" w:eastAsia="en-US" w:bidi="ar-SA"/>
      </w:rPr>
    </w:lvl>
    <w:lvl w:ilvl="6" w:tplc="6226B8B4">
      <w:numFmt w:val="bullet"/>
      <w:lvlText w:val="•"/>
      <w:lvlJc w:val="left"/>
      <w:pPr>
        <w:ind w:left="781" w:hanging="412"/>
      </w:pPr>
      <w:rPr>
        <w:rFonts w:hint="default"/>
        <w:lang w:val="en-US" w:eastAsia="en-US" w:bidi="ar-SA"/>
      </w:rPr>
    </w:lvl>
    <w:lvl w:ilvl="7" w:tplc="84401B82">
      <w:numFmt w:val="bullet"/>
      <w:lvlText w:val="•"/>
      <w:lvlJc w:val="left"/>
      <w:pPr>
        <w:ind w:left="834" w:hanging="412"/>
      </w:pPr>
      <w:rPr>
        <w:rFonts w:hint="default"/>
        <w:lang w:val="en-US" w:eastAsia="en-US" w:bidi="ar-SA"/>
      </w:rPr>
    </w:lvl>
    <w:lvl w:ilvl="8" w:tplc="969C7E4E">
      <w:numFmt w:val="bullet"/>
      <w:lvlText w:val="•"/>
      <w:lvlJc w:val="left"/>
      <w:pPr>
        <w:ind w:left="888" w:hanging="412"/>
      </w:pPr>
      <w:rPr>
        <w:rFonts w:hint="default"/>
        <w:lang w:val="en-US" w:eastAsia="en-US" w:bidi="ar-SA"/>
      </w:rPr>
    </w:lvl>
  </w:abstractNum>
  <w:abstractNum w:abstractNumId="66" w15:restartNumberingAfterBreak="0">
    <w:nsid w:val="593B73D0"/>
    <w:multiLevelType w:val="hybridMultilevel"/>
    <w:tmpl w:val="6E04149E"/>
    <w:lvl w:ilvl="0" w:tplc="4AF4081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1F66E838">
      <w:numFmt w:val="bullet"/>
      <w:lvlText w:val="•"/>
      <w:lvlJc w:val="left"/>
      <w:pPr>
        <w:ind w:left="513" w:hanging="412"/>
      </w:pPr>
      <w:rPr>
        <w:rFonts w:hint="default"/>
        <w:lang w:val="en-US" w:eastAsia="en-US" w:bidi="ar-SA"/>
      </w:rPr>
    </w:lvl>
    <w:lvl w:ilvl="2" w:tplc="721C3872">
      <w:numFmt w:val="bullet"/>
      <w:lvlText w:val="•"/>
      <w:lvlJc w:val="left"/>
      <w:pPr>
        <w:ind w:left="567" w:hanging="412"/>
      </w:pPr>
      <w:rPr>
        <w:rFonts w:hint="default"/>
        <w:lang w:val="en-US" w:eastAsia="en-US" w:bidi="ar-SA"/>
      </w:rPr>
    </w:lvl>
    <w:lvl w:ilvl="3" w:tplc="D278EDFC">
      <w:numFmt w:val="bullet"/>
      <w:lvlText w:val="•"/>
      <w:lvlJc w:val="left"/>
      <w:pPr>
        <w:ind w:left="620" w:hanging="412"/>
      </w:pPr>
      <w:rPr>
        <w:rFonts w:hint="default"/>
        <w:lang w:val="en-US" w:eastAsia="en-US" w:bidi="ar-SA"/>
      </w:rPr>
    </w:lvl>
    <w:lvl w:ilvl="4" w:tplc="5A607DE6">
      <w:numFmt w:val="bullet"/>
      <w:lvlText w:val="•"/>
      <w:lvlJc w:val="left"/>
      <w:pPr>
        <w:ind w:left="674" w:hanging="412"/>
      </w:pPr>
      <w:rPr>
        <w:rFonts w:hint="default"/>
        <w:lang w:val="en-US" w:eastAsia="en-US" w:bidi="ar-SA"/>
      </w:rPr>
    </w:lvl>
    <w:lvl w:ilvl="5" w:tplc="61C8AFAC">
      <w:numFmt w:val="bullet"/>
      <w:lvlText w:val="•"/>
      <w:lvlJc w:val="left"/>
      <w:pPr>
        <w:ind w:left="727" w:hanging="412"/>
      </w:pPr>
      <w:rPr>
        <w:rFonts w:hint="default"/>
        <w:lang w:val="en-US" w:eastAsia="en-US" w:bidi="ar-SA"/>
      </w:rPr>
    </w:lvl>
    <w:lvl w:ilvl="6" w:tplc="05A8646C">
      <w:numFmt w:val="bullet"/>
      <w:lvlText w:val="•"/>
      <w:lvlJc w:val="left"/>
      <w:pPr>
        <w:ind w:left="781" w:hanging="412"/>
      </w:pPr>
      <w:rPr>
        <w:rFonts w:hint="default"/>
        <w:lang w:val="en-US" w:eastAsia="en-US" w:bidi="ar-SA"/>
      </w:rPr>
    </w:lvl>
    <w:lvl w:ilvl="7" w:tplc="01043604">
      <w:numFmt w:val="bullet"/>
      <w:lvlText w:val="•"/>
      <w:lvlJc w:val="left"/>
      <w:pPr>
        <w:ind w:left="834" w:hanging="412"/>
      </w:pPr>
      <w:rPr>
        <w:rFonts w:hint="default"/>
        <w:lang w:val="en-US" w:eastAsia="en-US" w:bidi="ar-SA"/>
      </w:rPr>
    </w:lvl>
    <w:lvl w:ilvl="8" w:tplc="9C2E275E">
      <w:numFmt w:val="bullet"/>
      <w:lvlText w:val="•"/>
      <w:lvlJc w:val="left"/>
      <w:pPr>
        <w:ind w:left="888" w:hanging="412"/>
      </w:pPr>
      <w:rPr>
        <w:rFonts w:hint="default"/>
        <w:lang w:val="en-US" w:eastAsia="en-US" w:bidi="ar-SA"/>
      </w:rPr>
    </w:lvl>
  </w:abstractNum>
  <w:abstractNum w:abstractNumId="67" w15:restartNumberingAfterBreak="0">
    <w:nsid w:val="5AE25F66"/>
    <w:multiLevelType w:val="hybridMultilevel"/>
    <w:tmpl w:val="0DCEFD7C"/>
    <w:lvl w:ilvl="0" w:tplc="35E62168">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A12292A">
      <w:numFmt w:val="bullet"/>
      <w:lvlText w:val="•"/>
      <w:lvlJc w:val="left"/>
      <w:pPr>
        <w:ind w:left="513" w:hanging="412"/>
      </w:pPr>
      <w:rPr>
        <w:rFonts w:hint="default"/>
        <w:lang w:val="en-US" w:eastAsia="en-US" w:bidi="ar-SA"/>
      </w:rPr>
    </w:lvl>
    <w:lvl w:ilvl="2" w:tplc="AA40E9E2">
      <w:numFmt w:val="bullet"/>
      <w:lvlText w:val="•"/>
      <w:lvlJc w:val="left"/>
      <w:pPr>
        <w:ind w:left="567" w:hanging="412"/>
      </w:pPr>
      <w:rPr>
        <w:rFonts w:hint="default"/>
        <w:lang w:val="en-US" w:eastAsia="en-US" w:bidi="ar-SA"/>
      </w:rPr>
    </w:lvl>
    <w:lvl w:ilvl="3" w:tplc="0052840E">
      <w:numFmt w:val="bullet"/>
      <w:lvlText w:val="•"/>
      <w:lvlJc w:val="left"/>
      <w:pPr>
        <w:ind w:left="620" w:hanging="412"/>
      </w:pPr>
      <w:rPr>
        <w:rFonts w:hint="default"/>
        <w:lang w:val="en-US" w:eastAsia="en-US" w:bidi="ar-SA"/>
      </w:rPr>
    </w:lvl>
    <w:lvl w:ilvl="4" w:tplc="7F567A0A">
      <w:numFmt w:val="bullet"/>
      <w:lvlText w:val="•"/>
      <w:lvlJc w:val="left"/>
      <w:pPr>
        <w:ind w:left="674" w:hanging="412"/>
      </w:pPr>
      <w:rPr>
        <w:rFonts w:hint="default"/>
        <w:lang w:val="en-US" w:eastAsia="en-US" w:bidi="ar-SA"/>
      </w:rPr>
    </w:lvl>
    <w:lvl w:ilvl="5" w:tplc="52029A14">
      <w:numFmt w:val="bullet"/>
      <w:lvlText w:val="•"/>
      <w:lvlJc w:val="left"/>
      <w:pPr>
        <w:ind w:left="727" w:hanging="412"/>
      </w:pPr>
      <w:rPr>
        <w:rFonts w:hint="default"/>
        <w:lang w:val="en-US" w:eastAsia="en-US" w:bidi="ar-SA"/>
      </w:rPr>
    </w:lvl>
    <w:lvl w:ilvl="6" w:tplc="5E08C7E2">
      <w:numFmt w:val="bullet"/>
      <w:lvlText w:val="•"/>
      <w:lvlJc w:val="left"/>
      <w:pPr>
        <w:ind w:left="781" w:hanging="412"/>
      </w:pPr>
      <w:rPr>
        <w:rFonts w:hint="default"/>
        <w:lang w:val="en-US" w:eastAsia="en-US" w:bidi="ar-SA"/>
      </w:rPr>
    </w:lvl>
    <w:lvl w:ilvl="7" w:tplc="B8E48D44">
      <w:numFmt w:val="bullet"/>
      <w:lvlText w:val="•"/>
      <w:lvlJc w:val="left"/>
      <w:pPr>
        <w:ind w:left="834" w:hanging="412"/>
      </w:pPr>
      <w:rPr>
        <w:rFonts w:hint="default"/>
        <w:lang w:val="en-US" w:eastAsia="en-US" w:bidi="ar-SA"/>
      </w:rPr>
    </w:lvl>
    <w:lvl w:ilvl="8" w:tplc="D2C66CFE">
      <w:numFmt w:val="bullet"/>
      <w:lvlText w:val="•"/>
      <w:lvlJc w:val="left"/>
      <w:pPr>
        <w:ind w:left="888" w:hanging="412"/>
      </w:pPr>
      <w:rPr>
        <w:rFonts w:hint="default"/>
        <w:lang w:val="en-US" w:eastAsia="en-US" w:bidi="ar-SA"/>
      </w:rPr>
    </w:lvl>
  </w:abstractNum>
  <w:abstractNum w:abstractNumId="68" w15:restartNumberingAfterBreak="0">
    <w:nsid w:val="5B051089"/>
    <w:multiLevelType w:val="hybridMultilevel"/>
    <w:tmpl w:val="F1365F0A"/>
    <w:lvl w:ilvl="0" w:tplc="8A36D718">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40AC95E2">
      <w:numFmt w:val="bullet"/>
      <w:lvlText w:val="•"/>
      <w:lvlJc w:val="left"/>
      <w:pPr>
        <w:ind w:left="1774" w:hanging="340"/>
      </w:pPr>
      <w:rPr>
        <w:rFonts w:hint="default"/>
        <w:lang w:val="en-US" w:eastAsia="en-US" w:bidi="ar-SA"/>
      </w:rPr>
    </w:lvl>
    <w:lvl w:ilvl="2" w:tplc="6C02F8A0">
      <w:numFmt w:val="bullet"/>
      <w:lvlText w:val="•"/>
      <w:lvlJc w:val="left"/>
      <w:pPr>
        <w:ind w:left="2628" w:hanging="340"/>
      </w:pPr>
      <w:rPr>
        <w:rFonts w:hint="default"/>
        <w:lang w:val="en-US" w:eastAsia="en-US" w:bidi="ar-SA"/>
      </w:rPr>
    </w:lvl>
    <w:lvl w:ilvl="3" w:tplc="C178AC70">
      <w:numFmt w:val="bullet"/>
      <w:lvlText w:val="•"/>
      <w:lvlJc w:val="left"/>
      <w:pPr>
        <w:ind w:left="3482" w:hanging="340"/>
      </w:pPr>
      <w:rPr>
        <w:rFonts w:hint="default"/>
        <w:lang w:val="en-US" w:eastAsia="en-US" w:bidi="ar-SA"/>
      </w:rPr>
    </w:lvl>
    <w:lvl w:ilvl="4" w:tplc="F9F4B172">
      <w:numFmt w:val="bullet"/>
      <w:lvlText w:val="•"/>
      <w:lvlJc w:val="left"/>
      <w:pPr>
        <w:ind w:left="4336" w:hanging="340"/>
      </w:pPr>
      <w:rPr>
        <w:rFonts w:hint="default"/>
        <w:lang w:val="en-US" w:eastAsia="en-US" w:bidi="ar-SA"/>
      </w:rPr>
    </w:lvl>
    <w:lvl w:ilvl="5" w:tplc="10840CD4">
      <w:numFmt w:val="bullet"/>
      <w:lvlText w:val="•"/>
      <w:lvlJc w:val="left"/>
      <w:pPr>
        <w:ind w:left="5190" w:hanging="340"/>
      </w:pPr>
      <w:rPr>
        <w:rFonts w:hint="default"/>
        <w:lang w:val="en-US" w:eastAsia="en-US" w:bidi="ar-SA"/>
      </w:rPr>
    </w:lvl>
    <w:lvl w:ilvl="6" w:tplc="6398345C">
      <w:numFmt w:val="bullet"/>
      <w:lvlText w:val="•"/>
      <w:lvlJc w:val="left"/>
      <w:pPr>
        <w:ind w:left="6044" w:hanging="340"/>
      </w:pPr>
      <w:rPr>
        <w:rFonts w:hint="default"/>
        <w:lang w:val="en-US" w:eastAsia="en-US" w:bidi="ar-SA"/>
      </w:rPr>
    </w:lvl>
    <w:lvl w:ilvl="7" w:tplc="1DA6E806">
      <w:numFmt w:val="bullet"/>
      <w:lvlText w:val="•"/>
      <w:lvlJc w:val="left"/>
      <w:pPr>
        <w:ind w:left="6898" w:hanging="340"/>
      </w:pPr>
      <w:rPr>
        <w:rFonts w:hint="default"/>
        <w:lang w:val="en-US" w:eastAsia="en-US" w:bidi="ar-SA"/>
      </w:rPr>
    </w:lvl>
    <w:lvl w:ilvl="8" w:tplc="C9DA5F3C">
      <w:numFmt w:val="bullet"/>
      <w:lvlText w:val="•"/>
      <w:lvlJc w:val="left"/>
      <w:pPr>
        <w:ind w:left="7752" w:hanging="340"/>
      </w:pPr>
      <w:rPr>
        <w:rFonts w:hint="default"/>
        <w:lang w:val="en-US" w:eastAsia="en-US" w:bidi="ar-SA"/>
      </w:rPr>
    </w:lvl>
  </w:abstractNum>
  <w:abstractNum w:abstractNumId="69" w15:restartNumberingAfterBreak="0">
    <w:nsid w:val="5F9F1864"/>
    <w:multiLevelType w:val="hybridMultilevel"/>
    <w:tmpl w:val="DA34AD6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630E6BE2"/>
    <w:multiLevelType w:val="hybridMultilevel"/>
    <w:tmpl w:val="0C04392A"/>
    <w:lvl w:ilvl="0" w:tplc="5AAA90D4">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965E3C42">
      <w:numFmt w:val="bullet"/>
      <w:lvlText w:val="•"/>
      <w:lvlJc w:val="left"/>
      <w:pPr>
        <w:ind w:left="513" w:hanging="412"/>
      </w:pPr>
      <w:rPr>
        <w:rFonts w:hint="default"/>
        <w:lang w:val="en-US" w:eastAsia="en-US" w:bidi="ar-SA"/>
      </w:rPr>
    </w:lvl>
    <w:lvl w:ilvl="2" w:tplc="3D3E05DE">
      <w:numFmt w:val="bullet"/>
      <w:lvlText w:val="•"/>
      <w:lvlJc w:val="left"/>
      <w:pPr>
        <w:ind w:left="567" w:hanging="412"/>
      </w:pPr>
      <w:rPr>
        <w:rFonts w:hint="default"/>
        <w:lang w:val="en-US" w:eastAsia="en-US" w:bidi="ar-SA"/>
      </w:rPr>
    </w:lvl>
    <w:lvl w:ilvl="3" w:tplc="5DA05038">
      <w:numFmt w:val="bullet"/>
      <w:lvlText w:val="•"/>
      <w:lvlJc w:val="left"/>
      <w:pPr>
        <w:ind w:left="620" w:hanging="412"/>
      </w:pPr>
      <w:rPr>
        <w:rFonts w:hint="default"/>
        <w:lang w:val="en-US" w:eastAsia="en-US" w:bidi="ar-SA"/>
      </w:rPr>
    </w:lvl>
    <w:lvl w:ilvl="4" w:tplc="F398BF02">
      <w:numFmt w:val="bullet"/>
      <w:lvlText w:val="•"/>
      <w:lvlJc w:val="left"/>
      <w:pPr>
        <w:ind w:left="674" w:hanging="412"/>
      </w:pPr>
      <w:rPr>
        <w:rFonts w:hint="default"/>
        <w:lang w:val="en-US" w:eastAsia="en-US" w:bidi="ar-SA"/>
      </w:rPr>
    </w:lvl>
    <w:lvl w:ilvl="5" w:tplc="3AE2764A">
      <w:numFmt w:val="bullet"/>
      <w:lvlText w:val="•"/>
      <w:lvlJc w:val="left"/>
      <w:pPr>
        <w:ind w:left="727" w:hanging="412"/>
      </w:pPr>
      <w:rPr>
        <w:rFonts w:hint="default"/>
        <w:lang w:val="en-US" w:eastAsia="en-US" w:bidi="ar-SA"/>
      </w:rPr>
    </w:lvl>
    <w:lvl w:ilvl="6" w:tplc="966654E0">
      <w:numFmt w:val="bullet"/>
      <w:lvlText w:val="•"/>
      <w:lvlJc w:val="left"/>
      <w:pPr>
        <w:ind w:left="781" w:hanging="412"/>
      </w:pPr>
      <w:rPr>
        <w:rFonts w:hint="default"/>
        <w:lang w:val="en-US" w:eastAsia="en-US" w:bidi="ar-SA"/>
      </w:rPr>
    </w:lvl>
    <w:lvl w:ilvl="7" w:tplc="A5FE8244">
      <w:numFmt w:val="bullet"/>
      <w:lvlText w:val="•"/>
      <w:lvlJc w:val="left"/>
      <w:pPr>
        <w:ind w:left="834" w:hanging="412"/>
      </w:pPr>
      <w:rPr>
        <w:rFonts w:hint="default"/>
        <w:lang w:val="en-US" w:eastAsia="en-US" w:bidi="ar-SA"/>
      </w:rPr>
    </w:lvl>
    <w:lvl w:ilvl="8" w:tplc="CAB87048">
      <w:numFmt w:val="bullet"/>
      <w:lvlText w:val="•"/>
      <w:lvlJc w:val="left"/>
      <w:pPr>
        <w:ind w:left="888" w:hanging="412"/>
      </w:pPr>
      <w:rPr>
        <w:rFonts w:hint="default"/>
        <w:lang w:val="en-US" w:eastAsia="en-US" w:bidi="ar-SA"/>
      </w:rPr>
    </w:lvl>
  </w:abstractNum>
  <w:abstractNum w:abstractNumId="71" w15:restartNumberingAfterBreak="0">
    <w:nsid w:val="64416D5F"/>
    <w:multiLevelType w:val="hybridMultilevel"/>
    <w:tmpl w:val="3F7CCB20"/>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685E1F55"/>
    <w:multiLevelType w:val="multilevel"/>
    <w:tmpl w:val="579C580A"/>
    <w:lvl w:ilvl="0">
      <w:start w:val="15"/>
      <w:numFmt w:val="decimal"/>
      <w:lvlText w:val="%1"/>
      <w:lvlJc w:val="left"/>
      <w:pPr>
        <w:ind w:left="1247" w:hanging="676"/>
        <w:jc w:val="left"/>
      </w:pPr>
      <w:rPr>
        <w:rFonts w:hint="default"/>
        <w:lang w:val="en-US" w:eastAsia="en-US" w:bidi="ar-SA"/>
      </w:rPr>
    </w:lvl>
    <w:lvl w:ilvl="1">
      <w:start w:val="4"/>
      <w:numFmt w:val="decimal"/>
      <w:lvlText w:val="%1.%2"/>
      <w:lvlJc w:val="left"/>
      <w:pPr>
        <w:ind w:left="1247" w:hanging="676"/>
        <w:jc w:val="left"/>
      </w:pPr>
      <w:rPr>
        <w:rFonts w:hint="default"/>
        <w:lang w:val="en-US" w:eastAsia="en-US" w:bidi="ar-SA"/>
      </w:rPr>
    </w:lvl>
    <w:lvl w:ilvl="2">
      <w:start w:val="4"/>
      <w:numFmt w:val="decimal"/>
      <w:lvlText w:val="%1.%2.%3"/>
      <w:lvlJc w:val="left"/>
      <w:pPr>
        <w:ind w:left="1247"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898" w:hanging="340"/>
      </w:pPr>
      <w:rPr>
        <w:rFonts w:ascii="Wingdings" w:eastAsia="Wingdings" w:hAnsi="Wingdings" w:cs="Wingdings" w:hint="default"/>
        <w:b w:val="0"/>
        <w:bCs w:val="0"/>
        <w:i w:val="0"/>
        <w:iCs w:val="0"/>
        <w:spacing w:val="0"/>
        <w:w w:val="103"/>
        <w:sz w:val="20"/>
        <w:szCs w:val="20"/>
        <w:lang w:val="en-US" w:eastAsia="en-US" w:bidi="ar-SA"/>
      </w:rPr>
    </w:lvl>
    <w:lvl w:ilvl="4">
      <w:numFmt w:val="bullet"/>
      <w:lvlText w:val="•"/>
      <w:lvlJc w:val="left"/>
      <w:pPr>
        <w:ind w:left="3980" w:hanging="340"/>
      </w:pPr>
      <w:rPr>
        <w:rFonts w:hint="default"/>
        <w:lang w:val="en-US" w:eastAsia="en-US" w:bidi="ar-SA"/>
      </w:rPr>
    </w:lvl>
    <w:lvl w:ilvl="5">
      <w:numFmt w:val="bullet"/>
      <w:lvlText w:val="•"/>
      <w:lvlJc w:val="left"/>
      <w:pPr>
        <w:ind w:left="4893" w:hanging="340"/>
      </w:pPr>
      <w:rPr>
        <w:rFonts w:hint="default"/>
        <w:lang w:val="en-US" w:eastAsia="en-US" w:bidi="ar-SA"/>
      </w:rPr>
    </w:lvl>
    <w:lvl w:ilvl="6">
      <w:numFmt w:val="bullet"/>
      <w:lvlText w:val="•"/>
      <w:lvlJc w:val="left"/>
      <w:pPr>
        <w:ind w:left="5806" w:hanging="340"/>
      </w:pPr>
      <w:rPr>
        <w:rFonts w:hint="default"/>
        <w:lang w:val="en-US" w:eastAsia="en-US" w:bidi="ar-SA"/>
      </w:rPr>
    </w:lvl>
    <w:lvl w:ilvl="7">
      <w:numFmt w:val="bullet"/>
      <w:lvlText w:val="•"/>
      <w:lvlJc w:val="left"/>
      <w:pPr>
        <w:ind w:left="6720" w:hanging="340"/>
      </w:pPr>
      <w:rPr>
        <w:rFonts w:hint="default"/>
        <w:lang w:val="en-US" w:eastAsia="en-US" w:bidi="ar-SA"/>
      </w:rPr>
    </w:lvl>
    <w:lvl w:ilvl="8">
      <w:numFmt w:val="bullet"/>
      <w:lvlText w:val="•"/>
      <w:lvlJc w:val="left"/>
      <w:pPr>
        <w:ind w:left="7633" w:hanging="340"/>
      </w:pPr>
      <w:rPr>
        <w:rFonts w:hint="default"/>
        <w:lang w:val="en-US" w:eastAsia="en-US" w:bidi="ar-SA"/>
      </w:rPr>
    </w:lvl>
  </w:abstractNum>
  <w:abstractNum w:abstractNumId="74" w15:restartNumberingAfterBreak="0">
    <w:nsid w:val="6A0B6834"/>
    <w:multiLevelType w:val="multilevel"/>
    <w:tmpl w:val="0ADC1A46"/>
    <w:lvl w:ilvl="0">
      <w:start w:val="2"/>
      <w:numFmt w:val="lowerLetter"/>
      <w:lvlText w:val="%1"/>
      <w:lvlJc w:val="left"/>
      <w:pPr>
        <w:ind w:left="2230" w:hanging="1064"/>
        <w:jc w:val="left"/>
      </w:pPr>
      <w:rPr>
        <w:rFonts w:hint="default"/>
        <w:lang w:val="en-US" w:eastAsia="en-US" w:bidi="ar-SA"/>
      </w:rPr>
    </w:lvl>
    <w:lvl w:ilvl="1">
      <w:start w:val="1"/>
      <w:numFmt w:val="decimal"/>
      <w:lvlText w:val="%1.%2"/>
      <w:lvlJc w:val="left"/>
      <w:pPr>
        <w:ind w:left="2230" w:hanging="1064"/>
        <w:jc w:val="left"/>
      </w:pPr>
      <w:rPr>
        <w:rFonts w:ascii="Tahoma" w:eastAsia="Tahoma" w:hAnsi="Tahoma" w:cs="Tahoma" w:hint="default"/>
        <w:b w:val="0"/>
        <w:bCs w:val="0"/>
        <w:i w:val="0"/>
        <w:iCs w:val="0"/>
        <w:spacing w:val="-1"/>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75" w15:restartNumberingAfterBreak="0">
    <w:nsid w:val="6A7A15E1"/>
    <w:multiLevelType w:val="multilevel"/>
    <w:tmpl w:val="51E65E30"/>
    <w:lvl w:ilvl="0">
      <w:start w:val="2"/>
      <w:numFmt w:val="lowerLetter"/>
      <w:lvlText w:val="%1"/>
      <w:lvlJc w:val="left"/>
      <w:pPr>
        <w:ind w:left="2230" w:hanging="1064"/>
        <w:jc w:val="left"/>
      </w:pPr>
      <w:rPr>
        <w:rFonts w:hint="default"/>
        <w:lang w:val="en-US" w:eastAsia="en-US" w:bidi="ar-SA"/>
      </w:rPr>
    </w:lvl>
    <w:lvl w:ilvl="1">
      <w:start w:val="1"/>
      <w:numFmt w:val="decimal"/>
      <w:lvlText w:val="%1.%2"/>
      <w:lvlJc w:val="left"/>
      <w:pPr>
        <w:ind w:left="2230" w:hanging="1064"/>
        <w:jc w:val="left"/>
      </w:pPr>
      <w:rPr>
        <w:rFonts w:ascii="Tahoma" w:eastAsia="Tahoma" w:hAnsi="Tahoma" w:cs="Tahoma" w:hint="default"/>
        <w:b w:val="0"/>
        <w:bCs w:val="0"/>
        <w:i w:val="0"/>
        <w:iCs w:val="0"/>
        <w:spacing w:val="-1"/>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76" w15:restartNumberingAfterBreak="0">
    <w:nsid w:val="6B2B2913"/>
    <w:multiLevelType w:val="hybridMultilevel"/>
    <w:tmpl w:val="E4485F12"/>
    <w:lvl w:ilvl="0" w:tplc="BA12B34E">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65F62E88">
      <w:numFmt w:val="bullet"/>
      <w:lvlText w:val="•"/>
      <w:lvlJc w:val="left"/>
      <w:pPr>
        <w:ind w:left="1774" w:hanging="340"/>
      </w:pPr>
      <w:rPr>
        <w:rFonts w:hint="default"/>
        <w:lang w:val="en-US" w:eastAsia="en-US" w:bidi="ar-SA"/>
      </w:rPr>
    </w:lvl>
    <w:lvl w:ilvl="2" w:tplc="777A2738">
      <w:numFmt w:val="bullet"/>
      <w:lvlText w:val="•"/>
      <w:lvlJc w:val="left"/>
      <w:pPr>
        <w:ind w:left="2628" w:hanging="340"/>
      </w:pPr>
      <w:rPr>
        <w:rFonts w:hint="default"/>
        <w:lang w:val="en-US" w:eastAsia="en-US" w:bidi="ar-SA"/>
      </w:rPr>
    </w:lvl>
    <w:lvl w:ilvl="3" w:tplc="1988BC78">
      <w:numFmt w:val="bullet"/>
      <w:lvlText w:val="•"/>
      <w:lvlJc w:val="left"/>
      <w:pPr>
        <w:ind w:left="3482" w:hanging="340"/>
      </w:pPr>
      <w:rPr>
        <w:rFonts w:hint="default"/>
        <w:lang w:val="en-US" w:eastAsia="en-US" w:bidi="ar-SA"/>
      </w:rPr>
    </w:lvl>
    <w:lvl w:ilvl="4" w:tplc="D3526858">
      <w:numFmt w:val="bullet"/>
      <w:lvlText w:val="•"/>
      <w:lvlJc w:val="left"/>
      <w:pPr>
        <w:ind w:left="4336" w:hanging="340"/>
      </w:pPr>
      <w:rPr>
        <w:rFonts w:hint="default"/>
        <w:lang w:val="en-US" w:eastAsia="en-US" w:bidi="ar-SA"/>
      </w:rPr>
    </w:lvl>
    <w:lvl w:ilvl="5" w:tplc="66346254">
      <w:numFmt w:val="bullet"/>
      <w:lvlText w:val="•"/>
      <w:lvlJc w:val="left"/>
      <w:pPr>
        <w:ind w:left="5190" w:hanging="340"/>
      </w:pPr>
      <w:rPr>
        <w:rFonts w:hint="default"/>
        <w:lang w:val="en-US" w:eastAsia="en-US" w:bidi="ar-SA"/>
      </w:rPr>
    </w:lvl>
    <w:lvl w:ilvl="6" w:tplc="9D38F554">
      <w:numFmt w:val="bullet"/>
      <w:lvlText w:val="•"/>
      <w:lvlJc w:val="left"/>
      <w:pPr>
        <w:ind w:left="6044" w:hanging="340"/>
      </w:pPr>
      <w:rPr>
        <w:rFonts w:hint="default"/>
        <w:lang w:val="en-US" w:eastAsia="en-US" w:bidi="ar-SA"/>
      </w:rPr>
    </w:lvl>
    <w:lvl w:ilvl="7" w:tplc="56E637D0">
      <w:numFmt w:val="bullet"/>
      <w:lvlText w:val="•"/>
      <w:lvlJc w:val="left"/>
      <w:pPr>
        <w:ind w:left="6898" w:hanging="340"/>
      </w:pPr>
      <w:rPr>
        <w:rFonts w:hint="default"/>
        <w:lang w:val="en-US" w:eastAsia="en-US" w:bidi="ar-SA"/>
      </w:rPr>
    </w:lvl>
    <w:lvl w:ilvl="8" w:tplc="7FF8D4FE">
      <w:numFmt w:val="bullet"/>
      <w:lvlText w:val="•"/>
      <w:lvlJc w:val="left"/>
      <w:pPr>
        <w:ind w:left="7752" w:hanging="340"/>
      </w:pPr>
      <w:rPr>
        <w:rFonts w:hint="default"/>
        <w:lang w:val="en-US" w:eastAsia="en-US" w:bidi="ar-SA"/>
      </w:rPr>
    </w:lvl>
  </w:abstractNum>
  <w:abstractNum w:abstractNumId="77" w15:restartNumberingAfterBreak="0">
    <w:nsid w:val="6C4842C9"/>
    <w:multiLevelType w:val="hybridMultilevel"/>
    <w:tmpl w:val="CC4AD88E"/>
    <w:lvl w:ilvl="0" w:tplc="813A305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D880EA4">
      <w:numFmt w:val="bullet"/>
      <w:lvlText w:val="•"/>
      <w:lvlJc w:val="left"/>
      <w:pPr>
        <w:ind w:left="513" w:hanging="412"/>
      </w:pPr>
      <w:rPr>
        <w:rFonts w:hint="default"/>
        <w:lang w:val="en-US" w:eastAsia="en-US" w:bidi="ar-SA"/>
      </w:rPr>
    </w:lvl>
    <w:lvl w:ilvl="2" w:tplc="28C42B98">
      <w:numFmt w:val="bullet"/>
      <w:lvlText w:val="•"/>
      <w:lvlJc w:val="left"/>
      <w:pPr>
        <w:ind w:left="567" w:hanging="412"/>
      </w:pPr>
      <w:rPr>
        <w:rFonts w:hint="default"/>
        <w:lang w:val="en-US" w:eastAsia="en-US" w:bidi="ar-SA"/>
      </w:rPr>
    </w:lvl>
    <w:lvl w:ilvl="3" w:tplc="B790BAC0">
      <w:numFmt w:val="bullet"/>
      <w:lvlText w:val="•"/>
      <w:lvlJc w:val="left"/>
      <w:pPr>
        <w:ind w:left="620" w:hanging="412"/>
      </w:pPr>
      <w:rPr>
        <w:rFonts w:hint="default"/>
        <w:lang w:val="en-US" w:eastAsia="en-US" w:bidi="ar-SA"/>
      </w:rPr>
    </w:lvl>
    <w:lvl w:ilvl="4" w:tplc="D5025042">
      <w:numFmt w:val="bullet"/>
      <w:lvlText w:val="•"/>
      <w:lvlJc w:val="left"/>
      <w:pPr>
        <w:ind w:left="674" w:hanging="412"/>
      </w:pPr>
      <w:rPr>
        <w:rFonts w:hint="default"/>
        <w:lang w:val="en-US" w:eastAsia="en-US" w:bidi="ar-SA"/>
      </w:rPr>
    </w:lvl>
    <w:lvl w:ilvl="5" w:tplc="7B4441B8">
      <w:numFmt w:val="bullet"/>
      <w:lvlText w:val="•"/>
      <w:lvlJc w:val="left"/>
      <w:pPr>
        <w:ind w:left="727" w:hanging="412"/>
      </w:pPr>
      <w:rPr>
        <w:rFonts w:hint="default"/>
        <w:lang w:val="en-US" w:eastAsia="en-US" w:bidi="ar-SA"/>
      </w:rPr>
    </w:lvl>
    <w:lvl w:ilvl="6" w:tplc="B8EA9626">
      <w:numFmt w:val="bullet"/>
      <w:lvlText w:val="•"/>
      <w:lvlJc w:val="left"/>
      <w:pPr>
        <w:ind w:left="781" w:hanging="412"/>
      </w:pPr>
      <w:rPr>
        <w:rFonts w:hint="default"/>
        <w:lang w:val="en-US" w:eastAsia="en-US" w:bidi="ar-SA"/>
      </w:rPr>
    </w:lvl>
    <w:lvl w:ilvl="7" w:tplc="951004C0">
      <w:numFmt w:val="bullet"/>
      <w:lvlText w:val="•"/>
      <w:lvlJc w:val="left"/>
      <w:pPr>
        <w:ind w:left="834" w:hanging="412"/>
      </w:pPr>
      <w:rPr>
        <w:rFonts w:hint="default"/>
        <w:lang w:val="en-US" w:eastAsia="en-US" w:bidi="ar-SA"/>
      </w:rPr>
    </w:lvl>
    <w:lvl w:ilvl="8" w:tplc="8DB291DE">
      <w:numFmt w:val="bullet"/>
      <w:lvlText w:val="•"/>
      <w:lvlJc w:val="left"/>
      <w:pPr>
        <w:ind w:left="888" w:hanging="412"/>
      </w:pPr>
      <w:rPr>
        <w:rFonts w:hint="default"/>
        <w:lang w:val="en-US" w:eastAsia="en-US" w:bidi="ar-SA"/>
      </w:rPr>
    </w:lvl>
  </w:abstractNum>
  <w:abstractNum w:abstractNumId="78" w15:restartNumberingAfterBreak="0">
    <w:nsid w:val="6CC63F9B"/>
    <w:multiLevelType w:val="hybridMultilevel"/>
    <w:tmpl w:val="D91235F4"/>
    <w:lvl w:ilvl="0" w:tplc="574A0468">
      <w:numFmt w:val="bullet"/>
      <w:lvlText w:val="*"/>
      <w:lvlJc w:val="left"/>
      <w:pPr>
        <w:ind w:left="1078" w:hanging="179"/>
      </w:pPr>
      <w:rPr>
        <w:rFonts w:ascii="Tahoma" w:eastAsia="Tahoma" w:hAnsi="Tahoma" w:cs="Tahoma" w:hint="default"/>
        <w:b w:val="0"/>
        <w:bCs w:val="0"/>
        <w:i w:val="0"/>
        <w:iCs w:val="0"/>
        <w:spacing w:val="0"/>
        <w:w w:val="103"/>
        <w:sz w:val="20"/>
        <w:szCs w:val="20"/>
        <w:lang w:val="en-US" w:eastAsia="en-US" w:bidi="ar-SA"/>
      </w:rPr>
    </w:lvl>
    <w:lvl w:ilvl="1" w:tplc="8418EBA8">
      <w:numFmt w:val="bullet"/>
      <w:lvlText w:val="•"/>
      <w:lvlJc w:val="left"/>
      <w:pPr>
        <w:ind w:left="1918" w:hanging="179"/>
      </w:pPr>
      <w:rPr>
        <w:rFonts w:hint="default"/>
        <w:lang w:val="en-US" w:eastAsia="en-US" w:bidi="ar-SA"/>
      </w:rPr>
    </w:lvl>
    <w:lvl w:ilvl="2" w:tplc="4A9CD722">
      <w:numFmt w:val="bullet"/>
      <w:lvlText w:val="•"/>
      <w:lvlJc w:val="left"/>
      <w:pPr>
        <w:ind w:left="2756" w:hanging="179"/>
      </w:pPr>
      <w:rPr>
        <w:rFonts w:hint="default"/>
        <w:lang w:val="en-US" w:eastAsia="en-US" w:bidi="ar-SA"/>
      </w:rPr>
    </w:lvl>
    <w:lvl w:ilvl="3" w:tplc="C5C809BE">
      <w:numFmt w:val="bullet"/>
      <w:lvlText w:val="•"/>
      <w:lvlJc w:val="left"/>
      <w:pPr>
        <w:ind w:left="3594" w:hanging="179"/>
      </w:pPr>
      <w:rPr>
        <w:rFonts w:hint="default"/>
        <w:lang w:val="en-US" w:eastAsia="en-US" w:bidi="ar-SA"/>
      </w:rPr>
    </w:lvl>
    <w:lvl w:ilvl="4" w:tplc="2E8ACA08">
      <w:numFmt w:val="bullet"/>
      <w:lvlText w:val="•"/>
      <w:lvlJc w:val="left"/>
      <w:pPr>
        <w:ind w:left="4432" w:hanging="179"/>
      </w:pPr>
      <w:rPr>
        <w:rFonts w:hint="default"/>
        <w:lang w:val="en-US" w:eastAsia="en-US" w:bidi="ar-SA"/>
      </w:rPr>
    </w:lvl>
    <w:lvl w:ilvl="5" w:tplc="3612C52A">
      <w:numFmt w:val="bullet"/>
      <w:lvlText w:val="•"/>
      <w:lvlJc w:val="left"/>
      <w:pPr>
        <w:ind w:left="5270" w:hanging="179"/>
      </w:pPr>
      <w:rPr>
        <w:rFonts w:hint="default"/>
        <w:lang w:val="en-US" w:eastAsia="en-US" w:bidi="ar-SA"/>
      </w:rPr>
    </w:lvl>
    <w:lvl w:ilvl="6" w:tplc="6242E7DA">
      <w:numFmt w:val="bullet"/>
      <w:lvlText w:val="•"/>
      <w:lvlJc w:val="left"/>
      <w:pPr>
        <w:ind w:left="6108" w:hanging="179"/>
      </w:pPr>
      <w:rPr>
        <w:rFonts w:hint="default"/>
        <w:lang w:val="en-US" w:eastAsia="en-US" w:bidi="ar-SA"/>
      </w:rPr>
    </w:lvl>
    <w:lvl w:ilvl="7" w:tplc="317CDE62">
      <w:numFmt w:val="bullet"/>
      <w:lvlText w:val="•"/>
      <w:lvlJc w:val="left"/>
      <w:pPr>
        <w:ind w:left="6946" w:hanging="179"/>
      </w:pPr>
      <w:rPr>
        <w:rFonts w:hint="default"/>
        <w:lang w:val="en-US" w:eastAsia="en-US" w:bidi="ar-SA"/>
      </w:rPr>
    </w:lvl>
    <w:lvl w:ilvl="8" w:tplc="F0B26A74">
      <w:numFmt w:val="bullet"/>
      <w:lvlText w:val="•"/>
      <w:lvlJc w:val="left"/>
      <w:pPr>
        <w:ind w:left="7784" w:hanging="179"/>
      </w:pPr>
      <w:rPr>
        <w:rFonts w:hint="default"/>
        <w:lang w:val="en-US" w:eastAsia="en-US" w:bidi="ar-SA"/>
      </w:rPr>
    </w:lvl>
  </w:abstractNum>
  <w:abstractNum w:abstractNumId="79" w15:restartNumberingAfterBreak="0">
    <w:nsid w:val="6CE566CD"/>
    <w:multiLevelType w:val="hybridMultilevel"/>
    <w:tmpl w:val="406CD398"/>
    <w:lvl w:ilvl="0" w:tplc="08006164">
      <w:numFmt w:val="bullet"/>
      <w:lvlText w:val="*"/>
      <w:lvlJc w:val="left"/>
      <w:pPr>
        <w:ind w:left="411" w:hanging="179"/>
      </w:pPr>
      <w:rPr>
        <w:rFonts w:ascii="Tahoma" w:eastAsia="Tahoma" w:hAnsi="Tahoma" w:cs="Tahoma" w:hint="default"/>
        <w:b w:val="0"/>
        <w:bCs w:val="0"/>
        <w:i w:val="0"/>
        <w:iCs w:val="0"/>
        <w:spacing w:val="0"/>
        <w:w w:val="103"/>
        <w:sz w:val="20"/>
        <w:szCs w:val="20"/>
        <w:lang w:val="en-US" w:eastAsia="en-US" w:bidi="ar-SA"/>
      </w:rPr>
    </w:lvl>
    <w:lvl w:ilvl="1" w:tplc="D8E67B64">
      <w:numFmt w:val="bullet"/>
      <w:lvlText w:val=""/>
      <w:lvlJc w:val="left"/>
      <w:pPr>
        <w:ind w:left="910" w:hanging="339"/>
      </w:pPr>
      <w:rPr>
        <w:rFonts w:ascii="Wingdings" w:eastAsia="Wingdings" w:hAnsi="Wingdings" w:cs="Wingdings" w:hint="default"/>
        <w:b w:val="0"/>
        <w:bCs w:val="0"/>
        <w:i w:val="0"/>
        <w:iCs w:val="0"/>
        <w:spacing w:val="0"/>
        <w:w w:val="103"/>
        <w:sz w:val="20"/>
        <w:szCs w:val="20"/>
        <w:lang w:val="en-US" w:eastAsia="en-US" w:bidi="ar-SA"/>
      </w:rPr>
    </w:lvl>
    <w:lvl w:ilvl="2" w:tplc="1AC44A82">
      <w:numFmt w:val="bullet"/>
      <w:lvlText w:val="•"/>
      <w:lvlJc w:val="left"/>
      <w:pPr>
        <w:ind w:left="1868" w:hanging="339"/>
      </w:pPr>
      <w:rPr>
        <w:rFonts w:hint="default"/>
        <w:lang w:val="en-US" w:eastAsia="en-US" w:bidi="ar-SA"/>
      </w:rPr>
    </w:lvl>
    <w:lvl w:ilvl="3" w:tplc="BB54FB00">
      <w:numFmt w:val="bullet"/>
      <w:lvlText w:val="•"/>
      <w:lvlJc w:val="left"/>
      <w:pPr>
        <w:ind w:left="2817" w:hanging="339"/>
      </w:pPr>
      <w:rPr>
        <w:rFonts w:hint="default"/>
        <w:lang w:val="en-US" w:eastAsia="en-US" w:bidi="ar-SA"/>
      </w:rPr>
    </w:lvl>
    <w:lvl w:ilvl="4" w:tplc="CBF8793C">
      <w:numFmt w:val="bullet"/>
      <w:lvlText w:val="•"/>
      <w:lvlJc w:val="left"/>
      <w:pPr>
        <w:ind w:left="3766" w:hanging="339"/>
      </w:pPr>
      <w:rPr>
        <w:rFonts w:hint="default"/>
        <w:lang w:val="en-US" w:eastAsia="en-US" w:bidi="ar-SA"/>
      </w:rPr>
    </w:lvl>
    <w:lvl w:ilvl="5" w:tplc="94DC1F26">
      <w:numFmt w:val="bullet"/>
      <w:lvlText w:val="•"/>
      <w:lvlJc w:val="left"/>
      <w:pPr>
        <w:ind w:left="4715" w:hanging="339"/>
      </w:pPr>
      <w:rPr>
        <w:rFonts w:hint="default"/>
        <w:lang w:val="en-US" w:eastAsia="en-US" w:bidi="ar-SA"/>
      </w:rPr>
    </w:lvl>
    <w:lvl w:ilvl="6" w:tplc="39BEBEA8">
      <w:numFmt w:val="bullet"/>
      <w:lvlText w:val="•"/>
      <w:lvlJc w:val="left"/>
      <w:pPr>
        <w:ind w:left="5664" w:hanging="339"/>
      </w:pPr>
      <w:rPr>
        <w:rFonts w:hint="default"/>
        <w:lang w:val="en-US" w:eastAsia="en-US" w:bidi="ar-SA"/>
      </w:rPr>
    </w:lvl>
    <w:lvl w:ilvl="7" w:tplc="A5705CEA">
      <w:numFmt w:val="bullet"/>
      <w:lvlText w:val="•"/>
      <w:lvlJc w:val="left"/>
      <w:pPr>
        <w:ind w:left="6613" w:hanging="339"/>
      </w:pPr>
      <w:rPr>
        <w:rFonts w:hint="default"/>
        <w:lang w:val="en-US" w:eastAsia="en-US" w:bidi="ar-SA"/>
      </w:rPr>
    </w:lvl>
    <w:lvl w:ilvl="8" w:tplc="F26814BA">
      <w:numFmt w:val="bullet"/>
      <w:lvlText w:val="•"/>
      <w:lvlJc w:val="left"/>
      <w:pPr>
        <w:ind w:left="7562" w:hanging="339"/>
      </w:pPr>
      <w:rPr>
        <w:rFonts w:hint="default"/>
        <w:lang w:val="en-US" w:eastAsia="en-US" w:bidi="ar-SA"/>
      </w:rPr>
    </w:lvl>
  </w:abstractNum>
  <w:abstractNum w:abstractNumId="80" w15:restartNumberingAfterBreak="0">
    <w:nsid w:val="6F0E43BD"/>
    <w:multiLevelType w:val="multilevel"/>
    <w:tmpl w:val="AD786BD0"/>
    <w:lvl w:ilvl="0">
      <w:start w:val="1"/>
      <w:numFmt w:val="lowerLetter"/>
      <w:lvlText w:val="%1"/>
      <w:lvlJc w:val="left"/>
      <w:pPr>
        <w:ind w:left="2230" w:hanging="1064"/>
        <w:jc w:val="left"/>
      </w:pPr>
      <w:rPr>
        <w:rFonts w:hint="default"/>
        <w:lang w:val="en-US" w:eastAsia="en-US" w:bidi="ar-SA"/>
      </w:rPr>
    </w:lvl>
    <w:lvl w:ilvl="1">
      <w:start w:val="1"/>
      <w:numFmt w:val="decimal"/>
      <w:lvlText w:val="%1.%2"/>
      <w:lvlJc w:val="left"/>
      <w:pPr>
        <w:ind w:left="2230" w:hanging="1064"/>
        <w:jc w:val="left"/>
      </w:pPr>
      <w:rPr>
        <w:rFonts w:ascii="Tahoma" w:eastAsia="Tahoma" w:hAnsi="Tahoma" w:cs="Tahoma" w:hint="default"/>
        <w:b w:val="0"/>
        <w:bCs w:val="0"/>
        <w:i w:val="0"/>
        <w:iCs w:val="0"/>
        <w:spacing w:val="-2"/>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81" w15:restartNumberingAfterBreak="0">
    <w:nsid w:val="6F380C3C"/>
    <w:multiLevelType w:val="hybridMultilevel"/>
    <w:tmpl w:val="047E9B0A"/>
    <w:lvl w:ilvl="0" w:tplc="335CAF5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0FA8EB8C">
      <w:numFmt w:val="bullet"/>
      <w:lvlText w:val="•"/>
      <w:lvlJc w:val="left"/>
      <w:pPr>
        <w:ind w:left="513" w:hanging="412"/>
      </w:pPr>
      <w:rPr>
        <w:rFonts w:hint="default"/>
        <w:lang w:val="en-US" w:eastAsia="en-US" w:bidi="ar-SA"/>
      </w:rPr>
    </w:lvl>
    <w:lvl w:ilvl="2" w:tplc="FBA21E12">
      <w:numFmt w:val="bullet"/>
      <w:lvlText w:val="•"/>
      <w:lvlJc w:val="left"/>
      <w:pPr>
        <w:ind w:left="567" w:hanging="412"/>
      </w:pPr>
      <w:rPr>
        <w:rFonts w:hint="default"/>
        <w:lang w:val="en-US" w:eastAsia="en-US" w:bidi="ar-SA"/>
      </w:rPr>
    </w:lvl>
    <w:lvl w:ilvl="3" w:tplc="E2102DCA">
      <w:numFmt w:val="bullet"/>
      <w:lvlText w:val="•"/>
      <w:lvlJc w:val="left"/>
      <w:pPr>
        <w:ind w:left="620" w:hanging="412"/>
      </w:pPr>
      <w:rPr>
        <w:rFonts w:hint="default"/>
        <w:lang w:val="en-US" w:eastAsia="en-US" w:bidi="ar-SA"/>
      </w:rPr>
    </w:lvl>
    <w:lvl w:ilvl="4" w:tplc="01E4C15E">
      <w:numFmt w:val="bullet"/>
      <w:lvlText w:val="•"/>
      <w:lvlJc w:val="left"/>
      <w:pPr>
        <w:ind w:left="674" w:hanging="412"/>
      </w:pPr>
      <w:rPr>
        <w:rFonts w:hint="default"/>
        <w:lang w:val="en-US" w:eastAsia="en-US" w:bidi="ar-SA"/>
      </w:rPr>
    </w:lvl>
    <w:lvl w:ilvl="5" w:tplc="B9DA61FE">
      <w:numFmt w:val="bullet"/>
      <w:lvlText w:val="•"/>
      <w:lvlJc w:val="left"/>
      <w:pPr>
        <w:ind w:left="727" w:hanging="412"/>
      </w:pPr>
      <w:rPr>
        <w:rFonts w:hint="default"/>
        <w:lang w:val="en-US" w:eastAsia="en-US" w:bidi="ar-SA"/>
      </w:rPr>
    </w:lvl>
    <w:lvl w:ilvl="6" w:tplc="B240F522">
      <w:numFmt w:val="bullet"/>
      <w:lvlText w:val="•"/>
      <w:lvlJc w:val="left"/>
      <w:pPr>
        <w:ind w:left="781" w:hanging="412"/>
      </w:pPr>
      <w:rPr>
        <w:rFonts w:hint="default"/>
        <w:lang w:val="en-US" w:eastAsia="en-US" w:bidi="ar-SA"/>
      </w:rPr>
    </w:lvl>
    <w:lvl w:ilvl="7" w:tplc="D0D298C2">
      <w:numFmt w:val="bullet"/>
      <w:lvlText w:val="•"/>
      <w:lvlJc w:val="left"/>
      <w:pPr>
        <w:ind w:left="834" w:hanging="412"/>
      </w:pPr>
      <w:rPr>
        <w:rFonts w:hint="default"/>
        <w:lang w:val="en-US" w:eastAsia="en-US" w:bidi="ar-SA"/>
      </w:rPr>
    </w:lvl>
    <w:lvl w:ilvl="8" w:tplc="EFBED0B2">
      <w:numFmt w:val="bullet"/>
      <w:lvlText w:val="•"/>
      <w:lvlJc w:val="left"/>
      <w:pPr>
        <w:ind w:left="888" w:hanging="412"/>
      </w:pPr>
      <w:rPr>
        <w:rFonts w:hint="default"/>
        <w:lang w:val="en-US" w:eastAsia="en-US" w:bidi="ar-SA"/>
      </w:rPr>
    </w:lvl>
  </w:abstractNum>
  <w:abstractNum w:abstractNumId="82" w15:restartNumberingAfterBreak="0">
    <w:nsid w:val="713C4933"/>
    <w:multiLevelType w:val="hybridMultilevel"/>
    <w:tmpl w:val="C6B0FE78"/>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71BA348D"/>
    <w:multiLevelType w:val="hybridMultilevel"/>
    <w:tmpl w:val="7E4E088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4" w15:restartNumberingAfterBreak="0">
    <w:nsid w:val="722B3870"/>
    <w:multiLevelType w:val="hybridMultilevel"/>
    <w:tmpl w:val="13389448"/>
    <w:lvl w:ilvl="0" w:tplc="E06E9EA2">
      <w:start w:val="1"/>
      <w:numFmt w:val="bullet"/>
      <w:lvlText w:val=""/>
      <w:lvlJc w:val="left"/>
      <w:pPr>
        <w:ind w:left="1287" w:hanging="360"/>
      </w:pPr>
      <w:rPr>
        <w:rFonts w:ascii="Symbol" w:hAnsi="Symbol" w:hint="default"/>
      </w:rPr>
    </w:lvl>
    <w:lvl w:ilvl="1" w:tplc="095C65CA">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5" w15:restartNumberingAfterBreak="0">
    <w:nsid w:val="723F231F"/>
    <w:multiLevelType w:val="hybridMultilevel"/>
    <w:tmpl w:val="22F461CE"/>
    <w:lvl w:ilvl="0" w:tplc="997A632A">
      <w:numFmt w:val="bullet"/>
      <w:lvlText w:val="*"/>
      <w:lvlJc w:val="left"/>
      <w:pPr>
        <w:ind w:left="1168" w:hanging="220"/>
      </w:pPr>
      <w:rPr>
        <w:rFonts w:ascii="Tahoma" w:eastAsia="Tahoma" w:hAnsi="Tahoma" w:cs="Tahoma" w:hint="default"/>
        <w:b w:val="0"/>
        <w:bCs w:val="0"/>
        <w:i w:val="0"/>
        <w:iCs w:val="0"/>
        <w:spacing w:val="0"/>
        <w:w w:val="103"/>
        <w:sz w:val="20"/>
        <w:szCs w:val="20"/>
        <w:lang w:val="en-US" w:eastAsia="en-US" w:bidi="ar-SA"/>
      </w:rPr>
    </w:lvl>
    <w:lvl w:ilvl="1" w:tplc="CF08000A">
      <w:numFmt w:val="bullet"/>
      <w:lvlText w:val="•"/>
      <w:lvlJc w:val="left"/>
      <w:pPr>
        <w:ind w:left="1990" w:hanging="220"/>
      </w:pPr>
      <w:rPr>
        <w:rFonts w:hint="default"/>
        <w:lang w:val="en-US" w:eastAsia="en-US" w:bidi="ar-SA"/>
      </w:rPr>
    </w:lvl>
    <w:lvl w:ilvl="2" w:tplc="C2D03F5C">
      <w:numFmt w:val="bullet"/>
      <w:lvlText w:val="•"/>
      <w:lvlJc w:val="left"/>
      <w:pPr>
        <w:ind w:left="2820" w:hanging="220"/>
      </w:pPr>
      <w:rPr>
        <w:rFonts w:hint="default"/>
        <w:lang w:val="en-US" w:eastAsia="en-US" w:bidi="ar-SA"/>
      </w:rPr>
    </w:lvl>
    <w:lvl w:ilvl="3" w:tplc="2034B280">
      <w:numFmt w:val="bullet"/>
      <w:lvlText w:val="•"/>
      <w:lvlJc w:val="left"/>
      <w:pPr>
        <w:ind w:left="3650" w:hanging="220"/>
      </w:pPr>
      <w:rPr>
        <w:rFonts w:hint="default"/>
        <w:lang w:val="en-US" w:eastAsia="en-US" w:bidi="ar-SA"/>
      </w:rPr>
    </w:lvl>
    <w:lvl w:ilvl="4" w:tplc="50A659EC">
      <w:numFmt w:val="bullet"/>
      <w:lvlText w:val="•"/>
      <w:lvlJc w:val="left"/>
      <w:pPr>
        <w:ind w:left="4480" w:hanging="220"/>
      </w:pPr>
      <w:rPr>
        <w:rFonts w:hint="default"/>
        <w:lang w:val="en-US" w:eastAsia="en-US" w:bidi="ar-SA"/>
      </w:rPr>
    </w:lvl>
    <w:lvl w:ilvl="5" w:tplc="36AA92D0">
      <w:numFmt w:val="bullet"/>
      <w:lvlText w:val="•"/>
      <w:lvlJc w:val="left"/>
      <w:pPr>
        <w:ind w:left="5310" w:hanging="220"/>
      </w:pPr>
      <w:rPr>
        <w:rFonts w:hint="default"/>
        <w:lang w:val="en-US" w:eastAsia="en-US" w:bidi="ar-SA"/>
      </w:rPr>
    </w:lvl>
    <w:lvl w:ilvl="6" w:tplc="E4343628">
      <w:numFmt w:val="bullet"/>
      <w:lvlText w:val="•"/>
      <w:lvlJc w:val="left"/>
      <w:pPr>
        <w:ind w:left="6140" w:hanging="220"/>
      </w:pPr>
      <w:rPr>
        <w:rFonts w:hint="default"/>
        <w:lang w:val="en-US" w:eastAsia="en-US" w:bidi="ar-SA"/>
      </w:rPr>
    </w:lvl>
    <w:lvl w:ilvl="7" w:tplc="060ECA18">
      <w:numFmt w:val="bullet"/>
      <w:lvlText w:val="•"/>
      <w:lvlJc w:val="left"/>
      <w:pPr>
        <w:ind w:left="6970" w:hanging="220"/>
      </w:pPr>
      <w:rPr>
        <w:rFonts w:hint="default"/>
        <w:lang w:val="en-US" w:eastAsia="en-US" w:bidi="ar-SA"/>
      </w:rPr>
    </w:lvl>
    <w:lvl w:ilvl="8" w:tplc="ADFC1D64">
      <w:numFmt w:val="bullet"/>
      <w:lvlText w:val="•"/>
      <w:lvlJc w:val="left"/>
      <w:pPr>
        <w:ind w:left="7800" w:hanging="220"/>
      </w:pPr>
      <w:rPr>
        <w:rFonts w:hint="default"/>
        <w:lang w:val="en-US" w:eastAsia="en-US" w:bidi="ar-SA"/>
      </w:rPr>
    </w:lvl>
  </w:abstractNum>
  <w:abstractNum w:abstractNumId="86" w15:restartNumberingAfterBreak="0">
    <w:nsid w:val="73497D25"/>
    <w:multiLevelType w:val="hybridMultilevel"/>
    <w:tmpl w:val="EFF4FE36"/>
    <w:lvl w:ilvl="0" w:tplc="B968445E">
      <w:start w:val="1"/>
      <w:numFmt w:val="decimal"/>
      <w:lvlText w:val="%1."/>
      <w:lvlJc w:val="left"/>
      <w:pPr>
        <w:tabs>
          <w:tab w:val="num" w:pos="720"/>
        </w:tabs>
        <w:ind w:left="720" w:hanging="360"/>
      </w:pPr>
      <w:rPr>
        <w:rFonts w:hint="default"/>
        <w:b w:val="0"/>
        <w:i w:val="0"/>
        <w:sz w:val="22"/>
      </w:rPr>
    </w:lvl>
    <w:lvl w:ilvl="1" w:tplc="4CA49562" w:tentative="1">
      <w:start w:val="1"/>
      <w:numFmt w:val="lowerLetter"/>
      <w:lvlText w:val="%2."/>
      <w:lvlJc w:val="left"/>
      <w:pPr>
        <w:tabs>
          <w:tab w:val="num" w:pos="1440"/>
        </w:tabs>
        <w:ind w:left="1440" w:hanging="360"/>
      </w:pPr>
    </w:lvl>
    <w:lvl w:ilvl="2" w:tplc="40D0EE9E" w:tentative="1">
      <w:start w:val="1"/>
      <w:numFmt w:val="lowerRoman"/>
      <w:lvlText w:val="%3."/>
      <w:lvlJc w:val="right"/>
      <w:pPr>
        <w:tabs>
          <w:tab w:val="num" w:pos="2160"/>
        </w:tabs>
        <w:ind w:left="2160" w:hanging="180"/>
      </w:pPr>
    </w:lvl>
    <w:lvl w:ilvl="3" w:tplc="DA44E860" w:tentative="1">
      <w:start w:val="1"/>
      <w:numFmt w:val="decimal"/>
      <w:lvlText w:val="%4."/>
      <w:lvlJc w:val="left"/>
      <w:pPr>
        <w:tabs>
          <w:tab w:val="num" w:pos="2880"/>
        </w:tabs>
        <w:ind w:left="2880" w:hanging="360"/>
      </w:pPr>
    </w:lvl>
    <w:lvl w:ilvl="4" w:tplc="519E8F2A" w:tentative="1">
      <w:start w:val="1"/>
      <w:numFmt w:val="lowerLetter"/>
      <w:lvlText w:val="%5."/>
      <w:lvlJc w:val="left"/>
      <w:pPr>
        <w:tabs>
          <w:tab w:val="num" w:pos="3600"/>
        </w:tabs>
        <w:ind w:left="3600" w:hanging="360"/>
      </w:pPr>
    </w:lvl>
    <w:lvl w:ilvl="5" w:tplc="D85003D6" w:tentative="1">
      <w:start w:val="1"/>
      <w:numFmt w:val="lowerRoman"/>
      <w:lvlText w:val="%6."/>
      <w:lvlJc w:val="right"/>
      <w:pPr>
        <w:tabs>
          <w:tab w:val="num" w:pos="4320"/>
        </w:tabs>
        <w:ind w:left="4320" w:hanging="180"/>
      </w:pPr>
    </w:lvl>
    <w:lvl w:ilvl="6" w:tplc="A0BE0F18" w:tentative="1">
      <w:start w:val="1"/>
      <w:numFmt w:val="decimal"/>
      <w:lvlText w:val="%7."/>
      <w:lvlJc w:val="left"/>
      <w:pPr>
        <w:tabs>
          <w:tab w:val="num" w:pos="5040"/>
        </w:tabs>
        <w:ind w:left="5040" w:hanging="360"/>
      </w:pPr>
    </w:lvl>
    <w:lvl w:ilvl="7" w:tplc="73F0410C" w:tentative="1">
      <w:start w:val="1"/>
      <w:numFmt w:val="lowerLetter"/>
      <w:lvlText w:val="%8."/>
      <w:lvlJc w:val="left"/>
      <w:pPr>
        <w:tabs>
          <w:tab w:val="num" w:pos="5760"/>
        </w:tabs>
        <w:ind w:left="5760" w:hanging="360"/>
      </w:pPr>
    </w:lvl>
    <w:lvl w:ilvl="8" w:tplc="FF700580" w:tentative="1">
      <w:start w:val="1"/>
      <w:numFmt w:val="lowerRoman"/>
      <w:lvlText w:val="%9."/>
      <w:lvlJc w:val="right"/>
      <w:pPr>
        <w:tabs>
          <w:tab w:val="num" w:pos="6480"/>
        </w:tabs>
        <w:ind w:left="6480" w:hanging="180"/>
      </w:pPr>
    </w:lvl>
  </w:abstractNum>
  <w:abstractNum w:abstractNumId="87" w15:restartNumberingAfterBreak="0">
    <w:nsid w:val="746D4AE9"/>
    <w:multiLevelType w:val="multilevel"/>
    <w:tmpl w:val="5450EB32"/>
    <w:lvl w:ilvl="0">
      <w:start w:val="1"/>
      <w:numFmt w:val="upperLetter"/>
      <w:pStyle w:val="Style2"/>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49A147C"/>
    <w:multiLevelType w:val="hybridMultilevel"/>
    <w:tmpl w:val="2A3C97C0"/>
    <w:lvl w:ilvl="0" w:tplc="4AEA46F8">
      <w:numFmt w:val="bullet"/>
      <w:lvlText w:val=""/>
      <w:lvlJc w:val="left"/>
      <w:pPr>
        <w:ind w:left="910" w:hanging="339"/>
      </w:pPr>
      <w:rPr>
        <w:rFonts w:ascii="Symbol" w:eastAsia="Symbol" w:hAnsi="Symbol" w:cs="Symbol" w:hint="default"/>
        <w:b w:val="0"/>
        <w:bCs w:val="0"/>
        <w:i w:val="0"/>
        <w:iCs w:val="0"/>
        <w:spacing w:val="0"/>
        <w:w w:val="103"/>
        <w:sz w:val="20"/>
        <w:szCs w:val="20"/>
        <w:lang w:val="en-US" w:eastAsia="en-US" w:bidi="ar-SA"/>
      </w:rPr>
    </w:lvl>
    <w:lvl w:ilvl="1" w:tplc="0BEEFA06">
      <w:numFmt w:val="bullet"/>
      <w:lvlText w:val="•"/>
      <w:lvlJc w:val="left"/>
      <w:pPr>
        <w:ind w:left="1774" w:hanging="339"/>
      </w:pPr>
      <w:rPr>
        <w:rFonts w:hint="default"/>
        <w:lang w:val="en-US" w:eastAsia="en-US" w:bidi="ar-SA"/>
      </w:rPr>
    </w:lvl>
    <w:lvl w:ilvl="2" w:tplc="4A88D6D2">
      <w:numFmt w:val="bullet"/>
      <w:lvlText w:val="•"/>
      <w:lvlJc w:val="left"/>
      <w:pPr>
        <w:ind w:left="2628" w:hanging="339"/>
      </w:pPr>
      <w:rPr>
        <w:rFonts w:hint="default"/>
        <w:lang w:val="en-US" w:eastAsia="en-US" w:bidi="ar-SA"/>
      </w:rPr>
    </w:lvl>
    <w:lvl w:ilvl="3" w:tplc="EFAAFF42">
      <w:numFmt w:val="bullet"/>
      <w:lvlText w:val="•"/>
      <w:lvlJc w:val="left"/>
      <w:pPr>
        <w:ind w:left="3482" w:hanging="339"/>
      </w:pPr>
      <w:rPr>
        <w:rFonts w:hint="default"/>
        <w:lang w:val="en-US" w:eastAsia="en-US" w:bidi="ar-SA"/>
      </w:rPr>
    </w:lvl>
    <w:lvl w:ilvl="4" w:tplc="46686046">
      <w:numFmt w:val="bullet"/>
      <w:lvlText w:val="•"/>
      <w:lvlJc w:val="left"/>
      <w:pPr>
        <w:ind w:left="4336" w:hanging="339"/>
      </w:pPr>
      <w:rPr>
        <w:rFonts w:hint="default"/>
        <w:lang w:val="en-US" w:eastAsia="en-US" w:bidi="ar-SA"/>
      </w:rPr>
    </w:lvl>
    <w:lvl w:ilvl="5" w:tplc="C986918A">
      <w:numFmt w:val="bullet"/>
      <w:lvlText w:val="•"/>
      <w:lvlJc w:val="left"/>
      <w:pPr>
        <w:ind w:left="5190" w:hanging="339"/>
      </w:pPr>
      <w:rPr>
        <w:rFonts w:hint="default"/>
        <w:lang w:val="en-US" w:eastAsia="en-US" w:bidi="ar-SA"/>
      </w:rPr>
    </w:lvl>
    <w:lvl w:ilvl="6" w:tplc="FD02CAA0">
      <w:numFmt w:val="bullet"/>
      <w:lvlText w:val="•"/>
      <w:lvlJc w:val="left"/>
      <w:pPr>
        <w:ind w:left="6044" w:hanging="339"/>
      </w:pPr>
      <w:rPr>
        <w:rFonts w:hint="default"/>
        <w:lang w:val="en-US" w:eastAsia="en-US" w:bidi="ar-SA"/>
      </w:rPr>
    </w:lvl>
    <w:lvl w:ilvl="7" w:tplc="18782C24">
      <w:numFmt w:val="bullet"/>
      <w:lvlText w:val="•"/>
      <w:lvlJc w:val="left"/>
      <w:pPr>
        <w:ind w:left="6898" w:hanging="339"/>
      </w:pPr>
      <w:rPr>
        <w:rFonts w:hint="default"/>
        <w:lang w:val="en-US" w:eastAsia="en-US" w:bidi="ar-SA"/>
      </w:rPr>
    </w:lvl>
    <w:lvl w:ilvl="8" w:tplc="B14E84C0">
      <w:numFmt w:val="bullet"/>
      <w:lvlText w:val="•"/>
      <w:lvlJc w:val="left"/>
      <w:pPr>
        <w:ind w:left="7752" w:hanging="339"/>
      </w:pPr>
      <w:rPr>
        <w:rFonts w:hint="default"/>
        <w:lang w:val="en-US" w:eastAsia="en-US" w:bidi="ar-SA"/>
      </w:rPr>
    </w:lvl>
  </w:abstractNum>
  <w:abstractNum w:abstractNumId="89" w15:restartNumberingAfterBreak="0">
    <w:nsid w:val="74DE370F"/>
    <w:multiLevelType w:val="multilevel"/>
    <w:tmpl w:val="A342AAFE"/>
    <w:lvl w:ilvl="0">
      <w:start w:val="1"/>
      <w:numFmt w:val="lowerLetter"/>
      <w:lvlText w:val="%1"/>
      <w:lvlJc w:val="left"/>
      <w:pPr>
        <w:ind w:left="2232" w:hanging="1065"/>
        <w:jc w:val="left"/>
      </w:pPr>
      <w:rPr>
        <w:rFonts w:hint="default"/>
        <w:lang w:val="en-US" w:eastAsia="en-US" w:bidi="ar-SA"/>
      </w:rPr>
    </w:lvl>
    <w:lvl w:ilvl="1">
      <w:start w:val="1"/>
      <w:numFmt w:val="decimal"/>
      <w:lvlText w:val="%1.%2"/>
      <w:lvlJc w:val="left"/>
      <w:pPr>
        <w:ind w:left="2232" w:hanging="1065"/>
        <w:jc w:val="left"/>
      </w:pPr>
      <w:rPr>
        <w:rFonts w:ascii="Tahoma" w:eastAsia="Tahoma" w:hAnsi="Tahoma" w:cs="Tahoma" w:hint="default"/>
        <w:b w:val="0"/>
        <w:bCs w:val="0"/>
        <w:i w:val="0"/>
        <w:iCs w:val="0"/>
        <w:spacing w:val="-2"/>
        <w:w w:val="103"/>
        <w:sz w:val="20"/>
        <w:szCs w:val="20"/>
        <w:lang w:val="en-US" w:eastAsia="en-US" w:bidi="ar-SA"/>
      </w:rPr>
    </w:lvl>
    <w:lvl w:ilvl="2">
      <w:numFmt w:val="bullet"/>
      <w:lvlText w:val="•"/>
      <w:lvlJc w:val="left"/>
      <w:pPr>
        <w:ind w:left="3684" w:hanging="1065"/>
      </w:pPr>
      <w:rPr>
        <w:rFonts w:hint="default"/>
        <w:lang w:val="en-US" w:eastAsia="en-US" w:bidi="ar-SA"/>
      </w:rPr>
    </w:lvl>
    <w:lvl w:ilvl="3">
      <w:numFmt w:val="bullet"/>
      <w:lvlText w:val="•"/>
      <w:lvlJc w:val="left"/>
      <w:pPr>
        <w:ind w:left="4406" w:hanging="1065"/>
      </w:pPr>
      <w:rPr>
        <w:rFonts w:hint="default"/>
        <w:lang w:val="en-US" w:eastAsia="en-US" w:bidi="ar-SA"/>
      </w:rPr>
    </w:lvl>
    <w:lvl w:ilvl="4">
      <w:numFmt w:val="bullet"/>
      <w:lvlText w:val="•"/>
      <w:lvlJc w:val="left"/>
      <w:pPr>
        <w:ind w:left="5128" w:hanging="1065"/>
      </w:pPr>
      <w:rPr>
        <w:rFonts w:hint="default"/>
        <w:lang w:val="en-US" w:eastAsia="en-US" w:bidi="ar-SA"/>
      </w:rPr>
    </w:lvl>
    <w:lvl w:ilvl="5">
      <w:numFmt w:val="bullet"/>
      <w:lvlText w:val="•"/>
      <w:lvlJc w:val="left"/>
      <w:pPr>
        <w:ind w:left="5850" w:hanging="1065"/>
      </w:pPr>
      <w:rPr>
        <w:rFonts w:hint="default"/>
        <w:lang w:val="en-US" w:eastAsia="en-US" w:bidi="ar-SA"/>
      </w:rPr>
    </w:lvl>
    <w:lvl w:ilvl="6">
      <w:numFmt w:val="bullet"/>
      <w:lvlText w:val="•"/>
      <w:lvlJc w:val="left"/>
      <w:pPr>
        <w:ind w:left="6572" w:hanging="1065"/>
      </w:pPr>
      <w:rPr>
        <w:rFonts w:hint="default"/>
        <w:lang w:val="en-US" w:eastAsia="en-US" w:bidi="ar-SA"/>
      </w:rPr>
    </w:lvl>
    <w:lvl w:ilvl="7">
      <w:numFmt w:val="bullet"/>
      <w:lvlText w:val="•"/>
      <w:lvlJc w:val="left"/>
      <w:pPr>
        <w:ind w:left="7294" w:hanging="1065"/>
      </w:pPr>
      <w:rPr>
        <w:rFonts w:hint="default"/>
        <w:lang w:val="en-US" w:eastAsia="en-US" w:bidi="ar-SA"/>
      </w:rPr>
    </w:lvl>
    <w:lvl w:ilvl="8">
      <w:numFmt w:val="bullet"/>
      <w:lvlText w:val="•"/>
      <w:lvlJc w:val="left"/>
      <w:pPr>
        <w:ind w:left="8016" w:hanging="1065"/>
      </w:pPr>
      <w:rPr>
        <w:rFonts w:hint="default"/>
        <w:lang w:val="en-US" w:eastAsia="en-US" w:bidi="ar-SA"/>
      </w:rPr>
    </w:lvl>
  </w:abstractNum>
  <w:abstractNum w:abstractNumId="90" w15:restartNumberingAfterBreak="0">
    <w:nsid w:val="75E405E5"/>
    <w:multiLevelType w:val="multilevel"/>
    <w:tmpl w:val="6A829712"/>
    <w:lvl w:ilvl="0">
      <w:start w:val="14"/>
      <w:numFmt w:val="decimal"/>
      <w:lvlText w:val="%1"/>
      <w:lvlJc w:val="left"/>
      <w:pPr>
        <w:ind w:left="1247" w:hanging="676"/>
        <w:jc w:val="left"/>
      </w:pPr>
      <w:rPr>
        <w:rFonts w:hint="default"/>
        <w:lang w:val="en-US" w:eastAsia="en-US" w:bidi="ar-SA"/>
      </w:rPr>
    </w:lvl>
    <w:lvl w:ilvl="1">
      <w:start w:val="5"/>
      <w:numFmt w:val="decimal"/>
      <w:lvlText w:val="%1.%2"/>
      <w:lvlJc w:val="left"/>
      <w:pPr>
        <w:ind w:left="1247" w:hanging="676"/>
        <w:jc w:val="left"/>
      </w:pPr>
      <w:rPr>
        <w:rFonts w:hint="default"/>
        <w:lang w:val="en-US" w:eastAsia="en-US" w:bidi="ar-SA"/>
      </w:rPr>
    </w:lvl>
    <w:lvl w:ilvl="2">
      <w:start w:val="4"/>
      <w:numFmt w:val="decimal"/>
      <w:lvlText w:val="%1.%2.%3"/>
      <w:lvlJc w:val="left"/>
      <w:pPr>
        <w:ind w:left="1247" w:hanging="676"/>
        <w:jc w:val="left"/>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3706" w:hanging="676"/>
      </w:pPr>
      <w:rPr>
        <w:rFonts w:hint="default"/>
        <w:lang w:val="en-US" w:eastAsia="en-US" w:bidi="ar-SA"/>
      </w:rPr>
    </w:lvl>
    <w:lvl w:ilvl="4">
      <w:numFmt w:val="bullet"/>
      <w:lvlText w:val="•"/>
      <w:lvlJc w:val="left"/>
      <w:pPr>
        <w:ind w:left="4528" w:hanging="676"/>
      </w:pPr>
      <w:rPr>
        <w:rFonts w:hint="default"/>
        <w:lang w:val="en-US" w:eastAsia="en-US" w:bidi="ar-SA"/>
      </w:rPr>
    </w:lvl>
    <w:lvl w:ilvl="5">
      <w:numFmt w:val="bullet"/>
      <w:lvlText w:val="•"/>
      <w:lvlJc w:val="left"/>
      <w:pPr>
        <w:ind w:left="5350" w:hanging="676"/>
      </w:pPr>
      <w:rPr>
        <w:rFonts w:hint="default"/>
        <w:lang w:val="en-US" w:eastAsia="en-US" w:bidi="ar-SA"/>
      </w:rPr>
    </w:lvl>
    <w:lvl w:ilvl="6">
      <w:numFmt w:val="bullet"/>
      <w:lvlText w:val="•"/>
      <w:lvlJc w:val="left"/>
      <w:pPr>
        <w:ind w:left="6172" w:hanging="676"/>
      </w:pPr>
      <w:rPr>
        <w:rFonts w:hint="default"/>
        <w:lang w:val="en-US" w:eastAsia="en-US" w:bidi="ar-SA"/>
      </w:rPr>
    </w:lvl>
    <w:lvl w:ilvl="7">
      <w:numFmt w:val="bullet"/>
      <w:lvlText w:val="•"/>
      <w:lvlJc w:val="left"/>
      <w:pPr>
        <w:ind w:left="6994" w:hanging="676"/>
      </w:pPr>
      <w:rPr>
        <w:rFonts w:hint="default"/>
        <w:lang w:val="en-US" w:eastAsia="en-US" w:bidi="ar-SA"/>
      </w:rPr>
    </w:lvl>
    <w:lvl w:ilvl="8">
      <w:numFmt w:val="bullet"/>
      <w:lvlText w:val="•"/>
      <w:lvlJc w:val="left"/>
      <w:pPr>
        <w:ind w:left="7816" w:hanging="676"/>
      </w:pPr>
      <w:rPr>
        <w:rFonts w:hint="default"/>
        <w:lang w:val="en-US" w:eastAsia="en-US" w:bidi="ar-SA"/>
      </w:rPr>
    </w:lvl>
  </w:abstractNum>
  <w:abstractNum w:abstractNumId="91" w15:restartNumberingAfterBreak="0">
    <w:nsid w:val="76752FFB"/>
    <w:multiLevelType w:val="hybridMultilevel"/>
    <w:tmpl w:val="C4267C4C"/>
    <w:lvl w:ilvl="0" w:tplc="CFE4DD7A">
      <w:start w:val="1"/>
      <w:numFmt w:val="decimal"/>
      <w:lvlText w:val="%1."/>
      <w:lvlJc w:val="left"/>
      <w:pPr>
        <w:ind w:left="499" w:hanging="275"/>
        <w:jc w:val="left"/>
      </w:pPr>
      <w:rPr>
        <w:rFonts w:ascii="Tahoma" w:eastAsia="Tahoma" w:hAnsi="Tahoma" w:cs="Tahoma" w:hint="default"/>
        <w:b w:val="0"/>
        <w:bCs w:val="0"/>
        <w:i w:val="0"/>
        <w:iCs w:val="0"/>
        <w:spacing w:val="-3"/>
        <w:w w:val="97"/>
        <w:sz w:val="19"/>
        <w:szCs w:val="19"/>
        <w:lang w:val="en-US" w:eastAsia="en-US" w:bidi="ar-SA"/>
      </w:rPr>
    </w:lvl>
    <w:lvl w:ilvl="1" w:tplc="18B66542">
      <w:numFmt w:val="bullet"/>
      <w:lvlText w:val="•"/>
      <w:lvlJc w:val="left"/>
      <w:pPr>
        <w:ind w:left="847" w:hanging="275"/>
      </w:pPr>
      <w:rPr>
        <w:rFonts w:hint="default"/>
        <w:lang w:val="en-US" w:eastAsia="en-US" w:bidi="ar-SA"/>
      </w:rPr>
    </w:lvl>
    <w:lvl w:ilvl="2" w:tplc="19FE9610">
      <w:numFmt w:val="bullet"/>
      <w:lvlText w:val="•"/>
      <w:lvlJc w:val="left"/>
      <w:pPr>
        <w:ind w:left="1194" w:hanging="275"/>
      </w:pPr>
      <w:rPr>
        <w:rFonts w:hint="default"/>
        <w:lang w:val="en-US" w:eastAsia="en-US" w:bidi="ar-SA"/>
      </w:rPr>
    </w:lvl>
    <w:lvl w:ilvl="3" w:tplc="4AEEEF50">
      <w:numFmt w:val="bullet"/>
      <w:lvlText w:val="•"/>
      <w:lvlJc w:val="left"/>
      <w:pPr>
        <w:ind w:left="1541" w:hanging="275"/>
      </w:pPr>
      <w:rPr>
        <w:rFonts w:hint="default"/>
        <w:lang w:val="en-US" w:eastAsia="en-US" w:bidi="ar-SA"/>
      </w:rPr>
    </w:lvl>
    <w:lvl w:ilvl="4" w:tplc="59848B90">
      <w:numFmt w:val="bullet"/>
      <w:lvlText w:val="•"/>
      <w:lvlJc w:val="left"/>
      <w:pPr>
        <w:ind w:left="1888" w:hanging="275"/>
      </w:pPr>
      <w:rPr>
        <w:rFonts w:hint="default"/>
        <w:lang w:val="en-US" w:eastAsia="en-US" w:bidi="ar-SA"/>
      </w:rPr>
    </w:lvl>
    <w:lvl w:ilvl="5" w:tplc="8890845A">
      <w:numFmt w:val="bullet"/>
      <w:lvlText w:val="•"/>
      <w:lvlJc w:val="left"/>
      <w:pPr>
        <w:ind w:left="2235" w:hanging="275"/>
      </w:pPr>
      <w:rPr>
        <w:rFonts w:hint="default"/>
        <w:lang w:val="en-US" w:eastAsia="en-US" w:bidi="ar-SA"/>
      </w:rPr>
    </w:lvl>
    <w:lvl w:ilvl="6" w:tplc="00E6B51A">
      <w:numFmt w:val="bullet"/>
      <w:lvlText w:val="•"/>
      <w:lvlJc w:val="left"/>
      <w:pPr>
        <w:ind w:left="2582" w:hanging="275"/>
      </w:pPr>
      <w:rPr>
        <w:rFonts w:hint="default"/>
        <w:lang w:val="en-US" w:eastAsia="en-US" w:bidi="ar-SA"/>
      </w:rPr>
    </w:lvl>
    <w:lvl w:ilvl="7" w:tplc="22D8210C">
      <w:numFmt w:val="bullet"/>
      <w:lvlText w:val="•"/>
      <w:lvlJc w:val="left"/>
      <w:pPr>
        <w:ind w:left="2929" w:hanging="275"/>
      </w:pPr>
      <w:rPr>
        <w:rFonts w:hint="default"/>
        <w:lang w:val="en-US" w:eastAsia="en-US" w:bidi="ar-SA"/>
      </w:rPr>
    </w:lvl>
    <w:lvl w:ilvl="8" w:tplc="0A4C7C04">
      <w:numFmt w:val="bullet"/>
      <w:lvlText w:val="•"/>
      <w:lvlJc w:val="left"/>
      <w:pPr>
        <w:ind w:left="3276" w:hanging="275"/>
      </w:pPr>
      <w:rPr>
        <w:rFonts w:hint="default"/>
        <w:lang w:val="en-US" w:eastAsia="en-US" w:bidi="ar-SA"/>
      </w:rPr>
    </w:lvl>
  </w:abstractNum>
  <w:abstractNum w:abstractNumId="92" w15:restartNumberingAfterBreak="0">
    <w:nsid w:val="768A4F8D"/>
    <w:multiLevelType w:val="hybridMultilevel"/>
    <w:tmpl w:val="3252E6B8"/>
    <w:lvl w:ilvl="0" w:tplc="C2165A4E">
      <w:numFmt w:val="bullet"/>
      <w:lvlText w:val="-"/>
      <w:lvlJc w:val="left"/>
      <w:pPr>
        <w:ind w:left="910" w:hanging="339"/>
      </w:pPr>
      <w:rPr>
        <w:rFonts w:ascii="Arial" w:eastAsia="Arial" w:hAnsi="Arial" w:cs="Arial" w:hint="default"/>
        <w:b w:val="0"/>
        <w:bCs w:val="0"/>
        <w:i w:val="0"/>
        <w:iCs w:val="0"/>
        <w:spacing w:val="0"/>
        <w:w w:val="103"/>
        <w:sz w:val="20"/>
        <w:szCs w:val="20"/>
        <w:lang w:val="en-US" w:eastAsia="en-US" w:bidi="ar-SA"/>
      </w:rPr>
    </w:lvl>
    <w:lvl w:ilvl="1" w:tplc="E0DAB104">
      <w:numFmt w:val="bullet"/>
      <w:lvlText w:val="•"/>
      <w:lvlJc w:val="left"/>
      <w:pPr>
        <w:ind w:left="1774" w:hanging="339"/>
      </w:pPr>
      <w:rPr>
        <w:rFonts w:hint="default"/>
        <w:lang w:val="en-US" w:eastAsia="en-US" w:bidi="ar-SA"/>
      </w:rPr>
    </w:lvl>
    <w:lvl w:ilvl="2" w:tplc="541ACFEA">
      <w:numFmt w:val="bullet"/>
      <w:lvlText w:val="•"/>
      <w:lvlJc w:val="left"/>
      <w:pPr>
        <w:ind w:left="2628" w:hanging="339"/>
      </w:pPr>
      <w:rPr>
        <w:rFonts w:hint="default"/>
        <w:lang w:val="en-US" w:eastAsia="en-US" w:bidi="ar-SA"/>
      </w:rPr>
    </w:lvl>
    <w:lvl w:ilvl="3" w:tplc="D604DCD2">
      <w:numFmt w:val="bullet"/>
      <w:lvlText w:val="•"/>
      <w:lvlJc w:val="left"/>
      <w:pPr>
        <w:ind w:left="3482" w:hanging="339"/>
      </w:pPr>
      <w:rPr>
        <w:rFonts w:hint="default"/>
        <w:lang w:val="en-US" w:eastAsia="en-US" w:bidi="ar-SA"/>
      </w:rPr>
    </w:lvl>
    <w:lvl w:ilvl="4" w:tplc="0B38E640">
      <w:numFmt w:val="bullet"/>
      <w:lvlText w:val="•"/>
      <w:lvlJc w:val="left"/>
      <w:pPr>
        <w:ind w:left="4336" w:hanging="339"/>
      </w:pPr>
      <w:rPr>
        <w:rFonts w:hint="default"/>
        <w:lang w:val="en-US" w:eastAsia="en-US" w:bidi="ar-SA"/>
      </w:rPr>
    </w:lvl>
    <w:lvl w:ilvl="5" w:tplc="ACBE7986">
      <w:numFmt w:val="bullet"/>
      <w:lvlText w:val="•"/>
      <w:lvlJc w:val="left"/>
      <w:pPr>
        <w:ind w:left="5190" w:hanging="339"/>
      </w:pPr>
      <w:rPr>
        <w:rFonts w:hint="default"/>
        <w:lang w:val="en-US" w:eastAsia="en-US" w:bidi="ar-SA"/>
      </w:rPr>
    </w:lvl>
    <w:lvl w:ilvl="6" w:tplc="6A666434">
      <w:numFmt w:val="bullet"/>
      <w:lvlText w:val="•"/>
      <w:lvlJc w:val="left"/>
      <w:pPr>
        <w:ind w:left="6044" w:hanging="339"/>
      </w:pPr>
      <w:rPr>
        <w:rFonts w:hint="default"/>
        <w:lang w:val="en-US" w:eastAsia="en-US" w:bidi="ar-SA"/>
      </w:rPr>
    </w:lvl>
    <w:lvl w:ilvl="7" w:tplc="8B1898C8">
      <w:numFmt w:val="bullet"/>
      <w:lvlText w:val="•"/>
      <w:lvlJc w:val="left"/>
      <w:pPr>
        <w:ind w:left="6898" w:hanging="339"/>
      </w:pPr>
      <w:rPr>
        <w:rFonts w:hint="default"/>
        <w:lang w:val="en-US" w:eastAsia="en-US" w:bidi="ar-SA"/>
      </w:rPr>
    </w:lvl>
    <w:lvl w:ilvl="8" w:tplc="A2E6C7B2">
      <w:numFmt w:val="bullet"/>
      <w:lvlText w:val="•"/>
      <w:lvlJc w:val="left"/>
      <w:pPr>
        <w:ind w:left="7752" w:hanging="339"/>
      </w:pPr>
      <w:rPr>
        <w:rFonts w:hint="default"/>
        <w:lang w:val="en-US" w:eastAsia="en-US" w:bidi="ar-SA"/>
      </w:rPr>
    </w:lvl>
  </w:abstractNum>
  <w:abstractNum w:abstractNumId="93" w15:restartNumberingAfterBreak="0">
    <w:nsid w:val="775A772E"/>
    <w:multiLevelType w:val="hybridMultilevel"/>
    <w:tmpl w:val="00B0D91A"/>
    <w:lvl w:ilvl="0" w:tplc="4C9A00C4">
      <w:numFmt w:val="bullet"/>
      <w:lvlText w:val="*"/>
      <w:lvlJc w:val="left"/>
      <w:pPr>
        <w:ind w:left="1120" w:hanging="222"/>
      </w:pPr>
      <w:rPr>
        <w:rFonts w:ascii="Tahoma" w:eastAsia="Tahoma" w:hAnsi="Tahoma" w:cs="Tahoma" w:hint="default"/>
        <w:b w:val="0"/>
        <w:bCs w:val="0"/>
        <w:i w:val="0"/>
        <w:iCs w:val="0"/>
        <w:spacing w:val="0"/>
        <w:w w:val="103"/>
        <w:sz w:val="20"/>
        <w:szCs w:val="20"/>
        <w:lang w:val="en-US" w:eastAsia="en-US" w:bidi="ar-SA"/>
      </w:rPr>
    </w:lvl>
    <w:lvl w:ilvl="1" w:tplc="98627520">
      <w:numFmt w:val="bullet"/>
      <w:lvlText w:val="•"/>
      <w:lvlJc w:val="left"/>
      <w:pPr>
        <w:ind w:left="1954" w:hanging="222"/>
      </w:pPr>
      <w:rPr>
        <w:rFonts w:hint="default"/>
        <w:lang w:val="en-US" w:eastAsia="en-US" w:bidi="ar-SA"/>
      </w:rPr>
    </w:lvl>
    <w:lvl w:ilvl="2" w:tplc="BAA83074">
      <w:numFmt w:val="bullet"/>
      <w:lvlText w:val="•"/>
      <w:lvlJc w:val="left"/>
      <w:pPr>
        <w:ind w:left="2788" w:hanging="222"/>
      </w:pPr>
      <w:rPr>
        <w:rFonts w:hint="default"/>
        <w:lang w:val="en-US" w:eastAsia="en-US" w:bidi="ar-SA"/>
      </w:rPr>
    </w:lvl>
    <w:lvl w:ilvl="3" w:tplc="42006FDC">
      <w:numFmt w:val="bullet"/>
      <w:lvlText w:val="•"/>
      <w:lvlJc w:val="left"/>
      <w:pPr>
        <w:ind w:left="3622" w:hanging="222"/>
      </w:pPr>
      <w:rPr>
        <w:rFonts w:hint="default"/>
        <w:lang w:val="en-US" w:eastAsia="en-US" w:bidi="ar-SA"/>
      </w:rPr>
    </w:lvl>
    <w:lvl w:ilvl="4" w:tplc="A8EC17EC">
      <w:numFmt w:val="bullet"/>
      <w:lvlText w:val="•"/>
      <w:lvlJc w:val="left"/>
      <w:pPr>
        <w:ind w:left="4456" w:hanging="222"/>
      </w:pPr>
      <w:rPr>
        <w:rFonts w:hint="default"/>
        <w:lang w:val="en-US" w:eastAsia="en-US" w:bidi="ar-SA"/>
      </w:rPr>
    </w:lvl>
    <w:lvl w:ilvl="5" w:tplc="18246286">
      <w:numFmt w:val="bullet"/>
      <w:lvlText w:val="•"/>
      <w:lvlJc w:val="left"/>
      <w:pPr>
        <w:ind w:left="5290" w:hanging="222"/>
      </w:pPr>
      <w:rPr>
        <w:rFonts w:hint="default"/>
        <w:lang w:val="en-US" w:eastAsia="en-US" w:bidi="ar-SA"/>
      </w:rPr>
    </w:lvl>
    <w:lvl w:ilvl="6" w:tplc="35BE4B2A">
      <w:numFmt w:val="bullet"/>
      <w:lvlText w:val="•"/>
      <w:lvlJc w:val="left"/>
      <w:pPr>
        <w:ind w:left="6124" w:hanging="222"/>
      </w:pPr>
      <w:rPr>
        <w:rFonts w:hint="default"/>
        <w:lang w:val="en-US" w:eastAsia="en-US" w:bidi="ar-SA"/>
      </w:rPr>
    </w:lvl>
    <w:lvl w:ilvl="7" w:tplc="0944F4A0">
      <w:numFmt w:val="bullet"/>
      <w:lvlText w:val="•"/>
      <w:lvlJc w:val="left"/>
      <w:pPr>
        <w:ind w:left="6958" w:hanging="222"/>
      </w:pPr>
      <w:rPr>
        <w:rFonts w:hint="default"/>
        <w:lang w:val="en-US" w:eastAsia="en-US" w:bidi="ar-SA"/>
      </w:rPr>
    </w:lvl>
    <w:lvl w:ilvl="8" w:tplc="4FD8740A">
      <w:numFmt w:val="bullet"/>
      <w:lvlText w:val="•"/>
      <w:lvlJc w:val="left"/>
      <w:pPr>
        <w:ind w:left="7792" w:hanging="222"/>
      </w:pPr>
      <w:rPr>
        <w:rFonts w:hint="default"/>
        <w:lang w:val="en-US" w:eastAsia="en-US" w:bidi="ar-SA"/>
      </w:rPr>
    </w:lvl>
  </w:abstractNum>
  <w:abstractNum w:abstractNumId="94" w15:restartNumberingAfterBreak="0">
    <w:nsid w:val="784709F9"/>
    <w:multiLevelType w:val="hybridMultilevel"/>
    <w:tmpl w:val="A3D6B334"/>
    <w:lvl w:ilvl="0" w:tplc="547A473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315C1CAC">
      <w:numFmt w:val="bullet"/>
      <w:lvlText w:val="•"/>
      <w:lvlJc w:val="left"/>
      <w:pPr>
        <w:ind w:left="513" w:hanging="412"/>
      </w:pPr>
      <w:rPr>
        <w:rFonts w:hint="default"/>
        <w:lang w:val="en-US" w:eastAsia="en-US" w:bidi="ar-SA"/>
      </w:rPr>
    </w:lvl>
    <w:lvl w:ilvl="2" w:tplc="50869C40">
      <w:numFmt w:val="bullet"/>
      <w:lvlText w:val="•"/>
      <w:lvlJc w:val="left"/>
      <w:pPr>
        <w:ind w:left="567" w:hanging="412"/>
      </w:pPr>
      <w:rPr>
        <w:rFonts w:hint="default"/>
        <w:lang w:val="en-US" w:eastAsia="en-US" w:bidi="ar-SA"/>
      </w:rPr>
    </w:lvl>
    <w:lvl w:ilvl="3" w:tplc="CDE2131C">
      <w:numFmt w:val="bullet"/>
      <w:lvlText w:val="•"/>
      <w:lvlJc w:val="left"/>
      <w:pPr>
        <w:ind w:left="620" w:hanging="412"/>
      </w:pPr>
      <w:rPr>
        <w:rFonts w:hint="default"/>
        <w:lang w:val="en-US" w:eastAsia="en-US" w:bidi="ar-SA"/>
      </w:rPr>
    </w:lvl>
    <w:lvl w:ilvl="4" w:tplc="68AE6634">
      <w:numFmt w:val="bullet"/>
      <w:lvlText w:val="•"/>
      <w:lvlJc w:val="left"/>
      <w:pPr>
        <w:ind w:left="674" w:hanging="412"/>
      </w:pPr>
      <w:rPr>
        <w:rFonts w:hint="default"/>
        <w:lang w:val="en-US" w:eastAsia="en-US" w:bidi="ar-SA"/>
      </w:rPr>
    </w:lvl>
    <w:lvl w:ilvl="5" w:tplc="369C55E0">
      <w:numFmt w:val="bullet"/>
      <w:lvlText w:val="•"/>
      <w:lvlJc w:val="left"/>
      <w:pPr>
        <w:ind w:left="727" w:hanging="412"/>
      </w:pPr>
      <w:rPr>
        <w:rFonts w:hint="default"/>
        <w:lang w:val="en-US" w:eastAsia="en-US" w:bidi="ar-SA"/>
      </w:rPr>
    </w:lvl>
    <w:lvl w:ilvl="6" w:tplc="E95E5010">
      <w:numFmt w:val="bullet"/>
      <w:lvlText w:val="•"/>
      <w:lvlJc w:val="left"/>
      <w:pPr>
        <w:ind w:left="781" w:hanging="412"/>
      </w:pPr>
      <w:rPr>
        <w:rFonts w:hint="default"/>
        <w:lang w:val="en-US" w:eastAsia="en-US" w:bidi="ar-SA"/>
      </w:rPr>
    </w:lvl>
    <w:lvl w:ilvl="7" w:tplc="DAEC4C2C">
      <w:numFmt w:val="bullet"/>
      <w:lvlText w:val="•"/>
      <w:lvlJc w:val="left"/>
      <w:pPr>
        <w:ind w:left="834" w:hanging="412"/>
      </w:pPr>
      <w:rPr>
        <w:rFonts w:hint="default"/>
        <w:lang w:val="en-US" w:eastAsia="en-US" w:bidi="ar-SA"/>
      </w:rPr>
    </w:lvl>
    <w:lvl w:ilvl="8" w:tplc="CC0C9500">
      <w:numFmt w:val="bullet"/>
      <w:lvlText w:val="•"/>
      <w:lvlJc w:val="left"/>
      <w:pPr>
        <w:ind w:left="888" w:hanging="412"/>
      </w:pPr>
      <w:rPr>
        <w:rFonts w:hint="default"/>
        <w:lang w:val="en-US" w:eastAsia="en-US" w:bidi="ar-SA"/>
      </w:rPr>
    </w:lvl>
  </w:abstractNum>
  <w:abstractNum w:abstractNumId="95" w15:restartNumberingAfterBreak="0">
    <w:nsid w:val="7978331F"/>
    <w:multiLevelType w:val="hybridMultilevel"/>
    <w:tmpl w:val="D7A8FB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9A5175"/>
    <w:multiLevelType w:val="hybridMultilevel"/>
    <w:tmpl w:val="771CE042"/>
    <w:lvl w:ilvl="0" w:tplc="D8C6DF5E">
      <w:numFmt w:val="bullet"/>
      <w:lvlText w:val="-"/>
      <w:lvlJc w:val="left"/>
      <w:pPr>
        <w:ind w:left="910" w:hanging="339"/>
      </w:pPr>
      <w:rPr>
        <w:rFonts w:ascii="Arial" w:eastAsia="Arial" w:hAnsi="Arial" w:cs="Arial" w:hint="default"/>
        <w:b w:val="0"/>
        <w:bCs w:val="0"/>
        <w:i w:val="0"/>
        <w:iCs w:val="0"/>
        <w:spacing w:val="0"/>
        <w:w w:val="103"/>
        <w:sz w:val="20"/>
        <w:szCs w:val="20"/>
        <w:lang w:val="en-US" w:eastAsia="en-US" w:bidi="ar-SA"/>
      </w:rPr>
    </w:lvl>
    <w:lvl w:ilvl="1" w:tplc="B4DA8004">
      <w:numFmt w:val="bullet"/>
      <w:lvlText w:val="•"/>
      <w:lvlJc w:val="left"/>
      <w:pPr>
        <w:ind w:left="1774" w:hanging="339"/>
      </w:pPr>
      <w:rPr>
        <w:rFonts w:hint="default"/>
        <w:lang w:val="en-US" w:eastAsia="en-US" w:bidi="ar-SA"/>
      </w:rPr>
    </w:lvl>
    <w:lvl w:ilvl="2" w:tplc="AD620562">
      <w:numFmt w:val="bullet"/>
      <w:lvlText w:val="•"/>
      <w:lvlJc w:val="left"/>
      <w:pPr>
        <w:ind w:left="2628" w:hanging="339"/>
      </w:pPr>
      <w:rPr>
        <w:rFonts w:hint="default"/>
        <w:lang w:val="en-US" w:eastAsia="en-US" w:bidi="ar-SA"/>
      </w:rPr>
    </w:lvl>
    <w:lvl w:ilvl="3" w:tplc="D8C481AC">
      <w:numFmt w:val="bullet"/>
      <w:lvlText w:val="•"/>
      <w:lvlJc w:val="left"/>
      <w:pPr>
        <w:ind w:left="3482" w:hanging="339"/>
      </w:pPr>
      <w:rPr>
        <w:rFonts w:hint="default"/>
        <w:lang w:val="en-US" w:eastAsia="en-US" w:bidi="ar-SA"/>
      </w:rPr>
    </w:lvl>
    <w:lvl w:ilvl="4" w:tplc="28A4893A">
      <w:numFmt w:val="bullet"/>
      <w:lvlText w:val="•"/>
      <w:lvlJc w:val="left"/>
      <w:pPr>
        <w:ind w:left="4336" w:hanging="339"/>
      </w:pPr>
      <w:rPr>
        <w:rFonts w:hint="default"/>
        <w:lang w:val="en-US" w:eastAsia="en-US" w:bidi="ar-SA"/>
      </w:rPr>
    </w:lvl>
    <w:lvl w:ilvl="5" w:tplc="E6FAC7F0">
      <w:numFmt w:val="bullet"/>
      <w:lvlText w:val="•"/>
      <w:lvlJc w:val="left"/>
      <w:pPr>
        <w:ind w:left="5190" w:hanging="339"/>
      </w:pPr>
      <w:rPr>
        <w:rFonts w:hint="default"/>
        <w:lang w:val="en-US" w:eastAsia="en-US" w:bidi="ar-SA"/>
      </w:rPr>
    </w:lvl>
    <w:lvl w:ilvl="6" w:tplc="E1AE5EB2">
      <w:numFmt w:val="bullet"/>
      <w:lvlText w:val="•"/>
      <w:lvlJc w:val="left"/>
      <w:pPr>
        <w:ind w:left="6044" w:hanging="339"/>
      </w:pPr>
      <w:rPr>
        <w:rFonts w:hint="default"/>
        <w:lang w:val="en-US" w:eastAsia="en-US" w:bidi="ar-SA"/>
      </w:rPr>
    </w:lvl>
    <w:lvl w:ilvl="7" w:tplc="517A0B78">
      <w:numFmt w:val="bullet"/>
      <w:lvlText w:val="•"/>
      <w:lvlJc w:val="left"/>
      <w:pPr>
        <w:ind w:left="6898" w:hanging="339"/>
      </w:pPr>
      <w:rPr>
        <w:rFonts w:hint="default"/>
        <w:lang w:val="en-US" w:eastAsia="en-US" w:bidi="ar-SA"/>
      </w:rPr>
    </w:lvl>
    <w:lvl w:ilvl="8" w:tplc="5B287D28">
      <w:numFmt w:val="bullet"/>
      <w:lvlText w:val="•"/>
      <w:lvlJc w:val="left"/>
      <w:pPr>
        <w:ind w:left="7752" w:hanging="339"/>
      </w:pPr>
      <w:rPr>
        <w:rFonts w:hint="default"/>
        <w:lang w:val="en-US" w:eastAsia="en-US" w:bidi="ar-SA"/>
      </w:rPr>
    </w:lvl>
  </w:abstractNum>
  <w:abstractNum w:abstractNumId="97" w15:restartNumberingAfterBreak="0">
    <w:nsid w:val="7B647011"/>
    <w:multiLevelType w:val="multilevel"/>
    <w:tmpl w:val="30663B5A"/>
    <w:lvl w:ilvl="0">
      <w:start w:val="1"/>
      <w:numFmt w:val="decimal"/>
      <w:lvlText w:val="4.1.%1."/>
      <w:lvlJc w:val="left"/>
      <w:pPr>
        <w:ind w:left="851" w:hanging="851"/>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DC5414A"/>
    <w:multiLevelType w:val="hybridMultilevel"/>
    <w:tmpl w:val="DFB01576"/>
    <w:lvl w:ilvl="0" w:tplc="C3982C98">
      <w:start w:val="14"/>
      <w:numFmt w:val="decimal"/>
      <w:lvlText w:val="%1"/>
      <w:lvlJc w:val="left"/>
      <w:pPr>
        <w:ind w:left="1062" w:hanging="603"/>
        <w:jc w:val="left"/>
      </w:pPr>
      <w:rPr>
        <w:rFonts w:ascii="Tahoma" w:eastAsia="Tahoma" w:hAnsi="Tahoma" w:cs="Tahoma" w:hint="default"/>
        <w:b w:val="0"/>
        <w:bCs w:val="0"/>
        <w:i w:val="0"/>
        <w:iCs w:val="0"/>
        <w:spacing w:val="0"/>
        <w:w w:val="102"/>
        <w:sz w:val="22"/>
        <w:szCs w:val="22"/>
        <w:lang w:val="en-US" w:eastAsia="en-US" w:bidi="ar-SA"/>
      </w:rPr>
    </w:lvl>
    <w:lvl w:ilvl="1" w:tplc="4432911A">
      <w:numFmt w:val="bullet"/>
      <w:lvlText w:val="•"/>
      <w:lvlJc w:val="left"/>
      <w:pPr>
        <w:ind w:left="1900" w:hanging="603"/>
      </w:pPr>
      <w:rPr>
        <w:rFonts w:hint="default"/>
        <w:lang w:val="en-US" w:eastAsia="en-US" w:bidi="ar-SA"/>
      </w:rPr>
    </w:lvl>
    <w:lvl w:ilvl="2" w:tplc="3C027DDA">
      <w:numFmt w:val="bullet"/>
      <w:lvlText w:val="•"/>
      <w:lvlJc w:val="left"/>
      <w:pPr>
        <w:ind w:left="2740" w:hanging="603"/>
      </w:pPr>
      <w:rPr>
        <w:rFonts w:hint="default"/>
        <w:lang w:val="en-US" w:eastAsia="en-US" w:bidi="ar-SA"/>
      </w:rPr>
    </w:lvl>
    <w:lvl w:ilvl="3" w:tplc="760ADF86">
      <w:numFmt w:val="bullet"/>
      <w:lvlText w:val="•"/>
      <w:lvlJc w:val="left"/>
      <w:pPr>
        <w:ind w:left="3580" w:hanging="603"/>
      </w:pPr>
      <w:rPr>
        <w:rFonts w:hint="default"/>
        <w:lang w:val="en-US" w:eastAsia="en-US" w:bidi="ar-SA"/>
      </w:rPr>
    </w:lvl>
    <w:lvl w:ilvl="4" w:tplc="B248118E">
      <w:numFmt w:val="bullet"/>
      <w:lvlText w:val="•"/>
      <w:lvlJc w:val="left"/>
      <w:pPr>
        <w:ind w:left="4420" w:hanging="603"/>
      </w:pPr>
      <w:rPr>
        <w:rFonts w:hint="default"/>
        <w:lang w:val="en-US" w:eastAsia="en-US" w:bidi="ar-SA"/>
      </w:rPr>
    </w:lvl>
    <w:lvl w:ilvl="5" w:tplc="B142A8AA">
      <w:numFmt w:val="bullet"/>
      <w:lvlText w:val="•"/>
      <w:lvlJc w:val="left"/>
      <w:pPr>
        <w:ind w:left="5260" w:hanging="603"/>
      </w:pPr>
      <w:rPr>
        <w:rFonts w:hint="default"/>
        <w:lang w:val="en-US" w:eastAsia="en-US" w:bidi="ar-SA"/>
      </w:rPr>
    </w:lvl>
    <w:lvl w:ilvl="6" w:tplc="ED941072">
      <w:numFmt w:val="bullet"/>
      <w:lvlText w:val="•"/>
      <w:lvlJc w:val="left"/>
      <w:pPr>
        <w:ind w:left="6100" w:hanging="603"/>
      </w:pPr>
      <w:rPr>
        <w:rFonts w:hint="default"/>
        <w:lang w:val="en-US" w:eastAsia="en-US" w:bidi="ar-SA"/>
      </w:rPr>
    </w:lvl>
    <w:lvl w:ilvl="7" w:tplc="2CB6D256">
      <w:numFmt w:val="bullet"/>
      <w:lvlText w:val="•"/>
      <w:lvlJc w:val="left"/>
      <w:pPr>
        <w:ind w:left="6940" w:hanging="603"/>
      </w:pPr>
      <w:rPr>
        <w:rFonts w:hint="default"/>
        <w:lang w:val="en-US" w:eastAsia="en-US" w:bidi="ar-SA"/>
      </w:rPr>
    </w:lvl>
    <w:lvl w:ilvl="8" w:tplc="BD1693A8">
      <w:numFmt w:val="bullet"/>
      <w:lvlText w:val="•"/>
      <w:lvlJc w:val="left"/>
      <w:pPr>
        <w:ind w:left="7780" w:hanging="603"/>
      </w:pPr>
      <w:rPr>
        <w:rFonts w:hint="default"/>
        <w:lang w:val="en-US" w:eastAsia="en-US" w:bidi="ar-SA"/>
      </w:rPr>
    </w:lvl>
  </w:abstractNum>
  <w:abstractNum w:abstractNumId="99" w15:restartNumberingAfterBreak="0">
    <w:nsid w:val="7E543C8B"/>
    <w:multiLevelType w:val="hybridMultilevel"/>
    <w:tmpl w:val="C79C3C08"/>
    <w:lvl w:ilvl="0" w:tplc="7FC8823A">
      <w:numFmt w:val="bullet"/>
      <w:lvlText w:val="*"/>
      <w:lvlJc w:val="left"/>
      <w:pPr>
        <w:ind w:left="1102" w:hanging="204"/>
      </w:pPr>
      <w:rPr>
        <w:rFonts w:ascii="Tahoma" w:eastAsia="Tahoma" w:hAnsi="Tahoma" w:cs="Tahoma" w:hint="default"/>
        <w:b w:val="0"/>
        <w:bCs w:val="0"/>
        <w:i w:val="0"/>
        <w:iCs w:val="0"/>
        <w:spacing w:val="0"/>
        <w:w w:val="103"/>
        <w:sz w:val="20"/>
        <w:szCs w:val="20"/>
        <w:lang w:val="en-US" w:eastAsia="en-US" w:bidi="ar-SA"/>
      </w:rPr>
    </w:lvl>
    <w:lvl w:ilvl="1" w:tplc="82B27A48">
      <w:numFmt w:val="bullet"/>
      <w:lvlText w:val="•"/>
      <w:lvlJc w:val="left"/>
      <w:pPr>
        <w:ind w:left="1936" w:hanging="204"/>
      </w:pPr>
      <w:rPr>
        <w:rFonts w:hint="default"/>
        <w:lang w:val="en-US" w:eastAsia="en-US" w:bidi="ar-SA"/>
      </w:rPr>
    </w:lvl>
    <w:lvl w:ilvl="2" w:tplc="98081468">
      <w:numFmt w:val="bullet"/>
      <w:lvlText w:val="•"/>
      <w:lvlJc w:val="left"/>
      <w:pPr>
        <w:ind w:left="2772" w:hanging="204"/>
      </w:pPr>
      <w:rPr>
        <w:rFonts w:hint="default"/>
        <w:lang w:val="en-US" w:eastAsia="en-US" w:bidi="ar-SA"/>
      </w:rPr>
    </w:lvl>
    <w:lvl w:ilvl="3" w:tplc="5522693C">
      <w:numFmt w:val="bullet"/>
      <w:lvlText w:val="•"/>
      <w:lvlJc w:val="left"/>
      <w:pPr>
        <w:ind w:left="3608" w:hanging="204"/>
      </w:pPr>
      <w:rPr>
        <w:rFonts w:hint="default"/>
        <w:lang w:val="en-US" w:eastAsia="en-US" w:bidi="ar-SA"/>
      </w:rPr>
    </w:lvl>
    <w:lvl w:ilvl="4" w:tplc="8632C2BA">
      <w:numFmt w:val="bullet"/>
      <w:lvlText w:val="•"/>
      <w:lvlJc w:val="left"/>
      <w:pPr>
        <w:ind w:left="4444" w:hanging="204"/>
      </w:pPr>
      <w:rPr>
        <w:rFonts w:hint="default"/>
        <w:lang w:val="en-US" w:eastAsia="en-US" w:bidi="ar-SA"/>
      </w:rPr>
    </w:lvl>
    <w:lvl w:ilvl="5" w:tplc="F8EC0C30">
      <w:numFmt w:val="bullet"/>
      <w:lvlText w:val="•"/>
      <w:lvlJc w:val="left"/>
      <w:pPr>
        <w:ind w:left="5280" w:hanging="204"/>
      </w:pPr>
      <w:rPr>
        <w:rFonts w:hint="default"/>
        <w:lang w:val="en-US" w:eastAsia="en-US" w:bidi="ar-SA"/>
      </w:rPr>
    </w:lvl>
    <w:lvl w:ilvl="6" w:tplc="03B69A7A">
      <w:numFmt w:val="bullet"/>
      <w:lvlText w:val="•"/>
      <w:lvlJc w:val="left"/>
      <w:pPr>
        <w:ind w:left="6116" w:hanging="204"/>
      </w:pPr>
      <w:rPr>
        <w:rFonts w:hint="default"/>
        <w:lang w:val="en-US" w:eastAsia="en-US" w:bidi="ar-SA"/>
      </w:rPr>
    </w:lvl>
    <w:lvl w:ilvl="7" w:tplc="A04AC9E8">
      <w:numFmt w:val="bullet"/>
      <w:lvlText w:val="•"/>
      <w:lvlJc w:val="left"/>
      <w:pPr>
        <w:ind w:left="6952" w:hanging="204"/>
      </w:pPr>
      <w:rPr>
        <w:rFonts w:hint="default"/>
        <w:lang w:val="en-US" w:eastAsia="en-US" w:bidi="ar-SA"/>
      </w:rPr>
    </w:lvl>
    <w:lvl w:ilvl="8" w:tplc="80F4A38C">
      <w:numFmt w:val="bullet"/>
      <w:lvlText w:val="•"/>
      <w:lvlJc w:val="left"/>
      <w:pPr>
        <w:ind w:left="7788" w:hanging="204"/>
      </w:pPr>
      <w:rPr>
        <w:rFonts w:hint="default"/>
        <w:lang w:val="en-US" w:eastAsia="en-US" w:bidi="ar-SA"/>
      </w:rPr>
    </w:lvl>
  </w:abstractNum>
  <w:num w:numId="1" w16cid:durableId="200896125">
    <w:abstractNumId w:val="87"/>
  </w:num>
  <w:num w:numId="2" w16cid:durableId="64956955">
    <w:abstractNumId w:val="59"/>
  </w:num>
  <w:num w:numId="3" w16cid:durableId="1936553829">
    <w:abstractNumId w:val="50"/>
  </w:num>
  <w:num w:numId="4" w16cid:durableId="1260868547">
    <w:abstractNumId w:val="52"/>
  </w:num>
  <w:num w:numId="5" w16cid:durableId="1545755529">
    <w:abstractNumId w:val="21"/>
  </w:num>
  <w:num w:numId="6" w16cid:durableId="1858352051">
    <w:abstractNumId w:val="72"/>
    <w:lvlOverride w:ilvl="0">
      <w:startOverride w:val="1"/>
    </w:lvlOverride>
  </w:num>
  <w:num w:numId="7" w16cid:durableId="597444864">
    <w:abstractNumId w:val="69"/>
  </w:num>
  <w:num w:numId="8" w16cid:durableId="1513958401">
    <w:abstractNumId w:val="38"/>
  </w:num>
  <w:num w:numId="9" w16cid:durableId="1767924535">
    <w:abstractNumId w:val="71"/>
  </w:num>
  <w:num w:numId="10" w16cid:durableId="414015689">
    <w:abstractNumId w:val="82"/>
  </w:num>
  <w:num w:numId="11" w16cid:durableId="1586302920">
    <w:abstractNumId w:val="84"/>
  </w:num>
  <w:num w:numId="12" w16cid:durableId="1227253706">
    <w:abstractNumId w:val="9"/>
  </w:num>
  <w:num w:numId="13" w16cid:durableId="4371385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7693483">
    <w:abstractNumId w:val="86"/>
  </w:num>
  <w:num w:numId="15" w16cid:durableId="622926917">
    <w:abstractNumId w:val="33"/>
  </w:num>
  <w:num w:numId="16" w16cid:durableId="1101099125">
    <w:abstractNumId w:val="35"/>
  </w:num>
  <w:num w:numId="17" w16cid:durableId="1316227290">
    <w:abstractNumId w:val="24"/>
  </w:num>
  <w:num w:numId="18" w16cid:durableId="1791045085">
    <w:abstractNumId w:val="58"/>
  </w:num>
  <w:num w:numId="19" w16cid:durableId="641614100">
    <w:abstractNumId w:val="51"/>
  </w:num>
  <w:num w:numId="20" w16cid:durableId="269550201">
    <w:abstractNumId w:val="28"/>
  </w:num>
  <w:num w:numId="21" w16cid:durableId="785663486">
    <w:abstractNumId w:val="97"/>
  </w:num>
  <w:num w:numId="22" w16cid:durableId="1680040083">
    <w:abstractNumId w:val="97"/>
    <w:lvlOverride w:ilvl="0">
      <w:lvl w:ilvl="0">
        <w:start w:val="2"/>
        <w:numFmt w:val="decimal"/>
        <w:lvlText w:val="4.1.%1."/>
        <w:lvlJc w:val="left"/>
        <w:pPr>
          <w:ind w:left="851" w:hanging="851"/>
        </w:p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16cid:durableId="378021710">
    <w:abstractNumId w:val="11"/>
  </w:num>
  <w:num w:numId="24" w16cid:durableId="1035151863">
    <w:abstractNumId w:val="23"/>
  </w:num>
  <w:num w:numId="25" w16cid:durableId="1546062325">
    <w:abstractNumId w:val="39"/>
  </w:num>
  <w:num w:numId="26" w16cid:durableId="1805078656">
    <w:abstractNumId w:val="44"/>
  </w:num>
  <w:num w:numId="27" w16cid:durableId="1084649321">
    <w:abstractNumId w:val="95"/>
  </w:num>
  <w:num w:numId="28" w16cid:durableId="1517233472">
    <w:abstractNumId w:val="41"/>
  </w:num>
  <w:num w:numId="29" w16cid:durableId="1228346671">
    <w:abstractNumId w:val="0"/>
  </w:num>
  <w:num w:numId="30" w16cid:durableId="2051689058">
    <w:abstractNumId w:val="19"/>
  </w:num>
  <w:num w:numId="31" w16cid:durableId="40639962">
    <w:abstractNumId w:val="4"/>
  </w:num>
  <w:num w:numId="32" w16cid:durableId="746272660">
    <w:abstractNumId w:val="13"/>
  </w:num>
  <w:num w:numId="33" w16cid:durableId="1254513897">
    <w:abstractNumId w:val="20"/>
  </w:num>
  <w:num w:numId="34" w16cid:durableId="328751519">
    <w:abstractNumId w:val="83"/>
  </w:num>
  <w:num w:numId="35" w16cid:durableId="502279893">
    <w:abstractNumId w:val="54"/>
  </w:num>
  <w:num w:numId="36" w16cid:durableId="489519710">
    <w:abstractNumId w:val="85"/>
  </w:num>
  <w:num w:numId="37" w16cid:durableId="764543031">
    <w:abstractNumId w:val="99"/>
  </w:num>
  <w:num w:numId="38" w16cid:durableId="1526943346">
    <w:abstractNumId w:val="68"/>
  </w:num>
  <w:num w:numId="39" w16cid:durableId="552499037">
    <w:abstractNumId w:val="93"/>
  </w:num>
  <w:num w:numId="40" w16cid:durableId="2018732023">
    <w:abstractNumId w:val="2"/>
  </w:num>
  <w:num w:numId="41" w16cid:durableId="746338755">
    <w:abstractNumId w:val="75"/>
  </w:num>
  <w:num w:numId="42" w16cid:durableId="635453447">
    <w:abstractNumId w:val="80"/>
  </w:num>
  <w:num w:numId="43" w16cid:durableId="504832067">
    <w:abstractNumId w:val="5"/>
  </w:num>
  <w:num w:numId="44" w16cid:durableId="1958294003">
    <w:abstractNumId w:val="31"/>
  </w:num>
  <w:num w:numId="45" w16cid:durableId="1948806446">
    <w:abstractNumId w:val="61"/>
  </w:num>
  <w:num w:numId="46" w16cid:durableId="1607154500">
    <w:abstractNumId w:val="53"/>
  </w:num>
  <w:num w:numId="47" w16cid:durableId="1557550386">
    <w:abstractNumId w:val="30"/>
  </w:num>
  <w:num w:numId="48" w16cid:durableId="360592304">
    <w:abstractNumId w:val="37"/>
  </w:num>
  <w:num w:numId="49" w16cid:durableId="598949873">
    <w:abstractNumId w:val="74"/>
  </w:num>
  <w:num w:numId="50" w16cid:durableId="906913132">
    <w:abstractNumId w:val="89"/>
  </w:num>
  <w:num w:numId="51" w16cid:durableId="1001931339">
    <w:abstractNumId w:val="73"/>
  </w:num>
  <w:num w:numId="52" w16cid:durableId="1871340501">
    <w:abstractNumId w:val="22"/>
  </w:num>
  <w:num w:numId="53" w16cid:durableId="898591697">
    <w:abstractNumId w:val="90"/>
  </w:num>
  <w:num w:numId="54" w16cid:durableId="262808734">
    <w:abstractNumId w:val="78"/>
  </w:num>
  <w:num w:numId="55" w16cid:durableId="1885750283">
    <w:abstractNumId w:val="32"/>
  </w:num>
  <w:num w:numId="56" w16cid:durableId="571084429">
    <w:abstractNumId w:val="63"/>
  </w:num>
  <w:num w:numId="57" w16cid:durableId="1660227673">
    <w:abstractNumId w:val="76"/>
  </w:num>
  <w:num w:numId="58" w16cid:durableId="1743018110">
    <w:abstractNumId w:val="55"/>
  </w:num>
  <w:num w:numId="59" w16cid:durableId="757676769">
    <w:abstractNumId w:val="40"/>
  </w:num>
  <w:num w:numId="60" w16cid:durableId="207382092">
    <w:abstractNumId w:val="47"/>
  </w:num>
  <w:num w:numId="61" w16cid:durableId="1228221490">
    <w:abstractNumId w:val="34"/>
  </w:num>
  <w:num w:numId="62" w16cid:durableId="1144587459">
    <w:abstractNumId w:val="96"/>
  </w:num>
  <w:num w:numId="63" w16cid:durableId="1560286754">
    <w:abstractNumId w:val="79"/>
  </w:num>
  <w:num w:numId="64" w16cid:durableId="1041784185">
    <w:abstractNumId w:val="57"/>
  </w:num>
  <w:num w:numId="65" w16cid:durableId="903754597">
    <w:abstractNumId w:val="16"/>
  </w:num>
  <w:num w:numId="66" w16cid:durableId="1556816988">
    <w:abstractNumId w:val="42"/>
  </w:num>
  <w:num w:numId="67" w16cid:durableId="472064204">
    <w:abstractNumId w:val="62"/>
  </w:num>
  <w:num w:numId="68" w16cid:durableId="1493640574">
    <w:abstractNumId w:val="26"/>
  </w:num>
  <w:num w:numId="69" w16cid:durableId="466631651">
    <w:abstractNumId w:val="46"/>
  </w:num>
  <w:num w:numId="70" w16cid:durableId="564028708">
    <w:abstractNumId w:val="14"/>
  </w:num>
  <w:num w:numId="71" w16cid:durableId="1834486650">
    <w:abstractNumId w:val="17"/>
  </w:num>
  <w:num w:numId="72" w16cid:durableId="62683521">
    <w:abstractNumId w:val="6"/>
  </w:num>
  <w:num w:numId="73" w16cid:durableId="617034010">
    <w:abstractNumId w:val="36"/>
  </w:num>
  <w:num w:numId="74" w16cid:durableId="1890261905">
    <w:abstractNumId w:val="64"/>
  </w:num>
  <w:num w:numId="75" w16cid:durableId="904947137">
    <w:abstractNumId w:val="1"/>
  </w:num>
  <w:num w:numId="76" w16cid:durableId="1936093761">
    <w:abstractNumId w:val="48"/>
  </w:num>
  <w:num w:numId="77" w16cid:durableId="44912262">
    <w:abstractNumId w:val="49"/>
  </w:num>
  <w:num w:numId="78" w16cid:durableId="842548231">
    <w:abstractNumId w:val="18"/>
  </w:num>
  <w:num w:numId="79" w16cid:durableId="205722398">
    <w:abstractNumId w:val="12"/>
  </w:num>
  <w:num w:numId="80" w16cid:durableId="427580122">
    <w:abstractNumId w:val="88"/>
  </w:num>
  <w:num w:numId="81" w16cid:durableId="775709101">
    <w:abstractNumId w:val="15"/>
  </w:num>
  <w:num w:numId="82" w16cid:durableId="1982493504">
    <w:abstractNumId w:val="92"/>
  </w:num>
  <w:num w:numId="83" w16cid:durableId="851603250">
    <w:abstractNumId w:val="60"/>
  </w:num>
  <w:num w:numId="84" w16cid:durableId="236405106">
    <w:abstractNumId w:val="29"/>
  </w:num>
  <w:num w:numId="85" w16cid:durableId="1657109952">
    <w:abstractNumId w:val="91"/>
  </w:num>
  <w:num w:numId="86" w16cid:durableId="145439072">
    <w:abstractNumId w:val="27"/>
  </w:num>
  <w:num w:numId="87" w16cid:durableId="1382246077">
    <w:abstractNumId w:val="56"/>
  </w:num>
  <w:num w:numId="88" w16cid:durableId="960499393">
    <w:abstractNumId w:val="7"/>
  </w:num>
  <w:num w:numId="89" w16cid:durableId="735510910">
    <w:abstractNumId w:val="67"/>
  </w:num>
  <w:num w:numId="90" w16cid:durableId="2139834511">
    <w:abstractNumId w:val="70"/>
  </w:num>
  <w:num w:numId="91" w16cid:durableId="1688871478">
    <w:abstractNumId w:val="94"/>
  </w:num>
  <w:num w:numId="92" w16cid:durableId="705569486">
    <w:abstractNumId w:val="66"/>
  </w:num>
  <w:num w:numId="93" w16cid:durableId="1690791985">
    <w:abstractNumId w:val="65"/>
  </w:num>
  <w:num w:numId="94" w16cid:durableId="1583024257">
    <w:abstractNumId w:val="77"/>
  </w:num>
  <w:num w:numId="95" w16cid:durableId="2047023340">
    <w:abstractNumId w:val="43"/>
  </w:num>
  <w:num w:numId="96" w16cid:durableId="1442723668">
    <w:abstractNumId w:val="8"/>
  </w:num>
  <w:num w:numId="97" w16cid:durableId="1598828690">
    <w:abstractNumId w:val="3"/>
  </w:num>
  <w:num w:numId="98" w16cid:durableId="2135902789">
    <w:abstractNumId w:val="45"/>
  </w:num>
  <w:num w:numId="99" w16cid:durableId="266355554">
    <w:abstractNumId w:val="81"/>
  </w:num>
  <w:num w:numId="100" w16cid:durableId="1027102421">
    <w:abstractNumId w:val="98"/>
  </w:num>
  <w:num w:numId="101" w16cid:durableId="1743025251">
    <w:abstractNumId w:val="1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DC"/>
    <w:rsid w:val="00004EFF"/>
    <w:rsid w:val="00045597"/>
    <w:rsid w:val="00045C0C"/>
    <w:rsid w:val="0005339F"/>
    <w:rsid w:val="00066032"/>
    <w:rsid w:val="00076A9F"/>
    <w:rsid w:val="00082212"/>
    <w:rsid w:val="00086306"/>
    <w:rsid w:val="00087A48"/>
    <w:rsid w:val="0009056F"/>
    <w:rsid w:val="00090FFE"/>
    <w:rsid w:val="000939A8"/>
    <w:rsid w:val="000A20A5"/>
    <w:rsid w:val="000A5DDB"/>
    <w:rsid w:val="000B0BA6"/>
    <w:rsid w:val="000B6240"/>
    <w:rsid w:val="000C7419"/>
    <w:rsid w:val="000D66DC"/>
    <w:rsid w:val="000E46EB"/>
    <w:rsid w:val="00101E93"/>
    <w:rsid w:val="001029CC"/>
    <w:rsid w:val="0010453B"/>
    <w:rsid w:val="00110D7B"/>
    <w:rsid w:val="00112388"/>
    <w:rsid w:val="00117583"/>
    <w:rsid w:val="00117BEE"/>
    <w:rsid w:val="001218F4"/>
    <w:rsid w:val="00121A86"/>
    <w:rsid w:val="001271AA"/>
    <w:rsid w:val="00134824"/>
    <w:rsid w:val="00145CDB"/>
    <w:rsid w:val="001549F8"/>
    <w:rsid w:val="001621FB"/>
    <w:rsid w:val="00175C9F"/>
    <w:rsid w:val="001820E0"/>
    <w:rsid w:val="001B186A"/>
    <w:rsid w:val="001B3A5B"/>
    <w:rsid w:val="001C01E1"/>
    <w:rsid w:val="001C37C3"/>
    <w:rsid w:val="001D49B5"/>
    <w:rsid w:val="001D5544"/>
    <w:rsid w:val="001D7527"/>
    <w:rsid w:val="001E6DC1"/>
    <w:rsid w:val="001F7A8D"/>
    <w:rsid w:val="00200F18"/>
    <w:rsid w:val="002022FF"/>
    <w:rsid w:val="00206E86"/>
    <w:rsid w:val="002125B0"/>
    <w:rsid w:val="00216236"/>
    <w:rsid w:val="00222BBA"/>
    <w:rsid w:val="00227134"/>
    <w:rsid w:val="00227F9C"/>
    <w:rsid w:val="0023599D"/>
    <w:rsid w:val="00236660"/>
    <w:rsid w:val="00244E75"/>
    <w:rsid w:val="00245503"/>
    <w:rsid w:val="00246245"/>
    <w:rsid w:val="002511A8"/>
    <w:rsid w:val="0025272F"/>
    <w:rsid w:val="00261BFC"/>
    <w:rsid w:val="0026570C"/>
    <w:rsid w:val="00266934"/>
    <w:rsid w:val="002672BC"/>
    <w:rsid w:val="00271A84"/>
    <w:rsid w:val="00273A64"/>
    <w:rsid w:val="00274110"/>
    <w:rsid w:val="0028199B"/>
    <w:rsid w:val="00290BD0"/>
    <w:rsid w:val="002A0BA3"/>
    <w:rsid w:val="002A0D56"/>
    <w:rsid w:val="002A2572"/>
    <w:rsid w:val="002A6A4F"/>
    <w:rsid w:val="002B3A5A"/>
    <w:rsid w:val="002B6001"/>
    <w:rsid w:val="002B65E6"/>
    <w:rsid w:val="002B66F8"/>
    <w:rsid w:val="002C022A"/>
    <w:rsid w:val="002C2316"/>
    <w:rsid w:val="002C3468"/>
    <w:rsid w:val="002D01F4"/>
    <w:rsid w:val="002D2ED5"/>
    <w:rsid w:val="002E1168"/>
    <w:rsid w:val="002E76F9"/>
    <w:rsid w:val="002E7EA0"/>
    <w:rsid w:val="00302FC1"/>
    <w:rsid w:val="003030EB"/>
    <w:rsid w:val="00314F1B"/>
    <w:rsid w:val="003166A8"/>
    <w:rsid w:val="003234D9"/>
    <w:rsid w:val="00323C9E"/>
    <w:rsid w:val="00335EE7"/>
    <w:rsid w:val="00345A3A"/>
    <w:rsid w:val="003464DC"/>
    <w:rsid w:val="0034782E"/>
    <w:rsid w:val="0035358A"/>
    <w:rsid w:val="00353FA3"/>
    <w:rsid w:val="0036364E"/>
    <w:rsid w:val="0036621A"/>
    <w:rsid w:val="003719D2"/>
    <w:rsid w:val="00383123"/>
    <w:rsid w:val="00385451"/>
    <w:rsid w:val="00385D1A"/>
    <w:rsid w:val="003915A8"/>
    <w:rsid w:val="00393D6C"/>
    <w:rsid w:val="00397BE2"/>
    <w:rsid w:val="003A1FE3"/>
    <w:rsid w:val="003C622C"/>
    <w:rsid w:val="003D00B5"/>
    <w:rsid w:val="003D4994"/>
    <w:rsid w:val="003D6D6E"/>
    <w:rsid w:val="003E1CD3"/>
    <w:rsid w:val="00410B76"/>
    <w:rsid w:val="00415CB0"/>
    <w:rsid w:val="0042100A"/>
    <w:rsid w:val="004223A0"/>
    <w:rsid w:val="004238D5"/>
    <w:rsid w:val="00426BA9"/>
    <w:rsid w:val="00435830"/>
    <w:rsid w:val="0044254B"/>
    <w:rsid w:val="0045378D"/>
    <w:rsid w:val="004625EE"/>
    <w:rsid w:val="0046575D"/>
    <w:rsid w:val="0046721D"/>
    <w:rsid w:val="00487975"/>
    <w:rsid w:val="00493633"/>
    <w:rsid w:val="004A0BAC"/>
    <w:rsid w:val="004B27BA"/>
    <w:rsid w:val="004B3ED6"/>
    <w:rsid w:val="004B74CB"/>
    <w:rsid w:val="004E0287"/>
    <w:rsid w:val="004E356A"/>
    <w:rsid w:val="004F6A2F"/>
    <w:rsid w:val="00516840"/>
    <w:rsid w:val="00517AB5"/>
    <w:rsid w:val="00523B35"/>
    <w:rsid w:val="00534810"/>
    <w:rsid w:val="00537F58"/>
    <w:rsid w:val="00551DCE"/>
    <w:rsid w:val="00553CC6"/>
    <w:rsid w:val="00560700"/>
    <w:rsid w:val="0056579C"/>
    <w:rsid w:val="005707EF"/>
    <w:rsid w:val="00571B84"/>
    <w:rsid w:val="00571FF0"/>
    <w:rsid w:val="00590B6E"/>
    <w:rsid w:val="005A56B5"/>
    <w:rsid w:val="005B08FE"/>
    <w:rsid w:val="005B0D44"/>
    <w:rsid w:val="005B45A0"/>
    <w:rsid w:val="005B4A5A"/>
    <w:rsid w:val="005C4267"/>
    <w:rsid w:val="005E054B"/>
    <w:rsid w:val="005F0F96"/>
    <w:rsid w:val="005F214B"/>
    <w:rsid w:val="006028C4"/>
    <w:rsid w:val="0060756D"/>
    <w:rsid w:val="00610E4F"/>
    <w:rsid w:val="006146CF"/>
    <w:rsid w:val="00623F2B"/>
    <w:rsid w:val="006263EF"/>
    <w:rsid w:val="0062780D"/>
    <w:rsid w:val="00633E5A"/>
    <w:rsid w:val="00637A82"/>
    <w:rsid w:val="00641B18"/>
    <w:rsid w:val="0064649F"/>
    <w:rsid w:val="00646ADC"/>
    <w:rsid w:val="0065675B"/>
    <w:rsid w:val="00685620"/>
    <w:rsid w:val="00686F38"/>
    <w:rsid w:val="00696C98"/>
    <w:rsid w:val="006A04D5"/>
    <w:rsid w:val="006B19A7"/>
    <w:rsid w:val="006B6991"/>
    <w:rsid w:val="006B7AE6"/>
    <w:rsid w:val="006C4447"/>
    <w:rsid w:val="006C46C8"/>
    <w:rsid w:val="006C7699"/>
    <w:rsid w:val="006D4AED"/>
    <w:rsid w:val="006D4E9D"/>
    <w:rsid w:val="006D6190"/>
    <w:rsid w:val="006D7611"/>
    <w:rsid w:val="006E1241"/>
    <w:rsid w:val="006F0BE2"/>
    <w:rsid w:val="006F22D0"/>
    <w:rsid w:val="006F763E"/>
    <w:rsid w:val="00700CC7"/>
    <w:rsid w:val="00703213"/>
    <w:rsid w:val="00703904"/>
    <w:rsid w:val="0070470A"/>
    <w:rsid w:val="0071299D"/>
    <w:rsid w:val="00712D7F"/>
    <w:rsid w:val="00713F49"/>
    <w:rsid w:val="0071413E"/>
    <w:rsid w:val="00721150"/>
    <w:rsid w:val="00725BCB"/>
    <w:rsid w:val="00730B90"/>
    <w:rsid w:val="0073585F"/>
    <w:rsid w:val="00747385"/>
    <w:rsid w:val="007476A2"/>
    <w:rsid w:val="00767E15"/>
    <w:rsid w:val="007872D3"/>
    <w:rsid w:val="007921BD"/>
    <w:rsid w:val="0079421B"/>
    <w:rsid w:val="00796714"/>
    <w:rsid w:val="007A01C9"/>
    <w:rsid w:val="007A0F09"/>
    <w:rsid w:val="007A1200"/>
    <w:rsid w:val="007A7482"/>
    <w:rsid w:val="007B3ED7"/>
    <w:rsid w:val="007B5BC3"/>
    <w:rsid w:val="007B5C33"/>
    <w:rsid w:val="007B5E9D"/>
    <w:rsid w:val="007D12BD"/>
    <w:rsid w:val="007D3AC1"/>
    <w:rsid w:val="007E5734"/>
    <w:rsid w:val="007E6536"/>
    <w:rsid w:val="007E7B3C"/>
    <w:rsid w:val="007F24BB"/>
    <w:rsid w:val="007F2DA2"/>
    <w:rsid w:val="007F7517"/>
    <w:rsid w:val="007F7ADE"/>
    <w:rsid w:val="00802367"/>
    <w:rsid w:val="00807072"/>
    <w:rsid w:val="00807215"/>
    <w:rsid w:val="00810DF4"/>
    <w:rsid w:val="0081455D"/>
    <w:rsid w:val="00816A08"/>
    <w:rsid w:val="008231CC"/>
    <w:rsid w:val="0082688B"/>
    <w:rsid w:val="00831255"/>
    <w:rsid w:val="00833951"/>
    <w:rsid w:val="00835764"/>
    <w:rsid w:val="0085137A"/>
    <w:rsid w:val="0085317B"/>
    <w:rsid w:val="00865E6C"/>
    <w:rsid w:val="00866B88"/>
    <w:rsid w:val="00870443"/>
    <w:rsid w:val="00871B31"/>
    <w:rsid w:val="0087688E"/>
    <w:rsid w:val="00880137"/>
    <w:rsid w:val="00884ED7"/>
    <w:rsid w:val="00886AE7"/>
    <w:rsid w:val="008A17C9"/>
    <w:rsid w:val="008A2C7C"/>
    <w:rsid w:val="008A464C"/>
    <w:rsid w:val="008A4720"/>
    <w:rsid w:val="008B1E1F"/>
    <w:rsid w:val="008B56AC"/>
    <w:rsid w:val="008C456E"/>
    <w:rsid w:val="008C7E19"/>
    <w:rsid w:val="008D1108"/>
    <w:rsid w:val="008D14EB"/>
    <w:rsid w:val="008E0001"/>
    <w:rsid w:val="008E3A1E"/>
    <w:rsid w:val="008F23BE"/>
    <w:rsid w:val="008F5EDC"/>
    <w:rsid w:val="009026E7"/>
    <w:rsid w:val="00917FBD"/>
    <w:rsid w:val="009201DF"/>
    <w:rsid w:val="009240D7"/>
    <w:rsid w:val="0092434E"/>
    <w:rsid w:val="0092685F"/>
    <w:rsid w:val="0092696A"/>
    <w:rsid w:val="00927D3A"/>
    <w:rsid w:val="0093655B"/>
    <w:rsid w:val="009558E9"/>
    <w:rsid w:val="00957B1E"/>
    <w:rsid w:val="00963F1B"/>
    <w:rsid w:val="00964DC2"/>
    <w:rsid w:val="00967629"/>
    <w:rsid w:val="00970FEB"/>
    <w:rsid w:val="00990170"/>
    <w:rsid w:val="0099292F"/>
    <w:rsid w:val="009930D2"/>
    <w:rsid w:val="00994055"/>
    <w:rsid w:val="00994B1C"/>
    <w:rsid w:val="009A19D3"/>
    <w:rsid w:val="009B297E"/>
    <w:rsid w:val="009C5550"/>
    <w:rsid w:val="009D42AB"/>
    <w:rsid w:val="009F764E"/>
    <w:rsid w:val="00A04CB0"/>
    <w:rsid w:val="00A06D23"/>
    <w:rsid w:val="00A2043B"/>
    <w:rsid w:val="00A230F6"/>
    <w:rsid w:val="00A25EBB"/>
    <w:rsid w:val="00A31100"/>
    <w:rsid w:val="00A31857"/>
    <w:rsid w:val="00A33FDC"/>
    <w:rsid w:val="00A40289"/>
    <w:rsid w:val="00A44DE0"/>
    <w:rsid w:val="00A569CB"/>
    <w:rsid w:val="00A602D7"/>
    <w:rsid w:val="00A61A8D"/>
    <w:rsid w:val="00A622F3"/>
    <w:rsid w:val="00A70F35"/>
    <w:rsid w:val="00A82094"/>
    <w:rsid w:val="00A84EE2"/>
    <w:rsid w:val="00A94381"/>
    <w:rsid w:val="00AA24A5"/>
    <w:rsid w:val="00AA4CE0"/>
    <w:rsid w:val="00AA596F"/>
    <w:rsid w:val="00AA73B5"/>
    <w:rsid w:val="00AB5FA1"/>
    <w:rsid w:val="00AC142F"/>
    <w:rsid w:val="00AE14B5"/>
    <w:rsid w:val="00AF5D86"/>
    <w:rsid w:val="00B077C4"/>
    <w:rsid w:val="00B132F5"/>
    <w:rsid w:val="00B16690"/>
    <w:rsid w:val="00B1715E"/>
    <w:rsid w:val="00B209F3"/>
    <w:rsid w:val="00B2366F"/>
    <w:rsid w:val="00B25C70"/>
    <w:rsid w:val="00B26A5C"/>
    <w:rsid w:val="00B3328A"/>
    <w:rsid w:val="00B352D7"/>
    <w:rsid w:val="00B4390D"/>
    <w:rsid w:val="00B511A8"/>
    <w:rsid w:val="00B57488"/>
    <w:rsid w:val="00B81DB5"/>
    <w:rsid w:val="00BA19BE"/>
    <w:rsid w:val="00BB2BE7"/>
    <w:rsid w:val="00BD3FF0"/>
    <w:rsid w:val="00BD53C0"/>
    <w:rsid w:val="00BE2720"/>
    <w:rsid w:val="00BE7BB0"/>
    <w:rsid w:val="00BF08E9"/>
    <w:rsid w:val="00C0163B"/>
    <w:rsid w:val="00C070F2"/>
    <w:rsid w:val="00C12A0C"/>
    <w:rsid w:val="00C2193B"/>
    <w:rsid w:val="00C21D04"/>
    <w:rsid w:val="00C228FB"/>
    <w:rsid w:val="00C22FBA"/>
    <w:rsid w:val="00C250D6"/>
    <w:rsid w:val="00C304CF"/>
    <w:rsid w:val="00C42F23"/>
    <w:rsid w:val="00C46F9E"/>
    <w:rsid w:val="00C54869"/>
    <w:rsid w:val="00C60A7C"/>
    <w:rsid w:val="00C6566E"/>
    <w:rsid w:val="00C67D25"/>
    <w:rsid w:val="00C76C58"/>
    <w:rsid w:val="00C8297B"/>
    <w:rsid w:val="00C83DA1"/>
    <w:rsid w:val="00C84435"/>
    <w:rsid w:val="00C9166C"/>
    <w:rsid w:val="00CA2EEF"/>
    <w:rsid w:val="00CB24FE"/>
    <w:rsid w:val="00CC3B9A"/>
    <w:rsid w:val="00CE6644"/>
    <w:rsid w:val="00CF325C"/>
    <w:rsid w:val="00CF3840"/>
    <w:rsid w:val="00D002B3"/>
    <w:rsid w:val="00D016AB"/>
    <w:rsid w:val="00D07E97"/>
    <w:rsid w:val="00D13041"/>
    <w:rsid w:val="00D16506"/>
    <w:rsid w:val="00D16B0B"/>
    <w:rsid w:val="00D1780D"/>
    <w:rsid w:val="00D17F0F"/>
    <w:rsid w:val="00D21A09"/>
    <w:rsid w:val="00D26C9A"/>
    <w:rsid w:val="00D34041"/>
    <w:rsid w:val="00D37218"/>
    <w:rsid w:val="00D37F8C"/>
    <w:rsid w:val="00D456F6"/>
    <w:rsid w:val="00D511C6"/>
    <w:rsid w:val="00D61F11"/>
    <w:rsid w:val="00D637A0"/>
    <w:rsid w:val="00D638B1"/>
    <w:rsid w:val="00D73335"/>
    <w:rsid w:val="00D764E0"/>
    <w:rsid w:val="00D778C8"/>
    <w:rsid w:val="00D82EDD"/>
    <w:rsid w:val="00D87123"/>
    <w:rsid w:val="00D953E0"/>
    <w:rsid w:val="00DA561B"/>
    <w:rsid w:val="00DA61FA"/>
    <w:rsid w:val="00DB1322"/>
    <w:rsid w:val="00DB33EA"/>
    <w:rsid w:val="00DC3B7B"/>
    <w:rsid w:val="00DC6FD1"/>
    <w:rsid w:val="00DD3D75"/>
    <w:rsid w:val="00DE2CE0"/>
    <w:rsid w:val="00DE3FB4"/>
    <w:rsid w:val="00DF0F64"/>
    <w:rsid w:val="00DF1CF6"/>
    <w:rsid w:val="00DF72C3"/>
    <w:rsid w:val="00DF7A92"/>
    <w:rsid w:val="00E15E60"/>
    <w:rsid w:val="00E16FCD"/>
    <w:rsid w:val="00E179C3"/>
    <w:rsid w:val="00E212FC"/>
    <w:rsid w:val="00E25651"/>
    <w:rsid w:val="00E37F1F"/>
    <w:rsid w:val="00E41010"/>
    <w:rsid w:val="00E42B96"/>
    <w:rsid w:val="00E441E9"/>
    <w:rsid w:val="00E60E54"/>
    <w:rsid w:val="00E618A2"/>
    <w:rsid w:val="00E63D06"/>
    <w:rsid w:val="00E70604"/>
    <w:rsid w:val="00E7433C"/>
    <w:rsid w:val="00E759D3"/>
    <w:rsid w:val="00E75FB8"/>
    <w:rsid w:val="00E835A2"/>
    <w:rsid w:val="00E836FF"/>
    <w:rsid w:val="00E8703D"/>
    <w:rsid w:val="00E94ADC"/>
    <w:rsid w:val="00EB6E8E"/>
    <w:rsid w:val="00EB7127"/>
    <w:rsid w:val="00ED085F"/>
    <w:rsid w:val="00ED221B"/>
    <w:rsid w:val="00EE0F2E"/>
    <w:rsid w:val="00EE320F"/>
    <w:rsid w:val="00EF58C4"/>
    <w:rsid w:val="00EF74A6"/>
    <w:rsid w:val="00F037B1"/>
    <w:rsid w:val="00F13EA7"/>
    <w:rsid w:val="00F235AD"/>
    <w:rsid w:val="00F34590"/>
    <w:rsid w:val="00F364C0"/>
    <w:rsid w:val="00F366A8"/>
    <w:rsid w:val="00F36EFA"/>
    <w:rsid w:val="00F66CF5"/>
    <w:rsid w:val="00F6712F"/>
    <w:rsid w:val="00F72F36"/>
    <w:rsid w:val="00F7613E"/>
    <w:rsid w:val="00F77539"/>
    <w:rsid w:val="00F85C22"/>
    <w:rsid w:val="00F909EA"/>
    <w:rsid w:val="00F9409A"/>
    <w:rsid w:val="00F94789"/>
    <w:rsid w:val="00F962CC"/>
    <w:rsid w:val="00F9688D"/>
    <w:rsid w:val="00FB071C"/>
    <w:rsid w:val="00FD06F7"/>
    <w:rsid w:val="00FD302C"/>
    <w:rsid w:val="00FD73C4"/>
    <w:rsid w:val="00FE0DE9"/>
    <w:rsid w:val="00FE5016"/>
    <w:rsid w:val="00FF4D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062FA"/>
  <w15:docId w15:val="{7030156B-D9AA-478E-A28C-8F227582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0D2"/>
  </w:style>
  <w:style w:type="paragraph" w:styleId="Heading1">
    <w:name w:val="heading 1"/>
    <w:basedOn w:val="Normal"/>
    <w:next w:val="Normal"/>
    <w:link w:val="Heading1Char"/>
    <w:autoRedefine/>
    <w:uiPriority w:val="1"/>
    <w:qFormat/>
    <w:rsid w:val="00227F9C"/>
    <w:pPr>
      <w:keepNext/>
      <w:spacing w:before="240" w:after="120" w:line="240" w:lineRule="auto"/>
      <w:jc w:val="center"/>
      <w:outlineLvl w:val="0"/>
    </w:pPr>
    <w:rPr>
      <w:rFonts w:ascii="Times New Roman Bold" w:eastAsia="Times New Roman" w:hAnsi="Times New Roman Bold" w:cs="Times New Roman"/>
      <w:b/>
      <w:caps/>
      <w:snapToGrid w:val="0"/>
      <w:color w:val="000000"/>
      <w:sz w:val="28"/>
      <w:szCs w:val="28"/>
    </w:rPr>
  </w:style>
  <w:style w:type="paragraph" w:styleId="Heading2">
    <w:name w:val="heading 2"/>
    <w:basedOn w:val="Normal"/>
    <w:next w:val="Normal"/>
    <w:link w:val="Heading2Char"/>
    <w:autoRedefine/>
    <w:uiPriority w:val="1"/>
    <w:qFormat/>
    <w:rsid w:val="00C67D25"/>
    <w:pPr>
      <w:keepNext/>
      <w:spacing w:before="240" w:after="120" w:line="240" w:lineRule="auto"/>
      <w:ind w:left="567"/>
      <w:jc w:val="both"/>
      <w:outlineLvl w:val="1"/>
    </w:pPr>
    <w:rPr>
      <w:rFonts w:ascii="Times New Roman" w:eastAsia="Times New Roman" w:hAnsi="Times New Roman" w:cs="Times New Roman"/>
      <w:b/>
      <w:bCs/>
      <w:snapToGrid w:val="0"/>
      <w:sz w:val="24"/>
      <w:szCs w:val="24"/>
    </w:rPr>
  </w:style>
  <w:style w:type="paragraph" w:styleId="Heading3">
    <w:name w:val="heading 3"/>
    <w:basedOn w:val="Normal"/>
    <w:next w:val="Normal"/>
    <w:link w:val="Heading3Char"/>
    <w:uiPriority w:val="1"/>
    <w:qFormat/>
    <w:rsid w:val="00FD06F7"/>
    <w:pPr>
      <w:numPr>
        <w:ilvl w:val="2"/>
        <w:numId w:val="31"/>
      </w:numPr>
      <w:spacing w:before="240" w:after="120" w:line="240" w:lineRule="auto"/>
      <w:jc w:val="both"/>
      <w:outlineLvl w:val="2"/>
    </w:pPr>
    <w:rPr>
      <w:rFonts w:ascii="Times New Roman" w:eastAsia="Times New Roman" w:hAnsi="Times New Roman" w:cs="Times New Roman"/>
    </w:rPr>
  </w:style>
  <w:style w:type="paragraph" w:styleId="Heading4">
    <w:name w:val="heading 4"/>
    <w:basedOn w:val="Normal"/>
    <w:next w:val="Normal"/>
    <w:link w:val="Heading4Char"/>
    <w:autoRedefine/>
    <w:uiPriority w:val="1"/>
    <w:qFormat/>
    <w:rsid w:val="00DC3B7B"/>
    <w:pPr>
      <w:numPr>
        <w:ilvl w:val="3"/>
        <w:numId w:val="31"/>
      </w:numPr>
      <w:spacing w:before="120" w:after="120" w:line="240" w:lineRule="auto"/>
      <w:ind w:left="864"/>
      <w:jc w:val="both"/>
      <w:outlineLvl w:val="3"/>
    </w:pPr>
    <w:rPr>
      <w:rFonts w:ascii="Times New Roman" w:eastAsia="Times New Roman" w:hAnsi="Times New Roman" w:cs="Times New Roman"/>
      <w:snapToGrid w:val="0"/>
    </w:rPr>
  </w:style>
  <w:style w:type="paragraph" w:styleId="Heading5">
    <w:name w:val="heading 5"/>
    <w:basedOn w:val="Normal"/>
    <w:next w:val="Normal"/>
    <w:link w:val="Heading5Char"/>
    <w:qFormat/>
    <w:rsid w:val="00FD06F7"/>
    <w:pPr>
      <w:numPr>
        <w:ilvl w:val="4"/>
        <w:numId w:val="31"/>
      </w:numPr>
      <w:spacing w:before="240" w:after="120" w:line="240" w:lineRule="auto"/>
      <w:jc w:val="both"/>
      <w:outlineLvl w:val="4"/>
    </w:pPr>
    <w:rPr>
      <w:rFonts w:ascii="Times New Roman" w:eastAsia="Times New Roman" w:hAnsi="Times New Roman" w:cs="Times New Roman"/>
      <w:snapToGrid w:val="0"/>
    </w:rPr>
  </w:style>
  <w:style w:type="paragraph" w:styleId="Heading6">
    <w:name w:val="heading 6"/>
    <w:basedOn w:val="Normal"/>
    <w:next w:val="Normal"/>
    <w:link w:val="Heading6Char"/>
    <w:semiHidden/>
    <w:unhideWhenUsed/>
    <w:qFormat/>
    <w:rsid w:val="00FD06F7"/>
    <w:pPr>
      <w:numPr>
        <w:ilvl w:val="5"/>
        <w:numId w:val="31"/>
      </w:numPr>
      <w:spacing w:before="240" w:after="60" w:line="240" w:lineRule="auto"/>
      <w:jc w:val="both"/>
      <w:outlineLvl w:val="5"/>
    </w:pPr>
    <w:rPr>
      <w:rFonts w:ascii="Calibri" w:eastAsia="Times New Roman" w:hAnsi="Calibri" w:cs="Times New Roman"/>
      <w:b/>
      <w:bCs/>
      <w:snapToGrid w:val="0"/>
    </w:rPr>
  </w:style>
  <w:style w:type="paragraph" w:styleId="Heading7">
    <w:name w:val="heading 7"/>
    <w:basedOn w:val="Normal"/>
    <w:next w:val="Normal"/>
    <w:link w:val="Heading7Char"/>
    <w:qFormat/>
    <w:rsid w:val="00FD06F7"/>
    <w:pPr>
      <w:keepNext/>
      <w:numPr>
        <w:ilvl w:val="6"/>
        <w:numId w:val="31"/>
      </w:numPr>
      <w:spacing w:after="120" w:line="240" w:lineRule="auto"/>
      <w:jc w:val="center"/>
      <w:outlineLvl w:val="6"/>
    </w:pPr>
    <w:rPr>
      <w:rFonts w:ascii="Arial" w:eastAsia="Times New Roman" w:hAnsi="Arial" w:cs="Times New Roman"/>
      <w:b/>
      <w:snapToGrid w:val="0"/>
      <w:color w:val="008000"/>
      <w:sz w:val="32"/>
      <w:szCs w:val="20"/>
    </w:rPr>
  </w:style>
  <w:style w:type="paragraph" w:styleId="Heading8">
    <w:name w:val="heading 8"/>
    <w:basedOn w:val="Normal"/>
    <w:next w:val="Normal"/>
    <w:link w:val="Heading8Char"/>
    <w:qFormat/>
    <w:rsid w:val="00FD06F7"/>
    <w:pPr>
      <w:keepNext/>
      <w:numPr>
        <w:ilvl w:val="7"/>
        <w:numId w:val="31"/>
      </w:numPr>
      <w:spacing w:after="120" w:line="240" w:lineRule="auto"/>
      <w:jc w:val="both"/>
      <w:outlineLvl w:val="7"/>
    </w:pPr>
    <w:rPr>
      <w:rFonts w:ascii="Arial" w:eastAsia="Times New Roman" w:hAnsi="Arial" w:cs="Times New Roman"/>
      <w:b/>
      <w:snapToGrid w:val="0"/>
      <w:szCs w:val="20"/>
    </w:rPr>
  </w:style>
  <w:style w:type="paragraph" w:styleId="Heading9">
    <w:name w:val="heading 9"/>
    <w:basedOn w:val="Normal"/>
    <w:next w:val="Normal"/>
    <w:link w:val="Heading9Char"/>
    <w:semiHidden/>
    <w:unhideWhenUsed/>
    <w:qFormat/>
    <w:rsid w:val="00FD06F7"/>
    <w:pPr>
      <w:numPr>
        <w:ilvl w:val="8"/>
        <w:numId w:val="31"/>
      </w:numPr>
      <w:spacing w:before="240" w:after="60" w:line="240" w:lineRule="auto"/>
      <w:jc w:val="both"/>
      <w:outlineLvl w:val="8"/>
    </w:pPr>
    <w:rPr>
      <w:rFonts w:ascii="Cambria" w:eastAsia="Times New Roman" w:hAnsi="Cambria" w:cs="Times New Roman"/>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4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ADC"/>
    <w:rPr>
      <w:rFonts w:ascii="Tahoma" w:hAnsi="Tahoma" w:cs="Tahoma"/>
      <w:sz w:val="16"/>
      <w:szCs w:val="16"/>
    </w:rPr>
  </w:style>
  <w:style w:type="paragraph" w:customStyle="1" w:styleId="Blockquote">
    <w:name w:val="Blockquote"/>
    <w:basedOn w:val="Normal"/>
    <w:rsid w:val="006146CF"/>
    <w:pPr>
      <w:widowControl w:val="0"/>
      <w:spacing w:before="100" w:after="100" w:line="240" w:lineRule="auto"/>
      <w:ind w:left="360" w:right="360"/>
      <w:jc w:val="both"/>
    </w:pPr>
    <w:rPr>
      <w:rFonts w:ascii="Times New Roman" w:eastAsia="Times New Roman" w:hAnsi="Times New Roman" w:cs="Times New Roman"/>
      <w:snapToGrid w:val="0"/>
      <w:szCs w:val="20"/>
    </w:rPr>
  </w:style>
  <w:style w:type="character" w:styleId="Strong">
    <w:name w:val="Strong"/>
    <w:qFormat/>
    <w:rsid w:val="006146CF"/>
    <w:rPr>
      <w:b/>
    </w:rPr>
  </w:style>
  <w:style w:type="character" w:styleId="Emphasis">
    <w:name w:val="Emphasis"/>
    <w:qFormat/>
    <w:rsid w:val="006146CF"/>
    <w:rPr>
      <w:i/>
    </w:rPr>
  </w:style>
  <w:style w:type="character" w:customStyle="1" w:styleId="Heading1Char">
    <w:name w:val="Heading 1 Char"/>
    <w:basedOn w:val="DefaultParagraphFont"/>
    <w:link w:val="Heading1"/>
    <w:rsid w:val="00227F9C"/>
    <w:rPr>
      <w:rFonts w:ascii="Times New Roman Bold" w:eastAsia="Times New Roman" w:hAnsi="Times New Roman Bold" w:cs="Times New Roman"/>
      <w:b/>
      <w:caps/>
      <w:snapToGrid w:val="0"/>
      <w:color w:val="000000"/>
      <w:sz w:val="28"/>
      <w:szCs w:val="28"/>
    </w:rPr>
  </w:style>
  <w:style w:type="character" w:customStyle="1" w:styleId="Heading2Char">
    <w:name w:val="Heading 2 Char"/>
    <w:basedOn w:val="DefaultParagraphFont"/>
    <w:link w:val="Heading2"/>
    <w:rsid w:val="00C67D25"/>
    <w:rPr>
      <w:rFonts w:ascii="Times New Roman" w:eastAsia="Times New Roman" w:hAnsi="Times New Roman" w:cs="Times New Roman"/>
      <w:b/>
      <w:bCs/>
      <w:snapToGrid w:val="0"/>
      <w:sz w:val="24"/>
      <w:szCs w:val="24"/>
    </w:rPr>
  </w:style>
  <w:style w:type="character" w:customStyle="1" w:styleId="Heading3Char">
    <w:name w:val="Heading 3 Char"/>
    <w:basedOn w:val="DefaultParagraphFont"/>
    <w:link w:val="Heading3"/>
    <w:uiPriority w:val="1"/>
    <w:rsid w:val="00FD06F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DC3B7B"/>
    <w:rPr>
      <w:rFonts w:ascii="Times New Roman" w:eastAsia="Times New Roman" w:hAnsi="Times New Roman" w:cs="Times New Roman"/>
      <w:snapToGrid w:val="0"/>
    </w:rPr>
  </w:style>
  <w:style w:type="character" w:customStyle="1" w:styleId="Heading5Char">
    <w:name w:val="Heading 5 Char"/>
    <w:basedOn w:val="DefaultParagraphFont"/>
    <w:link w:val="Heading5"/>
    <w:rsid w:val="00FD06F7"/>
    <w:rPr>
      <w:rFonts w:ascii="Times New Roman" w:eastAsia="Times New Roman" w:hAnsi="Times New Roman" w:cs="Times New Roman"/>
      <w:snapToGrid w:val="0"/>
    </w:rPr>
  </w:style>
  <w:style w:type="character" w:customStyle="1" w:styleId="Heading6Char">
    <w:name w:val="Heading 6 Char"/>
    <w:basedOn w:val="DefaultParagraphFont"/>
    <w:link w:val="Heading6"/>
    <w:semiHidden/>
    <w:rsid w:val="00FD06F7"/>
    <w:rPr>
      <w:rFonts w:ascii="Calibri" w:eastAsia="Times New Roman" w:hAnsi="Calibri" w:cs="Times New Roman"/>
      <w:b/>
      <w:bCs/>
      <w:snapToGrid w:val="0"/>
    </w:rPr>
  </w:style>
  <w:style w:type="character" w:customStyle="1" w:styleId="Heading7Char">
    <w:name w:val="Heading 7 Char"/>
    <w:basedOn w:val="DefaultParagraphFont"/>
    <w:link w:val="Heading7"/>
    <w:rsid w:val="00FD06F7"/>
    <w:rPr>
      <w:rFonts w:ascii="Arial" w:eastAsia="Times New Roman" w:hAnsi="Arial" w:cs="Times New Roman"/>
      <w:b/>
      <w:snapToGrid w:val="0"/>
      <w:color w:val="008000"/>
      <w:sz w:val="32"/>
      <w:szCs w:val="20"/>
    </w:rPr>
  </w:style>
  <w:style w:type="character" w:customStyle="1" w:styleId="Heading8Char">
    <w:name w:val="Heading 8 Char"/>
    <w:basedOn w:val="DefaultParagraphFont"/>
    <w:link w:val="Heading8"/>
    <w:rsid w:val="00FD06F7"/>
    <w:rPr>
      <w:rFonts w:ascii="Arial" w:eastAsia="Times New Roman" w:hAnsi="Arial" w:cs="Times New Roman"/>
      <w:b/>
      <w:snapToGrid w:val="0"/>
      <w:szCs w:val="20"/>
    </w:rPr>
  </w:style>
  <w:style w:type="character" w:customStyle="1" w:styleId="Heading9Char">
    <w:name w:val="Heading 9 Char"/>
    <w:basedOn w:val="DefaultParagraphFont"/>
    <w:link w:val="Heading9"/>
    <w:semiHidden/>
    <w:rsid w:val="00FD06F7"/>
    <w:rPr>
      <w:rFonts w:ascii="Cambria" w:eastAsia="Times New Roman" w:hAnsi="Cambria" w:cs="Times New Roman"/>
      <w:snapToGrid w:val="0"/>
    </w:rPr>
  </w:style>
  <w:style w:type="paragraph" w:customStyle="1" w:styleId="oddl-nadpis">
    <w:name w:val="oddíl-nadpis"/>
    <w:basedOn w:val="Normal"/>
    <w:rsid w:val="00FD06F7"/>
    <w:pPr>
      <w:keepNext/>
      <w:widowControl w:val="0"/>
      <w:tabs>
        <w:tab w:val="left" w:pos="567"/>
      </w:tabs>
      <w:spacing w:before="240" w:after="120" w:line="240" w:lineRule="exact"/>
      <w:ind w:left="567"/>
      <w:jc w:val="both"/>
    </w:pPr>
    <w:rPr>
      <w:rFonts w:ascii="Arial" w:eastAsia="Times New Roman" w:hAnsi="Arial" w:cs="Times New Roman"/>
      <w:b/>
      <w:snapToGrid w:val="0"/>
      <w:szCs w:val="20"/>
      <w:lang w:val="cs-CZ"/>
    </w:rPr>
  </w:style>
  <w:style w:type="paragraph" w:customStyle="1" w:styleId="text-3mezera">
    <w:name w:val="text - 3 mezera"/>
    <w:basedOn w:val="Normal"/>
    <w:rsid w:val="00FD06F7"/>
    <w:pPr>
      <w:widowControl w:val="0"/>
      <w:spacing w:before="60" w:after="120" w:line="240" w:lineRule="exact"/>
      <w:ind w:left="567"/>
      <w:jc w:val="both"/>
    </w:pPr>
    <w:rPr>
      <w:rFonts w:ascii="Arial" w:eastAsia="Times New Roman" w:hAnsi="Arial" w:cs="Times New Roman"/>
      <w:snapToGrid w:val="0"/>
      <w:szCs w:val="20"/>
      <w:lang w:val="cs-CZ"/>
    </w:rPr>
  </w:style>
  <w:style w:type="paragraph" w:styleId="ListParagraph">
    <w:name w:val="List Paragraph"/>
    <w:basedOn w:val="Normal"/>
    <w:uiPriority w:val="1"/>
    <w:qFormat/>
    <w:rsid w:val="00FD06F7"/>
    <w:pPr>
      <w:spacing w:after="0" w:line="240" w:lineRule="auto"/>
      <w:ind w:left="720"/>
    </w:pPr>
    <w:rPr>
      <w:rFonts w:ascii="Calibri" w:eastAsia="Calibri" w:hAnsi="Calibri" w:cs="Times New Roman"/>
    </w:rPr>
  </w:style>
  <w:style w:type="paragraph" w:customStyle="1" w:styleId="PRAGHeading2">
    <w:name w:val="PRAG Heading 2"/>
    <w:basedOn w:val="Normal"/>
    <w:rsid w:val="00FD06F7"/>
    <w:pPr>
      <w:widowControl w:val="0"/>
      <w:numPr>
        <w:numId w:val="12"/>
      </w:numPr>
      <w:spacing w:before="100" w:after="100" w:line="240" w:lineRule="auto"/>
    </w:pPr>
    <w:rPr>
      <w:rFonts w:ascii="Times New Roman" w:eastAsia="Times New Roman" w:hAnsi="Times New Roman" w:cs="Times New Roman"/>
      <w:snapToGrid w:val="0"/>
      <w:sz w:val="24"/>
      <w:szCs w:val="20"/>
      <w:lang w:val="fr-FR"/>
    </w:rPr>
  </w:style>
  <w:style w:type="paragraph" w:customStyle="1" w:styleId="bulletsub">
    <w:name w:val="bullet_sub"/>
    <w:basedOn w:val="Normal"/>
    <w:rsid w:val="00FD06F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Times New Roman" w:hAnsi="Arial" w:cs="Times New Roman"/>
      <w:snapToGrid w:val="0"/>
      <w:szCs w:val="20"/>
    </w:rPr>
  </w:style>
  <w:style w:type="paragraph" w:styleId="TOC2">
    <w:name w:val="toc 2"/>
    <w:basedOn w:val="Normal"/>
    <w:next w:val="Normal"/>
    <w:autoRedefine/>
    <w:uiPriority w:val="1"/>
    <w:qFormat/>
    <w:rsid w:val="00FD06F7"/>
    <w:pPr>
      <w:tabs>
        <w:tab w:val="left" w:leader="dot" w:pos="737"/>
        <w:tab w:val="right" w:leader="hyphen" w:pos="9072"/>
      </w:tabs>
      <w:spacing w:after="80" w:line="240" w:lineRule="auto"/>
      <w:ind w:left="1021" w:right="425" w:hanging="737"/>
    </w:pPr>
    <w:rPr>
      <w:rFonts w:ascii="Times New Roman" w:eastAsia="Times New Roman" w:hAnsi="Times New Roman" w:cs="Times New Roman"/>
      <w:noProof/>
      <w:snapToGrid w:val="0"/>
      <w:szCs w:val="20"/>
    </w:rPr>
  </w:style>
  <w:style w:type="paragraph" w:styleId="TOC1">
    <w:name w:val="toc 1"/>
    <w:basedOn w:val="Normal"/>
    <w:next w:val="Normal"/>
    <w:autoRedefine/>
    <w:uiPriority w:val="1"/>
    <w:qFormat/>
    <w:rsid w:val="00FD06F7"/>
    <w:pPr>
      <w:tabs>
        <w:tab w:val="right" w:leader="dot" w:pos="9072"/>
      </w:tabs>
      <w:spacing w:after="120" w:line="240" w:lineRule="auto"/>
    </w:pPr>
    <w:rPr>
      <w:rFonts w:ascii="Times New Roman" w:eastAsia="Times New Roman" w:hAnsi="Times New Roman" w:cs="Times New Roman"/>
      <w:b/>
      <w:noProof/>
      <w:snapToGrid w:val="0"/>
      <w:sz w:val="24"/>
      <w:szCs w:val="20"/>
    </w:rPr>
  </w:style>
  <w:style w:type="paragraph" w:customStyle="1" w:styleId="bullet-3">
    <w:name w:val="bullet-3"/>
    <w:basedOn w:val="Normal"/>
    <w:rsid w:val="00FD06F7"/>
    <w:pPr>
      <w:widowControl w:val="0"/>
      <w:spacing w:before="240" w:after="120" w:line="240" w:lineRule="exact"/>
      <w:ind w:left="2212" w:hanging="284"/>
      <w:jc w:val="both"/>
    </w:pPr>
    <w:rPr>
      <w:rFonts w:ascii="Arial" w:eastAsia="Times New Roman" w:hAnsi="Arial" w:cs="Times New Roman"/>
      <w:snapToGrid w:val="0"/>
      <w:szCs w:val="20"/>
      <w:lang w:val="cs-CZ"/>
    </w:rPr>
  </w:style>
  <w:style w:type="paragraph" w:styleId="Footer">
    <w:name w:val="footer"/>
    <w:basedOn w:val="Normal"/>
    <w:link w:val="FooterChar"/>
    <w:uiPriority w:val="99"/>
    <w:rsid w:val="00FD06F7"/>
    <w:pPr>
      <w:tabs>
        <w:tab w:val="center" w:pos="4320"/>
        <w:tab w:val="right" w:pos="8640"/>
      </w:tabs>
      <w:spacing w:after="120" w:line="240" w:lineRule="auto"/>
      <w:ind w:left="567"/>
      <w:jc w:val="both"/>
    </w:pPr>
    <w:rPr>
      <w:rFonts w:ascii="Times New Roman" w:eastAsia="Times New Roman" w:hAnsi="Times New Roman" w:cs="Times New Roman"/>
      <w:snapToGrid w:val="0"/>
      <w:szCs w:val="20"/>
    </w:rPr>
  </w:style>
  <w:style w:type="character" w:customStyle="1" w:styleId="FooterChar">
    <w:name w:val="Footer Char"/>
    <w:basedOn w:val="DefaultParagraphFont"/>
    <w:link w:val="Footer"/>
    <w:uiPriority w:val="99"/>
    <w:rsid w:val="00FD06F7"/>
    <w:rPr>
      <w:rFonts w:ascii="Times New Roman" w:eastAsia="Times New Roman" w:hAnsi="Times New Roman" w:cs="Times New Roman"/>
      <w:snapToGrid w:val="0"/>
      <w:szCs w:val="20"/>
    </w:rPr>
  </w:style>
  <w:style w:type="paragraph" w:styleId="Header">
    <w:name w:val="header"/>
    <w:basedOn w:val="Normal"/>
    <w:link w:val="HeaderChar"/>
    <w:rsid w:val="00FD06F7"/>
    <w:pPr>
      <w:tabs>
        <w:tab w:val="center" w:pos="4536"/>
        <w:tab w:val="right" w:pos="9072"/>
      </w:tabs>
      <w:spacing w:after="120" w:line="240" w:lineRule="auto"/>
      <w:ind w:left="567"/>
      <w:jc w:val="both"/>
    </w:pPr>
    <w:rPr>
      <w:rFonts w:ascii="Arial" w:eastAsia="Times New Roman" w:hAnsi="Arial" w:cs="Times New Roman"/>
      <w:snapToGrid w:val="0"/>
      <w:sz w:val="20"/>
      <w:szCs w:val="20"/>
    </w:rPr>
  </w:style>
  <w:style w:type="character" w:customStyle="1" w:styleId="HeaderChar">
    <w:name w:val="Header Char"/>
    <w:basedOn w:val="DefaultParagraphFont"/>
    <w:link w:val="Header"/>
    <w:rsid w:val="00FD06F7"/>
    <w:rPr>
      <w:rFonts w:ascii="Arial" w:eastAsia="Times New Roman" w:hAnsi="Arial" w:cs="Times New Roman"/>
      <w:snapToGrid w:val="0"/>
      <w:sz w:val="20"/>
      <w:szCs w:val="20"/>
    </w:rPr>
  </w:style>
  <w:style w:type="paragraph" w:styleId="BodyTextIndent">
    <w:name w:val="Body Text Indent"/>
    <w:basedOn w:val="Normal"/>
    <w:link w:val="BodyTextIndentChar"/>
    <w:rsid w:val="00FD06F7"/>
    <w:pPr>
      <w:spacing w:after="120" w:line="240" w:lineRule="auto"/>
      <w:ind w:left="567"/>
      <w:jc w:val="both"/>
    </w:pPr>
    <w:rPr>
      <w:rFonts w:ascii="Times New Roman" w:eastAsia="Times New Roman" w:hAnsi="Times New Roman" w:cs="Times New Roman"/>
      <w:snapToGrid w:val="0"/>
      <w:szCs w:val="20"/>
    </w:rPr>
  </w:style>
  <w:style w:type="character" w:customStyle="1" w:styleId="BodyTextIndentChar">
    <w:name w:val="Body Text Indent Char"/>
    <w:basedOn w:val="DefaultParagraphFont"/>
    <w:link w:val="BodyTextIndent"/>
    <w:rsid w:val="00FD06F7"/>
    <w:rPr>
      <w:rFonts w:ascii="Times New Roman" w:eastAsia="Times New Roman" w:hAnsi="Times New Roman" w:cs="Times New Roman"/>
      <w:snapToGrid w:val="0"/>
      <w:szCs w:val="20"/>
    </w:rPr>
  </w:style>
  <w:style w:type="paragraph" w:styleId="BodyText">
    <w:name w:val="Body Text"/>
    <w:basedOn w:val="Normal"/>
    <w:link w:val="BodyTextChar"/>
    <w:uiPriority w:val="1"/>
    <w:qFormat/>
    <w:rsid w:val="00FD06F7"/>
    <w:pPr>
      <w:spacing w:after="120" w:line="240" w:lineRule="auto"/>
      <w:ind w:left="567"/>
      <w:jc w:val="both"/>
    </w:pPr>
    <w:rPr>
      <w:rFonts w:ascii="Arial" w:eastAsia="Times New Roman" w:hAnsi="Arial" w:cs="Times New Roman"/>
      <w:snapToGrid w:val="0"/>
      <w:sz w:val="20"/>
      <w:szCs w:val="20"/>
    </w:rPr>
  </w:style>
  <w:style w:type="character" w:customStyle="1" w:styleId="BodyTextChar">
    <w:name w:val="Body Text Char"/>
    <w:basedOn w:val="DefaultParagraphFont"/>
    <w:link w:val="BodyText"/>
    <w:rsid w:val="00FD06F7"/>
    <w:rPr>
      <w:rFonts w:ascii="Arial" w:eastAsia="Times New Roman" w:hAnsi="Arial" w:cs="Times New Roman"/>
      <w:snapToGrid w:val="0"/>
      <w:sz w:val="20"/>
      <w:szCs w:val="20"/>
    </w:rPr>
  </w:style>
  <w:style w:type="paragraph" w:styleId="NormalIndent">
    <w:name w:val="Normal Indent"/>
    <w:basedOn w:val="Normal"/>
    <w:rsid w:val="00FD06F7"/>
    <w:pPr>
      <w:spacing w:after="120" w:line="240" w:lineRule="auto"/>
      <w:ind w:left="708"/>
      <w:jc w:val="both"/>
    </w:pPr>
    <w:rPr>
      <w:rFonts w:ascii="Arial" w:eastAsia="Times New Roman" w:hAnsi="Arial" w:cs="Times New Roman"/>
      <w:snapToGrid w:val="0"/>
      <w:sz w:val="20"/>
      <w:szCs w:val="20"/>
    </w:rPr>
  </w:style>
  <w:style w:type="paragraph" w:customStyle="1" w:styleId="tabulka">
    <w:name w:val="tabulka"/>
    <w:basedOn w:val="text-3mezera"/>
    <w:rsid w:val="00FD06F7"/>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autoRedefine/>
    <w:qFormat/>
    <w:rsid w:val="00FD06F7"/>
    <w:pPr>
      <w:tabs>
        <w:tab w:val="left" w:pos="284"/>
      </w:tabs>
      <w:spacing w:after="120" w:line="240" w:lineRule="auto"/>
      <w:jc w:val="both"/>
    </w:pPr>
    <w:rPr>
      <w:rFonts w:ascii="Times New Roman" w:eastAsia="Times New Roman" w:hAnsi="Times New Roman" w:cs="Times New Roman"/>
      <w:snapToGrid w:val="0"/>
      <w:sz w:val="20"/>
      <w:szCs w:val="20"/>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FD06F7"/>
    <w:rPr>
      <w:rFonts w:ascii="Times New Roman" w:eastAsia="Times New Roman" w:hAnsi="Times New Roman" w:cs="Times New Roman"/>
      <w:snapToGrid w:val="0"/>
      <w:sz w:val="20"/>
      <w:szCs w:val="20"/>
    </w:rPr>
  </w:style>
  <w:style w:type="character" w:styleId="Hyperlink">
    <w:name w:val="Hyperlink"/>
    <w:rsid w:val="00FD06F7"/>
    <w:rPr>
      <w:color w:val="0000FF"/>
      <w:u w:val="single"/>
    </w:rPr>
  </w:style>
  <w:style w:type="paragraph" w:customStyle="1" w:styleId="Volume">
    <w:name w:val="Volume"/>
    <w:basedOn w:val="text"/>
    <w:next w:val="Section"/>
    <w:rsid w:val="00FD06F7"/>
    <w:pPr>
      <w:pageBreakBefore/>
      <w:spacing w:before="360" w:line="360" w:lineRule="exact"/>
      <w:jc w:val="center"/>
    </w:pPr>
    <w:rPr>
      <w:b/>
      <w:sz w:val="36"/>
    </w:rPr>
  </w:style>
  <w:style w:type="paragraph" w:customStyle="1" w:styleId="text">
    <w:name w:val="text"/>
    <w:rsid w:val="00FD06F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Volume"/>
    <w:rsid w:val="00FD06F7"/>
    <w:pPr>
      <w:pageBreakBefore w:val="0"/>
      <w:spacing w:before="0"/>
    </w:pPr>
    <w:rPr>
      <w:sz w:val="32"/>
    </w:rPr>
  </w:style>
  <w:style w:type="paragraph" w:customStyle="1" w:styleId="textcslovan">
    <w:name w:val="text císlovaný"/>
    <w:basedOn w:val="text"/>
    <w:rsid w:val="00FD06F7"/>
    <w:pPr>
      <w:ind w:left="567" w:hanging="567"/>
    </w:pPr>
  </w:style>
  <w:style w:type="paragraph" w:customStyle="1" w:styleId="Nadpis-STRANA">
    <w:name w:val="Nadpis - STRANA"/>
    <w:basedOn w:val="text"/>
    <w:next w:val="Volume"/>
    <w:rsid w:val="00FD06F7"/>
    <w:pPr>
      <w:pageBreakBefore/>
      <w:spacing w:before="5040" w:line="520" w:lineRule="exact"/>
      <w:jc w:val="center"/>
    </w:pPr>
    <w:rPr>
      <w:b/>
      <w:sz w:val="36"/>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link w:val="Char2"/>
    <w:uiPriority w:val="99"/>
    <w:qFormat/>
    <w:rsid w:val="00FD06F7"/>
    <w:rPr>
      <w:vertAlign w:val="superscript"/>
    </w:rPr>
  </w:style>
  <w:style w:type="character" w:styleId="PageNumber">
    <w:name w:val="page number"/>
    <w:basedOn w:val="DefaultParagraphFont"/>
    <w:rsid w:val="00FD06F7"/>
  </w:style>
  <w:style w:type="paragraph" w:styleId="PlainText">
    <w:name w:val="Plain Text"/>
    <w:basedOn w:val="Normal"/>
    <w:link w:val="PlainTextChar"/>
    <w:rsid w:val="00FD06F7"/>
    <w:pPr>
      <w:spacing w:after="120" w:line="240" w:lineRule="auto"/>
      <w:ind w:left="567"/>
      <w:jc w:val="both"/>
    </w:pPr>
    <w:rPr>
      <w:rFonts w:ascii="Courier New" w:eastAsia="Times New Roman" w:hAnsi="Courier New" w:cs="Times New Roman"/>
      <w:snapToGrid w:val="0"/>
      <w:sz w:val="20"/>
      <w:szCs w:val="20"/>
    </w:rPr>
  </w:style>
  <w:style w:type="character" w:customStyle="1" w:styleId="PlainTextChar">
    <w:name w:val="Plain Text Char"/>
    <w:basedOn w:val="DefaultParagraphFont"/>
    <w:link w:val="PlainText"/>
    <w:rsid w:val="00FD06F7"/>
    <w:rPr>
      <w:rFonts w:ascii="Courier New" w:eastAsia="Times New Roman" w:hAnsi="Courier New" w:cs="Times New Roman"/>
      <w:snapToGrid w:val="0"/>
      <w:sz w:val="20"/>
      <w:szCs w:val="20"/>
    </w:rPr>
  </w:style>
  <w:style w:type="character" w:styleId="FollowedHyperlink">
    <w:name w:val="FollowedHyperlink"/>
    <w:rsid w:val="00FD06F7"/>
    <w:rPr>
      <w:color w:val="800080"/>
      <w:u w:val="single"/>
    </w:rPr>
  </w:style>
  <w:style w:type="paragraph" w:customStyle="1" w:styleId="Text1">
    <w:name w:val="Text 1"/>
    <w:basedOn w:val="Normal"/>
    <w:rsid w:val="00FD06F7"/>
    <w:pPr>
      <w:spacing w:before="120" w:after="120" w:line="240" w:lineRule="auto"/>
      <w:ind w:left="851"/>
      <w:jc w:val="both"/>
    </w:pPr>
    <w:rPr>
      <w:rFonts w:ascii="Times New Roman" w:eastAsia="Times New Roman" w:hAnsi="Times New Roman" w:cs="Times New Roman"/>
      <w:snapToGrid w:val="0"/>
      <w:szCs w:val="20"/>
    </w:rPr>
  </w:style>
  <w:style w:type="paragraph" w:customStyle="1" w:styleId="ManualNumPar1">
    <w:name w:val="Manual NumPar 1"/>
    <w:basedOn w:val="Normal"/>
    <w:next w:val="Text1"/>
    <w:rsid w:val="00FD06F7"/>
    <w:pPr>
      <w:spacing w:before="120" w:after="120" w:line="240" w:lineRule="auto"/>
      <w:ind w:left="851" w:hanging="851"/>
      <w:jc w:val="both"/>
    </w:pPr>
    <w:rPr>
      <w:rFonts w:ascii="Times New Roman" w:eastAsia="Times New Roman" w:hAnsi="Times New Roman" w:cs="Times New Roman"/>
      <w:snapToGrid w:val="0"/>
      <w:szCs w:val="20"/>
    </w:rPr>
  </w:style>
  <w:style w:type="paragraph" w:customStyle="1" w:styleId="Point1">
    <w:name w:val="Point 1"/>
    <w:basedOn w:val="Normal"/>
    <w:rsid w:val="00FD06F7"/>
    <w:pPr>
      <w:spacing w:before="120" w:after="120" w:line="240" w:lineRule="auto"/>
      <w:ind w:left="1418" w:hanging="567"/>
      <w:jc w:val="both"/>
    </w:pPr>
    <w:rPr>
      <w:rFonts w:ascii="Times New Roman" w:eastAsia="Times New Roman" w:hAnsi="Times New Roman" w:cs="Times New Roman"/>
      <w:snapToGrid w:val="0"/>
      <w:szCs w:val="20"/>
    </w:rPr>
  </w:style>
  <w:style w:type="paragraph" w:styleId="Subtitle">
    <w:name w:val="Subtitle"/>
    <w:basedOn w:val="Normal"/>
    <w:link w:val="SubtitleChar"/>
    <w:qFormat/>
    <w:rsid w:val="00FD06F7"/>
    <w:pPr>
      <w:spacing w:before="120" w:after="120" w:line="240" w:lineRule="auto"/>
      <w:ind w:left="567"/>
      <w:jc w:val="center"/>
    </w:pPr>
    <w:rPr>
      <w:rFonts w:ascii="Arial" w:eastAsia="Times New Roman" w:hAnsi="Arial" w:cs="Times New Roman"/>
      <w:b/>
      <w:snapToGrid w:val="0"/>
      <w:sz w:val="28"/>
      <w:szCs w:val="20"/>
      <w:lang w:val="fr-BE"/>
    </w:rPr>
  </w:style>
  <w:style w:type="character" w:customStyle="1" w:styleId="SubtitleChar">
    <w:name w:val="Subtitle Char"/>
    <w:basedOn w:val="DefaultParagraphFont"/>
    <w:link w:val="Subtitle"/>
    <w:rsid w:val="00FD06F7"/>
    <w:rPr>
      <w:rFonts w:ascii="Arial" w:eastAsia="Times New Roman" w:hAnsi="Arial" w:cs="Times New Roman"/>
      <w:b/>
      <w:snapToGrid w:val="0"/>
      <w:sz w:val="28"/>
      <w:szCs w:val="20"/>
      <w:lang w:val="fr-BE"/>
    </w:rPr>
  </w:style>
  <w:style w:type="paragraph" w:styleId="Title">
    <w:name w:val="Title"/>
    <w:basedOn w:val="Normal"/>
    <w:link w:val="TitleChar"/>
    <w:uiPriority w:val="1"/>
    <w:qFormat/>
    <w:rsid w:val="00FD06F7"/>
    <w:pPr>
      <w:spacing w:before="120" w:after="120" w:line="240" w:lineRule="auto"/>
      <w:ind w:left="567"/>
      <w:jc w:val="center"/>
    </w:pPr>
    <w:rPr>
      <w:rFonts w:ascii="Arial" w:eastAsia="Times New Roman" w:hAnsi="Arial" w:cs="Times New Roman"/>
      <w:b/>
      <w:snapToGrid w:val="0"/>
      <w:sz w:val="28"/>
      <w:szCs w:val="20"/>
      <w:lang w:val="fr-BE"/>
    </w:rPr>
  </w:style>
  <w:style w:type="character" w:customStyle="1" w:styleId="TitleChar">
    <w:name w:val="Title Char"/>
    <w:basedOn w:val="DefaultParagraphFont"/>
    <w:link w:val="Title"/>
    <w:rsid w:val="00FD06F7"/>
    <w:rPr>
      <w:rFonts w:ascii="Arial" w:eastAsia="Times New Roman" w:hAnsi="Arial" w:cs="Times New Roman"/>
      <w:b/>
      <w:snapToGrid w:val="0"/>
      <w:sz w:val="28"/>
      <w:szCs w:val="20"/>
      <w:lang w:val="fr-BE"/>
    </w:rPr>
  </w:style>
  <w:style w:type="paragraph" w:styleId="TOC3">
    <w:name w:val="toc 3"/>
    <w:basedOn w:val="Normal"/>
    <w:next w:val="Normal"/>
    <w:autoRedefine/>
    <w:uiPriority w:val="1"/>
    <w:qFormat/>
    <w:rsid w:val="00FD06F7"/>
    <w:pPr>
      <w:spacing w:after="120" w:line="240" w:lineRule="auto"/>
      <w:ind w:left="480"/>
    </w:pPr>
    <w:rPr>
      <w:rFonts w:ascii="Times New Roman" w:eastAsia="Times New Roman" w:hAnsi="Times New Roman" w:cs="Times New Roman"/>
      <w:snapToGrid w:val="0"/>
      <w:szCs w:val="20"/>
    </w:rPr>
  </w:style>
  <w:style w:type="paragraph" w:styleId="TOC4">
    <w:name w:val="toc 4"/>
    <w:basedOn w:val="Normal"/>
    <w:next w:val="Normal"/>
    <w:autoRedefine/>
    <w:uiPriority w:val="1"/>
    <w:qFormat/>
    <w:rsid w:val="00FD06F7"/>
    <w:pPr>
      <w:spacing w:after="120" w:line="240" w:lineRule="auto"/>
      <w:ind w:left="720"/>
      <w:jc w:val="both"/>
    </w:pPr>
    <w:rPr>
      <w:rFonts w:ascii="Times New Roman" w:eastAsia="Times New Roman" w:hAnsi="Times New Roman" w:cs="Times New Roman"/>
      <w:snapToGrid w:val="0"/>
      <w:szCs w:val="20"/>
    </w:rPr>
  </w:style>
  <w:style w:type="paragraph" w:styleId="TOC5">
    <w:name w:val="toc 5"/>
    <w:basedOn w:val="Normal"/>
    <w:next w:val="Normal"/>
    <w:autoRedefine/>
    <w:uiPriority w:val="1"/>
    <w:qFormat/>
    <w:rsid w:val="00FD06F7"/>
    <w:pPr>
      <w:spacing w:after="120" w:line="240" w:lineRule="auto"/>
      <w:ind w:left="960"/>
      <w:jc w:val="both"/>
    </w:pPr>
    <w:rPr>
      <w:rFonts w:ascii="Times New Roman" w:eastAsia="Times New Roman" w:hAnsi="Times New Roman" w:cs="Times New Roman"/>
      <w:snapToGrid w:val="0"/>
      <w:szCs w:val="20"/>
    </w:rPr>
  </w:style>
  <w:style w:type="paragraph" w:styleId="TOC6">
    <w:name w:val="toc 6"/>
    <w:basedOn w:val="Normal"/>
    <w:next w:val="Normal"/>
    <w:autoRedefine/>
    <w:uiPriority w:val="1"/>
    <w:qFormat/>
    <w:rsid w:val="00FD06F7"/>
    <w:pPr>
      <w:spacing w:after="120" w:line="240" w:lineRule="auto"/>
      <w:ind w:left="1200"/>
      <w:jc w:val="both"/>
    </w:pPr>
    <w:rPr>
      <w:rFonts w:ascii="Times New Roman" w:eastAsia="Times New Roman" w:hAnsi="Times New Roman" w:cs="Times New Roman"/>
      <w:snapToGrid w:val="0"/>
      <w:szCs w:val="20"/>
    </w:rPr>
  </w:style>
  <w:style w:type="paragraph" w:styleId="TOC7">
    <w:name w:val="toc 7"/>
    <w:basedOn w:val="Normal"/>
    <w:next w:val="Normal"/>
    <w:autoRedefine/>
    <w:uiPriority w:val="1"/>
    <w:qFormat/>
    <w:rsid w:val="00FD06F7"/>
    <w:pPr>
      <w:spacing w:after="120" w:line="240" w:lineRule="auto"/>
      <w:ind w:left="1440"/>
      <w:jc w:val="both"/>
    </w:pPr>
    <w:rPr>
      <w:rFonts w:ascii="Times New Roman" w:eastAsia="Times New Roman" w:hAnsi="Times New Roman" w:cs="Times New Roman"/>
      <w:snapToGrid w:val="0"/>
      <w:szCs w:val="20"/>
    </w:rPr>
  </w:style>
  <w:style w:type="paragraph" w:styleId="TOC8">
    <w:name w:val="toc 8"/>
    <w:basedOn w:val="Normal"/>
    <w:next w:val="Normal"/>
    <w:autoRedefine/>
    <w:rsid w:val="00FD06F7"/>
    <w:pPr>
      <w:spacing w:after="120" w:line="240" w:lineRule="auto"/>
      <w:ind w:left="1680"/>
      <w:jc w:val="both"/>
    </w:pPr>
    <w:rPr>
      <w:rFonts w:ascii="Times New Roman" w:eastAsia="Times New Roman" w:hAnsi="Times New Roman" w:cs="Times New Roman"/>
      <w:snapToGrid w:val="0"/>
      <w:szCs w:val="20"/>
    </w:rPr>
  </w:style>
  <w:style w:type="paragraph" w:styleId="TOC9">
    <w:name w:val="toc 9"/>
    <w:basedOn w:val="Normal"/>
    <w:next w:val="Normal"/>
    <w:autoRedefine/>
    <w:rsid w:val="00FD06F7"/>
    <w:pPr>
      <w:spacing w:after="120" w:line="240" w:lineRule="auto"/>
      <w:ind w:left="1920"/>
      <w:jc w:val="both"/>
    </w:pPr>
    <w:rPr>
      <w:rFonts w:ascii="Times New Roman" w:eastAsia="Times New Roman" w:hAnsi="Times New Roman" w:cs="Times New Roman"/>
      <w:snapToGrid w:val="0"/>
      <w:szCs w:val="20"/>
    </w:rPr>
  </w:style>
  <w:style w:type="paragraph" w:customStyle="1" w:styleId="titre4">
    <w:name w:val="titre4"/>
    <w:basedOn w:val="Normal"/>
    <w:rsid w:val="00FD06F7"/>
    <w:pPr>
      <w:numPr>
        <w:numId w:val="3"/>
      </w:numPr>
      <w:tabs>
        <w:tab w:val="clear" w:pos="435"/>
        <w:tab w:val="decimal" w:pos="357"/>
      </w:tabs>
      <w:spacing w:after="120" w:line="240" w:lineRule="auto"/>
      <w:ind w:left="357" w:hanging="357"/>
      <w:jc w:val="both"/>
    </w:pPr>
    <w:rPr>
      <w:rFonts w:ascii="Arial" w:eastAsia="Times New Roman" w:hAnsi="Arial" w:cs="Times New Roman"/>
      <w:b/>
      <w:snapToGrid w:val="0"/>
      <w:szCs w:val="20"/>
    </w:rPr>
  </w:style>
  <w:style w:type="paragraph" w:styleId="Index1">
    <w:name w:val="index 1"/>
    <w:basedOn w:val="Normal"/>
    <w:next w:val="Normal"/>
    <w:autoRedefine/>
    <w:semiHidden/>
    <w:rsid w:val="00FD06F7"/>
    <w:pPr>
      <w:spacing w:after="120" w:line="240" w:lineRule="auto"/>
      <w:ind w:left="240" w:hanging="240"/>
      <w:jc w:val="both"/>
    </w:pPr>
    <w:rPr>
      <w:rFonts w:ascii="Times New Roman" w:eastAsia="Times New Roman" w:hAnsi="Times New Roman" w:cs="Times New Roman"/>
      <w:snapToGrid w:val="0"/>
      <w:szCs w:val="20"/>
    </w:rPr>
  </w:style>
  <w:style w:type="character" w:customStyle="1" w:styleId="tw4winMark">
    <w:name w:val="tw4winMark"/>
    <w:rsid w:val="00FD06F7"/>
    <w:rPr>
      <w:rFonts w:ascii="Times New Roman" w:hAnsi="Times New Roman" w:cs="Times New Roman"/>
      <w:vanish/>
      <w:color w:val="800080"/>
      <w:sz w:val="24"/>
      <w:szCs w:val="24"/>
      <w:vertAlign w:val="subscript"/>
    </w:rPr>
  </w:style>
  <w:style w:type="paragraph" w:styleId="BodyText2">
    <w:name w:val="Body Text 2"/>
    <w:basedOn w:val="Normal"/>
    <w:link w:val="BodyText2Char"/>
    <w:rsid w:val="00FD06F7"/>
    <w:pPr>
      <w:tabs>
        <w:tab w:val="num" w:pos="567"/>
      </w:tabs>
      <w:spacing w:after="120" w:line="240" w:lineRule="auto"/>
      <w:ind w:left="567"/>
      <w:jc w:val="both"/>
    </w:pPr>
    <w:rPr>
      <w:rFonts w:ascii="Times New Roman" w:eastAsia="Times New Roman" w:hAnsi="Times New Roman" w:cs="Times New Roman"/>
      <w:szCs w:val="20"/>
      <w:lang w:val="sv-SE" w:eastAsia="en-GB"/>
    </w:rPr>
  </w:style>
  <w:style w:type="character" w:customStyle="1" w:styleId="BodyText2Char">
    <w:name w:val="Body Text 2 Char"/>
    <w:basedOn w:val="DefaultParagraphFont"/>
    <w:link w:val="BodyText2"/>
    <w:rsid w:val="00FD06F7"/>
    <w:rPr>
      <w:rFonts w:ascii="Times New Roman" w:eastAsia="Times New Roman" w:hAnsi="Times New Roman" w:cs="Times New Roman"/>
      <w:szCs w:val="20"/>
      <w:lang w:val="sv-SE" w:eastAsia="en-GB"/>
    </w:rPr>
  </w:style>
  <w:style w:type="character" w:customStyle="1" w:styleId="CommentTextChar">
    <w:name w:val="Comment Text Char"/>
    <w:link w:val="CommentText"/>
    <w:rsid w:val="00FD06F7"/>
    <w:rPr>
      <w:snapToGrid w:val="0"/>
    </w:rPr>
  </w:style>
  <w:style w:type="character" w:customStyle="1" w:styleId="DefaultMargins">
    <w:name w:val="DefaultMargins"/>
    <w:rsid w:val="00FD06F7"/>
    <w:rPr>
      <w:rFonts w:ascii="Courier" w:hAnsi="Courier" w:cs="Courier"/>
      <w:sz w:val="24"/>
      <w:szCs w:val="24"/>
      <w:lang w:val="en-US"/>
    </w:rPr>
  </w:style>
  <w:style w:type="paragraph" w:customStyle="1" w:styleId="corpsarticle">
    <w:name w:val="corps_article"/>
    <w:basedOn w:val="BodyText"/>
    <w:rsid w:val="00FD06F7"/>
    <w:pPr>
      <w:spacing w:before="60" w:after="60"/>
      <w:ind w:right="-1"/>
    </w:pPr>
    <w:rPr>
      <w:rFonts w:ascii="Times New Roman" w:hAnsi="Times New Roman"/>
      <w:snapToGrid/>
      <w:sz w:val="22"/>
      <w:lang w:eastAsia="fr-FR"/>
    </w:rPr>
  </w:style>
  <w:style w:type="paragraph" w:customStyle="1" w:styleId="evidence1">
    <w:name w:val="evidence1"/>
    <w:basedOn w:val="Normal"/>
    <w:rsid w:val="00FD06F7"/>
    <w:pPr>
      <w:spacing w:after="120" w:line="360" w:lineRule="auto"/>
      <w:ind w:left="1134" w:hanging="283"/>
      <w:jc w:val="both"/>
    </w:pPr>
    <w:rPr>
      <w:rFonts w:ascii="Arial" w:eastAsia="Times New Roman" w:hAnsi="Arial" w:cs="Arial"/>
      <w:sz w:val="20"/>
      <w:szCs w:val="20"/>
      <w:lang w:eastAsia="en-GB"/>
    </w:rPr>
  </w:style>
  <w:style w:type="paragraph" w:styleId="DocumentMap">
    <w:name w:val="Document Map"/>
    <w:basedOn w:val="Normal"/>
    <w:link w:val="DocumentMapChar"/>
    <w:semiHidden/>
    <w:rsid w:val="00FD06F7"/>
    <w:pPr>
      <w:shd w:val="clear" w:color="auto" w:fill="000080"/>
      <w:spacing w:after="120" w:line="240" w:lineRule="auto"/>
      <w:ind w:left="567"/>
      <w:jc w:val="both"/>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FD06F7"/>
    <w:rPr>
      <w:rFonts w:ascii="Tahoma" w:eastAsia="Times New Roman" w:hAnsi="Tahoma" w:cs="Tahoma"/>
      <w:sz w:val="20"/>
      <w:szCs w:val="20"/>
      <w:shd w:val="clear" w:color="auto" w:fill="000080"/>
      <w:lang w:eastAsia="en-GB"/>
    </w:rPr>
  </w:style>
  <w:style w:type="paragraph" w:customStyle="1" w:styleId="Style2">
    <w:name w:val="Style2"/>
    <w:basedOn w:val="Normal"/>
    <w:next w:val="Normal"/>
    <w:autoRedefine/>
    <w:rsid w:val="00FD06F7"/>
    <w:pPr>
      <w:widowControl w:val="0"/>
      <w:numPr>
        <w:numId w:val="1"/>
      </w:numPr>
      <w:shd w:val="clear" w:color="auto" w:fill="FFFFFF"/>
      <w:tabs>
        <w:tab w:val="left" w:pos="1620"/>
      </w:tabs>
      <w:autoSpaceDE w:val="0"/>
      <w:autoSpaceDN w:val="0"/>
      <w:adjustRightInd w:val="0"/>
      <w:spacing w:before="173" w:after="120" w:line="240" w:lineRule="auto"/>
      <w:ind w:left="1616" w:right="6" w:hanging="352"/>
      <w:jc w:val="both"/>
    </w:pPr>
    <w:rPr>
      <w:rFonts w:ascii="Times New Roman" w:eastAsia="Times New Roman" w:hAnsi="Times New Roman" w:cs="Times New Roman"/>
      <w:color w:val="000000"/>
      <w:lang w:val="en-US"/>
    </w:rPr>
  </w:style>
  <w:style w:type="numbering" w:styleId="111111">
    <w:name w:val="Outline List 2"/>
    <w:basedOn w:val="NoList"/>
    <w:rsid w:val="00FD06F7"/>
    <w:pPr>
      <w:numPr>
        <w:numId w:val="4"/>
      </w:numPr>
    </w:pPr>
  </w:style>
  <w:style w:type="paragraph" w:customStyle="1" w:styleId="Style11ptBlackJustifiedRight001cmBefore865ptL">
    <w:name w:val="Style 11 pt Black Justified Right:  001 cm Before:  865 pt L..."/>
    <w:basedOn w:val="Normal"/>
    <w:next w:val="Normal"/>
    <w:autoRedefine/>
    <w:rsid w:val="00FD06F7"/>
    <w:pPr>
      <w:numPr>
        <w:numId w:val="6"/>
      </w:numPr>
      <w:shd w:val="clear" w:color="auto" w:fill="FFFFFF"/>
      <w:tabs>
        <w:tab w:val="right" w:pos="1701"/>
      </w:tabs>
      <w:spacing w:before="60" w:after="120" w:line="212" w:lineRule="exact"/>
      <w:ind w:right="6"/>
      <w:jc w:val="both"/>
    </w:pPr>
    <w:rPr>
      <w:rFonts w:ascii="Times New Roman" w:eastAsia="Times New Roman" w:hAnsi="Times New Roman" w:cs="Times New Roman"/>
      <w:color w:val="000000"/>
      <w:szCs w:val="20"/>
      <w:lang w:eastAsia="en-GB"/>
    </w:rPr>
  </w:style>
  <w:style w:type="numbering" w:customStyle="1" w:styleId="Style1">
    <w:name w:val="Style1"/>
    <w:basedOn w:val="NoList"/>
    <w:rsid w:val="00FD06F7"/>
    <w:pPr>
      <w:numPr>
        <w:numId w:val="5"/>
      </w:numPr>
    </w:pPr>
  </w:style>
  <w:style w:type="paragraph" w:customStyle="1" w:styleId="StyleHeading3">
    <w:name w:val="Style Heading 3"/>
    <w:basedOn w:val="Heading3"/>
    <w:next w:val="Normal"/>
    <w:link w:val="StyleHeading3Char"/>
    <w:autoRedefine/>
    <w:rsid w:val="00FD06F7"/>
    <w:pPr>
      <w:keepLines/>
      <w:tabs>
        <w:tab w:val="num" w:pos="567"/>
        <w:tab w:val="left" w:pos="1134"/>
      </w:tabs>
      <w:spacing w:before="120"/>
    </w:pPr>
    <w:rPr>
      <w:b/>
      <w:bCs/>
      <w:szCs w:val="26"/>
      <w:lang w:val="en-US"/>
    </w:rPr>
  </w:style>
  <w:style w:type="paragraph" w:customStyle="1" w:styleId="Normal2">
    <w:name w:val="Normal2"/>
    <w:basedOn w:val="Normal"/>
    <w:next w:val="Normal"/>
    <w:link w:val="Normal2Char"/>
    <w:autoRedefine/>
    <w:rsid w:val="00FD06F7"/>
    <w:pPr>
      <w:shd w:val="clear" w:color="auto" w:fill="FFFFFF"/>
      <w:spacing w:before="120" w:after="240" w:line="240" w:lineRule="auto"/>
      <w:ind w:left="567" w:right="6"/>
      <w:jc w:val="both"/>
    </w:pPr>
    <w:rPr>
      <w:rFonts w:ascii="Times New Roman" w:eastAsia="Times New Roman" w:hAnsi="Times New Roman" w:cs="Times New Roman"/>
      <w:color w:val="000000"/>
      <w:lang w:val="en-US"/>
    </w:rPr>
  </w:style>
  <w:style w:type="character" w:customStyle="1" w:styleId="Normal2Char">
    <w:name w:val="Normal2 Char"/>
    <w:link w:val="Normal2"/>
    <w:rsid w:val="00FD06F7"/>
    <w:rPr>
      <w:rFonts w:ascii="Times New Roman" w:eastAsia="Times New Roman" w:hAnsi="Times New Roman" w:cs="Times New Roman"/>
      <w:color w:val="000000"/>
      <w:shd w:val="clear" w:color="auto" w:fill="FFFFFF"/>
      <w:lang w:val="en-US"/>
    </w:rPr>
  </w:style>
  <w:style w:type="character" w:customStyle="1" w:styleId="StyleHeading3Char">
    <w:name w:val="Style Heading 3 Char"/>
    <w:link w:val="StyleHeading3"/>
    <w:rsid w:val="00FD06F7"/>
    <w:rPr>
      <w:rFonts w:ascii="Times New Roman" w:eastAsia="Times New Roman" w:hAnsi="Times New Roman" w:cs="Times New Roman"/>
      <w:b/>
      <w:bCs/>
      <w:szCs w:val="26"/>
      <w:lang w:val="en-US"/>
    </w:rPr>
  </w:style>
  <w:style w:type="paragraph" w:customStyle="1" w:styleId="Normal3">
    <w:name w:val="Normal3"/>
    <w:basedOn w:val="Normal2"/>
    <w:autoRedefine/>
    <w:rsid w:val="00FD06F7"/>
    <w:pPr>
      <w:ind w:left="1134"/>
    </w:pPr>
  </w:style>
  <w:style w:type="paragraph" w:customStyle="1" w:styleId="Style3">
    <w:name w:val="Style3"/>
    <w:basedOn w:val="Normal2"/>
    <w:autoRedefine/>
    <w:rsid w:val="00FD06F7"/>
    <w:pPr>
      <w:ind w:left="1134" w:right="0"/>
    </w:pPr>
  </w:style>
  <w:style w:type="paragraph" w:customStyle="1" w:styleId="Normal3tiret">
    <w:name w:val="Normal3tiret"/>
    <w:basedOn w:val="Normal3"/>
    <w:autoRedefine/>
    <w:rsid w:val="00FD06F7"/>
    <w:pPr>
      <w:tabs>
        <w:tab w:val="left" w:pos="1304"/>
      </w:tabs>
      <w:ind w:left="1304" w:right="0" w:hanging="170"/>
    </w:pPr>
  </w:style>
  <w:style w:type="paragraph" w:customStyle="1" w:styleId="Normal12">
    <w:name w:val="Normal 12"/>
    <w:basedOn w:val="Normal"/>
    <w:rsid w:val="00FD06F7"/>
    <w:pPr>
      <w:spacing w:after="120" w:line="240" w:lineRule="auto"/>
      <w:ind w:left="567"/>
      <w:jc w:val="both"/>
    </w:pPr>
    <w:rPr>
      <w:rFonts w:ascii="Times New Roman" w:eastAsia="Times New Roman" w:hAnsi="Times New Roman" w:cs="Times New Roman"/>
      <w:szCs w:val="20"/>
      <w:lang w:eastAsia="en-GB"/>
    </w:rPr>
  </w:style>
  <w:style w:type="paragraph" w:customStyle="1" w:styleId="Text2">
    <w:name w:val="Text 2"/>
    <w:basedOn w:val="Normal"/>
    <w:rsid w:val="00FD06F7"/>
    <w:pPr>
      <w:tabs>
        <w:tab w:val="left" w:pos="2160"/>
      </w:tabs>
      <w:spacing w:after="240" w:line="240" w:lineRule="auto"/>
      <w:ind w:left="1077"/>
      <w:jc w:val="both"/>
    </w:pPr>
    <w:rPr>
      <w:rFonts w:ascii="Times New Roman" w:eastAsia="Times New Roman" w:hAnsi="Times New Roman" w:cs="Times New Roman"/>
      <w:szCs w:val="20"/>
    </w:rPr>
  </w:style>
  <w:style w:type="paragraph" w:customStyle="1" w:styleId="Heading3Verdana">
    <w:name w:val="Heading 3 + Verdana"/>
    <w:aliases w:val="11 pt,Underline,Centered,Left:  0,5 cm,After:  0 pt"/>
    <w:basedOn w:val="Heading2"/>
    <w:rsid w:val="00FD06F7"/>
    <w:pPr>
      <w:spacing w:after="240"/>
      <w:ind w:left="284"/>
      <w:jc w:val="center"/>
    </w:pPr>
    <w:rPr>
      <w:rFonts w:ascii="Verdana" w:hAnsi="Verdana"/>
      <w:snapToGrid/>
      <w:u w:val="single"/>
      <w:lang w:val="fr-BE"/>
    </w:rPr>
  </w:style>
  <w:style w:type="table" w:styleId="TableGrid">
    <w:name w:val="Table Grid"/>
    <w:basedOn w:val="TableNormal"/>
    <w:rsid w:val="00FD06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FD06F7"/>
    <w:pPr>
      <w:keepNext w:val="0"/>
      <w:pageBreakBefore/>
      <w:tabs>
        <w:tab w:val="left" w:pos="1701"/>
        <w:tab w:val="left" w:pos="2552"/>
      </w:tabs>
      <w:spacing w:after="240"/>
      <w:outlineLvl w:val="9"/>
    </w:pPr>
    <w:rPr>
      <w:caps w:val="0"/>
      <w:snapToGrid/>
      <w:color w:val="auto"/>
      <w:lang w:eastAsia="en-GB"/>
    </w:rPr>
  </w:style>
  <w:style w:type="paragraph" w:customStyle="1" w:styleId="titlefront">
    <w:name w:val="title_front"/>
    <w:basedOn w:val="Normal"/>
    <w:rsid w:val="00FD06F7"/>
    <w:pPr>
      <w:spacing w:before="240" w:after="120" w:line="240" w:lineRule="auto"/>
      <w:ind w:left="1701"/>
      <w:jc w:val="right"/>
    </w:pPr>
    <w:rPr>
      <w:rFonts w:ascii="Optima" w:eastAsia="Times New Roman" w:hAnsi="Optima" w:cs="Times New Roman"/>
      <w:b/>
      <w:sz w:val="28"/>
      <w:szCs w:val="20"/>
      <w:lang w:eastAsia="en-GB"/>
    </w:rPr>
  </w:style>
  <w:style w:type="paragraph" w:styleId="BlockText">
    <w:name w:val="Block Text"/>
    <w:basedOn w:val="Normal"/>
    <w:rsid w:val="00FD06F7"/>
    <w:pPr>
      <w:keepNext/>
      <w:spacing w:after="120" w:line="240" w:lineRule="auto"/>
      <w:ind w:left="113" w:right="113"/>
      <w:jc w:val="both"/>
    </w:pPr>
    <w:rPr>
      <w:rFonts w:ascii="Arial" w:eastAsia="Times New Roman" w:hAnsi="Arial" w:cs="Arial"/>
      <w:sz w:val="20"/>
      <w:szCs w:val="20"/>
      <w:lang w:eastAsia="en-GB"/>
    </w:rPr>
  </w:style>
  <w:style w:type="character" w:customStyle="1" w:styleId="Style11pt">
    <w:name w:val="Style 11 pt"/>
    <w:rsid w:val="00FD06F7"/>
    <w:rPr>
      <w:sz w:val="22"/>
    </w:rPr>
  </w:style>
  <w:style w:type="paragraph" w:customStyle="1" w:styleId="Article">
    <w:name w:val="Article"/>
    <w:basedOn w:val="Normal"/>
    <w:rsid w:val="00FD06F7"/>
    <w:pPr>
      <w:keepNext/>
      <w:numPr>
        <w:numId w:val="13"/>
      </w:numPr>
      <w:tabs>
        <w:tab w:val="clear" w:pos="284"/>
        <w:tab w:val="num" w:pos="360"/>
      </w:tabs>
      <w:spacing w:before="360" w:after="120"/>
      <w:ind w:left="1560" w:hanging="1276"/>
    </w:pPr>
    <w:rPr>
      <w:rFonts w:ascii="Times New Roman" w:eastAsia="Calibri" w:hAnsi="Times New Roman" w:cs="Times New Roman"/>
      <w:b/>
      <w:bCs/>
      <w:i/>
      <w:iCs/>
      <w:sz w:val="24"/>
      <w:szCs w:val="24"/>
    </w:rPr>
  </w:style>
  <w:style w:type="paragraph" w:customStyle="1" w:styleId="classification">
    <w:name w:val="classification"/>
    <w:basedOn w:val="Normal"/>
    <w:rsid w:val="00FD06F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240" w:lineRule="auto"/>
      <w:ind w:left="567"/>
      <w:jc w:val="center"/>
    </w:pPr>
    <w:rPr>
      <w:rFonts w:ascii="Arial" w:eastAsia="Times New Roman" w:hAnsi="Arial" w:cs="Times New Roman"/>
      <w:caps/>
      <w:szCs w:val="20"/>
      <w:lang w:eastAsia="en-GB"/>
    </w:rPr>
  </w:style>
  <w:style w:type="character" w:styleId="CommentReference">
    <w:name w:val="annotation reference"/>
    <w:rsid w:val="00FD06F7"/>
    <w:rPr>
      <w:sz w:val="16"/>
      <w:szCs w:val="16"/>
    </w:rPr>
  </w:style>
  <w:style w:type="paragraph" w:styleId="CommentText">
    <w:name w:val="annotation text"/>
    <w:basedOn w:val="Normal"/>
    <w:link w:val="CommentTextChar"/>
    <w:rsid w:val="00FD06F7"/>
    <w:pPr>
      <w:spacing w:after="120" w:line="240" w:lineRule="auto"/>
      <w:ind w:left="567"/>
      <w:jc w:val="both"/>
    </w:pPr>
    <w:rPr>
      <w:snapToGrid w:val="0"/>
    </w:rPr>
  </w:style>
  <w:style w:type="character" w:customStyle="1" w:styleId="CommentTextChar1">
    <w:name w:val="Comment Text Char1"/>
    <w:basedOn w:val="DefaultParagraphFont"/>
    <w:uiPriority w:val="99"/>
    <w:semiHidden/>
    <w:rsid w:val="00FD06F7"/>
    <w:rPr>
      <w:sz w:val="20"/>
      <w:szCs w:val="20"/>
    </w:rPr>
  </w:style>
  <w:style w:type="paragraph" w:styleId="CommentSubject">
    <w:name w:val="annotation subject"/>
    <w:basedOn w:val="CommentText"/>
    <w:next w:val="CommentText"/>
    <w:link w:val="CommentSubjectChar"/>
    <w:semiHidden/>
    <w:rsid w:val="00FD06F7"/>
    <w:rPr>
      <w:b/>
      <w:bCs/>
    </w:rPr>
  </w:style>
  <w:style w:type="character" w:customStyle="1" w:styleId="CommentSubjectChar">
    <w:name w:val="Comment Subject Char"/>
    <w:basedOn w:val="CommentTextChar1"/>
    <w:link w:val="CommentSubject"/>
    <w:semiHidden/>
    <w:rsid w:val="00FD06F7"/>
    <w:rPr>
      <w:b/>
      <w:bCs/>
      <w:snapToGrid w:val="0"/>
      <w:sz w:val="20"/>
      <w:szCs w:val="20"/>
    </w:rPr>
  </w:style>
  <w:style w:type="character" w:customStyle="1" w:styleId="pointarticleChar">
    <w:name w:val="point article Char"/>
    <w:link w:val="pointarticle"/>
    <w:locked/>
    <w:rsid w:val="00FD06F7"/>
  </w:style>
  <w:style w:type="paragraph" w:customStyle="1" w:styleId="pointarticle">
    <w:name w:val="point article"/>
    <w:basedOn w:val="Normal"/>
    <w:link w:val="pointarticleChar"/>
    <w:rsid w:val="00FD06F7"/>
    <w:pPr>
      <w:numPr>
        <w:ilvl w:val="1"/>
        <w:numId w:val="13"/>
      </w:numPr>
      <w:spacing w:before="240" w:after="60"/>
      <w:jc w:val="both"/>
    </w:pPr>
  </w:style>
  <w:style w:type="paragraph" w:styleId="Revision">
    <w:name w:val="Revision"/>
    <w:hidden/>
    <w:uiPriority w:val="99"/>
    <w:semiHidden/>
    <w:rsid w:val="00FD06F7"/>
    <w:pPr>
      <w:spacing w:after="0" w:line="240" w:lineRule="auto"/>
    </w:pPr>
    <w:rPr>
      <w:rFonts w:ascii="Times New Roman" w:eastAsia="Times New Roman" w:hAnsi="Times New Roman" w:cs="Times New Roman"/>
      <w:snapToGrid w:val="0"/>
      <w:szCs w:val="20"/>
    </w:rPr>
  </w:style>
  <w:style w:type="paragraph" w:styleId="TOCHeading">
    <w:name w:val="TOC Heading"/>
    <w:basedOn w:val="Heading1"/>
    <w:next w:val="Normal"/>
    <w:uiPriority w:val="39"/>
    <w:unhideWhenUsed/>
    <w:qFormat/>
    <w:rsid w:val="00FD06F7"/>
    <w:pPr>
      <w:keepLines/>
      <w:spacing w:after="0" w:line="259" w:lineRule="auto"/>
      <w:jc w:val="left"/>
      <w:outlineLvl w:val="9"/>
    </w:pPr>
    <w:rPr>
      <w:rFonts w:ascii="Calibri Light" w:hAnsi="Calibri Light"/>
      <w:b w:val="0"/>
      <w:caps w:val="0"/>
      <w:snapToGrid/>
      <w:color w:val="2E74B5"/>
      <w:sz w:val="32"/>
      <w:szCs w:val="32"/>
      <w:lang w:val="en-US"/>
    </w:rPr>
  </w:style>
  <w:style w:type="paragraph" w:customStyle="1" w:styleId="Char2">
    <w:name w:val="Char2"/>
    <w:basedOn w:val="Normal"/>
    <w:link w:val="FootnoteReference"/>
    <w:rsid w:val="00FD06F7"/>
    <w:pPr>
      <w:spacing w:after="160" w:line="240" w:lineRule="exact"/>
    </w:pPr>
    <w:rPr>
      <w:vertAlign w:val="superscript"/>
    </w:rPr>
  </w:style>
  <w:style w:type="paragraph" w:customStyle="1" w:styleId="Default">
    <w:name w:val="Default"/>
    <w:rsid w:val="00FD06F7"/>
    <w:pPr>
      <w:autoSpaceDE w:val="0"/>
      <w:autoSpaceDN w:val="0"/>
      <w:adjustRightInd w:val="0"/>
      <w:spacing w:after="0" w:line="240" w:lineRule="auto"/>
    </w:pPr>
    <w:rPr>
      <w:rFonts w:ascii="Times New Roman" w:eastAsia="Batang" w:hAnsi="Times New Roman" w:cs="Times New Roman"/>
      <w:color w:val="000000"/>
      <w:sz w:val="24"/>
      <w:szCs w:val="24"/>
      <w:lang w:val="en-US" w:eastAsia="ko-KR"/>
    </w:rPr>
  </w:style>
  <w:style w:type="paragraph" w:customStyle="1" w:styleId="1zanoren">
    <w:name w:val="1.zanorení"/>
    <w:basedOn w:val="text-3mezera"/>
    <w:rsid w:val="00DE2CE0"/>
    <w:pPr>
      <w:spacing w:after="0"/>
      <w:ind w:left="2127" w:hanging="1418"/>
    </w:pPr>
    <w:rPr>
      <w:sz w:val="24"/>
    </w:rPr>
  </w:style>
  <w:style w:type="paragraph" w:customStyle="1" w:styleId="2zanoren">
    <w:name w:val="2.zanorení"/>
    <w:basedOn w:val="text-3mezera"/>
    <w:rsid w:val="00DE2CE0"/>
    <w:pPr>
      <w:spacing w:after="0"/>
      <w:ind w:left="3402" w:hanging="1278"/>
    </w:pPr>
    <w:rPr>
      <w:sz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DE2CE0"/>
    <w:pPr>
      <w:spacing w:after="160" w:line="240" w:lineRule="exact"/>
    </w:pPr>
    <w:rPr>
      <w:rFonts w:ascii="Tahoma" w:eastAsia="Times New Roman" w:hAnsi="Tahoma" w:cs="Times New Roman"/>
      <w:sz w:val="24"/>
      <w:szCs w:val="20"/>
      <w:lang w:val="en-US"/>
    </w:rPr>
  </w:style>
  <w:style w:type="character" w:styleId="UnresolvedMention">
    <w:name w:val="Unresolved Mention"/>
    <w:basedOn w:val="DefaultParagraphFont"/>
    <w:uiPriority w:val="99"/>
    <w:semiHidden/>
    <w:unhideWhenUsed/>
    <w:rsid w:val="00F85C22"/>
    <w:rPr>
      <w:color w:val="605E5C"/>
      <w:shd w:val="clear" w:color="auto" w:fill="E1DFDD"/>
    </w:rPr>
  </w:style>
  <w:style w:type="paragraph" w:customStyle="1" w:styleId="TableParagraph">
    <w:name w:val="Table Paragraph"/>
    <w:basedOn w:val="Normal"/>
    <w:uiPriority w:val="1"/>
    <w:qFormat/>
    <w:rsid w:val="001C01E1"/>
    <w:pPr>
      <w:widowControl w:val="0"/>
      <w:autoSpaceDE w:val="0"/>
      <w:autoSpaceDN w:val="0"/>
      <w:spacing w:after="0" w:line="240" w:lineRule="auto"/>
    </w:pPr>
    <w:rPr>
      <w:rFonts w:ascii="Century Gothic" w:eastAsia="Times New Roman" w:hAnsi="Century Gothic" w:cs="Century Gothic"/>
      <w:lang w:val="en-US"/>
    </w:rPr>
  </w:style>
  <w:style w:type="numbering" w:customStyle="1" w:styleId="NoList1">
    <w:name w:val="No List1"/>
    <w:next w:val="NoList"/>
    <w:uiPriority w:val="99"/>
    <w:semiHidden/>
    <w:unhideWhenUsed/>
    <w:rsid w:val="003C6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abyabyato@comesa.int" TargetMode="External"/><Relationship Id="rId42" Type="http://schemas.openxmlformats.org/officeDocument/2006/relationships/header" Target="header4.xml"/><Relationship Id="rId47" Type="http://schemas.openxmlformats.org/officeDocument/2006/relationships/oleObject" Target="embeddings/oleObject2.bin"/><Relationship Id="rId63" Type="http://schemas.openxmlformats.org/officeDocument/2006/relationships/image" Target="media/image17.jpe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image" Target="media/image40.png"/><Relationship Id="rId16" Type="http://schemas.openxmlformats.org/officeDocument/2006/relationships/hyperlink" Target="mailto:tenders@comesa.int" TargetMode="External"/><Relationship Id="rId11" Type="http://schemas.openxmlformats.org/officeDocument/2006/relationships/hyperlink" Target="mailto:tenders@comesa.int" TargetMode="External"/><Relationship Id="rId32" Type="http://schemas.openxmlformats.org/officeDocument/2006/relationships/hyperlink" Target="http://www.comesa.int" TargetMode="External"/><Relationship Id="rId37" Type="http://schemas.openxmlformats.org/officeDocument/2006/relationships/hyperlink" Target="http://www.sanctionsmap.eu" TargetMode="External"/><Relationship Id="rId53" Type="http://schemas.openxmlformats.org/officeDocument/2006/relationships/footer" Target="footer8.xml"/><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footer" Target="footer12.xml"/><Relationship Id="rId95" Type="http://schemas.openxmlformats.org/officeDocument/2006/relationships/fontTable" Target="fontTable.xml"/><Relationship Id="rId22" Type="http://schemas.openxmlformats.org/officeDocument/2006/relationships/hyperlink" Target="mailto:tfp@comesa.int" TargetMode="External"/><Relationship Id="rId27" Type="http://schemas.openxmlformats.org/officeDocument/2006/relationships/header" Target="header1.xml"/><Relationship Id="rId43" Type="http://schemas.openxmlformats.org/officeDocument/2006/relationships/footer" Target="footer6.xml"/><Relationship Id="rId48" Type="http://schemas.openxmlformats.org/officeDocument/2006/relationships/image" Target="media/image5.png"/><Relationship Id="rId64" Type="http://schemas.openxmlformats.org/officeDocument/2006/relationships/image" Target="media/image18.png"/><Relationship Id="rId69"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8.jpeg"/><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abyabato@comesa.int" TargetMode="External"/><Relationship Id="rId17" Type="http://schemas.openxmlformats.org/officeDocument/2006/relationships/hyperlink" Target="mailto:abyabato@comesa.int" TargetMode="External"/><Relationship Id="rId25" Type="http://schemas.openxmlformats.org/officeDocument/2006/relationships/footer" Target="footer1.xml"/><Relationship Id="rId33" Type="http://schemas.openxmlformats.org/officeDocument/2006/relationships/hyperlink" Target="http://www.comesa.int" TargetMode="External"/><Relationship Id="rId38" Type="http://schemas.openxmlformats.org/officeDocument/2006/relationships/header" Target="header2.xml"/><Relationship Id="rId46" Type="http://schemas.openxmlformats.org/officeDocument/2006/relationships/image" Target="media/image4.wmf"/><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mailto:tenders@comesa.int" TargetMode="External"/><Relationship Id="rId41" Type="http://schemas.openxmlformats.org/officeDocument/2006/relationships/footer" Target="footer5.xml"/><Relationship Id="rId54" Type="http://schemas.openxmlformats.org/officeDocument/2006/relationships/footer" Target="footer9.xml"/><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footer" Target="footer11.xml"/><Relationship Id="rId91" Type="http://schemas.openxmlformats.org/officeDocument/2006/relationships/footer" Target="footer1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esa.int" TargetMode="External"/><Relationship Id="rId23" Type="http://schemas.openxmlformats.org/officeDocument/2006/relationships/hyperlink" Target="http://ec.europa.eu/budget/graphs/inforeuro.html" TargetMode="External"/><Relationship Id="rId28" Type="http://schemas.openxmlformats.org/officeDocument/2006/relationships/footer" Target="footer3.xml"/><Relationship Id="rId36" Type="http://schemas.openxmlformats.org/officeDocument/2006/relationships/hyperlink" Target="mailto:tfp@comesa.int" TargetMode="External"/><Relationship Id="rId49" Type="http://schemas.openxmlformats.org/officeDocument/2006/relationships/footer" Target="footer7.xml"/><Relationship Id="rId57" Type="http://schemas.openxmlformats.org/officeDocument/2006/relationships/image" Target="media/image11.png"/><Relationship Id="rId10" Type="http://schemas.openxmlformats.org/officeDocument/2006/relationships/hyperlink" Target="http://www.comesa.int" TargetMode="External"/><Relationship Id="rId31" Type="http://schemas.openxmlformats.org/officeDocument/2006/relationships/hyperlink" Target="mailto:tfp@comesa.int" TargetMode="External"/><Relationship Id="rId44" Type="http://schemas.openxmlformats.org/officeDocument/2006/relationships/image" Target="media/image3.wmf"/><Relationship Id="rId52" Type="http://schemas.openxmlformats.org/officeDocument/2006/relationships/image" Target="media/image8.png"/><Relationship Id="rId60" Type="http://schemas.openxmlformats.org/officeDocument/2006/relationships/image" Target="media/image14.jpe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footer" Target="footer10.xml"/><Relationship Id="rId9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tfp@comesa.int" TargetMode="External"/><Relationship Id="rId18" Type="http://schemas.openxmlformats.org/officeDocument/2006/relationships/hyperlink" Target="mailto:tfp@comesa.int" TargetMode="External"/><Relationship Id="rId39" Type="http://schemas.openxmlformats.org/officeDocument/2006/relationships/header" Target="header3.xml"/><Relationship Id="rId34" Type="http://schemas.openxmlformats.org/officeDocument/2006/relationships/hyperlink" Target="mailto:tenders@comesa.int" TargetMode="Externa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hyperlink" Target="mailto:tenders@comesa.int" TargetMode="External"/><Relationship Id="rId24" Type="http://schemas.openxmlformats.org/officeDocument/2006/relationships/hyperlink" Target="https://wikis" TargetMode="External"/><Relationship Id="rId40" Type="http://schemas.openxmlformats.org/officeDocument/2006/relationships/footer" Target="footer4.xml"/><Relationship Id="rId45" Type="http://schemas.openxmlformats.org/officeDocument/2006/relationships/oleObject" Target="embeddings/oleObject1.bin"/><Relationship Id="rId66" Type="http://schemas.openxmlformats.org/officeDocument/2006/relationships/image" Target="media/image20.png"/><Relationship Id="rId87" Type="http://schemas.openxmlformats.org/officeDocument/2006/relationships/image" Target="media/image39.png"/><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hyperlink" Target="http://www.comesa.int" TargetMode="External"/><Relationship Id="rId14" Type="http://schemas.openxmlformats.org/officeDocument/2006/relationships/hyperlink" Target="http://www.comesa.int" TargetMode="External"/><Relationship Id="rId30" Type="http://schemas.openxmlformats.org/officeDocument/2006/relationships/hyperlink" Target="mailto:abyabato@comesa.int" TargetMode="External"/><Relationship Id="rId35" Type="http://schemas.openxmlformats.org/officeDocument/2006/relationships/hyperlink" Target="mailto:abyabato@comesa.int" TargetMode="External"/><Relationship Id="rId56" Type="http://schemas.openxmlformats.org/officeDocument/2006/relationships/image" Target="media/image10.png"/><Relationship Id="rId77" Type="http://schemas.openxmlformats.org/officeDocument/2006/relationships/image" Target="media/image31.png"/></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table-1-cefr-3.3-common-reference-levels-global-scale" TargetMode="External"/><Relationship Id="rId1" Type="http://schemas.openxmlformats.org/officeDocument/2006/relationships/hyperlink" Target="http://simap.ted.europa.eu/en/web/simap/c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3E766-5394-4A5D-AECD-4304BF30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182</Pages>
  <Words>37648</Words>
  <Characters>214596</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SBd  Galafi  main  bulding</vt:lpstr>
    </vt:vector>
  </TitlesOfParts>
  <Company/>
  <LinksUpToDate>false</LinksUpToDate>
  <CharactersWithSpaces>251741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Galafi  main  bulding</dc:title>
  <dc:creator>SBD Chirundu Small Scale Traders Market</dc:creator>
  <cp:lastModifiedBy>Aggrey M. Byabato</cp:lastModifiedBy>
  <cp:revision>9</cp:revision>
  <cp:lastPrinted>2022-12-08T02:52:00Z</cp:lastPrinted>
  <dcterms:created xsi:type="dcterms:W3CDTF">2024-04-03T12:07:00Z</dcterms:created>
  <dcterms:modified xsi:type="dcterms:W3CDTF">2024-04-05T13:31:00Z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1a1267244af0c38dbc97db1226589db33d5c2e91ba60f2e017d273ecb831b7d8</vt:lpwstr>
  </property>
</Properties>
</file>