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C5B0E" w14:textId="77777777" w:rsidR="009A34CD" w:rsidRDefault="009A34CD" w:rsidP="009A34CD">
      <w:pPr>
        <w:jc w:val="center"/>
        <w:rPr>
          <w:rFonts w:ascii="Times New Roman" w:hAnsi="Times New Roman" w:cs="Times New Roman"/>
          <w:sz w:val="44"/>
          <w:szCs w:val="44"/>
        </w:rPr>
      </w:pPr>
      <w:bookmarkStart w:id="0" w:name="_Toc63913053"/>
      <w:bookmarkStart w:id="1" w:name="_GoBack"/>
      <w:bookmarkEnd w:id="1"/>
      <w:r>
        <w:rPr>
          <w:rFonts w:ascii="Arial" w:hAnsi="Arial" w:cs="Arial"/>
          <w:noProof/>
          <w:color w:val="0066CC"/>
          <w:sz w:val="20"/>
          <w:szCs w:val="20"/>
        </w:rPr>
        <w:drawing>
          <wp:inline distT="0" distB="0" distL="0" distR="0" wp14:anchorId="1CDED0A2" wp14:editId="2AF68DC7">
            <wp:extent cx="1905000" cy="1905000"/>
            <wp:effectExtent l="0" t="0" r="0" b="0"/>
            <wp:docPr id="22" name="Picture 22" descr="Image result for COMES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ES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F4DDB30" w14:textId="77777777" w:rsidR="009A34CD" w:rsidRDefault="009A34CD" w:rsidP="00C309DF">
      <w:pPr>
        <w:rPr>
          <w:rFonts w:ascii="Times New Roman" w:hAnsi="Times New Roman" w:cs="Times New Roman"/>
          <w:sz w:val="44"/>
          <w:szCs w:val="44"/>
        </w:rPr>
      </w:pPr>
    </w:p>
    <w:p w14:paraId="78DE95A1" w14:textId="77777777" w:rsidR="00C309DF" w:rsidRDefault="009A34CD" w:rsidP="00257BD5">
      <w:pPr>
        <w:jc w:val="center"/>
        <w:rPr>
          <w:rFonts w:ascii="Times New Roman" w:hAnsi="Times New Roman" w:cs="Times New Roman"/>
          <w:sz w:val="44"/>
          <w:szCs w:val="44"/>
        </w:rPr>
      </w:pPr>
      <w:r w:rsidRPr="009A34CD">
        <w:rPr>
          <w:rFonts w:ascii="Times New Roman" w:hAnsi="Times New Roman" w:cs="Times New Roman"/>
          <w:sz w:val="44"/>
          <w:szCs w:val="44"/>
        </w:rPr>
        <w:t xml:space="preserve">Common Market for Eastern and Southern </w:t>
      </w:r>
      <w:r w:rsidR="00257BD5" w:rsidRPr="009A34CD">
        <w:rPr>
          <w:rFonts w:ascii="Times New Roman" w:hAnsi="Times New Roman" w:cs="Times New Roman"/>
          <w:sz w:val="44"/>
          <w:szCs w:val="44"/>
        </w:rPr>
        <w:t>Africa</w:t>
      </w:r>
      <w:r w:rsidR="00257BD5">
        <w:rPr>
          <w:rFonts w:ascii="Times New Roman" w:hAnsi="Times New Roman" w:cs="Times New Roman"/>
          <w:sz w:val="44"/>
          <w:szCs w:val="44"/>
        </w:rPr>
        <w:t xml:space="preserve"> (COMESA)</w:t>
      </w:r>
    </w:p>
    <w:p w14:paraId="0E1F2F7D" w14:textId="77777777" w:rsidR="009A34CD" w:rsidRDefault="009A34CD" w:rsidP="00C309DF">
      <w:pPr>
        <w:rPr>
          <w:rFonts w:ascii="Times New Roman" w:hAnsi="Times New Roman" w:cs="Times New Roman"/>
          <w:sz w:val="44"/>
          <w:szCs w:val="44"/>
        </w:rPr>
      </w:pPr>
    </w:p>
    <w:p w14:paraId="5D6D7466" w14:textId="77777777" w:rsidR="009A34CD" w:rsidRDefault="009A34CD" w:rsidP="00C309DF">
      <w:pPr>
        <w:rPr>
          <w:rFonts w:ascii="Times New Roman" w:hAnsi="Times New Roman" w:cs="Times New Roman"/>
          <w:sz w:val="44"/>
          <w:szCs w:val="44"/>
        </w:rPr>
      </w:pPr>
    </w:p>
    <w:p w14:paraId="4B174A6A" w14:textId="77777777" w:rsidR="009A34CD" w:rsidRPr="009A34CD" w:rsidRDefault="009A34CD" w:rsidP="009440A2">
      <w:pPr>
        <w:jc w:val="center"/>
        <w:rPr>
          <w:rFonts w:ascii="Times New Roman" w:hAnsi="Times New Roman" w:cs="Times New Roman"/>
          <w:sz w:val="44"/>
          <w:szCs w:val="44"/>
        </w:rPr>
        <w:sectPr w:rsidR="009A34CD" w:rsidRPr="009A34CD" w:rsidSect="00773AA7">
          <w:footerReference w:type="default" r:id="rId10"/>
          <w:type w:val="nextColumn"/>
          <w:pgSz w:w="11907" w:h="16839" w:code="9"/>
          <w:pgMar w:top="1440" w:right="1440" w:bottom="1440" w:left="1440" w:header="0" w:footer="0" w:gutter="0"/>
          <w:cols w:space="720"/>
          <w:docGrid w:linePitch="360"/>
        </w:sectPr>
      </w:pPr>
      <w:r>
        <w:rPr>
          <w:rFonts w:ascii="Times New Roman" w:hAnsi="Times New Roman" w:cs="Times New Roman"/>
          <w:sz w:val="44"/>
          <w:szCs w:val="44"/>
        </w:rPr>
        <w:t xml:space="preserve">Baseline </w:t>
      </w:r>
      <w:r w:rsidR="00FB6287">
        <w:rPr>
          <w:rFonts w:ascii="Times New Roman" w:hAnsi="Times New Roman" w:cs="Times New Roman"/>
          <w:sz w:val="44"/>
          <w:szCs w:val="44"/>
        </w:rPr>
        <w:t>R</w:t>
      </w:r>
      <w:r w:rsidR="009440A2">
        <w:rPr>
          <w:rFonts w:ascii="Times New Roman" w:hAnsi="Times New Roman" w:cs="Times New Roman"/>
          <w:sz w:val="44"/>
          <w:szCs w:val="44"/>
        </w:rPr>
        <w:t xml:space="preserve">eview of </w:t>
      </w:r>
      <w:r w:rsidR="00257BD5">
        <w:rPr>
          <w:rFonts w:ascii="Times New Roman" w:hAnsi="Times New Roman" w:cs="Times New Roman"/>
          <w:sz w:val="44"/>
          <w:szCs w:val="44"/>
        </w:rPr>
        <w:t>General Exports and F</w:t>
      </w:r>
      <w:r w:rsidR="009440A2">
        <w:rPr>
          <w:rFonts w:ascii="Times New Roman" w:hAnsi="Times New Roman" w:cs="Times New Roman"/>
          <w:sz w:val="44"/>
          <w:szCs w:val="44"/>
        </w:rPr>
        <w:t xml:space="preserve">ood </w:t>
      </w:r>
      <w:r w:rsidR="00FB6287">
        <w:rPr>
          <w:rFonts w:ascii="Times New Roman" w:hAnsi="Times New Roman" w:cs="Times New Roman"/>
          <w:sz w:val="44"/>
          <w:szCs w:val="44"/>
        </w:rPr>
        <w:t>E</w:t>
      </w:r>
      <w:r w:rsidR="009440A2">
        <w:rPr>
          <w:rFonts w:ascii="Times New Roman" w:hAnsi="Times New Roman" w:cs="Times New Roman"/>
          <w:sz w:val="44"/>
          <w:szCs w:val="44"/>
        </w:rPr>
        <w:t xml:space="preserve">xports from </w:t>
      </w:r>
      <w:r w:rsidR="00257BD5">
        <w:rPr>
          <w:rFonts w:ascii="Times New Roman" w:hAnsi="Times New Roman" w:cs="Times New Roman"/>
          <w:sz w:val="44"/>
          <w:szCs w:val="44"/>
        </w:rPr>
        <w:t>s</w:t>
      </w:r>
      <w:r w:rsidR="00773AA7">
        <w:rPr>
          <w:rFonts w:ascii="Times New Roman" w:hAnsi="Times New Roman" w:cs="Times New Roman"/>
          <w:sz w:val="44"/>
          <w:szCs w:val="44"/>
        </w:rPr>
        <w:t xml:space="preserve">elected COMESA </w:t>
      </w:r>
      <w:r w:rsidR="00257BD5">
        <w:rPr>
          <w:rFonts w:ascii="Times New Roman" w:hAnsi="Times New Roman" w:cs="Times New Roman"/>
          <w:sz w:val="44"/>
          <w:szCs w:val="44"/>
        </w:rPr>
        <w:t>member States to</w:t>
      </w:r>
      <w:r w:rsidR="009440A2">
        <w:rPr>
          <w:rFonts w:ascii="Times New Roman" w:hAnsi="Times New Roman" w:cs="Times New Roman"/>
          <w:sz w:val="44"/>
          <w:szCs w:val="44"/>
        </w:rPr>
        <w:t xml:space="preserve"> USA </w:t>
      </w:r>
    </w:p>
    <w:p w14:paraId="578EAAC9" w14:textId="77777777" w:rsidR="00C309DF" w:rsidRPr="00214570" w:rsidRDefault="00F768F5" w:rsidP="00C309DF">
      <w:pPr>
        <w:rPr>
          <w:rFonts w:ascii="Times New Roman" w:hAnsi="Times New Roman" w:cs="Times New Roman"/>
        </w:rPr>
      </w:pPr>
      <w:r>
        <w:rPr>
          <w:rFonts w:ascii="Times New Roman" w:hAnsi="Times New Roman" w:cs="Times New Roman"/>
        </w:rPr>
        <w:lastRenderedPageBreak/>
        <w:br w:type="page"/>
      </w:r>
    </w:p>
    <w:bookmarkEnd w:id="0"/>
    <w:p w14:paraId="173AB88A" w14:textId="77777777" w:rsidR="006C6198" w:rsidRPr="00933593" w:rsidRDefault="006C6198" w:rsidP="00933593">
      <w:pPr>
        <w:pStyle w:val="TOC1"/>
      </w:pPr>
      <w:r w:rsidRPr="00933593">
        <w:lastRenderedPageBreak/>
        <w:t>TABLE OF CONTENTS</w:t>
      </w:r>
    </w:p>
    <w:p w14:paraId="3BE308A0" w14:textId="1D48CA75" w:rsidR="005C29CA" w:rsidRDefault="00F83229" w:rsidP="00933593">
      <w:pPr>
        <w:pStyle w:val="TOC1"/>
        <w:rPr>
          <w:noProof/>
          <w:sz w:val="22"/>
          <w:szCs w:val="22"/>
          <w:lang w:val="en-US"/>
        </w:rPr>
      </w:pPr>
      <w:r w:rsidRPr="00214570">
        <w:fldChar w:fldCharType="begin"/>
      </w:r>
      <w:r w:rsidRPr="00214570">
        <w:instrText xml:space="preserve"> TOC \o "1-2" \h \z \u </w:instrText>
      </w:r>
      <w:r w:rsidRPr="00214570">
        <w:fldChar w:fldCharType="separate"/>
      </w:r>
      <w:hyperlink w:anchor="_Toc3536194" w:history="1">
        <w:r w:rsidR="005C29CA" w:rsidRPr="001256E2">
          <w:rPr>
            <w:rStyle w:val="Hyperlink"/>
            <w:noProof/>
          </w:rPr>
          <w:t>Executive Summery</w:t>
        </w:r>
        <w:r w:rsidR="005C29CA">
          <w:rPr>
            <w:noProof/>
            <w:webHidden/>
          </w:rPr>
          <w:tab/>
        </w:r>
        <w:r w:rsidR="005C29CA">
          <w:rPr>
            <w:noProof/>
            <w:webHidden/>
          </w:rPr>
          <w:fldChar w:fldCharType="begin"/>
        </w:r>
        <w:r w:rsidR="005C29CA">
          <w:rPr>
            <w:noProof/>
            <w:webHidden/>
          </w:rPr>
          <w:instrText xml:space="preserve"> PAGEREF _Toc3536194 \h </w:instrText>
        </w:r>
        <w:r w:rsidR="005C29CA">
          <w:rPr>
            <w:noProof/>
            <w:webHidden/>
          </w:rPr>
        </w:r>
        <w:r w:rsidR="005C29CA">
          <w:rPr>
            <w:noProof/>
            <w:webHidden/>
          </w:rPr>
          <w:fldChar w:fldCharType="separate"/>
        </w:r>
        <w:r w:rsidR="005C29CA">
          <w:rPr>
            <w:noProof/>
            <w:webHidden/>
          </w:rPr>
          <w:t>3</w:t>
        </w:r>
        <w:r w:rsidR="005C29CA">
          <w:rPr>
            <w:noProof/>
            <w:webHidden/>
          </w:rPr>
          <w:fldChar w:fldCharType="end"/>
        </w:r>
      </w:hyperlink>
    </w:p>
    <w:p w14:paraId="0FCEC0A6" w14:textId="5322ABCF" w:rsidR="005C29CA" w:rsidRDefault="004D6D51">
      <w:pPr>
        <w:pStyle w:val="TOC2"/>
        <w:tabs>
          <w:tab w:val="right" w:leader="dot" w:pos="9264"/>
        </w:tabs>
        <w:rPr>
          <w:noProof/>
          <w:sz w:val="22"/>
          <w:szCs w:val="22"/>
          <w:lang w:val="en-US"/>
        </w:rPr>
      </w:pPr>
      <w:hyperlink w:anchor="_Toc3536195" w:history="1">
        <w:r w:rsidR="005C29CA" w:rsidRPr="001256E2">
          <w:rPr>
            <w:rStyle w:val="Hyperlink"/>
            <w:noProof/>
          </w:rPr>
          <w:t>Summary of analyses of Export Performance of Selected COMESA Member States</w:t>
        </w:r>
        <w:r w:rsidR="005C29CA">
          <w:rPr>
            <w:noProof/>
            <w:webHidden/>
          </w:rPr>
          <w:tab/>
        </w:r>
        <w:r w:rsidR="005C29CA">
          <w:rPr>
            <w:noProof/>
            <w:webHidden/>
          </w:rPr>
          <w:fldChar w:fldCharType="begin"/>
        </w:r>
        <w:r w:rsidR="005C29CA">
          <w:rPr>
            <w:noProof/>
            <w:webHidden/>
          </w:rPr>
          <w:instrText xml:space="preserve"> PAGEREF _Toc3536195 \h </w:instrText>
        </w:r>
        <w:r w:rsidR="005C29CA">
          <w:rPr>
            <w:noProof/>
            <w:webHidden/>
          </w:rPr>
        </w:r>
        <w:r w:rsidR="005C29CA">
          <w:rPr>
            <w:noProof/>
            <w:webHidden/>
          </w:rPr>
          <w:fldChar w:fldCharType="separate"/>
        </w:r>
        <w:r w:rsidR="005C29CA">
          <w:rPr>
            <w:noProof/>
            <w:webHidden/>
          </w:rPr>
          <w:t>4</w:t>
        </w:r>
        <w:r w:rsidR="005C29CA">
          <w:rPr>
            <w:noProof/>
            <w:webHidden/>
          </w:rPr>
          <w:fldChar w:fldCharType="end"/>
        </w:r>
      </w:hyperlink>
    </w:p>
    <w:p w14:paraId="09C16C49" w14:textId="13382DCC" w:rsidR="005C29CA" w:rsidRDefault="004D6D51" w:rsidP="00933593">
      <w:pPr>
        <w:pStyle w:val="TOC1"/>
        <w:rPr>
          <w:noProof/>
          <w:sz w:val="22"/>
          <w:szCs w:val="22"/>
          <w:lang w:val="en-US"/>
        </w:rPr>
      </w:pPr>
      <w:hyperlink w:anchor="_Toc3536196" w:history="1">
        <w:r w:rsidR="005C29CA" w:rsidRPr="001256E2">
          <w:rPr>
            <w:rStyle w:val="Hyperlink"/>
            <w:noProof/>
          </w:rPr>
          <w:t>Chapter 1: Introduction</w:t>
        </w:r>
        <w:r w:rsidR="005C29CA">
          <w:rPr>
            <w:noProof/>
            <w:webHidden/>
          </w:rPr>
          <w:tab/>
        </w:r>
        <w:r w:rsidR="005C29CA">
          <w:rPr>
            <w:noProof/>
            <w:webHidden/>
          </w:rPr>
          <w:fldChar w:fldCharType="begin"/>
        </w:r>
        <w:r w:rsidR="005C29CA">
          <w:rPr>
            <w:noProof/>
            <w:webHidden/>
          </w:rPr>
          <w:instrText xml:space="preserve"> PAGEREF _Toc3536196 \h </w:instrText>
        </w:r>
        <w:r w:rsidR="005C29CA">
          <w:rPr>
            <w:noProof/>
            <w:webHidden/>
          </w:rPr>
        </w:r>
        <w:r w:rsidR="005C29CA">
          <w:rPr>
            <w:noProof/>
            <w:webHidden/>
          </w:rPr>
          <w:fldChar w:fldCharType="separate"/>
        </w:r>
        <w:r w:rsidR="005C29CA">
          <w:rPr>
            <w:noProof/>
            <w:webHidden/>
          </w:rPr>
          <w:t>8</w:t>
        </w:r>
        <w:r w:rsidR="005C29CA">
          <w:rPr>
            <w:noProof/>
            <w:webHidden/>
          </w:rPr>
          <w:fldChar w:fldCharType="end"/>
        </w:r>
      </w:hyperlink>
    </w:p>
    <w:p w14:paraId="5C63E70A" w14:textId="568435D8" w:rsidR="005C29CA" w:rsidRDefault="004D6D51">
      <w:pPr>
        <w:pStyle w:val="TOC2"/>
        <w:tabs>
          <w:tab w:val="right" w:leader="dot" w:pos="9264"/>
        </w:tabs>
        <w:rPr>
          <w:noProof/>
          <w:sz w:val="22"/>
          <w:szCs w:val="22"/>
          <w:lang w:val="en-US"/>
        </w:rPr>
      </w:pPr>
      <w:hyperlink w:anchor="_Toc3536197" w:history="1">
        <w:r w:rsidR="005C29CA" w:rsidRPr="001256E2">
          <w:rPr>
            <w:rStyle w:val="Hyperlink"/>
            <w:noProof/>
          </w:rPr>
          <w:t>The United States of America Trade Partnership with Africa</w:t>
        </w:r>
        <w:r w:rsidR="005C29CA">
          <w:rPr>
            <w:noProof/>
            <w:webHidden/>
          </w:rPr>
          <w:tab/>
        </w:r>
        <w:r w:rsidR="005C29CA">
          <w:rPr>
            <w:noProof/>
            <w:webHidden/>
          </w:rPr>
          <w:fldChar w:fldCharType="begin"/>
        </w:r>
        <w:r w:rsidR="005C29CA">
          <w:rPr>
            <w:noProof/>
            <w:webHidden/>
          </w:rPr>
          <w:instrText xml:space="preserve"> PAGEREF _Toc3536197 \h </w:instrText>
        </w:r>
        <w:r w:rsidR="005C29CA">
          <w:rPr>
            <w:noProof/>
            <w:webHidden/>
          </w:rPr>
        </w:r>
        <w:r w:rsidR="005C29CA">
          <w:rPr>
            <w:noProof/>
            <w:webHidden/>
          </w:rPr>
          <w:fldChar w:fldCharType="separate"/>
        </w:r>
        <w:r w:rsidR="005C29CA">
          <w:rPr>
            <w:noProof/>
            <w:webHidden/>
          </w:rPr>
          <w:t>8</w:t>
        </w:r>
        <w:r w:rsidR="005C29CA">
          <w:rPr>
            <w:noProof/>
            <w:webHidden/>
          </w:rPr>
          <w:fldChar w:fldCharType="end"/>
        </w:r>
      </w:hyperlink>
    </w:p>
    <w:p w14:paraId="7FA33F26" w14:textId="4EF8E8AE" w:rsidR="005C29CA" w:rsidRDefault="004D6D51">
      <w:pPr>
        <w:pStyle w:val="TOC2"/>
        <w:tabs>
          <w:tab w:val="right" w:leader="dot" w:pos="9264"/>
        </w:tabs>
        <w:rPr>
          <w:noProof/>
          <w:sz w:val="22"/>
          <w:szCs w:val="22"/>
          <w:lang w:val="en-US"/>
        </w:rPr>
      </w:pPr>
      <w:hyperlink w:anchor="_Toc3536198" w:history="1">
        <w:r w:rsidR="005C29CA" w:rsidRPr="001256E2">
          <w:rPr>
            <w:rStyle w:val="Hyperlink"/>
            <w:noProof/>
          </w:rPr>
          <w:t>AGOA product Eligibility</w:t>
        </w:r>
        <w:r w:rsidR="005C29CA">
          <w:rPr>
            <w:noProof/>
            <w:webHidden/>
          </w:rPr>
          <w:tab/>
        </w:r>
        <w:r w:rsidR="005C29CA">
          <w:rPr>
            <w:noProof/>
            <w:webHidden/>
          </w:rPr>
          <w:fldChar w:fldCharType="begin"/>
        </w:r>
        <w:r w:rsidR="005C29CA">
          <w:rPr>
            <w:noProof/>
            <w:webHidden/>
          </w:rPr>
          <w:instrText xml:space="preserve"> PAGEREF _Toc3536198 \h </w:instrText>
        </w:r>
        <w:r w:rsidR="005C29CA">
          <w:rPr>
            <w:noProof/>
            <w:webHidden/>
          </w:rPr>
        </w:r>
        <w:r w:rsidR="005C29CA">
          <w:rPr>
            <w:noProof/>
            <w:webHidden/>
          </w:rPr>
          <w:fldChar w:fldCharType="separate"/>
        </w:r>
        <w:r w:rsidR="005C29CA">
          <w:rPr>
            <w:noProof/>
            <w:webHidden/>
          </w:rPr>
          <w:t>9</w:t>
        </w:r>
        <w:r w:rsidR="005C29CA">
          <w:rPr>
            <w:noProof/>
            <w:webHidden/>
          </w:rPr>
          <w:fldChar w:fldCharType="end"/>
        </w:r>
      </w:hyperlink>
    </w:p>
    <w:p w14:paraId="34BA90D0" w14:textId="0E523BC4" w:rsidR="005C29CA" w:rsidRDefault="004D6D51" w:rsidP="00933593">
      <w:pPr>
        <w:pStyle w:val="TOC1"/>
        <w:rPr>
          <w:noProof/>
          <w:sz w:val="22"/>
          <w:szCs w:val="22"/>
          <w:lang w:val="en-US"/>
        </w:rPr>
      </w:pPr>
      <w:hyperlink w:anchor="_Toc3536199" w:history="1">
        <w:r w:rsidR="005C29CA" w:rsidRPr="001256E2">
          <w:rPr>
            <w:rStyle w:val="Hyperlink"/>
            <w:noProof/>
          </w:rPr>
          <w:t>Chapter Two: Requirement for Food Import into U.S.A market</w:t>
        </w:r>
        <w:r w:rsidR="005C29CA">
          <w:rPr>
            <w:noProof/>
            <w:webHidden/>
          </w:rPr>
          <w:tab/>
        </w:r>
        <w:r w:rsidR="005C29CA">
          <w:rPr>
            <w:noProof/>
            <w:webHidden/>
          </w:rPr>
          <w:fldChar w:fldCharType="begin"/>
        </w:r>
        <w:r w:rsidR="005C29CA">
          <w:rPr>
            <w:noProof/>
            <w:webHidden/>
          </w:rPr>
          <w:instrText xml:space="preserve"> PAGEREF _Toc3536199 \h </w:instrText>
        </w:r>
        <w:r w:rsidR="005C29CA">
          <w:rPr>
            <w:noProof/>
            <w:webHidden/>
          </w:rPr>
        </w:r>
        <w:r w:rsidR="005C29CA">
          <w:rPr>
            <w:noProof/>
            <w:webHidden/>
          </w:rPr>
          <w:fldChar w:fldCharType="separate"/>
        </w:r>
        <w:r w:rsidR="005C29CA">
          <w:rPr>
            <w:noProof/>
            <w:webHidden/>
          </w:rPr>
          <w:t>10</w:t>
        </w:r>
        <w:r w:rsidR="005C29CA">
          <w:rPr>
            <w:noProof/>
            <w:webHidden/>
          </w:rPr>
          <w:fldChar w:fldCharType="end"/>
        </w:r>
      </w:hyperlink>
    </w:p>
    <w:p w14:paraId="745246B6" w14:textId="05FA40B3" w:rsidR="005C29CA" w:rsidRDefault="004D6D51">
      <w:pPr>
        <w:pStyle w:val="TOC2"/>
        <w:tabs>
          <w:tab w:val="right" w:leader="dot" w:pos="9264"/>
        </w:tabs>
        <w:rPr>
          <w:noProof/>
          <w:sz w:val="22"/>
          <w:szCs w:val="22"/>
          <w:lang w:val="en-US"/>
        </w:rPr>
      </w:pPr>
      <w:hyperlink w:anchor="_Toc3536200" w:history="1">
        <w:r w:rsidR="005C29CA" w:rsidRPr="001256E2">
          <w:rPr>
            <w:rStyle w:val="Hyperlink"/>
            <w:rFonts w:ascii="Times New Roman" w:hAnsi="Times New Roman"/>
            <w:noProof/>
          </w:rPr>
          <w:t>General Requirements for Food Import into USA</w:t>
        </w:r>
        <w:r w:rsidR="005C29CA">
          <w:rPr>
            <w:noProof/>
            <w:webHidden/>
          </w:rPr>
          <w:tab/>
        </w:r>
        <w:r w:rsidR="005C29CA">
          <w:rPr>
            <w:noProof/>
            <w:webHidden/>
          </w:rPr>
          <w:fldChar w:fldCharType="begin"/>
        </w:r>
        <w:r w:rsidR="005C29CA">
          <w:rPr>
            <w:noProof/>
            <w:webHidden/>
          </w:rPr>
          <w:instrText xml:space="preserve"> PAGEREF _Toc3536200 \h </w:instrText>
        </w:r>
        <w:r w:rsidR="005C29CA">
          <w:rPr>
            <w:noProof/>
            <w:webHidden/>
          </w:rPr>
        </w:r>
        <w:r w:rsidR="005C29CA">
          <w:rPr>
            <w:noProof/>
            <w:webHidden/>
          </w:rPr>
          <w:fldChar w:fldCharType="separate"/>
        </w:r>
        <w:r w:rsidR="005C29CA">
          <w:rPr>
            <w:noProof/>
            <w:webHidden/>
          </w:rPr>
          <w:t>10</w:t>
        </w:r>
        <w:r w:rsidR="005C29CA">
          <w:rPr>
            <w:noProof/>
            <w:webHidden/>
          </w:rPr>
          <w:fldChar w:fldCharType="end"/>
        </w:r>
      </w:hyperlink>
    </w:p>
    <w:p w14:paraId="136FBB71" w14:textId="05D8F434" w:rsidR="005C29CA" w:rsidRDefault="004D6D51" w:rsidP="00933593">
      <w:pPr>
        <w:pStyle w:val="TOC1"/>
        <w:rPr>
          <w:noProof/>
          <w:sz w:val="22"/>
          <w:szCs w:val="22"/>
          <w:lang w:val="en-US"/>
        </w:rPr>
      </w:pPr>
      <w:hyperlink w:anchor="_Toc3536201" w:history="1">
        <w:r w:rsidR="005C29CA" w:rsidRPr="001256E2">
          <w:rPr>
            <w:rStyle w:val="Hyperlink"/>
            <w:noProof/>
          </w:rPr>
          <w:t>Chapter Three: The U.S. Specialty Food Market</w:t>
        </w:r>
        <w:r w:rsidR="005C29CA">
          <w:rPr>
            <w:noProof/>
            <w:webHidden/>
          </w:rPr>
          <w:tab/>
        </w:r>
        <w:r w:rsidR="005C29CA">
          <w:rPr>
            <w:noProof/>
            <w:webHidden/>
          </w:rPr>
          <w:fldChar w:fldCharType="begin"/>
        </w:r>
        <w:r w:rsidR="005C29CA">
          <w:rPr>
            <w:noProof/>
            <w:webHidden/>
          </w:rPr>
          <w:instrText xml:space="preserve"> PAGEREF _Toc3536201 \h </w:instrText>
        </w:r>
        <w:r w:rsidR="005C29CA">
          <w:rPr>
            <w:noProof/>
            <w:webHidden/>
          </w:rPr>
        </w:r>
        <w:r w:rsidR="005C29CA">
          <w:rPr>
            <w:noProof/>
            <w:webHidden/>
          </w:rPr>
          <w:fldChar w:fldCharType="separate"/>
        </w:r>
        <w:r w:rsidR="005C29CA">
          <w:rPr>
            <w:noProof/>
            <w:webHidden/>
          </w:rPr>
          <w:t>13</w:t>
        </w:r>
        <w:r w:rsidR="005C29CA">
          <w:rPr>
            <w:noProof/>
            <w:webHidden/>
          </w:rPr>
          <w:fldChar w:fldCharType="end"/>
        </w:r>
      </w:hyperlink>
    </w:p>
    <w:p w14:paraId="40769353" w14:textId="2A6D1FE3" w:rsidR="005C29CA" w:rsidRDefault="004D6D51">
      <w:pPr>
        <w:pStyle w:val="TOC2"/>
        <w:tabs>
          <w:tab w:val="right" w:leader="dot" w:pos="9264"/>
        </w:tabs>
        <w:rPr>
          <w:noProof/>
          <w:sz w:val="22"/>
          <w:szCs w:val="22"/>
          <w:lang w:val="en-US"/>
        </w:rPr>
      </w:pPr>
      <w:hyperlink w:anchor="_Toc3536202" w:history="1">
        <w:r w:rsidR="005C29CA" w:rsidRPr="001256E2">
          <w:rPr>
            <w:rStyle w:val="Hyperlink"/>
            <w:rFonts w:ascii="Times New Roman" w:hAnsi="Times New Roman"/>
            <w:noProof/>
            <w:shd w:val="clear" w:color="auto" w:fill="FFFFFF"/>
          </w:rPr>
          <w:t>Statistics and Facts on the Processed Food Market in the U.S</w:t>
        </w:r>
        <w:r w:rsidR="005C29CA">
          <w:rPr>
            <w:noProof/>
            <w:webHidden/>
          </w:rPr>
          <w:tab/>
        </w:r>
        <w:r w:rsidR="005C29CA">
          <w:rPr>
            <w:noProof/>
            <w:webHidden/>
          </w:rPr>
          <w:fldChar w:fldCharType="begin"/>
        </w:r>
        <w:r w:rsidR="005C29CA">
          <w:rPr>
            <w:noProof/>
            <w:webHidden/>
          </w:rPr>
          <w:instrText xml:space="preserve"> PAGEREF _Toc3536202 \h </w:instrText>
        </w:r>
        <w:r w:rsidR="005C29CA">
          <w:rPr>
            <w:noProof/>
            <w:webHidden/>
          </w:rPr>
        </w:r>
        <w:r w:rsidR="005C29CA">
          <w:rPr>
            <w:noProof/>
            <w:webHidden/>
          </w:rPr>
          <w:fldChar w:fldCharType="separate"/>
        </w:r>
        <w:r w:rsidR="005C29CA">
          <w:rPr>
            <w:noProof/>
            <w:webHidden/>
          </w:rPr>
          <w:t>14</w:t>
        </w:r>
        <w:r w:rsidR="005C29CA">
          <w:rPr>
            <w:noProof/>
            <w:webHidden/>
          </w:rPr>
          <w:fldChar w:fldCharType="end"/>
        </w:r>
      </w:hyperlink>
    </w:p>
    <w:p w14:paraId="1FFEB69D" w14:textId="5883C0C9" w:rsidR="005C29CA" w:rsidRDefault="004D6D51" w:rsidP="00933593">
      <w:pPr>
        <w:pStyle w:val="TOC1"/>
        <w:rPr>
          <w:noProof/>
          <w:sz w:val="22"/>
          <w:szCs w:val="22"/>
          <w:lang w:val="en-US"/>
        </w:rPr>
      </w:pPr>
      <w:hyperlink w:anchor="_Toc3536203" w:history="1">
        <w:r w:rsidR="005C29CA" w:rsidRPr="001256E2">
          <w:rPr>
            <w:rStyle w:val="Hyperlink"/>
            <w:noProof/>
          </w:rPr>
          <w:t>Chapter Three: Country Level Analysis</w:t>
        </w:r>
        <w:r w:rsidR="005C29CA">
          <w:rPr>
            <w:noProof/>
            <w:webHidden/>
          </w:rPr>
          <w:tab/>
        </w:r>
        <w:r w:rsidR="005C29CA">
          <w:rPr>
            <w:noProof/>
            <w:webHidden/>
          </w:rPr>
          <w:fldChar w:fldCharType="begin"/>
        </w:r>
        <w:r w:rsidR="005C29CA">
          <w:rPr>
            <w:noProof/>
            <w:webHidden/>
          </w:rPr>
          <w:instrText xml:space="preserve"> PAGEREF _Toc3536203 \h </w:instrText>
        </w:r>
        <w:r w:rsidR="005C29CA">
          <w:rPr>
            <w:noProof/>
            <w:webHidden/>
          </w:rPr>
        </w:r>
        <w:r w:rsidR="005C29CA">
          <w:rPr>
            <w:noProof/>
            <w:webHidden/>
          </w:rPr>
          <w:fldChar w:fldCharType="separate"/>
        </w:r>
        <w:r w:rsidR="005C29CA">
          <w:rPr>
            <w:noProof/>
            <w:webHidden/>
          </w:rPr>
          <w:t>15</w:t>
        </w:r>
        <w:r w:rsidR="005C29CA">
          <w:rPr>
            <w:noProof/>
            <w:webHidden/>
          </w:rPr>
          <w:fldChar w:fldCharType="end"/>
        </w:r>
      </w:hyperlink>
    </w:p>
    <w:p w14:paraId="09B06840" w14:textId="2998ADDC" w:rsidR="005C29CA" w:rsidRDefault="004D6D51">
      <w:pPr>
        <w:pStyle w:val="TOC2"/>
        <w:tabs>
          <w:tab w:val="left" w:pos="660"/>
          <w:tab w:val="right" w:leader="dot" w:pos="9264"/>
        </w:tabs>
        <w:rPr>
          <w:noProof/>
          <w:sz w:val="22"/>
          <w:szCs w:val="22"/>
          <w:lang w:val="en-US"/>
        </w:rPr>
      </w:pPr>
      <w:hyperlink w:anchor="_Toc3536204" w:history="1">
        <w:r w:rsidR="005C29CA" w:rsidRPr="001256E2">
          <w:rPr>
            <w:rStyle w:val="Hyperlink"/>
            <w:noProof/>
          </w:rPr>
          <w:t>1.</w:t>
        </w:r>
        <w:r w:rsidR="005C29CA">
          <w:rPr>
            <w:noProof/>
            <w:sz w:val="22"/>
            <w:szCs w:val="22"/>
            <w:lang w:val="en-US"/>
          </w:rPr>
          <w:tab/>
        </w:r>
        <w:r w:rsidR="005C29CA" w:rsidRPr="001256E2">
          <w:rPr>
            <w:rStyle w:val="Hyperlink"/>
            <w:noProof/>
          </w:rPr>
          <w:t>Madagascar</w:t>
        </w:r>
        <w:r w:rsidR="005C29CA">
          <w:rPr>
            <w:noProof/>
            <w:webHidden/>
          </w:rPr>
          <w:tab/>
        </w:r>
        <w:r w:rsidR="005C29CA">
          <w:rPr>
            <w:noProof/>
            <w:webHidden/>
          </w:rPr>
          <w:fldChar w:fldCharType="begin"/>
        </w:r>
        <w:r w:rsidR="005C29CA">
          <w:rPr>
            <w:noProof/>
            <w:webHidden/>
          </w:rPr>
          <w:instrText xml:space="preserve"> PAGEREF _Toc3536204 \h </w:instrText>
        </w:r>
        <w:r w:rsidR="005C29CA">
          <w:rPr>
            <w:noProof/>
            <w:webHidden/>
          </w:rPr>
        </w:r>
        <w:r w:rsidR="005C29CA">
          <w:rPr>
            <w:noProof/>
            <w:webHidden/>
          </w:rPr>
          <w:fldChar w:fldCharType="separate"/>
        </w:r>
        <w:r w:rsidR="005C29CA">
          <w:rPr>
            <w:noProof/>
            <w:webHidden/>
          </w:rPr>
          <w:t>15</w:t>
        </w:r>
        <w:r w:rsidR="005C29CA">
          <w:rPr>
            <w:noProof/>
            <w:webHidden/>
          </w:rPr>
          <w:fldChar w:fldCharType="end"/>
        </w:r>
      </w:hyperlink>
    </w:p>
    <w:p w14:paraId="4F9C101A" w14:textId="2B4D1FB3" w:rsidR="005C29CA" w:rsidRDefault="004D6D51">
      <w:pPr>
        <w:pStyle w:val="TOC2"/>
        <w:tabs>
          <w:tab w:val="left" w:pos="660"/>
          <w:tab w:val="right" w:leader="dot" w:pos="9264"/>
        </w:tabs>
        <w:rPr>
          <w:noProof/>
          <w:sz w:val="22"/>
          <w:szCs w:val="22"/>
          <w:lang w:val="en-US"/>
        </w:rPr>
      </w:pPr>
      <w:hyperlink w:anchor="_Toc3536205" w:history="1">
        <w:r w:rsidR="005C29CA" w:rsidRPr="001256E2">
          <w:rPr>
            <w:rStyle w:val="Hyperlink"/>
            <w:noProof/>
          </w:rPr>
          <w:t>2.</w:t>
        </w:r>
        <w:r w:rsidR="005C29CA">
          <w:rPr>
            <w:noProof/>
            <w:sz w:val="22"/>
            <w:szCs w:val="22"/>
            <w:lang w:val="en-US"/>
          </w:rPr>
          <w:tab/>
        </w:r>
        <w:r w:rsidR="005C29CA" w:rsidRPr="001256E2">
          <w:rPr>
            <w:rStyle w:val="Hyperlink"/>
            <w:noProof/>
          </w:rPr>
          <w:t>Kenya</w:t>
        </w:r>
        <w:r w:rsidR="005C29CA">
          <w:rPr>
            <w:noProof/>
            <w:webHidden/>
          </w:rPr>
          <w:tab/>
        </w:r>
        <w:r w:rsidR="005C29CA">
          <w:rPr>
            <w:noProof/>
            <w:webHidden/>
          </w:rPr>
          <w:fldChar w:fldCharType="begin"/>
        </w:r>
        <w:r w:rsidR="005C29CA">
          <w:rPr>
            <w:noProof/>
            <w:webHidden/>
          </w:rPr>
          <w:instrText xml:space="preserve"> PAGEREF _Toc3536205 \h </w:instrText>
        </w:r>
        <w:r w:rsidR="005C29CA">
          <w:rPr>
            <w:noProof/>
            <w:webHidden/>
          </w:rPr>
        </w:r>
        <w:r w:rsidR="005C29CA">
          <w:rPr>
            <w:noProof/>
            <w:webHidden/>
          </w:rPr>
          <w:fldChar w:fldCharType="separate"/>
        </w:r>
        <w:r w:rsidR="005C29CA">
          <w:rPr>
            <w:noProof/>
            <w:webHidden/>
          </w:rPr>
          <w:t>25</w:t>
        </w:r>
        <w:r w:rsidR="005C29CA">
          <w:rPr>
            <w:noProof/>
            <w:webHidden/>
          </w:rPr>
          <w:fldChar w:fldCharType="end"/>
        </w:r>
      </w:hyperlink>
    </w:p>
    <w:p w14:paraId="185818BE" w14:textId="7083B0AF" w:rsidR="005C29CA" w:rsidRDefault="004D6D51">
      <w:pPr>
        <w:pStyle w:val="TOC2"/>
        <w:tabs>
          <w:tab w:val="left" w:pos="660"/>
          <w:tab w:val="right" w:leader="dot" w:pos="9264"/>
        </w:tabs>
        <w:rPr>
          <w:noProof/>
          <w:sz w:val="22"/>
          <w:szCs w:val="22"/>
          <w:lang w:val="en-US"/>
        </w:rPr>
      </w:pPr>
      <w:hyperlink w:anchor="_Toc3536207" w:history="1">
        <w:r w:rsidR="005C29CA" w:rsidRPr="001256E2">
          <w:rPr>
            <w:rStyle w:val="Hyperlink"/>
            <w:noProof/>
          </w:rPr>
          <w:t>3.</w:t>
        </w:r>
        <w:r w:rsidR="005C29CA">
          <w:rPr>
            <w:noProof/>
            <w:sz w:val="22"/>
            <w:szCs w:val="22"/>
            <w:lang w:val="en-US"/>
          </w:rPr>
          <w:tab/>
        </w:r>
        <w:r w:rsidR="005C29CA" w:rsidRPr="001256E2">
          <w:rPr>
            <w:rStyle w:val="Hyperlink"/>
            <w:noProof/>
          </w:rPr>
          <w:t>Uganda</w:t>
        </w:r>
        <w:r w:rsidR="005C29CA">
          <w:rPr>
            <w:noProof/>
            <w:webHidden/>
          </w:rPr>
          <w:tab/>
        </w:r>
        <w:r w:rsidR="005C29CA">
          <w:rPr>
            <w:noProof/>
            <w:webHidden/>
          </w:rPr>
          <w:fldChar w:fldCharType="begin"/>
        </w:r>
        <w:r w:rsidR="005C29CA">
          <w:rPr>
            <w:noProof/>
            <w:webHidden/>
          </w:rPr>
          <w:instrText xml:space="preserve"> PAGEREF _Toc3536207 \h </w:instrText>
        </w:r>
        <w:r w:rsidR="005C29CA">
          <w:rPr>
            <w:noProof/>
            <w:webHidden/>
          </w:rPr>
        </w:r>
        <w:r w:rsidR="005C29CA">
          <w:rPr>
            <w:noProof/>
            <w:webHidden/>
          </w:rPr>
          <w:fldChar w:fldCharType="separate"/>
        </w:r>
        <w:r w:rsidR="005C29CA">
          <w:rPr>
            <w:noProof/>
            <w:webHidden/>
          </w:rPr>
          <w:t>40</w:t>
        </w:r>
        <w:r w:rsidR="005C29CA">
          <w:rPr>
            <w:noProof/>
            <w:webHidden/>
          </w:rPr>
          <w:fldChar w:fldCharType="end"/>
        </w:r>
      </w:hyperlink>
    </w:p>
    <w:p w14:paraId="06B9F224" w14:textId="3F0AD716" w:rsidR="005C29CA" w:rsidRDefault="004D6D51">
      <w:pPr>
        <w:pStyle w:val="TOC2"/>
        <w:tabs>
          <w:tab w:val="left" w:pos="660"/>
          <w:tab w:val="right" w:leader="dot" w:pos="9264"/>
        </w:tabs>
        <w:rPr>
          <w:noProof/>
          <w:sz w:val="22"/>
          <w:szCs w:val="22"/>
          <w:lang w:val="en-US"/>
        </w:rPr>
      </w:pPr>
      <w:hyperlink w:anchor="_Toc3536208" w:history="1">
        <w:r w:rsidR="005C29CA" w:rsidRPr="001256E2">
          <w:rPr>
            <w:rStyle w:val="Hyperlink"/>
            <w:noProof/>
          </w:rPr>
          <w:t>4</w:t>
        </w:r>
        <w:r w:rsidR="005C29CA">
          <w:rPr>
            <w:noProof/>
            <w:sz w:val="22"/>
            <w:szCs w:val="22"/>
            <w:lang w:val="en-US"/>
          </w:rPr>
          <w:tab/>
        </w:r>
        <w:r w:rsidR="005C29CA" w:rsidRPr="001256E2">
          <w:rPr>
            <w:rStyle w:val="Hyperlink"/>
            <w:noProof/>
          </w:rPr>
          <w:t>Zambia</w:t>
        </w:r>
        <w:r w:rsidR="005C29CA">
          <w:rPr>
            <w:noProof/>
            <w:webHidden/>
          </w:rPr>
          <w:tab/>
        </w:r>
        <w:r w:rsidR="005C29CA">
          <w:rPr>
            <w:noProof/>
            <w:webHidden/>
          </w:rPr>
          <w:fldChar w:fldCharType="begin"/>
        </w:r>
        <w:r w:rsidR="005C29CA">
          <w:rPr>
            <w:noProof/>
            <w:webHidden/>
          </w:rPr>
          <w:instrText xml:space="preserve"> PAGEREF _Toc3536208 \h </w:instrText>
        </w:r>
        <w:r w:rsidR="005C29CA">
          <w:rPr>
            <w:noProof/>
            <w:webHidden/>
          </w:rPr>
        </w:r>
        <w:r w:rsidR="005C29CA">
          <w:rPr>
            <w:noProof/>
            <w:webHidden/>
          </w:rPr>
          <w:fldChar w:fldCharType="separate"/>
        </w:r>
        <w:r w:rsidR="005C29CA">
          <w:rPr>
            <w:noProof/>
            <w:webHidden/>
          </w:rPr>
          <w:t>49</w:t>
        </w:r>
        <w:r w:rsidR="005C29CA">
          <w:rPr>
            <w:noProof/>
            <w:webHidden/>
          </w:rPr>
          <w:fldChar w:fldCharType="end"/>
        </w:r>
      </w:hyperlink>
    </w:p>
    <w:p w14:paraId="268AFCA3" w14:textId="49C8EF98" w:rsidR="005C29CA" w:rsidRDefault="004D6D51">
      <w:pPr>
        <w:pStyle w:val="TOC2"/>
        <w:tabs>
          <w:tab w:val="left" w:pos="660"/>
          <w:tab w:val="right" w:leader="dot" w:pos="9264"/>
        </w:tabs>
        <w:rPr>
          <w:noProof/>
          <w:sz w:val="22"/>
          <w:szCs w:val="22"/>
          <w:lang w:val="en-US"/>
        </w:rPr>
      </w:pPr>
      <w:hyperlink w:anchor="_Toc3536209" w:history="1">
        <w:r w:rsidR="005C29CA" w:rsidRPr="001256E2">
          <w:rPr>
            <w:rStyle w:val="Hyperlink"/>
            <w:noProof/>
          </w:rPr>
          <w:t>5</w:t>
        </w:r>
        <w:r w:rsidR="005C29CA">
          <w:rPr>
            <w:noProof/>
            <w:sz w:val="22"/>
            <w:szCs w:val="22"/>
            <w:lang w:val="en-US"/>
          </w:rPr>
          <w:tab/>
        </w:r>
        <w:r w:rsidR="005C29CA" w:rsidRPr="001256E2">
          <w:rPr>
            <w:rStyle w:val="Hyperlink"/>
            <w:noProof/>
          </w:rPr>
          <w:t>Rwanda</w:t>
        </w:r>
        <w:r w:rsidR="005C29CA">
          <w:rPr>
            <w:noProof/>
            <w:webHidden/>
          </w:rPr>
          <w:tab/>
        </w:r>
        <w:r w:rsidR="005C29CA">
          <w:rPr>
            <w:noProof/>
            <w:webHidden/>
          </w:rPr>
          <w:fldChar w:fldCharType="begin"/>
        </w:r>
        <w:r w:rsidR="005C29CA">
          <w:rPr>
            <w:noProof/>
            <w:webHidden/>
          </w:rPr>
          <w:instrText xml:space="preserve"> PAGEREF _Toc3536209 \h </w:instrText>
        </w:r>
        <w:r w:rsidR="005C29CA">
          <w:rPr>
            <w:noProof/>
            <w:webHidden/>
          </w:rPr>
        </w:r>
        <w:r w:rsidR="005C29CA">
          <w:rPr>
            <w:noProof/>
            <w:webHidden/>
          </w:rPr>
          <w:fldChar w:fldCharType="separate"/>
        </w:r>
        <w:r w:rsidR="005C29CA">
          <w:rPr>
            <w:noProof/>
            <w:webHidden/>
          </w:rPr>
          <w:t>56</w:t>
        </w:r>
        <w:r w:rsidR="005C29CA">
          <w:rPr>
            <w:noProof/>
            <w:webHidden/>
          </w:rPr>
          <w:fldChar w:fldCharType="end"/>
        </w:r>
      </w:hyperlink>
    </w:p>
    <w:p w14:paraId="3D0ABD7A" w14:textId="35E574AE" w:rsidR="005C29CA" w:rsidRDefault="004D6D51">
      <w:pPr>
        <w:pStyle w:val="TOC2"/>
        <w:tabs>
          <w:tab w:val="left" w:pos="660"/>
          <w:tab w:val="right" w:leader="dot" w:pos="9264"/>
        </w:tabs>
        <w:rPr>
          <w:noProof/>
          <w:sz w:val="22"/>
          <w:szCs w:val="22"/>
          <w:lang w:val="en-US"/>
        </w:rPr>
      </w:pPr>
      <w:hyperlink w:anchor="_Toc3536210" w:history="1">
        <w:r w:rsidR="005C29CA" w:rsidRPr="001256E2">
          <w:rPr>
            <w:rStyle w:val="Hyperlink"/>
            <w:noProof/>
          </w:rPr>
          <w:t>6</w:t>
        </w:r>
        <w:r w:rsidR="005C29CA">
          <w:rPr>
            <w:noProof/>
            <w:sz w:val="22"/>
            <w:szCs w:val="22"/>
            <w:lang w:val="en-US"/>
          </w:rPr>
          <w:tab/>
        </w:r>
        <w:r w:rsidR="005C29CA" w:rsidRPr="001256E2">
          <w:rPr>
            <w:rStyle w:val="Hyperlink"/>
            <w:noProof/>
          </w:rPr>
          <w:t>Ethiopia</w:t>
        </w:r>
        <w:r w:rsidR="005C29CA">
          <w:rPr>
            <w:noProof/>
            <w:webHidden/>
          </w:rPr>
          <w:tab/>
        </w:r>
        <w:r w:rsidR="005C29CA">
          <w:rPr>
            <w:noProof/>
            <w:webHidden/>
          </w:rPr>
          <w:fldChar w:fldCharType="begin"/>
        </w:r>
        <w:r w:rsidR="005C29CA">
          <w:rPr>
            <w:noProof/>
            <w:webHidden/>
          </w:rPr>
          <w:instrText xml:space="preserve"> PAGEREF _Toc3536210 \h </w:instrText>
        </w:r>
        <w:r w:rsidR="005C29CA">
          <w:rPr>
            <w:noProof/>
            <w:webHidden/>
          </w:rPr>
        </w:r>
        <w:r w:rsidR="005C29CA">
          <w:rPr>
            <w:noProof/>
            <w:webHidden/>
          </w:rPr>
          <w:fldChar w:fldCharType="separate"/>
        </w:r>
        <w:r w:rsidR="005C29CA">
          <w:rPr>
            <w:noProof/>
            <w:webHidden/>
          </w:rPr>
          <w:t>64</w:t>
        </w:r>
        <w:r w:rsidR="005C29CA">
          <w:rPr>
            <w:noProof/>
            <w:webHidden/>
          </w:rPr>
          <w:fldChar w:fldCharType="end"/>
        </w:r>
      </w:hyperlink>
    </w:p>
    <w:p w14:paraId="6013B701" w14:textId="207A3B0E" w:rsidR="005C29CA" w:rsidRDefault="004D6D51">
      <w:pPr>
        <w:pStyle w:val="TOC2"/>
        <w:tabs>
          <w:tab w:val="left" w:pos="660"/>
          <w:tab w:val="right" w:leader="dot" w:pos="9264"/>
        </w:tabs>
        <w:rPr>
          <w:noProof/>
          <w:sz w:val="22"/>
          <w:szCs w:val="22"/>
          <w:lang w:val="en-US"/>
        </w:rPr>
      </w:pPr>
      <w:hyperlink w:anchor="_Toc3536211" w:history="1">
        <w:r w:rsidR="005C29CA" w:rsidRPr="001256E2">
          <w:rPr>
            <w:rStyle w:val="Hyperlink"/>
            <w:noProof/>
          </w:rPr>
          <w:t>7</w:t>
        </w:r>
        <w:r w:rsidR="005C29CA">
          <w:rPr>
            <w:noProof/>
            <w:sz w:val="22"/>
            <w:szCs w:val="22"/>
            <w:lang w:val="en-US"/>
          </w:rPr>
          <w:tab/>
        </w:r>
        <w:r w:rsidR="005C29CA" w:rsidRPr="001256E2">
          <w:rPr>
            <w:rStyle w:val="Hyperlink"/>
            <w:noProof/>
          </w:rPr>
          <w:t>Mauritius</w:t>
        </w:r>
        <w:r w:rsidR="005C29CA">
          <w:rPr>
            <w:noProof/>
            <w:webHidden/>
          </w:rPr>
          <w:tab/>
        </w:r>
        <w:r w:rsidR="005C29CA">
          <w:rPr>
            <w:noProof/>
            <w:webHidden/>
          </w:rPr>
          <w:fldChar w:fldCharType="begin"/>
        </w:r>
        <w:r w:rsidR="005C29CA">
          <w:rPr>
            <w:noProof/>
            <w:webHidden/>
          </w:rPr>
          <w:instrText xml:space="preserve"> PAGEREF _Toc3536211 \h </w:instrText>
        </w:r>
        <w:r w:rsidR="005C29CA">
          <w:rPr>
            <w:noProof/>
            <w:webHidden/>
          </w:rPr>
        </w:r>
        <w:r w:rsidR="005C29CA">
          <w:rPr>
            <w:noProof/>
            <w:webHidden/>
          </w:rPr>
          <w:fldChar w:fldCharType="separate"/>
        </w:r>
        <w:r w:rsidR="005C29CA">
          <w:rPr>
            <w:noProof/>
            <w:webHidden/>
          </w:rPr>
          <w:t>71</w:t>
        </w:r>
        <w:r w:rsidR="005C29CA">
          <w:rPr>
            <w:noProof/>
            <w:webHidden/>
          </w:rPr>
          <w:fldChar w:fldCharType="end"/>
        </w:r>
      </w:hyperlink>
    </w:p>
    <w:p w14:paraId="6F60785A" w14:textId="4DC13540" w:rsidR="005C29CA" w:rsidRDefault="004D6D51" w:rsidP="00933593">
      <w:pPr>
        <w:pStyle w:val="TOC1"/>
        <w:rPr>
          <w:noProof/>
          <w:sz w:val="22"/>
          <w:szCs w:val="22"/>
          <w:lang w:val="en-US"/>
        </w:rPr>
      </w:pPr>
      <w:hyperlink w:anchor="_Toc3536212" w:history="1">
        <w:r w:rsidR="005C29CA" w:rsidRPr="001256E2">
          <w:rPr>
            <w:rStyle w:val="Hyperlink"/>
            <w:noProof/>
          </w:rPr>
          <w:t>Annex 1</w:t>
        </w:r>
        <w:r w:rsidR="005C29CA">
          <w:rPr>
            <w:noProof/>
            <w:webHidden/>
          </w:rPr>
          <w:tab/>
        </w:r>
        <w:r w:rsidR="005C29CA">
          <w:rPr>
            <w:noProof/>
            <w:webHidden/>
          </w:rPr>
          <w:fldChar w:fldCharType="begin"/>
        </w:r>
        <w:r w:rsidR="005C29CA">
          <w:rPr>
            <w:noProof/>
            <w:webHidden/>
          </w:rPr>
          <w:instrText xml:space="preserve"> PAGEREF _Toc3536212 \h </w:instrText>
        </w:r>
        <w:r w:rsidR="005C29CA">
          <w:rPr>
            <w:noProof/>
            <w:webHidden/>
          </w:rPr>
        </w:r>
        <w:r w:rsidR="005C29CA">
          <w:rPr>
            <w:noProof/>
            <w:webHidden/>
          </w:rPr>
          <w:fldChar w:fldCharType="separate"/>
        </w:r>
        <w:r w:rsidR="005C29CA">
          <w:rPr>
            <w:noProof/>
            <w:webHidden/>
          </w:rPr>
          <w:t>77</w:t>
        </w:r>
        <w:r w:rsidR="005C29CA">
          <w:rPr>
            <w:noProof/>
            <w:webHidden/>
          </w:rPr>
          <w:fldChar w:fldCharType="end"/>
        </w:r>
      </w:hyperlink>
    </w:p>
    <w:p w14:paraId="62F6107A" w14:textId="5C5F19DB" w:rsidR="005C29CA" w:rsidRDefault="004D6D51" w:rsidP="00933593">
      <w:pPr>
        <w:pStyle w:val="TOC1"/>
        <w:rPr>
          <w:noProof/>
          <w:sz w:val="22"/>
          <w:szCs w:val="22"/>
          <w:lang w:val="en-US"/>
        </w:rPr>
      </w:pPr>
      <w:hyperlink w:anchor="_Toc3536213" w:history="1">
        <w:r w:rsidR="005C29CA" w:rsidRPr="001256E2">
          <w:rPr>
            <w:rStyle w:val="Hyperlink"/>
            <w:noProof/>
          </w:rPr>
          <w:t>FDA trained Lead Auditors (Food Safety Experts) that can Conduct FDA recognised Preventive Control Qualified Individuals training</w:t>
        </w:r>
        <w:r w:rsidR="005C29CA">
          <w:rPr>
            <w:noProof/>
            <w:webHidden/>
          </w:rPr>
          <w:tab/>
        </w:r>
        <w:r w:rsidR="005C29CA">
          <w:rPr>
            <w:noProof/>
            <w:webHidden/>
          </w:rPr>
          <w:fldChar w:fldCharType="begin"/>
        </w:r>
        <w:r w:rsidR="005C29CA">
          <w:rPr>
            <w:noProof/>
            <w:webHidden/>
          </w:rPr>
          <w:instrText xml:space="preserve"> PAGEREF _Toc3536213 \h </w:instrText>
        </w:r>
        <w:r w:rsidR="005C29CA">
          <w:rPr>
            <w:noProof/>
            <w:webHidden/>
          </w:rPr>
        </w:r>
        <w:r w:rsidR="005C29CA">
          <w:rPr>
            <w:noProof/>
            <w:webHidden/>
          </w:rPr>
          <w:fldChar w:fldCharType="separate"/>
        </w:r>
        <w:r w:rsidR="005C29CA">
          <w:rPr>
            <w:noProof/>
            <w:webHidden/>
          </w:rPr>
          <w:t>77</w:t>
        </w:r>
        <w:r w:rsidR="005C29CA">
          <w:rPr>
            <w:noProof/>
            <w:webHidden/>
          </w:rPr>
          <w:fldChar w:fldCharType="end"/>
        </w:r>
      </w:hyperlink>
    </w:p>
    <w:p w14:paraId="7BCD1707" w14:textId="15FA3C2B" w:rsidR="00F83229" w:rsidRPr="00214570" w:rsidRDefault="00F83229" w:rsidP="00773AA7">
      <w:pPr>
        <w:pStyle w:val="Heading1"/>
        <w:rPr>
          <w:rFonts w:ascii="Times New Roman" w:hAnsi="Times New Roman" w:cs="Times New Roman"/>
        </w:rPr>
      </w:pPr>
      <w:r w:rsidRPr="00214570">
        <w:rPr>
          <w:rFonts w:ascii="Times New Roman" w:hAnsi="Times New Roman" w:cs="Times New Roman"/>
          <w:sz w:val="24"/>
          <w:szCs w:val="24"/>
        </w:rPr>
        <w:fldChar w:fldCharType="end"/>
      </w:r>
    </w:p>
    <w:p w14:paraId="05F970BE" w14:textId="77777777" w:rsidR="00F83229" w:rsidRPr="00214570" w:rsidRDefault="00F83229" w:rsidP="00EF692E">
      <w:pPr>
        <w:pStyle w:val="Heading1"/>
        <w:rPr>
          <w:rFonts w:ascii="Times New Roman" w:hAnsi="Times New Roman" w:cs="Times New Roman"/>
        </w:rPr>
      </w:pPr>
    </w:p>
    <w:p w14:paraId="4D66CC9D" w14:textId="77777777" w:rsidR="00F83229" w:rsidRPr="00214570" w:rsidRDefault="00F83229" w:rsidP="00EF692E">
      <w:pPr>
        <w:pStyle w:val="Heading1"/>
        <w:rPr>
          <w:rFonts w:ascii="Times New Roman" w:hAnsi="Times New Roman" w:cs="Times New Roman"/>
        </w:rPr>
      </w:pPr>
    </w:p>
    <w:p w14:paraId="7BC48796" w14:textId="77777777" w:rsidR="00B015CC" w:rsidRPr="00214570" w:rsidRDefault="00B015CC" w:rsidP="00EF692E">
      <w:pPr>
        <w:rPr>
          <w:rFonts w:ascii="Times New Roman" w:hAnsi="Times New Roman" w:cs="Times New Roman"/>
        </w:rPr>
      </w:pPr>
    </w:p>
    <w:p w14:paraId="3D927C8E" w14:textId="77777777" w:rsidR="00B015CC" w:rsidRPr="00214570" w:rsidRDefault="00B015CC" w:rsidP="00EF692E">
      <w:pPr>
        <w:rPr>
          <w:rFonts w:ascii="Times New Roman" w:hAnsi="Times New Roman" w:cs="Times New Roman"/>
        </w:rPr>
      </w:pPr>
    </w:p>
    <w:p w14:paraId="37C11F30" w14:textId="77777777" w:rsidR="00B015CC" w:rsidRPr="00214570" w:rsidRDefault="00B015CC" w:rsidP="00EF692E">
      <w:pPr>
        <w:rPr>
          <w:rFonts w:ascii="Times New Roman" w:hAnsi="Times New Roman" w:cs="Times New Roman"/>
        </w:rPr>
      </w:pPr>
    </w:p>
    <w:p w14:paraId="06D658D8" w14:textId="77777777" w:rsidR="00B015CC" w:rsidRPr="00214570" w:rsidRDefault="00B015CC" w:rsidP="00EF692E">
      <w:pPr>
        <w:rPr>
          <w:rFonts w:ascii="Times New Roman" w:hAnsi="Times New Roman" w:cs="Times New Roman"/>
        </w:rPr>
      </w:pPr>
    </w:p>
    <w:p w14:paraId="681B193A" w14:textId="77777777" w:rsidR="00B015CC" w:rsidRPr="00214570" w:rsidRDefault="00B015CC" w:rsidP="00EF692E">
      <w:pPr>
        <w:rPr>
          <w:rFonts w:ascii="Times New Roman" w:hAnsi="Times New Roman" w:cs="Times New Roman"/>
        </w:rPr>
      </w:pPr>
    </w:p>
    <w:p w14:paraId="72A3C033" w14:textId="77777777" w:rsidR="00B015CC" w:rsidRPr="00214570" w:rsidRDefault="00B015CC" w:rsidP="00EF692E">
      <w:pPr>
        <w:rPr>
          <w:rFonts w:ascii="Times New Roman" w:hAnsi="Times New Roman" w:cs="Times New Roman"/>
        </w:rPr>
      </w:pPr>
    </w:p>
    <w:p w14:paraId="0F116795" w14:textId="77777777" w:rsidR="00B015CC" w:rsidRPr="00214570" w:rsidRDefault="00B015CC" w:rsidP="00EF692E">
      <w:pPr>
        <w:rPr>
          <w:rFonts w:ascii="Times New Roman" w:hAnsi="Times New Roman" w:cs="Times New Roman"/>
        </w:rPr>
      </w:pPr>
    </w:p>
    <w:p w14:paraId="29BF66C5" w14:textId="77777777" w:rsidR="00B015CC" w:rsidRPr="00214570" w:rsidRDefault="00B015CC" w:rsidP="00EF692E">
      <w:pPr>
        <w:rPr>
          <w:rFonts w:ascii="Times New Roman" w:hAnsi="Times New Roman" w:cs="Times New Roman"/>
        </w:rPr>
      </w:pPr>
    </w:p>
    <w:p w14:paraId="2ED64A6A" w14:textId="77777777" w:rsidR="0074545D" w:rsidRPr="0077346B" w:rsidRDefault="0074545D" w:rsidP="0074545D">
      <w:pPr>
        <w:pStyle w:val="Heading1"/>
        <w:jc w:val="center"/>
      </w:pPr>
      <w:bookmarkStart w:id="2" w:name="_Toc3536194"/>
      <w:r>
        <w:t>Executive S</w:t>
      </w:r>
      <w:r w:rsidRPr="0077346B">
        <w:t>ummery</w:t>
      </w:r>
      <w:bookmarkEnd w:id="2"/>
    </w:p>
    <w:p w14:paraId="6DF19CD9" w14:textId="77777777" w:rsidR="0074545D" w:rsidRDefault="0074545D" w:rsidP="0074545D">
      <w:pPr>
        <w:spacing w:line="360" w:lineRule="auto"/>
        <w:ind w:firstLine="720"/>
        <w:contextualSpacing/>
        <w:rPr>
          <w:rFonts w:ascii="Times New Roman" w:hAnsi="Times New Roman" w:cs="Times New Roman"/>
        </w:rPr>
      </w:pPr>
    </w:p>
    <w:p w14:paraId="691B1097" w14:textId="77777777" w:rsidR="0074545D" w:rsidRPr="0077346B" w:rsidRDefault="0074545D" w:rsidP="00637C47">
      <w:pPr>
        <w:spacing w:line="360" w:lineRule="auto"/>
        <w:contextualSpacing/>
        <w:rPr>
          <w:rFonts w:ascii="Times New Roman" w:hAnsi="Times New Roman" w:cs="Times New Roman"/>
        </w:rPr>
      </w:pPr>
      <w:r w:rsidRPr="0077346B">
        <w:rPr>
          <w:rFonts w:ascii="Times New Roman" w:hAnsi="Times New Roman" w:cs="Times New Roman"/>
        </w:rPr>
        <w:t xml:space="preserve">The African Growth and Opportunity Act (AGOA) is a legislation that </w:t>
      </w:r>
      <w:r>
        <w:rPr>
          <w:rFonts w:ascii="Times New Roman" w:hAnsi="Times New Roman" w:cs="Times New Roman"/>
        </w:rPr>
        <w:t xml:space="preserve">was </w:t>
      </w:r>
      <w:r w:rsidRPr="0077346B">
        <w:rPr>
          <w:rFonts w:ascii="Times New Roman" w:hAnsi="Times New Roman" w:cs="Times New Roman"/>
        </w:rPr>
        <w:t xml:space="preserve">approved by the U.S. Congress in May 2000. The purpose of this legislation is to assist the economies of sub-Saharan Africa and to improve economic relations between the United States and the region. It expanded. It expanded the (duty-free) benefits previously only available under the Generalized System of Preferences (GSP) program. Thus the duty-free access to the U.S. market under the combined AGOA/GSP program stands at approximately 6,400 product tariff lines. The list of products that AGOA does not cover is pretty short. On agricultural goods AGOA covers almost everything except the few products, such as tobacco and sugar, subject to tariff-rate quotas. In addition AGOA also provides a framework for sub Saharan Africa governments, the private sector and civil society to work together to build trade capacity and expand business links between the United States and Africa. This involves technical assistance related to world trade rules, customs reform and modernization, development of industry standards and regulations, intellectual property rights (IPR) enforcement and infrastructure modernization. This report analyses exports data, National AGOA strategies and National Export Development strategies of seven Common Market for Eastern and Southern Africa (COMESA) member States to identify priority processed food sectors for expanding exports to US markets.  </w:t>
      </w:r>
    </w:p>
    <w:p w14:paraId="4E585017" w14:textId="77777777" w:rsidR="0074545D" w:rsidRPr="0077346B" w:rsidRDefault="0074545D" w:rsidP="0074545D">
      <w:pPr>
        <w:pStyle w:val="Heading2"/>
      </w:pPr>
      <w:bookmarkStart w:id="3" w:name="_Toc3536195"/>
      <w:r w:rsidRPr="0077346B">
        <w:t xml:space="preserve">Summary of </w:t>
      </w:r>
      <w:r>
        <w:t xml:space="preserve">analyses of </w:t>
      </w:r>
      <w:r w:rsidRPr="0077346B">
        <w:t xml:space="preserve">Export </w:t>
      </w:r>
      <w:r>
        <w:t>P</w:t>
      </w:r>
      <w:r w:rsidRPr="0077346B">
        <w:t xml:space="preserve">erformance </w:t>
      </w:r>
      <w:r>
        <w:t>of Selected COMESA Member States</w:t>
      </w:r>
      <w:bookmarkEnd w:id="3"/>
    </w:p>
    <w:p w14:paraId="2D055707" w14:textId="77777777" w:rsidR="0074545D" w:rsidRPr="0077346B" w:rsidRDefault="0074545D" w:rsidP="0074545D">
      <w:pPr>
        <w:pStyle w:val="Heading3"/>
        <w:numPr>
          <w:ilvl w:val="0"/>
          <w:numId w:val="29"/>
        </w:numPr>
        <w:spacing w:line="360" w:lineRule="auto"/>
        <w:contextualSpacing/>
        <w:jc w:val="both"/>
        <w:rPr>
          <w:rFonts w:ascii="Times New Roman" w:hAnsi="Times New Roman" w:cs="Times New Roman"/>
          <w:b w:val="0"/>
          <w:color w:val="auto"/>
        </w:rPr>
      </w:pPr>
      <w:r w:rsidRPr="00B62D37">
        <w:rPr>
          <w:rFonts w:ascii="Times New Roman" w:hAnsi="Times New Roman" w:cs="Times New Roman"/>
          <w:color w:val="auto"/>
        </w:rPr>
        <w:t>Madagascar:</w:t>
      </w:r>
      <w:r w:rsidRPr="0077346B">
        <w:rPr>
          <w:rFonts w:ascii="Times New Roman" w:hAnsi="Times New Roman" w:cs="Times New Roman"/>
          <w:b w:val="0"/>
          <w:color w:val="auto"/>
        </w:rPr>
        <w:t xml:space="preserve"> In 2018 Madagascar shipped US$3 billion worth of goods around the globe. This reflects a dollar amount increase of 33.7% since 2014 and a 5.3% sales uptick from 2017 to 2018. The country’s most valuable exported goods were spice vanilla ($855.4 million), unwrought nickel ($427.2 million), cobalt ($226.2 million), cloves ($149 million) then knitted or crocheted jerseys, pullovers and overcoats ($131.1 million), crustaceans including lobsters ($99.6 mil</w:t>
      </w:r>
      <w:r>
        <w:rPr>
          <w:rFonts w:ascii="Times New Roman" w:hAnsi="Times New Roman" w:cs="Times New Roman"/>
          <w:b w:val="0"/>
          <w:color w:val="auto"/>
        </w:rPr>
        <w:t xml:space="preserve">lion) and gold ($91.8 million). </w:t>
      </w:r>
      <w:r w:rsidRPr="00006F54">
        <w:rPr>
          <w:rFonts w:ascii="Times New Roman" w:hAnsi="Times New Roman" w:cs="Times New Roman"/>
          <w:b w:val="0"/>
          <w:color w:val="auto"/>
        </w:rPr>
        <w:t xml:space="preserve">Madagascar’s </w:t>
      </w:r>
      <w:r>
        <w:rPr>
          <w:rFonts w:ascii="Times New Roman" w:hAnsi="Times New Roman" w:cs="Times New Roman"/>
          <w:b w:val="0"/>
          <w:color w:val="auto"/>
        </w:rPr>
        <w:t xml:space="preserve">main food </w:t>
      </w:r>
      <w:r w:rsidRPr="00006F54">
        <w:rPr>
          <w:rFonts w:ascii="Times New Roman" w:hAnsi="Times New Roman" w:cs="Times New Roman"/>
          <w:b w:val="0"/>
          <w:color w:val="auto"/>
        </w:rPr>
        <w:t xml:space="preserve">exports to the US </w:t>
      </w:r>
      <w:r>
        <w:rPr>
          <w:rFonts w:ascii="Times New Roman" w:hAnsi="Times New Roman" w:cs="Times New Roman"/>
          <w:b w:val="0"/>
          <w:color w:val="auto"/>
        </w:rPr>
        <w:t xml:space="preserve">are </w:t>
      </w:r>
      <w:r w:rsidRPr="00006F54">
        <w:rPr>
          <w:rFonts w:ascii="Times New Roman" w:hAnsi="Times New Roman" w:cs="Times New Roman"/>
          <w:b w:val="0"/>
          <w:color w:val="auto"/>
        </w:rPr>
        <w:t xml:space="preserve">basically composed of vanilla, cloves, coffee, </w:t>
      </w:r>
      <w:r>
        <w:rPr>
          <w:rFonts w:ascii="Times New Roman" w:hAnsi="Times New Roman" w:cs="Times New Roman"/>
          <w:b w:val="0"/>
          <w:color w:val="auto"/>
        </w:rPr>
        <w:t>other spices and essential oil.</w:t>
      </w:r>
    </w:p>
    <w:p w14:paraId="40E864C2" w14:textId="77777777" w:rsidR="0074545D" w:rsidRPr="00623FD0" w:rsidRDefault="0074545D" w:rsidP="0074545D">
      <w:pPr>
        <w:pStyle w:val="Heading3"/>
        <w:spacing w:line="360" w:lineRule="auto"/>
        <w:ind w:left="360"/>
        <w:contextualSpacing/>
        <w:jc w:val="both"/>
        <w:rPr>
          <w:rFonts w:ascii="Times New Roman" w:hAnsi="Times New Roman" w:cs="Times New Roman"/>
          <w:color w:val="auto"/>
        </w:rPr>
      </w:pPr>
      <w:r w:rsidRPr="0094020A">
        <w:rPr>
          <w:rFonts w:ascii="Times New Roman" w:hAnsi="Times New Roman" w:cs="Times New Roman"/>
          <w:color w:val="auto"/>
        </w:rPr>
        <w:t>Priority Value Chains/Products;</w:t>
      </w:r>
      <w:r w:rsidRPr="0077346B">
        <w:rPr>
          <w:rFonts w:ascii="Times New Roman" w:hAnsi="Times New Roman" w:cs="Times New Roman"/>
          <w:b w:val="0"/>
          <w:color w:val="auto"/>
        </w:rPr>
        <w:t xml:space="preserve"> Below are the key priority sector identified to have the  greatest potential to increase Madagascar food exports based on the analysis of exports, AGOA strategy and the International Trade Centre (ITC) Export Potential Map; </w:t>
      </w:r>
      <w:r w:rsidRPr="00623FD0">
        <w:rPr>
          <w:rFonts w:ascii="Times New Roman" w:hAnsi="Times New Roman" w:cs="Times New Roman"/>
          <w:color w:val="auto"/>
        </w:rPr>
        <w:t>Fishery products: Shrimps and prawns, prepared or preserved tunas</w:t>
      </w:r>
      <w:r w:rsidRPr="0077346B">
        <w:rPr>
          <w:rFonts w:ascii="Times New Roman" w:hAnsi="Times New Roman" w:cs="Times New Roman"/>
          <w:b w:val="0"/>
          <w:color w:val="auto"/>
        </w:rPr>
        <w:t xml:space="preserve">, </w:t>
      </w:r>
      <w:r w:rsidRPr="00623FD0">
        <w:rPr>
          <w:rFonts w:ascii="Times New Roman" w:hAnsi="Times New Roman" w:cs="Times New Roman"/>
          <w:color w:val="auto"/>
        </w:rPr>
        <w:t>Vanilla, clove, coffee, essential oils (for food, cosmetic and pharmaceutical industry )</w:t>
      </w:r>
    </w:p>
    <w:p w14:paraId="2E6E4FAD" w14:textId="77777777" w:rsidR="0074545D" w:rsidRPr="00623FD0" w:rsidRDefault="0074545D" w:rsidP="0074545D">
      <w:pPr>
        <w:pStyle w:val="Heading3"/>
        <w:numPr>
          <w:ilvl w:val="0"/>
          <w:numId w:val="29"/>
        </w:numPr>
        <w:spacing w:line="360" w:lineRule="auto"/>
        <w:contextualSpacing/>
        <w:jc w:val="both"/>
        <w:rPr>
          <w:rFonts w:ascii="Times New Roman" w:hAnsi="Times New Roman" w:cs="Times New Roman"/>
          <w:b w:val="0"/>
          <w:color w:val="auto"/>
        </w:rPr>
      </w:pPr>
      <w:r w:rsidRPr="00B62D37">
        <w:rPr>
          <w:rFonts w:ascii="Times New Roman" w:hAnsi="Times New Roman" w:cs="Times New Roman"/>
          <w:color w:val="auto"/>
        </w:rPr>
        <w:t>Kenya:</w:t>
      </w:r>
      <w:r w:rsidRPr="0077346B">
        <w:rPr>
          <w:rFonts w:ascii="Times New Roman" w:hAnsi="Times New Roman" w:cs="Times New Roman"/>
          <w:b w:val="0"/>
          <w:color w:val="auto"/>
        </w:rPr>
        <w:t xml:space="preserve"> At product grouping level the following export product/product groups registered the highest dollar value in Kenyan global exports in 2017. The list shows that Kenyan most valuable export was </w:t>
      </w:r>
      <w:r w:rsidRPr="00623FD0">
        <w:rPr>
          <w:rFonts w:ascii="Times New Roman" w:hAnsi="Times New Roman" w:cs="Times New Roman"/>
          <w:b w:val="0"/>
          <w:color w:val="auto"/>
        </w:rPr>
        <w:t xml:space="preserve">back tea, other products were fresh or dried flowers for bouquets or ornamental purposes, refined petroleum oils, coffee, titanium ores and concentrates then medication mixes in dosage. Kenya’s main food export to US includes; coffee, tea &amp; spice, edible fruit, nuts and vegetable oils. </w:t>
      </w:r>
    </w:p>
    <w:p w14:paraId="58F37A96" w14:textId="77777777" w:rsidR="0074545D" w:rsidRPr="00623FD0" w:rsidRDefault="0074545D" w:rsidP="0074545D">
      <w:pPr>
        <w:pStyle w:val="Heading3"/>
        <w:spacing w:line="360" w:lineRule="auto"/>
        <w:ind w:left="360"/>
        <w:contextualSpacing/>
        <w:jc w:val="both"/>
        <w:rPr>
          <w:rFonts w:ascii="Times New Roman" w:hAnsi="Times New Roman" w:cs="Times New Roman"/>
          <w:color w:val="auto"/>
        </w:rPr>
      </w:pPr>
      <w:r w:rsidRPr="0094020A">
        <w:rPr>
          <w:rFonts w:ascii="Times New Roman" w:hAnsi="Times New Roman" w:cs="Times New Roman"/>
          <w:color w:val="auto"/>
        </w:rPr>
        <w:t>Priority Value Chains/Products:</w:t>
      </w:r>
      <w:r w:rsidRPr="0077346B">
        <w:rPr>
          <w:rFonts w:ascii="Times New Roman" w:hAnsi="Times New Roman" w:cs="Times New Roman"/>
          <w:b w:val="0"/>
          <w:color w:val="auto"/>
        </w:rPr>
        <w:t xml:space="preserve"> The Kenya AGOA strategy prioritized the following food products/sectors as with a great priority to increase food exports; </w:t>
      </w:r>
      <w:r w:rsidRPr="00623FD0">
        <w:rPr>
          <w:rFonts w:ascii="Times New Roman" w:hAnsi="Times New Roman" w:cs="Times New Roman"/>
          <w:color w:val="auto"/>
        </w:rPr>
        <w:t>Specialty coffee, Dried tropical fruit Snacks, Fruit Concentrates, Hot Sauces, Tropical Fruit Marmalade, Processed and Packaged Tea , Spices., Macadamia nuts</w:t>
      </w:r>
    </w:p>
    <w:p w14:paraId="0FB2A510" w14:textId="77777777" w:rsidR="0074545D" w:rsidRPr="0077346B" w:rsidRDefault="0074545D" w:rsidP="0074545D">
      <w:pPr>
        <w:pStyle w:val="Heading3"/>
        <w:numPr>
          <w:ilvl w:val="0"/>
          <w:numId w:val="29"/>
        </w:numPr>
        <w:spacing w:line="360" w:lineRule="auto"/>
        <w:contextualSpacing/>
        <w:jc w:val="both"/>
        <w:rPr>
          <w:rFonts w:ascii="Times New Roman" w:eastAsia="Times New Roman" w:hAnsi="Times New Roman" w:cs="Times New Roman"/>
          <w:b w:val="0"/>
          <w:color w:val="auto"/>
        </w:rPr>
      </w:pPr>
      <w:r w:rsidRPr="00B62D37">
        <w:rPr>
          <w:rFonts w:ascii="Times New Roman" w:hAnsi="Times New Roman" w:cs="Times New Roman"/>
          <w:color w:val="auto"/>
        </w:rPr>
        <w:t xml:space="preserve">Uganda: </w:t>
      </w:r>
      <w:r w:rsidRPr="0077346B">
        <w:rPr>
          <w:rFonts w:ascii="Times New Roman" w:hAnsi="Times New Roman" w:cs="Times New Roman"/>
          <w:b w:val="0"/>
          <w:color w:val="auto"/>
          <w:shd w:val="clear" w:color="auto" w:fill="FFFFFF"/>
        </w:rPr>
        <w:t>In 2017 Uganda exports to the world was worth US$2.9 billion. This reflected a 20.5% increase since 2013 and a 16.9% gain from 2016 to 2017. A bout 40% of Ugandan exports by value were delivered to African countries (mainly the COMESA countries) and 25% was sold to Asian importers. Another 20% worth of goods were shipped to Europe, with the bulk of the remainder exported to Middle Eastern nations well ahead of North America at 2.8%.</w:t>
      </w:r>
      <w:r w:rsidRPr="0077346B">
        <w:rPr>
          <w:rFonts w:ascii="Times New Roman" w:hAnsi="Times New Roman" w:cs="Times New Roman"/>
          <w:b w:val="0"/>
          <w:color w:val="auto"/>
        </w:rPr>
        <w:t xml:space="preserve"> The main exports with the highest</w:t>
      </w:r>
      <w:r w:rsidRPr="0077346B">
        <w:rPr>
          <w:rFonts w:ascii="Times New Roman" w:eastAsia="Times New Roman" w:hAnsi="Times New Roman" w:cs="Times New Roman"/>
          <w:b w:val="0"/>
          <w:color w:val="auto"/>
        </w:rPr>
        <w:t xml:space="preserve"> dollar value in global shipments </w:t>
      </w:r>
      <w:r w:rsidRPr="0077346B">
        <w:rPr>
          <w:rFonts w:ascii="Times New Roman" w:hAnsi="Times New Roman" w:cs="Times New Roman"/>
          <w:b w:val="0"/>
          <w:color w:val="auto"/>
        </w:rPr>
        <w:t xml:space="preserve">in 2017 are as shown below. The products have been </w:t>
      </w:r>
      <w:proofErr w:type="spellStart"/>
      <w:r w:rsidRPr="0077346B">
        <w:rPr>
          <w:rFonts w:ascii="Times New Roman" w:hAnsi="Times New Roman" w:cs="Times New Roman"/>
          <w:b w:val="0"/>
          <w:color w:val="auto"/>
        </w:rPr>
        <w:t>analyzed</w:t>
      </w:r>
      <w:proofErr w:type="spellEnd"/>
      <w:r w:rsidRPr="0077346B">
        <w:rPr>
          <w:rFonts w:ascii="Times New Roman" w:hAnsi="Times New Roman" w:cs="Times New Roman"/>
          <w:b w:val="0"/>
          <w:color w:val="auto"/>
        </w:rPr>
        <w:t xml:space="preserve"> at four</w:t>
      </w:r>
      <w:r w:rsidRPr="0077346B">
        <w:rPr>
          <w:rFonts w:ascii="Times New Roman" w:eastAsia="Times New Roman" w:hAnsi="Times New Roman" w:cs="Times New Roman"/>
          <w:b w:val="0"/>
          <w:color w:val="auto"/>
        </w:rPr>
        <w:t>-digit Harmonized Tariff System code level</w:t>
      </w:r>
      <w:r w:rsidRPr="0077346B">
        <w:rPr>
          <w:rFonts w:ascii="Times New Roman" w:hAnsi="Times New Roman" w:cs="Times New Roman"/>
          <w:b w:val="0"/>
          <w:color w:val="auto"/>
        </w:rPr>
        <w:t>. At this level the most</w:t>
      </w:r>
      <w:r w:rsidRPr="0077346B">
        <w:rPr>
          <w:rFonts w:ascii="Times New Roman" w:eastAsia="Times New Roman" w:hAnsi="Times New Roman" w:cs="Times New Roman"/>
          <w:b w:val="0"/>
          <w:color w:val="auto"/>
        </w:rPr>
        <w:t xml:space="preserve"> valuable Ugandan export products are coffee trailed by gold, refined petroleum oils, fish fillets and pieces, sugar, corn then tea.</w:t>
      </w:r>
      <w:r>
        <w:rPr>
          <w:rFonts w:ascii="Times New Roman" w:eastAsia="Times New Roman" w:hAnsi="Times New Roman" w:cs="Times New Roman"/>
          <w:b w:val="0"/>
          <w:color w:val="auto"/>
        </w:rPr>
        <w:t xml:space="preserve"> Uganda’s main food exports to US includes; coffee, unroasted, tea, spices,</w:t>
      </w:r>
      <w:r w:rsidRPr="0094020A">
        <w:rPr>
          <w:rFonts w:ascii="Times New Roman" w:eastAsia="Times New Roman" w:hAnsi="Times New Roman" w:cs="Times New Roman"/>
          <w:b w:val="0"/>
          <w:color w:val="auto"/>
        </w:rPr>
        <w:t xml:space="preserve"> other dairy products, other vegetable oils</w:t>
      </w:r>
      <w:r>
        <w:rPr>
          <w:rFonts w:ascii="Times New Roman" w:eastAsia="Times New Roman" w:hAnsi="Times New Roman" w:cs="Times New Roman"/>
          <w:b w:val="0"/>
          <w:color w:val="auto"/>
        </w:rPr>
        <w:t xml:space="preserve">, </w:t>
      </w:r>
      <w:r w:rsidRPr="0094020A">
        <w:rPr>
          <w:rFonts w:ascii="Times New Roman" w:eastAsia="Times New Roman" w:hAnsi="Times New Roman" w:cs="Times New Roman"/>
          <w:b w:val="0"/>
          <w:color w:val="auto"/>
        </w:rPr>
        <w:t>fish and seafood</w:t>
      </w:r>
    </w:p>
    <w:p w14:paraId="5372FEC0" w14:textId="77777777" w:rsidR="0074545D" w:rsidRPr="00623FD0" w:rsidRDefault="0074545D" w:rsidP="0074545D">
      <w:pPr>
        <w:spacing w:line="360" w:lineRule="auto"/>
        <w:ind w:left="360"/>
        <w:contextualSpacing/>
        <w:jc w:val="both"/>
        <w:rPr>
          <w:rFonts w:ascii="Times New Roman" w:hAnsi="Times New Roman" w:cs="Times New Roman"/>
          <w:b/>
        </w:rPr>
      </w:pPr>
      <w:r w:rsidRPr="0094020A">
        <w:rPr>
          <w:rFonts w:ascii="Times New Roman" w:hAnsi="Times New Roman" w:cs="Times New Roman"/>
          <w:b/>
        </w:rPr>
        <w:t>Priority Value Chains/Products:</w:t>
      </w:r>
      <w:r w:rsidRPr="0077346B">
        <w:rPr>
          <w:rFonts w:ascii="Times New Roman" w:hAnsi="Times New Roman" w:cs="Times New Roman"/>
        </w:rPr>
        <w:t xml:space="preserve"> The Uganda National AGOA strategy 2018-2025 identified products where Uganda has a competitive advantage, namely: </w:t>
      </w:r>
      <w:r w:rsidRPr="00623FD0">
        <w:rPr>
          <w:rFonts w:ascii="Times New Roman" w:hAnsi="Times New Roman" w:cs="Times New Roman"/>
          <w:b/>
        </w:rPr>
        <w:t>casein (a milk nutrient), Arabica coffee, fish fillets, cut flowers (sweetheart roses), the final list of food products/sectors includes; Coffee, Fish, Casein, Vanilla, Dried Fruits, Shea Butter</w:t>
      </w:r>
    </w:p>
    <w:p w14:paraId="7DA3DE78" w14:textId="77777777" w:rsidR="0074545D" w:rsidRPr="0077346B" w:rsidRDefault="0074545D" w:rsidP="0074545D">
      <w:pPr>
        <w:pStyle w:val="Heading3"/>
        <w:numPr>
          <w:ilvl w:val="0"/>
          <w:numId w:val="29"/>
        </w:numPr>
        <w:spacing w:line="360" w:lineRule="auto"/>
        <w:contextualSpacing/>
        <w:jc w:val="both"/>
        <w:rPr>
          <w:rFonts w:ascii="Times New Roman" w:hAnsi="Times New Roman" w:cs="Times New Roman"/>
          <w:b w:val="0"/>
          <w:color w:val="auto"/>
          <w:shd w:val="clear" w:color="auto" w:fill="FFFFFF"/>
        </w:rPr>
      </w:pPr>
      <w:r w:rsidRPr="0077346B">
        <w:rPr>
          <w:rFonts w:ascii="Times New Roman" w:hAnsi="Times New Roman" w:cs="Times New Roman"/>
          <w:b w:val="0"/>
          <w:color w:val="auto"/>
        </w:rPr>
        <w:t xml:space="preserve"> </w:t>
      </w:r>
      <w:r w:rsidRPr="00B62D37">
        <w:rPr>
          <w:rFonts w:ascii="Times New Roman" w:hAnsi="Times New Roman" w:cs="Times New Roman"/>
          <w:color w:val="auto"/>
        </w:rPr>
        <w:t xml:space="preserve">Zambia: </w:t>
      </w:r>
      <w:r w:rsidRPr="0077346B">
        <w:rPr>
          <w:rFonts w:ascii="Times New Roman" w:hAnsi="Times New Roman" w:cs="Times New Roman"/>
          <w:b w:val="0"/>
          <w:color w:val="auto"/>
          <w:shd w:val="clear" w:color="auto" w:fill="FFFFFF"/>
        </w:rPr>
        <w:t xml:space="preserve">Zambia exported US$8.1 billion worth of goods around the globe in 2017. This was a 26.5% increase from 2016 to 2017 but a -23.3% drop in the value of its exports since 2013. The exports were dominated by copper followed by tobacco, precious stones and corn. About 47.9% of total Zambian exports value was delivered to Europe making Europe the leading importer of Zambian products. Regional Africa exports accounted for only 8.8% of total exports </w:t>
      </w:r>
      <w:proofErr w:type="spellStart"/>
      <w:r w:rsidRPr="0077346B">
        <w:rPr>
          <w:rFonts w:ascii="Times New Roman" w:hAnsi="Times New Roman" w:cs="Times New Roman"/>
          <w:b w:val="0"/>
          <w:color w:val="auto"/>
          <w:shd w:val="clear" w:color="auto" w:fill="FFFFFF"/>
        </w:rPr>
        <w:t>signaling</w:t>
      </w:r>
      <w:proofErr w:type="spellEnd"/>
      <w:r w:rsidRPr="0077346B">
        <w:rPr>
          <w:rFonts w:ascii="Times New Roman" w:hAnsi="Times New Roman" w:cs="Times New Roman"/>
          <w:b w:val="0"/>
          <w:color w:val="auto"/>
          <w:shd w:val="clear" w:color="auto" w:fill="FFFFFF"/>
        </w:rPr>
        <w:t xml:space="preserve"> the countries is not taking advantage of the COMES and SADC free trade area. Zambia top 10 exports in 2017 accounted for 89.9% of the overall value of Zambian global shipments. The export product/group with the highest dollar value in during 2017 is listed below. This has been calculated at four-digit Harmonized Tariff System code level.</w:t>
      </w:r>
      <w:r>
        <w:rPr>
          <w:rFonts w:ascii="Times New Roman" w:hAnsi="Times New Roman" w:cs="Times New Roman"/>
          <w:b w:val="0"/>
          <w:color w:val="auto"/>
          <w:shd w:val="clear" w:color="auto" w:fill="FFFFFF"/>
        </w:rPr>
        <w:t xml:space="preserve"> Zambia’s main food exports to US includes; </w:t>
      </w:r>
      <w:r w:rsidRPr="00FD2159">
        <w:rPr>
          <w:rFonts w:ascii="Times New Roman" w:hAnsi="Times New Roman" w:cs="Times New Roman"/>
          <w:b w:val="0"/>
          <w:color w:val="auto"/>
          <w:shd w:val="clear" w:color="auto" w:fill="FFFFFF"/>
        </w:rPr>
        <w:t>coffee, tea</w:t>
      </w:r>
      <w:r>
        <w:rPr>
          <w:rFonts w:ascii="Times New Roman" w:hAnsi="Times New Roman" w:cs="Times New Roman"/>
          <w:b w:val="0"/>
          <w:color w:val="auto"/>
          <w:shd w:val="clear" w:color="auto" w:fill="FFFFFF"/>
        </w:rPr>
        <w:t xml:space="preserve">, </w:t>
      </w:r>
      <w:r w:rsidRPr="00FD2159">
        <w:rPr>
          <w:rFonts w:ascii="Times New Roman" w:hAnsi="Times New Roman" w:cs="Times New Roman"/>
          <w:b w:val="0"/>
          <w:color w:val="auto"/>
          <w:shd w:val="clear" w:color="auto" w:fill="FFFFFF"/>
        </w:rPr>
        <w:t>spice</w:t>
      </w:r>
      <w:r>
        <w:rPr>
          <w:rFonts w:ascii="Times New Roman" w:hAnsi="Times New Roman" w:cs="Times New Roman"/>
          <w:b w:val="0"/>
          <w:color w:val="auto"/>
          <w:shd w:val="clear" w:color="auto" w:fill="FFFFFF"/>
        </w:rPr>
        <w:t xml:space="preserve">s, dairy, eggs and </w:t>
      </w:r>
      <w:r w:rsidRPr="00FD2159">
        <w:rPr>
          <w:rFonts w:ascii="Times New Roman" w:hAnsi="Times New Roman" w:cs="Times New Roman"/>
          <w:b w:val="0"/>
          <w:color w:val="auto"/>
          <w:shd w:val="clear" w:color="auto" w:fill="FFFFFF"/>
        </w:rPr>
        <w:t>honey</w:t>
      </w:r>
    </w:p>
    <w:p w14:paraId="129A8FD1" w14:textId="77777777" w:rsidR="0074545D" w:rsidRPr="0077346B" w:rsidRDefault="0074545D" w:rsidP="0074545D">
      <w:pPr>
        <w:spacing w:line="360" w:lineRule="auto"/>
        <w:ind w:left="360"/>
        <w:contextualSpacing/>
        <w:jc w:val="both"/>
        <w:rPr>
          <w:rFonts w:ascii="Times New Roman" w:hAnsi="Times New Roman" w:cs="Times New Roman"/>
        </w:rPr>
      </w:pPr>
      <w:r w:rsidRPr="00FD2159">
        <w:rPr>
          <w:rFonts w:ascii="Times New Roman" w:hAnsi="Times New Roman" w:cs="Times New Roman"/>
          <w:b/>
        </w:rPr>
        <w:t>Priority Sectors/Value Chains;</w:t>
      </w:r>
      <w:r w:rsidRPr="0077346B">
        <w:rPr>
          <w:rFonts w:ascii="Times New Roman" w:hAnsi="Times New Roman" w:cs="Times New Roman"/>
        </w:rPr>
        <w:t xml:space="preserve"> the following priority food products/value chains were identified in the Zambia National AGOA strategy to have the potential to increase Zambia food exports; </w:t>
      </w:r>
      <w:r w:rsidRPr="00623FD0">
        <w:rPr>
          <w:rFonts w:ascii="Times New Roman" w:hAnsi="Times New Roman" w:cs="Times New Roman"/>
          <w:b/>
        </w:rPr>
        <w:t xml:space="preserve">honey, coffee, tubers, mango, pineapple and few other fruits, grains/cereals, dairy, chicken, macadamia, and spices. </w:t>
      </w:r>
      <w:r w:rsidRPr="0077346B">
        <w:rPr>
          <w:rFonts w:ascii="Times New Roman" w:hAnsi="Times New Roman" w:cs="Times New Roman"/>
        </w:rPr>
        <w:t xml:space="preserve">However the strategy noted that products must meet price competitiveness since the sectors/value chains are still at nascent stage. </w:t>
      </w:r>
    </w:p>
    <w:p w14:paraId="4E8BFFE5" w14:textId="77777777" w:rsidR="0074545D" w:rsidRPr="0077346B" w:rsidRDefault="0074545D" w:rsidP="0074545D">
      <w:pPr>
        <w:pStyle w:val="Heading3"/>
        <w:numPr>
          <w:ilvl w:val="0"/>
          <w:numId w:val="29"/>
        </w:numPr>
        <w:spacing w:line="360" w:lineRule="auto"/>
        <w:contextualSpacing/>
        <w:jc w:val="both"/>
        <w:rPr>
          <w:rFonts w:ascii="Times New Roman" w:hAnsi="Times New Roman" w:cs="Times New Roman"/>
          <w:b w:val="0"/>
          <w:color w:val="auto"/>
          <w:shd w:val="clear" w:color="auto" w:fill="FFFFFF"/>
        </w:rPr>
      </w:pPr>
      <w:r w:rsidRPr="00B62D37">
        <w:rPr>
          <w:rFonts w:ascii="Times New Roman" w:hAnsi="Times New Roman" w:cs="Times New Roman"/>
          <w:color w:val="auto"/>
        </w:rPr>
        <w:t>Rwanda:</w:t>
      </w:r>
      <w:r w:rsidRPr="0077346B">
        <w:rPr>
          <w:rFonts w:ascii="Times New Roman" w:hAnsi="Times New Roman" w:cs="Times New Roman"/>
          <w:b w:val="0"/>
          <w:color w:val="auto"/>
        </w:rPr>
        <w:t xml:space="preserve"> In</w:t>
      </w:r>
      <w:r w:rsidRPr="0077346B">
        <w:rPr>
          <w:rFonts w:ascii="Times New Roman" w:hAnsi="Times New Roman" w:cs="Times New Roman"/>
          <w:b w:val="0"/>
          <w:color w:val="auto"/>
          <w:shd w:val="clear" w:color="auto" w:fill="FFFFFF"/>
        </w:rPr>
        <w:t xml:space="preserve"> 2017 Rwanda shipped an estimated US$293.9 million worth of goods around the globe in 2017. At the 2-digit Harmonized Tariff System (HTS</w:t>
      </w:r>
      <w:r w:rsidRPr="0077346B">
        <w:rPr>
          <w:rStyle w:val="FootnoteReference"/>
          <w:rFonts w:ascii="Times New Roman" w:hAnsi="Times New Roman" w:cs="Times New Roman"/>
          <w:b w:val="0"/>
          <w:color w:val="auto"/>
          <w:shd w:val="clear" w:color="auto" w:fill="FFFFFF"/>
        </w:rPr>
        <w:footnoteReference w:id="1"/>
      </w:r>
      <w:r w:rsidRPr="0077346B">
        <w:rPr>
          <w:rFonts w:ascii="Times New Roman" w:hAnsi="Times New Roman" w:cs="Times New Roman"/>
          <w:b w:val="0"/>
          <w:color w:val="auto"/>
          <w:shd w:val="clear" w:color="auto" w:fill="FFFFFF"/>
        </w:rPr>
        <w:t>) code level, the below export product groups represented the highest dollar value in Rwandan global shipments. However at 4-digit HTS codes, the country’s most valuable exported products were coffee ($62.3 million), tin ($54.9 million), niobium and zirconium</w:t>
      </w:r>
      <w:r>
        <w:rPr>
          <w:rFonts w:ascii="Times New Roman" w:hAnsi="Times New Roman" w:cs="Times New Roman"/>
          <w:b w:val="0"/>
          <w:color w:val="auto"/>
          <w:shd w:val="clear" w:color="auto" w:fill="FFFFFF"/>
        </w:rPr>
        <w:t xml:space="preserve">. Rwanda’s main food exports to US includes; coffee, unroasted, </w:t>
      </w:r>
      <w:r w:rsidRPr="00F04B41">
        <w:rPr>
          <w:rFonts w:ascii="Times New Roman" w:hAnsi="Times New Roman" w:cs="Times New Roman"/>
          <w:b w:val="0"/>
          <w:color w:val="auto"/>
          <w:shd w:val="clear" w:color="auto" w:fill="FFFFFF"/>
        </w:rPr>
        <w:t>tea, including herb</w:t>
      </w:r>
      <w:r>
        <w:rPr>
          <w:rFonts w:ascii="Times New Roman" w:hAnsi="Times New Roman" w:cs="Times New Roman"/>
          <w:b w:val="0"/>
          <w:color w:val="auto"/>
          <w:shd w:val="clear" w:color="auto" w:fill="FFFFFF"/>
        </w:rPr>
        <w:t>,</w:t>
      </w:r>
      <w:r w:rsidRPr="00F04B41">
        <w:rPr>
          <w:rFonts w:ascii="Times New Roman" w:hAnsi="Times New Roman" w:cs="Times New Roman"/>
          <w:b w:val="0"/>
          <w:color w:val="auto"/>
          <w:shd w:val="clear" w:color="auto" w:fill="FFFFFF"/>
        </w:rPr>
        <w:t xml:space="preserve"> tree nuts,</w:t>
      </w:r>
      <w:r>
        <w:rPr>
          <w:rFonts w:ascii="Times New Roman" w:hAnsi="Times New Roman" w:cs="Times New Roman"/>
          <w:b w:val="0"/>
          <w:color w:val="auto"/>
          <w:shd w:val="clear" w:color="auto" w:fill="FFFFFF"/>
        </w:rPr>
        <w:t xml:space="preserve"> </w:t>
      </w:r>
      <w:r w:rsidRPr="00F04B41">
        <w:rPr>
          <w:rFonts w:ascii="Times New Roman" w:hAnsi="Times New Roman" w:cs="Times New Roman"/>
          <w:b w:val="0"/>
          <w:color w:val="auto"/>
          <w:shd w:val="clear" w:color="auto" w:fill="FFFFFF"/>
        </w:rPr>
        <w:t>processed frui</w:t>
      </w:r>
      <w:r>
        <w:rPr>
          <w:rFonts w:ascii="Times New Roman" w:hAnsi="Times New Roman" w:cs="Times New Roman"/>
          <w:b w:val="0"/>
          <w:color w:val="auto"/>
          <w:shd w:val="clear" w:color="auto" w:fill="FFFFFF"/>
        </w:rPr>
        <w:t xml:space="preserve">t &amp; vegetables and essential oils. </w:t>
      </w:r>
    </w:p>
    <w:p w14:paraId="6BE4CC28" w14:textId="77777777" w:rsidR="0074545D" w:rsidRDefault="0074545D" w:rsidP="0074545D">
      <w:pPr>
        <w:pStyle w:val="ListParagraph"/>
        <w:spacing w:line="360" w:lineRule="auto"/>
        <w:ind w:firstLine="0"/>
        <w:jc w:val="both"/>
        <w:rPr>
          <w:rFonts w:ascii="Times New Roman" w:eastAsiaTheme="majorEastAsia" w:hAnsi="Times New Roman"/>
          <w:bCs/>
          <w:sz w:val="24"/>
          <w:szCs w:val="24"/>
        </w:rPr>
      </w:pPr>
    </w:p>
    <w:p w14:paraId="4378FDD0" w14:textId="77777777" w:rsidR="0074545D" w:rsidRPr="0077346B" w:rsidRDefault="0074545D" w:rsidP="0074545D">
      <w:pPr>
        <w:pStyle w:val="ListParagraph"/>
        <w:spacing w:line="360" w:lineRule="auto"/>
        <w:ind w:firstLine="0"/>
        <w:jc w:val="both"/>
        <w:rPr>
          <w:rFonts w:ascii="Times New Roman" w:eastAsiaTheme="majorEastAsia" w:hAnsi="Times New Roman"/>
          <w:bCs/>
          <w:sz w:val="24"/>
          <w:szCs w:val="24"/>
        </w:rPr>
      </w:pPr>
      <w:r w:rsidRPr="00FD2159">
        <w:rPr>
          <w:rFonts w:ascii="Times New Roman" w:eastAsiaTheme="majorEastAsia" w:hAnsi="Times New Roman"/>
          <w:b/>
          <w:bCs/>
          <w:sz w:val="24"/>
          <w:szCs w:val="24"/>
        </w:rPr>
        <w:t>Priority Sectors/Value Chain;</w:t>
      </w:r>
      <w:r w:rsidRPr="0077346B">
        <w:rPr>
          <w:rFonts w:ascii="Times New Roman" w:eastAsiaTheme="majorEastAsia" w:hAnsi="Times New Roman"/>
          <w:bCs/>
          <w:sz w:val="24"/>
          <w:szCs w:val="24"/>
        </w:rPr>
        <w:t xml:space="preserve"> The Rwanda AGOA National AGOA strategy 2018-2025 identified value added agricultural products as among products with the greatest potential to enhance Rwanda’s exports to US and other interna</w:t>
      </w:r>
      <w:r>
        <w:rPr>
          <w:rFonts w:ascii="Times New Roman" w:eastAsiaTheme="majorEastAsia" w:hAnsi="Times New Roman"/>
          <w:bCs/>
          <w:sz w:val="24"/>
          <w:szCs w:val="24"/>
        </w:rPr>
        <w:t>tional markets. The main</w:t>
      </w:r>
      <w:r w:rsidRPr="0077346B">
        <w:rPr>
          <w:rFonts w:ascii="Times New Roman" w:eastAsiaTheme="majorEastAsia" w:hAnsi="Times New Roman"/>
          <w:bCs/>
          <w:sz w:val="24"/>
          <w:szCs w:val="24"/>
        </w:rPr>
        <w:t xml:space="preserve"> products/value chains identified are; </w:t>
      </w:r>
      <w:r w:rsidRPr="00623FD0">
        <w:rPr>
          <w:rFonts w:ascii="Times New Roman" w:eastAsiaTheme="majorEastAsia" w:hAnsi="Times New Roman"/>
          <w:b/>
          <w:bCs/>
          <w:sz w:val="24"/>
          <w:szCs w:val="24"/>
        </w:rPr>
        <w:t xml:space="preserve">Coffee, packaged and roasted, dried tropical fruit snacks (pineapple, banana, and mango), Fruit juice concentrates, Tea, processed and packaged, spices (saffron, ginger, pepper [genus Piper], anise or </w:t>
      </w:r>
      <w:proofErr w:type="spellStart"/>
      <w:r w:rsidRPr="00623FD0">
        <w:rPr>
          <w:rFonts w:ascii="Times New Roman" w:eastAsiaTheme="majorEastAsia" w:hAnsi="Times New Roman"/>
          <w:b/>
          <w:bCs/>
          <w:sz w:val="24"/>
          <w:szCs w:val="24"/>
        </w:rPr>
        <w:t>badian</w:t>
      </w:r>
      <w:proofErr w:type="spellEnd"/>
      <w:r w:rsidRPr="00623FD0">
        <w:rPr>
          <w:rFonts w:ascii="Times New Roman" w:eastAsiaTheme="majorEastAsia" w:hAnsi="Times New Roman"/>
          <w:b/>
          <w:bCs/>
          <w:sz w:val="24"/>
          <w:szCs w:val="24"/>
        </w:rPr>
        <w:t xml:space="preserve"> seeds, and cinnamon) and Macadamia nuts.</w:t>
      </w:r>
    </w:p>
    <w:p w14:paraId="13ADE1F7" w14:textId="77777777" w:rsidR="0074545D" w:rsidRPr="0077346B" w:rsidRDefault="0074545D" w:rsidP="0074545D">
      <w:pPr>
        <w:pStyle w:val="ListParagraph"/>
        <w:numPr>
          <w:ilvl w:val="0"/>
          <w:numId w:val="29"/>
        </w:numPr>
        <w:spacing w:after="160" w:line="360" w:lineRule="auto"/>
        <w:jc w:val="both"/>
        <w:rPr>
          <w:rFonts w:ascii="Times New Roman" w:hAnsi="Times New Roman"/>
          <w:sz w:val="24"/>
          <w:szCs w:val="24"/>
          <w:shd w:val="clear" w:color="auto" w:fill="FFFFFF"/>
        </w:rPr>
      </w:pPr>
      <w:r w:rsidRPr="00B62D37">
        <w:rPr>
          <w:rFonts w:ascii="Times New Roman" w:hAnsi="Times New Roman"/>
          <w:b/>
          <w:sz w:val="24"/>
          <w:szCs w:val="24"/>
        </w:rPr>
        <w:t xml:space="preserve">Ethiopia: </w:t>
      </w:r>
      <w:r w:rsidRPr="0077346B">
        <w:rPr>
          <w:rFonts w:ascii="Times New Roman" w:hAnsi="Times New Roman"/>
          <w:sz w:val="24"/>
          <w:szCs w:val="24"/>
          <w:shd w:val="clear" w:color="auto" w:fill="FFFFFF"/>
        </w:rPr>
        <w:t xml:space="preserve">The following export product groups were the top 10 product with the highest dollar value during 2017. This has been calculated at four-digit Harmonized Tariff System level. At this level the most valuable exported products were coffee followed by miscellaneous </w:t>
      </w:r>
      <w:r>
        <w:rPr>
          <w:rFonts w:ascii="Times New Roman" w:hAnsi="Times New Roman"/>
          <w:sz w:val="24"/>
          <w:szCs w:val="24"/>
          <w:shd w:val="clear" w:color="auto" w:fill="FFFFFF"/>
        </w:rPr>
        <w:t xml:space="preserve">oil seeds and oleaginous fruits. Ethiopians main food exports to US includes; </w:t>
      </w:r>
      <w:r w:rsidRPr="00F04B41">
        <w:rPr>
          <w:rFonts w:ascii="Times New Roman" w:hAnsi="Times New Roman"/>
          <w:sz w:val="24"/>
          <w:szCs w:val="24"/>
          <w:shd w:val="clear" w:color="auto" w:fill="FFFFFF"/>
        </w:rPr>
        <w:t xml:space="preserve">coffee, tea &amp; spice  miscellaneous grain, seeds, fruit (oleaginous nut) </w:t>
      </w:r>
    </w:p>
    <w:p w14:paraId="10C28C90" w14:textId="77777777" w:rsidR="0074545D" w:rsidRPr="00623FD0" w:rsidRDefault="0074545D" w:rsidP="0074545D">
      <w:pPr>
        <w:spacing w:line="360" w:lineRule="auto"/>
        <w:ind w:left="360" w:right="29"/>
        <w:contextualSpacing/>
        <w:jc w:val="both"/>
        <w:rPr>
          <w:rFonts w:ascii="Times New Roman" w:hAnsi="Times New Roman" w:cs="Times New Roman"/>
          <w:b/>
        </w:rPr>
      </w:pPr>
      <w:r w:rsidRPr="00F04B41">
        <w:rPr>
          <w:rFonts w:ascii="Times New Roman" w:hAnsi="Times New Roman" w:cs="Times New Roman"/>
          <w:b/>
        </w:rPr>
        <w:t>Priority  Sector/Value Chains;</w:t>
      </w:r>
      <w:r w:rsidRPr="0077346B">
        <w:rPr>
          <w:rFonts w:ascii="Times New Roman" w:hAnsi="Times New Roman" w:cs="Times New Roman"/>
        </w:rPr>
        <w:t xml:space="preserve"> The Government of Ethiopia seeks to boost exports and trade through $1 billion annual investment in </w:t>
      </w:r>
      <w:proofErr w:type="spellStart"/>
      <w:r w:rsidRPr="0077346B">
        <w:rPr>
          <w:rFonts w:ascii="Times New Roman" w:hAnsi="Times New Roman" w:cs="Times New Roman"/>
        </w:rPr>
        <w:t>agro</w:t>
      </w:r>
      <w:proofErr w:type="spellEnd"/>
      <w:r w:rsidRPr="0077346B">
        <w:rPr>
          <w:rFonts w:ascii="Times New Roman" w:hAnsi="Times New Roman" w:cs="Times New Roman"/>
        </w:rPr>
        <w:t xml:space="preserve"> processing industrial parks to make Ethiopia a top manufacturing hub on the continent. The Integrated </w:t>
      </w:r>
      <w:proofErr w:type="spellStart"/>
      <w:r w:rsidRPr="0077346B">
        <w:rPr>
          <w:rFonts w:ascii="Times New Roman" w:hAnsi="Times New Roman" w:cs="Times New Roman"/>
        </w:rPr>
        <w:t>Agro</w:t>
      </w:r>
      <w:proofErr w:type="spellEnd"/>
      <w:r w:rsidRPr="0077346B">
        <w:rPr>
          <w:rFonts w:ascii="Times New Roman" w:hAnsi="Times New Roman" w:cs="Times New Roman"/>
        </w:rPr>
        <w:t xml:space="preserve">-Industrial Parks (IAIP) are a key focus of Ethiopia's economic development strategy. Key agricultural commodities intended for processing and exports through the IAIP are the following: </w:t>
      </w:r>
      <w:r w:rsidRPr="00623FD0">
        <w:rPr>
          <w:rFonts w:ascii="Times New Roman" w:hAnsi="Times New Roman" w:cs="Times New Roman"/>
          <w:b/>
        </w:rPr>
        <w:t>Coffee, Cereals (Sorghum, maize), pulses, Oilseeds and Spices, horticulture, meat and dairy</w:t>
      </w:r>
    </w:p>
    <w:p w14:paraId="12971CE6" w14:textId="77777777" w:rsidR="0074545D" w:rsidRPr="0077346B" w:rsidRDefault="0074545D" w:rsidP="0074545D">
      <w:pPr>
        <w:pStyle w:val="Heading3"/>
        <w:spacing w:line="360" w:lineRule="auto"/>
        <w:ind w:left="360"/>
        <w:contextualSpacing/>
        <w:jc w:val="both"/>
        <w:rPr>
          <w:rFonts w:ascii="Times New Roman" w:hAnsi="Times New Roman" w:cs="Times New Roman"/>
          <w:b w:val="0"/>
          <w:color w:val="auto"/>
          <w:shd w:val="clear" w:color="auto" w:fill="FFFFFF"/>
        </w:rPr>
      </w:pPr>
      <w:r w:rsidRPr="00B62D37">
        <w:rPr>
          <w:rFonts w:ascii="Times New Roman" w:hAnsi="Times New Roman" w:cs="Times New Roman"/>
          <w:color w:val="auto"/>
        </w:rPr>
        <w:t>7. Mauritius:</w:t>
      </w:r>
      <w:r w:rsidRPr="0077346B">
        <w:rPr>
          <w:rFonts w:ascii="Times New Roman" w:hAnsi="Times New Roman" w:cs="Times New Roman"/>
          <w:b w:val="0"/>
          <w:color w:val="auto"/>
          <w:shd w:val="clear" w:color="auto" w:fill="FFFFFF"/>
        </w:rPr>
        <w:t xml:space="preserve"> At the 2-digit Harmonized Tariff System (HTS) code level the following export product groups represented the highest dollar value in Mauritian global shipments during 2017; Knit or crochet clothing, accessories, Clothing, accessories, Meat/seafood preparations, Sugar, sugar confectionery, Fish, Gems, precious metals</w:t>
      </w:r>
      <w:r>
        <w:rPr>
          <w:rFonts w:ascii="Times New Roman" w:hAnsi="Times New Roman" w:cs="Times New Roman"/>
          <w:b w:val="0"/>
          <w:color w:val="auto"/>
          <w:shd w:val="clear" w:color="auto" w:fill="FFFFFF"/>
        </w:rPr>
        <w:t>. Mauritius main food exports to US includes;</w:t>
      </w:r>
      <w:r w:rsidRPr="0077346B">
        <w:rPr>
          <w:rFonts w:ascii="Times New Roman" w:hAnsi="Times New Roman" w:cs="Times New Roman"/>
          <w:b w:val="0"/>
          <w:color w:val="auto"/>
          <w:shd w:val="clear" w:color="auto" w:fill="FFFFFF"/>
        </w:rPr>
        <w:t xml:space="preserve"> </w:t>
      </w:r>
      <w:r w:rsidRPr="00786FE0">
        <w:rPr>
          <w:rFonts w:ascii="Times New Roman" w:hAnsi="Times New Roman" w:cs="Times New Roman"/>
          <w:b w:val="0"/>
          <w:color w:val="auto"/>
          <w:shd w:val="clear" w:color="auto" w:fill="FFFFFF"/>
        </w:rPr>
        <w:t xml:space="preserve">raw beet &amp; cane sugar, spices, sugars, sweeteners, </w:t>
      </w:r>
      <w:r>
        <w:rPr>
          <w:rFonts w:ascii="Times New Roman" w:hAnsi="Times New Roman" w:cs="Times New Roman"/>
          <w:b w:val="0"/>
          <w:color w:val="auto"/>
          <w:shd w:val="clear" w:color="auto" w:fill="FFFFFF"/>
        </w:rPr>
        <w:t xml:space="preserve">tea, including herb, </w:t>
      </w:r>
      <w:r w:rsidRPr="00A52B45">
        <w:rPr>
          <w:rFonts w:ascii="Times New Roman" w:hAnsi="Times New Roman" w:cs="Times New Roman"/>
          <w:b w:val="0"/>
          <w:color w:val="auto"/>
          <w:shd w:val="clear" w:color="auto" w:fill="FFFFFF"/>
        </w:rPr>
        <w:t>meat and fish</w:t>
      </w:r>
    </w:p>
    <w:p w14:paraId="4A3C59F4" w14:textId="77777777" w:rsidR="0074545D" w:rsidRDefault="0074545D" w:rsidP="0074545D">
      <w:pPr>
        <w:spacing w:line="360" w:lineRule="auto"/>
        <w:ind w:left="360"/>
        <w:contextualSpacing/>
        <w:jc w:val="both"/>
        <w:rPr>
          <w:rFonts w:ascii="Times New Roman" w:hAnsi="Times New Roman" w:cs="Times New Roman"/>
        </w:rPr>
      </w:pPr>
      <w:r w:rsidRPr="00F04B41">
        <w:rPr>
          <w:rFonts w:ascii="Times New Roman" w:hAnsi="Times New Roman" w:cs="Times New Roman"/>
          <w:b/>
        </w:rPr>
        <w:t>Priority Sector/Value Chain:</w:t>
      </w:r>
      <w:r w:rsidRPr="0077346B">
        <w:rPr>
          <w:rFonts w:ascii="Times New Roman" w:hAnsi="Times New Roman" w:cs="Times New Roman"/>
        </w:rPr>
        <w:t xml:space="preserve"> The Mauritius National Export Strategy 2017-2021 prioritize</w:t>
      </w:r>
      <w:r>
        <w:rPr>
          <w:rFonts w:ascii="Times New Roman" w:hAnsi="Times New Roman" w:cs="Times New Roman"/>
        </w:rPr>
        <w:t>d</w:t>
      </w:r>
      <w:r w:rsidRPr="0077346B">
        <w:rPr>
          <w:rFonts w:ascii="Times New Roman" w:hAnsi="Times New Roman" w:cs="Times New Roman"/>
        </w:rPr>
        <w:t xml:space="preserve"> </w:t>
      </w:r>
    </w:p>
    <w:p w14:paraId="0853BA8A" w14:textId="77777777" w:rsidR="0074545D" w:rsidRPr="0077346B" w:rsidRDefault="0074545D" w:rsidP="0074545D">
      <w:pPr>
        <w:spacing w:line="360" w:lineRule="auto"/>
        <w:ind w:left="360"/>
        <w:contextualSpacing/>
        <w:jc w:val="both"/>
        <w:rPr>
          <w:rFonts w:ascii="Times New Roman" w:hAnsi="Times New Roman" w:cs="Times New Roman"/>
        </w:rPr>
      </w:pPr>
      <w:r>
        <w:rPr>
          <w:rFonts w:ascii="Times New Roman" w:hAnsi="Times New Roman" w:cs="Times New Roman"/>
          <w:b/>
        </w:rPr>
        <w:t xml:space="preserve">fisheries, </w:t>
      </w:r>
      <w:r w:rsidRPr="00623FD0">
        <w:rPr>
          <w:rFonts w:ascii="Times New Roman" w:hAnsi="Times New Roman" w:cs="Times New Roman"/>
          <w:b/>
        </w:rPr>
        <w:t xml:space="preserve"> </w:t>
      </w:r>
      <w:r>
        <w:rPr>
          <w:rFonts w:ascii="Times New Roman" w:hAnsi="Times New Roman" w:cs="Times New Roman"/>
          <w:b/>
        </w:rPr>
        <w:t>a</w:t>
      </w:r>
      <w:r w:rsidRPr="00623FD0">
        <w:rPr>
          <w:rFonts w:ascii="Times New Roman" w:hAnsi="Times New Roman" w:cs="Times New Roman"/>
          <w:b/>
        </w:rPr>
        <w:t>quaculture</w:t>
      </w:r>
      <w:r>
        <w:rPr>
          <w:rFonts w:ascii="Times New Roman" w:hAnsi="Times New Roman" w:cs="Times New Roman"/>
          <w:b/>
        </w:rPr>
        <w:t xml:space="preserve"> and </w:t>
      </w:r>
      <w:r w:rsidRPr="00623FD0">
        <w:rPr>
          <w:rFonts w:ascii="Times New Roman" w:hAnsi="Times New Roman" w:cs="Times New Roman"/>
          <w:b/>
        </w:rPr>
        <w:t xml:space="preserve"> processed food</w:t>
      </w:r>
      <w:r>
        <w:rPr>
          <w:rFonts w:ascii="Times New Roman" w:hAnsi="Times New Roman" w:cs="Times New Roman"/>
          <w:b/>
        </w:rPr>
        <w:t xml:space="preserve"> products </w:t>
      </w:r>
      <w:r w:rsidRPr="00623FD0">
        <w:rPr>
          <w:rFonts w:ascii="Times New Roman" w:hAnsi="Times New Roman" w:cs="Times New Roman"/>
          <w:b/>
        </w:rPr>
        <w:t>value chains</w:t>
      </w:r>
      <w:r w:rsidRPr="0077346B">
        <w:rPr>
          <w:rFonts w:ascii="Times New Roman" w:hAnsi="Times New Roman" w:cs="Times New Roman"/>
        </w:rPr>
        <w:t xml:space="preserve"> to drive its effort to increase food exports earnings</w:t>
      </w:r>
    </w:p>
    <w:p w14:paraId="0F27EBE5" w14:textId="77777777" w:rsidR="0074545D" w:rsidRDefault="0074545D" w:rsidP="0074545D">
      <w:pPr>
        <w:spacing w:line="360" w:lineRule="auto"/>
        <w:contextualSpacing/>
        <w:rPr>
          <w:rFonts w:ascii="Times New Roman" w:hAnsi="Times New Roman" w:cs="Times New Roman"/>
          <w:b/>
        </w:rPr>
      </w:pPr>
    </w:p>
    <w:p w14:paraId="099166AB" w14:textId="77777777" w:rsidR="0005293B" w:rsidRPr="0005293B" w:rsidRDefault="0005293B" w:rsidP="0005293B">
      <w:pPr>
        <w:spacing w:line="360" w:lineRule="auto"/>
        <w:ind w:firstLine="360"/>
        <w:contextualSpacing/>
        <w:rPr>
          <w:rFonts w:ascii="Times New Roman" w:hAnsi="Times New Roman" w:cs="Times New Roman"/>
          <w:b/>
          <w:color w:val="548DD4" w:themeColor="text2" w:themeTint="99"/>
        </w:rPr>
      </w:pPr>
      <w:r w:rsidRPr="0005293B">
        <w:rPr>
          <w:rFonts w:ascii="Times New Roman" w:hAnsi="Times New Roman" w:cs="Times New Roman"/>
          <w:b/>
          <w:color w:val="548DD4" w:themeColor="text2" w:themeTint="99"/>
        </w:rPr>
        <w:t xml:space="preserve">Summary of requirements under the FDA </w:t>
      </w:r>
      <w:r w:rsidR="0074545D" w:rsidRPr="0005293B">
        <w:rPr>
          <w:rFonts w:ascii="Times New Roman" w:hAnsi="Times New Roman" w:cs="Times New Roman"/>
          <w:b/>
          <w:color w:val="548DD4" w:themeColor="text2" w:themeTint="99"/>
        </w:rPr>
        <w:t>Food Safety Modernization Act (FSMA)</w:t>
      </w:r>
    </w:p>
    <w:p w14:paraId="2A1C639F" w14:textId="77777777" w:rsidR="00F56D45" w:rsidRDefault="0074545D" w:rsidP="0005293B">
      <w:pPr>
        <w:spacing w:line="360" w:lineRule="auto"/>
        <w:contextualSpacing/>
        <w:jc w:val="both"/>
        <w:rPr>
          <w:rFonts w:ascii="Times New Roman" w:hAnsi="Times New Roman" w:cs="Times New Roman"/>
        </w:rPr>
      </w:pPr>
      <w:r>
        <w:rPr>
          <w:rFonts w:ascii="Times New Roman" w:hAnsi="Times New Roman" w:cs="Times New Roman"/>
        </w:rPr>
        <w:t>The U.S</w:t>
      </w:r>
      <w:r w:rsidRPr="0077346B">
        <w:rPr>
          <w:rFonts w:ascii="Times New Roman" w:hAnsi="Times New Roman" w:cs="Times New Roman"/>
        </w:rPr>
        <w:t>. FDA Food Safety Modernization Act (FSMA)</w:t>
      </w:r>
      <w:r w:rsidR="00F56D45">
        <w:rPr>
          <w:rFonts w:ascii="Times New Roman" w:hAnsi="Times New Roman" w:cs="Times New Roman"/>
        </w:rPr>
        <w:t>,</w:t>
      </w:r>
      <w:r w:rsidRPr="00E30171">
        <w:rPr>
          <w:rFonts w:ascii="Times New Roman" w:hAnsi="Times New Roman" w:cs="Times New Roman"/>
        </w:rPr>
        <w:t xml:space="preserve"> signed into law on January 4, </w:t>
      </w:r>
      <w:r w:rsidR="00F56D45" w:rsidRPr="00E30171">
        <w:rPr>
          <w:rFonts w:ascii="Times New Roman" w:hAnsi="Times New Roman" w:cs="Times New Roman"/>
        </w:rPr>
        <w:t>201</w:t>
      </w:r>
      <w:r w:rsidR="00F56D45">
        <w:rPr>
          <w:rFonts w:ascii="Times New Roman" w:hAnsi="Times New Roman" w:cs="Times New Roman"/>
        </w:rPr>
        <w:t>1, requires</w:t>
      </w:r>
      <w:r>
        <w:rPr>
          <w:rFonts w:ascii="Times New Roman" w:hAnsi="Times New Roman" w:cs="Times New Roman"/>
        </w:rPr>
        <w:t xml:space="preserve"> all exporters including </w:t>
      </w:r>
      <w:r w:rsidR="0005293B">
        <w:rPr>
          <w:rFonts w:ascii="Times New Roman" w:hAnsi="Times New Roman" w:cs="Times New Roman"/>
        </w:rPr>
        <w:t xml:space="preserve">COMESA </w:t>
      </w:r>
      <w:r>
        <w:rPr>
          <w:rFonts w:ascii="Times New Roman" w:hAnsi="Times New Roman" w:cs="Times New Roman"/>
        </w:rPr>
        <w:t xml:space="preserve">exporters of food to United States to meet the same food processing requirements as local US food manufacturers. The </w:t>
      </w:r>
      <w:r w:rsidR="00F56D45">
        <w:rPr>
          <w:rFonts w:ascii="Times New Roman" w:hAnsi="Times New Roman" w:cs="Times New Roman"/>
        </w:rPr>
        <w:t xml:space="preserve">aim of </w:t>
      </w:r>
      <w:r w:rsidRPr="0077346B">
        <w:rPr>
          <w:rFonts w:ascii="Times New Roman" w:hAnsi="Times New Roman" w:cs="Times New Roman"/>
        </w:rPr>
        <w:t>FSMA</w:t>
      </w:r>
      <w:r>
        <w:rPr>
          <w:rFonts w:ascii="Times New Roman" w:hAnsi="Times New Roman" w:cs="Times New Roman"/>
        </w:rPr>
        <w:t xml:space="preserve"> is </w:t>
      </w:r>
      <w:r w:rsidRPr="0077346B">
        <w:rPr>
          <w:rFonts w:ascii="Times New Roman" w:hAnsi="Times New Roman" w:cs="Times New Roman"/>
        </w:rPr>
        <w:t>to ensure the food supply is safe by shifting the focus of federal regulators from responding to contamination to preventing it. The Act creates new requirements for food processors</w:t>
      </w:r>
      <w:r w:rsidR="00F56D45">
        <w:rPr>
          <w:rFonts w:ascii="Times New Roman" w:hAnsi="Times New Roman" w:cs="Times New Roman"/>
        </w:rPr>
        <w:t xml:space="preserve"> stipulated in specific rules or regulations</w:t>
      </w:r>
      <w:r>
        <w:rPr>
          <w:rFonts w:ascii="Times New Roman" w:hAnsi="Times New Roman" w:cs="Times New Roman"/>
        </w:rPr>
        <w:t xml:space="preserve">. </w:t>
      </w:r>
    </w:p>
    <w:p w14:paraId="1E2698C4" w14:textId="77777777" w:rsidR="00F56D45" w:rsidRDefault="00F56D45" w:rsidP="0005293B">
      <w:pPr>
        <w:spacing w:line="360" w:lineRule="auto"/>
        <w:contextualSpacing/>
        <w:jc w:val="both"/>
        <w:rPr>
          <w:rFonts w:ascii="Times New Roman" w:hAnsi="Times New Roman" w:cs="Times New Roman"/>
        </w:rPr>
      </w:pPr>
    </w:p>
    <w:p w14:paraId="49BF4E0D" w14:textId="77777777" w:rsidR="0005293B" w:rsidRDefault="00F56D45" w:rsidP="0005293B">
      <w:pPr>
        <w:spacing w:line="360" w:lineRule="auto"/>
        <w:contextualSpacing/>
        <w:jc w:val="both"/>
        <w:rPr>
          <w:rFonts w:ascii="Times New Roman" w:hAnsi="Times New Roman" w:cs="Times New Roman"/>
        </w:rPr>
      </w:pPr>
      <w:r>
        <w:rPr>
          <w:rFonts w:ascii="Times New Roman" w:hAnsi="Times New Roman" w:cs="Times New Roman"/>
        </w:rPr>
        <w:t>Therefore, for COMESA exporters to</w:t>
      </w:r>
      <w:r w:rsidRPr="0077346B">
        <w:rPr>
          <w:rFonts w:ascii="Times New Roman" w:hAnsi="Times New Roman" w:cs="Times New Roman"/>
        </w:rPr>
        <w:t xml:space="preserve"> take advantage </w:t>
      </w:r>
      <w:r>
        <w:rPr>
          <w:rFonts w:ascii="Times New Roman" w:hAnsi="Times New Roman" w:cs="Times New Roman"/>
        </w:rPr>
        <w:t xml:space="preserve">of </w:t>
      </w:r>
      <w:r w:rsidRPr="0077346B">
        <w:rPr>
          <w:rFonts w:ascii="Times New Roman" w:hAnsi="Times New Roman" w:cs="Times New Roman"/>
        </w:rPr>
        <w:t xml:space="preserve">opportunities provided under the AGOA they must meet the </w:t>
      </w:r>
      <w:r>
        <w:rPr>
          <w:rFonts w:ascii="Times New Roman" w:hAnsi="Times New Roman" w:cs="Times New Roman"/>
        </w:rPr>
        <w:t xml:space="preserve">latest </w:t>
      </w:r>
      <w:r w:rsidRPr="0077346B">
        <w:rPr>
          <w:rFonts w:ascii="Times New Roman" w:hAnsi="Times New Roman" w:cs="Times New Roman"/>
        </w:rPr>
        <w:t xml:space="preserve">FDA requirements under FSMA. </w:t>
      </w:r>
      <w:r w:rsidR="0074545D" w:rsidRPr="0077346B">
        <w:rPr>
          <w:rFonts w:ascii="Times New Roman" w:hAnsi="Times New Roman" w:cs="Times New Roman"/>
        </w:rPr>
        <w:t>One of the most important rules</w:t>
      </w:r>
      <w:r>
        <w:rPr>
          <w:rFonts w:ascii="Times New Roman" w:hAnsi="Times New Roman" w:cs="Times New Roman"/>
        </w:rPr>
        <w:t>/regulations</w:t>
      </w:r>
      <w:r w:rsidR="0074545D" w:rsidRPr="0077346B">
        <w:rPr>
          <w:rFonts w:ascii="Times New Roman" w:hAnsi="Times New Roman" w:cs="Times New Roman"/>
        </w:rPr>
        <w:t xml:space="preserve"> for exporters of food products into US is the FSMA Final Rule on Foreign Supplier Verification Programs (FSVP) for Importers of Food for Humans and Animals. </w:t>
      </w:r>
      <w:r w:rsidR="0074545D">
        <w:rPr>
          <w:rFonts w:ascii="Times New Roman" w:hAnsi="Times New Roman" w:cs="Times New Roman"/>
        </w:rPr>
        <w:t xml:space="preserve">This programme began </w:t>
      </w:r>
      <w:r w:rsidR="0074545D" w:rsidRPr="0077346B">
        <w:rPr>
          <w:rFonts w:ascii="Times New Roman" w:hAnsi="Times New Roman" w:cs="Times New Roman"/>
        </w:rPr>
        <w:t>in May 30, 2017</w:t>
      </w:r>
      <w:r w:rsidR="0074545D">
        <w:rPr>
          <w:rFonts w:ascii="Times New Roman" w:hAnsi="Times New Roman" w:cs="Times New Roman"/>
        </w:rPr>
        <w:t xml:space="preserve">. </w:t>
      </w:r>
      <w:r w:rsidR="0005293B">
        <w:rPr>
          <w:rFonts w:ascii="Times New Roman" w:hAnsi="Times New Roman" w:cs="Times New Roman"/>
        </w:rPr>
        <w:t xml:space="preserve"> </w:t>
      </w:r>
      <w:r w:rsidR="0074545D" w:rsidRPr="0077346B">
        <w:rPr>
          <w:rFonts w:ascii="Times New Roman" w:hAnsi="Times New Roman" w:cs="Times New Roman"/>
        </w:rPr>
        <w:t xml:space="preserve">Importers </w:t>
      </w:r>
      <w:r w:rsidR="0074545D">
        <w:rPr>
          <w:rFonts w:ascii="Times New Roman" w:hAnsi="Times New Roman" w:cs="Times New Roman"/>
        </w:rPr>
        <w:t xml:space="preserve">are required to </w:t>
      </w:r>
      <w:r w:rsidR="0074545D" w:rsidRPr="0077346B">
        <w:rPr>
          <w:rFonts w:ascii="Times New Roman" w:hAnsi="Times New Roman" w:cs="Times New Roman"/>
        </w:rPr>
        <w:t>establish and follow written procedures to ensure that they import foods only from</w:t>
      </w:r>
      <w:r w:rsidR="0074545D">
        <w:rPr>
          <w:rFonts w:ascii="Times New Roman" w:hAnsi="Times New Roman" w:cs="Times New Roman"/>
        </w:rPr>
        <w:t xml:space="preserve"> approved</w:t>
      </w:r>
      <w:r w:rsidR="0074545D" w:rsidRPr="0077346B">
        <w:rPr>
          <w:rFonts w:ascii="Times New Roman" w:hAnsi="Times New Roman" w:cs="Times New Roman"/>
        </w:rPr>
        <w:t xml:space="preserve"> foreign suppliers based on an evaluation of the risk posed by the imported food and the supplier’s performance</w:t>
      </w:r>
      <w:r w:rsidR="0074545D">
        <w:rPr>
          <w:rFonts w:ascii="Times New Roman" w:hAnsi="Times New Roman" w:cs="Times New Roman"/>
        </w:rPr>
        <w:t xml:space="preserve">. This will require that exporters put in place preventive food safety systems in their processing facilities. </w:t>
      </w:r>
    </w:p>
    <w:p w14:paraId="4B222110" w14:textId="77777777" w:rsidR="0005293B" w:rsidRDefault="0005293B" w:rsidP="0074545D">
      <w:pPr>
        <w:spacing w:line="360" w:lineRule="auto"/>
        <w:contextualSpacing/>
        <w:rPr>
          <w:rFonts w:ascii="Times New Roman" w:hAnsi="Times New Roman" w:cs="Times New Roman"/>
        </w:rPr>
      </w:pPr>
    </w:p>
    <w:p w14:paraId="775B4291" w14:textId="77777777" w:rsidR="0074545D" w:rsidRDefault="0074545D" w:rsidP="0005293B">
      <w:pPr>
        <w:spacing w:line="360" w:lineRule="auto"/>
        <w:jc w:val="both"/>
        <w:rPr>
          <w:rFonts w:ascii="Times New Roman" w:hAnsi="Times New Roman" w:cs="Times New Roman"/>
        </w:rPr>
      </w:pPr>
      <w:r w:rsidRPr="0077346B">
        <w:rPr>
          <w:rFonts w:ascii="Times New Roman" w:hAnsi="Times New Roman" w:cs="Times New Roman"/>
        </w:rPr>
        <w:t xml:space="preserve">Thus, </w:t>
      </w:r>
      <w:r w:rsidR="0005293B">
        <w:rPr>
          <w:rFonts w:ascii="Times New Roman" w:hAnsi="Times New Roman" w:cs="Times New Roman"/>
        </w:rPr>
        <w:t>exporters/</w:t>
      </w:r>
      <w:r>
        <w:rPr>
          <w:rFonts w:ascii="Times New Roman" w:hAnsi="Times New Roman" w:cs="Times New Roman"/>
        </w:rPr>
        <w:t xml:space="preserve">suppliers of food products into US markets are </w:t>
      </w:r>
      <w:r w:rsidRPr="0077346B">
        <w:rPr>
          <w:rFonts w:ascii="Times New Roman" w:hAnsi="Times New Roman" w:cs="Times New Roman"/>
        </w:rPr>
        <w:t xml:space="preserve">required to implement a </w:t>
      </w:r>
      <w:r>
        <w:rPr>
          <w:rFonts w:ascii="Times New Roman" w:hAnsi="Times New Roman" w:cs="Times New Roman"/>
        </w:rPr>
        <w:t xml:space="preserve">food safety plan </w:t>
      </w:r>
      <w:r w:rsidRPr="0077346B">
        <w:rPr>
          <w:rFonts w:ascii="Times New Roman" w:hAnsi="Times New Roman" w:cs="Times New Roman"/>
        </w:rPr>
        <w:t xml:space="preserve">throughout their facility.  </w:t>
      </w:r>
      <w:r w:rsidR="00F56D45">
        <w:rPr>
          <w:rFonts w:ascii="Times New Roman" w:hAnsi="Times New Roman" w:cs="Times New Roman"/>
        </w:rPr>
        <w:t xml:space="preserve">The requirements for a HACCP/food safety plan, are stipulated in the </w:t>
      </w:r>
      <w:r w:rsidR="00F42CE2" w:rsidRPr="00F42CE2">
        <w:rPr>
          <w:rFonts w:ascii="Times New Roman" w:hAnsi="Times New Roman"/>
          <w:lang w:val="en-US"/>
        </w:rPr>
        <w:t xml:space="preserve">FDA’s </w:t>
      </w:r>
      <w:r w:rsidR="00F42CE2" w:rsidRPr="00F42CE2">
        <w:rPr>
          <w:rFonts w:ascii="Times New Roman" w:hAnsi="Times New Roman"/>
          <w:i/>
          <w:iCs/>
          <w:lang w:val="en-US"/>
        </w:rPr>
        <w:t>Preventive Controls for Human Food</w:t>
      </w:r>
      <w:r w:rsidR="00F42CE2">
        <w:rPr>
          <w:rFonts w:ascii="Times New Roman" w:hAnsi="Times New Roman"/>
          <w:i/>
          <w:iCs/>
          <w:lang w:val="en-US"/>
        </w:rPr>
        <w:t xml:space="preserve"> (PCHF)</w:t>
      </w:r>
      <w:r w:rsidR="00F42CE2" w:rsidRPr="00F42CE2">
        <w:rPr>
          <w:rFonts w:ascii="Times New Roman" w:hAnsi="Times New Roman"/>
          <w:i/>
          <w:iCs/>
          <w:lang w:val="en-US"/>
        </w:rPr>
        <w:t xml:space="preserve"> </w:t>
      </w:r>
      <w:r w:rsidR="00F42CE2" w:rsidRPr="00F42CE2">
        <w:rPr>
          <w:rFonts w:ascii="Times New Roman" w:hAnsi="Times New Roman"/>
          <w:lang w:val="en-US"/>
        </w:rPr>
        <w:t>regulation</w:t>
      </w:r>
      <w:r w:rsidR="00F42CE2">
        <w:rPr>
          <w:rFonts w:ascii="Times New Roman" w:hAnsi="Times New Roman"/>
          <w:lang w:val="en-US"/>
        </w:rPr>
        <w:t xml:space="preserve">. </w:t>
      </w:r>
      <w:r w:rsidR="00F42CE2" w:rsidRPr="00F42CE2">
        <w:rPr>
          <w:rFonts w:ascii="Times New Roman" w:hAnsi="Times New Roman"/>
          <w:lang w:val="en-US"/>
        </w:rPr>
        <w:t xml:space="preserve"> </w:t>
      </w:r>
      <w:r w:rsidR="00F56D45">
        <w:rPr>
          <w:rFonts w:ascii="Times New Roman" w:hAnsi="Times New Roman" w:cs="Times New Roman"/>
        </w:rPr>
        <w:t xml:space="preserve">Although different, the </w:t>
      </w:r>
      <w:r w:rsidR="00F42CE2">
        <w:rPr>
          <w:rFonts w:ascii="Times New Roman" w:hAnsi="Times New Roman" w:cs="Times New Roman"/>
        </w:rPr>
        <w:t xml:space="preserve">regulation </w:t>
      </w:r>
      <w:r w:rsidR="00F42CE2" w:rsidRPr="00F42CE2">
        <w:rPr>
          <w:rFonts w:ascii="Times New Roman" w:hAnsi="Times New Roman"/>
          <w:lang w:val="en-US"/>
        </w:rPr>
        <w:t>build</w:t>
      </w:r>
      <w:r w:rsidR="00F42CE2">
        <w:rPr>
          <w:rFonts w:ascii="Times New Roman" w:hAnsi="Times New Roman"/>
          <w:lang w:val="en-US"/>
        </w:rPr>
        <w:t>s</w:t>
      </w:r>
      <w:r w:rsidR="00B65A9B" w:rsidRPr="00F42CE2">
        <w:rPr>
          <w:rFonts w:ascii="Times New Roman" w:hAnsi="Times New Roman"/>
          <w:lang w:val="en-US"/>
        </w:rPr>
        <w:t xml:space="preserve"> on existing food safety principles</w:t>
      </w:r>
      <w:r w:rsidR="00F42CE2">
        <w:rPr>
          <w:rFonts w:ascii="Times New Roman" w:hAnsi="Times New Roman"/>
          <w:lang w:val="en-US"/>
        </w:rPr>
        <w:t xml:space="preserve"> in Codex HACCP or the ISO 22000 </w:t>
      </w:r>
      <w:r w:rsidR="00F56D45">
        <w:rPr>
          <w:rFonts w:ascii="Times New Roman" w:hAnsi="Times New Roman" w:cs="Times New Roman"/>
        </w:rPr>
        <w:t>standard requirements that COMESA medium/large scale food processing facilities are already used</w:t>
      </w:r>
      <w:r w:rsidR="00F42CE2">
        <w:rPr>
          <w:rFonts w:ascii="Times New Roman" w:hAnsi="Times New Roman" w:cs="Times New Roman"/>
        </w:rPr>
        <w:t xml:space="preserve"> to. </w:t>
      </w:r>
      <w:r w:rsidR="00F56D45">
        <w:rPr>
          <w:rFonts w:ascii="Times New Roman" w:hAnsi="Times New Roman" w:cs="Times New Roman"/>
        </w:rPr>
        <w:t xml:space="preserve"> </w:t>
      </w:r>
      <w:r w:rsidR="00F42CE2">
        <w:rPr>
          <w:rFonts w:ascii="Times New Roman" w:hAnsi="Times New Roman" w:cs="Times New Roman"/>
        </w:rPr>
        <w:t xml:space="preserve">SMEs that neither implement HACCP or ISO 22000 would certainly be challenged and national food safety </w:t>
      </w:r>
      <w:r w:rsidR="003057C5">
        <w:rPr>
          <w:rFonts w:ascii="Times New Roman" w:hAnsi="Times New Roman" w:cs="Times New Roman"/>
        </w:rPr>
        <w:t>regulatory frameworks</w:t>
      </w:r>
      <w:r w:rsidR="00F42CE2">
        <w:rPr>
          <w:rFonts w:ascii="Times New Roman" w:hAnsi="Times New Roman" w:cs="Times New Roman"/>
        </w:rPr>
        <w:t xml:space="preserve"> would have to adjust to the new requirements, particularly those not </w:t>
      </w:r>
      <w:r w:rsidR="003057C5">
        <w:rPr>
          <w:rFonts w:ascii="Times New Roman" w:hAnsi="Times New Roman" w:cs="Times New Roman"/>
        </w:rPr>
        <w:t>previously applied in alternative</w:t>
      </w:r>
      <w:r w:rsidR="00F42CE2">
        <w:rPr>
          <w:rFonts w:ascii="Times New Roman" w:hAnsi="Times New Roman" w:cs="Times New Roman"/>
        </w:rPr>
        <w:t xml:space="preserve"> </w:t>
      </w:r>
      <w:r w:rsidR="003057C5">
        <w:rPr>
          <w:rFonts w:ascii="Times New Roman" w:hAnsi="Times New Roman" w:cs="Times New Roman"/>
        </w:rPr>
        <w:t xml:space="preserve">major </w:t>
      </w:r>
      <w:r w:rsidR="00F42CE2">
        <w:rPr>
          <w:rFonts w:ascii="Times New Roman" w:hAnsi="Times New Roman" w:cs="Times New Roman"/>
        </w:rPr>
        <w:t xml:space="preserve">export </w:t>
      </w:r>
      <w:r w:rsidR="003057C5">
        <w:rPr>
          <w:rFonts w:ascii="Times New Roman" w:hAnsi="Times New Roman" w:cs="Times New Roman"/>
        </w:rPr>
        <w:t xml:space="preserve">destinations such as the EU. </w:t>
      </w:r>
      <w:r w:rsidRPr="0077346B">
        <w:rPr>
          <w:rFonts w:ascii="Times New Roman" w:hAnsi="Times New Roman" w:cs="Times New Roman"/>
        </w:rPr>
        <w:t>Consequently</w:t>
      </w:r>
      <w:r w:rsidR="0005293B">
        <w:rPr>
          <w:rFonts w:ascii="Times New Roman" w:hAnsi="Times New Roman" w:cs="Times New Roman"/>
        </w:rPr>
        <w:t>,</w:t>
      </w:r>
      <w:r w:rsidRPr="0077346B">
        <w:rPr>
          <w:rFonts w:ascii="Times New Roman" w:hAnsi="Times New Roman" w:cs="Times New Roman"/>
        </w:rPr>
        <w:t xml:space="preserve"> there is need to </w:t>
      </w:r>
      <w:r>
        <w:rPr>
          <w:rFonts w:ascii="Times New Roman" w:hAnsi="Times New Roman" w:cs="Times New Roman"/>
        </w:rPr>
        <w:t xml:space="preserve">for </w:t>
      </w:r>
      <w:r w:rsidR="003057C5">
        <w:rPr>
          <w:rFonts w:ascii="Times New Roman" w:hAnsi="Times New Roman" w:cs="Times New Roman"/>
        </w:rPr>
        <w:t xml:space="preserve">holistic </w:t>
      </w:r>
      <w:r>
        <w:rPr>
          <w:rFonts w:ascii="Times New Roman" w:hAnsi="Times New Roman" w:cs="Times New Roman"/>
        </w:rPr>
        <w:t xml:space="preserve">capacity building and technical support towards </w:t>
      </w:r>
      <w:r w:rsidRPr="0077346B">
        <w:rPr>
          <w:rFonts w:ascii="Times New Roman" w:hAnsi="Times New Roman" w:cs="Times New Roman"/>
        </w:rPr>
        <w:t xml:space="preserve">implementation of </w:t>
      </w:r>
      <w:r w:rsidR="003057C5">
        <w:rPr>
          <w:rFonts w:ascii="Times New Roman" w:hAnsi="Times New Roman" w:cs="Times New Roman"/>
        </w:rPr>
        <w:t xml:space="preserve">FSMA compliant </w:t>
      </w:r>
      <w:r w:rsidRPr="0077346B">
        <w:rPr>
          <w:rFonts w:ascii="Times New Roman" w:hAnsi="Times New Roman" w:cs="Times New Roman"/>
        </w:rPr>
        <w:t>food safety plan</w:t>
      </w:r>
      <w:r>
        <w:rPr>
          <w:rFonts w:ascii="Times New Roman" w:hAnsi="Times New Roman" w:cs="Times New Roman"/>
        </w:rPr>
        <w:t>s</w:t>
      </w:r>
      <w:r w:rsidRPr="0077346B">
        <w:rPr>
          <w:rFonts w:ascii="Times New Roman" w:hAnsi="Times New Roman" w:cs="Times New Roman"/>
        </w:rPr>
        <w:t xml:space="preserve"> in all value-added food processing </w:t>
      </w:r>
      <w:r>
        <w:rPr>
          <w:rFonts w:ascii="Times New Roman" w:hAnsi="Times New Roman" w:cs="Times New Roman"/>
        </w:rPr>
        <w:t>facilities in the COMESA region</w:t>
      </w:r>
      <w:r w:rsidRPr="0077346B">
        <w:rPr>
          <w:rFonts w:ascii="Times New Roman" w:hAnsi="Times New Roman" w:cs="Times New Roman"/>
        </w:rPr>
        <w:t>.</w:t>
      </w:r>
    </w:p>
    <w:p w14:paraId="0315BA21" w14:textId="77777777" w:rsidR="0074545D" w:rsidRDefault="0074545D" w:rsidP="0074545D">
      <w:pPr>
        <w:spacing w:line="360" w:lineRule="auto"/>
        <w:contextualSpacing/>
        <w:rPr>
          <w:rFonts w:ascii="Times New Roman" w:hAnsi="Times New Roman" w:cs="Times New Roman"/>
        </w:rPr>
      </w:pPr>
    </w:p>
    <w:p w14:paraId="7392246E" w14:textId="77777777" w:rsidR="0074545D" w:rsidRDefault="0074545D" w:rsidP="0074545D">
      <w:pPr>
        <w:spacing w:line="360" w:lineRule="auto"/>
        <w:contextualSpacing/>
        <w:rPr>
          <w:rFonts w:ascii="Times New Roman" w:hAnsi="Times New Roman" w:cs="Times New Roman"/>
        </w:rPr>
      </w:pPr>
    </w:p>
    <w:p w14:paraId="488C82C1" w14:textId="77777777" w:rsidR="0074545D" w:rsidRDefault="0074545D" w:rsidP="0005293B">
      <w:pPr>
        <w:spacing w:line="360" w:lineRule="auto"/>
        <w:contextualSpacing/>
        <w:jc w:val="both"/>
        <w:rPr>
          <w:rFonts w:ascii="Times New Roman" w:hAnsi="Times New Roman" w:cs="Times New Roman"/>
        </w:rPr>
      </w:pPr>
      <w:r w:rsidRPr="0077346B">
        <w:rPr>
          <w:rFonts w:ascii="Times New Roman" w:hAnsi="Times New Roman" w:cs="Times New Roman"/>
        </w:rPr>
        <w:t>Based on the priority value chains</w:t>
      </w:r>
      <w:r>
        <w:rPr>
          <w:rFonts w:ascii="Times New Roman" w:hAnsi="Times New Roman" w:cs="Times New Roman"/>
        </w:rPr>
        <w:t xml:space="preserve"> identified</w:t>
      </w:r>
      <w:r w:rsidRPr="0077346B">
        <w:rPr>
          <w:rFonts w:ascii="Times New Roman" w:hAnsi="Times New Roman" w:cs="Times New Roman"/>
        </w:rPr>
        <w:t xml:space="preserve">, </w:t>
      </w:r>
      <w:r w:rsidR="003057C5">
        <w:rPr>
          <w:rFonts w:ascii="Times New Roman" w:hAnsi="Times New Roman" w:cs="Times New Roman"/>
        </w:rPr>
        <w:t>processing facilities</w:t>
      </w:r>
      <w:r w:rsidR="0005293B">
        <w:rPr>
          <w:rFonts w:ascii="Times New Roman" w:hAnsi="Times New Roman" w:cs="Times New Roman"/>
        </w:rPr>
        <w:t xml:space="preserve"> with potential to export food products to the USA w</w:t>
      </w:r>
      <w:r w:rsidR="003057C5">
        <w:rPr>
          <w:rFonts w:ascii="Times New Roman" w:hAnsi="Times New Roman" w:cs="Times New Roman"/>
        </w:rPr>
        <w:t>ere</w:t>
      </w:r>
      <w:r w:rsidR="0005293B">
        <w:rPr>
          <w:rFonts w:ascii="Times New Roman" w:hAnsi="Times New Roman" w:cs="Times New Roman"/>
        </w:rPr>
        <w:t xml:space="preserve"> identified. Furthermore, </w:t>
      </w:r>
      <w:r>
        <w:rPr>
          <w:rFonts w:ascii="Times New Roman" w:hAnsi="Times New Roman" w:cs="Times New Roman"/>
        </w:rPr>
        <w:t xml:space="preserve">food safety professionals with knowledge on FSMA </w:t>
      </w:r>
      <w:r w:rsidR="003057C5">
        <w:rPr>
          <w:rFonts w:ascii="Times New Roman" w:hAnsi="Times New Roman" w:cs="Times New Roman"/>
        </w:rPr>
        <w:t>were</w:t>
      </w:r>
      <w:r w:rsidRPr="0077346B">
        <w:rPr>
          <w:rFonts w:ascii="Times New Roman" w:hAnsi="Times New Roman" w:cs="Times New Roman"/>
        </w:rPr>
        <w:t xml:space="preserve"> identified for consideration to participate in the COMESA </w:t>
      </w:r>
      <w:r w:rsidR="0005293B">
        <w:rPr>
          <w:rFonts w:ascii="Times New Roman" w:hAnsi="Times New Roman" w:cs="Times New Roman"/>
        </w:rPr>
        <w:t>FSMA capacity building initiative</w:t>
      </w:r>
      <w:r w:rsidR="009239E1">
        <w:rPr>
          <w:rFonts w:ascii="Times New Roman" w:hAnsi="Times New Roman" w:cs="Times New Roman"/>
        </w:rPr>
        <w:t xml:space="preserve"> and to be available in the longer term for sustained support to the </w:t>
      </w:r>
      <w:r w:rsidR="003057C5">
        <w:rPr>
          <w:rFonts w:ascii="Times New Roman" w:hAnsi="Times New Roman" w:cs="Times New Roman"/>
        </w:rPr>
        <w:t>food processing facilities</w:t>
      </w:r>
      <w:r>
        <w:rPr>
          <w:rFonts w:ascii="Times New Roman" w:hAnsi="Times New Roman" w:cs="Times New Roman"/>
        </w:rPr>
        <w:t xml:space="preserve">. </w:t>
      </w:r>
      <w:r w:rsidR="009239E1">
        <w:rPr>
          <w:rFonts w:ascii="Times New Roman" w:hAnsi="Times New Roman" w:cs="Times New Roman"/>
        </w:rPr>
        <w:t>Ultimately,</w:t>
      </w:r>
      <w:r>
        <w:rPr>
          <w:rFonts w:ascii="Times New Roman" w:hAnsi="Times New Roman" w:cs="Times New Roman"/>
        </w:rPr>
        <w:t xml:space="preserve"> exporters interested in US market </w:t>
      </w:r>
      <w:r w:rsidR="009239E1">
        <w:rPr>
          <w:rFonts w:ascii="Times New Roman" w:hAnsi="Times New Roman" w:cs="Times New Roman"/>
        </w:rPr>
        <w:t>will not only be</w:t>
      </w:r>
      <w:r w:rsidR="0005293B">
        <w:rPr>
          <w:rFonts w:ascii="Times New Roman" w:hAnsi="Times New Roman" w:cs="Times New Roman"/>
        </w:rPr>
        <w:t xml:space="preserve"> </w:t>
      </w:r>
      <w:r w:rsidR="003057C5">
        <w:rPr>
          <w:rFonts w:ascii="Times New Roman" w:hAnsi="Times New Roman" w:cs="Times New Roman"/>
        </w:rPr>
        <w:t xml:space="preserve">equipped </w:t>
      </w:r>
      <w:r>
        <w:rPr>
          <w:rFonts w:ascii="Times New Roman" w:hAnsi="Times New Roman" w:cs="Times New Roman"/>
        </w:rPr>
        <w:t>with technical skills</w:t>
      </w:r>
      <w:r w:rsidR="009239E1">
        <w:rPr>
          <w:rFonts w:ascii="Times New Roman" w:hAnsi="Times New Roman" w:cs="Times New Roman"/>
        </w:rPr>
        <w:t xml:space="preserve"> </w:t>
      </w:r>
      <w:r w:rsidR="0005293B">
        <w:rPr>
          <w:rFonts w:ascii="Times New Roman" w:hAnsi="Times New Roman" w:cs="Times New Roman"/>
        </w:rPr>
        <w:t xml:space="preserve">but </w:t>
      </w:r>
      <w:r w:rsidR="009239E1">
        <w:rPr>
          <w:rFonts w:ascii="Times New Roman" w:hAnsi="Times New Roman" w:cs="Times New Roman"/>
        </w:rPr>
        <w:t xml:space="preserve">will </w:t>
      </w:r>
      <w:r w:rsidR="0005293B">
        <w:rPr>
          <w:rFonts w:ascii="Times New Roman" w:hAnsi="Times New Roman" w:cs="Times New Roman"/>
        </w:rPr>
        <w:t xml:space="preserve">have </w:t>
      </w:r>
      <w:r w:rsidR="009239E1">
        <w:rPr>
          <w:rFonts w:ascii="Times New Roman" w:hAnsi="Times New Roman" w:cs="Times New Roman"/>
        </w:rPr>
        <w:t>access to</w:t>
      </w:r>
      <w:r w:rsidR="0005293B">
        <w:rPr>
          <w:rFonts w:ascii="Times New Roman" w:hAnsi="Times New Roman" w:cs="Times New Roman"/>
        </w:rPr>
        <w:t xml:space="preserve"> </w:t>
      </w:r>
      <w:r w:rsidR="003057C5">
        <w:rPr>
          <w:rFonts w:ascii="Times New Roman" w:hAnsi="Times New Roman" w:cs="Times New Roman"/>
        </w:rPr>
        <w:t>a seasoned</w:t>
      </w:r>
      <w:r w:rsidR="0005293B">
        <w:rPr>
          <w:rFonts w:ascii="Times New Roman" w:hAnsi="Times New Roman" w:cs="Times New Roman"/>
        </w:rPr>
        <w:t xml:space="preserve"> pool of </w:t>
      </w:r>
      <w:r w:rsidR="009239E1">
        <w:rPr>
          <w:rFonts w:ascii="Times New Roman" w:hAnsi="Times New Roman" w:cs="Times New Roman"/>
        </w:rPr>
        <w:t xml:space="preserve">FSMA </w:t>
      </w:r>
      <w:r w:rsidR="0005293B">
        <w:rPr>
          <w:rFonts w:ascii="Times New Roman" w:hAnsi="Times New Roman" w:cs="Times New Roman"/>
        </w:rPr>
        <w:t>food safety professionals</w:t>
      </w:r>
      <w:r w:rsidR="003057C5">
        <w:rPr>
          <w:rFonts w:ascii="Times New Roman" w:hAnsi="Times New Roman" w:cs="Times New Roman"/>
        </w:rPr>
        <w:t xml:space="preserve"> to rely on. </w:t>
      </w:r>
    </w:p>
    <w:p w14:paraId="5180FB28" w14:textId="77777777" w:rsidR="0074545D" w:rsidRDefault="0074545D" w:rsidP="0074545D">
      <w:pPr>
        <w:spacing w:line="360" w:lineRule="auto"/>
        <w:contextualSpacing/>
        <w:rPr>
          <w:rFonts w:ascii="Times New Roman" w:hAnsi="Times New Roman" w:cs="Times New Roman"/>
        </w:rPr>
      </w:pPr>
    </w:p>
    <w:p w14:paraId="5C300D97" w14:textId="77777777" w:rsidR="00B015CC" w:rsidRPr="00214570" w:rsidRDefault="00B015CC" w:rsidP="00EF692E">
      <w:pPr>
        <w:rPr>
          <w:rFonts w:ascii="Times New Roman" w:hAnsi="Times New Roman" w:cs="Times New Roman"/>
        </w:rPr>
      </w:pPr>
    </w:p>
    <w:p w14:paraId="3A862E73" w14:textId="77777777" w:rsidR="00F52644" w:rsidRPr="00CF49E5" w:rsidRDefault="001115B5" w:rsidP="00CF49E5">
      <w:pPr>
        <w:pStyle w:val="Heading1"/>
        <w:jc w:val="center"/>
      </w:pPr>
      <w:bookmarkStart w:id="4" w:name="_Toc3536196"/>
      <w:r w:rsidRPr="00CF49E5">
        <w:t xml:space="preserve">Chapter 1: </w:t>
      </w:r>
      <w:r w:rsidR="00F52644" w:rsidRPr="00CF49E5">
        <w:t>Introduction</w:t>
      </w:r>
      <w:bookmarkEnd w:id="4"/>
    </w:p>
    <w:p w14:paraId="48B0CE63" w14:textId="77777777" w:rsidR="00CF49E5" w:rsidRPr="00CF49E5" w:rsidRDefault="00CF49E5" w:rsidP="00CF49E5">
      <w:pPr>
        <w:pStyle w:val="Heading2"/>
        <w:rPr>
          <w:rStyle w:val="Heading2Char"/>
          <w:rFonts w:asciiTheme="majorHAnsi" w:eastAsiaTheme="majorEastAsia" w:hAnsiTheme="majorHAnsi" w:cstheme="majorBidi"/>
          <w:b/>
          <w:color w:val="4F81BD" w:themeColor="accent1"/>
          <w:sz w:val="26"/>
        </w:rPr>
      </w:pPr>
      <w:bookmarkStart w:id="5" w:name="_Toc536475830"/>
      <w:bookmarkStart w:id="6" w:name="_Toc3536197"/>
      <w:r w:rsidRPr="00CF49E5">
        <w:rPr>
          <w:rStyle w:val="Heading2Char"/>
          <w:rFonts w:asciiTheme="majorHAnsi" w:eastAsiaTheme="majorEastAsia" w:hAnsiTheme="majorHAnsi" w:cstheme="majorBidi"/>
          <w:b/>
          <w:color w:val="4F81BD" w:themeColor="accent1"/>
          <w:sz w:val="26"/>
        </w:rPr>
        <w:t>The United States of America Trade Partnership with Africa</w:t>
      </w:r>
      <w:bookmarkEnd w:id="5"/>
      <w:bookmarkEnd w:id="6"/>
      <w:r w:rsidRPr="00CF49E5">
        <w:rPr>
          <w:rStyle w:val="Heading2Char"/>
          <w:rFonts w:asciiTheme="majorHAnsi" w:eastAsiaTheme="majorEastAsia" w:hAnsiTheme="majorHAnsi" w:cstheme="majorBidi"/>
          <w:b/>
          <w:color w:val="4F81BD" w:themeColor="accent1"/>
          <w:sz w:val="26"/>
        </w:rPr>
        <w:t xml:space="preserve"> </w:t>
      </w:r>
    </w:p>
    <w:p w14:paraId="41EA9949" w14:textId="77777777" w:rsidR="00CF49E5" w:rsidRPr="0034041E" w:rsidRDefault="00CF49E5" w:rsidP="00CF49E5">
      <w:pPr>
        <w:spacing w:line="360" w:lineRule="auto"/>
        <w:jc w:val="both"/>
        <w:rPr>
          <w:rFonts w:ascii="Times New Roman" w:hAnsi="Times New Roman"/>
          <w:color w:val="000000"/>
        </w:rPr>
      </w:pPr>
    </w:p>
    <w:p w14:paraId="60075FE2" w14:textId="77777777" w:rsidR="00CF49E5" w:rsidRDefault="00CF49E5" w:rsidP="00CF49E5">
      <w:pPr>
        <w:spacing w:line="360" w:lineRule="auto"/>
        <w:ind w:firstLine="720"/>
        <w:jc w:val="both"/>
        <w:rPr>
          <w:rFonts w:ascii="Times New Roman" w:hAnsi="Times New Roman"/>
          <w:color w:val="000000"/>
          <w:shd w:val="clear" w:color="auto" w:fill="FFFFFF"/>
        </w:rPr>
      </w:pPr>
      <w:r w:rsidRPr="0034041E">
        <w:rPr>
          <w:rFonts w:ascii="Times New Roman" w:hAnsi="Times New Roman"/>
          <w:color w:val="000000"/>
        </w:rPr>
        <w:t>The United States of America has a long standing Trade relationship with Africa. In 1993, after the end of apartheid in South Africa, the United States Congress approved the end of anti-Apartheid restrictions, this opened the door for trade relationship that included South Africa. Based on this new partnership the United States Government (USG) enhanced trade relationship sub-Saharan Africa through the enactment of the African Growth and Opportunity Act (AGOA).The AGOA</w:t>
      </w:r>
      <w:r w:rsidRPr="0034041E">
        <w:rPr>
          <w:rFonts w:ascii="Times New Roman" w:hAnsi="Times New Roman"/>
          <w:color w:val="000000"/>
          <w:shd w:val="clear" w:color="auto" w:fill="FFFFFF"/>
        </w:rPr>
        <w:t xml:space="preserve"> is a U.S.G Trade Act, signed by President Clinton on May 18, 2000 as Public Law 106 of the 200th Congress. It has since been renewed to 2025 by President Obama. This act allows for a variety of African products to be imported into the United States mostly duty free.  </w:t>
      </w:r>
    </w:p>
    <w:p w14:paraId="15F63D31" w14:textId="77777777" w:rsidR="00CF49E5" w:rsidRDefault="00CF49E5" w:rsidP="00CF49E5">
      <w:pPr>
        <w:spacing w:line="360" w:lineRule="auto"/>
        <w:ind w:firstLine="720"/>
        <w:jc w:val="both"/>
        <w:rPr>
          <w:rFonts w:ascii="Times New Roman" w:hAnsi="Times New Roman"/>
          <w:color w:val="000000"/>
          <w:shd w:val="clear" w:color="auto" w:fill="FFFFFF"/>
        </w:rPr>
      </w:pPr>
      <w:r w:rsidRPr="0034041E">
        <w:rPr>
          <w:rFonts w:ascii="Times New Roman" w:hAnsi="Times New Roman"/>
          <w:color w:val="000000"/>
          <w:shd w:val="clear" w:color="auto" w:fill="FFFFFF"/>
        </w:rPr>
        <w:t>AGOA expanded the (duty-free) benefits previously only available under the Generalized System of Preferences (GSP) program. Thus the duty-free access to the U.S. market under the combined AGOA/GSP program stands at approximately 6,400 product tariff lines. The list of products that AGOA does not cover is pretty short. On agricultural goods AGOA covers almost everything except the few products, such as tobacco and sugar, subject to tariff-rate quotas. In addition AGOA also provides a framework for sub Saharan Africa governments, the private sector and civil society to work together to build trade capacity and expand business links between the United States and Africa. This involves technical assistance related to world trade rules, customs reform and modernization, development of industry standards and regulations, intellectual property rights (IPR) enforcement and infrastructure modernization.  </w:t>
      </w:r>
    </w:p>
    <w:p w14:paraId="22963D58" w14:textId="77777777" w:rsidR="00CF49E5" w:rsidRPr="004E67A0" w:rsidRDefault="00CF49E5" w:rsidP="00CF49E5">
      <w:pPr>
        <w:spacing w:line="360" w:lineRule="auto"/>
        <w:ind w:firstLine="720"/>
        <w:jc w:val="both"/>
        <w:rPr>
          <w:rFonts w:ascii="Times New Roman" w:hAnsi="Times New Roman"/>
        </w:rPr>
      </w:pPr>
      <w:r>
        <w:rPr>
          <w:rFonts w:ascii="Times New Roman" w:hAnsi="Times New Roman"/>
        </w:rPr>
        <w:t xml:space="preserve">At regional level, the </w:t>
      </w:r>
      <w:r w:rsidRPr="004E67A0">
        <w:rPr>
          <w:rFonts w:ascii="Times New Roman" w:hAnsi="Times New Roman"/>
        </w:rPr>
        <w:t xml:space="preserve">Common Market for Eastern and Southern Africa (COMESA) signed the Trade and Investment Framework Agreement (TIFA) with United States 2001. The U.S. trade capacity-building assistance to COMESA is mainly delivered through USAID's East Africa regional mission </w:t>
      </w:r>
      <w:r>
        <w:rPr>
          <w:rFonts w:ascii="Times New Roman" w:hAnsi="Times New Roman"/>
        </w:rPr>
        <w:t xml:space="preserve">based in Kenya. </w:t>
      </w:r>
      <w:r w:rsidRPr="004E67A0">
        <w:rPr>
          <w:rFonts w:ascii="Times New Roman" w:hAnsi="Times New Roman"/>
        </w:rPr>
        <w:t>The support has helped COMESA to advance its internal free trade area, to harmonize members' policies in telecommunications</w:t>
      </w:r>
      <w:r>
        <w:rPr>
          <w:rFonts w:ascii="Times New Roman" w:hAnsi="Times New Roman"/>
        </w:rPr>
        <w:t xml:space="preserve"> and Sanitary and Phytosanitary (SPS)</w:t>
      </w:r>
      <w:r w:rsidRPr="004E67A0">
        <w:rPr>
          <w:rFonts w:ascii="Times New Roman" w:hAnsi="Times New Roman"/>
        </w:rPr>
        <w:t>, services, and investment, and to increase trade linkages with the United States under AGOA.</w:t>
      </w:r>
    </w:p>
    <w:p w14:paraId="78BC29D0" w14:textId="77777777" w:rsidR="00CF49E5" w:rsidRDefault="00CF49E5" w:rsidP="00CF49E5">
      <w:pPr>
        <w:spacing w:line="360" w:lineRule="auto"/>
        <w:ind w:firstLine="720"/>
        <w:jc w:val="both"/>
        <w:rPr>
          <w:rFonts w:ascii="Times New Roman" w:hAnsi="Times New Roman"/>
        </w:rPr>
      </w:pPr>
      <w:r>
        <w:rPr>
          <w:rFonts w:ascii="Times New Roman" w:hAnsi="Times New Roman"/>
        </w:rPr>
        <w:t xml:space="preserve">On the trade front, the </w:t>
      </w:r>
      <w:r w:rsidRPr="004E67A0">
        <w:rPr>
          <w:rFonts w:ascii="Times New Roman" w:hAnsi="Times New Roman"/>
        </w:rPr>
        <w:t xml:space="preserve">United States had </w:t>
      </w:r>
      <w:r w:rsidR="00BA2EE0">
        <w:rPr>
          <w:rFonts w:ascii="Times New Roman" w:hAnsi="Times New Roman"/>
        </w:rPr>
        <w:t xml:space="preserve">US </w:t>
      </w:r>
      <w:r w:rsidRPr="004E67A0">
        <w:rPr>
          <w:rFonts w:ascii="Times New Roman" w:hAnsi="Times New Roman"/>
        </w:rPr>
        <w:t xml:space="preserve">$11.6 billion </w:t>
      </w:r>
      <w:r w:rsidR="00BA2EE0">
        <w:rPr>
          <w:rFonts w:ascii="Times New Roman" w:hAnsi="Times New Roman"/>
        </w:rPr>
        <w:t xml:space="preserve">worth of </w:t>
      </w:r>
      <w:r w:rsidRPr="004E67A0">
        <w:rPr>
          <w:rFonts w:ascii="Times New Roman" w:hAnsi="Times New Roman"/>
        </w:rPr>
        <w:t>two ways trade in goods with COMESA countries</w:t>
      </w:r>
      <w:r>
        <w:rPr>
          <w:rFonts w:ascii="Times New Roman" w:hAnsi="Times New Roman"/>
        </w:rPr>
        <w:t xml:space="preserve"> in 2017 of which </w:t>
      </w:r>
      <w:r w:rsidRPr="004E67A0">
        <w:rPr>
          <w:rFonts w:ascii="Times New Roman" w:hAnsi="Times New Roman"/>
        </w:rPr>
        <w:t xml:space="preserve">$5.4 billion </w:t>
      </w:r>
      <w:r>
        <w:rPr>
          <w:rFonts w:ascii="Times New Roman" w:hAnsi="Times New Roman"/>
        </w:rPr>
        <w:t xml:space="preserve">were imports </w:t>
      </w:r>
      <w:r w:rsidRPr="004E67A0">
        <w:rPr>
          <w:rFonts w:ascii="Times New Roman" w:hAnsi="Times New Roman"/>
        </w:rPr>
        <w:t>from COMESA countries.</w:t>
      </w:r>
      <w:r>
        <w:rPr>
          <w:rFonts w:ascii="Times New Roman" w:hAnsi="Times New Roman"/>
        </w:rPr>
        <w:t xml:space="preserve"> This is a </w:t>
      </w:r>
      <w:r w:rsidRPr="004E67A0">
        <w:rPr>
          <w:rFonts w:ascii="Times New Roman" w:hAnsi="Times New Roman"/>
        </w:rPr>
        <w:t xml:space="preserve">43.2% </w:t>
      </w:r>
      <w:r>
        <w:rPr>
          <w:rFonts w:ascii="Times New Roman" w:hAnsi="Times New Roman"/>
        </w:rPr>
        <w:t>(</w:t>
      </w:r>
      <w:r w:rsidRPr="004E67A0">
        <w:rPr>
          <w:rFonts w:ascii="Times New Roman" w:hAnsi="Times New Roman"/>
        </w:rPr>
        <w:t xml:space="preserve">$1.6 billion) </w:t>
      </w:r>
      <w:r>
        <w:rPr>
          <w:rFonts w:ascii="Times New Roman" w:hAnsi="Times New Roman"/>
        </w:rPr>
        <w:t xml:space="preserve">increase </w:t>
      </w:r>
      <w:r w:rsidRPr="004E67A0">
        <w:rPr>
          <w:rFonts w:ascii="Times New Roman" w:hAnsi="Times New Roman"/>
        </w:rPr>
        <w:t xml:space="preserve">from </w:t>
      </w:r>
      <w:r>
        <w:rPr>
          <w:rFonts w:ascii="Times New Roman" w:hAnsi="Times New Roman"/>
        </w:rPr>
        <w:t xml:space="preserve">2016, but down 26.3% from 2007. </w:t>
      </w:r>
      <w:r w:rsidRPr="004E67A0">
        <w:rPr>
          <w:rFonts w:ascii="Times New Roman" w:hAnsi="Times New Roman"/>
        </w:rPr>
        <w:t xml:space="preserve">The top 5 U.S. import suppliers from the COMESA countries for 2017 were: Egypt ($1.6 billion), Libya ($1.4 billion), Madagascar ($743 million), Kenya ($572 million), and Ethiopia ($292 million).The </w:t>
      </w:r>
      <w:r>
        <w:rPr>
          <w:rFonts w:ascii="Times New Roman" w:hAnsi="Times New Roman"/>
        </w:rPr>
        <w:t xml:space="preserve">2017 </w:t>
      </w:r>
      <w:r w:rsidRPr="004E67A0">
        <w:rPr>
          <w:rFonts w:ascii="Times New Roman" w:hAnsi="Times New Roman"/>
        </w:rPr>
        <w:t xml:space="preserve">top import </w:t>
      </w:r>
      <w:r>
        <w:rPr>
          <w:rFonts w:ascii="Times New Roman" w:hAnsi="Times New Roman"/>
        </w:rPr>
        <w:t xml:space="preserve">products at 2-digit HS </w:t>
      </w:r>
      <w:r w:rsidRPr="004E67A0">
        <w:rPr>
          <w:rFonts w:ascii="Times New Roman" w:hAnsi="Times New Roman"/>
        </w:rPr>
        <w:t>were: mineral fuels ($1.6 billion), woven apparel ($789 million), coff</w:t>
      </w:r>
      <w:r>
        <w:rPr>
          <w:rFonts w:ascii="Times New Roman" w:hAnsi="Times New Roman"/>
        </w:rPr>
        <w:t xml:space="preserve">ee, tea &amp; spice </w:t>
      </w:r>
      <w:r w:rsidRPr="004E67A0">
        <w:rPr>
          <w:rFonts w:ascii="Times New Roman" w:hAnsi="Times New Roman"/>
        </w:rPr>
        <w:t>($744 million), knit apparel ($641 million), and precious metal and stone (diamonds) ($142 million).</w:t>
      </w:r>
    </w:p>
    <w:p w14:paraId="659D1063" w14:textId="77777777" w:rsidR="00CF49E5" w:rsidRDefault="00CF49E5" w:rsidP="00CF49E5">
      <w:pPr>
        <w:pStyle w:val="Heading2"/>
        <w:spacing w:line="360" w:lineRule="auto"/>
      </w:pPr>
      <w:bookmarkStart w:id="7" w:name="_Toc3536198"/>
      <w:r w:rsidRPr="004E67A0">
        <w:t>AGOA product Eligibility</w:t>
      </w:r>
      <w:bookmarkEnd w:id="7"/>
      <w:r w:rsidRPr="004E67A0">
        <w:t xml:space="preserve"> </w:t>
      </w:r>
    </w:p>
    <w:p w14:paraId="558AA1AC" w14:textId="77777777" w:rsidR="00CF49E5" w:rsidRPr="0034041E" w:rsidRDefault="00CF49E5" w:rsidP="00CF49E5">
      <w:pPr>
        <w:spacing w:line="360" w:lineRule="auto"/>
        <w:ind w:firstLine="720"/>
        <w:jc w:val="both"/>
        <w:rPr>
          <w:rFonts w:ascii="Times New Roman" w:hAnsi="Times New Roman"/>
          <w:color w:val="000000"/>
          <w:shd w:val="clear" w:color="auto" w:fill="FFFFFF"/>
        </w:rPr>
      </w:pPr>
      <w:r w:rsidRPr="0034041E">
        <w:rPr>
          <w:rFonts w:ascii="Times New Roman" w:hAnsi="Times New Roman"/>
          <w:color w:val="000000"/>
          <w:shd w:val="clear" w:color="auto" w:fill="FFFFFF"/>
        </w:rPr>
        <w:t xml:space="preserve">Products become eligible for AGOA duty free when it’s produced or manufactured in AGOA beneficiary country through more than a simple combining or packaging operation, and must be exported directly to the U.S.  The products must also meet the specific rule of origin requirements and must be accompanied by import documentation that claims AGOA benefits on the relevant shipping documents. There are also additional requirements for specific types of products. In the case of agricultural products, they must comply with regulations established by the U.S. Agriculture Department to protect the health of the American public. In addition, beneficiary countries exporting agricultural and food products to the U.S will have to provide the U.S. Food and Drug Administration with advance notice of each shipment entering the U.S to permit the agency to target inspections more effectively and help ensure the safety of those products. </w:t>
      </w:r>
    </w:p>
    <w:p w14:paraId="4269190D" w14:textId="77777777" w:rsidR="00CF49E5" w:rsidRPr="0034041E" w:rsidRDefault="00CF49E5" w:rsidP="008C7649">
      <w:pPr>
        <w:spacing w:line="360" w:lineRule="auto"/>
        <w:ind w:firstLine="720"/>
        <w:jc w:val="both"/>
        <w:rPr>
          <w:rFonts w:ascii="Times New Roman" w:hAnsi="Times New Roman"/>
          <w:color w:val="000000"/>
        </w:rPr>
      </w:pPr>
      <w:r w:rsidRPr="0034041E">
        <w:rPr>
          <w:rFonts w:ascii="Times New Roman" w:hAnsi="Times New Roman"/>
          <w:color w:val="000000"/>
          <w:shd w:val="clear" w:color="auto" w:fill="FFFFFF"/>
        </w:rPr>
        <w:t xml:space="preserve"> </w:t>
      </w:r>
    </w:p>
    <w:p w14:paraId="54F2F232" w14:textId="77777777" w:rsidR="00CF49E5" w:rsidRPr="0034041E" w:rsidRDefault="00CF49E5" w:rsidP="00CF49E5">
      <w:pPr>
        <w:spacing w:line="360" w:lineRule="auto"/>
        <w:ind w:firstLine="720"/>
        <w:jc w:val="both"/>
        <w:rPr>
          <w:rFonts w:ascii="Times New Roman" w:hAnsi="Times New Roman"/>
          <w:color w:val="000000"/>
        </w:rPr>
      </w:pPr>
    </w:p>
    <w:p w14:paraId="07424647" w14:textId="77777777" w:rsidR="00CF49E5" w:rsidRPr="0034041E" w:rsidRDefault="00CF49E5" w:rsidP="00CF49E5">
      <w:pPr>
        <w:pStyle w:val="Heading1"/>
        <w:spacing w:line="360" w:lineRule="auto"/>
        <w:jc w:val="center"/>
        <w:rPr>
          <w:rFonts w:ascii="Times New Roman" w:hAnsi="Times New Roman"/>
          <w:sz w:val="24"/>
          <w:szCs w:val="24"/>
        </w:rPr>
      </w:pPr>
      <w:bookmarkStart w:id="8" w:name="_Toc536475831"/>
      <w:bookmarkStart w:id="9" w:name="_Toc3536199"/>
      <w:r w:rsidRPr="0034041E">
        <w:rPr>
          <w:rFonts w:ascii="Times New Roman" w:hAnsi="Times New Roman"/>
          <w:sz w:val="24"/>
          <w:szCs w:val="24"/>
        </w:rPr>
        <w:t>Chapter T</w:t>
      </w:r>
      <w:r>
        <w:rPr>
          <w:rFonts w:ascii="Times New Roman" w:hAnsi="Times New Roman"/>
          <w:sz w:val="24"/>
          <w:szCs w:val="24"/>
        </w:rPr>
        <w:t>wo</w:t>
      </w:r>
      <w:r w:rsidRPr="0034041E">
        <w:rPr>
          <w:rFonts w:ascii="Times New Roman" w:hAnsi="Times New Roman"/>
          <w:sz w:val="24"/>
          <w:szCs w:val="24"/>
        </w:rPr>
        <w:t>: Requirement for Food Import into U.S.A market</w:t>
      </w:r>
      <w:bookmarkEnd w:id="8"/>
      <w:bookmarkEnd w:id="9"/>
      <w:r w:rsidRPr="0034041E">
        <w:rPr>
          <w:rFonts w:ascii="Times New Roman" w:hAnsi="Times New Roman"/>
          <w:sz w:val="24"/>
          <w:szCs w:val="24"/>
        </w:rPr>
        <w:t xml:space="preserve"> </w:t>
      </w:r>
    </w:p>
    <w:p w14:paraId="148ECAAB" w14:textId="77777777" w:rsidR="00CF49E5" w:rsidRPr="0034041E" w:rsidRDefault="00CF49E5" w:rsidP="00CF49E5">
      <w:pPr>
        <w:pStyle w:val="Heading2"/>
        <w:spacing w:line="360" w:lineRule="auto"/>
        <w:rPr>
          <w:rFonts w:ascii="Times New Roman" w:hAnsi="Times New Roman"/>
          <w:sz w:val="24"/>
          <w:szCs w:val="24"/>
        </w:rPr>
      </w:pPr>
      <w:bookmarkStart w:id="10" w:name="_Toc536475832"/>
      <w:bookmarkStart w:id="11" w:name="_Toc3536200"/>
      <w:r w:rsidRPr="0034041E">
        <w:rPr>
          <w:rFonts w:ascii="Times New Roman" w:hAnsi="Times New Roman"/>
          <w:sz w:val="24"/>
          <w:szCs w:val="24"/>
        </w:rPr>
        <w:t>General Requirements for Food Import into USA</w:t>
      </w:r>
      <w:bookmarkEnd w:id="10"/>
      <w:bookmarkEnd w:id="11"/>
    </w:p>
    <w:p w14:paraId="4501B06D" w14:textId="77777777" w:rsidR="00CF49E5" w:rsidRDefault="00CF49E5" w:rsidP="00CF49E5">
      <w:pPr>
        <w:spacing w:line="360" w:lineRule="auto"/>
        <w:ind w:firstLine="720"/>
        <w:contextualSpacing/>
        <w:jc w:val="both"/>
        <w:rPr>
          <w:rFonts w:ascii="Times New Roman" w:hAnsi="Times New Roman"/>
        </w:rPr>
      </w:pPr>
      <w:r w:rsidRPr="0034041E">
        <w:rPr>
          <w:rFonts w:ascii="Times New Roman" w:hAnsi="Times New Roman"/>
        </w:rPr>
        <w:t xml:space="preserve">Technically, the United Stated Department of Agriculture (USDA) is responsible for the safety of meat, poultry and egg products, while the Food and Drug Agency (FDA) regulates all other foods products.  With the exception of a few categories such as meats, canned product and juice products, both the FDA and USDA have always provided basic guidelines on food handling, processing most of which were covered under Good Manufacturing Practices (GMP).  In most cases, both agencies left the specifications, documentation and product specifications to the buyer and seller.  After 9/11, both departments stepped up their involvement in the qualification of products and plants.  In 2002, the Bio-terrorism Act was put into place to enhance the overall security of the U.S. food supply.  Along with increased inspections, the FDA required all plants, both foreign and national, to register with the FDA.  This allows the FDA to quickly identify the manufacturer before the arrival of their product through a process </w:t>
      </w:r>
      <w:proofErr w:type="spellStart"/>
      <w:r w:rsidRPr="0034041E">
        <w:rPr>
          <w:rFonts w:ascii="Times New Roman" w:hAnsi="Times New Roman"/>
        </w:rPr>
        <w:t>labeled</w:t>
      </w:r>
      <w:proofErr w:type="spellEnd"/>
      <w:r w:rsidRPr="0034041E">
        <w:rPr>
          <w:rFonts w:ascii="Times New Roman" w:hAnsi="Times New Roman"/>
        </w:rPr>
        <w:t xml:space="preserve"> “Prior Notice.”  Prior notice of imported foods must be received and confirmed electronically by the FDA no more than ten days before arrival in the United States.  Registration information can be found on the FDA website.  The process takes about an hour to complete.</w:t>
      </w:r>
    </w:p>
    <w:p w14:paraId="6CDA292D" w14:textId="77777777" w:rsidR="0074545D" w:rsidRPr="0034041E" w:rsidRDefault="0074545D" w:rsidP="00CF49E5">
      <w:pPr>
        <w:spacing w:line="360" w:lineRule="auto"/>
        <w:ind w:firstLine="720"/>
        <w:contextualSpacing/>
        <w:jc w:val="both"/>
        <w:rPr>
          <w:rFonts w:ascii="Times New Roman" w:hAnsi="Times New Roman"/>
        </w:rPr>
      </w:pPr>
    </w:p>
    <w:p w14:paraId="086A8C8D" w14:textId="77777777" w:rsidR="00CF49E5" w:rsidRDefault="00CF49E5" w:rsidP="00CF49E5">
      <w:pPr>
        <w:spacing w:line="360" w:lineRule="auto"/>
        <w:contextualSpacing/>
        <w:jc w:val="both"/>
        <w:rPr>
          <w:rFonts w:ascii="Times New Roman" w:hAnsi="Times New Roman"/>
        </w:rPr>
      </w:pPr>
      <w:r w:rsidRPr="0034041E">
        <w:rPr>
          <w:rFonts w:ascii="Times New Roman" w:hAnsi="Times New Roman"/>
        </w:rPr>
        <w:tab/>
        <w:t xml:space="preserve">In 2011, the Food Safety Modernization Act (FSMA) was signed into law.  Although the law seems to be a bit confusing for most, from a processor’s stand point, the new rules and regulations have a lot in common with HACCP and/or ISO 22000 of which most processors in Rwanda, Ethiopia, Zambia, Uganda, Kenya, Madagascar and Mauritius are familiar with. </w:t>
      </w:r>
      <w:r w:rsidR="0074545D">
        <w:rPr>
          <w:rFonts w:ascii="Times New Roman" w:hAnsi="Times New Roman"/>
        </w:rPr>
        <w:t>Food export companies and regulatory authorities need to be aware of the areas that need to be tweaked to align food safety systems with US FDA requirements</w:t>
      </w:r>
      <w:r w:rsidR="009239E1">
        <w:rPr>
          <w:rFonts w:ascii="Times New Roman" w:hAnsi="Times New Roman"/>
        </w:rPr>
        <w:t>.</w:t>
      </w:r>
    </w:p>
    <w:p w14:paraId="7A9EB198" w14:textId="77777777" w:rsidR="00B92EBF" w:rsidRPr="0034041E" w:rsidRDefault="00B92EBF" w:rsidP="00CF49E5">
      <w:pPr>
        <w:spacing w:line="360" w:lineRule="auto"/>
        <w:contextualSpacing/>
        <w:jc w:val="both"/>
        <w:rPr>
          <w:rFonts w:ascii="Times New Roman" w:hAnsi="Times New Roman"/>
        </w:rPr>
      </w:pPr>
    </w:p>
    <w:p w14:paraId="35101326" w14:textId="77777777" w:rsidR="00CF49E5" w:rsidRPr="0034041E" w:rsidRDefault="00CF49E5" w:rsidP="00CF49E5">
      <w:pPr>
        <w:spacing w:line="360" w:lineRule="auto"/>
        <w:contextualSpacing/>
        <w:jc w:val="both"/>
        <w:rPr>
          <w:rFonts w:ascii="Times New Roman" w:hAnsi="Times New Roman"/>
        </w:rPr>
      </w:pPr>
      <w:r w:rsidRPr="0034041E">
        <w:rPr>
          <w:rFonts w:ascii="Times New Roman" w:hAnsi="Times New Roman"/>
        </w:rPr>
        <w:t xml:space="preserve">The FDA has </w:t>
      </w:r>
      <w:r w:rsidR="009239E1">
        <w:rPr>
          <w:rFonts w:ascii="Times New Roman" w:hAnsi="Times New Roman"/>
        </w:rPr>
        <w:t xml:space="preserve">in the past stipulated product </w:t>
      </w:r>
      <w:r w:rsidR="00F56D45">
        <w:rPr>
          <w:rFonts w:ascii="Times New Roman" w:hAnsi="Times New Roman"/>
        </w:rPr>
        <w:t xml:space="preserve">specific </w:t>
      </w:r>
      <w:r w:rsidR="00F56D45" w:rsidRPr="0034041E">
        <w:rPr>
          <w:rFonts w:ascii="Times New Roman" w:hAnsi="Times New Roman"/>
        </w:rPr>
        <w:t>HACCP</w:t>
      </w:r>
      <w:r w:rsidR="009239E1">
        <w:rPr>
          <w:rFonts w:ascii="Times New Roman" w:hAnsi="Times New Roman"/>
        </w:rPr>
        <w:t>/food safety requirements</w:t>
      </w:r>
      <w:r w:rsidRPr="0034041E">
        <w:rPr>
          <w:rFonts w:ascii="Times New Roman" w:hAnsi="Times New Roman"/>
        </w:rPr>
        <w:t xml:space="preserve">.  </w:t>
      </w:r>
      <w:r w:rsidR="009239E1">
        <w:rPr>
          <w:rFonts w:ascii="Times New Roman" w:hAnsi="Times New Roman"/>
        </w:rPr>
        <w:t>Specific food</w:t>
      </w:r>
      <w:r w:rsidR="003057C5">
        <w:rPr>
          <w:rFonts w:ascii="Times New Roman" w:hAnsi="Times New Roman"/>
        </w:rPr>
        <w:t xml:space="preserve"> products </w:t>
      </w:r>
      <w:r w:rsidR="009239E1">
        <w:rPr>
          <w:rFonts w:ascii="Times New Roman" w:hAnsi="Times New Roman"/>
        </w:rPr>
        <w:t xml:space="preserve">will </w:t>
      </w:r>
      <w:r w:rsidR="003057C5">
        <w:rPr>
          <w:rFonts w:ascii="Times New Roman" w:hAnsi="Times New Roman"/>
        </w:rPr>
        <w:t>have to comply with</w:t>
      </w:r>
      <w:r w:rsidR="009239E1">
        <w:rPr>
          <w:rFonts w:ascii="Times New Roman" w:hAnsi="Times New Roman"/>
        </w:rPr>
        <w:t xml:space="preserve"> these regulations. </w:t>
      </w:r>
      <w:r w:rsidRPr="0034041E">
        <w:rPr>
          <w:rFonts w:ascii="Times New Roman" w:hAnsi="Times New Roman"/>
        </w:rPr>
        <w:t xml:space="preserve">Following are a few important </w:t>
      </w:r>
      <w:r w:rsidR="009239E1">
        <w:rPr>
          <w:rFonts w:ascii="Times New Roman" w:hAnsi="Times New Roman"/>
        </w:rPr>
        <w:t>regulations to bring to the attention of COMESA exporters</w:t>
      </w:r>
      <w:r w:rsidRPr="0034041E">
        <w:rPr>
          <w:rFonts w:ascii="Times New Roman" w:hAnsi="Times New Roman"/>
        </w:rPr>
        <w:t>:</w:t>
      </w:r>
    </w:p>
    <w:p w14:paraId="44BB6741" w14:textId="77777777" w:rsidR="00CF49E5" w:rsidRPr="0034041E" w:rsidRDefault="00CF49E5" w:rsidP="007C658F">
      <w:pPr>
        <w:pStyle w:val="ListParagraph"/>
        <w:numPr>
          <w:ilvl w:val="0"/>
          <w:numId w:val="1"/>
        </w:numPr>
        <w:spacing w:line="360" w:lineRule="auto"/>
        <w:jc w:val="both"/>
        <w:rPr>
          <w:rFonts w:ascii="Times New Roman" w:hAnsi="Times New Roman"/>
          <w:sz w:val="24"/>
          <w:szCs w:val="24"/>
        </w:rPr>
      </w:pPr>
      <w:r w:rsidRPr="0034041E">
        <w:rPr>
          <w:rFonts w:ascii="Times New Roman" w:hAnsi="Times New Roman"/>
          <w:sz w:val="24"/>
          <w:szCs w:val="24"/>
        </w:rPr>
        <w:t xml:space="preserve">In 1973, FDA </w:t>
      </w:r>
      <w:r w:rsidR="009239E1">
        <w:rPr>
          <w:rFonts w:ascii="Times New Roman" w:hAnsi="Times New Roman"/>
          <w:sz w:val="24"/>
          <w:szCs w:val="24"/>
        </w:rPr>
        <w:t xml:space="preserve">established </w:t>
      </w:r>
      <w:r w:rsidRPr="0034041E">
        <w:rPr>
          <w:rFonts w:ascii="Times New Roman" w:hAnsi="Times New Roman"/>
          <w:sz w:val="24"/>
          <w:szCs w:val="24"/>
        </w:rPr>
        <w:t xml:space="preserve">HACCP controls for the canning industry;   </w:t>
      </w:r>
    </w:p>
    <w:p w14:paraId="64750945" w14:textId="77777777" w:rsidR="00CF49E5" w:rsidRPr="0034041E" w:rsidRDefault="00CF49E5" w:rsidP="007C658F">
      <w:pPr>
        <w:pStyle w:val="ListParagraph"/>
        <w:numPr>
          <w:ilvl w:val="0"/>
          <w:numId w:val="1"/>
        </w:numPr>
        <w:spacing w:line="360" w:lineRule="auto"/>
        <w:jc w:val="both"/>
        <w:rPr>
          <w:rFonts w:ascii="Times New Roman" w:hAnsi="Times New Roman"/>
          <w:sz w:val="24"/>
          <w:szCs w:val="24"/>
        </w:rPr>
      </w:pPr>
      <w:r w:rsidRPr="0034041E">
        <w:rPr>
          <w:rFonts w:ascii="Times New Roman" w:hAnsi="Times New Roman"/>
          <w:sz w:val="24"/>
          <w:szCs w:val="24"/>
        </w:rPr>
        <w:t xml:space="preserve">In 1997, FDA </w:t>
      </w:r>
      <w:r w:rsidR="009239E1">
        <w:rPr>
          <w:rFonts w:ascii="Times New Roman" w:hAnsi="Times New Roman"/>
          <w:sz w:val="24"/>
          <w:szCs w:val="24"/>
        </w:rPr>
        <w:t xml:space="preserve">established </w:t>
      </w:r>
      <w:r w:rsidRPr="0034041E">
        <w:rPr>
          <w:rFonts w:ascii="Times New Roman" w:hAnsi="Times New Roman"/>
          <w:sz w:val="24"/>
          <w:szCs w:val="24"/>
        </w:rPr>
        <w:t>HACCP controls for the fish industry;</w:t>
      </w:r>
    </w:p>
    <w:p w14:paraId="78F1820A" w14:textId="77777777" w:rsidR="00CF49E5" w:rsidRPr="0034041E" w:rsidRDefault="00CF49E5" w:rsidP="007C658F">
      <w:pPr>
        <w:pStyle w:val="ListParagraph"/>
        <w:numPr>
          <w:ilvl w:val="0"/>
          <w:numId w:val="1"/>
        </w:numPr>
        <w:spacing w:line="360" w:lineRule="auto"/>
        <w:jc w:val="both"/>
        <w:rPr>
          <w:rFonts w:ascii="Times New Roman" w:hAnsi="Times New Roman"/>
          <w:sz w:val="24"/>
          <w:szCs w:val="24"/>
        </w:rPr>
      </w:pPr>
      <w:r w:rsidRPr="0034041E">
        <w:rPr>
          <w:rFonts w:ascii="Times New Roman" w:hAnsi="Times New Roman"/>
          <w:sz w:val="24"/>
          <w:szCs w:val="24"/>
        </w:rPr>
        <w:t xml:space="preserve">In 1998, the FDA </w:t>
      </w:r>
      <w:r w:rsidR="009239E1">
        <w:rPr>
          <w:rFonts w:ascii="Times New Roman" w:hAnsi="Times New Roman"/>
          <w:sz w:val="24"/>
          <w:szCs w:val="24"/>
        </w:rPr>
        <w:t>established</w:t>
      </w:r>
      <w:r w:rsidRPr="0034041E">
        <w:rPr>
          <w:rFonts w:ascii="Times New Roman" w:hAnsi="Times New Roman"/>
          <w:sz w:val="24"/>
          <w:szCs w:val="24"/>
        </w:rPr>
        <w:t xml:space="preserve"> HACCP controls for most meat products;</w:t>
      </w:r>
    </w:p>
    <w:p w14:paraId="6416C200" w14:textId="77777777" w:rsidR="00CF49E5" w:rsidRPr="0034041E" w:rsidRDefault="00CF49E5" w:rsidP="007C658F">
      <w:pPr>
        <w:pStyle w:val="ListParagraph"/>
        <w:numPr>
          <w:ilvl w:val="0"/>
          <w:numId w:val="1"/>
        </w:numPr>
        <w:spacing w:line="360" w:lineRule="auto"/>
        <w:jc w:val="both"/>
        <w:rPr>
          <w:rFonts w:ascii="Times New Roman" w:hAnsi="Times New Roman"/>
          <w:sz w:val="24"/>
          <w:szCs w:val="24"/>
        </w:rPr>
      </w:pPr>
      <w:r w:rsidRPr="0034041E">
        <w:rPr>
          <w:rFonts w:ascii="Times New Roman" w:hAnsi="Times New Roman"/>
          <w:sz w:val="24"/>
          <w:szCs w:val="24"/>
        </w:rPr>
        <w:t xml:space="preserve">In 2001, FDA </w:t>
      </w:r>
      <w:r w:rsidR="009239E1">
        <w:rPr>
          <w:rFonts w:ascii="Times New Roman" w:hAnsi="Times New Roman"/>
          <w:sz w:val="24"/>
          <w:szCs w:val="24"/>
        </w:rPr>
        <w:t xml:space="preserve">established </w:t>
      </w:r>
      <w:r w:rsidRPr="0034041E">
        <w:rPr>
          <w:rFonts w:ascii="Times New Roman" w:hAnsi="Times New Roman"/>
          <w:sz w:val="24"/>
          <w:szCs w:val="24"/>
        </w:rPr>
        <w:t>HACCP controls for the Juice Industry.</w:t>
      </w:r>
    </w:p>
    <w:p w14:paraId="581D6A51" w14:textId="77777777" w:rsidR="00CF49E5" w:rsidRPr="0034041E" w:rsidRDefault="00CF49E5" w:rsidP="00CF49E5">
      <w:pPr>
        <w:spacing w:line="360" w:lineRule="auto"/>
        <w:contextualSpacing/>
        <w:jc w:val="both"/>
        <w:rPr>
          <w:rFonts w:ascii="Times New Roman" w:eastAsia="Times New Roman" w:hAnsi="Times New Roman"/>
        </w:rPr>
      </w:pPr>
      <w:r w:rsidRPr="0034041E">
        <w:rPr>
          <w:rFonts w:ascii="Times New Roman" w:eastAsia="Times New Roman" w:hAnsi="Times New Roman"/>
        </w:rPr>
        <w:t>Basic steps before exporting:</w:t>
      </w:r>
      <w:r w:rsidRPr="0034041E">
        <w:rPr>
          <w:rFonts w:ascii="Times New Roman" w:eastAsia="Times New Roman" w:hAnsi="Times New Roman"/>
        </w:rPr>
        <w:tab/>
      </w:r>
    </w:p>
    <w:p w14:paraId="7B8489FA" w14:textId="77777777" w:rsidR="00CF49E5" w:rsidRPr="0034041E" w:rsidRDefault="00CF49E5" w:rsidP="007C658F">
      <w:pPr>
        <w:pStyle w:val="ListParagraph"/>
        <w:numPr>
          <w:ilvl w:val="0"/>
          <w:numId w:val="2"/>
        </w:numPr>
        <w:spacing w:line="360" w:lineRule="auto"/>
        <w:jc w:val="both"/>
        <w:rPr>
          <w:rFonts w:ascii="Times New Roman" w:hAnsi="Times New Roman"/>
          <w:sz w:val="24"/>
          <w:szCs w:val="24"/>
        </w:rPr>
      </w:pPr>
      <w:r w:rsidRPr="0034041E">
        <w:rPr>
          <w:rFonts w:ascii="Times New Roman" w:hAnsi="Times New Roman"/>
          <w:sz w:val="24"/>
          <w:szCs w:val="24"/>
        </w:rPr>
        <w:t>Register with the FDA (Pre-notice);</w:t>
      </w:r>
    </w:p>
    <w:p w14:paraId="26AE32E2" w14:textId="77777777" w:rsidR="00CF49E5" w:rsidRPr="0034041E" w:rsidRDefault="00CF49E5" w:rsidP="007C658F">
      <w:pPr>
        <w:pStyle w:val="ListParagraph"/>
        <w:numPr>
          <w:ilvl w:val="0"/>
          <w:numId w:val="2"/>
        </w:numPr>
        <w:spacing w:line="360" w:lineRule="auto"/>
        <w:jc w:val="both"/>
        <w:rPr>
          <w:rFonts w:ascii="Times New Roman" w:hAnsi="Times New Roman"/>
          <w:sz w:val="24"/>
          <w:szCs w:val="24"/>
        </w:rPr>
      </w:pPr>
      <w:r w:rsidRPr="0034041E">
        <w:rPr>
          <w:rFonts w:ascii="Times New Roman" w:hAnsi="Times New Roman"/>
          <w:sz w:val="24"/>
          <w:szCs w:val="24"/>
        </w:rPr>
        <w:t>Hire an import Broker and country representative;</w:t>
      </w:r>
    </w:p>
    <w:p w14:paraId="03E2D3B5" w14:textId="77777777" w:rsidR="00CF49E5" w:rsidRPr="0034041E" w:rsidRDefault="00B92EBF" w:rsidP="007C658F">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Establish and maintain the </w:t>
      </w:r>
      <w:r w:rsidR="00CF49E5" w:rsidRPr="0034041E">
        <w:rPr>
          <w:rFonts w:ascii="Times New Roman" w:hAnsi="Times New Roman"/>
          <w:sz w:val="24"/>
          <w:szCs w:val="24"/>
        </w:rPr>
        <w:t xml:space="preserve">HACCP program in </w:t>
      </w:r>
      <w:r>
        <w:rPr>
          <w:rFonts w:ascii="Times New Roman" w:hAnsi="Times New Roman"/>
          <w:sz w:val="24"/>
          <w:szCs w:val="24"/>
        </w:rPr>
        <w:t>the</w:t>
      </w:r>
      <w:r w:rsidR="00F56D45">
        <w:rPr>
          <w:rFonts w:ascii="Times New Roman" w:hAnsi="Times New Roman"/>
          <w:sz w:val="24"/>
          <w:szCs w:val="24"/>
        </w:rPr>
        <w:t xml:space="preserve"> export</w:t>
      </w:r>
      <w:r>
        <w:rPr>
          <w:rFonts w:ascii="Times New Roman" w:hAnsi="Times New Roman"/>
          <w:sz w:val="24"/>
          <w:szCs w:val="24"/>
        </w:rPr>
        <w:t xml:space="preserve"> processing facility</w:t>
      </w:r>
      <w:r w:rsidR="00CF49E5" w:rsidRPr="0034041E">
        <w:rPr>
          <w:rFonts w:ascii="Times New Roman" w:hAnsi="Times New Roman"/>
          <w:sz w:val="24"/>
          <w:szCs w:val="24"/>
        </w:rPr>
        <w:t>;</w:t>
      </w:r>
    </w:p>
    <w:p w14:paraId="2FE084CC" w14:textId="77777777" w:rsidR="00CF49E5" w:rsidRPr="0034041E" w:rsidRDefault="00B92EBF" w:rsidP="007C658F">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Procure t</w:t>
      </w:r>
      <w:r w:rsidR="00CF49E5" w:rsidRPr="0034041E">
        <w:rPr>
          <w:rFonts w:ascii="Times New Roman" w:hAnsi="Times New Roman"/>
          <w:sz w:val="24"/>
          <w:szCs w:val="24"/>
        </w:rPr>
        <w:t xml:space="preserve">hird party </w:t>
      </w:r>
      <w:r>
        <w:rPr>
          <w:rFonts w:ascii="Times New Roman" w:hAnsi="Times New Roman"/>
          <w:sz w:val="24"/>
          <w:szCs w:val="24"/>
        </w:rPr>
        <w:t>a</w:t>
      </w:r>
      <w:r w:rsidR="00CF49E5" w:rsidRPr="0034041E">
        <w:rPr>
          <w:rFonts w:ascii="Times New Roman" w:hAnsi="Times New Roman"/>
          <w:sz w:val="24"/>
          <w:szCs w:val="24"/>
        </w:rPr>
        <w:t xml:space="preserve">udits </w:t>
      </w:r>
      <w:r w:rsidR="00F56D45">
        <w:rPr>
          <w:rFonts w:ascii="Times New Roman" w:hAnsi="Times New Roman"/>
          <w:sz w:val="24"/>
          <w:szCs w:val="24"/>
        </w:rPr>
        <w:t xml:space="preserve">to verify compliance with the FIVP </w:t>
      </w:r>
      <w:r w:rsidR="00CF49E5" w:rsidRPr="0034041E">
        <w:rPr>
          <w:rFonts w:ascii="Times New Roman" w:hAnsi="Times New Roman"/>
          <w:sz w:val="24"/>
          <w:szCs w:val="24"/>
        </w:rPr>
        <w:t xml:space="preserve">(usually </w:t>
      </w:r>
      <w:r>
        <w:rPr>
          <w:rFonts w:ascii="Times New Roman" w:hAnsi="Times New Roman"/>
          <w:sz w:val="24"/>
          <w:szCs w:val="24"/>
        </w:rPr>
        <w:t>performed by medium to large companies, smaller companies can be exempted from this</w:t>
      </w:r>
      <w:r w:rsidR="00CF49E5" w:rsidRPr="0034041E">
        <w:rPr>
          <w:rFonts w:ascii="Times New Roman" w:hAnsi="Times New Roman"/>
          <w:sz w:val="24"/>
          <w:szCs w:val="24"/>
        </w:rPr>
        <w:t>).</w:t>
      </w:r>
    </w:p>
    <w:p w14:paraId="535348DF" w14:textId="77777777" w:rsidR="00CF49E5" w:rsidRPr="0034041E" w:rsidRDefault="00CF49E5" w:rsidP="00CF49E5">
      <w:pPr>
        <w:spacing w:line="360" w:lineRule="auto"/>
        <w:rPr>
          <w:rFonts w:ascii="Times New Roman" w:eastAsia="MS Gothic" w:hAnsi="Times New Roman"/>
          <w:b/>
          <w:bCs/>
          <w:color w:val="4F81BD"/>
        </w:rPr>
      </w:pPr>
      <w:r w:rsidRPr="0034041E">
        <w:rPr>
          <w:rFonts w:ascii="Times New Roman" w:eastAsia="MS Gothic" w:hAnsi="Times New Roman"/>
          <w:b/>
          <w:bCs/>
          <w:color w:val="4F81BD"/>
        </w:rPr>
        <w:t>Food Safety Modernization Act (FSMA)</w:t>
      </w:r>
    </w:p>
    <w:p w14:paraId="3D1F66C8" w14:textId="77777777" w:rsidR="00CF49E5" w:rsidRPr="0034041E" w:rsidRDefault="00CF49E5" w:rsidP="00CF49E5">
      <w:pPr>
        <w:spacing w:line="360" w:lineRule="auto"/>
        <w:ind w:firstLine="720"/>
        <w:contextualSpacing/>
        <w:rPr>
          <w:rFonts w:ascii="Times New Roman" w:hAnsi="Times New Roman"/>
        </w:rPr>
      </w:pPr>
      <w:r w:rsidRPr="0034041E">
        <w:rPr>
          <w:rFonts w:ascii="Times New Roman" w:hAnsi="Times New Roman"/>
        </w:rPr>
        <w:t>The United States of America Federation Food and Drug Agency (U.S. FDA) Food Safety Modernization Act (FSMA) was signed into law in January 2011. It transformed the United States food safety system into one that is based on the prevention of foodborne illnesses. It is a system in which the food industry is required to systematically put in place measures proven effective in preventing contamination. The Act authorizes the U.S. Food and Drug Administration (FDA) to take a preventive approach to food safety. It inclu</w:t>
      </w:r>
      <w:r w:rsidR="00B92EBF">
        <w:rPr>
          <w:rFonts w:ascii="Times New Roman" w:hAnsi="Times New Roman"/>
        </w:rPr>
        <w:t>des</w:t>
      </w:r>
      <w:r w:rsidRPr="0034041E">
        <w:rPr>
          <w:rFonts w:ascii="Times New Roman" w:hAnsi="Times New Roman"/>
        </w:rPr>
        <w:t xml:space="preserve"> the authority to establish for the first-time food safety requirements for farms producing fruits and vegetables,</w:t>
      </w:r>
      <w:r w:rsidR="00B92EBF">
        <w:rPr>
          <w:rFonts w:ascii="Times New Roman" w:hAnsi="Times New Roman"/>
        </w:rPr>
        <w:t xml:space="preserve"> </w:t>
      </w:r>
      <w:r w:rsidRPr="0034041E">
        <w:rPr>
          <w:rFonts w:ascii="Times New Roman" w:hAnsi="Times New Roman"/>
        </w:rPr>
        <w:t xml:space="preserve">and creates new requirements for food processors. The Preventive Controls Rule1 was finalized in September 2015 by the FDA. It governs food processing operations (facilities), and which can include farms depending on the degree of value-added processing they are doing. In November 2015, FDA finalized the Produce Safety Rule2, which sets food safety standards for farms to follow in an effort to minimize the risks of microbiological contamination that may occur during the growing, harvesting, packing, and holding fresh produce. These two rules are among seven major rules that span across the supply chain, from farms to transportation to processing to imports. </w:t>
      </w:r>
    </w:p>
    <w:p w14:paraId="78B6E357" w14:textId="77777777" w:rsidR="00CF49E5" w:rsidRPr="0034041E" w:rsidRDefault="00CF49E5" w:rsidP="00CF49E5">
      <w:pPr>
        <w:spacing w:line="360" w:lineRule="auto"/>
        <w:ind w:firstLine="720"/>
        <w:rPr>
          <w:rFonts w:ascii="Times New Roman" w:hAnsi="Times New Roman"/>
        </w:rPr>
      </w:pPr>
      <w:r w:rsidRPr="0034041E">
        <w:rPr>
          <w:rFonts w:ascii="Times New Roman" w:hAnsi="Times New Roman"/>
        </w:rPr>
        <w:t>One of the most important rules for exporters of food products into US is the FSMA Final Rule on Foreign Supplier Verification Programs (FSVP) for Importers of Food for Humans and Animals. The programme that began in May 30, 2017, requires importers covered by the rule to put in place to verify that their foreign suppliers are producing food in a manner that provides the same level of public health protection as the preventive controls. Importers must establish and follow written procedures to ensure that they import foods only from foreign suppliers approved based on an evaluation of the risk posed by the imported food and the supplier’s performance or, when necessary on a temporary basis, from unapproved suppliers whose foods are subjected to adequate verification activities before being imported.US food  Importers are required to establish and follow written procedures to ensure that they import foods only from foreign suppliers approved based on an evaluation of the risk posed by the imported food and the supplier’s performance or, when necessary on a temporary basis, from unapproved suppliers whose foods are subjected to adequate verification activities before being imported.</w:t>
      </w:r>
    </w:p>
    <w:p w14:paraId="1B3C74E6" w14:textId="77777777" w:rsidR="00B92EBF" w:rsidRDefault="00CF49E5" w:rsidP="00CF49E5">
      <w:pPr>
        <w:spacing w:line="360" w:lineRule="auto"/>
        <w:ind w:firstLine="720"/>
        <w:contextualSpacing/>
        <w:rPr>
          <w:rFonts w:ascii="Times New Roman" w:hAnsi="Times New Roman"/>
        </w:rPr>
      </w:pPr>
      <w:r w:rsidRPr="0034041E">
        <w:rPr>
          <w:rFonts w:ascii="Times New Roman" w:hAnsi="Times New Roman"/>
        </w:rPr>
        <w:t>Thus the regulation requires that certain activities in the food processing plant be performed by a Preventive Controls Qualified Individual (PCQI) who has successfully completed training in the development and application of risk-based preventive controls. A PCQI is a qualified individual who has successfully completed training in the development and application of risk-based preventive controls under a standardized curriculum recognized as adequate by FDA</w:t>
      </w:r>
      <w:r w:rsidR="00B92EBF">
        <w:rPr>
          <w:rFonts w:ascii="Times New Roman" w:hAnsi="Times New Roman"/>
        </w:rPr>
        <w:t xml:space="preserve">. </w:t>
      </w:r>
      <w:r w:rsidRPr="0034041E">
        <w:rPr>
          <w:rFonts w:ascii="Times New Roman" w:hAnsi="Times New Roman"/>
        </w:rPr>
        <w:t xml:space="preserve">Key responsibilities of a “preventive controls qualified individual” includes to oversee 1) preparation of the Food Safety Plan, 2) validation of the preventive controls, 3) records review, 4) reanalysis of the Food Safety Plan, and other activities as appropriate to the food. </w:t>
      </w:r>
    </w:p>
    <w:p w14:paraId="795D4B6E" w14:textId="77777777" w:rsidR="00CF49E5" w:rsidRDefault="00CF49E5" w:rsidP="00CF49E5">
      <w:pPr>
        <w:spacing w:line="360" w:lineRule="auto"/>
        <w:ind w:firstLine="720"/>
        <w:contextualSpacing/>
        <w:rPr>
          <w:rFonts w:ascii="Times New Roman" w:hAnsi="Times New Roman"/>
        </w:rPr>
      </w:pPr>
      <w:r w:rsidRPr="0034041E">
        <w:rPr>
          <w:rFonts w:ascii="Times New Roman" w:hAnsi="Times New Roman"/>
        </w:rPr>
        <w:t xml:space="preserve">Most of the COMESA </w:t>
      </w:r>
      <w:r w:rsidR="00B92EBF">
        <w:rPr>
          <w:rFonts w:ascii="Times New Roman" w:hAnsi="Times New Roman"/>
        </w:rPr>
        <w:t>export oriented food companies</w:t>
      </w:r>
      <w:r w:rsidRPr="0034041E">
        <w:rPr>
          <w:rFonts w:ascii="Times New Roman" w:hAnsi="Times New Roman"/>
        </w:rPr>
        <w:t xml:space="preserve">  </w:t>
      </w:r>
      <w:r w:rsidR="00B92EBF">
        <w:rPr>
          <w:rFonts w:ascii="Times New Roman" w:hAnsi="Times New Roman"/>
        </w:rPr>
        <w:t>do</w:t>
      </w:r>
      <w:r w:rsidR="00B92EBF" w:rsidRPr="0034041E">
        <w:rPr>
          <w:rFonts w:ascii="Times New Roman" w:hAnsi="Times New Roman"/>
        </w:rPr>
        <w:t xml:space="preserve"> </w:t>
      </w:r>
      <w:r w:rsidRPr="0034041E">
        <w:rPr>
          <w:rFonts w:ascii="Times New Roman" w:hAnsi="Times New Roman"/>
        </w:rPr>
        <w:t xml:space="preserve">not have PCQI  in their </w:t>
      </w:r>
      <w:r w:rsidR="00B92EBF">
        <w:rPr>
          <w:rFonts w:ascii="Times New Roman" w:hAnsi="Times New Roman"/>
        </w:rPr>
        <w:t xml:space="preserve">facilities </w:t>
      </w:r>
      <w:r w:rsidRPr="0034041E">
        <w:rPr>
          <w:rFonts w:ascii="Times New Roman" w:hAnsi="Times New Roman"/>
        </w:rPr>
        <w:t xml:space="preserve">due to lack of FDA recognized Lead </w:t>
      </w:r>
      <w:r w:rsidR="00B92EBF">
        <w:rPr>
          <w:rFonts w:ascii="Times New Roman" w:hAnsi="Times New Roman"/>
        </w:rPr>
        <w:t>Instructors</w:t>
      </w:r>
      <w:r w:rsidR="00B92EBF" w:rsidRPr="0034041E">
        <w:rPr>
          <w:rFonts w:ascii="Times New Roman" w:hAnsi="Times New Roman"/>
        </w:rPr>
        <w:t xml:space="preserve"> </w:t>
      </w:r>
      <w:r w:rsidR="00B92EBF">
        <w:rPr>
          <w:rFonts w:ascii="Times New Roman" w:hAnsi="Times New Roman"/>
        </w:rPr>
        <w:t xml:space="preserve">(LIs) </w:t>
      </w:r>
      <w:r w:rsidRPr="0034041E">
        <w:rPr>
          <w:rFonts w:ascii="Times New Roman" w:hAnsi="Times New Roman"/>
        </w:rPr>
        <w:t xml:space="preserve">to offer the  training . However the USDA, FDA and the East Africa Trade and Investment conducted the first training for </w:t>
      </w:r>
      <w:r w:rsidR="00B92EBF">
        <w:rPr>
          <w:rFonts w:ascii="Times New Roman" w:hAnsi="Times New Roman"/>
        </w:rPr>
        <w:t>LIs</w:t>
      </w:r>
      <w:r w:rsidRPr="0034041E">
        <w:rPr>
          <w:rFonts w:ascii="Times New Roman" w:hAnsi="Times New Roman"/>
        </w:rPr>
        <w:t xml:space="preserve"> in March 2018 in East Africa.  The </w:t>
      </w:r>
      <w:r w:rsidR="00B92EBF">
        <w:rPr>
          <w:rFonts w:ascii="Times New Roman" w:hAnsi="Times New Roman"/>
        </w:rPr>
        <w:t>training</w:t>
      </w:r>
      <w:r w:rsidRPr="0034041E">
        <w:rPr>
          <w:rFonts w:ascii="Times New Roman" w:hAnsi="Times New Roman"/>
        </w:rPr>
        <w:t xml:space="preserve"> has</w:t>
      </w:r>
      <w:r w:rsidR="00B92EBF">
        <w:rPr>
          <w:rFonts w:ascii="Times New Roman" w:hAnsi="Times New Roman"/>
        </w:rPr>
        <w:t xml:space="preserve"> since</w:t>
      </w:r>
      <w:r w:rsidRPr="0034041E">
        <w:rPr>
          <w:rFonts w:ascii="Times New Roman" w:hAnsi="Times New Roman"/>
        </w:rPr>
        <w:t xml:space="preserve"> enhance</w:t>
      </w:r>
      <w:r w:rsidR="00B92EBF">
        <w:rPr>
          <w:rFonts w:ascii="Times New Roman" w:hAnsi="Times New Roman"/>
        </w:rPr>
        <w:t>d</w:t>
      </w:r>
      <w:r w:rsidRPr="0034041E">
        <w:rPr>
          <w:rFonts w:ascii="Times New Roman" w:hAnsi="Times New Roman"/>
        </w:rPr>
        <w:t xml:space="preserve"> access to PCQI training opportunities for </w:t>
      </w:r>
      <w:r w:rsidR="00B92EBF">
        <w:rPr>
          <w:rFonts w:ascii="Times New Roman" w:hAnsi="Times New Roman"/>
        </w:rPr>
        <w:t>local export-oriented</w:t>
      </w:r>
      <w:r w:rsidRPr="0034041E">
        <w:rPr>
          <w:rFonts w:ascii="Times New Roman" w:hAnsi="Times New Roman"/>
        </w:rPr>
        <w:t xml:space="preserve"> food </w:t>
      </w:r>
      <w:r w:rsidR="00B92EBF">
        <w:rPr>
          <w:rFonts w:ascii="Times New Roman" w:hAnsi="Times New Roman"/>
        </w:rPr>
        <w:t>companies</w:t>
      </w:r>
      <w:r w:rsidRPr="0034041E">
        <w:rPr>
          <w:rFonts w:ascii="Times New Roman" w:hAnsi="Times New Roman"/>
        </w:rPr>
        <w:t xml:space="preserve">.  </w:t>
      </w:r>
      <w:r w:rsidR="00B92EBF">
        <w:rPr>
          <w:rFonts w:ascii="Times New Roman" w:hAnsi="Times New Roman"/>
        </w:rPr>
        <w:t>The COMESA FSMA initiative builds on this resources to support food export companies in their efforts to develop and implement FSMA compliant food safety systems required  to access US markets.</w:t>
      </w:r>
    </w:p>
    <w:p w14:paraId="0B23BDCA" w14:textId="77777777" w:rsidR="00B92EBF" w:rsidRPr="0034041E" w:rsidRDefault="00B92EBF" w:rsidP="00CF49E5">
      <w:pPr>
        <w:spacing w:line="360" w:lineRule="auto"/>
        <w:ind w:firstLine="720"/>
        <w:contextualSpacing/>
        <w:rPr>
          <w:rFonts w:ascii="Times New Roman" w:hAnsi="Times New Roman"/>
        </w:rPr>
      </w:pPr>
    </w:p>
    <w:p w14:paraId="7534A78D" w14:textId="77777777" w:rsidR="00CF49E5" w:rsidRPr="0034041E" w:rsidRDefault="00CF49E5" w:rsidP="00CF49E5">
      <w:pPr>
        <w:spacing w:line="360" w:lineRule="auto"/>
        <w:ind w:firstLine="720"/>
        <w:contextualSpacing/>
        <w:rPr>
          <w:rFonts w:ascii="Times New Roman" w:hAnsi="Times New Roman"/>
          <w:b/>
        </w:rPr>
      </w:pPr>
      <w:r w:rsidRPr="0034041E">
        <w:rPr>
          <w:rFonts w:ascii="Times New Roman" w:hAnsi="Times New Roman"/>
        </w:rPr>
        <w:t xml:space="preserve">This is very important because the FSMA rules require all foreign processors (with few exceptions) to comply with </w:t>
      </w:r>
      <w:r w:rsidR="00B92EBF">
        <w:rPr>
          <w:rFonts w:ascii="Times New Roman" w:hAnsi="Times New Roman"/>
        </w:rPr>
        <w:t xml:space="preserve">the FSMA Rule on </w:t>
      </w:r>
      <w:r w:rsidRPr="0034041E">
        <w:rPr>
          <w:rFonts w:ascii="Times New Roman" w:hAnsi="Times New Roman"/>
        </w:rPr>
        <w:t xml:space="preserve">Foreign Supplier Verification Program (FSVP). This latest requirement has raised compliance concerns with foreign suppliers (including COMESA </w:t>
      </w:r>
      <w:r w:rsidR="003C6A44">
        <w:rPr>
          <w:rFonts w:ascii="Times New Roman" w:hAnsi="Times New Roman"/>
        </w:rPr>
        <w:t>export</w:t>
      </w:r>
      <w:r w:rsidRPr="0034041E">
        <w:rPr>
          <w:rFonts w:ascii="Times New Roman" w:hAnsi="Times New Roman"/>
        </w:rPr>
        <w:t xml:space="preserve"> companies). The main concern is potential loss of market share/access due to noncompliance with the regulation. The main fear is that the regulation may become a Non-Tariff Barrier (NTB). </w:t>
      </w:r>
      <w:r w:rsidR="003C6A44">
        <w:rPr>
          <w:rFonts w:ascii="Times New Roman" w:hAnsi="Times New Roman"/>
        </w:rPr>
        <w:t>A</w:t>
      </w:r>
      <w:r w:rsidRPr="0034041E">
        <w:rPr>
          <w:rFonts w:ascii="Times New Roman" w:hAnsi="Times New Roman"/>
        </w:rPr>
        <w:t xml:space="preserve">dopting and translating these regulations may just require knowledge of the </w:t>
      </w:r>
      <w:r w:rsidR="003C6A44">
        <w:rPr>
          <w:rFonts w:ascii="Times New Roman" w:hAnsi="Times New Roman"/>
        </w:rPr>
        <w:t>New</w:t>
      </w:r>
      <w:r w:rsidR="003C6A44" w:rsidRPr="0034041E">
        <w:rPr>
          <w:rFonts w:ascii="Times New Roman" w:hAnsi="Times New Roman"/>
        </w:rPr>
        <w:t xml:space="preserve"> </w:t>
      </w:r>
      <w:r w:rsidR="003C6A44">
        <w:rPr>
          <w:rFonts w:ascii="Times New Roman" w:hAnsi="Times New Roman"/>
        </w:rPr>
        <w:t xml:space="preserve">US </w:t>
      </w:r>
      <w:r w:rsidRPr="0034041E">
        <w:rPr>
          <w:rFonts w:ascii="Times New Roman" w:hAnsi="Times New Roman"/>
        </w:rPr>
        <w:t xml:space="preserve">regulations and documentation </w:t>
      </w:r>
      <w:r w:rsidR="003C6A44">
        <w:rPr>
          <w:rFonts w:ascii="Times New Roman" w:hAnsi="Times New Roman"/>
        </w:rPr>
        <w:t xml:space="preserve">of the food safety plan as </w:t>
      </w:r>
      <w:r w:rsidRPr="0034041E">
        <w:rPr>
          <w:rFonts w:ascii="Times New Roman" w:hAnsi="Times New Roman"/>
        </w:rPr>
        <w:t xml:space="preserve">required. Therefore it is essential that the COMESA Secretariat identifies and provide technical assistance to </w:t>
      </w:r>
      <w:r w:rsidR="003C6A44">
        <w:rPr>
          <w:rFonts w:ascii="Times New Roman" w:hAnsi="Times New Roman"/>
        </w:rPr>
        <w:t>local</w:t>
      </w:r>
      <w:r w:rsidRPr="0034041E">
        <w:rPr>
          <w:rFonts w:ascii="Times New Roman" w:hAnsi="Times New Roman"/>
        </w:rPr>
        <w:t xml:space="preserve"> food exporters to understand the USA market food import requirement and the process needed to implement the requirements to ensure continued USA market access. </w:t>
      </w:r>
      <w:r w:rsidRPr="0034041E">
        <w:rPr>
          <w:rFonts w:ascii="Times New Roman" w:hAnsi="Times New Roman"/>
          <w:b/>
        </w:rPr>
        <w:t xml:space="preserve"> </w:t>
      </w:r>
    </w:p>
    <w:p w14:paraId="000CBCC5" w14:textId="77777777" w:rsidR="00CF49E5" w:rsidRPr="0034041E" w:rsidRDefault="00CF49E5" w:rsidP="00CF49E5">
      <w:pPr>
        <w:spacing w:line="360" w:lineRule="auto"/>
        <w:rPr>
          <w:rFonts w:ascii="Times New Roman" w:hAnsi="Times New Roman"/>
          <w:b/>
        </w:rPr>
      </w:pPr>
    </w:p>
    <w:p w14:paraId="03B27E74" w14:textId="77777777" w:rsidR="00CF49E5" w:rsidRPr="0034041E" w:rsidRDefault="00CF49E5" w:rsidP="00CF49E5">
      <w:pPr>
        <w:pStyle w:val="Heading1"/>
        <w:spacing w:line="360" w:lineRule="auto"/>
        <w:jc w:val="center"/>
        <w:rPr>
          <w:rFonts w:ascii="Times New Roman" w:hAnsi="Times New Roman"/>
          <w:sz w:val="24"/>
          <w:szCs w:val="24"/>
        </w:rPr>
      </w:pPr>
      <w:bookmarkStart w:id="12" w:name="_Toc536475833"/>
      <w:bookmarkStart w:id="13" w:name="_Toc3536201"/>
      <w:r w:rsidRPr="0034041E">
        <w:rPr>
          <w:rFonts w:ascii="Times New Roman" w:hAnsi="Times New Roman"/>
          <w:sz w:val="24"/>
          <w:szCs w:val="24"/>
        </w:rPr>
        <w:t xml:space="preserve">Chapter </w:t>
      </w:r>
      <w:r w:rsidR="008C7649">
        <w:rPr>
          <w:rFonts w:ascii="Times New Roman" w:hAnsi="Times New Roman"/>
          <w:sz w:val="24"/>
          <w:szCs w:val="24"/>
        </w:rPr>
        <w:t>Three:</w:t>
      </w:r>
      <w:r w:rsidRPr="0034041E">
        <w:rPr>
          <w:rFonts w:ascii="Times New Roman" w:hAnsi="Times New Roman"/>
          <w:sz w:val="24"/>
          <w:szCs w:val="24"/>
        </w:rPr>
        <w:t xml:space="preserve"> The U.S. Specialty Food Market</w:t>
      </w:r>
      <w:bookmarkEnd w:id="12"/>
      <w:bookmarkEnd w:id="13"/>
    </w:p>
    <w:p w14:paraId="71A9D40C" w14:textId="77777777" w:rsidR="00CF49E5" w:rsidRPr="0034041E" w:rsidRDefault="00CF49E5" w:rsidP="00CF49E5">
      <w:pPr>
        <w:spacing w:line="360" w:lineRule="auto"/>
        <w:rPr>
          <w:rFonts w:ascii="Times New Roman" w:hAnsi="Times New Roman"/>
        </w:rPr>
      </w:pPr>
    </w:p>
    <w:p w14:paraId="1B38C8CA" w14:textId="77777777" w:rsidR="00CF49E5" w:rsidRPr="0034041E" w:rsidRDefault="00CF49E5" w:rsidP="00CF49E5">
      <w:pPr>
        <w:spacing w:line="360" w:lineRule="auto"/>
        <w:ind w:firstLine="720"/>
        <w:jc w:val="both"/>
        <w:rPr>
          <w:rFonts w:ascii="Times New Roman" w:hAnsi="Times New Roman"/>
        </w:rPr>
      </w:pPr>
      <w:r w:rsidRPr="0034041E">
        <w:rPr>
          <w:rFonts w:ascii="Times New Roman" w:hAnsi="Times New Roman"/>
        </w:rPr>
        <w:t xml:space="preserve">According to the Specialty Food Association, Specialty foods are unique and highly valuable food items. These are foods or beverages of the highest grade, style, and/or quality in their respective categories. Their specialty nature comes from a combination of some or all of the following qualities: uniqueness, origin, processing method, design, limited supply, unusual application or use, extraordinary packaging, or channel of distribution/sale. Normally, this type of food is produced from small amounts of high-quality ingredients, which is the reason behind their above-average price tag, but also their overall quality and health benefits. It offers customers an additional value, which may be based on characteristics.  Most of the food exported from Sub-Saharan Africa to United States fall in the specialty food segment of the market. This is due to the above-average price tag associated with specialty foods. The high price tag and product uniqueness enables sub Saharan Africa exporters to remain competitive in the US market in spite of the high logistic cost associated with exporting food to United States. </w:t>
      </w:r>
    </w:p>
    <w:p w14:paraId="6C7BBB88" w14:textId="77777777" w:rsidR="00CF49E5" w:rsidRPr="0034041E" w:rsidRDefault="00CF49E5" w:rsidP="00CF49E5">
      <w:pPr>
        <w:spacing w:line="360" w:lineRule="auto"/>
        <w:ind w:firstLine="720"/>
        <w:jc w:val="both"/>
        <w:rPr>
          <w:rFonts w:ascii="Times New Roman" w:hAnsi="Times New Roman"/>
        </w:rPr>
      </w:pPr>
      <w:r w:rsidRPr="0034041E">
        <w:rPr>
          <w:rFonts w:ascii="Times New Roman" w:hAnsi="Times New Roman"/>
          <w:color w:val="000000"/>
          <w:shd w:val="clear" w:color="auto" w:fill="FFFFFF"/>
        </w:rPr>
        <w:t xml:space="preserve">Food has direct connection to cultural articulation; dietary practices from shopping to eating can be among the most profound bonds to a country, family and home. According to Craig Hadley and Daniel </w:t>
      </w:r>
      <w:proofErr w:type="spellStart"/>
      <w:r w:rsidRPr="0034041E">
        <w:rPr>
          <w:rFonts w:ascii="Times New Roman" w:hAnsi="Times New Roman"/>
          <w:color w:val="000000"/>
          <w:shd w:val="clear" w:color="auto" w:fill="FFFFFF"/>
        </w:rPr>
        <w:t>Sellen</w:t>
      </w:r>
      <w:proofErr w:type="spellEnd"/>
      <w:r w:rsidRPr="0034041E">
        <w:rPr>
          <w:rFonts w:ascii="Times New Roman" w:hAnsi="Times New Roman"/>
          <w:color w:val="000000"/>
          <w:shd w:val="clear" w:color="auto" w:fill="FFFFFF"/>
        </w:rPr>
        <w:t>, “The foods that people eat are critical in defining them and are an integral part of shaping ethnic identity so that maintenance of food related cultural practices in situations of forced relocation beyond the homeland may play an important psychological role in continually re-confirming ties to one's culture and traditions.”</w:t>
      </w:r>
    </w:p>
    <w:p w14:paraId="61D63B8D" w14:textId="77777777" w:rsidR="00CF49E5" w:rsidRPr="0034041E" w:rsidRDefault="00CF49E5" w:rsidP="00CF49E5">
      <w:pPr>
        <w:spacing w:line="360" w:lineRule="auto"/>
        <w:ind w:firstLine="720"/>
        <w:jc w:val="both"/>
        <w:rPr>
          <w:rFonts w:ascii="Times New Roman" w:hAnsi="Times New Roman"/>
        </w:rPr>
      </w:pPr>
      <w:r w:rsidRPr="0034041E">
        <w:rPr>
          <w:rFonts w:ascii="Times New Roman" w:hAnsi="Times New Roman"/>
          <w:color w:val="000000"/>
          <w:shd w:val="clear" w:color="auto" w:fill="FFFFFF"/>
        </w:rPr>
        <w:t xml:space="preserve">Improving access to culturally appropriate healthy food begins by working through the community’s already substantial assets. A number of African stores are already in business throughout the United States, and new ones are opening on a regular basis. African-owned businesses provide many functions to the community. These stores operate as social </w:t>
      </w:r>
      <w:r w:rsidR="00202032" w:rsidRPr="0034041E">
        <w:rPr>
          <w:rFonts w:ascii="Times New Roman" w:hAnsi="Times New Roman"/>
          <w:color w:val="000000"/>
          <w:shd w:val="clear" w:color="auto" w:fill="FFFFFF"/>
        </w:rPr>
        <w:t>centres</w:t>
      </w:r>
      <w:r w:rsidRPr="0034041E">
        <w:rPr>
          <w:rFonts w:ascii="Times New Roman" w:hAnsi="Times New Roman"/>
          <w:color w:val="000000"/>
          <w:shd w:val="clear" w:color="auto" w:fill="FFFFFF"/>
        </w:rPr>
        <w:t xml:space="preserve">, cultural consultants, language translators, and </w:t>
      </w:r>
      <w:r w:rsidR="00202032" w:rsidRPr="0034041E">
        <w:rPr>
          <w:rFonts w:ascii="Times New Roman" w:hAnsi="Times New Roman"/>
          <w:color w:val="000000"/>
          <w:shd w:val="clear" w:color="auto" w:fill="FFFFFF"/>
        </w:rPr>
        <w:t>centres</w:t>
      </w:r>
      <w:r w:rsidRPr="0034041E">
        <w:rPr>
          <w:rFonts w:ascii="Times New Roman" w:hAnsi="Times New Roman"/>
          <w:color w:val="000000"/>
          <w:shd w:val="clear" w:color="auto" w:fill="FFFFFF"/>
        </w:rPr>
        <w:t xml:space="preserve"> of “safe” and comfortable food and products. For single parents and for newly arrived immigrants especially, these cultural businesses can be a lifeline of support. </w:t>
      </w:r>
    </w:p>
    <w:p w14:paraId="72B786D5" w14:textId="77777777" w:rsidR="00CF49E5" w:rsidRPr="0034041E" w:rsidRDefault="00CF49E5" w:rsidP="00CF49E5">
      <w:pPr>
        <w:pStyle w:val="Heading2"/>
        <w:spacing w:line="360" w:lineRule="auto"/>
        <w:rPr>
          <w:rFonts w:ascii="Times New Roman" w:hAnsi="Times New Roman"/>
          <w:sz w:val="24"/>
          <w:szCs w:val="24"/>
          <w:shd w:val="clear" w:color="auto" w:fill="FFFFFF"/>
        </w:rPr>
      </w:pPr>
      <w:bookmarkStart w:id="14" w:name="_Toc536475835"/>
      <w:bookmarkStart w:id="15" w:name="_Toc3536202"/>
      <w:r w:rsidRPr="0034041E">
        <w:rPr>
          <w:rFonts w:ascii="Times New Roman" w:hAnsi="Times New Roman"/>
          <w:sz w:val="24"/>
          <w:szCs w:val="24"/>
          <w:shd w:val="clear" w:color="auto" w:fill="FFFFFF"/>
        </w:rPr>
        <w:t>Statistics and Facts on the Processed Food Market in the U.S</w:t>
      </w:r>
      <w:bookmarkEnd w:id="14"/>
      <w:bookmarkEnd w:id="15"/>
    </w:p>
    <w:p w14:paraId="05BC87D4" w14:textId="77777777" w:rsidR="00CF49E5" w:rsidRPr="0034041E" w:rsidRDefault="00CF49E5" w:rsidP="00CF49E5">
      <w:pPr>
        <w:spacing w:line="360" w:lineRule="auto"/>
        <w:ind w:firstLine="720"/>
        <w:jc w:val="both"/>
        <w:rPr>
          <w:rFonts w:ascii="Times New Roman" w:hAnsi="Times New Roman"/>
          <w:color w:val="000000"/>
          <w:shd w:val="clear" w:color="auto" w:fill="FFFFFF"/>
        </w:rPr>
      </w:pPr>
      <w:r w:rsidRPr="0034041E">
        <w:rPr>
          <w:rFonts w:ascii="Times New Roman" w:hAnsi="Times New Roman"/>
          <w:color w:val="000000"/>
          <w:shd w:val="clear" w:color="auto" w:fill="FFFFFF"/>
        </w:rPr>
        <w:t>The United States of America imported US$2.409 trillion worth of goods in 2017. This import amount of import value reflects a 3.6% increase since 2013 and a 7.2% gain from 2016 to 2017.It is worth noting that from January to September 2018, America’s imported goods were valued at $1.938 trillion. This 9-month metric puts US imports on track for an annualized $2.584 trillion estimated for 2018. From the continental sourcing perspective, 45.9% of America’s total imports by value in 2017 came from Asia, 25.9% of import sales to the U.S. came from North America, while 21.1% worth originated from Europe. At 5%, suppliers from Latin America (excluding Mexico) plus the Caribbean account for a smaller percentage of American import purchase, with an even tinier 1.4% coming from supplies in Africa.</w:t>
      </w:r>
    </w:p>
    <w:p w14:paraId="2CB3799A" w14:textId="77777777" w:rsidR="00CF49E5" w:rsidRPr="0034041E" w:rsidRDefault="00CF49E5" w:rsidP="00CF49E5">
      <w:pPr>
        <w:spacing w:line="360" w:lineRule="auto"/>
        <w:ind w:firstLine="720"/>
        <w:jc w:val="both"/>
        <w:rPr>
          <w:rFonts w:ascii="Times New Roman" w:hAnsi="Times New Roman"/>
          <w:color w:val="000000"/>
          <w:shd w:val="clear" w:color="auto" w:fill="FFFFFF"/>
        </w:rPr>
      </w:pPr>
      <w:r w:rsidRPr="0034041E">
        <w:rPr>
          <w:rFonts w:ascii="Times New Roman" w:hAnsi="Times New Roman"/>
          <w:color w:val="000000"/>
          <w:shd w:val="clear" w:color="auto" w:fill="FFFFFF"/>
        </w:rPr>
        <w:t xml:space="preserve">The 2018  Specialty Food Association’s (SFA) annual State of the Specialty Food industry report, released in June 2018 revealed  that specialty food remain one of the fastest-growing segments of the food business. It is </w:t>
      </w:r>
      <w:r w:rsidR="00202032" w:rsidRPr="0034041E">
        <w:rPr>
          <w:rFonts w:ascii="Times New Roman" w:hAnsi="Times New Roman"/>
          <w:color w:val="000000"/>
          <w:shd w:val="clear" w:color="auto" w:fill="FFFFFF"/>
        </w:rPr>
        <w:t>fuelled</w:t>
      </w:r>
      <w:r w:rsidRPr="0034041E">
        <w:rPr>
          <w:rFonts w:ascii="Times New Roman" w:hAnsi="Times New Roman"/>
          <w:color w:val="000000"/>
          <w:shd w:val="clear" w:color="auto" w:fill="FFFFFF"/>
        </w:rPr>
        <w:t xml:space="preserve"> by increasing interest from both consumers and retailers. The total sales jumped 11% between 2015 and 2017, hitting $140.3 billion. This food segment sales outpaced the growth of all food at retail, which is up 12.9% vs. 1.4%.  There are two main factors contributing to this trend, product innovation and the wider availability of specialty foods through mass-market outlets. The sales through foodservice increased 12.8% and online by 21% as U.S. consumers make specialty food a regular part of their diets both at home and when dining out. The online sales open a window to sub-Saharan Africa exporters to reach consumers directly. </w:t>
      </w:r>
    </w:p>
    <w:p w14:paraId="7C4CDB83" w14:textId="77777777" w:rsidR="00CF49E5" w:rsidRPr="0034041E" w:rsidRDefault="00CF49E5" w:rsidP="00CF49E5">
      <w:pPr>
        <w:spacing w:line="360" w:lineRule="auto"/>
        <w:ind w:firstLine="720"/>
        <w:jc w:val="both"/>
        <w:rPr>
          <w:rFonts w:ascii="Times New Roman" w:hAnsi="Times New Roman"/>
          <w:color w:val="000000"/>
          <w:shd w:val="clear" w:color="auto" w:fill="FFFFFF"/>
        </w:rPr>
      </w:pPr>
      <w:r w:rsidRPr="0034041E">
        <w:rPr>
          <w:rFonts w:ascii="Times New Roman" w:hAnsi="Times New Roman"/>
          <w:color w:val="000000"/>
          <w:shd w:val="clear" w:color="auto" w:fill="FFFFFF"/>
        </w:rPr>
        <w:t xml:space="preserve">Processed food especially Specialty foods offer customers an additional value, which may be based on characteristics such as ethnic or cultural origin, extraordinary ingredient usage or innovative packaging. These products often command a premium price. The most recent consumer survey revealed that less people bought foods with an added value in 2015. The majority of shoppers reported that their purchase decision of specialty foods was highly influenced by their likeliness of trying new things. One of the primary ways in which partnerships are created locally, nationally and internationally around specialty foods is through the Specialty Food Association, host of several fancy food shows in the United States. Participation in these shows are a vital component for AGOA export eligible countries that have viable specialty goods and need to “test the waters” of the U.S. market. </w:t>
      </w:r>
    </w:p>
    <w:p w14:paraId="2B8E373D" w14:textId="77777777" w:rsidR="00CF49E5" w:rsidRPr="0034041E" w:rsidRDefault="00CF49E5" w:rsidP="00CF49E5">
      <w:pPr>
        <w:spacing w:line="360" w:lineRule="auto"/>
        <w:ind w:firstLine="720"/>
        <w:jc w:val="both"/>
        <w:rPr>
          <w:rFonts w:ascii="Times New Roman" w:hAnsi="Times New Roman"/>
        </w:rPr>
      </w:pPr>
      <w:r w:rsidRPr="0034041E">
        <w:rPr>
          <w:rFonts w:ascii="Times New Roman" w:hAnsi="Times New Roman"/>
          <w:color w:val="000000"/>
        </w:rPr>
        <w:t xml:space="preserve">The Specialty Food Association is a U.S.-based community of food artisans, purveyors, importers and entrepreneurs who bring craft and care to the distinctive foods they sell. Established in 1952 in New York, the not-for-profit trade association provides its 3,000+ members in the U.S. and abroad the tools, knowledge and connections to grow their companies in an always-evolving marketplace. The Association (formerly the National Association for the Specialty Food Trade, Inc.) owns and produces the </w:t>
      </w:r>
      <w:r w:rsidR="00C5361A" w:rsidRPr="0034041E">
        <w:rPr>
          <w:rFonts w:ascii="Times New Roman" w:hAnsi="Times New Roman"/>
          <w:color w:val="000000"/>
        </w:rPr>
        <w:t>winter</w:t>
      </w:r>
      <w:r w:rsidRPr="0034041E">
        <w:rPr>
          <w:rFonts w:ascii="Times New Roman" w:hAnsi="Times New Roman"/>
          <w:color w:val="000000"/>
        </w:rPr>
        <w:t xml:space="preserve"> and Summer Fancy Food Shows, and presents the Sofi Awards </w:t>
      </w:r>
      <w:r w:rsidR="00202032" w:rsidRPr="0034041E">
        <w:rPr>
          <w:rFonts w:ascii="Times New Roman" w:hAnsi="Times New Roman"/>
          <w:color w:val="000000"/>
        </w:rPr>
        <w:t>honouring</w:t>
      </w:r>
      <w:r w:rsidRPr="0034041E">
        <w:rPr>
          <w:rFonts w:ascii="Times New Roman" w:hAnsi="Times New Roman"/>
          <w:color w:val="000000"/>
        </w:rPr>
        <w:t xml:space="preserve"> excellence in specialty food.</w:t>
      </w:r>
    </w:p>
    <w:p w14:paraId="09E9E260" w14:textId="77777777" w:rsidR="008C7649" w:rsidRPr="0034041E" w:rsidRDefault="008C7649" w:rsidP="008C7649">
      <w:pPr>
        <w:pStyle w:val="Heading1"/>
        <w:spacing w:line="360" w:lineRule="auto"/>
        <w:jc w:val="center"/>
        <w:rPr>
          <w:rFonts w:ascii="Times New Roman" w:hAnsi="Times New Roman"/>
          <w:sz w:val="24"/>
          <w:szCs w:val="24"/>
        </w:rPr>
      </w:pPr>
      <w:bookmarkStart w:id="16" w:name="_Toc3536203"/>
      <w:r w:rsidRPr="0034041E">
        <w:rPr>
          <w:rFonts w:ascii="Times New Roman" w:hAnsi="Times New Roman"/>
          <w:sz w:val="24"/>
          <w:szCs w:val="24"/>
        </w:rPr>
        <w:t xml:space="preserve">Chapter </w:t>
      </w:r>
      <w:r>
        <w:rPr>
          <w:rFonts w:ascii="Times New Roman" w:hAnsi="Times New Roman"/>
          <w:sz w:val="24"/>
          <w:szCs w:val="24"/>
        </w:rPr>
        <w:t>Three:</w:t>
      </w:r>
      <w:r w:rsidRPr="0034041E">
        <w:rPr>
          <w:rFonts w:ascii="Times New Roman" w:hAnsi="Times New Roman"/>
          <w:sz w:val="24"/>
          <w:szCs w:val="24"/>
        </w:rPr>
        <w:t xml:space="preserve"> </w:t>
      </w:r>
      <w:r>
        <w:rPr>
          <w:rFonts w:ascii="Times New Roman" w:hAnsi="Times New Roman"/>
          <w:sz w:val="24"/>
          <w:szCs w:val="24"/>
        </w:rPr>
        <w:t>Country Level Analysis</w:t>
      </w:r>
      <w:bookmarkEnd w:id="16"/>
      <w:r>
        <w:rPr>
          <w:rFonts w:ascii="Times New Roman" w:hAnsi="Times New Roman"/>
          <w:sz w:val="24"/>
          <w:szCs w:val="24"/>
        </w:rPr>
        <w:t xml:space="preserve"> </w:t>
      </w:r>
    </w:p>
    <w:p w14:paraId="6C9E2DBA" w14:textId="77777777" w:rsidR="008C7649" w:rsidRDefault="00B84F78" w:rsidP="007C658F">
      <w:pPr>
        <w:pStyle w:val="Heading2"/>
        <w:numPr>
          <w:ilvl w:val="0"/>
          <w:numId w:val="7"/>
        </w:numPr>
      </w:pPr>
      <w:bookmarkStart w:id="17" w:name="_Toc3536204"/>
      <w:r>
        <w:t>Madagascar</w:t>
      </w:r>
      <w:bookmarkEnd w:id="17"/>
      <w:r>
        <w:t xml:space="preserve"> </w:t>
      </w:r>
    </w:p>
    <w:p w14:paraId="0B4D22E6" w14:textId="77777777" w:rsidR="00B84F78" w:rsidRPr="0034041E" w:rsidRDefault="00B84F78" w:rsidP="00B84F78">
      <w:pPr>
        <w:spacing w:line="360" w:lineRule="auto"/>
        <w:ind w:firstLine="720"/>
        <w:jc w:val="both"/>
        <w:rPr>
          <w:rFonts w:ascii="Times New Roman" w:hAnsi="Times New Roman"/>
          <w:color w:val="000000"/>
        </w:rPr>
      </w:pPr>
      <w:r>
        <w:rPr>
          <w:rFonts w:ascii="Times New Roman" w:hAnsi="Times New Roman"/>
          <w:color w:val="000000"/>
        </w:rPr>
        <w:t>A</w:t>
      </w:r>
      <w:r w:rsidRPr="0034041E">
        <w:rPr>
          <w:rFonts w:ascii="Times New Roman" w:hAnsi="Times New Roman"/>
          <w:color w:val="000000"/>
        </w:rPr>
        <w:t xml:space="preserve">ccording to the African Development Bank’s </w:t>
      </w:r>
      <w:r>
        <w:rPr>
          <w:rFonts w:ascii="Times New Roman" w:hAnsi="Times New Roman"/>
          <w:color w:val="000000"/>
        </w:rPr>
        <w:t xml:space="preserve">2019 economic outlook </w:t>
      </w:r>
      <w:r w:rsidRPr="0034041E">
        <w:rPr>
          <w:rFonts w:ascii="Times New Roman" w:hAnsi="Times New Roman"/>
          <w:color w:val="000000"/>
        </w:rPr>
        <w:t xml:space="preserve">report, Madagascar real GDP growth reached an estimated 5.0% in 2018, up from 4.2% in 2017. During this period the country’s agricultural sector expanded by 4.5% down from 6.6% in 2017 while the industrial sector expanded by 6.7%, driven mainly by textiles and the manufacture of essential oils. In early 2018 the country was affected by plague, but despite the epidemic, the service sector expanded by 5.4%. However growth in aggregate demand in 2018 was driven largely by public and private investments in infrastructure such as roads, airports, energy, and the port of </w:t>
      </w:r>
      <w:proofErr w:type="spellStart"/>
      <w:r w:rsidRPr="0034041E">
        <w:rPr>
          <w:rFonts w:ascii="Times New Roman" w:hAnsi="Times New Roman"/>
          <w:color w:val="000000"/>
        </w:rPr>
        <w:t>Toamasina</w:t>
      </w:r>
      <w:proofErr w:type="spellEnd"/>
      <w:r w:rsidRPr="0034041E">
        <w:rPr>
          <w:rFonts w:ascii="Times New Roman" w:hAnsi="Times New Roman"/>
          <w:color w:val="000000"/>
        </w:rPr>
        <w:t>. In addition the increase external demand for vanilla, textiles and essential oils contributed to growth.</w:t>
      </w:r>
    </w:p>
    <w:p w14:paraId="29407B71" w14:textId="77777777" w:rsidR="00B84F78" w:rsidRPr="0034041E" w:rsidRDefault="00B84F78" w:rsidP="00B84F78">
      <w:pPr>
        <w:spacing w:line="360" w:lineRule="auto"/>
        <w:ind w:firstLine="720"/>
        <w:jc w:val="both"/>
        <w:rPr>
          <w:rFonts w:ascii="Times New Roman" w:hAnsi="Times New Roman"/>
          <w:color w:val="000000"/>
        </w:rPr>
      </w:pPr>
      <w:r w:rsidRPr="0034041E">
        <w:rPr>
          <w:rFonts w:ascii="Times New Roman" w:hAnsi="Times New Roman"/>
          <w:color w:val="000000"/>
        </w:rPr>
        <w:t xml:space="preserve">In 2018 </w:t>
      </w:r>
      <w:r>
        <w:rPr>
          <w:rFonts w:ascii="Times New Roman" w:hAnsi="Times New Roman"/>
          <w:color w:val="000000"/>
        </w:rPr>
        <w:t xml:space="preserve">Madagascar </w:t>
      </w:r>
      <w:r w:rsidRPr="0034041E">
        <w:rPr>
          <w:rFonts w:ascii="Times New Roman" w:hAnsi="Times New Roman"/>
          <w:color w:val="000000"/>
        </w:rPr>
        <w:t xml:space="preserve">exports were dominated by cloves, vanilla, and mining products. </w:t>
      </w:r>
      <w:r>
        <w:rPr>
          <w:rFonts w:ascii="Times New Roman" w:hAnsi="Times New Roman"/>
          <w:color w:val="000000"/>
        </w:rPr>
        <w:t xml:space="preserve">These are </w:t>
      </w:r>
      <w:r w:rsidRPr="0034041E">
        <w:rPr>
          <w:rFonts w:ascii="Times New Roman" w:hAnsi="Times New Roman"/>
          <w:color w:val="000000"/>
        </w:rPr>
        <w:t>products wi</w:t>
      </w:r>
      <w:r>
        <w:rPr>
          <w:rFonts w:ascii="Times New Roman" w:hAnsi="Times New Roman"/>
          <w:color w:val="000000"/>
        </w:rPr>
        <w:t xml:space="preserve">th </w:t>
      </w:r>
      <w:r w:rsidRPr="0034041E">
        <w:rPr>
          <w:rFonts w:ascii="Times New Roman" w:hAnsi="Times New Roman"/>
          <w:color w:val="000000"/>
        </w:rPr>
        <w:t xml:space="preserve">little value add. However Madagascar has a comparative advantage in some niche products such as cloves, lychee, vanilla, cocoa beans, green coffee, and essential oils that it can easily increase export earnings </w:t>
      </w:r>
      <w:r>
        <w:rPr>
          <w:rFonts w:ascii="Times New Roman" w:hAnsi="Times New Roman"/>
          <w:color w:val="000000"/>
        </w:rPr>
        <w:t xml:space="preserve">through </w:t>
      </w:r>
      <w:r w:rsidRPr="0034041E">
        <w:rPr>
          <w:rFonts w:ascii="Times New Roman" w:hAnsi="Times New Roman"/>
          <w:color w:val="000000"/>
        </w:rPr>
        <w:t xml:space="preserve">local processing </w:t>
      </w:r>
      <w:r>
        <w:rPr>
          <w:rFonts w:ascii="Times New Roman" w:hAnsi="Times New Roman"/>
          <w:color w:val="000000"/>
        </w:rPr>
        <w:t xml:space="preserve">that can create </w:t>
      </w:r>
      <w:r w:rsidRPr="0034041E">
        <w:rPr>
          <w:rFonts w:ascii="Times New Roman" w:hAnsi="Times New Roman"/>
          <w:color w:val="000000"/>
        </w:rPr>
        <w:t>high</w:t>
      </w:r>
      <w:r>
        <w:rPr>
          <w:rFonts w:ascii="Times New Roman" w:hAnsi="Times New Roman"/>
          <w:color w:val="000000"/>
        </w:rPr>
        <w:t>er</w:t>
      </w:r>
      <w:r w:rsidRPr="0034041E">
        <w:rPr>
          <w:rFonts w:ascii="Times New Roman" w:hAnsi="Times New Roman"/>
          <w:color w:val="000000"/>
        </w:rPr>
        <w:t xml:space="preserve"> </w:t>
      </w:r>
      <w:r>
        <w:rPr>
          <w:rFonts w:ascii="Times New Roman" w:hAnsi="Times New Roman"/>
          <w:color w:val="000000"/>
        </w:rPr>
        <w:t xml:space="preserve">export </w:t>
      </w:r>
      <w:r w:rsidRPr="0034041E">
        <w:rPr>
          <w:rFonts w:ascii="Times New Roman" w:hAnsi="Times New Roman"/>
          <w:color w:val="000000"/>
        </w:rPr>
        <w:t>value</w:t>
      </w:r>
      <w:r>
        <w:rPr>
          <w:rFonts w:ascii="Times New Roman" w:hAnsi="Times New Roman"/>
          <w:color w:val="000000"/>
        </w:rPr>
        <w:t xml:space="preserve">. A mixture of </w:t>
      </w:r>
      <w:r w:rsidRPr="0034041E">
        <w:rPr>
          <w:rFonts w:ascii="Times New Roman" w:hAnsi="Times New Roman"/>
          <w:color w:val="000000"/>
        </w:rPr>
        <w:t>industrial policy and the special economic zone regime</w:t>
      </w:r>
      <w:r>
        <w:rPr>
          <w:rFonts w:ascii="Times New Roman" w:hAnsi="Times New Roman"/>
          <w:color w:val="000000"/>
        </w:rPr>
        <w:t xml:space="preserve"> can make this a reality which can </w:t>
      </w:r>
      <w:r w:rsidRPr="0034041E">
        <w:rPr>
          <w:rFonts w:ascii="Times New Roman" w:hAnsi="Times New Roman"/>
          <w:color w:val="000000"/>
        </w:rPr>
        <w:t>turn this potential into jobs and economic growth.</w:t>
      </w:r>
    </w:p>
    <w:p w14:paraId="29CC6622" w14:textId="77777777" w:rsidR="00B84F78" w:rsidRPr="0034041E" w:rsidRDefault="00B84F78" w:rsidP="00B84F78">
      <w:pPr>
        <w:spacing w:line="360" w:lineRule="auto"/>
        <w:ind w:firstLine="720"/>
        <w:jc w:val="both"/>
        <w:rPr>
          <w:rFonts w:ascii="Times New Roman" w:hAnsi="Times New Roman"/>
          <w:color w:val="000000"/>
        </w:rPr>
      </w:pPr>
      <w:r w:rsidRPr="0034041E">
        <w:rPr>
          <w:rFonts w:ascii="Times New Roman" w:hAnsi="Times New Roman"/>
          <w:color w:val="000000"/>
        </w:rPr>
        <w:t>On regional trade front the country has benefited little from membership in the Indian Ocean Commission, the Southern African Development Community, and the Common Market for Eastern and Southern Africa and from being a signatory to the African Continental Free Trade Agreement. This is due to its location that attracts high transportation costs to the regional markets. It has a huge infrastructure deficit that makes commercial transactions expensive, hindering private sector competitiveness. However this can mitigated through improved logistics at the main ports and airports, and along the main corridors by applying international norms and standards, and eliminating nontariff barriers.</w:t>
      </w:r>
    </w:p>
    <w:p w14:paraId="2176F627" w14:textId="77777777" w:rsidR="00B84F78" w:rsidRPr="0034041E" w:rsidRDefault="00B84F78" w:rsidP="00B84F78">
      <w:pPr>
        <w:spacing w:line="360" w:lineRule="auto"/>
        <w:ind w:firstLine="720"/>
        <w:jc w:val="both"/>
        <w:rPr>
          <w:rFonts w:ascii="Times New Roman" w:hAnsi="Times New Roman"/>
          <w:color w:val="000000"/>
        </w:rPr>
      </w:pPr>
    </w:p>
    <w:p w14:paraId="6BCDFACD" w14:textId="77777777" w:rsidR="00B84F78" w:rsidRPr="0034041E" w:rsidRDefault="00B84F78" w:rsidP="00B84F78">
      <w:pPr>
        <w:spacing w:line="360" w:lineRule="auto"/>
        <w:ind w:firstLine="720"/>
        <w:jc w:val="both"/>
        <w:rPr>
          <w:rFonts w:ascii="Times New Roman" w:hAnsi="Times New Roman"/>
          <w:color w:val="000000"/>
        </w:rPr>
      </w:pPr>
    </w:p>
    <w:p w14:paraId="581B72FF" w14:textId="77777777" w:rsidR="00B84F78" w:rsidRPr="0034041E" w:rsidRDefault="00B84F78" w:rsidP="00B84F78">
      <w:pPr>
        <w:spacing w:line="360" w:lineRule="auto"/>
        <w:ind w:firstLine="720"/>
        <w:jc w:val="both"/>
        <w:rPr>
          <w:rFonts w:ascii="Times New Roman" w:hAnsi="Times New Roman"/>
          <w:color w:val="000000"/>
        </w:rPr>
      </w:pPr>
    </w:p>
    <w:p w14:paraId="30178976" w14:textId="77777777" w:rsidR="00B84F78" w:rsidRPr="0034041E" w:rsidRDefault="00B84F78" w:rsidP="00B84F78">
      <w:pPr>
        <w:spacing w:line="360" w:lineRule="auto"/>
        <w:ind w:firstLine="720"/>
        <w:jc w:val="both"/>
        <w:rPr>
          <w:rFonts w:ascii="Times New Roman" w:hAnsi="Times New Roman"/>
          <w:color w:val="000000"/>
        </w:rPr>
      </w:pPr>
    </w:p>
    <w:p w14:paraId="12015221" w14:textId="77777777" w:rsidR="00B84F78" w:rsidRPr="0034041E" w:rsidRDefault="00B84F78" w:rsidP="00B84F78">
      <w:pPr>
        <w:spacing w:line="360" w:lineRule="auto"/>
        <w:ind w:firstLine="720"/>
        <w:jc w:val="both"/>
        <w:rPr>
          <w:rFonts w:ascii="Times New Roman" w:hAnsi="Times New Roman"/>
          <w:color w:val="000000"/>
        </w:rPr>
      </w:pPr>
    </w:p>
    <w:p w14:paraId="57B882CB" w14:textId="77777777" w:rsidR="00B84F78" w:rsidRDefault="00B84F78" w:rsidP="00475AAB">
      <w:pPr>
        <w:pStyle w:val="Heading3"/>
      </w:pPr>
      <w:bookmarkStart w:id="18" w:name="_Toc536475826"/>
      <w:r w:rsidRPr="0034041E">
        <w:t xml:space="preserve">Madagascar </w:t>
      </w:r>
      <w:r>
        <w:t xml:space="preserve">Overall </w:t>
      </w:r>
      <w:r w:rsidRPr="0034041E">
        <w:t>Exports</w:t>
      </w:r>
      <w:bookmarkEnd w:id="18"/>
    </w:p>
    <w:p w14:paraId="5C7E9889" w14:textId="77777777" w:rsidR="004A1421" w:rsidRPr="004A1421" w:rsidRDefault="004A1421" w:rsidP="004A1421"/>
    <w:p w14:paraId="7FAEA418" w14:textId="77777777" w:rsidR="00B84F78" w:rsidRPr="0034041E" w:rsidRDefault="00B84F78" w:rsidP="00B84F78">
      <w:pPr>
        <w:spacing w:line="360" w:lineRule="auto"/>
        <w:ind w:firstLine="720"/>
        <w:jc w:val="both"/>
        <w:rPr>
          <w:rFonts w:ascii="Times New Roman" w:hAnsi="Times New Roman"/>
        </w:rPr>
      </w:pPr>
      <w:r w:rsidRPr="0034041E">
        <w:rPr>
          <w:rFonts w:ascii="Times New Roman" w:hAnsi="Times New Roman"/>
        </w:rPr>
        <w:t xml:space="preserve">In 2018 Madagascar shipped US$3 billion worth of goods around the globe. This reflects a dollar amount increase of 33.7% since 2014 and a 5.3% sales uptick from 2017 to 2018. The country’s most valuable exported goods were spice vanilla ($855.4 million), unwrought nickel ($427.2 million), cobalt ($226.2 million), cloves ($149 million) then knitted or crocheted jerseys, pullovers and overcoats ($131.1 million), crustaceans including lobsters ($99.6 million) and gold ($91.8 million). The top ten export products are; </w:t>
      </w:r>
    </w:p>
    <w:p w14:paraId="69DA353C"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Coffee, tea, spices: US$1 billion (34.2% of total exports)</w:t>
      </w:r>
    </w:p>
    <w:p w14:paraId="73393D33"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Nickel: $427.7 million (14.3%)</w:t>
      </w:r>
    </w:p>
    <w:p w14:paraId="75EDB7C6"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Clothing, accessories (not knit or crochet): $267.7 million (8.9%)</w:t>
      </w:r>
    </w:p>
    <w:p w14:paraId="3BB016A6"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Other base metals: $226.2 million (7.5%)</w:t>
      </w:r>
    </w:p>
    <w:p w14:paraId="6D61B18C"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Knit or crochet clothing, accessories: $219.3 million (7.3%)</w:t>
      </w:r>
    </w:p>
    <w:p w14:paraId="57E5407E"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Gems, precious metals: $123.8 million (4.1%)</w:t>
      </w:r>
    </w:p>
    <w:p w14:paraId="10E80CB3"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Fish: $114.2 million (3.8%)</w:t>
      </w:r>
    </w:p>
    <w:p w14:paraId="313BEA39"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Ores, slag, ash: $89.2 million (3%)</w:t>
      </w:r>
    </w:p>
    <w:p w14:paraId="62955336"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Perfumes, cosmetics: $71.9 million (2.4%)</w:t>
      </w:r>
    </w:p>
    <w:p w14:paraId="15A63BE6" w14:textId="77777777" w:rsidR="00B84F78" w:rsidRPr="0034041E" w:rsidRDefault="00B84F78" w:rsidP="007C658F">
      <w:pPr>
        <w:numPr>
          <w:ilvl w:val="0"/>
          <w:numId w:val="3"/>
        </w:numPr>
        <w:spacing w:line="360" w:lineRule="auto"/>
        <w:jc w:val="both"/>
        <w:rPr>
          <w:rFonts w:ascii="Times New Roman" w:hAnsi="Times New Roman"/>
        </w:rPr>
      </w:pPr>
      <w:r w:rsidRPr="0034041E">
        <w:rPr>
          <w:rFonts w:ascii="Times New Roman" w:hAnsi="Times New Roman"/>
        </w:rPr>
        <w:t>Mineral fuels including oil: $51.5 million (1.7%</w:t>
      </w:r>
    </w:p>
    <w:p w14:paraId="2554B502" w14:textId="77777777" w:rsidR="00B84F78" w:rsidRPr="0034041E" w:rsidRDefault="00B84F78" w:rsidP="00B84F78">
      <w:pPr>
        <w:spacing w:line="360" w:lineRule="auto"/>
        <w:ind w:firstLine="720"/>
        <w:jc w:val="both"/>
        <w:rPr>
          <w:rFonts w:ascii="Times New Roman" w:hAnsi="Times New Roman"/>
        </w:rPr>
      </w:pPr>
      <w:r w:rsidRPr="0034041E">
        <w:rPr>
          <w:rFonts w:ascii="Times New Roman" w:hAnsi="Times New Roman"/>
        </w:rPr>
        <w:t>Table 1 below shows the countries that imported the most Malagasy shipments by dollar value in 2018. The below 15 countries accounted for 87.2% of all Madagascar exports. The United States was the number of importer of the Madagascar goods, followed by France, Germany, Japan and the Netherlands closed the top 5 spots. The market that registered the strongest gains from 2017 to 2018 was Japan (up 116.4%), Taiwan (up 95.1%), United Arab Emirates (up 41.2%) and South Africa (up 31.2%). However the year-over-year declines ranged from -4.9% for France to -37.1% for Spain and -39.3% for Singapore.</w:t>
      </w:r>
    </w:p>
    <w:p w14:paraId="3DB0C805" w14:textId="77777777" w:rsidR="00B84F78" w:rsidRPr="0034041E" w:rsidRDefault="00B84F78" w:rsidP="00B84F78">
      <w:pPr>
        <w:spacing w:line="360" w:lineRule="auto"/>
        <w:jc w:val="both"/>
        <w:rPr>
          <w:rFonts w:ascii="Times New Roman" w:hAnsi="Times New Roman"/>
        </w:rPr>
      </w:pPr>
    </w:p>
    <w:p w14:paraId="41F64DCB" w14:textId="77777777" w:rsidR="00B84F78" w:rsidRPr="0034041E" w:rsidRDefault="00B84F78" w:rsidP="00B84F78">
      <w:pPr>
        <w:spacing w:line="360" w:lineRule="auto"/>
        <w:rPr>
          <w:rFonts w:ascii="Times New Roman" w:hAnsi="Times New Roman"/>
        </w:rPr>
      </w:pPr>
      <w:r w:rsidRPr="0034041E">
        <w:rPr>
          <w:rFonts w:ascii="Times New Roman" w:hAnsi="Times New Roman"/>
        </w:rPr>
        <w:t xml:space="preserve">Table 1 Countries that imported most Malagasy goods by dollar value during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204"/>
        <w:gridCol w:w="3167"/>
        <w:gridCol w:w="3170"/>
      </w:tblGrid>
      <w:tr w:rsidR="00B84F78" w:rsidRPr="00006F54" w14:paraId="5F7A341E" w14:textId="77777777" w:rsidTr="00FC07FA">
        <w:tc>
          <w:tcPr>
            <w:tcW w:w="0" w:type="auto"/>
            <w:shd w:val="clear" w:color="auto" w:fill="auto"/>
          </w:tcPr>
          <w:p w14:paraId="211346C1"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rPr>
              <w:t xml:space="preserve">Rank </w:t>
            </w:r>
          </w:p>
        </w:tc>
        <w:tc>
          <w:tcPr>
            <w:tcW w:w="0" w:type="auto"/>
            <w:shd w:val="clear" w:color="auto" w:fill="auto"/>
          </w:tcPr>
          <w:p w14:paraId="7B8E2410"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rPr>
              <w:t xml:space="preserve">Export Destination </w:t>
            </w:r>
          </w:p>
        </w:tc>
        <w:tc>
          <w:tcPr>
            <w:tcW w:w="0" w:type="auto"/>
            <w:shd w:val="clear" w:color="auto" w:fill="auto"/>
          </w:tcPr>
          <w:p w14:paraId="170A84BB"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rPr>
              <w:t xml:space="preserve">2018 export value in USD </w:t>
            </w:r>
            <w:r w:rsidRPr="00006F54">
              <w:rPr>
                <w:rFonts w:ascii="Times New Roman" w:eastAsia="Times New Roman" w:hAnsi="Times New Roman" w:cs="Times New Roman"/>
                <w:color w:val="000000"/>
              </w:rPr>
              <w:t>million</w:t>
            </w:r>
          </w:p>
        </w:tc>
        <w:tc>
          <w:tcPr>
            <w:tcW w:w="0" w:type="auto"/>
            <w:shd w:val="clear" w:color="auto" w:fill="auto"/>
          </w:tcPr>
          <w:p w14:paraId="0992CAC9"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of Madagascar’s total exports)</w:t>
            </w:r>
          </w:p>
        </w:tc>
      </w:tr>
      <w:tr w:rsidR="00B84F78" w:rsidRPr="00006F54" w14:paraId="035E840D" w14:textId="77777777" w:rsidTr="00FC07FA">
        <w:tc>
          <w:tcPr>
            <w:tcW w:w="0" w:type="auto"/>
            <w:shd w:val="clear" w:color="auto" w:fill="auto"/>
          </w:tcPr>
          <w:p w14:paraId="6E2E5E74" w14:textId="77777777" w:rsidR="00B84F78" w:rsidRPr="00006F54" w:rsidRDefault="00FC07FA" w:rsidP="00FC07FA">
            <w:pPr>
              <w:spacing w:line="360" w:lineRule="auto"/>
              <w:ind w:left="360"/>
              <w:rPr>
                <w:rFonts w:ascii="Times New Roman" w:eastAsia="Times New Roman" w:hAnsi="Times New Roman" w:cs="Times New Roman"/>
              </w:rPr>
            </w:pPr>
            <w:r w:rsidRPr="00006F54">
              <w:rPr>
                <w:rFonts w:ascii="Times New Roman" w:eastAsia="Times New Roman" w:hAnsi="Times New Roman" w:cs="Times New Roman"/>
              </w:rPr>
              <w:t>1</w:t>
            </w:r>
          </w:p>
        </w:tc>
        <w:tc>
          <w:tcPr>
            <w:tcW w:w="0" w:type="auto"/>
            <w:shd w:val="clear" w:color="auto" w:fill="auto"/>
          </w:tcPr>
          <w:p w14:paraId="03EA7624"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 xml:space="preserve">United States </w:t>
            </w:r>
          </w:p>
        </w:tc>
        <w:tc>
          <w:tcPr>
            <w:tcW w:w="0" w:type="auto"/>
            <w:shd w:val="clear" w:color="auto" w:fill="auto"/>
          </w:tcPr>
          <w:p w14:paraId="54C2E911"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624 </w:t>
            </w:r>
          </w:p>
        </w:tc>
        <w:tc>
          <w:tcPr>
            <w:tcW w:w="0" w:type="auto"/>
            <w:shd w:val="clear" w:color="auto" w:fill="auto"/>
          </w:tcPr>
          <w:p w14:paraId="54740E89"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 xml:space="preserve">20.8% </w:t>
            </w:r>
          </w:p>
        </w:tc>
      </w:tr>
      <w:tr w:rsidR="00B84F78" w:rsidRPr="00006F54" w14:paraId="35FEA2E6" w14:textId="77777777" w:rsidTr="00FC07FA">
        <w:tc>
          <w:tcPr>
            <w:tcW w:w="0" w:type="auto"/>
            <w:shd w:val="clear" w:color="auto" w:fill="auto"/>
          </w:tcPr>
          <w:p w14:paraId="5BFC97E0"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045B4C36"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France</w:t>
            </w:r>
          </w:p>
        </w:tc>
        <w:tc>
          <w:tcPr>
            <w:tcW w:w="0" w:type="auto"/>
            <w:shd w:val="clear" w:color="auto" w:fill="auto"/>
          </w:tcPr>
          <w:p w14:paraId="3D87734F"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613.8 </w:t>
            </w:r>
          </w:p>
        </w:tc>
        <w:tc>
          <w:tcPr>
            <w:tcW w:w="0" w:type="auto"/>
            <w:shd w:val="clear" w:color="auto" w:fill="auto"/>
          </w:tcPr>
          <w:p w14:paraId="105F6050"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20.5%</w:t>
            </w:r>
          </w:p>
        </w:tc>
      </w:tr>
      <w:tr w:rsidR="00B84F78" w:rsidRPr="00006F54" w14:paraId="5DD724D7" w14:textId="77777777" w:rsidTr="00FC07FA">
        <w:tc>
          <w:tcPr>
            <w:tcW w:w="0" w:type="auto"/>
            <w:shd w:val="clear" w:color="auto" w:fill="auto"/>
          </w:tcPr>
          <w:p w14:paraId="04BC1020"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3DC34270"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Germany</w:t>
            </w:r>
          </w:p>
        </w:tc>
        <w:tc>
          <w:tcPr>
            <w:tcW w:w="0" w:type="auto"/>
            <w:shd w:val="clear" w:color="auto" w:fill="auto"/>
          </w:tcPr>
          <w:p w14:paraId="06D89FFA"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213.9</w:t>
            </w:r>
          </w:p>
        </w:tc>
        <w:tc>
          <w:tcPr>
            <w:tcW w:w="0" w:type="auto"/>
            <w:shd w:val="clear" w:color="auto" w:fill="auto"/>
          </w:tcPr>
          <w:p w14:paraId="3F7DF2C4"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7.1%</w:t>
            </w:r>
          </w:p>
        </w:tc>
      </w:tr>
      <w:tr w:rsidR="00B84F78" w:rsidRPr="00006F54" w14:paraId="2153C005" w14:textId="77777777" w:rsidTr="00FC07FA">
        <w:tc>
          <w:tcPr>
            <w:tcW w:w="0" w:type="auto"/>
            <w:shd w:val="clear" w:color="auto" w:fill="auto"/>
          </w:tcPr>
          <w:p w14:paraId="21AD2B91"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0B6D1CE4"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Japan</w:t>
            </w:r>
          </w:p>
        </w:tc>
        <w:tc>
          <w:tcPr>
            <w:tcW w:w="0" w:type="auto"/>
            <w:shd w:val="clear" w:color="auto" w:fill="auto"/>
          </w:tcPr>
          <w:p w14:paraId="73FA07AE"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211.7 </w:t>
            </w:r>
          </w:p>
        </w:tc>
        <w:tc>
          <w:tcPr>
            <w:tcW w:w="0" w:type="auto"/>
            <w:shd w:val="clear" w:color="auto" w:fill="auto"/>
          </w:tcPr>
          <w:p w14:paraId="5A058888"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7.1%</w:t>
            </w:r>
          </w:p>
        </w:tc>
      </w:tr>
      <w:tr w:rsidR="00B84F78" w:rsidRPr="00006F54" w14:paraId="30E2B667" w14:textId="77777777" w:rsidTr="00FC07FA">
        <w:tc>
          <w:tcPr>
            <w:tcW w:w="0" w:type="auto"/>
            <w:shd w:val="clear" w:color="auto" w:fill="auto"/>
          </w:tcPr>
          <w:p w14:paraId="24FA47E6"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30A5125B"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Netherlands</w:t>
            </w:r>
          </w:p>
        </w:tc>
        <w:tc>
          <w:tcPr>
            <w:tcW w:w="0" w:type="auto"/>
            <w:shd w:val="clear" w:color="auto" w:fill="auto"/>
          </w:tcPr>
          <w:p w14:paraId="47BDF1B1"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153 </w:t>
            </w:r>
          </w:p>
        </w:tc>
        <w:tc>
          <w:tcPr>
            <w:tcW w:w="0" w:type="auto"/>
            <w:shd w:val="clear" w:color="auto" w:fill="auto"/>
          </w:tcPr>
          <w:p w14:paraId="5CEDFBD3"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5.1%</w:t>
            </w:r>
          </w:p>
        </w:tc>
      </w:tr>
      <w:tr w:rsidR="00B84F78" w:rsidRPr="00006F54" w14:paraId="2F538F09" w14:textId="77777777" w:rsidTr="00FC07FA">
        <w:tc>
          <w:tcPr>
            <w:tcW w:w="0" w:type="auto"/>
            <w:shd w:val="clear" w:color="auto" w:fill="auto"/>
          </w:tcPr>
          <w:p w14:paraId="047C64B7"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3330650C"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China</w:t>
            </w:r>
          </w:p>
        </w:tc>
        <w:tc>
          <w:tcPr>
            <w:tcW w:w="0" w:type="auto"/>
            <w:shd w:val="clear" w:color="auto" w:fill="auto"/>
          </w:tcPr>
          <w:p w14:paraId="62A14969"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150 </w:t>
            </w:r>
          </w:p>
        </w:tc>
        <w:tc>
          <w:tcPr>
            <w:tcW w:w="0" w:type="auto"/>
            <w:shd w:val="clear" w:color="auto" w:fill="auto"/>
          </w:tcPr>
          <w:p w14:paraId="608A28FE"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5%</w:t>
            </w:r>
          </w:p>
        </w:tc>
      </w:tr>
      <w:tr w:rsidR="00B84F78" w:rsidRPr="00006F54" w14:paraId="0C50C7BE" w14:textId="77777777" w:rsidTr="00FC07FA">
        <w:tc>
          <w:tcPr>
            <w:tcW w:w="0" w:type="auto"/>
            <w:shd w:val="clear" w:color="auto" w:fill="auto"/>
          </w:tcPr>
          <w:p w14:paraId="33A3224A"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14673871"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United Arab Emirates</w:t>
            </w:r>
          </w:p>
        </w:tc>
        <w:tc>
          <w:tcPr>
            <w:tcW w:w="0" w:type="auto"/>
            <w:shd w:val="clear" w:color="auto" w:fill="auto"/>
          </w:tcPr>
          <w:p w14:paraId="56ED0C6F"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111.3 </w:t>
            </w:r>
          </w:p>
        </w:tc>
        <w:tc>
          <w:tcPr>
            <w:tcW w:w="0" w:type="auto"/>
            <w:shd w:val="clear" w:color="auto" w:fill="auto"/>
          </w:tcPr>
          <w:p w14:paraId="5F02DFCE"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3.7%</w:t>
            </w:r>
          </w:p>
        </w:tc>
      </w:tr>
      <w:tr w:rsidR="00B84F78" w:rsidRPr="00006F54" w14:paraId="12D2D41B" w14:textId="77777777" w:rsidTr="00FC07FA">
        <w:tc>
          <w:tcPr>
            <w:tcW w:w="0" w:type="auto"/>
            <w:shd w:val="clear" w:color="auto" w:fill="auto"/>
          </w:tcPr>
          <w:p w14:paraId="120B78B3"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5D22391A"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South Africa</w:t>
            </w:r>
          </w:p>
        </w:tc>
        <w:tc>
          <w:tcPr>
            <w:tcW w:w="0" w:type="auto"/>
            <w:shd w:val="clear" w:color="auto" w:fill="auto"/>
          </w:tcPr>
          <w:p w14:paraId="04F57EA1"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102.3 </w:t>
            </w:r>
          </w:p>
        </w:tc>
        <w:tc>
          <w:tcPr>
            <w:tcW w:w="0" w:type="auto"/>
            <w:shd w:val="clear" w:color="auto" w:fill="auto"/>
          </w:tcPr>
          <w:p w14:paraId="59079458"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3.4%</w:t>
            </w:r>
          </w:p>
        </w:tc>
      </w:tr>
      <w:tr w:rsidR="00B84F78" w:rsidRPr="00006F54" w14:paraId="4CE875C8" w14:textId="77777777" w:rsidTr="00FC07FA">
        <w:tc>
          <w:tcPr>
            <w:tcW w:w="0" w:type="auto"/>
            <w:shd w:val="clear" w:color="auto" w:fill="auto"/>
          </w:tcPr>
          <w:p w14:paraId="3D1FC502"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06D5B638"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South Korea</w:t>
            </w:r>
          </w:p>
        </w:tc>
        <w:tc>
          <w:tcPr>
            <w:tcW w:w="0" w:type="auto"/>
            <w:shd w:val="clear" w:color="auto" w:fill="auto"/>
          </w:tcPr>
          <w:p w14:paraId="4FBC49AD"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86.9 </w:t>
            </w:r>
          </w:p>
        </w:tc>
        <w:tc>
          <w:tcPr>
            <w:tcW w:w="0" w:type="auto"/>
            <w:shd w:val="clear" w:color="auto" w:fill="auto"/>
          </w:tcPr>
          <w:p w14:paraId="056348B2"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2.9%</w:t>
            </w:r>
          </w:p>
        </w:tc>
      </w:tr>
      <w:tr w:rsidR="00B84F78" w:rsidRPr="00006F54" w14:paraId="37366641" w14:textId="77777777" w:rsidTr="00FC07FA">
        <w:tc>
          <w:tcPr>
            <w:tcW w:w="0" w:type="auto"/>
            <w:shd w:val="clear" w:color="auto" w:fill="auto"/>
          </w:tcPr>
          <w:p w14:paraId="0CFB5E70"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2262ADEE"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 xml:space="preserve">India </w:t>
            </w:r>
          </w:p>
        </w:tc>
        <w:tc>
          <w:tcPr>
            <w:tcW w:w="0" w:type="auto"/>
            <w:shd w:val="clear" w:color="auto" w:fill="auto"/>
          </w:tcPr>
          <w:p w14:paraId="3EB742A0"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78.3</w:t>
            </w:r>
          </w:p>
        </w:tc>
        <w:tc>
          <w:tcPr>
            <w:tcW w:w="0" w:type="auto"/>
            <w:shd w:val="clear" w:color="auto" w:fill="auto"/>
          </w:tcPr>
          <w:p w14:paraId="1783D2B0"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2.6%</w:t>
            </w:r>
          </w:p>
        </w:tc>
      </w:tr>
      <w:tr w:rsidR="00B84F78" w:rsidRPr="00006F54" w14:paraId="2E7EDED7" w14:textId="77777777" w:rsidTr="00FC07FA">
        <w:tc>
          <w:tcPr>
            <w:tcW w:w="0" w:type="auto"/>
            <w:shd w:val="clear" w:color="auto" w:fill="auto"/>
          </w:tcPr>
          <w:p w14:paraId="3CFDADEB"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6B05F632"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 xml:space="preserve">Canada </w:t>
            </w:r>
          </w:p>
        </w:tc>
        <w:tc>
          <w:tcPr>
            <w:tcW w:w="0" w:type="auto"/>
            <w:shd w:val="clear" w:color="auto" w:fill="auto"/>
          </w:tcPr>
          <w:p w14:paraId="5EC2D698"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68.1 </w:t>
            </w:r>
          </w:p>
        </w:tc>
        <w:tc>
          <w:tcPr>
            <w:tcW w:w="0" w:type="auto"/>
            <w:shd w:val="clear" w:color="auto" w:fill="auto"/>
          </w:tcPr>
          <w:p w14:paraId="73AF7DED"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2.3%</w:t>
            </w:r>
          </w:p>
        </w:tc>
      </w:tr>
      <w:tr w:rsidR="00B84F78" w:rsidRPr="00006F54" w14:paraId="6EA44F07" w14:textId="77777777" w:rsidTr="00FC07FA">
        <w:tc>
          <w:tcPr>
            <w:tcW w:w="0" w:type="auto"/>
            <w:shd w:val="clear" w:color="auto" w:fill="auto"/>
          </w:tcPr>
          <w:p w14:paraId="5437ADC1"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7711A22C"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Mauritius</w:t>
            </w:r>
          </w:p>
        </w:tc>
        <w:tc>
          <w:tcPr>
            <w:tcW w:w="0" w:type="auto"/>
            <w:shd w:val="clear" w:color="auto" w:fill="auto"/>
          </w:tcPr>
          <w:p w14:paraId="7A8762C0"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64.1 </w:t>
            </w:r>
          </w:p>
        </w:tc>
        <w:tc>
          <w:tcPr>
            <w:tcW w:w="0" w:type="auto"/>
            <w:shd w:val="clear" w:color="auto" w:fill="auto"/>
          </w:tcPr>
          <w:p w14:paraId="36E447D4"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2.1%</w:t>
            </w:r>
          </w:p>
        </w:tc>
      </w:tr>
      <w:tr w:rsidR="00B84F78" w:rsidRPr="00006F54" w14:paraId="5827383E" w14:textId="77777777" w:rsidTr="00FC07FA">
        <w:tc>
          <w:tcPr>
            <w:tcW w:w="0" w:type="auto"/>
            <w:shd w:val="clear" w:color="auto" w:fill="auto"/>
          </w:tcPr>
          <w:p w14:paraId="3078B688"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21FF43F8"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 xml:space="preserve">Singapore </w:t>
            </w:r>
          </w:p>
        </w:tc>
        <w:tc>
          <w:tcPr>
            <w:tcW w:w="0" w:type="auto"/>
            <w:shd w:val="clear" w:color="auto" w:fill="auto"/>
          </w:tcPr>
          <w:p w14:paraId="58DF3C49"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 xml:space="preserve">51.2 </w:t>
            </w:r>
          </w:p>
        </w:tc>
        <w:tc>
          <w:tcPr>
            <w:tcW w:w="0" w:type="auto"/>
            <w:shd w:val="clear" w:color="auto" w:fill="auto"/>
          </w:tcPr>
          <w:p w14:paraId="0718A965"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1.7%</w:t>
            </w:r>
          </w:p>
        </w:tc>
      </w:tr>
      <w:tr w:rsidR="00B84F78" w:rsidRPr="00006F54" w14:paraId="4053F265" w14:textId="77777777" w:rsidTr="00FC07FA">
        <w:tc>
          <w:tcPr>
            <w:tcW w:w="0" w:type="auto"/>
            <w:shd w:val="clear" w:color="auto" w:fill="auto"/>
          </w:tcPr>
          <w:p w14:paraId="73A59755"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32AB9EE7" w14:textId="77777777" w:rsidR="00B84F78" w:rsidRPr="00006F54" w:rsidRDefault="00B84F78" w:rsidP="00FC07FA">
            <w:pPr>
              <w:spacing w:line="360" w:lineRule="auto"/>
              <w:rPr>
                <w:rFonts w:ascii="Times New Roman" w:eastAsia="Times New Roman" w:hAnsi="Times New Roman" w:cs="Times New Roman"/>
                <w:color w:val="000000"/>
              </w:rPr>
            </w:pPr>
            <w:r w:rsidRPr="00006F54">
              <w:rPr>
                <w:rFonts w:ascii="Times New Roman" w:eastAsia="Times New Roman" w:hAnsi="Times New Roman" w:cs="Times New Roman"/>
                <w:color w:val="000000"/>
              </w:rPr>
              <w:t xml:space="preserve">Taiwan million </w:t>
            </w:r>
          </w:p>
        </w:tc>
        <w:tc>
          <w:tcPr>
            <w:tcW w:w="0" w:type="auto"/>
            <w:shd w:val="clear" w:color="auto" w:fill="auto"/>
          </w:tcPr>
          <w:p w14:paraId="7CFBC3AE"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44.2</w:t>
            </w:r>
          </w:p>
        </w:tc>
        <w:tc>
          <w:tcPr>
            <w:tcW w:w="0" w:type="auto"/>
            <w:shd w:val="clear" w:color="auto" w:fill="auto"/>
          </w:tcPr>
          <w:p w14:paraId="618EDA27"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1.5%</w:t>
            </w:r>
          </w:p>
        </w:tc>
      </w:tr>
      <w:tr w:rsidR="00B84F78" w:rsidRPr="00006F54" w14:paraId="3CCC1AC9" w14:textId="77777777" w:rsidTr="00FC07FA">
        <w:tc>
          <w:tcPr>
            <w:tcW w:w="0" w:type="auto"/>
            <w:shd w:val="clear" w:color="auto" w:fill="auto"/>
          </w:tcPr>
          <w:p w14:paraId="6F86D991" w14:textId="77777777" w:rsidR="00B84F78" w:rsidRPr="00006F54" w:rsidRDefault="00B84F78" w:rsidP="00FC07FA">
            <w:pPr>
              <w:pStyle w:val="ListParagraph"/>
              <w:numPr>
                <w:ilvl w:val="0"/>
                <w:numId w:val="7"/>
              </w:numPr>
              <w:spacing w:after="0" w:line="360" w:lineRule="auto"/>
              <w:rPr>
                <w:rFonts w:ascii="Times New Roman" w:hAnsi="Times New Roman"/>
                <w:sz w:val="24"/>
                <w:szCs w:val="24"/>
              </w:rPr>
            </w:pPr>
          </w:p>
        </w:tc>
        <w:tc>
          <w:tcPr>
            <w:tcW w:w="0" w:type="auto"/>
            <w:shd w:val="clear" w:color="auto" w:fill="auto"/>
          </w:tcPr>
          <w:p w14:paraId="23557774"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Spain</w:t>
            </w:r>
          </w:p>
        </w:tc>
        <w:tc>
          <w:tcPr>
            <w:tcW w:w="0" w:type="auto"/>
            <w:shd w:val="clear" w:color="auto" w:fill="auto"/>
          </w:tcPr>
          <w:p w14:paraId="20D466A6"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$40.6</w:t>
            </w:r>
          </w:p>
        </w:tc>
        <w:tc>
          <w:tcPr>
            <w:tcW w:w="0" w:type="auto"/>
            <w:shd w:val="clear" w:color="auto" w:fill="auto"/>
          </w:tcPr>
          <w:p w14:paraId="0F72A90D" w14:textId="77777777" w:rsidR="00B84F78" w:rsidRPr="00006F54" w:rsidRDefault="00B84F78" w:rsidP="00FC07FA">
            <w:pPr>
              <w:spacing w:line="360" w:lineRule="auto"/>
              <w:rPr>
                <w:rFonts w:ascii="Times New Roman" w:eastAsia="Times New Roman" w:hAnsi="Times New Roman" w:cs="Times New Roman"/>
              </w:rPr>
            </w:pPr>
            <w:r w:rsidRPr="00006F54">
              <w:rPr>
                <w:rFonts w:ascii="Times New Roman" w:eastAsia="Times New Roman" w:hAnsi="Times New Roman" w:cs="Times New Roman"/>
                <w:color w:val="000000"/>
              </w:rPr>
              <w:t>1.4%)</w:t>
            </w:r>
          </w:p>
        </w:tc>
      </w:tr>
    </w:tbl>
    <w:p w14:paraId="7D2C5A4C" w14:textId="77777777" w:rsidR="00B84F78" w:rsidRPr="0034041E" w:rsidRDefault="00B84F78" w:rsidP="00B84F78">
      <w:pPr>
        <w:spacing w:line="360" w:lineRule="auto"/>
        <w:jc w:val="both"/>
        <w:rPr>
          <w:rFonts w:ascii="Times New Roman" w:hAnsi="Times New Roman"/>
        </w:rPr>
      </w:pPr>
      <w:r w:rsidRPr="0034041E">
        <w:rPr>
          <w:rFonts w:ascii="Times New Roman" w:hAnsi="Times New Roman"/>
        </w:rPr>
        <w:t xml:space="preserve">Source: </w:t>
      </w:r>
      <w:hyperlink r:id="rId11" w:history="1">
        <w:r w:rsidRPr="0034041E">
          <w:rPr>
            <w:rStyle w:val="Hyperlink"/>
            <w:rFonts w:ascii="Times New Roman" w:hAnsi="Times New Roman"/>
          </w:rPr>
          <w:t>http://www.worldstopexports.com/madagascars-top-import-partners/</w:t>
        </w:r>
      </w:hyperlink>
    </w:p>
    <w:p w14:paraId="2991082D" w14:textId="77777777" w:rsidR="00B84F78" w:rsidRPr="0034041E" w:rsidRDefault="00B84F78" w:rsidP="00B84F78">
      <w:pPr>
        <w:spacing w:line="360" w:lineRule="auto"/>
        <w:ind w:firstLine="720"/>
        <w:jc w:val="both"/>
        <w:rPr>
          <w:rFonts w:ascii="Times New Roman" w:hAnsi="Times New Roman"/>
        </w:rPr>
      </w:pPr>
      <w:r w:rsidRPr="0034041E">
        <w:rPr>
          <w:rFonts w:ascii="Times New Roman" w:hAnsi="Times New Roman"/>
        </w:rPr>
        <w:t xml:space="preserve">The strong growth in export to United Stated of America can be attributed to the fact that the Madagascar was among the first Sub Saharan African countries to meet the </w:t>
      </w:r>
      <w:r w:rsidRPr="0034041E">
        <w:rPr>
          <w:rFonts w:ascii="Times New Roman" w:hAnsi="Times New Roman"/>
          <w:shd w:val="clear" w:color="auto" w:fill="FFFFFF"/>
        </w:rPr>
        <w:t xml:space="preserve">African Growth and Opportunity Act </w:t>
      </w:r>
      <w:r w:rsidRPr="0034041E">
        <w:rPr>
          <w:rFonts w:ascii="Times New Roman" w:hAnsi="Times New Roman"/>
        </w:rPr>
        <w:t xml:space="preserve">(AGOA) eligibility criteria in the year 2000. The country was removed from AGOA eligibility in 2010, following a 2009 coup d’état. Due to the loss of AGOA eligibility, Madagascar’s total exports to the U.S. declined by 56 percent. In particular, textile exports to the U.S., which surged under AGOA, fell abruptly while non-apparel and clothing exports gradually increased. However Madagascar AGOA eligibility was reinstated in 2014 which has led to the current surge in value of exports to United States of America. </w:t>
      </w:r>
    </w:p>
    <w:p w14:paraId="3BF375D9" w14:textId="77777777" w:rsidR="00B84F78" w:rsidRPr="0034041E" w:rsidRDefault="00B84F78" w:rsidP="00B84F78">
      <w:pPr>
        <w:spacing w:line="360" w:lineRule="auto"/>
        <w:ind w:firstLine="720"/>
        <w:jc w:val="both"/>
        <w:rPr>
          <w:rFonts w:ascii="Times New Roman" w:hAnsi="Times New Roman"/>
        </w:rPr>
      </w:pPr>
      <w:r w:rsidRPr="0034041E">
        <w:rPr>
          <w:rFonts w:ascii="Times New Roman" w:hAnsi="Times New Roman"/>
        </w:rPr>
        <w:t>With regard to intra-regional trade, Madagascar has not registered significant increase in its exports, despite the signing of Free Trade Agreement under Southern Africa Development Community (SADC) and the Common Market for Eastern and Southern Africa (COMESA) trade arrangements. In 2017, Madagascar exported goods to the rest of Africa to the value of US$0.4 billion. Intra-Africa exports accounted for 8% of Madagascar’s total exports. The main export is vanilla. The top ten most exported products to regional markets account for 5.3% of Madagascar’s total exports. The main regional trading partners are Sout</w:t>
      </w:r>
      <w:r w:rsidR="00006F54">
        <w:rPr>
          <w:rFonts w:ascii="Times New Roman" w:hAnsi="Times New Roman"/>
        </w:rPr>
        <w:t xml:space="preserve">h Africa and Mauritius. South </w:t>
      </w:r>
      <w:r w:rsidRPr="0034041E">
        <w:rPr>
          <w:rFonts w:ascii="Times New Roman" w:hAnsi="Times New Roman"/>
        </w:rPr>
        <w:t>Africa mainly exports coal, briquettes and petroleum oils to Madagascar, whereas Mauritius exports fabrics, destined to the production of clothing such as T-shirts. Madagascar exports vanilla to Mauritius for the most part and cobalt mattes to South Africa. The Madagascar National AGOA launched in  April 2015, identified the following products as having great potential for export to the US market; Vanilla, clove, coffee, Mining product: Nickel and Cobalt, Fishing product: Shrimps and prawns, prepared or preserved tunas, Textile, Essential oil and Handicraft.</w:t>
      </w:r>
    </w:p>
    <w:p w14:paraId="05FCD4F6" w14:textId="77777777" w:rsidR="00B84F78" w:rsidRPr="0034041E" w:rsidRDefault="00B84F78" w:rsidP="00475AAB">
      <w:pPr>
        <w:pStyle w:val="Heading3"/>
      </w:pPr>
      <w:bookmarkStart w:id="19" w:name="_Toc536475828"/>
      <w:r w:rsidRPr="0034041E">
        <w:t>Madagascar Exports to the US</w:t>
      </w:r>
      <w:bookmarkEnd w:id="19"/>
    </w:p>
    <w:p w14:paraId="4F828DA6" w14:textId="77777777" w:rsidR="00B84F78" w:rsidRPr="0034041E" w:rsidRDefault="00B84F78" w:rsidP="00B84F78">
      <w:pPr>
        <w:spacing w:line="360" w:lineRule="auto"/>
        <w:ind w:firstLine="720"/>
        <w:jc w:val="both"/>
        <w:rPr>
          <w:rFonts w:ascii="Times New Roman" w:hAnsi="Times New Roman"/>
        </w:rPr>
      </w:pPr>
      <w:r w:rsidRPr="0034041E">
        <w:rPr>
          <w:rFonts w:ascii="Times New Roman" w:hAnsi="Times New Roman"/>
        </w:rPr>
        <w:t xml:space="preserve"> From 2001 to 2009, exports to the US were mainly driven by AGOA, which increased continuously and topped at more than USD 300 Million in 2004. From 2005 and 2009, non-AGOA exports to the US were very low, amounting to USD 50 Million. After the loss of AGOA in 2009 however, non-AGOA exports grew up progressively, amounting to USD 350 Million in 2016, which represents more than 70% of total exports to the US. When Madagascar AGOA eligibility was reinstated in 2014, the surge in value continued.</w:t>
      </w:r>
    </w:p>
    <w:p w14:paraId="5E81008E" w14:textId="77777777" w:rsidR="00B84F78" w:rsidRPr="0034041E" w:rsidRDefault="00B84F78" w:rsidP="00B84F78">
      <w:pPr>
        <w:pStyle w:val="Caption"/>
        <w:spacing w:line="360" w:lineRule="auto"/>
        <w:jc w:val="both"/>
        <w:rPr>
          <w:sz w:val="24"/>
          <w:szCs w:val="24"/>
          <w:lang w:val="en-US"/>
        </w:rPr>
      </w:pPr>
      <w:r w:rsidRPr="0034041E">
        <w:rPr>
          <w:sz w:val="24"/>
          <w:szCs w:val="24"/>
          <w:lang w:val="en-US"/>
        </w:rPr>
        <w:t xml:space="preserve">Figure </w:t>
      </w:r>
      <w:r w:rsidRPr="0034041E">
        <w:rPr>
          <w:sz w:val="24"/>
          <w:szCs w:val="24"/>
        </w:rPr>
        <w:fldChar w:fldCharType="begin"/>
      </w:r>
      <w:r w:rsidRPr="0034041E">
        <w:rPr>
          <w:sz w:val="24"/>
          <w:szCs w:val="24"/>
          <w:lang w:val="en-US"/>
        </w:rPr>
        <w:instrText xml:space="preserve"> SEQ Figure \* ARABIC </w:instrText>
      </w:r>
      <w:r w:rsidRPr="0034041E">
        <w:rPr>
          <w:sz w:val="24"/>
          <w:szCs w:val="24"/>
        </w:rPr>
        <w:fldChar w:fldCharType="separate"/>
      </w:r>
      <w:r w:rsidRPr="0034041E">
        <w:rPr>
          <w:noProof/>
          <w:sz w:val="24"/>
          <w:szCs w:val="24"/>
          <w:lang w:val="en-US"/>
        </w:rPr>
        <w:t>1</w:t>
      </w:r>
      <w:r w:rsidRPr="0034041E">
        <w:rPr>
          <w:sz w:val="24"/>
          <w:szCs w:val="24"/>
        </w:rPr>
        <w:fldChar w:fldCharType="end"/>
      </w:r>
      <w:r w:rsidRPr="0034041E">
        <w:rPr>
          <w:sz w:val="24"/>
          <w:szCs w:val="24"/>
          <w:lang w:val="en-US"/>
        </w:rPr>
        <w:t>. Madagascar exports to the US, Million USD</w:t>
      </w:r>
    </w:p>
    <w:p w14:paraId="15FF2CF8" w14:textId="77777777" w:rsidR="00B84F78" w:rsidRPr="0034041E" w:rsidRDefault="00B84F78" w:rsidP="00B84F78">
      <w:pPr>
        <w:spacing w:line="360" w:lineRule="auto"/>
        <w:jc w:val="both"/>
        <w:rPr>
          <w:rFonts w:ascii="Times New Roman" w:hAnsi="Times New Roman"/>
        </w:rPr>
      </w:pPr>
      <w:r w:rsidRPr="0034041E">
        <w:rPr>
          <w:rFonts w:ascii="Times New Roman" w:hAnsi="Times New Roman"/>
          <w:noProof/>
        </w:rPr>
        <w:drawing>
          <wp:inline distT="0" distB="0" distL="0" distR="0" wp14:anchorId="4FA9C43D" wp14:editId="3EDA33CC">
            <wp:extent cx="5297170" cy="2084070"/>
            <wp:effectExtent l="0" t="0" r="17780" b="1143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6CD05A" w14:textId="77777777" w:rsidR="00B84F78" w:rsidRPr="0034041E" w:rsidRDefault="00B84F78" w:rsidP="00B84F78">
      <w:pPr>
        <w:spacing w:line="360" w:lineRule="auto"/>
        <w:jc w:val="both"/>
        <w:rPr>
          <w:rFonts w:ascii="Times New Roman" w:hAnsi="Times New Roman"/>
        </w:rPr>
      </w:pPr>
      <w:r w:rsidRPr="0034041E">
        <w:rPr>
          <w:rFonts w:ascii="Times New Roman" w:hAnsi="Times New Roman"/>
        </w:rPr>
        <w:t xml:space="preserve">Source USITC data </w:t>
      </w:r>
    </w:p>
    <w:p w14:paraId="5E81F79E" w14:textId="77777777" w:rsidR="004A1421" w:rsidRDefault="00B84F78" w:rsidP="004A1421">
      <w:pPr>
        <w:spacing w:line="360" w:lineRule="auto"/>
        <w:ind w:firstLine="720"/>
        <w:jc w:val="both"/>
        <w:rPr>
          <w:rFonts w:ascii="Times New Roman" w:hAnsi="Times New Roman"/>
        </w:rPr>
      </w:pPr>
      <w:r w:rsidRPr="0034041E">
        <w:rPr>
          <w:rFonts w:ascii="Times New Roman" w:hAnsi="Times New Roman"/>
        </w:rPr>
        <w:t xml:space="preserve">Madagascar’s exports to the US were basically composed of vanilla, </w:t>
      </w:r>
      <w:r w:rsidR="00C5361A" w:rsidRPr="0034041E">
        <w:rPr>
          <w:rFonts w:ascii="Times New Roman" w:hAnsi="Times New Roman"/>
        </w:rPr>
        <w:t>cloves, coffee</w:t>
      </w:r>
      <w:r w:rsidRPr="0034041E">
        <w:rPr>
          <w:rFonts w:ascii="Times New Roman" w:hAnsi="Times New Roman"/>
        </w:rPr>
        <w:t xml:space="preserve">, and textile products. In the recent years however, Madagascar began to export mining products such as Nickel and Cobalt as the </w:t>
      </w:r>
      <w:proofErr w:type="spellStart"/>
      <w:r w:rsidRPr="0034041E">
        <w:rPr>
          <w:rFonts w:ascii="Times New Roman" w:hAnsi="Times New Roman"/>
        </w:rPr>
        <w:t>Ambatovy</w:t>
      </w:r>
      <w:proofErr w:type="spellEnd"/>
      <w:r w:rsidRPr="0034041E">
        <w:rPr>
          <w:rFonts w:ascii="Times New Roman" w:hAnsi="Times New Roman"/>
        </w:rPr>
        <w:t xml:space="preserve"> mining project entered fully to its exploitation phase. At the same time, exports of articles of natural or cultured pearls, precious or semiprecious stones continue to increase and constitute the fourth export products to the US in 2016. Export of essential oils expanded since 2010 and appear among the top-10 non-AGOA exports to the US.</w:t>
      </w:r>
    </w:p>
    <w:p w14:paraId="3B054A08" w14:textId="77777777" w:rsidR="00CB2ED4" w:rsidRDefault="00CB2ED4" w:rsidP="00CB2ED4">
      <w:pPr>
        <w:spacing w:line="360" w:lineRule="auto"/>
        <w:ind w:firstLine="720"/>
        <w:jc w:val="both"/>
        <w:rPr>
          <w:rFonts w:ascii="Times New Roman" w:hAnsi="Times New Roman"/>
          <w:noProof/>
        </w:rPr>
      </w:pPr>
      <w:r>
        <w:rPr>
          <w:rFonts w:ascii="Times New Roman" w:hAnsi="Times New Roman"/>
          <w:noProof/>
        </w:rPr>
        <w:object w:dxaOrig="6973" w:dyaOrig="6187" w14:anchorId="5401F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309.5pt" o:ole="">
            <v:imagedata r:id="rId13" o:title=""/>
          </v:shape>
          <o:OLEObject Type="Embed" ProgID="Word.Document.12" ShapeID="_x0000_i1025" DrawAspect="Content" ObjectID="_1627371792" r:id="rId14">
            <o:FieldCodes>\s</o:FieldCodes>
          </o:OLEObject>
        </w:object>
      </w:r>
    </w:p>
    <w:p w14:paraId="54F5E262" w14:textId="77777777" w:rsidR="00B84F78" w:rsidRPr="0034041E" w:rsidRDefault="00B84F78" w:rsidP="00B84F78">
      <w:pPr>
        <w:spacing w:line="360" w:lineRule="auto"/>
        <w:jc w:val="both"/>
        <w:rPr>
          <w:rFonts w:ascii="Times New Roman" w:hAnsi="Times New Roman"/>
          <w:i/>
        </w:rPr>
      </w:pPr>
      <w:r w:rsidRPr="0034041E">
        <w:rPr>
          <w:rFonts w:ascii="Times New Roman" w:hAnsi="Times New Roman"/>
          <w:i/>
        </w:rPr>
        <w:t>Figure 2. Top 10 non-AGOA exports to the US, 2016-Source: USITC</w:t>
      </w:r>
    </w:p>
    <w:p w14:paraId="77FA9C65" w14:textId="77777777" w:rsidR="00B84F78" w:rsidRPr="0034041E" w:rsidRDefault="00B84F78" w:rsidP="00475AAB">
      <w:pPr>
        <w:pStyle w:val="Heading3"/>
      </w:pPr>
      <w:bookmarkStart w:id="20" w:name="_Toc536475829"/>
      <w:r w:rsidRPr="0034041E">
        <w:t>Madagascar Food Exports</w:t>
      </w:r>
      <w:bookmarkEnd w:id="20"/>
      <w:r w:rsidRPr="0034041E">
        <w:t xml:space="preserve"> </w:t>
      </w:r>
    </w:p>
    <w:p w14:paraId="644EC3E1" w14:textId="77777777" w:rsidR="00CB2ED4" w:rsidRDefault="00B84F78" w:rsidP="00B84F78">
      <w:pPr>
        <w:spacing w:line="360" w:lineRule="auto"/>
        <w:ind w:firstLine="720"/>
        <w:jc w:val="both"/>
        <w:rPr>
          <w:rFonts w:ascii="Times New Roman" w:hAnsi="Times New Roman"/>
        </w:rPr>
      </w:pPr>
      <w:r w:rsidRPr="0034041E">
        <w:rPr>
          <w:rFonts w:ascii="Times New Roman" w:hAnsi="Times New Roman"/>
        </w:rPr>
        <w:tab/>
      </w:r>
    </w:p>
    <w:p w14:paraId="3CBD6BE0" w14:textId="77777777" w:rsidR="00B84F78" w:rsidRDefault="00B84F78" w:rsidP="00B84F78">
      <w:pPr>
        <w:spacing w:line="360" w:lineRule="auto"/>
        <w:ind w:firstLine="720"/>
        <w:jc w:val="both"/>
        <w:rPr>
          <w:rFonts w:ascii="Times New Roman" w:hAnsi="Times New Roman"/>
        </w:rPr>
      </w:pPr>
      <w:r w:rsidRPr="0034041E">
        <w:rPr>
          <w:rFonts w:ascii="Times New Roman" w:hAnsi="Times New Roman"/>
        </w:rPr>
        <w:t xml:space="preserve">Agriculture, including fishing and forestry is the backbone of Madagascar's economy. It account for more than one-fourth of GDP and employing four-fifths of the population. However, because of the mountainous terrain, only 5 % of Madagascar is farmed. The chief food crop is rice, which is grown on about one half of the agricultural land. Other important food crops are cassava, sweet potatoes, fresh vegetables, bananas, maize and beans. Leading export crops are vanilla, cloves, fruits, cocoa, sugarcane and coffee. </w:t>
      </w:r>
      <w:r w:rsidRPr="0034041E">
        <w:rPr>
          <w:rFonts w:ascii="Times New Roman" w:hAnsi="Times New Roman"/>
          <w:color w:val="000000"/>
          <w:shd w:val="clear" w:color="auto" w:fill="FFFFFF"/>
        </w:rPr>
        <w:t xml:space="preserve">About five per cent of the land area is cultivated at any given time, of which 16 per cent is irrigated. The average farm size is 1.3 hectares, with most farmers practicing subsistence </w:t>
      </w:r>
      <w:r w:rsidR="00BA2EE0" w:rsidRPr="0034041E">
        <w:rPr>
          <w:rFonts w:ascii="Times New Roman" w:hAnsi="Times New Roman"/>
          <w:color w:val="000000"/>
          <w:shd w:val="clear" w:color="auto" w:fill="FFFFFF"/>
        </w:rPr>
        <w:t>agriculture.</w:t>
      </w:r>
      <w:r w:rsidR="00BA2EE0" w:rsidRPr="0034041E">
        <w:rPr>
          <w:rFonts w:ascii="Times New Roman" w:hAnsi="Times New Roman"/>
          <w:color w:val="000000"/>
        </w:rPr>
        <w:t xml:space="preserve"> On</w:t>
      </w:r>
      <w:r w:rsidRPr="0034041E">
        <w:rPr>
          <w:rFonts w:ascii="Times New Roman" w:hAnsi="Times New Roman"/>
          <w:color w:val="000000"/>
        </w:rPr>
        <w:t xml:space="preserve"> specialty food Industry, Madagascar is known throughout the world as the primary source of high-end spices.  Yet, many of the spices have yet to find their full potential due to a lack of understanding from the processor as to how to enter the U.S. market</w:t>
      </w:r>
      <w:r>
        <w:rPr>
          <w:rFonts w:ascii="Times New Roman" w:hAnsi="Times New Roman"/>
        </w:rPr>
        <w:t xml:space="preserve">. </w:t>
      </w:r>
      <w:r w:rsidRPr="0034041E">
        <w:rPr>
          <w:rFonts w:ascii="Times New Roman" w:hAnsi="Times New Roman"/>
        </w:rPr>
        <w:t xml:space="preserve">Table 2 below give the list of 10 ten food exported by Madagascar in 2016 and 2017. </w:t>
      </w:r>
    </w:p>
    <w:p w14:paraId="49E041BF" w14:textId="77777777" w:rsidR="006B0746" w:rsidRDefault="006B0746" w:rsidP="00B84F78">
      <w:pPr>
        <w:spacing w:after="200"/>
        <w:contextualSpacing/>
        <w:jc w:val="both"/>
        <w:rPr>
          <w:rFonts w:ascii="Times New Roman" w:hAnsi="Times New Roman"/>
        </w:rPr>
      </w:pPr>
    </w:p>
    <w:p w14:paraId="3B472044" w14:textId="77777777" w:rsidR="00B84F78" w:rsidRDefault="00B84F78" w:rsidP="00B84F78">
      <w:pPr>
        <w:spacing w:after="200"/>
        <w:contextualSpacing/>
        <w:jc w:val="both"/>
        <w:rPr>
          <w:rFonts w:ascii="Times New Roman" w:hAnsi="Times New Roman"/>
        </w:rPr>
      </w:pPr>
      <w:r w:rsidRPr="0034041E">
        <w:rPr>
          <w:rFonts w:ascii="Times New Roman" w:hAnsi="Times New Roman"/>
        </w:rPr>
        <w:t>Table 2. To Ten Madagascar Food Exports 2016 and 2017 data</w:t>
      </w:r>
    </w:p>
    <w:tbl>
      <w:tblPr>
        <w:tblStyle w:val="TableGrid"/>
        <w:tblW w:w="0" w:type="auto"/>
        <w:tblLook w:val="04A0" w:firstRow="1" w:lastRow="0" w:firstColumn="1" w:lastColumn="0" w:noHBand="0" w:noVBand="1"/>
      </w:tblPr>
      <w:tblGrid>
        <w:gridCol w:w="436"/>
        <w:gridCol w:w="1316"/>
        <w:gridCol w:w="1060"/>
        <w:gridCol w:w="1447"/>
        <w:gridCol w:w="1060"/>
        <w:gridCol w:w="1500"/>
        <w:gridCol w:w="1108"/>
        <w:gridCol w:w="1337"/>
      </w:tblGrid>
      <w:tr w:rsidR="006B0746" w:rsidRPr="003513A7" w14:paraId="68D1E89B" w14:textId="77777777" w:rsidTr="003513A7">
        <w:trPr>
          <w:trHeight w:val="294"/>
        </w:trPr>
        <w:tc>
          <w:tcPr>
            <w:tcW w:w="0" w:type="auto"/>
            <w:vMerge w:val="restart"/>
            <w:shd w:val="clear" w:color="auto" w:fill="D9D9D9" w:themeFill="background1" w:themeFillShade="D9"/>
          </w:tcPr>
          <w:p w14:paraId="32ADAF6A" w14:textId="77777777" w:rsidR="006B0746" w:rsidRPr="003513A7" w:rsidRDefault="006B0746" w:rsidP="001C6100">
            <w:pPr>
              <w:rPr>
                <w:b/>
                <w:sz w:val="22"/>
                <w:szCs w:val="22"/>
              </w:rPr>
            </w:pPr>
          </w:p>
        </w:tc>
        <w:tc>
          <w:tcPr>
            <w:tcW w:w="1316" w:type="dxa"/>
            <w:vMerge w:val="restart"/>
            <w:shd w:val="clear" w:color="auto" w:fill="D9D9D9" w:themeFill="background1" w:themeFillShade="D9"/>
          </w:tcPr>
          <w:p w14:paraId="4C2F3FC3" w14:textId="77777777" w:rsidR="006B0746" w:rsidRPr="003513A7" w:rsidRDefault="006B0746" w:rsidP="001C6100">
            <w:pPr>
              <w:rPr>
                <w:b/>
                <w:sz w:val="22"/>
                <w:szCs w:val="22"/>
              </w:rPr>
            </w:pPr>
            <w:r w:rsidRPr="003513A7">
              <w:rPr>
                <w:b/>
                <w:sz w:val="22"/>
                <w:szCs w:val="22"/>
              </w:rPr>
              <w:t>Product</w:t>
            </w:r>
          </w:p>
        </w:tc>
        <w:tc>
          <w:tcPr>
            <w:tcW w:w="2507" w:type="dxa"/>
            <w:gridSpan w:val="2"/>
            <w:shd w:val="clear" w:color="auto" w:fill="D9D9D9" w:themeFill="background1" w:themeFillShade="D9"/>
          </w:tcPr>
          <w:p w14:paraId="4BADF5E7" w14:textId="77777777" w:rsidR="006B0746" w:rsidRPr="003513A7" w:rsidRDefault="006B0746" w:rsidP="001C6100">
            <w:pPr>
              <w:jc w:val="center"/>
              <w:rPr>
                <w:b/>
                <w:sz w:val="22"/>
                <w:szCs w:val="22"/>
              </w:rPr>
            </w:pPr>
            <w:r w:rsidRPr="003513A7">
              <w:rPr>
                <w:b/>
                <w:sz w:val="22"/>
                <w:szCs w:val="22"/>
              </w:rPr>
              <w:t>2016</w:t>
            </w:r>
          </w:p>
        </w:tc>
        <w:tc>
          <w:tcPr>
            <w:tcW w:w="2560" w:type="dxa"/>
            <w:gridSpan w:val="2"/>
            <w:shd w:val="clear" w:color="auto" w:fill="D9D9D9" w:themeFill="background1" w:themeFillShade="D9"/>
          </w:tcPr>
          <w:p w14:paraId="6BBF857E" w14:textId="77777777" w:rsidR="006B0746" w:rsidRPr="003513A7" w:rsidRDefault="006B0746" w:rsidP="001C6100">
            <w:pPr>
              <w:jc w:val="center"/>
              <w:rPr>
                <w:b/>
                <w:sz w:val="22"/>
                <w:szCs w:val="22"/>
              </w:rPr>
            </w:pPr>
            <w:r w:rsidRPr="003513A7">
              <w:rPr>
                <w:b/>
                <w:sz w:val="22"/>
                <w:szCs w:val="22"/>
              </w:rPr>
              <w:t>2017</w:t>
            </w:r>
          </w:p>
        </w:tc>
        <w:tc>
          <w:tcPr>
            <w:tcW w:w="0" w:type="auto"/>
            <w:gridSpan w:val="2"/>
            <w:shd w:val="clear" w:color="auto" w:fill="D9D9D9" w:themeFill="background1" w:themeFillShade="D9"/>
          </w:tcPr>
          <w:p w14:paraId="2D71262A" w14:textId="77777777" w:rsidR="006B0746" w:rsidRPr="003513A7" w:rsidRDefault="006B0746" w:rsidP="001C6100">
            <w:pPr>
              <w:jc w:val="center"/>
              <w:rPr>
                <w:b/>
                <w:sz w:val="22"/>
                <w:szCs w:val="22"/>
              </w:rPr>
            </w:pPr>
            <w:r w:rsidRPr="003513A7">
              <w:rPr>
                <w:b/>
                <w:sz w:val="22"/>
                <w:szCs w:val="22"/>
              </w:rPr>
              <w:t>2018</w:t>
            </w:r>
          </w:p>
        </w:tc>
      </w:tr>
      <w:tr w:rsidR="006B0746" w:rsidRPr="003513A7" w14:paraId="3E980D53" w14:textId="77777777" w:rsidTr="003513A7">
        <w:trPr>
          <w:trHeight w:val="554"/>
        </w:trPr>
        <w:tc>
          <w:tcPr>
            <w:tcW w:w="0" w:type="auto"/>
            <w:vMerge/>
            <w:shd w:val="clear" w:color="auto" w:fill="D9D9D9" w:themeFill="background1" w:themeFillShade="D9"/>
          </w:tcPr>
          <w:p w14:paraId="57D569DC" w14:textId="77777777" w:rsidR="006B0746" w:rsidRPr="003513A7" w:rsidRDefault="006B0746" w:rsidP="001C6100">
            <w:pPr>
              <w:rPr>
                <w:b/>
                <w:sz w:val="22"/>
                <w:szCs w:val="22"/>
              </w:rPr>
            </w:pPr>
          </w:p>
        </w:tc>
        <w:tc>
          <w:tcPr>
            <w:tcW w:w="1316" w:type="dxa"/>
            <w:vMerge/>
            <w:shd w:val="clear" w:color="auto" w:fill="D9D9D9" w:themeFill="background1" w:themeFillShade="D9"/>
          </w:tcPr>
          <w:p w14:paraId="314AF7D0" w14:textId="77777777" w:rsidR="006B0746" w:rsidRPr="003513A7" w:rsidRDefault="006B0746" w:rsidP="001C6100">
            <w:pPr>
              <w:rPr>
                <w:b/>
                <w:sz w:val="22"/>
                <w:szCs w:val="22"/>
              </w:rPr>
            </w:pPr>
          </w:p>
        </w:tc>
        <w:tc>
          <w:tcPr>
            <w:tcW w:w="1060" w:type="dxa"/>
            <w:tcBorders>
              <w:bottom w:val="single" w:sz="4" w:space="0" w:color="auto"/>
            </w:tcBorders>
            <w:shd w:val="clear" w:color="auto" w:fill="D9D9D9" w:themeFill="background1" w:themeFillShade="D9"/>
          </w:tcPr>
          <w:p w14:paraId="2411A6B4" w14:textId="77777777" w:rsidR="006B0746" w:rsidRPr="003513A7" w:rsidRDefault="006B0746" w:rsidP="001C6100">
            <w:pPr>
              <w:rPr>
                <w:b/>
                <w:sz w:val="22"/>
                <w:szCs w:val="22"/>
              </w:rPr>
            </w:pPr>
            <w:r w:rsidRPr="003513A7">
              <w:rPr>
                <w:b/>
                <w:sz w:val="22"/>
                <w:szCs w:val="22"/>
              </w:rPr>
              <w:t>Quantity MT</w:t>
            </w:r>
          </w:p>
        </w:tc>
        <w:tc>
          <w:tcPr>
            <w:tcW w:w="1447" w:type="dxa"/>
            <w:tcBorders>
              <w:bottom w:val="single" w:sz="4" w:space="0" w:color="auto"/>
            </w:tcBorders>
            <w:shd w:val="clear" w:color="auto" w:fill="D9D9D9" w:themeFill="background1" w:themeFillShade="D9"/>
          </w:tcPr>
          <w:p w14:paraId="54350D73" w14:textId="77777777" w:rsidR="006B0746" w:rsidRPr="003513A7" w:rsidRDefault="006B0746" w:rsidP="001C6100">
            <w:pPr>
              <w:rPr>
                <w:b/>
                <w:sz w:val="22"/>
                <w:szCs w:val="22"/>
              </w:rPr>
            </w:pPr>
            <w:r w:rsidRPr="003513A7">
              <w:rPr>
                <w:b/>
                <w:sz w:val="22"/>
                <w:szCs w:val="22"/>
              </w:rPr>
              <w:t>Value in USD</w:t>
            </w:r>
          </w:p>
        </w:tc>
        <w:tc>
          <w:tcPr>
            <w:tcW w:w="1060" w:type="dxa"/>
            <w:tcBorders>
              <w:bottom w:val="single" w:sz="4" w:space="0" w:color="auto"/>
            </w:tcBorders>
            <w:shd w:val="clear" w:color="auto" w:fill="D9D9D9" w:themeFill="background1" w:themeFillShade="D9"/>
          </w:tcPr>
          <w:p w14:paraId="1251C840" w14:textId="77777777" w:rsidR="006B0746" w:rsidRPr="003513A7" w:rsidRDefault="006B0746" w:rsidP="001C6100">
            <w:pPr>
              <w:rPr>
                <w:b/>
                <w:sz w:val="22"/>
                <w:szCs w:val="22"/>
              </w:rPr>
            </w:pPr>
            <w:r w:rsidRPr="003513A7">
              <w:rPr>
                <w:b/>
                <w:sz w:val="22"/>
                <w:szCs w:val="22"/>
              </w:rPr>
              <w:t>Quantity MT</w:t>
            </w:r>
          </w:p>
        </w:tc>
        <w:tc>
          <w:tcPr>
            <w:tcW w:w="0" w:type="auto"/>
            <w:tcBorders>
              <w:bottom w:val="single" w:sz="4" w:space="0" w:color="auto"/>
            </w:tcBorders>
            <w:shd w:val="clear" w:color="auto" w:fill="D9D9D9" w:themeFill="background1" w:themeFillShade="D9"/>
          </w:tcPr>
          <w:p w14:paraId="667C0010" w14:textId="77777777" w:rsidR="006B0746" w:rsidRPr="003513A7" w:rsidRDefault="006B0746" w:rsidP="001C6100">
            <w:pPr>
              <w:rPr>
                <w:b/>
                <w:sz w:val="22"/>
                <w:szCs w:val="22"/>
              </w:rPr>
            </w:pPr>
            <w:r w:rsidRPr="003513A7">
              <w:rPr>
                <w:b/>
                <w:sz w:val="22"/>
                <w:szCs w:val="22"/>
              </w:rPr>
              <w:t>Value in USD</w:t>
            </w:r>
          </w:p>
        </w:tc>
        <w:tc>
          <w:tcPr>
            <w:tcW w:w="0" w:type="auto"/>
            <w:tcBorders>
              <w:bottom w:val="single" w:sz="4" w:space="0" w:color="auto"/>
            </w:tcBorders>
            <w:shd w:val="clear" w:color="auto" w:fill="D9D9D9" w:themeFill="background1" w:themeFillShade="D9"/>
          </w:tcPr>
          <w:p w14:paraId="3E1B4439" w14:textId="77777777" w:rsidR="006B0746" w:rsidRPr="003513A7" w:rsidRDefault="006B0746" w:rsidP="001C6100">
            <w:pPr>
              <w:rPr>
                <w:b/>
                <w:sz w:val="22"/>
                <w:szCs w:val="22"/>
              </w:rPr>
            </w:pPr>
            <w:r w:rsidRPr="003513A7">
              <w:rPr>
                <w:b/>
                <w:sz w:val="22"/>
                <w:szCs w:val="22"/>
              </w:rPr>
              <w:t>Quantity MT</w:t>
            </w:r>
          </w:p>
        </w:tc>
        <w:tc>
          <w:tcPr>
            <w:tcW w:w="0" w:type="auto"/>
            <w:tcBorders>
              <w:bottom w:val="single" w:sz="4" w:space="0" w:color="auto"/>
            </w:tcBorders>
            <w:shd w:val="clear" w:color="auto" w:fill="D9D9D9" w:themeFill="background1" w:themeFillShade="D9"/>
          </w:tcPr>
          <w:p w14:paraId="37151374" w14:textId="77777777" w:rsidR="006B0746" w:rsidRPr="003513A7" w:rsidRDefault="006B0746" w:rsidP="001C6100">
            <w:pPr>
              <w:rPr>
                <w:b/>
                <w:sz w:val="22"/>
                <w:szCs w:val="22"/>
              </w:rPr>
            </w:pPr>
            <w:r w:rsidRPr="003513A7">
              <w:rPr>
                <w:b/>
                <w:sz w:val="22"/>
                <w:szCs w:val="22"/>
              </w:rPr>
              <w:t>Value in USD</w:t>
            </w:r>
          </w:p>
        </w:tc>
      </w:tr>
      <w:tr w:rsidR="006B0746" w:rsidRPr="003513A7" w14:paraId="634E6A02" w14:textId="77777777" w:rsidTr="003513A7">
        <w:tc>
          <w:tcPr>
            <w:tcW w:w="0" w:type="auto"/>
          </w:tcPr>
          <w:p w14:paraId="6A440E3A" w14:textId="77777777" w:rsidR="006B0746" w:rsidRPr="003513A7" w:rsidRDefault="006B0746" w:rsidP="001C6100">
            <w:pPr>
              <w:jc w:val="center"/>
              <w:rPr>
                <w:sz w:val="22"/>
                <w:szCs w:val="22"/>
              </w:rPr>
            </w:pPr>
            <w:r w:rsidRPr="003513A7">
              <w:rPr>
                <w:sz w:val="22"/>
                <w:szCs w:val="22"/>
              </w:rPr>
              <w:t>1</w:t>
            </w:r>
          </w:p>
        </w:tc>
        <w:tc>
          <w:tcPr>
            <w:tcW w:w="1316" w:type="dxa"/>
          </w:tcPr>
          <w:p w14:paraId="4FE2C88C" w14:textId="77777777" w:rsidR="006B0746" w:rsidRPr="003513A7" w:rsidRDefault="006B0746" w:rsidP="001C6100">
            <w:pPr>
              <w:rPr>
                <w:b/>
                <w:sz w:val="22"/>
                <w:szCs w:val="22"/>
              </w:rPr>
            </w:pPr>
            <w:r w:rsidRPr="003513A7">
              <w:rPr>
                <w:b/>
                <w:sz w:val="22"/>
                <w:szCs w:val="22"/>
              </w:rPr>
              <w:t>vanilla</w:t>
            </w:r>
          </w:p>
        </w:tc>
        <w:tc>
          <w:tcPr>
            <w:tcW w:w="1060" w:type="dxa"/>
            <w:shd w:val="clear" w:color="auto" w:fill="FDE9D9" w:themeFill="accent6" w:themeFillTint="33"/>
          </w:tcPr>
          <w:p w14:paraId="4A3477E7" w14:textId="77777777" w:rsidR="006B0746" w:rsidRPr="003513A7" w:rsidRDefault="006B0746" w:rsidP="001C6100">
            <w:pPr>
              <w:jc w:val="center"/>
              <w:rPr>
                <w:sz w:val="22"/>
                <w:szCs w:val="22"/>
              </w:rPr>
            </w:pPr>
            <w:r w:rsidRPr="003513A7">
              <w:rPr>
                <w:sz w:val="22"/>
                <w:szCs w:val="22"/>
              </w:rPr>
              <w:t>1609</w:t>
            </w:r>
          </w:p>
        </w:tc>
        <w:tc>
          <w:tcPr>
            <w:tcW w:w="1447" w:type="dxa"/>
            <w:shd w:val="clear" w:color="auto" w:fill="EAF1DD" w:themeFill="accent3" w:themeFillTint="33"/>
          </w:tcPr>
          <w:p w14:paraId="59E8B8FA" w14:textId="77777777" w:rsidR="006B0746" w:rsidRPr="003513A7" w:rsidRDefault="006B0746" w:rsidP="001C6100">
            <w:pPr>
              <w:jc w:val="center"/>
              <w:rPr>
                <w:sz w:val="22"/>
                <w:szCs w:val="22"/>
              </w:rPr>
            </w:pPr>
            <w:r w:rsidRPr="003513A7">
              <w:rPr>
                <w:sz w:val="22"/>
                <w:szCs w:val="22"/>
              </w:rPr>
              <w:t>480, 909,577</w:t>
            </w:r>
          </w:p>
        </w:tc>
        <w:tc>
          <w:tcPr>
            <w:tcW w:w="1060" w:type="dxa"/>
            <w:shd w:val="clear" w:color="auto" w:fill="F2DBDB" w:themeFill="accent2" w:themeFillTint="33"/>
          </w:tcPr>
          <w:p w14:paraId="500D236A" w14:textId="77777777" w:rsidR="006B0746" w:rsidRPr="003513A7" w:rsidRDefault="006B0746" w:rsidP="001C6100">
            <w:pPr>
              <w:jc w:val="center"/>
              <w:rPr>
                <w:sz w:val="22"/>
                <w:szCs w:val="22"/>
              </w:rPr>
            </w:pPr>
            <w:r w:rsidRPr="003513A7">
              <w:rPr>
                <w:sz w:val="22"/>
                <w:szCs w:val="22"/>
              </w:rPr>
              <w:t>1615</w:t>
            </w:r>
          </w:p>
        </w:tc>
        <w:tc>
          <w:tcPr>
            <w:tcW w:w="0" w:type="auto"/>
            <w:shd w:val="clear" w:color="auto" w:fill="DAEEF3" w:themeFill="accent5" w:themeFillTint="33"/>
          </w:tcPr>
          <w:p w14:paraId="2314761F" w14:textId="77777777" w:rsidR="006B0746" w:rsidRPr="003513A7" w:rsidRDefault="006B0746" w:rsidP="001C6100">
            <w:pPr>
              <w:jc w:val="center"/>
              <w:rPr>
                <w:sz w:val="22"/>
                <w:szCs w:val="22"/>
              </w:rPr>
            </w:pPr>
            <w:r w:rsidRPr="003513A7">
              <w:rPr>
                <w:sz w:val="22"/>
                <w:szCs w:val="22"/>
              </w:rPr>
              <w:t>757, 502,618</w:t>
            </w:r>
          </w:p>
          <w:p w14:paraId="63044A38" w14:textId="77777777" w:rsidR="006B0746" w:rsidRPr="003513A7" w:rsidRDefault="006B0746" w:rsidP="001C6100">
            <w:pPr>
              <w:jc w:val="center"/>
              <w:rPr>
                <w:sz w:val="22"/>
                <w:szCs w:val="22"/>
              </w:rPr>
            </w:pPr>
          </w:p>
        </w:tc>
        <w:tc>
          <w:tcPr>
            <w:tcW w:w="0" w:type="auto"/>
            <w:shd w:val="clear" w:color="auto" w:fill="FBD4B4" w:themeFill="accent6" w:themeFillTint="66"/>
          </w:tcPr>
          <w:p w14:paraId="36A020B5" w14:textId="77777777" w:rsidR="006B0746" w:rsidRPr="003513A7" w:rsidRDefault="006B0746" w:rsidP="001C6100">
            <w:pPr>
              <w:jc w:val="center"/>
              <w:rPr>
                <w:sz w:val="22"/>
                <w:szCs w:val="22"/>
              </w:rPr>
            </w:pPr>
            <w:r w:rsidRPr="003513A7">
              <w:rPr>
                <w:sz w:val="22"/>
                <w:szCs w:val="22"/>
              </w:rPr>
              <w:t>2272</w:t>
            </w:r>
          </w:p>
        </w:tc>
        <w:tc>
          <w:tcPr>
            <w:tcW w:w="0" w:type="auto"/>
            <w:shd w:val="clear" w:color="auto" w:fill="C4BC96" w:themeFill="background2" w:themeFillShade="BF"/>
          </w:tcPr>
          <w:p w14:paraId="38139BD7" w14:textId="77777777" w:rsidR="006B0746" w:rsidRPr="003513A7" w:rsidRDefault="006B0746" w:rsidP="001C6100">
            <w:pPr>
              <w:jc w:val="center"/>
              <w:rPr>
                <w:sz w:val="22"/>
                <w:szCs w:val="22"/>
              </w:rPr>
            </w:pPr>
            <w:r w:rsidRPr="003513A7">
              <w:rPr>
                <w:sz w:val="22"/>
                <w:szCs w:val="22"/>
              </w:rPr>
              <w:t>955,392,423</w:t>
            </w:r>
          </w:p>
        </w:tc>
      </w:tr>
      <w:tr w:rsidR="006B0746" w:rsidRPr="003513A7" w14:paraId="07A2E023" w14:textId="77777777" w:rsidTr="003513A7">
        <w:tc>
          <w:tcPr>
            <w:tcW w:w="0" w:type="auto"/>
          </w:tcPr>
          <w:p w14:paraId="5245C5F0" w14:textId="77777777" w:rsidR="006B0746" w:rsidRPr="003513A7" w:rsidRDefault="006B0746" w:rsidP="001C6100">
            <w:pPr>
              <w:jc w:val="center"/>
              <w:rPr>
                <w:sz w:val="22"/>
                <w:szCs w:val="22"/>
              </w:rPr>
            </w:pPr>
            <w:r w:rsidRPr="003513A7">
              <w:rPr>
                <w:sz w:val="22"/>
                <w:szCs w:val="22"/>
              </w:rPr>
              <w:t>2</w:t>
            </w:r>
          </w:p>
        </w:tc>
        <w:tc>
          <w:tcPr>
            <w:tcW w:w="1316" w:type="dxa"/>
          </w:tcPr>
          <w:p w14:paraId="59C761A7" w14:textId="77777777" w:rsidR="006B0746" w:rsidRPr="003513A7" w:rsidRDefault="006B0746" w:rsidP="001C6100">
            <w:pPr>
              <w:rPr>
                <w:b/>
                <w:sz w:val="22"/>
                <w:szCs w:val="22"/>
              </w:rPr>
            </w:pPr>
            <w:r w:rsidRPr="003513A7">
              <w:rPr>
                <w:b/>
                <w:sz w:val="22"/>
                <w:szCs w:val="22"/>
              </w:rPr>
              <w:t>clove</w:t>
            </w:r>
          </w:p>
        </w:tc>
        <w:tc>
          <w:tcPr>
            <w:tcW w:w="1060" w:type="dxa"/>
            <w:shd w:val="clear" w:color="auto" w:fill="FDE9D9" w:themeFill="accent6" w:themeFillTint="33"/>
          </w:tcPr>
          <w:p w14:paraId="50FA18DC" w14:textId="77777777" w:rsidR="006B0746" w:rsidRPr="003513A7" w:rsidRDefault="006B0746" w:rsidP="001C6100">
            <w:pPr>
              <w:jc w:val="center"/>
              <w:rPr>
                <w:sz w:val="22"/>
                <w:szCs w:val="22"/>
              </w:rPr>
            </w:pPr>
            <w:r w:rsidRPr="003513A7">
              <w:rPr>
                <w:sz w:val="22"/>
                <w:szCs w:val="22"/>
              </w:rPr>
              <w:t>20896</w:t>
            </w:r>
          </w:p>
        </w:tc>
        <w:tc>
          <w:tcPr>
            <w:tcW w:w="1447" w:type="dxa"/>
            <w:shd w:val="clear" w:color="auto" w:fill="EAF1DD" w:themeFill="accent3" w:themeFillTint="33"/>
          </w:tcPr>
          <w:p w14:paraId="25989DEB" w14:textId="77777777" w:rsidR="006B0746" w:rsidRPr="003513A7" w:rsidRDefault="006B0746" w:rsidP="001C6100">
            <w:pPr>
              <w:jc w:val="center"/>
              <w:rPr>
                <w:sz w:val="22"/>
                <w:szCs w:val="22"/>
              </w:rPr>
            </w:pPr>
            <w:r w:rsidRPr="003513A7">
              <w:rPr>
                <w:sz w:val="22"/>
                <w:szCs w:val="22"/>
              </w:rPr>
              <w:t>176,499, 959</w:t>
            </w:r>
          </w:p>
        </w:tc>
        <w:tc>
          <w:tcPr>
            <w:tcW w:w="1060" w:type="dxa"/>
            <w:shd w:val="clear" w:color="auto" w:fill="F2DBDB" w:themeFill="accent2" w:themeFillTint="33"/>
          </w:tcPr>
          <w:p w14:paraId="6AEF0CB9" w14:textId="77777777" w:rsidR="006B0746" w:rsidRPr="003513A7" w:rsidRDefault="006B0746" w:rsidP="001C6100">
            <w:pPr>
              <w:jc w:val="center"/>
              <w:rPr>
                <w:sz w:val="22"/>
                <w:szCs w:val="22"/>
              </w:rPr>
            </w:pPr>
            <w:r w:rsidRPr="003513A7">
              <w:rPr>
                <w:sz w:val="22"/>
                <w:szCs w:val="22"/>
              </w:rPr>
              <w:t>30672</w:t>
            </w:r>
          </w:p>
        </w:tc>
        <w:tc>
          <w:tcPr>
            <w:tcW w:w="0" w:type="auto"/>
            <w:shd w:val="clear" w:color="auto" w:fill="DAEEF3" w:themeFill="accent5" w:themeFillTint="33"/>
          </w:tcPr>
          <w:p w14:paraId="6FC7F291" w14:textId="77777777" w:rsidR="006B0746" w:rsidRPr="003513A7" w:rsidRDefault="006B0746" w:rsidP="001C6100">
            <w:pPr>
              <w:jc w:val="center"/>
              <w:rPr>
                <w:sz w:val="22"/>
                <w:szCs w:val="22"/>
              </w:rPr>
            </w:pPr>
            <w:r w:rsidRPr="003513A7">
              <w:rPr>
                <w:sz w:val="22"/>
                <w:szCs w:val="22"/>
              </w:rPr>
              <w:t>244,369,993</w:t>
            </w:r>
          </w:p>
          <w:p w14:paraId="64B18B1A" w14:textId="77777777" w:rsidR="006B0746" w:rsidRPr="003513A7" w:rsidRDefault="006B0746" w:rsidP="001C6100">
            <w:pPr>
              <w:jc w:val="center"/>
              <w:rPr>
                <w:sz w:val="22"/>
                <w:szCs w:val="22"/>
              </w:rPr>
            </w:pPr>
          </w:p>
        </w:tc>
        <w:tc>
          <w:tcPr>
            <w:tcW w:w="0" w:type="auto"/>
            <w:shd w:val="clear" w:color="auto" w:fill="FBD4B4" w:themeFill="accent6" w:themeFillTint="66"/>
          </w:tcPr>
          <w:p w14:paraId="0A3249FA" w14:textId="77777777" w:rsidR="006B0746" w:rsidRPr="003513A7" w:rsidRDefault="006B0746" w:rsidP="001C6100">
            <w:pPr>
              <w:jc w:val="center"/>
              <w:rPr>
                <w:sz w:val="22"/>
                <w:szCs w:val="22"/>
              </w:rPr>
            </w:pPr>
            <w:r w:rsidRPr="003513A7">
              <w:rPr>
                <w:sz w:val="22"/>
                <w:szCs w:val="22"/>
              </w:rPr>
              <w:t>46266</w:t>
            </w:r>
          </w:p>
        </w:tc>
        <w:tc>
          <w:tcPr>
            <w:tcW w:w="0" w:type="auto"/>
            <w:shd w:val="clear" w:color="auto" w:fill="C4BC96" w:themeFill="background2" w:themeFillShade="BF"/>
          </w:tcPr>
          <w:p w14:paraId="464CB404" w14:textId="77777777" w:rsidR="006B0746" w:rsidRPr="003513A7" w:rsidRDefault="006B0746" w:rsidP="001C6100">
            <w:pPr>
              <w:jc w:val="center"/>
              <w:rPr>
                <w:sz w:val="22"/>
                <w:szCs w:val="22"/>
              </w:rPr>
            </w:pPr>
            <w:r w:rsidRPr="003513A7">
              <w:rPr>
                <w:sz w:val="22"/>
                <w:szCs w:val="22"/>
              </w:rPr>
              <w:t>161,015,097</w:t>
            </w:r>
          </w:p>
        </w:tc>
      </w:tr>
      <w:tr w:rsidR="006B0746" w:rsidRPr="003513A7" w14:paraId="0A2667A3" w14:textId="77777777" w:rsidTr="003513A7">
        <w:tc>
          <w:tcPr>
            <w:tcW w:w="0" w:type="auto"/>
          </w:tcPr>
          <w:p w14:paraId="0E7D5AA9" w14:textId="77777777" w:rsidR="006B0746" w:rsidRPr="003513A7" w:rsidRDefault="006B0746" w:rsidP="001C6100">
            <w:pPr>
              <w:jc w:val="center"/>
              <w:rPr>
                <w:sz w:val="22"/>
                <w:szCs w:val="22"/>
              </w:rPr>
            </w:pPr>
            <w:r w:rsidRPr="003513A7">
              <w:rPr>
                <w:sz w:val="22"/>
                <w:szCs w:val="22"/>
              </w:rPr>
              <w:t>3</w:t>
            </w:r>
          </w:p>
        </w:tc>
        <w:tc>
          <w:tcPr>
            <w:tcW w:w="1316" w:type="dxa"/>
          </w:tcPr>
          <w:p w14:paraId="7A0BC4DB" w14:textId="77777777" w:rsidR="006B0746" w:rsidRPr="003513A7" w:rsidRDefault="006B0746" w:rsidP="001C6100">
            <w:pPr>
              <w:rPr>
                <w:b/>
                <w:sz w:val="22"/>
                <w:szCs w:val="22"/>
              </w:rPr>
            </w:pPr>
            <w:r w:rsidRPr="003513A7">
              <w:rPr>
                <w:b/>
                <w:sz w:val="22"/>
                <w:szCs w:val="22"/>
              </w:rPr>
              <w:t>shrimp</w:t>
            </w:r>
          </w:p>
        </w:tc>
        <w:tc>
          <w:tcPr>
            <w:tcW w:w="1060" w:type="dxa"/>
            <w:shd w:val="clear" w:color="auto" w:fill="FDE9D9" w:themeFill="accent6" w:themeFillTint="33"/>
          </w:tcPr>
          <w:p w14:paraId="308BFFFE" w14:textId="77777777" w:rsidR="006B0746" w:rsidRPr="003513A7" w:rsidRDefault="006B0746" w:rsidP="001C6100">
            <w:pPr>
              <w:jc w:val="center"/>
              <w:rPr>
                <w:sz w:val="22"/>
                <w:szCs w:val="22"/>
              </w:rPr>
            </w:pPr>
            <w:r w:rsidRPr="003513A7">
              <w:rPr>
                <w:sz w:val="22"/>
                <w:szCs w:val="22"/>
              </w:rPr>
              <w:t>8499</w:t>
            </w:r>
          </w:p>
        </w:tc>
        <w:tc>
          <w:tcPr>
            <w:tcW w:w="1447" w:type="dxa"/>
            <w:shd w:val="clear" w:color="auto" w:fill="EAF1DD" w:themeFill="accent3" w:themeFillTint="33"/>
          </w:tcPr>
          <w:p w14:paraId="05E885A0" w14:textId="77777777" w:rsidR="006B0746" w:rsidRPr="003513A7" w:rsidRDefault="006B0746" w:rsidP="001C6100">
            <w:pPr>
              <w:jc w:val="center"/>
              <w:rPr>
                <w:sz w:val="22"/>
                <w:szCs w:val="22"/>
              </w:rPr>
            </w:pPr>
            <w:r w:rsidRPr="003513A7">
              <w:rPr>
                <w:sz w:val="22"/>
                <w:szCs w:val="22"/>
              </w:rPr>
              <w:t>105, 261,487</w:t>
            </w:r>
          </w:p>
        </w:tc>
        <w:tc>
          <w:tcPr>
            <w:tcW w:w="1060" w:type="dxa"/>
            <w:shd w:val="clear" w:color="auto" w:fill="F2DBDB" w:themeFill="accent2" w:themeFillTint="33"/>
          </w:tcPr>
          <w:p w14:paraId="445AF024" w14:textId="77777777" w:rsidR="006B0746" w:rsidRPr="003513A7" w:rsidRDefault="006B0746" w:rsidP="001C6100">
            <w:pPr>
              <w:jc w:val="center"/>
              <w:rPr>
                <w:sz w:val="22"/>
                <w:szCs w:val="22"/>
              </w:rPr>
            </w:pPr>
            <w:r w:rsidRPr="003513A7">
              <w:rPr>
                <w:sz w:val="22"/>
                <w:szCs w:val="22"/>
              </w:rPr>
              <w:t>9212</w:t>
            </w:r>
          </w:p>
        </w:tc>
        <w:tc>
          <w:tcPr>
            <w:tcW w:w="0" w:type="auto"/>
            <w:shd w:val="clear" w:color="auto" w:fill="DAEEF3" w:themeFill="accent5" w:themeFillTint="33"/>
          </w:tcPr>
          <w:p w14:paraId="6FBB6493" w14:textId="77777777" w:rsidR="006B0746" w:rsidRPr="003513A7" w:rsidRDefault="006B0746" w:rsidP="001C6100">
            <w:pPr>
              <w:jc w:val="center"/>
              <w:rPr>
                <w:sz w:val="22"/>
                <w:szCs w:val="22"/>
              </w:rPr>
            </w:pPr>
            <w:r w:rsidRPr="003513A7">
              <w:rPr>
                <w:sz w:val="22"/>
                <w:szCs w:val="22"/>
              </w:rPr>
              <w:t>117,067,482</w:t>
            </w:r>
          </w:p>
          <w:p w14:paraId="030E50E5" w14:textId="77777777" w:rsidR="006B0746" w:rsidRPr="003513A7" w:rsidRDefault="006B0746" w:rsidP="001C6100">
            <w:pPr>
              <w:jc w:val="center"/>
              <w:rPr>
                <w:sz w:val="22"/>
                <w:szCs w:val="22"/>
              </w:rPr>
            </w:pPr>
          </w:p>
        </w:tc>
        <w:tc>
          <w:tcPr>
            <w:tcW w:w="0" w:type="auto"/>
            <w:shd w:val="clear" w:color="auto" w:fill="FBD4B4" w:themeFill="accent6" w:themeFillTint="66"/>
          </w:tcPr>
          <w:p w14:paraId="57420D79" w14:textId="77777777" w:rsidR="006B0746" w:rsidRPr="003513A7" w:rsidRDefault="006B0746" w:rsidP="001C6100">
            <w:pPr>
              <w:jc w:val="center"/>
              <w:rPr>
                <w:sz w:val="22"/>
                <w:szCs w:val="22"/>
              </w:rPr>
            </w:pPr>
            <w:r w:rsidRPr="003513A7">
              <w:rPr>
                <w:sz w:val="22"/>
                <w:szCs w:val="22"/>
              </w:rPr>
              <w:t>7437</w:t>
            </w:r>
          </w:p>
        </w:tc>
        <w:tc>
          <w:tcPr>
            <w:tcW w:w="0" w:type="auto"/>
            <w:shd w:val="clear" w:color="auto" w:fill="C4BC96" w:themeFill="background2" w:themeFillShade="BF"/>
          </w:tcPr>
          <w:p w14:paraId="1C0BC237" w14:textId="77777777" w:rsidR="006B0746" w:rsidRPr="003513A7" w:rsidRDefault="006B0746" w:rsidP="001C6100">
            <w:pPr>
              <w:jc w:val="center"/>
              <w:rPr>
                <w:sz w:val="22"/>
                <w:szCs w:val="22"/>
              </w:rPr>
            </w:pPr>
            <w:r w:rsidRPr="003513A7">
              <w:rPr>
                <w:sz w:val="22"/>
                <w:szCs w:val="22"/>
              </w:rPr>
              <w:t>95,537,547</w:t>
            </w:r>
          </w:p>
        </w:tc>
      </w:tr>
      <w:tr w:rsidR="006B0746" w:rsidRPr="003513A7" w14:paraId="34D7DB02" w14:textId="77777777" w:rsidTr="003513A7">
        <w:tc>
          <w:tcPr>
            <w:tcW w:w="0" w:type="auto"/>
          </w:tcPr>
          <w:p w14:paraId="7E629FC5" w14:textId="77777777" w:rsidR="006B0746" w:rsidRPr="003513A7" w:rsidRDefault="006B0746" w:rsidP="001C6100">
            <w:pPr>
              <w:jc w:val="center"/>
              <w:rPr>
                <w:sz w:val="22"/>
                <w:szCs w:val="22"/>
              </w:rPr>
            </w:pPr>
            <w:r w:rsidRPr="003513A7">
              <w:rPr>
                <w:sz w:val="22"/>
                <w:szCs w:val="22"/>
              </w:rPr>
              <w:t>4</w:t>
            </w:r>
          </w:p>
        </w:tc>
        <w:tc>
          <w:tcPr>
            <w:tcW w:w="1316" w:type="dxa"/>
          </w:tcPr>
          <w:p w14:paraId="28983451" w14:textId="77777777" w:rsidR="006B0746" w:rsidRPr="003513A7" w:rsidRDefault="006B0746" w:rsidP="001C6100">
            <w:pPr>
              <w:rPr>
                <w:b/>
                <w:sz w:val="22"/>
                <w:szCs w:val="22"/>
              </w:rPr>
            </w:pPr>
            <w:r w:rsidRPr="003513A7">
              <w:rPr>
                <w:b/>
                <w:sz w:val="22"/>
                <w:szCs w:val="22"/>
              </w:rPr>
              <w:t xml:space="preserve">clove </w:t>
            </w:r>
            <w:proofErr w:type="spellStart"/>
            <w:r w:rsidRPr="003513A7">
              <w:rPr>
                <w:b/>
                <w:sz w:val="22"/>
                <w:szCs w:val="22"/>
              </w:rPr>
              <w:t>oïl</w:t>
            </w:r>
            <w:proofErr w:type="spellEnd"/>
            <w:r w:rsidRPr="003513A7">
              <w:rPr>
                <w:b/>
                <w:sz w:val="22"/>
                <w:szCs w:val="22"/>
              </w:rPr>
              <w:t xml:space="preserve"> </w:t>
            </w:r>
          </w:p>
        </w:tc>
        <w:tc>
          <w:tcPr>
            <w:tcW w:w="1060" w:type="dxa"/>
            <w:shd w:val="clear" w:color="auto" w:fill="FDE9D9" w:themeFill="accent6" w:themeFillTint="33"/>
          </w:tcPr>
          <w:p w14:paraId="721BC2B1" w14:textId="77777777" w:rsidR="006B0746" w:rsidRPr="003513A7" w:rsidRDefault="006B0746" w:rsidP="001C6100">
            <w:pPr>
              <w:jc w:val="center"/>
              <w:rPr>
                <w:sz w:val="22"/>
                <w:szCs w:val="22"/>
              </w:rPr>
            </w:pPr>
            <w:r w:rsidRPr="003513A7">
              <w:rPr>
                <w:sz w:val="22"/>
                <w:szCs w:val="22"/>
              </w:rPr>
              <w:t>1931</w:t>
            </w:r>
          </w:p>
        </w:tc>
        <w:tc>
          <w:tcPr>
            <w:tcW w:w="1447" w:type="dxa"/>
            <w:shd w:val="clear" w:color="auto" w:fill="EAF1DD" w:themeFill="accent3" w:themeFillTint="33"/>
          </w:tcPr>
          <w:p w14:paraId="2E08F424" w14:textId="77777777" w:rsidR="006B0746" w:rsidRPr="003513A7" w:rsidRDefault="006B0746" w:rsidP="001C6100">
            <w:pPr>
              <w:jc w:val="center"/>
              <w:rPr>
                <w:sz w:val="22"/>
                <w:szCs w:val="22"/>
              </w:rPr>
            </w:pPr>
            <w:r w:rsidRPr="003513A7">
              <w:rPr>
                <w:sz w:val="22"/>
                <w:szCs w:val="22"/>
              </w:rPr>
              <w:t>26, 547,023</w:t>
            </w:r>
          </w:p>
        </w:tc>
        <w:tc>
          <w:tcPr>
            <w:tcW w:w="1060" w:type="dxa"/>
            <w:shd w:val="clear" w:color="auto" w:fill="F2DBDB" w:themeFill="accent2" w:themeFillTint="33"/>
          </w:tcPr>
          <w:p w14:paraId="288ADC07" w14:textId="77777777" w:rsidR="006B0746" w:rsidRPr="003513A7" w:rsidRDefault="006B0746" w:rsidP="001C6100">
            <w:pPr>
              <w:jc w:val="center"/>
              <w:rPr>
                <w:sz w:val="22"/>
                <w:szCs w:val="22"/>
              </w:rPr>
            </w:pPr>
            <w:r w:rsidRPr="003513A7">
              <w:rPr>
                <w:sz w:val="22"/>
                <w:szCs w:val="22"/>
              </w:rPr>
              <w:t>1876</w:t>
            </w:r>
          </w:p>
        </w:tc>
        <w:tc>
          <w:tcPr>
            <w:tcW w:w="0" w:type="auto"/>
            <w:shd w:val="clear" w:color="auto" w:fill="DAEEF3" w:themeFill="accent5" w:themeFillTint="33"/>
          </w:tcPr>
          <w:p w14:paraId="7227AEF0" w14:textId="77777777" w:rsidR="006B0746" w:rsidRPr="003513A7" w:rsidRDefault="006B0746" w:rsidP="001C6100">
            <w:pPr>
              <w:jc w:val="center"/>
              <w:rPr>
                <w:sz w:val="22"/>
                <w:szCs w:val="22"/>
              </w:rPr>
            </w:pPr>
            <w:r w:rsidRPr="003513A7">
              <w:rPr>
                <w:sz w:val="22"/>
                <w:szCs w:val="22"/>
              </w:rPr>
              <w:t>31,184,415</w:t>
            </w:r>
          </w:p>
          <w:p w14:paraId="776F2871" w14:textId="77777777" w:rsidR="006B0746" w:rsidRPr="003513A7" w:rsidRDefault="006B0746" w:rsidP="001C6100">
            <w:pPr>
              <w:jc w:val="center"/>
              <w:rPr>
                <w:sz w:val="22"/>
                <w:szCs w:val="22"/>
              </w:rPr>
            </w:pPr>
          </w:p>
        </w:tc>
        <w:tc>
          <w:tcPr>
            <w:tcW w:w="0" w:type="auto"/>
            <w:shd w:val="clear" w:color="auto" w:fill="FBD4B4" w:themeFill="accent6" w:themeFillTint="66"/>
          </w:tcPr>
          <w:p w14:paraId="7E6F6F9B" w14:textId="77777777" w:rsidR="006B0746" w:rsidRPr="003513A7" w:rsidRDefault="006B0746" w:rsidP="001C6100">
            <w:pPr>
              <w:jc w:val="center"/>
              <w:rPr>
                <w:sz w:val="22"/>
                <w:szCs w:val="22"/>
              </w:rPr>
            </w:pPr>
            <w:r w:rsidRPr="003513A7">
              <w:rPr>
                <w:sz w:val="22"/>
                <w:szCs w:val="22"/>
              </w:rPr>
              <w:t>2763</w:t>
            </w:r>
          </w:p>
        </w:tc>
        <w:tc>
          <w:tcPr>
            <w:tcW w:w="0" w:type="auto"/>
            <w:shd w:val="clear" w:color="auto" w:fill="C4BC96" w:themeFill="background2" w:themeFillShade="BF"/>
          </w:tcPr>
          <w:p w14:paraId="1419978E" w14:textId="77777777" w:rsidR="006B0746" w:rsidRPr="003513A7" w:rsidRDefault="006B0746" w:rsidP="001C6100">
            <w:pPr>
              <w:jc w:val="center"/>
              <w:rPr>
                <w:sz w:val="22"/>
                <w:szCs w:val="22"/>
              </w:rPr>
            </w:pPr>
            <w:r w:rsidRPr="003513A7">
              <w:rPr>
                <w:sz w:val="22"/>
                <w:szCs w:val="22"/>
              </w:rPr>
              <w:t>61,332,016</w:t>
            </w:r>
          </w:p>
        </w:tc>
      </w:tr>
      <w:tr w:rsidR="006B0746" w:rsidRPr="003513A7" w14:paraId="0E1839CF" w14:textId="77777777" w:rsidTr="003513A7">
        <w:tc>
          <w:tcPr>
            <w:tcW w:w="0" w:type="auto"/>
          </w:tcPr>
          <w:p w14:paraId="57F9ACF3" w14:textId="77777777" w:rsidR="006B0746" w:rsidRPr="003513A7" w:rsidRDefault="006B0746" w:rsidP="001C6100">
            <w:pPr>
              <w:jc w:val="center"/>
              <w:rPr>
                <w:sz w:val="22"/>
                <w:szCs w:val="22"/>
              </w:rPr>
            </w:pPr>
            <w:r w:rsidRPr="003513A7">
              <w:rPr>
                <w:sz w:val="22"/>
                <w:szCs w:val="22"/>
              </w:rPr>
              <w:t>5</w:t>
            </w:r>
          </w:p>
        </w:tc>
        <w:tc>
          <w:tcPr>
            <w:tcW w:w="1316" w:type="dxa"/>
          </w:tcPr>
          <w:p w14:paraId="206CBC39" w14:textId="77777777" w:rsidR="006B0746" w:rsidRPr="003513A7" w:rsidRDefault="006B0746" w:rsidP="001C6100">
            <w:pPr>
              <w:rPr>
                <w:b/>
                <w:sz w:val="22"/>
                <w:szCs w:val="22"/>
              </w:rPr>
            </w:pPr>
            <w:r w:rsidRPr="003513A7">
              <w:rPr>
                <w:b/>
                <w:sz w:val="22"/>
                <w:szCs w:val="22"/>
              </w:rPr>
              <w:t xml:space="preserve">vanilla oil </w:t>
            </w:r>
          </w:p>
        </w:tc>
        <w:tc>
          <w:tcPr>
            <w:tcW w:w="1060" w:type="dxa"/>
            <w:shd w:val="clear" w:color="auto" w:fill="FDE9D9" w:themeFill="accent6" w:themeFillTint="33"/>
          </w:tcPr>
          <w:p w14:paraId="067D974D" w14:textId="77777777" w:rsidR="006B0746" w:rsidRPr="003513A7" w:rsidRDefault="006B0746" w:rsidP="001C6100">
            <w:pPr>
              <w:jc w:val="center"/>
              <w:rPr>
                <w:sz w:val="22"/>
                <w:szCs w:val="22"/>
              </w:rPr>
            </w:pPr>
            <w:r w:rsidRPr="003513A7">
              <w:rPr>
                <w:sz w:val="22"/>
                <w:szCs w:val="22"/>
              </w:rPr>
              <w:t>106</w:t>
            </w:r>
          </w:p>
        </w:tc>
        <w:tc>
          <w:tcPr>
            <w:tcW w:w="1447" w:type="dxa"/>
            <w:shd w:val="clear" w:color="auto" w:fill="EAF1DD" w:themeFill="accent3" w:themeFillTint="33"/>
          </w:tcPr>
          <w:p w14:paraId="1B22081E" w14:textId="77777777" w:rsidR="006B0746" w:rsidRPr="003513A7" w:rsidRDefault="006B0746" w:rsidP="001C6100">
            <w:pPr>
              <w:jc w:val="center"/>
              <w:rPr>
                <w:sz w:val="22"/>
                <w:szCs w:val="22"/>
              </w:rPr>
            </w:pPr>
            <w:r w:rsidRPr="003513A7">
              <w:rPr>
                <w:sz w:val="22"/>
                <w:szCs w:val="22"/>
              </w:rPr>
              <w:t>21, 484,285</w:t>
            </w:r>
          </w:p>
        </w:tc>
        <w:tc>
          <w:tcPr>
            <w:tcW w:w="1060" w:type="dxa"/>
            <w:shd w:val="clear" w:color="auto" w:fill="F2DBDB" w:themeFill="accent2" w:themeFillTint="33"/>
          </w:tcPr>
          <w:p w14:paraId="039E21A5" w14:textId="77777777" w:rsidR="006B0746" w:rsidRPr="003513A7" w:rsidRDefault="006B0746" w:rsidP="001C6100">
            <w:pPr>
              <w:jc w:val="center"/>
              <w:rPr>
                <w:sz w:val="22"/>
                <w:szCs w:val="22"/>
              </w:rPr>
            </w:pPr>
            <w:r w:rsidRPr="003513A7">
              <w:rPr>
                <w:sz w:val="22"/>
                <w:szCs w:val="22"/>
              </w:rPr>
              <w:t>204</w:t>
            </w:r>
          </w:p>
        </w:tc>
        <w:tc>
          <w:tcPr>
            <w:tcW w:w="0" w:type="auto"/>
            <w:shd w:val="clear" w:color="auto" w:fill="DAEEF3" w:themeFill="accent5" w:themeFillTint="33"/>
          </w:tcPr>
          <w:p w14:paraId="647D7A00" w14:textId="77777777" w:rsidR="006B0746" w:rsidRPr="003513A7" w:rsidRDefault="006B0746" w:rsidP="001C6100">
            <w:pPr>
              <w:jc w:val="center"/>
              <w:rPr>
                <w:sz w:val="22"/>
                <w:szCs w:val="22"/>
              </w:rPr>
            </w:pPr>
            <w:r w:rsidRPr="003513A7">
              <w:rPr>
                <w:sz w:val="22"/>
                <w:szCs w:val="22"/>
              </w:rPr>
              <w:t>42,631,484</w:t>
            </w:r>
          </w:p>
          <w:p w14:paraId="3CBE41A5" w14:textId="77777777" w:rsidR="006B0746" w:rsidRPr="003513A7" w:rsidRDefault="006B0746" w:rsidP="001C6100">
            <w:pPr>
              <w:jc w:val="center"/>
              <w:rPr>
                <w:sz w:val="22"/>
                <w:szCs w:val="22"/>
              </w:rPr>
            </w:pPr>
          </w:p>
        </w:tc>
        <w:tc>
          <w:tcPr>
            <w:tcW w:w="0" w:type="auto"/>
            <w:shd w:val="clear" w:color="auto" w:fill="FBD4B4" w:themeFill="accent6" w:themeFillTint="66"/>
          </w:tcPr>
          <w:p w14:paraId="69E92324" w14:textId="77777777" w:rsidR="006B0746" w:rsidRPr="003513A7" w:rsidRDefault="006B0746" w:rsidP="001C6100">
            <w:pPr>
              <w:jc w:val="center"/>
              <w:rPr>
                <w:sz w:val="22"/>
                <w:szCs w:val="22"/>
              </w:rPr>
            </w:pPr>
            <w:r w:rsidRPr="003513A7">
              <w:rPr>
                <w:sz w:val="22"/>
                <w:szCs w:val="22"/>
              </w:rPr>
              <w:t>162</w:t>
            </w:r>
          </w:p>
        </w:tc>
        <w:tc>
          <w:tcPr>
            <w:tcW w:w="0" w:type="auto"/>
            <w:shd w:val="clear" w:color="auto" w:fill="C4BC96" w:themeFill="background2" w:themeFillShade="BF"/>
          </w:tcPr>
          <w:p w14:paraId="2FF611DE" w14:textId="77777777" w:rsidR="006B0746" w:rsidRPr="003513A7" w:rsidRDefault="006B0746" w:rsidP="001C6100">
            <w:pPr>
              <w:jc w:val="center"/>
              <w:rPr>
                <w:sz w:val="22"/>
                <w:szCs w:val="22"/>
              </w:rPr>
            </w:pPr>
            <w:r w:rsidRPr="003513A7">
              <w:rPr>
                <w:sz w:val="22"/>
                <w:szCs w:val="22"/>
              </w:rPr>
              <w:t>42,771,048</w:t>
            </w:r>
          </w:p>
        </w:tc>
      </w:tr>
      <w:tr w:rsidR="006B0746" w:rsidRPr="003513A7" w14:paraId="3E23DAA8" w14:textId="77777777" w:rsidTr="003513A7">
        <w:tc>
          <w:tcPr>
            <w:tcW w:w="0" w:type="auto"/>
          </w:tcPr>
          <w:p w14:paraId="526E6A9A" w14:textId="77777777" w:rsidR="006B0746" w:rsidRPr="003513A7" w:rsidRDefault="006B0746" w:rsidP="001C6100">
            <w:pPr>
              <w:jc w:val="center"/>
              <w:rPr>
                <w:sz w:val="22"/>
                <w:szCs w:val="22"/>
              </w:rPr>
            </w:pPr>
            <w:r w:rsidRPr="003513A7">
              <w:rPr>
                <w:sz w:val="22"/>
                <w:szCs w:val="22"/>
              </w:rPr>
              <w:t>6</w:t>
            </w:r>
          </w:p>
        </w:tc>
        <w:tc>
          <w:tcPr>
            <w:tcW w:w="1316" w:type="dxa"/>
          </w:tcPr>
          <w:p w14:paraId="70FC7CD2" w14:textId="77777777" w:rsidR="006B0746" w:rsidRPr="003513A7" w:rsidRDefault="006B0746" w:rsidP="001C6100">
            <w:pPr>
              <w:rPr>
                <w:b/>
                <w:sz w:val="22"/>
                <w:szCs w:val="22"/>
              </w:rPr>
            </w:pPr>
            <w:r w:rsidRPr="003513A7">
              <w:rPr>
                <w:b/>
                <w:sz w:val="22"/>
                <w:szCs w:val="22"/>
              </w:rPr>
              <w:t>bean</w:t>
            </w:r>
          </w:p>
        </w:tc>
        <w:tc>
          <w:tcPr>
            <w:tcW w:w="1060" w:type="dxa"/>
            <w:shd w:val="clear" w:color="auto" w:fill="FDE9D9" w:themeFill="accent6" w:themeFillTint="33"/>
          </w:tcPr>
          <w:p w14:paraId="214D6D31" w14:textId="77777777" w:rsidR="006B0746" w:rsidRPr="003513A7" w:rsidRDefault="006B0746" w:rsidP="001C6100">
            <w:pPr>
              <w:jc w:val="center"/>
              <w:rPr>
                <w:sz w:val="22"/>
                <w:szCs w:val="22"/>
              </w:rPr>
            </w:pPr>
            <w:r w:rsidRPr="003513A7">
              <w:rPr>
                <w:sz w:val="22"/>
                <w:szCs w:val="22"/>
              </w:rPr>
              <w:t>77655</w:t>
            </w:r>
          </w:p>
        </w:tc>
        <w:tc>
          <w:tcPr>
            <w:tcW w:w="1447" w:type="dxa"/>
            <w:shd w:val="clear" w:color="auto" w:fill="EAF1DD" w:themeFill="accent3" w:themeFillTint="33"/>
          </w:tcPr>
          <w:p w14:paraId="3262AFAB" w14:textId="77777777" w:rsidR="006B0746" w:rsidRPr="003513A7" w:rsidRDefault="006B0746" w:rsidP="001C6100">
            <w:pPr>
              <w:jc w:val="center"/>
              <w:rPr>
                <w:sz w:val="22"/>
                <w:szCs w:val="22"/>
              </w:rPr>
            </w:pPr>
            <w:r w:rsidRPr="003513A7">
              <w:rPr>
                <w:sz w:val="22"/>
                <w:szCs w:val="22"/>
              </w:rPr>
              <w:t>40, 117,463</w:t>
            </w:r>
          </w:p>
        </w:tc>
        <w:tc>
          <w:tcPr>
            <w:tcW w:w="1060" w:type="dxa"/>
            <w:shd w:val="clear" w:color="auto" w:fill="F2DBDB" w:themeFill="accent2" w:themeFillTint="33"/>
          </w:tcPr>
          <w:p w14:paraId="0EF9F5D0" w14:textId="77777777" w:rsidR="006B0746" w:rsidRPr="003513A7" w:rsidRDefault="006B0746" w:rsidP="001C6100">
            <w:pPr>
              <w:jc w:val="center"/>
              <w:rPr>
                <w:sz w:val="22"/>
                <w:szCs w:val="22"/>
              </w:rPr>
            </w:pPr>
            <w:r w:rsidRPr="003513A7">
              <w:rPr>
                <w:sz w:val="22"/>
                <w:szCs w:val="22"/>
              </w:rPr>
              <w:t>64545</w:t>
            </w:r>
          </w:p>
        </w:tc>
        <w:tc>
          <w:tcPr>
            <w:tcW w:w="0" w:type="auto"/>
            <w:shd w:val="clear" w:color="auto" w:fill="DAEEF3" w:themeFill="accent5" w:themeFillTint="33"/>
          </w:tcPr>
          <w:p w14:paraId="2657D301" w14:textId="77777777" w:rsidR="006B0746" w:rsidRPr="003513A7" w:rsidRDefault="006B0746" w:rsidP="001C6100">
            <w:pPr>
              <w:jc w:val="center"/>
              <w:rPr>
                <w:sz w:val="22"/>
                <w:szCs w:val="22"/>
              </w:rPr>
            </w:pPr>
            <w:r w:rsidRPr="003513A7">
              <w:rPr>
                <w:sz w:val="22"/>
                <w:szCs w:val="22"/>
              </w:rPr>
              <w:t>26,048,267</w:t>
            </w:r>
          </w:p>
          <w:p w14:paraId="124687CF" w14:textId="77777777" w:rsidR="006B0746" w:rsidRPr="003513A7" w:rsidRDefault="006B0746" w:rsidP="001C6100">
            <w:pPr>
              <w:jc w:val="center"/>
              <w:rPr>
                <w:sz w:val="22"/>
                <w:szCs w:val="22"/>
              </w:rPr>
            </w:pPr>
          </w:p>
        </w:tc>
        <w:tc>
          <w:tcPr>
            <w:tcW w:w="0" w:type="auto"/>
            <w:shd w:val="clear" w:color="auto" w:fill="FBD4B4" w:themeFill="accent6" w:themeFillTint="66"/>
          </w:tcPr>
          <w:p w14:paraId="36D4DDC0" w14:textId="77777777" w:rsidR="006B0746" w:rsidRPr="003513A7" w:rsidRDefault="006B0746" w:rsidP="001C6100">
            <w:pPr>
              <w:tabs>
                <w:tab w:val="left" w:pos="184"/>
              </w:tabs>
              <w:jc w:val="center"/>
              <w:rPr>
                <w:sz w:val="22"/>
                <w:szCs w:val="22"/>
              </w:rPr>
            </w:pPr>
            <w:r w:rsidRPr="003513A7">
              <w:rPr>
                <w:sz w:val="22"/>
                <w:szCs w:val="22"/>
              </w:rPr>
              <w:t>55366</w:t>
            </w:r>
          </w:p>
        </w:tc>
        <w:tc>
          <w:tcPr>
            <w:tcW w:w="0" w:type="auto"/>
            <w:shd w:val="clear" w:color="auto" w:fill="C4BC96" w:themeFill="background2" w:themeFillShade="BF"/>
          </w:tcPr>
          <w:p w14:paraId="1F4BE884" w14:textId="77777777" w:rsidR="006B0746" w:rsidRPr="003513A7" w:rsidRDefault="006B0746" w:rsidP="001C6100">
            <w:pPr>
              <w:jc w:val="center"/>
              <w:rPr>
                <w:sz w:val="22"/>
                <w:szCs w:val="22"/>
              </w:rPr>
            </w:pPr>
            <w:r w:rsidRPr="003513A7">
              <w:rPr>
                <w:sz w:val="22"/>
                <w:szCs w:val="22"/>
              </w:rPr>
              <w:t>21,885,528</w:t>
            </w:r>
          </w:p>
        </w:tc>
      </w:tr>
      <w:tr w:rsidR="006B0746" w:rsidRPr="003513A7" w14:paraId="3B2D8577" w14:textId="77777777" w:rsidTr="003513A7">
        <w:tc>
          <w:tcPr>
            <w:tcW w:w="0" w:type="auto"/>
          </w:tcPr>
          <w:p w14:paraId="00883C8C" w14:textId="77777777" w:rsidR="006B0746" w:rsidRPr="003513A7" w:rsidRDefault="006B0746" w:rsidP="001C6100">
            <w:pPr>
              <w:jc w:val="center"/>
              <w:rPr>
                <w:sz w:val="22"/>
                <w:szCs w:val="22"/>
              </w:rPr>
            </w:pPr>
            <w:r w:rsidRPr="003513A7">
              <w:rPr>
                <w:sz w:val="22"/>
                <w:szCs w:val="22"/>
              </w:rPr>
              <w:t>7</w:t>
            </w:r>
          </w:p>
        </w:tc>
        <w:tc>
          <w:tcPr>
            <w:tcW w:w="1316" w:type="dxa"/>
          </w:tcPr>
          <w:p w14:paraId="05876E5A" w14:textId="77777777" w:rsidR="006B0746" w:rsidRPr="003513A7" w:rsidRDefault="006B0746" w:rsidP="001C6100">
            <w:pPr>
              <w:rPr>
                <w:b/>
                <w:sz w:val="22"/>
                <w:szCs w:val="22"/>
              </w:rPr>
            </w:pPr>
            <w:r w:rsidRPr="003513A7">
              <w:rPr>
                <w:b/>
                <w:sz w:val="22"/>
                <w:szCs w:val="22"/>
              </w:rPr>
              <w:t>cocoa beans</w:t>
            </w:r>
          </w:p>
        </w:tc>
        <w:tc>
          <w:tcPr>
            <w:tcW w:w="1060" w:type="dxa"/>
            <w:shd w:val="clear" w:color="auto" w:fill="FDE9D9" w:themeFill="accent6" w:themeFillTint="33"/>
          </w:tcPr>
          <w:p w14:paraId="37A11B9C" w14:textId="77777777" w:rsidR="006B0746" w:rsidRPr="003513A7" w:rsidRDefault="006B0746" w:rsidP="001C6100">
            <w:pPr>
              <w:jc w:val="center"/>
              <w:rPr>
                <w:sz w:val="22"/>
                <w:szCs w:val="22"/>
              </w:rPr>
            </w:pPr>
            <w:r w:rsidRPr="003513A7">
              <w:rPr>
                <w:sz w:val="22"/>
                <w:szCs w:val="22"/>
              </w:rPr>
              <w:t>9348</w:t>
            </w:r>
          </w:p>
        </w:tc>
        <w:tc>
          <w:tcPr>
            <w:tcW w:w="1447" w:type="dxa"/>
            <w:shd w:val="clear" w:color="auto" w:fill="EAF1DD" w:themeFill="accent3" w:themeFillTint="33"/>
          </w:tcPr>
          <w:p w14:paraId="3AACF563" w14:textId="77777777" w:rsidR="006B0746" w:rsidRPr="003513A7" w:rsidRDefault="006B0746" w:rsidP="001C6100">
            <w:pPr>
              <w:jc w:val="center"/>
              <w:rPr>
                <w:sz w:val="22"/>
                <w:szCs w:val="22"/>
              </w:rPr>
            </w:pPr>
            <w:r w:rsidRPr="003513A7">
              <w:rPr>
                <w:sz w:val="22"/>
                <w:szCs w:val="22"/>
              </w:rPr>
              <w:t>26, 449,378</w:t>
            </w:r>
          </w:p>
        </w:tc>
        <w:tc>
          <w:tcPr>
            <w:tcW w:w="1060" w:type="dxa"/>
            <w:shd w:val="clear" w:color="auto" w:fill="F2DBDB" w:themeFill="accent2" w:themeFillTint="33"/>
          </w:tcPr>
          <w:p w14:paraId="184EBD05" w14:textId="77777777" w:rsidR="006B0746" w:rsidRPr="003513A7" w:rsidRDefault="006B0746" w:rsidP="001C6100">
            <w:pPr>
              <w:jc w:val="center"/>
              <w:rPr>
                <w:sz w:val="22"/>
                <w:szCs w:val="22"/>
              </w:rPr>
            </w:pPr>
            <w:r w:rsidRPr="003513A7">
              <w:rPr>
                <w:sz w:val="22"/>
                <w:szCs w:val="22"/>
              </w:rPr>
              <w:t>12554</w:t>
            </w:r>
          </w:p>
        </w:tc>
        <w:tc>
          <w:tcPr>
            <w:tcW w:w="0" w:type="auto"/>
            <w:shd w:val="clear" w:color="auto" w:fill="DAEEF3" w:themeFill="accent5" w:themeFillTint="33"/>
          </w:tcPr>
          <w:p w14:paraId="1FB62B6E" w14:textId="77777777" w:rsidR="006B0746" w:rsidRPr="003513A7" w:rsidRDefault="006B0746" w:rsidP="001C6100">
            <w:pPr>
              <w:jc w:val="center"/>
              <w:rPr>
                <w:sz w:val="22"/>
                <w:szCs w:val="22"/>
              </w:rPr>
            </w:pPr>
            <w:r w:rsidRPr="003513A7">
              <w:rPr>
                <w:sz w:val="22"/>
                <w:szCs w:val="22"/>
              </w:rPr>
              <w:t>24,969,199</w:t>
            </w:r>
          </w:p>
          <w:p w14:paraId="2AACE0CC" w14:textId="77777777" w:rsidR="006B0746" w:rsidRPr="003513A7" w:rsidRDefault="006B0746" w:rsidP="001C6100">
            <w:pPr>
              <w:jc w:val="center"/>
              <w:rPr>
                <w:sz w:val="22"/>
                <w:szCs w:val="22"/>
              </w:rPr>
            </w:pPr>
          </w:p>
        </w:tc>
        <w:tc>
          <w:tcPr>
            <w:tcW w:w="0" w:type="auto"/>
            <w:shd w:val="clear" w:color="auto" w:fill="FBD4B4" w:themeFill="accent6" w:themeFillTint="66"/>
          </w:tcPr>
          <w:p w14:paraId="4538B0AD" w14:textId="77777777" w:rsidR="006B0746" w:rsidRPr="003513A7" w:rsidRDefault="006B0746" w:rsidP="001C6100">
            <w:pPr>
              <w:jc w:val="center"/>
              <w:rPr>
                <w:sz w:val="22"/>
                <w:szCs w:val="22"/>
              </w:rPr>
            </w:pPr>
            <w:r w:rsidRPr="003513A7">
              <w:rPr>
                <w:sz w:val="22"/>
                <w:szCs w:val="22"/>
              </w:rPr>
              <w:t>9666</w:t>
            </w:r>
          </w:p>
        </w:tc>
        <w:tc>
          <w:tcPr>
            <w:tcW w:w="0" w:type="auto"/>
            <w:shd w:val="clear" w:color="auto" w:fill="C4BC96" w:themeFill="background2" w:themeFillShade="BF"/>
          </w:tcPr>
          <w:p w14:paraId="2ADEAA07" w14:textId="77777777" w:rsidR="006B0746" w:rsidRPr="003513A7" w:rsidRDefault="006B0746" w:rsidP="001C6100">
            <w:pPr>
              <w:jc w:val="center"/>
              <w:rPr>
                <w:sz w:val="22"/>
                <w:szCs w:val="22"/>
              </w:rPr>
            </w:pPr>
            <w:r w:rsidRPr="003513A7">
              <w:rPr>
                <w:sz w:val="22"/>
                <w:szCs w:val="22"/>
              </w:rPr>
              <w:t>21,773,666</w:t>
            </w:r>
          </w:p>
        </w:tc>
      </w:tr>
      <w:tr w:rsidR="006B0746" w:rsidRPr="003513A7" w14:paraId="25EA5C2C" w14:textId="77777777" w:rsidTr="003513A7">
        <w:tc>
          <w:tcPr>
            <w:tcW w:w="0" w:type="auto"/>
          </w:tcPr>
          <w:p w14:paraId="5C66058A" w14:textId="77777777" w:rsidR="006B0746" w:rsidRPr="003513A7" w:rsidRDefault="006B0746" w:rsidP="001C6100">
            <w:pPr>
              <w:jc w:val="center"/>
              <w:rPr>
                <w:sz w:val="22"/>
                <w:szCs w:val="22"/>
              </w:rPr>
            </w:pPr>
            <w:r w:rsidRPr="003513A7">
              <w:rPr>
                <w:sz w:val="22"/>
                <w:szCs w:val="22"/>
              </w:rPr>
              <w:t>8</w:t>
            </w:r>
          </w:p>
        </w:tc>
        <w:tc>
          <w:tcPr>
            <w:tcW w:w="1316" w:type="dxa"/>
          </w:tcPr>
          <w:p w14:paraId="50EF5AC5" w14:textId="77777777" w:rsidR="006B0746" w:rsidRPr="003513A7" w:rsidRDefault="006B0746" w:rsidP="001C6100">
            <w:pPr>
              <w:rPr>
                <w:b/>
                <w:sz w:val="22"/>
                <w:szCs w:val="22"/>
              </w:rPr>
            </w:pPr>
            <w:r w:rsidRPr="003513A7">
              <w:rPr>
                <w:b/>
                <w:sz w:val="22"/>
                <w:szCs w:val="22"/>
              </w:rPr>
              <w:t>other crustaceans</w:t>
            </w:r>
          </w:p>
        </w:tc>
        <w:tc>
          <w:tcPr>
            <w:tcW w:w="1060" w:type="dxa"/>
            <w:shd w:val="clear" w:color="auto" w:fill="FDE9D9" w:themeFill="accent6" w:themeFillTint="33"/>
          </w:tcPr>
          <w:p w14:paraId="097A1707" w14:textId="77777777" w:rsidR="006B0746" w:rsidRPr="003513A7" w:rsidRDefault="006B0746" w:rsidP="001C6100">
            <w:pPr>
              <w:jc w:val="center"/>
              <w:rPr>
                <w:sz w:val="22"/>
                <w:szCs w:val="22"/>
              </w:rPr>
            </w:pPr>
            <w:r w:rsidRPr="003513A7">
              <w:rPr>
                <w:sz w:val="22"/>
                <w:szCs w:val="22"/>
              </w:rPr>
              <w:t>3553</w:t>
            </w:r>
          </w:p>
        </w:tc>
        <w:tc>
          <w:tcPr>
            <w:tcW w:w="1447" w:type="dxa"/>
            <w:shd w:val="clear" w:color="auto" w:fill="EAF1DD" w:themeFill="accent3" w:themeFillTint="33"/>
          </w:tcPr>
          <w:p w14:paraId="2BD22AC1" w14:textId="77777777" w:rsidR="006B0746" w:rsidRPr="003513A7" w:rsidRDefault="006B0746" w:rsidP="001C6100">
            <w:pPr>
              <w:jc w:val="center"/>
              <w:rPr>
                <w:sz w:val="22"/>
                <w:szCs w:val="22"/>
              </w:rPr>
            </w:pPr>
            <w:r w:rsidRPr="003513A7">
              <w:rPr>
                <w:sz w:val="22"/>
                <w:szCs w:val="22"/>
              </w:rPr>
              <w:t>18, 980,772</w:t>
            </w:r>
          </w:p>
        </w:tc>
        <w:tc>
          <w:tcPr>
            <w:tcW w:w="1060" w:type="dxa"/>
            <w:shd w:val="clear" w:color="auto" w:fill="F2DBDB" w:themeFill="accent2" w:themeFillTint="33"/>
          </w:tcPr>
          <w:p w14:paraId="38BF0555" w14:textId="77777777" w:rsidR="006B0746" w:rsidRPr="003513A7" w:rsidRDefault="006B0746" w:rsidP="001C6100">
            <w:pPr>
              <w:jc w:val="center"/>
              <w:rPr>
                <w:sz w:val="22"/>
                <w:szCs w:val="22"/>
              </w:rPr>
            </w:pPr>
            <w:r w:rsidRPr="003513A7">
              <w:rPr>
                <w:sz w:val="22"/>
                <w:szCs w:val="22"/>
              </w:rPr>
              <w:t>3711</w:t>
            </w:r>
          </w:p>
        </w:tc>
        <w:tc>
          <w:tcPr>
            <w:tcW w:w="0" w:type="auto"/>
            <w:shd w:val="clear" w:color="auto" w:fill="DAEEF3" w:themeFill="accent5" w:themeFillTint="33"/>
          </w:tcPr>
          <w:p w14:paraId="133C51D8" w14:textId="77777777" w:rsidR="006B0746" w:rsidRPr="003513A7" w:rsidRDefault="006B0746" w:rsidP="001C6100">
            <w:pPr>
              <w:jc w:val="center"/>
              <w:rPr>
                <w:sz w:val="22"/>
                <w:szCs w:val="22"/>
              </w:rPr>
            </w:pPr>
            <w:r w:rsidRPr="003513A7">
              <w:rPr>
                <w:sz w:val="22"/>
                <w:szCs w:val="22"/>
              </w:rPr>
              <w:t>17,242,512</w:t>
            </w:r>
          </w:p>
          <w:p w14:paraId="0C1C7548" w14:textId="77777777" w:rsidR="006B0746" w:rsidRPr="003513A7" w:rsidRDefault="006B0746" w:rsidP="001C6100">
            <w:pPr>
              <w:jc w:val="center"/>
              <w:rPr>
                <w:sz w:val="22"/>
                <w:szCs w:val="22"/>
              </w:rPr>
            </w:pPr>
          </w:p>
        </w:tc>
        <w:tc>
          <w:tcPr>
            <w:tcW w:w="0" w:type="auto"/>
            <w:shd w:val="clear" w:color="auto" w:fill="FBD4B4" w:themeFill="accent6" w:themeFillTint="66"/>
          </w:tcPr>
          <w:p w14:paraId="3ACC0C45" w14:textId="77777777" w:rsidR="006B0746" w:rsidRPr="003513A7" w:rsidRDefault="006B0746" w:rsidP="001C6100">
            <w:pPr>
              <w:jc w:val="center"/>
              <w:rPr>
                <w:sz w:val="22"/>
                <w:szCs w:val="22"/>
              </w:rPr>
            </w:pPr>
            <w:r w:rsidRPr="003513A7">
              <w:rPr>
                <w:sz w:val="22"/>
                <w:szCs w:val="22"/>
              </w:rPr>
              <w:t>4619</w:t>
            </w:r>
          </w:p>
        </w:tc>
        <w:tc>
          <w:tcPr>
            <w:tcW w:w="0" w:type="auto"/>
            <w:shd w:val="clear" w:color="auto" w:fill="C4BC96" w:themeFill="background2" w:themeFillShade="BF"/>
          </w:tcPr>
          <w:p w14:paraId="40FF86FD" w14:textId="77777777" w:rsidR="006B0746" w:rsidRPr="003513A7" w:rsidRDefault="006B0746" w:rsidP="001C6100">
            <w:pPr>
              <w:jc w:val="center"/>
              <w:rPr>
                <w:sz w:val="22"/>
                <w:szCs w:val="22"/>
              </w:rPr>
            </w:pPr>
            <w:r w:rsidRPr="003513A7">
              <w:rPr>
                <w:sz w:val="22"/>
                <w:szCs w:val="22"/>
              </w:rPr>
              <w:t>17,849,180</w:t>
            </w:r>
          </w:p>
        </w:tc>
      </w:tr>
      <w:tr w:rsidR="006B0746" w:rsidRPr="003513A7" w14:paraId="2403F0C4" w14:textId="77777777" w:rsidTr="003513A7">
        <w:tc>
          <w:tcPr>
            <w:tcW w:w="0" w:type="auto"/>
          </w:tcPr>
          <w:p w14:paraId="2ADEC9AB" w14:textId="77777777" w:rsidR="006B0746" w:rsidRPr="003513A7" w:rsidRDefault="006B0746" w:rsidP="001C6100">
            <w:pPr>
              <w:jc w:val="center"/>
              <w:rPr>
                <w:sz w:val="22"/>
                <w:szCs w:val="22"/>
              </w:rPr>
            </w:pPr>
            <w:r w:rsidRPr="003513A7">
              <w:rPr>
                <w:sz w:val="22"/>
                <w:szCs w:val="22"/>
              </w:rPr>
              <w:t>9</w:t>
            </w:r>
          </w:p>
        </w:tc>
        <w:tc>
          <w:tcPr>
            <w:tcW w:w="1316" w:type="dxa"/>
          </w:tcPr>
          <w:p w14:paraId="3FEB7C1D" w14:textId="77777777" w:rsidR="006B0746" w:rsidRPr="003513A7" w:rsidRDefault="006B0746" w:rsidP="001C6100">
            <w:pPr>
              <w:rPr>
                <w:b/>
                <w:sz w:val="22"/>
                <w:szCs w:val="22"/>
              </w:rPr>
            </w:pPr>
            <w:r w:rsidRPr="003513A7">
              <w:rPr>
                <w:b/>
                <w:sz w:val="22"/>
                <w:szCs w:val="22"/>
              </w:rPr>
              <w:t>lychee</w:t>
            </w:r>
          </w:p>
        </w:tc>
        <w:tc>
          <w:tcPr>
            <w:tcW w:w="1060" w:type="dxa"/>
            <w:shd w:val="clear" w:color="auto" w:fill="FDE9D9" w:themeFill="accent6" w:themeFillTint="33"/>
          </w:tcPr>
          <w:p w14:paraId="480539F4" w14:textId="77777777" w:rsidR="006B0746" w:rsidRPr="003513A7" w:rsidRDefault="006B0746" w:rsidP="001C6100">
            <w:pPr>
              <w:jc w:val="center"/>
              <w:rPr>
                <w:sz w:val="22"/>
                <w:szCs w:val="22"/>
              </w:rPr>
            </w:pPr>
            <w:r w:rsidRPr="003513A7">
              <w:rPr>
                <w:sz w:val="22"/>
                <w:szCs w:val="22"/>
              </w:rPr>
              <w:t>19269</w:t>
            </w:r>
          </w:p>
        </w:tc>
        <w:tc>
          <w:tcPr>
            <w:tcW w:w="1447" w:type="dxa"/>
            <w:shd w:val="clear" w:color="auto" w:fill="EAF1DD" w:themeFill="accent3" w:themeFillTint="33"/>
          </w:tcPr>
          <w:p w14:paraId="0B8D222E" w14:textId="77777777" w:rsidR="006B0746" w:rsidRPr="003513A7" w:rsidRDefault="006B0746" w:rsidP="001C6100">
            <w:pPr>
              <w:jc w:val="center"/>
              <w:rPr>
                <w:sz w:val="22"/>
                <w:szCs w:val="22"/>
              </w:rPr>
            </w:pPr>
            <w:r w:rsidRPr="003513A7">
              <w:rPr>
                <w:sz w:val="22"/>
                <w:szCs w:val="22"/>
              </w:rPr>
              <w:t>14, 960,549</w:t>
            </w:r>
          </w:p>
        </w:tc>
        <w:tc>
          <w:tcPr>
            <w:tcW w:w="1060" w:type="dxa"/>
            <w:shd w:val="clear" w:color="auto" w:fill="F2DBDB" w:themeFill="accent2" w:themeFillTint="33"/>
          </w:tcPr>
          <w:p w14:paraId="4064FEB3" w14:textId="77777777" w:rsidR="006B0746" w:rsidRPr="003513A7" w:rsidRDefault="006B0746" w:rsidP="001C6100">
            <w:pPr>
              <w:jc w:val="center"/>
              <w:rPr>
                <w:sz w:val="22"/>
                <w:szCs w:val="22"/>
              </w:rPr>
            </w:pPr>
            <w:r w:rsidRPr="003513A7">
              <w:rPr>
                <w:sz w:val="22"/>
                <w:szCs w:val="22"/>
              </w:rPr>
              <w:t>18363</w:t>
            </w:r>
          </w:p>
        </w:tc>
        <w:tc>
          <w:tcPr>
            <w:tcW w:w="0" w:type="auto"/>
            <w:shd w:val="clear" w:color="auto" w:fill="DAEEF3" w:themeFill="accent5" w:themeFillTint="33"/>
          </w:tcPr>
          <w:p w14:paraId="7D8BF782" w14:textId="77777777" w:rsidR="006B0746" w:rsidRPr="003513A7" w:rsidRDefault="006B0746" w:rsidP="001C6100">
            <w:pPr>
              <w:jc w:val="center"/>
              <w:rPr>
                <w:sz w:val="22"/>
                <w:szCs w:val="22"/>
              </w:rPr>
            </w:pPr>
            <w:r w:rsidRPr="003513A7">
              <w:rPr>
                <w:sz w:val="22"/>
                <w:szCs w:val="22"/>
              </w:rPr>
              <w:t>16,088,636</w:t>
            </w:r>
          </w:p>
          <w:p w14:paraId="7DA3384C" w14:textId="77777777" w:rsidR="006B0746" w:rsidRPr="003513A7" w:rsidRDefault="006B0746" w:rsidP="001C6100">
            <w:pPr>
              <w:jc w:val="center"/>
              <w:rPr>
                <w:sz w:val="22"/>
                <w:szCs w:val="22"/>
              </w:rPr>
            </w:pPr>
          </w:p>
        </w:tc>
        <w:tc>
          <w:tcPr>
            <w:tcW w:w="0" w:type="auto"/>
            <w:shd w:val="clear" w:color="auto" w:fill="FBD4B4" w:themeFill="accent6" w:themeFillTint="66"/>
          </w:tcPr>
          <w:p w14:paraId="79B3C865" w14:textId="77777777" w:rsidR="006B0746" w:rsidRPr="003513A7" w:rsidRDefault="006B0746" w:rsidP="001C6100">
            <w:pPr>
              <w:jc w:val="center"/>
              <w:rPr>
                <w:sz w:val="22"/>
                <w:szCs w:val="22"/>
              </w:rPr>
            </w:pPr>
            <w:r w:rsidRPr="003513A7">
              <w:rPr>
                <w:sz w:val="22"/>
                <w:szCs w:val="22"/>
              </w:rPr>
              <w:t>22067</w:t>
            </w:r>
          </w:p>
        </w:tc>
        <w:tc>
          <w:tcPr>
            <w:tcW w:w="0" w:type="auto"/>
            <w:shd w:val="clear" w:color="auto" w:fill="C4BC96" w:themeFill="background2" w:themeFillShade="BF"/>
          </w:tcPr>
          <w:p w14:paraId="011BD696" w14:textId="77777777" w:rsidR="006B0746" w:rsidRPr="003513A7" w:rsidRDefault="006B0746" w:rsidP="001C6100">
            <w:pPr>
              <w:jc w:val="center"/>
              <w:rPr>
                <w:sz w:val="22"/>
                <w:szCs w:val="22"/>
              </w:rPr>
            </w:pPr>
            <w:r w:rsidRPr="003513A7">
              <w:rPr>
                <w:sz w:val="22"/>
                <w:szCs w:val="22"/>
              </w:rPr>
              <w:t>19,301,432</w:t>
            </w:r>
          </w:p>
        </w:tc>
      </w:tr>
      <w:tr w:rsidR="006B0746" w:rsidRPr="003513A7" w14:paraId="0FD9ACA8" w14:textId="77777777" w:rsidTr="003513A7">
        <w:tc>
          <w:tcPr>
            <w:tcW w:w="0" w:type="auto"/>
          </w:tcPr>
          <w:p w14:paraId="4638527D" w14:textId="77777777" w:rsidR="006B0746" w:rsidRPr="003513A7" w:rsidRDefault="006B0746" w:rsidP="001C6100">
            <w:pPr>
              <w:jc w:val="center"/>
              <w:rPr>
                <w:sz w:val="22"/>
                <w:szCs w:val="22"/>
              </w:rPr>
            </w:pPr>
            <w:r w:rsidRPr="003513A7">
              <w:rPr>
                <w:sz w:val="22"/>
                <w:szCs w:val="22"/>
              </w:rPr>
              <w:t>10</w:t>
            </w:r>
          </w:p>
        </w:tc>
        <w:tc>
          <w:tcPr>
            <w:tcW w:w="1316" w:type="dxa"/>
          </w:tcPr>
          <w:p w14:paraId="79C16F18" w14:textId="77777777" w:rsidR="006B0746" w:rsidRPr="003513A7" w:rsidRDefault="006B0746" w:rsidP="001C6100">
            <w:pPr>
              <w:rPr>
                <w:b/>
                <w:sz w:val="22"/>
                <w:szCs w:val="22"/>
              </w:rPr>
            </w:pPr>
            <w:r w:rsidRPr="003513A7">
              <w:rPr>
                <w:b/>
                <w:sz w:val="22"/>
                <w:szCs w:val="22"/>
              </w:rPr>
              <w:t>fish</w:t>
            </w:r>
          </w:p>
        </w:tc>
        <w:tc>
          <w:tcPr>
            <w:tcW w:w="1060" w:type="dxa"/>
            <w:shd w:val="clear" w:color="auto" w:fill="FDE9D9" w:themeFill="accent6" w:themeFillTint="33"/>
          </w:tcPr>
          <w:p w14:paraId="0CCFE09C" w14:textId="77777777" w:rsidR="006B0746" w:rsidRPr="003513A7" w:rsidRDefault="006B0746" w:rsidP="001C6100">
            <w:pPr>
              <w:jc w:val="center"/>
              <w:rPr>
                <w:sz w:val="22"/>
                <w:szCs w:val="22"/>
              </w:rPr>
            </w:pPr>
            <w:r w:rsidRPr="003513A7">
              <w:rPr>
                <w:sz w:val="22"/>
                <w:szCs w:val="22"/>
              </w:rPr>
              <w:t>3050</w:t>
            </w:r>
          </w:p>
        </w:tc>
        <w:tc>
          <w:tcPr>
            <w:tcW w:w="1447" w:type="dxa"/>
            <w:shd w:val="clear" w:color="auto" w:fill="EAF1DD" w:themeFill="accent3" w:themeFillTint="33"/>
          </w:tcPr>
          <w:p w14:paraId="1DE881F0" w14:textId="77777777" w:rsidR="006B0746" w:rsidRPr="003513A7" w:rsidRDefault="006B0746" w:rsidP="001C6100">
            <w:pPr>
              <w:jc w:val="center"/>
              <w:rPr>
                <w:sz w:val="22"/>
                <w:szCs w:val="22"/>
              </w:rPr>
            </w:pPr>
            <w:r w:rsidRPr="003513A7">
              <w:rPr>
                <w:sz w:val="22"/>
                <w:szCs w:val="22"/>
              </w:rPr>
              <w:t>9, 796,488</w:t>
            </w:r>
          </w:p>
        </w:tc>
        <w:tc>
          <w:tcPr>
            <w:tcW w:w="1060" w:type="dxa"/>
            <w:shd w:val="clear" w:color="auto" w:fill="F2DBDB" w:themeFill="accent2" w:themeFillTint="33"/>
          </w:tcPr>
          <w:p w14:paraId="7BCD8FAD" w14:textId="77777777" w:rsidR="006B0746" w:rsidRPr="003513A7" w:rsidRDefault="006B0746" w:rsidP="001C6100">
            <w:pPr>
              <w:jc w:val="center"/>
              <w:rPr>
                <w:sz w:val="22"/>
                <w:szCs w:val="22"/>
              </w:rPr>
            </w:pPr>
            <w:r w:rsidRPr="003513A7">
              <w:rPr>
                <w:sz w:val="22"/>
                <w:szCs w:val="22"/>
              </w:rPr>
              <w:t>3921</w:t>
            </w:r>
          </w:p>
        </w:tc>
        <w:tc>
          <w:tcPr>
            <w:tcW w:w="0" w:type="auto"/>
            <w:shd w:val="clear" w:color="auto" w:fill="DAEEF3" w:themeFill="accent5" w:themeFillTint="33"/>
          </w:tcPr>
          <w:p w14:paraId="180DE898" w14:textId="77777777" w:rsidR="006B0746" w:rsidRPr="003513A7" w:rsidRDefault="006B0746" w:rsidP="001C6100">
            <w:pPr>
              <w:jc w:val="center"/>
              <w:rPr>
                <w:sz w:val="22"/>
                <w:szCs w:val="22"/>
              </w:rPr>
            </w:pPr>
            <w:r w:rsidRPr="003513A7">
              <w:rPr>
                <w:sz w:val="22"/>
                <w:szCs w:val="22"/>
              </w:rPr>
              <w:t>11,522,714</w:t>
            </w:r>
          </w:p>
          <w:p w14:paraId="68A0D5B9" w14:textId="77777777" w:rsidR="006B0746" w:rsidRPr="003513A7" w:rsidRDefault="006B0746" w:rsidP="001C6100">
            <w:pPr>
              <w:jc w:val="center"/>
              <w:rPr>
                <w:sz w:val="22"/>
                <w:szCs w:val="22"/>
              </w:rPr>
            </w:pPr>
          </w:p>
        </w:tc>
        <w:tc>
          <w:tcPr>
            <w:tcW w:w="0" w:type="auto"/>
            <w:shd w:val="clear" w:color="auto" w:fill="FBD4B4" w:themeFill="accent6" w:themeFillTint="66"/>
          </w:tcPr>
          <w:p w14:paraId="7D34177C" w14:textId="77777777" w:rsidR="006B0746" w:rsidRPr="003513A7" w:rsidRDefault="006B0746" w:rsidP="001C6100">
            <w:pPr>
              <w:jc w:val="center"/>
              <w:rPr>
                <w:sz w:val="22"/>
                <w:szCs w:val="22"/>
              </w:rPr>
            </w:pPr>
            <w:r w:rsidRPr="003513A7">
              <w:rPr>
                <w:sz w:val="22"/>
                <w:szCs w:val="22"/>
              </w:rPr>
              <w:t>3431</w:t>
            </w:r>
          </w:p>
        </w:tc>
        <w:tc>
          <w:tcPr>
            <w:tcW w:w="0" w:type="auto"/>
            <w:shd w:val="clear" w:color="auto" w:fill="C4BC96" w:themeFill="background2" w:themeFillShade="BF"/>
          </w:tcPr>
          <w:p w14:paraId="5275E4DC" w14:textId="77777777" w:rsidR="006B0746" w:rsidRPr="003513A7" w:rsidRDefault="006B0746" w:rsidP="001C6100">
            <w:pPr>
              <w:jc w:val="center"/>
              <w:rPr>
                <w:sz w:val="22"/>
                <w:szCs w:val="22"/>
              </w:rPr>
            </w:pPr>
            <w:r w:rsidRPr="003513A7">
              <w:rPr>
                <w:sz w:val="22"/>
                <w:szCs w:val="22"/>
              </w:rPr>
              <w:t>9,430,998</w:t>
            </w:r>
          </w:p>
        </w:tc>
      </w:tr>
    </w:tbl>
    <w:p w14:paraId="2CC16F9D" w14:textId="77777777" w:rsidR="00475AAB" w:rsidRDefault="006B0746" w:rsidP="006B0746">
      <w:pPr>
        <w:spacing w:after="200"/>
        <w:contextualSpacing/>
        <w:jc w:val="both"/>
        <w:rPr>
          <w:rFonts w:ascii="Times New Roman" w:hAnsi="Times New Roman"/>
        </w:rPr>
      </w:pPr>
      <w:r w:rsidRPr="006B0746">
        <w:rPr>
          <w:rFonts w:ascii="Times New Roman" w:hAnsi="Times New Roman"/>
        </w:rPr>
        <w:t>NB: Annual rate exchange in 2016: 1USD = 2700 Ariary Annual rate exchang</w:t>
      </w:r>
      <w:r>
        <w:rPr>
          <w:rFonts w:ascii="Times New Roman" w:hAnsi="Times New Roman"/>
        </w:rPr>
        <w:t xml:space="preserve">e in 2017: 1USD = 2850 Ariary, </w:t>
      </w:r>
      <w:r w:rsidRPr="006B0746">
        <w:rPr>
          <w:rFonts w:ascii="Times New Roman" w:hAnsi="Times New Roman"/>
        </w:rPr>
        <w:t>Annual rate exchange in 2018: 1USD = 3000 Ariary</w:t>
      </w:r>
    </w:p>
    <w:p w14:paraId="13E3B7EC" w14:textId="77777777" w:rsidR="00475AAB" w:rsidRDefault="00475AAB" w:rsidP="00B84F78">
      <w:pPr>
        <w:spacing w:after="200"/>
        <w:contextualSpacing/>
        <w:jc w:val="both"/>
        <w:rPr>
          <w:rFonts w:ascii="Times New Roman" w:hAnsi="Times New Roman"/>
        </w:rPr>
      </w:pPr>
    </w:p>
    <w:p w14:paraId="2213A311" w14:textId="77777777" w:rsidR="006B0746" w:rsidRDefault="006B0746" w:rsidP="00B84F78">
      <w:pPr>
        <w:spacing w:after="200"/>
        <w:contextualSpacing/>
        <w:jc w:val="both"/>
        <w:rPr>
          <w:rFonts w:ascii="Times New Roman" w:hAnsi="Times New Roman"/>
        </w:rPr>
      </w:pPr>
    </w:p>
    <w:p w14:paraId="66637DD8" w14:textId="77777777" w:rsidR="006B0746" w:rsidRDefault="006B0746" w:rsidP="00B84F78">
      <w:pPr>
        <w:spacing w:after="200"/>
        <w:contextualSpacing/>
        <w:jc w:val="both"/>
        <w:rPr>
          <w:rFonts w:ascii="Times New Roman" w:hAnsi="Times New Roman"/>
        </w:rPr>
      </w:pPr>
    </w:p>
    <w:p w14:paraId="11DFA9ED" w14:textId="77777777" w:rsidR="006B0746" w:rsidRDefault="006B0746" w:rsidP="00B84F78">
      <w:pPr>
        <w:spacing w:after="200"/>
        <w:contextualSpacing/>
        <w:jc w:val="both"/>
        <w:rPr>
          <w:rFonts w:ascii="Times New Roman" w:hAnsi="Times New Roman"/>
        </w:rPr>
      </w:pPr>
    </w:p>
    <w:p w14:paraId="4C86B680" w14:textId="77777777" w:rsidR="006B0746" w:rsidRDefault="006B0746" w:rsidP="00B84F78">
      <w:pPr>
        <w:spacing w:after="200"/>
        <w:contextualSpacing/>
        <w:jc w:val="both"/>
        <w:rPr>
          <w:rFonts w:ascii="Times New Roman" w:hAnsi="Times New Roman"/>
        </w:rPr>
      </w:pPr>
    </w:p>
    <w:p w14:paraId="67141853" w14:textId="77777777" w:rsidR="006B0746" w:rsidRDefault="006B0746" w:rsidP="00B84F78">
      <w:pPr>
        <w:spacing w:after="200"/>
        <w:contextualSpacing/>
        <w:jc w:val="both"/>
        <w:rPr>
          <w:rFonts w:ascii="Times New Roman" w:hAnsi="Times New Roman"/>
        </w:rPr>
      </w:pPr>
    </w:p>
    <w:p w14:paraId="08F62177" w14:textId="77777777" w:rsidR="006B0746" w:rsidRDefault="006B0746" w:rsidP="00B84F78">
      <w:pPr>
        <w:spacing w:after="200"/>
        <w:contextualSpacing/>
        <w:jc w:val="both"/>
        <w:rPr>
          <w:rFonts w:ascii="Times New Roman" w:hAnsi="Times New Roman"/>
        </w:rPr>
      </w:pPr>
    </w:p>
    <w:p w14:paraId="656E88A0" w14:textId="77777777" w:rsidR="006B0746" w:rsidRDefault="006B0746" w:rsidP="00B84F78">
      <w:pPr>
        <w:spacing w:after="200"/>
        <w:contextualSpacing/>
        <w:jc w:val="both"/>
        <w:rPr>
          <w:rFonts w:ascii="Times New Roman" w:hAnsi="Times New Roman"/>
        </w:rPr>
      </w:pPr>
    </w:p>
    <w:p w14:paraId="5C7C5D61" w14:textId="77777777" w:rsidR="006B0746" w:rsidRDefault="006B0746" w:rsidP="00B84F78">
      <w:pPr>
        <w:spacing w:after="200"/>
        <w:contextualSpacing/>
        <w:jc w:val="both"/>
        <w:rPr>
          <w:rFonts w:ascii="Times New Roman" w:hAnsi="Times New Roman"/>
        </w:rPr>
      </w:pPr>
    </w:p>
    <w:p w14:paraId="2A174ABA" w14:textId="77777777" w:rsidR="006B0746" w:rsidRDefault="006B0746" w:rsidP="00B84F78">
      <w:pPr>
        <w:spacing w:after="200"/>
        <w:contextualSpacing/>
        <w:jc w:val="both"/>
        <w:rPr>
          <w:rFonts w:ascii="Times New Roman" w:hAnsi="Times New Roman"/>
        </w:rPr>
      </w:pPr>
    </w:p>
    <w:p w14:paraId="5A9A780B" w14:textId="77777777" w:rsidR="006B0746" w:rsidRDefault="006B0746" w:rsidP="00B84F78">
      <w:pPr>
        <w:spacing w:after="200"/>
        <w:contextualSpacing/>
        <w:jc w:val="both"/>
        <w:rPr>
          <w:rFonts w:ascii="Times New Roman" w:hAnsi="Times New Roman"/>
        </w:rPr>
      </w:pPr>
    </w:p>
    <w:p w14:paraId="72FC19DB" w14:textId="77777777" w:rsidR="006B0746" w:rsidRDefault="006B0746" w:rsidP="00B84F78">
      <w:pPr>
        <w:spacing w:after="200"/>
        <w:contextualSpacing/>
        <w:jc w:val="both"/>
        <w:rPr>
          <w:rFonts w:ascii="Times New Roman" w:hAnsi="Times New Roman"/>
        </w:rPr>
      </w:pPr>
    </w:p>
    <w:p w14:paraId="4C78DAEC" w14:textId="77777777" w:rsidR="006B0746" w:rsidRDefault="006B0746" w:rsidP="00B84F78">
      <w:pPr>
        <w:spacing w:after="200"/>
        <w:contextualSpacing/>
        <w:jc w:val="both"/>
        <w:rPr>
          <w:rFonts w:ascii="Times New Roman" w:hAnsi="Times New Roman"/>
        </w:rPr>
      </w:pPr>
    </w:p>
    <w:p w14:paraId="53736D05" w14:textId="77777777" w:rsidR="006B0746" w:rsidRDefault="006B0746" w:rsidP="00B84F78">
      <w:pPr>
        <w:spacing w:after="200"/>
        <w:contextualSpacing/>
        <w:jc w:val="both"/>
        <w:rPr>
          <w:rFonts w:ascii="Times New Roman" w:hAnsi="Times New Roman"/>
        </w:rPr>
      </w:pPr>
    </w:p>
    <w:p w14:paraId="0E2A3821" w14:textId="77777777" w:rsidR="006B0746" w:rsidRDefault="006B0746" w:rsidP="00B84F78">
      <w:pPr>
        <w:spacing w:after="200"/>
        <w:contextualSpacing/>
        <w:jc w:val="both"/>
        <w:rPr>
          <w:rFonts w:ascii="Times New Roman" w:hAnsi="Times New Roman"/>
        </w:rPr>
      </w:pPr>
    </w:p>
    <w:p w14:paraId="04B7FF44" w14:textId="77777777" w:rsidR="006B0746" w:rsidRDefault="006B0746" w:rsidP="00B84F78">
      <w:pPr>
        <w:spacing w:after="200"/>
        <w:contextualSpacing/>
        <w:jc w:val="both"/>
        <w:rPr>
          <w:rFonts w:ascii="Times New Roman" w:hAnsi="Times New Roman"/>
        </w:rPr>
      </w:pPr>
    </w:p>
    <w:p w14:paraId="21C88CCD" w14:textId="77777777" w:rsidR="006B0746" w:rsidRDefault="006B0746" w:rsidP="00B84F78">
      <w:pPr>
        <w:spacing w:after="200"/>
        <w:contextualSpacing/>
        <w:jc w:val="both"/>
        <w:rPr>
          <w:rFonts w:ascii="Times New Roman" w:hAnsi="Times New Roman"/>
        </w:rPr>
      </w:pPr>
    </w:p>
    <w:p w14:paraId="25CE57AF" w14:textId="77777777" w:rsidR="006B0746" w:rsidRDefault="006B0746" w:rsidP="00B84F78">
      <w:pPr>
        <w:spacing w:after="200"/>
        <w:contextualSpacing/>
        <w:jc w:val="both"/>
        <w:rPr>
          <w:rFonts w:ascii="Times New Roman" w:hAnsi="Times New Roman"/>
        </w:rPr>
      </w:pPr>
    </w:p>
    <w:p w14:paraId="7806ABCA" w14:textId="77777777" w:rsidR="006B0746" w:rsidRDefault="006B0746" w:rsidP="00B84F78">
      <w:pPr>
        <w:spacing w:after="200"/>
        <w:contextualSpacing/>
        <w:jc w:val="both"/>
        <w:rPr>
          <w:rFonts w:ascii="Times New Roman" w:hAnsi="Times New Roman"/>
        </w:rPr>
      </w:pPr>
    </w:p>
    <w:p w14:paraId="32F94EB5" w14:textId="77777777" w:rsidR="006B0746" w:rsidRDefault="006B0746" w:rsidP="00B84F78">
      <w:pPr>
        <w:spacing w:after="200"/>
        <w:contextualSpacing/>
        <w:jc w:val="both"/>
        <w:rPr>
          <w:rFonts w:ascii="Times New Roman" w:hAnsi="Times New Roman"/>
        </w:rPr>
      </w:pPr>
    </w:p>
    <w:p w14:paraId="214D4601" w14:textId="77777777" w:rsidR="00B84F78" w:rsidRDefault="00B84F78" w:rsidP="00475AAB">
      <w:pPr>
        <w:pStyle w:val="Heading3"/>
      </w:pPr>
      <w:r w:rsidRPr="00D65575">
        <w:t>Priority value chains/products</w:t>
      </w:r>
    </w:p>
    <w:p w14:paraId="2C835C72" w14:textId="77777777" w:rsidR="00B84F78" w:rsidRPr="00D65575" w:rsidRDefault="00B84F78" w:rsidP="00B84F78"/>
    <w:p w14:paraId="467E5136" w14:textId="77777777" w:rsidR="00B84F78" w:rsidRPr="0034041E" w:rsidRDefault="00B84F78" w:rsidP="00B84F78">
      <w:pPr>
        <w:spacing w:after="200" w:line="360" w:lineRule="auto"/>
        <w:jc w:val="both"/>
        <w:rPr>
          <w:rFonts w:ascii="Times New Roman" w:hAnsi="Times New Roman"/>
        </w:rPr>
      </w:pPr>
      <w:r>
        <w:rPr>
          <w:rFonts w:ascii="Times New Roman" w:hAnsi="Times New Roman"/>
        </w:rPr>
        <w:t xml:space="preserve">Based on the preceding analysis of the Madagascar exports and the </w:t>
      </w:r>
      <w:r w:rsidRPr="0034041E">
        <w:rPr>
          <w:rFonts w:ascii="Times New Roman" w:hAnsi="Times New Roman"/>
        </w:rPr>
        <w:t>International Trade Centre (ITC) Export Potential Map</w:t>
      </w:r>
      <w:r>
        <w:rPr>
          <w:rFonts w:ascii="Times New Roman" w:hAnsi="Times New Roman"/>
        </w:rPr>
        <w:t>, the following products/value chains can be ranked as ha</w:t>
      </w:r>
      <w:r w:rsidRPr="0034041E">
        <w:rPr>
          <w:rFonts w:ascii="Times New Roman" w:hAnsi="Times New Roman"/>
        </w:rPr>
        <w:t>ving the greatest potential to increase Madagascar food exports:</w:t>
      </w:r>
    </w:p>
    <w:p w14:paraId="76FE6F9D" w14:textId="77777777" w:rsidR="00B84F78" w:rsidRPr="0034041E" w:rsidRDefault="00B84F78" w:rsidP="007C658F">
      <w:pPr>
        <w:pStyle w:val="ListParagraph"/>
        <w:numPr>
          <w:ilvl w:val="0"/>
          <w:numId w:val="5"/>
        </w:numPr>
        <w:spacing w:line="360" w:lineRule="auto"/>
        <w:jc w:val="both"/>
        <w:rPr>
          <w:rFonts w:ascii="Times New Roman" w:hAnsi="Times New Roman"/>
          <w:sz w:val="24"/>
          <w:szCs w:val="24"/>
        </w:rPr>
      </w:pPr>
      <w:r w:rsidRPr="0034041E">
        <w:rPr>
          <w:rFonts w:ascii="Times New Roman" w:hAnsi="Times New Roman"/>
          <w:sz w:val="24"/>
          <w:szCs w:val="24"/>
        </w:rPr>
        <w:t>Vanilla, clove, coffee</w:t>
      </w:r>
    </w:p>
    <w:p w14:paraId="1A0CC290" w14:textId="77777777" w:rsidR="00B84F78" w:rsidRPr="0034041E" w:rsidRDefault="00B84F78" w:rsidP="007C658F">
      <w:pPr>
        <w:pStyle w:val="ListParagraph"/>
        <w:numPr>
          <w:ilvl w:val="0"/>
          <w:numId w:val="5"/>
        </w:numPr>
        <w:spacing w:line="360" w:lineRule="auto"/>
        <w:jc w:val="both"/>
        <w:rPr>
          <w:rFonts w:ascii="Times New Roman" w:hAnsi="Times New Roman"/>
          <w:sz w:val="24"/>
          <w:szCs w:val="24"/>
        </w:rPr>
      </w:pPr>
      <w:r w:rsidRPr="0034041E">
        <w:rPr>
          <w:rFonts w:ascii="Times New Roman" w:hAnsi="Times New Roman"/>
          <w:sz w:val="24"/>
          <w:szCs w:val="24"/>
        </w:rPr>
        <w:t>Fishing product: Shrimps and prawns, prepared or preserved tunas</w:t>
      </w:r>
    </w:p>
    <w:p w14:paraId="7690D0C5" w14:textId="77777777" w:rsidR="00B84F78" w:rsidRPr="0034041E" w:rsidRDefault="00B84F78" w:rsidP="007C658F">
      <w:pPr>
        <w:pStyle w:val="ListParagraph"/>
        <w:numPr>
          <w:ilvl w:val="0"/>
          <w:numId w:val="5"/>
        </w:numPr>
        <w:spacing w:line="360" w:lineRule="auto"/>
        <w:jc w:val="both"/>
        <w:rPr>
          <w:rFonts w:ascii="Times New Roman" w:hAnsi="Times New Roman"/>
          <w:sz w:val="24"/>
          <w:szCs w:val="24"/>
        </w:rPr>
      </w:pPr>
      <w:r w:rsidRPr="0034041E">
        <w:rPr>
          <w:rFonts w:ascii="Times New Roman" w:hAnsi="Times New Roman"/>
          <w:sz w:val="24"/>
          <w:szCs w:val="24"/>
        </w:rPr>
        <w:t>Essential oils (for food, cosmetic and pharmaceutical industry )</w:t>
      </w:r>
    </w:p>
    <w:p w14:paraId="2CA61A31" w14:textId="77777777" w:rsidR="00B84F78" w:rsidRPr="0034041E" w:rsidRDefault="00B84F78" w:rsidP="00B84F78">
      <w:pPr>
        <w:spacing w:after="200" w:line="360" w:lineRule="auto"/>
        <w:jc w:val="both"/>
        <w:rPr>
          <w:rFonts w:ascii="Times New Roman" w:hAnsi="Times New Roman"/>
        </w:rPr>
      </w:pPr>
      <w:r w:rsidRPr="0034041E">
        <w:rPr>
          <w:rFonts w:ascii="Times New Roman" w:hAnsi="Times New Roman"/>
        </w:rPr>
        <w:t xml:space="preserve">The above products are further discussed below in their respective value chains; </w:t>
      </w:r>
    </w:p>
    <w:p w14:paraId="7B4790C1" w14:textId="77777777" w:rsidR="00B84F78" w:rsidRPr="0034041E" w:rsidRDefault="00B84F78" w:rsidP="00B84F78">
      <w:pPr>
        <w:spacing w:after="200" w:line="360" w:lineRule="auto"/>
        <w:ind w:firstLine="720"/>
        <w:jc w:val="both"/>
        <w:rPr>
          <w:rFonts w:ascii="Times New Roman" w:hAnsi="Times New Roman"/>
        </w:rPr>
      </w:pPr>
      <w:r w:rsidRPr="0034041E">
        <w:rPr>
          <w:rFonts w:ascii="Times New Roman" w:hAnsi="Times New Roman"/>
          <w:b/>
        </w:rPr>
        <w:t>The aquaculture value chain:</w:t>
      </w:r>
      <w:r w:rsidRPr="0034041E">
        <w:rPr>
          <w:rFonts w:ascii="Times New Roman" w:hAnsi="Times New Roman"/>
        </w:rPr>
        <w:t xml:space="preserve"> According to the ITC Export Potential Map, shrimps and prawns represent a potential of export to the US amounting to US$ 16 Million and prepared tunas a potential of US$ 7</w:t>
      </w:r>
      <w:r w:rsidR="00BA2EE0">
        <w:rPr>
          <w:rFonts w:ascii="Times New Roman" w:hAnsi="Times New Roman"/>
        </w:rPr>
        <w:t>.</w:t>
      </w:r>
      <w:r w:rsidR="00BA2EE0" w:rsidRPr="0034041E">
        <w:rPr>
          <w:rFonts w:ascii="Times New Roman" w:hAnsi="Times New Roman"/>
        </w:rPr>
        <w:t>6</w:t>
      </w:r>
      <w:r w:rsidRPr="0034041E">
        <w:rPr>
          <w:rFonts w:ascii="Times New Roman" w:hAnsi="Times New Roman"/>
        </w:rPr>
        <w:t xml:space="preserve"> Million. The Madagascar coastal line is well known for fishing product and the expansion of aquaculture in the northern part of the country is promising to increase the quantity and quality of fish production in the country. However proper food safety system and modern transport logistic must be in place for Madagascar to realize this potential. With proper planning the country can therefore increase exports of this sector to the US.</w:t>
      </w:r>
    </w:p>
    <w:p w14:paraId="03893CD8" w14:textId="77777777" w:rsidR="00B84F78" w:rsidRPr="0034041E" w:rsidRDefault="00B84F78" w:rsidP="00B84F78">
      <w:pPr>
        <w:spacing w:after="200" w:line="360" w:lineRule="auto"/>
        <w:ind w:firstLine="720"/>
        <w:contextualSpacing/>
        <w:jc w:val="both"/>
        <w:rPr>
          <w:rFonts w:ascii="Times New Roman" w:hAnsi="Times New Roman"/>
        </w:rPr>
      </w:pPr>
      <w:r w:rsidRPr="0034041E">
        <w:rPr>
          <w:rFonts w:ascii="Times New Roman" w:hAnsi="Times New Roman"/>
          <w:b/>
        </w:rPr>
        <w:t>Essential oils:</w:t>
      </w:r>
      <w:r w:rsidRPr="0034041E">
        <w:rPr>
          <w:rFonts w:ascii="Times New Roman" w:hAnsi="Times New Roman"/>
        </w:rPr>
        <w:t xml:space="preserve"> Even though Essential oils are not traditional export products for Madagascar during the recent years, its exportation has increased. According to ITC, export of essential oils to </w:t>
      </w:r>
      <w:r w:rsidR="00BA2EE0">
        <w:rPr>
          <w:rFonts w:ascii="Times New Roman" w:hAnsi="Times New Roman"/>
        </w:rPr>
        <w:t>the US has a potential of USD 6.3</w:t>
      </w:r>
      <w:r w:rsidRPr="0034041E">
        <w:rPr>
          <w:rFonts w:ascii="Times New Roman" w:hAnsi="Times New Roman"/>
        </w:rPr>
        <w:t xml:space="preserve"> </w:t>
      </w:r>
      <w:r w:rsidR="00E30171" w:rsidRPr="0034041E">
        <w:rPr>
          <w:rFonts w:ascii="Times New Roman" w:hAnsi="Times New Roman"/>
        </w:rPr>
        <w:t>Million</w:t>
      </w:r>
      <w:r w:rsidRPr="0034041E">
        <w:rPr>
          <w:rFonts w:ascii="Times New Roman" w:hAnsi="Times New Roman"/>
        </w:rPr>
        <w:t xml:space="preserve">. Madagascar is an agricultural country with 80% of the population leaving in rural areas. Land, natural resources and </w:t>
      </w:r>
      <w:r w:rsidR="00202032" w:rsidRPr="0034041E">
        <w:rPr>
          <w:rFonts w:ascii="Times New Roman" w:hAnsi="Times New Roman"/>
        </w:rPr>
        <w:t>labour</w:t>
      </w:r>
      <w:r w:rsidRPr="0034041E">
        <w:rPr>
          <w:rFonts w:ascii="Times New Roman" w:hAnsi="Times New Roman"/>
        </w:rPr>
        <w:t xml:space="preserve"> are abundant. Hence, the country can maximize its exports of essential oils to the US in the future. </w:t>
      </w:r>
    </w:p>
    <w:p w14:paraId="42EFE058" w14:textId="77777777" w:rsidR="00B84F78" w:rsidRPr="0034041E" w:rsidRDefault="00B84F78" w:rsidP="00B84F78">
      <w:pPr>
        <w:spacing w:after="200" w:line="360" w:lineRule="auto"/>
        <w:ind w:firstLine="720"/>
        <w:jc w:val="both"/>
        <w:rPr>
          <w:rFonts w:ascii="Times New Roman" w:hAnsi="Times New Roman"/>
        </w:rPr>
      </w:pPr>
      <w:r w:rsidRPr="0034041E">
        <w:rPr>
          <w:rFonts w:ascii="Times New Roman" w:hAnsi="Times New Roman"/>
          <w:b/>
        </w:rPr>
        <w:t>Spices and aromatics for Specialty foods:</w:t>
      </w:r>
      <w:r w:rsidRPr="0034041E">
        <w:rPr>
          <w:rFonts w:ascii="Times New Roman" w:hAnsi="Times New Roman"/>
        </w:rPr>
        <w:t xml:space="preserve"> It is estimated that Madagascar produces nearly 80% of total world annual production of vanilla. In addition to the vanilla cloves, coffee, cocoa, pepper and assorted spices are key Madagascar export in this value chain. Vanilla presents</w:t>
      </w:r>
      <w:r w:rsidR="00BA2EE0">
        <w:rPr>
          <w:rFonts w:ascii="Times New Roman" w:hAnsi="Times New Roman"/>
        </w:rPr>
        <w:t xml:space="preserve"> an export potential of USD 133 </w:t>
      </w:r>
      <w:r w:rsidRPr="0034041E">
        <w:rPr>
          <w:rFonts w:ascii="Times New Roman" w:hAnsi="Times New Roman"/>
        </w:rPr>
        <w:t>Million, cloves presents an export potential of USD 11,6 Millions, pepper USD 2,1 Million and cocoa beans USD 2,9 Millions.</w:t>
      </w:r>
    </w:p>
    <w:p w14:paraId="077E5A74" w14:textId="77777777" w:rsidR="00B84F78" w:rsidRPr="0034041E" w:rsidRDefault="00B84F78" w:rsidP="00B84F78">
      <w:pPr>
        <w:spacing w:after="200" w:line="360" w:lineRule="auto"/>
        <w:ind w:firstLine="720"/>
        <w:jc w:val="both"/>
        <w:rPr>
          <w:rFonts w:ascii="Times New Roman" w:hAnsi="Times New Roman"/>
        </w:rPr>
      </w:pPr>
      <w:r w:rsidRPr="0034041E">
        <w:rPr>
          <w:rFonts w:ascii="Times New Roman" w:hAnsi="Times New Roman"/>
        </w:rPr>
        <w:t xml:space="preserve">A part from the above main products, some of the emerging </w:t>
      </w:r>
      <w:r>
        <w:rPr>
          <w:rFonts w:ascii="Times New Roman" w:hAnsi="Times New Roman"/>
        </w:rPr>
        <w:t xml:space="preserve">products </w:t>
      </w:r>
      <w:r w:rsidRPr="0034041E">
        <w:rPr>
          <w:rFonts w:ascii="Times New Roman" w:hAnsi="Times New Roman"/>
        </w:rPr>
        <w:t>that can be developed into full export products are;</w:t>
      </w:r>
    </w:p>
    <w:p w14:paraId="1560B663" w14:textId="77777777" w:rsidR="00B84F78" w:rsidRPr="0034041E" w:rsidRDefault="00B84F78" w:rsidP="00B84F78">
      <w:pPr>
        <w:spacing w:line="360" w:lineRule="auto"/>
        <w:ind w:firstLine="720"/>
        <w:jc w:val="both"/>
        <w:rPr>
          <w:rFonts w:ascii="Times New Roman" w:hAnsi="Times New Roman"/>
          <w:color w:val="000000"/>
        </w:rPr>
      </w:pPr>
      <w:r w:rsidRPr="0034041E">
        <w:rPr>
          <w:rFonts w:ascii="Times New Roman" w:hAnsi="Times New Roman"/>
          <w:b/>
          <w:iCs/>
          <w:color w:val="000000"/>
        </w:rPr>
        <w:t>Fruit Purees</w:t>
      </w:r>
      <w:r w:rsidRPr="0034041E">
        <w:rPr>
          <w:rFonts w:ascii="Times New Roman" w:hAnsi="Times New Roman"/>
          <w:b/>
        </w:rPr>
        <w:t xml:space="preserve">; </w:t>
      </w:r>
      <w:r w:rsidRPr="0034041E">
        <w:rPr>
          <w:rFonts w:ascii="Times New Roman" w:hAnsi="Times New Roman"/>
          <w:color w:val="000000"/>
        </w:rPr>
        <w:t xml:space="preserve">there is a modern vertically integrated puree plant located in the Futura Business Park in </w:t>
      </w:r>
      <w:proofErr w:type="spellStart"/>
      <w:r w:rsidRPr="0034041E">
        <w:rPr>
          <w:rFonts w:ascii="Times New Roman" w:hAnsi="Times New Roman"/>
          <w:color w:val="000000"/>
        </w:rPr>
        <w:t>Andranomena</w:t>
      </w:r>
      <w:proofErr w:type="spellEnd"/>
      <w:r w:rsidRPr="0034041E">
        <w:rPr>
          <w:rFonts w:ascii="Times New Roman" w:hAnsi="Times New Roman"/>
          <w:color w:val="000000"/>
        </w:rPr>
        <w:t>.  The plant produces about 3,000mt per year of organic pineapple puree, lychee and mango juice. The plant is ISO 22000 certified and is currently exporting to Europe. The demand for certified organic puree is there in the international market. However the company needs technical assistance to increase the line processing productivity to increase yields, explore alternative packing from 55 gallon drums to large aseptic drums and direct link to high end industrial markets to maximize margins.</w:t>
      </w:r>
    </w:p>
    <w:p w14:paraId="3A41A7D1" w14:textId="77777777" w:rsidR="00B84F78" w:rsidRPr="0034041E" w:rsidRDefault="00B84F78" w:rsidP="00B84F78">
      <w:pPr>
        <w:spacing w:after="200" w:line="360" w:lineRule="auto"/>
        <w:ind w:firstLine="720"/>
        <w:contextualSpacing/>
        <w:jc w:val="both"/>
        <w:rPr>
          <w:rFonts w:ascii="Times New Roman" w:hAnsi="Times New Roman"/>
        </w:rPr>
      </w:pPr>
      <w:r w:rsidRPr="0034041E">
        <w:rPr>
          <w:rFonts w:ascii="Times New Roman" w:hAnsi="Times New Roman"/>
          <w:b/>
          <w:iCs/>
          <w:color w:val="000000"/>
        </w:rPr>
        <w:t>Honey:</w:t>
      </w:r>
      <w:r w:rsidRPr="0034041E">
        <w:rPr>
          <w:rFonts w:ascii="Times New Roman" w:hAnsi="Times New Roman"/>
          <w:color w:val="000000"/>
        </w:rPr>
        <w:t xml:space="preserve"> The honey in Madagascar is quite advanced in terms of the number of beekeepers utilizing modern techniques in order to offer raw product.  Yet, there are many local producers still utilizing the traditional log hive, thus affecting the quality of the product. Using log hives does not give the ability to separate the honey from the brood resulting in the need to pasteurize the honey.  Furthermore, most log hives tend to be dirty and not conducive to producing raw honey. However with modern beehive technology and food safety system, Madagascar has the potential to supplier high end specialty single floral honey to the international market</w:t>
      </w:r>
    </w:p>
    <w:p w14:paraId="03CFCB14" w14:textId="77777777" w:rsidR="006F755C" w:rsidRDefault="006F755C" w:rsidP="00475AAB">
      <w:pPr>
        <w:pStyle w:val="Heading3"/>
      </w:pPr>
      <w:r>
        <w:t xml:space="preserve">Building Capacity </w:t>
      </w:r>
      <w:r w:rsidR="0049462E">
        <w:t>implement FDA</w:t>
      </w:r>
      <w:r w:rsidR="003045A4">
        <w:t xml:space="preserve"> Food Safety Modernization Act requirements </w:t>
      </w:r>
    </w:p>
    <w:p w14:paraId="55AE830C" w14:textId="77777777" w:rsidR="006F755C" w:rsidRDefault="006F755C" w:rsidP="006F755C">
      <w:pPr>
        <w:spacing w:after="200"/>
        <w:contextualSpacing/>
        <w:jc w:val="both"/>
        <w:rPr>
          <w:rFonts w:ascii="Times New Roman" w:hAnsi="Times New Roman"/>
        </w:rPr>
      </w:pPr>
    </w:p>
    <w:p w14:paraId="22E659D3" w14:textId="77777777" w:rsidR="003045A4" w:rsidRPr="0034041E" w:rsidRDefault="003045A4" w:rsidP="003045A4">
      <w:pPr>
        <w:spacing w:line="360" w:lineRule="auto"/>
        <w:ind w:firstLine="720"/>
        <w:jc w:val="both"/>
        <w:rPr>
          <w:rFonts w:ascii="Times New Roman" w:hAnsi="Times New Roman"/>
        </w:rPr>
      </w:pPr>
      <w:r>
        <w:rPr>
          <w:rFonts w:ascii="Times New Roman" w:hAnsi="Times New Roman"/>
          <w:color w:val="000000"/>
        </w:rPr>
        <w:t xml:space="preserve">The processed and </w:t>
      </w:r>
      <w:r w:rsidRPr="0034041E">
        <w:rPr>
          <w:rFonts w:ascii="Times New Roman" w:hAnsi="Times New Roman"/>
          <w:color w:val="000000"/>
        </w:rPr>
        <w:t>specialty foods sector requires a different approach; one which recognizes the complexity of the U.</w:t>
      </w:r>
      <w:r>
        <w:rPr>
          <w:rFonts w:ascii="Times New Roman" w:hAnsi="Times New Roman"/>
          <w:color w:val="000000"/>
        </w:rPr>
        <w:t>S. market.</w:t>
      </w:r>
      <w:r w:rsidRPr="0034041E">
        <w:rPr>
          <w:rFonts w:ascii="Times New Roman" w:hAnsi="Times New Roman"/>
          <w:color w:val="000000"/>
        </w:rPr>
        <w:t xml:space="preserve"> The FDA</w:t>
      </w:r>
      <w:r>
        <w:rPr>
          <w:rFonts w:ascii="Times New Roman" w:hAnsi="Times New Roman"/>
          <w:color w:val="000000"/>
        </w:rPr>
        <w:t xml:space="preserve"> </w:t>
      </w:r>
      <w:r w:rsidRPr="0034041E">
        <w:rPr>
          <w:rFonts w:ascii="Times New Roman" w:hAnsi="Times New Roman"/>
          <w:color w:val="000000"/>
        </w:rPr>
        <w:t>requires all products imported into the U.S. to adhere to stri</w:t>
      </w:r>
      <w:r>
        <w:rPr>
          <w:rFonts w:ascii="Times New Roman" w:hAnsi="Times New Roman"/>
          <w:color w:val="000000"/>
        </w:rPr>
        <w:t xml:space="preserve">ct processing guidelines as </w:t>
      </w:r>
      <w:r w:rsidRPr="0034041E">
        <w:rPr>
          <w:rFonts w:ascii="Times New Roman" w:hAnsi="Times New Roman"/>
          <w:color w:val="000000"/>
        </w:rPr>
        <w:t>products</w:t>
      </w:r>
      <w:r>
        <w:rPr>
          <w:rFonts w:ascii="Times New Roman" w:hAnsi="Times New Roman"/>
          <w:color w:val="000000"/>
        </w:rPr>
        <w:t xml:space="preserve"> manufactured in the </w:t>
      </w:r>
      <w:r w:rsidRPr="0034041E">
        <w:rPr>
          <w:rFonts w:ascii="Times New Roman" w:hAnsi="Times New Roman"/>
          <w:color w:val="000000"/>
        </w:rPr>
        <w:t xml:space="preserve">U.S. This means that the AGOA export eligible companies must comply with the </w:t>
      </w:r>
      <w:r w:rsidRPr="0034041E">
        <w:rPr>
          <w:rFonts w:ascii="Times New Roman" w:hAnsi="Times New Roman"/>
          <w:color w:val="000000"/>
          <w:shd w:val="clear" w:color="auto" w:fill="FFFFFF"/>
        </w:rPr>
        <w:t>same level of USA public health protection required from USA based food processing enterprise</w:t>
      </w:r>
      <w:r>
        <w:rPr>
          <w:rFonts w:ascii="Times New Roman" w:hAnsi="Times New Roman"/>
          <w:color w:val="000000"/>
          <w:shd w:val="clear" w:color="auto" w:fill="FFFFFF"/>
        </w:rPr>
        <w:t>s</w:t>
      </w:r>
      <w:r w:rsidRPr="0034041E">
        <w:rPr>
          <w:rFonts w:ascii="Times New Roman" w:hAnsi="Times New Roman"/>
          <w:color w:val="000000"/>
          <w:shd w:val="clear" w:color="auto" w:fill="FFFFFF"/>
        </w:rPr>
        <w:t xml:space="preserve">. The regulations are in place to ensure that </w:t>
      </w:r>
      <w:r>
        <w:rPr>
          <w:rFonts w:ascii="Times New Roman" w:hAnsi="Times New Roman"/>
          <w:color w:val="000000"/>
          <w:shd w:val="clear" w:color="auto" w:fill="FFFFFF"/>
        </w:rPr>
        <w:t xml:space="preserve">food supply </w:t>
      </w:r>
      <w:r w:rsidRPr="0034041E">
        <w:rPr>
          <w:rFonts w:ascii="Times New Roman" w:hAnsi="Times New Roman"/>
          <w:color w:val="000000"/>
          <w:shd w:val="clear" w:color="auto" w:fill="FFFFFF"/>
        </w:rPr>
        <w:t xml:space="preserve">is not adulterated and is not misbranded with respect to allergen </w:t>
      </w:r>
      <w:r w:rsidR="00FB0642" w:rsidRPr="0034041E">
        <w:rPr>
          <w:rFonts w:ascii="Times New Roman" w:hAnsi="Times New Roman"/>
          <w:color w:val="000000"/>
          <w:shd w:val="clear" w:color="auto" w:fill="FFFFFF"/>
        </w:rPr>
        <w:t>labelling</w:t>
      </w:r>
      <w:r w:rsidRPr="0034041E">
        <w:rPr>
          <w:rFonts w:ascii="Times New Roman" w:hAnsi="Times New Roman"/>
          <w:color w:val="000000"/>
          <w:shd w:val="clear" w:color="auto" w:fill="FFFFFF"/>
        </w:rPr>
        <w:t>.  Furthermore, all processors are required to implement a Hazard Analyses and Critical Control Points (HACCP) throughout their facility.  Although somewhat standard in many U.S. facilities, these requirements will certainly be a challenge for smaller food processors in AGOA export eligible countries.</w:t>
      </w:r>
    </w:p>
    <w:p w14:paraId="7A10ADCB" w14:textId="77777777" w:rsidR="00773AA7" w:rsidRDefault="003045A4" w:rsidP="003045A4">
      <w:pPr>
        <w:spacing w:line="360" w:lineRule="auto"/>
        <w:ind w:firstLine="720"/>
        <w:jc w:val="both"/>
        <w:rPr>
          <w:rFonts w:ascii="Times New Roman" w:hAnsi="Times New Roman"/>
          <w:color w:val="000000"/>
        </w:rPr>
      </w:pPr>
      <w:r w:rsidRPr="0034041E">
        <w:rPr>
          <w:rFonts w:ascii="Times New Roman" w:hAnsi="Times New Roman"/>
          <w:color w:val="000000"/>
        </w:rPr>
        <w:t>Consequently</w:t>
      </w:r>
      <w:r w:rsidRPr="0034041E" w:rsidDel="00737A9B">
        <w:rPr>
          <w:rFonts w:ascii="Times New Roman" w:hAnsi="Times New Roman"/>
          <w:color w:val="000000"/>
        </w:rPr>
        <w:t xml:space="preserve"> </w:t>
      </w:r>
      <w:r w:rsidRPr="0034041E">
        <w:rPr>
          <w:rFonts w:ascii="Times New Roman" w:hAnsi="Times New Roman"/>
          <w:color w:val="000000"/>
        </w:rPr>
        <w:t xml:space="preserve">there is a need </w:t>
      </w:r>
      <w:r>
        <w:rPr>
          <w:rFonts w:ascii="Times New Roman" w:hAnsi="Times New Roman"/>
          <w:color w:val="000000"/>
        </w:rPr>
        <w:t>to</w:t>
      </w:r>
      <w:r w:rsidRPr="0034041E">
        <w:rPr>
          <w:rFonts w:ascii="Times New Roman" w:hAnsi="Times New Roman"/>
          <w:color w:val="000000"/>
        </w:rPr>
        <w:t xml:space="preserve"> emphasiz</w:t>
      </w:r>
      <w:r>
        <w:rPr>
          <w:rFonts w:ascii="Times New Roman" w:hAnsi="Times New Roman"/>
          <w:color w:val="000000"/>
        </w:rPr>
        <w:t xml:space="preserve">e implementation of </w:t>
      </w:r>
      <w:r w:rsidRPr="0034041E">
        <w:rPr>
          <w:rFonts w:ascii="Times New Roman" w:hAnsi="Times New Roman"/>
          <w:color w:val="000000"/>
        </w:rPr>
        <w:t xml:space="preserve">food safety </w:t>
      </w:r>
      <w:r>
        <w:rPr>
          <w:rFonts w:ascii="Times New Roman" w:hAnsi="Times New Roman"/>
          <w:color w:val="000000"/>
        </w:rPr>
        <w:t xml:space="preserve">plan </w:t>
      </w:r>
      <w:r w:rsidRPr="0034041E">
        <w:rPr>
          <w:rFonts w:ascii="Times New Roman" w:hAnsi="Times New Roman"/>
          <w:color w:val="000000"/>
        </w:rPr>
        <w:t xml:space="preserve">in </w:t>
      </w:r>
      <w:r>
        <w:rPr>
          <w:rFonts w:ascii="Times New Roman" w:hAnsi="Times New Roman"/>
          <w:color w:val="000000"/>
        </w:rPr>
        <w:t xml:space="preserve">all </w:t>
      </w:r>
      <w:r w:rsidRPr="0034041E">
        <w:rPr>
          <w:rFonts w:ascii="Times New Roman" w:hAnsi="Times New Roman"/>
          <w:color w:val="000000"/>
        </w:rPr>
        <w:t>value-added food processing for both international and domestic markets (formal and informal)</w:t>
      </w:r>
      <w:r>
        <w:rPr>
          <w:rFonts w:ascii="Times New Roman" w:hAnsi="Times New Roman"/>
          <w:color w:val="000000"/>
        </w:rPr>
        <w:t xml:space="preserve">. In addition walking existing Small and </w:t>
      </w:r>
      <w:r w:rsidRPr="0034041E">
        <w:rPr>
          <w:rFonts w:ascii="Times New Roman" w:hAnsi="Times New Roman"/>
          <w:color w:val="000000"/>
        </w:rPr>
        <w:t>Medium</w:t>
      </w:r>
      <w:r>
        <w:rPr>
          <w:rFonts w:ascii="Times New Roman" w:hAnsi="Times New Roman"/>
          <w:color w:val="000000"/>
        </w:rPr>
        <w:t xml:space="preserve"> </w:t>
      </w:r>
      <w:r w:rsidRPr="0034041E">
        <w:rPr>
          <w:rFonts w:ascii="Times New Roman" w:hAnsi="Times New Roman"/>
          <w:color w:val="000000"/>
        </w:rPr>
        <w:t>Size</w:t>
      </w:r>
      <w:r>
        <w:rPr>
          <w:rFonts w:ascii="Times New Roman" w:hAnsi="Times New Roman"/>
          <w:color w:val="000000"/>
        </w:rPr>
        <w:t>d</w:t>
      </w:r>
      <w:r w:rsidRPr="0034041E">
        <w:rPr>
          <w:rFonts w:ascii="Times New Roman" w:hAnsi="Times New Roman"/>
          <w:color w:val="000000"/>
        </w:rPr>
        <w:t xml:space="preserve"> Enterprises (SMEs) through the process of </w:t>
      </w:r>
      <w:r>
        <w:rPr>
          <w:rFonts w:ascii="Times New Roman" w:hAnsi="Times New Roman"/>
          <w:color w:val="000000"/>
        </w:rPr>
        <w:t xml:space="preserve">food safety implementation, </w:t>
      </w:r>
      <w:r w:rsidRPr="0034041E">
        <w:rPr>
          <w:rFonts w:ascii="Times New Roman" w:hAnsi="Times New Roman"/>
          <w:color w:val="000000"/>
        </w:rPr>
        <w:t xml:space="preserve">product, and market and business </w:t>
      </w:r>
      <w:r w:rsidR="0049462E">
        <w:rPr>
          <w:rFonts w:ascii="Times New Roman" w:hAnsi="Times New Roman"/>
          <w:color w:val="000000"/>
        </w:rPr>
        <w:t xml:space="preserve">development. Based on the priority value chains, the ongoing work by other project in Madagascar and input from </w:t>
      </w:r>
      <w:r w:rsidR="00BA2EE0">
        <w:rPr>
          <w:rFonts w:ascii="Times New Roman" w:hAnsi="Times New Roman"/>
          <w:color w:val="000000"/>
        </w:rPr>
        <w:t>Madagascar</w:t>
      </w:r>
      <w:r w:rsidR="0049462E">
        <w:rPr>
          <w:rFonts w:ascii="Times New Roman" w:hAnsi="Times New Roman"/>
          <w:color w:val="000000"/>
        </w:rPr>
        <w:t xml:space="preserve"> based institution, a list of SMEs and food safety professional have been identified </w:t>
      </w:r>
      <w:r w:rsidRPr="0034041E">
        <w:rPr>
          <w:rFonts w:ascii="Times New Roman" w:hAnsi="Times New Roman"/>
          <w:color w:val="000000"/>
        </w:rPr>
        <w:t xml:space="preserve"> for consideration to participate in the COMESA Preventive</w:t>
      </w:r>
      <w:r w:rsidR="0049462E">
        <w:rPr>
          <w:rFonts w:ascii="Times New Roman" w:hAnsi="Times New Roman"/>
          <w:color w:val="000000"/>
        </w:rPr>
        <w:t xml:space="preserve"> Control for Animals and Plant t</w:t>
      </w:r>
      <w:r w:rsidRPr="0034041E">
        <w:rPr>
          <w:rFonts w:ascii="Times New Roman" w:hAnsi="Times New Roman"/>
          <w:color w:val="000000"/>
        </w:rPr>
        <w:t xml:space="preserve">raining </w:t>
      </w:r>
      <w:r w:rsidR="0049462E">
        <w:rPr>
          <w:rFonts w:ascii="Times New Roman" w:hAnsi="Times New Roman"/>
          <w:color w:val="000000"/>
        </w:rPr>
        <w:t xml:space="preserve">and technical support FDA-FSMA </w:t>
      </w:r>
      <w:r w:rsidRPr="0034041E">
        <w:rPr>
          <w:rFonts w:ascii="Times New Roman" w:hAnsi="Times New Roman"/>
          <w:color w:val="000000"/>
        </w:rPr>
        <w:t>Foreign Supplier Verification Programs (FSVP)</w:t>
      </w:r>
      <w:r w:rsidR="0049462E">
        <w:rPr>
          <w:rFonts w:ascii="Times New Roman" w:hAnsi="Times New Roman"/>
          <w:color w:val="000000"/>
        </w:rPr>
        <w:t>. Table 3 and 4 below summaries the selected SME and National Food Safety Agencies recommended for capacity building programme</w:t>
      </w:r>
    </w:p>
    <w:p w14:paraId="6CE84326" w14:textId="77777777" w:rsidR="003045A4" w:rsidRDefault="00773AA7" w:rsidP="00773AA7">
      <w:pPr>
        <w:rPr>
          <w:rFonts w:ascii="Times New Roman" w:hAnsi="Times New Roman"/>
          <w:color w:val="000000"/>
        </w:rPr>
      </w:pPr>
      <w:r>
        <w:rPr>
          <w:rFonts w:ascii="Times New Roman" w:hAnsi="Times New Roman"/>
          <w:color w:val="000000"/>
        </w:rPr>
        <w:br w:type="page"/>
      </w:r>
      <w:r w:rsidR="0049462E">
        <w:rPr>
          <w:rFonts w:ascii="Times New Roman" w:hAnsi="Times New Roman"/>
          <w:color w:val="000000"/>
        </w:rPr>
        <w:t xml:space="preserve"> </w:t>
      </w:r>
    </w:p>
    <w:p w14:paraId="2564F321" w14:textId="77777777" w:rsidR="00AF0055" w:rsidRPr="003513A7" w:rsidRDefault="00AF0055" w:rsidP="00AF0055">
      <w:pPr>
        <w:contextualSpacing/>
        <w:rPr>
          <w:rFonts w:ascii="Times New Roman" w:hAnsi="Times New Roman" w:cs="Times New Roman"/>
        </w:rPr>
      </w:pPr>
      <w:r w:rsidRPr="003513A7">
        <w:rPr>
          <w:rFonts w:ascii="Times New Roman" w:hAnsi="Times New Roman" w:cs="Times New Roman"/>
        </w:rPr>
        <w:t>Table 3 list of SME recommended for FSMA Capacity Building in Madagascar.</w:t>
      </w:r>
    </w:p>
    <w:tbl>
      <w:tblPr>
        <w:tblStyle w:val="TableGrid"/>
        <w:tblpPr w:leftFromText="141" w:rightFromText="141" w:vertAnchor="text" w:tblpY="1"/>
        <w:tblOverlap w:val="never"/>
        <w:tblW w:w="5000" w:type="pct"/>
        <w:tblLook w:val="04A0" w:firstRow="1" w:lastRow="0" w:firstColumn="1" w:lastColumn="0" w:noHBand="0" w:noVBand="1"/>
      </w:tblPr>
      <w:tblGrid>
        <w:gridCol w:w="486"/>
        <w:gridCol w:w="2501"/>
        <w:gridCol w:w="1313"/>
        <w:gridCol w:w="4964"/>
      </w:tblGrid>
      <w:tr w:rsidR="00AF0055" w:rsidRPr="003513A7" w14:paraId="41DB4A8B" w14:textId="77777777" w:rsidTr="00CB2ED4">
        <w:tc>
          <w:tcPr>
            <w:tcW w:w="250" w:type="pct"/>
          </w:tcPr>
          <w:p w14:paraId="2CD0093D" w14:textId="77777777" w:rsidR="00AF0055" w:rsidRPr="003513A7" w:rsidRDefault="00AF0055" w:rsidP="00FC07FA">
            <w:pPr>
              <w:jc w:val="center"/>
              <w:rPr>
                <w:b/>
                <w:sz w:val="24"/>
                <w:szCs w:val="24"/>
              </w:rPr>
            </w:pPr>
            <w:r w:rsidRPr="003513A7">
              <w:rPr>
                <w:b/>
                <w:sz w:val="24"/>
                <w:szCs w:val="24"/>
              </w:rPr>
              <w:t>N°</w:t>
            </w:r>
          </w:p>
        </w:tc>
        <w:tc>
          <w:tcPr>
            <w:tcW w:w="1369" w:type="pct"/>
          </w:tcPr>
          <w:p w14:paraId="43FF313E" w14:textId="77777777" w:rsidR="00AF0055" w:rsidRPr="003513A7" w:rsidRDefault="00AF0055" w:rsidP="00FC07FA">
            <w:pPr>
              <w:jc w:val="center"/>
              <w:rPr>
                <w:b/>
                <w:sz w:val="24"/>
                <w:szCs w:val="24"/>
              </w:rPr>
            </w:pPr>
            <w:r w:rsidRPr="003513A7">
              <w:rPr>
                <w:b/>
                <w:sz w:val="24"/>
                <w:szCs w:val="24"/>
              </w:rPr>
              <w:t>SME</w:t>
            </w:r>
          </w:p>
        </w:tc>
        <w:tc>
          <w:tcPr>
            <w:tcW w:w="727" w:type="pct"/>
          </w:tcPr>
          <w:p w14:paraId="3010E753" w14:textId="77777777" w:rsidR="00AF0055" w:rsidRPr="003513A7" w:rsidRDefault="00AF0055" w:rsidP="00FC07FA">
            <w:pPr>
              <w:jc w:val="center"/>
              <w:rPr>
                <w:b/>
                <w:sz w:val="24"/>
                <w:szCs w:val="24"/>
              </w:rPr>
            </w:pPr>
            <w:r w:rsidRPr="003513A7">
              <w:rPr>
                <w:b/>
                <w:sz w:val="24"/>
                <w:szCs w:val="24"/>
              </w:rPr>
              <w:t xml:space="preserve">product </w:t>
            </w:r>
          </w:p>
        </w:tc>
        <w:tc>
          <w:tcPr>
            <w:tcW w:w="2654" w:type="pct"/>
          </w:tcPr>
          <w:p w14:paraId="13871FCA" w14:textId="77777777" w:rsidR="00AF0055" w:rsidRPr="003513A7" w:rsidRDefault="00AF0055" w:rsidP="00FC07FA">
            <w:pPr>
              <w:jc w:val="center"/>
              <w:rPr>
                <w:b/>
                <w:sz w:val="24"/>
                <w:szCs w:val="24"/>
              </w:rPr>
            </w:pPr>
            <w:r w:rsidRPr="003513A7">
              <w:rPr>
                <w:b/>
                <w:sz w:val="24"/>
                <w:szCs w:val="24"/>
              </w:rPr>
              <w:t xml:space="preserve">Email </w:t>
            </w:r>
          </w:p>
        </w:tc>
      </w:tr>
      <w:tr w:rsidR="00AF0055" w:rsidRPr="003513A7" w14:paraId="4F1B2957" w14:textId="77777777" w:rsidTr="00CB2ED4">
        <w:trPr>
          <w:trHeight w:val="476"/>
        </w:trPr>
        <w:tc>
          <w:tcPr>
            <w:tcW w:w="250" w:type="pct"/>
          </w:tcPr>
          <w:p w14:paraId="14C79F40" w14:textId="77777777" w:rsidR="00AF0055" w:rsidRPr="003513A7" w:rsidRDefault="00AF0055" w:rsidP="00FC07FA">
            <w:pPr>
              <w:jc w:val="center"/>
              <w:rPr>
                <w:sz w:val="24"/>
                <w:szCs w:val="24"/>
              </w:rPr>
            </w:pPr>
            <w:r w:rsidRPr="003513A7">
              <w:rPr>
                <w:sz w:val="24"/>
                <w:szCs w:val="24"/>
              </w:rPr>
              <w:t>1</w:t>
            </w:r>
          </w:p>
        </w:tc>
        <w:tc>
          <w:tcPr>
            <w:tcW w:w="1369" w:type="pct"/>
          </w:tcPr>
          <w:p w14:paraId="49350B2E" w14:textId="77777777" w:rsidR="00AF0055" w:rsidRPr="003513A7" w:rsidRDefault="00AF0055" w:rsidP="00FC07FA">
            <w:pPr>
              <w:rPr>
                <w:sz w:val="24"/>
                <w:szCs w:val="24"/>
              </w:rPr>
            </w:pPr>
            <w:r w:rsidRPr="003513A7">
              <w:rPr>
                <w:sz w:val="24"/>
                <w:szCs w:val="24"/>
              </w:rPr>
              <w:t>T’TELO</w:t>
            </w:r>
          </w:p>
        </w:tc>
        <w:tc>
          <w:tcPr>
            <w:tcW w:w="727" w:type="pct"/>
          </w:tcPr>
          <w:p w14:paraId="12FAAEA4" w14:textId="77777777" w:rsidR="00AF0055" w:rsidRPr="003513A7" w:rsidRDefault="00AF0055" w:rsidP="00FC07FA">
            <w:pPr>
              <w:jc w:val="center"/>
              <w:rPr>
                <w:sz w:val="24"/>
                <w:szCs w:val="24"/>
              </w:rPr>
            </w:pPr>
            <w:r w:rsidRPr="003513A7">
              <w:rPr>
                <w:sz w:val="24"/>
                <w:szCs w:val="24"/>
              </w:rPr>
              <w:t>honey</w:t>
            </w:r>
          </w:p>
        </w:tc>
        <w:tc>
          <w:tcPr>
            <w:tcW w:w="2654" w:type="pct"/>
          </w:tcPr>
          <w:p w14:paraId="360A95A2" w14:textId="77777777" w:rsidR="00AF0055" w:rsidRPr="003513A7" w:rsidRDefault="004D6D51" w:rsidP="00CB2ED4">
            <w:pPr>
              <w:rPr>
                <w:sz w:val="24"/>
                <w:szCs w:val="24"/>
              </w:rPr>
            </w:pPr>
            <w:hyperlink r:id="rId15" w:history="1">
              <w:r w:rsidR="00AF0055" w:rsidRPr="003513A7">
                <w:rPr>
                  <w:rStyle w:val="Hyperlink"/>
                  <w:sz w:val="24"/>
                  <w:szCs w:val="24"/>
                </w:rPr>
                <w:t>christian.rajaosafara@sigma.mg</w:t>
              </w:r>
            </w:hyperlink>
          </w:p>
        </w:tc>
      </w:tr>
      <w:tr w:rsidR="00AF0055" w:rsidRPr="003513A7" w14:paraId="767F1012" w14:textId="77777777" w:rsidTr="00CB2ED4">
        <w:tc>
          <w:tcPr>
            <w:tcW w:w="250" w:type="pct"/>
          </w:tcPr>
          <w:p w14:paraId="600DBF00" w14:textId="77777777" w:rsidR="00AF0055" w:rsidRPr="003513A7" w:rsidRDefault="00AF0055" w:rsidP="00FC07FA">
            <w:pPr>
              <w:jc w:val="center"/>
              <w:rPr>
                <w:sz w:val="24"/>
                <w:szCs w:val="24"/>
              </w:rPr>
            </w:pPr>
            <w:r w:rsidRPr="003513A7">
              <w:rPr>
                <w:sz w:val="24"/>
                <w:szCs w:val="24"/>
              </w:rPr>
              <w:t>2</w:t>
            </w:r>
          </w:p>
        </w:tc>
        <w:tc>
          <w:tcPr>
            <w:tcW w:w="1369" w:type="pct"/>
          </w:tcPr>
          <w:p w14:paraId="0A655F62" w14:textId="77777777" w:rsidR="00AF0055" w:rsidRPr="003513A7" w:rsidRDefault="00AF0055" w:rsidP="00FC07FA">
            <w:pPr>
              <w:rPr>
                <w:sz w:val="24"/>
                <w:szCs w:val="24"/>
              </w:rPr>
            </w:pPr>
            <w:r w:rsidRPr="003513A7">
              <w:rPr>
                <w:sz w:val="24"/>
                <w:szCs w:val="24"/>
              </w:rPr>
              <w:t xml:space="preserve">SCIM </w:t>
            </w:r>
          </w:p>
        </w:tc>
        <w:tc>
          <w:tcPr>
            <w:tcW w:w="727" w:type="pct"/>
          </w:tcPr>
          <w:p w14:paraId="6E08FA28" w14:textId="77777777" w:rsidR="00AF0055" w:rsidRPr="003513A7" w:rsidRDefault="00AF0055" w:rsidP="00FC07FA">
            <w:pPr>
              <w:jc w:val="center"/>
              <w:rPr>
                <w:sz w:val="24"/>
                <w:szCs w:val="24"/>
              </w:rPr>
            </w:pPr>
            <w:r w:rsidRPr="003513A7">
              <w:rPr>
                <w:sz w:val="24"/>
                <w:szCs w:val="24"/>
              </w:rPr>
              <w:t>vanilla, cocoa</w:t>
            </w:r>
          </w:p>
        </w:tc>
        <w:tc>
          <w:tcPr>
            <w:tcW w:w="2654" w:type="pct"/>
          </w:tcPr>
          <w:p w14:paraId="6971BC47" w14:textId="77777777" w:rsidR="00AF0055" w:rsidRPr="003513A7" w:rsidRDefault="004D6D51" w:rsidP="00CB2ED4">
            <w:pPr>
              <w:rPr>
                <w:sz w:val="24"/>
                <w:szCs w:val="24"/>
              </w:rPr>
            </w:pPr>
            <w:hyperlink r:id="rId16" w:history="1">
              <w:r w:rsidR="00CB2ED4" w:rsidRPr="003513A7">
                <w:rPr>
                  <w:rStyle w:val="Hyperlink"/>
                  <w:sz w:val="24"/>
                  <w:szCs w:val="24"/>
                </w:rPr>
                <w:t>transit.diego@scim.mg</w:t>
              </w:r>
            </w:hyperlink>
            <w:r w:rsidR="00CB2ED4" w:rsidRPr="003513A7">
              <w:rPr>
                <w:sz w:val="24"/>
                <w:szCs w:val="24"/>
              </w:rPr>
              <w:t xml:space="preserve"> </w:t>
            </w:r>
          </w:p>
          <w:p w14:paraId="4B50D16D" w14:textId="77777777" w:rsidR="00AF0055" w:rsidRPr="003513A7" w:rsidRDefault="004D6D51" w:rsidP="00CB2ED4">
            <w:pPr>
              <w:rPr>
                <w:sz w:val="24"/>
                <w:szCs w:val="24"/>
              </w:rPr>
            </w:pPr>
            <w:hyperlink r:id="rId17" w:history="1">
              <w:r w:rsidR="00AF0055" w:rsidRPr="003513A7">
                <w:rPr>
                  <w:rStyle w:val="Hyperlink"/>
                  <w:sz w:val="24"/>
                  <w:szCs w:val="24"/>
                </w:rPr>
                <w:t>scimabj@gmail.com</w:t>
              </w:r>
            </w:hyperlink>
          </w:p>
        </w:tc>
      </w:tr>
      <w:tr w:rsidR="00AF0055" w:rsidRPr="003513A7" w14:paraId="076EB956" w14:textId="77777777" w:rsidTr="00CB2ED4">
        <w:tc>
          <w:tcPr>
            <w:tcW w:w="250" w:type="pct"/>
          </w:tcPr>
          <w:p w14:paraId="03987BB4" w14:textId="77777777" w:rsidR="00AF0055" w:rsidRPr="003513A7" w:rsidRDefault="00AF0055" w:rsidP="00FC07FA">
            <w:pPr>
              <w:jc w:val="center"/>
              <w:rPr>
                <w:sz w:val="24"/>
                <w:szCs w:val="24"/>
              </w:rPr>
            </w:pPr>
            <w:r w:rsidRPr="003513A7">
              <w:rPr>
                <w:sz w:val="24"/>
                <w:szCs w:val="24"/>
              </w:rPr>
              <w:t>3</w:t>
            </w:r>
          </w:p>
        </w:tc>
        <w:tc>
          <w:tcPr>
            <w:tcW w:w="1369" w:type="pct"/>
          </w:tcPr>
          <w:p w14:paraId="0BCE50EE" w14:textId="77777777" w:rsidR="00AF0055" w:rsidRPr="003513A7" w:rsidRDefault="00AF0055" w:rsidP="00FC07FA">
            <w:pPr>
              <w:rPr>
                <w:sz w:val="24"/>
                <w:szCs w:val="24"/>
              </w:rPr>
            </w:pPr>
            <w:r w:rsidRPr="003513A7">
              <w:rPr>
                <w:sz w:val="24"/>
                <w:szCs w:val="24"/>
              </w:rPr>
              <w:t xml:space="preserve">Ma </w:t>
            </w:r>
            <w:proofErr w:type="spellStart"/>
            <w:r w:rsidRPr="003513A7">
              <w:rPr>
                <w:sz w:val="24"/>
                <w:szCs w:val="24"/>
              </w:rPr>
              <w:t>VanillaS</w:t>
            </w:r>
            <w:proofErr w:type="spellEnd"/>
          </w:p>
        </w:tc>
        <w:tc>
          <w:tcPr>
            <w:tcW w:w="727" w:type="pct"/>
          </w:tcPr>
          <w:p w14:paraId="05037835" w14:textId="77777777" w:rsidR="00AF0055" w:rsidRPr="003513A7" w:rsidRDefault="00AF0055" w:rsidP="00FC07FA">
            <w:pPr>
              <w:jc w:val="center"/>
              <w:rPr>
                <w:sz w:val="24"/>
                <w:szCs w:val="24"/>
              </w:rPr>
            </w:pPr>
            <w:r w:rsidRPr="003513A7">
              <w:rPr>
                <w:sz w:val="24"/>
                <w:szCs w:val="24"/>
              </w:rPr>
              <w:t>vanilla, cocoa</w:t>
            </w:r>
          </w:p>
        </w:tc>
        <w:tc>
          <w:tcPr>
            <w:tcW w:w="2654" w:type="pct"/>
          </w:tcPr>
          <w:p w14:paraId="71273024" w14:textId="77777777" w:rsidR="00AF0055" w:rsidRPr="003513A7" w:rsidRDefault="004D6D51" w:rsidP="00CB2ED4">
            <w:pPr>
              <w:rPr>
                <w:sz w:val="24"/>
                <w:szCs w:val="24"/>
              </w:rPr>
            </w:pPr>
            <w:hyperlink r:id="rId18" w:history="1">
              <w:r w:rsidR="00AF0055" w:rsidRPr="003513A7">
                <w:rPr>
                  <w:rStyle w:val="Hyperlink"/>
                  <w:sz w:val="24"/>
                  <w:szCs w:val="24"/>
                </w:rPr>
                <w:t>info@madagascarvanillas-mg.com</w:t>
              </w:r>
            </w:hyperlink>
          </w:p>
        </w:tc>
      </w:tr>
      <w:tr w:rsidR="00AF0055" w:rsidRPr="003513A7" w14:paraId="72CA7B4B" w14:textId="77777777" w:rsidTr="00CB2ED4">
        <w:tc>
          <w:tcPr>
            <w:tcW w:w="250" w:type="pct"/>
          </w:tcPr>
          <w:p w14:paraId="3DC8CD38" w14:textId="77777777" w:rsidR="00AF0055" w:rsidRPr="003513A7" w:rsidRDefault="00AF0055" w:rsidP="00FC07FA">
            <w:pPr>
              <w:jc w:val="center"/>
              <w:rPr>
                <w:sz w:val="24"/>
                <w:szCs w:val="24"/>
              </w:rPr>
            </w:pPr>
            <w:r w:rsidRPr="003513A7">
              <w:rPr>
                <w:sz w:val="24"/>
                <w:szCs w:val="24"/>
              </w:rPr>
              <w:t>4</w:t>
            </w:r>
          </w:p>
        </w:tc>
        <w:tc>
          <w:tcPr>
            <w:tcW w:w="1369" w:type="pct"/>
          </w:tcPr>
          <w:p w14:paraId="5B75A0ED" w14:textId="77777777" w:rsidR="00AF0055" w:rsidRPr="003513A7" w:rsidRDefault="00AF0055" w:rsidP="00FC07FA">
            <w:pPr>
              <w:rPr>
                <w:b/>
                <w:sz w:val="24"/>
                <w:szCs w:val="24"/>
              </w:rPr>
            </w:pPr>
            <w:r w:rsidRPr="003513A7">
              <w:rPr>
                <w:sz w:val="24"/>
                <w:szCs w:val="24"/>
              </w:rPr>
              <w:t>SONETRAD</w:t>
            </w:r>
          </w:p>
        </w:tc>
        <w:tc>
          <w:tcPr>
            <w:tcW w:w="727" w:type="pct"/>
          </w:tcPr>
          <w:p w14:paraId="4AAB9E28" w14:textId="77777777" w:rsidR="00AF0055" w:rsidRPr="003513A7" w:rsidRDefault="00AF0055" w:rsidP="00FC07FA">
            <w:pPr>
              <w:jc w:val="center"/>
              <w:rPr>
                <w:sz w:val="24"/>
                <w:szCs w:val="24"/>
              </w:rPr>
            </w:pPr>
            <w:r w:rsidRPr="003513A7">
              <w:rPr>
                <w:sz w:val="24"/>
                <w:szCs w:val="24"/>
              </w:rPr>
              <w:t>vanilla, clove</w:t>
            </w:r>
          </w:p>
        </w:tc>
        <w:tc>
          <w:tcPr>
            <w:tcW w:w="2654" w:type="pct"/>
          </w:tcPr>
          <w:p w14:paraId="34DF3A40" w14:textId="77777777" w:rsidR="00AF0055" w:rsidRPr="003513A7" w:rsidRDefault="004D6D51" w:rsidP="00CB2ED4">
            <w:pPr>
              <w:rPr>
                <w:sz w:val="24"/>
                <w:szCs w:val="24"/>
              </w:rPr>
            </w:pPr>
            <w:hyperlink r:id="rId19" w:history="1">
              <w:r w:rsidR="00AF0055" w:rsidRPr="003513A7">
                <w:rPr>
                  <w:rStyle w:val="Hyperlink"/>
                  <w:sz w:val="24"/>
                  <w:szCs w:val="24"/>
                </w:rPr>
                <w:t>dama.jeanluc@gmail.com</w:t>
              </w:r>
            </w:hyperlink>
          </w:p>
        </w:tc>
      </w:tr>
      <w:tr w:rsidR="00AF0055" w:rsidRPr="003513A7" w14:paraId="68D1672C" w14:textId="77777777" w:rsidTr="00CB2ED4">
        <w:tc>
          <w:tcPr>
            <w:tcW w:w="250" w:type="pct"/>
          </w:tcPr>
          <w:p w14:paraId="5CE8E87A" w14:textId="77777777" w:rsidR="00AF0055" w:rsidRPr="003513A7" w:rsidRDefault="00AF0055" w:rsidP="00FC07FA">
            <w:pPr>
              <w:jc w:val="center"/>
              <w:rPr>
                <w:sz w:val="24"/>
                <w:szCs w:val="24"/>
              </w:rPr>
            </w:pPr>
            <w:r w:rsidRPr="003513A7">
              <w:rPr>
                <w:sz w:val="24"/>
                <w:szCs w:val="24"/>
              </w:rPr>
              <w:t>5</w:t>
            </w:r>
          </w:p>
        </w:tc>
        <w:tc>
          <w:tcPr>
            <w:tcW w:w="1369" w:type="pct"/>
          </w:tcPr>
          <w:p w14:paraId="6E2B7073" w14:textId="77777777" w:rsidR="00AF0055" w:rsidRPr="003513A7" w:rsidRDefault="00AF0055" w:rsidP="00FC07FA">
            <w:pPr>
              <w:rPr>
                <w:sz w:val="24"/>
                <w:szCs w:val="24"/>
              </w:rPr>
            </w:pPr>
            <w:r w:rsidRPr="003513A7">
              <w:rPr>
                <w:sz w:val="24"/>
                <w:szCs w:val="24"/>
              </w:rPr>
              <w:t>Authentic Products of Madagascar</w:t>
            </w:r>
          </w:p>
        </w:tc>
        <w:tc>
          <w:tcPr>
            <w:tcW w:w="727" w:type="pct"/>
          </w:tcPr>
          <w:p w14:paraId="1385EDB5" w14:textId="77777777" w:rsidR="00AF0055" w:rsidRPr="003513A7" w:rsidRDefault="00AF0055" w:rsidP="00FC07FA">
            <w:pPr>
              <w:jc w:val="center"/>
              <w:rPr>
                <w:sz w:val="24"/>
                <w:szCs w:val="24"/>
              </w:rPr>
            </w:pPr>
            <w:r w:rsidRPr="003513A7">
              <w:rPr>
                <w:sz w:val="24"/>
                <w:szCs w:val="24"/>
              </w:rPr>
              <w:t>vanilla</w:t>
            </w:r>
          </w:p>
        </w:tc>
        <w:tc>
          <w:tcPr>
            <w:tcW w:w="2654" w:type="pct"/>
          </w:tcPr>
          <w:p w14:paraId="13FCEB09" w14:textId="77777777" w:rsidR="00AF0055" w:rsidRPr="003513A7" w:rsidRDefault="004D6D51" w:rsidP="00CB2ED4">
            <w:pPr>
              <w:rPr>
                <w:sz w:val="24"/>
                <w:szCs w:val="24"/>
              </w:rPr>
            </w:pPr>
            <w:hyperlink r:id="rId20" w:history="1">
              <w:r w:rsidR="00CB2ED4" w:rsidRPr="003513A7">
                <w:rPr>
                  <w:rStyle w:val="Hyperlink"/>
                  <w:sz w:val="24"/>
                  <w:szCs w:val="24"/>
                </w:rPr>
                <w:t>arnaud.garidelli@hotmail.com</w:t>
              </w:r>
            </w:hyperlink>
            <w:r w:rsidR="00CB2ED4" w:rsidRPr="003513A7">
              <w:rPr>
                <w:sz w:val="24"/>
                <w:szCs w:val="24"/>
              </w:rPr>
              <w:t xml:space="preserve"> </w:t>
            </w:r>
          </w:p>
        </w:tc>
      </w:tr>
      <w:tr w:rsidR="00AF0055" w:rsidRPr="003513A7" w14:paraId="2CD107B0" w14:textId="77777777" w:rsidTr="00CB2ED4">
        <w:tc>
          <w:tcPr>
            <w:tcW w:w="250" w:type="pct"/>
          </w:tcPr>
          <w:p w14:paraId="446FF7F3" w14:textId="77777777" w:rsidR="00AF0055" w:rsidRPr="003513A7" w:rsidRDefault="00AF0055" w:rsidP="00FC07FA">
            <w:pPr>
              <w:jc w:val="center"/>
              <w:rPr>
                <w:sz w:val="24"/>
                <w:szCs w:val="24"/>
              </w:rPr>
            </w:pPr>
            <w:r w:rsidRPr="003513A7">
              <w:rPr>
                <w:sz w:val="24"/>
                <w:szCs w:val="24"/>
              </w:rPr>
              <w:t>6</w:t>
            </w:r>
          </w:p>
        </w:tc>
        <w:tc>
          <w:tcPr>
            <w:tcW w:w="1369" w:type="pct"/>
          </w:tcPr>
          <w:p w14:paraId="1687ED83" w14:textId="77777777" w:rsidR="00AF0055" w:rsidRPr="003513A7" w:rsidRDefault="00AF0055" w:rsidP="00FC07FA">
            <w:pPr>
              <w:rPr>
                <w:sz w:val="24"/>
                <w:szCs w:val="24"/>
              </w:rPr>
            </w:pPr>
            <w:r w:rsidRPr="003513A7">
              <w:rPr>
                <w:sz w:val="24"/>
                <w:szCs w:val="24"/>
              </w:rPr>
              <w:t>AMERICAN Madagascar Chocolate (AMCHO)</w:t>
            </w:r>
          </w:p>
        </w:tc>
        <w:tc>
          <w:tcPr>
            <w:tcW w:w="727" w:type="pct"/>
          </w:tcPr>
          <w:p w14:paraId="77AF71F5" w14:textId="77777777" w:rsidR="00AF0055" w:rsidRPr="003513A7" w:rsidRDefault="00AF0055" w:rsidP="00FC07FA">
            <w:pPr>
              <w:jc w:val="center"/>
              <w:rPr>
                <w:sz w:val="24"/>
                <w:szCs w:val="24"/>
              </w:rPr>
            </w:pPr>
            <w:r w:rsidRPr="003513A7">
              <w:rPr>
                <w:sz w:val="24"/>
                <w:szCs w:val="24"/>
              </w:rPr>
              <w:t>Chocolate, vanilla</w:t>
            </w:r>
          </w:p>
        </w:tc>
        <w:tc>
          <w:tcPr>
            <w:tcW w:w="2654" w:type="pct"/>
          </w:tcPr>
          <w:p w14:paraId="20B3CD20" w14:textId="77777777" w:rsidR="00AF0055" w:rsidRPr="003513A7" w:rsidRDefault="004D6D51" w:rsidP="00FC07FA">
            <w:pPr>
              <w:rPr>
                <w:sz w:val="24"/>
                <w:szCs w:val="24"/>
              </w:rPr>
            </w:pPr>
            <w:hyperlink r:id="rId21" w:history="1">
              <w:r w:rsidR="00AF0055" w:rsidRPr="003513A7">
                <w:rPr>
                  <w:rStyle w:val="Hyperlink"/>
                  <w:sz w:val="24"/>
                  <w:szCs w:val="24"/>
                </w:rPr>
                <w:t>nate@madecasse.com</w:t>
              </w:r>
            </w:hyperlink>
            <w:r w:rsidR="00AF0055" w:rsidRPr="003513A7">
              <w:rPr>
                <w:sz w:val="24"/>
                <w:szCs w:val="24"/>
              </w:rPr>
              <w:t xml:space="preserve"> /</w:t>
            </w:r>
            <w:hyperlink r:id="rId22" w:history="1">
              <w:r w:rsidR="00AF0055" w:rsidRPr="003513A7">
                <w:rPr>
                  <w:rStyle w:val="Hyperlink"/>
                  <w:sz w:val="24"/>
                  <w:szCs w:val="24"/>
                </w:rPr>
                <w:t>ndrina.amcho@groupe-smtp.com</w:t>
              </w:r>
            </w:hyperlink>
          </w:p>
        </w:tc>
      </w:tr>
      <w:tr w:rsidR="00AF0055" w:rsidRPr="003513A7" w14:paraId="5FC7199D" w14:textId="77777777" w:rsidTr="00CB2ED4">
        <w:tc>
          <w:tcPr>
            <w:tcW w:w="250" w:type="pct"/>
          </w:tcPr>
          <w:p w14:paraId="6A20B437" w14:textId="77777777" w:rsidR="00AF0055" w:rsidRPr="003513A7" w:rsidRDefault="00AF0055" w:rsidP="00FC07FA">
            <w:pPr>
              <w:jc w:val="center"/>
              <w:rPr>
                <w:sz w:val="24"/>
                <w:szCs w:val="24"/>
              </w:rPr>
            </w:pPr>
            <w:r w:rsidRPr="003513A7">
              <w:rPr>
                <w:sz w:val="24"/>
                <w:szCs w:val="24"/>
              </w:rPr>
              <w:t>7</w:t>
            </w:r>
          </w:p>
        </w:tc>
        <w:tc>
          <w:tcPr>
            <w:tcW w:w="1369" w:type="pct"/>
          </w:tcPr>
          <w:p w14:paraId="03AE948D" w14:textId="77777777" w:rsidR="00AF0055" w:rsidRPr="003513A7" w:rsidRDefault="00AF0055" w:rsidP="00FC07FA">
            <w:pPr>
              <w:rPr>
                <w:sz w:val="24"/>
                <w:szCs w:val="24"/>
              </w:rPr>
            </w:pPr>
            <w:r w:rsidRPr="003513A7">
              <w:rPr>
                <w:sz w:val="24"/>
                <w:szCs w:val="24"/>
              </w:rPr>
              <w:t>RAMEX</w:t>
            </w:r>
          </w:p>
        </w:tc>
        <w:tc>
          <w:tcPr>
            <w:tcW w:w="727" w:type="pct"/>
          </w:tcPr>
          <w:p w14:paraId="5B858E48" w14:textId="77777777" w:rsidR="00AF0055" w:rsidRPr="003513A7" w:rsidRDefault="00AF0055" w:rsidP="00FC07FA">
            <w:pPr>
              <w:jc w:val="center"/>
              <w:rPr>
                <w:sz w:val="24"/>
                <w:szCs w:val="24"/>
              </w:rPr>
            </w:pPr>
            <w:r w:rsidRPr="003513A7">
              <w:rPr>
                <w:sz w:val="24"/>
                <w:szCs w:val="24"/>
              </w:rPr>
              <w:t>vanilla</w:t>
            </w:r>
          </w:p>
        </w:tc>
        <w:tc>
          <w:tcPr>
            <w:tcW w:w="2654" w:type="pct"/>
          </w:tcPr>
          <w:p w14:paraId="2DB04EAD" w14:textId="77777777" w:rsidR="00AF0055" w:rsidRPr="003513A7" w:rsidRDefault="004D6D51" w:rsidP="00FC07FA">
            <w:pPr>
              <w:rPr>
                <w:sz w:val="24"/>
                <w:szCs w:val="24"/>
              </w:rPr>
            </w:pPr>
            <w:hyperlink r:id="rId23" w:history="1">
              <w:r w:rsidR="00AF0055" w:rsidRPr="003513A7">
                <w:rPr>
                  <w:rStyle w:val="Hyperlink"/>
                  <w:sz w:val="24"/>
                  <w:szCs w:val="24"/>
                </w:rPr>
                <w:t>vanilla@ramex.mg</w:t>
              </w:r>
            </w:hyperlink>
            <w:r w:rsidR="00AF0055" w:rsidRPr="003513A7">
              <w:rPr>
                <w:sz w:val="24"/>
                <w:szCs w:val="24"/>
              </w:rPr>
              <w:t xml:space="preserve"> </w:t>
            </w:r>
            <w:hyperlink r:id="rId24" w:history="1">
              <w:r w:rsidR="00AF0055" w:rsidRPr="003513A7">
                <w:rPr>
                  <w:rStyle w:val="Hyperlink"/>
                  <w:sz w:val="24"/>
                  <w:szCs w:val="24"/>
                </w:rPr>
                <w:t>/certification@ramex.mg</w:t>
              </w:r>
            </w:hyperlink>
            <w:r w:rsidR="00AF0055" w:rsidRPr="003513A7">
              <w:rPr>
                <w:sz w:val="24"/>
                <w:szCs w:val="24"/>
              </w:rPr>
              <w:t xml:space="preserve"> </w:t>
            </w:r>
          </w:p>
        </w:tc>
      </w:tr>
      <w:tr w:rsidR="00AF0055" w:rsidRPr="003513A7" w14:paraId="3EB10F1A" w14:textId="77777777" w:rsidTr="00CB2ED4">
        <w:trPr>
          <w:trHeight w:val="386"/>
        </w:trPr>
        <w:tc>
          <w:tcPr>
            <w:tcW w:w="250" w:type="pct"/>
          </w:tcPr>
          <w:p w14:paraId="742E82E9" w14:textId="77777777" w:rsidR="00AF0055" w:rsidRPr="003513A7" w:rsidRDefault="00AF0055" w:rsidP="00FC07FA">
            <w:pPr>
              <w:jc w:val="center"/>
              <w:rPr>
                <w:sz w:val="24"/>
                <w:szCs w:val="24"/>
              </w:rPr>
            </w:pPr>
            <w:r w:rsidRPr="003513A7">
              <w:rPr>
                <w:sz w:val="24"/>
                <w:szCs w:val="24"/>
              </w:rPr>
              <w:t>8</w:t>
            </w:r>
          </w:p>
          <w:p w14:paraId="37610D8C" w14:textId="77777777" w:rsidR="00AF0055" w:rsidRPr="003513A7" w:rsidRDefault="00AF0055" w:rsidP="00FC07FA">
            <w:pPr>
              <w:jc w:val="center"/>
              <w:rPr>
                <w:sz w:val="24"/>
                <w:szCs w:val="24"/>
              </w:rPr>
            </w:pPr>
          </w:p>
        </w:tc>
        <w:tc>
          <w:tcPr>
            <w:tcW w:w="1369" w:type="pct"/>
          </w:tcPr>
          <w:p w14:paraId="215172BA" w14:textId="77777777" w:rsidR="00AF0055" w:rsidRPr="003513A7" w:rsidRDefault="00AF0055" w:rsidP="00FC07FA">
            <w:pPr>
              <w:rPr>
                <w:sz w:val="24"/>
                <w:szCs w:val="24"/>
              </w:rPr>
            </w:pPr>
            <w:r w:rsidRPr="003513A7">
              <w:rPr>
                <w:sz w:val="24"/>
                <w:szCs w:val="24"/>
              </w:rPr>
              <w:t>AFH</w:t>
            </w:r>
          </w:p>
        </w:tc>
        <w:tc>
          <w:tcPr>
            <w:tcW w:w="727" w:type="pct"/>
          </w:tcPr>
          <w:p w14:paraId="4CAB0C42" w14:textId="77777777" w:rsidR="00AF0055" w:rsidRPr="003513A7" w:rsidRDefault="00AF0055" w:rsidP="00FC07FA">
            <w:pPr>
              <w:rPr>
                <w:sz w:val="24"/>
                <w:szCs w:val="24"/>
              </w:rPr>
            </w:pPr>
            <w:r w:rsidRPr="003513A7">
              <w:rPr>
                <w:sz w:val="24"/>
                <w:szCs w:val="24"/>
              </w:rPr>
              <w:t>vanilla</w:t>
            </w:r>
          </w:p>
        </w:tc>
        <w:tc>
          <w:tcPr>
            <w:tcW w:w="2654" w:type="pct"/>
          </w:tcPr>
          <w:p w14:paraId="59020CC7" w14:textId="77777777" w:rsidR="00AF0055" w:rsidRPr="003513A7" w:rsidRDefault="004D6D51" w:rsidP="00FC07FA">
            <w:pPr>
              <w:rPr>
                <w:sz w:val="24"/>
                <w:szCs w:val="24"/>
              </w:rPr>
            </w:pPr>
            <w:hyperlink r:id="rId25" w:history="1">
              <w:r w:rsidR="00CB2ED4" w:rsidRPr="003513A7">
                <w:rPr>
                  <w:rStyle w:val="Hyperlink"/>
                  <w:sz w:val="24"/>
                  <w:szCs w:val="24"/>
                </w:rPr>
                <w:t>contact@afh-trading.com</w:t>
              </w:r>
            </w:hyperlink>
            <w:r w:rsidR="00CB2ED4" w:rsidRPr="003513A7">
              <w:rPr>
                <w:sz w:val="24"/>
                <w:szCs w:val="24"/>
              </w:rPr>
              <w:t xml:space="preserve"> </w:t>
            </w:r>
          </w:p>
        </w:tc>
      </w:tr>
      <w:tr w:rsidR="00AF0055" w:rsidRPr="003513A7" w14:paraId="5F7BC2C7" w14:textId="77777777" w:rsidTr="00CB2ED4">
        <w:tc>
          <w:tcPr>
            <w:tcW w:w="250" w:type="pct"/>
          </w:tcPr>
          <w:p w14:paraId="299D25FF" w14:textId="77777777" w:rsidR="00AF0055" w:rsidRPr="003513A7" w:rsidRDefault="00AF0055" w:rsidP="00FC07FA">
            <w:pPr>
              <w:jc w:val="center"/>
              <w:rPr>
                <w:sz w:val="24"/>
                <w:szCs w:val="24"/>
              </w:rPr>
            </w:pPr>
            <w:r w:rsidRPr="003513A7">
              <w:rPr>
                <w:sz w:val="24"/>
                <w:szCs w:val="24"/>
              </w:rPr>
              <w:t>9</w:t>
            </w:r>
          </w:p>
        </w:tc>
        <w:tc>
          <w:tcPr>
            <w:tcW w:w="1369" w:type="pct"/>
          </w:tcPr>
          <w:p w14:paraId="0CC78167" w14:textId="77777777" w:rsidR="00AF0055" w:rsidRPr="003513A7" w:rsidRDefault="00AF0055" w:rsidP="00FC07FA">
            <w:pPr>
              <w:rPr>
                <w:sz w:val="24"/>
                <w:szCs w:val="24"/>
              </w:rPr>
            </w:pPr>
            <w:r w:rsidRPr="003513A7">
              <w:rPr>
                <w:sz w:val="24"/>
                <w:szCs w:val="24"/>
              </w:rPr>
              <w:t>SOPRAL</w:t>
            </w:r>
          </w:p>
        </w:tc>
        <w:tc>
          <w:tcPr>
            <w:tcW w:w="727" w:type="pct"/>
          </w:tcPr>
          <w:p w14:paraId="5CBC171F" w14:textId="77777777" w:rsidR="00AF0055" w:rsidRPr="003513A7" w:rsidRDefault="00AF0055" w:rsidP="00FC07FA">
            <w:pPr>
              <w:jc w:val="center"/>
              <w:rPr>
                <w:sz w:val="24"/>
                <w:szCs w:val="24"/>
              </w:rPr>
            </w:pPr>
            <w:r w:rsidRPr="003513A7">
              <w:rPr>
                <w:sz w:val="24"/>
                <w:szCs w:val="24"/>
              </w:rPr>
              <w:t>green pepper</w:t>
            </w:r>
          </w:p>
        </w:tc>
        <w:tc>
          <w:tcPr>
            <w:tcW w:w="2654" w:type="pct"/>
          </w:tcPr>
          <w:p w14:paraId="36CFDDC6" w14:textId="77777777" w:rsidR="00AF0055" w:rsidRPr="003513A7" w:rsidRDefault="004D6D51" w:rsidP="00FC07FA">
            <w:pPr>
              <w:rPr>
                <w:sz w:val="24"/>
                <w:szCs w:val="24"/>
              </w:rPr>
            </w:pPr>
            <w:hyperlink r:id="rId26" w:history="1">
              <w:r w:rsidR="00AF0055" w:rsidRPr="003513A7">
                <w:rPr>
                  <w:rStyle w:val="Hyperlink"/>
                  <w:sz w:val="24"/>
                  <w:szCs w:val="24"/>
                  <w:shd w:val="clear" w:color="auto" w:fill="FFFFFF"/>
                </w:rPr>
                <w:t>sopral@moov.mg/</w:t>
              </w:r>
              <w:r w:rsidR="00AF0055" w:rsidRPr="003513A7">
                <w:rPr>
                  <w:rStyle w:val="Hyperlink"/>
                  <w:sz w:val="24"/>
                  <w:szCs w:val="24"/>
                </w:rPr>
                <w:t>sopralqualite@moov.mg</w:t>
              </w:r>
            </w:hyperlink>
            <w:r w:rsidR="00AF0055" w:rsidRPr="003513A7">
              <w:rPr>
                <w:sz w:val="24"/>
                <w:szCs w:val="24"/>
              </w:rPr>
              <w:t xml:space="preserve">   </w:t>
            </w:r>
          </w:p>
        </w:tc>
      </w:tr>
      <w:tr w:rsidR="00AF0055" w:rsidRPr="003513A7" w14:paraId="124B30EC" w14:textId="77777777" w:rsidTr="00CB2ED4">
        <w:trPr>
          <w:trHeight w:val="503"/>
        </w:trPr>
        <w:tc>
          <w:tcPr>
            <w:tcW w:w="250" w:type="pct"/>
          </w:tcPr>
          <w:p w14:paraId="29EC41EF" w14:textId="77777777" w:rsidR="00AF0055" w:rsidRPr="003513A7" w:rsidRDefault="00AF0055" w:rsidP="00FC07FA">
            <w:pPr>
              <w:jc w:val="center"/>
              <w:rPr>
                <w:sz w:val="24"/>
                <w:szCs w:val="24"/>
              </w:rPr>
            </w:pPr>
            <w:r w:rsidRPr="003513A7">
              <w:rPr>
                <w:sz w:val="24"/>
                <w:szCs w:val="24"/>
              </w:rPr>
              <w:t>10</w:t>
            </w:r>
          </w:p>
        </w:tc>
        <w:tc>
          <w:tcPr>
            <w:tcW w:w="1369" w:type="pct"/>
          </w:tcPr>
          <w:p w14:paraId="67AA280B" w14:textId="77777777" w:rsidR="00AF0055" w:rsidRPr="003513A7" w:rsidRDefault="00AF0055" w:rsidP="00FC07FA">
            <w:pPr>
              <w:rPr>
                <w:sz w:val="24"/>
                <w:szCs w:val="24"/>
              </w:rPr>
            </w:pPr>
            <w:r w:rsidRPr="003513A7">
              <w:rPr>
                <w:sz w:val="24"/>
                <w:szCs w:val="24"/>
              </w:rPr>
              <w:t>FLORIBIS</w:t>
            </w:r>
          </w:p>
          <w:p w14:paraId="05CF0D02" w14:textId="77777777" w:rsidR="00AF0055" w:rsidRPr="003513A7" w:rsidRDefault="00AF0055" w:rsidP="00FC07FA">
            <w:pPr>
              <w:rPr>
                <w:sz w:val="24"/>
                <w:szCs w:val="24"/>
              </w:rPr>
            </w:pPr>
          </w:p>
        </w:tc>
        <w:tc>
          <w:tcPr>
            <w:tcW w:w="727" w:type="pct"/>
          </w:tcPr>
          <w:p w14:paraId="7332C57D" w14:textId="77777777" w:rsidR="00AF0055" w:rsidRPr="003513A7" w:rsidRDefault="00AF0055" w:rsidP="00FC07FA">
            <w:pPr>
              <w:jc w:val="center"/>
              <w:rPr>
                <w:sz w:val="24"/>
                <w:szCs w:val="24"/>
              </w:rPr>
            </w:pPr>
            <w:r w:rsidRPr="003513A7">
              <w:rPr>
                <w:sz w:val="24"/>
                <w:szCs w:val="24"/>
              </w:rPr>
              <w:t>vanilla</w:t>
            </w:r>
          </w:p>
        </w:tc>
        <w:tc>
          <w:tcPr>
            <w:tcW w:w="2654" w:type="pct"/>
          </w:tcPr>
          <w:p w14:paraId="7DCF3C59" w14:textId="77777777" w:rsidR="00AF0055" w:rsidRPr="003513A7" w:rsidRDefault="004D6D51" w:rsidP="00FC07FA">
            <w:pPr>
              <w:rPr>
                <w:sz w:val="24"/>
                <w:szCs w:val="24"/>
              </w:rPr>
            </w:pPr>
            <w:hyperlink r:id="rId27" w:history="1">
              <w:r w:rsidR="00AF0055" w:rsidRPr="003513A7">
                <w:rPr>
                  <w:rStyle w:val="Hyperlink"/>
                  <w:sz w:val="24"/>
                  <w:szCs w:val="24"/>
                </w:rPr>
                <w:t>dga@floribis-mg.com</w:t>
              </w:r>
            </w:hyperlink>
            <w:r w:rsidR="00AF0055" w:rsidRPr="003513A7">
              <w:rPr>
                <w:sz w:val="24"/>
                <w:szCs w:val="24"/>
              </w:rPr>
              <w:t xml:space="preserve">/ </w:t>
            </w:r>
            <w:hyperlink r:id="rId28" w:history="1">
              <w:r w:rsidR="00AF0055" w:rsidRPr="003513A7">
                <w:rPr>
                  <w:rStyle w:val="Hyperlink"/>
                  <w:sz w:val="24"/>
                  <w:szCs w:val="24"/>
                </w:rPr>
                <w:t>quality@floribis-mg.com</w:t>
              </w:r>
            </w:hyperlink>
          </w:p>
        </w:tc>
      </w:tr>
      <w:tr w:rsidR="00AF0055" w:rsidRPr="003513A7" w14:paraId="365C1830" w14:textId="77777777" w:rsidTr="00CB2ED4">
        <w:tc>
          <w:tcPr>
            <w:tcW w:w="250" w:type="pct"/>
          </w:tcPr>
          <w:p w14:paraId="69A09AAF" w14:textId="77777777" w:rsidR="00AF0055" w:rsidRPr="003513A7" w:rsidRDefault="00AF0055" w:rsidP="00FC07FA">
            <w:pPr>
              <w:jc w:val="center"/>
              <w:rPr>
                <w:sz w:val="24"/>
                <w:szCs w:val="24"/>
              </w:rPr>
            </w:pPr>
            <w:r w:rsidRPr="003513A7">
              <w:rPr>
                <w:sz w:val="24"/>
                <w:szCs w:val="24"/>
              </w:rPr>
              <w:t>11</w:t>
            </w:r>
          </w:p>
        </w:tc>
        <w:tc>
          <w:tcPr>
            <w:tcW w:w="1369" w:type="pct"/>
          </w:tcPr>
          <w:p w14:paraId="515B1A51" w14:textId="77777777" w:rsidR="00AF0055" w:rsidRPr="003513A7" w:rsidRDefault="00AF0055" w:rsidP="00FC07FA">
            <w:pPr>
              <w:rPr>
                <w:sz w:val="24"/>
                <w:szCs w:val="24"/>
              </w:rPr>
            </w:pPr>
            <w:r w:rsidRPr="003513A7">
              <w:rPr>
                <w:sz w:val="24"/>
                <w:szCs w:val="24"/>
              </w:rPr>
              <w:t xml:space="preserve">MUST </w:t>
            </w:r>
            <w:proofErr w:type="spellStart"/>
            <w:r w:rsidRPr="003513A7">
              <w:rPr>
                <w:sz w:val="24"/>
                <w:szCs w:val="24"/>
              </w:rPr>
              <w:t>Rasseta</w:t>
            </w:r>
            <w:proofErr w:type="spellEnd"/>
          </w:p>
        </w:tc>
        <w:tc>
          <w:tcPr>
            <w:tcW w:w="727" w:type="pct"/>
          </w:tcPr>
          <w:p w14:paraId="2F0D8119" w14:textId="77777777" w:rsidR="00AF0055" w:rsidRPr="003513A7" w:rsidRDefault="00AF0055" w:rsidP="00FC07FA">
            <w:pPr>
              <w:jc w:val="center"/>
              <w:rPr>
                <w:sz w:val="24"/>
                <w:szCs w:val="24"/>
              </w:rPr>
            </w:pPr>
            <w:r w:rsidRPr="003513A7">
              <w:rPr>
                <w:sz w:val="24"/>
                <w:szCs w:val="24"/>
              </w:rPr>
              <w:t>vanilla</w:t>
            </w:r>
          </w:p>
        </w:tc>
        <w:tc>
          <w:tcPr>
            <w:tcW w:w="2654" w:type="pct"/>
          </w:tcPr>
          <w:p w14:paraId="341E7699" w14:textId="77777777" w:rsidR="00AF0055" w:rsidRPr="003513A7" w:rsidRDefault="004D6D51" w:rsidP="00FC07FA">
            <w:pPr>
              <w:rPr>
                <w:sz w:val="24"/>
                <w:szCs w:val="24"/>
              </w:rPr>
            </w:pPr>
            <w:hyperlink r:id="rId29" w:history="1">
              <w:r w:rsidR="00AF0055" w:rsidRPr="003513A7">
                <w:rPr>
                  <w:rStyle w:val="Hyperlink"/>
                  <w:sz w:val="24"/>
                  <w:szCs w:val="24"/>
                </w:rPr>
                <w:t>irsouchaud@gmail.com</w:t>
              </w:r>
            </w:hyperlink>
            <w:r w:rsidR="00AF0055" w:rsidRPr="003513A7">
              <w:rPr>
                <w:sz w:val="24"/>
                <w:szCs w:val="24"/>
              </w:rPr>
              <w:t>/</w:t>
            </w:r>
            <w:hyperlink r:id="rId30" w:history="1">
              <w:r w:rsidR="00AF0055" w:rsidRPr="003513A7">
                <w:rPr>
                  <w:rStyle w:val="Hyperlink"/>
                  <w:sz w:val="24"/>
                  <w:szCs w:val="24"/>
                </w:rPr>
                <w:t>ysouchaud1@gmail.com</w:t>
              </w:r>
            </w:hyperlink>
          </w:p>
          <w:p w14:paraId="0FB88F3F" w14:textId="77777777" w:rsidR="00AF0055" w:rsidRPr="003513A7" w:rsidRDefault="00AF0055" w:rsidP="00FC07FA">
            <w:pPr>
              <w:jc w:val="center"/>
              <w:rPr>
                <w:sz w:val="24"/>
                <w:szCs w:val="24"/>
              </w:rPr>
            </w:pPr>
          </w:p>
        </w:tc>
      </w:tr>
      <w:tr w:rsidR="00AF0055" w:rsidRPr="003513A7" w14:paraId="6C63A1F1" w14:textId="77777777" w:rsidTr="00CB2ED4">
        <w:tc>
          <w:tcPr>
            <w:tcW w:w="250" w:type="pct"/>
          </w:tcPr>
          <w:p w14:paraId="0618BB0A" w14:textId="77777777" w:rsidR="00AF0055" w:rsidRPr="003513A7" w:rsidRDefault="00AF0055" w:rsidP="00FC07FA">
            <w:pPr>
              <w:jc w:val="center"/>
              <w:rPr>
                <w:sz w:val="24"/>
                <w:szCs w:val="24"/>
              </w:rPr>
            </w:pPr>
            <w:r w:rsidRPr="003513A7">
              <w:rPr>
                <w:sz w:val="24"/>
                <w:szCs w:val="24"/>
              </w:rPr>
              <w:t>12</w:t>
            </w:r>
          </w:p>
        </w:tc>
        <w:tc>
          <w:tcPr>
            <w:tcW w:w="1369" w:type="pct"/>
          </w:tcPr>
          <w:p w14:paraId="7DCC1AB0" w14:textId="77777777" w:rsidR="00AF0055" w:rsidRPr="003513A7" w:rsidRDefault="00AF0055" w:rsidP="00FC07FA">
            <w:pPr>
              <w:rPr>
                <w:sz w:val="24"/>
                <w:szCs w:val="24"/>
              </w:rPr>
            </w:pPr>
            <w:proofErr w:type="spellStart"/>
            <w:r w:rsidRPr="003513A7">
              <w:rPr>
                <w:sz w:val="24"/>
                <w:szCs w:val="24"/>
              </w:rPr>
              <w:t>Velosony</w:t>
            </w:r>
            <w:proofErr w:type="spellEnd"/>
            <w:r w:rsidRPr="003513A7">
              <w:rPr>
                <w:sz w:val="24"/>
                <w:szCs w:val="24"/>
              </w:rPr>
              <w:t xml:space="preserve"> Export</w:t>
            </w:r>
          </w:p>
        </w:tc>
        <w:tc>
          <w:tcPr>
            <w:tcW w:w="727" w:type="pct"/>
          </w:tcPr>
          <w:p w14:paraId="1A28CAA6" w14:textId="77777777" w:rsidR="00AF0055" w:rsidRPr="003513A7" w:rsidRDefault="00AF0055" w:rsidP="00FC07FA">
            <w:pPr>
              <w:jc w:val="center"/>
              <w:rPr>
                <w:sz w:val="24"/>
                <w:szCs w:val="24"/>
              </w:rPr>
            </w:pPr>
            <w:r w:rsidRPr="003513A7">
              <w:rPr>
                <w:sz w:val="24"/>
                <w:szCs w:val="24"/>
              </w:rPr>
              <w:t>clove</w:t>
            </w:r>
          </w:p>
        </w:tc>
        <w:tc>
          <w:tcPr>
            <w:tcW w:w="2654" w:type="pct"/>
          </w:tcPr>
          <w:p w14:paraId="29F30DC2" w14:textId="77777777" w:rsidR="00AF0055" w:rsidRPr="003513A7" w:rsidRDefault="004D6D51" w:rsidP="00FC07FA">
            <w:pPr>
              <w:rPr>
                <w:sz w:val="24"/>
                <w:szCs w:val="24"/>
              </w:rPr>
            </w:pPr>
            <w:hyperlink r:id="rId31" w:history="1">
              <w:r w:rsidR="00AF0055" w:rsidRPr="003513A7">
                <w:rPr>
                  <w:rStyle w:val="Hyperlink"/>
                  <w:sz w:val="24"/>
                  <w:szCs w:val="24"/>
                </w:rPr>
                <w:t>velosonyexport@yahoo.fr</w:t>
              </w:r>
            </w:hyperlink>
          </w:p>
        </w:tc>
      </w:tr>
      <w:tr w:rsidR="00AF0055" w:rsidRPr="003513A7" w14:paraId="0AF00D94" w14:textId="77777777" w:rsidTr="00CB2ED4">
        <w:tc>
          <w:tcPr>
            <w:tcW w:w="250" w:type="pct"/>
          </w:tcPr>
          <w:p w14:paraId="45488BEB" w14:textId="77777777" w:rsidR="00AF0055" w:rsidRPr="003513A7" w:rsidRDefault="00AF0055" w:rsidP="00FC07FA">
            <w:pPr>
              <w:jc w:val="center"/>
              <w:rPr>
                <w:sz w:val="24"/>
                <w:szCs w:val="24"/>
              </w:rPr>
            </w:pPr>
            <w:r w:rsidRPr="003513A7">
              <w:rPr>
                <w:sz w:val="24"/>
                <w:szCs w:val="24"/>
              </w:rPr>
              <w:t>13</w:t>
            </w:r>
          </w:p>
        </w:tc>
        <w:tc>
          <w:tcPr>
            <w:tcW w:w="1369" w:type="pct"/>
          </w:tcPr>
          <w:p w14:paraId="0B2C8978" w14:textId="77777777" w:rsidR="00AF0055" w:rsidRPr="003513A7" w:rsidRDefault="00AF0055" w:rsidP="00FC07FA">
            <w:pPr>
              <w:rPr>
                <w:sz w:val="24"/>
                <w:szCs w:val="24"/>
              </w:rPr>
            </w:pPr>
            <w:r w:rsidRPr="003513A7">
              <w:rPr>
                <w:sz w:val="24"/>
                <w:szCs w:val="24"/>
              </w:rPr>
              <w:t>SOARARY</w:t>
            </w:r>
          </w:p>
        </w:tc>
        <w:tc>
          <w:tcPr>
            <w:tcW w:w="727" w:type="pct"/>
          </w:tcPr>
          <w:p w14:paraId="46A284EE" w14:textId="77777777" w:rsidR="00AF0055" w:rsidRPr="003513A7" w:rsidRDefault="00AF0055" w:rsidP="00FC07FA">
            <w:pPr>
              <w:jc w:val="center"/>
              <w:rPr>
                <w:sz w:val="24"/>
                <w:szCs w:val="24"/>
              </w:rPr>
            </w:pPr>
            <w:r w:rsidRPr="003513A7">
              <w:rPr>
                <w:sz w:val="24"/>
                <w:szCs w:val="24"/>
              </w:rPr>
              <w:t>vanilla</w:t>
            </w:r>
          </w:p>
        </w:tc>
        <w:tc>
          <w:tcPr>
            <w:tcW w:w="2654" w:type="pct"/>
          </w:tcPr>
          <w:p w14:paraId="63D26B1C" w14:textId="77777777" w:rsidR="00AF0055" w:rsidRPr="003513A7" w:rsidRDefault="004D6D51" w:rsidP="00FC07FA">
            <w:pPr>
              <w:rPr>
                <w:sz w:val="24"/>
                <w:szCs w:val="24"/>
              </w:rPr>
            </w:pPr>
            <w:hyperlink r:id="rId32" w:history="1">
              <w:r w:rsidR="00AF0055" w:rsidRPr="003513A7">
                <w:rPr>
                  <w:rStyle w:val="Hyperlink"/>
                  <w:sz w:val="24"/>
                  <w:szCs w:val="24"/>
                </w:rPr>
                <w:t>georges.randriamiharisoa@soarary.com</w:t>
              </w:r>
            </w:hyperlink>
            <w:r w:rsidR="00AF0055" w:rsidRPr="003513A7">
              <w:rPr>
                <w:sz w:val="24"/>
                <w:szCs w:val="24"/>
              </w:rPr>
              <w:t>/</w:t>
            </w:r>
          </w:p>
          <w:p w14:paraId="1A640A69" w14:textId="77777777" w:rsidR="00AF0055" w:rsidRPr="003513A7" w:rsidRDefault="004D6D51" w:rsidP="00FC07FA">
            <w:pPr>
              <w:rPr>
                <w:sz w:val="24"/>
                <w:szCs w:val="24"/>
              </w:rPr>
            </w:pPr>
            <w:hyperlink r:id="rId33" w:history="1">
              <w:r w:rsidR="00AF0055" w:rsidRPr="003513A7">
                <w:rPr>
                  <w:rStyle w:val="Hyperlink"/>
                  <w:sz w:val="24"/>
                  <w:szCs w:val="24"/>
                </w:rPr>
                <w:t>tinandonandro@yahoo.fr</w:t>
              </w:r>
            </w:hyperlink>
          </w:p>
        </w:tc>
      </w:tr>
      <w:tr w:rsidR="00AF0055" w:rsidRPr="003513A7" w14:paraId="5E0CEC41" w14:textId="77777777" w:rsidTr="00CB2ED4">
        <w:tc>
          <w:tcPr>
            <w:tcW w:w="250" w:type="pct"/>
          </w:tcPr>
          <w:p w14:paraId="3645996B" w14:textId="77777777" w:rsidR="00AF0055" w:rsidRPr="003513A7" w:rsidRDefault="00AF0055" w:rsidP="00FC07FA">
            <w:pPr>
              <w:jc w:val="center"/>
              <w:rPr>
                <w:sz w:val="24"/>
                <w:szCs w:val="24"/>
              </w:rPr>
            </w:pPr>
            <w:r w:rsidRPr="003513A7">
              <w:rPr>
                <w:sz w:val="24"/>
                <w:szCs w:val="24"/>
              </w:rPr>
              <w:t>14</w:t>
            </w:r>
          </w:p>
        </w:tc>
        <w:tc>
          <w:tcPr>
            <w:tcW w:w="1369" w:type="pct"/>
          </w:tcPr>
          <w:p w14:paraId="271B6F9F" w14:textId="77777777" w:rsidR="00AF0055" w:rsidRPr="003513A7" w:rsidRDefault="00AF0055" w:rsidP="00FC07FA">
            <w:pPr>
              <w:rPr>
                <w:sz w:val="24"/>
                <w:szCs w:val="24"/>
              </w:rPr>
            </w:pPr>
            <w:r w:rsidRPr="003513A7">
              <w:rPr>
                <w:sz w:val="24"/>
                <w:szCs w:val="24"/>
              </w:rPr>
              <w:t>VELO ALEXIS</w:t>
            </w:r>
          </w:p>
        </w:tc>
        <w:tc>
          <w:tcPr>
            <w:tcW w:w="727" w:type="pct"/>
          </w:tcPr>
          <w:p w14:paraId="6295E0C1" w14:textId="77777777" w:rsidR="00AF0055" w:rsidRPr="003513A7" w:rsidRDefault="00AF0055" w:rsidP="00FC07FA">
            <w:pPr>
              <w:jc w:val="center"/>
              <w:rPr>
                <w:sz w:val="24"/>
                <w:szCs w:val="24"/>
              </w:rPr>
            </w:pPr>
            <w:r w:rsidRPr="003513A7">
              <w:rPr>
                <w:sz w:val="24"/>
                <w:szCs w:val="24"/>
              </w:rPr>
              <w:t>vanilla</w:t>
            </w:r>
          </w:p>
        </w:tc>
        <w:tc>
          <w:tcPr>
            <w:tcW w:w="2654" w:type="pct"/>
          </w:tcPr>
          <w:p w14:paraId="2ADC3C95" w14:textId="77777777" w:rsidR="00AF0055" w:rsidRPr="003513A7" w:rsidRDefault="004D6D51" w:rsidP="00FC07FA">
            <w:pPr>
              <w:rPr>
                <w:sz w:val="24"/>
                <w:szCs w:val="24"/>
              </w:rPr>
            </w:pPr>
            <w:hyperlink r:id="rId34" w:history="1">
              <w:r w:rsidR="00AF0055" w:rsidRPr="003513A7">
                <w:rPr>
                  <w:rStyle w:val="Hyperlink"/>
                  <w:sz w:val="24"/>
                  <w:szCs w:val="24"/>
                </w:rPr>
                <w:t>tahina.veloalexis@outlook.com</w:t>
              </w:r>
            </w:hyperlink>
          </w:p>
        </w:tc>
      </w:tr>
      <w:tr w:rsidR="00AF0055" w:rsidRPr="003513A7" w14:paraId="1467ABB9" w14:textId="77777777" w:rsidTr="00CB2ED4">
        <w:tc>
          <w:tcPr>
            <w:tcW w:w="250" w:type="pct"/>
          </w:tcPr>
          <w:p w14:paraId="30D0686F" w14:textId="77777777" w:rsidR="00AF0055" w:rsidRPr="003513A7" w:rsidRDefault="00AF0055" w:rsidP="00FC07FA">
            <w:pPr>
              <w:jc w:val="center"/>
              <w:rPr>
                <w:sz w:val="24"/>
                <w:szCs w:val="24"/>
              </w:rPr>
            </w:pPr>
            <w:r w:rsidRPr="003513A7">
              <w:rPr>
                <w:sz w:val="24"/>
                <w:szCs w:val="24"/>
              </w:rPr>
              <w:t>15</w:t>
            </w:r>
          </w:p>
        </w:tc>
        <w:tc>
          <w:tcPr>
            <w:tcW w:w="1369" w:type="pct"/>
          </w:tcPr>
          <w:p w14:paraId="4643369A" w14:textId="77777777" w:rsidR="00AF0055" w:rsidRPr="003513A7" w:rsidRDefault="00AF0055" w:rsidP="00FC07FA">
            <w:pPr>
              <w:rPr>
                <w:sz w:val="24"/>
                <w:szCs w:val="24"/>
              </w:rPr>
            </w:pPr>
            <w:proofErr w:type="spellStart"/>
            <w:r w:rsidRPr="003513A7">
              <w:rPr>
                <w:sz w:val="24"/>
                <w:szCs w:val="24"/>
              </w:rPr>
              <w:t>Biovanilla</w:t>
            </w:r>
            <w:proofErr w:type="spellEnd"/>
          </w:p>
        </w:tc>
        <w:tc>
          <w:tcPr>
            <w:tcW w:w="727" w:type="pct"/>
          </w:tcPr>
          <w:p w14:paraId="1B928857" w14:textId="77777777" w:rsidR="00AF0055" w:rsidRPr="003513A7" w:rsidRDefault="00AF0055" w:rsidP="00FC07FA">
            <w:pPr>
              <w:jc w:val="center"/>
              <w:rPr>
                <w:sz w:val="24"/>
                <w:szCs w:val="24"/>
              </w:rPr>
            </w:pPr>
            <w:r w:rsidRPr="003513A7">
              <w:rPr>
                <w:sz w:val="24"/>
                <w:szCs w:val="24"/>
              </w:rPr>
              <w:t>vanilla</w:t>
            </w:r>
          </w:p>
        </w:tc>
        <w:tc>
          <w:tcPr>
            <w:tcW w:w="2654" w:type="pct"/>
          </w:tcPr>
          <w:p w14:paraId="5F8535A4" w14:textId="77777777" w:rsidR="00AF0055" w:rsidRPr="003513A7" w:rsidRDefault="004D6D51" w:rsidP="00FC07FA">
            <w:pPr>
              <w:rPr>
                <w:sz w:val="24"/>
                <w:szCs w:val="24"/>
              </w:rPr>
            </w:pPr>
            <w:hyperlink r:id="rId35" w:history="1">
              <w:r w:rsidR="00CB2ED4" w:rsidRPr="003513A7">
                <w:rPr>
                  <w:rStyle w:val="Hyperlink"/>
                  <w:sz w:val="24"/>
                  <w:szCs w:val="24"/>
                </w:rPr>
                <w:t>eric@biovanilla.fr</w:t>
              </w:r>
            </w:hyperlink>
            <w:r w:rsidR="00CB2ED4" w:rsidRPr="003513A7">
              <w:rPr>
                <w:sz w:val="24"/>
                <w:szCs w:val="24"/>
              </w:rPr>
              <w:t xml:space="preserve"> </w:t>
            </w:r>
            <w:r w:rsidR="00AF0055" w:rsidRPr="003513A7">
              <w:rPr>
                <w:sz w:val="24"/>
                <w:szCs w:val="24"/>
              </w:rPr>
              <w:t xml:space="preserve"> /</w:t>
            </w:r>
            <w:hyperlink r:id="rId36" w:history="1">
              <w:r w:rsidR="00AF0055" w:rsidRPr="003513A7">
                <w:rPr>
                  <w:rStyle w:val="Hyperlink"/>
                  <w:sz w:val="24"/>
                  <w:szCs w:val="24"/>
                </w:rPr>
                <w:t>hasina@biovanilla.fr</w:t>
              </w:r>
            </w:hyperlink>
          </w:p>
        </w:tc>
      </w:tr>
      <w:tr w:rsidR="00AF0055" w:rsidRPr="003513A7" w14:paraId="6EC7996E" w14:textId="77777777" w:rsidTr="00CB2ED4">
        <w:tc>
          <w:tcPr>
            <w:tcW w:w="250" w:type="pct"/>
          </w:tcPr>
          <w:p w14:paraId="68339532" w14:textId="77777777" w:rsidR="00AF0055" w:rsidRPr="003513A7" w:rsidRDefault="00AF0055" w:rsidP="00FC07FA">
            <w:pPr>
              <w:jc w:val="center"/>
              <w:rPr>
                <w:sz w:val="24"/>
                <w:szCs w:val="24"/>
              </w:rPr>
            </w:pPr>
            <w:r w:rsidRPr="003513A7">
              <w:rPr>
                <w:sz w:val="24"/>
                <w:szCs w:val="24"/>
              </w:rPr>
              <w:t>16</w:t>
            </w:r>
          </w:p>
        </w:tc>
        <w:tc>
          <w:tcPr>
            <w:tcW w:w="1369" w:type="pct"/>
          </w:tcPr>
          <w:p w14:paraId="1DEF99D3" w14:textId="77777777" w:rsidR="00AF0055" w:rsidRPr="003513A7" w:rsidRDefault="00AF0055" w:rsidP="00FC07FA">
            <w:pPr>
              <w:rPr>
                <w:sz w:val="24"/>
                <w:szCs w:val="24"/>
              </w:rPr>
            </w:pPr>
            <w:r w:rsidRPr="003513A7">
              <w:rPr>
                <w:sz w:val="24"/>
                <w:szCs w:val="24"/>
              </w:rPr>
              <w:t>PROMABIO</w:t>
            </w:r>
          </w:p>
        </w:tc>
        <w:tc>
          <w:tcPr>
            <w:tcW w:w="727" w:type="pct"/>
          </w:tcPr>
          <w:p w14:paraId="0BECF465" w14:textId="77777777" w:rsidR="00AF0055" w:rsidRPr="003513A7" w:rsidRDefault="00AF0055" w:rsidP="00FC07FA">
            <w:pPr>
              <w:jc w:val="center"/>
              <w:rPr>
                <w:sz w:val="24"/>
                <w:szCs w:val="24"/>
              </w:rPr>
            </w:pPr>
            <w:r w:rsidRPr="003513A7">
              <w:rPr>
                <w:sz w:val="24"/>
                <w:szCs w:val="24"/>
              </w:rPr>
              <w:t>vanilla</w:t>
            </w:r>
          </w:p>
        </w:tc>
        <w:tc>
          <w:tcPr>
            <w:tcW w:w="2654" w:type="pct"/>
          </w:tcPr>
          <w:p w14:paraId="1C6877C6" w14:textId="77777777" w:rsidR="00AF0055" w:rsidRPr="003513A7" w:rsidRDefault="004D6D51" w:rsidP="00FC07FA">
            <w:pPr>
              <w:rPr>
                <w:sz w:val="24"/>
                <w:szCs w:val="24"/>
              </w:rPr>
            </w:pPr>
            <w:hyperlink r:id="rId37" w:history="1">
              <w:r w:rsidR="00AF0055" w:rsidRPr="003513A7">
                <w:rPr>
                  <w:rStyle w:val="Hyperlink"/>
                  <w:sz w:val="24"/>
                  <w:szCs w:val="24"/>
                </w:rPr>
                <w:t>eric.promabio@gmail.com</w:t>
              </w:r>
            </w:hyperlink>
          </w:p>
        </w:tc>
      </w:tr>
      <w:tr w:rsidR="00AF0055" w:rsidRPr="003513A7" w14:paraId="0CAD01F8" w14:textId="77777777" w:rsidTr="00CB2ED4">
        <w:tc>
          <w:tcPr>
            <w:tcW w:w="250" w:type="pct"/>
          </w:tcPr>
          <w:p w14:paraId="7A55FB22" w14:textId="77777777" w:rsidR="00AF0055" w:rsidRPr="003513A7" w:rsidRDefault="00AF0055" w:rsidP="00FC07FA">
            <w:pPr>
              <w:jc w:val="center"/>
              <w:rPr>
                <w:sz w:val="24"/>
                <w:szCs w:val="24"/>
              </w:rPr>
            </w:pPr>
            <w:r w:rsidRPr="003513A7">
              <w:rPr>
                <w:sz w:val="24"/>
                <w:szCs w:val="24"/>
              </w:rPr>
              <w:t>17</w:t>
            </w:r>
          </w:p>
        </w:tc>
        <w:tc>
          <w:tcPr>
            <w:tcW w:w="1369" w:type="pct"/>
          </w:tcPr>
          <w:p w14:paraId="4F903007" w14:textId="77777777" w:rsidR="00AF0055" w:rsidRPr="003513A7" w:rsidRDefault="00AF0055" w:rsidP="00FC07FA">
            <w:pPr>
              <w:rPr>
                <w:sz w:val="24"/>
                <w:szCs w:val="24"/>
              </w:rPr>
            </w:pPr>
            <w:r w:rsidRPr="003513A7">
              <w:rPr>
                <w:sz w:val="24"/>
                <w:szCs w:val="24"/>
              </w:rPr>
              <w:t>SYMRISE</w:t>
            </w:r>
          </w:p>
        </w:tc>
        <w:tc>
          <w:tcPr>
            <w:tcW w:w="727" w:type="pct"/>
          </w:tcPr>
          <w:p w14:paraId="698F4CF0" w14:textId="77777777" w:rsidR="00AF0055" w:rsidRPr="003513A7" w:rsidRDefault="00AF0055" w:rsidP="00FC07FA">
            <w:pPr>
              <w:jc w:val="center"/>
              <w:rPr>
                <w:sz w:val="24"/>
                <w:szCs w:val="24"/>
              </w:rPr>
            </w:pPr>
            <w:r w:rsidRPr="003513A7">
              <w:rPr>
                <w:sz w:val="24"/>
                <w:szCs w:val="24"/>
              </w:rPr>
              <w:t>vanilla</w:t>
            </w:r>
          </w:p>
        </w:tc>
        <w:tc>
          <w:tcPr>
            <w:tcW w:w="2654" w:type="pct"/>
          </w:tcPr>
          <w:p w14:paraId="39878F92" w14:textId="77777777" w:rsidR="00AF0055" w:rsidRPr="003513A7" w:rsidRDefault="004D6D51" w:rsidP="00FC07FA">
            <w:pPr>
              <w:contextualSpacing/>
              <w:jc w:val="center"/>
              <w:rPr>
                <w:sz w:val="24"/>
                <w:szCs w:val="24"/>
              </w:rPr>
            </w:pPr>
            <w:hyperlink r:id="rId38" w:history="1">
              <w:r w:rsidR="00AF0055" w:rsidRPr="003513A7">
                <w:rPr>
                  <w:rStyle w:val="Hyperlink"/>
                  <w:sz w:val="24"/>
                  <w:szCs w:val="24"/>
                </w:rPr>
                <w:t>tovonombana.rakotoarisoa@symrise.com</w:t>
              </w:r>
            </w:hyperlink>
            <w:r w:rsidR="00AF0055" w:rsidRPr="003513A7">
              <w:rPr>
                <w:sz w:val="24"/>
                <w:szCs w:val="24"/>
              </w:rPr>
              <w:t xml:space="preserve"> </w:t>
            </w:r>
          </w:p>
          <w:p w14:paraId="209B9B99" w14:textId="77777777" w:rsidR="00AF0055" w:rsidRPr="003513A7" w:rsidRDefault="004D6D51" w:rsidP="00FC07FA">
            <w:pPr>
              <w:contextualSpacing/>
              <w:jc w:val="center"/>
              <w:rPr>
                <w:sz w:val="24"/>
                <w:szCs w:val="24"/>
              </w:rPr>
            </w:pPr>
            <w:hyperlink r:id="rId39" w:history="1">
              <w:r w:rsidR="00AF0055" w:rsidRPr="003513A7">
                <w:rPr>
                  <w:rStyle w:val="Hyperlink"/>
                  <w:sz w:val="24"/>
                  <w:szCs w:val="24"/>
                </w:rPr>
                <w:t>tovonambana.rakotoarisoa@gmail.com</w:t>
              </w:r>
            </w:hyperlink>
          </w:p>
        </w:tc>
      </w:tr>
      <w:tr w:rsidR="00AF0055" w:rsidRPr="003513A7" w14:paraId="7FED0E9F" w14:textId="77777777" w:rsidTr="00CB2ED4">
        <w:tc>
          <w:tcPr>
            <w:tcW w:w="250" w:type="pct"/>
          </w:tcPr>
          <w:p w14:paraId="64314236" w14:textId="77777777" w:rsidR="00AF0055" w:rsidRPr="003513A7" w:rsidRDefault="00AF0055" w:rsidP="00FC07FA">
            <w:pPr>
              <w:jc w:val="center"/>
              <w:rPr>
                <w:sz w:val="24"/>
                <w:szCs w:val="24"/>
              </w:rPr>
            </w:pPr>
            <w:r w:rsidRPr="003513A7">
              <w:rPr>
                <w:sz w:val="24"/>
                <w:szCs w:val="24"/>
              </w:rPr>
              <w:t>18</w:t>
            </w:r>
          </w:p>
        </w:tc>
        <w:tc>
          <w:tcPr>
            <w:tcW w:w="1369" w:type="pct"/>
          </w:tcPr>
          <w:p w14:paraId="50C5F785" w14:textId="77777777" w:rsidR="00AF0055" w:rsidRPr="003513A7" w:rsidRDefault="00AF0055" w:rsidP="00FC07FA">
            <w:pPr>
              <w:rPr>
                <w:sz w:val="24"/>
                <w:szCs w:val="24"/>
              </w:rPr>
            </w:pPr>
            <w:r w:rsidRPr="003513A7">
              <w:rPr>
                <w:sz w:val="24"/>
                <w:szCs w:val="24"/>
              </w:rPr>
              <w:t>SAHANALA</w:t>
            </w:r>
          </w:p>
        </w:tc>
        <w:tc>
          <w:tcPr>
            <w:tcW w:w="727" w:type="pct"/>
          </w:tcPr>
          <w:p w14:paraId="55B5845A" w14:textId="77777777" w:rsidR="00AF0055" w:rsidRPr="003513A7" w:rsidRDefault="00AF0055" w:rsidP="00FC07FA">
            <w:pPr>
              <w:jc w:val="center"/>
              <w:rPr>
                <w:sz w:val="24"/>
                <w:szCs w:val="24"/>
              </w:rPr>
            </w:pPr>
            <w:r w:rsidRPr="003513A7">
              <w:rPr>
                <w:sz w:val="24"/>
                <w:szCs w:val="24"/>
              </w:rPr>
              <w:t>vanilla</w:t>
            </w:r>
          </w:p>
        </w:tc>
        <w:tc>
          <w:tcPr>
            <w:tcW w:w="2654" w:type="pct"/>
          </w:tcPr>
          <w:p w14:paraId="2FA36523" w14:textId="77777777" w:rsidR="00AF0055" w:rsidRPr="003513A7" w:rsidRDefault="004D6D51" w:rsidP="00FC07FA">
            <w:pPr>
              <w:rPr>
                <w:sz w:val="24"/>
                <w:szCs w:val="24"/>
              </w:rPr>
            </w:pPr>
            <w:hyperlink r:id="rId40" w:history="1">
              <w:r w:rsidR="00AF0055" w:rsidRPr="003513A7">
                <w:rPr>
                  <w:rStyle w:val="Hyperlink"/>
                  <w:sz w:val="24"/>
                  <w:szCs w:val="24"/>
                </w:rPr>
                <w:t>landy.nirina@sahanala.net</w:t>
              </w:r>
            </w:hyperlink>
            <w:r w:rsidR="00AF0055" w:rsidRPr="003513A7">
              <w:rPr>
                <w:sz w:val="24"/>
                <w:szCs w:val="24"/>
              </w:rPr>
              <w:t xml:space="preserve"> </w:t>
            </w:r>
          </w:p>
          <w:p w14:paraId="2A6BAD88" w14:textId="77777777" w:rsidR="00AF0055" w:rsidRPr="003513A7" w:rsidRDefault="00AF0055" w:rsidP="00FC07FA">
            <w:pPr>
              <w:jc w:val="center"/>
              <w:rPr>
                <w:sz w:val="24"/>
                <w:szCs w:val="24"/>
              </w:rPr>
            </w:pPr>
          </w:p>
        </w:tc>
      </w:tr>
      <w:tr w:rsidR="00AF0055" w:rsidRPr="003513A7" w14:paraId="75DEAD8C" w14:textId="77777777" w:rsidTr="00CB2ED4">
        <w:tc>
          <w:tcPr>
            <w:tcW w:w="250" w:type="pct"/>
          </w:tcPr>
          <w:p w14:paraId="4456F042" w14:textId="77777777" w:rsidR="00AF0055" w:rsidRPr="003513A7" w:rsidRDefault="00AF0055" w:rsidP="00FC07FA">
            <w:pPr>
              <w:jc w:val="center"/>
              <w:rPr>
                <w:sz w:val="24"/>
                <w:szCs w:val="24"/>
              </w:rPr>
            </w:pPr>
            <w:r w:rsidRPr="003513A7">
              <w:rPr>
                <w:sz w:val="24"/>
                <w:szCs w:val="24"/>
              </w:rPr>
              <w:t>19</w:t>
            </w:r>
          </w:p>
        </w:tc>
        <w:tc>
          <w:tcPr>
            <w:tcW w:w="1369" w:type="pct"/>
          </w:tcPr>
          <w:p w14:paraId="564BEF9D" w14:textId="77777777" w:rsidR="00AF0055" w:rsidRPr="003513A7" w:rsidRDefault="00AF0055" w:rsidP="00FC07FA">
            <w:pPr>
              <w:rPr>
                <w:sz w:val="24"/>
                <w:szCs w:val="24"/>
              </w:rPr>
            </w:pPr>
            <w:r w:rsidRPr="003513A7">
              <w:rPr>
                <w:sz w:val="24"/>
                <w:szCs w:val="24"/>
              </w:rPr>
              <w:t>PHAEL Flor Export</w:t>
            </w:r>
          </w:p>
        </w:tc>
        <w:tc>
          <w:tcPr>
            <w:tcW w:w="727" w:type="pct"/>
          </w:tcPr>
          <w:p w14:paraId="3A34397F" w14:textId="77777777" w:rsidR="00AF0055" w:rsidRPr="003513A7" w:rsidRDefault="00AF0055" w:rsidP="00FC07FA">
            <w:pPr>
              <w:jc w:val="center"/>
              <w:rPr>
                <w:sz w:val="24"/>
                <w:szCs w:val="24"/>
              </w:rPr>
            </w:pPr>
            <w:r w:rsidRPr="003513A7">
              <w:rPr>
                <w:sz w:val="24"/>
                <w:szCs w:val="24"/>
              </w:rPr>
              <w:t>vanilla, clove</w:t>
            </w:r>
          </w:p>
        </w:tc>
        <w:tc>
          <w:tcPr>
            <w:tcW w:w="2654" w:type="pct"/>
          </w:tcPr>
          <w:p w14:paraId="008E805A" w14:textId="77777777" w:rsidR="00AF0055" w:rsidRPr="003513A7" w:rsidRDefault="004D6D51" w:rsidP="00FC07FA">
            <w:pPr>
              <w:rPr>
                <w:sz w:val="24"/>
                <w:szCs w:val="24"/>
              </w:rPr>
            </w:pPr>
            <w:hyperlink r:id="rId41" w:history="1">
              <w:r w:rsidR="00AF0055" w:rsidRPr="003513A7">
                <w:rPr>
                  <w:rStyle w:val="Hyperlink"/>
                  <w:sz w:val="24"/>
                  <w:szCs w:val="24"/>
                </w:rPr>
                <w:t>heriniaina@phaelflor.com/</w:t>
              </w:r>
            </w:hyperlink>
            <w:r w:rsidR="00AF0055" w:rsidRPr="003513A7">
              <w:rPr>
                <w:sz w:val="24"/>
                <w:szCs w:val="24"/>
              </w:rPr>
              <w:t xml:space="preserve"> </w:t>
            </w:r>
            <w:hyperlink r:id="rId42" w:history="1">
              <w:r w:rsidR="00AF0055" w:rsidRPr="003513A7">
                <w:rPr>
                  <w:rStyle w:val="Hyperlink"/>
                  <w:sz w:val="24"/>
                  <w:szCs w:val="24"/>
                </w:rPr>
                <w:t>qualite@phaelflor.com</w:t>
              </w:r>
            </w:hyperlink>
            <w:r w:rsidR="00AF0055" w:rsidRPr="003513A7">
              <w:rPr>
                <w:sz w:val="24"/>
                <w:szCs w:val="24"/>
              </w:rPr>
              <w:t xml:space="preserve">                                   </w:t>
            </w:r>
          </w:p>
        </w:tc>
      </w:tr>
      <w:tr w:rsidR="00AF0055" w:rsidRPr="003513A7" w14:paraId="774D4868" w14:textId="77777777" w:rsidTr="00CB2ED4">
        <w:tc>
          <w:tcPr>
            <w:tcW w:w="250" w:type="pct"/>
          </w:tcPr>
          <w:p w14:paraId="7AB4BE2E" w14:textId="77777777" w:rsidR="00AF0055" w:rsidRPr="003513A7" w:rsidRDefault="00AF0055" w:rsidP="00FC07FA">
            <w:pPr>
              <w:jc w:val="center"/>
              <w:rPr>
                <w:sz w:val="24"/>
                <w:szCs w:val="24"/>
              </w:rPr>
            </w:pPr>
            <w:r w:rsidRPr="003513A7">
              <w:rPr>
                <w:sz w:val="24"/>
                <w:szCs w:val="24"/>
              </w:rPr>
              <w:t>20</w:t>
            </w:r>
          </w:p>
        </w:tc>
        <w:tc>
          <w:tcPr>
            <w:tcW w:w="1369" w:type="pct"/>
          </w:tcPr>
          <w:p w14:paraId="02F0ECDE" w14:textId="77777777" w:rsidR="00AF0055" w:rsidRPr="003513A7" w:rsidRDefault="00AF0055" w:rsidP="00FC07FA">
            <w:pPr>
              <w:rPr>
                <w:sz w:val="24"/>
                <w:szCs w:val="24"/>
              </w:rPr>
            </w:pPr>
            <w:r w:rsidRPr="003513A7">
              <w:rPr>
                <w:sz w:val="24"/>
                <w:szCs w:val="24"/>
              </w:rPr>
              <w:t>AGRITRADE</w:t>
            </w:r>
          </w:p>
        </w:tc>
        <w:tc>
          <w:tcPr>
            <w:tcW w:w="727" w:type="pct"/>
          </w:tcPr>
          <w:p w14:paraId="6FBBA164" w14:textId="77777777" w:rsidR="00AF0055" w:rsidRPr="003513A7" w:rsidRDefault="00AF0055" w:rsidP="00FC07FA">
            <w:pPr>
              <w:jc w:val="center"/>
              <w:rPr>
                <w:sz w:val="24"/>
                <w:szCs w:val="24"/>
              </w:rPr>
            </w:pPr>
            <w:r w:rsidRPr="003513A7">
              <w:rPr>
                <w:sz w:val="24"/>
                <w:szCs w:val="24"/>
              </w:rPr>
              <w:t>vanilla</w:t>
            </w:r>
          </w:p>
        </w:tc>
        <w:tc>
          <w:tcPr>
            <w:tcW w:w="2654" w:type="pct"/>
          </w:tcPr>
          <w:p w14:paraId="0C2B61A2" w14:textId="77777777" w:rsidR="00AF0055" w:rsidRPr="003513A7" w:rsidRDefault="00AF0055" w:rsidP="00FC07FA">
            <w:pPr>
              <w:rPr>
                <w:sz w:val="24"/>
                <w:szCs w:val="24"/>
              </w:rPr>
            </w:pPr>
            <w:r w:rsidRPr="003513A7">
              <w:rPr>
                <w:sz w:val="24"/>
                <w:szCs w:val="24"/>
              </w:rPr>
              <w:t xml:space="preserve">rouvahl@yahoo.fr/ </w:t>
            </w:r>
            <w:hyperlink r:id="rId43" w:history="1">
              <w:r w:rsidRPr="003513A7">
                <w:rPr>
                  <w:rStyle w:val="Hyperlink"/>
                  <w:sz w:val="24"/>
                  <w:szCs w:val="24"/>
                </w:rPr>
                <w:t>scrimad.stc@scrimad.mg</w:t>
              </w:r>
            </w:hyperlink>
          </w:p>
        </w:tc>
      </w:tr>
      <w:tr w:rsidR="00AF0055" w:rsidRPr="003513A7" w14:paraId="63847EE2" w14:textId="77777777" w:rsidTr="00CB2ED4">
        <w:tc>
          <w:tcPr>
            <w:tcW w:w="250" w:type="pct"/>
          </w:tcPr>
          <w:p w14:paraId="6ADFC5B3" w14:textId="77777777" w:rsidR="00AF0055" w:rsidRPr="003513A7" w:rsidRDefault="00AF0055" w:rsidP="00FC07FA">
            <w:pPr>
              <w:jc w:val="center"/>
              <w:rPr>
                <w:sz w:val="24"/>
                <w:szCs w:val="24"/>
              </w:rPr>
            </w:pPr>
            <w:r w:rsidRPr="003513A7">
              <w:rPr>
                <w:sz w:val="24"/>
                <w:szCs w:val="24"/>
              </w:rPr>
              <w:t>21</w:t>
            </w:r>
          </w:p>
        </w:tc>
        <w:tc>
          <w:tcPr>
            <w:tcW w:w="1369" w:type="pct"/>
          </w:tcPr>
          <w:p w14:paraId="25B0510D" w14:textId="77777777" w:rsidR="00AF0055" w:rsidRPr="003513A7" w:rsidRDefault="00AF0055" w:rsidP="00FC07FA">
            <w:pPr>
              <w:rPr>
                <w:sz w:val="24"/>
                <w:szCs w:val="24"/>
              </w:rPr>
            </w:pPr>
            <w:proofErr w:type="spellStart"/>
            <w:r w:rsidRPr="003513A7">
              <w:rPr>
                <w:sz w:val="24"/>
                <w:szCs w:val="24"/>
              </w:rPr>
              <w:t>Rabemiarintsoa</w:t>
            </w:r>
            <w:proofErr w:type="spellEnd"/>
            <w:r w:rsidRPr="003513A7">
              <w:rPr>
                <w:sz w:val="24"/>
                <w:szCs w:val="24"/>
              </w:rPr>
              <w:t xml:space="preserve"> Joachim</w:t>
            </w:r>
          </w:p>
        </w:tc>
        <w:tc>
          <w:tcPr>
            <w:tcW w:w="727" w:type="pct"/>
          </w:tcPr>
          <w:p w14:paraId="78221E49" w14:textId="77777777" w:rsidR="00AF0055" w:rsidRPr="003513A7" w:rsidRDefault="00AF0055" w:rsidP="00FC07FA">
            <w:pPr>
              <w:jc w:val="center"/>
              <w:rPr>
                <w:sz w:val="24"/>
                <w:szCs w:val="24"/>
              </w:rPr>
            </w:pPr>
            <w:r w:rsidRPr="003513A7">
              <w:rPr>
                <w:sz w:val="24"/>
                <w:szCs w:val="24"/>
              </w:rPr>
              <w:t>vanilla</w:t>
            </w:r>
          </w:p>
        </w:tc>
        <w:tc>
          <w:tcPr>
            <w:tcW w:w="2654" w:type="pct"/>
          </w:tcPr>
          <w:p w14:paraId="4FF0CA0F" w14:textId="77777777" w:rsidR="00AF0055" w:rsidRPr="003513A7" w:rsidRDefault="004D6D51" w:rsidP="00FC07FA">
            <w:pPr>
              <w:rPr>
                <w:sz w:val="24"/>
                <w:szCs w:val="24"/>
              </w:rPr>
            </w:pPr>
            <w:hyperlink r:id="rId44" w:history="1">
              <w:r w:rsidR="00AF0055" w:rsidRPr="003513A7">
                <w:rPr>
                  <w:rStyle w:val="Hyperlink"/>
                  <w:sz w:val="24"/>
                  <w:szCs w:val="24"/>
                </w:rPr>
                <w:t>christy.rjoachim@gmail.com</w:t>
              </w:r>
            </w:hyperlink>
          </w:p>
        </w:tc>
      </w:tr>
      <w:tr w:rsidR="00AF0055" w:rsidRPr="003513A7" w14:paraId="24918A17" w14:textId="77777777" w:rsidTr="00CB2ED4">
        <w:trPr>
          <w:trHeight w:val="611"/>
        </w:trPr>
        <w:tc>
          <w:tcPr>
            <w:tcW w:w="250" w:type="pct"/>
          </w:tcPr>
          <w:p w14:paraId="6D049158" w14:textId="77777777" w:rsidR="00AF0055" w:rsidRPr="003513A7" w:rsidRDefault="00AF0055" w:rsidP="00FC07FA">
            <w:pPr>
              <w:jc w:val="center"/>
              <w:rPr>
                <w:sz w:val="24"/>
                <w:szCs w:val="24"/>
              </w:rPr>
            </w:pPr>
            <w:r w:rsidRPr="003513A7">
              <w:rPr>
                <w:sz w:val="24"/>
                <w:szCs w:val="24"/>
              </w:rPr>
              <w:t>22</w:t>
            </w:r>
          </w:p>
          <w:p w14:paraId="6348D6BA" w14:textId="77777777" w:rsidR="00AF0055" w:rsidRPr="003513A7" w:rsidRDefault="00AF0055" w:rsidP="00FC07FA">
            <w:pPr>
              <w:jc w:val="center"/>
              <w:rPr>
                <w:sz w:val="24"/>
                <w:szCs w:val="24"/>
              </w:rPr>
            </w:pPr>
          </w:p>
        </w:tc>
        <w:tc>
          <w:tcPr>
            <w:tcW w:w="1369" w:type="pct"/>
          </w:tcPr>
          <w:p w14:paraId="7C627DDA" w14:textId="77777777" w:rsidR="00AF0055" w:rsidRPr="003513A7" w:rsidRDefault="00AF0055" w:rsidP="00FC07FA">
            <w:pPr>
              <w:rPr>
                <w:sz w:val="24"/>
                <w:szCs w:val="24"/>
              </w:rPr>
            </w:pPr>
            <w:r w:rsidRPr="003513A7">
              <w:rPr>
                <w:sz w:val="24"/>
                <w:szCs w:val="24"/>
              </w:rPr>
              <w:t>JACARANDAS</w:t>
            </w:r>
          </w:p>
        </w:tc>
        <w:tc>
          <w:tcPr>
            <w:tcW w:w="727" w:type="pct"/>
          </w:tcPr>
          <w:p w14:paraId="6982FDB1" w14:textId="77777777" w:rsidR="00AF0055" w:rsidRPr="003513A7" w:rsidRDefault="00AF0055" w:rsidP="00FC07FA">
            <w:pPr>
              <w:jc w:val="center"/>
              <w:rPr>
                <w:sz w:val="24"/>
                <w:szCs w:val="24"/>
              </w:rPr>
            </w:pPr>
            <w:r w:rsidRPr="003513A7">
              <w:rPr>
                <w:sz w:val="24"/>
                <w:szCs w:val="24"/>
              </w:rPr>
              <w:t>clove, pepper</w:t>
            </w:r>
          </w:p>
        </w:tc>
        <w:tc>
          <w:tcPr>
            <w:tcW w:w="2654" w:type="pct"/>
          </w:tcPr>
          <w:p w14:paraId="614B65E9" w14:textId="77777777" w:rsidR="00AF0055" w:rsidRPr="003513A7" w:rsidRDefault="004D6D51" w:rsidP="00FC07FA">
            <w:pPr>
              <w:rPr>
                <w:color w:val="222222"/>
                <w:sz w:val="24"/>
                <w:szCs w:val="24"/>
                <w:shd w:val="clear" w:color="auto" w:fill="FFFFFF"/>
              </w:rPr>
            </w:pPr>
            <w:hyperlink r:id="rId45" w:history="1">
              <w:r w:rsidR="00AF0055" w:rsidRPr="003513A7">
                <w:rPr>
                  <w:rStyle w:val="Hyperlink"/>
                  <w:sz w:val="24"/>
                  <w:szCs w:val="24"/>
                  <w:shd w:val="clear" w:color="auto" w:fill="FFFFFF"/>
                </w:rPr>
                <w:t>mima.chateauneuf2@gmail.com/</w:t>
              </w:r>
            </w:hyperlink>
            <w:r w:rsidR="00AF0055" w:rsidRPr="003513A7">
              <w:rPr>
                <w:color w:val="222222"/>
                <w:sz w:val="24"/>
                <w:szCs w:val="24"/>
                <w:shd w:val="clear" w:color="auto" w:fill="FFFFFF"/>
              </w:rPr>
              <w:t xml:space="preserve"> </w:t>
            </w:r>
            <w:hyperlink r:id="rId46" w:history="1">
              <w:r w:rsidR="00AF0055" w:rsidRPr="003513A7">
                <w:rPr>
                  <w:rStyle w:val="Hyperlink"/>
                  <w:sz w:val="24"/>
                  <w:szCs w:val="24"/>
                </w:rPr>
                <w:t>narda.jacarandas@gmail.com</w:t>
              </w:r>
            </w:hyperlink>
          </w:p>
        </w:tc>
      </w:tr>
      <w:tr w:rsidR="00AF0055" w:rsidRPr="003513A7" w14:paraId="267187F2" w14:textId="77777777" w:rsidTr="00CB2ED4">
        <w:trPr>
          <w:trHeight w:val="683"/>
        </w:trPr>
        <w:tc>
          <w:tcPr>
            <w:tcW w:w="250" w:type="pct"/>
          </w:tcPr>
          <w:p w14:paraId="7E6B6427" w14:textId="77777777" w:rsidR="00AF0055" w:rsidRPr="003513A7" w:rsidRDefault="00AF0055" w:rsidP="00FC07FA">
            <w:pPr>
              <w:jc w:val="center"/>
              <w:rPr>
                <w:sz w:val="24"/>
                <w:szCs w:val="24"/>
              </w:rPr>
            </w:pPr>
            <w:r w:rsidRPr="003513A7">
              <w:rPr>
                <w:sz w:val="24"/>
                <w:szCs w:val="24"/>
              </w:rPr>
              <w:t>23</w:t>
            </w:r>
          </w:p>
        </w:tc>
        <w:tc>
          <w:tcPr>
            <w:tcW w:w="1369" w:type="pct"/>
          </w:tcPr>
          <w:p w14:paraId="78EE172A" w14:textId="77777777" w:rsidR="00AF0055" w:rsidRPr="003513A7" w:rsidRDefault="00AF0055" w:rsidP="00FC07FA">
            <w:pPr>
              <w:rPr>
                <w:sz w:val="24"/>
                <w:szCs w:val="24"/>
              </w:rPr>
            </w:pPr>
            <w:r w:rsidRPr="003513A7">
              <w:rPr>
                <w:sz w:val="24"/>
                <w:szCs w:val="24"/>
              </w:rPr>
              <w:t>LAFAZA Trading Company</w:t>
            </w:r>
          </w:p>
        </w:tc>
        <w:tc>
          <w:tcPr>
            <w:tcW w:w="727" w:type="pct"/>
          </w:tcPr>
          <w:p w14:paraId="60FB8EC8" w14:textId="77777777" w:rsidR="00AF0055" w:rsidRPr="003513A7" w:rsidRDefault="00AF0055" w:rsidP="00FC07FA">
            <w:pPr>
              <w:jc w:val="center"/>
              <w:rPr>
                <w:sz w:val="24"/>
                <w:szCs w:val="24"/>
              </w:rPr>
            </w:pPr>
            <w:r w:rsidRPr="003513A7">
              <w:rPr>
                <w:sz w:val="24"/>
                <w:szCs w:val="24"/>
              </w:rPr>
              <w:t>vanilla, clove</w:t>
            </w:r>
          </w:p>
        </w:tc>
        <w:tc>
          <w:tcPr>
            <w:tcW w:w="2654" w:type="pct"/>
          </w:tcPr>
          <w:p w14:paraId="2DA1777B" w14:textId="77777777" w:rsidR="00AF0055" w:rsidRPr="003513A7" w:rsidRDefault="004D6D51" w:rsidP="00FC07FA">
            <w:pPr>
              <w:contextualSpacing/>
              <w:rPr>
                <w:sz w:val="24"/>
                <w:szCs w:val="24"/>
              </w:rPr>
            </w:pPr>
            <w:hyperlink r:id="rId47" w:history="1">
              <w:r w:rsidR="00AF0055" w:rsidRPr="003513A7">
                <w:rPr>
                  <w:rStyle w:val="Hyperlink"/>
                  <w:sz w:val="24"/>
                  <w:szCs w:val="24"/>
                </w:rPr>
                <w:t>manuel@lafaza.com/</w:t>
              </w:r>
            </w:hyperlink>
            <w:r w:rsidR="00AF0055" w:rsidRPr="003513A7">
              <w:rPr>
                <w:sz w:val="24"/>
                <w:szCs w:val="24"/>
              </w:rPr>
              <w:t xml:space="preserve"> </w:t>
            </w:r>
            <w:hyperlink r:id="rId48" w:history="1">
              <w:r w:rsidR="00AF0055" w:rsidRPr="003513A7">
                <w:rPr>
                  <w:rStyle w:val="Hyperlink"/>
                  <w:sz w:val="24"/>
                  <w:szCs w:val="24"/>
                </w:rPr>
                <w:t>zakarias@lafaza.com</w:t>
              </w:r>
            </w:hyperlink>
            <w:r w:rsidR="00AF0055" w:rsidRPr="003513A7">
              <w:rPr>
                <w:sz w:val="24"/>
                <w:szCs w:val="24"/>
              </w:rPr>
              <w:t xml:space="preserve">        </w:t>
            </w:r>
          </w:p>
        </w:tc>
      </w:tr>
      <w:tr w:rsidR="00AF0055" w:rsidRPr="003513A7" w14:paraId="6BB16B68" w14:textId="77777777" w:rsidTr="00CB2ED4">
        <w:tc>
          <w:tcPr>
            <w:tcW w:w="250" w:type="pct"/>
          </w:tcPr>
          <w:p w14:paraId="6C7915B8" w14:textId="77777777" w:rsidR="00AF0055" w:rsidRPr="003513A7" w:rsidRDefault="00AF0055" w:rsidP="00FC07FA">
            <w:pPr>
              <w:jc w:val="center"/>
              <w:rPr>
                <w:sz w:val="24"/>
                <w:szCs w:val="24"/>
              </w:rPr>
            </w:pPr>
            <w:r w:rsidRPr="003513A7">
              <w:rPr>
                <w:sz w:val="24"/>
                <w:szCs w:val="24"/>
              </w:rPr>
              <w:t>24</w:t>
            </w:r>
          </w:p>
        </w:tc>
        <w:tc>
          <w:tcPr>
            <w:tcW w:w="1369" w:type="pct"/>
          </w:tcPr>
          <w:p w14:paraId="7C4326A1" w14:textId="77777777" w:rsidR="00AF0055" w:rsidRPr="003513A7" w:rsidRDefault="00AF0055" w:rsidP="00FC07FA">
            <w:pPr>
              <w:rPr>
                <w:sz w:val="24"/>
                <w:szCs w:val="24"/>
              </w:rPr>
            </w:pPr>
            <w:r w:rsidRPr="003513A7">
              <w:rPr>
                <w:sz w:val="24"/>
                <w:szCs w:val="24"/>
              </w:rPr>
              <w:t>MADAGASCAR Consulting</w:t>
            </w:r>
          </w:p>
        </w:tc>
        <w:tc>
          <w:tcPr>
            <w:tcW w:w="727" w:type="pct"/>
          </w:tcPr>
          <w:p w14:paraId="372DF92E" w14:textId="77777777" w:rsidR="00AF0055" w:rsidRPr="003513A7" w:rsidRDefault="00AF0055" w:rsidP="00FC07FA">
            <w:pPr>
              <w:jc w:val="center"/>
              <w:rPr>
                <w:sz w:val="24"/>
                <w:szCs w:val="24"/>
              </w:rPr>
            </w:pPr>
            <w:r w:rsidRPr="003513A7">
              <w:rPr>
                <w:sz w:val="24"/>
                <w:szCs w:val="24"/>
              </w:rPr>
              <w:t>vanilla, chili</w:t>
            </w:r>
          </w:p>
        </w:tc>
        <w:tc>
          <w:tcPr>
            <w:tcW w:w="2654" w:type="pct"/>
          </w:tcPr>
          <w:p w14:paraId="79BD3BF0" w14:textId="77777777" w:rsidR="00AF0055" w:rsidRPr="003513A7" w:rsidRDefault="004D6D51" w:rsidP="00FC07FA">
            <w:pPr>
              <w:rPr>
                <w:sz w:val="24"/>
                <w:szCs w:val="24"/>
              </w:rPr>
            </w:pPr>
            <w:hyperlink r:id="rId49" w:history="1">
              <w:r w:rsidR="00AF0055" w:rsidRPr="003513A7">
                <w:rPr>
                  <w:rStyle w:val="Hyperlink"/>
                  <w:sz w:val="24"/>
                  <w:szCs w:val="24"/>
                </w:rPr>
                <w:t>danny@madagascarconsulting.com</w:t>
              </w:r>
            </w:hyperlink>
            <w:r w:rsidR="00AF0055" w:rsidRPr="003513A7">
              <w:rPr>
                <w:sz w:val="24"/>
                <w:szCs w:val="24"/>
              </w:rPr>
              <w:t xml:space="preserve"> </w:t>
            </w:r>
          </w:p>
        </w:tc>
      </w:tr>
      <w:tr w:rsidR="00AF0055" w:rsidRPr="003513A7" w14:paraId="5712B141" w14:textId="77777777" w:rsidTr="00CB2ED4">
        <w:tc>
          <w:tcPr>
            <w:tcW w:w="250" w:type="pct"/>
          </w:tcPr>
          <w:p w14:paraId="1072737D" w14:textId="77777777" w:rsidR="00AF0055" w:rsidRPr="003513A7" w:rsidRDefault="00AF0055" w:rsidP="00FC07FA">
            <w:pPr>
              <w:jc w:val="center"/>
              <w:rPr>
                <w:sz w:val="24"/>
                <w:szCs w:val="24"/>
              </w:rPr>
            </w:pPr>
            <w:r w:rsidRPr="003513A7">
              <w:rPr>
                <w:sz w:val="24"/>
                <w:szCs w:val="24"/>
              </w:rPr>
              <w:t>25</w:t>
            </w:r>
          </w:p>
        </w:tc>
        <w:tc>
          <w:tcPr>
            <w:tcW w:w="1369" w:type="pct"/>
          </w:tcPr>
          <w:p w14:paraId="11C53BE2" w14:textId="77777777" w:rsidR="00AF0055" w:rsidRPr="003513A7" w:rsidRDefault="00AF0055" w:rsidP="00FC07FA">
            <w:pPr>
              <w:rPr>
                <w:sz w:val="24"/>
                <w:szCs w:val="24"/>
              </w:rPr>
            </w:pPr>
            <w:r w:rsidRPr="003513A7">
              <w:rPr>
                <w:sz w:val="24"/>
                <w:szCs w:val="24"/>
              </w:rPr>
              <w:t>Vanilla DSH</w:t>
            </w:r>
          </w:p>
        </w:tc>
        <w:tc>
          <w:tcPr>
            <w:tcW w:w="727" w:type="pct"/>
          </w:tcPr>
          <w:p w14:paraId="56970CCA" w14:textId="77777777" w:rsidR="00AF0055" w:rsidRPr="003513A7" w:rsidRDefault="00AF0055" w:rsidP="00FC07FA">
            <w:pPr>
              <w:jc w:val="center"/>
              <w:rPr>
                <w:sz w:val="24"/>
                <w:szCs w:val="24"/>
              </w:rPr>
            </w:pPr>
            <w:r w:rsidRPr="003513A7">
              <w:rPr>
                <w:sz w:val="24"/>
                <w:szCs w:val="24"/>
              </w:rPr>
              <w:t>vanilla</w:t>
            </w:r>
          </w:p>
        </w:tc>
        <w:tc>
          <w:tcPr>
            <w:tcW w:w="2654" w:type="pct"/>
          </w:tcPr>
          <w:p w14:paraId="7BD28A5B" w14:textId="77777777" w:rsidR="00AF0055" w:rsidRPr="003513A7" w:rsidRDefault="004D6D51" w:rsidP="00FC07FA">
            <w:pPr>
              <w:rPr>
                <w:sz w:val="24"/>
                <w:szCs w:val="24"/>
              </w:rPr>
            </w:pPr>
            <w:hyperlink r:id="rId50" w:history="1">
              <w:r w:rsidR="00AF0055" w:rsidRPr="003513A7">
                <w:rPr>
                  <w:rStyle w:val="Hyperlink"/>
                  <w:sz w:val="24"/>
                  <w:szCs w:val="24"/>
                </w:rPr>
                <w:t>atero.eto@gmail.com</w:t>
              </w:r>
            </w:hyperlink>
            <w:r w:rsidR="00AF0055" w:rsidRPr="003513A7">
              <w:rPr>
                <w:sz w:val="24"/>
                <w:szCs w:val="24"/>
              </w:rPr>
              <w:t xml:space="preserve"> </w:t>
            </w:r>
          </w:p>
        </w:tc>
      </w:tr>
    </w:tbl>
    <w:p w14:paraId="0326EF8C" w14:textId="77777777" w:rsidR="00AF0055" w:rsidRDefault="00AF0055" w:rsidP="00AF0055">
      <w:pPr>
        <w:rPr>
          <w:rFonts w:ascii="Times New Roman" w:hAnsi="Times New Roman" w:cs="Times New Roman"/>
          <w:sz w:val="22"/>
          <w:szCs w:val="22"/>
        </w:rPr>
      </w:pPr>
    </w:p>
    <w:p w14:paraId="07C074AD" w14:textId="77777777" w:rsidR="00CB2ED4" w:rsidRDefault="00CB2ED4" w:rsidP="00AF0055">
      <w:pPr>
        <w:rPr>
          <w:rFonts w:ascii="Times New Roman" w:hAnsi="Times New Roman" w:cs="Times New Roman"/>
          <w:sz w:val="22"/>
          <w:szCs w:val="22"/>
        </w:rPr>
      </w:pPr>
    </w:p>
    <w:p w14:paraId="7D48C7C5" w14:textId="77777777" w:rsidR="00CB2ED4" w:rsidRPr="00FB0642" w:rsidRDefault="00CB2ED4" w:rsidP="00AF0055">
      <w:pPr>
        <w:rPr>
          <w:rFonts w:ascii="Times New Roman" w:hAnsi="Times New Roman" w:cs="Times New Roman"/>
          <w:sz w:val="22"/>
          <w:szCs w:val="22"/>
        </w:rPr>
      </w:pPr>
    </w:p>
    <w:p w14:paraId="6C24C6DE" w14:textId="77777777" w:rsidR="00CB2ED4" w:rsidRPr="00FB0642" w:rsidRDefault="00CB2ED4" w:rsidP="00AF0055">
      <w:pPr>
        <w:rPr>
          <w:rFonts w:ascii="Times New Roman" w:hAnsi="Times New Roman" w:cs="Times New Roman"/>
          <w:sz w:val="22"/>
          <w:szCs w:val="22"/>
        </w:rPr>
      </w:pPr>
    </w:p>
    <w:p w14:paraId="59EE1C5F" w14:textId="77777777" w:rsidR="00A365B6" w:rsidRPr="00FB0642" w:rsidRDefault="00A365B6" w:rsidP="00A365B6">
      <w:pPr>
        <w:rPr>
          <w:rFonts w:ascii="Times New Roman" w:hAnsi="Times New Roman" w:cs="Times New Roman"/>
        </w:rPr>
      </w:pPr>
      <w:r w:rsidRPr="00FB0642">
        <w:rPr>
          <w:rFonts w:ascii="Times New Roman" w:hAnsi="Times New Roman" w:cs="Times New Roman"/>
        </w:rPr>
        <w:t>Table 4 Agencies recommended for capacity building programme</w:t>
      </w:r>
    </w:p>
    <w:tbl>
      <w:tblPr>
        <w:tblStyle w:val="TableGrid"/>
        <w:tblpPr w:leftFromText="141" w:rightFromText="141" w:vertAnchor="text" w:tblpY="1"/>
        <w:tblOverlap w:val="never"/>
        <w:tblW w:w="5000" w:type="pct"/>
        <w:tblLook w:val="04A0" w:firstRow="1" w:lastRow="0" w:firstColumn="1" w:lastColumn="0" w:noHBand="0" w:noVBand="1"/>
      </w:tblPr>
      <w:tblGrid>
        <w:gridCol w:w="660"/>
        <w:gridCol w:w="3661"/>
        <w:gridCol w:w="1797"/>
        <w:gridCol w:w="3146"/>
      </w:tblGrid>
      <w:tr w:rsidR="00A365B6" w:rsidRPr="00FB0642" w14:paraId="252F9044" w14:textId="77777777" w:rsidTr="00A365B6">
        <w:tc>
          <w:tcPr>
            <w:tcW w:w="356" w:type="pct"/>
          </w:tcPr>
          <w:p w14:paraId="1EC34DBE" w14:textId="77777777" w:rsidR="00A365B6" w:rsidRPr="00FB0642" w:rsidRDefault="00A365B6" w:rsidP="00FC07FA">
            <w:pPr>
              <w:jc w:val="center"/>
              <w:rPr>
                <w:b/>
                <w:sz w:val="24"/>
                <w:szCs w:val="24"/>
              </w:rPr>
            </w:pPr>
          </w:p>
        </w:tc>
        <w:tc>
          <w:tcPr>
            <w:tcW w:w="1976" w:type="pct"/>
          </w:tcPr>
          <w:p w14:paraId="458A34B6" w14:textId="77777777" w:rsidR="00A365B6" w:rsidRPr="00FB0642" w:rsidRDefault="00A365B6" w:rsidP="00FC07FA">
            <w:pPr>
              <w:jc w:val="center"/>
              <w:rPr>
                <w:b/>
                <w:sz w:val="24"/>
                <w:szCs w:val="24"/>
              </w:rPr>
            </w:pPr>
            <w:r w:rsidRPr="00FB0642">
              <w:rPr>
                <w:b/>
                <w:sz w:val="24"/>
                <w:szCs w:val="24"/>
              </w:rPr>
              <w:t>Competent Authority</w:t>
            </w:r>
          </w:p>
        </w:tc>
        <w:tc>
          <w:tcPr>
            <w:tcW w:w="970" w:type="pct"/>
          </w:tcPr>
          <w:p w14:paraId="6214F6EB" w14:textId="77777777" w:rsidR="00A365B6" w:rsidRPr="00FB0642" w:rsidRDefault="00A365B6" w:rsidP="00FC07FA">
            <w:pPr>
              <w:jc w:val="center"/>
              <w:rPr>
                <w:b/>
                <w:sz w:val="24"/>
                <w:szCs w:val="24"/>
              </w:rPr>
            </w:pPr>
            <w:r w:rsidRPr="00FB0642">
              <w:rPr>
                <w:b/>
                <w:sz w:val="24"/>
                <w:szCs w:val="24"/>
              </w:rPr>
              <w:t xml:space="preserve">Locality </w:t>
            </w:r>
          </w:p>
        </w:tc>
        <w:tc>
          <w:tcPr>
            <w:tcW w:w="1698" w:type="pct"/>
          </w:tcPr>
          <w:p w14:paraId="5951762D" w14:textId="77777777" w:rsidR="00A365B6" w:rsidRPr="00FB0642" w:rsidRDefault="00A365B6" w:rsidP="00FC07FA">
            <w:pPr>
              <w:jc w:val="center"/>
              <w:rPr>
                <w:b/>
                <w:sz w:val="24"/>
                <w:szCs w:val="24"/>
              </w:rPr>
            </w:pPr>
            <w:r w:rsidRPr="00FB0642">
              <w:rPr>
                <w:b/>
                <w:sz w:val="24"/>
                <w:szCs w:val="24"/>
              </w:rPr>
              <w:t xml:space="preserve">Email </w:t>
            </w:r>
          </w:p>
        </w:tc>
      </w:tr>
      <w:tr w:rsidR="00A365B6" w:rsidRPr="00FB0642" w14:paraId="14BA92E3" w14:textId="77777777" w:rsidTr="00A365B6">
        <w:tc>
          <w:tcPr>
            <w:tcW w:w="356" w:type="pct"/>
            <w:vMerge w:val="restart"/>
          </w:tcPr>
          <w:p w14:paraId="2CBE341B" w14:textId="77777777" w:rsidR="00A365B6" w:rsidRPr="00FB0642" w:rsidRDefault="00A365B6" w:rsidP="00FC07FA">
            <w:pPr>
              <w:jc w:val="center"/>
              <w:rPr>
                <w:sz w:val="24"/>
                <w:szCs w:val="24"/>
              </w:rPr>
            </w:pPr>
            <w:r w:rsidRPr="00FB0642">
              <w:rPr>
                <w:sz w:val="24"/>
                <w:szCs w:val="24"/>
              </w:rPr>
              <w:t>1</w:t>
            </w:r>
          </w:p>
        </w:tc>
        <w:tc>
          <w:tcPr>
            <w:tcW w:w="1976" w:type="pct"/>
          </w:tcPr>
          <w:p w14:paraId="17E1BA84" w14:textId="77777777" w:rsidR="00A365B6" w:rsidRPr="00FB0642" w:rsidRDefault="00A365B6" w:rsidP="00FC07FA">
            <w:pPr>
              <w:rPr>
                <w:sz w:val="24"/>
                <w:szCs w:val="24"/>
              </w:rPr>
            </w:pPr>
            <w:r w:rsidRPr="00FB0642">
              <w:rPr>
                <w:sz w:val="24"/>
                <w:szCs w:val="24"/>
              </w:rPr>
              <w:t>National Plant Protection Organisation</w:t>
            </w:r>
          </w:p>
        </w:tc>
        <w:tc>
          <w:tcPr>
            <w:tcW w:w="970" w:type="pct"/>
          </w:tcPr>
          <w:p w14:paraId="49BD111A" w14:textId="77777777" w:rsidR="00A365B6" w:rsidRPr="00FB0642" w:rsidRDefault="00A365B6" w:rsidP="00FC07FA">
            <w:pPr>
              <w:rPr>
                <w:sz w:val="24"/>
                <w:szCs w:val="24"/>
              </w:rPr>
            </w:pPr>
          </w:p>
        </w:tc>
        <w:tc>
          <w:tcPr>
            <w:tcW w:w="1698" w:type="pct"/>
          </w:tcPr>
          <w:p w14:paraId="7545E04B" w14:textId="77777777" w:rsidR="00A365B6" w:rsidRPr="00FB0642" w:rsidRDefault="00A365B6" w:rsidP="00FC07FA">
            <w:pPr>
              <w:rPr>
                <w:sz w:val="24"/>
                <w:szCs w:val="24"/>
              </w:rPr>
            </w:pPr>
          </w:p>
        </w:tc>
      </w:tr>
      <w:tr w:rsidR="00A365B6" w:rsidRPr="00FB0642" w14:paraId="7DD90165" w14:textId="77777777" w:rsidTr="00A365B6">
        <w:tc>
          <w:tcPr>
            <w:tcW w:w="356" w:type="pct"/>
            <w:vMerge/>
          </w:tcPr>
          <w:p w14:paraId="54A1C8D5" w14:textId="77777777" w:rsidR="00A365B6" w:rsidRPr="00FB0642" w:rsidRDefault="00A365B6" w:rsidP="00FC07FA">
            <w:pPr>
              <w:jc w:val="center"/>
              <w:rPr>
                <w:sz w:val="24"/>
                <w:szCs w:val="24"/>
              </w:rPr>
            </w:pPr>
          </w:p>
        </w:tc>
        <w:tc>
          <w:tcPr>
            <w:tcW w:w="1976" w:type="pct"/>
          </w:tcPr>
          <w:p w14:paraId="5DA28053" w14:textId="77777777" w:rsidR="00A365B6" w:rsidRPr="00FB0642" w:rsidRDefault="00A365B6" w:rsidP="007C658F">
            <w:pPr>
              <w:pStyle w:val="ListParagraph"/>
              <w:numPr>
                <w:ilvl w:val="0"/>
                <w:numId w:val="6"/>
              </w:numPr>
              <w:spacing w:after="0" w:line="240" w:lineRule="auto"/>
              <w:rPr>
                <w:rFonts w:ascii="Times New Roman" w:hAnsi="Times New Roman"/>
                <w:sz w:val="24"/>
                <w:szCs w:val="24"/>
              </w:rPr>
            </w:pPr>
            <w:r w:rsidRPr="00FB0642">
              <w:rPr>
                <w:rFonts w:ascii="Times New Roman" w:hAnsi="Times New Roman"/>
                <w:sz w:val="24"/>
                <w:szCs w:val="24"/>
              </w:rPr>
              <w:t>Central Inspection Service (Food Safety)</w:t>
            </w:r>
          </w:p>
        </w:tc>
        <w:tc>
          <w:tcPr>
            <w:tcW w:w="970" w:type="pct"/>
          </w:tcPr>
          <w:p w14:paraId="3E21CE0A" w14:textId="77777777" w:rsidR="00A365B6" w:rsidRPr="00FB0642" w:rsidRDefault="00A365B6" w:rsidP="00FC07FA">
            <w:pPr>
              <w:jc w:val="center"/>
              <w:rPr>
                <w:sz w:val="24"/>
                <w:szCs w:val="24"/>
              </w:rPr>
            </w:pPr>
            <w:r w:rsidRPr="00FB0642">
              <w:rPr>
                <w:sz w:val="24"/>
                <w:szCs w:val="24"/>
              </w:rPr>
              <w:t>Antananarivo</w:t>
            </w:r>
          </w:p>
        </w:tc>
        <w:tc>
          <w:tcPr>
            <w:tcW w:w="1698" w:type="pct"/>
            <w:vMerge w:val="restart"/>
          </w:tcPr>
          <w:p w14:paraId="31EA1FF6" w14:textId="77777777" w:rsidR="00A365B6" w:rsidRPr="00FB0642" w:rsidRDefault="004D6D51" w:rsidP="00FC07FA">
            <w:pPr>
              <w:jc w:val="center"/>
              <w:rPr>
                <w:sz w:val="24"/>
                <w:szCs w:val="24"/>
              </w:rPr>
            </w:pPr>
            <w:hyperlink r:id="rId51" w:history="1">
              <w:r w:rsidR="00CB2ED4" w:rsidRPr="00FB0642">
                <w:rPr>
                  <w:rStyle w:val="Hyperlink"/>
                </w:rPr>
                <w:t>lyhosa@gmail.com</w:t>
              </w:r>
            </w:hyperlink>
            <w:r w:rsidR="00CB2ED4" w:rsidRPr="00FB0642">
              <w:rPr>
                <w:sz w:val="24"/>
                <w:szCs w:val="24"/>
              </w:rPr>
              <w:t xml:space="preserve"> </w:t>
            </w:r>
          </w:p>
        </w:tc>
      </w:tr>
      <w:tr w:rsidR="00A365B6" w:rsidRPr="00FB0642" w14:paraId="68F23B7E" w14:textId="77777777" w:rsidTr="00A365B6">
        <w:tc>
          <w:tcPr>
            <w:tcW w:w="356" w:type="pct"/>
            <w:vMerge/>
          </w:tcPr>
          <w:p w14:paraId="09178884" w14:textId="77777777" w:rsidR="00A365B6" w:rsidRPr="00FB0642" w:rsidRDefault="00A365B6" w:rsidP="00FC07FA">
            <w:pPr>
              <w:jc w:val="center"/>
              <w:rPr>
                <w:sz w:val="24"/>
                <w:szCs w:val="24"/>
              </w:rPr>
            </w:pPr>
          </w:p>
        </w:tc>
        <w:tc>
          <w:tcPr>
            <w:tcW w:w="1976" w:type="pct"/>
          </w:tcPr>
          <w:p w14:paraId="66DCD723" w14:textId="77777777" w:rsidR="00A365B6" w:rsidRPr="00FB0642" w:rsidRDefault="00A365B6" w:rsidP="007C658F">
            <w:pPr>
              <w:pStyle w:val="ListParagraph"/>
              <w:numPr>
                <w:ilvl w:val="0"/>
                <w:numId w:val="6"/>
              </w:numPr>
              <w:spacing w:after="0" w:line="240" w:lineRule="auto"/>
              <w:rPr>
                <w:rFonts w:ascii="Times New Roman" w:hAnsi="Times New Roman"/>
                <w:sz w:val="24"/>
                <w:szCs w:val="24"/>
              </w:rPr>
            </w:pPr>
            <w:r w:rsidRPr="00FB0642">
              <w:rPr>
                <w:rFonts w:ascii="Times New Roman" w:hAnsi="Times New Roman"/>
                <w:sz w:val="24"/>
                <w:szCs w:val="24"/>
              </w:rPr>
              <w:t>Regional Inspection Service(Food Safety)</w:t>
            </w:r>
          </w:p>
        </w:tc>
        <w:tc>
          <w:tcPr>
            <w:tcW w:w="970" w:type="pct"/>
          </w:tcPr>
          <w:p w14:paraId="413659D8" w14:textId="77777777" w:rsidR="00A365B6" w:rsidRPr="00FB0642" w:rsidRDefault="00A365B6" w:rsidP="00FC07FA">
            <w:pPr>
              <w:jc w:val="center"/>
              <w:rPr>
                <w:sz w:val="24"/>
                <w:szCs w:val="24"/>
              </w:rPr>
            </w:pPr>
            <w:proofErr w:type="spellStart"/>
            <w:r w:rsidRPr="00FB0642">
              <w:rPr>
                <w:sz w:val="24"/>
                <w:szCs w:val="24"/>
              </w:rPr>
              <w:t>Sambava</w:t>
            </w:r>
            <w:proofErr w:type="spellEnd"/>
          </w:p>
        </w:tc>
        <w:tc>
          <w:tcPr>
            <w:tcW w:w="1698" w:type="pct"/>
            <w:vMerge/>
          </w:tcPr>
          <w:p w14:paraId="5D217E2C" w14:textId="77777777" w:rsidR="00A365B6" w:rsidRPr="00FB0642" w:rsidRDefault="00A365B6" w:rsidP="00FC07FA">
            <w:pPr>
              <w:jc w:val="center"/>
              <w:rPr>
                <w:b/>
                <w:sz w:val="24"/>
                <w:szCs w:val="24"/>
              </w:rPr>
            </w:pPr>
          </w:p>
        </w:tc>
      </w:tr>
      <w:tr w:rsidR="00A365B6" w:rsidRPr="00FB0642" w14:paraId="469845A1" w14:textId="77777777" w:rsidTr="00A365B6">
        <w:tc>
          <w:tcPr>
            <w:tcW w:w="356" w:type="pct"/>
            <w:vMerge/>
          </w:tcPr>
          <w:p w14:paraId="2FE144FD" w14:textId="77777777" w:rsidR="00A365B6" w:rsidRPr="00FB0642" w:rsidRDefault="00A365B6" w:rsidP="00FC07FA">
            <w:pPr>
              <w:jc w:val="center"/>
              <w:rPr>
                <w:sz w:val="24"/>
                <w:szCs w:val="24"/>
              </w:rPr>
            </w:pPr>
          </w:p>
        </w:tc>
        <w:tc>
          <w:tcPr>
            <w:tcW w:w="1976" w:type="pct"/>
          </w:tcPr>
          <w:p w14:paraId="70206D2F" w14:textId="77777777" w:rsidR="00A365B6" w:rsidRPr="00FB0642" w:rsidRDefault="00A365B6" w:rsidP="007C658F">
            <w:pPr>
              <w:pStyle w:val="ListParagraph"/>
              <w:numPr>
                <w:ilvl w:val="0"/>
                <w:numId w:val="6"/>
              </w:numPr>
              <w:spacing w:after="0" w:line="240" w:lineRule="auto"/>
              <w:rPr>
                <w:rFonts w:ascii="Times New Roman" w:hAnsi="Times New Roman"/>
                <w:sz w:val="24"/>
                <w:szCs w:val="24"/>
              </w:rPr>
            </w:pPr>
            <w:r w:rsidRPr="00FB0642">
              <w:rPr>
                <w:rFonts w:ascii="Times New Roman" w:hAnsi="Times New Roman"/>
                <w:sz w:val="24"/>
                <w:szCs w:val="24"/>
              </w:rPr>
              <w:t>Regional Inspection Service(Food Safety)</w:t>
            </w:r>
          </w:p>
        </w:tc>
        <w:tc>
          <w:tcPr>
            <w:tcW w:w="970" w:type="pct"/>
          </w:tcPr>
          <w:p w14:paraId="270984A9" w14:textId="77777777" w:rsidR="00A365B6" w:rsidRPr="00FB0642" w:rsidRDefault="00A365B6" w:rsidP="00FC07FA">
            <w:pPr>
              <w:jc w:val="center"/>
              <w:rPr>
                <w:sz w:val="24"/>
                <w:szCs w:val="24"/>
              </w:rPr>
            </w:pPr>
            <w:proofErr w:type="spellStart"/>
            <w:r w:rsidRPr="00FB0642">
              <w:rPr>
                <w:sz w:val="24"/>
                <w:szCs w:val="24"/>
              </w:rPr>
              <w:t>Toamasina</w:t>
            </w:r>
            <w:proofErr w:type="spellEnd"/>
            <w:r w:rsidRPr="00FB0642">
              <w:rPr>
                <w:sz w:val="24"/>
                <w:szCs w:val="24"/>
              </w:rPr>
              <w:t xml:space="preserve"> </w:t>
            </w:r>
          </w:p>
        </w:tc>
        <w:tc>
          <w:tcPr>
            <w:tcW w:w="1698" w:type="pct"/>
            <w:vMerge/>
          </w:tcPr>
          <w:p w14:paraId="3333001E" w14:textId="77777777" w:rsidR="00A365B6" w:rsidRPr="00FB0642" w:rsidRDefault="00A365B6" w:rsidP="00FC07FA">
            <w:pPr>
              <w:jc w:val="center"/>
              <w:rPr>
                <w:b/>
                <w:sz w:val="24"/>
                <w:szCs w:val="24"/>
              </w:rPr>
            </w:pPr>
          </w:p>
        </w:tc>
      </w:tr>
      <w:tr w:rsidR="00A365B6" w:rsidRPr="00FB0642" w14:paraId="492A42D6" w14:textId="77777777" w:rsidTr="00A365B6">
        <w:tc>
          <w:tcPr>
            <w:tcW w:w="356" w:type="pct"/>
            <w:vMerge/>
          </w:tcPr>
          <w:p w14:paraId="5AB41D4F" w14:textId="77777777" w:rsidR="00A365B6" w:rsidRPr="00FB0642" w:rsidRDefault="00A365B6" w:rsidP="00FC07FA">
            <w:pPr>
              <w:jc w:val="center"/>
              <w:rPr>
                <w:sz w:val="24"/>
                <w:szCs w:val="24"/>
              </w:rPr>
            </w:pPr>
          </w:p>
        </w:tc>
        <w:tc>
          <w:tcPr>
            <w:tcW w:w="1976" w:type="pct"/>
          </w:tcPr>
          <w:p w14:paraId="4AD54826" w14:textId="77777777" w:rsidR="00A365B6" w:rsidRPr="00FB0642" w:rsidRDefault="00A365B6" w:rsidP="007C658F">
            <w:pPr>
              <w:pStyle w:val="ListParagraph"/>
              <w:numPr>
                <w:ilvl w:val="0"/>
                <w:numId w:val="6"/>
              </w:numPr>
              <w:spacing w:after="0" w:line="240" w:lineRule="auto"/>
              <w:rPr>
                <w:rFonts w:ascii="Times New Roman" w:hAnsi="Times New Roman"/>
                <w:b/>
                <w:sz w:val="24"/>
                <w:szCs w:val="24"/>
              </w:rPr>
            </w:pPr>
            <w:r w:rsidRPr="00FB0642">
              <w:rPr>
                <w:rFonts w:ascii="Times New Roman" w:hAnsi="Times New Roman"/>
                <w:sz w:val="24"/>
                <w:szCs w:val="24"/>
              </w:rPr>
              <w:t>Regional Inspection Service(Food Safety)</w:t>
            </w:r>
          </w:p>
        </w:tc>
        <w:tc>
          <w:tcPr>
            <w:tcW w:w="970" w:type="pct"/>
          </w:tcPr>
          <w:p w14:paraId="733DBB95" w14:textId="77777777" w:rsidR="00A365B6" w:rsidRPr="00FB0642" w:rsidRDefault="00A365B6" w:rsidP="00FC07FA">
            <w:pPr>
              <w:jc w:val="center"/>
              <w:rPr>
                <w:sz w:val="24"/>
                <w:szCs w:val="24"/>
              </w:rPr>
            </w:pPr>
            <w:proofErr w:type="spellStart"/>
            <w:r w:rsidRPr="00FB0642">
              <w:rPr>
                <w:sz w:val="24"/>
                <w:szCs w:val="24"/>
              </w:rPr>
              <w:t>Antsiranana</w:t>
            </w:r>
            <w:proofErr w:type="spellEnd"/>
          </w:p>
        </w:tc>
        <w:tc>
          <w:tcPr>
            <w:tcW w:w="1698" w:type="pct"/>
            <w:vMerge/>
          </w:tcPr>
          <w:p w14:paraId="225244E8" w14:textId="77777777" w:rsidR="00A365B6" w:rsidRPr="00FB0642" w:rsidRDefault="00A365B6" w:rsidP="00FC07FA">
            <w:pPr>
              <w:jc w:val="center"/>
              <w:rPr>
                <w:b/>
                <w:sz w:val="24"/>
                <w:szCs w:val="24"/>
              </w:rPr>
            </w:pPr>
          </w:p>
        </w:tc>
      </w:tr>
      <w:tr w:rsidR="00A365B6" w:rsidRPr="00FB0642" w14:paraId="1AB3D8AF" w14:textId="77777777" w:rsidTr="00A365B6">
        <w:tc>
          <w:tcPr>
            <w:tcW w:w="356" w:type="pct"/>
            <w:vMerge/>
          </w:tcPr>
          <w:p w14:paraId="7552DB50" w14:textId="77777777" w:rsidR="00A365B6" w:rsidRPr="00FB0642" w:rsidRDefault="00A365B6" w:rsidP="00FC07FA">
            <w:pPr>
              <w:jc w:val="center"/>
              <w:rPr>
                <w:sz w:val="24"/>
                <w:szCs w:val="24"/>
              </w:rPr>
            </w:pPr>
          </w:p>
        </w:tc>
        <w:tc>
          <w:tcPr>
            <w:tcW w:w="1976" w:type="pct"/>
          </w:tcPr>
          <w:p w14:paraId="06B48886" w14:textId="77777777" w:rsidR="00A365B6" w:rsidRPr="00FB0642" w:rsidRDefault="00A365B6" w:rsidP="007C658F">
            <w:pPr>
              <w:pStyle w:val="ListParagraph"/>
              <w:numPr>
                <w:ilvl w:val="0"/>
                <w:numId w:val="6"/>
              </w:numPr>
              <w:spacing w:after="0" w:line="240" w:lineRule="auto"/>
              <w:rPr>
                <w:rFonts w:ascii="Times New Roman" w:hAnsi="Times New Roman"/>
                <w:sz w:val="24"/>
                <w:szCs w:val="24"/>
              </w:rPr>
            </w:pPr>
            <w:r w:rsidRPr="00FB0642">
              <w:rPr>
                <w:rFonts w:ascii="Times New Roman" w:hAnsi="Times New Roman"/>
                <w:sz w:val="24"/>
                <w:szCs w:val="24"/>
              </w:rPr>
              <w:t>Regional Inspection Service(Food Safety)</w:t>
            </w:r>
          </w:p>
        </w:tc>
        <w:tc>
          <w:tcPr>
            <w:tcW w:w="970" w:type="pct"/>
          </w:tcPr>
          <w:p w14:paraId="56E624EA" w14:textId="77777777" w:rsidR="00A365B6" w:rsidRPr="00FB0642" w:rsidRDefault="00A365B6" w:rsidP="00FC07FA">
            <w:pPr>
              <w:jc w:val="center"/>
              <w:rPr>
                <w:sz w:val="24"/>
                <w:szCs w:val="24"/>
              </w:rPr>
            </w:pPr>
            <w:proofErr w:type="spellStart"/>
            <w:r w:rsidRPr="00FB0642">
              <w:rPr>
                <w:sz w:val="24"/>
                <w:szCs w:val="24"/>
              </w:rPr>
              <w:t>Farafangana</w:t>
            </w:r>
            <w:proofErr w:type="spellEnd"/>
          </w:p>
        </w:tc>
        <w:tc>
          <w:tcPr>
            <w:tcW w:w="1698" w:type="pct"/>
            <w:vMerge/>
          </w:tcPr>
          <w:p w14:paraId="5623139A" w14:textId="77777777" w:rsidR="00A365B6" w:rsidRPr="00FB0642" w:rsidRDefault="00A365B6" w:rsidP="00FC07FA">
            <w:pPr>
              <w:jc w:val="center"/>
              <w:rPr>
                <w:b/>
                <w:sz w:val="24"/>
                <w:szCs w:val="24"/>
              </w:rPr>
            </w:pPr>
          </w:p>
        </w:tc>
      </w:tr>
      <w:tr w:rsidR="00A365B6" w:rsidRPr="00FB0642" w14:paraId="06386269" w14:textId="77777777" w:rsidTr="00A365B6">
        <w:tc>
          <w:tcPr>
            <w:tcW w:w="356" w:type="pct"/>
          </w:tcPr>
          <w:p w14:paraId="008C6DF8" w14:textId="77777777" w:rsidR="00A365B6" w:rsidRPr="00FB0642" w:rsidRDefault="00FC07FA" w:rsidP="00FC07FA">
            <w:pPr>
              <w:jc w:val="center"/>
              <w:rPr>
                <w:sz w:val="24"/>
                <w:szCs w:val="24"/>
              </w:rPr>
            </w:pPr>
            <w:r w:rsidRPr="00FB0642">
              <w:rPr>
                <w:sz w:val="24"/>
                <w:szCs w:val="24"/>
              </w:rPr>
              <w:t>2</w:t>
            </w:r>
          </w:p>
        </w:tc>
        <w:tc>
          <w:tcPr>
            <w:tcW w:w="1976" w:type="pct"/>
          </w:tcPr>
          <w:p w14:paraId="26638602" w14:textId="77777777" w:rsidR="00A365B6" w:rsidRPr="00FB0642" w:rsidRDefault="00A365B6" w:rsidP="00FC07FA">
            <w:pPr>
              <w:pStyle w:val="ListParagraph"/>
              <w:rPr>
                <w:rFonts w:ascii="Times New Roman" w:hAnsi="Times New Roman"/>
                <w:sz w:val="24"/>
                <w:szCs w:val="24"/>
              </w:rPr>
            </w:pPr>
            <w:r w:rsidRPr="00FB0642">
              <w:rPr>
                <w:rFonts w:ascii="Times New Roman" w:hAnsi="Times New Roman"/>
                <w:sz w:val="24"/>
                <w:szCs w:val="24"/>
              </w:rPr>
              <w:t xml:space="preserve">Bureau de </w:t>
            </w:r>
            <w:proofErr w:type="spellStart"/>
            <w:r w:rsidRPr="00FB0642">
              <w:rPr>
                <w:rFonts w:ascii="Times New Roman" w:hAnsi="Times New Roman"/>
                <w:sz w:val="24"/>
                <w:szCs w:val="24"/>
              </w:rPr>
              <w:t>Normes</w:t>
            </w:r>
            <w:proofErr w:type="spellEnd"/>
            <w:r w:rsidRPr="00FB0642">
              <w:rPr>
                <w:rFonts w:ascii="Times New Roman" w:hAnsi="Times New Roman"/>
                <w:sz w:val="24"/>
                <w:szCs w:val="24"/>
              </w:rPr>
              <w:t xml:space="preserve"> de Madagascar</w:t>
            </w:r>
          </w:p>
        </w:tc>
        <w:tc>
          <w:tcPr>
            <w:tcW w:w="970" w:type="pct"/>
          </w:tcPr>
          <w:p w14:paraId="5318B612" w14:textId="77777777" w:rsidR="00A365B6" w:rsidRPr="00FB0642" w:rsidRDefault="00A365B6" w:rsidP="00FC07FA">
            <w:pPr>
              <w:jc w:val="center"/>
              <w:rPr>
                <w:sz w:val="24"/>
                <w:szCs w:val="24"/>
              </w:rPr>
            </w:pPr>
            <w:r w:rsidRPr="00FB0642">
              <w:rPr>
                <w:sz w:val="24"/>
                <w:szCs w:val="24"/>
              </w:rPr>
              <w:t>Antananarivo</w:t>
            </w:r>
          </w:p>
        </w:tc>
        <w:tc>
          <w:tcPr>
            <w:tcW w:w="1698" w:type="pct"/>
          </w:tcPr>
          <w:p w14:paraId="760DB07B" w14:textId="77777777" w:rsidR="00A365B6" w:rsidRPr="00FB0642" w:rsidRDefault="004D6D51" w:rsidP="00FC07FA">
            <w:pPr>
              <w:jc w:val="center"/>
              <w:rPr>
                <w:sz w:val="24"/>
                <w:szCs w:val="24"/>
              </w:rPr>
            </w:pPr>
            <w:hyperlink r:id="rId52" w:history="1">
              <w:r w:rsidR="00A365B6" w:rsidRPr="00FB0642">
                <w:rPr>
                  <w:rStyle w:val="Hyperlink"/>
                  <w:sz w:val="24"/>
                  <w:szCs w:val="24"/>
                </w:rPr>
                <w:t>bnm@mcc.gov.mg</w:t>
              </w:r>
            </w:hyperlink>
            <w:r w:rsidR="00A365B6" w:rsidRPr="00FB0642">
              <w:rPr>
                <w:sz w:val="24"/>
                <w:szCs w:val="24"/>
              </w:rPr>
              <w:t xml:space="preserve"> </w:t>
            </w:r>
          </w:p>
        </w:tc>
      </w:tr>
      <w:tr w:rsidR="001D6E6B" w:rsidRPr="00FB0642" w14:paraId="4C6242DF" w14:textId="77777777" w:rsidTr="00A365B6">
        <w:tc>
          <w:tcPr>
            <w:tcW w:w="356" w:type="pct"/>
          </w:tcPr>
          <w:p w14:paraId="3C241635" w14:textId="77777777" w:rsidR="001D6E6B" w:rsidRPr="00FB0642" w:rsidRDefault="001D6E6B" w:rsidP="00FC07FA">
            <w:pPr>
              <w:jc w:val="center"/>
            </w:pPr>
            <w:r w:rsidRPr="00FB0642">
              <w:t>3</w:t>
            </w:r>
          </w:p>
        </w:tc>
        <w:tc>
          <w:tcPr>
            <w:tcW w:w="1976" w:type="pct"/>
          </w:tcPr>
          <w:p w14:paraId="4F74D4B5" w14:textId="77777777" w:rsidR="001D6E6B" w:rsidRPr="00FB0642" w:rsidRDefault="001D6E6B" w:rsidP="001D6E6B">
            <w:pPr>
              <w:rPr>
                <w:sz w:val="24"/>
                <w:szCs w:val="24"/>
              </w:rPr>
            </w:pPr>
            <w:r w:rsidRPr="00FB0642">
              <w:rPr>
                <w:sz w:val="24"/>
                <w:szCs w:val="24"/>
              </w:rPr>
              <w:t>The Directorate of Veterinary Services</w:t>
            </w:r>
          </w:p>
        </w:tc>
        <w:tc>
          <w:tcPr>
            <w:tcW w:w="970" w:type="pct"/>
          </w:tcPr>
          <w:p w14:paraId="5010FB58" w14:textId="77777777" w:rsidR="001D6E6B" w:rsidRPr="00FB0642" w:rsidRDefault="001D6E6B" w:rsidP="00FC07FA">
            <w:pPr>
              <w:jc w:val="center"/>
            </w:pPr>
            <w:r w:rsidRPr="00FB0642">
              <w:rPr>
                <w:sz w:val="24"/>
                <w:szCs w:val="24"/>
              </w:rPr>
              <w:t>Antananarivo</w:t>
            </w:r>
          </w:p>
        </w:tc>
        <w:tc>
          <w:tcPr>
            <w:tcW w:w="1698" w:type="pct"/>
          </w:tcPr>
          <w:p w14:paraId="368745C5" w14:textId="77777777" w:rsidR="001D6E6B" w:rsidRPr="00FB0642" w:rsidRDefault="001D6E6B" w:rsidP="001D6E6B">
            <w:pPr>
              <w:rPr>
                <w:rStyle w:val="Hyperlink"/>
                <w:color w:val="auto"/>
                <w:u w:val="none"/>
              </w:rPr>
            </w:pPr>
            <w:r w:rsidRPr="00FB0642">
              <w:rPr>
                <w:rStyle w:val="Hyperlink"/>
                <w:color w:val="auto"/>
                <w:u w:val="none"/>
              </w:rPr>
              <w:t>Chief of Public Health Service</w:t>
            </w:r>
          </w:p>
          <w:p w14:paraId="7E8C787F" w14:textId="77777777" w:rsidR="001D6E6B" w:rsidRPr="00FB0642" w:rsidRDefault="001D6E6B" w:rsidP="001D6E6B">
            <w:pPr>
              <w:rPr>
                <w:rStyle w:val="Hyperlink"/>
                <w:u w:val="none"/>
              </w:rPr>
            </w:pPr>
            <w:r w:rsidRPr="00FB0642">
              <w:rPr>
                <w:rStyle w:val="Hyperlink"/>
                <w:u w:val="none"/>
              </w:rPr>
              <w:t>E-mail: harimananamahery@yahoo.fr</w:t>
            </w:r>
          </w:p>
          <w:p w14:paraId="6DF7897C" w14:textId="77777777" w:rsidR="001D6E6B" w:rsidRPr="00FB0642" w:rsidRDefault="001D6E6B" w:rsidP="001D6E6B">
            <w:pPr>
              <w:rPr>
                <w:rStyle w:val="Hyperlink"/>
                <w:u w:val="none"/>
              </w:rPr>
            </w:pPr>
            <w:r w:rsidRPr="00FB0642">
              <w:rPr>
                <w:rStyle w:val="Hyperlink"/>
                <w:u w:val="none"/>
              </w:rPr>
              <w:t>Tel: 261-34-05-851-49</w:t>
            </w:r>
          </w:p>
        </w:tc>
      </w:tr>
      <w:tr w:rsidR="00FC07FA" w:rsidRPr="00FB0642" w14:paraId="41A3D752" w14:textId="77777777" w:rsidTr="00A365B6">
        <w:tc>
          <w:tcPr>
            <w:tcW w:w="356" w:type="pct"/>
          </w:tcPr>
          <w:p w14:paraId="70AC4358" w14:textId="77777777" w:rsidR="00FC07FA" w:rsidRPr="00FB0642" w:rsidRDefault="001D6E6B" w:rsidP="00FC07FA">
            <w:pPr>
              <w:jc w:val="center"/>
            </w:pPr>
            <w:r w:rsidRPr="00FB0642">
              <w:t>4</w:t>
            </w:r>
          </w:p>
        </w:tc>
        <w:tc>
          <w:tcPr>
            <w:tcW w:w="1976" w:type="pct"/>
          </w:tcPr>
          <w:p w14:paraId="1BA07B1C" w14:textId="77777777" w:rsidR="00FC07FA" w:rsidRPr="00FB0642" w:rsidRDefault="001D6E6B" w:rsidP="00FC07FA">
            <w:pPr>
              <w:pStyle w:val="ListParagraph"/>
              <w:rPr>
                <w:rFonts w:ascii="Times New Roman" w:hAnsi="Times New Roman"/>
                <w:sz w:val="24"/>
                <w:szCs w:val="24"/>
              </w:rPr>
            </w:pPr>
            <w:r w:rsidRPr="00FB0642">
              <w:rPr>
                <w:rFonts w:ascii="Times New Roman" w:hAnsi="Times New Roman"/>
                <w:sz w:val="24"/>
                <w:szCs w:val="24"/>
              </w:rPr>
              <w:t>Halieutic Sanitary Authority</w:t>
            </w:r>
          </w:p>
        </w:tc>
        <w:tc>
          <w:tcPr>
            <w:tcW w:w="970" w:type="pct"/>
          </w:tcPr>
          <w:p w14:paraId="769FA9A0" w14:textId="77777777" w:rsidR="00FC07FA" w:rsidRPr="00FB0642" w:rsidRDefault="001D6E6B" w:rsidP="00FC07FA">
            <w:pPr>
              <w:jc w:val="center"/>
            </w:pPr>
            <w:r w:rsidRPr="00FB0642">
              <w:rPr>
                <w:sz w:val="24"/>
                <w:szCs w:val="24"/>
              </w:rPr>
              <w:t>Antananarivo</w:t>
            </w:r>
          </w:p>
        </w:tc>
        <w:tc>
          <w:tcPr>
            <w:tcW w:w="1698" w:type="pct"/>
          </w:tcPr>
          <w:p w14:paraId="663B51C3" w14:textId="77777777" w:rsidR="001D6E6B" w:rsidRPr="00FB0642" w:rsidRDefault="001D6E6B" w:rsidP="001D6E6B">
            <w:pPr>
              <w:rPr>
                <w:rStyle w:val="Hyperlink"/>
                <w:u w:val="none"/>
              </w:rPr>
            </w:pPr>
            <w:r w:rsidRPr="00FB0642">
              <w:rPr>
                <w:rStyle w:val="Hyperlink"/>
                <w:u w:val="none"/>
              </w:rPr>
              <w:t xml:space="preserve">Chief of Service in charge of Registration, Inspection and </w:t>
            </w:r>
            <w:proofErr w:type="spellStart"/>
            <w:r w:rsidRPr="00FB0642">
              <w:rPr>
                <w:rStyle w:val="Hyperlink"/>
                <w:u w:val="none"/>
              </w:rPr>
              <w:t>Certificatio</w:t>
            </w:r>
            <w:proofErr w:type="spellEnd"/>
          </w:p>
          <w:p w14:paraId="0CBCA2C0" w14:textId="77777777" w:rsidR="001D6E6B" w:rsidRPr="00FB0642" w:rsidRDefault="001D6E6B" w:rsidP="001D6E6B">
            <w:pPr>
              <w:rPr>
                <w:rStyle w:val="Hyperlink"/>
              </w:rPr>
            </w:pPr>
            <w:r w:rsidRPr="00FB0642">
              <w:rPr>
                <w:rStyle w:val="Hyperlink"/>
              </w:rPr>
              <w:t xml:space="preserve">email: ca@ash.mg / </w:t>
            </w:r>
            <w:hyperlink r:id="rId53" w:history="1">
              <w:r w:rsidRPr="00FB0642">
                <w:rPr>
                  <w:rStyle w:val="Hyperlink"/>
                </w:rPr>
                <w:t>radimbimalala.jeanne@ash.m</w:t>
              </w:r>
            </w:hyperlink>
          </w:p>
          <w:p w14:paraId="3BBC4B5C" w14:textId="77777777" w:rsidR="00FC07FA" w:rsidRPr="00FB0642" w:rsidRDefault="001D6E6B" w:rsidP="001D6E6B">
            <w:pPr>
              <w:rPr>
                <w:rStyle w:val="Hyperlink"/>
                <w:u w:val="none"/>
              </w:rPr>
            </w:pPr>
            <w:r w:rsidRPr="00FB0642">
              <w:rPr>
                <w:rStyle w:val="Hyperlink"/>
              </w:rPr>
              <w:t>Tel: +261-34-05-800-30</w:t>
            </w:r>
          </w:p>
        </w:tc>
      </w:tr>
    </w:tbl>
    <w:p w14:paraId="458848E5" w14:textId="77777777" w:rsidR="003045A4" w:rsidRPr="00FB0642" w:rsidRDefault="003045A4" w:rsidP="003045A4"/>
    <w:p w14:paraId="18614672" w14:textId="77777777" w:rsidR="00475AAB" w:rsidRPr="00475AAB" w:rsidRDefault="00475AAB" w:rsidP="007C658F">
      <w:pPr>
        <w:pStyle w:val="Heading2"/>
        <w:numPr>
          <w:ilvl w:val="0"/>
          <w:numId w:val="8"/>
        </w:numPr>
      </w:pPr>
      <w:bookmarkStart w:id="21" w:name="_Toc3536205"/>
      <w:r w:rsidRPr="00475AAB">
        <w:t>Kenya</w:t>
      </w:r>
      <w:bookmarkEnd w:id="21"/>
      <w:r w:rsidRPr="00475AAB">
        <w:t xml:space="preserve">  </w:t>
      </w:r>
    </w:p>
    <w:p w14:paraId="66D8414E" w14:textId="77777777" w:rsidR="008E4653" w:rsidRDefault="008E4653" w:rsidP="008E4653">
      <w:pPr>
        <w:rPr>
          <w:rFonts w:ascii="Times New Roman" w:hAnsi="Times New Roman" w:cs="Times New Roman"/>
          <w:b/>
        </w:rPr>
      </w:pPr>
    </w:p>
    <w:p w14:paraId="114E2887" w14:textId="77777777" w:rsidR="008E4653" w:rsidRDefault="008E4653" w:rsidP="00BA2EE0">
      <w:pPr>
        <w:spacing w:line="360" w:lineRule="auto"/>
        <w:ind w:firstLine="360"/>
        <w:contextualSpacing/>
        <w:rPr>
          <w:rFonts w:ascii="Times New Roman" w:hAnsi="Times New Roman" w:cs="Times New Roman"/>
        </w:rPr>
      </w:pPr>
      <w:r w:rsidRPr="00A02AE6">
        <w:rPr>
          <w:rFonts w:ascii="Times New Roman" w:hAnsi="Times New Roman" w:cs="Times New Roman"/>
        </w:rPr>
        <w:t>According to Africa Development Bank Kenyan real GDP grew an estimated 5.9% in 2018, from 4.9% in 2017. The Bank projects that Kenyan economy will grow by 6.0% in 2019 and 6.1% in 2020. In 2017 Kenya exported Kenya exported US$5.7 billion worth of products. This reflected dollar amount increase of 3.8% since 2013 and a 0.9% gain from 2016 to 2017.</w:t>
      </w:r>
      <w:r w:rsidR="008E6256">
        <w:rPr>
          <w:rFonts w:ascii="Times New Roman" w:hAnsi="Times New Roman" w:cs="Times New Roman"/>
        </w:rPr>
        <w:t xml:space="preserve"> </w:t>
      </w:r>
    </w:p>
    <w:p w14:paraId="7E7578B0" w14:textId="77777777" w:rsidR="00237443" w:rsidRDefault="00237443" w:rsidP="00BA2EE0">
      <w:pPr>
        <w:spacing w:line="360" w:lineRule="auto"/>
        <w:contextualSpacing/>
        <w:rPr>
          <w:rFonts w:ascii="Times New Roman" w:hAnsi="Times New Roman" w:cs="Times New Roman"/>
        </w:rPr>
      </w:pPr>
    </w:p>
    <w:p w14:paraId="7BA3FA3C" w14:textId="77777777" w:rsidR="00CB2ED4" w:rsidRDefault="00237443" w:rsidP="00BA2EE0">
      <w:pPr>
        <w:spacing w:line="360" w:lineRule="auto"/>
        <w:ind w:firstLine="360"/>
        <w:contextualSpacing/>
      </w:pPr>
      <w:r>
        <w:rPr>
          <w:rFonts w:ascii="Times New Roman" w:hAnsi="Times New Roman" w:cs="Times New Roman"/>
        </w:rPr>
        <w:t>At continental level</w:t>
      </w:r>
      <w:r w:rsidRPr="00237443">
        <w:rPr>
          <w:rFonts w:ascii="Times New Roman" w:hAnsi="Times New Roman" w:cs="Times New Roman"/>
        </w:rPr>
        <w:t xml:space="preserve">, 33.7% of Kenyan exports </w:t>
      </w:r>
      <w:r>
        <w:rPr>
          <w:rFonts w:ascii="Times New Roman" w:hAnsi="Times New Roman" w:cs="Times New Roman"/>
        </w:rPr>
        <w:t xml:space="preserve">were shipped to fellow </w:t>
      </w:r>
      <w:r w:rsidRPr="00237443">
        <w:rPr>
          <w:rFonts w:ascii="Times New Roman" w:hAnsi="Times New Roman" w:cs="Times New Roman"/>
        </w:rPr>
        <w:t xml:space="preserve">African </w:t>
      </w:r>
      <w:r>
        <w:rPr>
          <w:rFonts w:ascii="Times New Roman" w:hAnsi="Times New Roman" w:cs="Times New Roman"/>
        </w:rPr>
        <w:t xml:space="preserve">countries while 28.4% to European importers, </w:t>
      </w:r>
      <w:r w:rsidRPr="00237443">
        <w:rPr>
          <w:rFonts w:ascii="Times New Roman" w:hAnsi="Times New Roman" w:cs="Times New Roman"/>
        </w:rPr>
        <w:t xml:space="preserve">another 23.7% </w:t>
      </w:r>
      <w:r>
        <w:rPr>
          <w:rFonts w:ascii="Times New Roman" w:hAnsi="Times New Roman" w:cs="Times New Roman"/>
        </w:rPr>
        <w:t>were exported to Asia</w:t>
      </w:r>
      <w:r w:rsidRPr="00237443">
        <w:rPr>
          <w:rFonts w:ascii="Times New Roman" w:hAnsi="Times New Roman" w:cs="Times New Roman"/>
        </w:rPr>
        <w:t xml:space="preserve"> with 8</w:t>
      </w:r>
      <w:r>
        <w:rPr>
          <w:rFonts w:ascii="Times New Roman" w:hAnsi="Times New Roman" w:cs="Times New Roman"/>
        </w:rPr>
        <w:t xml:space="preserve">.9% arriving in North America. However </w:t>
      </w:r>
      <w:r w:rsidR="0090468E" w:rsidRPr="0090468E">
        <w:rPr>
          <w:rFonts w:ascii="Times New Roman" w:hAnsi="Times New Roman" w:cs="Times New Roman"/>
        </w:rPr>
        <w:t xml:space="preserve">Kenyan </w:t>
      </w:r>
      <w:r w:rsidR="0090468E">
        <w:rPr>
          <w:rFonts w:ascii="Times New Roman" w:hAnsi="Times New Roman" w:cs="Times New Roman"/>
        </w:rPr>
        <w:t xml:space="preserve">has been losing </w:t>
      </w:r>
      <w:r w:rsidR="0090468E" w:rsidRPr="0090468E">
        <w:rPr>
          <w:rFonts w:ascii="Times New Roman" w:hAnsi="Times New Roman" w:cs="Times New Roman"/>
        </w:rPr>
        <w:t>market share in Africa despite the country being a member of the six-nation East African Community (EAC) and 19-member Common Market for Eastern and Southern Africa (</w:t>
      </w:r>
      <w:r w:rsidR="0090468E">
        <w:rPr>
          <w:rFonts w:ascii="Times New Roman" w:hAnsi="Times New Roman" w:cs="Times New Roman"/>
        </w:rPr>
        <w:t>COMESA</w:t>
      </w:r>
      <w:r w:rsidR="0090468E" w:rsidRPr="0090468E">
        <w:rPr>
          <w:rFonts w:ascii="Times New Roman" w:hAnsi="Times New Roman" w:cs="Times New Roman"/>
        </w:rPr>
        <w:t>)</w:t>
      </w:r>
      <w:r w:rsidR="0090468E">
        <w:rPr>
          <w:rFonts w:ascii="Times New Roman" w:hAnsi="Times New Roman" w:cs="Times New Roman"/>
        </w:rPr>
        <w:t xml:space="preserve">. This is </w:t>
      </w:r>
      <w:r w:rsidR="0090468E" w:rsidRPr="0090468E">
        <w:rPr>
          <w:rFonts w:ascii="Times New Roman" w:hAnsi="Times New Roman" w:cs="Times New Roman"/>
        </w:rPr>
        <w:t xml:space="preserve">due to import substitution </w:t>
      </w:r>
      <w:r w:rsidR="0090468E">
        <w:rPr>
          <w:rFonts w:ascii="Times New Roman" w:hAnsi="Times New Roman" w:cs="Times New Roman"/>
        </w:rPr>
        <w:t xml:space="preserve">in leading destination of Kenyan products like Uganda and Tanzania, and </w:t>
      </w:r>
      <w:r w:rsidR="0090468E" w:rsidRPr="0090468E">
        <w:rPr>
          <w:rFonts w:ascii="Times New Roman" w:hAnsi="Times New Roman" w:cs="Times New Roman"/>
        </w:rPr>
        <w:t>dwindling industrial competitiveness</w:t>
      </w:r>
      <w:r w:rsidR="0090468E">
        <w:rPr>
          <w:rFonts w:ascii="Times New Roman" w:hAnsi="Times New Roman" w:cs="Times New Roman"/>
        </w:rPr>
        <w:t xml:space="preserve"> due to high cost of doing business</w:t>
      </w:r>
      <w:r w:rsidR="0090468E" w:rsidRPr="0090468E">
        <w:rPr>
          <w:rFonts w:ascii="Times New Roman" w:hAnsi="Times New Roman" w:cs="Times New Roman"/>
        </w:rPr>
        <w:t>.</w:t>
      </w:r>
      <w:r w:rsidR="00FD1361">
        <w:rPr>
          <w:rFonts w:ascii="Times New Roman" w:hAnsi="Times New Roman" w:cs="Times New Roman"/>
        </w:rPr>
        <w:t xml:space="preserve"> Top 10 Kenyan trading partners as if June 2018 are listed below in table 5.</w:t>
      </w:r>
      <w:r w:rsidR="00CB2ED4" w:rsidRPr="00CB2ED4">
        <w:t xml:space="preserve"> </w:t>
      </w:r>
    </w:p>
    <w:tbl>
      <w:tblPr>
        <w:tblpPr w:leftFromText="180" w:rightFromText="180" w:horzAnchor="margin" w:tblpY="109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6"/>
        <w:gridCol w:w="2321"/>
        <w:gridCol w:w="2027"/>
        <w:gridCol w:w="1140"/>
        <w:gridCol w:w="1762"/>
      </w:tblGrid>
      <w:tr w:rsidR="00CB2ED4" w:rsidRPr="003513A7" w14:paraId="5873A25C" w14:textId="77777777" w:rsidTr="00CB2ED4">
        <w:trPr>
          <w:tblCellSpacing w:w="15" w:type="dxa"/>
        </w:trPr>
        <w:tc>
          <w:tcPr>
            <w:tcW w:w="0" w:type="auto"/>
            <w:shd w:val="clear" w:color="auto" w:fill="FFFFFF"/>
            <w:vAlign w:val="center"/>
            <w:hideMark/>
          </w:tcPr>
          <w:p w14:paraId="5CC3CB34"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b/>
                <w:bCs/>
                <w:color w:val="000000"/>
              </w:rPr>
              <w:t>Rank</w:t>
            </w:r>
          </w:p>
        </w:tc>
        <w:tc>
          <w:tcPr>
            <w:tcW w:w="0" w:type="auto"/>
            <w:shd w:val="clear" w:color="auto" w:fill="FFFFFF"/>
            <w:vAlign w:val="center"/>
            <w:hideMark/>
          </w:tcPr>
          <w:p w14:paraId="5E576A06"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b/>
                <w:bCs/>
                <w:color w:val="000000"/>
              </w:rPr>
              <w:t>Country (Exports To)</w:t>
            </w:r>
          </w:p>
        </w:tc>
        <w:tc>
          <w:tcPr>
            <w:tcW w:w="0" w:type="auto"/>
            <w:shd w:val="clear" w:color="auto" w:fill="FFFFFF"/>
            <w:vAlign w:val="center"/>
            <w:hideMark/>
          </w:tcPr>
          <w:p w14:paraId="5A8B43BE"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b/>
                <w:bCs/>
                <w:color w:val="000000"/>
              </w:rPr>
              <w:t>Trade Value (000))</w:t>
            </w:r>
          </w:p>
        </w:tc>
        <w:tc>
          <w:tcPr>
            <w:tcW w:w="0" w:type="auto"/>
            <w:shd w:val="clear" w:color="auto" w:fill="FFFFFF"/>
            <w:vAlign w:val="center"/>
            <w:hideMark/>
          </w:tcPr>
          <w:p w14:paraId="2BB2A884"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b/>
                <w:bCs/>
                <w:color w:val="000000"/>
              </w:rPr>
              <w:t>Share (%)</w:t>
            </w:r>
          </w:p>
        </w:tc>
        <w:tc>
          <w:tcPr>
            <w:tcW w:w="0" w:type="auto"/>
            <w:shd w:val="clear" w:color="auto" w:fill="FFFFFF"/>
            <w:vAlign w:val="center"/>
            <w:hideMark/>
          </w:tcPr>
          <w:p w14:paraId="7FF79748"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b/>
                <w:bCs/>
                <w:color w:val="000000"/>
              </w:rPr>
              <w:t>Growth (% 5yr)</w:t>
            </w:r>
          </w:p>
        </w:tc>
      </w:tr>
      <w:tr w:rsidR="00CB2ED4" w:rsidRPr="003513A7" w14:paraId="0B6D2AF6" w14:textId="77777777" w:rsidTr="00CB2ED4">
        <w:trPr>
          <w:tblCellSpacing w:w="15" w:type="dxa"/>
        </w:trPr>
        <w:tc>
          <w:tcPr>
            <w:tcW w:w="0" w:type="auto"/>
            <w:shd w:val="clear" w:color="auto" w:fill="FFFFFF"/>
            <w:vAlign w:val="center"/>
            <w:hideMark/>
          </w:tcPr>
          <w:p w14:paraId="67289157"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w:t>
            </w:r>
          </w:p>
        </w:tc>
        <w:tc>
          <w:tcPr>
            <w:tcW w:w="0" w:type="auto"/>
            <w:shd w:val="clear" w:color="auto" w:fill="FFFFFF"/>
            <w:vAlign w:val="center"/>
            <w:hideMark/>
          </w:tcPr>
          <w:p w14:paraId="1A5CA25B"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United Kingdom</w:t>
            </w:r>
          </w:p>
        </w:tc>
        <w:tc>
          <w:tcPr>
            <w:tcW w:w="0" w:type="auto"/>
            <w:shd w:val="clear" w:color="auto" w:fill="FFFFFF"/>
            <w:vAlign w:val="center"/>
            <w:hideMark/>
          </w:tcPr>
          <w:p w14:paraId="6ECD382D"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534,675</w:t>
            </w:r>
          </w:p>
        </w:tc>
        <w:tc>
          <w:tcPr>
            <w:tcW w:w="0" w:type="auto"/>
            <w:shd w:val="clear" w:color="auto" w:fill="FFFFFF"/>
            <w:vAlign w:val="center"/>
            <w:hideMark/>
          </w:tcPr>
          <w:p w14:paraId="51F0FC40"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13.06</w:t>
            </w:r>
          </w:p>
        </w:tc>
        <w:tc>
          <w:tcPr>
            <w:tcW w:w="0" w:type="auto"/>
            <w:shd w:val="clear" w:color="auto" w:fill="FFFFFF"/>
            <w:vAlign w:val="center"/>
            <w:hideMark/>
          </w:tcPr>
          <w:p w14:paraId="2509FE4A"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89.56</w:t>
            </w:r>
          </w:p>
        </w:tc>
      </w:tr>
      <w:tr w:rsidR="00CB2ED4" w:rsidRPr="003513A7" w14:paraId="6456D80F" w14:textId="77777777" w:rsidTr="00CB2ED4">
        <w:trPr>
          <w:tblCellSpacing w:w="15" w:type="dxa"/>
        </w:trPr>
        <w:tc>
          <w:tcPr>
            <w:tcW w:w="0" w:type="auto"/>
            <w:shd w:val="clear" w:color="auto" w:fill="FFFFFF"/>
            <w:vAlign w:val="center"/>
            <w:hideMark/>
          </w:tcPr>
          <w:p w14:paraId="7615DD2E"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2</w:t>
            </w:r>
          </w:p>
        </w:tc>
        <w:tc>
          <w:tcPr>
            <w:tcW w:w="0" w:type="auto"/>
            <w:shd w:val="clear" w:color="auto" w:fill="FFFFFF"/>
            <w:vAlign w:val="center"/>
            <w:hideMark/>
          </w:tcPr>
          <w:p w14:paraId="3FD3284B"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Uganda</w:t>
            </w:r>
          </w:p>
        </w:tc>
        <w:tc>
          <w:tcPr>
            <w:tcW w:w="0" w:type="auto"/>
            <w:shd w:val="clear" w:color="auto" w:fill="FFFFFF"/>
            <w:vAlign w:val="center"/>
            <w:hideMark/>
          </w:tcPr>
          <w:p w14:paraId="22BDA562"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486,097</w:t>
            </w:r>
          </w:p>
        </w:tc>
        <w:tc>
          <w:tcPr>
            <w:tcW w:w="0" w:type="auto"/>
            <w:shd w:val="clear" w:color="auto" w:fill="FFFFFF"/>
            <w:vAlign w:val="center"/>
            <w:hideMark/>
          </w:tcPr>
          <w:p w14:paraId="607E55CD"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11.88</w:t>
            </w:r>
          </w:p>
        </w:tc>
        <w:tc>
          <w:tcPr>
            <w:tcW w:w="0" w:type="auto"/>
            <w:shd w:val="clear" w:color="auto" w:fill="FFFFFF"/>
            <w:vAlign w:val="center"/>
            <w:hideMark/>
          </w:tcPr>
          <w:p w14:paraId="69AE71F6"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3.33</w:t>
            </w:r>
          </w:p>
        </w:tc>
      </w:tr>
      <w:tr w:rsidR="00CB2ED4" w:rsidRPr="003513A7" w14:paraId="1253CAC3" w14:textId="77777777" w:rsidTr="00CB2ED4">
        <w:trPr>
          <w:tblCellSpacing w:w="15" w:type="dxa"/>
        </w:trPr>
        <w:tc>
          <w:tcPr>
            <w:tcW w:w="0" w:type="auto"/>
            <w:shd w:val="clear" w:color="auto" w:fill="FFFFFF"/>
            <w:vAlign w:val="center"/>
            <w:hideMark/>
          </w:tcPr>
          <w:p w14:paraId="72ABB4A7"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3</w:t>
            </w:r>
          </w:p>
        </w:tc>
        <w:tc>
          <w:tcPr>
            <w:tcW w:w="0" w:type="auto"/>
            <w:shd w:val="clear" w:color="auto" w:fill="FFFFFF"/>
            <w:vAlign w:val="center"/>
            <w:hideMark/>
          </w:tcPr>
          <w:p w14:paraId="403E5883"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Netherlands</w:t>
            </w:r>
          </w:p>
        </w:tc>
        <w:tc>
          <w:tcPr>
            <w:tcW w:w="0" w:type="auto"/>
            <w:shd w:val="clear" w:color="auto" w:fill="FFFFFF"/>
            <w:vAlign w:val="center"/>
            <w:hideMark/>
          </w:tcPr>
          <w:p w14:paraId="32D67E85"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372,840</w:t>
            </w:r>
          </w:p>
        </w:tc>
        <w:tc>
          <w:tcPr>
            <w:tcW w:w="0" w:type="auto"/>
            <w:shd w:val="clear" w:color="auto" w:fill="FFFFFF"/>
            <w:vAlign w:val="center"/>
            <w:hideMark/>
          </w:tcPr>
          <w:p w14:paraId="69C0817E"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9.11</w:t>
            </w:r>
          </w:p>
        </w:tc>
        <w:tc>
          <w:tcPr>
            <w:tcW w:w="0" w:type="auto"/>
            <w:shd w:val="clear" w:color="auto" w:fill="FFFFFF"/>
            <w:vAlign w:val="center"/>
            <w:hideMark/>
          </w:tcPr>
          <w:p w14:paraId="19349C10"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67.24</w:t>
            </w:r>
          </w:p>
        </w:tc>
      </w:tr>
      <w:tr w:rsidR="00CB2ED4" w:rsidRPr="003513A7" w14:paraId="16AA37D3" w14:textId="77777777" w:rsidTr="00CB2ED4">
        <w:trPr>
          <w:tblCellSpacing w:w="15" w:type="dxa"/>
        </w:trPr>
        <w:tc>
          <w:tcPr>
            <w:tcW w:w="0" w:type="auto"/>
            <w:shd w:val="clear" w:color="auto" w:fill="FFFFFF"/>
            <w:vAlign w:val="center"/>
            <w:hideMark/>
          </w:tcPr>
          <w:p w14:paraId="3396501D"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4</w:t>
            </w:r>
          </w:p>
        </w:tc>
        <w:tc>
          <w:tcPr>
            <w:tcW w:w="0" w:type="auto"/>
            <w:shd w:val="clear" w:color="auto" w:fill="FFFFFF"/>
            <w:vAlign w:val="center"/>
            <w:hideMark/>
          </w:tcPr>
          <w:p w14:paraId="288C47FF"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Tanzania</w:t>
            </w:r>
          </w:p>
        </w:tc>
        <w:tc>
          <w:tcPr>
            <w:tcW w:w="0" w:type="auto"/>
            <w:shd w:val="clear" w:color="auto" w:fill="FFFFFF"/>
            <w:vAlign w:val="center"/>
            <w:hideMark/>
          </w:tcPr>
          <w:p w14:paraId="28B2C4D9"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322,175</w:t>
            </w:r>
          </w:p>
        </w:tc>
        <w:tc>
          <w:tcPr>
            <w:tcW w:w="0" w:type="auto"/>
            <w:shd w:val="clear" w:color="auto" w:fill="FFFFFF"/>
            <w:vAlign w:val="center"/>
            <w:hideMark/>
          </w:tcPr>
          <w:p w14:paraId="6D36900C"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7.87</w:t>
            </w:r>
          </w:p>
        </w:tc>
        <w:tc>
          <w:tcPr>
            <w:tcW w:w="0" w:type="auto"/>
            <w:shd w:val="clear" w:color="auto" w:fill="FFFFFF"/>
            <w:vAlign w:val="center"/>
            <w:hideMark/>
          </w:tcPr>
          <w:p w14:paraId="614106AE"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50.81</w:t>
            </w:r>
          </w:p>
        </w:tc>
      </w:tr>
      <w:tr w:rsidR="00CB2ED4" w:rsidRPr="003513A7" w14:paraId="214B77D4" w14:textId="77777777" w:rsidTr="00CB2ED4">
        <w:trPr>
          <w:tblCellSpacing w:w="15" w:type="dxa"/>
        </w:trPr>
        <w:tc>
          <w:tcPr>
            <w:tcW w:w="0" w:type="auto"/>
            <w:shd w:val="clear" w:color="auto" w:fill="FFFFFF"/>
            <w:vAlign w:val="center"/>
            <w:hideMark/>
          </w:tcPr>
          <w:p w14:paraId="1B2C61BC"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5</w:t>
            </w:r>
          </w:p>
        </w:tc>
        <w:tc>
          <w:tcPr>
            <w:tcW w:w="0" w:type="auto"/>
            <w:shd w:val="clear" w:color="auto" w:fill="FFFFFF"/>
            <w:vAlign w:val="center"/>
            <w:hideMark/>
          </w:tcPr>
          <w:p w14:paraId="10AE3919"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United States</w:t>
            </w:r>
          </w:p>
        </w:tc>
        <w:tc>
          <w:tcPr>
            <w:tcW w:w="0" w:type="auto"/>
            <w:shd w:val="clear" w:color="auto" w:fill="FFFFFF"/>
            <w:vAlign w:val="center"/>
            <w:hideMark/>
          </w:tcPr>
          <w:p w14:paraId="06D138B8"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275,607</w:t>
            </w:r>
          </w:p>
        </w:tc>
        <w:tc>
          <w:tcPr>
            <w:tcW w:w="0" w:type="auto"/>
            <w:shd w:val="clear" w:color="auto" w:fill="FFFFFF"/>
            <w:vAlign w:val="center"/>
            <w:hideMark/>
          </w:tcPr>
          <w:p w14:paraId="2379AD02"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6.73</w:t>
            </w:r>
          </w:p>
        </w:tc>
        <w:tc>
          <w:tcPr>
            <w:tcW w:w="0" w:type="auto"/>
            <w:shd w:val="clear" w:color="auto" w:fill="FFFFFF"/>
            <w:vAlign w:val="center"/>
            <w:hideMark/>
          </w:tcPr>
          <w:p w14:paraId="0DEEE81E"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471.43</w:t>
            </w:r>
          </w:p>
        </w:tc>
      </w:tr>
      <w:tr w:rsidR="00CB2ED4" w:rsidRPr="003513A7" w14:paraId="7ABE765E" w14:textId="77777777" w:rsidTr="00CB2ED4">
        <w:trPr>
          <w:tblCellSpacing w:w="15" w:type="dxa"/>
        </w:trPr>
        <w:tc>
          <w:tcPr>
            <w:tcW w:w="0" w:type="auto"/>
            <w:shd w:val="clear" w:color="auto" w:fill="FFFFFF"/>
            <w:vAlign w:val="center"/>
            <w:hideMark/>
          </w:tcPr>
          <w:p w14:paraId="6740CAF1"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6</w:t>
            </w:r>
          </w:p>
        </w:tc>
        <w:tc>
          <w:tcPr>
            <w:tcW w:w="0" w:type="auto"/>
            <w:shd w:val="clear" w:color="auto" w:fill="FFFFFF"/>
            <w:vAlign w:val="center"/>
            <w:hideMark/>
          </w:tcPr>
          <w:p w14:paraId="3BB671F8"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Egypt</w:t>
            </w:r>
          </w:p>
        </w:tc>
        <w:tc>
          <w:tcPr>
            <w:tcW w:w="0" w:type="auto"/>
            <w:shd w:val="clear" w:color="auto" w:fill="FFFFFF"/>
            <w:vAlign w:val="center"/>
            <w:hideMark/>
          </w:tcPr>
          <w:p w14:paraId="613EF894"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221,289</w:t>
            </w:r>
          </w:p>
        </w:tc>
        <w:tc>
          <w:tcPr>
            <w:tcW w:w="0" w:type="auto"/>
            <w:shd w:val="clear" w:color="auto" w:fill="FFFFFF"/>
            <w:vAlign w:val="center"/>
            <w:hideMark/>
          </w:tcPr>
          <w:p w14:paraId="47D33C87"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5.41</w:t>
            </w:r>
          </w:p>
        </w:tc>
        <w:tc>
          <w:tcPr>
            <w:tcW w:w="0" w:type="auto"/>
            <w:shd w:val="clear" w:color="auto" w:fill="FFFFFF"/>
            <w:vAlign w:val="center"/>
            <w:hideMark/>
          </w:tcPr>
          <w:p w14:paraId="0DC5DD10"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162.76</w:t>
            </w:r>
          </w:p>
        </w:tc>
      </w:tr>
      <w:tr w:rsidR="00CB2ED4" w:rsidRPr="003513A7" w14:paraId="394653B3" w14:textId="77777777" w:rsidTr="00CB2ED4">
        <w:trPr>
          <w:tblCellSpacing w:w="15" w:type="dxa"/>
        </w:trPr>
        <w:tc>
          <w:tcPr>
            <w:tcW w:w="0" w:type="auto"/>
            <w:shd w:val="clear" w:color="auto" w:fill="FFFFFF"/>
            <w:vAlign w:val="center"/>
            <w:hideMark/>
          </w:tcPr>
          <w:p w14:paraId="77CFDFE4"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7</w:t>
            </w:r>
          </w:p>
        </w:tc>
        <w:tc>
          <w:tcPr>
            <w:tcW w:w="0" w:type="auto"/>
            <w:shd w:val="clear" w:color="auto" w:fill="FFFFFF"/>
            <w:vAlign w:val="center"/>
            <w:hideMark/>
          </w:tcPr>
          <w:p w14:paraId="7CCD35D2"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Pakistan</w:t>
            </w:r>
          </w:p>
        </w:tc>
        <w:tc>
          <w:tcPr>
            <w:tcW w:w="0" w:type="auto"/>
            <w:shd w:val="clear" w:color="auto" w:fill="FFFFFF"/>
            <w:vAlign w:val="center"/>
            <w:hideMark/>
          </w:tcPr>
          <w:p w14:paraId="6796AD33"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199,315</w:t>
            </w:r>
          </w:p>
        </w:tc>
        <w:tc>
          <w:tcPr>
            <w:tcW w:w="0" w:type="auto"/>
            <w:shd w:val="clear" w:color="auto" w:fill="FFFFFF"/>
            <w:vAlign w:val="center"/>
            <w:hideMark/>
          </w:tcPr>
          <w:p w14:paraId="1A7F7DBB"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4.87</w:t>
            </w:r>
          </w:p>
        </w:tc>
        <w:tc>
          <w:tcPr>
            <w:tcW w:w="0" w:type="auto"/>
            <w:shd w:val="clear" w:color="auto" w:fill="FFFFFF"/>
            <w:vAlign w:val="center"/>
            <w:hideMark/>
          </w:tcPr>
          <w:p w14:paraId="2807409B"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38.01</w:t>
            </w:r>
          </w:p>
        </w:tc>
      </w:tr>
      <w:tr w:rsidR="00CB2ED4" w:rsidRPr="003513A7" w14:paraId="05547EE8" w14:textId="77777777" w:rsidTr="00CB2ED4">
        <w:trPr>
          <w:tblCellSpacing w:w="15" w:type="dxa"/>
        </w:trPr>
        <w:tc>
          <w:tcPr>
            <w:tcW w:w="0" w:type="auto"/>
            <w:shd w:val="clear" w:color="auto" w:fill="FFFFFF"/>
            <w:vAlign w:val="center"/>
            <w:hideMark/>
          </w:tcPr>
          <w:p w14:paraId="5A05C840"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8</w:t>
            </w:r>
          </w:p>
        </w:tc>
        <w:tc>
          <w:tcPr>
            <w:tcW w:w="0" w:type="auto"/>
            <w:shd w:val="clear" w:color="auto" w:fill="FFFFFF"/>
            <w:vAlign w:val="center"/>
            <w:hideMark/>
          </w:tcPr>
          <w:p w14:paraId="2AE0315E"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Somalia</w:t>
            </w:r>
          </w:p>
        </w:tc>
        <w:tc>
          <w:tcPr>
            <w:tcW w:w="0" w:type="auto"/>
            <w:shd w:val="clear" w:color="auto" w:fill="FFFFFF"/>
            <w:vAlign w:val="center"/>
            <w:hideMark/>
          </w:tcPr>
          <w:p w14:paraId="75D2AF1F"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150,395</w:t>
            </w:r>
          </w:p>
        </w:tc>
        <w:tc>
          <w:tcPr>
            <w:tcW w:w="0" w:type="auto"/>
            <w:shd w:val="clear" w:color="auto" w:fill="FFFFFF"/>
            <w:vAlign w:val="center"/>
            <w:hideMark/>
          </w:tcPr>
          <w:p w14:paraId="2E953F82"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3.67</w:t>
            </w:r>
          </w:p>
        </w:tc>
        <w:tc>
          <w:tcPr>
            <w:tcW w:w="0" w:type="auto"/>
            <w:shd w:val="clear" w:color="auto" w:fill="FFFFFF"/>
            <w:vAlign w:val="center"/>
            <w:hideMark/>
          </w:tcPr>
          <w:p w14:paraId="2EB232D2"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272.05</w:t>
            </w:r>
          </w:p>
        </w:tc>
      </w:tr>
      <w:tr w:rsidR="00CB2ED4" w:rsidRPr="003513A7" w14:paraId="6912BD2E" w14:textId="77777777" w:rsidTr="00CB2ED4">
        <w:trPr>
          <w:tblCellSpacing w:w="15" w:type="dxa"/>
        </w:trPr>
        <w:tc>
          <w:tcPr>
            <w:tcW w:w="0" w:type="auto"/>
            <w:shd w:val="clear" w:color="auto" w:fill="FFFFFF"/>
            <w:vAlign w:val="center"/>
            <w:hideMark/>
          </w:tcPr>
          <w:p w14:paraId="15952AE1"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9</w:t>
            </w:r>
          </w:p>
        </w:tc>
        <w:tc>
          <w:tcPr>
            <w:tcW w:w="0" w:type="auto"/>
            <w:shd w:val="clear" w:color="auto" w:fill="FFFFFF"/>
            <w:vAlign w:val="center"/>
            <w:hideMark/>
          </w:tcPr>
          <w:p w14:paraId="169AADBE"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Sudan</w:t>
            </w:r>
          </w:p>
        </w:tc>
        <w:tc>
          <w:tcPr>
            <w:tcW w:w="0" w:type="auto"/>
            <w:shd w:val="clear" w:color="auto" w:fill="FFFFFF"/>
            <w:vAlign w:val="center"/>
            <w:hideMark/>
          </w:tcPr>
          <w:p w14:paraId="470807BF"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119,429</w:t>
            </w:r>
          </w:p>
        </w:tc>
        <w:tc>
          <w:tcPr>
            <w:tcW w:w="0" w:type="auto"/>
            <w:shd w:val="clear" w:color="auto" w:fill="FFFFFF"/>
            <w:vAlign w:val="center"/>
            <w:hideMark/>
          </w:tcPr>
          <w:p w14:paraId="1A1E0D4B"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2.92</w:t>
            </w:r>
          </w:p>
        </w:tc>
        <w:tc>
          <w:tcPr>
            <w:tcW w:w="0" w:type="auto"/>
            <w:shd w:val="clear" w:color="auto" w:fill="FFFFFF"/>
            <w:vAlign w:val="center"/>
            <w:hideMark/>
          </w:tcPr>
          <w:p w14:paraId="0DF0C719"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120.69</w:t>
            </w:r>
          </w:p>
        </w:tc>
      </w:tr>
      <w:tr w:rsidR="00CB2ED4" w:rsidRPr="003513A7" w14:paraId="308EFA70" w14:textId="77777777" w:rsidTr="00CB2ED4">
        <w:trPr>
          <w:tblCellSpacing w:w="15" w:type="dxa"/>
        </w:trPr>
        <w:tc>
          <w:tcPr>
            <w:tcW w:w="0" w:type="auto"/>
            <w:shd w:val="clear" w:color="auto" w:fill="FFFFFF"/>
            <w:vAlign w:val="center"/>
            <w:hideMark/>
          </w:tcPr>
          <w:p w14:paraId="0EF08945"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10</w:t>
            </w:r>
          </w:p>
        </w:tc>
        <w:tc>
          <w:tcPr>
            <w:tcW w:w="0" w:type="auto"/>
            <w:shd w:val="clear" w:color="auto" w:fill="FFFFFF"/>
            <w:vAlign w:val="center"/>
            <w:hideMark/>
          </w:tcPr>
          <w:p w14:paraId="3CCEE3B3"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Congo (Kinshasa)</w:t>
            </w:r>
          </w:p>
        </w:tc>
        <w:tc>
          <w:tcPr>
            <w:tcW w:w="0" w:type="auto"/>
            <w:shd w:val="clear" w:color="auto" w:fill="FFFFFF"/>
            <w:vAlign w:val="center"/>
            <w:hideMark/>
          </w:tcPr>
          <w:p w14:paraId="68021661"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103,306</w:t>
            </w:r>
          </w:p>
        </w:tc>
        <w:tc>
          <w:tcPr>
            <w:tcW w:w="0" w:type="auto"/>
            <w:shd w:val="clear" w:color="auto" w:fill="FFFFFF"/>
            <w:vAlign w:val="center"/>
            <w:hideMark/>
          </w:tcPr>
          <w:p w14:paraId="3321649A"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2.52</w:t>
            </w:r>
          </w:p>
        </w:tc>
        <w:tc>
          <w:tcPr>
            <w:tcW w:w="0" w:type="auto"/>
            <w:shd w:val="clear" w:color="auto" w:fill="FFFFFF"/>
            <w:vAlign w:val="center"/>
            <w:hideMark/>
          </w:tcPr>
          <w:p w14:paraId="231D27DC" w14:textId="77777777" w:rsidR="00CB2ED4" w:rsidRPr="003513A7" w:rsidRDefault="00CB2ED4" w:rsidP="00CB2ED4">
            <w:pPr>
              <w:rPr>
                <w:rFonts w:ascii="Times New Roman" w:eastAsia="Times New Roman" w:hAnsi="Times New Roman" w:cs="Times New Roman"/>
                <w:color w:val="000000"/>
              </w:rPr>
            </w:pPr>
            <w:r w:rsidRPr="003513A7">
              <w:rPr>
                <w:rFonts w:ascii="Times New Roman" w:eastAsia="Times New Roman" w:hAnsi="Times New Roman" w:cs="Times New Roman"/>
                <w:color w:val="000000"/>
              </w:rPr>
              <w:t>428,325.89</w:t>
            </w:r>
          </w:p>
        </w:tc>
      </w:tr>
    </w:tbl>
    <w:p w14:paraId="782A7A85" w14:textId="77777777" w:rsidR="00CB2ED4" w:rsidRDefault="00CB2ED4" w:rsidP="00BA2EE0">
      <w:pPr>
        <w:spacing w:line="360" w:lineRule="auto"/>
        <w:ind w:firstLine="360"/>
        <w:contextualSpacing/>
      </w:pPr>
    </w:p>
    <w:p w14:paraId="10AB265F" w14:textId="77777777" w:rsidR="00CB2ED4" w:rsidRDefault="00CB2ED4" w:rsidP="00BA2EE0">
      <w:pPr>
        <w:spacing w:line="360" w:lineRule="auto"/>
        <w:ind w:firstLine="360"/>
        <w:contextualSpacing/>
      </w:pPr>
    </w:p>
    <w:p w14:paraId="10EBCD47" w14:textId="77777777" w:rsidR="00CB2ED4" w:rsidRDefault="00CB2ED4" w:rsidP="00BA2EE0">
      <w:pPr>
        <w:spacing w:line="360" w:lineRule="auto"/>
        <w:ind w:firstLine="360"/>
        <w:contextualSpacing/>
        <w:rPr>
          <w:rFonts w:ascii="Times New Roman" w:hAnsi="Times New Roman" w:cs="Times New Roman"/>
        </w:rPr>
      </w:pPr>
    </w:p>
    <w:p w14:paraId="412ECA33" w14:textId="77777777" w:rsidR="00CB2ED4" w:rsidRDefault="00CB2ED4" w:rsidP="00BA2EE0">
      <w:pPr>
        <w:spacing w:line="360" w:lineRule="auto"/>
        <w:ind w:firstLine="360"/>
        <w:contextualSpacing/>
        <w:rPr>
          <w:rFonts w:ascii="Times New Roman" w:hAnsi="Times New Roman" w:cs="Times New Roman"/>
        </w:rPr>
      </w:pPr>
    </w:p>
    <w:p w14:paraId="3B0FE337" w14:textId="77777777" w:rsidR="00CB2ED4" w:rsidRDefault="00CB2ED4" w:rsidP="00BA2EE0">
      <w:pPr>
        <w:spacing w:line="360" w:lineRule="auto"/>
        <w:ind w:firstLine="360"/>
        <w:contextualSpacing/>
        <w:rPr>
          <w:rFonts w:ascii="Times New Roman" w:hAnsi="Times New Roman" w:cs="Times New Roman"/>
        </w:rPr>
      </w:pPr>
    </w:p>
    <w:p w14:paraId="6B8C82E7" w14:textId="77777777" w:rsidR="00FD1361" w:rsidRDefault="00FD1361" w:rsidP="00FD1361"/>
    <w:p w14:paraId="0886D487" w14:textId="77777777" w:rsidR="00FD1361" w:rsidRDefault="00FD1361" w:rsidP="00FD1361">
      <w:pPr>
        <w:rPr>
          <w:sz w:val="22"/>
          <w:szCs w:val="22"/>
        </w:rPr>
      </w:pPr>
    </w:p>
    <w:p w14:paraId="3793F538" w14:textId="77777777" w:rsidR="00CB2ED4" w:rsidRDefault="00CB2ED4" w:rsidP="00FD1361">
      <w:pPr>
        <w:rPr>
          <w:sz w:val="22"/>
          <w:szCs w:val="22"/>
        </w:rPr>
      </w:pPr>
    </w:p>
    <w:p w14:paraId="42332555" w14:textId="77777777" w:rsidR="00CB2ED4" w:rsidRDefault="00CB2ED4" w:rsidP="00FD1361">
      <w:pPr>
        <w:rPr>
          <w:sz w:val="22"/>
          <w:szCs w:val="22"/>
        </w:rPr>
      </w:pPr>
    </w:p>
    <w:p w14:paraId="3F2C0C5D" w14:textId="77777777" w:rsidR="00CB2ED4" w:rsidRDefault="00CB2ED4" w:rsidP="00FD1361">
      <w:pPr>
        <w:rPr>
          <w:sz w:val="22"/>
          <w:szCs w:val="22"/>
        </w:rPr>
      </w:pPr>
    </w:p>
    <w:p w14:paraId="17E32780" w14:textId="77777777" w:rsidR="00FD1361" w:rsidRDefault="00FD1361" w:rsidP="00FD1361">
      <w:pPr>
        <w:rPr>
          <w:sz w:val="22"/>
          <w:szCs w:val="22"/>
        </w:rPr>
      </w:pPr>
    </w:p>
    <w:p w14:paraId="006F1991" w14:textId="77777777" w:rsidR="00773AA7" w:rsidRDefault="00773AA7" w:rsidP="00FD1361">
      <w:pPr>
        <w:rPr>
          <w:sz w:val="22"/>
          <w:szCs w:val="22"/>
        </w:rPr>
      </w:pPr>
    </w:p>
    <w:p w14:paraId="41348EC4" w14:textId="77777777" w:rsidR="00773AA7" w:rsidRDefault="00773AA7" w:rsidP="00FD1361">
      <w:pPr>
        <w:rPr>
          <w:sz w:val="22"/>
          <w:szCs w:val="22"/>
        </w:rPr>
      </w:pPr>
    </w:p>
    <w:p w14:paraId="1855CCCC" w14:textId="77777777" w:rsidR="00FD1361" w:rsidRDefault="00FD1361" w:rsidP="00FD1361">
      <w:pPr>
        <w:rPr>
          <w:sz w:val="22"/>
          <w:szCs w:val="22"/>
        </w:rPr>
      </w:pPr>
    </w:p>
    <w:p w14:paraId="2E9E7A03" w14:textId="77777777" w:rsidR="00CB2ED4" w:rsidRDefault="00CB2ED4" w:rsidP="00CB2ED4">
      <w:pPr>
        <w:spacing w:line="360" w:lineRule="auto"/>
        <w:contextualSpacing/>
        <w:rPr>
          <w:rFonts w:ascii="Times New Roman" w:hAnsi="Times New Roman" w:cs="Times New Roman"/>
        </w:rPr>
      </w:pPr>
      <w:r w:rsidRPr="00CB2ED4">
        <w:rPr>
          <w:rFonts w:ascii="Times New Roman" w:hAnsi="Times New Roman" w:cs="Times New Roman"/>
        </w:rPr>
        <w:t xml:space="preserve">Table </w:t>
      </w:r>
      <w:r>
        <w:rPr>
          <w:rFonts w:ascii="Times New Roman" w:hAnsi="Times New Roman" w:cs="Times New Roman"/>
        </w:rPr>
        <w:t>5</w:t>
      </w:r>
      <w:r w:rsidRPr="00CB2ED4">
        <w:rPr>
          <w:rFonts w:ascii="Times New Roman" w:hAnsi="Times New Roman" w:cs="Times New Roman"/>
        </w:rPr>
        <w:t xml:space="preserve"> Top 10 importers of Kenya goods as of June 2018 (value in 4,093 millions</w:t>
      </w:r>
    </w:p>
    <w:p w14:paraId="10BB9F02" w14:textId="77777777" w:rsidR="008E6256" w:rsidRDefault="00BA2EE0" w:rsidP="00CB2ED4">
      <w:pPr>
        <w:spacing w:line="360" w:lineRule="auto"/>
        <w:contextualSpacing/>
      </w:pPr>
      <w:r>
        <w:t xml:space="preserve">Source: </w:t>
      </w:r>
      <w:hyperlink r:id="rId54" w:history="1">
        <w:r w:rsidRPr="007C5353">
          <w:rPr>
            <w:rStyle w:val="Hyperlink"/>
          </w:rPr>
          <w:t>http://countries.bridgat.com</w:t>
        </w:r>
      </w:hyperlink>
      <w:r>
        <w:t xml:space="preserve"> </w:t>
      </w:r>
    </w:p>
    <w:p w14:paraId="08CFC202" w14:textId="77777777" w:rsidR="00CB2ED4" w:rsidRPr="00CB2ED4" w:rsidRDefault="00CB2ED4" w:rsidP="00CB2ED4">
      <w:pPr>
        <w:spacing w:line="360" w:lineRule="auto"/>
        <w:contextualSpacing/>
        <w:rPr>
          <w:rFonts w:ascii="Times New Roman" w:hAnsi="Times New Roman" w:cs="Times New Roman"/>
        </w:rPr>
      </w:pPr>
    </w:p>
    <w:p w14:paraId="255275A2" w14:textId="77777777" w:rsidR="00A02AE6" w:rsidRPr="0034041E" w:rsidRDefault="00A02AE6" w:rsidP="0090468E">
      <w:pPr>
        <w:pStyle w:val="Heading3"/>
      </w:pPr>
      <w:r>
        <w:t xml:space="preserve">Kenya’s Overall </w:t>
      </w:r>
      <w:r w:rsidRPr="0034041E">
        <w:t>Exports</w:t>
      </w:r>
    </w:p>
    <w:p w14:paraId="67779673" w14:textId="77777777" w:rsidR="00A02AE6" w:rsidRDefault="00A02AE6" w:rsidP="008E4653">
      <w:pPr>
        <w:pStyle w:val="NormalWeb"/>
        <w:spacing w:before="0" w:beforeAutospacing="0" w:after="0" w:afterAutospacing="0" w:line="270" w:lineRule="atLeast"/>
        <w:rPr>
          <w:rFonts w:ascii="Times New Roman" w:hAnsi="Times New Roman"/>
          <w:sz w:val="24"/>
          <w:szCs w:val="24"/>
        </w:rPr>
      </w:pPr>
    </w:p>
    <w:p w14:paraId="71D3A85E" w14:textId="77777777" w:rsidR="008E4653" w:rsidRPr="00CB2ED4" w:rsidRDefault="008E4653" w:rsidP="00BA2EE0">
      <w:pPr>
        <w:pStyle w:val="NormalWeb"/>
        <w:spacing w:before="0" w:beforeAutospacing="0" w:after="0" w:afterAutospacing="0" w:line="360" w:lineRule="auto"/>
        <w:ind w:firstLine="720"/>
        <w:contextualSpacing/>
        <w:rPr>
          <w:rFonts w:ascii="Times New Roman" w:hAnsi="Times New Roman"/>
          <w:color w:val="000000"/>
          <w:sz w:val="24"/>
          <w:szCs w:val="24"/>
        </w:rPr>
      </w:pPr>
      <w:r w:rsidRPr="00CB2ED4">
        <w:rPr>
          <w:rFonts w:ascii="Times New Roman" w:hAnsi="Times New Roman"/>
          <w:sz w:val="24"/>
          <w:szCs w:val="24"/>
        </w:rPr>
        <w:t xml:space="preserve">At product </w:t>
      </w:r>
      <w:r w:rsidR="008E6256" w:rsidRPr="00CB2ED4">
        <w:rPr>
          <w:rFonts w:ascii="Times New Roman" w:hAnsi="Times New Roman"/>
          <w:sz w:val="24"/>
          <w:szCs w:val="24"/>
        </w:rPr>
        <w:t xml:space="preserve">grouping </w:t>
      </w:r>
      <w:r w:rsidRPr="00CB2ED4">
        <w:rPr>
          <w:rFonts w:ascii="Times New Roman" w:hAnsi="Times New Roman"/>
          <w:sz w:val="24"/>
          <w:szCs w:val="24"/>
        </w:rPr>
        <w:t xml:space="preserve">level </w:t>
      </w:r>
      <w:r w:rsidRPr="00CB2ED4">
        <w:rPr>
          <w:rFonts w:ascii="Times New Roman" w:hAnsi="Times New Roman"/>
          <w:color w:val="000000"/>
          <w:sz w:val="24"/>
          <w:szCs w:val="24"/>
        </w:rPr>
        <w:t xml:space="preserve">the following export product/product groups registered the highest dollar value in Kenyan global exports in 2017. The list shows that Kenyan most valuable export was back tea, other products were fresh or dried flowers for bouquets or ornamental purposes, refined petroleum oils, coffee, titanium ores and concentrates then medication mixes in dosage. The details list is below </w:t>
      </w:r>
    </w:p>
    <w:p w14:paraId="5FEF223F" w14:textId="77777777" w:rsidR="008E4653" w:rsidRPr="00CB2ED4" w:rsidRDefault="008E4653" w:rsidP="008E4653">
      <w:pPr>
        <w:pStyle w:val="NormalWeb"/>
        <w:spacing w:before="0" w:beforeAutospacing="0" w:after="0" w:afterAutospacing="0" w:line="270" w:lineRule="atLeast"/>
        <w:rPr>
          <w:rFonts w:ascii="Times New Roman" w:hAnsi="Times New Roman"/>
          <w:color w:val="000000"/>
          <w:sz w:val="24"/>
          <w:szCs w:val="24"/>
        </w:rPr>
      </w:pPr>
    </w:p>
    <w:p w14:paraId="7401ADB7"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Coffee, tea, spices: US$1.7 billion (29% of total exports)</w:t>
      </w:r>
    </w:p>
    <w:p w14:paraId="7F7235B8"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Live trees, plants, cut flowers: $595.6 million (10.4%)</w:t>
      </w:r>
    </w:p>
    <w:p w14:paraId="5B83D7F1"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Mineral fuels including oil: $353.7 million (6.2%)</w:t>
      </w:r>
    </w:p>
    <w:p w14:paraId="6C001B61"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Vegetables: $209.2 million (3.6%)</w:t>
      </w:r>
    </w:p>
    <w:p w14:paraId="5B27487B"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Clothing, accessories (not knit or crochet): $190.3 million (3.3%)</w:t>
      </w:r>
    </w:p>
    <w:p w14:paraId="0D14746C"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Fruits, nuts: $180.7 million (3.1%)</w:t>
      </w:r>
    </w:p>
    <w:p w14:paraId="64C30FA0"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Ores, slag, ash: $177.3 million (3.1%)</w:t>
      </w:r>
    </w:p>
    <w:p w14:paraId="2A3B5667"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Tobacco, manufactured substitutes: $134.2 million (2.3%)</w:t>
      </w:r>
    </w:p>
    <w:p w14:paraId="416E68C3"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Plastics, plastic articles: $129.5 million (2.3%)</w:t>
      </w:r>
    </w:p>
    <w:p w14:paraId="43B5D549" w14:textId="77777777" w:rsidR="008E4653" w:rsidRPr="00CB2ED4" w:rsidRDefault="008E4653" w:rsidP="00105FBA">
      <w:pPr>
        <w:numPr>
          <w:ilvl w:val="0"/>
          <w:numId w:val="9"/>
        </w:numPr>
        <w:spacing w:line="360" w:lineRule="auto"/>
        <w:ind w:left="518"/>
        <w:rPr>
          <w:rFonts w:ascii="Times New Roman" w:eastAsia="Times New Roman" w:hAnsi="Times New Roman" w:cs="Times New Roman"/>
          <w:color w:val="000000"/>
        </w:rPr>
      </w:pPr>
      <w:r w:rsidRPr="00CB2ED4">
        <w:rPr>
          <w:rFonts w:ascii="Times New Roman" w:eastAsia="Times New Roman" w:hAnsi="Times New Roman" w:cs="Times New Roman"/>
          <w:color w:val="000000"/>
        </w:rPr>
        <w:t>Pharmaceuticals: $124.2 million (2.2%)</w:t>
      </w:r>
    </w:p>
    <w:p w14:paraId="31C42032" w14:textId="77777777" w:rsidR="002B19BC" w:rsidRPr="00A02AE6" w:rsidRDefault="002B19BC" w:rsidP="002B19BC">
      <w:pPr>
        <w:spacing w:after="200"/>
        <w:contextualSpacing/>
        <w:jc w:val="both"/>
        <w:rPr>
          <w:rFonts w:ascii="Times New Roman" w:hAnsi="Times New Roman" w:cs="Times New Roman"/>
        </w:rPr>
      </w:pPr>
    </w:p>
    <w:p w14:paraId="4C13ED5D" w14:textId="77777777" w:rsidR="00A02AE6" w:rsidRDefault="002B19BC" w:rsidP="00BA2EE0">
      <w:pPr>
        <w:spacing w:after="200" w:line="360" w:lineRule="auto"/>
        <w:ind w:firstLine="720"/>
        <w:contextualSpacing/>
        <w:jc w:val="both"/>
        <w:rPr>
          <w:rFonts w:ascii="Times New Roman" w:hAnsi="Times New Roman" w:cs="Times New Roman"/>
        </w:rPr>
      </w:pPr>
      <w:r w:rsidRPr="00A02AE6">
        <w:rPr>
          <w:rFonts w:ascii="Times New Roman" w:hAnsi="Times New Roman" w:cs="Times New Roman"/>
        </w:rPr>
        <w:t>The top 10 exports in 2018 accounted for 65.5% of total exports earrings. The fastest growing export is Ores, slag which grew by 24.7% from 2016 to 2017. The growth was propelled in large part by improving international sales of titanium ores and concentrates. The second place for improving export sales was fruits and nuts which was up 20.6% year over year. The</w:t>
      </w:r>
      <w:r w:rsidR="00A02AE6">
        <w:rPr>
          <w:rFonts w:ascii="Times New Roman" w:hAnsi="Times New Roman" w:cs="Times New Roman"/>
        </w:rPr>
        <w:t>re</w:t>
      </w:r>
      <w:r w:rsidRPr="00A02AE6">
        <w:rPr>
          <w:rFonts w:ascii="Times New Roman" w:hAnsi="Times New Roman" w:cs="Times New Roman"/>
        </w:rPr>
        <w:t xml:space="preserve"> was </w:t>
      </w:r>
      <w:r w:rsidR="00A02AE6" w:rsidRPr="00A02AE6">
        <w:rPr>
          <w:rFonts w:ascii="Times New Roman" w:hAnsi="Times New Roman" w:cs="Times New Roman"/>
        </w:rPr>
        <w:t>boosted by the US demand for Macadamia nuts. C</w:t>
      </w:r>
      <w:r w:rsidRPr="00A02AE6">
        <w:rPr>
          <w:rFonts w:ascii="Times New Roman" w:hAnsi="Times New Roman" w:cs="Times New Roman"/>
        </w:rPr>
        <w:t xml:space="preserve">offee, tea and spices posted the third-fastest appreciation </w:t>
      </w:r>
      <w:r w:rsidR="00A02AE6" w:rsidRPr="00A02AE6">
        <w:rPr>
          <w:rFonts w:ascii="Times New Roman" w:hAnsi="Times New Roman" w:cs="Times New Roman"/>
        </w:rPr>
        <w:t xml:space="preserve">through </w:t>
      </w:r>
      <w:r w:rsidRPr="00A02AE6">
        <w:rPr>
          <w:rFonts w:ascii="Times New Roman" w:hAnsi="Times New Roman" w:cs="Times New Roman"/>
        </w:rPr>
        <w:t>a 14.7% gain</w:t>
      </w:r>
      <w:r w:rsidR="00A02AE6" w:rsidRPr="00A02AE6">
        <w:rPr>
          <w:rFonts w:ascii="Times New Roman" w:hAnsi="Times New Roman" w:cs="Times New Roman"/>
        </w:rPr>
        <w:t>.</w:t>
      </w:r>
      <w:r w:rsidR="008E6256">
        <w:rPr>
          <w:rFonts w:ascii="Times New Roman" w:hAnsi="Times New Roman" w:cs="Times New Roman"/>
        </w:rPr>
        <w:t xml:space="preserve"> The table below show list of top 10 products exported by Kenya as of June 2018.</w:t>
      </w:r>
    </w:p>
    <w:p w14:paraId="3385E267" w14:textId="77777777" w:rsidR="008E6256" w:rsidRDefault="008E6256" w:rsidP="002B19BC">
      <w:pPr>
        <w:spacing w:after="200"/>
        <w:contextualSpacing/>
        <w:jc w:val="both"/>
        <w:rPr>
          <w:rFonts w:ascii="Times New Roman" w:hAnsi="Times New Roman" w:cs="Times New Roman"/>
        </w:rPr>
      </w:pPr>
    </w:p>
    <w:p w14:paraId="324B4630" w14:textId="77777777" w:rsidR="008E6256" w:rsidRDefault="008E6256" w:rsidP="008E6256">
      <w:pPr>
        <w:contextualSpacing/>
      </w:pPr>
      <w:r w:rsidRPr="00F22A6F">
        <w:t>T</w:t>
      </w:r>
      <w:r>
        <w:t xml:space="preserve">able </w:t>
      </w:r>
      <w:r w:rsidR="00CB2ED4">
        <w:t>6</w:t>
      </w:r>
      <w:r>
        <w:t xml:space="preserve"> T</w:t>
      </w:r>
      <w:r w:rsidRPr="00F22A6F">
        <w:t>o 10 Kenya Export as of June 2018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2"/>
        <w:gridCol w:w="3549"/>
        <w:gridCol w:w="1155"/>
      </w:tblGrid>
      <w:tr w:rsidR="008E6256" w:rsidRPr="00105FBA" w14:paraId="32497A69" w14:textId="77777777" w:rsidTr="00105FBA">
        <w:trPr>
          <w:tblCellSpacing w:w="15" w:type="dxa"/>
        </w:trPr>
        <w:tc>
          <w:tcPr>
            <w:tcW w:w="0" w:type="auto"/>
            <w:shd w:val="clear" w:color="auto" w:fill="FFFFFF"/>
            <w:vAlign w:val="center"/>
            <w:hideMark/>
          </w:tcPr>
          <w:p w14:paraId="0CD05ED5"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b/>
                <w:bCs/>
                <w:color w:val="000000"/>
              </w:rPr>
              <w:br/>
              <w:t>Product</w:t>
            </w:r>
          </w:p>
        </w:tc>
        <w:tc>
          <w:tcPr>
            <w:tcW w:w="0" w:type="auto"/>
            <w:shd w:val="clear" w:color="auto" w:fill="FFFFFF"/>
            <w:vAlign w:val="center"/>
            <w:hideMark/>
          </w:tcPr>
          <w:p w14:paraId="30D2B81E"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b/>
                <w:bCs/>
                <w:color w:val="000000"/>
              </w:rPr>
              <w:t>Trade Value (thousands)</w:t>
            </w:r>
          </w:p>
        </w:tc>
        <w:tc>
          <w:tcPr>
            <w:tcW w:w="0" w:type="auto"/>
            <w:shd w:val="clear" w:color="auto" w:fill="FFFFFF"/>
            <w:vAlign w:val="center"/>
            <w:hideMark/>
          </w:tcPr>
          <w:p w14:paraId="1EEE2D38"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b/>
                <w:bCs/>
                <w:color w:val="000000"/>
              </w:rPr>
              <w:t>Share (%)</w:t>
            </w:r>
          </w:p>
        </w:tc>
      </w:tr>
      <w:tr w:rsidR="008E6256" w:rsidRPr="00105FBA" w14:paraId="3E599760" w14:textId="77777777" w:rsidTr="00105FBA">
        <w:trPr>
          <w:tblCellSpacing w:w="15" w:type="dxa"/>
        </w:trPr>
        <w:tc>
          <w:tcPr>
            <w:tcW w:w="0" w:type="auto"/>
            <w:shd w:val="clear" w:color="auto" w:fill="FFFFFF"/>
            <w:vAlign w:val="center"/>
            <w:hideMark/>
          </w:tcPr>
          <w:p w14:paraId="47E9E968"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w:t>
            </w:r>
          </w:p>
        </w:tc>
        <w:tc>
          <w:tcPr>
            <w:tcW w:w="0" w:type="auto"/>
            <w:shd w:val="clear" w:color="auto" w:fill="FFFFFF"/>
            <w:vAlign w:val="center"/>
            <w:hideMark/>
          </w:tcPr>
          <w:p w14:paraId="73AC1DC2"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Cut Flowers &amp; Buds</w:t>
            </w:r>
          </w:p>
        </w:tc>
        <w:tc>
          <w:tcPr>
            <w:tcW w:w="0" w:type="auto"/>
            <w:shd w:val="clear" w:color="auto" w:fill="FFFFFF"/>
            <w:vAlign w:val="center"/>
            <w:hideMark/>
          </w:tcPr>
          <w:p w14:paraId="2CFE99A8"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417,119</w:t>
            </w:r>
          </w:p>
        </w:tc>
      </w:tr>
      <w:tr w:rsidR="008E6256" w:rsidRPr="00105FBA" w14:paraId="5AE0CE9E" w14:textId="77777777" w:rsidTr="00105FBA">
        <w:trPr>
          <w:tblCellSpacing w:w="15" w:type="dxa"/>
        </w:trPr>
        <w:tc>
          <w:tcPr>
            <w:tcW w:w="0" w:type="auto"/>
            <w:shd w:val="clear" w:color="auto" w:fill="FFFFFF"/>
            <w:vAlign w:val="center"/>
            <w:hideMark/>
          </w:tcPr>
          <w:p w14:paraId="0E111372"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w:t>
            </w:r>
          </w:p>
        </w:tc>
        <w:tc>
          <w:tcPr>
            <w:tcW w:w="0" w:type="auto"/>
            <w:shd w:val="clear" w:color="auto" w:fill="FFFFFF"/>
            <w:vAlign w:val="center"/>
            <w:hideMark/>
          </w:tcPr>
          <w:p w14:paraId="4023C086"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Tea</w:t>
            </w:r>
          </w:p>
        </w:tc>
        <w:tc>
          <w:tcPr>
            <w:tcW w:w="0" w:type="auto"/>
            <w:shd w:val="clear" w:color="auto" w:fill="FFFFFF"/>
            <w:vAlign w:val="center"/>
            <w:hideMark/>
          </w:tcPr>
          <w:p w14:paraId="369DB2CA"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401,470</w:t>
            </w:r>
          </w:p>
        </w:tc>
      </w:tr>
      <w:tr w:rsidR="008E6256" w:rsidRPr="00105FBA" w14:paraId="3BADF7AC" w14:textId="77777777" w:rsidTr="00105FBA">
        <w:trPr>
          <w:tblCellSpacing w:w="15" w:type="dxa"/>
        </w:trPr>
        <w:tc>
          <w:tcPr>
            <w:tcW w:w="0" w:type="auto"/>
            <w:shd w:val="clear" w:color="auto" w:fill="FFFFFF"/>
            <w:vAlign w:val="center"/>
            <w:hideMark/>
          </w:tcPr>
          <w:p w14:paraId="7D635810"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3</w:t>
            </w:r>
          </w:p>
        </w:tc>
        <w:tc>
          <w:tcPr>
            <w:tcW w:w="0" w:type="auto"/>
            <w:shd w:val="clear" w:color="auto" w:fill="FFFFFF"/>
            <w:vAlign w:val="center"/>
            <w:hideMark/>
          </w:tcPr>
          <w:p w14:paraId="673667C1"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Leguminous Vegetables</w:t>
            </w:r>
          </w:p>
        </w:tc>
        <w:tc>
          <w:tcPr>
            <w:tcW w:w="0" w:type="auto"/>
            <w:shd w:val="clear" w:color="auto" w:fill="FFFFFF"/>
            <w:vAlign w:val="center"/>
            <w:hideMark/>
          </w:tcPr>
          <w:p w14:paraId="2D374064"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197,756</w:t>
            </w:r>
          </w:p>
        </w:tc>
      </w:tr>
      <w:tr w:rsidR="008E6256" w:rsidRPr="00105FBA" w14:paraId="3D894D9F" w14:textId="77777777" w:rsidTr="00105FBA">
        <w:trPr>
          <w:tblCellSpacing w:w="15" w:type="dxa"/>
        </w:trPr>
        <w:tc>
          <w:tcPr>
            <w:tcW w:w="0" w:type="auto"/>
            <w:shd w:val="clear" w:color="auto" w:fill="FFFFFF"/>
            <w:vAlign w:val="center"/>
            <w:hideMark/>
          </w:tcPr>
          <w:p w14:paraId="1C0355EE"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4</w:t>
            </w:r>
          </w:p>
        </w:tc>
        <w:tc>
          <w:tcPr>
            <w:tcW w:w="0" w:type="auto"/>
            <w:shd w:val="clear" w:color="auto" w:fill="FFFFFF"/>
            <w:vAlign w:val="center"/>
            <w:hideMark/>
          </w:tcPr>
          <w:p w14:paraId="47045A23"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Coffee</w:t>
            </w:r>
          </w:p>
        </w:tc>
        <w:tc>
          <w:tcPr>
            <w:tcW w:w="0" w:type="auto"/>
            <w:shd w:val="clear" w:color="auto" w:fill="FFFFFF"/>
            <w:vAlign w:val="center"/>
            <w:hideMark/>
          </w:tcPr>
          <w:p w14:paraId="0D02BFEB"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157,218</w:t>
            </w:r>
          </w:p>
        </w:tc>
      </w:tr>
      <w:tr w:rsidR="008E6256" w:rsidRPr="00105FBA" w14:paraId="077CA5C1" w14:textId="77777777" w:rsidTr="00105FBA">
        <w:trPr>
          <w:tblCellSpacing w:w="15" w:type="dxa"/>
        </w:trPr>
        <w:tc>
          <w:tcPr>
            <w:tcW w:w="0" w:type="auto"/>
            <w:shd w:val="clear" w:color="auto" w:fill="FFFFFF"/>
            <w:vAlign w:val="center"/>
            <w:hideMark/>
          </w:tcPr>
          <w:p w14:paraId="5773AFE4"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5</w:t>
            </w:r>
          </w:p>
        </w:tc>
        <w:tc>
          <w:tcPr>
            <w:tcW w:w="0" w:type="auto"/>
            <w:shd w:val="clear" w:color="auto" w:fill="FFFFFF"/>
            <w:vAlign w:val="center"/>
            <w:hideMark/>
          </w:tcPr>
          <w:p w14:paraId="0C2FA396"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Non Crude Oil</w:t>
            </w:r>
          </w:p>
        </w:tc>
        <w:tc>
          <w:tcPr>
            <w:tcW w:w="0" w:type="auto"/>
            <w:shd w:val="clear" w:color="auto" w:fill="FFFFFF"/>
            <w:vAlign w:val="center"/>
            <w:hideMark/>
          </w:tcPr>
          <w:p w14:paraId="1AA3583C"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141,208</w:t>
            </w:r>
          </w:p>
        </w:tc>
      </w:tr>
      <w:tr w:rsidR="008E6256" w:rsidRPr="00105FBA" w14:paraId="096E2082" w14:textId="77777777" w:rsidTr="00105FBA">
        <w:trPr>
          <w:tblCellSpacing w:w="15" w:type="dxa"/>
        </w:trPr>
        <w:tc>
          <w:tcPr>
            <w:tcW w:w="0" w:type="auto"/>
            <w:shd w:val="clear" w:color="auto" w:fill="FFFFFF"/>
            <w:vAlign w:val="center"/>
            <w:hideMark/>
          </w:tcPr>
          <w:p w14:paraId="53EF9A2E"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6</w:t>
            </w:r>
          </w:p>
        </w:tc>
        <w:tc>
          <w:tcPr>
            <w:tcW w:w="0" w:type="auto"/>
            <w:shd w:val="clear" w:color="auto" w:fill="FFFFFF"/>
            <w:vAlign w:val="center"/>
            <w:hideMark/>
          </w:tcPr>
          <w:p w14:paraId="29FAB1FA"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Non-Knit </w:t>
            </w:r>
            <w:proofErr w:type="spellStart"/>
            <w:r w:rsidRPr="00105FBA">
              <w:rPr>
                <w:rFonts w:ascii="Times New Roman" w:eastAsia="Times New Roman" w:hAnsi="Times New Roman" w:cs="Times New Roman"/>
                <w:color w:val="000000"/>
              </w:rPr>
              <w:t>Womens</w:t>
            </w:r>
            <w:proofErr w:type="spellEnd"/>
            <w:r w:rsidRPr="00105FBA">
              <w:rPr>
                <w:rFonts w:ascii="Times New Roman" w:eastAsia="Times New Roman" w:hAnsi="Times New Roman" w:cs="Times New Roman"/>
                <w:color w:val="000000"/>
              </w:rPr>
              <w:t xml:space="preserve"> &amp; Girls Suits</w:t>
            </w:r>
          </w:p>
        </w:tc>
        <w:tc>
          <w:tcPr>
            <w:tcW w:w="0" w:type="auto"/>
            <w:shd w:val="clear" w:color="auto" w:fill="FFFFFF"/>
            <w:vAlign w:val="center"/>
            <w:hideMark/>
          </w:tcPr>
          <w:p w14:paraId="118A8071"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135,292</w:t>
            </w:r>
          </w:p>
        </w:tc>
      </w:tr>
      <w:tr w:rsidR="008E6256" w:rsidRPr="00105FBA" w14:paraId="2C8C18F4" w14:textId="77777777" w:rsidTr="00105FBA">
        <w:trPr>
          <w:tblCellSpacing w:w="15" w:type="dxa"/>
        </w:trPr>
        <w:tc>
          <w:tcPr>
            <w:tcW w:w="0" w:type="auto"/>
            <w:shd w:val="clear" w:color="auto" w:fill="FFFFFF"/>
            <w:vAlign w:val="center"/>
            <w:hideMark/>
          </w:tcPr>
          <w:p w14:paraId="60E1CA34"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7</w:t>
            </w:r>
          </w:p>
        </w:tc>
        <w:tc>
          <w:tcPr>
            <w:tcW w:w="0" w:type="auto"/>
            <w:shd w:val="clear" w:color="auto" w:fill="FFFFFF"/>
            <w:vAlign w:val="center"/>
            <w:hideMark/>
          </w:tcPr>
          <w:p w14:paraId="511728D2"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Non-Knit </w:t>
            </w:r>
            <w:proofErr w:type="spellStart"/>
            <w:r w:rsidRPr="00105FBA">
              <w:rPr>
                <w:rFonts w:ascii="Times New Roman" w:eastAsia="Times New Roman" w:hAnsi="Times New Roman" w:cs="Times New Roman"/>
                <w:color w:val="000000"/>
              </w:rPr>
              <w:t>Mens</w:t>
            </w:r>
            <w:proofErr w:type="spellEnd"/>
            <w:r w:rsidRPr="00105FBA">
              <w:rPr>
                <w:rFonts w:ascii="Times New Roman" w:eastAsia="Times New Roman" w:hAnsi="Times New Roman" w:cs="Times New Roman"/>
                <w:color w:val="000000"/>
              </w:rPr>
              <w:t xml:space="preserve"> &amp; Boys Suits</w:t>
            </w:r>
          </w:p>
        </w:tc>
        <w:tc>
          <w:tcPr>
            <w:tcW w:w="0" w:type="auto"/>
            <w:shd w:val="clear" w:color="auto" w:fill="FFFFFF"/>
            <w:vAlign w:val="center"/>
            <w:hideMark/>
          </w:tcPr>
          <w:p w14:paraId="0085EAC4"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63,901</w:t>
            </w:r>
          </w:p>
        </w:tc>
      </w:tr>
      <w:tr w:rsidR="008E6256" w:rsidRPr="00105FBA" w14:paraId="30CBA501" w14:textId="77777777" w:rsidTr="00105FBA">
        <w:trPr>
          <w:tblCellSpacing w:w="15" w:type="dxa"/>
        </w:trPr>
        <w:tc>
          <w:tcPr>
            <w:tcW w:w="0" w:type="auto"/>
            <w:shd w:val="clear" w:color="auto" w:fill="FFFFFF"/>
            <w:vAlign w:val="center"/>
            <w:hideMark/>
          </w:tcPr>
          <w:p w14:paraId="15A60184"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8</w:t>
            </w:r>
          </w:p>
        </w:tc>
        <w:tc>
          <w:tcPr>
            <w:tcW w:w="0" w:type="auto"/>
            <w:shd w:val="clear" w:color="auto" w:fill="FFFFFF"/>
            <w:vAlign w:val="center"/>
            <w:hideMark/>
          </w:tcPr>
          <w:p w14:paraId="1C94DEC3"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Glazed Ceramic Flags &amp; Paving</w:t>
            </w:r>
          </w:p>
        </w:tc>
        <w:tc>
          <w:tcPr>
            <w:tcW w:w="0" w:type="auto"/>
            <w:shd w:val="clear" w:color="auto" w:fill="FFFFFF"/>
            <w:vAlign w:val="center"/>
            <w:hideMark/>
          </w:tcPr>
          <w:p w14:paraId="1632AAB5"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59,127</w:t>
            </w:r>
          </w:p>
        </w:tc>
      </w:tr>
      <w:tr w:rsidR="008E6256" w:rsidRPr="00105FBA" w14:paraId="1FB4F80B" w14:textId="77777777" w:rsidTr="00105FBA">
        <w:trPr>
          <w:tblCellSpacing w:w="15" w:type="dxa"/>
        </w:trPr>
        <w:tc>
          <w:tcPr>
            <w:tcW w:w="0" w:type="auto"/>
            <w:shd w:val="clear" w:color="auto" w:fill="FFFFFF"/>
            <w:vAlign w:val="center"/>
            <w:hideMark/>
          </w:tcPr>
          <w:p w14:paraId="0F85DEE3"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9</w:t>
            </w:r>
          </w:p>
        </w:tc>
        <w:tc>
          <w:tcPr>
            <w:tcW w:w="0" w:type="auto"/>
            <w:shd w:val="clear" w:color="auto" w:fill="FFFFFF"/>
            <w:vAlign w:val="center"/>
            <w:hideMark/>
          </w:tcPr>
          <w:p w14:paraId="1DC4592F"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Fish Fillets</w:t>
            </w:r>
          </w:p>
        </w:tc>
        <w:tc>
          <w:tcPr>
            <w:tcW w:w="0" w:type="auto"/>
            <w:shd w:val="clear" w:color="auto" w:fill="FFFFFF"/>
            <w:vAlign w:val="center"/>
            <w:hideMark/>
          </w:tcPr>
          <w:p w14:paraId="109E3070"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56,490</w:t>
            </w:r>
          </w:p>
        </w:tc>
      </w:tr>
      <w:tr w:rsidR="008E6256" w:rsidRPr="00105FBA" w14:paraId="72E4CAE8" w14:textId="77777777" w:rsidTr="00105FBA">
        <w:trPr>
          <w:tblCellSpacing w:w="15" w:type="dxa"/>
        </w:trPr>
        <w:tc>
          <w:tcPr>
            <w:tcW w:w="0" w:type="auto"/>
            <w:shd w:val="clear" w:color="auto" w:fill="FFFFFF"/>
            <w:vAlign w:val="center"/>
            <w:hideMark/>
          </w:tcPr>
          <w:p w14:paraId="7C9C746E"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10</w:t>
            </w:r>
          </w:p>
        </w:tc>
        <w:tc>
          <w:tcPr>
            <w:tcW w:w="0" w:type="auto"/>
            <w:shd w:val="clear" w:color="auto" w:fill="FFFFFF"/>
            <w:vAlign w:val="center"/>
            <w:hideMark/>
          </w:tcPr>
          <w:p w14:paraId="192B8B86"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Prepared Fruit</w:t>
            </w:r>
          </w:p>
        </w:tc>
        <w:tc>
          <w:tcPr>
            <w:tcW w:w="0" w:type="auto"/>
            <w:shd w:val="clear" w:color="auto" w:fill="FFFFFF"/>
            <w:vAlign w:val="center"/>
            <w:hideMark/>
          </w:tcPr>
          <w:p w14:paraId="36945099"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52,658</w:t>
            </w:r>
          </w:p>
        </w:tc>
      </w:tr>
      <w:tr w:rsidR="008E6256" w:rsidRPr="00105FBA" w14:paraId="5EAE8D23" w14:textId="77777777" w:rsidTr="00105FBA">
        <w:trPr>
          <w:tblCellSpacing w:w="15" w:type="dxa"/>
        </w:trPr>
        <w:tc>
          <w:tcPr>
            <w:tcW w:w="0" w:type="auto"/>
            <w:shd w:val="clear" w:color="auto" w:fill="FFFFFF"/>
            <w:vAlign w:val="center"/>
            <w:hideMark/>
          </w:tcPr>
          <w:p w14:paraId="4E491181"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11</w:t>
            </w:r>
          </w:p>
        </w:tc>
        <w:tc>
          <w:tcPr>
            <w:tcW w:w="0" w:type="auto"/>
            <w:shd w:val="clear" w:color="auto" w:fill="FFFFFF"/>
            <w:vAlign w:val="center"/>
            <w:hideMark/>
          </w:tcPr>
          <w:p w14:paraId="64315901"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Iron &amp; Steel &gt; 600 mm Wide - Clad</w:t>
            </w:r>
          </w:p>
        </w:tc>
        <w:tc>
          <w:tcPr>
            <w:tcW w:w="0" w:type="auto"/>
            <w:shd w:val="clear" w:color="auto" w:fill="FFFFFF"/>
            <w:vAlign w:val="center"/>
            <w:hideMark/>
          </w:tcPr>
          <w:p w14:paraId="54305EB8"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46,343</w:t>
            </w:r>
          </w:p>
        </w:tc>
      </w:tr>
      <w:tr w:rsidR="008E6256" w:rsidRPr="00105FBA" w14:paraId="54C03743" w14:textId="77777777" w:rsidTr="00105FBA">
        <w:trPr>
          <w:tblCellSpacing w:w="15" w:type="dxa"/>
        </w:trPr>
        <w:tc>
          <w:tcPr>
            <w:tcW w:w="0" w:type="auto"/>
            <w:shd w:val="clear" w:color="auto" w:fill="FFFFFF"/>
            <w:vAlign w:val="center"/>
            <w:hideMark/>
          </w:tcPr>
          <w:p w14:paraId="69695ED0"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12</w:t>
            </w:r>
          </w:p>
        </w:tc>
        <w:tc>
          <w:tcPr>
            <w:tcW w:w="0" w:type="auto"/>
            <w:shd w:val="clear" w:color="auto" w:fill="FFFFFF"/>
            <w:vAlign w:val="center"/>
            <w:hideMark/>
          </w:tcPr>
          <w:p w14:paraId="0A674F5F"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Cement</w:t>
            </w:r>
          </w:p>
        </w:tc>
        <w:tc>
          <w:tcPr>
            <w:tcW w:w="0" w:type="auto"/>
            <w:shd w:val="clear" w:color="auto" w:fill="FFFFFF"/>
            <w:vAlign w:val="center"/>
            <w:hideMark/>
          </w:tcPr>
          <w:p w14:paraId="385CA204"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43,637</w:t>
            </w:r>
          </w:p>
        </w:tc>
      </w:tr>
      <w:tr w:rsidR="008E6256" w:rsidRPr="00105FBA" w14:paraId="6A981F50" w14:textId="77777777" w:rsidTr="00105FBA">
        <w:trPr>
          <w:tblCellSpacing w:w="15" w:type="dxa"/>
        </w:trPr>
        <w:tc>
          <w:tcPr>
            <w:tcW w:w="0" w:type="auto"/>
            <w:shd w:val="clear" w:color="auto" w:fill="FFFFFF"/>
            <w:vAlign w:val="center"/>
            <w:hideMark/>
          </w:tcPr>
          <w:p w14:paraId="6D14EDF0"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13</w:t>
            </w:r>
          </w:p>
        </w:tc>
        <w:tc>
          <w:tcPr>
            <w:tcW w:w="0" w:type="auto"/>
            <w:shd w:val="clear" w:color="auto" w:fill="FFFFFF"/>
            <w:vAlign w:val="center"/>
            <w:hideMark/>
          </w:tcPr>
          <w:p w14:paraId="56F8FFE8"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Live Plants</w:t>
            </w:r>
          </w:p>
        </w:tc>
        <w:tc>
          <w:tcPr>
            <w:tcW w:w="0" w:type="auto"/>
            <w:shd w:val="clear" w:color="auto" w:fill="FFFFFF"/>
            <w:vAlign w:val="center"/>
            <w:hideMark/>
          </w:tcPr>
          <w:p w14:paraId="297E3A87" w14:textId="77777777" w:rsidR="008E6256" w:rsidRPr="00105FBA" w:rsidRDefault="008E6256" w:rsidP="001C610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41,558</w:t>
            </w:r>
          </w:p>
        </w:tc>
      </w:tr>
    </w:tbl>
    <w:p w14:paraId="68F62AD5" w14:textId="77777777" w:rsidR="008E6256" w:rsidRDefault="008E6256" w:rsidP="008E6256">
      <w:r>
        <w:t xml:space="preserve">Source: Source: </w:t>
      </w:r>
      <w:hyperlink r:id="rId55" w:history="1">
        <w:r w:rsidRPr="00994442">
          <w:rPr>
            <w:rStyle w:val="Hyperlink"/>
          </w:rPr>
          <w:t>http://countries.bridgat.com</w:t>
        </w:r>
      </w:hyperlink>
      <w:r>
        <w:t xml:space="preserve"> </w:t>
      </w:r>
    </w:p>
    <w:p w14:paraId="46D6275D" w14:textId="77777777" w:rsidR="008E6256" w:rsidRDefault="008E6256" w:rsidP="008E6256">
      <w:pPr>
        <w:contextualSpacing/>
      </w:pPr>
    </w:p>
    <w:p w14:paraId="20B0E989" w14:textId="77777777" w:rsidR="008E6256" w:rsidRPr="00F22A6F" w:rsidRDefault="008E6256" w:rsidP="008E6256">
      <w:pPr>
        <w:pStyle w:val="Heading3"/>
      </w:pPr>
      <w:r>
        <w:t xml:space="preserve">Analysis of Kenya’s Export to US </w:t>
      </w:r>
    </w:p>
    <w:p w14:paraId="3DFC02F0" w14:textId="77777777" w:rsidR="008E6256" w:rsidRPr="00A02AE6" w:rsidRDefault="008E6256" w:rsidP="002B19BC">
      <w:pPr>
        <w:spacing w:after="200"/>
        <w:contextualSpacing/>
        <w:jc w:val="both"/>
        <w:rPr>
          <w:rFonts w:ascii="Times New Roman" w:hAnsi="Times New Roman" w:cs="Times New Roman"/>
        </w:rPr>
      </w:pPr>
    </w:p>
    <w:p w14:paraId="080986AF" w14:textId="77777777" w:rsidR="00A02AE6" w:rsidRPr="00F81CB9" w:rsidRDefault="008E6256" w:rsidP="001046CC">
      <w:pPr>
        <w:spacing w:after="200" w:line="360" w:lineRule="auto"/>
        <w:ind w:firstLine="720"/>
        <w:contextualSpacing/>
        <w:jc w:val="both"/>
        <w:rPr>
          <w:rFonts w:ascii="Times New Roman" w:hAnsi="Times New Roman" w:cs="Times New Roman"/>
        </w:rPr>
      </w:pPr>
      <w:r w:rsidRPr="00F81CB9">
        <w:rPr>
          <w:rFonts w:ascii="Times New Roman" w:hAnsi="Times New Roman" w:cs="Times New Roman"/>
        </w:rPr>
        <w:t xml:space="preserve">In 2017 Kenya was the United States' 86th largest supplier of goods. The U.S. imported a total of goods US $572 million worth of goods in 2017. This was an increase of 3.6% from 2016, and up 75.8% from 2007. The top import categories (2-digit HS) in 2017 were: woven apparel ($206 million), knit apparel ($132 million), coffee, tea &amp; spice ($69 million), edible fruit &amp; nuts ($60 million), and titanium ($30 million). The U.S. total imports of agricultural products from Kenya was valued at US $165 million in 2017. In this </w:t>
      </w:r>
      <w:r w:rsidR="001046CC" w:rsidRPr="00F81CB9">
        <w:rPr>
          <w:rFonts w:ascii="Times New Roman" w:hAnsi="Times New Roman" w:cs="Times New Roman"/>
        </w:rPr>
        <w:t>category tree</w:t>
      </w:r>
      <w:r w:rsidRPr="00F81CB9">
        <w:rPr>
          <w:rFonts w:ascii="Times New Roman" w:hAnsi="Times New Roman" w:cs="Times New Roman"/>
        </w:rPr>
        <w:t xml:space="preserve"> nuts </w:t>
      </w:r>
      <w:r w:rsidR="001046CC" w:rsidRPr="00F81CB9">
        <w:rPr>
          <w:rFonts w:ascii="Times New Roman" w:hAnsi="Times New Roman" w:cs="Times New Roman"/>
        </w:rPr>
        <w:t xml:space="preserve">led by </w:t>
      </w:r>
      <w:r w:rsidRPr="00F81CB9">
        <w:rPr>
          <w:rFonts w:ascii="Times New Roman" w:hAnsi="Times New Roman" w:cs="Times New Roman"/>
        </w:rPr>
        <w:t>$61 million)</w:t>
      </w:r>
      <w:r w:rsidR="001046CC" w:rsidRPr="00F81CB9">
        <w:rPr>
          <w:rFonts w:ascii="Times New Roman" w:hAnsi="Times New Roman" w:cs="Times New Roman"/>
        </w:rPr>
        <w:t xml:space="preserve"> followed by coffee</w:t>
      </w:r>
      <w:r w:rsidRPr="00F81CB9">
        <w:rPr>
          <w:rFonts w:ascii="Times New Roman" w:hAnsi="Times New Roman" w:cs="Times New Roman"/>
        </w:rPr>
        <w:t xml:space="preserve"> unroasted</w:t>
      </w:r>
      <w:r w:rsidR="001046CC" w:rsidRPr="00F81CB9">
        <w:rPr>
          <w:rFonts w:ascii="Times New Roman" w:hAnsi="Times New Roman" w:cs="Times New Roman"/>
        </w:rPr>
        <w:t xml:space="preserve"> at </w:t>
      </w:r>
      <w:r w:rsidRPr="00F81CB9">
        <w:rPr>
          <w:rFonts w:ascii="Times New Roman" w:hAnsi="Times New Roman" w:cs="Times New Roman"/>
        </w:rPr>
        <w:t>$58 million</w:t>
      </w:r>
      <w:r w:rsidR="001046CC" w:rsidRPr="00F81CB9">
        <w:rPr>
          <w:rFonts w:ascii="Times New Roman" w:hAnsi="Times New Roman" w:cs="Times New Roman"/>
        </w:rPr>
        <w:t>,</w:t>
      </w:r>
      <w:r w:rsidRPr="00F81CB9">
        <w:rPr>
          <w:rFonts w:ascii="Times New Roman" w:hAnsi="Times New Roman" w:cs="Times New Roman"/>
        </w:rPr>
        <w:t xml:space="preserve"> tea, incl</w:t>
      </w:r>
      <w:r w:rsidR="001046CC" w:rsidRPr="00F81CB9">
        <w:rPr>
          <w:rFonts w:ascii="Times New Roman" w:hAnsi="Times New Roman" w:cs="Times New Roman"/>
        </w:rPr>
        <w:t>uding</w:t>
      </w:r>
      <w:r w:rsidRPr="00F81CB9">
        <w:rPr>
          <w:rFonts w:ascii="Times New Roman" w:hAnsi="Times New Roman" w:cs="Times New Roman"/>
        </w:rPr>
        <w:t xml:space="preserve"> herb</w:t>
      </w:r>
      <w:r w:rsidR="001046CC" w:rsidRPr="00F81CB9">
        <w:rPr>
          <w:rFonts w:ascii="Times New Roman" w:hAnsi="Times New Roman" w:cs="Times New Roman"/>
        </w:rPr>
        <w:t>s at $28 million</w:t>
      </w:r>
      <w:r w:rsidRPr="00F81CB9">
        <w:rPr>
          <w:rFonts w:ascii="Times New Roman" w:hAnsi="Times New Roman" w:cs="Times New Roman"/>
        </w:rPr>
        <w:t xml:space="preserve">, </w:t>
      </w:r>
      <w:r w:rsidR="001046CC" w:rsidRPr="00F81CB9">
        <w:rPr>
          <w:rFonts w:ascii="Times New Roman" w:hAnsi="Times New Roman" w:cs="Times New Roman"/>
        </w:rPr>
        <w:t xml:space="preserve">planting materials ( </w:t>
      </w:r>
      <w:r w:rsidRPr="00F81CB9">
        <w:rPr>
          <w:rFonts w:ascii="Times New Roman" w:hAnsi="Times New Roman" w:cs="Times New Roman"/>
        </w:rPr>
        <w:t>nursery products</w:t>
      </w:r>
      <w:r w:rsidR="001046CC" w:rsidRPr="00F81CB9">
        <w:rPr>
          <w:rFonts w:ascii="Times New Roman" w:hAnsi="Times New Roman" w:cs="Times New Roman"/>
        </w:rPr>
        <w:t xml:space="preserve">) at $5 million, </w:t>
      </w:r>
      <w:r w:rsidRPr="00F81CB9">
        <w:rPr>
          <w:rFonts w:ascii="Times New Roman" w:hAnsi="Times New Roman" w:cs="Times New Roman"/>
        </w:rPr>
        <w:t xml:space="preserve"> and other veget</w:t>
      </w:r>
      <w:r w:rsidR="001046CC" w:rsidRPr="00F81CB9">
        <w:rPr>
          <w:rFonts w:ascii="Times New Roman" w:hAnsi="Times New Roman" w:cs="Times New Roman"/>
        </w:rPr>
        <w:t>able oils US</w:t>
      </w:r>
      <w:r w:rsidRPr="00F81CB9">
        <w:rPr>
          <w:rFonts w:ascii="Times New Roman" w:hAnsi="Times New Roman" w:cs="Times New Roman"/>
        </w:rPr>
        <w:t>$4 million</w:t>
      </w:r>
      <w:r w:rsidR="001046CC" w:rsidRPr="00F81CB9">
        <w:rPr>
          <w:rFonts w:ascii="Times New Roman" w:hAnsi="Times New Roman" w:cs="Times New Roman"/>
        </w:rPr>
        <w:t>. Table 7 below summarizes Kenyan</w:t>
      </w:r>
    </w:p>
    <w:p w14:paraId="7080A4B7" w14:textId="77777777" w:rsidR="001046CC" w:rsidRPr="00F81CB9" w:rsidRDefault="001046CC" w:rsidP="008E6256">
      <w:pPr>
        <w:spacing w:after="200"/>
        <w:contextualSpacing/>
        <w:jc w:val="both"/>
        <w:rPr>
          <w:rFonts w:ascii="Times New Roman" w:hAnsi="Times New Roman" w:cs="Times New Roman"/>
        </w:rPr>
      </w:pPr>
    </w:p>
    <w:p w14:paraId="123BE2B7" w14:textId="77777777" w:rsidR="001046CC" w:rsidRPr="00F81CB9" w:rsidRDefault="001046CC" w:rsidP="001046CC">
      <w:pPr>
        <w:rPr>
          <w:rFonts w:ascii="Times New Roman" w:eastAsia="Times New Roman" w:hAnsi="Times New Roman" w:cs="Times New Roman"/>
        </w:rPr>
      </w:pPr>
      <w:r w:rsidRPr="00F81CB9">
        <w:rPr>
          <w:rFonts w:ascii="Times New Roman" w:hAnsi="Times New Roman" w:cs="Times New Roman"/>
        </w:rPr>
        <w:t xml:space="preserve">Table </w:t>
      </w:r>
      <w:r w:rsidR="00CB2ED4">
        <w:rPr>
          <w:rFonts w:ascii="Times New Roman" w:hAnsi="Times New Roman" w:cs="Times New Roman"/>
        </w:rPr>
        <w:t>7</w:t>
      </w:r>
      <w:r w:rsidRPr="00F81CB9">
        <w:rPr>
          <w:rFonts w:ascii="Times New Roman" w:hAnsi="Times New Roman" w:cs="Times New Roman"/>
        </w:rPr>
        <w:t>:  Kenya’s Exports of Ten Major Products to U.S. by 5-Digit End Use Code 2007 to 2016 (US$ Million)</w:t>
      </w:r>
    </w:p>
    <w:tbl>
      <w:tblPr>
        <w:tblStyle w:val="TableGrid"/>
        <w:tblW w:w="0" w:type="auto"/>
        <w:tblLook w:val="04A0" w:firstRow="1" w:lastRow="0" w:firstColumn="1" w:lastColumn="0" w:noHBand="0" w:noVBand="1"/>
      </w:tblPr>
      <w:tblGrid>
        <w:gridCol w:w="4164"/>
        <w:gridCol w:w="1058"/>
        <w:gridCol w:w="805"/>
        <w:gridCol w:w="805"/>
        <w:gridCol w:w="805"/>
        <w:gridCol w:w="805"/>
        <w:gridCol w:w="822"/>
      </w:tblGrid>
      <w:tr w:rsidR="001046CC" w:rsidRPr="00F81CB9" w14:paraId="4887D9B4" w14:textId="77777777" w:rsidTr="001C6100">
        <w:trPr>
          <w:tblHeader/>
        </w:trPr>
        <w:tc>
          <w:tcPr>
            <w:tcW w:w="4428" w:type="dxa"/>
          </w:tcPr>
          <w:p w14:paraId="1E753F0E" w14:textId="77777777" w:rsidR="001046CC" w:rsidRPr="00F81CB9" w:rsidRDefault="001046CC" w:rsidP="001C6100">
            <w:pPr>
              <w:rPr>
                <w:b/>
                <w:sz w:val="24"/>
                <w:szCs w:val="24"/>
              </w:rPr>
            </w:pPr>
            <w:r w:rsidRPr="00F81CB9">
              <w:rPr>
                <w:b/>
                <w:sz w:val="24"/>
                <w:szCs w:val="24"/>
              </w:rPr>
              <w:t>Product 5-digit end use</w:t>
            </w:r>
          </w:p>
          <w:p w14:paraId="1300B4E2" w14:textId="77777777" w:rsidR="001046CC" w:rsidRPr="00F81CB9" w:rsidRDefault="001046CC" w:rsidP="001C6100">
            <w:pPr>
              <w:rPr>
                <w:sz w:val="24"/>
                <w:szCs w:val="24"/>
              </w:rPr>
            </w:pPr>
          </w:p>
        </w:tc>
        <w:tc>
          <w:tcPr>
            <w:tcW w:w="1080" w:type="dxa"/>
          </w:tcPr>
          <w:p w14:paraId="1D280FCE" w14:textId="77777777" w:rsidR="001046CC" w:rsidRPr="00F81CB9" w:rsidRDefault="001046CC" w:rsidP="001C6100">
            <w:pPr>
              <w:rPr>
                <w:b/>
                <w:sz w:val="24"/>
                <w:szCs w:val="24"/>
              </w:rPr>
            </w:pPr>
            <w:r w:rsidRPr="00F81CB9">
              <w:rPr>
                <w:b/>
                <w:sz w:val="24"/>
                <w:szCs w:val="24"/>
              </w:rPr>
              <w:t>HTS</w:t>
            </w:r>
          </w:p>
        </w:tc>
        <w:tc>
          <w:tcPr>
            <w:tcW w:w="810" w:type="dxa"/>
          </w:tcPr>
          <w:p w14:paraId="24F3132D" w14:textId="77777777" w:rsidR="001046CC" w:rsidRPr="00F81CB9" w:rsidRDefault="001046CC" w:rsidP="001C6100">
            <w:pPr>
              <w:rPr>
                <w:b/>
                <w:sz w:val="24"/>
                <w:szCs w:val="24"/>
              </w:rPr>
            </w:pPr>
            <w:r w:rsidRPr="00F81CB9">
              <w:rPr>
                <w:b/>
                <w:sz w:val="24"/>
                <w:szCs w:val="24"/>
              </w:rPr>
              <w:t>2012</w:t>
            </w:r>
          </w:p>
        </w:tc>
        <w:tc>
          <w:tcPr>
            <w:tcW w:w="810" w:type="dxa"/>
          </w:tcPr>
          <w:p w14:paraId="1C3367D0" w14:textId="77777777" w:rsidR="001046CC" w:rsidRPr="00F81CB9" w:rsidRDefault="001046CC" w:rsidP="001C6100">
            <w:pPr>
              <w:rPr>
                <w:b/>
                <w:sz w:val="24"/>
                <w:szCs w:val="24"/>
              </w:rPr>
            </w:pPr>
            <w:r w:rsidRPr="00F81CB9">
              <w:rPr>
                <w:b/>
                <w:sz w:val="24"/>
                <w:szCs w:val="24"/>
              </w:rPr>
              <w:t>2013</w:t>
            </w:r>
          </w:p>
        </w:tc>
        <w:tc>
          <w:tcPr>
            <w:tcW w:w="810" w:type="dxa"/>
          </w:tcPr>
          <w:p w14:paraId="7B224E75" w14:textId="77777777" w:rsidR="001046CC" w:rsidRPr="00F81CB9" w:rsidRDefault="001046CC" w:rsidP="001C6100">
            <w:pPr>
              <w:rPr>
                <w:b/>
                <w:sz w:val="24"/>
                <w:szCs w:val="24"/>
              </w:rPr>
            </w:pPr>
            <w:r w:rsidRPr="00F81CB9">
              <w:rPr>
                <w:b/>
                <w:sz w:val="24"/>
                <w:szCs w:val="24"/>
              </w:rPr>
              <w:t>2014</w:t>
            </w:r>
          </w:p>
        </w:tc>
        <w:tc>
          <w:tcPr>
            <w:tcW w:w="810" w:type="dxa"/>
          </w:tcPr>
          <w:p w14:paraId="6E28CBAC" w14:textId="77777777" w:rsidR="001046CC" w:rsidRPr="00F81CB9" w:rsidRDefault="001046CC" w:rsidP="001C6100">
            <w:pPr>
              <w:rPr>
                <w:b/>
                <w:sz w:val="24"/>
                <w:szCs w:val="24"/>
              </w:rPr>
            </w:pPr>
            <w:r w:rsidRPr="00F81CB9">
              <w:rPr>
                <w:b/>
                <w:sz w:val="24"/>
                <w:szCs w:val="24"/>
              </w:rPr>
              <w:t>2015</w:t>
            </w:r>
          </w:p>
        </w:tc>
        <w:tc>
          <w:tcPr>
            <w:tcW w:w="828" w:type="dxa"/>
          </w:tcPr>
          <w:p w14:paraId="2E1A785A" w14:textId="77777777" w:rsidR="001046CC" w:rsidRPr="00F81CB9" w:rsidRDefault="001046CC" w:rsidP="001C6100">
            <w:pPr>
              <w:rPr>
                <w:b/>
                <w:sz w:val="24"/>
                <w:szCs w:val="24"/>
              </w:rPr>
            </w:pPr>
            <w:r w:rsidRPr="00F81CB9">
              <w:rPr>
                <w:b/>
                <w:sz w:val="24"/>
                <w:szCs w:val="24"/>
              </w:rPr>
              <w:t>2016</w:t>
            </w:r>
          </w:p>
        </w:tc>
      </w:tr>
      <w:tr w:rsidR="001046CC" w:rsidRPr="00F81CB9" w14:paraId="0512197C" w14:textId="77777777" w:rsidTr="001C6100">
        <w:tc>
          <w:tcPr>
            <w:tcW w:w="4428" w:type="dxa"/>
          </w:tcPr>
          <w:p w14:paraId="1EB7B365" w14:textId="77777777" w:rsidR="001046CC" w:rsidRPr="00F81CB9" w:rsidRDefault="001046CC" w:rsidP="001C6100">
            <w:pPr>
              <w:rPr>
                <w:sz w:val="24"/>
                <w:szCs w:val="24"/>
              </w:rPr>
            </w:pPr>
            <w:r w:rsidRPr="00F81CB9">
              <w:rPr>
                <w:sz w:val="24"/>
                <w:szCs w:val="24"/>
              </w:rPr>
              <w:t>Green Coffee</w:t>
            </w:r>
          </w:p>
        </w:tc>
        <w:tc>
          <w:tcPr>
            <w:tcW w:w="1080" w:type="dxa"/>
          </w:tcPr>
          <w:p w14:paraId="0869FDD7" w14:textId="77777777" w:rsidR="001046CC" w:rsidRPr="00F81CB9" w:rsidRDefault="001046CC" w:rsidP="001C6100">
            <w:pPr>
              <w:rPr>
                <w:sz w:val="24"/>
                <w:szCs w:val="24"/>
              </w:rPr>
            </w:pPr>
            <w:r w:rsidRPr="00F81CB9">
              <w:rPr>
                <w:sz w:val="24"/>
                <w:szCs w:val="24"/>
              </w:rPr>
              <w:t>09011</w:t>
            </w:r>
          </w:p>
        </w:tc>
        <w:tc>
          <w:tcPr>
            <w:tcW w:w="810" w:type="dxa"/>
          </w:tcPr>
          <w:p w14:paraId="653BD3E8" w14:textId="77777777" w:rsidR="001046CC" w:rsidRPr="00F81CB9" w:rsidRDefault="001046CC" w:rsidP="001C6100">
            <w:pPr>
              <w:rPr>
                <w:sz w:val="24"/>
                <w:szCs w:val="24"/>
              </w:rPr>
            </w:pPr>
            <w:r w:rsidRPr="00F81CB9">
              <w:rPr>
                <w:sz w:val="24"/>
                <w:szCs w:val="24"/>
              </w:rPr>
              <w:t>47.5</w:t>
            </w:r>
          </w:p>
        </w:tc>
        <w:tc>
          <w:tcPr>
            <w:tcW w:w="810" w:type="dxa"/>
          </w:tcPr>
          <w:p w14:paraId="433D4AF7" w14:textId="77777777" w:rsidR="001046CC" w:rsidRPr="00F81CB9" w:rsidRDefault="001046CC" w:rsidP="001C6100">
            <w:pPr>
              <w:rPr>
                <w:sz w:val="24"/>
                <w:szCs w:val="24"/>
              </w:rPr>
            </w:pPr>
            <w:r w:rsidRPr="00F81CB9">
              <w:rPr>
                <w:sz w:val="24"/>
                <w:szCs w:val="24"/>
              </w:rPr>
              <w:t>32.5</w:t>
            </w:r>
          </w:p>
        </w:tc>
        <w:tc>
          <w:tcPr>
            <w:tcW w:w="810" w:type="dxa"/>
          </w:tcPr>
          <w:p w14:paraId="2171BDD9" w14:textId="77777777" w:rsidR="001046CC" w:rsidRPr="00F81CB9" w:rsidRDefault="001046CC" w:rsidP="001C6100">
            <w:pPr>
              <w:rPr>
                <w:sz w:val="24"/>
                <w:szCs w:val="24"/>
              </w:rPr>
            </w:pPr>
            <w:r w:rsidRPr="00F81CB9">
              <w:rPr>
                <w:sz w:val="24"/>
                <w:szCs w:val="24"/>
              </w:rPr>
              <w:t>43.6</w:t>
            </w:r>
          </w:p>
        </w:tc>
        <w:tc>
          <w:tcPr>
            <w:tcW w:w="810" w:type="dxa"/>
          </w:tcPr>
          <w:p w14:paraId="238CF8B0" w14:textId="77777777" w:rsidR="001046CC" w:rsidRPr="00F81CB9" w:rsidRDefault="001046CC" w:rsidP="001C6100">
            <w:pPr>
              <w:rPr>
                <w:sz w:val="24"/>
                <w:szCs w:val="24"/>
              </w:rPr>
            </w:pPr>
            <w:r w:rsidRPr="00F81CB9">
              <w:rPr>
                <w:sz w:val="24"/>
                <w:szCs w:val="24"/>
              </w:rPr>
              <w:t>43.7</w:t>
            </w:r>
          </w:p>
        </w:tc>
        <w:tc>
          <w:tcPr>
            <w:tcW w:w="828" w:type="dxa"/>
          </w:tcPr>
          <w:p w14:paraId="722D3D05" w14:textId="77777777" w:rsidR="001046CC" w:rsidRPr="00F81CB9" w:rsidRDefault="001046CC" w:rsidP="001C6100">
            <w:pPr>
              <w:rPr>
                <w:sz w:val="24"/>
                <w:szCs w:val="24"/>
              </w:rPr>
            </w:pPr>
            <w:r w:rsidRPr="00F81CB9">
              <w:rPr>
                <w:sz w:val="24"/>
                <w:szCs w:val="24"/>
              </w:rPr>
              <w:t>38.4</w:t>
            </w:r>
          </w:p>
          <w:p w14:paraId="4C8AD4CA" w14:textId="77777777" w:rsidR="001046CC" w:rsidRPr="00F81CB9" w:rsidRDefault="001046CC" w:rsidP="001C6100">
            <w:pPr>
              <w:rPr>
                <w:sz w:val="24"/>
                <w:szCs w:val="24"/>
              </w:rPr>
            </w:pPr>
          </w:p>
        </w:tc>
      </w:tr>
      <w:tr w:rsidR="001046CC" w:rsidRPr="00F81CB9" w14:paraId="567889C7" w14:textId="77777777" w:rsidTr="001C6100">
        <w:tc>
          <w:tcPr>
            <w:tcW w:w="4428" w:type="dxa"/>
          </w:tcPr>
          <w:p w14:paraId="22686432" w14:textId="77777777" w:rsidR="001046CC" w:rsidRPr="00F81CB9" w:rsidRDefault="001046CC" w:rsidP="001C6100">
            <w:pPr>
              <w:rPr>
                <w:sz w:val="24"/>
                <w:szCs w:val="24"/>
              </w:rPr>
            </w:pPr>
            <w:r w:rsidRPr="00F81CB9">
              <w:rPr>
                <w:sz w:val="24"/>
                <w:szCs w:val="24"/>
              </w:rPr>
              <w:t>Fruits, Frozen Juices</w:t>
            </w:r>
          </w:p>
          <w:p w14:paraId="19D883D8" w14:textId="77777777" w:rsidR="001046CC" w:rsidRPr="00F81CB9" w:rsidRDefault="001046CC" w:rsidP="001C6100">
            <w:pPr>
              <w:rPr>
                <w:sz w:val="24"/>
                <w:szCs w:val="24"/>
              </w:rPr>
            </w:pPr>
          </w:p>
        </w:tc>
        <w:tc>
          <w:tcPr>
            <w:tcW w:w="1080" w:type="dxa"/>
          </w:tcPr>
          <w:p w14:paraId="2246B95B" w14:textId="77777777" w:rsidR="001046CC" w:rsidRPr="00F81CB9" w:rsidRDefault="001046CC" w:rsidP="001C6100">
            <w:pPr>
              <w:rPr>
                <w:sz w:val="24"/>
                <w:szCs w:val="24"/>
              </w:rPr>
            </w:pPr>
            <w:r w:rsidRPr="00F81CB9">
              <w:rPr>
                <w:sz w:val="24"/>
                <w:szCs w:val="24"/>
              </w:rPr>
              <w:t>00120</w:t>
            </w:r>
          </w:p>
        </w:tc>
        <w:tc>
          <w:tcPr>
            <w:tcW w:w="810" w:type="dxa"/>
          </w:tcPr>
          <w:p w14:paraId="0E41A144" w14:textId="77777777" w:rsidR="001046CC" w:rsidRPr="00F81CB9" w:rsidRDefault="001046CC" w:rsidP="001C6100">
            <w:pPr>
              <w:rPr>
                <w:sz w:val="24"/>
                <w:szCs w:val="24"/>
              </w:rPr>
            </w:pPr>
            <w:r w:rsidRPr="00F81CB9">
              <w:rPr>
                <w:sz w:val="24"/>
                <w:szCs w:val="24"/>
              </w:rPr>
              <w:t>0.6</w:t>
            </w:r>
          </w:p>
        </w:tc>
        <w:tc>
          <w:tcPr>
            <w:tcW w:w="810" w:type="dxa"/>
          </w:tcPr>
          <w:p w14:paraId="06D472F1" w14:textId="77777777" w:rsidR="001046CC" w:rsidRPr="00F81CB9" w:rsidRDefault="001046CC" w:rsidP="001C6100">
            <w:pPr>
              <w:rPr>
                <w:sz w:val="24"/>
                <w:szCs w:val="24"/>
              </w:rPr>
            </w:pPr>
            <w:r w:rsidRPr="00F81CB9">
              <w:rPr>
                <w:sz w:val="24"/>
                <w:szCs w:val="24"/>
              </w:rPr>
              <w:t>1.5</w:t>
            </w:r>
          </w:p>
        </w:tc>
        <w:tc>
          <w:tcPr>
            <w:tcW w:w="810" w:type="dxa"/>
          </w:tcPr>
          <w:p w14:paraId="1F4A34BC" w14:textId="77777777" w:rsidR="001046CC" w:rsidRPr="00F81CB9" w:rsidRDefault="001046CC" w:rsidP="001C6100">
            <w:pPr>
              <w:rPr>
                <w:sz w:val="24"/>
                <w:szCs w:val="24"/>
              </w:rPr>
            </w:pPr>
            <w:r w:rsidRPr="00F81CB9">
              <w:rPr>
                <w:sz w:val="24"/>
                <w:szCs w:val="24"/>
              </w:rPr>
              <w:t>2.1</w:t>
            </w:r>
          </w:p>
        </w:tc>
        <w:tc>
          <w:tcPr>
            <w:tcW w:w="810" w:type="dxa"/>
          </w:tcPr>
          <w:p w14:paraId="7CD5D813" w14:textId="77777777" w:rsidR="001046CC" w:rsidRPr="00F81CB9" w:rsidRDefault="001046CC" w:rsidP="001C6100">
            <w:pPr>
              <w:rPr>
                <w:sz w:val="24"/>
                <w:szCs w:val="24"/>
              </w:rPr>
            </w:pPr>
            <w:r w:rsidRPr="00F81CB9">
              <w:rPr>
                <w:sz w:val="24"/>
                <w:szCs w:val="24"/>
              </w:rPr>
              <w:t>11.9</w:t>
            </w:r>
          </w:p>
        </w:tc>
        <w:tc>
          <w:tcPr>
            <w:tcW w:w="828" w:type="dxa"/>
          </w:tcPr>
          <w:p w14:paraId="32CF518E" w14:textId="77777777" w:rsidR="001046CC" w:rsidRPr="00F81CB9" w:rsidRDefault="001046CC" w:rsidP="001C6100">
            <w:pPr>
              <w:rPr>
                <w:sz w:val="24"/>
                <w:szCs w:val="24"/>
              </w:rPr>
            </w:pPr>
            <w:r w:rsidRPr="00F81CB9">
              <w:rPr>
                <w:sz w:val="24"/>
                <w:szCs w:val="24"/>
              </w:rPr>
              <w:t>5.5</w:t>
            </w:r>
          </w:p>
        </w:tc>
      </w:tr>
      <w:tr w:rsidR="001046CC" w:rsidRPr="00F81CB9" w14:paraId="128C983D" w14:textId="77777777" w:rsidTr="001C6100">
        <w:tc>
          <w:tcPr>
            <w:tcW w:w="4428" w:type="dxa"/>
          </w:tcPr>
          <w:p w14:paraId="694A8549" w14:textId="77777777" w:rsidR="001046CC" w:rsidRPr="00F81CB9" w:rsidRDefault="001046CC" w:rsidP="001C6100">
            <w:pPr>
              <w:rPr>
                <w:sz w:val="24"/>
                <w:szCs w:val="24"/>
              </w:rPr>
            </w:pPr>
            <w:r w:rsidRPr="00F81CB9">
              <w:rPr>
                <w:sz w:val="24"/>
                <w:szCs w:val="24"/>
              </w:rPr>
              <w:t>Nuts</w:t>
            </w:r>
          </w:p>
        </w:tc>
        <w:tc>
          <w:tcPr>
            <w:tcW w:w="1080" w:type="dxa"/>
          </w:tcPr>
          <w:p w14:paraId="6AE8343C" w14:textId="77777777" w:rsidR="001046CC" w:rsidRPr="00F81CB9" w:rsidRDefault="001046CC" w:rsidP="001C6100">
            <w:pPr>
              <w:rPr>
                <w:sz w:val="24"/>
                <w:szCs w:val="24"/>
              </w:rPr>
            </w:pPr>
            <w:r w:rsidRPr="00F81CB9">
              <w:rPr>
                <w:sz w:val="24"/>
                <w:szCs w:val="24"/>
              </w:rPr>
              <w:t>00140</w:t>
            </w:r>
          </w:p>
        </w:tc>
        <w:tc>
          <w:tcPr>
            <w:tcW w:w="810" w:type="dxa"/>
          </w:tcPr>
          <w:p w14:paraId="6928BF28" w14:textId="77777777" w:rsidR="001046CC" w:rsidRPr="00F81CB9" w:rsidRDefault="001046CC" w:rsidP="001C6100">
            <w:pPr>
              <w:rPr>
                <w:sz w:val="24"/>
                <w:szCs w:val="24"/>
              </w:rPr>
            </w:pPr>
            <w:r w:rsidRPr="00F81CB9">
              <w:rPr>
                <w:sz w:val="24"/>
                <w:szCs w:val="24"/>
              </w:rPr>
              <w:t>33.2</w:t>
            </w:r>
          </w:p>
        </w:tc>
        <w:tc>
          <w:tcPr>
            <w:tcW w:w="810" w:type="dxa"/>
          </w:tcPr>
          <w:p w14:paraId="5B3A47F5" w14:textId="77777777" w:rsidR="001046CC" w:rsidRPr="00F81CB9" w:rsidRDefault="001046CC" w:rsidP="001C6100">
            <w:pPr>
              <w:rPr>
                <w:sz w:val="24"/>
                <w:szCs w:val="24"/>
              </w:rPr>
            </w:pPr>
            <w:r w:rsidRPr="00F81CB9">
              <w:rPr>
                <w:sz w:val="24"/>
                <w:szCs w:val="24"/>
              </w:rPr>
              <w:t>29.9</w:t>
            </w:r>
          </w:p>
        </w:tc>
        <w:tc>
          <w:tcPr>
            <w:tcW w:w="810" w:type="dxa"/>
          </w:tcPr>
          <w:p w14:paraId="65E76774" w14:textId="77777777" w:rsidR="001046CC" w:rsidRPr="00F81CB9" w:rsidRDefault="001046CC" w:rsidP="001C6100">
            <w:pPr>
              <w:rPr>
                <w:sz w:val="24"/>
                <w:szCs w:val="24"/>
              </w:rPr>
            </w:pPr>
            <w:r w:rsidRPr="00F81CB9">
              <w:rPr>
                <w:sz w:val="24"/>
                <w:szCs w:val="24"/>
              </w:rPr>
              <w:t>40.1</w:t>
            </w:r>
          </w:p>
        </w:tc>
        <w:tc>
          <w:tcPr>
            <w:tcW w:w="810" w:type="dxa"/>
          </w:tcPr>
          <w:p w14:paraId="7978CB18" w14:textId="77777777" w:rsidR="001046CC" w:rsidRPr="00F81CB9" w:rsidRDefault="001046CC" w:rsidP="001C6100">
            <w:pPr>
              <w:rPr>
                <w:sz w:val="24"/>
                <w:szCs w:val="24"/>
              </w:rPr>
            </w:pPr>
            <w:r w:rsidRPr="00F81CB9">
              <w:rPr>
                <w:sz w:val="24"/>
                <w:szCs w:val="24"/>
              </w:rPr>
              <w:t>47.7</w:t>
            </w:r>
          </w:p>
        </w:tc>
        <w:tc>
          <w:tcPr>
            <w:tcW w:w="828" w:type="dxa"/>
          </w:tcPr>
          <w:p w14:paraId="2A143E86" w14:textId="77777777" w:rsidR="001046CC" w:rsidRPr="00F81CB9" w:rsidRDefault="001046CC" w:rsidP="001C6100">
            <w:pPr>
              <w:rPr>
                <w:sz w:val="24"/>
                <w:szCs w:val="24"/>
              </w:rPr>
            </w:pPr>
            <w:r w:rsidRPr="00F81CB9">
              <w:rPr>
                <w:sz w:val="24"/>
                <w:szCs w:val="24"/>
              </w:rPr>
              <w:t>42.6</w:t>
            </w:r>
          </w:p>
          <w:p w14:paraId="65AF563F" w14:textId="77777777" w:rsidR="001046CC" w:rsidRPr="00F81CB9" w:rsidRDefault="001046CC" w:rsidP="001C6100">
            <w:pPr>
              <w:rPr>
                <w:sz w:val="24"/>
                <w:szCs w:val="24"/>
              </w:rPr>
            </w:pPr>
          </w:p>
        </w:tc>
      </w:tr>
      <w:tr w:rsidR="001046CC" w:rsidRPr="00F81CB9" w14:paraId="38D08AB4" w14:textId="77777777" w:rsidTr="001C6100">
        <w:tc>
          <w:tcPr>
            <w:tcW w:w="4428" w:type="dxa"/>
          </w:tcPr>
          <w:p w14:paraId="36B91E79" w14:textId="77777777" w:rsidR="001046CC" w:rsidRPr="00F81CB9" w:rsidRDefault="001046CC" w:rsidP="001C6100">
            <w:pPr>
              <w:rPr>
                <w:sz w:val="24"/>
                <w:szCs w:val="24"/>
              </w:rPr>
            </w:pPr>
            <w:r w:rsidRPr="00F81CB9">
              <w:rPr>
                <w:sz w:val="24"/>
                <w:szCs w:val="24"/>
              </w:rPr>
              <w:t>Teas, Spices</w:t>
            </w:r>
          </w:p>
        </w:tc>
        <w:tc>
          <w:tcPr>
            <w:tcW w:w="1080" w:type="dxa"/>
          </w:tcPr>
          <w:p w14:paraId="76D2D847" w14:textId="77777777" w:rsidR="001046CC" w:rsidRPr="00F81CB9" w:rsidRDefault="001046CC" w:rsidP="001C6100">
            <w:pPr>
              <w:rPr>
                <w:sz w:val="24"/>
                <w:szCs w:val="24"/>
              </w:rPr>
            </w:pPr>
            <w:r w:rsidRPr="00F81CB9">
              <w:rPr>
                <w:sz w:val="24"/>
                <w:szCs w:val="24"/>
              </w:rPr>
              <w:t>00170</w:t>
            </w:r>
          </w:p>
        </w:tc>
        <w:tc>
          <w:tcPr>
            <w:tcW w:w="810" w:type="dxa"/>
          </w:tcPr>
          <w:p w14:paraId="11C01135" w14:textId="77777777" w:rsidR="001046CC" w:rsidRPr="00F81CB9" w:rsidRDefault="001046CC" w:rsidP="001C6100">
            <w:pPr>
              <w:rPr>
                <w:sz w:val="24"/>
                <w:szCs w:val="24"/>
              </w:rPr>
            </w:pPr>
            <w:r w:rsidRPr="00F81CB9">
              <w:rPr>
                <w:sz w:val="24"/>
                <w:szCs w:val="24"/>
              </w:rPr>
              <w:t>15.7</w:t>
            </w:r>
          </w:p>
        </w:tc>
        <w:tc>
          <w:tcPr>
            <w:tcW w:w="810" w:type="dxa"/>
          </w:tcPr>
          <w:p w14:paraId="1060EA02" w14:textId="77777777" w:rsidR="001046CC" w:rsidRPr="00F81CB9" w:rsidRDefault="001046CC" w:rsidP="001C6100">
            <w:pPr>
              <w:rPr>
                <w:sz w:val="24"/>
                <w:szCs w:val="24"/>
              </w:rPr>
            </w:pPr>
            <w:r w:rsidRPr="00F81CB9">
              <w:rPr>
                <w:sz w:val="24"/>
                <w:szCs w:val="24"/>
              </w:rPr>
              <w:t>17.0</w:t>
            </w:r>
          </w:p>
        </w:tc>
        <w:tc>
          <w:tcPr>
            <w:tcW w:w="810" w:type="dxa"/>
          </w:tcPr>
          <w:p w14:paraId="70FE1AB4" w14:textId="77777777" w:rsidR="001046CC" w:rsidRPr="00F81CB9" w:rsidRDefault="001046CC" w:rsidP="001C6100">
            <w:pPr>
              <w:rPr>
                <w:sz w:val="24"/>
                <w:szCs w:val="24"/>
              </w:rPr>
            </w:pPr>
            <w:r w:rsidRPr="00F81CB9">
              <w:rPr>
                <w:sz w:val="24"/>
                <w:szCs w:val="24"/>
              </w:rPr>
              <w:t>19.6</w:t>
            </w:r>
          </w:p>
        </w:tc>
        <w:tc>
          <w:tcPr>
            <w:tcW w:w="810" w:type="dxa"/>
          </w:tcPr>
          <w:p w14:paraId="5F534C45" w14:textId="77777777" w:rsidR="001046CC" w:rsidRPr="00F81CB9" w:rsidRDefault="001046CC" w:rsidP="001C6100">
            <w:pPr>
              <w:rPr>
                <w:sz w:val="24"/>
                <w:szCs w:val="24"/>
              </w:rPr>
            </w:pPr>
            <w:r w:rsidRPr="00F81CB9">
              <w:rPr>
                <w:sz w:val="24"/>
                <w:szCs w:val="24"/>
              </w:rPr>
              <w:t>20.5</w:t>
            </w:r>
          </w:p>
        </w:tc>
        <w:tc>
          <w:tcPr>
            <w:tcW w:w="828" w:type="dxa"/>
          </w:tcPr>
          <w:p w14:paraId="19A1EE07" w14:textId="77777777" w:rsidR="001046CC" w:rsidRPr="00F81CB9" w:rsidRDefault="001046CC" w:rsidP="001C6100">
            <w:pPr>
              <w:rPr>
                <w:sz w:val="24"/>
                <w:szCs w:val="24"/>
              </w:rPr>
            </w:pPr>
            <w:r w:rsidRPr="00F81CB9">
              <w:rPr>
                <w:sz w:val="24"/>
                <w:szCs w:val="24"/>
              </w:rPr>
              <w:t>26.6</w:t>
            </w:r>
          </w:p>
          <w:p w14:paraId="743538CA" w14:textId="77777777" w:rsidR="001046CC" w:rsidRPr="00F81CB9" w:rsidRDefault="001046CC" w:rsidP="001C6100">
            <w:pPr>
              <w:rPr>
                <w:sz w:val="24"/>
                <w:szCs w:val="24"/>
              </w:rPr>
            </w:pPr>
          </w:p>
        </w:tc>
      </w:tr>
      <w:tr w:rsidR="001046CC" w:rsidRPr="00F81CB9" w14:paraId="74CA451D" w14:textId="77777777" w:rsidTr="001C6100">
        <w:tc>
          <w:tcPr>
            <w:tcW w:w="4428" w:type="dxa"/>
          </w:tcPr>
          <w:p w14:paraId="3365F5D5" w14:textId="77777777" w:rsidR="001046CC" w:rsidRPr="00F81CB9" w:rsidRDefault="001046CC" w:rsidP="001C6100">
            <w:pPr>
              <w:rPr>
                <w:sz w:val="24"/>
                <w:szCs w:val="24"/>
              </w:rPr>
            </w:pPr>
            <w:r w:rsidRPr="00F81CB9">
              <w:rPr>
                <w:sz w:val="24"/>
                <w:szCs w:val="24"/>
              </w:rPr>
              <w:t>Fish and Shellfish</w:t>
            </w:r>
          </w:p>
          <w:p w14:paraId="6994A912" w14:textId="77777777" w:rsidR="001046CC" w:rsidRPr="00F81CB9" w:rsidRDefault="001046CC" w:rsidP="001C6100">
            <w:pPr>
              <w:rPr>
                <w:sz w:val="24"/>
                <w:szCs w:val="24"/>
              </w:rPr>
            </w:pPr>
          </w:p>
        </w:tc>
        <w:tc>
          <w:tcPr>
            <w:tcW w:w="1080" w:type="dxa"/>
          </w:tcPr>
          <w:p w14:paraId="0726F654" w14:textId="77777777" w:rsidR="001046CC" w:rsidRPr="00F81CB9" w:rsidRDefault="001046CC" w:rsidP="001C6100">
            <w:pPr>
              <w:rPr>
                <w:sz w:val="24"/>
                <w:szCs w:val="24"/>
              </w:rPr>
            </w:pPr>
            <w:r w:rsidRPr="00F81CB9">
              <w:rPr>
                <w:sz w:val="24"/>
                <w:szCs w:val="24"/>
              </w:rPr>
              <w:t>01000</w:t>
            </w:r>
          </w:p>
        </w:tc>
        <w:tc>
          <w:tcPr>
            <w:tcW w:w="810" w:type="dxa"/>
          </w:tcPr>
          <w:p w14:paraId="7CC49F5F" w14:textId="77777777" w:rsidR="001046CC" w:rsidRPr="00F81CB9" w:rsidRDefault="001046CC" w:rsidP="001C6100">
            <w:pPr>
              <w:rPr>
                <w:sz w:val="24"/>
                <w:szCs w:val="24"/>
              </w:rPr>
            </w:pPr>
            <w:r w:rsidRPr="00F81CB9">
              <w:rPr>
                <w:sz w:val="24"/>
                <w:szCs w:val="24"/>
              </w:rPr>
              <w:t>0.3</w:t>
            </w:r>
          </w:p>
        </w:tc>
        <w:tc>
          <w:tcPr>
            <w:tcW w:w="810" w:type="dxa"/>
          </w:tcPr>
          <w:p w14:paraId="1E22FBD2" w14:textId="77777777" w:rsidR="001046CC" w:rsidRPr="00F81CB9" w:rsidRDefault="001046CC" w:rsidP="001C6100">
            <w:pPr>
              <w:rPr>
                <w:sz w:val="24"/>
                <w:szCs w:val="24"/>
              </w:rPr>
            </w:pPr>
            <w:r w:rsidRPr="00F81CB9">
              <w:rPr>
                <w:sz w:val="24"/>
                <w:szCs w:val="24"/>
              </w:rPr>
              <w:t>0.4</w:t>
            </w:r>
          </w:p>
        </w:tc>
        <w:tc>
          <w:tcPr>
            <w:tcW w:w="810" w:type="dxa"/>
          </w:tcPr>
          <w:p w14:paraId="3F2367F4" w14:textId="77777777" w:rsidR="001046CC" w:rsidRPr="00F81CB9" w:rsidRDefault="001046CC" w:rsidP="001C6100">
            <w:pPr>
              <w:rPr>
                <w:sz w:val="24"/>
                <w:szCs w:val="24"/>
              </w:rPr>
            </w:pPr>
            <w:r w:rsidRPr="00F81CB9">
              <w:rPr>
                <w:sz w:val="24"/>
                <w:szCs w:val="24"/>
              </w:rPr>
              <w:t>0.4</w:t>
            </w:r>
          </w:p>
        </w:tc>
        <w:tc>
          <w:tcPr>
            <w:tcW w:w="810" w:type="dxa"/>
          </w:tcPr>
          <w:p w14:paraId="4C57CC1D" w14:textId="77777777" w:rsidR="001046CC" w:rsidRPr="00F81CB9" w:rsidRDefault="001046CC" w:rsidP="001C6100">
            <w:pPr>
              <w:rPr>
                <w:sz w:val="24"/>
                <w:szCs w:val="24"/>
              </w:rPr>
            </w:pPr>
            <w:r w:rsidRPr="00F81CB9">
              <w:rPr>
                <w:sz w:val="24"/>
                <w:szCs w:val="24"/>
              </w:rPr>
              <w:t>0.4</w:t>
            </w:r>
          </w:p>
        </w:tc>
        <w:tc>
          <w:tcPr>
            <w:tcW w:w="828" w:type="dxa"/>
          </w:tcPr>
          <w:p w14:paraId="5F3E5185" w14:textId="77777777" w:rsidR="001046CC" w:rsidRPr="00F81CB9" w:rsidRDefault="001046CC" w:rsidP="001C6100">
            <w:pPr>
              <w:rPr>
                <w:sz w:val="24"/>
                <w:szCs w:val="24"/>
              </w:rPr>
            </w:pPr>
            <w:r w:rsidRPr="00F81CB9">
              <w:rPr>
                <w:sz w:val="24"/>
                <w:szCs w:val="24"/>
              </w:rPr>
              <w:t>0.2</w:t>
            </w:r>
          </w:p>
        </w:tc>
      </w:tr>
      <w:tr w:rsidR="001046CC" w:rsidRPr="00F81CB9" w14:paraId="0C182231" w14:textId="77777777" w:rsidTr="001C6100">
        <w:tc>
          <w:tcPr>
            <w:tcW w:w="4428" w:type="dxa"/>
          </w:tcPr>
          <w:p w14:paraId="0ECA55A9" w14:textId="77777777" w:rsidR="001046CC" w:rsidRPr="00F81CB9" w:rsidRDefault="001046CC" w:rsidP="001C6100">
            <w:pPr>
              <w:rPr>
                <w:sz w:val="24"/>
                <w:szCs w:val="24"/>
              </w:rPr>
            </w:pPr>
            <w:r w:rsidRPr="00F81CB9">
              <w:rPr>
                <w:sz w:val="24"/>
                <w:szCs w:val="24"/>
              </w:rPr>
              <w:t>Tobacco and Waxes</w:t>
            </w:r>
          </w:p>
        </w:tc>
        <w:tc>
          <w:tcPr>
            <w:tcW w:w="1080" w:type="dxa"/>
          </w:tcPr>
          <w:p w14:paraId="0344EC12" w14:textId="77777777" w:rsidR="001046CC" w:rsidRPr="00F81CB9" w:rsidRDefault="001046CC" w:rsidP="001C6100">
            <w:pPr>
              <w:rPr>
                <w:sz w:val="24"/>
                <w:szCs w:val="24"/>
              </w:rPr>
            </w:pPr>
            <w:r w:rsidRPr="00F81CB9">
              <w:rPr>
                <w:sz w:val="24"/>
                <w:szCs w:val="24"/>
              </w:rPr>
              <w:t>12070</w:t>
            </w:r>
          </w:p>
        </w:tc>
        <w:tc>
          <w:tcPr>
            <w:tcW w:w="810" w:type="dxa"/>
          </w:tcPr>
          <w:p w14:paraId="06212072" w14:textId="77777777" w:rsidR="001046CC" w:rsidRPr="00F81CB9" w:rsidRDefault="001046CC" w:rsidP="001C6100">
            <w:pPr>
              <w:rPr>
                <w:sz w:val="24"/>
                <w:szCs w:val="24"/>
              </w:rPr>
            </w:pPr>
            <w:r w:rsidRPr="00F81CB9">
              <w:rPr>
                <w:sz w:val="24"/>
                <w:szCs w:val="24"/>
              </w:rPr>
              <w:t>4.2</w:t>
            </w:r>
          </w:p>
        </w:tc>
        <w:tc>
          <w:tcPr>
            <w:tcW w:w="810" w:type="dxa"/>
          </w:tcPr>
          <w:p w14:paraId="3FE667D8" w14:textId="77777777" w:rsidR="001046CC" w:rsidRPr="00F81CB9" w:rsidRDefault="001046CC" w:rsidP="001C6100">
            <w:pPr>
              <w:rPr>
                <w:sz w:val="24"/>
                <w:szCs w:val="24"/>
              </w:rPr>
            </w:pPr>
            <w:r w:rsidRPr="00F81CB9">
              <w:rPr>
                <w:sz w:val="24"/>
                <w:szCs w:val="24"/>
              </w:rPr>
              <w:t>2.2</w:t>
            </w:r>
          </w:p>
        </w:tc>
        <w:tc>
          <w:tcPr>
            <w:tcW w:w="810" w:type="dxa"/>
          </w:tcPr>
          <w:p w14:paraId="052A9D4F" w14:textId="77777777" w:rsidR="001046CC" w:rsidRPr="00F81CB9" w:rsidRDefault="001046CC" w:rsidP="001C6100">
            <w:pPr>
              <w:rPr>
                <w:sz w:val="24"/>
                <w:szCs w:val="24"/>
              </w:rPr>
            </w:pPr>
            <w:r w:rsidRPr="00F81CB9">
              <w:rPr>
                <w:sz w:val="24"/>
                <w:szCs w:val="24"/>
              </w:rPr>
              <w:t>3.9</w:t>
            </w:r>
          </w:p>
        </w:tc>
        <w:tc>
          <w:tcPr>
            <w:tcW w:w="810" w:type="dxa"/>
          </w:tcPr>
          <w:p w14:paraId="4EE18DB4" w14:textId="77777777" w:rsidR="001046CC" w:rsidRPr="00F81CB9" w:rsidRDefault="001046CC" w:rsidP="001C6100">
            <w:pPr>
              <w:rPr>
                <w:sz w:val="24"/>
                <w:szCs w:val="24"/>
              </w:rPr>
            </w:pPr>
            <w:r w:rsidRPr="00F81CB9">
              <w:rPr>
                <w:sz w:val="24"/>
                <w:szCs w:val="24"/>
              </w:rPr>
              <w:t>6.8</w:t>
            </w:r>
          </w:p>
        </w:tc>
        <w:tc>
          <w:tcPr>
            <w:tcW w:w="828" w:type="dxa"/>
          </w:tcPr>
          <w:p w14:paraId="3E062076" w14:textId="77777777" w:rsidR="001046CC" w:rsidRPr="00F81CB9" w:rsidRDefault="001046CC" w:rsidP="001C6100">
            <w:pPr>
              <w:rPr>
                <w:sz w:val="24"/>
                <w:szCs w:val="24"/>
              </w:rPr>
            </w:pPr>
            <w:r w:rsidRPr="00F81CB9">
              <w:rPr>
                <w:sz w:val="24"/>
                <w:szCs w:val="24"/>
              </w:rPr>
              <w:t>8.7</w:t>
            </w:r>
          </w:p>
        </w:tc>
      </w:tr>
      <w:tr w:rsidR="001046CC" w:rsidRPr="00F81CB9" w14:paraId="7D348C89" w14:textId="77777777" w:rsidTr="001C6100">
        <w:tc>
          <w:tcPr>
            <w:tcW w:w="4428" w:type="dxa"/>
          </w:tcPr>
          <w:p w14:paraId="14E464AE" w14:textId="77777777" w:rsidR="001046CC" w:rsidRPr="00F81CB9" w:rsidRDefault="001046CC" w:rsidP="001C6100">
            <w:pPr>
              <w:rPr>
                <w:sz w:val="24"/>
                <w:szCs w:val="24"/>
              </w:rPr>
            </w:pPr>
          </w:p>
          <w:p w14:paraId="18F72781" w14:textId="77777777" w:rsidR="001046CC" w:rsidRPr="00F81CB9" w:rsidRDefault="001046CC" w:rsidP="001C6100">
            <w:pPr>
              <w:rPr>
                <w:sz w:val="24"/>
                <w:szCs w:val="24"/>
              </w:rPr>
            </w:pPr>
            <w:r w:rsidRPr="00F81CB9">
              <w:rPr>
                <w:sz w:val="24"/>
                <w:szCs w:val="24"/>
              </w:rPr>
              <w:t>Apparel, Household Goods – Cotton</w:t>
            </w:r>
          </w:p>
          <w:p w14:paraId="5CB32D7E" w14:textId="77777777" w:rsidR="001046CC" w:rsidRPr="00F81CB9" w:rsidRDefault="001046CC" w:rsidP="001C6100">
            <w:pPr>
              <w:rPr>
                <w:sz w:val="24"/>
                <w:szCs w:val="24"/>
              </w:rPr>
            </w:pPr>
          </w:p>
        </w:tc>
        <w:tc>
          <w:tcPr>
            <w:tcW w:w="1080" w:type="dxa"/>
          </w:tcPr>
          <w:p w14:paraId="60E52C5D" w14:textId="77777777" w:rsidR="001046CC" w:rsidRPr="00F81CB9" w:rsidRDefault="001046CC" w:rsidP="001C6100">
            <w:pPr>
              <w:rPr>
                <w:sz w:val="24"/>
                <w:szCs w:val="24"/>
              </w:rPr>
            </w:pPr>
            <w:r w:rsidRPr="00F81CB9">
              <w:rPr>
                <w:sz w:val="24"/>
                <w:szCs w:val="24"/>
              </w:rPr>
              <w:t>40000</w:t>
            </w:r>
          </w:p>
        </w:tc>
        <w:tc>
          <w:tcPr>
            <w:tcW w:w="810" w:type="dxa"/>
          </w:tcPr>
          <w:p w14:paraId="52E3D3B6" w14:textId="77777777" w:rsidR="001046CC" w:rsidRPr="00F81CB9" w:rsidRDefault="001046CC" w:rsidP="001C6100">
            <w:pPr>
              <w:rPr>
                <w:sz w:val="24"/>
                <w:szCs w:val="24"/>
              </w:rPr>
            </w:pPr>
            <w:r w:rsidRPr="00F81CB9">
              <w:rPr>
                <w:sz w:val="24"/>
                <w:szCs w:val="24"/>
              </w:rPr>
              <w:t>165.3</w:t>
            </w:r>
          </w:p>
        </w:tc>
        <w:tc>
          <w:tcPr>
            <w:tcW w:w="810" w:type="dxa"/>
          </w:tcPr>
          <w:p w14:paraId="093DC47D" w14:textId="77777777" w:rsidR="001046CC" w:rsidRPr="00F81CB9" w:rsidRDefault="001046CC" w:rsidP="001C6100">
            <w:pPr>
              <w:rPr>
                <w:sz w:val="24"/>
                <w:szCs w:val="24"/>
              </w:rPr>
            </w:pPr>
            <w:r w:rsidRPr="00F81CB9">
              <w:rPr>
                <w:sz w:val="24"/>
                <w:szCs w:val="24"/>
              </w:rPr>
              <w:t>144.4</w:t>
            </w:r>
          </w:p>
        </w:tc>
        <w:tc>
          <w:tcPr>
            <w:tcW w:w="810" w:type="dxa"/>
          </w:tcPr>
          <w:p w14:paraId="21A79AF2" w14:textId="77777777" w:rsidR="001046CC" w:rsidRPr="00F81CB9" w:rsidRDefault="001046CC" w:rsidP="001C6100">
            <w:pPr>
              <w:rPr>
                <w:sz w:val="24"/>
                <w:szCs w:val="24"/>
              </w:rPr>
            </w:pPr>
            <w:r w:rsidRPr="00F81CB9">
              <w:rPr>
                <w:sz w:val="24"/>
                <w:szCs w:val="24"/>
              </w:rPr>
              <w:t>167</w:t>
            </w:r>
          </w:p>
        </w:tc>
        <w:tc>
          <w:tcPr>
            <w:tcW w:w="810" w:type="dxa"/>
          </w:tcPr>
          <w:p w14:paraId="35EFFDD9" w14:textId="77777777" w:rsidR="001046CC" w:rsidRPr="00F81CB9" w:rsidRDefault="001046CC" w:rsidP="001C6100">
            <w:pPr>
              <w:rPr>
                <w:sz w:val="24"/>
                <w:szCs w:val="24"/>
              </w:rPr>
            </w:pPr>
            <w:r w:rsidRPr="00F81CB9">
              <w:rPr>
                <w:sz w:val="24"/>
                <w:szCs w:val="24"/>
              </w:rPr>
              <w:t>162.7</w:t>
            </w:r>
          </w:p>
        </w:tc>
        <w:tc>
          <w:tcPr>
            <w:tcW w:w="828" w:type="dxa"/>
          </w:tcPr>
          <w:p w14:paraId="52EA2FB1" w14:textId="77777777" w:rsidR="001046CC" w:rsidRPr="00F81CB9" w:rsidRDefault="001046CC" w:rsidP="001C6100">
            <w:pPr>
              <w:rPr>
                <w:sz w:val="24"/>
                <w:szCs w:val="24"/>
              </w:rPr>
            </w:pPr>
            <w:r w:rsidRPr="00F81CB9">
              <w:rPr>
                <w:sz w:val="24"/>
                <w:szCs w:val="24"/>
              </w:rPr>
              <w:t>162.2</w:t>
            </w:r>
          </w:p>
        </w:tc>
      </w:tr>
      <w:tr w:rsidR="001046CC" w:rsidRPr="00F81CB9" w14:paraId="0CFD8699" w14:textId="77777777" w:rsidTr="001C6100">
        <w:tc>
          <w:tcPr>
            <w:tcW w:w="4428" w:type="dxa"/>
          </w:tcPr>
          <w:p w14:paraId="640071E8" w14:textId="77777777" w:rsidR="001046CC" w:rsidRPr="00F81CB9" w:rsidRDefault="001046CC" w:rsidP="001C6100">
            <w:pPr>
              <w:rPr>
                <w:sz w:val="24"/>
                <w:szCs w:val="24"/>
              </w:rPr>
            </w:pPr>
          </w:p>
          <w:p w14:paraId="001EC127" w14:textId="77777777" w:rsidR="001046CC" w:rsidRPr="00F81CB9" w:rsidRDefault="001046CC" w:rsidP="001C6100">
            <w:pPr>
              <w:rPr>
                <w:sz w:val="24"/>
                <w:szCs w:val="24"/>
              </w:rPr>
            </w:pPr>
            <w:r w:rsidRPr="00F81CB9">
              <w:rPr>
                <w:sz w:val="24"/>
                <w:szCs w:val="24"/>
              </w:rPr>
              <w:t>Apparel, Household Goods – Non wool or cotton</w:t>
            </w:r>
          </w:p>
        </w:tc>
        <w:tc>
          <w:tcPr>
            <w:tcW w:w="1080" w:type="dxa"/>
          </w:tcPr>
          <w:p w14:paraId="36E4AFEA" w14:textId="77777777" w:rsidR="001046CC" w:rsidRPr="00F81CB9" w:rsidRDefault="001046CC" w:rsidP="001C6100">
            <w:pPr>
              <w:rPr>
                <w:sz w:val="24"/>
                <w:szCs w:val="24"/>
              </w:rPr>
            </w:pPr>
            <w:r w:rsidRPr="00F81CB9">
              <w:rPr>
                <w:sz w:val="24"/>
                <w:szCs w:val="24"/>
              </w:rPr>
              <w:t>40020</w:t>
            </w:r>
          </w:p>
        </w:tc>
        <w:tc>
          <w:tcPr>
            <w:tcW w:w="810" w:type="dxa"/>
          </w:tcPr>
          <w:p w14:paraId="7E3D6711" w14:textId="77777777" w:rsidR="001046CC" w:rsidRPr="00F81CB9" w:rsidRDefault="001046CC" w:rsidP="001C6100">
            <w:pPr>
              <w:rPr>
                <w:sz w:val="24"/>
                <w:szCs w:val="24"/>
              </w:rPr>
            </w:pPr>
            <w:r w:rsidRPr="00F81CB9">
              <w:rPr>
                <w:sz w:val="24"/>
                <w:szCs w:val="24"/>
              </w:rPr>
              <w:t>84</w:t>
            </w:r>
          </w:p>
        </w:tc>
        <w:tc>
          <w:tcPr>
            <w:tcW w:w="810" w:type="dxa"/>
          </w:tcPr>
          <w:p w14:paraId="14A7F535" w14:textId="77777777" w:rsidR="001046CC" w:rsidRPr="00F81CB9" w:rsidRDefault="001046CC" w:rsidP="001C6100">
            <w:pPr>
              <w:rPr>
                <w:sz w:val="24"/>
                <w:szCs w:val="24"/>
              </w:rPr>
            </w:pPr>
            <w:r w:rsidRPr="00F81CB9">
              <w:rPr>
                <w:sz w:val="24"/>
                <w:szCs w:val="24"/>
              </w:rPr>
              <w:t>153</w:t>
            </w:r>
          </w:p>
        </w:tc>
        <w:tc>
          <w:tcPr>
            <w:tcW w:w="810" w:type="dxa"/>
          </w:tcPr>
          <w:p w14:paraId="0A76B9D0" w14:textId="77777777" w:rsidR="001046CC" w:rsidRPr="00F81CB9" w:rsidRDefault="001046CC" w:rsidP="001C6100">
            <w:pPr>
              <w:rPr>
                <w:sz w:val="24"/>
                <w:szCs w:val="24"/>
              </w:rPr>
            </w:pPr>
            <w:r w:rsidRPr="00F81CB9">
              <w:rPr>
                <w:sz w:val="24"/>
                <w:szCs w:val="24"/>
              </w:rPr>
              <w:t>200.7</w:t>
            </w:r>
          </w:p>
        </w:tc>
        <w:tc>
          <w:tcPr>
            <w:tcW w:w="810" w:type="dxa"/>
          </w:tcPr>
          <w:p w14:paraId="07C325F3" w14:textId="77777777" w:rsidR="001046CC" w:rsidRPr="00F81CB9" w:rsidRDefault="001046CC" w:rsidP="001C6100">
            <w:pPr>
              <w:rPr>
                <w:sz w:val="24"/>
                <w:szCs w:val="24"/>
              </w:rPr>
            </w:pPr>
            <w:r w:rsidRPr="00F81CB9">
              <w:rPr>
                <w:sz w:val="24"/>
                <w:szCs w:val="24"/>
              </w:rPr>
              <w:t>195.4</w:t>
            </w:r>
          </w:p>
        </w:tc>
        <w:tc>
          <w:tcPr>
            <w:tcW w:w="828" w:type="dxa"/>
          </w:tcPr>
          <w:p w14:paraId="64939665" w14:textId="77777777" w:rsidR="001046CC" w:rsidRPr="00F81CB9" w:rsidRDefault="001046CC" w:rsidP="001C6100">
            <w:pPr>
              <w:rPr>
                <w:sz w:val="24"/>
                <w:szCs w:val="24"/>
              </w:rPr>
            </w:pPr>
            <w:r w:rsidRPr="00F81CB9">
              <w:rPr>
                <w:sz w:val="24"/>
                <w:szCs w:val="24"/>
              </w:rPr>
              <w:t>166.7</w:t>
            </w:r>
          </w:p>
        </w:tc>
      </w:tr>
      <w:tr w:rsidR="001046CC" w:rsidRPr="00F81CB9" w14:paraId="7BE10214" w14:textId="77777777" w:rsidTr="001C6100">
        <w:tc>
          <w:tcPr>
            <w:tcW w:w="4428" w:type="dxa"/>
          </w:tcPr>
          <w:p w14:paraId="75215041" w14:textId="77777777" w:rsidR="001046CC" w:rsidRPr="00F81CB9" w:rsidRDefault="001046CC" w:rsidP="001C6100">
            <w:pPr>
              <w:rPr>
                <w:sz w:val="24"/>
                <w:szCs w:val="24"/>
              </w:rPr>
            </w:pPr>
            <w:r w:rsidRPr="00F81CB9">
              <w:rPr>
                <w:sz w:val="24"/>
                <w:szCs w:val="24"/>
              </w:rPr>
              <w:t>Gemstones, Other</w:t>
            </w:r>
          </w:p>
          <w:p w14:paraId="1A10C20E" w14:textId="77777777" w:rsidR="001046CC" w:rsidRPr="00F81CB9" w:rsidRDefault="001046CC" w:rsidP="001C6100">
            <w:pPr>
              <w:rPr>
                <w:sz w:val="24"/>
                <w:szCs w:val="24"/>
              </w:rPr>
            </w:pPr>
          </w:p>
        </w:tc>
        <w:tc>
          <w:tcPr>
            <w:tcW w:w="1080" w:type="dxa"/>
          </w:tcPr>
          <w:p w14:paraId="0FF1510E" w14:textId="77777777" w:rsidR="001046CC" w:rsidRPr="00F81CB9" w:rsidRDefault="001046CC" w:rsidP="001C6100">
            <w:pPr>
              <w:rPr>
                <w:sz w:val="24"/>
                <w:szCs w:val="24"/>
              </w:rPr>
            </w:pPr>
            <w:r w:rsidRPr="00F81CB9">
              <w:rPr>
                <w:sz w:val="24"/>
                <w:szCs w:val="24"/>
              </w:rPr>
              <w:t>42110</w:t>
            </w:r>
          </w:p>
        </w:tc>
        <w:tc>
          <w:tcPr>
            <w:tcW w:w="810" w:type="dxa"/>
          </w:tcPr>
          <w:p w14:paraId="37BF41E1" w14:textId="77777777" w:rsidR="001046CC" w:rsidRPr="00F81CB9" w:rsidRDefault="001046CC" w:rsidP="001C6100">
            <w:pPr>
              <w:rPr>
                <w:sz w:val="24"/>
                <w:szCs w:val="24"/>
              </w:rPr>
            </w:pPr>
            <w:r w:rsidRPr="00F81CB9">
              <w:rPr>
                <w:sz w:val="24"/>
                <w:szCs w:val="24"/>
              </w:rPr>
              <w:t>1.6</w:t>
            </w:r>
          </w:p>
        </w:tc>
        <w:tc>
          <w:tcPr>
            <w:tcW w:w="810" w:type="dxa"/>
          </w:tcPr>
          <w:p w14:paraId="3F4F2CA1" w14:textId="77777777" w:rsidR="001046CC" w:rsidRPr="00F81CB9" w:rsidRDefault="001046CC" w:rsidP="001C6100">
            <w:pPr>
              <w:rPr>
                <w:sz w:val="24"/>
                <w:szCs w:val="24"/>
              </w:rPr>
            </w:pPr>
            <w:r w:rsidRPr="00F81CB9">
              <w:rPr>
                <w:sz w:val="24"/>
                <w:szCs w:val="24"/>
              </w:rPr>
              <w:t>2.1</w:t>
            </w:r>
          </w:p>
        </w:tc>
        <w:tc>
          <w:tcPr>
            <w:tcW w:w="810" w:type="dxa"/>
          </w:tcPr>
          <w:p w14:paraId="5B6FF8CC" w14:textId="77777777" w:rsidR="001046CC" w:rsidRPr="00F81CB9" w:rsidRDefault="001046CC" w:rsidP="001C6100">
            <w:pPr>
              <w:rPr>
                <w:sz w:val="24"/>
                <w:szCs w:val="24"/>
              </w:rPr>
            </w:pPr>
            <w:r w:rsidRPr="00F81CB9">
              <w:rPr>
                <w:sz w:val="24"/>
                <w:szCs w:val="24"/>
              </w:rPr>
              <w:t>3</w:t>
            </w:r>
          </w:p>
        </w:tc>
        <w:tc>
          <w:tcPr>
            <w:tcW w:w="810" w:type="dxa"/>
          </w:tcPr>
          <w:p w14:paraId="71A8A1EB" w14:textId="77777777" w:rsidR="001046CC" w:rsidRPr="00F81CB9" w:rsidRDefault="001046CC" w:rsidP="001C6100">
            <w:pPr>
              <w:rPr>
                <w:sz w:val="24"/>
                <w:szCs w:val="24"/>
              </w:rPr>
            </w:pPr>
            <w:r w:rsidRPr="00F81CB9">
              <w:rPr>
                <w:sz w:val="24"/>
                <w:szCs w:val="24"/>
              </w:rPr>
              <w:t>2.5</w:t>
            </w:r>
          </w:p>
        </w:tc>
        <w:tc>
          <w:tcPr>
            <w:tcW w:w="828" w:type="dxa"/>
          </w:tcPr>
          <w:p w14:paraId="6D589F37" w14:textId="77777777" w:rsidR="001046CC" w:rsidRPr="00F81CB9" w:rsidRDefault="001046CC" w:rsidP="001C6100">
            <w:pPr>
              <w:rPr>
                <w:sz w:val="24"/>
                <w:szCs w:val="24"/>
              </w:rPr>
            </w:pPr>
            <w:r w:rsidRPr="00F81CB9">
              <w:rPr>
                <w:sz w:val="24"/>
                <w:szCs w:val="24"/>
              </w:rPr>
              <w:t>2,.7</w:t>
            </w:r>
          </w:p>
        </w:tc>
      </w:tr>
      <w:tr w:rsidR="001046CC" w:rsidRPr="00F81CB9" w14:paraId="274A63BC" w14:textId="77777777" w:rsidTr="001C6100">
        <w:tc>
          <w:tcPr>
            <w:tcW w:w="4428" w:type="dxa"/>
          </w:tcPr>
          <w:p w14:paraId="0219B846" w14:textId="77777777" w:rsidR="001046CC" w:rsidRPr="00F81CB9" w:rsidRDefault="001046CC" w:rsidP="001C6100">
            <w:pPr>
              <w:rPr>
                <w:sz w:val="24"/>
                <w:szCs w:val="24"/>
              </w:rPr>
            </w:pPr>
            <w:r w:rsidRPr="00F81CB9">
              <w:rPr>
                <w:sz w:val="24"/>
                <w:szCs w:val="24"/>
              </w:rPr>
              <w:t>Artwork, Antiques, Stamps</w:t>
            </w:r>
          </w:p>
        </w:tc>
        <w:tc>
          <w:tcPr>
            <w:tcW w:w="1080" w:type="dxa"/>
          </w:tcPr>
          <w:p w14:paraId="2FBF0469" w14:textId="77777777" w:rsidR="001046CC" w:rsidRPr="00F81CB9" w:rsidRDefault="001046CC" w:rsidP="001C6100">
            <w:pPr>
              <w:rPr>
                <w:sz w:val="24"/>
                <w:szCs w:val="24"/>
              </w:rPr>
            </w:pPr>
            <w:r w:rsidRPr="00F81CB9">
              <w:rPr>
                <w:sz w:val="24"/>
                <w:szCs w:val="24"/>
              </w:rPr>
              <w:t>41320</w:t>
            </w:r>
          </w:p>
        </w:tc>
        <w:tc>
          <w:tcPr>
            <w:tcW w:w="810" w:type="dxa"/>
          </w:tcPr>
          <w:p w14:paraId="4E1905B7" w14:textId="77777777" w:rsidR="001046CC" w:rsidRPr="00F81CB9" w:rsidRDefault="001046CC" w:rsidP="001C6100">
            <w:pPr>
              <w:rPr>
                <w:sz w:val="24"/>
                <w:szCs w:val="24"/>
              </w:rPr>
            </w:pPr>
            <w:r w:rsidRPr="00F81CB9">
              <w:rPr>
                <w:sz w:val="24"/>
                <w:szCs w:val="24"/>
              </w:rPr>
              <w:t>1.1</w:t>
            </w:r>
          </w:p>
        </w:tc>
        <w:tc>
          <w:tcPr>
            <w:tcW w:w="810" w:type="dxa"/>
          </w:tcPr>
          <w:p w14:paraId="30FD1898" w14:textId="77777777" w:rsidR="001046CC" w:rsidRPr="00F81CB9" w:rsidRDefault="001046CC" w:rsidP="001C6100">
            <w:pPr>
              <w:rPr>
                <w:sz w:val="24"/>
                <w:szCs w:val="24"/>
              </w:rPr>
            </w:pPr>
            <w:r w:rsidRPr="00F81CB9">
              <w:rPr>
                <w:sz w:val="24"/>
                <w:szCs w:val="24"/>
              </w:rPr>
              <w:t>1.4</w:t>
            </w:r>
          </w:p>
        </w:tc>
        <w:tc>
          <w:tcPr>
            <w:tcW w:w="810" w:type="dxa"/>
          </w:tcPr>
          <w:p w14:paraId="78A55442" w14:textId="77777777" w:rsidR="001046CC" w:rsidRPr="00F81CB9" w:rsidRDefault="001046CC" w:rsidP="001C6100">
            <w:pPr>
              <w:rPr>
                <w:sz w:val="24"/>
                <w:szCs w:val="24"/>
              </w:rPr>
            </w:pPr>
            <w:r w:rsidRPr="00F81CB9">
              <w:rPr>
                <w:sz w:val="24"/>
                <w:szCs w:val="24"/>
              </w:rPr>
              <w:t>.8</w:t>
            </w:r>
          </w:p>
        </w:tc>
        <w:tc>
          <w:tcPr>
            <w:tcW w:w="810" w:type="dxa"/>
          </w:tcPr>
          <w:p w14:paraId="799E6E65" w14:textId="77777777" w:rsidR="001046CC" w:rsidRPr="00F81CB9" w:rsidRDefault="001046CC" w:rsidP="001C6100">
            <w:pPr>
              <w:rPr>
                <w:sz w:val="24"/>
                <w:szCs w:val="24"/>
              </w:rPr>
            </w:pPr>
            <w:r w:rsidRPr="00F81CB9">
              <w:rPr>
                <w:sz w:val="24"/>
                <w:szCs w:val="24"/>
              </w:rPr>
              <w:t>2.5</w:t>
            </w:r>
          </w:p>
        </w:tc>
        <w:tc>
          <w:tcPr>
            <w:tcW w:w="828" w:type="dxa"/>
          </w:tcPr>
          <w:p w14:paraId="4DFE13CC" w14:textId="77777777" w:rsidR="001046CC" w:rsidRPr="00F81CB9" w:rsidRDefault="001046CC" w:rsidP="001C6100">
            <w:pPr>
              <w:rPr>
                <w:sz w:val="24"/>
                <w:szCs w:val="24"/>
              </w:rPr>
            </w:pPr>
            <w:r w:rsidRPr="00F81CB9">
              <w:rPr>
                <w:sz w:val="24"/>
                <w:szCs w:val="24"/>
              </w:rPr>
              <w:t>1.5</w:t>
            </w:r>
          </w:p>
        </w:tc>
      </w:tr>
    </w:tbl>
    <w:p w14:paraId="6BE0E8FA" w14:textId="77777777" w:rsidR="001046CC" w:rsidRPr="00F81CB9" w:rsidRDefault="001046CC" w:rsidP="001046CC">
      <w:pPr>
        <w:contextualSpacing/>
        <w:rPr>
          <w:rFonts w:ascii="Times New Roman" w:hAnsi="Times New Roman" w:cs="Times New Roman"/>
        </w:rPr>
      </w:pPr>
      <w:r w:rsidRPr="00F81CB9">
        <w:rPr>
          <w:rFonts w:ascii="Times New Roman" w:hAnsi="Times New Roman" w:cs="Times New Roman"/>
        </w:rPr>
        <w:t>Source: https://</w:t>
      </w:r>
      <w:hyperlink r:id="rId56" w:history="1">
        <w:r w:rsidRPr="00F81CB9">
          <w:rPr>
            <w:rStyle w:val="Hyperlink"/>
            <w:rFonts w:ascii="Times New Roman" w:hAnsi="Times New Roman" w:cs="Times New Roman"/>
          </w:rPr>
          <w:t>www.census</w:t>
        </w:r>
      </w:hyperlink>
      <w:r w:rsidRPr="00F81CB9">
        <w:rPr>
          <w:rFonts w:ascii="Times New Roman" w:hAnsi="Times New Roman" w:cs="Times New Roman"/>
        </w:rPr>
        <w:t>.Gov&gt;5-digit end-use imports – Kenya Foreign Trade – U.S. Trade with Kenya. Retrieved 8</w:t>
      </w:r>
      <w:r w:rsidRPr="00F81CB9">
        <w:rPr>
          <w:rFonts w:ascii="Times New Roman" w:hAnsi="Times New Roman" w:cs="Times New Roman"/>
          <w:vertAlign w:val="superscript"/>
        </w:rPr>
        <w:t>th</w:t>
      </w:r>
      <w:r w:rsidRPr="00F81CB9">
        <w:rPr>
          <w:rFonts w:ascii="Times New Roman" w:hAnsi="Times New Roman" w:cs="Times New Roman"/>
        </w:rPr>
        <w:t xml:space="preserve"> April, 2017</w:t>
      </w:r>
    </w:p>
    <w:p w14:paraId="2E56BC2D" w14:textId="77777777" w:rsidR="001046CC" w:rsidRPr="00F81CB9" w:rsidRDefault="001046CC" w:rsidP="001046CC">
      <w:pPr>
        <w:autoSpaceDE w:val="0"/>
        <w:autoSpaceDN w:val="0"/>
        <w:adjustRightInd w:val="0"/>
        <w:rPr>
          <w:rFonts w:ascii="Times New Roman" w:hAnsi="Times New Roman" w:cs="Times New Roman"/>
          <w:color w:val="241F1F"/>
        </w:rPr>
      </w:pPr>
    </w:p>
    <w:p w14:paraId="507DDFD7" w14:textId="77777777" w:rsidR="001046CC" w:rsidRPr="00F81CB9" w:rsidRDefault="001046CC" w:rsidP="009238D6">
      <w:pPr>
        <w:autoSpaceDE w:val="0"/>
        <w:autoSpaceDN w:val="0"/>
        <w:adjustRightInd w:val="0"/>
        <w:spacing w:line="360" w:lineRule="auto"/>
        <w:ind w:firstLine="720"/>
        <w:contextualSpacing/>
        <w:rPr>
          <w:rFonts w:ascii="Times New Roman" w:hAnsi="Times New Roman" w:cs="Times New Roman"/>
          <w:color w:val="241F1F"/>
        </w:rPr>
      </w:pPr>
      <w:r w:rsidRPr="00F81CB9">
        <w:rPr>
          <w:rFonts w:ascii="Times New Roman" w:hAnsi="Times New Roman" w:cs="Times New Roman"/>
          <w:color w:val="241F1F"/>
        </w:rPr>
        <w:t xml:space="preserve">From the above table Kenya’s exports to the U.S. </w:t>
      </w:r>
      <w:r w:rsidR="009238D6" w:rsidRPr="00F81CB9">
        <w:rPr>
          <w:rFonts w:ascii="Times New Roman" w:hAnsi="Times New Roman" w:cs="Times New Roman"/>
          <w:color w:val="241F1F"/>
        </w:rPr>
        <w:t xml:space="preserve">has registered tremendous growth since 2012. It </w:t>
      </w:r>
      <w:r w:rsidRPr="00F81CB9">
        <w:rPr>
          <w:rFonts w:ascii="Times New Roman" w:hAnsi="Times New Roman" w:cs="Times New Roman"/>
          <w:color w:val="241F1F"/>
        </w:rPr>
        <w:t>grew from US$389.5 million in 2012 to US$551.5 million in 2016</w:t>
      </w:r>
      <w:r w:rsidR="009238D6" w:rsidRPr="00F81CB9">
        <w:rPr>
          <w:rFonts w:ascii="Times New Roman" w:hAnsi="Times New Roman" w:cs="Times New Roman"/>
          <w:color w:val="241F1F"/>
        </w:rPr>
        <w:t xml:space="preserve">. The </w:t>
      </w:r>
      <w:r w:rsidRPr="00F81CB9">
        <w:rPr>
          <w:rFonts w:ascii="Times New Roman" w:hAnsi="Times New Roman" w:cs="Times New Roman"/>
          <w:color w:val="241F1F"/>
        </w:rPr>
        <w:t xml:space="preserve">AGOA/GSP exports grew from US$293 million to US$393 million </w:t>
      </w:r>
      <w:r w:rsidR="009238D6" w:rsidRPr="00F81CB9">
        <w:rPr>
          <w:rFonts w:ascii="Times New Roman" w:hAnsi="Times New Roman" w:cs="Times New Roman"/>
          <w:color w:val="241F1F"/>
        </w:rPr>
        <w:t xml:space="preserve">during the same </w:t>
      </w:r>
      <w:r w:rsidRPr="00F81CB9">
        <w:rPr>
          <w:rFonts w:ascii="Times New Roman" w:hAnsi="Times New Roman" w:cs="Times New Roman"/>
          <w:color w:val="241F1F"/>
        </w:rPr>
        <w:t xml:space="preserve">period. </w:t>
      </w:r>
      <w:r w:rsidR="009238D6" w:rsidRPr="00F81CB9">
        <w:rPr>
          <w:rFonts w:ascii="Times New Roman" w:hAnsi="Times New Roman" w:cs="Times New Roman"/>
          <w:color w:val="241F1F"/>
        </w:rPr>
        <w:t xml:space="preserve">The Kenya National AGOA strategy 2018-2022 prioritized the following sectors: apparel, home décor and personal accessories, processed and specialty foods, flowers, coffee, tea, and fresh fruits and vegetables. </w:t>
      </w:r>
      <w:r w:rsidRPr="00F81CB9">
        <w:rPr>
          <w:rFonts w:ascii="Times New Roman" w:hAnsi="Times New Roman" w:cs="Times New Roman"/>
          <w:color w:val="241F1F"/>
        </w:rPr>
        <w:t>Exports in the seven sectors identified in this Strategy increased in value and continue showing growth potential. Exports of tea, coffee, fresh produce and processed/specialty foods grew above the average. Nevertheless, Kenya’s share of the U.S. import market ranges from less than 1% to 6.8% of all U.S. imports.</w:t>
      </w:r>
      <w:r w:rsidR="002D7E30" w:rsidRPr="00F81CB9">
        <w:rPr>
          <w:rFonts w:ascii="Times New Roman" w:hAnsi="Times New Roman" w:cs="Times New Roman"/>
          <w:color w:val="241F1F"/>
        </w:rPr>
        <w:t xml:space="preserve"> On the food products Macadamia nuts registered the highest increase in export earing as shown in table 8 below. </w:t>
      </w:r>
    </w:p>
    <w:p w14:paraId="08011E9D" w14:textId="77777777" w:rsidR="001C6100" w:rsidRPr="00F81CB9" w:rsidRDefault="001C6100" w:rsidP="001C6100">
      <w:pPr>
        <w:autoSpaceDE w:val="0"/>
        <w:autoSpaceDN w:val="0"/>
        <w:adjustRightInd w:val="0"/>
        <w:rPr>
          <w:rFonts w:ascii="Times New Roman" w:hAnsi="Times New Roman" w:cs="Times New Roman"/>
          <w:b/>
        </w:rPr>
      </w:pPr>
    </w:p>
    <w:p w14:paraId="2E0028E7" w14:textId="77777777" w:rsidR="001C6100" w:rsidRPr="00F81CB9" w:rsidRDefault="001C6100" w:rsidP="001C6100">
      <w:pPr>
        <w:rPr>
          <w:rFonts w:ascii="Times New Roman" w:hAnsi="Times New Roman" w:cs="Times New Roman"/>
        </w:rPr>
      </w:pPr>
      <w:r w:rsidRPr="00F81CB9">
        <w:rPr>
          <w:rFonts w:ascii="Times New Roman" w:hAnsi="Times New Roman" w:cs="Times New Roman"/>
        </w:rPr>
        <w:t xml:space="preserve">Table </w:t>
      </w:r>
      <w:r w:rsidR="00CB2ED4">
        <w:rPr>
          <w:rFonts w:ascii="Times New Roman" w:hAnsi="Times New Roman" w:cs="Times New Roman"/>
        </w:rPr>
        <w:t>8.</w:t>
      </w:r>
      <w:r w:rsidRPr="00F81CB9">
        <w:rPr>
          <w:rFonts w:ascii="Times New Roman" w:hAnsi="Times New Roman" w:cs="Times New Roman"/>
        </w:rPr>
        <w:t xml:space="preserve"> U.S. Imports of Processed and Specialty Foods from Kenya </w:t>
      </w:r>
      <w:r w:rsidRPr="00F81CB9">
        <w:rPr>
          <w:rFonts w:ascii="Times New Roman" w:eastAsia="Times New Roman" w:hAnsi="Times New Roman" w:cs="Times New Roman"/>
          <w:bCs/>
          <w:iCs/>
        </w:rPr>
        <w:t>(US$ ‘000)</w:t>
      </w:r>
    </w:p>
    <w:tbl>
      <w:tblPr>
        <w:tblStyle w:val="TableGrid"/>
        <w:tblW w:w="0" w:type="auto"/>
        <w:tblLayout w:type="fixed"/>
        <w:tblLook w:val="04A0" w:firstRow="1" w:lastRow="0" w:firstColumn="1" w:lastColumn="0" w:noHBand="0" w:noVBand="1"/>
      </w:tblPr>
      <w:tblGrid>
        <w:gridCol w:w="5148"/>
        <w:gridCol w:w="900"/>
        <w:gridCol w:w="900"/>
        <w:gridCol w:w="900"/>
        <w:gridCol w:w="900"/>
        <w:gridCol w:w="828"/>
      </w:tblGrid>
      <w:tr w:rsidR="001C6100" w:rsidRPr="00105FBA" w14:paraId="4ABD482B" w14:textId="77777777" w:rsidTr="001C6100">
        <w:trPr>
          <w:tblHeader/>
        </w:trPr>
        <w:tc>
          <w:tcPr>
            <w:tcW w:w="5148" w:type="dxa"/>
          </w:tcPr>
          <w:p w14:paraId="572E04C7" w14:textId="77777777" w:rsidR="001C6100" w:rsidRPr="00105FBA" w:rsidRDefault="001C6100" w:rsidP="001C6100">
            <w:pPr>
              <w:rPr>
                <w:b/>
                <w:bCs/>
                <w:sz w:val="24"/>
                <w:szCs w:val="24"/>
              </w:rPr>
            </w:pPr>
            <w:r w:rsidRPr="00105FBA">
              <w:rPr>
                <w:b/>
                <w:bCs/>
                <w:sz w:val="24"/>
                <w:szCs w:val="24"/>
              </w:rPr>
              <w:t>HTS Number</w:t>
            </w:r>
          </w:p>
          <w:p w14:paraId="1B7A1E7C" w14:textId="77777777" w:rsidR="001C6100" w:rsidRPr="00105FBA" w:rsidRDefault="001C6100" w:rsidP="001C6100">
            <w:pPr>
              <w:rPr>
                <w:sz w:val="24"/>
                <w:szCs w:val="24"/>
              </w:rPr>
            </w:pPr>
          </w:p>
        </w:tc>
        <w:tc>
          <w:tcPr>
            <w:tcW w:w="900" w:type="dxa"/>
          </w:tcPr>
          <w:p w14:paraId="36F04CDF" w14:textId="77777777" w:rsidR="001C6100" w:rsidRPr="00105FBA" w:rsidRDefault="001C6100" w:rsidP="001C6100">
            <w:pPr>
              <w:rPr>
                <w:b/>
                <w:bCs/>
                <w:sz w:val="24"/>
                <w:szCs w:val="24"/>
              </w:rPr>
            </w:pPr>
            <w:r w:rsidRPr="00105FBA">
              <w:rPr>
                <w:b/>
                <w:bCs/>
                <w:sz w:val="24"/>
                <w:szCs w:val="24"/>
              </w:rPr>
              <w:t>2012</w:t>
            </w:r>
          </w:p>
        </w:tc>
        <w:tc>
          <w:tcPr>
            <w:tcW w:w="900" w:type="dxa"/>
          </w:tcPr>
          <w:p w14:paraId="3BC1C7FA" w14:textId="77777777" w:rsidR="001C6100" w:rsidRPr="00105FBA" w:rsidRDefault="001C6100" w:rsidP="001C6100">
            <w:pPr>
              <w:rPr>
                <w:b/>
                <w:bCs/>
                <w:sz w:val="24"/>
                <w:szCs w:val="24"/>
              </w:rPr>
            </w:pPr>
            <w:r w:rsidRPr="00105FBA">
              <w:rPr>
                <w:b/>
                <w:bCs/>
                <w:sz w:val="24"/>
                <w:szCs w:val="24"/>
              </w:rPr>
              <w:t>2013</w:t>
            </w:r>
          </w:p>
        </w:tc>
        <w:tc>
          <w:tcPr>
            <w:tcW w:w="900" w:type="dxa"/>
          </w:tcPr>
          <w:p w14:paraId="142187CE" w14:textId="77777777" w:rsidR="001C6100" w:rsidRPr="00105FBA" w:rsidRDefault="001C6100" w:rsidP="001C6100">
            <w:pPr>
              <w:rPr>
                <w:b/>
                <w:bCs/>
                <w:sz w:val="24"/>
                <w:szCs w:val="24"/>
              </w:rPr>
            </w:pPr>
            <w:r w:rsidRPr="00105FBA">
              <w:rPr>
                <w:b/>
                <w:bCs/>
                <w:sz w:val="24"/>
                <w:szCs w:val="24"/>
              </w:rPr>
              <w:t>2014</w:t>
            </w:r>
          </w:p>
        </w:tc>
        <w:tc>
          <w:tcPr>
            <w:tcW w:w="900" w:type="dxa"/>
          </w:tcPr>
          <w:p w14:paraId="6563B656" w14:textId="77777777" w:rsidR="001C6100" w:rsidRPr="00105FBA" w:rsidRDefault="001C6100" w:rsidP="001C6100">
            <w:pPr>
              <w:rPr>
                <w:b/>
                <w:bCs/>
                <w:sz w:val="24"/>
                <w:szCs w:val="24"/>
              </w:rPr>
            </w:pPr>
            <w:r w:rsidRPr="00105FBA">
              <w:rPr>
                <w:b/>
                <w:bCs/>
                <w:sz w:val="24"/>
                <w:szCs w:val="24"/>
              </w:rPr>
              <w:t>2015</w:t>
            </w:r>
          </w:p>
        </w:tc>
        <w:tc>
          <w:tcPr>
            <w:tcW w:w="828" w:type="dxa"/>
          </w:tcPr>
          <w:p w14:paraId="3D56EC8A" w14:textId="77777777" w:rsidR="001C6100" w:rsidRPr="00105FBA" w:rsidRDefault="001C6100" w:rsidP="001C6100">
            <w:pPr>
              <w:rPr>
                <w:b/>
                <w:bCs/>
                <w:sz w:val="24"/>
                <w:szCs w:val="24"/>
              </w:rPr>
            </w:pPr>
            <w:r w:rsidRPr="00105FBA">
              <w:rPr>
                <w:b/>
                <w:bCs/>
                <w:sz w:val="24"/>
                <w:szCs w:val="24"/>
              </w:rPr>
              <w:t>2016</w:t>
            </w:r>
          </w:p>
        </w:tc>
      </w:tr>
      <w:tr w:rsidR="001C6100" w:rsidRPr="00105FBA" w14:paraId="2C5E6B87" w14:textId="77777777" w:rsidTr="001C6100">
        <w:tc>
          <w:tcPr>
            <w:tcW w:w="5148" w:type="dxa"/>
          </w:tcPr>
          <w:p w14:paraId="5A8671E3" w14:textId="77777777" w:rsidR="001C6100" w:rsidRPr="00105FBA" w:rsidRDefault="001C6100" w:rsidP="001C6100">
            <w:pPr>
              <w:rPr>
                <w:color w:val="000000"/>
                <w:sz w:val="24"/>
                <w:szCs w:val="24"/>
              </w:rPr>
            </w:pPr>
            <w:r w:rsidRPr="00105FBA">
              <w:rPr>
                <w:color w:val="000000"/>
                <w:sz w:val="24"/>
                <w:szCs w:val="24"/>
              </w:rPr>
              <w:t>0801: Cashew nuts</w:t>
            </w:r>
          </w:p>
        </w:tc>
        <w:tc>
          <w:tcPr>
            <w:tcW w:w="900" w:type="dxa"/>
          </w:tcPr>
          <w:p w14:paraId="72CBEA41" w14:textId="77777777" w:rsidR="001C6100" w:rsidRPr="00105FBA" w:rsidRDefault="001C6100" w:rsidP="001C6100">
            <w:pPr>
              <w:rPr>
                <w:color w:val="000000"/>
                <w:sz w:val="24"/>
                <w:szCs w:val="24"/>
              </w:rPr>
            </w:pPr>
            <w:r w:rsidRPr="00105FBA">
              <w:rPr>
                <w:sz w:val="24"/>
                <w:szCs w:val="24"/>
              </w:rPr>
              <w:t>1,917</w:t>
            </w:r>
          </w:p>
        </w:tc>
        <w:tc>
          <w:tcPr>
            <w:tcW w:w="900" w:type="dxa"/>
          </w:tcPr>
          <w:p w14:paraId="13E6A2D2" w14:textId="77777777" w:rsidR="001C6100" w:rsidRPr="00105FBA" w:rsidRDefault="001C6100" w:rsidP="001C6100">
            <w:pPr>
              <w:rPr>
                <w:color w:val="000000"/>
                <w:sz w:val="24"/>
                <w:szCs w:val="24"/>
              </w:rPr>
            </w:pPr>
            <w:r w:rsidRPr="00105FBA">
              <w:rPr>
                <w:sz w:val="24"/>
                <w:szCs w:val="24"/>
              </w:rPr>
              <w:t>2,571</w:t>
            </w:r>
          </w:p>
        </w:tc>
        <w:tc>
          <w:tcPr>
            <w:tcW w:w="900" w:type="dxa"/>
          </w:tcPr>
          <w:p w14:paraId="120118A6" w14:textId="77777777" w:rsidR="001C6100" w:rsidRPr="00105FBA" w:rsidRDefault="001C6100" w:rsidP="001C6100">
            <w:pPr>
              <w:rPr>
                <w:color w:val="000000"/>
                <w:sz w:val="24"/>
                <w:szCs w:val="24"/>
              </w:rPr>
            </w:pPr>
            <w:r w:rsidRPr="00105FBA">
              <w:rPr>
                <w:sz w:val="24"/>
                <w:szCs w:val="24"/>
              </w:rPr>
              <w:t>1,067</w:t>
            </w:r>
          </w:p>
        </w:tc>
        <w:tc>
          <w:tcPr>
            <w:tcW w:w="900" w:type="dxa"/>
          </w:tcPr>
          <w:p w14:paraId="4F1B6149" w14:textId="77777777" w:rsidR="001C6100" w:rsidRPr="00105FBA" w:rsidRDefault="001C6100" w:rsidP="001C6100">
            <w:pPr>
              <w:rPr>
                <w:color w:val="000000"/>
                <w:sz w:val="24"/>
                <w:szCs w:val="24"/>
              </w:rPr>
            </w:pPr>
            <w:r w:rsidRPr="00105FBA">
              <w:rPr>
                <w:sz w:val="24"/>
                <w:szCs w:val="24"/>
              </w:rPr>
              <w:t>1,702</w:t>
            </w:r>
          </w:p>
        </w:tc>
        <w:tc>
          <w:tcPr>
            <w:tcW w:w="828" w:type="dxa"/>
          </w:tcPr>
          <w:p w14:paraId="68700436" w14:textId="77777777" w:rsidR="001C6100" w:rsidRPr="00105FBA" w:rsidRDefault="001C6100" w:rsidP="001C6100">
            <w:pPr>
              <w:rPr>
                <w:color w:val="000000"/>
                <w:sz w:val="24"/>
                <w:szCs w:val="24"/>
              </w:rPr>
            </w:pPr>
            <w:r w:rsidRPr="00105FBA">
              <w:rPr>
                <w:sz w:val="24"/>
                <w:szCs w:val="24"/>
              </w:rPr>
              <w:t>2,911</w:t>
            </w:r>
          </w:p>
        </w:tc>
      </w:tr>
      <w:tr w:rsidR="001C6100" w:rsidRPr="00105FBA" w14:paraId="567351C6" w14:textId="77777777" w:rsidTr="001C6100">
        <w:tc>
          <w:tcPr>
            <w:tcW w:w="5148" w:type="dxa"/>
          </w:tcPr>
          <w:p w14:paraId="3D4FE0B3" w14:textId="77777777" w:rsidR="001C6100" w:rsidRPr="00105FBA" w:rsidRDefault="001C6100" w:rsidP="001C6100">
            <w:pPr>
              <w:rPr>
                <w:color w:val="000000"/>
                <w:sz w:val="24"/>
                <w:szCs w:val="24"/>
              </w:rPr>
            </w:pPr>
            <w:r w:rsidRPr="00105FBA">
              <w:rPr>
                <w:color w:val="000000"/>
                <w:sz w:val="24"/>
                <w:szCs w:val="24"/>
              </w:rPr>
              <w:t>0802: Macadamia nuts</w:t>
            </w:r>
          </w:p>
        </w:tc>
        <w:tc>
          <w:tcPr>
            <w:tcW w:w="900" w:type="dxa"/>
          </w:tcPr>
          <w:p w14:paraId="3C6C17E2" w14:textId="77777777" w:rsidR="001C6100" w:rsidRPr="00105FBA" w:rsidRDefault="001C6100" w:rsidP="001C6100">
            <w:pPr>
              <w:rPr>
                <w:color w:val="000000"/>
                <w:sz w:val="24"/>
                <w:szCs w:val="24"/>
              </w:rPr>
            </w:pPr>
            <w:r w:rsidRPr="00105FBA">
              <w:rPr>
                <w:sz w:val="24"/>
                <w:szCs w:val="24"/>
              </w:rPr>
              <w:t>31,112</w:t>
            </w:r>
          </w:p>
        </w:tc>
        <w:tc>
          <w:tcPr>
            <w:tcW w:w="900" w:type="dxa"/>
          </w:tcPr>
          <w:p w14:paraId="19DCFF50" w14:textId="77777777" w:rsidR="001C6100" w:rsidRPr="00105FBA" w:rsidRDefault="001C6100" w:rsidP="001C6100">
            <w:pPr>
              <w:rPr>
                <w:color w:val="000000"/>
                <w:sz w:val="24"/>
                <w:szCs w:val="24"/>
              </w:rPr>
            </w:pPr>
            <w:r w:rsidRPr="00105FBA">
              <w:rPr>
                <w:sz w:val="24"/>
                <w:szCs w:val="24"/>
              </w:rPr>
              <w:t>26,366</w:t>
            </w:r>
          </w:p>
        </w:tc>
        <w:tc>
          <w:tcPr>
            <w:tcW w:w="900" w:type="dxa"/>
          </w:tcPr>
          <w:p w14:paraId="4E3B5B1B" w14:textId="77777777" w:rsidR="001C6100" w:rsidRPr="00105FBA" w:rsidRDefault="001C6100" w:rsidP="001C6100">
            <w:pPr>
              <w:rPr>
                <w:color w:val="000000"/>
                <w:sz w:val="24"/>
                <w:szCs w:val="24"/>
              </w:rPr>
            </w:pPr>
            <w:r w:rsidRPr="00105FBA">
              <w:rPr>
                <w:sz w:val="24"/>
                <w:szCs w:val="24"/>
              </w:rPr>
              <w:t>37,465</w:t>
            </w:r>
          </w:p>
        </w:tc>
        <w:tc>
          <w:tcPr>
            <w:tcW w:w="900" w:type="dxa"/>
          </w:tcPr>
          <w:p w14:paraId="5622F9BE" w14:textId="77777777" w:rsidR="001C6100" w:rsidRPr="00105FBA" w:rsidRDefault="001C6100" w:rsidP="001C6100">
            <w:pPr>
              <w:rPr>
                <w:color w:val="000000"/>
                <w:sz w:val="24"/>
                <w:szCs w:val="24"/>
              </w:rPr>
            </w:pPr>
            <w:r w:rsidRPr="00105FBA">
              <w:rPr>
                <w:sz w:val="24"/>
                <w:szCs w:val="24"/>
              </w:rPr>
              <w:t>43,149</w:t>
            </w:r>
          </w:p>
        </w:tc>
        <w:tc>
          <w:tcPr>
            <w:tcW w:w="828" w:type="dxa"/>
          </w:tcPr>
          <w:p w14:paraId="16D3CD2F" w14:textId="77777777" w:rsidR="001C6100" w:rsidRPr="00105FBA" w:rsidRDefault="001C6100" w:rsidP="001C6100">
            <w:pPr>
              <w:rPr>
                <w:color w:val="000000"/>
                <w:sz w:val="24"/>
                <w:szCs w:val="24"/>
              </w:rPr>
            </w:pPr>
            <w:r w:rsidRPr="00105FBA">
              <w:rPr>
                <w:sz w:val="24"/>
                <w:szCs w:val="24"/>
              </w:rPr>
              <w:t>38,600</w:t>
            </w:r>
          </w:p>
        </w:tc>
      </w:tr>
      <w:tr w:rsidR="001C6100" w:rsidRPr="00105FBA" w14:paraId="68BD13F2" w14:textId="77777777" w:rsidTr="001C6100">
        <w:tc>
          <w:tcPr>
            <w:tcW w:w="5148" w:type="dxa"/>
          </w:tcPr>
          <w:p w14:paraId="211500A2" w14:textId="77777777" w:rsidR="001C6100" w:rsidRPr="00105FBA" w:rsidRDefault="001C6100" w:rsidP="001C6100">
            <w:pPr>
              <w:rPr>
                <w:color w:val="000000"/>
                <w:sz w:val="24"/>
                <w:szCs w:val="24"/>
              </w:rPr>
            </w:pPr>
            <w:r w:rsidRPr="00105FBA">
              <w:rPr>
                <w:color w:val="000000"/>
                <w:sz w:val="24"/>
                <w:szCs w:val="24"/>
              </w:rPr>
              <w:t xml:space="preserve">1515: Fixed vegetable fats and oils (including jojoba oil) and their fractions, whether or not refined, but not chemically modified </w:t>
            </w:r>
          </w:p>
        </w:tc>
        <w:tc>
          <w:tcPr>
            <w:tcW w:w="900" w:type="dxa"/>
          </w:tcPr>
          <w:p w14:paraId="3DC60950" w14:textId="77777777" w:rsidR="001C6100" w:rsidRPr="00105FBA" w:rsidRDefault="001C6100" w:rsidP="001C6100">
            <w:pPr>
              <w:rPr>
                <w:color w:val="000000"/>
                <w:sz w:val="24"/>
                <w:szCs w:val="24"/>
              </w:rPr>
            </w:pPr>
            <w:r w:rsidRPr="00105FBA">
              <w:rPr>
                <w:color w:val="000000"/>
                <w:sz w:val="24"/>
                <w:szCs w:val="24"/>
              </w:rPr>
              <w:t>562</w:t>
            </w:r>
          </w:p>
        </w:tc>
        <w:tc>
          <w:tcPr>
            <w:tcW w:w="900" w:type="dxa"/>
          </w:tcPr>
          <w:p w14:paraId="71602052" w14:textId="77777777" w:rsidR="001C6100" w:rsidRPr="00105FBA" w:rsidRDefault="001C6100" w:rsidP="001C6100">
            <w:pPr>
              <w:rPr>
                <w:color w:val="000000"/>
                <w:sz w:val="24"/>
                <w:szCs w:val="24"/>
              </w:rPr>
            </w:pPr>
            <w:r w:rsidRPr="00105FBA">
              <w:rPr>
                <w:color w:val="000000"/>
                <w:sz w:val="24"/>
                <w:szCs w:val="24"/>
              </w:rPr>
              <w:t>576</w:t>
            </w:r>
          </w:p>
        </w:tc>
        <w:tc>
          <w:tcPr>
            <w:tcW w:w="900" w:type="dxa"/>
          </w:tcPr>
          <w:p w14:paraId="0FC4D6F6" w14:textId="77777777" w:rsidR="001C6100" w:rsidRPr="00105FBA" w:rsidRDefault="001C6100" w:rsidP="001C6100">
            <w:pPr>
              <w:rPr>
                <w:color w:val="000000"/>
                <w:sz w:val="24"/>
                <w:szCs w:val="24"/>
              </w:rPr>
            </w:pPr>
            <w:r w:rsidRPr="00105FBA">
              <w:rPr>
                <w:color w:val="000000"/>
                <w:sz w:val="24"/>
                <w:szCs w:val="24"/>
              </w:rPr>
              <w:t>1,446</w:t>
            </w:r>
          </w:p>
        </w:tc>
        <w:tc>
          <w:tcPr>
            <w:tcW w:w="900" w:type="dxa"/>
          </w:tcPr>
          <w:p w14:paraId="0D7767DF" w14:textId="77777777" w:rsidR="001C6100" w:rsidRPr="00105FBA" w:rsidRDefault="001C6100" w:rsidP="001C6100">
            <w:pPr>
              <w:rPr>
                <w:color w:val="000000"/>
                <w:sz w:val="24"/>
                <w:szCs w:val="24"/>
              </w:rPr>
            </w:pPr>
            <w:r w:rsidRPr="00105FBA">
              <w:rPr>
                <w:color w:val="000000"/>
                <w:sz w:val="24"/>
                <w:szCs w:val="24"/>
              </w:rPr>
              <w:t>3,245</w:t>
            </w:r>
          </w:p>
        </w:tc>
        <w:tc>
          <w:tcPr>
            <w:tcW w:w="828" w:type="dxa"/>
          </w:tcPr>
          <w:p w14:paraId="38D89AF2" w14:textId="77777777" w:rsidR="001C6100" w:rsidRPr="00105FBA" w:rsidRDefault="001C6100" w:rsidP="001C6100">
            <w:pPr>
              <w:rPr>
                <w:color w:val="000000"/>
                <w:sz w:val="24"/>
                <w:szCs w:val="24"/>
              </w:rPr>
            </w:pPr>
            <w:r w:rsidRPr="00105FBA">
              <w:rPr>
                <w:color w:val="000000"/>
                <w:sz w:val="24"/>
                <w:szCs w:val="24"/>
              </w:rPr>
              <w:t>4,228</w:t>
            </w:r>
          </w:p>
        </w:tc>
      </w:tr>
      <w:tr w:rsidR="001C6100" w:rsidRPr="00105FBA" w14:paraId="7E3CDAEE" w14:textId="77777777" w:rsidTr="001C6100">
        <w:tc>
          <w:tcPr>
            <w:tcW w:w="5148" w:type="dxa"/>
          </w:tcPr>
          <w:p w14:paraId="38B3298B" w14:textId="77777777" w:rsidR="001C6100" w:rsidRPr="00105FBA" w:rsidRDefault="001C6100" w:rsidP="001C6100">
            <w:pPr>
              <w:rPr>
                <w:color w:val="000000"/>
                <w:sz w:val="24"/>
                <w:szCs w:val="24"/>
              </w:rPr>
            </w:pPr>
            <w:r w:rsidRPr="00105FBA">
              <w:rPr>
                <w:color w:val="000000"/>
                <w:sz w:val="24"/>
                <w:szCs w:val="24"/>
              </w:rPr>
              <w:t xml:space="preserve">1513: Coconut (copra), palm kernel or babassu oil and their fractions, whether or not refined, but not chemically modified </w:t>
            </w:r>
          </w:p>
        </w:tc>
        <w:tc>
          <w:tcPr>
            <w:tcW w:w="900" w:type="dxa"/>
          </w:tcPr>
          <w:p w14:paraId="4C4D9249" w14:textId="77777777" w:rsidR="001C6100" w:rsidRPr="00105FBA" w:rsidRDefault="001C6100" w:rsidP="001C6100">
            <w:pPr>
              <w:rPr>
                <w:color w:val="000000"/>
                <w:sz w:val="24"/>
                <w:szCs w:val="24"/>
              </w:rPr>
            </w:pPr>
            <w:r w:rsidRPr="00105FBA">
              <w:rPr>
                <w:color w:val="000000"/>
                <w:sz w:val="24"/>
                <w:szCs w:val="24"/>
              </w:rPr>
              <w:t>154</w:t>
            </w:r>
          </w:p>
        </w:tc>
        <w:tc>
          <w:tcPr>
            <w:tcW w:w="900" w:type="dxa"/>
          </w:tcPr>
          <w:p w14:paraId="56F1DDB9"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17D3EEEE" w14:textId="77777777" w:rsidR="001C6100" w:rsidRPr="00105FBA" w:rsidRDefault="001C6100" w:rsidP="001C6100">
            <w:pPr>
              <w:rPr>
                <w:color w:val="000000"/>
                <w:sz w:val="24"/>
                <w:szCs w:val="24"/>
              </w:rPr>
            </w:pPr>
            <w:r w:rsidRPr="00105FBA">
              <w:rPr>
                <w:color w:val="000000"/>
                <w:sz w:val="24"/>
                <w:szCs w:val="24"/>
              </w:rPr>
              <w:t>82</w:t>
            </w:r>
          </w:p>
        </w:tc>
        <w:tc>
          <w:tcPr>
            <w:tcW w:w="900" w:type="dxa"/>
          </w:tcPr>
          <w:p w14:paraId="3881E971" w14:textId="77777777" w:rsidR="001C6100" w:rsidRPr="00105FBA" w:rsidRDefault="001C6100" w:rsidP="001C6100">
            <w:pPr>
              <w:rPr>
                <w:color w:val="000000"/>
                <w:sz w:val="24"/>
                <w:szCs w:val="24"/>
              </w:rPr>
            </w:pPr>
            <w:r w:rsidRPr="00105FBA">
              <w:rPr>
                <w:color w:val="000000"/>
                <w:sz w:val="24"/>
                <w:szCs w:val="24"/>
              </w:rPr>
              <w:t>935</w:t>
            </w:r>
          </w:p>
        </w:tc>
        <w:tc>
          <w:tcPr>
            <w:tcW w:w="828" w:type="dxa"/>
          </w:tcPr>
          <w:p w14:paraId="6AE56ABE" w14:textId="77777777" w:rsidR="001C6100" w:rsidRPr="00105FBA" w:rsidRDefault="001C6100" w:rsidP="001C6100">
            <w:pPr>
              <w:rPr>
                <w:color w:val="000000"/>
                <w:sz w:val="24"/>
                <w:szCs w:val="24"/>
              </w:rPr>
            </w:pPr>
            <w:r w:rsidRPr="00105FBA">
              <w:rPr>
                <w:color w:val="000000"/>
                <w:sz w:val="24"/>
                <w:szCs w:val="24"/>
              </w:rPr>
              <w:t>746</w:t>
            </w:r>
          </w:p>
        </w:tc>
      </w:tr>
      <w:tr w:rsidR="001C6100" w:rsidRPr="00105FBA" w14:paraId="5D1D8773" w14:textId="77777777" w:rsidTr="001C6100">
        <w:tc>
          <w:tcPr>
            <w:tcW w:w="5148" w:type="dxa"/>
          </w:tcPr>
          <w:p w14:paraId="7FA7C97A" w14:textId="77777777" w:rsidR="001C6100" w:rsidRPr="00105FBA" w:rsidRDefault="001C6100" w:rsidP="001C6100">
            <w:pPr>
              <w:rPr>
                <w:color w:val="000000"/>
                <w:sz w:val="24"/>
                <w:szCs w:val="24"/>
              </w:rPr>
            </w:pPr>
            <w:r w:rsidRPr="00105FBA">
              <w:rPr>
                <w:color w:val="000000"/>
                <w:sz w:val="24"/>
                <w:szCs w:val="24"/>
              </w:rPr>
              <w:t xml:space="preserve">3203: </w:t>
            </w:r>
            <w:proofErr w:type="spellStart"/>
            <w:r w:rsidRPr="00105FBA">
              <w:rPr>
                <w:color w:val="000000"/>
                <w:sz w:val="24"/>
                <w:szCs w:val="24"/>
              </w:rPr>
              <w:t>Coloring</w:t>
            </w:r>
            <w:proofErr w:type="spellEnd"/>
            <w:r w:rsidRPr="00105FBA">
              <w:rPr>
                <w:color w:val="000000"/>
                <w:sz w:val="24"/>
                <w:szCs w:val="24"/>
              </w:rPr>
              <w:t xml:space="preserve"> matter of vegetable or animal origin and preparations based thereon </w:t>
            </w:r>
          </w:p>
        </w:tc>
        <w:tc>
          <w:tcPr>
            <w:tcW w:w="900" w:type="dxa"/>
          </w:tcPr>
          <w:p w14:paraId="62E9589C"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2CF94C4A" w14:textId="77777777" w:rsidR="001C6100" w:rsidRPr="00105FBA" w:rsidRDefault="001C6100" w:rsidP="001C6100">
            <w:pPr>
              <w:rPr>
                <w:color w:val="000000"/>
                <w:sz w:val="24"/>
                <w:szCs w:val="24"/>
              </w:rPr>
            </w:pPr>
            <w:r w:rsidRPr="00105FBA">
              <w:rPr>
                <w:color w:val="000000"/>
                <w:sz w:val="24"/>
                <w:szCs w:val="24"/>
              </w:rPr>
              <w:t>635</w:t>
            </w:r>
          </w:p>
        </w:tc>
        <w:tc>
          <w:tcPr>
            <w:tcW w:w="900" w:type="dxa"/>
          </w:tcPr>
          <w:p w14:paraId="72F070C5" w14:textId="77777777" w:rsidR="001C6100" w:rsidRPr="00105FBA" w:rsidRDefault="001C6100" w:rsidP="001C6100">
            <w:pPr>
              <w:rPr>
                <w:color w:val="000000"/>
                <w:sz w:val="24"/>
                <w:szCs w:val="24"/>
              </w:rPr>
            </w:pPr>
            <w:r w:rsidRPr="00105FBA">
              <w:rPr>
                <w:color w:val="000000"/>
                <w:sz w:val="24"/>
                <w:szCs w:val="24"/>
              </w:rPr>
              <w:t>835</w:t>
            </w:r>
          </w:p>
        </w:tc>
        <w:tc>
          <w:tcPr>
            <w:tcW w:w="900" w:type="dxa"/>
          </w:tcPr>
          <w:p w14:paraId="0D23371F" w14:textId="77777777" w:rsidR="001C6100" w:rsidRPr="00105FBA" w:rsidRDefault="001C6100" w:rsidP="001C6100">
            <w:pPr>
              <w:rPr>
                <w:color w:val="000000"/>
                <w:sz w:val="24"/>
                <w:szCs w:val="24"/>
              </w:rPr>
            </w:pPr>
            <w:r w:rsidRPr="00105FBA">
              <w:rPr>
                <w:color w:val="000000"/>
                <w:sz w:val="24"/>
                <w:szCs w:val="24"/>
              </w:rPr>
              <w:t>780</w:t>
            </w:r>
          </w:p>
        </w:tc>
        <w:tc>
          <w:tcPr>
            <w:tcW w:w="828" w:type="dxa"/>
          </w:tcPr>
          <w:p w14:paraId="1B0655FD" w14:textId="77777777" w:rsidR="001C6100" w:rsidRPr="00105FBA" w:rsidRDefault="001C6100" w:rsidP="001C6100">
            <w:pPr>
              <w:rPr>
                <w:color w:val="000000"/>
                <w:sz w:val="24"/>
                <w:szCs w:val="24"/>
              </w:rPr>
            </w:pPr>
            <w:r w:rsidRPr="00105FBA">
              <w:rPr>
                <w:color w:val="000000"/>
                <w:sz w:val="24"/>
                <w:szCs w:val="24"/>
              </w:rPr>
              <w:t>696</w:t>
            </w:r>
          </w:p>
        </w:tc>
      </w:tr>
      <w:tr w:rsidR="001C6100" w:rsidRPr="00105FBA" w14:paraId="1E47B42C" w14:textId="77777777" w:rsidTr="001C6100">
        <w:tc>
          <w:tcPr>
            <w:tcW w:w="5148" w:type="dxa"/>
          </w:tcPr>
          <w:p w14:paraId="50E23DFD" w14:textId="77777777" w:rsidR="001C6100" w:rsidRPr="00105FBA" w:rsidRDefault="001C6100" w:rsidP="001C6100">
            <w:pPr>
              <w:rPr>
                <w:color w:val="000000"/>
                <w:sz w:val="24"/>
                <w:szCs w:val="24"/>
              </w:rPr>
            </w:pPr>
            <w:r w:rsidRPr="00105FBA">
              <w:rPr>
                <w:color w:val="000000"/>
                <w:sz w:val="24"/>
                <w:szCs w:val="24"/>
              </w:rPr>
              <w:t xml:space="preserve">1521: Vegetable waxes (other than triglycerides), beeswax, other insect waxes and spermaceti, whether or not refined or </w:t>
            </w:r>
            <w:proofErr w:type="spellStart"/>
            <w:r w:rsidRPr="00105FBA">
              <w:rPr>
                <w:color w:val="000000"/>
                <w:sz w:val="24"/>
                <w:szCs w:val="24"/>
              </w:rPr>
              <w:t>colored</w:t>
            </w:r>
            <w:proofErr w:type="spellEnd"/>
            <w:r w:rsidRPr="00105FBA">
              <w:rPr>
                <w:color w:val="000000"/>
                <w:sz w:val="24"/>
                <w:szCs w:val="24"/>
              </w:rPr>
              <w:t xml:space="preserve"> </w:t>
            </w:r>
          </w:p>
        </w:tc>
        <w:tc>
          <w:tcPr>
            <w:tcW w:w="900" w:type="dxa"/>
          </w:tcPr>
          <w:p w14:paraId="1270EC61" w14:textId="77777777" w:rsidR="001C6100" w:rsidRPr="00105FBA" w:rsidRDefault="001C6100" w:rsidP="001C6100">
            <w:pPr>
              <w:rPr>
                <w:color w:val="000000"/>
                <w:sz w:val="24"/>
                <w:szCs w:val="24"/>
              </w:rPr>
            </w:pPr>
            <w:r w:rsidRPr="00105FBA">
              <w:rPr>
                <w:color w:val="000000"/>
                <w:sz w:val="24"/>
                <w:szCs w:val="24"/>
              </w:rPr>
              <w:t>568</w:t>
            </w:r>
          </w:p>
        </w:tc>
        <w:tc>
          <w:tcPr>
            <w:tcW w:w="900" w:type="dxa"/>
          </w:tcPr>
          <w:p w14:paraId="1128F412" w14:textId="77777777" w:rsidR="001C6100" w:rsidRPr="00105FBA" w:rsidRDefault="001C6100" w:rsidP="001C6100">
            <w:pPr>
              <w:rPr>
                <w:color w:val="000000"/>
                <w:sz w:val="24"/>
                <w:szCs w:val="24"/>
              </w:rPr>
            </w:pPr>
            <w:r w:rsidRPr="00105FBA">
              <w:rPr>
                <w:color w:val="000000"/>
                <w:sz w:val="24"/>
                <w:szCs w:val="24"/>
              </w:rPr>
              <w:t>588</w:t>
            </w:r>
          </w:p>
        </w:tc>
        <w:tc>
          <w:tcPr>
            <w:tcW w:w="900" w:type="dxa"/>
          </w:tcPr>
          <w:p w14:paraId="6B281E2B" w14:textId="77777777" w:rsidR="001C6100" w:rsidRPr="00105FBA" w:rsidRDefault="001C6100" w:rsidP="001C6100">
            <w:pPr>
              <w:rPr>
                <w:color w:val="000000"/>
                <w:sz w:val="24"/>
                <w:szCs w:val="24"/>
              </w:rPr>
            </w:pPr>
            <w:r w:rsidRPr="00105FBA">
              <w:rPr>
                <w:color w:val="000000"/>
                <w:sz w:val="24"/>
                <w:szCs w:val="24"/>
              </w:rPr>
              <w:t>516</w:t>
            </w:r>
          </w:p>
        </w:tc>
        <w:tc>
          <w:tcPr>
            <w:tcW w:w="900" w:type="dxa"/>
          </w:tcPr>
          <w:p w14:paraId="7D1A4A55" w14:textId="77777777" w:rsidR="001C6100" w:rsidRPr="00105FBA" w:rsidRDefault="001C6100" w:rsidP="001C6100">
            <w:pPr>
              <w:rPr>
                <w:color w:val="000000"/>
                <w:sz w:val="24"/>
                <w:szCs w:val="24"/>
              </w:rPr>
            </w:pPr>
            <w:r w:rsidRPr="00105FBA">
              <w:rPr>
                <w:color w:val="000000"/>
                <w:sz w:val="24"/>
                <w:szCs w:val="24"/>
              </w:rPr>
              <w:t>929</w:t>
            </w:r>
          </w:p>
        </w:tc>
        <w:tc>
          <w:tcPr>
            <w:tcW w:w="828" w:type="dxa"/>
          </w:tcPr>
          <w:p w14:paraId="74A2A2AD" w14:textId="77777777" w:rsidR="001C6100" w:rsidRPr="00105FBA" w:rsidRDefault="001C6100" w:rsidP="001C6100">
            <w:pPr>
              <w:rPr>
                <w:color w:val="000000"/>
                <w:sz w:val="24"/>
                <w:szCs w:val="24"/>
              </w:rPr>
            </w:pPr>
            <w:r w:rsidRPr="00105FBA">
              <w:rPr>
                <w:color w:val="000000"/>
                <w:sz w:val="24"/>
                <w:szCs w:val="24"/>
              </w:rPr>
              <w:t>664</w:t>
            </w:r>
          </w:p>
        </w:tc>
      </w:tr>
      <w:tr w:rsidR="001C6100" w:rsidRPr="00105FBA" w14:paraId="2F670C28" w14:textId="77777777" w:rsidTr="001C6100">
        <w:tc>
          <w:tcPr>
            <w:tcW w:w="5148" w:type="dxa"/>
          </w:tcPr>
          <w:p w14:paraId="3FD7B00F" w14:textId="77777777" w:rsidR="001C6100" w:rsidRPr="00105FBA" w:rsidRDefault="001C6100" w:rsidP="001C6100">
            <w:pPr>
              <w:rPr>
                <w:color w:val="000000"/>
                <w:sz w:val="24"/>
                <w:szCs w:val="24"/>
              </w:rPr>
            </w:pPr>
            <w:r w:rsidRPr="00105FBA">
              <w:rPr>
                <w:color w:val="000000"/>
                <w:sz w:val="24"/>
                <w:szCs w:val="24"/>
              </w:rPr>
              <w:t xml:space="preserve">1102: Cereal flours other than of wheat or </w:t>
            </w:r>
            <w:proofErr w:type="spellStart"/>
            <w:r w:rsidRPr="00105FBA">
              <w:rPr>
                <w:color w:val="000000"/>
                <w:sz w:val="24"/>
                <w:szCs w:val="24"/>
              </w:rPr>
              <w:t>meslin</w:t>
            </w:r>
            <w:proofErr w:type="spellEnd"/>
          </w:p>
        </w:tc>
        <w:tc>
          <w:tcPr>
            <w:tcW w:w="900" w:type="dxa"/>
          </w:tcPr>
          <w:p w14:paraId="508A1281" w14:textId="77777777" w:rsidR="001C6100" w:rsidRPr="00105FBA" w:rsidRDefault="001C6100" w:rsidP="001C6100">
            <w:pPr>
              <w:rPr>
                <w:color w:val="000000"/>
                <w:sz w:val="24"/>
                <w:szCs w:val="24"/>
              </w:rPr>
            </w:pPr>
            <w:r w:rsidRPr="00105FBA">
              <w:rPr>
                <w:color w:val="000000"/>
                <w:sz w:val="24"/>
                <w:szCs w:val="24"/>
              </w:rPr>
              <w:t>20</w:t>
            </w:r>
          </w:p>
        </w:tc>
        <w:tc>
          <w:tcPr>
            <w:tcW w:w="900" w:type="dxa"/>
          </w:tcPr>
          <w:p w14:paraId="5BF4BDA5" w14:textId="77777777" w:rsidR="001C6100" w:rsidRPr="00105FBA" w:rsidRDefault="001C6100" w:rsidP="001C6100">
            <w:pPr>
              <w:rPr>
                <w:color w:val="000000"/>
                <w:sz w:val="24"/>
                <w:szCs w:val="24"/>
              </w:rPr>
            </w:pPr>
            <w:r w:rsidRPr="00105FBA">
              <w:rPr>
                <w:color w:val="000000"/>
                <w:sz w:val="24"/>
                <w:szCs w:val="24"/>
              </w:rPr>
              <w:t>199</w:t>
            </w:r>
          </w:p>
        </w:tc>
        <w:tc>
          <w:tcPr>
            <w:tcW w:w="900" w:type="dxa"/>
          </w:tcPr>
          <w:p w14:paraId="571C5A87" w14:textId="77777777" w:rsidR="001C6100" w:rsidRPr="00105FBA" w:rsidRDefault="001C6100" w:rsidP="001C6100">
            <w:pPr>
              <w:rPr>
                <w:color w:val="000000"/>
                <w:sz w:val="24"/>
                <w:szCs w:val="24"/>
              </w:rPr>
            </w:pPr>
            <w:r w:rsidRPr="00105FBA">
              <w:rPr>
                <w:color w:val="000000"/>
                <w:sz w:val="24"/>
                <w:szCs w:val="24"/>
              </w:rPr>
              <w:t>352</w:t>
            </w:r>
          </w:p>
        </w:tc>
        <w:tc>
          <w:tcPr>
            <w:tcW w:w="900" w:type="dxa"/>
          </w:tcPr>
          <w:p w14:paraId="75C9C2FC" w14:textId="77777777" w:rsidR="001C6100" w:rsidRPr="00105FBA" w:rsidRDefault="001C6100" w:rsidP="001C6100">
            <w:pPr>
              <w:rPr>
                <w:color w:val="000000"/>
                <w:sz w:val="24"/>
                <w:szCs w:val="24"/>
              </w:rPr>
            </w:pPr>
            <w:r w:rsidRPr="00105FBA">
              <w:rPr>
                <w:color w:val="000000"/>
                <w:sz w:val="24"/>
                <w:szCs w:val="24"/>
              </w:rPr>
              <w:t>346</w:t>
            </w:r>
          </w:p>
        </w:tc>
        <w:tc>
          <w:tcPr>
            <w:tcW w:w="828" w:type="dxa"/>
          </w:tcPr>
          <w:p w14:paraId="584A247F" w14:textId="77777777" w:rsidR="001C6100" w:rsidRPr="00105FBA" w:rsidRDefault="001C6100" w:rsidP="001C6100">
            <w:pPr>
              <w:rPr>
                <w:color w:val="000000"/>
                <w:sz w:val="24"/>
                <w:szCs w:val="24"/>
              </w:rPr>
            </w:pPr>
            <w:r w:rsidRPr="00105FBA">
              <w:rPr>
                <w:color w:val="000000"/>
                <w:sz w:val="24"/>
                <w:szCs w:val="24"/>
              </w:rPr>
              <w:t>345</w:t>
            </w:r>
          </w:p>
        </w:tc>
      </w:tr>
      <w:tr w:rsidR="001C6100" w:rsidRPr="00105FBA" w14:paraId="42B0DC0B" w14:textId="77777777" w:rsidTr="001C6100">
        <w:tc>
          <w:tcPr>
            <w:tcW w:w="5148" w:type="dxa"/>
          </w:tcPr>
          <w:p w14:paraId="1F4A2337" w14:textId="77777777" w:rsidR="001C6100" w:rsidRPr="00105FBA" w:rsidRDefault="001C6100" w:rsidP="001C6100">
            <w:pPr>
              <w:rPr>
                <w:color w:val="000000"/>
                <w:sz w:val="24"/>
                <w:szCs w:val="24"/>
              </w:rPr>
            </w:pPr>
            <w:r w:rsidRPr="00105FBA">
              <w:rPr>
                <w:color w:val="000000"/>
                <w:sz w:val="24"/>
                <w:szCs w:val="24"/>
              </w:rPr>
              <w:t xml:space="preserve">1108: Starches; inulin </w:t>
            </w:r>
          </w:p>
        </w:tc>
        <w:tc>
          <w:tcPr>
            <w:tcW w:w="900" w:type="dxa"/>
          </w:tcPr>
          <w:p w14:paraId="7A35AFCC"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78A61580"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1693BB06"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3C7AA1D5" w14:textId="77777777" w:rsidR="001C6100" w:rsidRPr="00105FBA" w:rsidRDefault="001C6100" w:rsidP="001C6100">
            <w:pPr>
              <w:rPr>
                <w:color w:val="000000"/>
                <w:sz w:val="24"/>
                <w:szCs w:val="24"/>
              </w:rPr>
            </w:pPr>
            <w:r w:rsidRPr="00105FBA">
              <w:rPr>
                <w:color w:val="000000"/>
                <w:sz w:val="24"/>
                <w:szCs w:val="24"/>
              </w:rPr>
              <w:t>0</w:t>
            </w:r>
          </w:p>
        </w:tc>
        <w:tc>
          <w:tcPr>
            <w:tcW w:w="828" w:type="dxa"/>
          </w:tcPr>
          <w:p w14:paraId="479F3B40" w14:textId="77777777" w:rsidR="001C6100" w:rsidRPr="00105FBA" w:rsidRDefault="001C6100" w:rsidP="001C6100">
            <w:pPr>
              <w:rPr>
                <w:color w:val="000000"/>
                <w:sz w:val="24"/>
                <w:szCs w:val="24"/>
              </w:rPr>
            </w:pPr>
            <w:r w:rsidRPr="00105FBA">
              <w:rPr>
                <w:color w:val="000000"/>
                <w:sz w:val="24"/>
                <w:szCs w:val="24"/>
              </w:rPr>
              <w:t>80</w:t>
            </w:r>
          </w:p>
        </w:tc>
      </w:tr>
      <w:tr w:rsidR="001C6100" w:rsidRPr="00105FBA" w14:paraId="4CCB2E72" w14:textId="77777777" w:rsidTr="001C6100">
        <w:tc>
          <w:tcPr>
            <w:tcW w:w="5148" w:type="dxa"/>
          </w:tcPr>
          <w:p w14:paraId="15F66B04" w14:textId="77777777" w:rsidR="001C6100" w:rsidRPr="00105FBA" w:rsidRDefault="001C6100" w:rsidP="001C6100">
            <w:pPr>
              <w:rPr>
                <w:color w:val="000000"/>
                <w:sz w:val="24"/>
                <w:szCs w:val="24"/>
              </w:rPr>
            </w:pPr>
            <w:r w:rsidRPr="00105FBA">
              <w:rPr>
                <w:color w:val="000000"/>
                <w:sz w:val="24"/>
                <w:szCs w:val="24"/>
              </w:rPr>
              <w:t xml:space="preserve">0910: Ginger, saffron, </w:t>
            </w:r>
            <w:proofErr w:type="spellStart"/>
            <w:r w:rsidRPr="00105FBA">
              <w:rPr>
                <w:color w:val="000000"/>
                <w:sz w:val="24"/>
                <w:szCs w:val="24"/>
              </w:rPr>
              <w:t>tumeric</w:t>
            </w:r>
            <w:proofErr w:type="spellEnd"/>
            <w:r w:rsidRPr="00105FBA">
              <w:rPr>
                <w:color w:val="000000"/>
                <w:sz w:val="24"/>
                <w:szCs w:val="24"/>
              </w:rPr>
              <w:t xml:space="preserve"> (curcuma), thyme, bay leaves, curry and other spices </w:t>
            </w:r>
          </w:p>
        </w:tc>
        <w:tc>
          <w:tcPr>
            <w:tcW w:w="900" w:type="dxa"/>
          </w:tcPr>
          <w:p w14:paraId="297423D7" w14:textId="77777777" w:rsidR="001C6100" w:rsidRPr="00105FBA" w:rsidRDefault="001C6100" w:rsidP="001C6100">
            <w:pPr>
              <w:rPr>
                <w:color w:val="000000"/>
                <w:sz w:val="24"/>
                <w:szCs w:val="24"/>
              </w:rPr>
            </w:pPr>
            <w:r w:rsidRPr="00105FBA">
              <w:rPr>
                <w:color w:val="000000"/>
                <w:sz w:val="24"/>
                <w:szCs w:val="24"/>
              </w:rPr>
              <w:t>15</w:t>
            </w:r>
          </w:p>
        </w:tc>
        <w:tc>
          <w:tcPr>
            <w:tcW w:w="900" w:type="dxa"/>
          </w:tcPr>
          <w:p w14:paraId="678FA919" w14:textId="77777777" w:rsidR="001C6100" w:rsidRPr="00105FBA" w:rsidRDefault="001C6100" w:rsidP="001C6100">
            <w:pPr>
              <w:rPr>
                <w:color w:val="000000"/>
                <w:sz w:val="24"/>
                <w:szCs w:val="24"/>
              </w:rPr>
            </w:pPr>
            <w:r w:rsidRPr="00105FBA">
              <w:rPr>
                <w:color w:val="000000"/>
                <w:sz w:val="24"/>
                <w:szCs w:val="24"/>
              </w:rPr>
              <w:t>22</w:t>
            </w:r>
          </w:p>
        </w:tc>
        <w:tc>
          <w:tcPr>
            <w:tcW w:w="900" w:type="dxa"/>
          </w:tcPr>
          <w:p w14:paraId="0D57148E" w14:textId="77777777" w:rsidR="001C6100" w:rsidRPr="00105FBA" w:rsidRDefault="001C6100" w:rsidP="001C6100">
            <w:pPr>
              <w:rPr>
                <w:color w:val="000000"/>
                <w:sz w:val="24"/>
                <w:szCs w:val="24"/>
              </w:rPr>
            </w:pPr>
            <w:r w:rsidRPr="00105FBA">
              <w:rPr>
                <w:color w:val="000000"/>
                <w:sz w:val="24"/>
                <w:szCs w:val="24"/>
              </w:rPr>
              <w:t>14</w:t>
            </w:r>
          </w:p>
        </w:tc>
        <w:tc>
          <w:tcPr>
            <w:tcW w:w="900" w:type="dxa"/>
          </w:tcPr>
          <w:p w14:paraId="60BC3159" w14:textId="77777777" w:rsidR="001C6100" w:rsidRPr="00105FBA" w:rsidRDefault="001C6100" w:rsidP="001C6100">
            <w:pPr>
              <w:rPr>
                <w:color w:val="000000"/>
                <w:sz w:val="24"/>
                <w:szCs w:val="24"/>
              </w:rPr>
            </w:pPr>
            <w:r w:rsidRPr="00105FBA">
              <w:rPr>
                <w:color w:val="000000"/>
                <w:sz w:val="24"/>
                <w:szCs w:val="24"/>
              </w:rPr>
              <w:t>9</w:t>
            </w:r>
          </w:p>
        </w:tc>
        <w:tc>
          <w:tcPr>
            <w:tcW w:w="828" w:type="dxa"/>
          </w:tcPr>
          <w:p w14:paraId="2EBE1227" w14:textId="77777777" w:rsidR="001C6100" w:rsidRPr="00105FBA" w:rsidRDefault="001C6100" w:rsidP="001C6100">
            <w:pPr>
              <w:rPr>
                <w:color w:val="000000"/>
                <w:sz w:val="24"/>
                <w:szCs w:val="24"/>
              </w:rPr>
            </w:pPr>
            <w:r w:rsidRPr="00105FBA">
              <w:rPr>
                <w:color w:val="000000"/>
                <w:sz w:val="24"/>
                <w:szCs w:val="24"/>
              </w:rPr>
              <w:t>21</w:t>
            </w:r>
          </w:p>
        </w:tc>
      </w:tr>
      <w:tr w:rsidR="001C6100" w:rsidRPr="00105FBA" w14:paraId="1F0B747E" w14:textId="77777777" w:rsidTr="001C6100">
        <w:tc>
          <w:tcPr>
            <w:tcW w:w="5148" w:type="dxa"/>
          </w:tcPr>
          <w:p w14:paraId="29C1A1CF" w14:textId="77777777" w:rsidR="001C6100" w:rsidRPr="00105FBA" w:rsidRDefault="001C6100" w:rsidP="001C6100">
            <w:pPr>
              <w:rPr>
                <w:color w:val="000000"/>
                <w:sz w:val="24"/>
                <w:szCs w:val="24"/>
              </w:rPr>
            </w:pPr>
            <w:r w:rsidRPr="00105FBA">
              <w:rPr>
                <w:color w:val="000000"/>
                <w:sz w:val="24"/>
                <w:szCs w:val="24"/>
              </w:rPr>
              <w:t xml:space="preserve">2103: Sauces and preparations; mixed condiments and mixed seasonings; mustard flour and meal and prepared mustard </w:t>
            </w:r>
          </w:p>
        </w:tc>
        <w:tc>
          <w:tcPr>
            <w:tcW w:w="900" w:type="dxa"/>
          </w:tcPr>
          <w:p w14:paraId="0469463D" w14:textId="77777777" w:rsidR="001C6100" w:rsidRPr="00105FBA" w:rsidRDefault="001C6100" w:rsidP="001C6100">
            <w:pPr>
              <w:rPr>
                <w:color w:val="000000"/>
                <w:sz w:val="24"/>
                <w:szCs w:val="24"/>
              </w:rPr>
            </w:pPr>
            <w:r w:rsidRPr="00105FBA">
              <w:rPr>
                <w:color w:val="000000"/>
                <w:sz w:val="24"/>
                <w:szCs w:val="24"/>
              </w:rPr>
              <w:t>22</w:t>
            </w:r>
          </w:p>
        </w:tc>
        <w:tc>
          <w:tcPr>
            <w:tcW w:w="900" w:type="dxa"/>
          </w:tcPr>
          <w:p w14:paraId="55B842F0" w14:textId="77777777" w:rsidR="001C6100" w:rsidRPr="00105FBA" w:rsidRDefault="001C6100" w:rsidP="001C6100">
            <w:pPr>
              <w:rPr>
                <w:color w:val="000000"/>
                <w:sz w:val="24"/>
                <w:szCs w:val="24"/>
              </w:rPr>
            </w:pPr>
            <w:r w:rsidRPr="00105FBA">
              <w:rPr>
                <w:color w:val="000000"/>
                <w:sz w:val="24"/>
                <w:szCs w:val="24"/>
              </w:rPr>
              <w:t>11</w:t>
            </w:r>
          </w:p>
        </w:tc>
        <w:tc>
          <w:tcPr>
            <w:tcW w:w="900" w:type="dxa"/>
          </w:tcPr>
          <w:p w14:paraId="18ECD48C" w14:textId="77777777" w:rsidR="001C6100" w:rsidRPr="00105FBA" w:rsidRDefault="001C6100" w:rsidP="001C6100">
            <w:pPr>
              <w:rPr>
                <w:color w:val="000000"/>
                <w:sz w:val="24"/>
                <w:szCs w:val="24"/>
              </w:rPr>
            </w:pPr>
            <w:r w:rsidRPr="00105FBA">
              <w:rPr>
                <w:color w:val="000000"/>
                <w:sz w:val="24"/>
                <w:szCs w:val="24"/>
              </w:rPr>
              <w:t>70</w:t>
            </w:r>
          </w:p>
        </w:tc>
        <w:tc>
          <w:tcPr>
            <w:tcW w:w="900" w:type="dxa"/>
          </w:tcPr>
          <w:p w14:paraId="50A2ACCA" w14:textId="77777777" w:rsidR="001C6100" w:rsidRPr="00105FBA" w:rsidRDefault="001C6100" w:rsidP="001C6100">
            <w:pPr>
              <w:rPr>
                <w:color w:val="000000"/>
                <w:sz w:val="24"/>
                <w:szCs w:val="24"/>
              </w:rPr>
            </w:pPr>
            <w:r w:rsidRPr="00105FBA">
              <w:rPr>
                <w:color w:val="000000"/>
                <w:sz w:val="24"/>
                <w:szCs w:val="24"/>
              </w:rPr>
              <w:t>83</w:t>
            </w:r>
          </w:p>
        </w:tc>
        <w:tc>
          <w:tcPr>
            <w:tcW w:w="828" w:type="dxa"/>
          </w:tcPr>
          <w:p w14:paraId="0BCBA87D" w14:textId="77777777" w:rsidR="001C6100" w:rsidRPr="00105FBA" w:rsidRDefault="001C6100" w:rsidP="001C6100">
            <w:pPr>
              <w:rPr>
                <w:color w:val="000000"/>
                <w:sz w:val="24"/>
                <w:szCs w:val="24"/>
              </w:rPr>
            </w:pPr>
            <w:r w:rsidRPr="00105FBA">
              <w:rPr>
                <w:color w:val="000000"/>
                <w:sz w:val="24"/>
                <w:szCs w:val="24"/>
              </w:rPr>
              <w:t>20</w:t>
            </w:r>
          </w:p>
        </w:tc>
      </w:tr>
      <w:tr w:rsidR="001C6100" w:rsidRPr="00105FBA" w14:paraId="5A1B5D90" w14:textId="77777777" w:rsidTr="001C6100">
        <w:tc>
          <w:tcPr>
            <w:tcW w:w="5148" w:type="dxa"/>
          </w:tcPr>
          <w:p w14:paraId="1580B847" w14:textId="77777777" w:rsidR="001C6100" w:rsidRPr="00105FBA" w:rsidRDefault="001C6100" w:rsidP="001C6100">
            <w:pPr>
              <w:rPr>
                <w:color w:val="000000"/>
                <w:sz w:val="24"/>
                <w:szCs w:val="24"/>
              </w:rPr>
            </w:pPr>
            <w:r w:rsidRPr="00105FBA">
              <w:rPr>
                <w:color w:val="000000"/>
                <w:sz w:val="24"/>
                <w:szCs w:val="24"/>
              </w:rPr>
              <w:t xml:space="preserve">1517: Margarine; edible mixtures or preparations of animal or vegetable fats or oils or of fractions </w:t>
            </w:r>
          </w:p>
        </w:tc>
        <w:tc>
          <w:tcPr>
            <w:tcW w:w="900" w:type="dxa"/>
          </w:tcPr>
          <w:p w14:paraId="062A3F9B"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1DD6DF8C" w14:textId="77777777" w:rsidR="001C6100" w:rsidRPr="00105FBA" w:rsidRDefault="001C6100" w:rsidP="001C6100">
            <w:pPr>
              <w:rPr>
                <w:color w:val="000000"/>
                <w:sz w:val="24"/>
                <w:szCs w:val="24"/>
              </w:rPr>
            </w:pPr>
            <w:r w:rsidRPr="00105FBA">
              <w:rPr>
                <w:color w:val="000000"/>
                <w:sz w:val="24"/>
                <w:szCs w:val="24"/>
              </w:rPr>
              <w:t>11</w:t>
            </w:r>
          </w:p>
        </w:tc>
        <w:tc>
          <w:tcPr>
            <w:tcW w:w="900" w:type="dxa"/>
          </w:tcPr>
          <w:p w14:paraId="574AC737" w14:textId="77777777" w:rsidR="001C6100" w:rsidRPr="00105FBA" w:rsidRDefault="001C6100" w:rsidP="001C6100">
            <w:pPr>
              <w:rPr>
                <w:color w:val="000000"/>
                <w:sz w:val="24"/>
                <w:szCs w:val="24"/>
              </w:rPr>
            </w:pPr>
            <w:r w:rsidRPr="00105FBA">
              <w:rPr>
                <w:color w:val="000000"/>
                <w:sz w:val="24"/>
                <w:szCs w:val="24"/>
              </w:rPr>
              <w:t>5</w:t>
            </w:r>
          </w:p>
        </w:tc>
        <w:tc>
          <w:tcPr>
            <w:tcW w:w="900" w:type="dxa"/>
          </w:tcPr>
          <w:p w14:paraId="6AC95C26" w14:textId="77777777" w:rsidR="001C6100" w:rsidRPr="00105FBA" w:rsidRDefault="001C6100" w:rsidP="001C6100">
            <w:pPr>
              <w:rPr>
                <w:color w:val="000000"/>
                <w:sz w:val="24"/>
                <w:szCs w:val="24"/>
              </w:rPr>
            </w:pPr>
            <w:r w:rsidRPr="00105FBA">
              <w:rPr>
                <w:color w:val="000000"/>
                <w:sz w:val="24"/>
                <w:szCs w:val="24"/>
              </w:rPr>
              <w:t>7</w:t>
            </w:r>
          </w:p>
        </w:tc>
        <w:tc>
          <w:tcPr>
            <w:tcW w:w="828" w:type="dxa"/>
          </w:tcPr>
          <w:p w14:paraId="49E10F78" w14:textId="77777777" w:rsidR="001C6100" w:rsidRPr="00105FBA" w:rsidRDefault="001C6100" w:rsidP="001C6100">
            <w:pPr>
              <w:rPr>
                <w:color w:val="000000"/>
                <w:sz w:val="24"/>
                <w:szCs w:val="24"/>
              </w:rPr>
            </w:pPr>
            <w:r w:rsidRPr="00105FBA">
              <w:rPr>
                <w:color w:val="000000"/>
                <w:sz w:val="24"/>
                <w:szCs w:val="24"/>
              </w:rPr>
              <w:t>10</w:t>
            </w:r>
          </w:p>
        </w:tc>
      </w:tr>
      <w:tr w:rsidR="001C6100" w:rsidRPr="00105FBA" w14:paraId="459245B8" w14:textId="77777777" w:rsidTr="001C6100">
        <w:tc>
          <w:tcPr>
            <w:tcW w:w="5148" w:type="dxa"/>
          </w:tcPr>
          <w:p w14:paraId="66E13786" w14:textId="77777777" w:rsidR="001C6100" w:rsidRPr="00105FBA" w:rsidRDefault="001C6100" w:rsidP="001C6100">
            <w:pPr>
              <w:rPr>
                <w:color w:val="000000"/>
                <w:sz w:val="24"/>
                <w:szCs w:val="24"/>
              </w:rPr>
            </w:pPr>
            <w:r w:rsidRPr="00105FBA">
              <w:rPr>
                <w:color w:val="000000"/>
                <w:sz w:val="24"/>
                <w:szCs w:val="24"/>
              </w:rPr>
              <w:t xml:space="preserve">2106: Food preparations </w:t>
            </w:r>
            <w:proofErr w:type="spellStart"/>
            <w:r w:rsidRPr="00105FBA">
              <w:rPr>
                <w:color w:val="000000"/>
                <w:sz w:val="24"/>
                <w:szCs w:val="24"/>
              </w:rPr>
              <w:t>n.e.s.o.i</w:t>
            </w:r>
            <w:proofErr w:type="spellEnd"/>
          </w:p>
        </w:tc>
        <w:tc>
          <w:tcPr>
            <w:tcW w:w="900" w:type="dxa"/>
          </w:tcPr>
          <w:p w14:paraId="691C0431" w14:textId="77777777" w:rsidR="001C6100" w:rsidRPr="00105FBA" w:rsidRDefault="001C6100" w:rsidP="001C6100">
            <w:pPr>
              <w:rPr>
                <w:color w:val="000000"/>
                <w:sz w:val="24"/>
                <w:szCs w:val="24"/>
              </w:rPr>
            </w:pPr>
            <w:r w:rsidRPr="00105FBA">
              <w:rPr>
                <w:color w:val="000000"/>
                <w:sz w:val="24"/>
                <w:szCs w:val="24"/>
              </w:rPr>
              <w:t>4</w:t>
            </w:r>
          </w:p>
        </w:tc>
        <w:tc>
          <w:tcPr>
            <w:tcW w:w="900" w:type="dxa"/>
          </w:tcPr>
          <w:p w14:paraId="72D9B6F2" w14:textId="77777777" w:rsidR="001C6100" w:rsidRPr="00105FBA" w:rsidRDefault="001C6100" w:rsidP="001C6100">
            <w:pPr>
              <w:rPr>
                <w:color w:val="000000"/>
                <w:sz w:val="24"/>
                <w:szCs w:val="24"/>
              </w:rPr>
            </w:pPr>
            <w:r w:rsidRPr="00105FBA">
              <w:rPr>
                <w:color w:val="000000"/>
                <w:sz w:val="24"/>
                <w:szCs w:val="24"/>
              </w:rPr>
              <w:t>4</w:t>
            </w:r>
          </w:p>
        </w:tc>
        <w:tc>
          <w:tcPr>
            <w:tcW w:w="900" w:type="dxa"/>
          </w:tcPr>
          <w:p w14:paraId="254C5861"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7CE73B74" w14:textId="77777777" w:rsidR="001C6100" w:rsidRPr="00105FBA" w:rsidRDefault="001C6100" w:rsidP="001C6100">
            <w:pPr>
              <w:rPr>
                <w:color w:val="000000"/>
                <w:sz w:val="24"/>
                <w:szCs w:val="24"/>
              </w:rPr>
            </w:pPr>
            <w:r w:rsidRPr="00105FBA">
              <w:rPr>
                <w:color w:val="000000"/>
                <w:sz w:val="24"/>
                <w:szCs w:val="24"/>
              </w:rPr>
              <w:t>72</w:t>
            </w:r>
          </w:p>
        </w:tc>
        <w:tc>
          <w:tcPr>
            <w:tcW w:w="828" w:type="dxa"/>
          </w:tcPr>
          <w:p w14:paraId="4DE0D683" w14:textId="77777777" w:rsidR="001C6100" w:rsidRPr="00105FBA" w:rsidRDefault="001C6100" w:rsidP="001C6100">
            <w:pPr>
              <w:rPr>
                <w:color w:val="000000"/>
                <w:sz w:val="24"/>
                <w:szCs w:val="24"/>
              </w:rPr>
            </w:pPr>
            <w:r w:rsidRPr="00105FBA">
              <w:rPr>
                <w:color w:val="000000"/>
                <w:sz w:val="24"/>
                <w:szCs w:val="24"/>
              </w:rPr>
              <w:t>8</w:t>
            </w:r>
          </w:p>
        </w:tc>
      </w:tr>
      <w:tr w:rsidR="001C6100" w:rsidRPr="00105FBA" w14:paraId="19B29CD3" w14:textId="77777777" w:rsidTr="001C6100">
        <w:tc>
          <w:tcPr>
            <w:tcW w:w="5148" w:type="dxa"/>
          </w:tcPr>
          <w:p w14:paraId="17896D6D" w14:textId="77777777" w:rsidR="001C6100" w:rsidRPr="00105FBA" w:rsidRDefault="001C6100" w:rsidP="001C6100">
            <w:pPr>
              <w:rPr>
                <w:color w:val="000000"/>
                <w:sz w:val="24"/>
                <w:szCs w:val="24"/>
              </w:rPr>
            </w:pPr>
            <w:r w:rsidRPr="00105FBA">
              <w:rPr>
                <w:color w:val="000000"/>
                <w:sz w:val="24"/>
                <w:szCs w:val="24"/>
              </w:rPr>
              <w:t xml:space="preserve">0904: Pepper of the genus piper; fruits of the genus capsicum (peppers) or of the genus </w:t>
            </w:r>
            <w:proofErr w:type="spellStart"/>
            <w:r w:rsidRPr="00105FBA">
              <w:rPr>
                <w:color w:val="000000"/>
                <w:sz w:val="24"/>
                <w:szCs w:val="24"/>
              </w:rPr>
              <w:t>pimenta</w:t>
            </w:r>
            <w:proofErr w:type="spellEnd"/>
            <w:r w:rsidRPr="00105FBA">
              <w:rPr>
                <w:color w:val="000000"/>
                <w:sz w:val="24"/>
                <w:szCs w:val="24"/>
              </w:rPr>
              <w:t xml:space="preserve">, dried, crushed or ground </w:t>
            </w:r>
          </w:p>
        </w:tc>
        <w:tc>
          <w:tcPr>
            <w:tcW w:w="900" w:type="dxa"/>
          </w:tcPr>
          <w:p w14:paraId="0E37B050"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0973AC02"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359A6C05"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002EC480" w14:textId="77777777" w:rsidR="001C6100" w:rsidRPr="00105FBA" w:rsidRDefault="001C6100" w:rsidP="001C6100">
            <w:pPr>
              <w:rPr>
                <w:color w:val="000000"/>
                <w:sz w:val="24"/>
                <w:szCs w:val="24"/>
              </w:rPr>
            </w:pPr>
            <w:r w:rsidRPr="00105FBA">
              <w:rPr>
                <w:color w:val="000000"/>
                <w:sz w:val="24"/>
                <w:szCs w:val="24"/>
              </w:rPr>
              <w:t>5</w:t>
            </w:r>
          </w:p>
        </w:tc>
        <w:tc>
          <w:tcPr>
            <w:tcW w:w="828" w:type="dxa"/>
          </w:tcPr>
          <w:p w14:paraId="1D351D52" w14:textId="77777777" w:rsidR="001C6100" w:rsidRPr="00105FBA" w:rsidRDefault="001C6100" w:rsidP="001C6100">
            <w:pPr>
              <w:rPr>
                <w:color w:val="000000"/>
                <w:sz w:val="24"/>
                <w:szCs w:val="24"/>
              </w:rPr>
            </w:pPr>
            <w:r w:rsidRPr="00105FBA">
              <w:rPr>
                <w:color w:val="000000"/>
                <w:sz w:val="24"/>
                <w:szCs w:val="24"/>
              </w:rPr>
              <w:t>2</w:t>
            </w:r>
          </w:p>
        </w:tc>
      </w:tr>
      <w:tr w:rsidR="001C6100" w:rsidRPr="00105FBA" w14:paraId="34965B2D" w14:textId="77777777" w:rsidTr="001C6100">
        <w:tc>
          <w:tcPr>
            <w:tcW w:w="5148" w:type="dxa"/>
          </w:tcPr>
          <w:p w14:paraId="7436F7D5" w14:textId="77777777" w:rsidR="001C6100" w:rsidRPr="00105FBA" w:rsidRDefault="001C6100" w:rsidP="001C6100">
            <w:pPr>
              <w:rPr>
                <w:color w:val="000000"/>
                <w:sz w:val="24"/>
                <w:szCs w:val="24"/>
              </w:rPr>
            </w:pPr>
            <w:r w:rsidRPr="00105FBA">
              <w:rPr>
                <w:color w:val="000000"/>
                <w:sz w:val="24"/>
                <w:szCs w:val="24"/>
              </w:rPr>
              <w:t xml:space="preserve">2102: Yeasts; other single-cell micro-organisms, dead (other than medicinal vaccines of heading 3002); prepared baking powders </w:t>
            </w:r>
          </w:p>
        </w:tc>
        <w:tc>
          <w:tcPr>
            <w:tcW w:w="900" w:type="dxa"/>
          </w:tcPr>
          <w:p w14:paraId="7BCE9485" w14:textId="77777777" w:rsidR="001C6100" w:rsidRPr="00105FBA" w:rsidRDefault="001C6100" w:rsidP="001C6100">
            <w:pPr>
              <w:rPr>
                <w:color w:val="000000"/>
                <w:sz w:val="24"/>
                <w:szCs w:val="24"/>
              </w:rPr>
            </w:pPr>
            <w:r w:rsidRPr="00105FBA">
              <w:rPr>
                <w:color w:val="000000"/>
                <w:sz w:val="24"/>
                <w:szCs w:val="24"/>
              </w:rPr>
              <w:t>4</w:t>
            </w:r>
          </w:p>
        </w:tc>
        <w:tc>
          <w:tcPr>
            <w:tcW w:w="900" w:type="dxa"/>
          </w:tcPr>
          <w:p w14:paraId="3F24B31E"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7DF86906"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3DE2174C" w14:textId="77777777" w:rsidR="001C6100" w:rsidRPr="00105FBA" w:rsidRDefault="001C6100" w:rsidP="001C6100">
            <w:pPr>
              <w:rPr>
                <w:color w:val="000000"/>
                <w:sz w:val="24"/>
                <w:szCs w:val="24"/>
              </w:rPr>
            </w:pPr>
            <w:r w:rsidRPr="00105FBA">
              <w:rPr>
                <w:color w:val="000000"/>
                <w:sz w:val="24"/>
                <w:szCs w:val="24"/>
              </w:rPr>
              <w:t>0</w:t>
            </w:r>
          </w:p>
        </w:tc>
        <w:tc>
          <w:tcPr>
            <w:tcW w:w="828" w:type="dxa"/>
          </w:tcPr>
          <w:p w14:paraId="25A48BDD" w14:textId="77777777" w:rsidR="001C6100" w:rsidRPr="00105FBA" w:rsidRDefault="001C6100" w:rsidP="001C6100">
            <w:pPr>
              <w:rPr>
                <w:color w:val="000000"/>
                <w:sz w:val="24"/>
                <w:szCs w:val="24"/>
              </w:rPr>
            </w:pPr>
            <w:r w:rsidRPr="00105FBA">
              <w:rPr>
                <w:color w:val="000000"/>
                <w:sz w:val="24"/>
                <w:szCs w:val="24"/>
              </w:rPr>
              <w:t>0</w:t>
            </w:r>
          </w:p>
        </w:tc>
      </w:tr>
      <w:tr w:rsidR="001C6100" w:rsidRPr="00105FBA" w14:paraId="6B33DEB6" w14:textId="77777777" w:rsidTr="001C6100">
        <w:tc>
          <w:tcPr>
            <w:tcW w:w="5148" w:type="dxa"/>
          </w:tcPr>
          <w:p w14:paraId="0734A88A" w14:textId="77777777" w:rsidR="001C6100" w:rsidRPr="00105FBA" w:rsidRDefault="001C6100" w:rsidP="001C6100">
            <w:pPr>
              <w:rPr>
                <w:color w:val="000000"/>
                <w:sz w:val="24"/>
                <w:szCs w:val="24"/>
              </w:rPr>
            </w:pPr>
            <w:r w:rsidRPr="00105FBA">
              <w:rPr>
                <w:color w:val="000000"/>
                <w:sz w:val="24"/>
                <w:szCs w:val="24"/>
              </w:rPr>
              <w:t xml:space="preserve">0409: Honey, natural </w:t>
            </w:r>
          </w:p>
        </w:tc>
        <w:tc>
          <w:tcPr>
            <w:tcW w:w="900" w:type="dxa"/>
          </w:tcPr>
          <w:p w14:paraId="0A326BC9" w14:textId="77777777" w:rsidR="001C6100" w:rsidRPr="00105FBA" w:rsidRDefault="001C6100" w:rsidP="001C6100">
            <w:pPr>
              <w:rPr>
                <w:color w:val="000000"/>
                <w:sz w:val="24"/>
                <w:szCs w:val="24"/>
              </w:rPr>
            </w:pPr>
            <w:r w:rsidRPr="00105FBA">
              <w:rPr>
                <w:color w:val="000000"/>
                <w:sz w:val="24"/>
                <w:szCs w:val="24"/>
              </w:rPr>
              <w:t>188</w:t>
            </w:r>
          </w:p>
        </w:tc>
        <w:tc>
          <w:tcPr>
            <w:tcW w:w="900" w:type="dxa"/>
          </w:tcPr>
          <w:p w14:paraId="4B5DB398" w14:textId="77777777" w:rsidR="001C6100" w:rsidRPr="00105FBA" w:rsidRDefault="001C6100" w:rsidP="001C6100">
            <w:pPr>
              <w:rPr>
                <w:color w:val="000000"/>
                <w:sz w:val="24"/>
                <w:szCs w:val="24"/>
              </w:rPr>
            </w:pPr>
            <w:r w:rsidRPr="00105FBA">
              <w:rPr>
                <w:color w:val="000000"/>
                <w:sz w:val="24"/>
                <w:szCs w:val="24"/>
              </w:rPr>
              <w:t>15</w:t>
            </w:r>
          </w:p>
        </w:tc>
        <w:tc>
          <w:tcPr>
            <w:tcW w:w="900" w:type="dxa"/>
          </w:tcPr>
          <w:p w14:paraId="64BFA32F"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26E44187" w14:textId="77777777" w:rsidR="001C6100" w:rsidRPr="00105FBA" w:rsidRDefault="001C6100" w:rsidP="001C6100">
            <w:pPr>
              <w:rPr>
                <w:color w:val="000000"/>
                <w:sz w:val="24"/>
                <w:szCs w:val="24"/>
              </w:rPr>
            </w:pPr>
            <w:r w:rsidRPr="00105FBA">
              <w:rPr>
                <w:color w:val="000000"/>
                <w:sz w:val="24"/>
                <w:szCs w:val="24"/>
              </w:rPr>
              <w:t>0</w:t>
            </w:r>
          </w:p>
        </w:tc>
        <w:tc>
          <w:tcPr>
            <w:tcW w:w="828" w:type="dxa"/>
          </w:tcPr>
          <w:p w14:paraId="1DB2B0C3" w14:textId="77777777" w:rsidR="001C6100" w:rsidRPr="00105FBA" w:rsidRDefault="001C6100" w:rsidP="001C6100">
            <w:pPr>
              <w:rPr>
                <w:color w:val="000000"/>
                <w:sz w:val="24"/>
                <w:szCs w:val="24"/>
              </w:rPr>
            </w:pPr>
            <w:r w:rsidRPr="00105FBA">
              <w:rPr>
                <w:color w:val="000000"/>
                <w:sz w:val="24"/>
                <w:szCs w:val="24"/>
              </w:rPr>
              <w:t>0</w:t>
            </w:r>
          </w:p>
        </w:tc>
      </w:tr>
      <w:tr w:rsidR="001C6100" w:rsidRPr="00105FBA" w14:paraId="3A706267" w14:textId="77777777" w:rsidTr="001C6100">
        <w:tc>
          <w:tcPr>
            <w:tcW w:w="5148" w:type="dxa"/>
          </w:tcPr>
          <w:p w14:paraId="3FF3DCF6" w14:textId="77777777" w:rsidR="001C6100" w:rsidRPr="00105FBA" w:rsidRDefault="001C6100" w:rsidP="001C6100">
            <w:pPr>
              <w:rPr>
                <w:color w:val="000000"/>
                <w:sz w:val="24"/>
                <w:szCs w:val="24"/>
              </w:rPr>
            </w:pPr>
            <w:r w:rsidRPr="00105FBA">
              <w:rPr>
                <w:color w:val="000000"/>
                <w:sz w:val="24"/>
                <w:szCs w:val="24"/>
              </w:rPr>
              <w:t>0906: Cinnamon and cinnamon-tree flowers</w:t>
            </w:r>
          </w:p>
        </w:tc>
        <w:tc>
          <w:tcPr>
            <w:tcW w:w="900" w:type="dxa"/>
          </w:tcPr>
          <w:p w14:paraId="09709220" w14:textId="77777777" w:rsidR="001C6100" w:rsidRPr="00105FBA" w:rsidRDefault="001C6100" w:rsidP="001C6100">
            <w:pPr>
              <w:rPr>
                <w:color w:val="000000"/>
                <w:sz w:val="24"/>
                <w:szCs w:val="24"/>
              </w:rPr>
            </w:pPr>
            <w:r w:rsidRPr="00105FBA">
              <w:rPr>
                <w:color w:val="000000"/>
                <w:sz w:val="24"/>
                <w:szCs w:val="24"/>
              </w:rPr>
              <w:t>15</w:t>
            </w:r>
          </w:p>
        </w:tc>
        <w:tc>
          <w:tcPr>
            <w:tcW w:w="900" w:type="dxa"/>
          </w:tcPr>
          <w:p w14:paraId="3EA2976A"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7E97836A" w14:textId="77777777" w:rsidR="001C6100" w:rsidRPr="00105FBA" w:rsidRDefault="001C6100" w:rsidP="001C6100">
            <w:pPr>
              <w:rPr>
                <w:color w:val="000000"/>
                <w:sz w:val="24"/>
                <w:szCs w:val="24"/>
              </w:rPr>
            </w:pPr>
            <w:r w:rsidRPr="00105FBA">
              <w:rPr>
                <w:color w:val="000000"/>
                <w:sz w:val="24"/>
                <w:szCs w:val="24"/>
              </w:rPr>
              <w:t>0</w:t>
            </w:r>
          </w:p>
        </w:tc>
        <w:tc>
          <w:tcPr>
            <w:tcW w:w="900" w:type="dxa"/>
          </w:tcPr>
          <w:p w14:paraId="15996568" w14:textId="77777777" w:rsidR="001C6100" w:rsidRPr="00105FBA" w:rsidRDefault="001C6100" w:rsidP="001C6100">
            <w:pPr>
              <w:rPr>
                <w:color w:val="000000"/>
                <w:sz w:val="24"/>
                <w:szCs w:val="24"/>
              </w:rPr>
            </w:pPr>
            <w:r w:rsidRPr="00105FBA">
              <w:rPr>
                <w:color w:val="000000"/>
                <w:sz w:val="24"/>
                <w:szCs w:val="24"/>
              </w:rPr>
              <w:t>0</w:t>
            </w:r>
          </w:p>
        </w:tc>
        <w:tc>
          <w:tcPr>
            <w:tcW w:w="828" w:type="dxa"/>
          </w:tcPr>
          <w:p w14:paraId="38D40FD6" w14:textId="77777777" w:rsidR="001C6100" w:rsidRPr="00105FBA" w:rsidRDefault="001C6100" w:rsidP="001C6100">
            <w:pPr>
              <w:rPr>
                <w:color w:val="000000"/>
                <w:sz w:val="24"/>
                <w:szCs w:val="24"/>
              </w:rPr>
            </w:pPr>
            <w:r w:rsidRPr="00105FBA">
              <w:rPr>
                <w:color w:val="000000"/>
                <w:sz w:val="24"/>
                <w:szCs w:val="24"/>
              </w:rPr>
              <w:t>0</w:t>
            </w:r>
          </w:p>
        </w:tc>
      </w:tr>
      <w:tr w:rsidR="001C6100" w:rsidRPr="00105FBA" w14:paraId="6DFA3D93" w14:textId="77777777" w:rsidTr="001C6100">
        <w:tc>
          <w:tcPr>
            <w:tcW w:w="5148" w:type="dxa"/>
          </w:tcPr>
          <w:p w14:paraId="047BE536" w14:textId="77777777" w:rsidR="001C6100" w:rsidRPr="00105FBA" w:rsidRDefault="001C6100" w:rsidP="001C6100">
            <w:pPr>
              <w:rPr>
                <w:b/>
                <w:color w:val="000000"/>
                <w:sz w:val="24"/>
                <w:szCs w:val="24"/>
              </w:rPr>
            </w:pPr>
            <w:r w:rsidRPr="00105FBA">
              <w:rPr>
                <w:b/>
                <w:color w:val="000000"/>
                <w:sz w:val="24"/>
                <w:szCs w:val="24"/>
              </w:rPr>
              <w:t>TOTAL</w:t>
            </w:r>
          </w:p>
        </w:tc>
        <w:tc>
          <w:tcPr>
            <w:tcW w:w="900" w:type="dxa"/>
            <w:vAlign w:val="center"/>
          </w:tcPr>
          <w:p w14:paraId="2014E94A" w14:textId="77777777" w:rsidR="001C6100" w:rsidRPr="00105FBA" w:rsidRDefault="001C6100" w:rsidP="001C6100">
            <w:pPr>
              <w:rPr>
                <w:b/>
                <w:color w:val="000000"/>
                <w:sz w:val="24"/>
                <w:szCs w:val="24"/>
              </w:rPr>
            </w:pPr>
            <w:r w:rsidRPr="00105FBA">
              <w:rPr>
                <w:b/>
                <w:color w:val="000000"/>
                <w:sz w:val="24"/>
                <w:szCs w:val="24"/>
              </w:rPr>
              <w:t>34,581</w:t>
            </w:r>
          </w:p>
        </w:tc>
        <w:tc>
          <w:tcPr>
            <w:tcW w:w="900" w:type="dxa"/>
            <w:vAlign w:val="center"/>
          </w:tcPr>
          <w:p w14:paraId="5D4676DA" w14:textId="77777777" w:rsidR="001C6100" w:rsidRPr="00105FBA" w:rsidRDefault="001C6100" w:rsidP="001C6100">
            <w:pPr>
              <w:rPr>
                <w:b/>
                <w:color w:val="000000"/>
                <w:sz w:val="24"/>
                <w:szCs w:val="24"/>
              </w:rPr>
            </w:pPr>
            <w:r w:rsidRPr="00105FBA">
              <w:rPr>
                <w:b/>
                <w:color w:val="000000"/>
                <w:sz w:val="24"/>
                <w:szCs w:val="24"/>
              </w:rPr>
              <w:t>30,998</w:t>
            </w:r>
          </w:p>
        </w:tc>
        <w:tc>
          <w:tcPr>
            <w:tcW w:w="900" w:type="dxa"/>
            <w:vAlign w:val="center"/>
          </w:tcPr>
          <w:p w14:paraId="734A6129" w14:textId="77777777" w:rsidR="001C6100" w:rsidRPr="00105FBA" w:rsidRDefault="001C6100" w:rsidP="001C6100">
            <w:pPr>
              <w:rPr>
                <w:b/>
                <w:color w:val="000000"/>
                <w:sz w:val="24"/>
                <w:szCs w:val="24"/>
              </w:rPr>
            </w:pPr>
            <w:r w:rsidRPr="00105FBA">
              <w:rPr>
                <w:b/>
                <w:color w:val="000000"/>
                <w:sz w:val="24"/>
                <w:szCs w:val="24"/>
              </w:rPr>
              <w:t>41,852</w:t>
            </w:r>
          </w:p>
        </w:tc>
        <w:tc>
          <w:tcPr>
            <w:tcW w:w="900" w:type="dxa"/>
            <w:vAlign w:val="center"/>
          </w:tcPr>
          <w:p w14:paraId="077E452E" w14:textId="77777777" w:rsidR="001C6100" w:rsidRPr="00105FBA" w:rsidRDefault="001C6100" w:rsidP="001C6100">
            <w:pPr>
              <w:rPr>
                <w:b/>
                <w:color w:val="000000"/>
                <w:sz w:val="24"/>
                <w:szCs w:val="24"/>
              </w:rPr>
            </w:pPr>
            <w:r w:rsidRPr="00105FBA">
              <w:rPr>
                <w:b/>
                <w:color w:val="000000"/>
                <w:sz w:val="24"/>
                <w:szCs w:val="24"/>
              </w:rPr>
              <w:t>51,262</w:t>
            </w:r>
          </w:p>
        </w:tc>
        <w:tc>
          <w:tcPr>
            <w:tcW w:w="828" w:type="dxa"/>
            <w:vAlign w:val="center"/>
          </w:tcPr>
          <w:p w14:paraId="12309CC0" w14:textId="77777777" w:rsidR="001C6100" w:rsidRPr="00105FBA" w:rsidRDefault="001C6100" w:rsidP="001C6100">
            <w:pPr>
              <w:rPr>
                <w:b/>
                <w:color w:val="000000"/>
                <w:sz w:val="24"/>
                <w:szCs w:val="24"/>
              </w:rPr>
            </w:pPr>
            <w:r w:rsidRPr="00105FBA">
              <w:rPr>
                <w:b/>
                <w:color w:val="000000"/>
                <w:sz w:val="24"/>
                <w:szCs w:val="24"/>
              </w:rPr>
              <w:t>48,331</w:t>
            </w:r>
          </w:p>
        </w:tc>
      </w:tr>
    </w:tbl>
    <w:p w14:paraId="341929B6" w14:textId="77777777" w:rsidR="001C6100" w:rsidRPr="00F81CB9" w:rsidRDefault="001C6100" w:rsidP="001C6100">
      <w:pPr>
        <w:rPr>
          <w:rFonts w:ascii="Times New Roman" w:hAnsi="Times New Roman" w:cs="Times New Roman"/>
        </w:rPr>
      </w:pPr>
      <w:r w:rsidRPr="00F81CB9">
        <w:rPr>
          <w:rFonts w:ascii="Times New Roman" w:hAnsi="Times New Roman" w:cs="Times New Roman"/>
        </w:rPr>
        <w:t xml:space="preserve">Source: US-ITC </w:t>
      </w:r>
    </w:p>
    <w:p w14:paraId="446207F4" w14:textId="77777777" w:rsidR="001C6100" w:rsidRPr="00F81CB9" w:rsidRDefault="001C6100" w:rsidP="001C6100">
      <w:pPr>
        <w:rPr>
          <w:rFonts w:ascii="Times New Roman" w:hAnsi="Times New Roman" w:cs="Times New Roman"/>
          <w:i/>
        </w:rPr>
      </w:pPr>
    </w:p>
    <w:p w14:paraId="7FD7F780" w14:textId="77777777" w:rsidR="001C6100" w:rsidRPr="00F81CB9" w:rsidRDefault="00324A37" w:rsidP="00BA2EE0">
      <w:pPr>
        <w:spacing w:line="360" w:lineRule="auto"/>
        <w:ind w:firstLine="720"/>
        <w:contextualSpacing/>
        <w:rPr>
          <w:rFonts w:ascii="Times New Roman" w:hAnsi="Times New Roman" w:cs="Times New Roman"/>
        </w:rPr>
      </w:pPr>
      <w:r w:rsidRPr="00BA2EE0">
        <w:rPr>
          <w:rFonts w:ascii="Times New Roman" w:hAnsi="Times New Roman" w:cs="Times New Roman"/>
          <w:b/>
        </w:rPr>
        <w:t>Nuts-</w:t>
      </w:r>
      <w:r w:rsidR="00AB4C85" w:rsidRPr="00F81CB9">
        <w:rPr>
          <w:rFonts w:ascii="Times New Roman" w:hAnsi="Times New Roman" w:cs="Times New Roman"/>
        </w:rPr>
        <w:t xml:space="preserve">The above </w:t>
      </w:r>
      <w:r w:rsidRPr="00F81CB9">
        <w:rPr>
          <w:rFonts w:ascii="Times New Roman" w:hAnsi="Times New Roman" w:cs="Times New Roman"/>
        </w:rPr>
        <w:t>table indicates a strong</w:t>
      </w:r>
      <w:r w:rsidR="001C6100" w:rsidRPr="00F81CB9">
        <w:rPr>
          <w:rFonts w:ascii="Times New Roman" w:hAnsi="Times New Roman" w:cs="Times New Roman"/>
        </w:rPr>
        <w:t xml:space="preserve"> growth in nut</w:t>
      </w:r>
      <w:r w:rsidRPr="00F81CB9">
        <w:rPr>
          <w:rFonts w:ascii="Times New Roman" w:hAnsi="Times New Roman" w:cs="Times New Roman"/>
        </w:rPr>
        <w:t xml:space="preserve">s exports to US. This </w:t>
      </w:r>
      <w:r w:rsidR="001C6100" w:rsidRPr="00F81CB9">
        <w:rPr>
          <w:rFonts w:ascii="Times New Roman" w:hAnsi="Times New Roman" w:cs="Times New Roman"/>
        </w:rPr>
        <w:t xml:space="preserve">reflects a continuing American consumer trend toward increased nut consumption. </w:t>
      </w:r>
      <w:r w:rsidRPr="00F81CB9">
        <w:rPr>
          <w:rFonts w:ascii="Times New Roman" w:hAnsi="Times New Roman" w:cs="Times New Roman"/>
        </w:rPr>
        <w:t xml:space="preserve">With better production and processing practices Kenya can increase its nuts market share in US. </w:t>
      </w:r>
    </w:p>
    <w:p w14:paraId="1B3EDDDE" w14:textId="77777777" w:rsidR="001C6100" w:rsidRPr="00F81CB9" w:rsidRDefault="001C6100" w:rsidP="00F81CB9">
      <w:pPr>
        <w:spacing w:line="360" w:lineRule="auto"/>
        <w:contextualSpacing/>
        <w:rPr>
          <w:rFonts w:ascii="Times New Roman" w:hAnsi="Times New Roman" w:cs="Times New Roman"/>
        </w:rPr>
      </w:pPr>
    </w:p>
    <w:p w14:paraId="55D24492" w14:textId="77777777" w:rsidR="001C6100" w:rsidRPr="00F81CB9" w:rsidRDefault="001C6100" w:rsidP="00BA2EE0">
      <w:pPr>
        <w:spacing w:line="360" w:lineRule="auto"/>
        <w:ind w:firstLine="720"/>
        <w:contextualSpacing/>
        <w:rPr>
          <w:rFonts w:ascii="Times New Roman" w:hAnsi="Times New Roman" w:cs="Times New Roman"/>
        </w:rPr>
      </w:pPr>
      <w:r w:rsidRPr="00BA2EE0">
        <w:rPr>
          <w:rFonts w:ascii="Times New Roman" w:hAnsi="Times New Roman" w:cs="Times New Roman"/>
          <w:b/>
        </w:rPr>
        <w:t>Tea and Coffee</w:t>
      </w:r>
      <w:r w:rsidRPr="00F81CB9">
        <w:rPr>
          <w:rFonts w:ascii="Times New Roman" w:hAnsi="Times New Roman" w:cs="Times New Roman"/>
        </w:rPr>
        <w:t>: Based on the trade analysis conducted, coffee is a declining market in the United States, with consumer preferences shifting toward tea. Kenya is placed well to excel in both categories, possessing the proper ecological environment for both products. Both sectors are well established in Kenya, but tea seems to hold more medium-term promise, with the United States the third largest tea importer in the world.</w:t>
      </w:r>
      <w:r w:rsidRPr="00F81CB9">
        <w:rPr>
          <w:rStyle w:val="FootnoteReference"/>
          <w:rFonts w:ascii="Times New Roman" w:hAnsi="Times New Roman" w:cs="Times New Roman"/>
        </w:rPr>
        <w:footnoteReference w:id="2"/>
      </w:r>
      <w:r w:rsidRPr="00F81CB9">
        <w:rPr>
          <w:rFonts w:ascii="Times New Roman" w:hAnsi="Times New Roman" w:cs="Times New Roman"/>
        </w:rPr>
        <w:t xml:space="preserve"> Recent growth has been particularly strong in green tea, single-serve pod tea, and loose-leaf tea.</w:t>
      </w:r>
      <w:r w:rsidRPr="00F81CB9">
        <w:rPr>
          <w:rStyle w:val="FootnoteReference"/>
          <w:rFonts w:ascii="Times New Roman" w:hAnsi="Times New Roman" w:cs="Times New Roman"/>
        </w:rPr>
        <w:footnoteReference w:id="3"/>
      </w:r>
      <w:r w:rsidRPr="00F81CB9">
        <w:rPr>
          <w:rFonts w:ascii="Times New Roman" w:hAnsi="Times New Roman" w:cs="Times New Roman"/>
        </w:rPr>
        <w:t xml:space="preserve"> </w:t>
      </w:r>
    </w:p>
    <w:p w14:paraId="7E9D7458" w14:textId="77777777" w:rsidR="001C6100" w:rsidRPr="00F81CB9" w:rsidRDefault="001C6100" w:rsidP="00F81CB9">
      <w:pPr>
        <w:spacing w:line="360" w:lineRule="auto"/>
        <w:contextualSpacing/>
        <w:rPr>
          <w:rFonts w:ascii="Times New Roman" w:hAnsi="Times New Roman" w:cs="Times New Roman"/>
          <w:u w:val="single"/>
        </w:rPr>
      </w:pPr>
    </w:p>
    <w:p w14:paraId="798555F7" w14:textId="77777777" w:rsidR="001C6100" w:rsidRPr="00F81CB9" w:rsidRDefault="00F81CB9" w:rsidP="00BA2EE0">
      <w:pPr>
        <w:spacing w:line="360" w:lineRule="auto"/>
        <w:ind w:firstLine="720"/>
        <w:contextualSpacing/>
        <w:rPr>
          <w:rStyle w:val="Hyperlink"/>
          <w:rFonts w:ascii="Times New Roman" w:hAnsi="Times New Roman" w:cs="Times New Roman"/>
          <w:color w:val="auto"/>
        </w:rPr>
      </w:pPr>
      <w:r w:rsidRPr="00BA2EE0">
        <w:rPr>
          <w:rFonts w:ascii="Times New Roman" w:hAnsi="Times New Roman" w:cs="Times New Roman"/>
          <w:b/>
        </w:rPr>
        <w:t>Spices and Herbs</w:t>
      </w:r>
      <w:r>
        <w:rPr>
          <w:rFonts w:ascii="Times New Roman" w:hAnsi="Times New Roman" w:cs="Times New Roman"/>
          <w:u w:val="single"/>
        </w:rPr>
        <w:t>-</w:t>
      </w:r>
      <w:r w:rsidR="001C6100" w:rsidRPr="00F81CB9">
        <w:rPr>
          <w:rFonts w:ascii="Times New Roman" w:hAnsi="Times New Roman" w:cs="Times New Roman"/>
        </w:rPr>
        <w:t>While a very small component of African exports, spices and herbs may be an interesting export opportunity for Kenya. Other developing regions focused on agricultural production, such as the West Bank, have reaped dividends from their focus on this sector, and Kenya may be a good candidate to do the same.</w:t>
      </w:r>
    </w:p>
    <w:p w14:paraId="0B3FEAA2" w14:textId="77777777" w:rsidR="001C6100" w:rsidRPr="00F81CB9" w:rsidRDefault="001C6100" w:rsidP="001C6100">
      <w:pPr>
        <w:rPr>
          <w:rFonts w:ascii="Times New Roman" w:hAnsi="Times New Roman" w:cs="Times New Roman"/>
          <w:u w:val="single"/>
        </w:rPr>
      </w:pPr>
    </w:p>
    <w:p w14:paraId="2E18ECBE" w14:textId="77777777" w:rsidR="001C6100" w:rsidRPr="00F81CB9" w:rsidRDefault="00F81CB9" w:rsidP="00BA2EE0">
      <w:pPr>
        <w:spacing w:line="360" w:lineRule="auto"/>
        <w:ind w:firstLine="720"/>
        <w:contextualSpacing/>
        <w:rPr>
          <w:rFonts w:ascii="Times New Roman" w:hAnsi="Times New Roman" w:cs="Times New Roman"/>
          <w:u w:val="single"/>
        </w:rPr>
      </w:pPr>
      <w:r w:rsidRPr="00BA2EE0">
        <w:rPr>
          <w:rFonts w:ascii="Times New Roman" w:hAnsi="Times New Roman" w:cs="Times New Roman"/>
          <w:b/>
        </w:rPr>
        <w:t>Honey and Dried Fruits</w:t>
      </w:r>
      <w:r w:rsidR="00BA2EE0" w:rsidRPr="00BA2EE0">
        <w:rPr>
          <w:rFonts w:ascii="Times New Roman" w:hAnsi="Times New Roman" w:cs="Times New Roman"/>
          <w:b/>
        </w:rPr>
        <w:t>;</w:t>
      </w:r>
      <w:r w:rsidR="00BA2EE0" w:rsidRPr="00BA2EE0">
        <w:rPr>
          <w:rFonts w:ascii="Times New Roman" w:hAnsi="Times New Roman" w:cs="Times New Roman"/>
        </w:rPr>
        <w:t xml:space="preserve"> -</w:t>
      </w:r>
      <w:r w:rsidRPr="00BA2EE0">
        <w:rPr>
          <w:rFonts w:ascii="Times New Roman" w:hAnsi="Times New Roman" w:cs="Times New Roman"/>
        </w:rPr>
        <w:t xml:space="preserve"> </w:t>
      </w:r>
      <w:r w:rsidR="00324A37" w:rsidRPr="00BA2EE0">
        <w:rPr>
          <w:rFonts w:ascii="Times New Roman" w:hAnsi="Times New Roman" w:cs="Times New Roman"/>
        </w:rPr>
        <w:t>Dri</w:t>
      </w:r>
      <w:r w:rsidR="00324A37" w:rsidRPr="00F81CB9">
        <w:rPr>
          <w:rFonts w:ascii="Times New Roman" w:hAnsi="Times New Roman" w:cs="Times New Roman"/>
        </w:rPr>
        <w:t xml:space="preserve">ed fruits and honey are emerging value chain that can take advantage. It modern bee keeping methods are deployed Kenya has some of the best mono-floral honey that can be branded. Kenyan also produce mango and pineapple with great floor profiles </w:t>
      </w:r>
      <w:r w:rsidRPr="00F81CB9">
        <w:rPr>
          <w:rFonts w:ascii="Times New Roman" w:hAnsi="Times New Roman" w:cs="Times New Roman"/>
        </w:rPr>
        <w:t>that is good for the dried fruit market. This goes well with the nuts especially if Kenya decided to do value addition through roasting and packing for private label and food service segments of United</w:t>
      </w:r>
      <w:r w:rsidR="001C6100" w:rsidRPr="00F81CB9">
        <w:rPr>
          <w:rFonts w:ascii="Times New Roman" w:hAnsi="Times New Roman" w:cs="Times New Roman"/>
        </w:rPr>
        <w:t xml:space="preserve"> States</w:t>
      </w:r>
      <w:r w:rsidRPr="00F81CB9">
        <w:rPr>
          <w:rFonts w:ascii="Times New Roman" w:hAnsi="Times New Roman" w:cs="Times New Roman"/>
        </w:rPr>
        <w:t xml:space="preserve"> market</w:t>
      </w:r>
      <w:r w:rsidR="001C6100" w:rsidRPr="00F81CB9">
        <w:rPr>
          <w:rFonts w:ascii="Times New Roman" w:hAnsi="Times New Roman" w:cs="Times New Roman"/>
        </w:rPr>
        <w:t xml:space="preserve">. </w:t>
      </w:r>
    </w:p>
    <w:p w14:paraId="0D3F0F17" w14:textId="77777777" w:rsidR="001D6E6B" w:rsidRPr="00F81CB9" w:rsidRDefault="001D6E6B" w:rsidP="001D6E6B">
      <w:pPr>
        <w:pStyle w:val="Heading3"/>
        <w:rPr>
          <w:rFonts w:ascii="Times New Roman" w:hAnsi="Times New Roman" w:cs="Times New Roman"/>
        </w:rPr>
      </w:pPr>
      <w:r w:rsidRPr="00F81CB9">
        <w:rPr>
          <w:rFonts w:ascii="Times New Roman" w:hAnsi="Times New Roman" w:cs="Times New Roman"/>
        </w:rPr>
        <w:t xml:space="preserve">Kenyan Food Exports </w:t>
      </w:r>
    </w:p>
    <w:p w14:paraId="4732A592" w14:textId="77777777" w:rsidR="001046CC" w:rsidRPr="00F81CB9" w:rsidRDefault="001046CC" w:rsidP="001046CC">
      <w:pPr>
        <w:autoSpaceDE w:val="0"/>
        <w:autoSpaceDN w:val="0"/>
        <w:adjustRightInd w:val="0"/>
        <w:rPr>
          <w:rFonts w:ascii="Times New Roman" w:hAnsi="Times New Roman" w:cs="Times New Roman"/>
          <w:color w:val="241F1F"/>
        </w:rPr>
      </w:pPr>
    </w:p>
    <w:p w14:paraId="7D069F10" w14:textId="77777777" w:rsidR="001046CC" w:rsidRPr="00F81CB9" w:rsidRDefault="001D6E6B" w:rsidP="001D6E6B">
      <w:pPr>
        <w:spacing w:after="200" w:line="360" w:lineRule="auto"/>
        <w:ind w:firstLine="720"/>
        <w:contextualSpacing/>
        <w:jc w:val="both"/>
        <w:rPr>
          <w:rFonts w:ascii="Times New Roman" w:hAnsi="Times New Roman" w:cs="Times New Roman"/>
        </w:rPr>
      </w:pPr>
      <w:r w:rsidRPr="00F81CB9">
        <w:rPr>
          <w:rFonts w:ascii="Times New Roman" w:hAnsi="Times New Roman" w:cs="Times New Roman"/>
        </w:rPr>
        <w:t xml:space="preserve">Agriculture is key to Kenya’s economic development as evidenced by its 26% direct contribution to the GDP and its 65% contribution to total national exports. In view of its strategic significance, the Kenya Integrated National Export Strategy launched in 2018 singed out this sector as one of the main drivers of the country’s national export growth agenda. The following industries/subsectors were identified for purposes of developing and promoting agricultural exports: Coffee - value added and specialty; Tea - value added and specialty; Horticulture (Cut Flowers, Fruits (mangoes, avocadoes, passion fruit); Nuts - Macadamia and Cashew Nuts; Vegetables (Cabbages, carrots, assorted vegetables, </w:t>
      </w:r>
      <w:r w:rsidR="00FB0642" w:rsidRPr="00F81CB9">
        <w:rPr>
          <w:rFonts w:ascii="Times New Roman" w:hAnsi="Times New Roman" w:cs="Times New Roman"/>
        </w:rPr>
        <w:t>French</w:t>
      </w:r>
      <w:r w:rsidRPr="00F81CB9">
        <w:rPr>
          <w:rFonts w:ascii="Times New Roman" w:hAnsi="Times New Roman" w:cs="Times New Roman"/>
        </w:rPr>
        <w:t xml:space="preserve"> beans and snow peas); Herbs (rosemary, dill, marjoram, basil, mint, parsley, coriander, curry leaves &amp; celery and Spices (chilies thin, long, bullet &amp; birds eye); Pulses (dry beans, kidney beans, white pea beans, green grams, cow peas, lentils and pigeon peas); </w:t>
      </w:r>
      <w:proofErr w:type="spellStart"/>
      <w:r w:rsidRPr="00F81CB9">
        <w:rPr>
          <w:rFonts w:ascii="Times New Roman" w:hAnsi="Times New Roman" w:cs="Times New Roman"/>
        </w:rPr>
        <w:t>Khat</w:t>
      </w:r>
      <w:proofErr w:type="spellEnd"/>
      <w:r w:rsidRPr="00F81CB9">
        <w:rPr>
          <w:rFonts w:ascii="Times New Roman" w:hAnsi="Times New Roman" w:cs="Times New Roman"/>
        </w:rPr>
        <w:t>-Miraa; Sisal fibre and sisal fibre products; Pyrethrum Extract; and, Gum Arabic.</w:t>
      </w:r>
    </w:p>
    <w:p w14:paraId="02111E87" w14:textId="77777777" w:rsidR="001C6100" w:rsidRDefault="00115229" w:rsidP="001C6100">
      <w:pPr>
        <w:spacing w:after="200" w:line="360" w:lineRule="auto"/>
        <w:ind w:firstLine="720"/>
        <w:contextualSpacing/>
        <w:jc w:val="both"/>
        <w:rPr>
          <w:rFonts w:ascii="Times New Roman" w:hAnsi="Times New Roman" w:cs="Times New Roman"/>
        </w:rPr>
      </w:pPr>
      <w:r w:rsidRPr="00F81CB9">
        <w:rPr>
          <w:rFonts w:ascii="Times New Roman" w:hAnsi="Times New Roman" w:cs="Times New Roman"/>
        </w:rPr>
        <w:t xml:space="preserve">In </w:t>
      </w:r>
      <w:r w:rsidR="001C6100" w:rsidRPr="00F81CB9">
        <w:rPr>
          <w:rFonts w:ascii="Times New Roman" w:hAnsi="Times New Roman" w:cs="Times New Roman"/>
        </w:rPr>
        <w:t>2017 c</w:t>
      </w:r>
      <w:r w:rsidRPr="00F81CB9">
        <w:rPr>
          <w:rFonts w:ascii="Times New Roman" w:hAnsi="Times New Roman" w:cs="Times New Roman"/>
        </w:rPr>
        <w:t>offee, tea, spices</w:t>
      </w:r>
      <w:r w:rsidR="001C6100" w:rsidRPr="00F81CB9">
        <w:rPr>
          <w:rFonts w:ascii="Times New Roman" w:hAnsi="Times New Roman" w:cs="Times New Roman"/>
        </w:rPr>
        <w:t xml:space="preserve"> topped Kenya  food exports at US</w:t>
      </w:r>
      <w:r w:rsidRPr="00F81CB9">
        <w:rPr>
          <w:rFonts w:ascii="Times New Roman" w:hAnsi="Times New Roman" w:cs="Times New Roman"/>
        </w:rPr>
        <w:t xml:space="preserve">$1.7 billion </w:t>
      </w:r>
      <w:r w:rsidR="001C6100" w:rsidRPr="00F81CB9">
        <w:rPr>
          <w:rFonts w:ascii="Times New Roman" w:hAnsi="Times New Roman" w:cs="Times New Roman"/>
        </w:rPr>
        <w:t>which was 29% of total exports, this was followed by v</w:t>
      </w:r>
      <w:r w:rsidRPr="00F81CB9">
        <w:rPr>
          <w:rFonts w:ascii="Times New Roman" w:hAnsi="Times New Roman" w:cs="Times New Roman"/>
        </w:rPr>
        <w:t>egetables</w:t>
      </w:r>
      <w:r w:rsidR="001C6100" w:rsidRPr="00F81CB9">
        <w:rPr>
          <w:rFonts w:ascii="Times New Roman" w:hAnsi="Times New Roman" w:cs="Times New Roman"/>
        </w:rPr>
        <w:t xml:space="preserve"> which earned Kenya a total of US</w:t>
      </w:r>
      <w:r w:rsidRPr="00F81CB9">
        <w:rPr>
          <w:rFonts w:ascii="Times New Roman" w:hAnsi="Times New Roman" w:cs="Times New Roman"/>
        </w:rPr>
        <w:t xml:space="preserve"> $209.2 million</w:t>
      </w:r>
      <w:r w:rsidR="001C6100" w:rsidRPr="00F81CB9">
        <w:rPr>
          <w:rFonts w:ascii="Times New Roman" w:hAnsi="Times New Roman" w:cs="Times New Roman"/>
        </w:rPr>
        <w:t>,</w:t>
      </w:r>
      <w:r w:rsidRPr="00F81CB9">
        <w:rPr>
          <w:rFonts w:ascii="Times New Roman" w:hAnsi="Times New Roman" w:cs="Times New Roman"/>
        </w:rPr>
        <w:t xml:space="preserve"> </w:t>
      </w:r>
      <w:r w:rsidR="001C6100" w:rsidRPr="00F81CB9">
        <w:rPr>
          <w:rFonts w:ascii="Times New Roman" w:hAnsi="Times New Roman" w:cs="Times New Roman"/>
        </w:rPr>
        <w:t>3.6% of total exports while fruits and nuts earned Kenya US</w:t>
      </w:r>
      <w:r w:rsidRPr="00F81CB9">
        <w:rPr>
          <w:rFonts w:ascii="Times New Roman" w:hAnsi="Times New Roman" w:cs="Times New Roman"/>
        </w:rPr>
        <w:t>$180.7 million</w:t>
      </w:r>
      <w:r w:rsidR="001C6100" w:rsidRPr="00F81CB9">
        <w:rPr>
          <w:rFonts w:ascii="Times New Roman" w:hAnsi="Times New Roman" w:cs="Times New Roman"/>
        </w:rPr>
        <w:t xml:space="preserve">, which was </w:t>
      </w:r>
      <w:r w:rsidRPr="00F81CB9">
        <w:rPr>
          <w:rFonts w:ascii="Times New Roman" w:hAnsi="Times New Roman" w:cs="Times New Roman"/>
        </w:rPr>
        <w:t>3.1%</w:t>
      </w:r>
      <w:r w:rsidR="001C6100" w:rsidRPr="00F81CB9">
        <w:rPr>
          <w:rFonts w:ascii="Times New Roman" w:hAnsi="Times New Roman" w:cs="Times New Roman"/>
        </w:rPr>
        <w:t xml:space="preserve"> of total good exported. </w:t>
      </w:r>
    </w:p>
    <w:p w14:paraId="65CCE24E" w14:textId="77777777" w:rsidR="00434882" w:rsidRDefault="00434882" w:rsidP="00434882">
      <w:pPr>
        <w:pStyle w:val="Heading3"/>
      </w:pPr>
      <w:r>
        <w:t>Priority Value Chains/P</w:t>
      </w:r>
      <w:r w:rsidRPr="00D65575">
        <w:t>roducts</w:t>
      </w:r>
    </w:p>
    <w:p w14:paraId="0012AC33" w14:textId="77777777" w:rsidR="00434882" w:rsidRDefault="00434882" w:rsidP="00434882">
      <w:pPr>
        <w:spacing w:after="200" w:line="360" w:lineRule="auto"/>
        <w:ind w:firstLine="720"/>
        <w:contextualSpacing/>
        <w:rPr>
          <w:rFonts w:ascii="Times New Roman" w:hAnsi="Times New Roman" w:cs="Times New Roman"/>
        </w:rPr>
      </w:pPr>
    </w:p>
    <w:p w14:paraId="6764CD2F" w14:textId="77777777" w:rsidR="00DC42B1" w:rsidRDefault="00434882" w:rsidP="00434882">
      <w:pPr>
        <w:spacing w:after="200" w:line="360" w:lineRule="auto"/>
        <w:ind w:firstLine="720"/>
        <w:contextualSpacing/>
        <w:rPr>
          <w:rFonts w:ascii="Times New Roman" w:hAnsi="Times New Roman" w:cs="Times New Roman"/>
        </w:rPr>
      </w:pPr>
      <w:r>
        <w:rPr>
          <w:rFonts w:ascii="Times New Roman" w:hAnsi="Times New Roman" w:cs="Times New Roman"/>
        </w:rPr>
        <w:t xml:space="preserve">The priority value chains for consideration by the COMESA technical support has been arrived at based on the analysis of the Kenya National AGOA strategy 2018-2023 and the over Kenya export performance. It is </w:t>
      </w:r>
      <w:r w:rsidRPr="00434882">
        <w:rPr>
          <w:rFonts w:ascii="Times New Roman" w:hAnsi="Times New Roman" w:cs="Times New Roman"/>
        </w:rPr>
        <w:t xml:space="preserve">critical to know the target customer when approaching the U.S. </w:t>
      </w:r>
      <w:r>
        <w:rPr>
          <w:rFonts w:ascii="Times New Roman" w:hAnsi="Times New Roman" w:cs="Times New Roman"/>
        </w:rPr>
        <w:t xml:space="preserve">processed food and </w:t>
      </w:r>
      <w:r w:rsidRPr="00434882">
        <w:rPr>
          <w:rFonts w:ascii="Times New Roman" w:hAnsi="Times New Roman" w:cs="Times New Roman"/>
        </w:rPr>
        <w:t xml:space="preserve">specialty food market. </w:t>
      </w:r>
      <w:r>
        <w:rPr>
          <w:rFonts w:ascii="Times New Roman" w:hAnsi="Times New Roman" w:cs="Times New Roman"/>
        </w:rPr>
        <w:t xml:space="preserve">This is because when </w:t>
      </w:r>
      <w:r w:rsidRPr="00434882">
        <w:rPr>
          <w:rFonts w:ascii="Times New Roman" w:hAnsi="Times New Roman" w:cs="Times New Roman"/>
        </w:rPr>
        <w:t xml:space="preserve">presenting a new product to a </w:t>
      </w:r>
      <w:r>
        <w:rPr>
          <w:rFonts w:ascii="Times New Roman" w:hAnsi="Times New Roman" w:cs="Times New Roman"/>
        </w:rPr>
        <w:t xml:space="preserve">US </w:t>
      </w:r>
      <w:r w:rsidRPr="00434882">
        <w:rPr>
          <w:rFonts w:ascii="Times New Roman" w:hAnsi="Times New Roman" w:cs="Times New Roman"/>
        </w:rPr>
        <w:t>buyer, whether from a distribution company or retail organization</w:t>
      </w:r>
      <w:r w:rsidR="00DC42B1">
        <w:rPr>
          <w:rFonts w:ascii="Times New Roman" w:hAnsi="Times New Roman" w:cs="Times New Roman"/>
        </w:rPr>
        <w:t xml:space="preserve">, the only question that </w:t>
      </w:r>
      <w:r>
        <w:rPr>
          <w:rFonts w:ascii="Times New Roman" w:hAnsi="Times New Roman" w:cs="Times New Roman"/>
        </w:rPr>
        <w:t>they</w:t>
      </w:r>
      <w:r w:rsidRPr="00434882">
        <w:rPr>
          <w:rFonts w:ascii="Times New Roman" w:hAnsi="Times New Roman" w:cs="Times New Roman"/>
        </w:rPr>
        <w:t xml:space="preserve"> wants answered is “where is this product going to go”.</w:t>
      </w:r>
      <w:r>
        <w:rPr>
          <w:rFonts w:ascii="Times New Roman" w:hAnsi="Times New Roman" w:cs="Times New Roman"/>
        </w:rPr>
        <w:t xml:space="preserve"> Thus successful m</w:t>
      </w:r>
      <w:r w:rsidRPr="00434882">
        <w:rPr>
          <w:rFonts w:ascii="Times New Roman" w:hAnsi="Times New Roman" w:cs="Times New Roman"/>
        </w:rPr>
        <w:t xml:space="preserve">anufacturers </w:t>
      </w:r>
      <w:r>
        <w:rPr>
          <w:rFonts w:ascii="Times New Roman" w:hAnsi="Times New Roman" w:cs="Times New Roman"/>
        </w:rPr>
        <w:t xml:space="preserve">and </w:t>
      </w:r>
      <w:r w:rsidR="00DC42B1">
        <w:rPr>
          <w:rFonts w:ascii="Times New Roman" w:hAnsi="Times New Roman" w:cs="Times New Roman"/>
        </w:rPr>
        <w:t>exporters</w:t>
      </w:r>
      <w:r>
        <w:rPr>
          <w:rFonts w:ascii="Times New Roman" w:hAnsi="Times New Roman" w:cs="Times New Roman"/>
        </w:rPr>
        <w:t xml:space="preserve"> have </w:t>
      </w:r>
      <w:r w:rsidR="00DC42B1">
        <w:rPr>
          <w:rFonts w:ascii="Times New Roman" w:hAnsi="Times New Roman" w:cs="Times New Roman"/>
        </w:rPr>
        <w:t xml:space="preserve">learnt to provider this </w:t>
      </w:r>
      <w:r w:rsidR="00DC42B1" w:rsidRPr="00434882">
        <w:rPr>
          <w:rFonts w:ascii="Times New Roman" w:hAnsi="Times New Roman" w:cs="Times New Roman"/>
        </w:rPr>
        <w:t>answer</w:t>
      </w:r>
      <w:r w:rsidR="00DC42B1">
        <w:rPr>
          <w:rFonts w:ascii="Times New Roman" w:hAnsi="Times New Roman" w:cs="Times New Roman"/>
        </w:rPr>
        <w:t xml:space="preserve">. </w:t>
      </w:r>
      <w:r w:rsidRPr="00434882">
        <w:rPr>
          <w:rFonts w:ascii="Times New Roman" w:hAnsi="Times New Roman" w:cs="Times New Roman"/>
        </w:rPr>
        <w:t xml:space="preserve">Packaging is also key in this industry; African and Kenyan exporters should consider the natural and organic market </w:t>
      </w:r>
      <w:r w:rsidR="00DC42B1" w:rsidRPr="00434882">
        <w:rPr>
          <w:rFonts w:ascii="Times New Roman" w:hAnsi="Times New Roman" w:cs="Times New Roman"/>
        </w:rPr>
        <w:t>channels as</w:t>
      </w:r>
      <w:r w:rsidRPr="00434882">
        <w:rPr>
          <w:rFonts w:ascii="Times New Roman" w:hAnsi="Times New Roman" w:cs="Times New Roman"/>
        </w:rPr>
        <w:t xml:space="preserve"> </w:t>
      </w:r>
      <w:r w:rsidR="00DC42B1" w:rsidRPr="00434882">
        <w:rPr>
          <w:rFonts w:ascii="Times New Roman" w:hAnsi="Times New Roman" w:cs="Times New Roman"/>
        </w:rPr>
        <w:t>some of</w:t>
      </w:r>
      <w:r w:rsidRPr="00434882">
        <w:rPr>
          <w:rFonts w:ascii="Times New Roman" w:hAnsi="Times New Roman" w:cs="Times New Roman"/>
        </w:rPr>
        <w:t xml:space="preserve"> the most rapidly expanding segments of the U.S. specialty food industry.</w:t>
      </w:r>
      <w:r w:rsidR="00DC42B1">
        <w:rPr>
          <w:rFonts w:ascii="Times New Roman" w:hAnsi="Times New Roman" w:cs="Times New Roman"/>
        </w:rPr>
        <w:t xml:space="preserve"> Below are products/value chains that have been recommended for consideration for COMESA food safety technical support. </w:t>
      </w:r>
    </w:p>
    <w:p w14:paraId="212067CF" w14:textId="77777777" w:rsidR="00DC42B1" w:rsidRPr="00DC42B1" w:rsidRDefault="00DC42B1" w:rsidP="00DC42B1">
      <w:pPr>
        <w:spacing w:after="200" w:line="360" w:lineRule="auto"/>
        <w:ind w:firstLine="720"/>
        <w:contextualSpacing/>
        <w:rPr>
          <w:rFonts w:ascii="Times New Roman" w:hAnsi="Times New Roman" w:cs="Times New Roman"/>
        </w:rPr>
      </w:pPr>
      <w:r w:rsidRPr="00DC42B1">
        <w:rPr>
          <w:rFonts w:ascii="Times New Roman" w:hAnsi="Times New Roman" w:cs="Times New Roman"/>
          <w:b/>
        </w:rPr>
        <w:t>Specialty coffee</w:t>
      </w:r>
      <w:r>
        <w:rPr>
          <w:rFonts w:ascii="Times New Roman" w:hAnsi="Times New Roman" w:cs="Times New Roman"/>
        </w:rPr>
        <w:t xml:space="preserve"> </w:t>
      </w:r>
      <w:r w:rsidR="00EB5812">
        <w:rPr>
          <w:rFonts w:ascii="Times New Roman" w:hAnsi="Times New Roman" w:cs="Times New Roman"/>
        </w:rPr>
        <w:t xml:space="preserve">–Kenya coffee is considered a specialty in the world market. However the country need to enhance production and process competitiveness to increase market share. </w:t>
      </w:r>
      <w:r w:rsidRPr="00DC42B1">
        <w:rPr>
          <w:rFonts w:ascii="Times New Roman" w:hAnsi="Times New Roman" w:cs="Times New Roman"/>
        </w:rPr>
        <w:t xml:space="preserve">The market for high-quality coffee worldwide grew rapidly from about 1993 to 2008, but the growth since then has been much slower. In the case of coffee, exporters can attract price premiums by adding credence attributes such as organic, fair trade, bird-friendly or shade-grown certifications. </w:t>
      </w:r>
    </w:p>
    <w:p w14:paraId="733B283E" w14:textId="77777777" w:rsidR="00DC42B1" w:rsidRPr="00DC42B1" w:rsidRDefault="00DC42B1" w:rsidP="00DC42B1">
      <w:pPr>
        <w:spacing w:after="200" w:line="360" w:lineRule="auto"/>
        <w:ind w:firstLine="720"/>
        <w:contextualSpacing/>
        <w:rPr>
          <w:rFonts w:ascii="Times New Roman" w:hAnsi="Times New Roman" w:cs="Times New Roman"/>
        </w:rPr>
      </w:pPr>
      <w:r w:rsidRPr="00EB5812">
        <w:rPr>
          <w:rFonts w:ascii="Times New Roman" w:hAnsi="Times New Roman" w:cs="Times New Roman"/>
          <w:b/>
        </w:rPr>
        <w:t xml:space="preserve">Dried tropical fruit </w:t>
      </w:r>
      <w:r w:rsidR="00EB5812">
        <w:rPr>
          <w:rFonts w:ascii="Times New Roman" w:hAnsi="Times New Roman" w:cs="Times New Roman"/>
          <w:b/>
        </w:rPr>
        <w:t>S</w:t>
      </w:r>
      <w:r w:rsidR="00EB5812" w:rsidRPr="00EB5812">
        <w:rPr>
          <w:rFonts w:ascii="Times New Roman" w:hAnsi="Times New Roman" w:cs="Times New Roman"/>
          <w:b/>
        </w:rPr>
        <w:t>nacks</w:t>
      </w:r>
      <w:r w:rsidR="00EB5812">
        <w:rPr>
          <w:rFonts w:ascii="Times New Roman" w:hAnsi="Times New Roman" w:cs="Times New Roman"/>
          <w:b/>
        </w:rPr>
        <w:t>:</w:t>
      </w:r>
      <w:r w:rsidR="00EB5812" w:rsidRPr="00DC42B1">
        <w:rPr>
          <w:rFonts w:ascii="Times New Roman" w:hAnsi="Times New Roman" w:cs="Times New Roman"/>
        </w:rPr>
        <w:t xml:space="preserve"> Dried</w:t>
      </w:r>
      <w:r w:rsidRPr="00DC42B1">
        <w:rPr>
          <w:rFonts w:ascii="Times New Roman" w:hAnsi="Times New Roman" w:cs="Times New Roman"/>
        </w:rPr>
        <w:t xml:space="preserve"> tropical fruit snacks have increased in popularity because they are palatable, nutritious, reasonably priced and in tune with the trend toward healthy eating. The market is receptive to packages of a single kind of fruit, two or more fruits, and fruits with nuts and sometimes chocolate chips. Prices are higher for products that are organic and/or sun dried. </w:t>
      </w:r>
    </w:p>
    <w:p w14:paraId="3F83CDA2" w14:textId="77777777" w:rsidR="00DC42B1" w:rsidRPr="00DC42B1" w:rsidRDefault="00DC42B1" w:rsidP="00DC42B1">
      <w:pPr>
        <w:spacing w:after="200" w:line="360" w:lineRule="auto"/>
        <w:ind w:firstLine="720"/>
        <w:contextualSpacing/>
        <w:rPr>
          <w:rFonts w:ascii="Times New Roman" w:hAnsi="Times New Roman" w:cs="Times New Roman"/>
        </w:rPr>
      </w:pPr>
      <w:r w:rsidRPr="00EB5812">
        <w:rPr>
          <w:rFonts w:ascii="Times New Roman" w:hAnsi="Times New Roman" w:cs="Times New Roman"/>
          <w:b/>
        </w:rPr>
        <w:t xml:space="preserve">Fruit </w:t>
      </w:r>
      <w:r w:rsidR="00EB5812">
        <w:rPr>
          <w:rFonts w:ascii="Times New Roman" w:hAnsi="Times New Roman" w:cs="Times New Roman"/>
          <w:b/>
        </w:rPr>
        <w:t>C</w:t>
      </w:r>
      <w:r w:rsidR="00EB5812" w:rsidRPr="00EB5812">
        <w:rPr>
          <w:rFonts w:ascii="Times New Roman" w:hAnsi="Times New Roman" w:cs="Times New Roman"/>
          <w:b/>
        </w:rPr>
        <w:t>oncentrates</w:t>
      </w:r>
      <w:r w:rsidR="00EB5812">
        <w:rPr>
          <w:rFonts w:ascii="Times New Roman" w:hAnsi="Times New Roman" w:cs="Times New Roman"/>
          <w:b/>
        </w:rPr>
        <w:t>:</w:t>
      </w:r>
      <w:r w:rsidR="00EB5812" w:rsidRPr="00DC42B1">
        <w:rPr>
          <w:rFonts w:ascii="Times New Roman" w:hAnsi="Times New Roman" w:cs="Times New Roman"/>
        </w:rPr>
        <w:t xml:space="preserve"> Fruit</w:t>
      </w:r>
      <w:r w:rsidRPr="00DC42B1">
        <w:rPr>
          <w:rFonts w:ascii="Times New Roman" w:hAnsi="Times New Roman" w:cs="Times New Roman"/>
        </w:rPr>
        <w:t xml:space="preserve"> juice concentrates are mainly an industrial product, sold to firms that produce bottled juices, ice cream and numerous other products, but they can also be marketed as specialty food. Juice concentrates are sold in some supermarkets, frozen and bottled. </w:t>
      </w:r>
      <w:r w:rsidR="00EB5812">
        <w:rPr>
          <w:rFonts w:ascii="Times New Roman" w:hAnsi="Times New Roman" w:cs="Times New Roman"/>
        </w:rPr>
        <w:t xml:space="preserve">Kenya has some of the modern concentrate facilities in the region. It produces mainly Mango, Pineapple and Passion Juices. </w:t>
      </w:r>
    </w:p>
    <w:p w14:paraId="3E74841D" w14:textId="77777777" w:rsidR="00DC42B1" w:rsidRPr="00DC42B1" w:rsidRDefault="00EB5812" w:rsidP="00DC42B1">
      <w:pPr>
        <w:spacing w:after="200" w:line="360" w:lineRule="auto"/>
        <w:ind w:firstLine="720"/>
        <w:contextualSpacing/>
        <w:rPr>
          <w:rFonts w:ascii="Times New Roman" w:hAnsi="Times New Roman" w:cs="Times New Roman"/>
        </w:rPr>
      </w:pPr>
      <w:r>
        <w:rPr>
          <w:rFonts w:ascii="Times New Roman" w:hAnsi="Times New Roman" w:cs="Times New Roman"/>
          <w:b/>
        </w:rPr>
        <w:t>Hot S</w:t>
      </w:r>
      <w:r w:rsidR="00DC42B1" w:rsidRPr="00EB5812">
        <w:rPr>
          <w:rFonts w:ascii="Times New Roman" w:hAnsi="Times New Roman" w:cs="Times New Roman"/>
          <w:b/>
        </w:rPr>
        <w:t>auces</w:t>
      </w:r>
      <w:r>
        <w:rPr>
          <w:rFonts w:ascii="Times New Roman" w:hAnsi="Times New Roman" w:cs="Times New Roman"/>
          <w:b/>
        </w:rPr>
        <w:t xml:space="preserve">: </w:t>
      </w:r>
      <w:r w:rsidR="00DC42B1" w:rsidRPr="00DC42B1">
        <w:rPr>
          <w:rFonts w:ascii="Times New Roman" w:hAnsi="Times New Roman" w:cs="Times New Roman"/>
        </w:rPr>
        <w:t xml:space="preserve">Sales in the U.S. grew about 150% from 2000 to 2013. Tabasco, made in the U.S., is a top seller, as is Cholula from Mexico. There is also rapid growth in sales of Asian sauces including Sriracha sauce and Gochujang sauce. Sriracha sauce originated in Thailand but the name is generic and most of the sauce in the U.S. market is made by the Eastland Corporation in California. Gochujang sauce is imported from Korea. The products in this category should either offer uniqueness or target the Eastern Africa </w:t>
      </w:r>
      <w:r>
        <w:rPr>
          <w:rFonts w:ascii="Times New Roman" w:hAnsi="Times New Roman" w:cs="Times New Roman"/>
        </w:rPr>
        <w:t>i</w:t>
      </w:r>
      <w:r w:rsidR="00DC42B1" w:rsidRPr="00DC42B1">
        <w:rPr>
          <w:rFonts w:ascii="Times New Roman" w:hAnsi="Times New Roman" w:cs="Times New Roman"/>
        </w:rPr>
        <w:t>n diaspora</w:t>
      </w:r>
      <w:r>
        <w:rPr>
          <w:rFonts w:ascii="Times New Roman" w:hAnsi="Times New Roman" w:cs="Times New Roman"/>
        </w:rPr>
        <w:t xml:space="preserve"> with </w:t>
      </w:r>
      <w:proofErr w:type="spellStart"/>
      <w:r>
        <w:rPr>
          <w:rFonts w:ascii="Times New Roman" w:hAnsi="Times New Roman" w:cs="Times New Roman"/>
        </w:rPr>
        <w:t>Nyama</w:t>
      </w:r>
      <w:proofErr w:type="spellEnd"/>
      <w:r>
        <w:rPr>
          <w:rFonts w:ascii="Times New Roman" w:hAnsi="Times New Roman" w:cs="Times New Roman"/>
        </w:rPr>
        <w:t xml:space="preserve"> </w:t>
      </w:r>
      <w:proofErr w:type="spellStart"/>
      <w:r>
        <w:rPr>
          <w:rFonts w:ascii="Times New Roman" w:hAnsi="Times New Roman" w:cs="Times New Roman"/>
        </w:rPr>
        <w:t>choma</w:t>
      </w:r>
      <w:proofErr w:type="spellEnd"/>
      <w:r>
        <w:rPr>
          <w:rFonts w:ascii="Times New Roman" w:hAnsi="Times New Roman" w:cs="Times New Roman"/>
        </w:rPr>
        <w:t xml:space="preserve"> </w:t>
      </w:r>
      <w:r w:rsidR="00D97079">
        <w:rPr>
          <w:rFonts w:ascii="Times New Roman" w:hAnsi="Times New Roman" w:cs="Times New Roman"/>
        </w:rPr>
        <w:t xml:space="preserve">Sauce. </w:t>
      </w:r>
    </w:p>
    <w:p w14:paraId="16FD1239" w14:textId="77777777" w:rsidR="00DC42B1" w:rsidRPr="00DC42B1" w:rsidRDefault="00DC42B1" w:rsidP="00DC42B1">
      <w:pPr>
        <w:spacing w:after="200" w:line="360" w:lineRule="auto"/>
        <w:ind w:firstLine="720"/>
        <w:contextualSpacing/>
        <w:rPr>
          <w:rFonts w:ascii="Times New Roman" w:hAnsi="Times New Roman" w:cs="Times New Roman"/>
        </w:rPr>
      </w:pPr>
      <w:r w:rsidRPr="00EB5812">
        <w:rPr>
          <w:rFonts w:ascii="Times New Roman" w:hAnsi="Times New Roman" w:cs="Times New Roman"/>
          <w:b/>
        </w:rPr>
        <w:t xml:space="preserve">Tropical </w:t>
      </w:r>
      <w:r w:rsidR="00EB5812" w:rsidRPr="00EB5812">
        <w:rPr>
          <w:rFonts w:ascii="Times New Roman" w:hAnsi="Times New Roman" w:cs="Times New Roman"/>
          <w:b/>
        </w:rPr>
        <w:t>Fruit Marmalade</w:t>
      </w:r>
      <w:r w:rsidR="00EB5812">
        <w:rPr>
          <w:rFonts w:ascii="Times New Roman" w:hAnsi="Times New Roman" w:cs="Times New Roman"/>
          <w:b/>
        </w:rPr>
        <w:t>;</w:t>
      </w:r>
      <w:r w:rsidR="0027019D">
        <w:rPr>
          <w:rFonts w:ascii="Times New Roman" w:hAnsi="Times New Roman" w:cs="Times New Roman"/>
          <w:b/>
        </w:rPr>
        <w:t xml:space="preserve"> </w:t>
      </w:r>
      <w:r w:rsidRPr="00DC42B1">
        <w:rPr>
          <w:rFonts w:ascii="Times New Roman" w:hAnsi="Times New Roman" w:cs="Times New Roman"/>
        </w:rPr>
        <w:t xml:space="preserve">Despite their seemingly tough market conditions, there are several ways to differentiate tropical fruit marmalade and capture a share of the market. Many packaging options and recipes of gourmet marmalades are available that can support high shipping costs. With this product, the appearance is probably more important than the quality, consistency or </w:t>
      </w:r>
      <w:proofErr w:type="spellStart"/>
      <w:r w:rsidRPr="00DC42B1">
        <w:rPr>
          <w:rFonts w:ascii="Times New Roman" w:hAnsi="Times New Roman" w:cs="Times New Roman"/>
        </w:rPr>
        <w:t>flavor</w:t>
      </w:r>
      <w:proofErr w:type="spellEnd"/>
      <w:r w:rsidRPr="00DC42B1">
        <w:rPr>
          <w:rFonts w:ascii="Times New Roman" w:hAnsi="Times New Roman" w:cs="Times New Roman"/>
        </w:rPr>
        <w:t xml:space="preserve">. </w:t>
      </w:r>
    </w:p>
    <w:p w14:paraId="05B0C557" w14:textId="77777777" w:rsidR="00DC42B1" w:rsidRPr="00DC42B1" w:rsidRDefault="00DC42B1" w:rsidP="00DC42B1">
      <w:pPr>
        <w:spacing w:after="200" w:line="360" w:lineRule="auto"/>
        <w:ind w:firstLine="720"/>
        <w:contextualSpacing/>
        <w:rPr>
          <w:rFonts w:ascii="Times New Roman" w:hAnsi="Times New Roman" w:cs="Times New Roman"/>
        </w:rPr>
      </w:pPr>
      <w:r w:rsidRPr="00EB5812">
        <w:rPr>
          <w:rFonts w:ascii="Times New Roman" w:hAnsi="Times New Roman" w:cs="Times New Roman"/>
          <w:b/>
        </w:rPr>
        <w:t xml:space="preserve">Processed </w:t>
      </w:r>
      <w:r w:rsidR="00EB5812" w:rsidRPr="00EB5812">
        <w:rPr>
          <w:rFonts w:ascii="Times New Roman" w:hAnsi="Times New Roman" w:cs="Times New Roman"/>
          <w:b/>
        </w:rPr>
        <w:t>and Packaged Tea</w:t>
      </w:r>
      <w:r w:rsidR="00EB5812">
        <w:rPr>
          <w:rFonts w:ascii="Times New Roman" w:hAnsi="Times New Roman" w:cs="Times New Roman"/>
          <w:b/>
        </w:rPr>
        <w:t>:</w:t>
      </w:r>
      <w:r w:rsidR="00EB5812" w:rsidRPr="00DC42B1">
        <w:rPr>
          <w:rFonts w:ascii="Times New Roman" w:hAnsi="Times New Roman" w:cs="Times New Roman"/>
        </w:rPr>
        <w:t xml:space="preserve"> Selling</w:t>
      </w:r>
      <w:r w:rsidRPr="00DC42B1">
        <w:rPr>
          <w:rFonts w:ascii="Times New Roman" w:hAnsi="Times New Roman" w:cs="Times New Roman"/>
        </w:rPr>
        <w:t xml:space="preserve"> packaged tea can be challenging because of the high market concentration. Lipton, Tetley, Twining, Red Rose and a few other brands dominate with traditional types of tea. </w:t>
      </w:r>
      <w:r w:rsidR="00EB5812">
        <w:rPr>
          <w:rFonts w:ascii="Times New Roman" w:hAnsi="Times New Roman" w:cs="Times New Roman"/>
        </w:rPr>
        <w:t xml:space="preserve">Kenya </w:t>
      </w:r>
      <w:r w:rsidRPr="00DC42B1">
        <w:rPr>
          <w:rFonts w:ascii="Times New Roman" w:hAnsi="Times New Roman" w:cs="Times New Roman"/>
        </w:rPr>
        <w:t xml:space="preserve">ca has excellent black tea but, to make it a true specialty product, exporters will have to invest in packaging, branding and promotion. South Africa has done well with rooibos herbal tea, much of which is sold in the natural food trade. </w:t>
      </w:r>
    </w:p>
    <w:p w14:paraId="698F49A9" w14:textId="77777777" w:rsidR="00DC42B1" w:rsidRPr="00DC42B1" w:rsidRDefault="00DC42B1" w:rsidP="00DC42B1">
      <w:pPr>
        <w:spacing w:after="200" w:line="360" w:lineRule="auto"/>
        <w:ind w:firstLine="720"/>
        <w:contextualSpacing/>
        <w:rPr>
          <w:rFonts w:ascii="Times New Roman" w:hAnsi="Times New Roman" w:cs="Times New Roman"/>
        </w:rPr>
      </w:pPr>
      <w:r w:rsidRPr="00EB5812">
        <w:rPr>
          <w:rFonts w:ascii="Times New Roman" w:hAnsi="Times New Roman" w:cs="Times New Roman"/>
          <w:b/>
        </w:rPr>
        <w:t>Spices</w:t>
      </w:r>
      <w:r w:rsidR="00EB5812" w:rsidRPr="00EB5812">
        <w:rPr>
          <w:rFonts w:ascii="Times New Roman" w:hAnsi="Times New Roman" w:cs="Times New Roman"/>
          <w:b/>
        </w:rPr>
        <w:t>:</w:t>
      </w:r>
      <w:r w:rsidR="0027019D">
        <w:rPr>
          <w:rFonts w:ascii="Times New Roman" w:hAnsi="Times New Roman" w:cs="Times New Roman"/>
          <w:b/>
        </w:rPr>
        <w:t xml:space="preserve"> </w:t>
      </w:r>
      <w:r w:rsidRPr="00DC42B1">
        <w:rPr>
          <w:rFonts w:ascii="Times New Roman" w:hAnsi="Times New Roman" w:cs="Times New Roman"/>
        </w:rPr>
        <w:t xml:space="preserve">There is a steady demand for spices but it is hard to break into the market with a new branded product. This is because the big players like Schilling and McCormick have a large market share and smaller brands like David and </w:t>
      </w:r>
      <w:proofErr w:type="spellStart"/>
      <w:r w:rsidRPr="00DC42B1">
        <w:rPr>
          <w:rFonts w:ascii="Times New Roman" w:hAnsi="Times New Roman" w:cs="Times New Roman"/>
        </w:rPr>
        <w:t>Badia</w:t>
      </w:r>
      <w:proofErr w:type="spellEnd"/>
      <w:r w:rsidRPr="00DC42B1">
        <w:rPr>
          <w:rFonts w:ascii="Times New Roman" w:hAnsi="Times New Roman" w:cs="Times New Roman"/>
        </w:rPr>
        <w:t xml:space="preserve"> have much of the ethnic market. The most likely distribution channels may be through African stores or through online merchants such as MyBrands.com</w:t>
      </w:r>
      <w:r w:rsidR="00EB5812">
        <w:rPr>
          <w:rFonts w:ascii="Times New Roman" w:hAnsi="Times New Roman" w:cs="Times New Roman"/>
        </w:rPr>
        <w:t xml:space="preserve"> , </w:t>
      </w:r>
      <w:r w:rsidR="00EB5812" w:rsidRPr="00961AC1">
        <w:rPr>
          <w:rFonts w:ascii="Times New Roman" w:hAnsi="Times New Roman" w:cs="Times New Roman"/>
        </w:rPr>
        <w:t xml:space="preserve">amazon. </w:t>
      </w:r>
    </w:p>
    <w:p w14:paraId="3909B4EF" w14:textId="77777777" w:rsidR="0027019D" w:rsidRDefault="00EB5812" w:rsidP="00961AC1">
      <w:pPr>
        <w:spacing w:after="200" w:line="360" w:lineRule="auto"/>
        <w:ind w:firstLine="720"/>
        <w:contextualSpacing/>
        <w:rPr>
          <w:rFonts w:ascii="Times New Roman" w:hAnsi="Times New Roman" w:cs="Times New Roman"/>
        </w:rPr>
      </w:pPr>
      <w:r>
        <w:rPr>
          <w:rFonts w:ascii="Times New Roman" w:hAnsi="Times New Roman" w:cs="Times New Roman"/>
          <w:b/>
        </w:rPr>
        <w:t xml:space="preserve">Macadamia nuts; </w:t>
      </w:r>
      <w:r w:rsidR="00DC42B1" w:rsidRPr="00DC42B1">
        <w:rPr>
          <w:rFonts w:ascii="Times New Roman" w:hAnsi="Times New Roman" w:cs="Times New Roman"/>
        </w:rPr>
        <w:t xml:space="preserve">Macadamia nuts are produced in the U.S., mainly in Hawaii, but domestic production is insufficient for the country’s demand. For macadamia nuts, like other nut products, demand is increasing gradually because of publicity about their benefits to health. The bulk of sales is to industrial buyers who package for sale to consumers </w:t>
      </w:r>
      <w:r>
        <w:rPr>
          <w:rFonts w:ascii="Times New Roman" w:hAnsi="Times New Roman" w:cs="Times New Roman"/>
        </w:rPr>
        <w:t xml:space="preserve">under a variety of brand names can help Kenya increase </w:t>
      </w:r>
      <w:r w:rsidR="0027019D">
        <w:rPr>
          <w:rFonts w:ascii="Times New Roman" w:hAnsi="Times New Roman" w:cs="Times New Roman"/>
        </w:rPr>
        <w:t>earnings</w:t>
      </w:r>
      <w:r>
        <w:rPr>
          <w:rFonts w:ascii="Times New Roman" w:hAnsi="Times New Roman" w:cs="Times New Roman"/>
        </w:rPr>
        <w:t xml:space="preserve"> from its exports to US. Kenya is the third largest producer of Macadamia. </w:t>
      </w:r>
      <w:r w:rsidR="0027019D">
        <w:rPr>
          <w:rFonts w:ascii="Times New Roman" w:hAnsi="Times New Roman" w:cs="Times New Roman"/>
        </w:rPr>
        <w:t xml:space="preserve">Table 9 below compare duty advantage in US market </w:t>
      </w:r>
      <w:r w:rsidR="0051319B">
        <w:rPr>
          <w:rFonts w:ascii="Times New Roman" w:hAnsi="Times New Roman" w:cs="Times New Roman"/>
        </w:rPr>
        <w:t xml:space="preserve">for </w:t>
      </w:r>
      <w:r w:rsidR="0027019D">
        <w:rPr>
          <w:rFonts w:ascii="Times New Roman" w:hAnsi="Times New Roman" w:cs="Times New Roman"/>
        </w:rPr>
        <w:t xml:space="preserve">the above products have </w:t>
      </w:r>
    </w:p>
    <w:p w14:paraId="446EF4D0" w14:textId="77777777" w:rsidR="00DC42B1" w:rsidRPr="0027019D" w:rsidRDefault="0027019D" w:rsidP="0051319B">
      <w:pPr>
        <w:pStyle w:val="NoSpacing"/>
      </w:pPr>
      <w:r>
        <w:t>T</w:t>
      </w:r>
      <w:r w:rsidRPr="0027019D">
        <w:t>able</w:t>
      </w:r>
      <w:r w:rsidR="00961AC1">
        <w:t xml:space="preserve"> 9</w:t>
      </w:r>
      <w:r w:rsidRPr="0027019D">
        <w:t>: Comparative Duty Rates (AGOA vs. General) of some selected Specialty Food Products</w:t>
      </w:r>
      <w:r w:rsidR="00DC42B1" w:rsidRPr="0027019D">
        <w:t xml:space="preserve"> </w:t>
      </w:r>
    </w:p>
    <w:tbl>
      <w:tblPr>
        <w:tblStyle w:val="TableGrid"/>
        <w:tblW w:w="0" w:type="auto"/>
        <w:jc w:val="center"/>
        <w:tblLook w:val="04A0" w:firstRow="1" w:lastRow="0" w:firstColumn="1" w:lastColumn="0" w:noHBand="0" w:noVBand="1"/>
      </w:tblPr>
      <w:tblGrid>
        <w:gridCol w:w="1611"/>
        <w:gridCol w:w="3006"/>
        <w:gridCol w:w="1422"/>
        <w:gridCol w:w="1494"/>
        <w:gridCol w:w="1731"/>
      </w:tblGrid>
      <w:tr w:rsidR="0027019D" w:rsidRPr="00105FBA" w14:paraId="2372CCE2" w14:textId="77777777" w:rsidTr="0027019D">
        <w:trPr>
          <w:tblHeader/>
          <w:jc w:val="center"/>
        </w:trPr>
        <w:tc>
          <w:tcPr>
            <w:tcW w:w="1611" w:type="dxa"/>
          </w:tcPr>
          <w:p w14:paraId="6FB2AE0B" w14:textId="77777777" w:rsidR="0027019D" w:rsidRPr="00105FBA" w:rsidRDefault="0027019D" w:rsidP="00A801DE">
            <w:pPr>
              <w:jc w:val="both"/>
              <w:rPr>
                <w:rStyle w:val="apple-converted-space"/>
                <w:b/>
                <w:color w:val="000000" w:themeColor="text1"/>
                <w:sz w:val="24"/>
                <w:szCs w:val="24"/>
                <w:shd w:val="clear" w:color="auto" w:fill="FFFFFF"/>
              </w:rPr>
            </w:pPr>
            <w:r w:rsidRPr="00105FBA">
              <w:rPr>
                <w:rStyle w:val="apple-converted-space"/>
                <w:b/>
                <w:color w:val="000000" w:themeColor="text1"/>
                <w:sz w:val="24"/>
                <w:szCs w:val="24"/>
                <w:shd w:val="clear" w:color="auto" w:fill="FFFFFF"/>
              </w:rPr>
              <w:t xml:space="preserve">Product </w:t>
            </w:r>
          </w:p>
          <w:p w14:paraId="34CBDE13" w14:textId="77777777" w:rsidR="0027019D" w:rsidRPr="00105FBA" w:rsidRDefault="0027019D" w:rsidP="00A801DE">
            <w:pPr>
              <w:jc w:val="both"/>
              <w:rPr>
                <w:sz w:val="24"/>
                <w:szCs w:val="24"/>
              </w:rPr>
            </w:pPr>
            <w:r w:rsidRPr="00105FBA">
              <w:rPr>
                <w:rStyle w:val="apple-converted-space"/>
                <w:b/>
                <w:color w:val="000000" w:themeColor="text1"/>
                <w:sz w:val="24"/>
                <w:szCs w:val="24"/>
                <w:shd w:val="clear" w:color="auto" w:fill="FFFFFF"/>
              </w:rPr>
              <w:t>Category</w:t>
            </w:r>
          </w:p>
        </w:tc>
        <w:tc>
          <w:tcPr>
            <w:tcW w:w="3006" w:type="dxa"/>
          </w:tcPr>
          <w:p w14:paraId="0C133EF8" w14:textId="77777777" w:rsidR="0027019D" w:rsidRPr="00105FBA" w:rsidRDefault="0027019D" w:rsidP="00A801DE">
            <w:pPr>
              <w:jc w:val="both"/>
              <w:rPr>
                <w:sz w:val="24"/>
                <w:szCs w:val="24"/>
              </w:rPr>
            </w:pPr>
            <w:r w:rsidRPr="00105FBA">
              <w:rPr>
                <w:rStyle w:val="apple-converted-space"/>
                <w:b/>
                <w:color w:val="000000" w:themeColor="text1"/>
                <w:sz w:val="24"/>
                <w:szCs w:val="24"/>
                <w:shd w:val="clear" w:color="auto" w:fill="FFFFFF"/>
              </w:rPr>
              <w:t>Product Description</w:t>
            </w:r>
          </w:p>
        </w:tc>
        <w:tc>
          <w:tcPr>
            <w:tcW w:w="1422" w:type="dxa"/>
          </w:tcPr>
          <w:p w14:paraId="59636F2F" w14:textId="77777777" w:rsidR="0027019D" w:rsidRPr="00105FBA" w:rsidRDefault="0027019D" w:rsidP="00A801DE">
            <w:pPr>
              <w:jc w:val="both"/>
              <w:rPr>
                <w:sz w:val="24"/>
                <w:szCs w:val="24"/>
              </w:rPr>
            </w:pPr>
            <w:r w:rsidRPr="00105FBA">
              <w:rPr>
                <w:rStyle w:val="apple-converted-space"/>
                <w:b/>
                <w:color w:val="000000" w:themeColor="text1"/>
                <w:sz w:val="24"/>
                <w:szCs w:val="24"/>
                <w:shd w:val="clear" w:color="auto" w:fill="FFFFFF"/>
              </w:rPr>
              <w:t>HTS Code</w:t>
            </w:r>
          </w:p>
        </w:tc>
        <w:tc>
          <w:tcPr>
            <w:tcW w:w="1494" w:type="dxa"/>
          </w:tcPr>
          <w:p w14:paraId="56AD35AA" w14:textId="77777777" w:rsidR="0027019D" w:rsidRPr="00105FBA" w:rsidRDefault="0027019D" w:rsidP="00A801DE">
            <w:pPr>
              <w:rPr>
                <w:sz w:val="24"/>
                <w:szCs w:val="24"/>
              </w:rPr>
            </w:pPr>
            <w:r w:rsidRPr="00105FBA">
              <w:rPr>
                <w:rStyle w:val="apple-converted-space"/>
                <w:b/>
                <w:color w:val="000000" w:themeColor="text1"/>
                <w:sz w:val="24"/>
                <w:szCs w:val="24"/>
                <w:shd w:val="clear" w:color="auto" w:fill="FFFFFF"/>
              </w:rPr>
              <w:t>AGOA Eligible (Duty Free)</w:t>
            </w:r>
          </w:p>
        </w:tc>
        <w:tc>
          <w:tcPr>
            <w:tcW w:w="1731" w:type="dxa"/>
          </w:tcPr>
          <w:p w14:paraId="4DF0A18F" w14:textId="77777777" w:rsidR="0027019D" w:rsidRPr="00105FBA" w:rsidRDefault="0027019D" w:rsidP="00A801DE">
            <w:pPr>
              <w:rPr>
                <w:sz w:val="24"/>
                <w:szCs w:val="24"/>
              </w:rPr>
            </w:pPr>
            <w:r w:rsidRPr="00105FBA">
              <w:rPr>
                <w:b/>
                <w:color w:val="000000" w:themeColor="text1"/>
                <w:sz w:val="24"/>
                <w:szCs w:val="24"/>
              </w:rPr>
              <w:t>General (if not AGOA or other special category)</w:t>
            </w:r>
          </w:p>
        </w:tc>
      </w:tr>
      <w:tr w:rsidR="0027019D" w:rsidRPr="00105FBA" w14:paraId="16B75B6A" w14:textId="77777777" w:rsidTr="0027019D">
        <w:trPr>
          <w:jc w:val="center"/>
        </w:trPr>
        <w:tc>
          <w:tcPr>
            <w:tcW w:w="1611" w:type="dxa"/>
          </w:tcPr>
          <w:p w14:paraId="062ABD17"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Mango Puree</w:t>
            </w:r>
          </w:p>
        </w:tc>
        <w:tc>
          <w:tcPr>
            <w:tcW w:w="3006" w:type="dxa"/>
          </w:tcPr>
          <w:p w14:paraId="30A4DDAB" w14:textId="77777777" w:rsidR="0027019D" w:rsidRPr="00105FBA" w:rsidRDefault="0027019D" w:rsidP="00A801DE">
            <w:pPr>
              <w:rPr>
                <w:color w:val="000000" w:themeColor="text1"/>
                <w:sz w:val="24"/>
                <w:szCs w:val="24"/>
                <w:shd w:val="clear" w:color="auto" w:fill="FFFFFF"/>
              </w:rPr>
            </w:pPr>
            <w:r w:rsidRPr="00105FBA">
              <w:rPr>
                <w:color w:val="000000" w:themeColor="text1"/>
                <w:sz w:val="24"/>
                <w:szCs w:val="24"/>
                <w:shd w:val="clear" w:color="auto" w:fill="FFFFFF"/>
              </w:rPr>
              <w:t>Guava and mango pastes and purees, being cooked preparations</w:t>
            </w:r>
          </w:p>
          <w:p w14:paraId="3FD8B972" w14:textId="77777777" w:rsidR="0027019D" w:rsidRPr="00105FBA" w:rsidRDefault="0027019D" w:rsidP="00A801DE">
            <w:pPr>
              <w:rPr>
                <w:rStyle w:val="apple-converted-space"/>
                <w:color w:val="000000" w:themeColor="text1"/>
                <w:sz w:val="24"/>
                <w:szCs w:val="24"/>
                <w:shd w:val="clear" w:color="auto" w:fill="FFFFFF"/>
              </w:rPr>
            </w:pPr>
          </w:p>
        </w:tc>
        <w:tc>
          <w:tcPr>
            <w:tcW w:w="1422" w:type="dxa"/>
          </w:tcPr>
          <w:p w14:paraId="784F1976" w14:textId="77777777" w:rsidR="0027019D" w:rsidRPr="00105FBA" w:rsidRDefault="0027019D" w:rsidP="00A801DE">
            <w:pPr>
              <w:pStyle w:val="Heading3"/>
              <w:shd w:val="clear" w:color="auto" w:fill="FFFFFF"/>
              <w:jc w:val="both"/>
              <w:outlineLvl w:val="2"/>
              <w:rPr>
                <w:rStyle w:val="apple-converted-space"/>
                <w:rFonts w:ascii="Times New Roman" w:hAnsi="Times New Roman" w:cs="Times New Roman"/>
                <w:b w:val="0"/>
                <w:caps/>
                <w:color w:val="000000" w:themeColor="text1"/>
                <w:sz w:val="24"/>
                <w:szCs w:val="24"/>
              </w:rPr>
            </w:pPr>
            <w:r w:rsidRPr="00105FBA">
              <w:rPr>
                <w:rFonts w:ascii="Times New Roman" w:hAnsi="Times New Roman" w:cs="Times New Roman"/>
                <w:b w:val="0"/>
                <w:caps/>
                <w:color w:val="000000" w:themeColor="text1"/>
                <w:sz w:val="24"/>
                <w:szCs w:val="24"/>
              </w:rPr>
              <w:t>20079950</w:t>
            </w:r>
          </w:p>
        </w:tc>
        <w:tc>
          <w:tcPr>
            <w:tcW w:w="1494" w:type="dxa"/>
          </w:tcPr>
          <w:p w14:paraId="0D90B5E9"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Yes</w:t>
            </w:r>
          </w:p>
        </w:tc>
        <w:tc>
          <w:tcPr>
            <w:tcW w:w="1731" w:type="dxa"/>
          </w:tcPr>
          <w:p w14:paraId="039F70CF"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1.3%</w:t>
            </w:r>
          </w:p>
        </w:tc>
      </w:tr>
      <w:tr w:rsidR="0027019D" w:rsidRPr="00105FBA" w14:paraId="769FAF02" w14:textId="77777777" w:rsidTr="0027019D">
        <w:trPr>
          <w:jc w:val="center"/>
        </w:trPr>
        <w:tc>
          <w:tcPr>
            <w:tcW w:w="1611" w:type="dxa"/>
          </w:tcPr>
          <w:p w14:paraId="133ABD6A"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Macadamia</w:t>
            </w:r>
          </w:p>
        </w:tc>
        <w:tc>
          <w:tcPr>
            <w:tcW w:w="3006" w:type="dxa"/>
          </w:tcPr>
          <w:p w14:paraId="4F813F0F" w14:textId="77777777" w:rsidR="0027019D" w:rsidRPr="00105FBA" w:rsidRDefault="0027019D" w:rsidP="00A801DE">
            <w:pPr>
              <w:rPr>
                <w:rStyle w:val="apple-converted-space"/>
                <w:color w:val="000000" w:themeColor="text1"/>
                <w:sz w:val="24"/>
                <w:szCs w:val="24"/>
                <w:shd w:val="clear" w:color="auto" w:fill="FFFFFF"/>
              </w:rPr>
            </w:pPr>
            <w:r w:rsidRPr="00105FBA">
              <w:rPr>
                <w:color w:val="000000" w:themeColor="text1"/>
                <w:sz w:val="24"/>
                <w:szCs w:val="24"/>
                <w:shd w:val="clear" w:color="auto" w:fill="FFFFFF"/>
              </w:rPr>
              <w:t>Macadamia nuts, in shell</w:t>
            </w:r>
          </w:p>
        </w:tc>
        <w:tc>
          <w:tcPr>
            <w:tcW w:w="1422" w:type="dxa"/>
          </w:tcPr>
          <w:p w14:paraId="2C5CFB17" w14:textId="77777777" w:rsidR="0027019D" w:rsidRPr="00105FBA" w:rsidRDefault="0027019D" w:rsidP="00A801DE">
            <w:pPr>
              <w:pStyle w:val="Heading3"/>
              <w:shd w:val="clear" w:color="auto" w:fill="FFFFFF"/>
              <w:jc w:val="both"/>
              <w:outlineLvl w:val="2"/>
              <w:rPr>
                <w:rFonts w:ascii="Times New Roman" w:hAnsi="Times New Roman" w:cs="Times New Roman"/>
                <w:b w:val="0"/>
                <w:caps/>
                <w:color w:val="000000" w:themeColor="text1"/>
                <w:sz w:val="24"/>
                <w:szCs w:val="24"/>
              </w:rPr>
            </w:pPr>
            <w:r w:rsidRPr="00105FBA">
              <w:rPr>
                <w:rFonts w:ascii="Times New Roman" w:hAnsi="Times New Roman" w:cs="Times New Roman"/>
                <w:b w:val="0"/>
                <w:caps/>
                <w:color w:val="000000" w:themeColor="text1"/>
                <w:sz w:val="24"/>
                <w:szCs w:val="24"/>
              </w:rPr>
              <w:t>08026100</w:t>
            </w:r>
          </w:p>
          <w:p w14:paraId="061976A1" w14:textId="77777777" w:rsidR="0027019D" w:rsidRPr="00105FBA" w:rsidRDefault="0027019D" w:rsidP="00A801DE">
            <w:pPr>
              <w:jc w:val="both"/>
              <w:rPr>
                <w:rStyle w:val="apple-converted-space"/>
                <w:color w:val="000000" w:themeColor="text1"/>
                <w:sz w:val="24"/>
                <w:szCs w:val="24"/>
                <w:shd w:val="clear" w:color="auto" w:fill="FFFFFF"/>
              </w:rPr>
            </w:pPr>
          </w:p>
        </w:tc>
        <w:tc>
          <w:tcPr>
            <w:tcW w:w="1494" w:type="dxa"/>
          </w:tcPr>
          <w:p w14:paraId="19E8A6BA"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Yes</w:t>
            </w:r>
          </w:p>
        </w:tc>
        <w:tc>
          <w:tcPr>
            <w:tcW w:w="1731" w:type="dxa"/>
          </w:tcPr>
          <w:p w14:paraId="0D50F5CE" w14:textId="77777777" w:rsidR="0027019D" w:rsidRPr="00105FBA" w:rsidRDefault="0027019D" w:rsidP="00A801DE">
            <w:pPr>
              <w:pStyle w:val="Default"/>
              <w:jc w:val="both"/>
              <w:rPr>
                <w:color w:val="000000" w:themeColor="text1"/>
                <w:sz w:val="24"/>
                <w:szCs w:val="24"/>
              </w:rPr>
            </w:pPr>
            <w:r w:rsidRPr="00105FBA">
              <w:rPr>
                <w:color w:val="000000" w:themeColor="text1"/>
                <w:sz w:val="24"/>
                <w:szCs w:val="24"/>
              </w:rPr>
              <w:t xml:space="preserve">5 cents/Kg </w:t>
            </w:r>
          </w:p>
          <w:p w14:paraId="75F29734" w14:textId="77777777" w:rsidR="0027019D" w:rsidRPr="00105FBA" w:rsidRDefault="0027019D" w:rsidP="00A801DE">
            <w:pPr>
              <w:jc w:val="both"/>
              <w:rPr>
                <w:rStyle w:val="apple-converted-space"/>
                <w:color w:val="000000" w:themeColor="text1"/>
                <w:sz w:val="24"/>
                <w:szCs w:val="24"/>
                <w:shd w:val="clear" w:color="auto" w:fill="FFFFFF"/>
              </w:rPr>
            </w:pPr>
          </w:p>
        </w:tc>
      </w:tr>
      <w:tr w:rsidR="0027019D" w:rsidRPr="00105FBA" w14:paraId="54931433" w14:textId="77777777" w:rsidTr="0027019D">
        <w:trPr>
          <w:jc w:val="center"/>
        </w:trPr>
        <w:tc>
          <w:tcPr>
            <w:tcW w:w="1611" w:type="dxa"/>
          </w:tcPr>
          <w:p w14:paraId="6709C926"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Macadamia</w:t>
            </w:r>
          </w:p>
        </w:tc>
        <w:tc>
          <w:tcPr>
            <w:tcW w:w="3006" w:type="dxa"/>
          </w:tcPr>
          <w:p w14:paraId="7D76A685" w14:textId="77777777" w:rsidR="0027019D" w:rsidRPr="00105FBA" w:rsidRDefault="0027019D" w:rsidP="00A801DE">
            <w:pPr>
              <w:rPr>
                <w:rStyle w:val="apple-converted-space"/>
                <w:color w:val="000000" w:themeColor="text1"/>
                <w:sz w:val="24"/>
                <w:szCs w:val="24"/>
                <w:shd w:val="clear" w:color="auto" w:fill="FFFFFF"/>
              </w:rPr>
            </w:pPr>
            <w:r w:rsidRPr="00105FBA">
              <w:rPr>
                <w:color w:val="000000" w:themeColor="text1"/>
                <w:sz w:val="24"/>
                <w:szCs w:val="24"/>
                <w:shd w:val="clear" w:color="auto" w:fill="FFFFFF"/>
              </w:rPr>
              <w:t>Macadamia nuts, shelled</w:t>
            </w:r>
          </w:p>
        </w:tc>
        <w:tc>
          <w:tcPr>
            <w:tcW w:w="1422" w:type="dxa"/>
          </w:tcPr>
          <w:p w14:paraId="4BDF35DA" w14:textId="77777777" w:rsidR="0027019D" w:rsidRPr="00105FBA" w:rsidRDefault="0027019D" w:rsidP="00A801DE">
            <w:pPr>
              <w:pStyle w:val="Heading3"/>
              <w:shd w:val="clear" w:color="auto" w:fill="FFFFFF"/>
              <w:jc w:val="both"/>
              <w:outlineLvl w:val="2"/>
              <w:rPr>
                <w:rFonts w:ascii="Times New Roman" w:hAnsi="Times New Roman" w:cs="Times New Roman"/>
                <w:b w:val="0"/>
                <w:caps/>
                <w:color w:val="000000" w:themeColor="text1"/>
                <w:sz w:val="24"/>
                <w:szCs w:val="24"/>
              </w:rPr>
            </w:pPr>
            <w:r w:rsidRPr="00105FBA">
              <w:rPr>
                <w:rFonts w:ascii="Times New Roman" w:hAnsi="Times New Roman" w:cs="Times New Roman"/>
                <w:b w:val="0"/>
                <w:caps/>
                <w:color w:val="000000" w:themeColor="text1"/>
                <w:sz w:val="24"/>
                <w:szCs w:val="24"/>
              </w:rPr>
              <w:t>08026200</w:t>
            </w:r>
          </w:p>
          <w:p w14:paraId="4D21B7A6" w14:textId="77777777" w:rsidR="0027019D" w:rsidRPr="00105FBA" w:rsidRDefault="0027019D" w:rsidP="00A801DE">
            <w:pPr>
              <w:pStyle w:val="Heading3"/>
              <w:shd w:val="clear" w:color="auto" w:fill="FFFFFF"/>
              <w:jc w:val="both"/>
              <w:outlineLvl w:val="2"/>
              <w:rPr>
                <w:rFonts w:ascii="Times New Roman" w:hAnsi="Times New Roman" w:cs="Times New Roman"/>
                <w:b w:val="0"/>
                <w:caps/>
                <w:color w:val="000000" w:themeColor="text1"/>
                <w:sz w:val="24"/>
                <w:szCs w:val="24"/>
              </w:rPr>
            </w:pPr>
          </w:p>
        </w:tc>
        <w:tc>
          <w:tcPr>
            <w:tcW w:w="1494" w:type="dxa"/>
          </w:tcPr>
          <w:p w14:paraId="218F31C6"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Yes</w:t>
            </w:r>
          </w:p>
        </w:tc>
        <w:tc>
          <w:tcPr>
            <w:tcW w:w="1731" w:type="dxa"/>
          </w:tcPr>
          <w:p w14:paraId="0D7543F0" w14:textId="77777777" w:rsidR="0027019D" w:rsidRPr="00105FBA" w:rsidRDefault="0027019D" w:rsidP="00A801DE">
            <w:pPr>
              <w:pStyle w:val="Default"/>
              <w:jc w:val="both"/>
              <w:rPr>
                <w:color w:val="000000" w:themeColor="text1"/>
                <w:sz w:val="24"/>
                <w:szCs w:val="24"/>
              </w:rPr>
            </w:pPr>
            <w:r w:rsidRPr="00105FBA">
              <w:rPr>
                <w:color w:val="000000" w:themeColor="text1"/>
                <w:sz w:val="24"/>
                <w:szCs w:val="24"/>
              </w:rPr>
              <w:t xml:space="preserve">5 cents/Kg </w:t>
            </w:r>
          </w:p>
          <w:p w14:paraId="66BBFAD8" w14:textId="77777777" w:rsidR="0027019D" w:rsidRPr="00105FBA" w:rsidRDefault="0027019D" w:rsidP="00A801DE">
            <w:pPr>
              <w:jc w:val="both"/>
              <w:rPr>
                <w:rStyle w:val="apple-converted-space"/>
                <w:color w:val="000000" w:themeColor="text1"/>
                <w:sz w:val="24"/>
                <w:szCs w:val="24"/>
                <w:shd w:val="clear" w:color="auto" w:fill="FFFFFF"/>
              </w:rPr>
            </w:pPr>
          </w:p>
        </w:tc>
      </w:tr>
      <w:tr w:rsidR="0027019D" w:rsidRPr="00105FBA" w14:paraId="6594656B" w14:textId="77777777" w:rsidTr="0027019D">
        <w:trPr>
          <w:jc w:val="center"/>
        </w:trPr>
        <w:tc>
          <w:tcPr>
            <w:tcW w:w="1611" w:type="dxa"/>
          </w:tcPr>
          <w:p w14:paraId="297AB94D"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Cashew</w:t>
            </w:r>
          </w:p>
        </w:tc>
        <w:tc>
          <w:tcPr>
            <w:tcW w:w="3006" w:type="dxa"/>
          </w:tcPr>
          <w:p w14:paraId="64239178" w14:textId="77777777" w:rsidR="0027019D" w:rsidRPr="00105FBA" w:rsidRDefault="0027019D" w:rsidP="00A801DE">
            <w:pPr>
              <w:rPr>
                <w:rStyle w:val="apple-converted-space"/>
                <w:color w:val="000000" w:themeColor="text1"/>
                <w:sz w:val="24"/>
                <w:szCs w:val="24"/>
                <w:shd w:val="clear" w:color="auto" w:fill="FFFFFF"/>
              </w:rPr>
            </w:pPr>
            <w:proofErr w:type="spellStart"/>
            <w:r w:rsidRPr="00105FBA">
              <w:rPr>
                <w:color w:val="000000" w:themeColor="text1"/>
                <w:sz w:val="24"/>
                <w:szCs w:val="24"/>
                <w:shd w:val="clear" w:color="auto" w:fill="FFFFFF"/>
              </w:rPr>
              <w:t>Nuts,fresh</w:t>
            </w:r>
            <w:proofErr w:type="spellEnd"/>
            <w:r w:rsidRPr="00105FBA">
              <w:rPr>
                <w:color w:val="000000" w:themeColor="text1"/>
                <w:sz w:val="24"/>
                <w:szCs w:val="24"/>
                <w:shd w:val="clear" w:color="auto" w:fill="FFFFFF"/>
              </w:rPr>
              <w:t xml:space="preserve"> or dried, in shell</w:t>
            </w:r>
          </w:p>
        </w:tc>
        <w:tc>
          <w:tcPr>
            <w:tcW w:w="1422" w:type="dxa"/>
          </w:tcPr>
          <w:p w14:paraId="439081E9" w14:textId="77777777" w:rsidR="0027019D" w:rsidRPr="00105FBA" w:rsidRDefault="0027019D" w:rsidP="00A801DE">
            <w:pPr>
              <w:pStyle w:val="Heading3"/>
              <w:shd w:val="clear" w:color="auto" w:fill="FFFFFF"/>
              <w:jc w:val="both"/>
              <w:outlineLvl w:val="2"/>
              <w:rPr>
                <w:rFonts w:ascii="Times New Roman" w:hAnsi="Times New Roman" w:cs="Times New Roman"/>
                <w:b w:val="0"/>
                <w:caps/>
                <w:color w:val="000000" w:themeColor="text1"/>
                <w:sz w:val="24"/>
                <w:szCs w:val="24"/>
              </w:rPr>
            </w:pPr>
            <w:r w:rsidRPr="00105FBA">
              <w:rPr>
                <w:rFonts w:ascii="Times New Roman" w:hAnsi="Times New Roman" w:cs="Times New Roman"/>
                <w:b w:val="0"/>
                <w:caps/>
                <w:color w:val="000000" w:themeColor="text1"/>
                <w:sz w:val="24"/>
                <w:szCs w:val="24"/>
              </w:rPr>
              <w:t>08029082</w:t>
            </w:r>
          </w:p>
          <w:p w14:paraId="19D48EE7" w14:textId="77777777" w:rsidR="0027019D" w:rsidRPr="00105FBA" w:rsidRDefault="0027019D" w:rsidP="00A801DE">
            <w:pPr>
              <w:jc w:val="both"/>
              <w:rPr>
                <w:rStyle w:val="apple-converted-space"/>
                <w:color w:val="000000" w:themeColor="text1"/>
                <w:sz w:val="24"/>
                <w:szCs w:val="24"/>
                <w:shd w:val="clear" w:color="auto" w:fill="FFFFFF"/>
              </w:rPr>
            </w:pPr>
          </w:p>
        </w:tc>
        <w:tc>
          <w:tcPr>
            <w:tcW w:w="1494" w:type="dxa"/>
          </w:tcPr>
          <w:p w14:paraId="0A7B03CC"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Yes</w:t>
            </w:r>
          </w:p>
        </w:tc>
        <w:tc>
          <w:tcPr>
            <w:tcW w:w="1731" w:type="dxa"/>
          </w:tcPr>
          <w:p w14:paraId="2C4D4E5A" w14:textId="77777777" w:rsidR="0027019D" w:rsidRPr="00105FBA" w:rsidRDefault="0027019D" w:rsidP="00A801DE">
            <w:pPr>
              <w:pStyle w:val="Default"/>
              <w:jc w:val="both"/>
              <w:rPr>
                <w:color w:val="000000" w:themeColor="text1"/>
                <w:sz w:val="24"/>
                <w:szCs w:val="24"/>
              </w:rPr>
            </w:pPr>
            <w:r w:rsidRPr="00105FBA">
              <w:rPr>
                <w:color w:val="000000" w:themeColor="text1"/>
                <w:sz w:val="24"/>
                <w:szCs w:val="24"/>
              </w:rPr>
              <w:t xml:space="preserve">5 cents/Kg </w:t>
            </w:r>
          </w:p>
          <w:p w14:paraId="2CC390BD" w14:textId="77777777" w:rsidR="0027019D" w:rsidRPr="00105FBA" w:rsidRDefault="0027019D" w:rsidP="00A801DE">
            <w:pPr>
              <w:jc w:val="both"/>
              <w:rPr>
                <w:rStyle w:val="apple-converted-space"/>
                <w:color w:val="000000" w:themeColor="text1"/>
                <w:sz w:val="24"/>
                <w:szCs w:val="24"/>
                <w:shd w:val="clear" w:color="auto" w:fill="FFFFFF"/>
              </w:rPr>
            </w:pPr>
          </w:p>
        </w:tc>
      </w:tr>
      <w:tr w:rsidR="0027019D" w:rsidRPr="00105FBA" w14:paraId="1586A724" w14:textId="77777777" w:rsidTr="0027019D">
        <w:trPr>
          <w:jc w:val="center"/>
        </w:trPr>
        <w:tc>
          <w:tcPr>
            <w:tcW w:w="1611" w:type="dxa"/>
          </w:tcPr>
          <w:p w14:paraId="0903B402"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Cashew</w:t>
            </w:r>
          </w:p>
        </w:tc>
        <w:tc>
          <w:tcPr>
            <w:tcW w:w="3006" w:type="dxa"/>
          </w:tcPr>
          <w:p w14:paraId="6E1D670C" w14:textId="77777777" w:rsidR="0027019D" w:rsidRPr="00105FBA" w:rsidRDefault="0027019D" w:rsidP="00A801DE">
            <w:pPr>
              <w:rPr>
                <w:rStyle w:val="apple-converted-space"/>
                <w:color w:val="000000" w:themeColor="text1"/>
                <w:sz w:val="24"/>
                <w:szCs w:val="24"/>
                <w:shd w:val="clear" w:color="auto" w:fill="FFFFFF"/>
              </w:rPr>
            </w:pPr>
            <w:r w:rsidRPr="00105FBA">
              <w:rPr>
                <w:color w:val="000000" w:themeColor="text1"/>
                <w:sz w:val="24"/>
                <w:szCs w:val="24"/>
                <w:shd w:val="clear" w:color="auto" w:fill="FFFFFF"/>
              </w:rPr>
              <w:t>Nuts,  fresh or dried, shelled</w:t>
            </w:r>
          </w:p>
        </w:tc>
        <w:tc>
          <w:tcPr>
            <w:tcW w:w="1422" w:type="dxa"/>
          </w:tcPr>
          <w:p w14:paraId="79072BA5" w14:textId="77777777" w:rsidR="0027019D" w:rsidRPr="00105FBA" w:rsidRDefault="0027019D" w:rsidP="00A801DE">
            <w:pPr>
              <w:pStyle w:val="Heading3"/>
              <w:shd w:val="clear" w:color="auto" w:fill="FFFFFF"/>
              <w:jc w:val="both"/>
              <w:outlineLvl w:val="2"/>
              <w:rPr>
                <w:rFonts w:ascii="Times New Roman" w:hAnsi="Times New Roman" w:cs="Times New Roman"/>
                <w:b w:val="0"/>
                <w:caps/>
                <w:color w:val="000000" w:themeColor="text1"/>
                <w:sz w:val="24"/>
                <w:szCs w:val="24"/>
              </w:rPr>
            </w:pPr>
            <w:r w:rsidRPr="00105FBA">
              <w:rPr>
                <w:rFonts w:ascii="Times New Roman" w:hAnsi="Times New Roman" w:cs="Times New Roman"/>
                <w:b w:val="0"/>
                <w:caps/>
                <w:color w:val="000000" w:themeColor="text1"/>
                <w:sz w:val="24"/>
                <w:szCs w:val="24"/>
              </w:rPr>
              <w:t>08029098</w:t>
            </w:r>
          </w:p>
          <w:p w14:paraId="2322558D" w14:textId="77777777" w:rsidR="0027019D" w:rsidRPr="00105FBA" w:rsidRDefault="0027019D" w:rsidP="00A801DE">
            <w:pPr>
              <w:jc w:val="both"/>
              <w:rPr>
                <w:rStyle w:val="apple-converted-space"/>
                <w:color w:val="000000" w:themeColor="text1"/>
                <w:sz w:val="24"/>
                <w:szCs w:val="24"/>
                <w:shd w:val="clear" w:color="auto" w:fill="FFFFFF"/>
              </w:rPr>
            </w:pPr>
          </w:p>
        </w:tc>
        <w:tc>
          <w:tcPr>
            <w:tcW w:w="1494" w:type="dxa"/>
          </w:tcPr>
          <w:p w14:paraId="7738B865"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Yes</w:t>
            </w:r>
          </w:p>
        </w:tc>
        <w:tc>
          <w:tcPr>
            <w:tcW w:w="1731" w:type="dxa"/>
          </w:tcPr>
          <w:p w14:paraId="5606E10B" w14:textId="77777777" w:rsidR="0027019D" w:rsidRPr="00105FBA" w:rsidRDefault="0027019D" w:rsidP="00A801DE">
            <w:pPr>
              <w:pStyle w:val="Default"/>
              <w:jc w:val="both"/>
              <w:rPr>
                <w:color w:val="000000" w:themeColor="text1"/>
                <w:sz w:val="24"/>
                <w:szCs w:val="24"/>
              </w:rPr>
            </w:pPr>
            <w:r w:rsidRPr="00105FBA">
              <w:rPr>
                <w:color w:val="000000" w:themeColor="text1"/>
                <w:sz w:val="24"/>
                <w:szCs w:val="24"/>
              </w:rPr>
              <w:t xml:space="preserve">5 cents/Kg </w:t>
            </w:r>
          </w:p>
          <w:p w14:paraId="60F441A1" w14:textId="77777777" w:rsidR="0027019D" w:rsidRPr="00105FBA" w:rsidRDefault="0027019D" w:rsidP="00A801DE">
            <w:pPr>
              <w:jc w:val="both"/>
              <w:rPr>
                <w:rStyle w:val="apple-converted-space"/>
                <w:color w:val="000000" w:themeColor="text1"/>
                <w:sz w:val="24"/>
                <w:szCs w:val="24"/>
                <w:shd w:val="clear" w:color="auto" w:fill="FFFFFF"/>
              </w:rPr>
            </w:pPr>
          </w:p>
        </w:tc>
      </w:tr>
      <w:tr w:rsidR="0027019D" w:rsidRPr="00105FBA" w14:paraId="22990A13" w14:textId="77777777" w:rsidTr="0027019D">
        <w:trPr>
          <w:jc w:val="center"/>
        </w:trPr>
        <w:tc>
          <w:tcPr>
            <w:tcW w:w="1611" w:type="dxa"/>
          </w:tcPr>
          <w:p w14:paraId="69C6C7E6"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Hot Sauces</w:t>
            </w:r>
          </w:p>
        </w:tc>
        <w:tc>
          <w:tcPr>
            <w:tcW w:w="3006" w:type="dxa"/>
          </w:tcPr>
          <w:p w14:paraId="09EFA8C3" w14:textId="77777777" w:rsidR="0027019D" w:rsidRPr="00105FBA" w:rsidRDefault="0027019D" w:rsidP="00A801DE">
            <w:pPr>
              <w:rPr>
                <w:rStyle w:val="apple-converted-space"/>
                <w:color w:val="000000" w:themeColor="text1"/>
                <w:sz w:val="24"/>
                <w:szCs w:val="24"/>
                <w:shd w:val="clear" w:color="auto" w:fill="FFFFFF"/>
              </w:rPr>
            </w:pPr>
            <w:r w:rsidRPr="00105FBA">
              <w:rPr>
                <w:color w:val="000000" w:themeColor="text1"/>
                <w:sz w:val="24"/>
                <w:szCs w:val="24"/>
              </w:rPr>
              <w:t>Mixtures of mashed or macerated hot red peppers and salt</w:t>
            </w:r>
          </w:p>
        </w:tc>
        <w:tc>
          <w:tcPr>
            <w:tcW w:w="1422" w:type="dxa"/>
          </w:tcPr>
          <w:p w14:paraId="4A29EB06" w14:textId="77777777" w:rsidR="0027019D" w:rsidRPr="00105FBA" w:rsidRDefault="0027019D" w:rsidP="00A801DE">
            <w:pPr>
              <w:pStyle w:val="Default"/>
              <w:jc w:val="both"/>
              <w:rPr>
                <w:color w:val="000000" w:themeColor="text1"/>
                <w:sz w:val="24"/>
                <w:szCs w:val="24"/>
              </w:rPr>
            </w:pPr>
            <w:r w:rsidRPr="00105FBA">
              <w:rPr>
                <w:color w:val="000000" w:themeColor="text1"/>
                <w:sz w:val="24"/>
                <w:szCs w:val="24"/>
              </w:rPr>
              <w:t xml:space="preserve">0904.22.73 </w:t>
            </w:r>
          </w:p>
          <w:p w14:paraId="452A2922" w14:textId="77777777" w:rsidR="0027019D" w:rsidRPr="00105FBA" w:rsidRDefault="0027019D" w:rsidP="00A801DE">
            <w:pPr>
              <w:jc w:val="both"/>
              <w:rPr>
                <w:rStyle w:val="apple-converted-space"/>
                <w:color w:val="000000" w:themeColor="text1"/>
                <w:sz w:val="24"/>
                <w:szCs w:val="24"/>
                <w:shd w:val="clear" w:color="auto" w:fill="FFFFFF"/>
              </w:rPr>
            </w:pPr>
          </w:p>
        </w:tc>
        <w:tc>
          <w:tcPr>
            <w:tcW w:w="1494" w:type="dxa"/>
          </w:tcPr>
          <w:p w14:paraId="7D78E307"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No</w:t>
            </w:r>
          </w:p>
        </w:tc>
        <w:tc>
          <w:tcPr>
            <w:tcW w:w="1731" w:type="dxa"/>
          </w:tcPr>
          <w:p w14:paraId="21AA700B"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Free</w:t>
            </w:r>
          </w:p>
        </w:tc>
      </w:tr>
      <w:tr w:rsidR="0027019D" w:rsidRPr="00105FBA" w14:paraId="14FA464D" w14:textId="77777777" w:rsidTr="0027019D">
        <w:trPr>
          <w:jc w:val="center"/>
        </w:trPr>
        <w:tc>
          <w:tcPr>
            <w:tcW w:w="1611" w:type="dxa"/>
          </w:tcPr>
          <w:p w14:paraId="64243798"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 xml:space="preserve">Pineapples </w:t>
            </w:r>
          </w:p>
        </w:tc>
        <w:tc>
          <w:tcPr>
            <w:tcW w:w="3006" w:type="dxa"/>
          </w:tcPr>
          <w:p w14:paraId="5C75A100" w14:textId="77777777" w:rsidR="0027019D" w:rsidRPr="00105FBA" w:rsidRDefault="0027019D" w:rsidP="00A801DE">
            <w:pPr>
              <w:rPr>
                <w:color w:val="000000" w:themeColor="text1"/>
                <w:sz w:val="24"/>
                <w:szCs w:val="24"/>
              </w:rPr>
            </w:pPr>
            <w:r w:rsidRPr="00105FBA">
              <w:rPr>
                <w:color w:val="000000" w:themeColor="text1"/>
                <w:sz w:val="24"/>
                <w:szCs w:val="24"/>
              </w:rPr>
              <w:t>Pineapple juice, of a Brix value exceeding 20, concentrated (in degree of concentration greater than 3.5)</w:t>
            </w:r>
          </w:p>
        </w:tc>
        <w:tc>
          <w:tcPr>
            <w:tcW w:w="1422" w:type="dxa"/>
          </w:tcPr>
          <w:p w14:paraId="27AE7496" w14:textId="77777777" w:rsidR="0027019D" w:rsidRPr="00105FBA" w:rsidRDefault="0027019D" w:rsidP="00A801DE">
            <w:pPr>
              <w:pStyle w:val="Default"/>
              <w:jc w:val="both"/>
              <w:rPr>
                <w:color w:val="000000" w:themeColor="text1"/>
                <w:sz w:val="24"/>
                <w:szCs w:val="24"/>
              </w:rPr>
            </w:pPr>
            <w:r w:rsidRPr="00105FBA">
              <w:rPr>
                <w:color w:val="000000" w:themeColor="text1"/>
                <w:sz w:val="24"/>
                <w:szCs w:val="24"/>
              </w:rPr>
              <w:t>20094940</w:t>
            </w:r>
          </w:p>
        </w:tc>
        <w:tc>
          <w:tcPr>
            <w:tcW w:w="1494" w:type="dxa"/>
          </w:tcPr>
          <w:p w14:paraId="6ABB746F"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Yes</w:t>
            </w:r>
          </w:p>
        </w:tc>
        <w:tc>
          <w:tcPr>
            <w:tcW w:w="1731" w:type="dxa"/>
          </w:tcPr>
          <w:p w14:paraId="346EAD47" w14:textId="77777777" w:rsidR="0027019D" w:rsidRPr="00105FBA" w:rsidRDefault="0027019D" w:rsidP="00A801DE">
            <w:pPr>
              <w:jc w:val="both"/>
              <w:rPr>
                <w:rStyle w:val="apple-converted-space"/>
                <w:color w:val="000000" w:themeColor="text1"/>
                <w:sz w:val="24"/>
                <w:szCs w:val="24"/>
                <w:shd w:val="clear" w:color="auto" w:fill="FFFFFF"/>
              </w:rPr>
            </w:pPr>
            <w:r w:rsidRPr="00105FBA">
              <w:rPr>
                <w:rStyle w:val="apple-converted-space"/>
                <w:color w:val="000000" w:themeColor="text1"/>
                <w:sz w:val="24"/>
                <w:szCs w:val="24"/>
                <w:shd w:val="clear" w:color="auto" w:fill="FFFFFF"/>
              </w:rPr>
              <w:t>1¢/litre</w:t>
            </w:r>
          </w:p>
        </w:tc>
      </w:tr>
    </w:tbl>
    <w:p w14:paraId="6067B2B7" w14:textId="77777777" w:rsidR="0027019D" w:rsidRPr="003C7524" w:rsidRDefault="0027019D" w:rsidP="0027019D">
      <w:pPr>
        <w:jc w:val="right"/>
        <w:rPr>
          <w:rFonts w:ascii="Times New Roman" w:hAnsi="Times New Roman" w:cs="Times New Roman"/>
          <w:b/>
          <w:i/>
          <w:color w:val="000000" w:themeColor="text1"/>
          <w:sz w:val="16"/>
          <w:szCs w:val="16"/>
          <w:shd w:val="clear" w:color="auto" w:fill="FFFFFF"/>
        </w:rPr>
      </w:pPr>
      <w:r w:rsidRPr="003C7524">
        <w:rPr>
          <w:rFonts w:ascii="Times New Roman" w:hAnsi="Times New Roman" w:cs="Times New Roman"/>
          <w:b/>
          <w:i/>
          <w:sz w:val="16"/>
          <w:szCs w:val="16"/>
        </w:rPr>
        <w:t xml:space="preserve">Source: </w:t>
      </w:r>
      <w:hyperlink r:id="rId57" w:history="1">
        <w:r w:rsidRPr="003C7524">
          <w:rPr>
            <w:rStyle w:val="Hyperlink"/>
            <w:rFonts w:ascii="Times New Roman" w:hAnsi="Times New Roman" w:cs="Times New Roman"/>
            <w:b/>
            <w:i/>
            <w:color w:val="000000" w:themeColor="text1"/>
            <w:sz w:val="16"/>
            <w:szCs w:val="16"/>
            <w:shd w:val="clear" w:color="auto" w:fill="FFFFFF"/>
          </w:rPr>
          <w:t>https://agoa.info/about-agoa/products.html</w:t>
        </w:r>
      </w:hyperlink>
      <w:r w:rsidRPr="003C7524">
        <w:rPr>
          <w:rStyle w:val="apple-converted-space"/>
          <w:rFonts w:ascii="Times New Roman" w:hAnsi="Times New Roman" w:cs="Times New Roman"/>
          <w:b/>
          <w:i/>
          <w:color w:val="000000" w:themeColor="text1"/>
          <w:sz w:val="16"/>
          <w:szCs w:val="16"/>
          <w:shd w:val="clear" w:color="auto" w:fill="FFFFFF"/>
        </w:rPr>
        <w:t xml:space="preserve">; </w:t>
      </w:r>
      <w:hyperlink r:id="rId58" w:history="1">
        <w:r w:rsidRPr="003C7524">
          <w:rPr>
            <w:rStyle w:val="Hyperlink"/>
            <w:rFonts w:ascii="Times New Roman" w:hAnsi="Times New Roman" w:cs="Times New Roman"/>
            <w:b/>
            <w:i/>
            <w:color w:val="000000" w:themeColor="text1"/>
            <w:sz w:val="16"/>
            <w:szCs w:val="16"/>
            <w:shd w:val="clear" w:color="auto" w:fill="FFFFFF"/>
          </w:rPr>
          <w:t>https://hts.usitc.gov/</w:t>
        </w:r>
      </w:hyperlink>
      <w:r w:rsidR="00217FEA">
        <w:rPr>
          <w:rStyle w:val="Hyperlink"/>
          <w:rFonts w:ascii="Times New Roman" w:hAnsi="Times New Roman" w:cs="Times New Roman"/>
          <w:b/>
          <w:i/>
          <w:color w:val="000000" w:themeColor="text1"/>
          <w:sz w:val="16"/>
          <w:szCs w:val="16"/>
          <w:shd w:val="clear" w:color="auto" w:fill="FFFFFF"/>
        </w:rPr>
        <w:t xml:space="preserve"> </w:t>
      </w:r>
    </w:p>
    <w:p w14:paraId="053FFFE9" w14:textId="77777777" w:rsidR="0027019D" w:rsidRDefault="0027019D" w:rsidP="0027019D">
      <w:pPr>
        <w:shd w:val="clear" w:color="auto" w:fill="FFFFFF"/>
        <w:jc w:val="both"/>
        <w:outlineLvl w:val="1"/>
        <w:rPr>
          <w:rFonts w:ascii="Times New Roman" w:hAnsi="Times New Roman" w:cs="Times New Roman"/>
        </w:rPr>
      </w:pPr>
    </w:p>
    <w:p w14:paraId="03493091" w14:textId="77777777" w:rsidR="0027019D" w:rsidRPr="00C07791" w:rsidRDefault="0027019D" w:rsidP="0027019D">
      <w:pPr>
        <w:shd w:val="clear" w:color="auto" w:fill="FFFFFF"/>
        <w:spacing w:line="360" w:lineRule="auto"/>
        <w:contextualSpacing/>
        <w:jc w:val="both"/>
        <w:outlineLvl w:val="1"/>
        <w:rPr>
          <w:rFonts w:ascii="Times New Roman" w:hAnsi="Times New Roman" w:cs="Times New Roman"/>
        </w:rPr>
      </w:pPr>
      <w:bookmarkStart w:id="22" w:name="_Toc536635467"/>
      <w:bookmarkStart w:id="23" w:name="_Toc536635786"/>
      <w:bookmarkStart w:id="24" w:name="_Toc536786777"/>
      <w:bookmarkStart w:id="25" w:name="_Toc976328"/>
      <w:bookmarkStart w:id="26" w:name="_Toc1030046"/>
      <w:bookmarkStart w:id="27" w:name="_Toc3064648"/>
      <w:bookmarkStart w:id="28" w:name="_Toc3182611"/>
      <w:bookmarkStart w:id="29" w:name="_Toc3184639"/>
      <w:bookmarkStart w:id="30" w:name="_Toc3536206"/>
      <w:r w:rsidRPr="00C07791">
        <w:rPr>
          <w:rFonts w:ascii="Times New Roman" w:hAnsi="Times New Roman" w:cs="Times New Roman"/>
        </w:rPr>
        <w:t xml:space="preserve">Table </w:t>
      </w:r>
      <w:r w:rsidR="00961AC1">
        <w:rPr>
          <w:rFonts w:ascii="Times New Roman" w:hAnsi="Times New Roman" w:cs="Times New Roman"/>
        </w:rPr>
        <w:t>9</w:t>
      </w:r>
      <w:r>
        <w:rPr>
          <w:rFonts w:ascii="Times New Roman" w:hAnsi="Times New Roman" w:cs="Times New Roman"/>
        </w:rPr>
        <w:t xml:space="preserve"> </w:t>
      </w:r>
      <w:r w:rsidRPr="00C07791">
        <w:rPr>
          <w:rFonts w:ascii="Times New Roman" w:hAnsi="Times New Roman" w:cs="Times New Roman"/>
        </w:rPr>
        <w:t xml:space="preserve">presents the comparative rates of duty between AGOA and general US imports of </w:t>
      </w:r>
      <w:r>
        <w:rPr>
          <w:rFonts w:ascii="Times New Roman" w:hAnsi="Times New Roman" w:cs="Times New Roman"/>
        </w:rPr>
        <w:t xml:space="preserve">processed and </w:t>
      </w:r>
      <w:r w:rsidRPr="00C07791">
        <w:rPr>
          <w:rFonts w:ascii="Times New Roman" w:hAnsi="Times New Roman" w:cs="Times New Roman"/>
        </w:rPr>
        <w:t>specialty foods. In-shell macadamia have a duty rate of 1.3 cents per kg (US$13 per MT) and are not eligible for tariff preferences under AGOA. Imports of kernels have a duty rate of 5 cents per kilogram (US$50 per MT) and are eligible for duty free tax preferences under “Code D3” of AGOA. In all the products enlisted, Kenya can still be competitive since the ones that are not AGOA eligible such as hot sauces do not attract duty either.</w:t>
      </w:r>
      <w:bookmarkEnd w:id="22"/>
      <w:bookmarkEnd w:id="23"/>
      <w:bookmarkEnd w:id="24"/>
      <w:bookmarkEnd w:id="25"/>
      <w:bookmarkEnd w:id="26"/>
      <w:bookmarkEnd w:id="27"/>
      <w:bookmarkEnd w:id="28"/>
      <w:bookmarkEnd w:id="29"/>
      <w:bookmarkEnd w:id="30"/>
    </w:p>
    <w:p w14:paraId="29D8D084" w14:textId="77777777" w:rsidR="0027019D" w:rsidRDefault="0027019D" w:rsidP="00F81CB9">
      <w:pPr>
        <w:pStyle w:val="Heading3"/>
      </w:pPr>
    </w:p>
    <w:p w14:paraId="7DC42760" w14:textId="77777777" w:rsidR="0051319B" w:rsidRPr="0051319B" w:rsidRDefault="0051319B" w:rsidP="0051319B"/>
    <w:p w14:paraId="69279365" w14:textId="77777777" w:rsidR="0027019D" w:rsidRDefault="0027019D" w:rsidP="00F81CB9">
      <w:pPr>
        <w:pStyle w:val="Heading3"/>
      </w:pPr>
    </w:p>
    <w:p w14:paraId="2E4E7DE8" w14:textId="77777777" w:rsidR="00F81CB9" w:rsidRPr="0051319B" w:rsidRDefault="00F81CB9" w:rsidP="0051319B">
      <w:pPr>
        <w:pStyle w:val="Heading3"/>
      </w:pPr>
      <w:r w:rsidRPr="0051319B">
        <w:t xml:space="preserve">Building Capacity </w:t>
      </w:r>
      <w:r w:rsidR="0027019D" w:rsidRPr="0051319B">
        <w:t>I</w:t>
      </w:r>
      <w:r w:rsidRPr="0051319B">
        <w:t xml:space="preserve">mplement FDA Food Safety Modernization Act requirements </w:t>
      </w:r>
    </w:p>
    <w:p w14:paraId="1440FC8F" w14:textId="77777777" w:rsidR="00F81CB9" w:rsidRDefault="00F81CB9" w:rsidP="00F81CB9">
      <w:pPr>
        <w:spacing w:after="200"/>
        <w:contextualSpacing/>
        <w:jc w:val="both"/>
        <w:rPr>
          <w:rFonts w:ascii="Times New Roman" w:hAnsi="Times New Roman"/>
        </w:rPr>
      </w:pPr>
    </w:p>
    <w:p w14:paraId="1C25B42C" w14:textId="77777777" w:rsidR="00F81CB9" w:rsidRPr="0034041E" w:rsidRDefault="00F81CB9" w:rsidP="00F81CB9">
      <w:pPr>
        <w:spacing w:line="360" w:lineRule="auto"/>
        <w:ind w:firstLine="720"/>
        <w:jc w:val="both"/>
        <w:rPr>
          <w:rFonts w:ascii="Times New Roman" w:hAnsi="Times New Roman"/>
        </w:rPr>
      </w:pPr>
      <w:r>
        <w:rPr>
          <w:rFonts w:ascii="Times New Roman" w:hAnsi="Times New Roman"/>
          <w:color w:val="000000"/>
        </w:rPr>
        <w:t xml:space="preserve">The processed and </w:t>
      </w:r>
      <w:r w:rsidRPr="0034041E">
        <w:rPr>
          <w:rFonts w:ascii="Times New Roman" w:hAnsi="Times New Roman"/>
          <w:color w:val="000000"/>
        </w:rPr>
        <w:t>specialty foods sector requires a different approach; one which recognizes the complexity of the U.</w:t>
      </w:r>
      <w:r>
        <w:rPr>
          <w:rFonts w:ascii="Times New Roman" w:hAnsi="Times New Roman"/>
          <w:color w:val="000000"/>
        </w:rPr>
        <w:t>S. market.</w:t>
      </w:r>
      <w:r w:rsidRPr="0034041E">
        <w:rPr>
          <w:rFonts w:ascii="Times New Roman" w:hAnsi="Times New Roman"/>
          <w:color w:val="000000"/>
        </w:rPr>
        <w:t xml:space="preserve"> The FDA</w:t>
      </w:r>
      <w:r>
        <w:rPr>
          <w:rFonts w:ascii="Times New Roman" w:hAnsi="Times New Roman"/>
          <w:color w:val="000000"/>
        </w:rPr>
        <w:t xml:space="preserve"> </w:t>
      </w:r>
      <w:r w:rsidRPr="0034041E">
        <w:rPr>
          <w:rFonts w:ascii="Times New Roman" w:hAnsi="Times New Roman"/>
          <w:color w:val="000000"/>
        </w:rPr>
        <w:t>requires all products imported into the U.S. to adhere to stri</w:t>
      </w:r>
      <w:r>
        <w:rPr>
          <w:rFonts w:ascii="Times New Roman" w:hAnsi="Times New Roman"/>
          <w:color w:val="000000"/>
        </w:rPr>
        <w:t xml:space="preserve">ct processing guidelines as </w:t>
      </w:r>
      <w:r w:rsidRPr="0034041E">
        <w:rPr>
          <w:rFonts w:ascii="Times New Roman" w:hAnsi="Times New Roman"/>
          <w:color w:val="000000"/>
        </w:rPr>
        <w:t>products</w:t>
      </w:r>
      <w:r>
        <w:rPr>
          <w:rFonts w:ascii="Times New Roman" w:hAnsi="Times New Roman"/>
          <w:color w:val="000000"/>
        </w:rPr>
        <w:t xml:space="preserve"> manufactured in the </w:t>
      </w:r>
      <w:r w:rsidRPr="0034041E">
        <w:rPr>
          <w:rFonts w:ascii="Times New Roman" w:hAnsi="Times New Roman"/>
          <w:color w:val="000000"/>
        </w:rPr>
        <w:t xml:space="preserve">U.S. This means that the AGOA export eligible companies must comply with the </w:t>
      </w:r>
      <w:r w:rsidRPr="0034041E">
        <w:rPr>
          <w:rFonts w:ascii="Times New Roman" w:hAnsi="Times New Roman"/>
          <w:color w:val="000000"/>
          <w:shd w:val="clear" w:color="auto" w:fill="FFFFFF"/>
        </w:rPr>
        <w:t>same level of USA public health protection required from USA based food processing enterprise</w:t>
      </w:r>
      <w:r>
        <w:rPr>
          <w:rFonts w:ascii="Times New Roman" w:hAnsi="Times New Roman"/>
          <w:color w:val="000000"/>
          <w:shd w:val="clear" w:color="auto" w:fill="FFFFFF"/>
        </w:rPr>
        <w:t>s</w:t>
      </w:r>
      <w:r w:rsidRPr="0034041E">
        <w:rPr>
          <w:rFonts w:ascii="Times New Roman" w:hAnsi="Times New Roman"/>
          <w:color w:val="000000"/>
          <w:shd w:val="clear" w:color="auto" w:fill="FFFFFF"/>
        </w:rPr>
        <w:t xml:space="preserve">. The regulations are in place to ensure that </w:t>
      </w:r>
      <w:r>
        <w:rPr>
          <w:rFonts w:ascii="Times New Roman" w:hAnsi="Times New Roman"/>
          <w:color w:val="000000"/>
          <w:shd w:val="clear" w:color="auto" w:fill="FFFFFF"/>
        </w:rPr>
        <w:t xml:space="preserve">food supply </w:t>
      </w:r>
      <w:r w:rsidRPr="0034041E">
        <w:rPr>
          <w:rFonts w:ascii="Times New Roman" w:hAnsi="Times New Roman"/>
          <w:color w:val="000000"/>
          <w:shd w:val="clear" w:color="auto" w:fill="FFFFFF"/>
        </w:rPr>
        <w:t xml:space="preserve">is not adulterated and is not misbranded with respect to allergen </w:t>
      </w:r>
      <w:r w:rsidR="00FB0642" w:rsidRPr="0034041E">
        <w:rPr>
          <w:rFonts w:ascii="Times New Roman" w:hAnsi="Times New Roman"/>
          <w:color w:val="000000"/>
          <w:shd w:val="clear" w:color="auto" w:fill="FFFFFF"/>
        </w:rPr>
        <w:t>labelling</w:t>
      </w:r>
      <w:r w:rsidRPr="0034041E">
        <w:rPr>
          <w:rFonts w:ascii="Times New Roman" w:hAnsi="Times New Roman"/>
          <w:color w:val="000000"/>
          <w:shd w:val="clear" w:color="auto" w:fill="FFFFFF"/>
        </w:rPr>
        <w:t>.  Furthermore, all processors are required to implement a Hazard Analyses and Critical Control Points (HACCP) throughout their facility.  Although somewhat standard in many U.S. facilities, these requirements will certainly be a challenge for smaller food processors in AGOA export eligible countries.</w:t>
      </w:r>
    </w:p>
    <w:p w14:paraId="6D7DB4A1" w14:textId="77777777" w:rsidR="00F81CB9" w:rsidRDefault="00F81CB9" w:rsidP="00F81CB9">
      <w:pPr>
        <w:spacing w:line="360" w:lineRule="auto"/>
        <w:ind w:firstLine="720"/>
        <w:jc w:val="both"/>
        <w:rPr>
          <w:rFonts w:ascii="Times New Roman" w:hAnsi="Times New Roman"/>
          <w:color w:val="000000"/>
        </w:rPr>
      </w:pPr>
      <w:r w:rsidRPr="0034041E">
        <w:rPr>
          <w:rFonts w:ascii="Times New Roman" w:hAnsi="Times New Roman"/>
          <w:color w:val="000000"/>
        </w:rPr>
        <w:t>Consequently</w:t>
      </w:r>
      <w:r w:rsidRPr="0034041E" w:rsidDel="00737A9B">
        <w:rPr>
          <w:rFonts w:ascii="Times New Roman" w:hAnsi="Times New Roman"/>
          <w:color w:val="000000"/>
        </w:rPr>
        <w:t xml:space="preserve"> </w:t>
      </w:r>
      <w:r w:rsidRPr="0034041E">
        <w:rPr>
          <w:rFonts w:ascii="Times New Roman" w:hAnsi="Times New Roman"/>
          <w:color w:val="000000"/>
        </w:rPr>
        <w:t xml:space="preserve">there is a need </w:t>
      </w:r>
      <w:r>
        <w:rPr>
          <w:rFonts w:ascii="Times New Roman" w:hAnsi="Times New Roman"/>
          <w:color w:val="000000"/>
        </w:rPr>
        <w:t>to</w:t>
      </w:r>
      <w:r w:rsidRPr="0034041E">
        <w:rPr>
          <w:rFonts w:ascii="Times New Roman" w:hAnsi="Times New Roman"/>
          <w:color w:val="000000"/>
        </w:rPr>
        <w:t xml:space="preserve"> emphasiz</w:t>
      </w:r>
      <w:r>
        <w:rPr>
          <w:rFonts w:ascii="Times New Roman" w:hAnsi="Times New Roman"/>
          <w:color w:val="000000"/>
        </w:rPr>
        <w:t xml:space="preserve">e implementation of </w:t>
      </w:r>
      <w:r w:rsidRPr="0034041E">
        <w:rPr>
          <w:rFonts w:ascii="Times New Roman" w:hAnsi="Times New Roman"/>
          <w:color w:val="000000"/>
        </w:rPr>
        <w:t xml:space="preserve">food safety </w:t>
      </w:r>
      <w:r>
        <w:rPr>
          <w:rFonts w:ascii="Times New Roman" w:hAnsi="Times New Roman"/>
          <w:color w:val="000000"/>
        </w:rPr>
        <w:t xml:space="preserve">plan </w:t>
      </w:r>
      <w:r w:rsidRPr="0034041E">
        <w:rPr>
          <w:rFonts w:ascii="Times New Roman" w:hAnsi="Times New Roman"/>
          <w:color w:val="000000"/>
        </w:rPr>
        <w:t xml:space="preserve">in </w:t>
      </w:r>
      <w:r>
        <w:rPr>
          <w:rFonts w:ascii="Times New Roman" w:hAnsi="Times New Roman"/>
          <w:color w:val="000000"/>
        </w:rPr>
        <w:t xml:space="preserve">all </w:t>
      </w:r>
      <w:r w:rsidRPr="0034041E">
        <w:rPr>
          <w:rFonts w:ascii="Times New Roman" w:hAnsi="Times New Roman"/>
          <w:color w:val="000000"/>
        </w:rPr>
        <w:t>value-added food processing for both international and domestic markets (formal and informal)</w:t>
      </w:r>
      <w:r>
        <w:rPr>
          <w:rFonts w:ascii="Times New Roman" w:hAnsi="Times New Roman"/>
          <w:color w:val="000000"/>
        </w:rPr>
        <w:t xml:space="preserve">. In addition walking existing Small and </w:t>
      </w:r>
      <w:r w:rsidRPr="0034041E">
        <w:rPr>
          <w:rFonts w:ascii="Times New Roman" w:hAnsi="Times New Roman"/>
          <w:color w:val="000000"/>
        </w:rPr>
        <w:t>Medium</w:t>
      </w:r>
      <w:r>
        <w:rPr>
          <w:rFonts w:ascii="Times New Roman" w:hAnsi="Times New Roman"/>
          <w:color w:val="000000"/>
        </w:rPr>
        <w:t xml:space="preserve"> </w:t>
      </w:r>
      <w:r w:rsidRPr="0034041E">
        <w:rPr>
          <w:rFonts w:ascii="Times New Roman" w:hAnsi="Times New Roman"/>
          <w:color w:val="000000"/>
        </w:rPr>
        <w:t>Size</w:t>
      </w:r>
      <w:r>
        <w:rPr>
          <w:rFonts w:ascii="Times New Roman" w:hAnsi="Times New Roman"/>
          <w:color w:val="000000"/>
        </w:rPr>
        <w:t>d</w:t>
      </w:r>
      <w:r w:rsidRPr="0034041E">
        <w:rPr>
          <w:rFonts w:ascii="Times New Roman" w:hAnsi="Times New Roman"/>
          <w:color w:val="000000"/>
        </w:rPr>
        <w:t xml:space="preserve"> Enterprises (SMEs) through the process of </w:t>
      </w:r>
      <w:r>
        <w:rPr>
          <w:rFonts w:ascii="Times New Roman" w:hAnsi="Times New Roman"/>
          <w:color w:val="000000"/>
        </w:rPr>
        <w:t xml:space="preserve">food safety implementation, </w:t>
      </w:r>
      <w:r w:rsidRPr="0034041E">
        <w:rPr>
          <w:rFonts w:ascii="Times New Roman" w:hAnsi="Times New Roman"/>
          <w:color w:val="000000"/>
        </w:rPr>
        <w:t xml:space="preserve">product, and market and business </w:t>
      </w:r>
      <w:r>
        <w:rPr>
          <w:rFonts w:ascii="Times New Roman" w:hAnsi="Times New Roman"/>
          <w:color w:val="000000"/>
        </w:rPr>
        <w:t xml:space="preserve">development. Based on the priority value chains, the ongoing work by other project in </w:t>
      </w:r>
      <w:r w:rsidR="0027019D">
        <w:rPr>
          <w:rFonts w:ascii="Times New Roman" w:hAnsi="Times New Roman"/>
          <w:color w:val="000000"/>
        </w:rPr>
        <w:t>Kenya</w:t>
      </w:r>
      <w:r>
        <w:rPr>
          <w:rFonts w:ascii="Times New Roman" w:hAnsi="Times New Roman"/>
          <w:color w:val="000000"/>
        </w:rPr>
        <w:t xml:space="preserve"> and input from </w:t>
      </w:r>
      <w:r w:rsidR="0027019D">
        <w:rPr>
          <w:rFonts w:ascii="Times New Roman" w:hAnsi="Times New Roman"/>
          <w:color w:val="000000"/>
        </w:rPr>
        <w:t>Kenya</w:t>
      </w:r>
      <w:r>
        <w:rPr>
          <w:rFonts w:ascii="Times New Roman" w:hAnsi="Times New Roman"/>
          <w:color w:val="000000"/>
        </w:rPr>
        <w:t xml:space="preserve"> based institution, a list of SMEs and food safety professional have been identified </w:t>
      </w:r>
      <w:r w:rsidRPr="0034041E">
        <w:rPr>
          <w:rFonts w:ascii="Times New Roman" w:hAnsi="Times New Roman"/>
          <w:color w:val="000000"/>
        </w:rPr>
        <w:t xml:space="preserve"> for consideration to participate in the COMESA Preventive</w:t>
      </w:r>
      <w:r>
        <w:rPr>
          <w:rFonts w:ascii="Times New Roman" w:hAnsi="Times New Roman"/>
          <w:color w:val="000000"/>
        </w:rPr>
        <w:t xml:space="preserve"> Control for Animals and Plant t</w:t>
      </w:r>
      <w:r w:rsidRPr="0034041E">
        <w:rPr>
          <w:rFonts w:ascii="Times New Roman" w:hAnsi="Times New Roman"/>
          <w:color w:val="000000"/>
        </w:rPr>
        <w:t xml:space="preserve">raining </w:t>
      </w:r>
      <w:r>
        <w:rPr>
          <w:rFonts w:ascii="Times New Roman" w:hAnsi="Times New Roman"/>
          <w:color w:val="000000"/>
        </w:rPr>
        <w:t xml:space="preserve">and technical support FDA-FSMA </w:t>
      </w:r>
      <w:r w:rsidRPr="0034041E">
        <w:rPr>
          <w:rFonts w:ascii="Times New Roman" w:hAnsi="Times New Roman"/>
          <w:color w:val="000000"/>
        </w:rPr>
        <w:t>Foreign Supplier Verification Programs (FSVP)</w:t>
      </w:r>
      <w:r>
        <w:rPr>
          <w:rFonts w:ascii="Times New Roman" w:hAnsi="Times New Roman"/>
          <w:color w:val="000000"/>
        </w:rPr>
        <w:t xml:space="preserve">. Table </w:t>
      </w:r>
      <w:r w:rsidR="0027019D">
        <w:rPr>
          <w:rFonts w:ascii="Times New Roman" w:hAnsi="Times New Roman"/>
          <w:color w:val="000000"/>
        </w:rPr>
        <w:t>10</w:t>
      </w:r>
      <w:r>
        <w:rPr>
          <w:rFonts w:ascii="Times New Roman" w:hAnsi="Times New Roman"/>
          <w:color w:val="000000"/>
        </w:rPr>
        <w:t xml:space="preserve"> and </w:t>
      </w:r>
      <w:r w:rsidR="0027019D">
        <w:rPr>
          <w:rFonts w:ascii="Times New Roman" w:hAnsi="Times New Roman"/>
          <w:color w:val="000000"/>
        </w:rPr>
        <w:t>11</w:t>
      </w:r>
      <w:r>
        <w:rPr>
          <w:rFonts w:ascii="Times New Roman" w:hAnsi="Times New Roman"/>
          <w:color w:val="000000"/>
        </w:rPr>
        <w:t xml:space="preserve"> below summaries the selected SME and National Food Safety Agencies recommended for capacity building programme </w:t>
      </w:r>
    </w:p>
    <w:p w14:paraId="0A876A9E" w14:textId="77777777" w:rsidR="00F81CB9" w:rsidRDefault="00F81CB9" w:rsidP="00F81CB9">
      <w:pPr>
        <w:pStyle w:val="Heading3"/>
      </w:pPr>
      <w:r>
        <w:rPr>
          <w:rFonts w:ascii="Times New Roman" w:hAnsi="Times New Roman" w:cs="Times New Roman"/>
        </w:rPr>
        <w:tab/>
      </w:r>
    </w:p>
    <w:p w14:paraId="0811F90F" w14:textId="77777777" w:rsidR="001C6100" w:rsidRDefault="001C6100" w:rsidP="00F81CB9">
      <w:pPr>
        <w:spacing w:after="200" w:line="360" w:lineRule="auto"/>
        <w:contextualSpacing/>
        <w:jc w:val="both"/>
        <w:rPr>
          <w:rFonts w:ascii="Times New Roman" w:hAnsi="Times New Roman" w:cs="Times New Roman"/>
        </w:rPr>
      </w:pPr>
    </w:p>
    <w:p w14:paraId="348C56C4" w14:textId="77777777" w:rsidR="00A801DE" w:rsidRDefault="00A801DE" w:rsidP="00F81CB9">
      <w:pPr>
        <w:spacing w:after="200" w:line="360" w:lineRule="auto"/>
        <w:contextualSpacing/>
        <w:jc w:val="both"/>
        <w:rPr>
          <w:rFonts w:ascii="Times New Roman" w:hAnsi="Times New Roman" w:cs="Times New Roman"/>
        </w:rPr>
      </w:pPr>
    </w:p>
    <w:p w14:paraId="06E97E64" w14:textId="77777777" w:rsidR="00A801DE" w:rsidRDefault="00A801DE" w:rsidP="00F81CB9">
      <w:pPr>
        <w:spacing w:after="200" w:line="360" w:lineRule="auto"/>
        <w:contextualSpacing/>
        <w:jc w:val="both"/>
        <w:rPr>
          <w:rFonts w:ascii="Times New Roman" w:hAnsi="Times New Roman" w:cs="Times New Roman"/>
        </w:rPr>
      </w:pPr>
    </w:p>
    <w:p w14:paraId="46A265FE" w14:textId="77777777" w:rsidR="00A801DE" w:rsidRDefault="00A801DE" w:rsidP="00A801DE">
      <w:pPr>
        <w:rPr>
          <w:rFonts w:ascii="Times New Roman" w:hAnsi="Times New Roman" w:cs="Times New Roman"/>
        </w:rPr>
      </w:pPr>
      <w:r>
        <w:rPr>
          <w:rFonts w:ascii="Times New Roman" w:hAnsi="Times New Roman" w:cs="Times New Roman"/>
        </w:rPr>
        <w:br w:type="page"/>
      </w:r>
    </w:p>
    <w:p w14:paraId="5F2FACCB" w14:textId="77777777" w:rsidR="00A801DE" w:rsidRPr="00A801DE" w:rsidRDefault="00A801DE" w:rsidP="00F81CB9">
      <w:pPr>
        <w:spacing w:after="200" w:line="360" w:lineRule="auto"/>
        <w:contextualSpacing/>
        <w:jc w:val="both"/>
        <w:rPr>
          <w:rFonts w:ascii="Times New Roman" w:hAnsi="Times New Roman" w:cs="Times New Roman"/>
        </w:rPr>
      </w:pPr>
    </w:p>
    <w:p w14:paraId="4304DAB0" w14:textId="77777777" w:rsidR="00CD5DC6" w:rsidRDefault="00CD5DC6" w:rsidP="00A801DE">
      <w:pPr>
        <w:spacing w:after="200"/>
        <w:contextualSpacing/>
        <w:jc w:val="both"/>
        <w:rPr>
          <w:rFonts w:ascii="Times New Roman" w:hAnsi="Times New Roman" w:cs="Times New Roman"/>
        </w:rPr>
      </w:pPr>
    </w:p>
    <w:p w14:paraId="2C465DD7" w14:textId="77777777" w:rsidR="00CD5DC6" w:rsidRDefault="00CD5DC6" w:rsidP="00A801DE">
      <w:pPr>
        <w:spacing w:after="200"/>
        <w:contextualSpacing/>
        <w:jc w:val="both"/>
        <w:rPr>
          <w:rFonts w:ascii="Times New Roman" w:hAnsi="Times New Roman" w:cs="Times New Roman"/>
        </w:rPr>
      </w:pPr>
    </w:p>
    <w:p w14:paraId="228ADB06" w14:textId="77777777" w:rsidR="00CD5DC6" w:rsidRDefault="00CD5DC6" w:rsidP="00A801DE">
      <w:pPr>
        <w:spacing w:after="200"/>
        <w:contextualSpacing/>
        <w:jc w:val="both"/>
        <w:rPr>
          <w:rFonts w:ascii="Times New Roman" w:hAnsi="Times New Roman" w:cs="Times New Roman"/>
        </w:rPr>
      </w:pPr>
    </w:p>
    <w:p w14:paraId="44012775" w14:textId="77777777" w:rsidR="00A801DE" w:rsidRDefault="00A801DE" w:rsidP="00A801DE">
      <w:pPr>
        <w:spacing w:after="200"/>
        <w:contextualSpacing/>
        <w:jc w:val="both"/>
        <w:rPr>
          <w:rFonts w:ascii="Times New Roman" w:hAnsi="Times New Roman" w:cs="Times New Roman"/>
        </w:rPr>
      </w:pPr>
      <w:r w:rsidRPr="00A801DE">
        <w:rPr>
          <w:rFonts w:ascii="Times New Roman" w:hAnsi="Times New Roman" w:cs="Times New Roman"/>
        </w:rPr>
        <w:t xml:space="preserve">Table </w:t>
      </w:r>
      <w:r w:rsidR="00961AC1">
        <w:rPr>
          <w:rFonts w:ascii="Times New Roman" w:hAnsi="Times New Roman" w:cs="Times New Roman"/>
        </w:rPr>
        <w:t>10</w:t>
      </w:r>
      <w:r w:rsidRPr="00A801DE">
        <w:rPr>
          <w:rFonts w:ascii="Times New Roman" w:hAnsi="Times New Roman" w:cs="Times New Roman"/>
        </w:rPr>
        <w:t xml:space="preserve"> List of Kenyan SME Recommended for the COMESA Food Safety Technical Support </w:t>
      </w:r>
    </w:p>
    <w:tbl>
      <w:tblPr>
        <w:tblpPr w:leftFromText="180" w:rightFromText="180" w:vertAnchor="page" w:horzAnchor="page" w:tblpX="1095" w:tblpY="2919"/>
        <w:tblW w:w="5000" w:type="pct"/>
        <w:tblLayout w:type="fixed"/>
        <w:tblLook w:val="04A0" w:firstRow="1" w:lastRow="0" w:firstColumn="1" w:lastColumn="0" w:noHBand="0" w:noVBand="1"/>
      </w:tblPr>
      <w:tblGrid>
        <w:gridCol w:w="356"/>
        <w:gridCol w:w="2316"/>
        <w:gridCol w:w="1243"/>
        <w:gridCol w:w="1456"/>
        <w:gridCol w:w="912"/>
        <w:gridCol w:w="2981"/>
      </w:tblGrid>
      <w:tr w:rsidR="00CD5DC6" w:rsidRPr="00105FBA" w14:paraId="6A12FC38" w14:textId="77777777" w:rsidTr="00961AC1">
        <w:trPr>
          <w:cantSplit/>
          <w:tblHeader/>
        </w:trPr>
        <w:tc>
          <w:tcPr>
            <w:tcW w:w="192" w:type="pct"/>
            <w:tcBorders>
              <w:top w:val="single" w:sz="4" w:space="0" w:color="auto"/>
              <w:left w:val="single" w:sz="4" w:space="0" w:color="auto"/>
              <w:bottom w:val="single" w:sz="4" w:space="0" w:color="auto"/>
              <w:right w:val="single" w:sz="4" w:space="0" w:color="auto"/>
            </w:tcBorders>
          </w:tcPr>
          <w:p w14:paraId="7B5388C5" w14:textId="77777777" w:rsidR="00CD5DC6" w:rsidRPr="00105FBA" w:rsidRDefault="00CD5DC6" w:rsidP="00A86A50">
            <w:pPr>
              <w:contextualSpacing/>
              <w:rPr>
                <w:rFonts w:ascii="Times New Roman" w:hAnsi="Times New Roman" w:cs="Times New Roman"/>
                <w:b/>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4EB2E287" w14:textId="77777777" w:rsidR="00CD5DC6" w:rsidRPr="00105FBA" w:rsidRDefault="00CD5DC6" w:rsidP="00A86A50">
            <w:pPr>
              <w:ind w:right="10"/>
              <w:contextualSpacing/>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Company</w:t>
            </w:r>
          </w:p>
        </w:tc>
        <w:tc>
          <w:tcPr>
            <w:tcW w:w="671" w:type="pct"/>
            <w:tcBorders>
              <w:top w:val="single" w:sz="4" w:space="0" w:color="auto"/>
              <w:left w:val="single" w:sz="4" w:space="0" w:color="auto"/>
              <w:bottom w:val="single" w:sz="4" w:space="0" w:color="auto"/>
              <w:right w:val="single" w:sz="4" w:space="0" w:color="auto"/>
            </w:tcBorders>
            <w:vAlign w:val="bottom"/>
          </w:tcPr>
          <w:p w14:paraId="3FA943B6" w14:textId="77777777" w:rsidR="00CD5DC6" w:rsidRPr="00105FBA" w:rsidRDefault="00CD5DC6" w:rsidP="00A86A50">
            <w:pPr>
              <w:ind w:right="10"/>
              <w:contextualSpacing/>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 xml:space="preserve">Product </w:t>
            </w:r>
          </w:p>
          <w:p w14:paraId="5B9781D2" w14:textId="77777777" w:rsidR="00CD5DC6" w:rsidRPr="00105FBA" w:rsidRDefault="00CD5DC6" w:rsidP="00A86A50">
            <w:pPr>
              <w:ind w:right="10"/>
              <w:contextualSpacing/>
              <w:rPr>
                <w:rFonts w:ascii="Times New Roman" w:eastAsia="Times New Roman" w:hAnsi="Times New Roman" w:cs="Times New Roman"/>
                <w:b/>
                <w:color w:val="000000"/>
              </w:rPr>
            </w:pP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C33EC" w14:textId="77777777" w:rsidR="00CD5DC6" w:rsidRPr="00105FBA" w:rsidRDefault="00CD5DC6" w:rsidP="00A86A50">
            <w:pPr>
              <w:contextualSpacing/>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 xml:space="preserve">Contact person </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0CE63" w14:textId="77777777" w:rsidR="00CD5DC6" w:rsidRPr="00105FBA" w:rsidRDefault="00CD5DC6" w:rsidP="00A86A50">
            <w:pPr>
              <w:contextualSpacing/>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 xml:space="preserve">Location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A63C9" w14:textId="77777777" w:rsidR="00CD5DC6" w:rsidRPr="00105FBA" w:rsidRDefault="00CD5DC6" w:rsidP="00A86A50">
            <w:pPr>
              <w:contextualSpacing/>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E-mail</w:t>
            </w:r>
          </w:p>
        </w:tc>
      </w:tr>
      <w:tr w:rsidR="00CD5DC6" w:rsidRPr="00105FBA" w14:paraId="012B31B6"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7562E741"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8C91" w14:textId="77777777" w:rsidR="00CD5DC6" w:rsidRPr="00105FBA" w:rsidRDefault="00CD5DC6" w:rsidP="00A86A50">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Macnuts</w:t>
            </w:r>
            <w:proofErr w:type="spellEnd"/>
            <w:r w:rsidRPr="00105FBA">
              <w:rPr>
                <w:rFonts w:ascii="Times New Roman" w:eastAsia="Times New Roman" w:hAnsi="Times New Roman" w:cs="Times New Roman"/>
                <w:color w:val="000000"/>
              </w:rPr>
              <w:t xml:space="preserve"> Int</w:t>
            </w:r>
          </w:p>
        </w:tc>
        <w:tc>
          <w:tcPr>
            <w:tcW w:w="671" w:type="pct"/>
            <w:tcBorders>
              <w:top w:val="single" w:sz="4" w:space="0" w:color="auto"/>
              <w:left w:val="single" w:sz="4" w:space="0" w:color="auto"/>
              <w:bottom w:val="single" w:sz="4" w:space="0" w:color="auto"/>
              <w:right w:val="single" w:sz="4" w:space="0" w:color="auto"/>
            </w:tcBorders>
          </w:tcPr>
          <w:p w14:paraId="56737C81"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None roasted macadamia nuts.</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3502"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Jama M Ali</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A66E4"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Athi River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1884" w14:textId="77777777" w:rsidR="00CD5DC6" w:rsidRPr="00105FBA" w:rsidRDefault="004D6D51" w:rsidP="00A86A50">
            <w:pPr>
              <w:rPr>
                <w:rFonts w:ascii="Times New Roman" w:eastAsia="Times New Roman" w:hAnsi="Times New Roman" w:cs="Times New Roman"/>
                <w:color w:val="0000FF"/>
                <w:u w:val="single"/>
              </w:rPr>
            </w:pPr>
            <w:hyperlink r:id="rId59" w:history="1">
              <w:r w:rsidR="00CD5DC6" w:rsidRPr="00105FBA">
                <w:rPr>
                  <w:rFonts w:ascii="Times New Roman" w:eastAsia="Times New Roman" w:hAnsi="Times New Roman" w:cs="Times New Roman"/>
                  <w:color w:val="0000FF"/>
                  <w:u w:val="single"/>
                </w:rPr>
                <w:t>jamagutan@hotmail.com</w:t>
              </w:r>
            </w:hyperlink>
          </w:p>
        </w:tc>
      </w:tr>
      <w:tr w:rsidR="00CD5DC6" w:rsidRPr="00105FBA" w14:paraId="5AB35D06"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711EB79B"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A0C2"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Premier Food</w:t>
            </w:r>
          </w:p>
        </w:tc>
        <w:tc>
          <w:tcPr>
            <w:tcW w:w="671" w:type="pct"/>
            <w:tcBorders>
              <w:top w:val="single" w:sz="4" w:space="0" w:color="auto"/>
              <w:left w:val="single" w:sz="4" w:space="0" w:color="auto"/>
              <w:bottom w:val="single" w:sz="4" w:space="0" w:color="auto"/>
              <w:right w:val="single" w:sz="4" w:space="0" w:color="auto"/>
            </w:tcBorders>
          </w:tcPr>
          <w:p w14:paraId="5C02039F"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Juices, sauces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E019"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S. </w:t>
            </w:r>
            <w:proofErr w:type="spellStart"/>
            <w:r w:rsidRPr="00105FBA">
              <w:rPr>
                <w:rFonts w:ascii="Times New Roman" w:eastAsia="Times New Roman" w:hAnsi="Times New Roman" w:cs="Times New Roman"/>
                <w:color w:val="000000"/>
              </w:rPr>
              <w:t>Dharmarajan</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0F0A27"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69AA" w14:textId="77777777" w:rsidR="00CD5DC6" w:rsidRPr="00105FBA" w:rsidRDefault="004D6D51" w:rsidP="00A86A50">
            <w:pPr>
              <w:rPr>
                <w:rFonts w:ascii="Times New Roman" w:eastAsia="Times New Roman" w:hAnsi="Times New Roman" w:cs="Times New Roman"/>
                <w:color w:val="0000FF"/>
                <w:u w:val="single"/>
              </w:rPr>
            </w:pPr>
            <w:hyperlink r:id="rId60" w:history="1">
              <w:r w:rsidR="00CD5DC6" w:rsidRPr="00105FBA">
                <w:rPr>
                  <w:rFonts w:ascii="Times New Roman" w:eastAsia="Times New Roman" w:hAnsi="Times New Roman" w:cs="Times New Roman"/>
                  <w:color w:val="0000FF"/>
                  <w:u w:val="single"/>
                </w:rPr>
                <w:t>pfil@peptang.com</w:t>
              </w:r>
            </w:hyperlink>
          </w:p>
        </w:tc>
      </w:tr>
      <w:tr w:rsidR="00CD5DC6" w:rsidRPr="00105FBA" w14:paraId="13D7B542"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2E0486D9"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5FA3C"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Kenya Nut</w:t>
            </w:r>
          </w:p>
        </w:tc>
        <w:tc>
          <w:tcPr>
            <w:tcW w:w="671" w:type="pct"/>
            <w:tcBorders>
              <w:top w:val="single" w:sz="4" w:space="0" w:color="auto"/>
              <w:left w:val="single" w:sz="4" w:space="0" w:color="auto"/>
              <w:bottom w:val="single" w:sz="4" w:space="0" w:color="auto"/>
              <w:right w:val="single" w:sz="4" w:space="0" w:color="auto"/>
            </w:tcBorders>
          </w:tcPr>
          <w:p w14:paraId="264DD3F9"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Cashew and Macadamia nuts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9BAD2" w14:textId="77777777" w:rsidR="00CD5DC6" w:rsidRPr="00105FBA" w:rsidRDefault="00CD5DC6" w:rsidP="00A86A50">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Wangui</w:t>
            </w:r>
            <w:proofErr w:type="spellEnd"/>
            <w:r w:rsidRPr="00105FBA">
              <w:rPr>
                <w:rFonts w:ascii="Times New Roman" w:eastAsia="Times New Roman" w:hAnsi="Times New Roman" w:cs="Times New Roman"/>
                <w:color w:val="000000"/>
              </w:rPr>
              <w:t xml:space="preserve"> </w:t>
            </w:r>
            <w:proofErr w:type="spellStart"/>
            <w:r w:rsidRPr="00105FBA">
              <w:rPr>
                <w:rFonts w:ascii="Times New Roman" w:eastAsia="Times New Roman" w:hAnsi="Times New Roman" w:cs="Times New Roman"/>
                <w:color w:val="000000"/>
              </w:rPr>
              <w:t>Kaibere</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10C914"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Thika</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E658" w14:textId="77777777" w:rsidR="00CD5DC6" w:rsidRPr="00105FBA" w:rsidRDefault="004D6D51" w:rsidP="00A86A50">
            <w:pPr>
              <w:rPr>
                <w:rFonts w:ascii="Times New Roman" w:eastAsia="Times New Roman" w:hAnsi="Times New Roman" w:cs="Times New Roman"/>
                <w:color w:val="0000FF"/>
                <w:u w:val="single"/>
              </w:rPr>
            </w:pPr>
            <w:hyperlink r:id="rId61" w:history="1">
              <w:r w:rsidR="00CD5DC6" w:rsidRPr="00105FBA">
                <w:rPr>
                  <w:rFonts w:ascii="Times New Roman" w:eastAsia="Times New Roman" w:hAnsi="Times New Roman" w:cs="Times New Roman"/>
                  <w:color w:val="0000FF"/>
                  <w:u w:val="single"/>
                </w:rPr>
                <w:t>wangui.kaibere@kenyanut.com</w:t>
              </w:r>
            </w:hyperlink>
          </w:p>
        </w:tc>
      </w:tr>
      <w:tr w:rsidR="00CD5DC6" w:rsidRPr="00105FBA" w14:paraId="4C08F951"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55515F0C"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8206F" w14:textId="77777777" w:rsidR="00CD5DC6" w:rsidRPr="00105FBA" w:rsidRDefault="00CD5DC6" w:rsidP="00A86A50">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Kevian</w:t>
            </w:r>
            <w:proofErr w:type="spellEnd"/>
          </w:p>
        </w:tc>
        <w:tc>
          <w:tcPr>
            <w:tcW w:w="671" w:type="pct"/>
            <w:tcBorders>
              <w:top w:val="single" w:sz="4" w:space="0" w:color="auto"/>
              <w:left w:val="single" w:sz="4" w:space="0" w:color="auto"/>
              <w:bottom w:val="single" w:sz="4" w:space="0" w:color="auto"/>
              <w:right w:val="single" w:sz="4" w:space="0" w:color="auto"/>
            </w:tcBorders>
          </w:tcPr>
          <w:p w14:paraId="0BC10A55"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Fruit Purees (Mango, Pineapple and Passion) and Juices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27B7"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Richard </w:t>
            </w:r>
            <w:proofErr w:type="spellStart"/>
            <w:r w:rsidRPr="00105FBA">
              <w:rPr>
                <w:rFonts w:ascii="Times New Roman" w:eastAsia="Times New Roman" w:hAnsi="Times New Roman" w:cs="Times New Roman"/>
                <w:color w:val="000000"/>
              </w:rPr>
              <w:t>Rugendo</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E39DF"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Thika</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F082A" w14:textId="77777777" w:rsidR="00CD5DC6" w:rsidRPr="00105FBA" w:rsidRDefault="004D6D51" w:rsidP="00A86A50">
            <w:pPr>
              <w:rPr>
                <w:rFonts w:ascii="Times New Roman" w:eastAsia="Times New Roman" w:hAnsi="Times New Roman" w:cs="Times New Roman"/>
                <w:color w:val="0000FF"/>
                <w:u w:val="single"/>
              </w:rPr>
            </w:pPr>
            <w:hyperlink r:id="rId62" w:history="1">
              <w:r w:rsidR="00CD5DC6" w:rsidRPr="00105FBA">
                <w:rPr>
                  <w:rFonts w:ascii="Times New Roman" w:eastAsia="Times New Roman" w:hAnsi="Times New Roman" w:cs="Times New Roman"/>
                  <w:color w:val="0000FF"/>
                  <w:u w:val="single"/>
                </w:rPr>
                <w:t>info@keviankenya.com</w:t>
              </w:r>
            </w:hyperlink>
          </w:p>
        </w:tc>
      </w:tr>
      <w:tr w:rsidR="00CD5DC6" w:rsidRPr="00105FBA" w14:paraId="75550DCC"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0F516BE6"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5175E"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Farm Gate</w:t>
            </w:r>
          </w:p>
        </w:tc>
        <w:tc>
          <w:tcPr>
            <w:tcW w:w="671" w:type="pct"/>
            <w:tcBorders>
              <w:top w:val="single" w:sz="4" w:space="0" w:color="auto"/>
              <w:left w:val="single" w:sz="4" w:space="0" w:color="auto"/>
              <w:bottom w:val="single" w:sz="4" w:space="0" w:color="auto"/>
              <w:right w:val="single" w:sz="4" w:space="0" w:color="auto"/>
            </w:tcBorders>
          </w:tcPr>
          <w:p w14:paraId="757E4F8E"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Cashew  nuts, Macadamia nut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F5B2"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Hussein </w:t>
            </w:r>
            <w:proofErr w:type="spellStart"/>
            <w:r w:rsidRPr="00105FBA">
              <w:rPr>
                <w:rFonts w:ascii="Times New Roman" w:eastAsia="Times New Roman" w:hAnsi="Times New Roman" w:cs="Times New Roman"/>
                <w:color w:val="000000"/>
              </w:rPr>
              <w:t>Exmail</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471EC"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Mombasa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56C8" w14:textId="77777777" w:rsidR="00CD5DC6" w:rsidRPr="00105FBA" w:rsidRDefault="004D6D51" w:rsidP="00A86A50">
            <w:pPr>
              <w:rPr>
                <w:rFonts w:ascii="Times New Roman" w:eastAsia="Times New Roman" w:hAnsi="Times New Roman" w:cs="Times New Roman"/>
                <w:color w:val="0000FF"/>
                <w:u w:val="single"/>
              </w:rPr>
            </w:pPr>
            <w:hyperlink r:id="rId63" w:history="1">
              <w:r w:rsidR="00CD5DC6" w:rsidRPr="00105FBA">
                <w:rPr>
                  <w:rFonts w:ascii="Times New Roman" w:eastAsia="Times New Roman" w:hAnsi="Times New Roman" w:cs="Times New Roman"/>
                  <w:color w:val="0000FF"/>
                  <w:u w:val="single"/>
                </w:rPr>
                <w:t>he@farmgate.co.ke</w:t>
              </w:r>
            </w:hyperlink>
          </w:p>
        </w:tc>
      </w:tr>
      <w:tr w:rsidR="00CD5DC6" w:rsidRPr="00105FBA" w14:paraId="5319ED67"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5AFF2E77"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5FAE"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Wonder Nut</w:t>
            </w:r>
          </w:p>
        </w:tc>
        <w:tc>
          <w:tcPr>
            <w:tcW w:w="671" w:type="pct"/>
            <w:tcBorders>
              <w:top w:val="single" w:sz="4" w:space="0" w:color="auto"/>
              <w:left w:val="single" w:sz="4" w:space="0" w:color="auto"/>
              <w:bottom w:val="single" w:sz="4" w:space="0" w:color="auto"/>
              <w:right w:val="single" w:sz="4" w:space="0" w:color="auto"/>
            </w:tcBorders>
          </w:tcPr>
          <w:p w14:paraId="2BB13E86"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Macadamia nuts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869E1"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Bobby Thomas</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2B65A"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7DD3" w14:textId="77777777" w:rsidR="00CD5DC6" w:rsidRPr="00105FBA" w:rsidRDefault="004D6D51" w:rsidP="00A86A50">
            <w:pPr>
              <w:rPr>
                <w:rFonts w:ascii="Times New Roman" w:eastAsia="Times New Roman" w:hAnsi="Times New Roman" w:cs="Times New Roman"/>
                <w:color w:val="0000FF"/>
                <w:u w:val="single"/>
              </w:rPr>
            </w:pPr>
            <w:hyperlink r:id="rId64" w:history="1">
              <w:r w:rsidR="00CD5DC6" w:rsidRPr="00105FBA">
                <w:rPr>
                  <w:rFonts w:ascii="Times New Roman" w:eastAsia="Times New Roman" w:hAnsi="Times New Roman" w:cs="Times New Roman"/>
                  <w:color w:val="0000FF"/>
                  <w:u w:val="single"/>
                </w:rPr>
                <w:t>info@wondernut.com</w:t>
              </w:r>
            </w:hyperlink>
          </w:p>
        </w:tc>
      </w:tr>
      <w:tr w:rsidR="00CD5DC6" w:rsidRPr="00105FBA" w14:paraId="0FEEC94D"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24B57BE2"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636B"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Milly Fruit</w:t>
            </w:r>
          </w:p>
        </w:tc>
        <w:tc>
          <w:tcPr>
            <w:tcW w:w="671" w:type="pct"/>
            <w:tcBorders>
              <w:top w:val="single" w:sz="4" w:space="0" w:color="auto"/>
              <w:left w:val="single" w:sz="4" w:space="0" w:color="auto"/>
              <w:bottom w:val="single" w:sz="4" w:space="0" w:color="auto"/>
              <w:right w:val="single" w:sz="4" w:space="0" w:color="auto"/>
            </w:tcBorders>
          </w:tcPr>
          <w:p w14:paraId="7D18E34C"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Fruit Puree (Mango, Pineapple and Passion) Single strength and concentrate)</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DC3C"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Azeem Rashid</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11CCEE"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Mombasa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85D9" w14:textId="77777777" w:rsidR="00CD5DC6" w:rsidRPr="00105FBA" w:rsidRDefault="004D6D51" w:rsidP="00A86A50">
            <w:pPr>
              <w:rPr>
                <w:rFonts w:ascii="Times New Roman" w:eastAsia="Times New Roman" w:hAnsi="Times New Roman" w:cs="Times New Roman"/>
                <w:color w:val="0000FF"/>
                <w:u w:val="single"/>
              </w:rPr>
            </w:pPr>
            <w:hyperlink r:id="rId65" w:history="1">
              <w:r w:rsidR="00CD5DC6" w:rsidRPr="00105FBA">
                <w:rPr>
                  <w:rFonts w:ascii="Times New Roman" w:eastAsia="Times New Roman" w:hAnsi="Times New Roman" w:cs="Times New Roman"/>
                  <w:color w:val="0000FF"/>
                  <w:u w:val="single"/>
                </w:rPr>
                <w:t>asr@millygroup.com</w:t>
              </w:r>
            </w:hyperlink>
          </w:p>
        </w:tc>
      </w:tr>
      <w:tr w:rsidR="00CD5DC6" w:rsidRPr="00105FBA" w14:paraId="79ABAE37"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56AD3EED"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3ED87" w14:textId="77777777" w:rsidR="00CD5DC6" w:rsidRPr="00105FBA" w:rsidRDefault="00CD5DC6" w:rsidP="00A86A50">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Impra</w:t>
            </w:r>
            <w:proofErr w:type="spellEnd"/>
            <w:r w:rsidRPr="00105FBA">
              <w:rPr>
                <w:rFonts w:ascii="Times New Roman" w:eastAsia="Times New Roman" w:hAnsi="Times New Roman" w:cs="Times New Roman"/>
                <w:color w:val="000000"/>
              </w:rPr>
              <w:t xml:space="preserve"> Tea</w:t>
            </w:r>
          </w:p>
        </w:tc>
        <w:tc>
          <w:tcPr>
            <w:tcW w:w="671" w:type="pct"/>
            <w:tcBorders>
              <w:top w:val="single" w:sz="4" w:space="0" w:color="auto"/>
              <w:left w:val="single" w:sz="4" w:space="0" w:color="auto"/>
              <w:bottom w:val="single" w:sz="4" w:space="0" w:color="auto"/>
              <w:right w:val="single" w:sz="4" w:space="0" w:color="auto"/>
            </w:tcBorders>
          </w:tcPr>
          <w:p w14:paraId="61CC2F4E"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Bulk tea for export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FA650"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William </w:t>
            </w:r>
            <w:proofErr w:type="spellStart"/>
            <w:r w:rsidRPr="00105FBA">
              <w:rPr>
                <w:rFonts w:ascii="Times New Roman" w:eastAsia="Times New Roman" w:hAnsi="Times New Roman" w:cs="Times New Roman"/>
                <w:color w:val="000000"/>
              </w:rPr>
              <w:t>Otemba</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C493E" w14:textId="77777777" w:rsidR="00CD5DC6" w:rsidRPr="00105FBA" w:rsidRDefault="00CD5DC6" w:rsidP="00A86A50">
            <w:pPr>
              <w:rPr>
                <w:rFonts w:ascii="Times New Roman" w:eastAsia="Times New Roman" w:hAnsi="Times New Roman" w:cs="Times New Roman"/>
                <w:color w:val="000000"/>
              </w:rPr>
            </w:pP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A4DD" w14:textId="77777777" w:rsidR="00CD5DC6" w:rsidRPr="00105FBA" w:rsidRDefault="004D6D51" w:rsidP="00A86A50">
            <w:pPr>
              <w:rPr>
                <w:rFonts w:ascii="Times New Roman" w:eastAsia="Times New Roman" w:hAnsi="Times New Roman" w:cs="Times New Roman"/>
                <w:color w:val="0000FF"/>
                <w:u w:val="single"/>
              </w:rPr>
            </w:pPr>
            <w:hyperlink r:id="rId66" w:history="1">
              <w:r w:rsidR="00CD5DC6" w:rsidRPr="00105FBA">
                <w:rPr>
                  <w:rFonts w:ascii="Times New Roman" w:eastAsia="Times New Roman" w:hAnsi="Times New Roman" w:cs="Times New Roman"/>
                  <w:color w:val="0000FF"/>
                  <w:u w:val="single"/>
                </w:rPr>
                <w:t>trading@impratea.co.ke</w:t>
              </w:r>
            </w:hyperlink>
          </w:p>
        </w:tc>
      </w:tr>
      <w:tr w:rsidR="00CD5DC6" w:rsidRPr="00105FBA" w14:paraId="0AF31127"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4A475E9A"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52611"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Honey Care</w:t>
            </w:r>
          </w:p>
        </w:tc>
        <w:tc>
          <w:tcPr>
            <w:tcW w:w="671" w:type="pct"/>
            <w:tcBorders>
              <w:top w:val="single" w:sz="4" w:space="0" w:color="auto"/>
              <w:left w:val="single" w:sz="4" w:space="0" w:color="auto"/>
              <w:bottom w:val="single" w:sz="4" w:space="0" w:color="auto"/>
              <w:right w:val="single" w:sz="4" w:space="0" w:color="auto"/>
            </w:tcBorders>
          </w:tcPr>
          <w:p w14:paraId="73923822"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Honey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6803"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Eric </w:t>
            </w:r>
            <w:proofErr w:type="spellStart"/>
            <w:r w:rsidRPr="00105FBA">
              <w:rPr>
                <w:rFonts w:ascii="Times New Roman" w:eastAsia="Times New Roman" w:hAnsi="Times New Roman" w:cs="Times New Roman"/>
                <w:color w:val="000000"/>
              </w:rPr>
              <w:t>Niccolson</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31814"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F7AB4" w14:textId="77777777" w:rsidR="00CD5DC6" w:rsidRPr="00105FBA" w:rsidRDefault="004D6D51" w:rsidP="00A86A50">
            <w:pPr>
              <w:rPr>
                <w:rFonts w:ascii="Times New Roman" w:eastAsia="Times New Roman" w:hAnsi="Times New Roman" w:cs="Times New Roman"/>
                <w:color w:val="0000FF"/>
                <w:u w:val="single"/>
              </w:rPr>
            </w:pPr>
            <w:hyperlink r:id="rId67" w:history="1">
              <w:r w:rsidR="00CD5DC6" w:rsidRPr="00105FBA">
                <w:rPr>
                  <w:rFonts w:ascii="Times New Roman" w:eastAsia="Times New Roman" w:hAnsi="Times New Roman" w:cs="Times New Roman"/>
                  <w:color w:val="0000FF"/>
                  <w:u w:val="single"/>
                </w:rPr>
                <w:t>eric.gichinga@honeycareafrica.com</w:t>
              </w:r>
            </w:hyperlink>
          </w:p>
        </w:tc>
      </w:tr>
      <w:tr w:rsidR="00CD5DC6" w:rsidRPr="00105FBA" w14:paraId="47E8E127"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29E5BCC4"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7C7F" w14:textId="77777777" w:rsidR="00CD5DC6" w:rsidRPr="00105FBA" w:rsidRDefault="00CD5DC6" w:rsidP="00A86A50">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Gokal</w:t>
            </w:r>
            <w:proofErr w:type="spellEnd"/>
            <w:r w:rsidRPr="00105FBA">
              <w:rPr>
                <w:rFonts w:ascii="Times New Roman" w:eastAsia="Times New Roman" w:hAnsi="Times New Roman" w:cs="Times New Roman"/>
                <w:color w:val="000000"/>
              </w:rPr>
              <w:t xml:space="preserve"> Beverages</w:t>
            </w:r>
          </w:p>
        </w:tc>
        <w:tc>
          <w:tcPr>
            <w:tcW w:w="671" w:type="pct"/>
            <w:tcBorders>
              <w:top w:val="single" w:sz="4" w:space="0" w:color="auto"/>
              <w:left w:val="single" w:sz="4" w:space="0" w:color="auto"/>
              <w:bottom w:val="single" w:sz="4" w:space="0" w:color="auto"/>
              <w:right w:val="single" w:sz="4" w:space="0" w:color="auto"/>
            </w:tcBorders>
          </w:tcPr>
          <w:p w14:paraId="01C0176A"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Bulk tea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F9FA"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Haggai Onyango</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8B5B5"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Mombasa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F889E" w14:textId="77777777" w:rsidR="00CD5DC6" w:rsidRPr="00105FBA" w:rsidRDefault="004D6D51" w:rsidP="00A86A50">
            <w:pPr>
              <w:rPr>
                <w:rFonts w:ascii="Times New Roman" w:eastAsia="Times New Roman" w:hAnsi="Times New Roman" w:cs="Times New Roman"/>
                <w:color w:val="0000FF"/>
                <w:u w:val="single"/>
              </w:rPr>
            </w:pPr>
            <w:hyperlink r:id="rId68" w:history="1">
              <w:r w:rsidR="00CD5DC6" w:rsidRPr="00105FBA">
                <w:rPr>
                  <w:rFonts w:ascii="Times New Roman" w:eastAsia="Times New Roman" w:hAnsi="Times New Roman" w:cs="Times New Roman"/>
                  <w:color w:val="0000FF"/>
                  <w:u w:val="single"/>
                </w:rPr>
                <w:t>stocks@gokalbeverages.com</w:t>
              </w:r>
            </w:hyperlink>
          </w:p>
        </w:tc>
      </w:tr>
      <w:tr w:rsidR="00CD5DC6" w:rsidRPr="00105FBA" w14:paraId="65E262AE" w14:textId="77777777" w:rsidTr="00961AC1">
        <w:trPr>
          <w:trHeight w:val="300"/>
        </w:trPr>
        <w:tc>
          <w:tcPr>
            <w:tcW w:w="192" w:type="pct"/>
            <w:tcBorders>
              <w:top w:val="single" w:sz="4" w:space="0" w:color="auto"/>
              <w:left w:val="single" w:sz="4" w:space="0" w:color="auto"/>
              <w:bottom w:val="single" w:sz="4" w:space="0" w:color="auto"/>
              <w:right w:val="single" w:sz="4" w:space="0" w:color="auto"/>
            </w:tcBorders>
          </w:tcPr>
          <w:p w14:paraId="4C126125"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A952"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Malindi Natural Juice</w:t>
            </w:r>
          </w:p>
        </w:tc>
        <w:tc>
          <w:tcPr>
            <w:tcW w:w="671" w:type="pct"/>
            <w:tcBorders>
              <w:top w:val="single" w:sz="4" w:space="0" w:color="auto"/>
              <w:left w:val="single" w:sz="4" w:space="0" w:color="auto"/>
              <w:bottom w:val="single" w:sz="4" w:space="0" w:color="auto"/>
              <w:right w:val="single" w:sz="4" w:space="0" w:color="auto"/>
            </w:tcBorders>
          </w:tcPr>
          <w:p w14:paraId="57DDA9AC"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Fruit puree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0120"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Abubakar </w:t>
            </w:r>
            <w:proofErr w:type="spellStart"/>
            <w:r w:rsidRPr="00105FBA">
              <w:rPr>
                <w:rFonts w:ascii="Times New Roman" w:eastAsia="Times New Roman" w:hAnsi="Times New Roman" w:cs="Times New Roman"/>
                <w:color w:val="000000"/>
              </w:rPr>
              <w:t>Dahman</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F1A10"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Malindi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D850" w14:textId="77777777" w:rsidR="00CD5DC6" w:rsidRPr="00105FBA" w:rsidRDefault="004D6D51" w:rsidP="00A86A50">
            <w:pPr>
              <w:rPr>
                <w:rFonts w:ascii="Times New Roman" w:eastAsia="Times New Roman" w:hAnsi="Times New Roman" w:cs="Times New Roman"/>
                <w:color w:val="0000FF"/>
                <w:u w:val="single"/>
              </w:rPr>
            </w:pPr>
            <w:hyperlink r:id="rId69" w:history="1">
              <w:r w:rsidR="00CD5DC6" w:rsidRPr="00105FBA">
                <w:rPr>
                  <w:rFonts w:ascii="Times New Roman" w:eastAsia="Times New Roman" w:hAnsi="Times New Roman" w:cs="Times New Roman"/>
                  <w:color w:val="0000FF"/>
                  <w:u w:val="single"/>
                </w:rPr>
                <w:t>dahman@malindijuices.co.ke</w:t>
              </w:r>
            </w:hyperlink>
          </w:p>
        </w:tc>
      </w:tr>
      <w:tr w:rsidR="00CD5DC6" w:rsidRPr="00105FBA" w14:paraId="2009FFA5"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38F0A386"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1E41" w14:textId="77777777" w:rsidR="00CD5DC6" w:rsidRPr="00105FBA" w:rsidRDefault="00CD5DC6" w:rsidP="00A86A50">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Kentaste</w:t>
            </w:r>
            <w:proofErr w:type="spellEnd"/>
          </w:p>
        </w:tc>
        <w:tc>
          <w:tcPr>
            <w:tcW w:w="671" w:type="pct"/>
            <w:tcBorders>
              <w:top w:val="single" w:sz="4" w:space="0" w:color="auto"/>
              <w:left w:val="single" w:sz="4" w:space="0" w:color="auto"/>
              <w:bottom w:val="single" w:sz="4" w:space="0" w:color="auto"/>
              <w:right w:val="single" w:sz="4" w:space="0" w:color="auto"/>
            </w:tcBorders>
          </w:tcPr>
          <w:p w14:paraId="529B5D88"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Cocoanut based snacks </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13E9"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Kyle Denning</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89288"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Malindi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A50C9" w14:textId="77777777" w:rsidR="00CD5DC6" w:rsidRPr="00105FBA" w:rsidRDefault="004D6D51" w:rsidP="00A86A50">
            <w:pPr>
              <w:rPr>
                <w:rFonts w:ascii="Times New Roman" w:eastAsia="Times New Roman" w:hAnsi="Times New Roman" w:cs="Times New Roman"/>
                <w:color w:val="0000FF"/>
                <w:u w:val="single"/>
              </w:rPr>
            </w:pPr>
            <w:hyperlink r:id="rId70" w:history="1">
              <w:r w:rsidR="00CD5DC6" w:rsidRPr="00105FBA">
                <w:rPr>
                  <w:rFonts w:ascii="Times New Roman" w:eastAsia="Times New Roman" w:hAnsi="Times New Roman" w:cs="Times New Roman"/>
                  <w:color w:val="0000FF"/>
                  <w:u w:val="single"/>
                </w:rPr>
                <w:t>kyle@kentaste.com</w:t>
              </w:r>
            </w:hyperlink>
          </w:p>
        </w:tc>
      </w:tr>
      <w:tr w:rsidR="00CD5DC6" w:rsidRPr="00105FBA" w14:paraId="2CF6B610"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3AA12180"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528F0D0E" w14:textId="77777777" w:rsidR="00CD5DC6" w:rsidRPr="00105FBA" w:rsidRDefault="00CD5DC6" w:rsidP="00A86A50">
            <w:pPr>
              <w:rPr>
                <w:rFonts w:ascii="Times New Roman" w:hAnsi="Times New Roman" w:cs="Times New Roman"/>
              </w:rPr>
            </w:pPr>
            <w:proofErr w:type="spellStart"/>
            <w:r w:rsidRPr="00105FBA">
              <w:rPr>
                <w:rFonts w:ascii="Times New Roman" w:hAnsi="Times New Roman" w:cs="Times New Roman"/>
              </w:rPr>
              <w:t>Vegpro</w:t>
            </w:r>
            <w:proofErr w:type="spellEnd"/>
          </w:p>
        </w:tc>
        <w:tc>
          <w:tcPr>
            <w:tcW w:w="671" w:type="pct"/>
            <w:tcBorders>
              <w:top w:val="single" w:sz="4" w:space="0" w:color="auto"/>
              <w:left w:val="single" w:sz="4" w:space="0" w:color="auto"/>
              <w:bottom w:val="single" w:sz="4" w:space="0" w:color="auto"/>
              <w:right w:val="single" w:sz="4" w:space="0" w:color="auto"/>
            </w:tcBorders>
          </w:tcPr>
          <w:p w14:paraId="54F4BEF5"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Fresh produce </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4C4E93EC" w14:textId="77777777" w:rsidR="00CD5DC6" w:rsidRPr="00105FBA" w:rsidRDefault="00CD5DC6" w:rsidP="00A86A50">
            <w:pPr>
              <w:rPr>
                <w:rFonts w:ascii="Times New Roman" w:hAnsi="Times New Roman" w:cs="Times New Roman"/>
              </w:rPr>
            </w:pPr>
            <w:proofErr w:type="spellStart"/>
            <w:r w:rsidRPr="00105FBA">
              <w:rPr>
                <w:rFonts w:ascii="Times New Roman" w:hAnsi="Times New Roman" w:cs="Times New Roman"/>
              </w:rPr>
              <w:t>Suhas</w:t>
            </w:r>
            <w:proofErr w:type="spellEnd"/>
            <w:r w:rsidRPr="00105FBA">
              <w:rPr>
                <w:rFonts w:ascii="Times New Roman" w:hAnsi="Times New Roman" w:cs="Times New Roman"/>
              </w:rPr>
              <w:t xml:space="preserve"> More</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8D932E"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tcPr>
          <w:p w14:paraId="3B5452BB" w14:textId="77777777" w:rsidR="00CD5DC6" w:rsidRPr="00105FBA" w:rsidRDefault="004D6D51" w:rsidP="00A86A50">
            <w:pPr>
              <w:rPr>
                <w:rFonts w:ascii="Times New Roman" w:hAnsi="Times New Roman" w:cs="Times New Roman"/>
              </w:rPr>
            </w:pPr>
            <w:hyperlink r:id="rId71" w:history="1">
              <w:r w:rsidR="00CD5DC6" w:rsidRPr="00105FBA">
                <w:rPr>
                  <w:rStyle w:val="Hyperlink"/>
                  <w:rFonts w:ascii="Times New Roman" w:hAnsi="Times New Roman" w:cs="Times New Roman"/>
                </w:rPr>
                <w:t>smore@vegpro-group.com</w:t>
              </w:r>
            </w:hyperlink>
            <w:r w:rsidR="00CD5DC6" w:rsidRPr="00105FBA">
              <w:rPr>
                <w:rFonts w:ascii="Times New Roman" w:hAnsi="Times New Roman" w:cs="Times New Roman"/>
              </w:rPr>
              <w:t xml:space="preserve"> </w:t>
            </w:r>
          </w:p>
        </w:tc>
      </w:tr>
      <w:tr w:rsidR="00CD5DC6" w:rsidRPr="00105FBA" w14:paraId="57A0BBC7"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0FB34D65"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6CACDD67"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East African Growers Ltd</w:t>
            </w:r>
          </w:p>
        </w:tc>
        <w:tc>
          <w:tcPr>
            <w:tcW w:w="671" w:type="pct"/>
            <w:tcBorders>
              <w:top w:val="single" w:sz="4" w:space="0" w:color="auto"/>
              <w:left w:val="single" w:sz="4" w:space="0" w:color="auto"/>
              <w:bottom w:val="single" w:sz="4" w:space="0" w:color="auto"/>
              <w:right w:val="single" w:sz="4" w:space="0" w:color="auto"/>
            </w:tcBorders>
          </w:tcPr>
          <w:p w14:paraId="3EB69DB9"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Fresh produce</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7ECD8BDC"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Moses </w:t>
            </w:r>
            <w:proofErr w:type="spellStart"/>
            <w:r w:rsidRPr="00105FBA">
              <w:rPr>
                <w:rFonts w:ascii="Times New Roman" w:hAnsi="Times New Roman" w:cs="Times New Roman"/>
              </w:rPr>
              <w:t>Ndirangu</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7B65F8"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tcPr>
          <w:p w14:paraId="4F039610" w14:textId="77777777" w:rsidR="00CD5DC6" w:rsidRPr="00105FBA" w:rsidRDefault="004D6D51" w:rsidP="00A86A50">
            <w:pPr>
              <w:rPr>
                <w:rFonts w:ascii="Times New Roman" w:hAnsi="Times New Roman" w:cs="Times New Roman"/>
              </w:rPr>
            </w:pPr>
            <w:hyperlink r:id="rId72" w:history="1">
              <w:r w:rsidR="00CD5DC6" w:rsidRPr="00105FBA">
                <w:rPr>
                  <w:rStyle w:val="Hyperlink"/>
                  <w:rFonts w:ascii="Times New Roman" w:hAnsi="Times New Roman" w:cs="Times New Roman"/>
                </w:rPr>
                <w:t>moses@eaga.co.ke</w:t>
              </w:r>
            </w:hyperlink>
            <w:r w:rsidR="00CD5DC6" w:rsidRPr="00105FBA">
              <w:rPr>
                <w:rFonts w:ascii="Times New Roman" w:hAnsi="Times New Roman" w:cs="Times New Roman"/>
              </w:rPr>
              <w:t xml:space="preserve"> </w:t>
            </w:r>
          </w:p>
        </w:tc>
      </w:tr>
      <w:tr w:rsidR="00CD5DC6" w:rsidRPr="00105FBA" w14:paraId="3F2B35CF"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4C50A493"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4CC668BA" w14:textId="77777777" w:rsidR="00CD5DC6" w:rsidRPr="00105FBA" w:rsidRDefault="00CD5DC6" w:rsidP="00A86A50">
            <w:pPr>
              <w:rPr>
                <w:rFonts w:ascii="Times New Roman" w:hAnsi="Times New Roman" w:cs="Times New Roman"/>
              </w:rPr>
            </w:pPr>
            <w:proofErr w:type="spellStart"/>
            <w:r w:rsidRPr="00105FBA">
              <w:rPr>
                <w:rFonts w:ascii="Times New Roman" w:hAnsi="Times New Roman" w:cs="Times New Roman"/>
              </w:rPr>
              <w:t>Miyonga</w:t>
            </w:r>
            <w:proofErr w:type="spellEnd"/>
            <w:r w:rsidRPr="00105FBA">
              <w:rPr>
                <w:rFonts w:ascii="Times New Roman" w:hAnsi="Times New Roman" w:cs="Times New Roman"/>
              </w:rPr>
              <w:t xml:space="preserve"> Fresh Produce</w:t>
            </w:r>
          </w:p>
        </w:tc>
        <w:tc>
          <w:tcPr>
            <w:tcW w:w="671" w:type="pct"/>
            <w:tcBorders>
              <w:top w:val="single" w:sz="4" w:space="0" w:color="auto"/>
              <w:left w:val="single" w:sz="4" w:space="0" w:color="auto"/>
              <w:bottom w:val="single" w:sz="4" w:space="0" w:color="auto"/>
              <w:right w:val="single" w:sz="4" w:space="0" w:color="auto"/>
            </w:tcBorders>
          </w:tcPr>
          <w:p w14:paraId="72AC92CA"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Fresh produce</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61884CD0" w14:textId="77777777" w:rsidR="00CD5DC6" w:rsidRPr="00105FBA" w:rsidRDefault="00CD5DC6" w:rsidP="00A86A50">
            <w:pPr>
              <w:rPr>
                <w:rFonts w:ascii="Times New Roman" w:hAnsi="Times New Roman" w:cs="Times New Roman"/>
              </w:rPr>
            </w:pPr>
            <w:proofErr w:type="spellStart"/>
            <w:r w:rsidRPr="00105FBA">
              <w:rPr>
                <w:rFonts w:ascii="Times New Roman" w:hAnsi="Times New Roman" w:cs="Times New Roman"/>
              </w:rPr>
              <w:t>Yvone</w:t>
            </w:r>
            <w:proofErr w:type="spellEnd"/>
            <w:r w:rsidRPr="00105FBA">
              <w:rPr>
                <w:rFonts w:ascii="Times New Roman" w:hAnsi="Times New Roman" w:cs="Times New Roman"/>
              </w:rPr>
              <w:t xml:space="preserve"> Otieno</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7A419" w14:textId="77777777" w:rsidR="00CD5DC6" w:rsidRPr="00105FBA" w:rsidRDefault="00CD5DC6" w:rsidP="00A86A50">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tcPr>
          <w:p w14:paraId="6B5F396F" w14:textId="77777777" w:rsidR="00CD5DC6" w:rsidRPr="00105FBA" w:rsidRDefault="004D6D51" w:rsidP="00A86A50">
            <w:pPr>
              <w:rPr>
                <w:rFonts w:ascii="Times New Roman" w:hAnsi="Times New Roman" w:cs="Times New Roman"/>
              </w:rPr>
            </w:pPr>
            <w:hyperlink r:id="rId73" w:history="1">
              <w:r w:rsidR="00CD5DC6" w:rsidRPr="00105FBA">
                <w:rPr>
                  <w:rStyle w:val="Hyperlink"/>
                  <w:rFonts w:ascii="Times New Roman" w:hAnsi="Times New Roman" w:cs="Times New Roman"/>
                </w:rPr>
                <w:t>yvonne@miyongafreshgreens.co.ke</w:t>
              </w:r>
            </w:hyperlink>
            <w:r w:rsidR="00CD5DC6" w:rsidRPr="00105FBA">
              <w:rPr>
                <w:rFonts w:ascii="Times New Roman" w:hAnsi="Times New Roman" w:cs="Times New Roman"/>
              </w:rPr>
              <w:t xml:space="preserve"> </w:t>
            </w:r>
          </w:p>
        </w:tc>
      </w:tr>
      <w:tr w:rsidR="00CD5DC6" w:rsidRPr="00105FBA" w14:paraId="5487CD3D"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77BC21FC"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0770ADF2" w14:textId="77777777" w:rsidR="00CD5DC6" w:rsidRPr="00105FBA" w:rsidRDefault="00CD5DC6" w:rsidP="00A86A50">
            <w:pPr>
              <w:rPr>
                <w:rFonts w:ascii="Times New Roman" w:hAnsi="Times New Roman" w:cs="Times New Roman"/>
              </w:rPr>
            </w:pPr>
            <w:proofErr w:type="spellStart"/>
            <w:r w:rsidRPr="00105FBA">
              <w:rPr>
                <w:rFonts w:ascii="Times New Roman" w:hAnsi="Times New Roman" w:cs="Times New Roman"/>
              </w:rPr>
              <w:t>Interveg</w:t>
            </w:r>
            <w:proofErr w:type="spellEnd"/>
          </w:p>
        </w:tc>
        <w:tc>
          <w:tcPr>
            <w:tcW w:w="671" w:type="pct"/>
            <w:tcBorders>
              <w:top w:val="single" w:sz="4" w:space="0" w:color="auto"/>
              <w:left w:val="single" w:sz="4" w:space="0" w:color="auto"/>
              <w:bottom w:val="single" w:sz="4" w:space="0" w:color="auto"/>
              <w:right w:val="single" w:sz="4" w:space="0" w:color="auto"/>
            </w:tcBorders>
          </w:tcPr>
          <w:p w14:paraId="08CDD7E3"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Fresh produce</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5BDFD111"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Purity </w:t>
            </w:r>
            <w:proofErr w:type="spellStart"/>
            <w:r w:rsidRPr="00105FBA">
              <w:rPr>
                <w:rFonts w:ascii="Times New Roman" w:hAnsi="Times New Roman" w:cs="Times New Roman"/>
              </w:rPr>
              <w:t>Naisho</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34645C75" w14:textId="77777777" w:rsidR="00CD5DC6" w:rsidRPr="00105FBA" w:rsidRDefault="00CD5DC6" w:rsidP="00A86A50">
            <w:pPr>
              <w:rPr>
                <w:rFonts w:ascii="Times New Roman" w:hAnsi="Times New Roman" w:cs="Times New Roman"/>
              </w:rPr>
            </w:pP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BC1D5"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Purity.naisho@interveg.co.ke</w:t>
            </w:r>
          </w:p>
        </w:tc>
      </w:tr>
      <w:tr w:rsidR="00CD5DC6" w:rsidRPr="00105FBA" w14:paraId="4EA23528" w14:textId="77777777" w:rsidTr="00961AC1">
        <w:trPr>
          <w:trHeight w:val="683"/>
        </w:trPr>
        <w:tc>
          <w:tcPr>
            <w:tcW w:w="192" w:type="pct"/>
            <w:tcBorders>
              <w:top w:val="single" w:sz="4" w:space="0" w:color="auto"/>
              <w:left w:val="single" w:sz="4" w:space="0" w:color="auto"/>
              <w:bottom w:val="single" w:sz="4" w:space="0" w:color="auto"/>
              <w:right w:val="single" w:sz="4" w:space="0" w:color="auto"/>
            </w:tcBorders>
          </w:tcPr>
          <w:p w14:paraId="78D97439"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494CB175"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Avenue Fresh Produce EPZ Ltd,</w:t>
            </w:r>
          </w:p>
        </w:tc>
        <w:tc>
          <w:tcPr>
            <w:tcW w:w="671" w:type="pct"/>
            <w:tcBorders>
              <w:top w:val="single" w:sz="4" w:space="0" w:color="auto"/>
              <w:left w:val="single" w:sz="4" w:space="0" w:color="auto"/>
              <w:bottom w:val="single" w:sz="4" w:space="0" w:color="auto"/>
              <w:right w:val="single" w:sz="4" w:space="0" w:color="auto"/>
            </w:tcBorders>
          </w:tcPr>
          <w:p w14:paraId="1E40ADFF"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Assorted fruits &amp; vegetables</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325FD6F8"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Charles </w:t>
            </w:r>
            <w:proofErr w:type="spellStart"/>
            <w:r w:rsidRPr="00105FBA">
              <w:rPr>
                <w:rFonts w:ascii="Times New Roman" w:hAnsi="Times New Roman" w:cs="Times New Roman"/>
              </w:rPr>
              <w:t>Muchiri</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21C6BEF0"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7C4AB" w14:textId="77777777" w:rsidR="00CD5DC6" w:rsidRPr="00105FBA" w:rsidRDefault="004D6D51" w:rsidP="00A86A50">
            <w:pPr>
              <w:rPr>
                <w:rFonts w:ascii="Times New Roman" w:hAnsi="Times New Roman" w:cs="Times New Roman"/>
              </w:rPr>
            </w:pPr>
            <w:hyperlink r:id="rId74" w:history="1">
              <w:r w:rsidR="00CD5DC6" w:rsidRPr="00105FBA">
                <w:rPr>
                  <w:rStyle w:val="Hyperlink"/>
                  <w:rFonts w:ascii="Times New Roman" w:hAnsi="Times New Roman" w:cs="Times New Roman"/>
                </w:rPr>
                <w:t>avenue@avenue.co.ke</w:t>
              </w:r>
            </w:hyperlink>
            <w:r w:rsidR="00CD5DC6" w:rsidRPr="00105FBA">
              <w:rPr>
                <w:rFonts w:ascii="Times New Roman" w:hAnsi="Times New Roman" w:cs="Times New Roman"/>
              </w:rPr>
              <w:t xml:space="preserve"> </w:t>
            </w:r>
          </w:p>
          <w:p w14:paraId="3960B8E6"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 </w:t>
            </w:r>
            <w:hyperlink r:id="rId75" w:history="1">
              <w:r w:rsidRPr="00105FBA">
                <w:rPr>
                  <w:rStyle w:val="Hyperlink"/>
                  <w:rFonts w:ascii="Times New Roman" w:hAnsi="Times New Roman" w:cs="Times New Roman"/>
                </w:rPr>
                <w:t>info@avenuefresh.co.ke</w:t>
              </w:r>
            </w:hyperlink>
          </w:p>
        </w:tc>
      </w:tr>
      <w:tr w:rsidR="00CD5DC6" w:rsidRPr="00105FBA" w14:paraId="4023AA90"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3FDE250F"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48408F02" w14:textId="77777777" w:rsidR="00CD5DC6" w:rsidRPr="00105FBA" w:rsidRDefault="00CD5DC6" w:rsidP="00A86A50">
            <w:pPr>
              <w:rPr>
                <w:rFonts w:ascii="Times New Roman" w:hAnsi="Times New Roman" w:cs="Times New Roman"/>
              </w:rPr>
            </w:pPr>
            <w:proofErr w:type="spellStart"/>
            <w:r w:rsidRPr="00105FBA">
              <w:rPr>
                <w:rFonts w:ascii="Times New Roman" w:hAnsi="Times New Roman" w:cs="Times New Roman"/>
              </w:rPr>
              <w:t>Belat</w:t>
            </w:r>
            <w:proofErr w:type="spellEnd"/>
            <w:r w:rsidRPr="00105FBA">
              <w:rPr>
                <w:rFonts w:ascii="Times New Roman" w:hAnsi="Times New Roman" w:cs="Times New Roman"/>
              </w:rPr>
              <w:t xml:space="preserve"> EPZ Ltd</w:t>
            </w:r>
          </w:p>
        </w:tc>
        <w:tc>
          <w:tcPr>
            <w:tcW w:w="671" w:type="pct"/>
            <w:tcBorders>
              <w:top w:val="single" w:sz="4" w:space="0" w:color="auto"/>
              <w:left w:val="single" w:sz="4" w:space="0" w:color="auto"/>
              <w:bottom w:val="single" w:sz="4" w:space="0" w:color="auto"/>
              <w:right w:val="single" w:sz="4" w:space="0" w:color="auto"/>
            </w:tcBorders>
          </w:tcPr>
          <w:p w14:paraId="6FBB2268"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Fruit juices and wine</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7923D216"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Elton </w:t>
            </w:r>
            <w:proofErr w:type="spellStart"/>
            <w:r w:rsidRPr="00105FBA">
              <w:rPr>
                <w:rFonts w:ascii="Times New Roman" w:hAnsi="Times New Roman" w:cs="Times New Roman"/>
              </w:rPr>
              <w:t>Njue</w:t>
            </w:r>
            <w:proofErr w:type="spellEnd"/>
            <w:r w:rsidRPr="00105FBA">
              <w:rPr>
                <w:rFonts w:ascii="Times New Roman" w:hAnsi="Times New Roman" w:cs="Times New Roman"/>
              </w:rPr>
              <w:t xml:space="preserve"> Njeru</w:t>
            </w:r>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6E3F7BD1"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Athi River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7DFB70" w14:textId="77777777" w:rsidR="00CD5DC6" w:rsidRPr="00105FBA" w:rsidRDefault="00CD5DC6" w:rsidP="00A86A50">
            <w:pPr>
              <w:rPr>
                <w:rFonts w:ascii="Times New Roman" w:hAnsi="Times New Roman" w:cs="Times New Roman"/>
              </w:rPr>
            </w:pPr>
          </w:p>
        </w:tc>
      </w:tr>
      <w:tr w:rsidR="00CD5DC6" w:rsidRPr="00105FBA" w14:paraId="3197AB75"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33533CF7"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1B56A3BA"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Earth Oil Kenya PTY (EPZ) Ltd</w:t>
            </w:r>
          </w:p>
        </w:tc>
        <w:tc>
          <w:tcPr>
            <w:tcW w:w="671" w:type="pct"/>
            <w:tcBorders>
              <w:top w:val="single" w:sz="4" w:space="0" w:color="auto"/>
              <w:left w:val="single" w:sz="4" w:space="0" w:color="auto"/>
              <w:bottom w:val="single" w:sz="4" w:space="0" w:color="auto"/>
              <w:right w:val="single" w:sz="4" w:space="0" w:color="auto"/>
            </w:tcBorders>
          </w:tcPr>
          <w:p w14:paraId="65D3E1CC"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Natural products derived from Plant extracts</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0C8A370A"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Leopold </w:t>
            </w:r>
            <w:proofErr w:type="spellStart"/>
            <w:r w:rsidRPr="00105FBA">
              <w:rPr>
                <w:rFonts w:ascii="Times New Roman" w:hAnsi="Times New Roman" w:cs="Times New Roman"/>
              </w:rPr>
              <w:t>Kerama</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2D6E2BA3"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CDE1C" w14:textId="77777777" w:rsidR="00CD5DC6" w:rsidRPr="00105FBA" w:rsidRDefault="004D6D51" w:rsidP="00A86A50">
            <w:pPr>
              <w:rPr>
                <w:rFonts w:ascii="Times New Roman" w:hAnsi="Times New Roman" w:cs="Times New Roman"/>
              </w:rPr>
            </w:pPr>
            <w:hyperlink r:id="rId76" w:history="1">
              <w:r w:rsidR="00CD5DC6" w:rsidRPr="00105FBA">
                <w:rPr>
                  <w:rStyle w:val="Hyperlink"/>
                  <w:rFonts w:ascii="Times New Roman" w:hAnsi="Times New Roman" w:cs="Times New Roman"/>
                </w:rPr>
                <w:t>info@earthoil.com</w:t>
              </w:r>
            </w:hyperlink>
          </w:p>
          <w:p w14:paraId="1531C678" w14:textId="77777777" w:rsidR="00CD5DC6" w:rsidRPr="00105FBA" w:rsidRDefault="00CD5DC6" w:rsidP="00A86A50">
            <w:pPr>
              <w:rPr>
                <w:rFonts w:ascii="Times New Roman" w:hAnsi="Times New Roman" w:cs="Times New Roman"/>
              </w:rPr>
            </w:pPr>
          </w:p>
        </w:tc>
      </w:tr>
      <w:tr w:rsidR="00CD5DC6" w:rsidRPr="00105FBA" w14:paraId="652671F7"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22997462"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74129503"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Exotic EPZ Ltd</w:t>
            </w:r>
          </w:p>
        </w:tc>
        <w:tc>
          <w:tcPr>
            <w:tcW w:w="671" w:type="pct"/>
            <w:tcBorders>
              <w:top w:val="single" w:sz="4" w:space="0" w:color="auto"/>
              <w:left w:val="single" w:sz="4" w:space="0" w:color="auto"/>
              <w:bottom w:val="single" w:sz="4" w:space="0" w:color="auto"/>
              <w:right w:val="single" w:sz="4" w:space="0" w:color="auto"/>
            </w:tcBorders>
          </w:tcPr>
          <w:p w14:paraId="07EB83E3"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Processed macadamia Nuts</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712F4F3D"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Abdi Abdirahman</w:t>
            </w:r>
          </w:p>
          <w:p w14:paraId="3EFFC4B5"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 Gulled Omar</w:t>
            </w:r>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752A1CCE"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Nairobi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A00EDB" w14:textId="77777777" w:rsidR="00CD5DC6" w:rsidRPr="00105FBA" w:rsidRDefault="004D6D51" w:rsidP="00A86A50">
            <w:pPr>
              <w:rPr>
                <w:rFonts w:ascii="Times New Roman" w:hAnsi="Times New Roman" w:cs="Times New Roman"/>
              </w:rPr>
            </w:pPr>
            <w:hyperlink r:id="rId77" w:history="1">
              <w:r w:rsidR="00CD5DC6" w:rsidRPr="00105FBA">
                <w:rPr>
                  <w:rStyle w:val="Hyperlink"/>
                  <w:rFonts w:ascii="Times New Roman" w:hAnsi="Times New Roman" w:cs="Times New Roman"/>
                </w:rPr>
                <w:t>abdi@exotic.co.ke</w:t>
              </w:r>
            </w:hyperlink>
            <w:r w:rsidR="00CD5DC6" w:rsidRPr="00105FBA">
              <w:rPr>
                <w:rFonts w:ascii="Times New Roman" w:hAnsi="Times New Roman" w:cs="Times New Roman"/>
              </w:rPr>
              <w:t xml:space="preserve">  / </w:t>
            </w:r>
            <w:hyperlink r:id="rId78" w:history="1">
              <w:r w:rsidR="00CD5DC6" w:rsidRPr="00105FBA">
                <w:rPr>
                  <w:rStyle w:val="Hyperlink"/>
                  <w:rFonts w:ascii="Times New Roman" w:hAnsi="Times New Roman" w:cs="Times New Roman"/>
                </w:rPr>
                <w:t>hassan@exotic.co.ke</w:t>
              </w:r>
            </w:hyperlink>
            <w:r w:rsidR="00CD5DC6" w:rsidRPr="00105FBA">
              <w:rPr>
                <w:rFonts w:ascii="Times New Roman" w:hAnsi="Times New Roman" w:cs="Times New Roman"/>
              </w:rPr>
              <w:t xml:space="preserve"> </w:t>
            </w:r>
          </w:p>
          <w:p w14:paraId="7666E9DB" w14:textId="77777777" w:rsidR="00CD5DC6" w:rsidRPr="00105FBA" w:rsidRDefault="00CD5DC6" w:rsidP="00A86A50">
            <w:pPr>
              <w:rPr>
                <w:rFonts w:ascii="Times New Roman" w:hAnsi="Times New Roman" w:cs="Times New Roman"/>
              </w:rPr>
            </w:pPr>
          </w:p>
        </w:tc>
      </w:tr>
      <w:tr w:rsidR="00CD5DC6" w:rsidRPr="00105FBA" w14:paraId="23FE5E7F"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0EEEF0DE"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7F9B29D8" w14:textId="77777777" w:rsidR="00CD5DC6" w:rsidRPr="00105FBA" w:rsidRDefault="00CD5DC6" w:rsidP="00A86A50">
            <w:pPr>
              <w:widowControl w:val="0"/>
              <w:rPr>
                <w:rFonts w:ascii="Times New Roman" w:hAnsi="Times New Roman" w:cs="Times New Roman"/>
              </w:rPr>
            </w:pPr>
            <w:proofErr w:type="spellStart"/>
            <w:r w:rsidRPr="00105FBA">
              <w:rPr>
                <w:rFonts w:ascii="Times New Roman" w:hAnsi="Times New Roman" w:cs="Times New Roman"/>
              </w:rPr>
              <w:t>Fairoils</w:t>
            </w:r>
            <w:proofErr w:type="spellEnd"/>
            <w:r w:rsidRPr="00105FBA">
              <w:rPr>
                <w:rFonts w:ascii="Times New Roman" w:hAnsi="Times New Roman" w:cs="Times New Roman"/>
              </w:rPr>
              <w:t xml:space="preserve"> EPZ Ltd</w:t>
            </w:r>
          </w:p>
          <w:p w14:paraId="7EA14252" w14:textId="77777777" w:rsidR="00CD5DC6" w:rsidRPr="00105FBA" w:rsidRDefault="00CD5DC6" w:rsidP="00A86A50">
            <w:pPr>
              <w:widowControl w:val="0"/>
              <w:rPr>
                <w:rFonts w:ascii="Times New Roman" w:hAnsi="Times New Roman" w:cs="Times New Roman"/>
                <w:bCs/>
              </w:rPr>
            </w:pPr>
          </w:p>
        </w:tc>
        <w:tc>
          <w:tcPr>
            <w:tcW w:w="671" w:type="pct"/>
            <w:tcBorders>
              <w:top w:val="single" w:sz="4" w:space="0" w:color="auto"/>
              <w:left w:val="single" w:sz="4" w:space="0" w:color="auto"/>
              <w:bottom w:val="single" w:sz="4" w:space="0" w:color="auto"/>
              <w:right w:val="single" w:sz="4" w:space="0" w:color="auto"/>
            </w:tcBorders>
          </w:tcPr>
          <w:p w14:paraId="0B7A3190" w14:textId="77777777" w:rsidR="00CD5DC6" w:rsidRPr="00105FBA" w:rsidRDefault="00CD5DC6" w:rsidP="00A86A50">
            <w:pPr>
              <w:widowControl w:val="0"/>
              <w:rPr>
                <w:rFonts w:ascii="Times New Roman" w:hAnsi="Times New Roman" w:cs="Times New Roman"/>
              </w:rPr>
            </w:pPr>
            <w:r w:rsidRPr="00105FBA">
              <w:rPr>
                <w:rFonts w:ascii="Times New Roman" w:hAnsi="Times New Roman" w:cs="Times New Roman"/>
              </w:rPr>
              <w:t>Organic vegetable seed oils and organic steam distilled oils.</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69CC18D5"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GM. David Njeru</w:t>
            </w:r>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55E19412"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Athi River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A5792" w14:textId="77777777" w:rsidR="00CD5DC6" w:rsidRPr="00105FBA" w:rsidRDefault="004D6D51" w:rsidP="00A86A50">
            <w:pPr>
              <w:rPr>
                <w:rFonts w:ascii="Times New Roman" w:hAnsi="Times New Roman" w:cs="Times New Roman"/>
              </w:rPr>
            </w:pPr>
            <w:hyperlink r:id="rId79" w:history="1">
              <w:r w:rsidR="00CD5DC6" w:rsidRPr="00105FBA">
                <w:rPr>
                  <w:rStyle w:val="Hyperlink"/>
                  <w:rFonts w:ascii="Times New Roman" w:hAnsi="Times New Roman" w:cs="Times New Roman"/>
                </w:rPr>
                <w:t>david.njeru@fairoils.com</w:t>
              </w:r>
            </w:hyperlink>
          </w:p>
        </w:tc>
      </w:tr>
      <w:tr w:rsidR="00CD5DC6" w:rsidRPr="00105FBA" w14:paraId="1EC5FB24"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707BFB89"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5F6DA8F5" w14:textId="77777777" w:rsidR="00CD5DC6" w:rsidRPr="00105FBA" w:rsidRDefault="00CD5DC6" w:rsidP="00A86A50">
            <w:pPr>
              <w:widowControl w:val="0"/>
              <w:rPr>
                <w:rFonts w:ascii="Times New Roman" w:hAnsi="Times New Roman" w:cs="Times New Roman"/>
                <w:bCs/>
              </w:rPr>
            </w:pPr>
            <w:r w:rsidRPr="00105FBA">
              <w:rPr>
                <w:rFonts w:ascii="Times New Roman" w:hAnsi="Times New Roman" w:cs="Times New Roman"/>
                <w:bCs/>
              </w:rPr>
              <w:t>Gold Crown Foods EPZ Ltd.</w:t>
            </w:r>
          </w:p>
          <w:p w14:paraId="0CF7B851" w14:textId="77777777" w:rsidR="00CD5DC6" w:rsidRPr="00105FBA" w:rsidRDefault="00CD5DC6" w:rsidP="00A86A50">
            <w:pPr>
              <w:widowControl w:val="0"/>
              <w:rPr>
                <w:rFonts w:ascii="Times New Roman" w:hAnsi="Times New Roman" w:cs="Times New Roman"/>
                <w:color w:val="FF0000"/>
              </w:rPr>
            </w:pPr>
            <w:r w:rsidRPr="00105FBA">
              <w:rPr>
                <w:rFonts w:ascii="Times New Roman" w:hAnsi="Times New Roman" w:cs="Times New Roman"/>
                <w:bCs/>
              </w:rPr>
              <w:t>MD</w:t>
            </w:r>
          </w:p>
          <w:p w14:paraId="1666B1D4" w14:textId="77777777" w:rsidR="00CD5DC6" w:rsidRPr="00105FBA" w:rsidRDefault="00CD5DC6" w:rsidP="00A86A50">
            <w:pPr>
              <w:widowControl w:val="0"/>
              <w:rPr>
                <w:rFonts w:ascii="Times New Roman" w:hAnsi="Times New Roman" w:cs="Times New Roman"/>
                <w:color w:val="FF0000"/>
              </w:rPr>
            </w:pPr>
          </w:p>
        </w:tc>
        <w:tc>
          <w:tcPr>
            <w:tcW w:w="671" w:type="pct"/>
            <w:tcBorders>
              <w:top w:val="single" w:sz="4" w:space="0" w:color="auto"/>
              <w:left w:val="single" w:sz="4" w:space="0" w:color="auto"/>
              <w:bottom w:val="single" w:sz="4" w:space="0" w:color="auto"/>
              <w:right w:val="single" w:sz="4" w:space="0" w:color="auto"/>
            </w:tcBorders>
          </w:tcPr>
          <w:p w14:paraId="7CC0C08B" w14:textId="77777777" w:rsidR="00CD5DC6" w:rsidRPr="00105FBA" w:rsidRDefault="00CD5DC6" w:rsidP="00A86A50">
            <w:pPr>
              <w:widowControl w:val="0"/>
              <w:rPr>
                <w:rFonts w:ascii="Times New Roman" w:hAnsi="Times New Roman" w:cs="Times New Roman"/>
              </w:rPr>
            </w:pPr>
            <w:r w:rsidRPr="00105FBA">
              <w:rPr>
                <w:rFonts w:ascii="Times New Roman" w:hAnsi="Times New Roman" w:cs="Times New Roman"/>
              </w:rPr>
              <w:t xml:space="preserve">Tea Blending and packaging </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09A78CFC" w14:textId="77777777" w:rsidR="00CD5DC6" w:rsidRPr="00105FBA" w:rsidRDefault="00CD5DC6" w:rsidP="00A86A50">
            <w:pPr>
              <w:widowControl w:val="0"/>
              <w:rPr>
                <w:rFonts w:ascii="Times New Roman" w:hAnsi="Times New Roman" w:cs="Times New Roman"/>
              </w:rPr>
            </w:pPr>
            <w:r w:rsidRPr="00105FBA">
              <w:rPr>
                <w:rFonts w:ascii="Times New Roman" w:hAnsi="Times New Roman" w:cs="Times New Roman"/>
                <w:bCs/>
              </w:rPr>
              <w:t>Fahim Ahmed</w:t>
            </w:r>
            <w:r w:rsidRPr="00105FBA">
              <w:rPr>
                <w:rFonts w:ascii="Times New Roman" w:hAnsi="Times New Roman" w:cs="Times New Roman"/>
              </w:rPr>
              <w:t xml:space="preserve"> </w:t>
            </w:r>
          </w:p>
          <w:p w14:paraId="7BD85604"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                    </w:t>
            </w:r>
          </w:p>
          <w:p w14:paraId="3568D9AE" w14:textId="77777777" w:rsidR="00CD5DC6" w:rsidRPr="00105FBA" w:rsidRDefault="00CD5DC6" w:rsidP="00A86A50">
            <w:pP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1273B65D"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Mombasa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7D291" w14:textId="77777777" w:rsidR="00CD5DC6" w:rsidRPr="00105FBA" w:rsidRDefault="004D6D51" w:rsidP="00A86A50">
            <w:pPr>
              <w:contextualSpacing/>
              <w:rPr>
                <w:rFonts w:ascii="Times New Roman" w:hAnsi="Times New Roman" w:cs="Times New Roman"/>
              </w:rPr>
            </w:pPr>
            <w:hyperlink r:id="rId80" w:history="1">
              <w:r w:rsidR="00CD5DC6" w:rsidRPr="00105FBA">
                <w:rPr>
                  <w:rStyle w:val="Hyperlink"/>
                  <w:rFonts w:ascii="Times New Roman" w:hAnsi="Times New Roman" w:cs="Times New Roman"/>
                </w:rPr>
                <w:t>goldcrown@africaonline.co.ke</w:t>
              </w:r>
            </w:hyperlink>
            <w:r w:rsidR="00CD5DC6" w:rsidRPr="00105FBA">
              <w:rPr>
                <w:rFonts w:ascii="Times New Roman" w:hAnsi="Times New Roman" w:cs="Times New Roman"/>
              </w:rPr>
              <w:t xml:space="preserve"> </w:t>
            </w:r>
            <w:r w:rsidR="00CD5DC6" w:rsidRPr="00105FBA">
              <w:rPr>
                <w:rFonts w:ascii="Times New Roman" w:hAnsi="Times New Roman" w:cs="Times New Roman"/>
              </w:rPr>
              <w:br/>
            </w:r>
            <w:hyperlink r:id="rId81" w:history="1">
              <w:r w:rsidR="00CD5DC6" w:rsidRPr="00105FBA">
                <w:rPr>
                  <w:rStyle w:val="Hyperlink"/>
                  <w:rFonts w:ascii="Times New Roman" w:hAnsi="Times New Roman" w:cs="Times New Roman"/>
                </w:rPr>
                <w:t>globalte@africaonline.co.ke</w:t>
              </w:r>
            </w:hyperlink>
          </w:p>
        </w:tc>
      </w:tr>
      <w:tr w:rsidR="00CD5DC6" w:rsidRPr="00105FBA" w14:paraId="406C0948"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2C404E4D"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3A08989E" w14:textId="77777777" w:rsidR="00CD5DC6" w:rsidRPr="00105FBA" w:rsidRDefault="00CD5DC6" w:rsidP="00A86A50">
            <w:pPr>
              <w:widowControl w:val="0"/>
              <w:rPr>
                <w:rFonts w:ascii="Times New Roman" w:hAnsi="Times New Roman" w:cs="Times New Roman"/>
                <w:bCs/>
              </w:rPr>
            </w:pPr>
            <w:r w:rsidRPr="00105FBA">
              <w:rPr>
                <w:rFonts w:ascii="Times New Roman" w:hAnsi="Times New Roman" w:cs="Times New Roman"/>
                <w:bCs/>
              </w:rPr>
              <w:t xml:space="preserve">Jungle </w:t>
            </w:r>
            <w:proofErr w:type="spellStart"/>
            <w:r w:rsidRPr="00105FBA">
              <w:rPr>
                <w:rFonts w:ascii="Times New Roman" w:hAnsi="Times New Roman" w:cs="Times New Roman"/>
                <w:bCs/>
              </w:rPr>
              <w:t>Cashshews</w:t>
            </w:r>
            <w:proofErr w:type="spellEnd"/>
            <w:r w:rsidRPr="00105FBA">
              <w:rPr>
                <w:rFonts w:ascii="Times New Roman" w:hAnsi="Times New Roman" w:cs="Times New Roman"/>
                <w:bCs/>
              </w:rPr>
              <w:t xml:space="preserve"> EPZ Ltd</w:t>
            </w:r>
          </w:p>
          <w:p w14:paraId="76D3CB86" w14:textId="77777777" w:rsidR="00CD5DC6" w:rsidRPr="00105FBA" w:rsidRDefault="00CD5DC6" w:rsidP="00A86A50">
            <w:pPr>
              <w:widowControl w:val="0"/>
              <w:rPr>
                <w:rFonts w:ascii="Times New Roman" w:hAnsi="Times New Roman" w:cs="Times New Roman"/>
                <w:bCs/>
              </w:rPr>
            </w:pPr>
          </w:p>
        </w:tc>
        <w:tc>
          <w:tcPr>
            <w:tcW w:w="671" w:type="pct"/>
            <w:tcBorders>
              <w:top w:val="single" w:sz="4" w:space="0" w:color="auto"/>
              <w:left w:val="single" w:sz="4" w:space="0" w:color="auto"/>
              <w:bottom w:val="single" w:sz="4" w:space="0" w:color="auto"/>
              <w:right w:val="single" w:sz="4" w:space="0" w:color="auto"/>
            </w:tcBorders>
          </w:tcPr>
          <w:p w14:paraId="3633C3A0" w14:textId="77777777" w:rsidR="00CD5DC6" w:rsidRPr="00105FBA" w:rsidRDefault="00CD5DC6" w:rsidP="00A86A50">
            <w:pPr>
              <w:widowControl w:val="0"/>
              <w:rPr>
                <w:rFonts w:ascii="Times New Roman" w:hAnsi="Times New Roman" w:cs="Times New Roman"/>
              </w:rPr>
            </w:pPr>
            <w:r w:rsidRPr="00105FBA">
              <w:rPr>
                <w:rFonts w:ascii="Times New Roman" w:hAnsi="Times New Roman" w:cs="Times New Roman"/>
              </w:rPr>
              <w:t xml:space="preserve">Manufacturing - </w:t>
            </w:r>
            <w:proofErr w:type="spellStart"/>
            <w:r w:rsidRPr="00105FBA">
              <w:rPr>
                <w:rFonts w:ascii="Times New Roman" w:hAnsi="Times New Roman" w:cs="Times New Roman"/>
              </w:rPr>
              <w:t>Cashewnuts</w:t>
            </w:r>
            <w:proofErr w:type="spellEnd"/>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7AE492FC" w14:textId="77777777" w:rsidR="00CD5DC6" w:rsidRPr="00105FBA" w:rsidRDefault="00CD5DC6" w:rsidP="00A86A50">
            <w:pPr>
              <w:rPr>
                <w:rFonts w:ascii="Times New Roman" w:hAnsi="Times New Roman" w:cs="Times New Roman"/>
              </w:rPr>
            </w:pPr>
            <w:r w:rsidRPr="00105FBA">
              <w:rPr>
                <w:rFonts w:ascii="Times New Roman" w:hAnsi="Times New Roman" w:cs="Times New Roman"/>
                <w:bCs/>
              </w:rPr>
              <w:t xml:space="preserve">Hellen </w:t>
            </w:r>
            <w:proofErr w:type="spellStart"/>
            <w:r w:rsidRPr="00105FBA">
              <w:rPr>
                <w:rFonts w:ascii="Times New Roman" w:hAnsi="Times New Roman" w:cs="Times New Roman"/>
                <w:bCs/>
              </w:rPr>
              <w:t>Wainaina</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2DE7C0CA"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Thika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DBC6F2" w14:textId="77777777" w:rsidR="00CD5DC6" w:rsidRPr="00105FBA" w:rsidRDefault="004D6D51" w:rsidP="00A86A50">
            <w:pPr>
              <w:rPr>
                <w:rFonts w:ascii="Times New Roman" w:hAnsi="Times New Roman" w:cs="Times New Roman"/>
              </w:rPr>
            </w:pPr>
            <w:hyperlink r:id="rId82" w:history="1">
              <w:r w:rsidR="00CD5DC6" w:rsidRPr="00105FBA">
                <w:rPr>
                  <w:rStyle w:val="Hyperlink"/>
                  <w:rFonts w:ascii="Times New Roman" w:hAnsi="Times New Roman" w:cs="Times New Roman"/>
                  <w:bCs/>
                </w:rPr>
                <w:t>patrick@junglenuts.co.ke</w:t>
              </w:r>
            </w:hyperlink>
            <w:r w:rsidR="00CD5DC6" w:rsidRPr="00105FBA">
              <w:rPr>
                <w:rFonts w:ascii="Times New Roman" w:hAnsi="Times New Roman" w:cs="Times New Roman"/>
                <w:bCs/>
              </w:rPr>
              <w:t xml:space="preserve"> </w:t>
            </w:r>
          </w:p>
        </w:tc>
      </w:tr>
      <w:tr w:rsidR="00CD5DC6" w:rsidRPr="00105FBA" w14:paraId="618CA6BA"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0BACE10E"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02429E05" w14:textId="77777777" w:rsidR="00CD5DC6" w:rsidRPr="00105FBA" w:rsidRDefault="00CD5DC6" w:rsidP="00A86A50">
            <w:pPr>
              <w:widowControl w:val="0"/>
              <w:rPr>
                <w:rFonts w:ascii="Times New Roman" w:hAnsi="Times New Roman" w:cs="Times New Roman"/>
                <w:bCs/>
              </w:rPr>
            </w:pPr>
            <w:r w:rsidRPr="00105FBA">
              <w:rPr>
                <w:rFonts w:ascii="Times New Roman" w:hAnsi="Times New Roman" w:cs="Times New Roman"/>
                <w:bCs/>
              </w:rPr>
              <w:t>Meru Green Horticulture EPZ Ltd</w:t>
            </w:r>
          </w:p>
          <w:p w14:paraId="50B4E7AD" w14:textId="77777777" w:rsidR="00CD5DC6" w:rsidRPr="00105FBA" w:rsidRDefault="00CD5DC6" w:rsidP="00A86A50">
            <w:pPr>
              <w:widowControl w:val="0"/>
              <w:rPr>
                <w:rFonts w:ascii="Times New Roman" w:hAnsi="Times New Roman" w:cs="Times New Roman"/>
                <w:bCs/>
              </w:rPr>
            </w:pPr>
          </w:p>
        </w:tc>
        <w:tc>
          <w:tcPr>
            <w:tcW w:w="671" w:type="pct"/>
            <w:tcBorders>
              <w:top w:val="single" w:sz="4" w:space="0" w:color="auto"/>
              <w:left w:val="single" w:sz="4" w:space="0" w:color="auto"/>
              <w:bottom w:val="single" w:sz="4" w:space="0" w:color="auto"/>
              <w:right w:val="single" w:sz="4" w:space="0" w:color="auto"/>
            </w:tcBorders>
          </w:tcPr>
          <w:p w14:paraId="4728CB17" w14:textId="77777777" w:rsidR="00CD5DC6" w:rsidRPr="00105FBA" w:rsidRDefault="00CD5DC6" w:rsidP="00A86A50">
            <w:pPr>
              <w:widowControl w:val="0"/>
              <w:rPr>
                <w:rFonts w:ascii="Times New Roman" w:hAnsi="Times New Roman" w:cs="Times New Roman"/>
              </w:rPr>
            </w:pPr>
            <w:r w:rsidRPr="00105FBA">
              <w:rPr>
                <w:rFonts w:ascii="Times New Roman" w:hAnsi="Times New Roman" w:cs="Times New Roman"/>
              </w:rPr>
              <w:t>Manufacturing- Processing and canning Vegetables into pre- packs</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030409C6" w14:textId="77777777" w:rsidR="00CD5DC6" w:rsidRPr="00105FBA" w:rsidRDefault="00CD5DC6" w:rsidP="00A86A50">
            <w:pPr>
              <w:rPr>
                <w:rFonts w:ascii="Times New Roman" w:hAnsi="Times New Roman" w:cs="Times New Roman"/>
              </w:rPr>
            </w:pPr>
            <w:r w:rsidRPr="00105FBA">
              <w:rPr>
                <w:rFonts w:ascii="Times New Roman" w:hAnsi="Times New Roman" w:cs="Times New Roman"/>
                <w:bCs/>
              </w:rPr>
              <w:t xml:space="preserve">Gerald </w:t>
            </w:r>
            <w:proofErr w:type="spellStart"/>
            <w:r w:rsidRPr="00105FBA">
              <w:rPr>
                <w:rFonts w:ascii="Times New Roman" w:hAnsi="Times New Roman" w:cs="Times New Roman"/>
                <w:bCs/>
              </w:rPr>
              <w:t>Muthomi</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4CF7B14B" w14:textId="77777777" w:rsidR="00CD5DC6" w:rsidRPr="00105FBA" w:rsidRDefault="00CD5DC6" w:rsidP="00A86A50">
            <w:pPr>
              <w:rPr>
                <w:rFonts w:ascii="Times New Roman" w:hAnsi="Times New Roman" w:cs="Times New Roman"/>
              </w:rPr>
            </w:pPr>
            <w:r w:rsidRPr="00105FBA">
              <w:rPr>
                <w:rFonts w:ascii="Times New Roman" w:hAnsi="Times New Roman" w:cs="Times New Roman"/>
              </w:rPr>
              <w:t xml:space="preserve">Meru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96536" w14:textId="77777777" w:rsidR="00CD5DC6" w:rsidRPr="00105FBA" w:rsidRDefault="004D6D51" w:rsidP="00A86A50">
            <w:pPr>
              <w:rPr>
                <w:rFonts w:ascii="Times New Roman" w:hAnsi="Times New Roman" w:cs="Times New Roman"/>
              </w:rPr>
            </w:pPr>
            <w:hyperlink r:id="rId83" w:history="1">
              <w:r w:rsidR="00CD5DC6" w:rsidRPr="00105FBA">
                <w:rPr>
                  <w:rStyle w:val="Hyperlink"/>
                  <w:rFonts w:ascii="Times New Roman" w:hAnsi="Times New Roman" w:cs="Times New Roman"/>
                  <w:bCs/>
                </w:rPr>
                <w:t>merugreen@iconnect.co.ke</w:t>
              </w:r>
            </w:hyperlink>
          </w:p>
        </w:tc>
      </w:tr>
      <w:tr w:rsidR="00CD5DC6" w:rsidRPr="00105FBA" w14:paraId="13B8584C" w14:textId="77777777" w:rsidTr="00961AC1">
        <w:trPr>
          <w:trHeight w:val="320"/>
        </w:trPr>
        <w:tc>
          <w:tcPr>
            <w:tcW w:w="192" w:type="pct"/>
            <w:tcBorders>
              <w:top w:val="single" w:sz="4" w:space="0" w:color="auto"/>
              <w:left w:val="single" w:sz="4" w:space="0" w:color="auto"/>
              <w:bottom w:val="single" w:sz="4" w:space="0" w:color="auto"/>
              <w:right w:val="single" w:sz="4" w:space="0" w:color="auto"/>
            </w:tcBorders>
          </w:tcPr>
          <w:p w14:paraId="6BE50CCD" w14:textId="77777777" w:rsidR="00CD5DC6" w:rsidRPr="00105FBA" w:rsidRDefault="00CD5DC6" w:rsidP="00CD5DC6">
            <w:pPr>
              <w:pStyle w:val="ListParagraph"/>
              <w:numPr>
                <w:ilvl w:val="0"/>
                <w:numId w:val="10"/>
              </w:numPr>
              <w:spacing w:after="0" w:line="240" w:lineRule="auto"/>
              <w:jc w:val="right"/>
              <w:rPr>
                <w:rFonts w:ascii="Times New Roman" w:hAnsi="Times New Roman"/>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tcPr>
          <w:p w14:paraId="4D290F81" w14:textId="77777777" w:rsidR="00CD5DC6" w:rsidRPr="00105FBA" w:rsidRDefault="00CD5DC6" w:rsidP="00A86A50">
            <w:pPr>
              <w:widowControl w:val="0"/>
              <w:rPr>
                <w:rFonts w:ascii="Times New Roman" w:hAnsi="Times New Roman" w:cs="Times New Roman"/>
                <w:lang w:val="es-ES_tradnl"/>
              </w:rPr>
            </w:pPr>
            <w:r w:rsidRPr="00105FBA">
              <w:rPr>
                <w:rFonts w:ascii="Times New Roman" w:hAnsi="Times New Roman" w:cs="Times New Roman"/>
                <w:bCs/>
                <w:lang w:val="es-ES_tradnl"/>
              </w:rPr>
              <w:t>Olivado EPZ Ltd.</w:t>
            </w:r>
          </w:p>
          <w:p w14:paraId="3B44AB98" w14:textId="77777777" w:rsidR="00CD5DC6" w:rsidRPr="00105FBA" w:rsidRDefault="00CD5DC6" w:rsidP="00A86A50">
            <w:pPr>
              <w:widowControl w:val="0"/>
              <w:rPr>
                <w:rFonts w:ascii="Times New Roman" w:hAnsi="Times New Roman" w:cs="Times New Roman"/>
                <w:bCs/>
              </w:rPr>
            </w:pPr>
            <w:r w:rsidRPr="00105FBA">
              <w:rPr>
                <w:rFonts w:ascii="Times New Roman" w:hAnsi="Times New Roman" w:cs="Times New Roman"/>
                <w:bCs/>
              </w:rPr>
              <w:t xml:space="preserve">      </w:t>
            </w:r>
          </w:p>
        </w:tc>
        <w:tc>
          <w:tcPr>
            <w:tcW w:w="671" w:type="pct"/>
            <w:tcBorders>
              <w:top w:val="single" w:sz="4" w:space="0" w:color="auto"/>
              <w:left w:val="single" w:sz="4" w:space="0" w:color="auto"/>
              <w:bottom w:val="single" w:sz="4" w:space="0" w:color="auto"/>
              <w:right w:val="single" w:sz="4" w:space="0" w:color="auto"/>
            </w:tcBorders>
          </w:tcPr>
          <w:p w14:paraId="5477B6FE" w14:textId="77777777" w:rsidR="00CD5DC6" w:rsidRPr="00105FBA" w:rsidRDefault="00CD5DC6" w:rsidP="00A86A50">
            <w:pPr>
              <w:widowControl w:val="0"/>
              <w:rPr>
                <w:rFonts w:ascii="Times New Roman" w:hAnsi="Times New Roman" w:cs="Times New Roman"/>
              </w:rPr>
            </w:pPr>
            <w:r w:rsidRPr="00105FBA">
              <w:rPr>
                <w:rFonts w:ascii="Times New Roman" w:hAnsi="Times New Roman" w:cs="Times New Roman"/>
              </w:rPr>
              <w:t>Manufacturing – Avocado fruits oil and macadamia nut oils</w:t>
            </w:r>
          </w:p>
        </w:tc>
        <w:tc>
          <w:tcPr>
            <w:tcW w:w="786" w:type="pct"/>
            <w:tcBorders>
              <w:top w:val="single" w:sz="4" w:space="0" w:color="auto"/>
              <w:left w:val="single" w:sz="4" w:space="0" w:color="auto"/>
              <w:bottom w:val="single" w:sz="4" w:space="0" w:color="auto"/>
              <w:right w:val="single" w:sz="4" w:space="0" w:color="auto"/>
            </w:tcBorders>
            <w:shd w:val="clear" w:color="auto" w:fill="auto"/>
            <w:noWrap/>
          </w:tcPr>
          <w:p w14:paraId="0FB400C6" w14:textId="77777777" w:rsidR="00CD5DC6" w:rsidRPr="00105FBA" w:rsidRDefault="00CD5DC6" w:rsidP="00A86A50">
            <w:pPr>
              <w:rPr>
                <w:rFonts w:ascii="Times New Roman" w:hAnsi="Times New Roman" w:cs="Times New Roman"/>
              </w:rPr>
            </w:pPr>
            <w:r w:rsidRPr="00105FBA">
              <w:rPr>
                <w:rFonts w:ascii="Times New Roman" w:hAnsi="Times New Roman" w:cs="Times New Roman"/>
                <w:bCs/>
              </w:rPr>
              <w:t xml:space="preserve">Gary </w:t>
            </w:r>
            <w:proofErr w:type="spellStart"/>
            <w:r w:rsidRPr="00105FBA">
              <w:rPr>
                <w:rFonts w:ascii="Times New Roman" w:hAnsi="Times New Roman" w:cs="Times New Roman"/>
                <w:bCs/>
              </w:rPr>
              <w:t>Hannam</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078E5EE2" w14:textId="77777777" w:rsidR="00CD5DC6" w:rsidRPr="00105FBA" w:rsidRDefault="00CD5DC6" w:rsidP="00A86A50">
            <w:pPr>
              <w:rPr>
                <w:rFonts w:ascii="Times New Roman" w:hAnsi="Times New Roman" w:cs="Times New Roman"/>
              </w:rPr>
            </w:pPr>
            <w:proofErr w:type="spellStart"/>
            <w:r w:rsidRPr="00105FBA">
              <w:rPr>
                <w:rFonts w:ascii="Times New Roman" w:hAnsi="Times New Roman" w:cs="Times New Roman"/>
              </w:rPr>
              <w:t>Sagana</w:t>
            </w:r>
            <w:proofErr w:type="spellEnd"/>
            <w:r w:rsidRPr="00105FBA">
              <w:rPr>
                <w:rFonts w:ascii="Times New Roman" w:hAnsi="Times New Roman" w:cs="Times New Roman"/>
              </w:rPr>
              <w:t xml:space="preserve"> </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ACB5B" w14:textId="77777777" w:rsidR="00CD5DC6" w:rsidRPr="00105FBA" w:rsidRDefault="004D6D51" w:rsidP="00A86A50">
            <w:pPr>
              <w:rPr>
                <w:rFonts w:ascii="Times New Roman" w:hAnsi="Times New Roman" w:cs="Times New Roman"/>
              </w:rPr>
            </w:pPr>
            <w:hyperlink r:id="rId84" w:history="1">
              <w:r w:rsidR="00CD5DC6" w:rsidRPr="00105FBA">
                <w:rPr>
                  <w:rStyle w:val="Hyperlink"/>
                  <w:rFonts w:ascii="Times New Roman" w:hAnsi="Times New Roman" w:cs="Times New Roman"/>
                </w:rPr>
                <w:t>okl@olivado.com</w:t>
              </w:r>
            </w:hyperlink>
            <w:r w:rsidR="00CD5DC6" w:rsidRPr="00105FBA">
              <w:rPr>
                <w:rFonts w:ascii="Times New Roman" w:hAnsi="Times New Roman" w:cs="Times New Roman"/>
              </w:rPr>
              <w:t xml:space="preserve"> </w:t>
            </w:r>
          </w:p>
        </w:tc>
      </w:tr>
    </w:tbl>
    <w:p w14:paraId="2220275D" w14:textId="77777777" w:rsidR="00CD5DC6" w:rsidRPr="00A801DE" w:rsidRDefault="00CD5DC6" w:rsidP="00A801DE">
      <w:pPr>
        <w:spacing w:after="200"/>
        <w:contextualSpacing/>
        <w:jc w:val="both"/>
        <w:rPr>
          <w:rFonts w:ascii="Times New Roman" w:hAnsi="Times New Roman" w:cs="Times New Roman"/>
        </w:rPr>
      </w:pPr>
    </w:p>
    <w:p w14:paraId="4692E6C3" w14:textId="77777777" w:rsidR="00A801DE" w:rsidRPr="00A801DE" w:rsidRDefault="00A801DE" w:rsidP="00F81CB9">
      <w:pPr>
        <w:spacing w:after="200" w:line="360" w:lineRule="auto"/>
        <w:contextualSpacing/>
        <w:jc w:val="both"/>
        <w:rPr>
          <w:rFonts w:ascii="Times New Roman" w:hAnsi="Times New Roman" w:cs="Times New Roman"/>
        </w:rPr>
      </w:pPr>
    </w:p>
    <w:p w14:paraId="0CABA7BA" w14:textId="77777777" w:rsidR="00D97079" w:rsidRDefault="00D97079" w:rsidP="00F81CB9">
      <w:pPr>
        <w:spacing w:after="200" w:line="360" w:lineRule="auto"/>
        <w:contextualSpacing/>
        <w:jc w:val="both"/>
        <w:rPr>
          <w:rFonts w:ascii="Times New Roman" w:hAnsi="Times New Roman" w:cs="Times New Roman"/>
        </w:rPr>
      </w:pPr>
    </w:p>
    <w:p w14:paraId="304E38BA" w14:textId="77777777" w:rsidR="00D97079" w:rsidRDefault="00D97079" w:rsidP="00F81CB9">
      <w:pPr>
        <w:spacing w:after="200" w:line="360" w:lineRule="auto"/>
        <w:contextualSpacing/>
        <w:jc w:val="both"/>
        <w:rPr>
          <w:rFonts w:ascii="Times New Roman" w:hAnsi="Times New Roman" w:cs="Times New Roman"/>
        </w:rPr>
      </w:pPr>
    </w:p>
    <w:p w14:paraId="43E30D37" w14:textId="77777777" w:rsidR="00D97079" w:rsidRDefault="00D97079" w:rsidP="00F81CB9">
      <w:pPr>
        <w:spacing w:after="200" w:line="360" w:lineRule="auto"/>
        <w:contextualSpacing/>
        <w:jc w:val="both"/>
        <w:rPr>
          <w:rFonts w:ascii="Times New Roman" w:hAnsi="Times New Roman" w:cs="Times New Roman"/>
        </w:rPr>
      </w:pPr>
    </w:p>
    <w:p w14:paraId="787EC20E" w14:textId="77777777" w:rsidR="00D97079" w:rsidRDefault="00D97079" w:rsidP="00F81CB9">
      <w:pPr>
        <w:spacing w:after="200" w:line="360" w:lineRule="auto"/>
        <w:contextualSpacing/>
        <w:jc w:val="both"/>
        <w:rPr>
          <w:rFonts w:ascii="Times New Roman" w:hAnsi="Times New Roman" w:cs="Times New Roman"/>
        </w:rPr>
      </w:pPr>
    </w:p>
    <w:p w14:paraId="31E79370" w14:textId="77777777" w:rsidR="00D97079" w:rsidRDefault="00D97079" w:rsidP="00F81CB9">
      <w:pPr>
        <w:spacing w:after="200" w:line="360" w:lineRule="auto"/>
        <w:contextualSpacing/>
        <w:jc w:val="both"/>
        <w:rPr>
          <w:rFonts w:ascii="Times New Roman" w:hAnsi="Times New Roman" w:cs="Times New Roman"/>
        </w:rPr>
      </w:pPr>
    </w:p>
    <w:p w14:paraId="1C100F60" w14:textId="77777777" w:rsidR="00D97079" w:rsidRDefault="00D97079" w:rsidP="00F81CB9">
      <w:pPr>
        <w:spacing w:after="200" w:line="360" w:lineRule="auto"/>
        <w:contextualSpacing/>
        <w:jc w:val="both"/>
        <w:rPr>
          <w:rFonts w:ascii="Times New Roman" w:hAnsi="Times New Roman" w:cs="Times New Roman"/>
        </w:rPr>
      </w:pPr>
    </w:p>
    <w:p w14:paraId="2F2A87A1" w14:textId="77777777" w:rsidR="00D97079" w:rsidRDefault="00D97079" w:rsidP="00F81CB9">
      <w:pPr>
        <w:spacing w:after="200" w:line="360" w:lineRule="auto"/>
        <w:contextualSpacing/>
        <w:jc w:val="both"/>
        <w:rPr>
          <w:rFonts w:ascii="Times New Roman" w:hAnsi="Times New Roman" w:cs="Times New Roman"/>
        </w:rPr>
      </w:pPr>
    </w:p>
    <w:p w14:paraId="0DA1F658" w14:textId="77777777" w:rsidR="00D97079" w:rsidRDefault="00D97079" w:rsidP="00F81CB9">
      <w:pPr>
        <w:spacing w:after="200" w:line="360" w:lineRule="auto"/>
        <w:contextualSpacing/>
        <w:jc w:val="both"/>
        <w:rPr>
          <w:rFonts w:ascii="Times New Roman" w:hAnsi="Times New Roman" w:cs="Times New Roman"/>
        </w:rPr>
      </w:pPr>
    </w:p>
    <w:p w14:paraId="1974530E" w14:textId="77777777" w:rsidR="00D97079" w:rsidRDefault="00D97079" w:rsidP="00F81CB9">
      <w:pPr>
        <w:spacing w:after="200" w:line="360" w:lineRule="auto"/>
        <w:contextualSpacing/>
        <w:jc w:val="both"/>
        <w:rPr>
          <w:rFonts w:ascii="Times New Roman" w:hAnsi="Times New Roman" w:cs="Times New Roman"/>
        </w:rPr>
      </w:pPr>
    </w:p>
    <w:p w14:paraId="1EA305B2" w14:textId="77777777" w:rsidR="00D97079" w:rsidRDefault="00D97079" w:rsidP="00F81CB9">
      <w:pPr>
        <w:spacing w:after="200" w:line="360" w:lineRule="auto"/>
        <w:contextualSpacing/>
        <w:jc w:val="both"/>
        <w:rPr>
          <w:rFonts w:ascii="Times New Roman" w:hAnsi="Times New Roman" w:cs="Times New Roman"/>
        </w:rPr>
      </w:pPr>
    </w:p>
    <w:p w14:paraId="6F1E4DAF" w14:textId="77777777" w:rsidR="00D97079" w:rsidRDefault="00D97079" w:rsidP="00F81CB9">
      <w:pPr>
        <w:spacing w:after="200" w:line="360" w:lineRule="auto"/>
        <w:contextualSpacing/>
        <w:jc w:val="both"/>
        <w:rPr>
          <w:rFonts w:ascii="Times New Roman" w:hAnsi="Times New Roman" w:cs="Times New Roman"/>
        </w:rPr>
      </w:pPr>
    </w:p>
    <w:p w14:paraId="78973279" w14:textId="77777777" w:rsidR="00D97079" w:rsidRDefault="00D97079" w:rsidP="00F81CB9">
      <w:pPr>
        <w:spacing w:after="200" w:line="360" w:lineRule="auto"/>
        <w:contextualSpacing/>
        <w:jc w:val="both"/>
        <w:rPr>
          <w:rFonts w:ascii="Times New Roman" w:hAnsi="Times New Roman" w:cs="Times New Roman"/>
        </w:rPr>
      </w:pPr>
    </w:p>
    <w:p w14:paraId="5B784E8E" w14:textId="77777777" w:rsidR="00D97079" w:rsidRDefault="00D97079" w:rsidP="00F81CB9">
      <w:pPr>
        <w:spacing w:after="200" w:line="360" w:lineRule="auto"/>
        <w:contextualSpacing/>
        <w:jc w:val="both"/>
        <w:rPr>
          <w:rFonts w:ascii="Times New Roman" w:hAnsi="Times New Roman" w:cs="Times New Roman"/>
        </w:rPr>
      </w:pPr>
    </w:p>
    <w:p w14:paraId="316A8E81" w14:textId="77777777" w:rsidR="00D97079" w:rsidRDefault="00D97079" w:rsidP="00F81CB9">
      <w:pPr>
        <w:spacing w:after="200" w:line="360" w:lineRule="auto"/>
        <w:contextualSpacing/>
        <w:jc w:val="both"/>
        <w:rPr>
          <w:rFonts w:ascii="Times New Roman" w:hAnsi="Times New Roman" w:cs="Times New Roman"/>
        </w:rPr>
      </w:pPr>
    </w:p>
    <w:p w14:paraId="5FE9BA6F" w14:textId="77777777" w:rsidR="00D97079" w:rsidRDefault="00D97079" w:rsidP="00F81CB9">
      <w:pPr>
        <w:spacing w:after="200" w:line="360" w:lineRule="auto"/>
        <w:contextualSpacing/>
        <w:jc w:val="both"/>
        <w:rPr>
          <w:rFonts w:ascii="Times New Roman" w:hAnsi="Times New Roman" w:cs="Times New Roman"/>
        </w:rPr>
      </w:pPr>
    </w:p>
    <w:p w14:paraId="24A230C8" w14:textId="77777777" w:rsidR="00D97079" w:rsidRDefault="00D97079" w:rsidP="00F81CB9">
      <w:pPr>
        <w:spacing w:after="200" w:line="360" w:lineRule="auto"/>
        <w:contextualSpacing/>
        <w:jc w:val="both"/>
        <w:rPr>
          <w:rFonts w:ascii="Times New Roman" w:hAnsi="Times New Roman" w:cs="Times New Roman"/>
        </w:rPr>
      </w:pPr>
    </w:p>
    <w:p w14:paraId="7D36372D" w14:textId="77777777" w:rsidR="00D97079" w:rsidRDefault="00D97079" w:rsidP="00F81CB9">
      <w:pPr>
        <w:spacing w:after="200" w:line="360" w:lineRule="auto"/>
        <w:contextualSpacing/>
        <w:jc w:val="both"/>
        <w:rPr>
          <w:rFonts w:ascii="Times New Roman" w:hAnsi="Times New Roman" w:cs="Times New Roman"/>
        </w:rPr>
      </w:pPr>
    </w:p>
    <w:p w14:paraId="23EFC757" w14:textId="77777777" w:rsidR="00D97079" w:rsidRDefault="00D97079" w:rsidP="00F81CB9">
      <w:pPr>
        <w:spacing w:after="200" w:line="360" w:lineRule="auto"/>
        <w:contextualSpacing/>
        <w:jc w:val="both"/>
        <w:rPr>
          <w:rFonts w:ascii="Times New Roman" w:hAnsi="Times New Roman" w:cs="Times New Roman"/>
        </w:rPr>
      </w:pPr>
    </w:p>
    <w:p w14:paraId="40BF102C" w14:textId="77777777" w:rsidR="00D97079" w:rsidRDefault="00D97079" w:rsidP="00F81CB9">
      <w:pPr>
        <w:spacing w:after="200" w:line="360" w:lineRule="auto"/>
        <w:contextualSpacing/>
        <w:jc w:val="both"/>
        <w:rPr>
          <w:rFonts w:ascii="Times New Roman" w:hAnsi="Times New Roman" w:cs="Times New Roman"/>
        </w:rPr>
      </w:pPr>
    </w:p>
    <w:p w14:paraId="7CDC5155" w14:textId="77777777" w:rsidR="00D97079" w:rsidRDefault="00D97079" w:rsidP="00F81CB9">
      <w:pPr>
        <w:spacing w:after="200" w:line="360" w:lineRule="auto"/>
        <w:contextualSpacing/>
        <w:jc w:val="both"/>
        <w:rPr>
          <w:rFonts w:ascii="Times New Roman" w:hAnsi="Times New Roman" w:cs="Times New Roman"/>
        </w:rPr>
      </w:pPr>
    </w:p>
    <w:p w14:paraId="2B29128E" w14:textId="77777777" w:rsidR="00D97079" w:rsidRDefault="00D97079" w:rsidP="00F81CB9">
      <w:pPr>
        <w:spacing w:after="200" w:line="360" w:lineRule="auto"/>
        <w:contextualSpacing/>
        <w:jc w:val="both"/>
        <w:rPr>
          <w:rFonts w:ascii="Times New Roman" w:hAnsi="Times New Roman" w:cs="Times New Roman"/>
        </w:rPr>
      </w:pPr>
    </w:p>
    <w:p w14:paraId="61B9A1FB" w14:textId="77777777" w:rsidR="00A801DE" w:rsidRPr="00A801DE" w:rsidRDefault="00A801DE" w:rsidP="00F81CB9">
      <w:pPr>
        <w:spacing w:after="200" w:line="360" w:lineRule="auto"/>
        <w:contextualSpacing/>
        <w:jc w:val="both"/>
        <w:rPr>
          <w:rFonts w:ascii="Times New Roman" w:hAnsi="Times New Roman" w:cs="Times New Roman"/>
        </w:rPr>
      </w:pPr>
      <w:r w:rsidRPr="00A801DE">
        <w:rPr>
          <w:rFonts w:ascii="Times New Roman" w:hAnsi="Times New Roman" w:cs="Times New Roman"/>
        </w:rPr>
        <w:t>Table 1</w:t>
      </w:r>
      <w:r w:rsidR="00961AC1">
        <w:rPr>
          <w:rFonts w:ascii="Times New Roman" w:hAnsi="Times New Roman" w:cs="Times New Roman"/>
        </w:rPr>
        <w:t>1</w:t>
      </w:r>
      <w:r w:rsidRPr="00A801DE">
        <w:rPr>
          <w:rFonts w:ascii="Times New Roman" w:hAnsi="Times New Roman" w:cs="Times New Roman"/>
        </w:rPr>
        <w:t xml:space="preserve"> List of regulatory authorities recommended COMESA food safety Technical Assistance</w:t>
      </w:r>
    </w:p>
    <w:tbl>
      <w:tblPr>
        <w:tblW w:w="5000" w:type="pct"/>
        <w:tblLook w:val="04A0" w:firstRow="1" w:lastRow="0" w:firstColumn="1" w:lastColumn="0" w:noHBand="0" w:noVBand="1"/>
      </w:tblPr>
      <w:tblGrid>
        <w:gridCol w:w="3044"/>
        <w:gridCol w:w="3804"/>
        <w:gridCol w:w="2416"/>
      </w:tblGrid>
      <w:tr w:rsidR="00A801DE" w:rsidRPr="00105FBA" w14:paraId="35D81D32" w14:textId="77777777" w:rsidTr="008938F0">
        <w:trPr>
          <w:trHeight w:val="228"/>
        </w:trPr>
        <w:tc>
          <w:tcPr>
            <w:tcW w:w="1643" w:type="pct"/>
            <w:tcBorders>
              <w:top w:val="single" w:sz="4" w:space="0" w:color="auto"/>
              <w:left w:val="single" w:sz="4" w:space="0" w:color="auto"/>
              <w:bottom w:val="single" w:sz="4" w:space="0" w:color="auto"/>
              <w:right w:val="single" w:sz="4" w:space="0" w:color="auto"/>
            </w:tcBorders>
            <w:shd w:val="clear" w:color="000000" w:fill="B1A0C7"/>
            <w:vAlign w:val="center"/>
            <w:hideMark/>
          </w:tcPr>
          <w:p w14:paraId="29881691" w14:textId="77777777" w:rsidR="00A801DE" w:rsidRPr="00105FBA" w:rsidRDefault="00A801DE" w:rsidP="00A801DE">
            <w:pPr>
              <w:jc w:val="center"/>
              <w:rPr>
                <w:rFonts w:ascii="Times New Roman" w:eastAsia="Times New Roman" w:hAnsi="Times New Roman" w:cs="Times New Roman"/>
                <w:b/>
                <w:bCs/>
                <w:color w:val="000000"/>
              </w:rPr>
            </w:pPr>
            <w:r w:rsidRPr="00105FBA">
              <w:rPr>
                <w:rFonts w:ascii="Times New Roman" w:eastAsia="Times New Roman" w:hAnsi="Times New Roman" w:cs="Times New Roman"/>
                <w:b/>
                <w:bCs/>
                <w:color w:val="000000"/>
              </w:rPr>
              <w:t>Institution</w:t>
            </w:r>
          </w:p>
        </w:tc>
        <w:tc>
          <w:tcPr>
            <w:tcW w:w="2053" w:type="pct"/>
            <w:tcBorders>
              <w:top w:val="single" w:sz="4" w:space="0" w:color="auto"/>
              <w:left w:val="nil"/>
              <w:bottom w:val="single" w:sz="4" w:space="0" w:color="auto"/>
              <w:right w:val="single" w:sz="4" w:space="0" w:color="auto"/>
            </w:tcBorders>
            <w:shd w:val="clear" w:color="000000" w:fill="B1A0C7"/>
            <w:vAlign w:val="center"/>
            <w:hideMark/>
          </w:tcPr>
          <w:p w14:paraId="64D6803B" w14:textId="77777777" w:rsidR="00A801DE" w:rsidRPr="00105FBA" w:rsidRDefault="00A801DE" w:rsidP="00A801DE">
            <w:pPr>
              <w:jc w:val="center"/>
              <w:rPr>
                <w:rFonts w:ascii="Times New Roman" w:eastAsia="Times New Roman" w:hAnsi="Times New Roman" w:cs="Times New Roman"/>
                <w:b/>
                <w:bCs/>
                <w:color w:val="000000"/>
              </w:rPr>
            </w:pPr>
            <w:r w:rsidRPr="00105FBA">
              <w:rPr>
                <w:rFonts w:ascii="Times New Roman" w:eastAsia="Times New Roman" w:hAnsi="Times New Roman" w:cs="Times New Roman"/>
                <w:b/>
                <w:bCs/>
                <w:color w:val="000000"/>
              </w:rPr>
              <w:t xml:space="preserve">E-mail </w:t>
            </w:r>
          </w:p>
        </w:tc>
        <w:tc>
          <w:tcPr>
            <w:tcW w:w="1304" w:type="pct"/>
            <w:tcBorders>
              <w:top w:val="single" w:sz="4" w:space="0" w:color="auto"/>
              <w:left w:val="nil"/>
              <w:bottom w:val="single" w:sz="4" w:space="0" w:color="auto"/>
              <w:right w:val="single" w:sz="4" w:space="0" w:color="auto"/>
            </w:tcBorders>
            <w:shd w:val="clear" w:color="000000" w:fill="B1A0C7"/>
            <w:vAlign w:val="center"/>
            <w:hideMark/>
          </w:tcPr>
          <w:p w14:paraId="1402432F" w14:textId="77777777" w:rsidR="00A801DE" w:rsidRPr="00105FBA" w:rsidRDefault="00A801DE" w:rsidP="00A801DE">
            <w:pPr>
              <w:jc w:val="center"/>
              <w:rPr>
                <w:rFonts w:ascii="Times New Roman" w:eastAsia="Times New Roman" w:hAnsi="Times New Roman" w:cs="Times New Roman"/>
                <w:b/>
                <w:bCs/>
                <w:color w:val="000000"/>
              </w:rPr>
            </w:pPr>
            <w:r w:rsidRPr="00105FBA">
              <w:rPr>
                <w:rFonts w:ascii="Times New Roman" w:eastAsia="Times New Roman" w:hAnsi="Times New Roman" w:cs="Times New Roman"/>
                <w:b/>
                <w:bCs/>
                <w:color w:val="000000"/>
              </w:rPr>
              <w:t xml:space="preserve">Phone </w:t>
            </w:r>
          </w:p>
        </w:tc>
      </w:tr>
      <w:tr w:rsidR="00A801DE" w:rsidRPr="00105FBA" w14:paraId="5A9F7173" w14:textId="77777777" w:rsidTr="008938F0">
        <w:trPr>
          <w:trHeight w:val="240"/>
        </w:trPr>
        <w:tc>
          <w:tcPr>
            <w:tcW w:w="1643" w:type="pct"/>
            <w:tcBorders>
              <w:top w:val="nil"/>
              <w:left w:val="single" w:sz="4" w:space="0" w:color="auto"/>
              <w:bottom w:val="single" w:sz="4" w:space="0" w:color="auto"/>
              <w:right w:val="single" w:sz="4" w:space="0" w:color="auto"/>
            </w:tcBorders>
            <w:shd w:val="clear" w:color="auto" w:fill="auto"/>
            <w:vAlign w:val="center"/>
            <w:hideMark/>
          </w:tcPr>
          <w:p w14:paraId="3EE4C6B4"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w:t>
            </w:r>
          </w:p>
        </w:tc>
        <w:tc>
          <w:tcPr>
            <w:tcW w:w="2053" w:type="pct"/>
            <w:tcBorders>
              <w:top w:val="nil"/>
              <w:left w:val="nil"/>
              <w:bottom w:val="single" w:sz="4" w:space="0" w:color="auto"/>
              <w:right w:val="single" w:sz="4" w:space="0" w:color="auto"/>
            </w:tcBorders>
            <w:shd w:val="clear" w:color="auto" w:fill="auto"/>
            <w:vAlign w:val="center"/>
            <w:hideMark/>
          </w:tcPr>
          <w:p w14:paraId="69A7C26D"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xml:space="preserve">  </w:t>
            </w:r>
          </w:p>
        </w:tc>
        <w:tc>
          <w:tcPr>
            <w:tcW w:w="1304" w:type="pct"/>
            <w:tcBorders>
              <w:top w:val="nil"/>
              <w:left w:val="nil"/>
              <w:bottom w:val="single" w:sz="4" w:space="0" w:color="auto"/>
              <w:right w:val="single" w:sz="4" w:space="0" w:color="auto"/>
            </w:tcBorders>
            <w:shd w:val="clear" w:color="auto" w:fill="auto"/>
            <w:vAlign w:val="center"/>
            <w:hideMark/>
          </w:tcPr>
          <w:p w14:paraId="63DAC409"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w:t>
            </w:r>
          </w:p>
        </w:tc>
      </w:tr>
      <w:tr w:rsidR="00A801DE" w:rsidRPr="00105FBA" w14:paraId="6327D97A" w14:textId="77777777" w:rsidTr="008938F0">
        <w:trPr>
          <w:trHeight w:val="240"/>
        </w:trPr>
        <w:tc>
          <w:tcPr>
            <w:tcW w:w="1643" w:type="pct"/>
            <w:tcBorders>
              <w:top w:val="nil"/>
              <w:left w:val="single" w:sz="4" w:space="0" w:color="auto"/>
              <w:bottom w:val="single" w:sz="4" w:space="0" w:color="auto"/>
              <w:right w:val="single" w:sz="4" w:space="0" w:color="auto"/>
            </w:tcBorders>
            <w:shd w:val="clear" w:color="auto" w:fill="auto"/>
            <w:vAlign w:val="center"/>
            <w:hideMark/>
          </w:tcPr>
          <w:p w14:paraId="31D01CFF"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xml:space="preserve">Agriculture Food Authority </w:t>
            </w:r>
          </w:p>
        </w:tc>
        <w:tc>
          <w:tcPr>
            <w:tcW w:w="2053" w:type="pct"/>
            <w:tcBorders>
              <w:top w:val="nil"/>
              <w:left w:val="nil"/>
              <w:bottom w:val="nil"/>
              <w:right w:val="nil"/>
            </w:tcBorders>
            <w:shd w:val="clear" w:color="auto" w:fill="auto"/>
            <w:noWrap/>
            <w:vAlign w:val="bottom"/>
            <w:hideMark/>
          </w:tcPr>
          <w:p w14:paraId="17F542C6" w14:textId="77777777" w:rsidR="00A801DE" w:rsidRPr="00105FBA" w:rsidRDefault="00A801DE" w:rsidP="00A801DE">
            <w:pPr>
              <w:rPr>
                <w:rFonts w:ascii="Times New Roman" w:eastAsia="Times New Roman" w:hAnsi="Times New Roman" w:cs="Times New Roman"/>
                <w:color w:val="FFFFFF"/>
              </w:rPr>
            </w:pPr>
            <w:r w:rsidRPr="00105FBA">
              <w:rPr>
                <w:rFonts w:ascii="Times New Roman" w:eastAsia="Times New Roman" w:hAnsi="Times New Roman" w:cs="Times New Roman"/>
                <w:color w:val="FFFFFF"/>
              </w:rPr>
              <w:t>info</w:t>
            </w:r>
            <w:hyperlink r:id="rId85" w:history="1">
              <w:r w:rsidRPr="00105FBA">
                <w:rPr>
                  <w:rStyle w:val="Hyperlink"/>
                  <w:rFonts w:ascii="Times New Roman" w:eastAsia="Times New Roman" w:hAnsi="Times New Roman" w:cs="Times New Roman"/>
                </w:rPr>
                <w:t>info@afa.go.ke</w:t>
              </w:r>
            </w:hyperlink>
            <w:r w:rsidRPr="00105FBA">
              <w:rPr>
                <w:rFonts w:ascii="Times New Roman" w:eastAsia="Times New Roman" w:hAnsi="Times New Roman" w:cs="Times New Roman"/>
              </w:rPr>
              <w:t xml:space="preserve"> </w:t>
            </w:r>
            <w:r w:rsidRPr="00105FBA">
              <w:rPr>
                <w:rFonts w:ascii="Times New Roman" w:eastAsia="Times New Roman" w:hAnsi="Times New Roman" w:cs="Times New Roman"/>
                <w:color w:val="FFFFFF"/>
              </w:rPr>
              <w:t>afa.go.ke</w:t>
            </w:r>
          </w:p>
        </w:tc>
        <w:tc>
          <w:tcPr>
            <w:tcW w:w="1304" w:type="pct"/>
            <w:tcBorders>
              <w:top w:val="nil"/>
              <w:left w:val="nil"/>
              <w:bottom w:val="single" w:sz="4" w:space="0" w:color="auto"/>
              <w:right w:val="single" w:sz="4" w:space="0" w:color="auto"/>
            </w:tcBorders>
            <w:shd w:val="clear" w:color="auto" w:fill="auto"/>
            <w:vAlign w:val="center"/>
            <w:hideMark/>
          </w:tcPr>
          <w:p w14:paraId="370F5B21"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w:t>
            </w:r>
          </w:p>
        </w:tc>
      </w:tr>
      <w:tr w:rsidR="00A801DE" w:rsidRPr="00105FBA" w14:paraId="4A1A1D22" w14:textId="77777777" w:rsidTr="008938F0">
        <w:trPr>
          <w:trHeight w:val="480"/>
        </w:trPr>
        <w:tc>
          <w:tcPr>
            <w:tcW w:w="1643" w:type="pct"/>
            <w:tcBorders>
              <w:top w:val="nil"/>
              <w:left w:val="single" w:sz="4" w:space="0" w:color="auto"/>
              <w:bottom w:val="single" w:sz="4" w:space="0" w:color="auto"/>
              <w:right w:val="single" w:sz="4" w:space="0" w:color="auto"/>
            </w:tcBorders>
            <w:shd w:val="clear" w:color="auto" w:fill="auto"/>
            <w:vAlign w:val="center"/>
            <w:hideMark/>
          </w:tcPr>
          <w:p w14:paraId="0ACF0B05"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xml:space="preserve">Kenya Association of Manufacturers </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14:paraId="43E66F4C"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w:t>
            </w:r>
            <w:hyperlink r:id="rId86" w:history="1">
              <w:r w:rsidRPr="00105FBA">
                <w:rPr>
                  <w:rStyle w:val="Hyperlink"/>
                  <w:rFonts w:ascii="Times New Roman" w:eastAsia="Times New Roman" w:hAnsi="Times New Roman" w:cs="Times New Roman"/>
                </w:rPr>
                <w:t>info@kam.co.ke</w:t>
              </w:r>
            </w:hyperlink>
            <w:r w:rsidRPr="00105FBA">
              <w:rPr>
                <w:rFonts w:ascii="Times New Roman" w:eastAsia="Times New Roman" w:hAnsi="Times New Roman" w:cs="Times New Roman"/>
              </w:rPr>
              <w:t xml:space="preserve"> </w:t>
            </w:r>
          </w:p>
        </w:tc>
        <w:tc>
          <w:tcPr>
            <w:tcW w:w="1304" w:type="pct"/>
            <w:tcBorders>
              <w:top w:val="nil"/>
              <w:left w:val="nil"/>
              <w:bottom w:val="single" w:sz="4" w:space="0" w:color="auto"/>
              <w:right w:val="single" w:sz="4" w:space="0" w:color="auto"/>
            </w:tcBorders>
            <w:shd w:val="clear" w:color="auto" w:fill="auto"/>
            <w:vAlign w:val="center"/>
            <w:hideMark/>
          </w:tcPr>
          <w:p w14:paraId="7A487E16"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w:t>
            </w:r>
          </w:p>
        </w:tc>
      </w:tr>
      <w:tr w:rsidR="00A801DE" w:rsidRPr="00105FBA" w14:paraId="77366B97" w14:textId="77777777" w:rsidTr="008938F0">
        <w:trPr>
          <w:trHeight w:val="489"/>
        </w:trPr>
        <w:tc>
          <w:tcPr>
            <w:tcW w:w="1643" w:type="pct"/>
            <w:tcBorders>
              <w:top w:val="nil"/>
              <w:left w:val="single" w:sz="4" w:space="0" w:color="auto"/>
              <w:bottom w:val="single" w:sz="4" w:space="0" w:color="auto"/>
              <w:right w:val="single" w:sz="4" w:space="0" w:color="auto"/>
            </w:tcBorders>
            <w:shd w:val="clear" w:color="auto" w:fill="auto"/>
            <w:vAlign w:val="center"/>
            <w:hideMark/>
          </w:tcPr>
          <w:p w14:paraId="66DC8707" w14:textId="77777777" w:rsidR="00A801DE" w:rsidRPr="00105FBA" w:rsidRDefault="00A801DE" w:rsidP="00A801DE">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Kenya Bureau of Standards (KEBS) </w:t>
            </w:r>
          </w:p>
        </w:tc>
        <w:tc>
          <w:tcPr>
            <w:tcW w:w="2053" w:type="pct"/>
            <w:tcBorders>
              <w:top w:val="nil"/>
              <w:left w:val="nil"/>
              <w:bottom w:val="single" w:sz="4" w:space="0" w:color="auto"/>
              <w:right w:val="single" w:sz="4" w:space="0" w:color="auto"/>
            </w:tcBorders>
            <w:shd w:val="clear" w:color="auto" w:fill="auto"/>
            <w:vAlign w:val="center"/>
            <w:hideMark/>
          </w:tcPr>
          <w:p w14:paraId="3535040A" w14:textId="77777777" w:rsidR="00A801DE" w:rsidRPr="00105FBA" w:rsidRDefault="004D6D51" w:rsidP="00A801DE">
            <w:pPr>
              <w:rPr>
                <w:rFonts w:ascii="Times New Roman" w:eastAsia="Times New Roman" w:hAnsi="Times New Roman" w:cs="Times New Roman"/>
                <w:color w:val="000000"/>
              </w:rPr>
            </w:pPr>
            <w:hyperlink r:id="rId87" w:history="1">
              <w:r w:rsidR="00A801DE" w:rsidRPr="00105FBA">
                <w:rPr>
                  <w:rStyle w:val="Hyperlink"/>
                  <w:rFonts w:ascii="Times New Roman" w:eastAsia="Times New Roman" w:hAnsi="Times New Roman" w:cs="Times New Roman"/>
                </w:rPr>
                <w:t>masibom@kebs.org</w:t>
              </w:r>
            </w:hyperlink>
            <w:r w:rsidR="00A801DE" w:rsidRPr="00105FBA">
              <w:rPr>
                <w:rFonts w:ascii="Times New Roman" w:eastAsia="Times New Roman" w:hAnsi="Times New Roman" w:cs="Times New Roman"/>
                <w:color w:val="000000"/>
              </w:rPr>
              <w:t xml:space="preserve"> </w:t>
            </w:r>
          </w:p>
        </w:tc>
        <w:tc>
          <w:tcPr>
            <w:tcW w:w="1304" w:type="pct"/>
            <w:tcBorders>
              <w:top w:val="nil"/>
              <w:left w:val="nil"/>
              <w:bottom w:val="single" w:sz="4" w:space="0" w:color="auto"/>
              <w:right w:val="single" w:sz="4" w:space="0" w:color="auto"/>
            </w:tcBorders>
            <w:shd w:val="clear" w:color="auto" w:fill="auto"/>
            <w:vAlign w:val="center"/>
            <w:hideMark/>
          </w:tcPr>
          <w:p w14:paraId="4DE8CE12" w14:textId="77777777" w:rsidR="00A801DE" w:rsidRPr="00105FBA" w:rsidRDefault="00A801DE" w:rsidP="00A801DE">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254 715 692 922</w:t>
            </w:r>
          </w:p>
        </w:tc>
      </w:tr>
      <w:tr w:rsidR="00A801DE" w:rsidRPr="00105FBA" w14:paraId="07806B0A" w14:textId="77777777" w:rsidTr="008938F0">
        <w:trPr>
          <w:trHeight w:val="480"/>
        </w:trPr>
        <w:tc>
          <w:tcPr>
            <w:tcW w:w="1643" w:type="pct"/>
            <w:tcBorders>
              <w:top w:val="nil"/>
              <w:left w:val="single" w:sz="4" w:space="0" w:color="auto"/>
              <w:bottom w:val="single" w:sz="4" w:space="0" w:color="auto"/>
              <w:right w:val="single" w:sz="4" w:space="0" w:color="auto"/>
            </w:tcBorders>
            <w:shd w:val="clear" w:color="auto" w:fill="auto"/>
            <w:vAlign w:val="center"/>
            <w:hideMark/>
          </w:tcPr>
          <w:p w14:paraId="7DCA8500" w14:textId="77777777" w:rsidR="00A801DE" w:rsidRPr="00105FBA" w:rsidRDefault="00A801DE" w:rsidP="00A801DE">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Kenya Plant Health Inspections Services </w:t>
            </w:r>
          </w:p>
        </w:tc>
        <w:tc>
          <w:tcPr>
            <w:tcW w:w="2053" w:type="pct"/>
            <w:tcBorders>
              <w:top w:val="nil"/>
              <w:left w:val="nil"/>
              <w:bottom w:val="single" w:sz="4" w:space="0" w:color="auto"/>
              <w:right w:val="single" w:sz="4" w:space="0" w:color="auto"/>
            </w:tcBorders>
            <w:shd w:val="clear" w:color="auto" w:fill="auto"/>
            <w:vAlign w:val="center"/>
            <w:hideMark/>
          </w:tcPr>
          <w:p w14:paraId="5D5D48A9" w14:textId="77777777" w:rsidR="00A801DE" w:rsidRPr="00105FBA" w:rsidRDefault="00A801DE" w:rsidP="00A801DE">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w:t>
            </w:r>
            <w:hyperlink r:id="rId88" w:history="1">
              <w:r w:rsidRPr="00105FBA">
                <w:rPr>
                  <w:rStyle w:val="Hyperlink"/>
                  <w:rFonts w:ascii="Times New Roman" w:eastAsia="Times New Roman" w:hAnsi="Times New Roman" w:cs="Times New Roman"/>
                </w:rPr>
                <w:t>director@kephis.org</w:t>
              </w:r>
            </w:hyperlink>
            <w:r w:rsidRPr="00105FBA">
              <w:rPr>
                <w:rFonts w:ascii="Times New Roman" w:eastAsia="Times New Roman" w:hAnsi="Times New Roman" w:cs="Times New Roman"/>
                <w:color w:val="000000"/>
              </w:rPr>
              <w:t xml:space="preserve"> </w:t>
            </w:r>
          </w:p>
        </w:tc>
        <w:tc>
          <w:tcPr>
            <w:tcW w:w="1304" w:type="pct"/>
            <w:tcBorders>
              <w:top w:val="nil"/>
              <w:left w:val="nil"/>
              <w:bottom w:val="single" w:sz="4" w:space="0" w:color="auto"/>
              <w:right w:val="single" w:sz="4" w:space="0" w:color="auto"/>
            </w:tcBorders>
            <w:shd w:val="clear" w:color="auto" w:fill="auto"/>
            <w:vAlign w:val="center"/>
            <w:hideMark/>
          </w:tcPr>
          <w:p w14:paraId="5EB95861" w14:textId="77777777" w:rsidR="00A801DE" w:rsidRPr="00105FBA" w:rsidRDefault="00A801DE" w:rsidP="00A801DE">
            <w:pPr>
              <w:rPr>
                <w:rFonts w:ascii="Times New Roman" w:eastAsia="Times New Roman" w:hAnsi="Times New Roman" w:cs="Times New Roman"/>
              </w:rPr>
            </w:pPr>
            <w:r w:rsidRPr="00105FBA">
              <w:rPr>
                <w:rFonts w:ascii="Times New Roman" w:eastAsia="Times New Roman" w:hAnsi="Times New Roman" w:cs="Times New Roman"/>
              </w:rPr>
              <w:t> </w:t>
            </w:r>
          </w:p>
        </w:tc>
      </w:tr>
      <w:tr w:rsidR="00A801DE" w:rsidRPr="00105FBA" w14:paraId="3516E79F" w14:textId="77777777" w:rsidTr="008938F0">
        <w:trPr>
          <w:trHeight w:val="480"/>
        </w:trPr>
        <w:tc>
          <w:tcPr>
            <w:tcW w:w="1643" w:type="pct"/>
            <w:tcBorders>
              <w:top w:val="nil"/>
              <w:left w:val="single" w:sz="4" w:space="0" w:color="auto"/>
              <w:bottom w:val="single" w:sz="4" w:space="0" w:color="auto"/>
              <w:right w:val="single" w:sz="4" w:space="0" w:color="auto"/>
            </w:tcBorders>
            <w:shd w:val="clear" w:color="auto" w:fill="auto"/>
            <w:vAlign w:val="center"/>
            <w:hideMark/>
          </w:tcPr>
          <w:p w14:paraId="64972464" w14:textId="77777777" w:rsidR="00A801DE" w:rsidRPr="00105FBA" w:rsidRDefault="00A801DE" w:rsidP="00A801DE">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Ministry of Health  </w:t>
            </w:r>
          </w:p>
        </w:tc>
        <w:tc>
          <w:tcPr>
            <w:tcW w:w="2053" w:type="pct"/>
            <w:tcBorders>
              <w:top w:val="nil"/>
              <w:left w:val="nil"/>
              <w:bottom w:val="single" w:sz="4" w:space="0" w:color="auto"/>
              <w:right w:val="single" w:sz="4" w:space="0" w:color="auto"/>
            </w:tcBorders>
            <w:shd w:val="clear" w:color="auto" w:fill="auto"/>
            <w:vAlign w:val="center"/>
            <w:hideMark/>
          </w:tcPr>
          <w:p w14:paraId="155BEE4B" w14:textId="77777777" w:rsidR="00A801DE" w:rsidRPr="00105FBA" w:rsidRDefault="004D6D51" w:rsidP="00A801DE">
            <w:pPr>
              <w:rPr>
                <w:rFonts w:ascii="Times New Roman" w:eastAsia="Times New Roman" w:hAnsi="Times New Roman" w:cs="Times New Roman"/>
                <w:color w:val="000000"/>
              </w:rPr>
            </w:pPr>
            <w:hyperlink r:id="rId89" w:history="1">
              <w:r w:rsidR="00A801DE" w:rsidRPr="00105FBA">
                <w:rPr>
                  <w:rStyle w:val="Hyperlink"/>
                  <w:rFonts w:ascii="Times New Roman" w:eastAsia="Times New Roman" w:hAnsi="Times New Roman" w:cs="Times New Roman"/>
                </w:rPr>
                <w:t>sikolobrendah@gmail.com</w:t>
              </w:r>
            </w:hyperlink>
            <w:r w:rsidR="00A801DE" w:rsidRPr="00105FBA">
              <w:rPr>
                <w:rFonts w:ascii="Times New Roman" w:eastAsia="Times New Roman" w:hAnsi="Times New Roman" w:cs="Times New Roman"/>
                <w:color w:val="000000"/>
              </w:rPr>
              <w:t xml:space="preserve"> </w:t>
            </w:r>
          </w:p>
        </w:tc>
        <w:tc>
          <w:tcPr>
            <w:tcW w:w="1304" w:type="pct"/>
            <w:tcBorders>
              <w:top w:val="nil"/>
              <w:left w:val="nil"/>
              <w:bottom w:val="single" w:sz="4" w:space="0" w:color="auto"/>
              <w:right w:val="single" w:sz="4" w:space="0" w:color="auto"/>
            </w:tcBorders>
            <w:shd w:val="clear" w:color="auto" w:fill="auto"/>
            <w:vAlign w:val="center"/>
            <w:hideMark/>
          </w:tcPr>
          <w:p w14:paraId="02D15E2F" w14:textId="77777777" w:rsidR="00A801DE" w:rsidRPr="00105FBA" w:rsidRDefault="00A801DE" w:rsidP="00A801DE">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254 711 359009</w:t>
            </w:r>
          </w:p>
        </w:tc>
      </w:tr>
      <w:tr w:rsidR="00A801DE" w:rsidRPr="00105FBA" w14:paraId="0C4D1B61" w14:textId="77777777" w:rsidTr="008938F0">
        <w:trPr>
          <w:trHeight w:val="240"/>
        </w:trPr>
        <w:tc>
          <w:tcPr>
            <w:tcW w:w="1643" w:type="pct"/>
            <w:tcBorders>
              <w:top w:val="nil"/>
              <w:left w:val="nil"/>
              <w:bottom w:val="nil"/>
              <w:right w:val="nil"/>
            </w:tcBorders>
            <w:shd w:val="clear" w:color="auto" w:fill="auto"/>
            <w:vAlign w:val="bottom"/>
            <w:hideMark/>
          </w:tcPr>
          <w:p w14:paraId="4AC0A198" w14:textId="77777777" w:rsidR="00A801DE" w:rsidRPr="00105FBA" w:rsidRDefault="00A801DE" w:rsidP="00A801DE">
            <w:pPr>
              <w:rPr>
                <w:rFonts w:ascii="Times New Roman" w:eastAsia="Times New Roman" w:hAnsi="Times New Roman" w:cs="Times New Roman"/>
                <w:color w:val="000000"/>
              </w:rPr>
            </w:pPr>
          </w:p>
        </w:tc>
        <w:tc>
          <w:tcPr>
            <w:tcW w:w="2053" w:type="pct"/>
            <w:tcBorders>
              <w:top w:val="nil"/>
              <w:left w:val="nil"/>
              <w:bottom w:val="nil"/>
              <w:right w:val="nil"/>
            </w:tcBorders>
            <w:shd w:val="clear" w:color="auto" w:fill="auto"/>
            <w:vAlign w:val="bottom"/>
            <w:hideMark/>
          </w:tcPr>
          <w:p w14:paraId="5B04251A" w14:textId="77777777" w:rsidR="00A801DE" w:rsidRPr="00105FBA" w:rsidRDefault="00A801DE" w:rsidP="00A801DE">
            <w:pPr>
              <w:rPr>
                <w:rFonts w:ascii="Times New Roman" w:eastAsia="Times New Roman" w:hAnsi="Times New Roman" w:cs="Times New Roman"/>
              </w:rPr>
            </w:pPr>
          </w:p>
        </w:tc>
        <w:tc>
          <w:tcPr>
            <w:tcW w:w="1304" w:type="pct"/>
            <w:tcBorders>
              <w:top w:val="nil"/>
              <w:left w:val="nil"/>
              <w:bottom w:val="nil"/>
              <w:right w:val="nil"/>
            </w:tcBorders>
            <w:shd w:val="clear" w:color="auto" w:fill="auto"/>
            <w:vAlign w:val="bottom"/>
            <w:hideMark/>
          </w:tcPr>
          <w:p w14:paraId="49102AF7" w14:textId="77777777" w:rsidR="00A801DE" w:rsidRPr="00105FBA" w:rsidRDefault="00A801DE" w:rsidP="00A801DE">
            <w:pPr>
              <w:rPr>
                <w:rFonts w:ascii="Times New Roman" w:eastAsia="Times New Roman" w:hAnsi="Times New Roman" w:cs="Times New Roman"/>
              </w:rPr>
            </w:pPr>
          </w:p>
        </w:tc>
      </w:tr>
    </w:tbl>
    <w:p w14:paraId="051FFCF5" w14:textId="77777777" w:rsidR="00A801DE" w:rsidRDefault="00A801DE" w:rsidP="00A801DE"/>
    <w:p w14:paraId="3737F6A1" w14:textId="77777777" w:rsidR="008938F0" w:rsidRDefault="00A801DE" w:rsidP="00F81CB9">
      <w:pPr>
        <w:spacing w:after="200" w:line="360" w:lineRule="auto"/>
        <w:contextualSpacing/>
        <w:jc w:val="both"/>
        <w:rPr>
          <w:rFonts w:ascii="Times New Roman" w:hAnsi="Times New Roman" w:cs="Times New Roman"/>
        </w:rPr>
      </w:pPr>
      <w:r>
        <w:rPr>
          <w:rFonts w:ascii="Times New Roman" w:hAnsi="Times New Roman" w:cs="Times New Roman"/>
        </w:rPr>
        <w:t xml:space="preserve">  </w:t>
      </w:r>
    </w:p>
    <w:p w14:paraId="78FD5E18" w14:textId="77777777" w:rsidR="008938F0" w:rsidRDefault="008938F0">
      <w:pPr>
        <w:rPr>
          <w:rFonts w:ascii="Times New Roman" w:hAnsi="Times New Roman" w:cs="Times New Roman"/>
        </w:rPr>
      </w:pPr>
      <w:r>
        <w:rPr>
          <w:rFonts w:ascii="Times New Roman" w:hAnsi="Times New Roman" w:cs="Times New Roman"/>
        </w:rPr>
        <w:br w:type="page"/>
      </w:r>
    </w:p>
    <w:p w14:paraId="2B0FB63B" w14:textId="77777777" w:rsidR="008938F0" w:rsidRDefault="008938F0" w:rsidP="00F81CB9">
      <w:pPr>
        <w:spacing w:after="200" w:line="360" w:lineRule="auto"/>
        <w:contextualSpacing/>
        <w:jc w:val="both"/>
        <w:rPr>
          <w:rFonts w:ascii="Times New Roman" w:hAnsi="Times New Roman" w:cs="Times New Roman"/>
        </w:rPr>
        <w:sectPr w:rsidR="008938F0" w:rsidSect="00773AA7">
          <w:type w:val="nextColumn"/>
          <w:pgSz w:w="12240" w:h="15840"/>
          <w:pgMar w:top="1354" w:right="1800" w:bottom="1267" w:left="1166" w:header="720" w:footer="720" w:gutter="0"/>
          <w:pgNumType w:start="1"/>
          <w:cols w:space="720"/>
        </w:sectPr>
      </w:pPr>
    </w:p>
    <w:p w14:paraId="14CEC47C" w14:textId="77777777" w:rsidR="00A801DE" w:rsidRDefault="008938F0" w:rsidP="008938F0">
      <w:pPr>
        <w:pStyle w:val="Heading2"/>
        <w:numPr>
          <w:ilvl w:val="0"/>
          <w:numId w:val="8"/>
        </w:numPr>
      </w:pPr>
      <w:bookmarkStart w:id="31" w:name="_Toc536635787"/>
      <w:bookmarkStart w:id="32" w:name="_Toc3536207"/>
      <w:r>
        <w:t>Uganda</w:t>
      </w:r>
      <w:bookmarkEnd w:id="31"/>
      <w:bookmarkEnd w:id="32"/>
      <w:r>
        <w:t xml:space="preserve"> </w:t>
      </w:r>
    </w:p>
    <w:p w14:paraId="5B5494B9" w14:textId="77777777" w:rsidR="00D97079" w:rsidRDefault="00D97079" w:rsidP="00D97079"/>
    <w:p w14:paraId="56DA6894" w14:textId="77777777" w:rsidR="003A2866" w:rsidRPr="006B4F83" w:rsidRDefault="008351E6" w:rsidP="006B4F83">
      <w:pPr>
        <w:spacing w:line="360" w:lineRule="auto"/>
        <w:ind w:firstLine="720"/>
        <w:contextualSpacing/>
        <w:rPr>
          <w:rFonts w:ascii="Times New Roman" w:hAnsi="Times New Roman" w:cs="Times New Roman"/>
        </w:rPr>
      </w:pPr>
      <w:r w:rsidRPr="006B4F83">
        <w:rPr>
          <w:rFonts w:ascii="Times New Roman" w:hAnsi="Times New Roman" w:cs="Times New Roman"/>
        </w:rPr>
        <w:t>The African Development Bank’s 2019 economic out report projects the Uganda economy to grow at 5.5% in 2019 and 5.7% in 2020. In 2018 the real GDP growth was at 5.3% up from 5.0% in 2017. Key sectors that contributed to this included industry at 9.7% and services at 8.2%, while agriculture showed slower growth of 4.5%. However agriculture remains a strategic opportunity for spearheading the government’s development objectives. Uganda located at a strategic place where it can access Central and East African markets.</w:t>
      </w:r>
      <w:r w:rsidR="003A2866" w:rsidRPr="006B4F83">
        <w:rPr>
          <w:rFonts w:ascii="Times New Roman" w:hAnsi="Times New Roman" w:cs="Times New Roman"/>
        </w:rPr>
        <w:t xml:space="preserve"> </w:t>
      </w:r>
      <w:r w:rsidR="00CE6314">
        <w:rPr>
          <w:rFonts w:ascii="Times New Roman" w:hAnsi="Times New Roman" w:cs="Times New Roman"/>
        </w:rPr>
        <w:t xml:space="preserve">At regional level </w:t>
      </w:r>
      <w:r w:rsidR="003A2866" w:rsidRPr="006B4F83">
        <w:rPr>
          <w:rFonts w:ascii="Times New Roman" w:hAnsi="Times New Roman" w:cs="Times New Roman"/>
        </w:rPr>
        <w:t>Top 10 Ugandan export destination as of June 2018 are listed below in table 1</w:t>
      </w:r>
      <w:r w:rsidR="00961AC1">
        <w:rPr>
          <w:rFonts w:ascii="Times New Roman" w:hAnsi="Times New Roman" w:cs="Times New Roman"/>
        </w:rPr>
        <w:t>2</w:t>
      </w:r>
      <w:r w:rsidR="003A2866" w:rsidRPr="006B4F83">
        <w:rPr>
          <w:rFonts w:ascii="Times New Roman" w:hAnsi="Times New Roman" w:cs="Times New Roman"/>
        </w:rPr>
        <w:t>.</w:t>
      </w:r>
    </w:p>
    <w:p w14:paraId="13EADAC6" w14:textId="77777777" w:rsidR="003A2866" w:rsidRPr="000A02C9" w:rsidRDefault="003A2866" w:rsidP="003A2866">
      <w:pPr>
        <w:pStyle w:val="Heading4"/>
        <w:shd w:val="clear" w:color="auto" w:fill="F9FAFB"/>
        <w:spacing w:before="195" w:after="195"/>
        <w:rPr>
          <w:rFonts w:ascii="Times New Roman" w:hAnsi="Times New Roman" w:cs="Times New Roman"/>
          <w:i w:val="0"/>
          <w:color w:val="333333"/>
          <w:sz w:val="24"/>
          <w:szCs w:val="24"/>
          <w:lang w:val="en-US"/>
        </w:rPr>
      </w:pPr>
      <w:r w:rsidRPr="000A02C9">
        <w:rPr>
          <w:rFonts w:ascii="Times New Roman" w:eastAsiaTheme="minorEastAsia" w:hAnsi="Times New Roman" w:cs="Times New Roman"/>
          <w:i w:val="0"/>
          <w:iCs w:val="0"/>
          <w:color w:val="auto"/>
          <w:sz w:val="24"/>
          <w:szCs w:val="24"/>
          <w:lang w:val="en-US"/>
        </w:rPr>
        <w:t>Table 1</w:t>
      </w:r>
      <w:r w:rsidR="00961AC1">
        <w:rPr>
          <w:rFonts w:ascii="Times New Roman" w:eastAsiaTheme="minorEastAsia" w:hAnsi="Times New Roman" w:cs="Times New Roman"/>
          <w:i w:val="0"/>
          <w:iCs w:val="0"/>
          <w:color w:val="auto"/>
          <w:sz w:val="24"/>
          <w:szCs w:val="24"/>
          <w:lang w:val="en-US"/>
        </w:rPr>
        <w:t>2</w:t>
      </w:r>
      <w:r w:rsidRPr="000A02C9">
        <w:rPr>
          <w:rFonts w:ascii="Times New Roman" w:eastAsiaTheme="minorEastAsia" w:hAnsi="Times New Roman" w:cs="Times New Roman"/>
          <w:i w:val="0"/>
          <w:iCs w:val="0"/>
          <w:color w:val="auto"/>
          <w:sz w:val="24"/>
          <w:szCs w:val="24"/>
          <w:lang w:val="en-US"/>
        </w:rPr>
        <w:t xml:space="preserve"> </w:t>
      </w:r>
      <w:r w:rsidR="000A02C9">
        <w:rPr>
          <w:rFonts w:ascii="Times New Roman" w:eastAsiaTheme="minorEastAsia" w:hAnsi="Times New Roman" w:cs="Times New Roman"/>
          <w:i w:val="0"/>
          <w:iCs w:val="0"/>
          <w:color w:val="auto"/>
          <w:sz w:val="24"/>
          <w:szCs w:val="24"/>
          <w:lang w:val="en-US"/>
        </w:rPr>
        <w:t xml:space="preserve">Top </w:t>
      </w:r>
      <w:r w:rsidRPr="000A02C9">
        <w:rPr>
          <w:rFonts w:ascii="Times New Roman" w:hAnsi="Times New Roman" w:cs="Times New Roman"/>
          <w:i w:val="0"/>
          <w:color w:val="333333"/>
          <w:sz w:val="24"/>
          <w:szCs w:val="24"/>
        </w:rPr>
        <w:t xml:space="preserve">10 Ugandan </w:t>
      </w:r>
      <w:r w:rsidR="000A02C9">
        <w:rPr>
          <w:rFonts w:ascii="Times New Roman" w:hAnsi="Times New Roman" w:cs="Times New Roman"/>
          <w:i w:val="0"/>
          <w:color w:val="333333"/>
          <w:sz w:val="24"/>
          <w:szCs w:val="24"/>
        </w:rPr>
        <w:t xml:space="preserve">2017 </w:t>
      </w:r>
      <w:r w:rsidRPr="000A02C9">
        <w:rPr>
          <w:rFonts w:ascii="Times New Roman" w:hAnsi="Times New Roman" w:cs="Times New Roman"/>
          <w:i w:val="0"/>
          <w:color w:val="333333"/>
          <w:sz w:val="24"/>
          <w:szCs w:val="24"/>
        </w:rPr>
        <w:t>Export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1"/>
        <w:gridCol w:w="3600"/>
        <w:gridCol w:w="1621"/>
      </w:tblGrid>
      <w:tr w:rsidR="003A2866" w:rsidRPr="00105FBA" w14:paraId="010C834D" w14:textId="77777777" w:rsidTr="003A2866">
        <w:trPr>
          <w:tblHeader/>
        </w:trPr>
        <w:tc>
          <w:tcPr>
            <w:tcW w:w="0" w:type="auto"/>
          </w:tcPr>
          <w:p w14:paraId="33D78BB6" w14:textId="77777777" w:rsidR="003A2866" w:rsidRPr="00105FBA" w:rsidRDefault="006B4F83" w:rsidP="006B4F83">
            <w:pPr>
              <w:spacing w:after="390"/>
              <w:rPr>
                <w:rFonts w:ascii="Times New Roman" w:hAnsi="Times New Roman" w:cs="Times New Roman"/>
                <w:b/>
                <w:bCs/>
              </w:rPr>
            </w:pPr>
            <w:r w:rsidRPr="00105FBA">
              <w:rPr>
                <w:rFonts w:ascii="Times New Roman" w:hAnsi="Times New Roman" w:cs="Times New Roman"/>
                <w:b/>
                <w:bCs/>
              </w:rPr>
              <w:t xml:space="preserve">Ranking </w:t>
            </w:r>
          </w:p>
        </w:tc>
        <w:tc>
          <w:tcPr>
            <w:tcW w:w="0" w:type="auto"/>
            <w:shd w:val="clear" w:color="auto" w:fill="auto"/>
            <w:tcMar>
              <w:top w:w="120" w:type="dxa"/>
              <w:left w:w="120" w:type="dxa"/>
              <w:bottom w:w="120" w:type="dxa"/>
              <w:right w:w="120" w:type="dxa"/>
            </w:tcMar>
            <w:vAlign w:val="bottom"/>
            <w:hideMark/>
          </w:tcPr>
          <w:p w14:paraId="6F179E48" w14:textId="77777777" w:rsidR="003A2866" w:rsidRPr="00105FBA" w:rsidRDefault="003A2866" w:rsidP="000468AA">
            <w:pPr>
              <w:spacing w:after="390"/>
              <w:rPr>
                <w:rFonts w:ascii="Times New Roman" w:hAnsi="Times New Roman" w:cs="Times New Roman"/>
                <w:b/>
                <w:bCs/>
              </w:rPr>
            </w:pPr>
            <w:r w:rsidRPr="00105FBA">
              <w:rPr>
                <w:rFonts w:ascii="Times New Roman" w:hAnsi="Times New Roman" w:cs="Times New Roman"/>
                <w:b/>
                <w:bCs/>
              </w:rPr>
              <w:t>Country</w:t>
            </w:r>
          </w:p>
        </w:tc>
        <w:tc>
          <w:tcPr>
            <w:tcW w:w="0" w:type="auto"/>
            <w:shd w:val="clear" w:color="auto" w:fill="auto"/>
            <w:tcMar>
              <w:top w:w="120" w:type="dxa"/>
              <w:left w:w="120" w:type="dxa"/>
              <w:bottom w:w="120" w:type="dxa"/>
              <w:right w:w="120" w:type="dxa"/>
            </w:tcMar>
            <w:vAlign w:val="bottom"/>
            <w:hideMark/>
          </w:tcPr>
          <w:p w14:paraId="78200FD6" w14:textId="77777777" w:rsidR="003A2866" w:rsidRPr="00105FBA" w:rsidRDefault="003A2866" w:rsidP="000468AA">
            <w:pPr>
              <w:spacing w:after="390"/>
              <w:jc w:val="right"/>
              <w:rPr>
                <w:rFonts w:ascii="Times New Roman" w:hAnsi="Times New Roman" w:cs="Times New Roman"/>
                <w:b/>
                <w:bCs/>
              </w:rPr>
            </w:pPr>
            <w:r w:rsidRPr="00105FBA">
              <w:rPr>
                <w:rFonts w:ascii="Times New Roman" w:hAnsi="Times New Roman" w:cs="Times New Roman"/>
                <w:b/>
                <w:bCs/>
              </w:rPr>
              <w:t>Export USD$</w:t>
            </w:r>
          </w:p>
        </w:tc>
      </w:tr>
      <w:tr w:rsidR="003A2866" w:rsidRPr="00105FBA" w14:paraId="3F7BD091" w14:textId="77777777" w:rsidTr="003A2866">
        <w:tc>
          <w:tcPr>
            <w:tcW w:w="0" w:type="auto"/>
            <w:shd w:val="clear" w:color="auto" w:fill="DDDDDD"/>
          </w:tcPr>
          <w:p w14:paraId="5815CC81"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1</w:t>
            </w:r>
          </w:p>
        </w:tc>
        <w:tc>
          <w:tcPr>
            <w:tcW w:w="0" w:type="auto"/>
            <w:shd w:val="clear" w:color="auto" w:fill="DDDDDD"/>
            <w:tcMar>
              <w:top w:w="120" w:type="dxa"/>
              <w:left w:w="120" w:type="dxa"/>
              <w:bottom w:w="120" w:type="dxa"/>
              <w:right w:w="120" w:type="dxa"/>
            </w:tcMar>
            <w:hideMark/>
          </w:tcPr>
          <w:p w14:paraId="57535F28"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Kenya</w:t>
            </w:r>
          </w:p>
        </w:tc>
        <w:tc>
          <w:tcPr>
            <w:tcW w:w="0" w:type="auto"/>
            <w:shd w:val="clear" w:color="auto" w:fill="DDDDDD"/>
            <w:tcMar>
              <w:top w:w="120" w:type="dxa"/>
              <w:left w:w="120" w:type="dxa"/>
              <w:bottom w:w="120" w:type="dxa"/>
              <w:right w:w="120" w:type="dxa"/>
            </w:tcMar>
            <w:hideMark/>
          </w:tcPr>
          <w:p w14:paraId="34767539"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$552,001,020</w:t>
            </w:r>
          </w:p>
        </w:tc>
      </w:tr>
      <w:tr w:rsidR="003A2866" w:rsidRPr="00105FBA" w14:paraId="256A7AAE" w14:textId="77777777" w:rsidTr="003A2866">
        <w:tc>
          <w:tcPr>
            <w:tcW w:w="0" w:type="auto"/>
          </w:tcPr>
          <w:p w14:paraId="0BFD21BF"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2</w:t>
            </w:r>
          </w:p>
        </w:tc>
        <w:tc>
          <w:tcPr>
            <w:tcW w:w="0" w:type="auto"/>
            <w:shd w:val="clear" w:color="auto" w:fill="auto"/>
            <w:tcMar>
              <w:top w:w="120" w:type="dxa"/>
              <w:left w:w="120" w:type="dxa"/>
              <w:bottom w:w="120" w:type="dxa"/>
              <w:right w:w="120" w:type="dxa"/>
            </w:tcMar>
            <w:hideMark/>
          </w:tcPr>
          <w:p w14:paraId="0904526A"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United Arab Emirates</w:t>
            </w:r>
          </w:p>
        </w:tc>
        <w:tc>
          <w:tcPr>
            <w:tcW w:w="0" w:type="auto"/>
            <w:shd w:val="clear" w:color="auto" w:fill="auto"/>
            <w:tcMar>
              <w:top w:w="120" w:type="dxa"/>
              <w:left w:w="120" w:type="dxa"/>
              <w:bottom w:w="120" w:type="dxa"/>
              <w:right w:w="120" w:type="dxa"/>
            </w:tcMar>
            <w:hideMark/>
          </w:tcPr>
          <w:p w14:paraId="05DA5E90"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$444,897,784</w:t>
            </w:r>
          </w:p>
        </w:tc>
      </w:tr>
      <w:tr w:rsidR="003A2866" w:rsidRPr="00105FBA" w14:paraId="00B4F58C" w14:textId="77777777" w:rsidTr="003A2866">
        <w:tc>
          <w:tcPr>
            <w:tcW w:w="0" w:type="auto"/>
            <w:shd w:val="clear" w:color="auto" w:fill="DDDDDD"/>
          </w:tcPr>
          <w:p w14:paraId="00F119D1"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3</w:t>
            </w:r>
          </w:p>
        </w:tc>
        <w:tc>
          <w:tcPr>
            <w:tcW w:w="0" w:type="auto"/>
            <w:shd w:val="clear" w:color="auto" w:fill="DDDDDD"/>
            <w:tcMar>
              <w:top w:w="120" w:type="dxa"/>
              <w:left w:w="120" w:type="dxa"/>
              <w:bottom w:w="120" w:type="dxa"/>
              <w:right w:w="120" w:type="dxa"/>
            </w:tcMar>
            <w:hideMark/>
          </w:tcPr>
          <w:p w14:paraId="3C7807AC"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South Sudan</w:t>
            </w:r>
          </w:p>
        </w:tc>
        <w:tc>
          <w:tcPr>
            <w:tcW w:w="0" w:type="auto"/>
            <w:shd w:val="clear" w:color="auto" w:fill="DDDDDD"/>
            <w:tcMar>
              <w:top w:w="120" w:type="dxa"/>
              <w:left w:w="120" w:type="dxa"/>
              <w:bottom w:w="120" w:type="dxa"/>
              <w:right w:w="120" w:type="dxa"/>
            </w:tcMar>
            <w:hideMark/>
          </w:tcPr>
          <w:p w14:paraId="63CB136C"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$299,882,627</w:t>
            </w:r>
          </w:p>
        </w:tc>
      </w:tr>
      <w:tr w:rsidR="003A2866" w:rsidRPr="00105FBA" w14:paraId="3A19295C" w14:textId="77777777" w:rsidTr="003A2866">
        <w:tc>
          <w:tcPr>
            <w:tcW w:w="0" w:type="auto"/>
          </w:tcPr>
          <w:p w14:paraId="393CB122"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4</w:t>
            </w:r>
          </w:p>
        </w:tc>
        <w:tc>
          <w:tcPr>
            <w:tcW w:w="0" w:type="auto"/>
            <w:shd w:val="clear" w:color="auto" w:fill="auto"/>
            <w:tcMar>
              <w:top w:w="120" w:type="dxa"/>
              <w:left w:w="120" w:type="dxa"/>
              <w:bottom w:w="120" w:type="dxa"/>
              <w:right w:w="120" w:type="dxa"/>
            </w:tcMar>
            <w:hideMark/>
          </w:tcPr>
          <w:p w14:paraId="686444CF"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Democratic Republic of the Congo</w:t>
            </w:r>
          </w:p>
        </w:tc>
        <w:tc>
          <w:tcPr>
            <w:tcW w:w="0" w:type="auto"/>
            <w:shd w:val="clear" w:color="auto" w:fill="auto"/>
            <w:tcMar>
              <w:top w:w="120" w:type="dxa"/>
              <w:left w:w="120" w:type="dxa"/>
              <w:bottom w:w="120" w:type="dxa"/>
              <w:right w:w="120" w:type="dxa"/>
            </w:tcMar>
            <w:hideMark/>
          </w:tcPr>
          <w:p w14:paraId="69B0AE3C"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$189,605,747</w:t>
            </w:r>
          </w:p>
        </w:tc>
      </w:tr>
      <w:tr w:rsidR="003A2866" w:rsidRPr="00105FBA" w14:paraId="059F2C2D" w14:textId="77777777" w:rsidTr="003A2866">
        <w:tc>
          <w:tcPr>
            <w:tcW w:w="0" w:type="auto"/>
            <w:shd w:val="clear" w:color="auto" w:fill="DDDDDD"/>
          </w:tcPr>
          <w:p w14:paraId="72548809"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5</w:t>
            </w:r>
          </w:p>
        </w:tc>
        <w:tc>
          <w:tcPr>
            <w:tcW w:w="0" w:type="auto"/>
            <w:shd w:val="clear" w:color="auto" w:fill="DDDDDD"/>
            <w:tcMar>
              <w:top w:w="120" w:type="dxa"/>
              <w:left w:w="120" w:type="dxa"/>
              <w:bottom w:w="120" w:type="dxa"/>
              <w:right w:w="120" w:type="dxa"/>
            </w:tcMar>
            <w:hideMark/>
          </w:tcPr>
          <w:p w14:paraId="2FF3A467"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Rwanda</w:t>
            </w:r>
          </w:p>
        </w:tc>
        <w:tc>
          <w:tcPr>
            <w:tcW w:w="0" w:type="auto"/>
            <w:shd w:val="clear" w:color="auto" w:fill="DDDDDD"/>
            <w:tcMar>
              <w:top w:w="120" w:type="dxa"/>
              <w:left w:w="120" w:type="dxa"/>
              <w:bottom w:w="120" w:type="dxa"/>
              <w:right w:w="120" w:type="dxa"/>
            </w:tcMar>
            <w:hideMark/>
          </w:tcPr>
          <w:p w14:paraId="30F6C2E2"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$181,635,912</w:t>
            </w:r>
          </w:p>
        </w:tc>
      </w:tr>
      <w:tr w:rsidR="003A2866" w:rsidRPr="00105FBA" w14:paraId="14A3440B" w14:textId="77777777" w:rsidTr="003A2866">
        <w:tc>
          <w:tcPr>
            <w:tcW w:w="0" w:type="auto"/>
          </w:tcPr>
          <w:p w14:paraId="466E662E"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6</w:t>
            </w:r>
          </w:p>
        </w:tc>
        <w:tc>
          <w:tcPr>
            <w:tcW w:w="0" w:type="auto"/>
            <w:shd w:val="clear" w:color="auto" w:fill="auto"/>
            <w:tcMar>
              <w:top w:w="120" w:type="dxa"/>
              <w:left w:w="120" w:type="dxa"/>
              <w:bottom w:w="120" w:type="dxa"/>
              <w:right w:w="120" w:type="dxa"/>
            </w:tcMar>
            <w:hideMark/>
          </w:tcPr>
          <w:p w14:paraId="1452D685"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Italy</w:t>
            </w:r>
          </w:p>
        </w:tc>
        <w:tc>
          <w:tcPr>
            <w:tcW w:w="0" w:type="auto"/>
            <w:shd w:val="clear" w:color="auto" w:fill="auto"/>
            <w:tcMar>
              <w:top w:w="120" w:type="dxa"/>
              <w:left w:w="120" w:type="dxa"/>
              <w:bottom w:w="120" w:type="dxa"/>
              <w:right w:w="120" w:type="dxa"/>
            </w:tcMar>
            <w:hideMark/>
          </w:tcPr>
          <w:p w14:paraId="48FC5DB2"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$141,578,879</w:t>
            </w:r>
          </w:p>
        </w:tc>
      </w:tr>
      <w:tr w:rsidR="003A2866" w:rsidRPr="00105FBA" w14:paraId="01246690" w14:textId="77777777" w:rsidTr="003A2866">
        <w:tc>
          <w:tcPr>
            <w:tcW w:w="0" w:type="auto"/>
            <w:shd w:val="clear" w:color="auto" w:fill="DDDDDD"/>
          </w:tcPr>
          <w:p w14:paraId="56760D52"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7</w:t>
            </w:r>
          </w:p>
        </w:tc>
        <w:tc>
          <w:tcPr>
            <w:tcW w:w="0" w:type="auto"/>
            <w:shd w:val="clear" w:color="auto" w:fill="DDDDDD"/>
            <w:tcMar>
              <w:top w:w="120" w:type="dxa"/>
              <w:left w:w="120" w:type="dxa"/>
              <w:bottom w:w="120" w:type="dxa"/>
              <w:right w:w="120" w:type="dxa"/>
            </w:tcMar>
            <w:hideMark/>
          </w:tcPr>
          <w:p w14:paraId="09E9ECE4"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Belgium</w:t>
            </w:r>
          </w:p>
        </w:tc>
        <w:tc>
          <w:tcPr>
            <w:tcW w:w="0" w:type="auto"/>
            <w:shd w:val="clear" w:color="auto" w:fill="DDDDDD"/>
            <w:tcMar>
              <w:top w:w="120" w:type="dxa"/>
              <w:left w:w="120" w:type="dxa"/>
              <w:bottom w:w="120" w:type="dxa"/>
              <w:right w:w="120" w:type="dxa"/>
            </w:tcMar>
            <w:hideMark/>
          </w:tcPr>
          <w:p w14:paraId="6E31A218"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$110,902,971</w:t>
            </w:r>
          </w:p>
        </w:tc>
      </w:tr>
      <w:tr w:rsidR="003A2866" w:rsidRPr="00105FBA" w14:paraId="6F7B920C" w14:textId="77777777" w:rsidTr="003A2866">
        <w:tc>
          <w:tcPr>
            <w:tcW w:w="0" w:type="auto"/>
          </w:tcPr>
          <w:p w14:paraId="6C7F4EE4"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8</w:t>
            </w:r>
          </w:p>
        </w:tc>
        <w:tc>
          <w:tcPr>
            <w:tcW w:w="0" w:type="auto"/>
            <w:shd w:val="clear" w:color="auto" w:fill="auto"/>
            <w:tcMar>
              <w:top w:w="120" w:type="dxa"/>
              <w:left w:w="120" w:type="dxa"/>
              <w:bottom w:w="120" w:type="dxa"/>
              <w:right w:w="120" w:type="dxa"/>
            </w:tcMar>
            <w:hideMark/>
          </w:tcPr>
          <w:p w14:paraId="6B0283F4"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Netherlands</w:t>
            </w:r>
          </w:p>
        </w:tc>
        <w:tc>
          <w:tcPr>
            <w:tcW w:w="0" w:type="auto"/>
            <w:shd w:val="clear" w:color="auto" w:fill="auto"/>
            <w:tcMar>
              <w:top w:w="120" w:type="dxa"/>
              <w:left w:w="120" w:type="dxa"/>
              <w:bottom w:w="120" w:type="dxa"/>
              <w:right w:w="120" w:type="dxa"/>
            </w:tcMar>
            <w:hideMark/>
          </w:tcPr>
          <w:p w14:paraId="5A8D0812"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$109,275,804</w:t>
            </w:r>
          </w:p>
        </w:tc>
      </w:tr>
      <w:tr w:rsidR="003A2866" w:rsidRPr="00105FBA" w14:paraId="41EE32AA" w14:textId="77777777" w:rsidTr="003A2866">
        <w:tc>
          <w:tcPr>
            <w:tcW w:w="0" w:type="auto"/>
            <w:shd w:val="clear" w:color="auto" w:fill="DDDDDD"/>
          </w:tcPr>
          <w:p w14:paraId="729ECBB2"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9</w:t>
            </w:r>
          </w:p>
        </w:tc>
        <w:tc>
          <w:tcPr>
            <w:tcW w:w="0" w:type="auto"/>
            <w:shd w:val="clear" w:color="auto" w:fill="DDDDDD"/>
            <w:tcMar>
              <w:top w:w="120" w:type="dxa"/>
              <w:left w:w="120" w:type="dxa"/>
              <w:bottom w:w="120" w:type="dxa"/>
              <w:right w:w="120" w:type="dxa"/>
            </w:tcMar>
            <w:hideMark/>
          </w:tcPr>
          <w:p w14:paraId="50F956E3"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Germany</w:t>
            </w:r>
          </w:p>
        </w:tc>
        <w:tc>
          <w:tcPr>
            <w:tcW w:w="0" w:type="auto"/>
            <w:shd w:val="clear" w:color="auto" w:fill="DDDDDD"/>
            <w:tcMar>
              <w:top w:w="120" w:type="dxa"/>
              <w:left w:w="120" w:type="dxa"/>
              <w:bottom w:w="120" w:type="dxa"/>
              <w:right w:w="120" w:type="dxa"/>
            </w:tcMar>
            <w:hideMark/>
          </w:tcPr>
          <w:p w14:paraId="0887199C"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$88,085,837</w:t>
            </w:r>
          </w:p>
        </w:tc>
      </w:tr>
      <w:tr w:rsidR="003A2866" w:rsidRPr="00105FBA" w14:paraId="57DD0895" w14:textId="77777777" w:rsidTr="003A2866">
        <w:tc>
          <w:tcPr>
            <w:tcW w:w="0" w:type="auto"/>
          </w:tcPr>
          <w:p w14:paraId="6A1A780D"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10</w:t>
            </w:r>
          </w:p>
        </w:tc>
        <w:tc>
          <w:tcPr>
            <w:tcW w:w="0" w:type="auto"/>
            <w:shd w:val="clear" w:color="auto" w:fill="auto"/>
            <w:tcMar>
              <w:top w:w="120" w:type="dxa"/>
              <w:left w:w="120" w:type="dxa"/>
              <w:bottom w:w="120" w:type="dxa"/>
              <w:right w:w="120" w:type="dxa"/>
            </w:tcMar>
            <w:hideMark/>
          </w:tcPr>
          <w:p w14:paraId="147C71D4" w14:textId="77777777" w:rsidR="003A2866" w:rsidRPr="00105FBA" w:rsidRDefault="003A2866" w:rsidP="000468AA">
            <w:pPr>
              <w:spacing w:after="390"/>
              <w:rPr>
                <w:rFonts w:ascii="Times New Roman" w:hAnsi="Times New Roman" w:cs="Times New Roman"/>
              </w:rPr>
            </w:pPr>
            <w:r w:rsidRPr="00105FBA">
              <w:rPr>
                <w:rFonts w:ascii="Times New Roman" w:hAnsi="Times New Roman" w:cs="Times New Roman"/>
              </w:rPr>
              <w:t>Sudan</w:t>
            </w:r>
          </w:p>
        </w:tc>
        <w:tc>
          <w:tcPr>
            <w:tcW w:w="0" w:type="auto"/>
            <w:shd w:val="clear" w:color="auto" w:fill="auto"/>
            <w:tcMar>
              <w:top w:w="120" w:type="dxa"/>
              <w:left w:w="120" w:type="dxa"/>
              <w:bottom w:w="120" w:type="dxa"/>
              <w:right w:w="120" w:type="dxa"/>
            </w:tcMar>
            <w:hideMark/>
          </w:tcPr>
          <w:p w14:paraId="05278319" w14:textId="77777777" w:rsidR="003A2866" w:rsidRPr="00105FBA" w:rsidRDefault="003A2866" w:rsidP="000468AA">
            <w:pPr>
              <w:spacing w:after="390"/>
              <w:jc w:val="right"/>
              <w:rPr>
                <w:rFonts w:ascii="Times New Roman" w:hAnsi="Times New Roman" w:cs="Times New Roman"/>
              </w:rPr>
            </w:pPr>
            <w:r w:rsidRPr="00105FBA">
              <w:rPr>
                <w:rFonts w:ascii="Times New Roman" w:hAnsi="Times New Roman" w:cs="Times New Roman"/>
              </w:rPr>
              <w:t>$78,376,878</w:t>
            </w:r>
          </w:p>
        </w:tc>
      </w:tr>
    </w:tbl>
    <w:p w14:paraId="559F264D" w14:textId="77777777" w:rsidR="003A2866" w:rsidRDefault="006B4F83" w:rsidP="00D97079">
      <w:r w:rsidRPr="006B4F83">
        <w:t xml:space="preserve">Source </w:t>
      </w:r>
      <w:hyperlink r:id="rId90" w:history="1">
        <w:r w:rsidRPr="009557FE">
          <w:rPr>
            <w:rStyle w:val="Hyperlink"/>
          </w:rPr>
          <w:t>https://globaledge.msu.edu/countries/uganda/tradestats</w:t>
        </w:r>
      </w:hyperlink>
      <w:r>
        <w:t xml:space="preserve"> </w:t>
      </w:r>
    </w:p>
    <w:p w14:paraId="558D4092" w14:textId="77777777" w:rsidR="003A2866" w:rsidRDefault="003A2866" w:rsidP="00D97079"/>
    <w:p w14:paraId="26F310C2" w14:textId="77777777" w:rsidR="003A2866" w:rsidRPr="0034041E" w:rsidRDefault="006B4F83" w:rsidP="003A2866">
      <w:pPr>
        <w:pStyle w:val="Heading3"/>
      </w:pPr>
      <w:r>
        <w:t>Uganda</w:t>
      </w:r>
      <w:r w:rsidR="003A2866">
        <w:t xml:space="preserve">’s Overall </w:t>
      </w:r>
      <w:r w:rsidR="003A2866" w:rsidRPr="0034041E">
        <w:t>Exports</w:t>
      </w:r>
    </w:p>
    <w:p w14:paraId="55D6B5A5" w14:textId="77777777" w:rsidR="003A2866" w:rsidRDefault="003A2866" w:rsidP="00D97079"/>
    <w:p w14:paraId="29036C9C" w14:textId="77777777" w:rsidR="006B4F83" w:rsidRPr="006B4F83" w:rsidRDefault="006B4F83" w:rsidP="006B4F83">
      <w:pPr>
        <w:pStyle w:val="NormalWeb"/>
        <w:shd w:val="clear" w:color="auto" w:fill="FFFFFF"/>
        <w:spacing w:line="360" w:lineRule="auto"/>
        <w:ind w:firstLine="720"/>
        <w:contextualSpacing/>
        <w:rPr>
          <w:rFonts w:ascii="Times New Roman" w:eastAsia="Times New Roman" w:hAnsi="Times New Roman"/>
          <w:color w:val="000000"/>
          <w:sz w:val="24"/>
          <w:szCs w:val="24"/>
          <w:shd w:val="clear" w:color="auto" w:fill="FFFFFF"/>
        </w:rPr>
      </w:pPr>
      <w:r w:rsidRPr="006B4F83">
        <w:rPr>
          <w:rFonts w:ascii="Times New Roman" w:hAnsi="Times New Roman"/>
          <w:color w:val="000000"/>
          <w:sz w:val="24"/>
          <w:szCs w:val="24"/>
          <w:shd w:val="clear" w:color="auto" w:fill="FFFFFF"/>
        </w:rPr>
        <w:t xml:space="preserve">In 2017 Uganda exports to the world was worth US$2.9 billion. This reflected a 20.5% increase since 2013 and a 16.9% gain from 2016 to 2017. A bout 40% of Ugandan exports by value were delivered to African countries </w:t>
      </w:r>
      <w:r w:rsidR="00CE6314">
        <w:rPr>
          <w:rFonts w:ascii="Times New Roman" w:hAnsi="Times New Roman"/>
          <w:color w:val="000000"/>
          <w:sz w:val="24"/>
          <w:szCs w:val="24"/>
          <w:shd w:val="clear" w:color="auto" w:fill="FFFFFF"/>
        </w:rPr>
        <w:t xml:space="preserve">(mainly the COMESA countries) </w:t>
      </w:r>
      <w:r w:rsidRPr="006B4F83">
        <w:rPr>
          <w:rFonts w:ascii="Times New Roman" w:hAnsi="Times New Roman"/>
          <w:color w:val="000000"/>
          <w:sz w:val="24"/>
          <w:szCs w:val="24"/>
          <w:shd w:val="clear" w:color="auto" w:fill="FFFFFF"/>
        </w:rPr>
        <w:t>and 25% was sold to Asian importers. Another 20% worth of goods were shipped to Europe, with the bulk of the remainder exported to Middle Eastern nations well ahead of North America at 2.8%.</w:t>
      </w:r>
      <w:r w:rsidRPr="006B4F83">
        <w:rPr>
          <w:rFonts w:ascii="Times New Roman" w:hAnsi="Times New Roman"/>
          <w:color w:val="000000"/>
          <w:sz w:val="24"/>
          <w:szCs w:val="24"/>
        </w:rPr>
        <w:t xml:space="preserve"> The main exports with the highest</w:t>
      </w:r>
      <w:r w:rsidRPr="006B4F83">
        <w:rPr>
          <w:rFonts w:ascii="Times New Roman" w:eastAsia="Times New Roman" w:hAnsi="Times New Roman"/>
          <w:color w:val="000000"/>
          <w:sz w:val="24"/>
          <w:szCs w:val="24"/>
        </w:rPr>
        <w:t xml:space="preserve"> dollar value in global shipments </w:t>
      </w:r>
      <w:r w:rsidRPr="006B4F83">
        <w:rPr>
          <w:rFonts w:ascii="Times New Roman" w:hAnsi="Times New Roman"/>
          <w:color w:val="000000"/>
          <w:sz w:val="24"/>
          <w:szCs w:val="24"/>
        </w:rPr>
        <w:t xml:space="preserve">in 2017 are as shown below. The products have been </w:t>
      </w:r>
      <w:proofErr w:type="spellStart"/>
      <w:r w:rsidRPr="006B4F83">
        <w:rPr>
          <w:rFonts w:ascii="Times New Roman" w:hAnsi="Times New Roman"/>
          <w:color w:val="000000"/>
          <w:sz w:val="24"/>
          <w:szCs w:val="24"/>
        </w:rPr>
        <w:t>analyzed</w:t>
      </w:r>
      <w:proofErr w:type="spellEnd"/>
      <w:r w:rsidRPr="006B4F83">
        <w:rPr>
          <w:rFonts w:ascii="Times New Roman" w:hAnsi="Times New Roman"/>
          <w:color w:val="000000"/>
          <w:sz w:val="24"/>
          <w:szCs w:val="24"/>
        </w:rPr>
        <w:t xml:space="preserve"> at four</w:t>
      </w:r>
      <w:r w:rsidRPr="006B4F83">
        <w:rPr>
          <w:rFonts w:ascii="Times New Roman" w:eastAsia="Times New Roman" w:hAnsi="Times New Roman"/>
          <w:color w:val="000000"/>
          <w:sz w:val="24"/>
          <w:szCs w:val="24"/>
        </w:rPr>
        <w:t>-digit Harmonized Tariff System code level</w:t>
      </w:r>
      <w:r w:rsidRPr="006B4F83">
        <w:rPr>
          <w:rFonts w:ascii="Times New Roman" w:hAnsi="Times New Roman"/>
          <w:color w:val="000000"/>
          <w:sz w:val="24"/>
          <w:szCs w:val="24"/>
        </w:rPr>
        <w:t>. At this level the most</w:t>
      </w:r>
      <w:r w:rsidRPr="006B4F83">
        <w:rPr>
          <w:rFonts w:ascii="Times New Roman" w:eastAsia="Times New Roman" w:hAnsi="Times New Roman"/>
          <w:color w:val="000000"/>
          <w:sz w:val="24"/>
          <w:szCs w:val="24"/>
        </w:rPr>
        <w:t xml:space="preserve"> valuable Ugandan export products are coffee trailed by gold, refined petroleum oils, fish fillets and pieces, sugar, corn then tea.</w:t>
      </w:r>
    </w:p>
    <w:p w14:paraId="036A6535"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Coffee, tea, spices: US$651.5 million (22.5% of total exports)</w:t>
      </w:r>
    </w:p>
    <w:p w14:paraId="23B94F23"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Gems, precious metals: $418.5 million (14.4%)</w:t>
      </w:r>
    </w:p>
    <w:p w14:paraId="171DC3FD"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Mineral fuels including oil: $186.9 million (6.4%)</w:t>
      </w:r>
    </w:p>
    <w:p w14:paraId="6BF48551"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Cereals: $183.1 million (6.3%)</w:t>
      </w:r>
    </w:p>
    <w:p w14:paraId="1EAB6E69"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Fish: $136.2 million (4.7%)</w:t>
      </w:r>
    </w:p>
    <w:p w14:paraId="31B780E5"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Vegetables: $110.4 million (3.8%)</w:t>
      </w:r>
    </w:p>
    <w:p w14:paraId="67D8A75B"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Sugar, sugar confectionery: $91.7 million (3.2%)</w:t>
      </w:r>
    </w:p>
    <w:p w14:paraId="7D9949E9"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Dairy, eggs, honey: $79.9 million (2.8%)</w:t>
      </w:r>
    </w:p>
    <w:p w14:paraId="7CB57982"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Food industry waste, animal fodder: $79.7 million (2.7%)</w:t>
      </w:r>
    </w:p>
    <w:p w14:paraId="590378D2" w14:textId="77777777" w:rsidR="006B4F83" w:rsidRPr="006B4F83" w:rsidRDefault="006B4F83" w:rsidP="00105FBA">
      <w:pPr>
        <w:numPr>
          <w:ilvl w:val="0"/>
          <w:numId w:val="11"/>
        </w:numPr>
        <w:spacing w:line="360" w:lineRule="auto"/>
        <w:ind w:left="518"/>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Animal/vegetable fats, oils, waxes: $70.2 million (2.4%)</w:t>
      </w:r>
    </w:p>
    <w:p w14:paraId="753EEF38" w14:textId="77777777" w:rsidR="006B4F83" w:rsidRPr="006B4F83" w:rsidRDefault="006B4F83" w:rsidP="006B4F83">
      <w:pPr>
        <w:spacing w:line="270" w:lineRule="atLeast"/>
        <w:rPr>
          <w:rFonts w:ascii="Times New Roman" w:eastAsia="Times New Roman" w:hAnsi="Times New Roman" w:cs="Times New Roman"/>
          <w:color w:val="000000"/>
        </w:rPr>
      </w:pPr>
    </w:p>
    <w:p w14:paraId="0A6C3CDF" w14:textId="77777777" w:rsidR="006B4F83" w:rsidRDefault="006B4F83" w:rsidP="006B4F83">
      <w:pPr>
        <w:spacing w:line="360" w:lineRule="auto"/>
        <w:ind w:left="165" w:firstLine="720"/>
        <w:contextualSpacing/>
        <w:rPr>
          <w:rFonts w:ascii="Times New Roman" w:eastAsia="Times New Roman" w:hAnsi="Times New Roman" w:cs="Times New Roman"/>
          <w:color w:val="000000"/>
        </w:rPr>
      </w:pPr>
      <w:r w:rsidRPr="006B4F83">
        <w:rPr>
          <w:rFonts w:ascii="Times New Roman" w:eastAsia="Times New Roman" w:hAnsi="Times New Roman" w:cs="Times New Roman"/>
          <w:color w:val="000000"/>
        </w:rPr>
        <w:t>These top 10 exports accounted for over 69.2% of the overall value of Ugandan global shipments. The fastest-growing exports were food industry waste and animal fodder categories which was up by 94.9% from 2016 to 2017. In the second place was vegetables which was up by 52.7% led by dried leguminous vegetables, followed by coffee, tea and spices that posted a gain in value up by 44.6% thanks mainly to improved international sales of coffee and, to a lesser degree, vanilla then tea.</w:t>
      </w:r>
      <w:r>
        <w:rPr>
          <w:rFonts w:ascii="Times New Roman" w:eastAsia="Times New Roman" w:hAnsi="Times New Roman" w:cs="Times New Roman"/>
          <w:color w:val="000000"/>
        </w:rPr>
        <w:t xml:space="preserve"> Table 11 below list the top 10 products exported in 2017; </w:t>
      </w:r>
    </w:p>
    <w:p w14:paraId="7567DE7F" w14:textId="77777777" w:rsidR="00BA2EE0" w:rsidRDefault="00BA2EE0" w:rsidP="006B4F83">
      <w:pPr>
        <w:spacing w:line="360" w:lineRule="auto"/>
        <w:ind w:left="165" w:firstLine="720"/>
        <w:contextualSpacing/>
        <w:rPr>
          <w:rFonts w:ascii="Times New Roman" w:eastAsia="Times New Roman" w:hAnsi="Times New Roman" w:cs="Times New Roman"/>
          <w:color w:val="000000"/>
        </w:rPr>
      </w:pPr>
    </w:p>
    <w:p w14:paraId="2CCFA3C7" w14:textId="77777777" w:rsidR="00BA2EE0" w:rsidRDefault="00BA2EE0" w:rsidP="006B4F83">
      <w:pPr>
        <w:spacing w:line="360" w:lineRule="auto"/>
        <w:ind w:left="165" w:firstLine="720"/>
        <w:contextualSpacing/>
        <w:rPr>
          <w:rFonts w:ascii="Times New Roman" w:eastAsia="Times New Roman" w:hAnsi="Times New Roman" w:cs="Times New Roman"/>
          <w:color w:val="000000"/>
        </w:rPr>
      </w:pPr>
    </w:p>
    <w:p w14:paraId="34CAC3AA" w14:textId="77777777" w:rsidR="00BA2EE0" w:rsidRDefault="00BA2EE0" w:rsidP="006B4F83">
      <w:pPr>
        <w:spacing w:line="360" w:lineRule="auto"/>
        <w:ind w:left="165" w:firstLine="720"/>
        <w:contextualSpacing/>
        <w:rPr>
          <w:rFonts w:ascii="Times New Roman" w:eastAsia="Times New Roman" w:hAnsi="Times New Roman" w:cs="Times New Roman"/>
          <w:color w:val="000000"/>
        </w:rPr>
      </w:pPr>
    </w:p>
    <w:p w14:paraId="61C11757" w14:textId="77777777" w:rsidR="00BA2EE0" w:rsidRDefault="00BA2EE0" w:rsidP="006B4F83">
      <w:pPr>
        <w:spacing w:line="360" w:lineRule="auto"/>
        <w:ind w:left="165" w:firstLine="720"/>
        <w:contextualSpacing/>
        <w:rPr>
          <w:rFonts w:ascii="Times New Roman" w:eastAsia="Times New Roman" w:hAnsi="Times New Roman" w:cs="Times New Roman"/>
          <w:color w:val="000000"/>
        </w:rPr>
      </w:pPr>
    </w:p>
    <w:p w14:paraId="47A9427E" w14:textId="77777777" w:rsidR="00BA2EE0" w:rsidRDefault="00BA2EE0" w:rsidP="006B4F83">
      <w:pPr>
        <w:spacing w:line="360" w:lineRule="auto"/>
        <w:ind w:left="165" w:firstLine="720"/>
        <w:contextualSpacing/>
        <w:rPr>
          <w:rFonts w:ascii="Times New Roman" w:eastAsia="Times New Roman" w:hAnsi="Times New Roman" w:cs="Times New Roman"/>
          <w:color w:val="000000"/>
        </w:rPr>
      </w:pPr>
    </w:p>
    <w:p w14:paraId="4368A61A" w14:textId="77777777" w:rsidR="00BA2EE0" w:rsidRDefault="00BA2EE0" w:rsidP="006B4F83">
      <w:pPr>
        <w:spacing w:line="360" w:lineRule="auto"/>
        <w:ind w:left="165" w:firstLine="720"/>
        <w:contextualSpacing/>
        <w:rPr>
          <w:rFonts w:ascii="Times New Roman" w:eastAsia="Times New Roman" w:hAnsi="Times New Roman" w:cs="Times New Roman"/>
          <w:color w:val="000000"/>
        </w:rPr>
      </w:pPr>
    </w:p>
    <w:p w14:paraId="20B9147B" w14:textId="77777777" w:rsidR="00BA2EE0" w:rsidRDefault="00BA2EE0" w:rsidP="006B4F83">
      <w:pPr>
        <w:spacing w:line="360" w:lineRule="auto"/>
        <w:ind w:left="165" w:firstLine="720"/>
        <w:contextualSpacing/>
        <w:rPr>
          <w:rFonts w:ascii="Times New Roman" w:eastAsia="Times New Roman" w:hAnsi="Times New Roman" w:cs="Times New Roman"/>
          <w:color w:val="000000"/>
        </w:rPr>
      </w:pPr>
    </w:p>
    <w:p w14:paraId="77536EC6" w14:textId="77777777" w:rsidR="006B4F83" w:rsidRPr="00CE6314" w:rsidRDefault="006B4F83" w:rsidP="006B4F83">
      <w:pPr>
        <w:shd w:val="clear" w:color="auto" w:fill="F9FAFB"/>
        <w:spacing w:before="390" w:after="195"/>
        <w:outlineLvl w:val="2"/>
        <w:rPr>
          <w:rFonts w:ascii="Times New Roman" w:eastAsia="Times New Roman" w:hAnsi="Times New Roman" w:cs="Times New Roman"/>
          <w:bCs/>
          <w:color w:val="333333"/>
        </w:rPr>
      </w:pPr>
      <w:r w:rsidRPr="00CE6314">
        <w:rPr>
          <w:rFonts w:ascii="Times New Roman" w:eastAsia="Times New Roman" w:hAnsi="Times New Roman" w:cs="Times New Roman"/>
          <w:bCs/>
          <w:color w:val="333333"/>
        </w:rPr>
        <w:t>Table</w:t>
      </w:r>
      <w:r w:rsidR="00961AC1">
        <w:rPr>
          <w:rFonts w:ascii="Times New Roman" w:eastAsia="Times New Roman" w:hAnsi="Times New Roman" w:cs="Times New Roman"/>
          <w:bCs/>
          <w:color w:val="333333"/>
        </w:rPr>
        <w:t xml:space="preserve">13. </w:t>
      </w:r>
      <w:r w:rsidRPr="00CE6314">
        <w:rPr>
          <w:rFonts w:ascii="Times New Roman" w:eastAsia="Times New Roman" w:hAnsi="Times New Roman" w:cs="Times New Roman"/>
          <w:bCs/>
          <w:color w:val="333333"/>
        </w:rPr>
        <w:t xml:space="preserve"> 10-Uganda Top 10 Export </w:t>
      </w:r>
      <w:r w:rsidR="00CE6314" w:rsidRPr="00CE6314">
        <w:rPr>
          <w:rFonts w:ascii="Times New Roman" w:eastAsia="Times New Roman" w:hAnsi="Times New Roman" w:cs="Times New Roman"/>
          <w:bCs/>
          <w:color w:val="333333"/>
        </w:rPr>
        <w:t>products 2017</w:t>
      </w:r>
    </w:p>
    <w:tbl>
      <w:tblPr>
        <w:tblW w:w="6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1"/>
        <w:gridCol w:w="2075"/>
      </w:tblGrid>
      <w:tr w:rsidR="006B4F83" w:rsidRPr="000D4AE0" w14:paraId="6DB42996" w14:textId="77777777" w:rsidTr="00CE6314">
        <w:trPr>
          <w:tblHeader/>
        </w:trPr>
        <w:tc>
          <w:tcPr>
            <w:tcW w:w="0" w:type="auto"/>
            <w:shd w:val="clear" w:color="auto" w:fill="auto"/>
            <w:tcMar>
              <w:top w:w="120" w:type="dxa"/>
              <w:left w:w="120" w:type="dxa"/>
              <w:bottom w:w="120" w:type="dxa"/>
              <w:right w:w="120" w:type="dxa"/>
            </w:tcMar>
            <w:vAlign w:val="bottom"/>
            <w:hideMark/>
          </w:tcPr>
          <w:p w14:paraId="56CD95B1" w14:textId="77777777" w:rsidR="006B4F83" w:rsidRPr="000D4AE0" w:rsidRDefault="006B4F83" w:rsidP="000468AA">
            <w:pPr>
              <w:spacing w:after="390"/>
              <w:rPr>
                <w:rFonts w:ascii="Times New Roman" w:eastAsia="Times New Roman" w:hAnsi="Times New Roman" w:cs="Times New Roman"/>
                <w:b/>
                <w:bCs/>
              </w:rPr>
            </w:pPr>
            <w:r w:rsidRPr="000D4AE0">
              <w:rPr>
                <w:rFonts w:ascii="Times New Roman" w:eastAsia="Times New Roman" w:hAnsi="Times New Roman" w:cs="Times New Roman"/>
                <w:b/>
                <w:bCs/>
              </w:rPr>
              <w:t>HS Code</w:t>
            </w:r>
          </w:p>
        </w:tc>
        <w:tc>
          <w:tcPr>
            <w:tcW w:w="0" w:type="auto"/>
            <w:shd w:val="clear" w:color="auto" w:fill="auto"/>
            <w:tcMar>
              <w:top w:w="120" w:type="dxa"/>
              <w:left w:w="120" w:type="dxa"/>
              <w:bottom w:w="120" w:type="dxa"/>
              <w:right w:w="120" w:type="dxa"/>
            </w:tcMar>
            <w:vAlign w:val="bottom"/>
            <w:hideMark/>
          </w:tcPr>
          <w:p w14:paraId="27F49991" w14:textId="77777777" w:rsidR="006B4F83" w:rsidRPr="000D4AE0" w:rsidRDefault="006B4F83" w:rsidP="000468AA">
            <w:pPr>
              <w:spacing w:after="390"/>
              <w:jc w:val="right"/>
              <w:rPr>
                <w:rFonts w:ascii="Times New Roman" w:eastAsia="Times New Roman" w:hAnsi="Times New Roman" w:cs="Times New Roman"/>
                <w:b/>
                <w:bCs/>
              </w:rPr>
            </w:pPr>
            <w:r w:rsidRPr="000D4AE0">
              <w:rPr>
                <w:rFonts w:ascii="Times New Roman" w:eastAsia="Times New Roman" w:hAnsi="Times New Roman" w:cs="Times New Roman"/>
                <w:b/>
                <w:bCs/>
              </w:rPr>
              <w:t>Export USD$</w:t>
            </w:r>
          </w:p>
        </w:tc>
      </w:tr>
      <w:tr w:rsidR="006B4F83" w:rsidRPr="000D4AE0" w14:paraId="263C5B41" w14:textId="77777777" w:rsidTr="00CE6314">
        <w:tc>
          <w:tcPr>
            <w:tcW w:w="0" w:type="auto"/>
            <w:shd w:val="clear" w:color="auto" w:fill="DDDDDD"/>
            <w:tcMar>
              <w:top w:w="120" w:type="dxa"/>
              <w:left w:w="120" w:type="dxa"/>
              <w:bottom w:w="120" w:type="dxa"/>
              <w:right w:w="120" w:type="dxa"/>
            </w:tcMar>
            <w:hideMark/>
          </w:tcPr>
          <w:p w14:paraId="33AC5E7F"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 xml:space="preserve">(09) Coffee </w:t>
            </w:r>
            <w:r w:rsidR="000A02C9">
              <w:rPr>
                <w:rFonts w:ascii="Times New Roman" w:eastAsia="Times New Roman" w:hAnsi="Times New Roman" w:cs="Times New Roman"/>
              </w:rPr>
              <w:t xml:space="preserve">, Tea </w:t>
            </w:r>
            <w:r w:rsidRPr="000D4AE0">
              <w:rPr>
                <w:rFonts w:ascii="Times New Roman" w:eastAsia="Times New Roman" w:hAnsi="Times New Roman" w:cs="Times New Roman"/>
              </w:rPr>
              <w:t>&amp; Spices</w:t>
            </w:r>
          </w:p>
        </w:tc>
        <w:tc>
          <w:tcPr>
            <w:tcW w:w="0" w:type="auto"/>
            <w:shd w:val="clear" w:color="auto" w:fill="DDDDDD"/>
            <w:tcMar>
              <w:top w:w="120" w:type="dxa"/>
              <w:left w:w="120" w:type="dxa"/>
              <w:bottom w:w="120" w:type="dxa"/>
              <w:right w:w="120" w:type="dxa"/>
            </w:tcMar>
            <w:hideMark/>
          </w:tcPr>
          <w:p w14:paraId="76B2037A"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$651,655,366</w:t>
            </w:r>
          </w:p>
        </w:tc>
      </w:tr>
      <w:tr w:rsidR="006B4F83" w:rsidRPr="000D4AE0" w14:paraId="63FCC197" w14:textId="77777777" w:rsidTr="00CE6314">
        <w:tc>
          <w:tcPr>
            <w:tcW w:w="0" w:type="auto"/>
            <w:shd w:val="clear" w:color="auto" w:fill="auto"/>
            <w:tcMar>
              <w:top w:w="120" w:type="dxa"/>
              <w:left w:w="120" w:type="dxa"/>
              <w:bottom w:w="120" w:type="dxa"/>
              <w:right w:w="120" w:type="dxa"/>
            </w:tcMar>
            <w:hideMark/>
          </w:tcPr>
          <w:p w14:paraId="748590DF"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(71) Precious Stones &amp; Metals</w:t>
            </w:r>
          </w:p>
        </w:tc>
        <w:tc>
          <w:tcPr>
            <w:tcW w:w="0" w:type="auto"/>
            <w:shd w:val="clear" w:color="auto" w:fill="auto"/>
            <w:tcMar>
              <w:top w:w="120" w:type="dxa"/>
              <w:left w:w="120" w:type="dxa"/>
              <w:bottom w:w="120" w:type="dxa"/>
              <w:right w:w="120" w:type="dxa"/>
            </w:tcMar>
            <w:hideMark/>
          </w:tcPr>
          <w:p w14:paraId="4313A70F"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$418,470,676</w:t>
            </w:r>
          </w:p>
        </w:tc>
      </w:tr>
      <w:tr w:rsidR="006B4F83" w:rsidRPr="000D4AE0" w14:paraId="0DB999D3" w14:textId="77777777" w:rsidTr="00CE6314">
        <w:tc>
          <w:tcPr>
            <w:tcW w:w="0" w:type="auto"/>
            <w:shd w:val="clear" w:color="auto" w:fill="DDDDDD"/>
            <w:tcMar>
              <w:top w:w="120" w:type="dxa"/>
              <w:left w:w="120" w:type="dxa"/>
              <w:bottom w:w="120" w:type="dxa"/>
              <w:right w:w="120" w:type="dxa"/>
            </w:tcMar>
            <w:hideMark/>
          </w:tcPr>
          <w:p w14:paraId="729BA135"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(27) Oil &amp; Mineral Fuels</w:t>
            </w:r>
          </w:p>
        </w:tc>
        <w:tc>
          <w:tcPr>
            <w:tcW w:w="0" w:type="auto"/>
            <w:shd w:val="clear" w:color="auto" w:fill="DDDDDD"/>
            <w:tcMar>
              <w:top w:w="120" w:type="dxa"/>
              <w:left w:w="120" w:type="dxa"/>
              <w:bottom w:w="120" w:type="dxa"/>
              <w:right w:w="120" w:type="dxa"/>
            </w:tcMar>
            <w:hideMark/>
          </w:tcPr>
          <w:p w14:paraId="578468E9"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$186,864,488</w:t>
            </w:r>
          </w:p>
        </w:tc>
      </w:tr>
      <w:tr w:rsidR="006B4F83" w:rsidRPr="000D4AE0" w14:paraId="75D19E1D" w14:textId="77777777" w:rsidTr="00CE6314">
        <w:tc>
          <w:tcPr>
            <w:tcW w:w="0" w:type="auto"/>
            <w:shd w:val="clear" w:color="auto" w:fill="auto"/>
            <w:tcMar>
              <w:top w:w="120" w:type="dxa"/>
              <w:left w:w="120" w:type="dxa"/>
              <w:bottom w:w="120" w:type="dxa"/>
              <w:right w:w="120" w:type="dxa"/>
            </w:tcMar>
            <w:hideMark/>
          </w:tcPr>
          <w:p w14:paraId="244EEBB3"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(10) Cereals</w:t>
            </w:r>
          </w:p>
        </w:tc>
        <w:tc>
          <w:tcPr>
            <w:tcW w:w="0" w:type="auto"/>
            <w:shd w:val="clear" w:color="auto" w:fill="auto"/>
            <w:tcMar>
              <w:top w:w="120" w:type="dxa"/>
              <w:left w:w="120" w:type="dxa"/>
              <w:bottom w:w="120" w:type="dxa"/>
              <w:right w:w="120" w:type="dxa"/>
            </w:tcMar>
            <w:hideMark/>
          </w:tcPr>
          <w:p w14:paraId="02B506C6"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$183,058,709</w:t>
            </w:r>
          </w:p>
        </w:tc>
      </w:tr>
      <w:tr w:rsidR="006B4F83" w:rsidRPr="000D4AE0" w14:paraId="29629426" w14:textId="77777777" w:rsidTr="00CE6314">
        <w:tc>
          <w:tcPr>
            <w:tcW w:w="0" w:type="auto"/>
            <w:shd w:val="clear" w:color="auto" w:fill="DDDDDD"/>
            <w:tcMar>
              <w:top w:w="120" w:type="dxa"/>
              <w:left w:w="120" w:type="dxa"/>
              <w:bottom w:w="120" w:type="dxa"/>
              <w:right w:w="120" w:type="dxa"/>
            </w:tcMar>
            <w:hideMark/>
          </w:tcPr>
          <w:p w14:paraId="05ABA39F"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(03) Seafood</w:t>
            </w:r>
          </w:p>
        </w:tc>
        <w:tc>
          <w:tcPr>
            <w:tcW w:w="0" w:type="auto"/>
            <w:shd w:val="clear" w:color="auto" w:fill="DDDDDD"/>
            <w:tcMar>
              <w:top w:w="120" w:type="dxa"/>
              <w:left w:w="120" w:type="dxa"/>
              <w:bottom w:w="120" w:type="dxa"/>
              <w:right w:w="120" w:type="dxa"/>
            </w:tcMar>
            <w:hideMark/>
          </w:tcPr>
          <w:p w14:paraId="24B0B027"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$136,204,295</w:t>
            </w:r>
          </w:p>
        </w:tc>
      </w:tr>
      <w:tr w:rsidR="006B4F83" w:rsidRPr="000D4AE0" w14:paraId="712C0020" w14:textId="77777777" w:rsidTr="00CE6314">
        <w:tc>
          <w:tcPr>
            <w:tcW w:w="0" w:type="auto"/>
            <w:shd w:val="clear" w:color="auto" w:fill="auto"/>
            <w:tcMar>
              <w:top w:w="120" w:type="dxa"/>
              <w:left w:w="120" w:type="dxa"/>
              <w:bottom w:w="120" w:type="dxa"/>
              <w:right w:w="120" w:type="dxa"/>
            </w:tcMar>
            <w:hideMark/>
          </w:tcPr>
          <w:p w14:paraId="45DA3053"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(07) Vegetables</w:t>
            </w:r>
          </w:p>
        </w:tc>
        <w:tc>
          <w:tcPr>
            <w:tcW w:w="0" w:type="auto"/>
            <w:shd w:val="clear" w:color="auto" w:fill="auto"/>
            <w:tcMar>
              <w:top w:w="120" w:type="dxa"/>
              <w:left w:w="120" w:type="dxa"/>
              <w:bottom w:w="120" w:type="dxa"/>
              <w:right w:w="120" w:type="dxa"/>
            </w:tcMar>
            <w:hideMark/>
          </w:tcPr>
          <w:p w14:paraId="5E7CB4AC"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$110,426,770</w:t>
            </w:r>
          </w:p>
        </w:tc>
      </w:tr>
      <w:tr w:rsidR="006B4F83" w:rsidRPr="000D4AE0" w14:paraId="2B275D9C" w14:textId="77777777" w:rsidTr="00CE6314">
        <w:tc>
          <w:tcPr>
            <w:tcW w:w="0" w:type="auto"/>
            <w:shd w:val="clear" w:color="auto" w:fill="DDDDDD"/>
            <w:tcMar>
              <w:top w:w="120" w:type="dxa"/>
              <w:left w:w="120" w:type="dxa"/>
              <w:bottom w:w="120" w:type="dxa"/>
              <w:right w:w="120" w:type="dxa"/>
            </w:tcMar>
            <w:hideMark/>
          </w:tcPr>
          <w:p w14:paraId="400DBD11"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(17) Sugar &amp; Confectionery</w:t>
            </w:r>
          </w:p>
        </w:tc>
        <w:tc>
          <w:tcPr>
            <w:tcW w:w="0" w:type="auto"/>
            <w:shd w:val="clear" w:color="auto" w:fill="DDDDDD"/>
            <w:tcMar>
              <w:top w:w="120" w:type="dxa"/>
              <w:left w:w="120" w:type="dxa"/>
              <w:bottom w:w="120" w:type="dxa"/>
              <w:right w:w="120" w:type="dxa"/>
            </w:tcMar>
            <w:hideMark/>
          </w:tcPr>
          <w:p w14:paraId="6A1B0F50"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$91,710,531</w:t>
            </w:r>
          </w:p>
        </w:tc>
      </w:tr>
      <w:tr w:rsidR="006B4F83" w:rsidRPr="000D4AE0" w14:paraId="00798A72" w14:textId="77777777" w:rsidTr="00CE6314">
        <w:tc>
          <w:tcPr>
            <w:tcW w:w="0" w:type="auto"/>
            <w:shd w:val="clear" w:color="auto" w:fill="auto"/>
            <w:tcMar>
              <w:top w:w="120" w:type="dxa"/>
              <w:left w:w="120" w:type="dxa"/>
              <w:bottom w:w="120" w:type="dxa"/>
              <w:right w:w="120" w:type="dxa"/>
            </w:tcMar>
            <w:hideMark/>
          </w:tcPr>
          <w:p w14:paraId="203EF294"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(04) Dairy Products</w:t>
            </w:r>
          </w:p>
        </w:tc>
        <w:tc>
          <w:tcPr>
            <w:tcW w:w="0" w:type="auto"/>
            <w:shd w:val="clear" w:color="auto" w:fill="auto"/>
            <w:tcMar>
              <w:top w:w="120" w:type="dxa"/>
              <w:left w:w="120" w:type="dxa"/>
              <w:bottom w:w="120" w:type="dxa"/>
              <w:right w:w="120" w:type="dxa"/>
            </w:tcMar>
            <w:hideMark/>
          </w:tcPr>
          <w:p w14:paraId="29ECE77E"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$79,870,825</w:t>
            </w:r>
          </w:p>
        </w:tc>
      </w:tr>
      <w:tr w:rsidR="006B4F83" w:rsidRPr="000D4AE0" w14:paraId="3A0963E4" w14:textId="77777777" w:rsidTr="00CE6314">
        <w:tc>
          <w:tcPr>
            <w:tcW w:w="0" w:type="auto"/>
            <w:shd w:val="clear" w:color="auto" w:fill="auto"/>
            <w:tcMar>
              <w:top w:w="120" w:type="dxa"/>
              <w:left w:w="120" w:type="dxa"/>
              <w:bottom w:w="120" w:type="dxa"/>
              <w:right w:w="120" w:type="dxa"/>
            </w:tcMar>
            <w:hideMark/>
          </w:tcPr>
          <w:p w14:paraId="51C0D755"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(23) Animal Feeds</w:t>
            </w:r>
          </w:p>
        </w:tc>
        <w:tc>
          <w:tcPr>
            <w:tcW w:w="0" w:type="auto"/>
            <w:shd w:val="clear" w:color="auto" w:fill="auto"/>
            <w:tcMar>
              <w:top w:w="120" w:type="dxa"/>
              <w:left w:w="120" w:type="dxa"/>
              <w:bottom w:w="120" w:type="dxa"/>
              <w:right w:w="120" w:type="dxa"/>
            </w:tcMar>
            <w:hideMark/>
          </w:tcPr>
          <w:p w14:paraId="6E11C041"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$79,718,633</w:t>
            </w:r>
          </w:p>
        </w:tc>
      </w:tr>
      <w:tr w:rsidR="006B4F83" w:rsidRPr="000D4AE0" w14:paraId="5B0CFC6A" w14:textId="77777777" w:rsidTr="00CE6314">
        <w:tc>
          <w:tcPr>
            <w:tcW w:w="0" w:type="auto"/>
            <w:shd w:val="clear" w:color="auto" w:fill="auto"/>
            <w:tcMar>
              <w:top w:w="120" w:type="dxa"/>
              <w:left w:w="120" w:type="dxa"/>
              <w:bottom w:w="120" w:type="dxa"/>
              <w:right w:w="120" w:type="dxa"/>
            </w:tcMar>
            <w:hideMark/>
          </w:tcPr>
          <w:p w14:paraId="1549F96C" w14:textId="77777777" w:rsidR="006B4F83" w:rsidRPr="000D4AE0" w:rsidRDefault="006B4F83" w:rsidP="000468AA">
            <w:pPr>
              <w:spacing w:after="390"/>
              <w:rPr>
                <w:rFonts w:ascii="Times New Roman" w:eastAsia="Times New Roman" w:hAnsi="Times New Roman" w:cs="Times New Roman"/>
              </w:rPr>
            </w:pPr>
            <w:r w:rsidRPr="000D4AE0">
              <w:rPr>
                <w:rFonts w:ascii="Times New Roman" w:eastAsia="Times New Roman" w:hAnsi="Times New Roman" w:cs="Times New Roman"/>
              </w:rPr>
              <w:t>(15) Fats &amp; Oils</w:t>
            </w:r>
          </w:p>
        </w:tc>
        <w:tc>
          <w:tcPr>
            <w:tcW w:w="0" w:type="auto"/>
            <w:shd w:val="clear" w:color="auto" w:fill="auto"/>
            <w:tcMar>
              <w:top w:w="120" w:type="dxa"/>
              <w:left w:w="120" w:type="dxa"/>
              <w:bottom w:w="120" w:type="dxa"/>
              <w:right w:w="120" w:type="dxa"/>
            </w:tcMar>
            <w:hideMark/>
          </w:tcPr>
          <w:p w14:paraId="51F264AC" w14:textId="77777777" w:rsidR="006B4F83" w:rsidRPr="000D4AE0" w:rsidRDefault="006B4F83" w:rsidP="000468AA">
            <w:pPr>
              <w:spacing w:after="390"/>
              <w:jc w:val="right"/>
              <w:rPr>
                <w:rFonts w:ascii="Times New Roman" w:eastAsia="Times New Roman" w:hAnsi="Times New Roman" w:cs="Times New Roman"/>
              </w:rPr>
            </w:pPr>
            <w:r w:rsidRPr="000D4AE0">
              <w:rPr>
                <w:rFonts w:ascii="Times New Roman" w:eastAsia="Times New Roman" w:hAnsi="Times New Roman" w:cs="Times New Roman"/>
              </w:rPr>
              <w:t>$70,211,751</w:t>
            </w:r>
          </w:p>
        </w:tc>
      </w:tr>
    </w:tbl>
    <w:p w14:paraId="1C3C57DC" w14:textId="77777777" w:rsidR="006B4F83" w:rsidRPr="000D4AE0" w:rsidRDefault="006B4F83" w:rsidP="006B4F83">
      <w:pPr>
        <w:pStyle w:val="NormalWeb"/>
        <w:shd w:val="clear" w:color="auto" w:fill="FFFFFF"/>
        <w:rPr>
          <w:rFonts w:ascii="Times New Roman" w:hAnsi="Times New Roman"/>
          <w:color w:val="333333"/>
          <w:sz w:val="24"/>
          <w:szCs w:val="24"/>
          <w:shd w:val="clear" w:color="auto" w:fill="FFFFFF"/>
        </w:rPr>
      </w:pPr>
      <w:r w:rsidRPr="000D4AE0">
        <w:rPr>
          <w:rFonts w:ascii="Times New Roman" w:hAnsi="Times New Roman"/>
          <w:color w:val="333333"/>
          <w:sz w:val="24"/>
          <w:szCs w:val="24"/>
          <w:shd w:val="clear" w:color="auto" w:fill="FFFFFF"/>
        </w:rPr>
        <w:t xml:space="preserve">Source </w:t>
      </w:r>
      <w:hyperlink r:id="rId91" w:history="1">
        <w:r w:rsidRPr="000D4AE0">
          <w:rPr>
            <w:rStyle w:val="Hyperlink"/>
            <w:rFonts w:ascii="Times New Roman" w:hAnsi="Times New Roman"/>
            <w:sz w:val="24"/>
            <w:szCs w:val="24"/>
            <w:shd w:val="clear" w:color="auto" w:fill="FFFFFF"/>
          </w:rPr>
          <w:t>https://globaledge.msu.edu/countries/uganda/tradestats</w:t>
        </w:r>
      </w:hyperlink>
      <w:r w:rsidRPr="000D4AE0">
        <w:rPr>
          <w:rFonts w:ascii="Times New Roman" w:hAnsi="Times New Roman"/>
          <w:color w:val="333333"/>
          <w:sz w:val="24"/>
          <w:szCs w:val="24"/>
          <w:shd w:val="clear" w:color="auto" w:fill="FFFFFF"/>
        </w:rPr>
        <w:t xml:space="preserve"> </w:t>
      </w:r>
    </w:p>
    <w:p w14:paraId="5203553C" w14:textId="77777777" w:rsidR="008A5A32" w:rsidRPr="00F81CB9" w:rsidRDefault="008A5A32" w:rsidP="008A5A32">
      <w:pPr>
        <w:pStyle w:val="Heading3"/>
        <w:rPr>
          <w:rFonts w:ascii="Times New Roman" w:hAnsi="Times New Roman" w:cs="Times New Roman"/>
        </w:rPr>
      </w:pPr>
      <w:r>
        <w:rPr>
          <w:rFonts w:ascii="Times New Roman" w:hAnsi="Times New Roman" w:cs="Times New Roman"/>
        </w:rPr>
        <w:t>Uganda</w:t>
      </w:r>
      <w:r w:rsidRPr="00F81CB9">
        <w:rPr>
          <w:rFonts w:ascii="Times New Roman" w:hAnsi="Times New Roman" w:cs="Times New Roman"/>
        </w:rPr>
        <w:t xml:space="preserve"> Food Exports </w:t>
      </w:r>
    </w:p>
    <w:p w14:paraId="64E9AF1E" w14:textId="77777777" w:rsidR="008A5A32" w:rsidRDefault="008A5A32" w:rsidP="006B4F83">
      <w:pPr>
        <w:spacing w:line="360" w:lineRule="auto"/>
        <w:ind w:left="165" w:firstLine="720"/>
        <w:contextualSpacing/>
        <w:rPr>
          <w:rFonts w:ascii="Times New Roman" w:eastAsia="Times New Roman" w:hAnsi="Times New Roman" w:cs="Times New Roman"/>
          <w:color w:val="000000"/>
        </w:rPr>
      </w:pPr>
    </w:p>
    <w:p w14:paraId="73F0074F" w14:textId="77777777" w:rsidR="006B4F83" w:rsidRDefault="003E7373" w:rsidP="006B4F83">
      <w:pPr>
        <w:spacing w:line="360" w:lineRule="auto"/>
        <w:ind w:left="165" w:firstLine="720"/>
        <w:contextualSpacing/>
        <w:rPr>
          <w:rFonts w:ascii="Times New Roman" w:hAnsi="Times New Roman" w:cs="Times New Roman"/>
        </w:rPr>
      </w:pPr>
      <w:r w:rsidRPr="003E7373">
        <w:rPr>
          <w:rFonts w:ascii="Times New Roman" w:hAnsi="Times New Roman" w:cs="Times New Roman"/>
        </w:rPr>
        <w:t xml:space="preserve">According to </w:t>
      </w:r>
      <w:proofErr w:type="spellStart"/>
      <w:r w:rsidR="008A5A32">
        <w:rPr>
          <w:rFonts w:ascii="Times New Roman" w:hAnsi="Times New Roman" w:cs="Times New Roman"/>
        </w:rPr>
        <w:t>PwCs</w:t>
      </w:r>
      <w:proofErr w:type="spellEnd"/>
      <w:r w:rsidR="008A5A32">
        <w:rPr>
          <w:rFonts w:ascii="Times New Roman" w:hAnsi="Times New Roman" w:cs="Times New Roman"/>
        </w:rPr>
        <w:t xml:space="preserve"> Ugandan Economic Outlook 2018</w:t>
      </w:r>
      <w:r w:rsidR="008A5A32">
        <w:rPr>
          <w:rStyle w:val="FootnoteReference"/>
          <w:rFonts w:ascii="Times New Roman" w:hAnsi="Times New Roman" w:cs="Times New Roman"/>
        </w:rPr>
        <w:footnoteReference w:id="4"/>
      </w:r>
      <w:r w:rsidR="008A5A32">
        <w:rPr>
          <w:rFonts w:ascii="Times New Roman" w:hAnsi="Times New Roman" w:cs="Times New Roman"/>
        </w:rPr>
        <w:t xml:space="preserve"> </w:t>
      </w:r>
      <w:r w:rsidRPr="003E7373">
        <w:rPr>
          <w:rFonts w:ascii="Times New Roman" w:hAnsi="Times New Roman" w:cs="Times New Roman"/>
        </w:rPr>
        <w:t>, value added in the agriculture sector grew by 9.0%</w:t>
      </w:r>
      <w:r w:rsidR="008A5A32">
        <w:rPr>
          <w:rFonts w:ascii="Times New Roman" w:hAnsi="Times New Roman" w:cs="Times New Roman"/>
        </w:rPr>
        <w:t xml:space="preserve"> in 2016/17 financial. </w:t>
      </w:r>
      <w:r w:rsidRPr="003E7373">
        <w:rPr>
          <w:rFonts w:ascii="Times New Roman" w:hAnsi="Times New Roman" w:cs="Times New Roman"/>
        </w:rPr>
        <w:t>This was mainly due to an increase in food crop growing activities that grew at 11.0%</w:t>
      </w:r>
      <w:r w:rsidR="008A5A32">
        <w:rPr>
          <w:rFonts w:ascii="Times New Roman" w:hAnsi="Times New Roman" w:cs="Times New Roman"/>
        </w:rPr>
        <w:t xml:space="preserve"> due to </w:t>
      </w:r>
      <w:r w:rsidR="008A5A32" w:rsidRPr="003E7373">
        <w:rPr>
          <w:rFonts w:ascii="Times New Roman" w:hAnsi="Times New Roman" w:cs="Times New Roman"/>
        </w:rPr>
        <w:t>more</w:t>
      </w:r>
      <w:r w:rsidRPr="003E7373">
        <w:rPr>
          <w:rFonts w:ascii="Times New Roman" w:hAnsi="Times New Roman" w:cs="Times New Roman"/>
        </w:rPr>
        <w:t xml:space="preserve"> than normal rainfall and the generally </w:t>
      </w:r>
      <w:r w:rsidR="00FB0642" w:rsidRPr="003E7373">
        <w:rPr>
          <w:rFonts w:ascii="Times New Roman" w:hAnsi="Times New Roman" w:cs="Times New Roman"/>
        </w:rPr>
        <w:t>favourable</w:t>
      </w:r>
      <w:r w:rsidRPr="003E7373">
        <w:rPr>
          <w:rFonts w:ascii="Times New Roman" w:hAnsi="Times New Roman" w:cs="Times New Roman"/>
        </w:rPr>
        <w:t xml:space="preserve"> weather conditions</w:t>
      </w:r>
      <w:r w:rsidR="008A5A32">
        <w:rPr>
          <w:rFonts w:ascii="Times New Roman" w:hAnsi="Times New Roman" w:cs="Times New Roman"/>
        </w:rPr>
        <w:t>.</w:t>
      </w:r>
      <w:r w:rsidRPr="003E7373">
        <w:rPr>
          <w:rFonts w:ascii="Times New Roman" w:hAnsi="Times New Roman" w:cs="Times New Roman"/>
        </w:rPr>
        <w:t xml:space="preserve"> </w:t>
      </w:r>
      <w:r w:rsidR="008A5A32">
        <w:rPr>
          <w:rFonts w:ascii="Times New Roman" w:hAnsi="Times New Roman" w:cs="Times New Roman"/>
        </w:rPr>
        <w:t xml:space="preserve">On the export side the Country </w:t>
      </w:r>
      <w:r w:rsidR="008A5A32" w:rsidRPr="006B4F83">
        <w:rPr>
          <w:rFonts w:ascii="Times New Roman" w:hAnsi="Times New Roman" w:cs="Times New Roman"/>
          <w:color w:val="000000"/>
        </w:rPr>
        <w:t xml:space="preserve">exported mostly agricultural products which contribute about 80 per cent of total exports. The </w:t>
      </w:r>
      <w:r w:rsidR="00C625FD">
        <w:rPr>
          <w:rFonts w:ascii="Times New Roman" w:hAnsi="Times New Roman" w:cs="Times New Roman"/>
          <w:color w:val="000000"/>
        </w:rPr>
        <w:t xml:space="preserve">main food </w:t>
      </w:r>
      <w:r w:rsidR="008A5A32" w:rsidRPr="006B4F83">
        <w:rPr>
          <w:rFonts w:ascii="Times New Roman" w:hAnsi="Times New Roman" w:cs="Times New Roman"/>
          <w:color w:val="000000"/>
        </w:rPr>
        <w:t>products included coffee which is the leading export in the ma</w:t>
      </w:r>
      <w:r w:rsidR="00C625FD">
        <w:rPr>
          <w:rFonts w:ascii="Times New Roman" w:hAnsi="Times New Roman" w:cs="Times New Roman"/>
          <w:color w:val="000000"/>
        </w:rPr>
        <w:t xml:space="preserve">rket, fish and products, maize tea and </w:t>
      </w:r>
      <w:r w:rsidR="008A5A32" w:rsidRPr="006B4F83">
        <w:rPr>
          <w:rFonts w:ascii="Times New Roman" w:hAnsi="Times New Roman" w:cs="Times New Roman"/>
          <w:color w:val="000000"/>
        </w:rPr>
        <w:t xml:space="preserve">cocoa beans, other livestock/dairy, </w:t>
      </w:r>
      <w:r w:rsidR="00C625FD" w:rsidRPr="00C625FD">
        <w:rPr>
          <w:rFonts w:ascii="Times New Roman" w:hAnsi="Times New Roman" w:cs="Times New Roman"/>
          <w:color w:val="000000"/>
        </w:rPr>
        <w:t>Sesame</w:t>
      </w:r>
      <w:r w:rsidR="00CE6314">
        <w:rPr>
          <w:rFonts w:ascii="Times New Roman" w:hAnsi="Times New Roman" w:cs="Times New Roman"/>
          <w:color w:val="000000"/>
        </w:rPr>
        <w:t xml:space="preserve"> and </w:t>
      </w:r>
      <w:r w:rsidR="00CE6314" w:rsidRPr="006B4F83">
        <w:rPr>
          <w:rFonts w:ascii="Times New Roman" w:hAnsi="Times New Roman" w:cs="Times New Roman"/>
          <w:color w:val="000000"/>
        </w:rPr>
        <w:t>beans</w:t>
      </w:r>
      <w:r w:rsidR="00CE6314">
        <w:rPr>
          <w:rFonts w:ascii="Times New Roman" w:hAnsi="Times New Roman" w:cs="Times New Roman"/>
          <w:color w:val="000000"/>
        </w:rPr>
        <w:t>.</w:t>
      </w:r>
      <w:r w:rsidR="008A5A32">
        <w:rPr>
          <w:rFonts w:ascii="Times New Roman" w:hAnsi="Times New Roman" w:cs="Times New Roman"/>
          <w:color w:val="000000"/>
        </w:rPr>
        <w:t xml:space="preserve"> </w:t>
      </w:r>
      <w:r w:rsidR="00CE6314">
        <w:rPr>
          <w:rFonts w:ascii="Times New Roman" w:hAnsi="Times New Roman" w:cs="Times New Roman"/>
          <w:color w:val="000000"/>
        </w:rPr>
        <w:t xml:space="preserve">In 2018 coffee was the </w:t>
      </w:r>
      <w:r w:rsidR="00CE6314" w:rsidRPr="00CE6314">
        <w:rPr>
          <w:rFonts w:ascii="Times New Roman" w:hAnsi="Times New Roman" w:cs="Times New Roman"/>
          <w:color w:val="000000"/>
        </w:rPr>
        <w:t xml:space="preserve">most important exports </w:t>
      </w:r>
      <w:r w:rsidR="00CE6314">
        <w:rPr>
          <w:rFonts w:ascii="Times New Roman" w:hAnsi="Times New Roman" w:cs="Times New Roman"/>
          <w:color w:val="000000"/>
        </w:rPr>
        <w:t xml:space="preserve">at </w:t>
      </w:r>
      <w:r w:rsidR="00CE6314" w:rsidRPr="00CE6314">
        <w:rPr>
          <w:rFonts w:ascii="Times New Roman" w:hAnsi="Times New Roman" w:cs="Times New Roman"/>
          <w:color w:val="000000"/>
        </w:rPr>
        <w:t>22 percent of total exports</w:t>
      </w:r>
      <w:r w:rsidR="00CE6314">
        <w:rPr>
          <w:rFonts w:ascii="Times New Roman" w:hAnsi="Times New Roman" w:cs="Times New Roman"/>
          <w:color w:val="000000"/>
        </w:rPr>
        <w:t xml:space="preserve">, </w:t>
      </w:r>
      <w:r w:rsidR="00CE6314" w:rsidRPr="00CE6314">
        <w:rPr>
          <w:rFonts w:ascii="Times New Roman" w:hAnsi="Times New Roman" w:cs="Times New Roman"/>
          <w:color w:val="000000"/>
        </w:rPr>
        <w:t xml:space="preserve">followed by tea, </w:t>
      </w:r>
      <w:r w:rsidR="00CE6314">
        <w:rPr>
          <w:rFonts w:ascii="Times New Roman" w:hAnsi="Times New Roman" w:cs="Times New Roman"/>
          <w:color w:val="000000"/>
        </w:rPr>
        <w:t>fish comes at number six</w:t>
      </w:r>
      <w:r w:rsidR="00CE6314" w:rsidRPr="00CE6314">
        <w:rPr>
          <w:rFonts w:ascii="Times New Roman" w:hAnsi="Times New Roman" w:cs="Times New Roman"/>
          <w:color w:val="000000"/>
        </w:rPr>
        <w:t xml:space="preserve">. </w:t>
      </w:r>
      <w:r w:rsidR="008A5A32">
        <w:rPr>
          <w:rFonts w:ascii="Times New Roman" w:hAnsi="Times New Roman" w:cs="Times New Roman"/>
          <w:color w:val="000000"/>
        </w:rPr>
        <w:t xml:space="preserve">Thus Uganda </w:t>
      </w:r>
      <w:r w:rsidR="00C625FD">
        <w:rPr>
          <w:rFonts w:ascii="Times New Roman" w:hAnsi="Times New Roman" w:cs="Times New Roman"/>
          <w:color w:val="000000"/>
        </w:rPr>
        <w:t>mainly</w:t>
      </w:r>
      <w:r w:rsidR="008A5A32">
        <w:rPr>
          <w:rFonts w:ascii="Times New Roman" w:hAnsi="Times New Roman" w:cs="Times New Roman"/>
          <w:color w:val="000000"/>
        </w:rPr>
        <w:t xml:space="preserve"> exports raw and semi processed agricultural commodities. </w:t>
      </w:r>
      <w:r w:rsidR="006B4F83" w:rsidRPr="003E7373">
        <w:rPr>
          <w:rFonts w:ascii="Times New Roman" w:eastAsia="Times New Roman" w:hAnsi="Times New Roman" w:cs="Times New Roman"/>
          <w:color w:val="000000"/>
        </w:rPr>
        <w:br/>
      </w:r>
    </w:p>
    <w:p w14:paraId="5A5553BD" w14:textId="77777777" w:rsidR="00D72B8C" w:rsidRPr="00F22A6F" w:rsidRDefault="00D72B8C" w:rsidP="00D72B8C">
      <w:pPr>
        <w:pStyle w:val="Heading3"/>
      </w:pPr>
      <w:r>
        <w:t xml:space="preserve">Analysis of </w:t>
      </w:r>
      <w:r w:rsidR="00404110">
        <w:t>Uganda</w:t>
      </w:r>
      <w:r>
        <w:t xml:space="preserve">’s Export to US </w:t>
      </w:r>
    </w:p>
    <w:p w14:paraId="167A652F" w14:textId="77777777" w:rsidR="00D72B8C" w:rsidRDefault="00D72B8C" w:rsidP="006B4F83">
      <w:pPr>
        <w:spacing w:line="360" w:lineRule="auto"/>
        <w:ind w:left="165" w:firstLine="720"/>
        <w:contextualSpacing/>
        <w:rPr>
          <w:rFonts w:ascii="Times New Roman" w:hAnsi="Times New Roman" w:cs="Times New Roman"/>
        </w:rPr>
      </w:pPr>
    </w:p>
    <w:p w14:paraId="708888A6" w14:textId="77777777" w:rsidR="00D72B8C" w:rsidRPr="00D72B8C" w:rsidRDefault="00D72B8C" w:rsidP="00D72B8C">
      <w:pPr>
        <w:spacing w:line="360" w:lineRule="auto"/>
        <w:ind w:left="165" w:firstLine="720"/>
        <w:contextualSpacing/>
        <w:rPr>
          <w:rFonts w:ascii="Times New Roman" w:hAnsi="Times New Roman" w:cs="Times New Roman"/>
        </w:rPr>
      </w:pPr>
      <w:r>
        <w:rPr>
          <w:rFonts w:ascii="Times New Roman" w:hAnsi="Times New Roman" w:cs="Times New Roman"/>
        </w:rPr>
        <w:t xml:space="preserve">In 2017 </w:t>
      </w:r>
      <w:r w:rsidRPr="00D72B8C">
        <w:rPr>
          <w:rFonts w:ascii="Times New Roman" w:hAnsi="Times New Roman" w:cs="Times New Roman"/>
        </w:rPr>
        <w:t>Uganda was the United States' 130th supplier of goods</w:t>
      </w:r>
      <w:r w:rsidR="00217FEA">
        <w:rPr>
          <w:rStyle w:val="FootnoteReference"/>
          <w:rFonts w:ascii="Times New Roman" w:hAnsi="Times New Roman" w:cs="Times New Roman"/>
        </w:rPr>
        <w:footnoteReference w:id="5"/>
      </w:r>
      <w:r>
        <w:rPr>
          <w:rFonts w:ascii="Times New Roman" w:hAnsi="Times New Roman" w:cs="Times New Roman"/>
        </w:rPr>
        <w:t xml:space="preserve">. The imports from Uganda </w:t>
      </w:r>
      <w:r w:rsidR="00FB0642" w:rsidRPr="00D72B8C">
        <w:rPr>
          <w:rFonts w:ascii="Times New Roman" w:hAnsi="Times New Roman" w:cs="Times New Roman"/>
        </w:rPr>
        <w:t>totalled</w:t>
      </w:r>
      <w:r w:rsidRPr="00D72B8C">
        <w:rPr>
          <w:rFonts w:ascii="Times New Roman" w:hAnsi="Times New Roman" w:cs="Times New Roman"/>
        </w:rPr>
        <w:t xml:space="preserve"> $79 million. </w:t>
      </w:r>
      <w:r>
        <w:rPr>
          <w:rFonts w:ascii="Times New Roman" w:hAnsi="Times New Roman" w:cs="Times New Roman"/>
        </w:rPr>
        <w:t xml:space="preserve">This was an increase of </w:t>
      </w:r>
      <w:r w:rsidRPr="00D72B8C">
        <w:rPr>
          <w:rFonts w:ascii="Times New Roman" w:hAnsi="Times New Roman" w:cs="Times New Roman"/>
        </w:rPr>
        <w:t>53.9</w:t>
      </w:r>
      <w:r w:rsidR="00217FEA" w:rsidRPr="00D72B8C">
        <w:rPr>
          <w:rFonts w:ascii="Times New Roman" w:hAnsi="Times New Roman" w:cs="Times New Roman"/>
        </w:rPr>
        <w:t>% from</w:t>
      </w:r>
      <w:r w:rsidRPr="00D72B8C">
        <w:rPr>
          <w:rFonts w:ascii="Times New Roman" w:hAnsi="Times New Roman" w:cs="Times New Roman"/>
        </w:rPr>
        <w:t xml:space="preserve"> 2016, and up 196.7% from 2007</w:t>
      </w:r>
      <w:r>
        <w:rPr>
          <w:rFonts w:ascii="Times New Roman" w:hAnsi="Times New Roman" w:cs="Times New Roman"/>
        </w:rPr>
        <w:t xml:space="preserve">. At </w:t>
      </w:r>
      <w:r w:rsidRPr="00D72B8C">
        <w:rPr>
          <w:rFonts w:ascii="Times New Roman" w:hAnsi="Times New Roman" w:cs="Times New Roman"/>
        </w:rPr>
        <w:t>2-digit HS,</w:t>
      </w:r>
      <w:r>
        <w:rPr>
          <w:rFonts w:ascii="Times New Roman" w:hAnsi="Times New Roman" w:cs="Times New Roman"/>
        </w:rPr>
        <w:t xml:space="preserve"> the </w:t>
      </w:r>
      <w:r w:rsidRPr="00D72B8C">
        <w:rPr>
          <w:rFonts w:ascii="Times New Roman" w:hAnsi="Times New Roman" w:cs="Times New Roman"/>
        </w:rPr>
        <w:t xml:space="preserve">top </w:t>
      </w:r>
      <w:r>
        <w:rPr>
          <w:rFonts w:ascii="Times New Roman" w:hAnsi="Times New Roman" w:cs="Times New Roman"/>
        </w:rPr>
        <w:t xml:space="preserve">US </w:t>
      </w:r>
      <w:r w:rsidRPr="00D72B8C">
        <w:rPr>
          <w:rFonts w:ascii="Times New Roman" w:hAnsi="Times New Roman" w:cs="Times New Roman"/>
        </w:rPr>
        <w:t xml:space="preserve">import categories </w:t>
      </w:r>
      <w:r>
        <w:rPr>
          <w:rFonts w:ascii="Times New Roman" w:hAnsi="Times New Roman" w:cs="Times New Roman"/>
        </w:rPr>
        <w:t xml:space="preserve">were: coffee, tea &amp; spice which was valued at </w:t>
      </w:r>
      <w:r w:rsidRPr="00D72B8C">
        <w:rPr>
          <w:rFonts w:ascii="Times New Roman" w:hAnsi="Times New Roman" w:cs="Times New Roman"/>
        </w:rPr>
        <w:t>$52 million</w:t>
      </w:r>
      <w:r>
        <w:rPr>
          <w:rFonts w:ascii="Times New Roman" w:hAnsi="Times New Roman" w:cs="Times New Roman"/>
        </w:rPr>
        <w:t>,</w:t>
      </w:r>
      <w:r w:rsidRPr="00D72B8C">
        <w:rPr>
          <w:rFonts w:ascii="Times New Roman" w:hAnsi="Times New Roman" w:cs="Times New Roman"/>
        </w:rPr>
        <w:t xml:space="preserve"> special other </w:t>
      </w:r>
      <w:r>
        <w:rPr>
          <w:rFonts w:ascii="Times New Roman" w:hAnsi="Times New Roman" w:cs="Times New Roman"/>
        </w:rPr>
        <w:t xml:space="preserve">products second at </w:t>
      </w:r>
      <w:r w:rsidRPr="00D72B8C">
        <w:rPr>
          <w:rFonts w:ascii="Times New Roman" w:hAnsi="Times New Roman" w:cs="Times New Roman"/>
        </w:rPr>
        <w:t>$13 million</w:t>
      </w:r>
      <w:r>
        <w:rPr>
          <w:rFonts w:ascii="Times New Roman" w:hAnsi="Times New Roman" w:cs="Times New Roman"/>
        </w:rPr>
        <w:t xml:space="preserve">, , glue &amp; enzymes followed at </w:t>
      </w:r>
      <w:r w:rsidRPr="00D72B8C">
        <w:rPr>
          <w:rFonts w:ascii="Times New Roman" w:hAnsi="Times New Roman" w:cs="Times New Roman"/>
        </w:rPr>
        <w:t xml:space="preserve">$6 million, fish and seafood </w:t>
      </w:r>
      <w:r>
        <w:rPr>
          <w:rFonts w:ascii="Times New Roman" w:hAnsi="Times New Roman" w:cs="Times New Roman"/>
        </w:rPr>
        <w:t xml:space="preserve">exports were valued at </w:t>
      </w:r>
      <w:r w:rsidRPr="00D72B8C">
        <w:rPr>
          <w:rFonts w:ascii="Times New Roman" w:hAnsi="Times New Roman" w:cs="Times New Roman"/>
        </w:rPr>
        <w:t xml:space="preserve">$2 million, and live trees and plants </w:t>
      </w:r>
      <w:r>
        <w:rPr>
          <w:rFonts w:ascii="Times New Roman" w:hAnsi="Times New Roman" w:cs="Times New Roman"/>
        </w:rPr>
        <w:t xml:space="preserve">at </w:t>
      </w:r>
      <w:r w:rsidRPr="00D72B8C">
        <w:rPr>
          <w:rFonts w:ascii="Times New Roman" w:hAnsi="Times New Roman" w:cs="Times New Roman"/>
        </w:rPr>
        <w:t>$993 thousand.</w:t>
      </w:r>
    </w:p>
    <w:p w14:paraId="40EF3A92" w14:textId="77777777" w:rsidR="00217FEA" w:rsidRDefault="00217FEA" w:rsidP="00BA2EE0">
      <w:pPr>
        <w:spacing w:line="360" w:lineRule="auto"/>
        <w:ind w:left="165" w:firstLine="720"/>
        <w:contextualSpacing/>
        <w:rPr>
          <w:rFonts w:ascii="Times New Roman" w:hAnsi="Times New Roman" w:cs="Times New Roman"/>
        </w:rPr>
      </w:pPr>
      <w:r>
        <w:rPr>
          <w:rFonts w:ascii="Times New Roman" w:hAnsi="Times New Roman" w:cs="Times New Roman"/>
        </w:rPr>
        <w:t xml:space="preserve">The </w:t>
      </w:r>
      <w:r w:rsidR="00D72B8C" w:rsidRPr="00D72B8C">
        <w:rPr>
          <w:rFonts w:ascii="Times New Roman" w:hAnsi="Times New Roman" w:cs="Times New Roman"/>
        </w:rPr>
        <w:t xml:space="preserve">U.S. </w:t>
      </w:r>
      <w:r>
        <w:rPr>
          <w:rFonts w:ascii="Times New Roman" w:hAnsi="Times New Roman" w:cs="Times New Roman"/>
        </w:rPr>
        <w:t xml:space="preserve">imported </w:t>
      </w:r>
      <w:r w:rsidR="00D72B8C" w:rsidRPr="00D72B8C">
        <w:rPr>
          <w:rFonts w:ascii="Times New Roman" w:hAnsi="Times New Roman" w:cs="Times New Roman"/>
        </w:rPr>
        <w:t xml:space="preserve">agricultural products from Uganda </w:t>
      </w:r>
      <w:r w:rsidR="00FB0642">
        <w:rPr>
          <w:rFonts w:ascii="Times New Roman" w:hAnsi="Times New Roman" w:cs="Times New Roman"/>
        </w:rPr>
        <w:t>totalling</w:t>
      </w:r>
      <w:r>
        <w:rPr>
          <w:rFonts w:ascii="Times New Roman" w:hAnsi="Times New Roman" w:cs="Times New Roman"/>
        </w:rPr>
        <w:t xml:space="preserve"> to </w:t>
      </w:r>
      <w:r w:rsidR="00D72B8C" w:rsidRPr="00D72B8C">
        <w:rPr>
          <w:rFonts w:ascii="Times New Roman" w:hAnsi="Times New Roman" w:cs="Times New Roman"/>
        </w:rPr>
        <w:t xml:space="preserve">$60 million in 2017. Leading </w:t>
      </w:r>
      <w:r>
        <w:rPr>
          <w:rFonts w:ascii="Times New Roman" w:hAnsi="Times New Roman" w:cs="Times New Roman"/>
        </w:rPr>
        <w:t xml:space="preserve">imports categories </w:t>
      </w:r>
      <w:r w:rsidRPr="00D72B8C">
        <w:rPr>
          <w:rFonts w:ascii="Times New Roman" w:hAnsi="Times New Roman" w:cs="Times New Roman"/>
        </w:rPr>
        <w:t>included</w:t>
      </w:r>
      <w:r w:rsidR="00D72B8C" w:rsidRPr="00D72B8C">
        <w:rPr>
          <w:rFonts w:ascii="Times New Roman" w:hAnsi="Times New Roman" w:cs="Times New Roman"/>
        </w:rPr>
        <w:t>: coffee, unroasted ($33 million), spices ($19 million), other dairy products ($6 million), nursery products ($993 thousand), and other vegetable oils ($126 thousand).</w:t>
      </w:r>
    </w:p>
    <w:p w14:paraId="34A6CD07" w14:textId="77777777" w:rsidR="00217FEA" w:rsidRDefault="00217FEA" w:rsidP="00217FEA">
      <w:pPr>
        <w:pStyle w:val="Heading3"/>
      </w:pPr>
      <w:r>
        <w:t>Priority Value Chains/P</w:t>
      </w:r>
      <w:r w:rsidRPr="00D65575">
        <w:t>roducts</w:t>
      </w:r>
    </w:p>
    <w:p w14:paraId="7E146526" w14:textId="77777777" w:rsidR="00217FEA" w:rsidRDefault="00217FEA" w:rsidP="00217FEA">
      <w:pPr>
        <w:spacing w:line="360" w:lineRule="auto"/>
        <w:contextualSpacing/>
        <w:jc w:val="both"/>
        <w:rPr>
          <w:rFonts w:ascii="Times New Roman" w:hAnsi="Times New Roman" w:cs="Times New Roman"/>
        </w:rPr>
      </w:pPr>
    </w:p>
    <w:p w14:paraId="6F795A50" w14:textId="77777777" w:rsidR="00217FEA" w:rsidRPr="000D4AE0" w:rsidRDefault="00217FEA" w:rsidP="00217FEA">
      <w:pPr>
        <w:spacing w:line="360" w:lineRule="auto"/>
        <w:ind w:right="29"/>
        <w:contextualSpacing/>
        <w:rPr>
          <w:rFonts w:ascii="Times New Roman" w:hAnsi="Times New Roman" w:cs="Times New Roman"/>
        </w:rPr>
      </w:pPr>
      <w:r>
        <w:rPr>
          <w:rFonts w:ascii="Times New Roman" w:hAnsi="Times New Roman" w:cs="Times New Roman"/>
        </w:rPr>
        <w:tab/>
      </w:r>
      <w:r w:rsidRPr="000D4AE0">
        <w:rPr>
          <w:rFonts w:ascii="Times New Roman" w:hAnsi="Times New Roman" w:cs="Times New Roman"/>
        </w:rPr>
        <w:t>The Uganda National AGOA strategy 201</w:t>
      </w:r>
      <w:r>
        <w:rPr>
          <w:rFonts w:ascii="Times New Roman" w:hAnsi="Times New Roman" w:cs="Times New Roman"/>
        </w:rPr>
        <w:t>8</w:t>
      </w:r>
      <w:r w:rsidRPr="000D4AE0">
        <w:rPr>
          <w:rFonts w:ascii="Times New Roman" w:hAnsi="Times New Roman" w:cs="Times New Roman"/>
        </w:rPr>
        <w:t>-202</w:t>
      </w:r>
      <w:r>
        <w:rPr>
          <w:rFonts w:ascii="Times New Roman" w:hAnsi="Times New Roman" w:cs="Times New Roman"/>
        </w:rPr>
        <w:t>5</w:t>
      </w:r>
      <w:r w:rsidRPr="000D4AE0">
        <w:rPr>
          <w:rFonts w:ascii="Times New Roman" w:hAnsi="Times New Roman" w:cs="Times New Roman"/>
        </w:rPr>
        <w:t xml:space="preserve"> identified</w:t>
      </w:r>
      <w:r>
        <w:rPr>
          <w:rFonts w:ascii="Times New Roman" w:hAnsi="Times New Roman" w:cs="Times New Roman"/>
        </w:rPr>
        <w:t xml:space="preserve"> </w:t>
      </w:r>
      <w:r w:rsidRPr="000D4AE0">
        <w:rPr>
          <w:rFonts w:ascii="Times New Roman" w:hAnsi="Times New Roman" w:cs="Times New Roman"/>
        </w:rPr>
        <w:t xml:space="preserve">products where Uganda has a competitive advantage, namely: casein (a milk nutrient), Arabica coffee, fish fillets, cut flowers (sweetheart roses), home décor and fashion accessories, specialty </w:t>
      </w:r>
      <w:r>
        <w:rPr>
          <w:rFonts w:ascii="Times New Roman" w:hAnsi="Times New Roman" w:cs="Times New Roman"/>
        </w:rPr>
        <w:t xml:space="preserve">foods (vanilla, dried fruits), </w:t>
      </w:r>
      <w:r w:rsidR="00FB0642">
        <w:rPr>
          <w:rFonts w:ascii="Times New Roman" w:hAnsi="Times New Roman" w:cs="Times New Roman"/>
        </w:rPr>
        <w:t>and Shea</w:t>
      </w:r>
      <w:r w:rsidRPr="000D4AE0">
        <w:rPr>
          <w:rFonts w:ascii="Times New Roman" w:hAnsi="Times New Roman" w:cs="Times New Roman"/>
        </w:rPr>
        <w:t xml:space="preserve"> butter</w:t>
      </w:r>
      <w:r>
        <w:rPr>
          <w:rFonts w:ascii="Times New Roman" w:hAnsi="Times New Roman" w:cs="Times New Roman"/>
        </w:rPr>
        <w:t xml:space="preserve">. </w:t>
      </w:r>
      <w:r w:rsidRPr="000D4AE0">
        <w:rPr>
          <w:rFonts w:ascii="Times New Roman" w:hAnsi="Times New Roman" w:cs="Times New Roman"/>
        </w:rPr>
        <w:t>The final list of</w:t>
      </w:r>
      <w:r>
        <w:rPr>
          <w:rFonts w:ascii="Times New Roman" w:hAnsi="Times New Roman" w:cs="Times New Roman"/>
        </w:rPr>
        <w:t xml:space="preserve"> food </w:t>
      </w:r>
      <w:r w:rsidRPr="000D4AE0">
        <w:rPr>
          <w:rFonts w:ascii="Times New Roman" w:hAnsi="Times New Roman" w:cs="Times New Roman"/>
        </w:rPr>
        <w:t>products/sectors includes:</w:t>
      </w:r>
    </w:p>
    <w:p w14:paraId="1D8AA47A" w14:textId="77777777" w:rsidR="00217FEA" w:rsidRPr="000D4AE0" w:rsidRDefault="00217FEA" w:rsidP="00217FEA">
      <w:pPr>
        <w:numPr>
          <w:ilvl w:val="0"/>
          <w:numId w:val="12"/>
        </w:numPr>
        <w:tabs>
          <w:tab w:val="left" w:pos="720"/>
        </w:tabs>
        <w:spacing w:line="0" w:lineRule="atLeast"/>
        <w:rPr>
          <w:rFonts w:ascii="Times New Roman" w:hAnsi="Times New Roman" w:cs="Times New Roman"/>
        </w:rPr>
      </w:pPr>
      <w:r w:rsidRPr="000D4AE0">
        <w:rPr>
          <w:rFonts w:ascii="Times New Roman" w:hAnsi="Times New Roman" w:cs="Times New Roman"/>
        </w:rPr>
        <w:t>Coffee</w:t>
      </w:r>
    </w:p>
    <w:p w14:paraId="6AD4A812" w14:textId="77777777" w:rsidR="00217FEA" w:rsidRPr="000D4AE0" w:rsidRDefault="00217FEA" w:rsidP="00217FEA">
      <w:pPr>
        <w:spacing w:line="37" w:lineRule="exact"/>
        <w:rPr>
          <w:rFonts w:ascii="Times New Roman" w:eastAsia="Arial" w:hAnsi="Times New Roman" w:cs="Times New Roman"/>
        </w:rPr>
      </w:pPr>
    </w:p>
    <w:p w14:paraId="7B40ACE0" w14:textId="77777777" w:rsidR="00217FEA" w:rsidRPr="000D4AE0" w:rsidRDefault="00217FEA" w:rsidP="00217FEA">
      <w:pPr>
        <w:numPr>
          <w:ilvl w:val="0"/>
          <w:numId w:val="12"/>
        </w:numPr>
        <w:tabs>
          <w:tab w:val="left" w:pos="720"/>
        </w:tabs>
        <w:spacing w:line="0" w:lineRule="atLeast"/>
        <w:rPr>
          <w:rFonts w:ascii="Times New Roman" w:hAnsi="Times New Roman" w:cs="Times New Roman"/>
        </w:rPr>
      </w:pPr>
      <w:r w:rsidRPr="000D4AE0">
        <w:rPr>
          <w:rFonts w:ascii="Times New Roman" w:hAnsi="Times New Roman" w:cs="Times New Roman"/>
        </w:rPr>
        <w:t>Fish</w:t>
      </w:r>
    </w:p>
    <w:p w14:paraId="7B3514C4" w14:textId="77777777" w:rsidR="00217FEA" w:rsidRPr="000D4AE0" w:rsidRDefault="00217FEA" w:rsidP="00217FEA">
      <w:pPr>
        <w:spacing w:line="38" w:lineRule="exact"/>
        <w:rPr>
          <w:rFonts w:ascii="Times New Roman" w:hAnsi="Times New Roman" w:cs="Times New Roman"/>
        </w:rPr>
      </w:pPr>
    </w:p>
    <w:p w14:paraId="3E6AAC19" w14:textId="77777777" w:rsidR="00217FEA" w:rsidRPr="000D4AE0" w:rsidRDefault="00217FEA" w:rsidP="00217FEA">
      <w:pPr>
        <w:numPr>
          <w:ilvl w:val="0"/>
          <w:numId w:val="12"/>
        </w:numPr>
        <w:tabs>
          <w:tab w:val="left" w:pos="720"/>
        </w:tabs>
        <w:spacing w:line="0" w:lineRule="atLeast"/>
        <w:rPr>
          <w:rFonts w:ascii="Times New Roman" w:hAnsi="Times New Roman" w:cs="Times New Roman"/>
        </w:rPr>
      </w:pPr>
      <w:r w:rsidRPr="000D4AE0">
        <w:rPr>
          <w:rFonts w:ascii="Times New Roman" w:hAnsi="Times New Roman" w:cs="Times New Roman"/>
        </w:rPr>
        <w:t>Casein</w:t>
      </w:r>
    </w:p>
    <w:p w14:paraId="1D590F87" w14:textId="77777777" w:rsidR="00217FEA" w:rsidRPr="000D4AE0" w:rsidRDefault="00217FEA" w:rsidP="00217FEA">
      <w:pPr>
        <w:tabs>
          <w:tab w:val="left" w:pos="3048"/>
        </w:tabs>
        <w:spacing w:line="37" w:lineRule="exact"/>
        <w:rPr>
          <w:rFonts w:ascii="Times New Roman" w:hAnsi="Times New Roman" w:cs="Times New Roman"/>
        </w:rPr>
      </w:pPr>
      <w:r>
        <w:rPr>
          <w:rFonts w:ascii="Times New Roman" w:hAnsi="Times New Roman" w:cs="Times New Roman"/>
        </w:rPr>
        <w:tab/>
      </w:r>
    </w:p>
    <w:p w14:paraId="7CB57CB7" w14:textId="77777777" w:rsidR="00217FEA" w:rsidRPr="000D4AE0" w:rsidRDefault="00217FEA" w:rsidP="00217FEA">
      <w:pPr>
        <w:numPr>
          <w:ilvl w:val="0"/>
          <w:numId w:val="12"/>
        </w:numPr>
        <w:tabs>
          <w:tab w:val="left" w:pos="720"/>
        </w:tabs>
        <w:spacing w:line="0" w:lineRule="atLeast"/>
        <w:rPr>
          <w:rFonts w:ascii="Times New Roman" w:hAnsi="Times New Roman" w:cs="Times New Roman"/>
        </w:rPr>
      </w:pPr>
      <w:r w:rsidRPr="000D4AE0">
        <w:rPr>
          <w:rFonts w:ascii="Times New Roman" w:hAnsi="Times New Roman" w:cs="Times New Roman"/>
        </w:rPr>
        <w:t>Vanilla</w:t>
      </w:r>
    </w:p>
    <w:p w14:paraId="597E6E0B" w14:textId="77777777" w:rsidR="00217FEA" w:rsidRPr="000D4AE0" w:rsidRDefault="00217FEA" w:rsidP="00217FEA">
      <w:pPr>
        <w:spacing w:line="37" w:lineRule="exact"/>
        <w:rPr>
          <w:rFonts w:ascii="Times New Roman" w:hAnsi="Times New Roman" w:cs="Times New Roman"/>
        </w:rPr>
      </w:pPr>
    </w:p>
    <w:p w14:paraId="625075AF" w14:textId="77777777" w:rsidR="00217FEA" w:rsidRPr="000D4AE0" w:rsidRDefault="00217FEA" w:rsidP="00217FEA">
      <w:pPr>
        <w:numPr>
          <w:ilvl w:val="0"/>
          <w:numId w:val="12"/>
        </w:numPr>
        <w:tabs>
          <w:tab w:val="left" w:pos="720"/>
        </w:tabs>
        <w:spacing w:line="0" w:lineRule="atLeast"/>
        <w:rPr>
          <w:rFonts w:ascii="Times New Roman" w:hAnsi="Times New Roman" w:cs="Times New Roman"/>
        </w:rPr>
      </w:pPr>
      <w:r w:rsidRPr="000D4AE0">
        <w:rPr>
          <w:rFonts w:ascii="Times New Roman" w:hAnsi="Times New Roman" w:cs="Times New Roman"/>
        </w:rPr>
        <w:t>Dried Fruits</w:t>
      </w:r>
    </w:p>
    <w:p w14:paraId="43BFA4AC" w14:textId="77777777" w:rsidR="00217FEA" w:rsidRPr="000D4AE0" w:rsidRDefault="00217FEA" w:rsidP="00217FEA">
      <w:pPr>
        <w:spacing w:line="38" w:lineRule="exact"/>
        <w:rPr>
          <w:rFonts w:ascii="Times New Roman" w:eastAsia="Arial" w:hAnsi="Times New Roman" w:cs="Times New Roman"/>
        </w:rPr>
      </w:pPr>
    </w:p>
    <w:p w14:paraId="2A1D3C1E" w14:textId="77777777" w:rsidR="00217FEA" w:rsidRPr="000D4AE0" w:rsidRDefault="00217FEA" w:rsidP="00217FEA">
      <w:pPr>
        <w:numPr>
          <w:ilvl w:val="0"/>
          <w:numId w:val="12"/>
        </w:numPr>
        <w:tabs>
          <w:tab w:val="left" w:pos="720"/>
        </w:tabs>
        <w:spacing w:line="0" w:lineRule="atLeast"/>
        <w:rPr>
          <w:rFonts w:ascii="Times New Roman" w:hAnsi="Times New Roman" w:cs="Times New Roman"/>
        </w:rPr>
      </w:pPr>
      <w:r w:rsidRPr="000D4AE0">
        <w:rPr>
          <w:rFonts w:ascii="Times New Roman" w:hAnsi="Times New Roman" w:cs="Times New Roman"/>
        </w:rPr>
        <w:t>Shea Butter</w:t>
      </w:r>
    </w:p>
    <w:p w14:paraId="3E981860" w14:textId="77777777" w:rsidR="00C917EA" w:rsidRDefault="00C917EA" w:rsidP="00217FEA">
      <w:pPr>
        <w:spacing w:line="360" w:lineRule="auto"/>
        <w:contextualSpacing/>
        <w:jc w:val="both"/>
        <w:rPr>
          <w:rFonts w:ascii="Times New Roman" w:hAnsi="Times New Roman" w:cs="Times New Roman"/>
        </w:rPr>
      </w:pPr>
    </w:p>
    <w:p w14:paraId="6BEBEDAB" w14:textId="77777777" w:rsidR="00C9607C" w:rsidRDefault="00C917EA" w:rsidP="00C9607C">
      <w:pPr>
        <w:spacing w:line="360" w:lineRule="auto"/>
        <w:ind w:firstLine="360"/>
        <w:contextualSpacing/>
        <w:jc w:val="both"/>
        <w:rPr>
          <w:rFonts w:ascii="Times New Roman" w:hAnsi="Times New Roman" w:cs="Times New Roman"/>
        </w:rPr>
      </w:pPr>
      <w:r>
        <w:rPr>
          <w:rFonts w:ascii="Times New Roman" w:hAnsi="Times New Roman" w:cs="Times New Roman"/>
        </w:rPr>
        <w:t xml:space="preserve">The AGOA strategy </w:t>
      </w:r>
      <w:r w:rsidRPr="000D4AE0">
        <w:rPr>
          <w:rFonts w:ascii="Times New Roman" w:hAnsi="Times New Roman" w:cs="Times New Roman"/>
        </w:rPr>
        <w:t xml:space="preserve">identified </w:t>
      </w:r>
      <w:r>
        <w:rPr>
          <w:rFonts w:ascii="Times New Roman" w:hAnsi="Times New Roman" w:cs="Times New Roman"/>
        </w:rPr>
        <w:t xml:space="preserve">the </w:t>
      </w:r>
      <w:r w:rsidRPr="000D4AE0">
        <w:rPr>
          <w:rFonts w:ascii="Times New Roman" w:hAnsi="Times New Roman" w:cs="Times New Roman"/>
        </w:rPr>
        <w:t>product or sector</w:t>
      </w:r>
      <w:r>
        <w:rPr>
          <w:rFonts w:ascii="Times New Roman" w:hAnsi="Times New Roman" w:cs="Times New Roman"/>
        </w:rPr>
        <w:t xml:space="preserve"> through </w:t>
      </w:r>
      <w:r w:rsidRPr="000D4AE0">
        <w:rPr>
          <w:rFonts w:ascii="Times New Roman" w:hAnsi="Times New Roman" w:cs="Times New Roman"/>
        </w:rPr>
        <w:t xml:space="preserve">an end market analysis </w:t>
      </w:r>
      <w:r>
        <w:rPr>
          <w:rFonts w:ascii="Times New Roman" w:hAnsi="Times New Roman" w:cs="Times New Roman"/>
        </w:rPr>
        <w:t xml:space="preserve">which </w:t>
      </w:r>
      <w:r w:rsidRPr="000D4AE0">
        <w:rPr>
          <w:rFonts w:ascii="Times New Roman" w:hAnsi="Times New Roman" w:cs="Times New Roman"/>
        </w:rPr>
        <w:t>highlighted</w:t>
      </w:r>
      <w:r>
        <w:rPr>
          <w:rFonts w:ascii="Times New Roman" w:hAnsi="Times New Roman" w:cs="Times New Roman"/>
        </w:rPr>
        <w:t xml:space="preserve"> </w:t>
      </w:r>
      <w:r w:rsidRPr="000D4AE0">
        <w:rPr>
          <w:rFonts w:ascii="Times New Roman" w:hAnsi="Times New Roman" w:cs="Times New Roman"/>
        </w:rPr>
        <w:t xml:space="preserve">specific requirements of the U.S. market. </w:t>
      </w:r>
      <w:r>
        <w:rPr>
          <w:rFonts w:ascii="Times New Roman" w:hAnsi="Times New Roman" w:cs="Times New Roman"/>
        </w:rPr>
        <w:t xml:space="preserve">However it is </w:t>
      </w:r>
      <w:r w:rsidRPr="000D4AE0">
        <w:rPr>
          <w:rFonts w:ascii="Times New Roman" w:hAnsi="Times New Roman" w:cs="Times New Roman"/>
        </w:rPr>
        <w:t>important to point out that, while AGOA provides duty-free access for these products</w:t>
      </w:r>
      <w:r w:rsidRPr="000D4AE0">
        <w:rPr>
          <w:rFonts w:ascii="Times New Roman" w:eastAsia="Arial" w:hAnsi="Times New Roman" w:cs="Times New Roman"/>
        </w:rPr>
        <w:t xml:space="preserve"> (other than coffee which </w:t>
      </w:r>
      <w:r>
        <w:rPr>
          <w:rFonts w:ascii="Times New Roman" w:eastAsia="Arial" w:hAnsi="Times New Roman" w:cs="Times New Roman"/>
        </w:rPr>
        <w:t xml:space="preserve">is </w:t>
      </w:r>
      <w:r w:rsidRPr="000D4AE0">
        <w:rPr>
          <w:rFonts w:ascii="Times New Roman" w:eastAsia="Arial" w:hAnsi="Times New Roman" w:cs="Times New Roman"/>
        </w:rPr>
        <w:t>duty free irrespective of source),</w:t>
      </w:r>
      <w:r w:rsidRPr="000D4AE0">
        <w:rPr>
          <w:rFonts w:ascii="Times New Roman" w:hAnsi="Times New Roman" w:cs="Times New Roman"/>
        </w:rPr>
        <w:t xml:space="preserve"> each product also features specific buyer requirements, including requirements for quality, quantity, and, frequently, certain standards and/or certifications. </w:t>
      </w:r>
      <w:r>
        <w:rPr>
          <w:rFonts w:ascii="Times New Roman" w:hAnsi="Times New Roman" w:cs="Times New Roman"/>
        </w:rPr>
        <w:t>Below is a summary</w:t>
      </w:r>
      <w:r w:rsidR="00C9607C">
        <w:rPr>
          <w:rFonts w:ascii="Times New Roman" w:hAnsi="Times New Roman" w:cs="Times New Roman"/>
        </w:rPr>
        <w:t xml:space="preserve"> discussions of the </w:t>
      </w:r>
      <w:r w:rsidRPr="000D4AE0">
        <w:rPr>
          <w:rFonts w:ascii="Times New Roman" w:hAnsi="Times New Roman" w:cs="Times New Roman"/>
        </w:rPr>
        <w:t>product (value chain)</w:t>
      </w:r>
      <w:r w:rsidR="00C9607C">
        <w:rPr>
          <w:rFonts w:ascii="Times New Roman" w:hAnsi="Times New Roman" w:cs="Times New Roman"/>
        </w:rPr>
        <w:t>;</w:t>
      </w:r>
      <w:r w:rsidRPr="000D4AE0">
        <w:rPr>
          <w:rFonts w:ascii="Times New Roman" w:hAnsi="Times New Roman" w:cs="Times New Roman"/>
        </w:rPr>
        <w:t xml:space="preserve"> </w:t>
      </w:r>
    </w:p>
    <w:p w14:paraId="5509AE4F" w14:textId="77777777" w:rsidR="00C9607C" w:rsidRPr="00C9607C" w:rsidRDefault="00C9607C" w:rsidP="00BA2EE0">
      <w:pPr>
        <w:spacing w:line="360" w:lineRule="auto"/>
        <w:ind w:firstLine="720"/>
        <w:contextualSpacing/>
        <w:jc w:val="both"/>
        <w:rPr>
          <w:rFonts w:ascii="Times New Roman" w:hAnsi="Times New Roman" w:cs="Times New Roman"/>
        </w:rPr>
      </w:pPr>
      <w:r w:rsidRPr="00C9607C">
        <w:rPr>
          <w:rFonts w:ascii="Times New Roman" w:hAnsi="Times New Roman" w:cs="Times New Roman"/>
          <w:b/>
        </w:rPr>
        <w:t>Coffee</w:t>
      </w:r>
      <w:r w:rsidR="00BA2EE0">
        <w:rPr>
          <w:rFonts w:ascii="Times New Roman" w:hAnsi="Times New Roman" w:cs="Times New Roman"/>
          <w:b/>
        </w:rPr>
        <w:t>-</w:t>
      </w:r>
      <w:r w:rsidRPr="00C9607C">
        <w:rPr>
          <w:rFonts w:ascii="Times New Roman" w:hAnsi="Times New Roman" w:cs="Times New Roman"/>
        </w:rPr>
        <w:t xml:space="preserve">The US is the largest importer and market for coffee in the world. Within the US coffee market specialty coffee sector imports almost 75 million kilos of green, specialty-grade (Arabica). Specialty-grade coffees, which is identified by their high quality, unique taste characteristics, and countries of origin, are roasted by one of 1,400 American roasters and distributed to hundreds of thousands of coffeehouses, supermarkets, restaurants, and specialty stores. About 35 million Americans drink specialty-grade traditional coffee on a daily basis. The East Africa region contributes about 4% to the volume of annual US Arabica imports, the predominant species of specialty-grade coffee. Of this, imports from Uganda account for about .5%. Uganda can increase its specialty coffee exports to US by developing relationships with US importers and strengthening those that currently exist to  cultivate greater awareness of its high-quality, specialty-grade coffee. </w:t>
      </w:r>
    </w:p>
    <w:p w14:paraId="6F70E9D5" w14:textId="77777777" w:rsidR="00C9607C" w:rsidRPr="00C9607C" w:rsidRDefault="00C9607C" w:rsidP="00C9607C">
      <w:pPr>
        <w:spacing w:line="360" w:lineRule="auto"/>
        <w:contextualSpacing/>
        <w:jc w:val="both"/>
        <w:rPr>
          <w:rFonts w:ascii="Times New Roman" w:hAnsi="Times New Roman" w:cs="Times New Roman"/>
        </w:rPr>
      </w:pPr>
    </w:p>
    <w:p w14:paraId="59C7881D" w14:textId="77777777" w:rsidR="00C9607C" w:rsidRPr="00C9607C" w:rsidRDefault="00C9607C" w:rsidP="00BA2EE0">
      <w:pPr>
        <w:spacing w:line="360" w:lineRule="auto"/>
        <w:ind w:firstLine="720"/>
        <w:contextualSpacing/>
        <w:jc w:val="both"/>
        <w:rPr>
          <w:rFonts w:ascii="Times New Roman" w:hAnsi="Times New Roman" w:cs="Times New Roman"/>
          <w:b/>
        </w:rPr>
      </w:pPr>
      <w:r>
        <w:rPr>
          <w:rFonts w:ascii="Times New Roman" w:hAnsi="Times New Roman" w:cs="Times New Roman"/>
          <w:b/>
        </w:rPr>
        <w:t xml:space="preserve">Fish: </w:t>
      </w:r>
      <w:r w:rsidRPr="00C9607C">
        <w:rPr>
          <w:rFonts w:ascii="Times New Roman" w:hAnsi="Times New Roman" w:cs="Times New Roman"/>
        </w:rPr>
        <w:t>In 2016 the US imported fish valued at f US$ 17 billion, this made it one of the largest importers of fish. This was spent on all types of edible fish species originating from wild capture and farm sources. Five species (shrimp, lobster, crab, tuna, and salmon) accounted for 61% of total expenditures in the US import market. Most products are imported in the form of fresh and frozen semi processed products or as</w:t>
      </w:r>
      <w:r>
        <w:rPr>
          <w:rFonts w:ascii="Times New Roman" w:hAnsi="Times New Roman" w:cs="Times New Roman"/>
        </w:rPr>
        <w:t xml:space="preserve"> fresh and frozen fish </w:t>
      </w:r>
      <w:r w:rsidR="00500F05">
        <w:rPr>
          <w:rFonts w:ascii="Times New Roman" w:hAnsi="Times New Roman" w:cs="Times New Roman"/>
        </w:rPr>
        <w:t>fillets.</w:t>
      </w:r>
      <w:r w:rsidR="00500F05" w:rsidRPr="00C9607C">
        <w:rPr>
          <w:rFonts w:ascii="Times New Roman" w:hAnsi="Times New Roman" w:cs="Times New Roman"/>
        </w:rPr>
        <w:t xml:space="preserve"> The</w:t>
      </w:r>
      <w:r w:rsidRPr="00C9607C">
        <w:rPr>
          <w:rFonts w:ascii="Times New Roman" w:hAnsi="Times New Roman" w:cs="Times New Roman"/>
        </w:rPr>
        <w:t xml:space="preserve"> high consumption of fish consumption in US is as a result of American consumers seeking to diversify their protein intake away from beef, pork and poultry. The health benefits of fish combined with better taste and rise of value-added product offerings are the main factors leading to greater fish consumption. As land scarcity and environmental constraints become more acute in the near future, fish consumption is expected to grow against other proteins with mostly aquaculture or farm-raised fish taking the lead over wild-capture fish. On the fish import sector, food safety is a key driver, thus tracing consignments to ensure that product comes from HACCP-certified sources is one of the food safety requirement by US Department of Agriculture (USDA).  The USDA administers food quality according to a set of food quality grades (A-D) which are based on a set of specifications where products are tested and graded by internal experts. USDA grades are, in principle, voluntary, but extremely useful in product differentiation and attracting interest from buyers especially if sellers can secure Grade A certification. HACCP is a common dimension to almost all of these standards and are a worthwhile investment for food export </w:t>
      </w:r>
      <w:r w:rsidR="00500F05" w:rsidRPr="00C9607C">
        <w:rPr>
          <w:rFonts w:ascii="Times New Roman" w:hAnsi="Times New Roman" w:cs="Times New Roman"/>
        </w:rPr>
        <w:t>strategy. Uganda</w:t>
      </w:r>
      <w:r w:rsidRPr="00C9607C">
        <w:rPr>
          <w:rFonts w:ascii="Times New Roman" w:hAnsi="Times New Roman" w:cs="Times New Roman"/>
        </w:rPr>
        <w:t xml:space="preserve"> can possibly improve its US market penetration by cultivating aquaculture production of other species such as carp, catfish, and tilapia where the country already has some existing production capabilities. Uganda has a strong competitive position with Nile Perch, but this species represents a very small market ($2.2 million in 2016) in the US. Moreover, the sustainability of an export strategy based solely on Nile perch is very limited given the vastly diminishing fisheries in Lake Victoria. Uganda should develop a fish export strategy that covers a range of species including wild capture Nile perch. Tilapia and catfish are much more substantial markets in the US and are purchased and consumed across many types of retail and foodservice market segments. Uganda can differentiate itself as a producer of safe, high quality, and sustainable fish producer. </w:t>
      </w:r>
    </w:p>
    <w:p w14:paraId="56BDA490" w14:textId="77777777" w:rsidR="00C9607C" w:rsidRDefault="00C9607C" w:rsidP="00C9607C">
      <w:pPr>
        <w:spacing w:line="360" w:lineRule="auto"/>
        <w:contextualSpacing/>
        <w:jc w:val="both"/>
        <w:rPr>
          <w:rFonts w:ascii="Times New Roman" w:hAnsi="Times New Roman" w:cs="Times New Roman"/>
          <w:b/>
        </w:rPr>
      </w:pPr>
    </w:p>
    <w:p w14:paraId="445F14F5" w14:textId="77777777" w:rsidR="00C9607C" w:rsidRDefault="00C9607C" w:rsidP="00BA2EE0">
      <w:pPr>
        <w:spacing w:line="360" w:lineRule="auto"/>
        <w:ind w:firstLine="720"/>
        <w:contextualSpacing/>
        <w:jc w:val="both"/>
        <w:rPr>
          <w:rFonts w:ascii="Times New Roman" w:hAnsi="Times New Roman" w:cs="Times New Roman"/>
        </w:rPr>
      </w:pPr>
      <w:r>
        <w:rPr>
          <w:rFonts w:ascii="Times New Roman" w:hAnsi="Times New Roman" w:cs="Times New Roman"/>
          <w:b/>
        </w:rPr>
        <w:t xml:space="preserve">Casein: </w:t>
      </w:r>
      <w:r w:rsidRPr="00C9607C">
        <w:rPr>
          <w:rFonts w:ascii="Times New Roman" w:hAnsi="Times New Roman" w:cs="Times New Roman"/>
        </w:rPr>
        <w:t xml:space="preserve">Casein is a unique product. It is a phosphoprotein made from milk. The U.S. market for casein is generally stable and is supplied almost entirely by imports. Casein is used as an input into a variety of products, including ready-to-drink nutritional beverages, sports nutrition powders, protein bars, yogurts, processed cheeses, chocolates and candy, baking goods, coffee creamers, spreads, ice creams, frozen desserts, soups and gravies. One Ugandan company, Amos Dairies is already exporting Casein to U.S.; and is in fact the only exporter of casein to US from sub-Saharan Africa. It has a U.S based subsidiaries of that imports from Uganda and other countries. The market size appears to be about 60,000 tons of casein per year, and the average Customs Value is between $7 and $8 per kilogram. Food grade casein is sold in the food, beverage, supplements and pharmaceutical industries while industrial grade casein is sold in the chemical industry and has a number of other applications. The trend toward healthy eating benefits the market for casein. With respect to prices, the U.S. Department of Agriculture reported rennet casein at about $6,600 per metric ton in November, 2016 and </w:t>
      </w:r>
      <w:r>
        <w:rPr>
          <w:rFonts w:ascii="Times New Roman" w:hAnsi="Times New Roman" w:cs="Times New Roman"/>
        </w:rPr>
        <w:t xml:space="preserve">acid casein at about $6,700 per </w:t>
      </w:r>
      <w:r w:rsidR="00FB0642" w:rsidRPr="00C9607C">
        <w:rPr>
          <w:rFonts w:ascii="Times New Roman" w:hAnsi="Times New Roman" w:cs="Times New Roman"/>
        </w:rPr>
        <w:t>ton. It</w:t>
      </w:r>
      <w:r w:rsidRPr="00C9607C">
        <w:rPr>
          <w:rFonts w:ascii="Times New Roman" w:hAnsi="Times New Roman" w:cs="Times New Roman"/>
        </w:rPr>
        <w:t xml:space="preserve"> is also worthwhile noting that, while these are not target products, butter and ghee are by-products of casein and can be sold on the U.S. market (Amos produces small amounts of each); and Amos is not bound for those products by the same exclusive arrangement they have with Erie Foods for casein.</w:t>
      </w:r>
    </w:p>
    <w:p w14:paraId="0EB3E362" w14:textId="77777777" w:rsidR="00C9607C" w:rsidRPr="00C9607C" w:rsidRDefault="00C9607C" w:rsidP="00BA2EE0">
      <w:pPr>
        <w:spacing w:line="360" w:lineRule="auto"/>
        <w:ind w:firstLine="720"/>
        <w:contextualSpacing/>
        <w:jc w:val="both"/>
        <w:rPr>
          <w:rFonts w:ascii="Times New Roman" w:hAnsi="Times New Roman" w:cs="Times New Roman"/>
          <w:b/>
        </w:rPr>
      </w:pPr>
      <w:r>
        <w:rPr>
          <w:rFonts w:ascii="Times New Roman" w:hAnsi="Times New Roman" w:cs="Times New Roman"/>
          <w:b/>
        </w:rPr>
        <w:t>Vanilla:</w:t>
      </w:r>
      <w:r w:rsidRPr="00C9607C">
        <w:rPr>
          <w:rFonts w:ascii="Times New Roman" w:hAnsi="Times New Roman" w:cs="Times New Roman"/>
        </w:rPr>
        <w:t xml:space="preserve"> The U.S. is the world’s largest market for vanilla beans. About 95% of what is imported are used to produce vanilla extracts.  44% of the extract produces are consumed by the ice cream sector. Other sectors that consume vanilla include cosmetic and pharmaceutical sectors. When prices are in the boom part of the cycle, there are problems such as theft in the fields and shipping of immature beans. Also, buyers spend more time and money developing substitutes to real vanilla. Among the major companies that imports vanilla into US includes; International </w:t>
      </w:r>
      <w:proofErr w:type="spellStart"/>
      <w:r w:rsidRPr="00C9607C">
        <w:rPr>
          <w:rFonts w:ascii="Times New Roman" w:hAnsi="Times New Roman" w:cs="Times New Roman"/>
        </w:rPr>
        <w:t>Flavors</w:t>
      </w:r>
      <w:proofErr w:type="spellEnd"/>
      <w:r w:rsidRPr="00C9607C">
        <w:rPr>
          <w:rFonts w:ascii="Times New Roman" w:hAnsi="Times New Roman" w:cs="Times New Roman"/>
        </w:rPr>
        <w:t xml:space="preserve"> and Fragrances, McCormick, and </w:t>
      </w:r>
      <w:proofErr w:type="spellStart"/>
      <w:r w:rsidRPr="00C9607C">
        <w:rPr>
          <w:rFonts w:ascii="Times New Roman" w:hAnsi="Times New Roman" w:cs="Times New Roman"/>
        </w:rPr>
        <w:t>Firmenich</w:t>
      </w:r>
      <w:proofErr w:type="spellEnd"/>
      <w:r w:rsidRPr="00C9607C">
        <w:rPr>
          <w:rFonts w:ascii="Times New Roman" w:hAnsi="Times New Roman" w:cs="Times New Roman"/>
        </w:rPr>
        <w:t>. The e vanilla beans are graded by definitions of A, B, and C. The U.S. buyers often prefer Grade B because it gives them most suitable combination of quality and price.</w:t>
      </w:r>
    </w:p>
    <w:p w14:paraId="2626DB0E" w14:textId="77777777" w:rsidR="00C9607C" w:rsidRDefault="00C9607C" w:rsidP="00C9607C">
      <w:pPr>
        <w:spacing w:line="360" w:lineRule="auto"/>
        <w:contextualSpacing/>
        <w:jc w:val="both"/>
        <w:rPr>
          <w:rFonts w:ascii="Times New Roman" w:hAnsi="Times New Roman" w:cs="Times New Roman"/>
          <w:b/>
        </w:rPr>
      </w:pPr>
    </w:p>
    <w:p w14:paraId="3BAE6142" w14:textId="77777777" w:rsidR="00C9607C" w:rsidRPr="00C9607C" w:rsidRDefault="00C9607C" w:rsidP="00BA2EE0">
      <w:pPr>
        <w:spacing w:line="360" w:lineRule="auto"/>
        <w:ind w:firstLine="720"/>
        <w:contextualSpacing/>
        <w:jc w:val="both"/>
        <w:rPr>
          <w:rFonts w:ascii="Times New Roman" w:hAnsi="Times New Roman" w:cs="Times New Roman"/>
          <w:b/>
        </w:rPr>
      </w:pPr>
      <w:r>
        <w:rPr>
          <w:rFonts w:ascii="Times New Roman" w:hAnsi="Times New Roman" w:cs="Times New Roman"/>
          <w:b/>
        </w:rPr>
        <w:t xml:space="preserve">Dried Fruits: </w:t>
      </w:r>
      <w:r w:rsidRPr="00C9607C">
        <w:rPr>
          <w:rFonts w:ascii="Times New Roman" w:hAnsi="Times New Roman" w:cs="Times New Roman"/>
        </w:rPr>
        <w:t xml:space="preserve">The demand for dried pineapple, particularly organic has increase in the past 5 years. This is mostly due to the continuously growing trend in the consumption of healthier food choices. The certified organic dried pineapple demand has outstripped supply causing retail prices to shoot up due to a lack of supply in the market place in the recent years. Prices average between $20 and $30 per pound as compared to dried pineapple with additives (sulphur, sugar) which sells for as low as $4 per pound. There are a number of Dried Organic Pineapple brands being sold in the U.S. market, but very few source their product from Africa and less so from </w:t>
      </w:r>
      <w:r w:rsidR="00FB0642" w:rsidRPr="00C9607C">
        <w:rPr>
          <w:rFonts w:ascii="Times New Roman" w:hAnsi="Times New Roman" w:cs="Times New Roman"/>
        </w:rPr>
        <w:t>Uganda. Dried</w:t>
      </w:r>
      <w:r w:rsidRPr="00C9607C">
        <w:rPr>
          <w:rFonts w:ascii="Times New Roman" w:hAnsi="Times New Roman" w:cs="Times New Roman"/>
        </w:rPr>
        <w:t xml:space="preserve"> fruit can be divided into vine fruit, tree fruit or plant fruit such as pineapple. The best-known vine fruit species are raisins, sultanas and currants, whereas apples, apricots, bananas, dates, figs, papayas, peaches, pears and prunes are the most important tree fruits. Plant fruits such as strawberries, blueberries and pineapples are widely consumed both as fresh and dried. Dried fruit are used in consumer or food service packing, mainly consumed as a snack and as an ingredient for breakfast cereals, healthy ready-to-eat snacks and desserts. Uganda is a good position to supply the following dried fruits; pineapples, mango, papaya, coconut and banana. The naturally dried conventional Pineapple and (2) dried Organic Pineapple can give Uganda an advantage in the US market provided the processing companies meets the   FDA FSMA requirements. Thus capacity-building is certainly required across the board and implementing HACCP programs for all exporters should be a priority. </w:t>
      </w:r>
    </w:p>
    <w:p w14:paraId="2BD5EB28" w14:textId="77777777" w:rsidR="00C9607C" w:rsidRDefault="00C9607C" w:rsidP="00C9607C">
      <w:pPr>
        <w:spacing w:line="360" w:lineRule="auto"/>
        <w:contextualSpacing/>
        <w:jc w:val="both"/>
        <w:rPr>
          <w:rFonts w:ascii="Times New Roman" w:hAnsi="Times New Roman" w:cs="Times New Roman"/>
          <w:b/>
        </w:rPr>
      </w:pPr>
    </w:p>
    <w:p w14:paraId="48AB30A0" w14:textId="77777777" w:rsidR="00C9607C" w:rsidRPr="00C9607C" w:rsidRDefault="00C9607C" w:rsidP="00BA2EE0">
      <w:pPr>
        <w:spacing w:line="360" w:lineRule="auto"/>
        <w:ind w:firstLine="720"/>
        <w:contextualSpacing/>
        <w:jc w:val="both"/>
        <w:rPr>
          <w:rFonts w:ascii="Times New Roman" w:hAnsi="Times New Roman" w:cs="Times New Roman"/>
          <w:b/>
        </w:rPr>
      </w:pPr>
      <w:r>
        <w:rPr>
          <w:rFonts w:ascii="Times New Roman" w:hAnsi="Times New Roman" w:cs="Times New Roman"/>
          <w:b/>
        </w:rPr>
        <w:t xml:space="preserve">Shea Butter: </w:t>
      </w:r>
      <w:r w:rsidRPr="00C9607C">
        <w:rPr>
          <w:rFonts w:ascii="Times New Roman" w:hAnsi="Times New Roman" w:cs="Times New Roman"/>
        </w:rPr>
        <w:t xml:space="preserve">Shea butter market is one of the product segment that is rapidly increasing. This is driven by its popularity among African-American communities in the U.S. Originally primarily an economical source of fat, it has become a popular input into chocolate, cosmetics, and natural </w:t>
      </w:r>
      <w:r w:rsidR="00FB0642">
        <w:rPr>
          <w:rFonts w:ascii="Times New Roman" w:hAnsi="Times New Roman" w:cs="Times New Roman"/>
        </w:rPr>
        <w:t>products. The statistics of S</w:t>
      </w:r>
      <w:r w:rsidRPr="00C9607C">
        <w:rPr>
          <w:rFonts w:ascii="Times New Roman" w:hAnsi="Times New Roman" w:cs="Times New Roman"/>
        </w:rPr>
        <w:t>hea butter imports are e difficult to find, however it is estimated that about 700,000 tons of unrefined and refined shea butter and about 300,000 tons of products containing shea butter were imported to the United States in 2016. While historically about 90% of shea butter was used in chocolate, cosmetics represent a rapidly growing market segment. Shea butter is imported to the U.S. in various forms, including refined, unrefined, and as finished goods. The product is duty-free into US market under GSP and AGOA.</w:t>
      </w:r>
      <w:r>
        <w:rPr>
          <w:rFonts w:ascii="Times New Roman" w:hAnsi="Times New Roman" w:cs="Times New Roman"/>
          <w:b/>
        </w:rPr>
        <w:t xml:space="preserve"> </w:t>
      </w:r>
      <w:r w:rsidRPr="00C9607C">
        <w:rPr>
          <w:rFonts w:ascii="Times New Roman" w:hAnsi="Times New Roman" w:cs="Times New Roman"/>
        </w:rPr>
        <w:t>Uganda has an advantage in this value chain, several farmers and processing plants already exist. One of the exporters Guru Nanak, boasts USDA organic (90%) and BAT organic (100%) certifications and is currently able to produce 300-400 MT/year. The firm produces products including lip balm, shaving cream, and body lotion. The firm currently markets its product through a distributor in New York; although it is anticipated that the firm’s products may also be sold through Amazon.</w:t>
      </w:r>
    </w:p>
    <w:p w14:paraId="6A7554D2" w14:textId="77777777" w:rsidR="00C9607C" w:rsidRPr="0051319B" w:rsidRDefault="00C9607C" w:rsidP="00C9607C">
      <w:pPr>
        <w:pStyle w:val="Heading3"/>
      </w:pPr>
      <w:r w:rsidRPr="0051319B">
        <w:t xml:space="preserve">Building Capacity Implement FDA Food Safety Modernization Act requirements </w:t>
      </w:r>
    </w:p>
    <w:p w14:paraId="3243EF4E" w14:textId="77777777" w:rsidR="00C9607C" w:rsidRDefault="00C9607C" w:rsidP="00C9607C">
      <w:pPr>
        <w:spacing w:after="200"/>
        <w:contextualSpacing/>
        <w:jc w:val="both"/>
        <w:rPr>
          <w:rFonts w:ascii="Times New Roman" w:hAnsi="Times New Roman"/>
        </w:rPr>
      </w:pPr>
    </w:p>
    <w:p w14:paraId="73405634" w14:textId="77777777" w:rsidR="00C9607C" w:rsidRPr="0034041E" w:rsidRDefault="00C9607C" w:rsidP="00C9607C">
      <w:pPr>
        <w:spacing w:line="360" w:lineRule="auto"/>
        <w:ind w:firstLine="720"/>
        <w:jc w:val="both"/>
        <w:rPr>
          <w:rFonts w:ascii="Times New Roman" w:hAnsi="Times New Roman"/>
        </w:rPr>
      </w:pPr>
      <w:r>
        <w:rPr>
          <w:rFonts w:ascii="Times New Roman" w:hAnsi="Times New Roman"/>
          <w:color w:val="000000"/>
        </w:rPr>
        <w:t xml:space="preserve">The processed and </w:t>
      </w:r>
      <w:r w:rsidRPr="0034041E">
        <w:rPr>
          <w:rFonts w:ascii="Times New Roman" w:hAnsi="Times New Roman"/>
          <w:color w:val="000000"/>
        </w:rPr>
        <w:t>specialty foods sector requires a different approach; one which recognizes the complexity of the U.</w:t>
      </w:r>
      <w:r>
        <w:rPr>
          <w:rFonts w:ascii="Times New Roman" w:hAnsi="Times New Roman"/>
          <w:color w:val="000000"/>
        </w:rPr>
        <w:t>S. market.</w:t>
      </w:r>
      <w:r w:rsidRPr="0034041E">
        <w:rPr>
          <w:rFonts w:ascii="Times New Roman" w:hAnsi="Times New Roman"/>
          <w:color w:val="000000"/>
        </w:rPr>
        <w:t xml:space="preserve"> The FDA</w:t>
      </w:r>
      <w:r>
        <w:rPr>
          <w:rFonts w:ascii="Times New Roman" w:hAnsi="Times New Roman"/>
          <w:color w:val="000000"/>
        </w:rPr>
        <w:t xml:space="preserve"> </w:t>
      </w:r>
      <w:r w:rsidRPr="0034041E">
        <w:rPr>
          <w:rFonts w:ascii="Times New Roman" w:hAnsi="Times New Roman"/>
          <w:color w:val="000000"/>
        </w:rPr>
        <w:t>requires all products imported into the U.S. to adhere to stri</w:t>
      </w:r>
      <w:r>
        <w:rPr>
          <w:rFonts w:ascii="Times New Roman" w:hAnsi="Times New Roman"/>
          <w:color w:val="000000"/>
        </w:rPr>
        <w:t xml:space="preserve">ct processing guidelines as </w:t>
      </w:r>
      <w:r w:rsidRPr="0034041E">
        <w:rPr>
          <w:rFonts w:ascii="Times New Roman" w:hAnsi="Times New Roman"/>
          <w:color w:val="000000"/>
        </w:rPr>
        <w:t>products</w:t>
      </w:r>
      <w:r>
        <w:rPr>
          <w:rFonts w:ascii="Times New Roman" w:hAnsi="Times New Roman"/>
          <w:color w:val="000000"/>
        </w:rPr>
        <w:t xml:space="preserve"> manufactured in the </w:t>
      </w:r>
      <w:r w:rsidRPr="0034041E">
        <w:rPr>
          <w:rFonts w:ascii="Times New Roman" w:hAnsi="Times New Roman"/>
          <w:color w:val="000000"/>
        </w:rPr>
        <w:t xml:space="preserve">U.S. This means that the AGOA export eligible companies must comply with the </w:t>
      </w:r>
      <w:r w:rsidR="00961AC1">
        <w:rPr>
          <w:rFonts w:ascii="Times New Roman" w:hAnsi="Times New Roman"/>
          <w:color w:val="000000"/>
          <w:shd w:val="clear" w:color="auto" w:fill="FFFFFF"/>
        </w:rPr>
        <w:t xml:space="preserve">same level of USA public </w:t>
      </w:r>
      <w:r w:rsidRPr="0034041E">
        <w:rPr>
          <w:rFonts w:ascii="Times New Roman" w:hAnsi="Times New Roman"/>
          <w:color w:val="000000"/>
          <w:shd w:val="clear" w:color="auto" w:fill="FFFFFF"/>
        </w:rPr>
        <w:t>health protection required from USA based food processing enterprise</w:t>
      </w:r>
      <w:r>
        <w:rPr>
          <w:rFonts w:ascii="Times New Roman" w:hAnsi="Times New Roman"/>
          <w:color w:val="000000"/>
          <w:shd w:val="clear" w:color="auto" w:fill="FFFFFF"/>
        </w:rPr>
        <w:t>s</w:t>
      </w:r>
      <w:r w:rsidRPr="0034041E">
        <w:rPr>
          <w:rFonts w:ascii="Times New Roman" w:hAnsi="Times New Roman"/>
          <w:color w:val="000000"/>
          <w:shd w:val="clear" w:color="auto" w:fill="FFFFFF"/>
        </w:rPr>
        <w:t xml:space="preserve">. The regulations are in place to ensure that </w:t>
      </w:r>
      <w:r>
        <w:rPr>
          <w:rFonts w:ascii="Times New Roman" w:hAnsi="Times New Roman"/>
          <w:color w:val="000000"/>
          <w:shd w:val="clear" w:color="auto" w:fill="FFFFFF"/>
        </w:rPr>
        <w:t xml:space="preserve">food supply </w:t>
      </w:r>
      <w:r w:rsidRPr="0034041E">
        <w:rPr>
          <w:rFonts w:ascii="Times New Roman" w:hAnsi="Times New Roman"/>
          <w:color w:val="000000"/>
          <w:shd w:val="clear" w:color="auto" w:fill="FFFFFF"/>
        </w:rPr>
        <w:t xml:space="preserve">is not adulterated and is not misbranded with respect to allergen </w:t>
      </w:r>
      <w:r w:rsidR="00FB0642" w:rsidRPr="0034041E">
        <w:rPr>
          <w:rFonts w:ascii="Times New Roman" w:hAnsi="Times New Roman"/>
          <w:color w:val="000000"/>
          <w:shd w:val="clear" w:color="auto" w:fill="FFFFFF"/>
        </w:rPr>
        <w:t>labelling</w:t>
      </w:r>
      <w:r w:rsidRPr="0034041E">
        <w:rPr>
          <w:rFonts w:ascii="Times New Roman" w:hAnsi="Times New Roman"/>
          <w:color w:val="000000"/>
          <w:shd w:val="clear" w:color="auto" w:fill="FFFFFF"/>
        </w:rPr>
        <w:t>.  Furthermore, all processors are required to implement a Hazard Analyses and Critical Control Points (HACCP) throughout their facility.  Although somewhat standard in many U.S. facilities, these requirements will certainly be a challenge for smaller food processors in AGOA export eligible countries.</w:t>
      </w:r>
    </w:p>
    <w:p w14:paraId="0638050D" w14:textId="77777777" w:rsidR="001B34BB" w:rsidRDefault="00C9607C" w:rsidP="00C9607C">
      <w:pPr>
        <w:spacing w:line="360" w:lineRule="auto"/>
        <w:ind w:firstLine="720"/>
        <w:jc w:val="both"/>
        <w:rPr>
          <w:rFonts w:ascii="Times New Roman" w:hAnsi="Times New Roman"/>
          <w:color w:val="000000"/>
        </w:rPr>
      </w:pPr>
      <w:r w:rsidRPr="0034041E">
        <w:rPr>
          <w:rFonts w:ascii="Times New Roman" w:hAnsi="Times New Roman"/>
          <w:color w:val="000000"/>
        </w:rPr>
        <w:t>Consequently</w:t>
      </w:r>
      <w:r w:rsidRPr="0034041E" w:rsidDel="00737A9B">
        <w:rPr>
          <w:rFonts w:ascii="Times New Roman" w:hAnsi="Times New Roman"/>
          <w:color w:val="000000"/>
        </w:rPr>
        <w:t xml:space="preserve"> </w:t>
      </w:r>
      <w:r w:rsidRPr="0034041E">
        <w:rPr>
          <w:rFonts w:ascii="Times New Roman" w:hAnsi="Times New Roman"/>
          <w:color w:val="000000"/>
        </w:rPr>
        <w:t xml:space="preserve">there is a need </w:t>
      </w:r>
      <w:r>
        <w:rPr>
          <w:rFonts w:ascii="Times New Roman" w:hAnsi="Times New Roman"/>
          <w:color w:val="000000"/>
        </w:rPr>
        <w:t>to</w:t>
      </w:r>
      <w:r w:rsidRPr="0034041E">
        <w:rPr>
          <w:rFonts w:ascii="Times New Roman" w:hAnsi="Times New Roman"/>
          <w:color w:val="000000"/>
        </w:rPr>
        <w:t xml:space="preserve"> emphasiz</w:t>
      </w:r>
      <w:r>
        <w:rPr>
          <w:rFonts w:ascii="Times New Roman" w:hAnsi="Times New Roman"/>
          <w:color w:val="000000"/>
        </w:rPr>
        <w:t xml:space="preserve">e implementation of </w:t>
      </w:r>
      <w:r w:rsidRPr="0034041E">
        <w:rPr>
          <w:rFonts w:ascii="Times New Roman" w:hAnsi="Times New Roman"/>
          <w:color w:val="000000"/>
        </w:rPr>
        <w:t xml:space="preserve">food safety </w:t>
      </w:r>
      <w:r>
        <w:rPr>
          <w:rFonts w:ascii="Times New Roman" w:hAnsi="Times New Roman"/>
          <w:color w:val="000000"/>
        </w:rPr>
        <w:t xml:space="preserve">plan </w:t>
      </w:r>
      <w:r w:rsidRPr="0034041E">
        <w:rPr>
          <w:rFonts w:ascii="Times New Roman" w:hAnsi="Times New Roman"/>
          <w:color w:val="000000"/>
        </w:rPr>
        <w:t xml:space="preserve">in </w:t>
      </w:r>
      <w:r>
        <w:rPr>
          <w:rFonts w:ascii="Times New Roman" w:hAnsi="Times New Roman"/>
          <w:color w:val="000000"/>
        </w:rPr>
        <w:t xml:space="preserve">all </w:t>
      </w:r>
      <w:r w:rsidRPr="0034041E">
        <w:rPr>
          <w:rFonts w:ascii="Times New Roman" w:hAnsi="Times New Roman"/>
          <w:color w:val="000000"/>
        </w:rPr>
        <w:t>value-added food processing for both international and domestic markets (formal and informal)</w:t>
      </w:r>
      <w:r>
        <w:rPr>
          <w:rFonts w:ascii="Times New Roman" w:hAnsi="Times New Roman"/>
          <w:color w:val="000000"/>
        </w:rPr>
        <w:t xml:space="preserve">. In addition walking existing Small and </w:t>
      </w:r>
      <w:r w:rsidRPr="0034041E">
        <w:rPr>
          <w:rFonts w:ascii="Times New Roman" w:hAnsi="Times New Roman"/>
          <w:color w:val="000000"/>
        </w:rPr>
        <w:t>Medium</w:t>
      </w:r>
      <w:r>
        <w:rPr>
          <w:rFonts w:ascii="Times New Roman" w:hAnsi="Times New Roman"/>
          <w:color w:val="000000"/>
        </w:rPr>
        <w:t xml:space="preserve"> </w:t>
      </w:r>
      <w:r w:rsidRPr="0034041E">
        <w:rPr>
          <w:rFonts w:ascii="Times New Roman" w:hAnsi="Times New Roman"/>
          <w:color w:val="000000"/>
        </w:rPr>
        <w:t>Size</w:t>
      </w:r>
      <w:r>
        <w:rPr>
          <w:rFonts w:ascii="Times New Roman" w:hAnsi="Times New Roman"/>
          <w:color w:val="000000"/>
        </w:rPr>
        <w:t>d</w:t>
      </w:r>
      <w:r w:rsidRPr="0034041E">
        <w:rPr>
          <w:rFonts w:ascii="Times New Roman" w:hAnsi="Times New Roman"/>
          <w:color w:val="000000"/>
        </w:rPr>
        <w:t xml:space="preserve"> Enterprises (SMEs) through the process of </w:t>
      </w:r>
      <w:r>
        <w:rPr>
          <w:rFonts w:ascii="Times New Roman" w:hAnsi="Times New Roman"/>
          <w:color w:val="000000"/>
        </w:rPr>
        <w:t xml:space="preserve">food safety implementation, </w:t>
      </w:r>
      <w:r w:rsidRPr="0034041E">
        <w:rPr>
          <w:rFonts w:ascii="Times New Roman" w:hAnsi="Times New Roman"/>
          <w:color w:val="000000"/>
        </w:rPr>
        <w:t xml:space="preserve">product, and market and business </w:t>
      </w:r>
      <w:r>
        <w:rPr>
          <w:rFonts w:ascii="Times New Roman" w:hAnsi="Times New Roman"/>
          <w:color w:val="000000"/>
        </w:rPr>
        <w:t xml:space="preserve">development. Based on the priority value chains, the ongoing work by other project in Kenya and input from Kenya based institution, a list of SMEs and food safety professional have been identified </w:t>
      </w:r>
      <w:r w:rsidRPr="0034041E">
        <w:rPr>
          <w:rFonts w:ascii="Times New Roman" w:hAnsi="Times New Roman"/>
          <w:color w:val="000000"/>
        </w:rPr>
        <w:t xml:space="preserve"> for consideration to participate in the COMESA Preventive</w:t>
      </w:r>
      <w:r>
        <w:rPr>
          <w:rFonts w:ascii="Times New Roman" w:hAnsi="Times New Roman"/>
          <w:color w:val="000000"/>
        </w:rPr>
        <w:t xml:space="preserve"> Control for Animals and Plant t</w:t>
      </w:r>
      <w:r w:rsidRPr="0034041E">
        <w:rPr>
          <w:rFonts w:ascii="Times New Roman" w:hAnsi="Times New Roman"/>
          <w:color w:val="000000"/>
        </w:rPr>
        <w:t xml:space="preserve">raining </w:t>
      </w:r>
      <w:r>
        <w:rPr>
          <w:rFonts w:ascii="Times New Roman" w:hAnsi="Times New Roman"/>
          <w:color w:val="000000"/>
        </w:rPr>
        <w:t xml:space="preserve">and technical support FDA-FSMA </w:t>
      </w:r>
      <w:r w:rsidRPr="0034041E">
        <w:rPr>
          <w:rFonts w:ascii="Times New Roman" w:hAnsi="Times New Roman"/>
          <w:color w:val="000000"/>
        </w:rPr>
        <w:t>Foreign Supplier Verification Programs (FSVP)</w:t>
      </w:r>
      <w:r>
        <w:rPr>
          <w:rFonts w:ascii="Times New Roman" w:hAnsi="Times New Roman"/>
          <w:color w:val="000000"/>
        </w:rPr>
        <w:t>. Table 1</w:t>
      </w:r>
      <w:r w:rsidR="0049560D">
        <w:rPr>
          <w:rFonts w:ascii="Times New Roman" w:hAnsi="Times New Roman"/>
          <w:color w:val="000000"/>
        </w:rPr>
        <w:t>2</w:t>
      </w:r>
      <w:r>
        <w:rPr>
          <w:rFonts w:ascii="Times New Roman" w:hAnsi="Times New Roman"/>
          <w:color w:val="000000"/>
        </w:rPr>
        <w:t xml:space="preserve"> and 1</w:t>
      </w:r>
      <w:r w:rsidR="0049560D">
        <w:rPr>
          <w:rFonts w:ascii="Times New Roman" w:hAnsi="Times New Roman"/>
          <w:color w:val="000000"/>
        </w:rPr>
        <w:t>3</w:t>
      </w:r>
      <w:r>
        <w:rPr>
          <w:rFonts w:ascii="Times New Roman" w:hAnsi="Times New Roman"/>
          <w:color w:val="000000"/>
        </w:rPr>
        <w:t xml:space="preserve"> below summaries the selected SME and National Food Safety Agencies recommended for capacity building programme</w:t>
      </w:r>
    </w:p>
    <w:p w14:paraId="2E267673" w14:textId="77777777" w:rsidR="00867182" w:rsidRPr="00105FBA" w:rsidRDefault="00867182" w:rsidP="00867182">
      <w:pPr>
        <w:rPr>
          <w:rFonts w:ascii="Times New Roman" w:hAnsi="Times New Roman" w:cs="Times New Roman"/>
        </w:rPr>
      </w:pPr>
      <w:r w:rsidRPr="00105FBA">
        <w:rPr>
          <w:rFonts w:ascii="Times New Roman" w:hAnsi="Times New Roman" w:cs="Times New Roman"/>
        </w:rPr>
        <w:t>Table 1</w:t>
      </w:r>
      <w:r w:rsidR="00961AC1" w:rsidRPr="00105FBA">
        <w:rPr>
          <w:rFonts w:ascii="Times New Roman" w:hAnsi="Times New Roman" w:cs="Times New Roman"/>
        </w:rPr>
        <w:t>4</w:t>
      </w:r>
      <w:r w:rsidRPr="00105FBA">
        <w:rPr>
          <w:rFonts w:ascii="Times New Roman" w:hAnsi="Times New Roman" w:cs="Times New Roman"/>
        </w:rPr>
        <w:t>: Selected SME for COMESA Food Safety capacity building programme</w:t>
      </w:r>
    </w:p>
    <w:tbl>
      <w:tblPr>
        <w:tblStyle w:val="TableGrid"/>
        <w:tblW w:w="9016" w:type="dxa"/>
        <w:tblLayout w:type="fixed"/>
        <w:tblLook w:val="04A0" w:firstRow="1" w:lastRow="0" w:firstColumn="1" w:lastColumn="0" w:noHBand="0" w:noVBand="1"/>
      </w:tblPr>
      <w:tblGrid>
        <w:gridCol w:w="625"/>
        <w:gridCol w:w="1485"/>
        <w:gridCol w:w="1229"/>
        <w:gridCol w:w="2546"/>
        <w:gridCol w:w="1756"/>
        <w:gridCol w:w="1375"/>
      </w:tblGrid>
      <w:tr w:rsidR="00867182" w:rsidRPr="00105FBA" w14:paraId="57C3F06F" w14:textId="77777777" w:rsidTr="00867182">
        <w:tc>
          <w:tcPr>
            <w:tcW w:w="625" w:type="dxa"/>
          </w:tcPr>
          <w:p w14:paraId="149AF27F" w14:textId="77777777" w:rsidR="00867182" w:rsidRPr="00105FBA" w:rsidRDefault="00867182" w:rsidP="000468AA">
            <w:pPr>
              <w:rPr>
                <w:b/>
                <w:sz w:val="24"/>
                <w:szCs w:val="24"/>
              </w:rPr>
            </w:pPr>
          </w:p>
        </w:tc>
        <w:tc>
          <w:tcPr>
            <w:tcW w:w="1485" w:type="dxa"/>
          </w:tcPr>
          <w:p w14:paraId="1755A803" w14:textId="77777777" w:rsidR="00867182" w:rsidRPr="00105FBA" w:rsidRDefault="00867182" w:rsidP="000468AA">
            <w:pPr>
              <w:rPr>
                <w:b/>
                <w:sz w:val="24"/>
                <w:szCs w:val="24"/>
              </w:rPr>
            </w:pPr>
            <w:r w:rsidRPr="00105FBA">
              <w:rPr>
                <w:b/>
                <w:sz w:val="24"/>
                <w:szCs w:val="24"/>
              </w:rPr>
              <w:t>Firm</w:t>
            </w:r>
          </w:p>
        </w:tc>
        <w:tc>
          <w:tcPr>
            <w:tcW w:w="1229" w:type="dxa"/>
          </w:tcPr>
          <w:p w14:paraId="4C1B4591" w14:textId="77777777" w:rsidR="00867182" w:rsidRPr="00105FBA" w:rsidRDefault="00867182" w:rsidP="000468AA">
            <w:pPr>
              <w:rPr>
                <w:b/>
                <w:sz w:val="24"/>
                <w:szCs w:val="24"/>
              </w:rPr>
            </w:pPr>
            <w:r w:rsidRPr="00105FBA">
              <w:rPr>
                <w:b/>
                <w:sz w:val="24"/>
                <w:szCs w:val="24"/>
              </w:rPr>
              <w:t>Contact Person</w:t>
            </w:r>
          </w:p>
        </w:tc>
        <w:tc>
          <w:tcPr>
            <w:tcW w:w="2546" w:type="dxa"/>
          </w:tcPr>
          <w:p w14:paraId="4D48BAA5" w14:textId="77777777" w:rsidR="00867182" w:rsidRPr="00105FBA" w:rsidRDefault="00867182" w:rsidP="000468AA">
            <w:pPr>
              <w:rPr>
                <w:b/>
                <w:sz w:val="24"/>
                <w:szCs w:val="24"/>
              </w:rPr>
            </w:pPr>
            <w:r w:rsidRPr="00105FBA">
              <w:rPr>
                <w:b/>
                <w:sz w:val="24"/>
                <w:szCs w:val="24"/>
              </w:rPr>
              <w:t>Email</w:t>
            </w:r>
          </w:p>
        </w:tc>
        <w:tc>
          <w:tcPr>
            <w:tcW w:w="1756" w:type="dxa"/>
          </w:tcPr>
          <w:p w14:paraId="7A2D2627" w14:textId="77777777" w:rsidR="00867182" w:rsidRPr="00105FBA" w:rsidRDefault="00867182" w:rsidP="000468AA">
            <w:pPr>
              <w:rPr>
                <w:b/>
                <w:sz w:val="24"/>
                <w:szCs w:val="24"/>
              </w:rPr>
            </w:pPr>
            <w:r w:rsidRPr="00105FBA">
              <w:rPr>
                <w:b/>
                <w:sz w:val="24"/>
                <w:szCs w:val="24"/>
              </w:rPr>
              <w:t>Telephone</w:t>
            </w:r>
          </w:p>
        </w:tc>
        <w:tc>
          <w:tcPr>
            <w:tcW w:w="1375" w:type="dxa"/>
          </w:tcPr>
          <w:p w14:paraId="311D9AAF" w14:textId="77777777" w:rsidR="00867182" w:rsidRPr="00105FBA" w:rsidRDefault="00867182" w:rsidP="000468AA">
            <w:pPr>
              <w:rPr>
                <w:b/>
                <w:sz w:val="24"/>
                <w:szCs w:val="24"/>
              </w:rPr>
            </w:pPr>
            <w:r w:rsidRPr="00105FBA">
              <w:rPr>
                <w:b/>
                <w:sz w:val="24"/>
                <w:szCs w:val="24"/>
              </w:rPr>
              <w:t>Physical Address</w:t>
            </w:r>
          </w:p>
        </w:tc>
      </w:tr>
      <w:tr w:rsidR="00867182" w:rsidRPr="00105FBA" w14:paraId="0D4017CD" w14:textId="77777777" w:rsidTr="00867182">
        <w:tc>
          <w:tcPr>
            <w:tcW w:w="625" w:type="dxa"/>
          </w:tcPr>
          <w:p w14:paraId="12EBA965" w14:textId="77777777" w:rsidR="00867182" w:rsidRPr="00105FBA" w:rsidRDefault="00867182" w:rsidP="000468AA">
            <w:pPr>
              <w:rPr>
                <w:sz w:val="24"/>
                <w:szCs w:val="24"/>
              </w:rPr>
            </w:pPr>
            <w:r w:rsidRPr="00105FBA">
              <w:rPr>
                <w:sz w:val="24"/>
                <w:szCs w:val="24"/>
              </w:rPr>
              <w:t>1</w:t>
            </w:r>
          </w:p>
        </w:tc>
        <w:tc>
          <w:tcPr>
            <w:tcW w:w="1485" w:type="dxa"/>
          </w:tcPr>
          <w:p w14:paraId="75CE3DB6" w14:textId="77777777" w:rsidR="00867182" w:rsidRPr="00105FBA" w:rsidRDefault="00867182" w:rsidP="000468AA">
            <w:pPr>
              <w:rPr>
                <w:sz w:val="24"/>
                <w:szCs w:val="24"/>
              </w:rPr>
            </w:pPr>
            <w:r w:rsidRPr="00105FBA">
              <w:rPr>
                <w:sz w:val="24"/>
                <w:szCs w:val="24"/>
              </w:rPr>
              <w:t>RUCID</w:t>
            </w:r>
          </w:p>
        </w:tc>
        <w:tc>
          <w:tcPr>
            <w:tcW w:w="1229" w:type="dxa"/>
          </w:tcPr>
          <w:p w14:paraId="04226DE6" w14:textId="77777777" w:rsidR="00867182" w:rsidRPr="00105FBA" w:rsidRDefault="00867182" w:rsidP="000468AA">
            <w:pPr>
              <w:rPr>
                <w:sz w:val="24"/>
                <w:szCs w:val="24"/>
              </w:rPr>
            </w:pPr>
            <w:r w:rsidRPr="00105FBA">
              <w:rPr>
                <w:sz w:val="24"/>
                <w:szCs w:val="24"/>
              </w:rPr>
              <w:t xml:space="preserve">Samuel </w:t>
            </w:r>
            <w:proofErr w:type="spellStart"/>
            <w:r w:rsidRPr="00105FBA">
              <w:rPr>
                <w:sz w:val="24"/>
                <w:szCs w:val="24"/>
              </w:rPr>
              <w:t>Nyanzi</w:t>
            </w:r>
            <w:proofErr w:type="spellEnd"/>
          </w:p>
          <w:p w14:paraId="37DED0EB" w14:textId="77777777" w:rsidR="00867182" w:rsidRPr="00105FBA" w:rsidRDefault="00867182" w:rsidP="000468AA">
            <w:pPr>
              <w:rPr>
                <w:sz w:val="24"/>
                <w:szCs w:val="24"/>
              </w:rPr>
            </w:pPr>
            <w:proofErr w:type="spellStart"/>
            <w:r w:rsidRPr="00105FBA">
              <w:rPr>
                <w:sz w:val="24"/>
                <w:szCs w:val="24"/>
              </w:rPr>
              <w:t>Erisha</w:t>
            </w:r>
            <w:proofErr w:type="spellEnd"/>
            <w:r w:rsidRPr="00105FBA">
              <w:rPr>
                <w:sz w:val="24"/>
                <w:szCs w:val="24"/>
              </w:rPr>
              <w:t xml:space="preserve"> </w:t>
            </w:r>
            <w:proofErr w:type="spellStart"/>
            <w:r w:rsidRPr="00105FBA">
              <w:rPr>
                <w:sz w:val="24"/>
                <w:szCs w:val="24"/>
              </w:rPr>
              <w:t>Ssebadduka</w:t>
            </w:r>
            <w:proofErr w:type="spellEnd"/>
          </w:p>
        </w:tc>
        <w:tc>
          <w:tcPr>
            <w:tcW w:w="2546" w:type="dxa"/>
          </w:tcPr>
          <w:p w14:paraId="7A01A255" w14:textId="77777777" w:rsidR="00867182" w:rsidRPr="00105FBA" w:rsidRDefault="004D6D51" w:rsidP="000468AA">
            <w:pPr>
              <w:rPr>
                <w:sz w:val="24"/>
                <w:szCs w:val="24"/>
              </w:rPr>
            </w:pPr>
            <w:hyperlink r:id="rId92" w:history="1">
              <w:r w:rsidR="00867182" w:rsidRPr="00105FBA">
                <w:rPr>
                  <w:rStyle w:val="Hyperlink"/>
                  <w:rFonts w:eastAsia="Cambria"/>
                  <w:sz w:val="24"/>
                  <w:szCs w:val="24"/>
                </w:rPr>
                <w:t>admin@rucid.org</w:t>
              </w:r>
            </w:hyperlink>
            <w:r w:rsidR="00867182" w:rsidRPr="00105FBA">
              <w:rPr>
                <w:sz w:val="24"/>
                <w:szCs w:val="24"/>
              </w:rPr>
              <w:t>;</w:t>
            </w:r>
          </w:p>
          <w:p w14:paraId="2BBD845A" w14:textId="77777777" w:rsidR="00867182" w:rsidRPr="00105FBA" w:rsidRDefault="004D6D51" w:rsidP="000468AA">
            <w:pPr>
              <w:rPr>
                <w:sz w:val="24"/>
                <w:szCs w:val="24"/>
              </w:rPr>
            </w:pPr>
            <w:hyperlink r:id="rId93" w:history="1">
              <w:r w:rsidR="00867182" w:rsidRPr="00105FBA">
                <w:rPr>
                  <w:rStyle w:val="Hyperlink"/>
                  <w:sz w:val="24"/>
                  <w:szCs w:val="24"/>
                </w:rPr>
                <w:t>samuel2005nyanzi@yahoo.com</w:t>
              </w:r>
            </w:hyperlink>
            <w:r w:rsidR="00867182" w:rsidRPr="00105FBA">
              <w:rPr>
                <w:sz w:val="24"/>
                <w:szCs w:val="24"/>
              </w:rPr>
              <w:t xml:space="preserve"> </w:t>
            </w:r>
          </w:p>
        </w:tc>
        <w:tc>
          <w:tcPr>
            <w:tcW w:w="1756" w:type="dxa"/>
          </w:tcPr>
          <w:p w14:paraId="208B32B6" w14:textId="77777777" w:rsidR="00867182" w:rsidRPr="00105FBA" w:rsidRDefault="00867182" w:rsidP="000468AA">
            <w:pPr>
              <w:rPr>
                <w:sz w:val="24"/>
                <w:szCs w:val="24"/>
              </w:rPr>
            </w:pPr>
            <w:r w:rsidRPr="00105FBA">
              <w:rPr>
                <w:sz w:val="24"/>
                <w:szCs w:val="24"/>
              </w:rPr>
              <w:t>+256772469003</w:t>
            </w:r>
          </w:p>
          <w:p w14:paraId="17252492" w14:textId="77777777" w:rsidR="00867182" w:rsidRPr="00105FBA" w:rsidRDefault="00867182" w:rsidP="000468AA">
            <w:pPr>
              <w:rPr>
                <w:sz w:val="24"/>
                <w:szCs w:val="24"/>
              </w:rPr>
            </w:pPr>
            <w:r w:rsidRPr="00105FBA">
              <w:rPr>
                <w:sz w:val="24"/>
                <w:szCs w:val="24"/>
              </w:rPr>
              <w:t>+256772479668</w:t>
            </w:r>
          </w:p>
        </w:tc>
        <w:tc>
          <w:tcPr>
            <w:tcW w:w="1375" w:type="dxa"/>
          </w:tcPr>
          <w:p w14:paraId="06F8AE37" w14:textId="77777777" w:rsidR="00867182" w:rsidRPr="00105FBA" w:rsidRDefault="00867182" w:rsidP="000468AA">
            <w:pPr>
              <w:rPr>
                <w:sz w:val="24"/>
                <w:szCs w:val="24"/>
              </w:rPr>
            </w:pPr>
            <w:proofErr w:type="spellStart"/>
            <w:r w:rsidRPr="00105FBA">
              <w:rPr>
                <w:sz w:val="24"/>
                <w:szCs w:val="24"/>
              </w:rPr>
              <w:t>Mityana</w:t>
            </w:r>
            <w:proofErr w:type="spellEnd"/>
            <w:r w:rsidRPr="00105FBA">
              <w:rPr>
                <w:sz w:val="24"/>
                <w:szCs w:val="24"/>
              </w:rPr>
              <w:t xml:space="preserve"> </w:t>
            </w:r>
          </w:p>
        </w:tc>
      </w:tr>
      <w:tr w:rsidR="00867182" w:rsidRPr="00105FBA" w14:paraId="51CA1B26" w14:textId="77777777" w:rsidTr="00867182">
        <w:tc>
          <w:tcPr>
            <w:tcW w:w="625" w:type="dxa"/>
          </w:tcPr>
          <w:p w14:paraId="6EDDC034" w14:textId="77777777" w:rsidR="00867182" w:rsidRPr="00105FBA" w:rsidRDefault="00867182" w:rsidP="000468AA">
            <w:pPr>
              <w:rPr>
                <w:sz w:val="24"/>
                <w:szCs w:val="24"/>
              </w:rPr>
            </w:pPr>
            <w:r w:rsidRPr="00105FBA">
              <w:rPr>
                <w:sz w:val="24"/>
                <w:szCs w:val="24"/>
              </w:rPr>
              <w:t>2</w:t>
            </w:r>
          </w:p>
        </w:tc>
        <w:tc>
          <w:tcPr>
            <w:tcW w:w="1485" w:type="dxa"/>
          </w:tcPr>
          <w:p w14:paraId="4C237597" w14:textId="77777777" w:rsidR="00867182" w:rsidRPr="00105FBA" w:rsidRDefault="00867182" w:rsidP="000468AA">
            <w:pPr>
              <w:rPr>
                <w:sz w:val="24"/>
                <w:szCs w:val="24"/>
              </w:rPr>
            </w:pPr>
            <w:proofErr w:type="spellStart"/>
            <w:r w:rsidRPr="00105FBA">
              <w:rPr>
                <w:sz w:val="24"/>
                <w:szCs w:val="24"/>
              </w:rPr>
              <w:t>Amfri</w:t>
            </w:r>
            <w:proofErr w:type="spellEnd"/>
          </w:p>
        </w:tc>
        <w:tc>
          <w:tcPr>
            <w:tcW w:w="1229" w:type="dxa"/>
          </w:tcPr>
          <w:p w14:paraId="0762EE83" w14:textId="77777777" w:rsidR="00867182" w:rsidRPr="00105FBA" w:rsidRDefault="00867182" w:rsidP="000468AA">
            <w:pPr>
              <w:rPr>
                <w:sz w:val="24"/>
                <w:szCs w:val="24"/>
              </w:rPr>
            </w:pPr>
            <w:r w:rsidRPr="00105FBA">
              <w:rPr>
                <w:sz w:val="24"/>
                <w:szCs w:val="24"/>
              </w:rPr>
              <w:t xml:space="preserve">Lilian </w:t>
            </w:r>
            <w:proofErr w:type="spellStart"/>
            <w:r w:rsidRPr="00105FBA">
              <w:rPr>
                <w:sz w:val="24"/>
                <w:szCs w:val="24"/>
              </w:rPr>
              <w:t>Anguparu</w:t>
            </w:r>
            <w:proofErr w:type="spellEnd"/>
          </w:p>
        </w:tc>
        <w:tc>
          <w:tcPr>
            <w:tcW w:w="2546" w:type="dxa"/>
          </w:tcPr>
          <w:p w14:paraId="7964C418" w14:textId="77777777" w:rsidR="00867182" w:rsidRPr="00105FBA" w:rsidRDefault="004D6D51" w:rsidP="000468AA">
            <w:pPr>
              <w:rPr>
                <w:sz w:val="24"/>
                <w:szCs w:val="24"/>
              </w:rPr>
            </w:pPr>
            <w:hyperlink r:id="rId94" w:history="1">
              <w:r w:rsidR="00867182" w:rsidRPr="00105FBA">
                <w:rPr>
                  <w:rStyle w:val="Hyperlink"/>
                  <w:rFonts w:eastAsia="Cambria"/>
                  <w:sz w:val="24"/>
                  <w:szCs w:val="24"/>
                </w:rPr>
                <w:t>liliananguparu@yahoo.com</w:t>
              </w:r>
            </w:hyperlink>
          </w:p>
          <w:p w14:paraId="29C3C8E0" w14:textId="77777777" w:rsidR="00867182" w:rsidRPr="00105FBA" w:rsidRDefault="004D6D51" w:rsidP="000468AA">
            <w:pPr>
              <w:rPr>
                <w:sz w:val="24"/>
                <w:szCs w:val="24"/>
              </w:rPr>
            </w:pPr>
            <w:hyperlink r:id="rId95" w:history="1">
              <w:r w:rsidR="00867182" w:rsidRPr="00105FBA">
                <w:rPr>
                  <w:rStyle w:val="Hyperlink"/>
                  <w:sz w:val="24"/>
                  <w:szCs w:val="24"/>
                </w:rPr>
                <w:t>amfri@utlonline.co.ug</w:t>
              </w:r>
            </w:hyperlink>
            <w:r w:rsidR="00867182" w:rsidRPr="00105FBA">
              <w:rPr>
                <w:sz w:val="24"/>
                <w:szCs w:val="24"/>
              </w:rPr>
              <w:t xml:space="preserve"> </w:t>
            </w:r>
          </w:p>
        </w:tc>
        <w:tc>
          <w:tcPr>
            <w:tcW w:w="1756" w:type="dxa"/>
          </w:tcPr>
          <w:p w14:paraId="56FE1277" w14:textId="77777777" w:rsidR="00867182" w:rsidRPr="00105FBA" w:rsidRDefault="00867182" w:rsidP="000468AA">
            <w:pPr>
              <w:rPr>
                <w:sz w:val="24"/>
                <w:szCs w:val="24"/>
              </w:rPr>
            </w:pPr>
            <w:r w:rsidRPr="00105FBA">
              <w:rPr>
                <w:sz w:val="24"/>
                <w:szCs w:val="24"/>
              </w:rPr>
              <w:t>+256772909266</w:t>
            </w:r>
          </w:p>
        </w:tc>
        <w:tc>
          <w:tcPr>
            <w:tcW w:w="1375" w:type="dxa"/>
          </w:tcPr>
          <w:p w14:paraId="6C1737F1" w14:textId="77777777" w:rsidR="00867182" w:rsidRPr="00105FBA" w:rsidRDefault="00867182" w:rsidP="000468AA">
            <w:pPr>
              <w:rPr>
                <w:sz w:val="24"/>
                <w:szCs w:val="24"/>
              </w:rPr>
            </w:pPr>
            <w:proofErr w:type="spellStart"/>
            <w:r w:rsidRPr="00105FBA">
              <w:rPr>
                <w:sz w:val="24"/>
                <w:szCs w:val="24"/>
              </w:rPr>
              <w:t>Munyonyo</w:t>
            </w:r>
            <w:proofErr w:type="spellEnd"/>
            <w:r w:rsidRPr="00105FBA">
              <w:rPr>
                <w:sz w:val="24"/>
                <w:szCs w:val="24"/>
              </w:rPr>
              <w:t xml:space="preserve">, Kampala </w:t>
            </w:r>
          </w:p>
        </w:tc>
      </w:tr>
      <w:tr w:rsidR="00867182" w:rsidRPr="00105FBA" w14:paraId="33CC9442" w14:textId="77777777" w:rsidTr="00867182">
        <w:tc>
          <w:tcPr>
            <w:tcW w:w="625" w:type="dxa"/>
          </w:tcPr>
          <w:p w14:paraId="518071B9" w14:textId="77777777" w:rsidR="00867182" w:rsidRPr="00105FBA" w:rsidRDefault="00867182" w:rsidP="000468AA">
            <w:pPr>
              <w:rPr>
                <w:sz w:val="24"/>
                <w:szCs w:val="24"/>
              </w:rPr>
            </w:pPr>
            <w:r w:rsidRPr="00105FBA">
              <w:rPr>
                <w:sz w:val="24"/>
                <w:szCs w:val="24"/>
              </w:rPr>
              <w:t>3</w:t>
            </w:r>
          </w:p>
        </w:tc>
        <w:tc>
          <w:tcPr>
            <w:tcW w:w="1485" w:type="dxa"/>
          </w:tcPr>
          <w:p w14:paraId="479795C8" w14:textId="77777777" w:rsidR="00867182" w:rsidRPr="00105FBA" w:rsidRDefault="00867182" w:rsidP="000468AA">
            <w:pPr>
              <w:rPr>
                <w:sz w:val="24"/>
                <w:szCs w:val="24"/>
              </w:rPr>
            </w:pPr>
            <w:proofErr w:type="spellStart"/>
            <w:r w:rsidRPr="00105FBA">
              <w:rPr>
                <w:sz w:val="24"/>
                <w:szCs w:val="24"/>
              </w:rPr>
              <w:t>Sulma</w:t>
            </w:r>
            <w:proofErr w:type="spellEnd"/>
            <w:r w:rsidRPr="00105FBA">
              <w:rPr>
                <w:sz w:val="24"/>
                <w:szCs w:val="24"/>
              </w:rPr>
              <w:t xml:space="preserve"> Foods</w:t>
            </w:r>
          </w:p>
        </w:tc>
        <w:tc>
          <w:tcPr>
            <w:tcW w:w="1229" w:type="dxa"/>
          </w:tcPr>
          <w:p w14:paraId="1D59EFC0" w14:textId="77777777" w:rsidR="00867182" w:rsidRPr="00105FBA" w:rsidRDefault="00867182" w:rsidP="000468AA">
            <w:pPr>
              <w:rPr>
                <w:sz w:val="24"/>
                <w:szCs w:val="24"/>
              </w:rPr>
            </w:pPr>
            <w:proofErr w:type="spellStart"/>
            <w:r w:rsidRPr="00105FBA">
              <w:rPr>
                <w:sz w:val="24"/>
                <w:szCs w:val="24"/>
              </w:rPr>
              <w:t>Abdulkarim</w:t>
            </w:r>
            <w:proofErr w:type="spellEnd"/>
            <w:r w:rsidRPr="00105FBA">
              <w:rPr>
                <w:sz w:val="24"/>
                <w:szCs w:val="24"/>
              </w:rPr>
              <w:t xml:space="preserve"> Farid Karama</w:t>
            </w:r>
          </w:p>
        </w:tc>
        <w:tc>
          <w:tcPr>
            <w:tcW w:w="2546" w:type="dxa"/>
          </w:tcPr>
          <w:p w14:paraId="1E4F6747" w14:textId="77777777" w:rsidR="00867182" w:rsidRPr="00105FBA" w:rsidRDefault="004D6D51" w:rsidP="000468AA">
            <w:pPr>
              <w:rPr>
                <w:sz w:val="24"/>
                <w:szCs w:val="24"/>
              </w:rPr>
            </w:pPr>
            <w:hyperlink r:id="rId96" w:history="1">
              <w:r w:rsidR="00867182" w:rsidRPr="00105FBA">
                <w:rPr>
                  <w:rStyle w:val="Hyperlink"/>
                  <w:sz w:val="24"/>
                  <w:szCs w:val="24"/>
                </w:rPr>
                <w:t>abdulkarimfd@yahoo.com</w:t>
              </w:r>
            </w:hyperlink>
            <w:r w:rsidR="00867182" w:rsidRPr="00105FBA">
              <w:rPr>
                <w:sz w:val="24"/>
                <w:szCs w:val="24"/>
              </w:rPr>
              <w:t xml:space="preserve"> </w:t>
            </w:r>
          </w:p>
        </w:tc>
        <w:tc>
          <w:tcPr>
            <w:tcW w:w="1756" w:type="dxa"/>
          </w:tcPr>
          <w:p w14:paraId="6739D00E" w14:textId="77777777" w:rsidR="00867182" w:rsidRPr="00105FBA" w:rsidRDefault="00867182" w:rsidP="000468AA">
            <w:pPr>
              <w:rPr>
                <w:sz w:val="24"/>
                <w:szCs w:val="24"/>
              </w:rPr>
            </w:pPr>
            <w:r w:rsidRPr="00105FBA">
              <w:rPr>
                <w:sz w:val="24"/>
                <w:szCs w:val="24"/>
              </w:rPr>
              <w:t>+256772502350</w:t>
            </w:r>
          </w:p>
          <w:p w14:paraId="2FEF8AF2" w14:textId="77777777" w:rsidR="00867182" w:rsidRPr="00105FBA" w:rsidRDefault="00867182" w:rsidP="000468AA">
            <w:pPr>
              <w:rPr>
                <w:sz w:val="24"/>
                <w:szCs w:val="24"/>
              </w:rPr>
            </w:pPr>
            <w:r w:rsidRPr="00105FBA">
              <w:rPr>
                <w:sz w:val="24"/>
                <w:szCs w:val="24"/>
              </w:rPr>
              <w:t>+256790868644</w:t>
            </w:r>
          </w:p>
        </w:tc>
        <w:tc>
          <w:tcPr>
            <w:tcW w:w="1375" w:type="dxa"/>
          </w:tcPr>
          <w:p w14:paraId="13B221EF" w14:textId="77777777" w:rsidR="00867182" w:rsidRPr="00105FBA" w:rsidRDefault="00867182" w:rsidP="000468AA">
            <w:pPr>
              <w:rPr>
                <w:sz w:val="24"/>
                <w:szCs w:val="24"/>
              </w:rPr>
            </w:pPr>
            <w:proofErr w:type="spellStart"/>
            <w:r w:rsidRPr="00105FBA">
              <w:rPr>
                <w:sz w:val="24"/>
                <w:szCs w:val="24"/>
              </w:rPr>
              <w:t>Kasiso</w:t>
            </w:r>
            <w:proofErr w:type="spellEnd"/>
            <w:r w:rsidRPr="00105FBA">
              <w:rPr>
                <w:sz w:val="24"/>
                <w:szCs w:val="24"/>
              </w:rPr>
              <w:t xml:space="preserve"> - </w:t>
            </w:r>
            <w:proofErr w:type="spellStart"/>
            <w:r w:rsidRPr="00105FBA">
              <w:rPr>
                <w:sz w:val="24"/>
                <w:szCs w:val="24"/>
              </w:rPr>
              <w:t>Luwero</w:t>
            </w:r>
            <w:proofErr w:type="spellEnd"/>
          </w:p>
        </w:tc>
      </w:tr>
      <w:tr w:rsidR="00867182" w:rsidRPr="00105FBA" w14:paraId="39B6D039" w14:textId="77777777" w:rsidTr="00867182">
        <w:tc>
          <w:tcPr>
            <w:tcW w:w="625" w:type="dxa"/>
          </w:tcPr>
          <w:p w14:paraId="4A6077ED" w14:textId="77777777" w:rsidR="00867182" w:rsidRPr="00105FBA" w:rsidRDefault="00867182" w:rsidP="000468AA">
            <w:pPr>
              <w:rPr>
                <w:sz w:val="24"/>
                <w:szCs w:val="24"/>
              </w:rPr>
            </w:pPr>
            <w:r w:rsidRPr="00105FBA">
              <w:rPr>
                <w:sz w:val="24"/>
                <w:szCs w:val="24"/>
              </w:rPr>
              <w:t>4</w:t>
            </w:r>
          </w:p>
        </w:tc>
        <w:tc>
          <w:tcPr>
            <w:tcW w:w="1485" w:type="dxa"/>
          </w:tcPr>
          <w:p w14:paraId="71E591AA" w14:textId="77777777" w:rsidR="00867182" w:rsidRPr="00105FBA" w:rsidRDefault="00867182" w:rsidP="000468AA">
            <w:pPr>
              <w:rPr>
                <w:sz w:val="24"/>
                <w:szCs w:val="24"/>
              </w:rPr>
            </w:pPr>
            <w:proofErr w:type="spellStart"/>
            <w:r w:rsidRPr="00105FBA">
              <w:rPr>
                <w:sz w:val="24"/>
                <w:szCs w:val="24"/>
              </w:rPr>
              <w:t>Jakana</w:t>
            </w:r>
            <w:proofErr w:type="spellEnd"/>
            <w:r w:rsidRPr="00105FBA">
              <w:rPr>
                <w:sz w:val="24"/>
                <w:szCs w:val="24"/>
              </w:rPr>
              <w:t xml:space="preserve"> Foods</w:t>
            </w:r>
            <w:r w:rsidRPr="00105FBA">
              <w:rPr>
                <w:sz w:val="24"/>
                <w:szCs w:val="24"/>
              </w:rPr>
              <w:br/>
            </w:r>
          </w:p>
          <w:p w14:paraId="0F122D68" w14:textId="77777777" w:rsidR="00867182" w:rsidRPr="00105FBA" w:rsidRDefault="00867182" w:rsidP="000468AA">
            <w:pPr>
              <w:rPr>
                <w:sz w:val="24"/>
                <w:szCs w:val="24"/>
              </w:rPr>
            </w:pPr>
          </w:p>
        </w:tc>
        <w:tc>
          <w:tcPr>
            <w:tcW w:w="1229" w:type="dxa"/>
          </w:tcPr>
          <w:p w14:paraId="4764B1FE" w14:textId="77777777" w:rsidR="00867182" w:rsidRPr="00105FBA" w:rsidRDefault="00867182" w:rsidP="000468AA">
            <w:pPr>
              <w:rPr>
                <w:sz w:val="24"/>
                <w:szCs w:val="24"/>
              </w:rPr>
            </w:pPr>
            <w:r w:rsidRPr="00105FBA">
              <w:rPr>
                <w:sz w:val="24"/>
                <w:szCs w:val="24"/>
              </w:rPr>
              <w:t>Meg Jaquay</w:t>
            </w:r>
          </w:p>
          <w:p w14:paraId="7D0D347D" w14:textId="77777777" w:rsidR="00867182" w:rsidRPr="00105FBA" w:rsidRDefault="00867182" w:rsidP="000468AA">
            <w:pPr>
              <w:rPr>
                <w:sz w:val="24"/>
                <w:szCs w:val="24"/>
              </w:rPr>
            </w:pPr>
          </w:p>
        </w:tc>
        <w:tc>
          <w:tcPr>
            <w:tcW w:w="2546" w:type="dxa"/>
          </w:tcPr>
          <w:p w14:paraId="7EA389BB" w14:textId="77777777" w:rsidR="00867182" w:rsidRPr="00105FBA" w:rsidRDefault="004D6D51" w:rsidP="000468AA">
            <w:pPr>
              <w:rPr>
                <w:sz w:val="24"/>
                <w:szCs w:val="24"/>
              </w:rPr>
            </w:pPr>
            <w:hyperlink r:id="rId97" w:history="1">
              <w:r w:rsidR="00867182" w:rsidRPr="00105FBA">
                <w:rPr>
                  <w:rStyle w:val="Hyperlink"/>
                  <w:sz w:val="24"/>
                  <w:szCs w:val="24"/>
                </w:rPr>
                <w:t>jakanafoodsmeg@gmail.com</w:t>
              </w:r>
            </w:hyperlink>
            <w:r w:rsidR="00867182" w:rsidRPr="00105FBA">
              <w:rPr>
                <w:sz w:val="24"/>
                <w:szCs w:val="24"/>
              </w:rPr>
              <w:t xml:space="preserve"> </w:t>
            </w:r>
          </w:p>
        </w:tc>
        <w:tc>
          <w:tcPr>
            <w:tcW w:w="1756" w:type="dxa"/>
          </w:tcPr>
          <w:p w14:paraId="62E7C18B" w14:textId="77777777" w:rsidR="00867182" w:rsidRPr="00105FBA" w:rsidRDefault="00867182" w:rsidP="000468AA">
            <w:pPr>
              <w:rPr>
                <w:sz w:val="24"/>
                <w:szCs w:val="24"/>
              </w:rPr>
            </w:pPr>
            <w:r w:rsidRPr="00105FBA">
              <w:rPr>
                <w:sz w:val="24"/>
                <w:szCs w:val="24"/>
              </w:rPr>
              <w:t>+256 414580317  </w:t>
            </w:r>
            <w:r w:rsidRPr="00105FBA">
              <w:rPr>
                <w:sz w:val="24"/>
                <w:szCs w:val="24"/>
              </w:rPr>
              <w:br/>
              <w:t>+256 703 551709</w:t>
            </w:r>
          </w:p>
        </w:tc>
        <w:tc>
          <w:tcPr>
            <w:tcW w:w="1375" w:type="dxa"/>
          </w:tcPr>
          <w:p w14:paraId="6FF8E003" w14:textId="77777777" w:rsidR="00867182" w:rsidRPr="00105FBA" w:rsidRDefault="00867182" w:rsidP="000468AA">
            <w:pPr>
              <w:rPr>
                <w:sz w:val="24"/>
                <w:szCs w:val="24"/>
              </w:rPr>
            </w:pPr>
            <w:r w:rsidRPr="00105FBA">
              <w:rPr>
                <w:sz w:val="24"/>
                <w:szCs w:val="24"/>
              </w:rPr>
              <w:t>Kawempe</w:t>
            </w:r>
          </w:p>
        </w:tc>
      </w:tr>
      <w:tr w:rsidR="00867182" w:rsidRPr="00105FBA" w14:paraId="1A4A7606" w14:textId="77777777" w:rsidTr="00867182">
        <w:tc>
          <w:tcPr>
            <w:tcW w:w="625" w:type="dxa"/>
          </w:tcPr>
          <w:p w14:paraId="355EDB5F" w14:textId="77777777" w:rsidR="00867182" w:rsidRPr="00105FBA" w:rsidRDefault="00867182" w:rsidP="000468AA">
            <w:pPr>
              <w:rPr>
                <w:sz w:val="24"/>
                <w:szCs w:val="24"/>
              </w:rPr>
            </w:pPr>
            <w:r w:rsidRPr="00105FBA">
              <w:rPr>
                <w:sz w:val="24"/>
                <w:szCs w:val="24"/>
              </w:rPr>
              <w:t>5</w:t>
            </w:r>
          </w:p>
        </w:tc>
        <w:tc>
          <w:tcPr>
            <w:tcW w:w="1485" w:type="dxa"/>
          </w:tcPr>
          <w:p w14:paraId="13129BFD" w14:textId="77777777" w:rsidR="00867182" w:rsidRPr="00105FBA" w:rsidRDefault="00867182" w:rsidP="000468AA">
            <w:pPr>
              <w:rPr>
                <w:sz w:val="24"/>
                <w:szCs w:val="24"/>
              </w:rPr>
            </w:pPr>
            <w:proofErr w:type="spellStart"/>
            <w:r w:rsidRPr="00105FBA">
              <w:rPr>
                <w:sz w:val="24"/>
                <w:szCs w:val="24"/>
              </w:rPr>
              <w:t>Flona</w:t>
            </w:r>
            <w:proofErr w:type="spellEnd"/>
            <w:r w:rsidRPr="00105FBA">
              <w:rPr>
                <w:sz w:val="24"/>
                <w:szCs w:val="24"/>
              </w:rPr>
              <w:t xml:space="preserve"> Foods</w:t>
            </w:r>
          </w:p>
        </w:tc>
        <w:tc>
          <w:tcPr>
            <w:tcW w:w="1229" w:type="dxa"/>
          </w:tcPr>
          <w:p w14:paraId="4BF6EF88" w14:textId="77777777" w:rsidR="00867182" w:rsidRPr="00105FBA" w:rsidRDefault="00867182" w:rsidP="000468AA">
            <w:pPr>
              <w:rPr>
                <w:sz w:val="24"/>
                <w:szCs w:val="24"/>
              </w:rPr>
            </w:pPr>
            <w:proofErr w:type="spellStart"/>
            <w:r w:rsidRPr="00105FBA">
              <w:rPr>
                <w:sz w:val="24"/>
                <w:szCs w:val="24"/>
              </w:rPr>
              <w:t>Isiko</w:t>
            </w:r>
            <w:proofErr w:type="spellEnd"/>
          </w:p>
        </w:tc>
        <w:tc>
          <w:tcPr>
            <w:tcW w:w="2546" w:type="dxa"/>
          </w:tcPr>
          <w:p w14:paraId="5B501E34" w14:textId="77777777" w:rsidR="00867182" w:rsidRPr="00105FBA" w:rsidRDefault="004D6D51" w:rsidP="000468AA">
            <w:pPr>
              <w:rPr>
                <w:sz w:val="24"/>
                <w:szCs w:val="24"/>
              </w:rPr>
            </w:pPr>
            <w:hyperlink r:id="rId98" w:history="1">
              <w:r w:rsidR="00867182" w:rsidRPr="00105FBA">
                <w:rPr>
                  <w:rStyle w:val="Hyperlink"/>
                  <w:sz w:val="24"/>
                  <w:szCs w:val="24"/>
                </w:rPr>
                <w:t>Flona_95@yahoo.com</w:t>
              </w:r>
            </w:hyperlink>
            <w:r w:rsidR="00867182" w:rsidRPr="00105FBA">
              <w:rPr>
                <w:sz w:val="24"/>
                <w:szCs w:val="24"/>
              </w:rPr>
              <w:t xml:space="preserve"> </w:t>
            </w:r>
          </w:p>
        </w:tc>
        <w:tc>
          <w:tcPr>
            <w:tcW w:w="1756" w:type="dxa"/>
          </w:tcPr>
          <w:p w14:paraId="2BA39D04" w14:textId="77777777" w:rsidR="00867182" w:rsidRPr="00105FBA" w:rsidRDefault="00867182" w:rsidP="000468AA">
            <w:pPr>
              <w:rPr>
                <w:sz w:val="24"/>
                <w:szCs w:val="24"/>
              </w:rPr>
            </w:pPr>
            <w:r w:rsidRPr="00105FBA">
              <w:rPr>
                <w:sz w:val="24"/>
                <w:szCs w:val="24"/>
              </w:rPr>
              <w:t>+256772825746; +256772409557</w:t>
            </w:r>
          </w:p>
        </w:tc>
        <w:tc>
          <w:tcPr>
            <w:tcW w:w="1375" w:type="dxa"/>
          </w:tcPr>
          <w:p w14:paraId="3ECB5A0D" w14:textId="77777777" w:rsidR="00867182" w:rsidRPr="00105FBA" w:rsidRDefault="00867182" w:rsidP="000468AA">
            <w:pPr>
              <w:rPr>
                <w:sz w:val="24"/>
                <w:szCs w:val="24"/>
              </w:rPr>
            </w:pPr>
            <w:proofErr w:type="spellStart"/>
            <w:r w:rsidRPr="00105FBA">
              <w:rPr>
                <w:sz w:val="24"/>
                <w:szCs w:val="24"/>
              </w:rPr>
              <w:t>Kangulumira</w:t>
            </w:r>
            <w:proofErr w:type="spellEnd"/>
            <w:r w:rsidRPr="00105FBA">
              <w:rPr>
                <w:sz w:val="24"/>
                <w:szCs w:val="24"/>
              </w:rPr>
              <w:t>, Kayunga</w:t>
            </w:r>
          </w:p>
        </w:tc>
      </w:tr>
      <w:tr w:rsidR="00867182" w:rsidRPr="00105FBA" w14:paraId="6A1FFDFB" w14:textId="77777777" w:rsidTr="00867182">
        <w:tc>
          <w:tcPr>
            <w:tcW w:w="625" w:type="dxa"/>
          </w:tcPr>
          <w:p w14:paraId="359E7ABA" w14:textId="77777777" w:rsidR="00867182" w:rsidRPr="00105FBA" w:rsidRDefault="00867182" w:rsidP="000468AA">
            <w:pPr>
              <w:rPr>
                <w:sz w:val="24"/>
                <w:szCs w:val="24"/>
              </w:rPr>
            </w:pPr>
            <w:r w:rsidRPr="00105FBA">
              <w:rPr>
                <w:sz w:val="24"/>
                <w:szCs w:val="24"/>
              </w:rPr>
              <w:t>6</w:t>
            </w:r>
          </w:p>
        </w:tc>
        <w:tc>
          <w:tcPr>
            <w:tcW w:w="1485" w:type="dxa"/>
          </w:tcPr>
          <w:p w14:paraId="1BD71467" w14:textId="77777777" w:rsidR="00867182" w:rsidRPr="00105FBA" w:rsidRDefault="00867182" w:rsidP="000468AA">
            <w:pPr>
              <w:rPr>
                <w:sz w:val="24"/>
                <w:szCs w:val="24"/>
              </w:rPr>
            </w:pPr>
            <w:r w:rsidRPr="00105FBA">
              <w:rPr>
                <w:sz w:val="24"/>
                <w:szCs w:val="24"/>
              </w:rPr>
              <w:t>Guru Nanak Oil Mills Ltd.</w:t>
            </w:r>
          </w:p>
        </w:tc>
        <w:tc>
          <w:tcPr>
            <w:tcW w:w="1229" w:type="dxa"/>
          </w:tcPr>
          <w:p w14:paraId="25367D4D" w14:textId="77777777" w:rsidR="00867182" w:rsidRPr="00105FBA" w:rsidRDefault="00867182" w:rsidP="000468AA">
            <w:pPr>
              <w:rPr>
                <w:sz w:val="24"/>
                <w:szCs w:val="24"/>
              </w:rPr>
            </w:pPr>
            <w:r w:rsidRPr="00105FBA">
              <w:rPr>
                <w:sz w:val="24"/>
                <w:szCs w:val="24"/>
              </w:rPr>
              <w:t>Surjit Singh</w:t>
            </w:r>
          </w:p>
        </w:tc>
        <w:tc>
          <w:tcPr>
            <w:tcW w:w="2546" w:type="dxa"/>
          </w:tcPr>
          <w:p w14:paraId="3671AA32" w14:textId="77777777" w:rsidR="00867182" w:rsidRPr="00105FBA" w:rsidRDefault="004D6D51" w:rsidP="000468AA">
            <w:pPr>
              <w:rPr>
                <w:sz w:val="24"/>
                <w:szCs w:val="24"/>
              </w:rPr>
            </w:pPr>
            <w:hyperlink r:id="rId99" w:history="1">
              <w:r w:rsidR="00867182" w:rsidRPr="00105FBA">
                <w:rPr>
                  <w:rStyle w:val="Hyperlink"/>
                  <w:rFonts w:eastAsia="Cambria"/>
                  <w:sz w:val="24"/>
                  <w:szCs w:val="24"/>
                </w:rPr>
                <w:t>mdguruoil@hotmail.com</w:t>
              </w:r>
            </w:hyperlink>
            <w:r w:rsidR="00867182" w:rsidRPr="00105FBA">
              <w:rPr>
                <w:sz w:val="24"/>
                <w:szCs w:val="24"/>
              </w:rPr>
              <w:t xml:space="preserve"> </w:t>
            </w:r>
          </w:p>
        </w:tc>
        <w:tc>
          <w:tcPr>
            <w:tcW w:w="1756" w:type="dxa"/>
          </w:tcPr>
          <w:p w14:paraId="419B14FC" w14:textId="77777777" w:rsidR="00867182" w:rsidRPr="00105FBA" w:rsidRDefault="00867182" w:rsidP="000468AA">
            <w:pPr>
              <w:rPr>
                <w:sz w:val="24"/>
                <w:szCs w:val="24"/>
              </w:rPr>
            </w:pPr>
            <w:r w:rsidRPr="00105FBA">
              <w:rPr>
                <w:sz w:val="24"/>
                <w:szCs w:val="24"/>
              </w:rPr>
              <w:t>+256772704545/6</w:t>
            </w:r>
          </w:p>
        </w:tc>
        <w:tc>
          <w:tcPr>
            <w:tcW w:w="1375" w:type="dxa"/>
          </w:tcPr>
          <w:p w14:paraId="7580D2B2" w14:textId="77777777" w:rsidR="00867182" w:rsidRPr="00105FBA" w:rsidRDefault="00867182" w:rsidP="000468AA">
            <w:pPr>
              <w:rPr>
                <w:sz w:val="24"/>
                <w:szCs w:val="24"/>
              </w:rPr>
            </w:pPr>
            <w:r w:rsidRPr="00105FBA">
              <w:rPr>
                <w:sz w:val="24"/>
                <w:szCs w:val="24"/>
              </w:rPr>
              <w:t>Lira, Uganda</w:t>
            </w:r>
          </w:p>
        </w:tc>
      </w:tr>
      <w:tr w:rsidR="00867182" w:rsidRPr="00105FBA" w14:paraId="39B89B9F" w14:textId="77777777" w:rsidTr="00867182">
        <w:tc>
          <w:tcPr>
            <w:tcW w:w="625" w:type="dxa"/>
          </w:tcPr>
          <w:p w14:paraId="685F882F" w14:textId="77777777" w:rsidR="00867182" w:rsidRPr="00105FBA" w:rsidRDefault="00867182" w:rsidP="000468AA">
            <w:pPr>
              <w:rPr>
                <w:sz w:val="24"/>
                <w:szCs w:val="24"/>
              </w:rPr>
            </w:pPr>
            <w:r w:rsidRPr="00105FBA">
              <w:rPr>
                <w:sz w:val="24"/>
                <w:szCs w:val="24"/>
              </w:rPr>
              <w:t>7</w:t>
            </w:r>
          </w:p>
        </w:tc>
        <w:tc>
          <w:tcPr>
            <w:tcW w:w="1485" w:type="dxa"/>
          </w:tcPr>
          <w:p w14:paraId="33F85289" w14:textId="77777777" w:rsidR="00867182" w:rsidRPr="00105FBA" w:rsidRDefault="00867182" w:rsidP="000468AA">
            <w:pPr>
              <w:rPr>
                <w:sz w:val="24"/>
                <w:szCs w:val="24"/>
              </w:rPr>
            </w:pPr>
            <w:proofErr w:type="spellStart"/>
            <w:r w:rsidRPr="00105FBA">
              <w:rPr>
                <w:sz w:val="24"/>
                <w:szCs w:val="24"/>
              </w:rPr>
              <w:t>Agropma</w:t>
            </w:r>
            <w:proofErr w:type="spellEnd"/>
            <w:r w:rsidRPr="00105FBA">
              <w:rPr>
                <w:sz w:val="24"/>
                <w:szCs w:val="24"/>
              </w:rPr>
              <w:t xml:space="preserve"> Limited</w:t>
            </w:r>
          </w:p>
        </w:tc>
        <w:tc>
          <w:tcPr>
            <w:tcW w:w="1229" w:type="dxa"/>
          </w:tcPr>
          <w:p w14:paraId="588314FB" w14:textId="77777777" w:rsidR="00867182" w:rsidRPr="00105FBA" w:rsidRDefault="00867182" w:rsidP="000468AA">
            <w:pPr>
              <w:rPr>
                <w:sz w:val="24"/>
                <w:szCs w:val="24"/>
              </w:rPr>
            </w:pPr>
          </w:p>
        </w:tc>
        <w:tc>
          <w:tcPr>
            <w:tcW w:w="2546" w:type="dxa"/>
          </w:tcPr>
          <w:p w14:paraId="37C8B867" w14:textId="77777777" w:rsidR="00867182" w:rsidRPr="00105FBA" w:rsidRDefault="004D6D51" w:rsidP="000468AA">
            <w:pPr>
              <w:rPr>
                <w:sz w:val="24"/>
                <w:szCs w:val="24"/>
              </w:rPr>
            </w:pPr>
            <w:hyperlink r:id="rId100" w:history="1">
              <w:r w:rsidR="00867182" w:rsidRPr="00105FBA">
                <w:rPr>
                  <w:rStyle w:val="Hyperlink"/>
                  <w:rFonts w:eastAsia="Cambria"/>
                  <w:sz w:val="24"/>
                  <w:szCs w:val="24"/>
                </w:rPr>
                <w:t>agropmaltd@gmail.com</w:t>
              </w:r>
            </w:hyperlink>
            <w:r w:rsidR="00867182" w:rsidRPr="00105FBA">
              <w:rPr>
                <w:sz w:val="24"/>
                <w:szCs w:val="24"/>
              </w:rPr>
              <w:t xml:space="preserve"> </w:t>
            </w:r>
          </w:p>
        </w:tc>
        <w:tc>
          <w:tcPr>
            <w:tcW w:w="1756" w:type="dxa"/>
          </w:tcPr>
          <w:p w14:paraId="2A570B61" w14:textId="77777777" w:rsidR="00867182" w:rsidRPr="00105FBA" w:rsidRDefault="00867182" w:rsidP="000468AA">
            <w:pPr>
              <w:rPr>
                <w:sz w:val="24"/>
                <w:szCs w:val="24"/>
              </w:rPr>
            </w:pPr>
          </w:p>
        </w:tc>
        <w:tc>
          <w:tcPr>
            <w:tcW w:w="1375" w:type="dxa"/>
          </w:tcPr>
          <w:p w14:paraId="685C5869" w14:textId="77777777" w:rsidR="00867182" w:rsidRPr="00105FBA" w:rsidRDefault="00867182" w:rsidP="000468AA">
            <w:pPr>
              <w:rPr>
                <w:sz w:val="24"/>
                <w:szCs w:val="24"/>
              </w:rPr>
            </w:pPr>
            <w:r w:rsidRPr="00105FBA">
              <w:rPr>
                <w:sz w:val="24"/>
                <w:szCs w:val="24"/>
              </w:rPr>
              <w:t>Uganda / Kampala</w:t>
            </w:r>
          </w:p>
        </w:tc>
      </w:tr>
      <w:tr w:rsidR="00867182" w:rsidRPr="00105FBA" w14:paraId="47AA5E74" w14:textId="77777777" w:rsidTr="00867182">
        <w:tc>
          <w:tcPr>
            <w:tcW w:w="625" w:type="dxa"/>
          </w:tcPr>
          <w:p w14:paraId="7A36F6AE" w14:textId="77777777" w:rsidR="00867182" w:rsidRPr="00105FBA" w:rsidRDefault="00867182" w:rsidP="000468AA">
            <w:pPr>
              <w:rPr>
                <w:sz w:val="24"/>
                <w:szCs w:val="24"/>
              </w:rPr>
            </w:pPr>
            <w:r w:rsidRPr="00105FBA">
              <w:rPr>
                <w:sz w:val="24"/>
                <w:szCs w:val="24"/>
              </w:rPr>
              <w:t>8</w:t>
            </w:r>
          </w:p>
        </w:tc>
        <w:tc>
          <w:tcPr>
            <w:tcW w:w="1485" w:type="dxa"/>
          </w:tcPr>
          <w:p w14:paraId="29A25BD6" w14:textId="77777777" w:rsidR="00867182" w:rsidRPr="00105FBA" w:rsidRDefault="00867182" w:rsidP="000468AA">
            <w:pPr>
              <w:rPr>
                <w:sz w:val="24"/>
                <w:szCs w:val="24"/>
              </w:rPr>
            </w:pPr>
            <w:r w:rsidRPr="00105FBA">
              <w:rPr>
                <w:sz w:val="24"/>
                <w:szCs w:val="24"/>
              </w:rPr>
              <w:t>CHIAORGANIC</w:t>
            </w:r>
          </w:p>
        </w:tc>
        <w:tc>
          <w:tcPr>
            <w:tcW w:w="1229" w:type="dxa"/>
          </w:tcPr>
          <w:p w14:paraId="54A9E680" w14:textId="77777777" w:rsidR="00867182" w:rsidRPr="00105FBA" w:rsidRDefault="00867182" w:rsidP="000468AA">
            <w:pPr>
              <w:rPr>
                <w:sz w:val="24"/>
                <w:szCs w:val="24"/>
              </w:rPr>
            </w:pPr>
            <w:r w:rsidRPr="00105FBA">
              <w:rPr>
                <w:sz w:val="24"/>
                <w:szCs w:val="24"/>
              </w:rPr>
              <w:t xml:space="preserve">Godfrey </w:t>
            </w:r>
            <w:proofErr w:type="spellStart"/>
            <w:r w:rsidRPr="00105FBA">
              <w:rPr>
                <w:sz w:val="24"/>
                <w:szCs w:val="24"/>
              </w:rPr>
              <w:t>Maina</w:t>
            </w:r>
            <w:proofErr w:type="spellEnd"/>
          </w:p>
        </w:tc>
        <w:tc>
          <w:tcPr>
            <w:tcW w:w="2546" w:type="dxa"/>
          </w:tcPr>
          <w:p w14:paraId="14FC9A77" w14:textId="77777777" w:rsidR="00867182" w:rsidRPr="00105FBA" w:rsidRDefault="004D6D51" w:rsidP="000468AA">
            <w:pPr>
              <w:rPr>
                <w:sz w:val="24"/>
                <w:szCs w:val="24"/>
              </w:rPr>
            </w:pPr>
            <w:hyperlink r:id="rId101" w:history="1">
              <w:r w:rsidR="00867182" w:rsidRPr="00105FBA">
                <w:rPr>
                  <w:rStyle w:val="Hyperlink"/>
                  <w:rFonts w:eastAsia="Cambria"/>
                  <w:sz w:val="24"/>
                  <w:szCs w:val="24"/>
                </w:rPr>
                <w:t>godfrey.maina@gmail.com</w:t>
              </w:r>
            </w:hyperlink>
            <w:r w:rsidR="00867182" w:rsidRPr="00105FBA">
              <w:rPr>
                <w:sz w:val="24"/>
                <w:szCs w:val="24"/>
              </w:rPr>
              <w:t xml:space="preserve">  </w:t>
            </w:r>
            <w:hyperlink r:id="rId102" w:history="1">
              <w:r w:rsidR="00867182" w:rsidRPr="00105FBA">
                <w:rPr>
                  <w:rStyle w:val="Hyperlink"/>
                  <w:rFonts w:eastAsia="Cambria"/>
                  <w:sz w:val="24"/>
                  <w:szCs w:val="24"/>
                </w:rPr>
                <w:t>anne.macharia@gmail.com</w:t>
              </w:r>
            </w:hyperlink>
            <w:r w:rsidR="00867182" w:rsidRPr="00105FBA">
              <w:rPr>
                <w:sz w:val="24"/>
                <w:szCs w:val="24"/>
              </w:rPr>
              <w:t xml:space="preserve"> </w:t>
            </w:r>
          </w:p>
        </w:tc>
        <w:tc>
          <w:tcPr>
            <w:tcW w:w="1756" w:type="dxa"/>
          </w:tcPr>
          <w:p w14:paraId="39BE722A" w14:textId="77777777" w:rsidR="00867182" w:rsidRPr="00105FBA" w:rsidRDefault="00867182" w:rsidP="000468AA">
            <w:pPr>
              <w:rPr>
                <w:sz w:val="24"/>
                <w:szCs w:val="24"/>
              </w:rPr>
            </w:pPr>
          </w:p>
        </w:tc>
        <w:tc>
          <w:tcPr>
            <w:tcW w:w="1375" w:type="dxa"/>
          </w:tcPr>
          <w:p w14:paraId="5A2E922B" w14:textId="77777777" w:rsidR="00867182" w:rsidRPr="00105FBA" w:rsidRDefault="00867182" w:rsidP="000468AA">
            <w:pPr>
              <w:rPr>
                <w:sz w:val="24"/>
                <w:szCs w:val="24"/>
              </w:rPr>
            </w:pPr>
            <w:r w:rsidRPr="00105FBA">
              <w:rPr>
                <w:sz w:val="24"/>
                <w:szCs w:val="24"/>
              </w:rPr>
              <w:t xml:space="preserve">Kampala </w:t>
            </w:r>
          </w:p>
        </w:tc>
      </w:tr>
      <w:tr w:rsidR="00867182" w:rsidRPr="00105FBA" w14:paraId="23B6B880" w14:textId="77777777" w:rsidTr="00867182">
        <w:tc>
          <w:tcPr>
            <w:tcW w:w="625" w:type="dxa"/>
          </w:tcPr>
          <w:p w14:paraId="6DF65204" w14:textId="77777777" w:rsidR="00867182" w:rsidRPr="00105FBA" w:rsidRDefault="00867182" w:rsidP="000468AA">
            <w:pPr>
              <w:rPr>
                <w:sz w:val="24"/>
                <w:szCs w:val="24"/>
              </w:rPr>
            </w:pPr>
            <w:r w:rsidRPr="00105FBA">
              <w:rPr>
                <w:sz w:val="24"/>
                <w:szCs w:val="24"/>
              </w:rPr>
              <w:t>9</w:t>
            </w:r>
          </w:p>
        </w:tc>
        <w:tc>
          <w:tcPr>
            <w:tcW w:w="1485" w:type="dxa"/>
          </w:tcPr>
          <w:p w14:paraId="1DB56767" w14:textId="77777777" w:rsidR="00867182" w:rsidRPr="00105FBA" w:rsidRDefault="00867182" w:rsidP="000468AA">
            <w:pPr>
              <w:rPr>
                <w:sz w:val="24"/>
                <w:szCs w:val="24"/>
              </w:rPr>
            </w:pPr>
            <w:proofErr w:type="spellStart"/>
            <w:r w:rsidRPr="00105FBA">
              <w:rPr>
                <w:sz w:val="24"/>
                <w:szCs w:val="24"/>
              </w:rPr>
              <w:t>Sesaco</w:t>
            </w:r>
            <w:proofErr w:type="spellEnd"/>
            <w:r w:rsidRPr="00105FBA">
              <w:rPr>
                <w:sz w:val="24"/>
                <w:szCs w:val="24"/>
              </w:rPr>
              <w:t xml:space="preserve"> Uganda Limited</w:t>
            </w:r>
          </w:p>
        </w:tc>
        <w:tc>
          <w:tcPr>
            <w:tcW w:w="1229" w:type="dxa"/>
          </w:tcPr>
          <w:p w14:paraId="534CAF50" w14:textId="77777777" w:rsidR="00867182" w:rsidRPr="00105FBA" w:rsidRDefault="00867182" w:rsidP="000468AA">
            <w:pPr>
              <w:rPr>
                <w:color w:val="000000" w:themeColor="text1"/>
                <w:sz w:val="24"/>
                <w:szCs w:val="24"/>
              </w:rPr>
            </w:pPr>
            <w:r w:rsidRPr="00105FBA">
              <w:rPr>
                <w:color w:val="000000" w:themeColor="text1"/>
                <w:sz w:val="24"/>
                <w:szCs w:val="24"/>
              </w:rPr>
              <w:t>Mr. Nsubuga Charles</w:t>
            </w:r>
          </w:p>
          <w:p w14:paraId="3FEE622F" w14:textId="77777777" w:rsidR="00867182" w:rsidRPr="00105FBA" w:rsidRDefault="00867182" w:rsidP="000468AA">
            <w:pPr>
              <w:rPr>
                <w:sz w:val="24"/>
                <w:szCs w:val="24"/>
              </w:rPr>
            </w:pPr>
          </w:p>
        </w:tc>
        <w:tc>
          <w:tcPr>
            <w:tcW w:w="2546" w:type="dxa"/>
          </w:tcPr>
          <w:p w14:paraId="373981E9" w14:textId="77777777" w:rsidR="00867182" w:rsidRPr="00105FBA" w:rsidRDefault="004D6D51" w:rsidP="000468AA">
            <w:pPr>
              <w:rPr>
                <w:sz w:val="24"/>
                <w:szCs w:val="24"/>
              </w:rPr>
            </w:pPr>
            <w:hyperlink r:id="rId103" w:history="1">
              <w:r w:rsidR="00867182" w:rsidRPr="00105FBA">
                <w:rPr>
                  <w:rStyle w:val="Hyperlink"/>
                  <w:rFonts w:eastAsia="Cambria"/>
                  <w:sz w:val="24"/>
                  <w:szCs w:val="24"/>
                </w:rPr>
                <w:t>sesaco2002@yahoo.com</w:t>
              </w:r>
            </w:hyperlink>
            <w:r w:rsidR="00867182" w:rsidRPr="00105FBA">
              <w:rPr>
                <w:sz w:val="24"/>
                <w:szCs w:val="24"/>
              </w:rPr>
              <w:t xml:space="preserve"> </w:t>
            </w:r>
          </w:p>
        </w:tc>
        <w:tc>
          <w:tcPr>
            <w:tcW w:w="1756" w:type="dxa"/>
          </w:tcPr>
          <w:p w14:paraId="3439A382" w14:textId="77777777" w:rsidR="00867182" w:rsidRPr="00105FBA" w:rsidRDefault="00867182" w:rsidP="000468AA">
            <w:pPr>
              <w:rPr>
                <w:color w:val="000000" w:themeColor="text1"/>
                <w:sz w:val="24"/>
                <w:szCs w:val="24"/>
              </w:rPr>
            </w:pPr>
            <w:r w:rsidRPr="00105FBA">
              <w:rPr>
                <w:color w:val="000000" w:themeColor="text1"/>
                <w:sz w:val="24"/>
                <w:szCs w:val="24"/>
              </w:rPr>
              <w:t xml:space="preserve">+256772409670 </w:t>
            </w:r>
          </w:p>
          <w:p w14:paraId="2242803B" w14:textId="77777777" w:rsidR="00867182" w:rsidRPr="00105FBA" w:rsidRDefault="00867182" w:rsidP="000468AA">
            <w:pPr>
              <w:rPr>
                <w:color w:val="000000" w:themeColor="text1"/>
                <w:sz w:val="24"/>
                <w:szCs w:val="24"/>
              </w:rPr>
            </w:pPr>
            <w:r w:rsidRPr="00105FBA">
              <w:rPr>
                <w:color w:val="000000" w:themeColor="text1"/>
                <w:sz w:val="24"/>
                <w:szCs w:val="24"/>
              </w:rPr>
              <w:t>+(256) 700 101171</w:t>
            </w:r>
          </w:p>
        </w:tc>
        <w:tc>
          <w:tcPr>
            <w:tcW w:w="1375" w:type="dxa"/>
          </w:tcPr>
          <w:p w14:paraId="6C3E0E47" w14:textId="77777777" w:rsidR="00867182" w:rsidRPr="00105FBA" w:rsidRDefault="00867182" w:rsidP="000468AA">
            <w:pPr>
              <w:rPr>
                <w:sz w:val="24"/>
                <w:szCs w:val="24"/>
              </w:rPr>
            </w:pPr>
            <w:r w:rsidRPr="00105FBA">
              <w:rPr>
                <w:sz w:val="24"/>
                <w:szCs w:val="24"/>
              </w:rPr>
              <w:t xml:space="preserve">Kampala </w:t>
            </w:r>
          </w:p>
        </w:tc>
      </w:tr>
      <w:tr w:rsidR="00867182" w:rsidRPr="00105FBA" w14:paraId="2F78CAAE" w14:textId="77777777" w:rsidTr="00867182">
        <w:tc>
          <w:tcPr>
            <w:tcW w:w="625" w:type="dxa"/>
          </w:tcPr>
          <w:p w14:paraId="33D0BFF9" w14:textId="77777777" w:rsidR="00867182" w:rsidRPr="00105FBA" w:rsidRDefault="00867182" w:rsidP="000468AA">
            <w:pPr>
              <w:rPr>
                <w:sz w:val="24"/>
                <w:szCs w:val="24"/>
              </w:rPr>
            </w:pPr>
            <w:r w:rsidRPr="00105FBA">
              <w:rPr>
                <w:sz w:val="24"/>
                <w:szCs w:val="24"/>
              </w:rPr>
              <w:t>10</w:t>
            </w:r>
          </w:p>
          <w:p w14:paraId="6A617325" w14:textId="77777777" w:rsidR="00867182" w:rsidRPr="00105FBA" w:rsidRDefault="00867182" w:rsidP="000468AA">
            <w:pPr>
              <w:rPr>
                <w:sz w:val="24"/>
                <w:szCs w:val="24"/>
              </w:rPr>
            </w:pPr>
          </w:p>
        </w:tc>
        <w:tc>
          <w:tcPr>
            <w:tcW w:w="1485" w:type="dxa"/>
          </w:tcPr>
          <w:p w14:paraId="378B3B6B" w14:textId="77777777" w:rsidR="00867182" w:rsidRPr="00105FBA" w:rsidRDefault="00867182" w:rsidP="000468AA">
            <w:pPr>
              <w:rPr>
                <w:sz w:val="24"/>
                <w:szCs w:val="24"/>
              </w:rPr>
            </w:pPr>
            <w:r w:rsidRPr="00105FBA">
              <w:rPr>
                <w:sz w:val="24"/>
                <w:szCs w:val="24"/>
              </w:rPr>
              <w:t>Lake Bounty Ltd</w:t>
            </w:r>
          </w:p>
        </w:tc>
        <w:tc>
          <w:tcPr>
            <w:tcW w:w="1229" w:type="dxa"/>
          </w:tcPr>
          <w:p w14:paraId="73733DB4" w14:textId="77777777" w:rsidR="00867182" w:rsidRPr="00105FBA" w:rsidRDefault="00867182" w:rsidP="000468AA">
            <w:pPr>
              <w:rPr>
                <w:color w:val="000000" w:themeColor="text1"/>
                <w:sz w:val="24"/>
                <w:szCs w:val="24"/>
              </w:rPr>
            </w:pPr>
            <w:r w:rsidRPr="00105FBA">
              <w:rPr>
                <w:color w:val="000000" w:themeColor="text1"/>
                <w:sz w:val="24"/>
                <w:szCs w:val="24"/>
              </w:rPr>
              <w:t>Mr. Rakesh Shetty</w:t>
            </w:r>
          </w:p>
        </w:tc>
        <w:tc>
          <w:tcPr>
            <w:tcW w:w="2546" w:type="dxa"/>
          </w:tcPr>
          <w:p w14:paraId="27130752" w14:textId="77777777" w:rsidR="00867182" w:rsidRPr="00105FBA" w:rsidRDefault="004D6D51" w:rsidP="000468AA">
            <w:pPr>
              <w:rPr>
                <w:sz w:val="24"/>
                <w:szCs w:val="24"/>
              </w:rPr>
            </w:pPr>
            <w:hyperlink r:id="rId104" w:history="1">
              <w:r w:rsidR="00867182" w:rsidRPr="00105FBA">
                <w:rPr>
                  <w:rStyle w:val="Hyperlink"/>
                  <w:rFonts w:eastAsia="Cambria"/>
                  <w:sz w:val="24"/>
                  <w:szCs w:val="24"/>
                </w:rPr>
                <w:t>info@lakebounty.com</w:t>
              </w:r>
            </w:hyperlink>
            <w:r w:rsidR="00867182" w:rsidRPr="00105FBA">
              <w:rPr>
                <w:sz w:val="24"/>
                <w:szCs w:val="24"/>
              </w:rPr>
              <w:t xml:space="preserve"> </w:t>
            </w:r>
          </w:p>
          <w:p w14:paraId="200CA20B" w14:textId="77777777" w:rsidR="00867182" w:rsidRPr="00105FBA" w:rsidRDefault="004D6D51" w:rsidP="000468AA">
            <w:pPr>
              <w:rPr>
                <w:sz w:val="24"/>
                <w:szCs w:val="24"/>
              </w:rPr>
            </w:pPr>
            <w:hyperlink r:id="rId105" w:history="1">
              <w:r w:rsidR="00867182" w:rsidRPr="00105FBA">
                <w:rPr>
                  <w:rStyle w:val="Hyperlink"/>
                  <w:rFonts w:eastAsia="Cambria"/>
                  <w:sz w:val="24"/>
                  <w:szCs w:val="24"/>
                </w:rPr>
                <w:t>rakesh@lakebounty.com</w:t>
              </w:r>
            </w:hyperlink>
            <w:r w:rsidR="00867182" w:rsidRPr="00105FBA">
              <w:rPr>
                <w:sz w:val="24"/>
                <w:szCs w:val="24"/>
              </w:rPr>
              <w:t xml:space="preserve"> </w:t>
            </w:r>
          </w:p>
        </w:tc>
        <w:tc>
          <w:tcPr>
            <w:tcW w:w="1756" w:type="dxa"/>
          </w:tcPr>
          <w:p w14:paraId="1FB13DE4" w14:textId="77777777" w:rsidR="00867182" w:rsidRPr="00105FBA" w:rsidRDefault="00867182" w:rsidP="000468AA">
            <w:pPr>
              <w:rPr>
                <w:color w:val="000000" w:themeColor="text1"/>
                <w:sz w:val="24"/>
                <w:szCs w:val="24"/>
              </w:rPr>
            </w:pPr>
            <w:r w:rsidRPr="00105FBA">
              <w:rPr>
                <w:color w:val="000000" w:themeColor="text1"/>
                <w:sz w:val="24"/>
                <w:szCs w:val="24"/>
              </w:rPr>
              <w:t>+256-414-220678</w:t>
            </w:r>
          </w:p>
        </w:tc>
        <w:tc>
          <w:tcPr>
            <w:tcW w:w="1375" w:type="dxa"/>
          </w:tcPr>
          <w:p w14:paraId="6DA008A6" w14:textId="77777777" w:rsidR="00867182" w:rsidRPr="00105FBA" w:rsidRDefault="00867182" w:rsidP="000468AA">
            <w:pPr>
              <w:rPr>
                <w:sz w:val="24"/>
                <w:szCs w:val="24"/>
              </w:rPr>
            </w:pPr>
            <w:r w:rsidRPr="00105FBA">
              <w:rPr>
                <w:sz w:val="24"/>
                <w:szCs w:val="24"/>
              </w:rPr>
              <w:t xml:space="preserve">Kampala </w:t>
            </w:r>
          </w:p>
        </w:tc>
      </w:tr>
      <w:tr w:rsidR="00867182" w:rsidRPr="00105FBA" w14:paraId="187F54D8" w14:textId="77777777" w:rsidTr="00867182">
        <w:tc>
          <w:tcPr>
            <w:tcW w:w="625" w:type="dxa"/>
          </w:tcPr>
          <w:p w14:paraId="48045126" w14:textId="77777777" w:rsidR="00867182" w:rsidRPr="00105FBA" w:rsidRDefault="00867182" w:rsidP="000468AA">
            <w:pPr>
              <w:rPr>
                <w:sz w:val="24"/>
                <w:szCs w:val="24"/>
              </w:rPr>
            </w:pPr>
            <w:r w:rsidRPr="00105FBA">
              <w:rPr>
                <w:sz w:val="24"/>
                <w:szCs w:val="24"/>
              </w:rPr>
              <w:t>11</w:t>
            </w:r>
          </w:p>
        </w:tc>
        <w:tc>
          <w:tcPr>
            <w:tcW w:w="1485" w:type="dxa"/>
          </w:tcPr>
          <w:p w14:paraId="68A9F3C5" w14:textId="77777777" w:rsidR="00867182" w:rsidRPr="00105FBA" w:rsidRDefault="00867182" w:rsidP="000468AA">
            <w:pPr>
              <w:rPr>
                <w:sz w:val="24"/>
                <w:szCs w:val="24"/>
              </w:rPr>
            </w:pPr>
            <w:r w:rsidRPr="00105FBA">
              <w:rPr>
                <w:sz w:val="24"/>
                <w:szCs w:val="24"/>
              </w:rPr>
              <w:t xml:space="preserve">Greenfields Uganda Limited </w:t>
            </w:r>
          </w:p>
        </w:tc>
        <w:tc>
          <w:tcPr>
            <w:tcW w:w="1229" w:type="dxa"/>
          </w:tcPr>
          <w:p w14:paraId="5AF9CC05" w14:textId="77777777" w:rsidR="00867182" w:rsidRPr="00105FBA" w:rsidRDefault="00867182" w:rsidP="000468AA">
            <w:pPr>
              <w:rPr>
                <w:color w:val="000000" w:themeColor="text1"/>
                <w:sz w:val="24"/>
                <w:szCs w:val="24"/>
              </w:rPr>
            </w:pPr>
          </w:p>
        </w:tc>
        <w:tc>
          <w:tcPr>
            <w:tcW w:w="2546" w:type="dxa"/>
          </w:tcPr>
          <w:p w14:paraId="3C14B488" w14:textId="77777777" w:rsidR="00867182" w:rsidRPr="00105FBA" w:rsidRDefault="00867182" w:rsidP="000468AA">
            <w:pPr>
              <w:rPr>
                <w:sz w:val="24"/>
                <w:szCs w:val="24"/>
              </w:rPr>
            </w:pPr>
          </w:p>
        </w:tc>
        <w:tc>
          <w:tcPr>
            <w:tcW w:w="1756" w:type="dxa"/>
          </w:tcPr>
          <w:p w14:paraId="015EA1A6" w14:textId="77777777" w:rsidR="00867182" w:rsidRPr="00105FBA" w:rsidRDefault="00867182" w:rsidP="000468AA">
            <w:pPr>
              <w:rPr>
                <w:color w:val="000000" w:themeColor="text1"/>
                <w:sz w:val="24"/>
                <w:szCs w:val="24"/>
              </w:rPr>
            </w:pPr>
            <w:r w:rsidRPr="00105FBA">
              <w:rPr>
                <w:color w:val="000000" w:themeColor="text1"/>
                <w:sz w:val="24"/>
                <w:szCs w:val="24"/>
              </w:rPr>
              <w:t>+256414321141</w:t>
            </w:r>
          </w:p>
        </w:tc>
        <w:tc>
          <w:tcPr>
            <w:tcW w:w="1375" w:type="dxa"/>
          </w:tcPr>
          <w:p w14:paraId="266C016C" w14:textId="77777777" w:rsidR="00867182" w:rsidRPr="00105FBA" w:rsidRDefault="00867182" w:rsidP="000468AA">
            <w:pPr>
              <w:rPr>
                <w:sz w:val="24"/>
                <w:szCs w:val="24"/>
              </w:rPr>
            </w:pPr>
            <w:r w:rsidRPr="00105FBA">
              <w:rPr>
                <w:sz w:val="24"/>
                <w:szCs w:val="24"/>
              </w:rPr>
              <w:t xml:space="preserve">Kampala </w:t>
            </w:r>
          </w:p>
        </w:tc>
      </w:tr>
      <w:tr w:rsidR="00867182" w:rsidRPr="00105FBA" w14:paraId="218FB11F" w14:textId="77777777" w:rsidTr="00867182">
        <w:tc>
          <w:tcPr>
            <w:tcW w:w="625" w:type="dxa"/>
          </w:tcPr>
          <w:p w14:paraId="67E6A1D2" w14:textId="77777777" w:rsidR="00867182" w:rsidRPr="00105FBA" w:rsidRDefault="00867182" w:rsidP="000468AA">
            <w:pPr>
              <w:rPr>
                <w:sz w:val="24"/>
                <w:szCs w:val="24"/>
              </w:rPr>
            </w:pPr>
            <w:r w:rsidRPr="00105FBA">
              <w:rPr>
                <w:sz w:val="24"/>
                <w:szCs w:val="24"/>
              </w:rPr>
              <w:t>12</w:t>
            </w:r>
          </w:p>
        </w:tc>
        <w:tc>
          <w:tcPr>
            <w:tcW w:w="1485" w:type="dxa"/>
          </w:tcPr>
          <w:p w14:paraId="15DAD217" w14:textId="77777777" w:rsidR="00867182" w:rsidRPr="00105FBA" w:rsidRDefault="00867182" w:rsidP="000468AA">
            <w:pPr>
              <w:rPr>
                <w:sz w:val="24"/>
                <w:szCs w:val="24"/>
              </w:rPr>
            </w:pPr>
            <w:proofErr w:type="spellStart"/>
            <w:r w:rsidRPr="00105FBA">
              <w:rPr>
                <w:color w:val="000000" w:themeColor="text1"/>
                <w:sz w:val="24"/>
                <w:szCs w:val="24"/>
              </w:rPr>
              <w:t>Aloesha</w:t>
            </w:r>
            <w:proofErr w:type="spellEnd"/>
            <w:r w:rsidRPr="00105FBA">
              <w:rPr>
                <w:color w:val="000000" w:themeColor="text1"/>
                <w:sz w:val="24"/>
                <w:szCs w:val="24"/>
              </w:rPr>
              <w:t xml:space="preserve"> Organic Natural Health Products</w:t>
            </w:r>
          </w:p>
        </w:tc>
        <w:tc>
          <w:tcPr>
            <w:tcW w:w="1229" w:type="dxa"/>
          </w:tcPr>
          <w:p w14:paraId="06BA8198" w14:textId="77777777" w:rsidR="00867182" w:rsidRPr="00105FBA" w:rsidRDefault="00867182" w:rsidP="000468AA">
            <w:pPr>
              <w:rPr>
                <w:color w:val="000000" w:themeColor="text1"/>
                <w:sz w:val="24"/>
                <w:szCs w:val="24"/>
              </w:rPr>
            </w:pPr>
            <w:r w:rsidRPr="00105FBA">
              <w:rPr>
                <w:color w:val="000000" w:themeColor="text1"/>
                <w:sz w:val="24"/>
                <w:szCs w:val="24"/>
              </w:rPr>
              <w:t xml:space="preserve">Ms. </w:t>
            </w:r>
            <w:proofErr w:type="spellStart"/>
            <w:r w:rsidRPr="00105FBA">
              <w:rPr>
                <w:color w:val="000000" w:themeColor="text1"/>
                <w:sz w:val="24"/>
                <w:szCs w:val="24"/>
              </w:rPr>
              <w:t>Nakasujja</w:t>
            </w:r>
            <w:proofErr w:type="spellEnd"/>
            <w:r w:rsidRPr="00105FBA">
              <w:rPr>
                <w:color w:val="000000" w:themeColor="text1"/>
                <w:sz w:val="24"/>
                <w:szCs w:val="24"/>
              </w:rPr>
              <w:t xml:space="preserve"> Aisha</w:t>
            </w:r>
          </w:p>
        </w:tc>
        <w:tc>
          <w:tcPr>
            <w:tcW w:w="2546" w:type="dxa"/>
          </w:tcPr>
          <w:p w14:paraId="3C0A5167" w14:textId="77777777" w:rsidR="00867182" w:rsidRPr="00105FBA" w:rsidRDefault="004D6D51" w:rsidP="000468AA">
            <w:pPr>
              <w:rPr>
                <w:sz w:val="24"/>
                <w:szCs w:val="24"/>
              </w:rPr>
            </w:pPr>
            <w:hyperlink r:id="rId106" w:history="1">
              <w:r w:rsidR="00867182" w:rsidRPr="00105FBA">
                <w:rPr>
                  <w:rStyle w:val="Hyperlink"/>
                  <w:rFonts w:eastAsia="Cambria"/>
                  <w:sz w:val="24"/>
                  <w:szCs w:val="24"/>
                </w:rPr>
                <w:t>aloeshaorganic@gmail.com</w:t>
              </w:r>
            </w:hyperlink>
            <w:r w:rsidR="00867182" w:rsidRPr="00105FBA">
              <w:rPr>
                <w:color w:val="000000" w:themeColor="text1"/>
                <w:sz w:val="24"/>
                <w:szCs w:val="24"/>
              </w:rPr>
              <w:t xml:space="preserve"> </w:t>
            </w:r>
          </w:p>
        </w:tc>
        <w:tc>
          <w:tcPr>
            <w:tcW w:w="1756" w:type="dxa"/>
          </w:tcPr>
          <w:p w14:paraId="72E1A432" w14:textId="77777777" w:rsidR="00867182" w:rsidRPr="00105FBA" w:rsidRDefault="00867182" w:rsidP="000468AA">
            <w:pPr>
              <w:rPr>
                <w:color w:val="000000" w:themeColor="text1"/>
                <w:sz w:val="24"/>
                <w:szCs w:val="24"/>
              </w:rPr>
            </w:pPr>
            <w:r w:rsidRPr="00105FBA">
              <w:rPr>
                <w:color w:val="000000" w:themeColor="text1"/>
                <w:sz w:val="24"/>
                <w:szCs w:val="24"/>
              </w:rPr>
              <w:t>+256752940747    +256704741942</w:t>
            </w:r>
          </w:p>
        </w:tc>
        <w:tc>
          <w:tcPr>
            <w:tcW w:w="1375" w:type="dxa"/>
          </w:tcPr>
          <w:p w14:paraId="556512D1" w14:textId="77777777" w:rsidR="00867182" w:rsidRPr="00105FBA" w:rsidRDefault="00867182" w:rsidP="000468AA">
            <w:pPr>
              <w:rPr>
                <w:sz w:val="24"/>
                <w:szCs w:val="24"/>
              </w:rPr>
            </w:pPr>
            <w:r w:rsidRPr="00105FBA">
              <w:rPr>
                <w:sz w:val="24"/>
                <w:szCs w:val="24"/>
              </w:rPr>
              <w:t>Kampala</w:t>
            </w:r>
          </w:p>
        </w:tc>
      </w:tr>
      <w:tr w:rsidR="00867182" w:rsidRPr="00105FBA" w14:paraId="7A4C1B24" w14:textId="77777777" w:rsidTr="00867182">
        <w:tc>
          <w:tcPr>
            <w:tcW w:w="625" w:type="dxa"/>
          </w:tcPr>
          <w:p w14:paraId="208AB9E5" w14:textId="77777777" w:rsidR="00867182" w:rsidRPr="00105FBA" w:rsidRDefault="00867182" w:rsidP="000468AA">
            <w:pPr>
              <w:rPr>
                <w:sz w:val="24"/>
                <w:szCs w:val="24"/>
              </w:rPr>
            </w:pPr>
            <w:r w:rsidRPr="00105FBA">
              <w:rPr>
                <w:sz w:val="24"/>
                <w:szCs w:val="24"/>
              </w:rPr>
              <w:t>13</w:t>
            </w:r>
          </w:p>
        </w:tc>
        <w:tc>
          <w:tcPr>
            <w:tcW w:w="1485" w:type="dxa"/>
          </w:tcPr>
          <w:p w14:paraId="050A528C" w14:textId="77777777" w:rsidR="00867182" w:rsidRPr="00105FBA" w:rsidRDefault="00867182" w:rsidP="000468AA">
            <w:pPr>
              <w:rPr>
                <w:sz w:val="24"/>
                <w:szCs w:val="24"/>
              </w:rPr>
            </w:pPr>
            <w:r w:rsidRPr="00105FBA">
              <w:rPr>
                <w:sz w:val="24"/>
                <w:szCs w:val="24"/>
              </w:rPr>
              <w:t>Amos Dairies Uganda Limited</w:t>
            </w:r>
          </w:p>
        </w:tc>
        <w:tc>
          <w:tcPr>
            <w:tcW w:w="1229" w:type="dxa"/>
          </w:tcPr>
          <w:p w14:paraId="780D7BDB" w14:textId="77777777" w:rsidR="00867182" w:rsidRPr="00105FBA" w:rsidRDefault="00867182" w:rsidP="000468AA">
            <w:pPr>
              <w:rPr>
                <w:color w:val="000000" w:themeColor="text1"/>
                <w:sz w:val="24"/>
                <w:szCs w:val="24"/>
              </w:rPr>
            </w:pPr>
          </w:p>
        </w:tc>
        <w:tc>
          <w:tcPr>
            <w:tcW w:w="2546" w:type="dxa"/>
          </w:tcPr>
          <w:p w14:paraId="385566D6" w14:textId="77777777" w:rsidR="00867182" w:rsidRPr="00105FBA" w:rsidRDefault="004D6D51" w:rsidP="000468AA">
            <w:pPr>
              <w:rPr>
                <w:sz w:val="24"/>
                <w:szCs w:val="24"/>
              </w:rPr>
            </w:pPr>
            <w:hyperlink r:id="rId107" w:history="1">
              <w:r w:rsidR="00867182" w:rsidRPr="00105FBA">
                <w:rPr>
                  <w:rStyle w:val="Hyperlink"/>
                  <w:rFonts w:eastAsia="Cambria"/>
                  <w:sz w:val="24"/>
                  <w:szCs w:val="24"/>
                </w:rPr>
                <w:t>rugwebe@gmail.com</w:t>
              </w:r>
            </w:hyperlink>
            <w:r w:rsidR="00867182" w:rsidRPr="00105FBA">
              <w:rPr>
                <w:sz w:val="24"/>
                <w:szCs w:val="24"/>
              </w:rPr>
              <w:t xml:space="preserve"> </w:t>
            </w:r>
          </w:p>
        </w:tc>
        <w:tc>
          <w:tcPr>
            <w:tcW w:w="1756" w:type="dxa"/>
          </w:tcPr>
          <w:p w14:paraId="3F56F755" w14:textId="77777777" w:rsidR="00867182" w:rsidRPr="00105FBA" w:rsidRDefault="00867182" w:rsidP="000468AA">
            <w:pPr>
              <w:rPr>
                <w:color w:val="000000" w:themeColor="text1"/>
                <w:sz w:val="24"/>
                <w:szCs w:val="24"/>
              </w:rPr>
            </w:pPr>
            <w:r w:rsidRPr="00105FBA">
              <w:rPr>
                <w:color w:val="000000" w:themeColor="text1"/>
                <w:sz w:val="24"/>
                <w:szCs w:val="24"/>
              </w:rPr>
              <w:t>+256777666405.</w:t>
            </w:r>
          </w:p>
        </w:tc>
        <w:tc>
          <w:tcPr>
            <w:tcW w:w="1375" w:type="dxa"/>
          </w:tcPr>
          <w:p w14:paraId="065B5EAF" w14:textId="77777777" w:rsidR="00867182" w:rsidRPr="00105FBA" w:rsidRDefault="00867182" w:rsidP="000468AA">
            <w:pPr>
              <w:rPr>
                <w:sz w:val="24"/>
                <w:szCs w:val="24"/>
              </w:rPr>
            </w:pPr>
            <w:proofErr w:type="spellStart"/>
            <w:r w:rsidRPr="00105FBA">
              <w:rPr>
                <w:sz w:val="24"/>
                <w:szCs w:val="24"/>
              </w:rPr>
              <w:t>Kiruhura</w:t>
            </w:r>
            <w:proofErr w:type="spellEnd"/>
            <w:r w:rsidRPr="00105FBA">
              <w:rPr>
                <w:sz w:val="24"/>
                <w:szCs w:val="24"/>
              </w:rPr>
              <w:t xml:space="preserve"> , Uganda</w:t>
            </w:r>
          </w:p>
        </w:tc>
      </w:tr>
    </w:tbl>
    <w:p w14:paraId="54BA1D6D" w14:textId="77777777" w:rsidR="000468AA" w:rsidRDefault="000468AA" w:rsidP="000468AA">
      <w:pPr>
        <w:spacing w:line="360" w:lineRule="auto"/>
        <w:jc w:val="both"/>
        <w:rPr>
          <w:rFonts w:ascii="Times New Roman" w:hAnsi="Times New Roman"/>
          <w:color w:val="000000"/>
        </w:rPr>
      </w:pPr>
    </w:p>
    <w:p w14:paraId="0307C76D" w14:textId="77777777" w:rsidR="00C9607C" w:rsidRPr="000468AA" w:rsidRDefault="000468AA" w:rsidP="000468AA">
      <w:pPr>
        <w:spacing w:line="360" w:lineRule="auto"/>
        <w:jc w:val="both"/>
        <w:rPr>
          <w:rFonts w:ascii="Times New Roman" w:hAnsi="Times New Roman"/>
          <w:color w:val="000000"/>
        </w:rPr>
      </w:pPr>
      <w:r>
        <w:rPr>
          <w:rFonts w:ascii="Times New Roman" w:hAnsi="Times New Roman"/>
          <w:color w:val="000000"/>
        </w:rPr>
        <w:t>Table 1</w:t>
      </w:r>
      <w:r w:rsidR="00961AC1">
        <w:rPr>
          <w:rFonts w:ascii="Times New Roman" w:hAnsi="Times New Roman"/>
          <w:color w:val="000000"/>
        </w:rPr>
        <w:t>5</w:t>
      </w:r>
      <w:r>
        <w:rPr>
          <w:rFonts w:ascii="Times New Roman" w:hAnsi="Times New Roman"/>
          <w:color w:val="000000"/>
        </w:rPr>
        <w:t xml:space="preserve">: Regulatory Institutions </w:t>
      </w:r>
    </w:p>
    <w:tbl>
      <w:tblPr>
        <w:tblStyle w:val="TableGrid"/>
        <w:tblW w:w="9016" w:type="dxa"/>
        <w:tblLook w:val="04A0" w:firstRow="1" w:lastRow="0" w:firstColumn="1" w:lastColumn="0" w:noHBand="0" w:noVBand="1"/>
      </w:tblPr>
      <w:tblGrid>
        <w:gridCol w:w="510"/>
        <w:gridCol w:w="3077"/>
        <w:gridCol w:w="1402"/>
        <w:gridCol w:w="2904"/>
        <w:gridCol w:w="1123"/>
      </w:tblGrid>
      <w:tr w:rsidR="000468AA" w:rsidRPr="00105FBA" w14:paraId="6C595852" w14:textId="77777777" w:rsidTr="008977AC">
        <w:tc>
          <w:tcPr>
            <w:tcW w:w="0" w:type="auto"/>
          </w:tcPr>
          <w:p w14:paraId="5C7A587E" w14:textId="77777777" w:rsidR="000468AA" w:rsidRPr="00105FBA" w:rsidRDefault="000468AA" w:rsidP="000468AA">
            <w:pPr>
              <w:rPr>
                <w:b/>
                <w:sz w:val="24"/>
                <w:szCs w:val="24"/>
              </w:rPr>
            </w:pPr>
            <w:r w:rsidRPr="00105FBA">
              <w:rPr>
                <w:b/>
                <w:sz w:val="24"/>
                <w:szCs w:val="24"/>
              </w:rPr>
              <w:t>No</w:t>
            </w:r>
          </w:p>
        </w:tc>
        <w:tc>
          <w:tcPr>
            <w:tcW w:w="0" w:type="auto"/>
          </w:tcPr>
          <w:p w14:paraId="5CA1C6F2" w14:textId="77777777" w:rsidR="000468AA" w:rsidRPr="00105FBA" w:rsidRDefault="000468AA" w:rsidP="000468AA">
            <w:pPr>
              <w:rPr>
                <w:b/>
                <w:sz w:val="24"/>
                <w:szCs w:val="24"/>
              </w:rPr>
            </w:pPr>
            <w:r w:rsidRPr="00105FBA">
              <w:rPr>
                <w:b/>
                <w:sz w:val="24"/>
                <w:szCs w:val="24"/>
              </w:rPr>
              <w:t xml:space="preserve">Institution </w:t>
            </w:r>
          </w:p>
        </w:tc>
        <w:tc>
          <w:tcPr>
            <w:tcW w:w="0" w:type="auto"/>
          </w:tcPr>
          <w:p w14:paraId="455A1558" w14:textId="77777777" w:rsidR="000468AA" w:rsidRPr="00105FBA" w:rsidRDefault="000468AA" w:rsidP="000468AA">
            <w:pPr>
              <w:rPr>
                <w:b/>
                <w:sz w:val="24"/>
                <w:szCs w:val="24"/>
              </w:rPr>
            </w:pPr>
            <w:r w:rsidRPr="00105FBA">
              <w:rPr>
                <w:b/>
                <w:sz w:val="24"/>
                <w:szCs w:val="24"/>
              </w:rPr>
              <w:t xml:space="preserve">Name </w:t>
            </w:r>
          </w:p>
        </w:tc>
        <w:tc>
          <w:tcPr>
            <w:tcW w:w="0" w:type="auto"/>
          </w:tcPr>
          <w:p w14:paraId="2BF1AC3C" w14:textId="77777777" w:rsidR="000468AA" w:rsidRPr="00105FBA" w:rsidRDefault="000468AA" w:rsidP="000468AA">
            <w:pPr>
              <w:rPr>
                <w:b/>
                <w:sz w:val="24"/>
                <w:szCs w:val="24"/>
              </w:rPr>
            </w:pPr>
            <w:r w:rsidRPr="00105FBA">
              <w:rPr>
                <w:b/>
                <w:sz w:val="24"/>
                <w:szCs w:val="24"/>
              </w:rPr>
              <w:t xml:space="preserve">E-mail </w:t>
            </w:r>
          </w:p>
        </w:tc>
        <w:tc>
          <w:tcPr>
            <w:tcW w:w="0" w:type="auto"/>
          </w:tcPr>
          <w:p w14:paraId="71693669" w14:textId="77777777" w:rsidR="000468AA" w:rsidRPr="00105FBA" w:rsidRDefault="000468AA" w:rsidP="000468AA">
            <w:pPr>
              <w:rPr>
                <w:b/>
                <w:sz w:val="24"/>
                <w:szCs w:val="24"/>
              </w:rPr>
            </w:pPr>
            <w:r w:rsidRPr="00105FBA">
              <w:rPr>
                <w:b/>
                <w:sz w:val="24"/>
                <w:szCs w:val="24"/>
              </w:rPr>
              <w:t xml:space="preserve">Location </w:t>
            </w:r>
          </w:p>
        </w:tc>
      </w:tr>
      <w:tr w:rsidR="000468AA" w:rsidRPr="00105FBA" w14:paraId="41A2BE23" w14:textId="77777777" w:rsidTr="008977AC">
        <w:tc>
          <w:tcPr>
            <w:tcW w:w="0" w:type="auto"/>
          </w:tcPr>
          <w:p w14:paraId="3A9E3D7F" w14:textId="77777777" w:rsidR="000468AA" w:rsidRPr="00105FBA" w:rsidRDefault="000468AA" w:rsidP="000468AA">
            <w:pPr>
              <w:rPr>
                <w:sz w:val="24"/>
                <w:szCs w:val="24"/>
              </w:rPr>
            </w:pPr>
            <w:r w:rsidRPr="00105FBA">
              <w:rPr>
                <w:sz w:val="24"/>
                <w:szCs w:val="24"/>
              </w:rPr>
              <w:t>1</w:t>
            </w:r>
          </w:p>
        </w:tc>
        <w:tc>
          <w:tcPr>
            <w:tcW w:w="0" w:type="auto"/>
          </w:tcPr>
          <w:p w14:paraId="63AA06C7" w14:textId="77777777" w:rsidR="000468AA" w:rsidRPr="00105FBA" w:rsidRDefault="000468AA" w:rsidP="000468AA">
            <w:pPr>
              <w:rPr>
                <w:sz w:val="24"/>
                <w:szCs w:val="24"/>
              </w:rPr>
            </w:pPr>
            <w:r w:rsidRPr="00105FBA">
              <w:rPr>
                <w:sz w:val="24"/>
                <w:szCs w:val="24"/>
              </w:rPr>
              <w:t>Uganda Fish Processors and Exporters Association</w:t>
            </w:r>
          </w:p>
        </w:tc>
        <w:tc>
          <w:tcPr>
            <w:tcW w:w="0" w:type="auto"/>
          </w:tcPr>
          <w:p w14:paraId="0CD2F1BD" w14:textId="77777777" w:rsidR="000468AA" w:rsidRPr="00105FBA" w:rsidRDefault="000468AA" w:rsidP="000468AA">
            <w:pPr>
              <w:rPr>
                <w:sz w:val="24"/>
                <w:szCs w:val="24"/>
              </w:rPr>
            </w:pPr>
            <w:proofErr w:type="spellStart"/>
            <w:r w:rsidRPr="00105FBA">
              <w:rPr>
                <w:sz w:val="24"/>
                <w:szCs w:val="24"/>
              </w:rPr>
              <w:t>Mr.Tenywa</w:t>
            </w:r>
            <w:proofErr w:type="spellEnd"/>
          </w:p>
        </w:tc>
        <w:tc>
          <w:tcPr>
            <w:tcW w:w="0" w:type="auto"/>
          </w:tcPr>
          <w:p w14:paraId="1390934A" w14:textId="77777777" w:rsidR="000468AA" w:rsidRPr="00105FBA" w:rsidRDefault="004D6D51" w:rsidP="000468AA">
            <w:pPr>
              <w:rPr>
                <w:sz w:val="24"/>
                <w:szCs w:val="24"/>
              </w:rPr>
            </w:pPr>
            <w:hyperlink r:id="rId108" w:history="1">
              <w:r w:rsidR="000468AA" w:rsidRPr="00105FBA">
                <w:rPr>
                  <w:rStyle w:val="Hyperlink"/>
                  <w:rFonts w:eastAsia="Cambria"/>
                  <w:sz w:val="24"/>
                  <w:szCs w:val="24"/>
                </w:rPr>
                <w:t>mosestenywa@yahoo.co.uk</w:t>
              </w:r>
            </w:hyperlink>
            <w:r w:rsidR="000468AA" w:rsidRPr="00105FBA">
              <w:rPr>
                <w:sz w:val="24"/>
                <w:szCs w:val="24"/>
              </w:rPr>
              <w:t xml:space="preserve"> </w:t>
            </w:r>
          </w:p>
        </w:tc>
        <w:tc>
          <w:tcPr>
            <w:tcW w:w="0" w:type="auto"/>
          </w:tcPr>
          <w:p w14:paraId="2C6F3721" w14:textId="77777777" w:rsidR="000468AA" w:rsidRPr="00105FBA" w:rsidRDefault="000468AA" w:rsidP="000468AA">
            <w:pPr>
              <w:rPr>
                <w:sz w:val="24"/>
                <w:szCs w:val="24"/>
              </w:rPr>
            </w:pPr>
            <w:r w:rsidRPr="00105FBA">
              <w:rPr>
                <w:sz w:val="24"/>
                <w:szCs w:val="24"/>
              </w:rPr>
              <w:t xml:space="preserve">Kampala </w:t>
            </w:r>
          </w:p>
        </w:tc>
      </w:tr>
      <w:tr w:rsidR="000468AA" w:rsidRPr="00105FBA" w14:paraId="4D01A108" w14:textId="77777777" w:rsidTr="008977AC">
        <w:tc>
          <w:tcPr>
            <w:tcW w:w="0" w:type="auto"/>
          </w:tcPr>
          <w:p w14:paraId="1B6513B1" w14:textId="77777777" w:rsidR="000468AA" w:rsidRPr="00105FBA" w:rsidRDefault="000468AA" w:rsidP="000468AA">
            <w:pPr>
              <w:rPr>
                <w:sz w:val="24"/>
                <w:szCs w:val="24"/>
              </w:rPr>
            </w:pPr>
            <w:r w:rsidRPr="00105FBA">
              <w:rPr>
                <w:sz w:val="24"/>
                <w:szCs w:val="24"/>
              </w:rPr>
              <w:t>2</w:t>
            </w:r>
          </w:p>
        </w:tc>
        <w:tc>
          <w:tcPr>
            <w:tcW w:w="0" w:type="auto"/>
          </w:tcPr>
          <w:p w14:paraId="0FB13203" w14:textId="77777777" w:rsidR="000468AA" w:rsidRPr="00105FBA" w:rsidRDefault="000468AA" w:rsidP="000468AA">
            <w:pPr>
              <w:rPr>
                <w:sz w:val="24"/>
                <w:szCs w:val="24"/>
              </w:rPr>
            </w:pPr>
            <w:r w:rsidRPr="00105FBA">
              <w:rPr>
                <w:sz w:val="24"/>
                <w:szCs w:val="24"/>
              </w:rPr>
              <w:t>Uganda National Bureau of Standards, Certification Department</w:t>
            </w:r>
          </w:p>
        </w:tc>
        <w:tc>
          <w:tcPr>
            <w:tcW w:w="0" w:type="auto"/>
          </w:tcPr>
          <w:p w14:paraId="1BD86639" w14:textId="77777777" w:rsidR="000468AA" w:rsidRPr="00105FBA" w:rsidRDefault="000468AA" w:rsidP="000468AA">
            <w:pPr>
              <w:rPr>
                <w:sz w:val="24"/>
                <w:szCs w:val="24"/>
              </w:rPr>
            </w:pPr>
            <w:proofErr w:type="spellStart"/>
            <w:r w:rsidRPr="00105FBA">
              <w:rPr>
                <w:sz w:val="24"/>
                <w:szCs w:val="24"/>
              </w:rPr>
              <w:t>Kahuma</w:t>
            </w:r>
            <w:proofErr w:type="spellEnd"/>
            <w:r w:rsidRPr="00105FBA">
              <w:rPr>
                <w:sz w:val="24"/>
                <w:szCs w:val="24"/>
              </w:rPr>
              <w:t xml:space="preserve"> Philip</w:t>
            </w:r>
          </w:p>
        </w:tc>
        <w:tc>
          <w:tcPr>
            <w:tcW w:w="0" w:type="auto"/>
          </w:tcPr>
          <w:p w14:paraId="57D656F9" w14:textId="77777777" w:rsidR="000468AA" w:rsidRPr="00105FBA" w:rsidRDefault="004D6D51" w:rsidP="000468AA">
            <w:pPr>
              <w:rPr>
                <w:sz w:val="24"/>
                <w:szCs w:val="24"/>
              </w:rPr>
            </w:pPr>
            <w:hyperlink r:id="rId109" w:history="1">
              <w:r w:rsidR="000468AA" w:rsidRPr="00105FBA">
                <w:rPr>
                  <w:rStyle w:val="Hyperlink"/>
                  <w:rFonts w:eastAsia="Cambria"/>
                  <w:sz w:val="24"/>
                  <w:szCs w:val="24"/>
                </w:rPr>
                <w:t>philip.kahuma@unbs.go.ug</w:t>
              </w:r>
            </w:hyperlink>
            <w:r w:rsidR="000468AA" w:rsidRPr="00105FBA">
              <w:rPr>
                <w:sz w:val="24"/>
                <w:szCs w:val="24"/>
              </w:rPr>
              <w:t xml:space="preserve"> </w:t>
            </w:r>
          </w:p>
        </w:tc>
        <w:tc>
          <w:tcPr>
            <w:tcW w:w="0" w:type="auto"/>
          </w:tcPr>
          <w:p w14:paraId="54D3661F" w14:textId="77777777" w:rsidR="000468AA" w:rsidRPr="00105FBA" w:rsidRDefault="000468AA" w:rsidP="000468AA">
            <w:pPr>
              <w:rPr>
                <w:sz w:val="24"/>
                <w:szCs w:val="24"/>
              </w:rPr>
            </w:pPr>
            <w:r w:rsidRPr="00105FBA">
              <w:rPr>
                <w:sz w:val="24"/>
                <w:szCs w:val="24"/>
              </w:rPr>
              <w:t xml:space="preserve">Kampala </w:t>
            </w:r>
          </w:p>
        </w:tc>
      </w:tr>
      <w:tr w:rsidR="000468AA" w:rsidRPr="00105FBA" w14:paraId="5DB378BD" w14:textId="77777777" w:rsidTr="008977AC">
        <w:tc>
          <w:tcPr>
            <w:tcW w:w="0" w:type="auto"/>
          </w:tcPr>
          <w:p w14:paraId="528B8DB7" w14:textId="77777777" w:rsidR="000468AA" w:rsidRPr="00105FBA" w:rsidRDefault="000468AA" w:rsidP="000468AA">
            <w:pPr>
              <w:rPr>
                <w:sz w:val="24"/>
                <w:szCs w:val="24"/>
              </w:rPr>
            </w:pPr>
            <w:r w:rsidRPr="00105FBA">
              <w:rPr>
                <w:sz w:val="24"/>
                <w:szCs w:val="24"/>
              </w:rPr>
              <w:t>3</w:t>
            </w:r>
          </w:p>
        </w:tc>
        <w:tc>
          <w:tcPr>
            <w:tcW w:w="0" w:type="auto"/>
          </w:tcPr>
          <w:p w14:paraId="4EC88F34" w14:textId="77777777" w:rsidR="000468AA" w:rsidRPr="00105FBA" w:rsidRDefault="000468AA" w:rsidP="000468AA">
            <w:pPr>
              <w:rPr>
                <w:sz w:val="24"/>
                <w:szCs w:val="24"/>
              </w:rPr>
            </w:pPr>
            <w:r w:rsidRPr="00105FBA">
              <w:rPr>
                <w:sz w:val="24"/>
                <w:szCs w:val="24"/>
              </w:rPr>
              <w:t>Ministry of Agriculture, Animal Industry and Fisheries - Department of Crop Inspection and Certification</w:t>
            </w:r>
          </w:p>
        </w:tc>
        <w:tc>
          <w:tcPr>
            <w:tcW w:w="0" w:type="auto"/>
          </w:tcPr>
          <w:p w14:paraId="7F2AA30A" w14:textId="77777777" w:rsidR="000468AA" w:rsidRPr="00105FBA" w:rsidRDefault="000468AA" w:rsidP="000468AA">
            <w:pPr>
              <w:rPr>
                <w:sz w:val="24"/>
                <w:szCs w:val="24"/>
              </w:rPr>
            </w:pPr>
          </w:p>
        </w:tc>
        <w:tc>
          <w:tcPr>
            <w:tcW w:w="0" w:type="auto"/>
          </w:tcPr>
          <w:p w14:paraId="21BDBF14" w14:textId="77777777" w:rsidR="000468AA" w:rsidRPr="00105FBA" w:rsidRDefault="004D6D51" w:rsidP="000468AA">
            <w:pPr>
              <w:rPr>
                <w:sz w:val="24"/>
                <w:szCs w:val="24"/>
              </w:rPr>
            </w:pPr>
            <w:hyperlink r:id="rId110" w:history="1">
              <w:r w:rsidR="000468AA" w:rsidRPr="00105FBA">
                <w:rPr>
                  <w:rStyle w:val="Hyperlink"/>
                  <w:rFonts w:eastAsia="Cambria"/>
                  <w:sz w:val="24"/>
                  <w:szCs w:val="24"/>
                </w:rPr>
                <w:t>info@agriculture.go.ug</w:t>
              </w:r>
            </w:hyperlink>
            <w:r w:rsidR="000468AA" w:rsidRPr="00105FBA">
              <w:rPr>
                <w:sz w:val="24"/>
                <w:szCs w:val="24"/>
              </w:rPr>
              <w:t xml:space="preserve"> </w:t>
            </w:r>
          </w:p>
        </w:tc>
        <w:tc>
          <w:tcPr>
            <w:tcW w:w="0" w:type="auto"/>
          </w:tcPr>
          <w:p w14:paraId="07583344" w14:textId="77777777" w:rsidR="000468AA" w:rsidRPr="00105FBA" w:rsidRDefault="000468AA" w:rsidP="000468AA">
            <w:pPr>
              <w:rPr>
                <w:sz w:val="24"/>
                <w:szCs w:val="24"/>
              </w:rPr>
            </w:pPr>
            <w:r w:rsidRPr="00105FBA">
              <w:rPr>
                <w:sz w:val="24"/>
                <w:szCs w:val="24"/>
              </w:rPr>
              <w:t xml:space="preserve">Kampala </w:t>
            </w:r>
          </w:p>
        </w:tc>
      </w:tr>
    </w:tbl>
    <w:p w14:paraId="492BDDF9" w14:textId="77777777" w:rsidR="00C9607C" w:rsidRDefault="00C9607C" w:rsidP="00C9607C">
      <w:pPr>
        <w:spacing w:after="200" w:line="360" w:lineRule="auto"/>
        <w:contextualSpacing/>
        <w:jc w:val="both"/>
        <w:rPr>
          <w:rFonts w:ascii="Times New Roman" w:hAnsi="Times New Roman" w:cs="Times New Roman"/>
        </w:rPr>
      </w:pPr>
    </w:p>
    <w:p w14:paraId="32EF8834" w14:textId="77777777" w:rsidR="00C9607C" w:rsidRDefault="00C9607C" w:rsidP="00C9607C">
      <w:pPr>
        <w:spacing w:after="200" w:line="360" w:lineRule="auto"/>
        <w:contextualSpacing/>
        <w:jc w:val="both"/>
        <w:rPr>
          <w:rFonts w:ascii="Times New Roman" w:hAnsi="Times New Roman" w:cs="Times New Roman"/>
        </w:rPr>
      </w:pPr>
    </w:p>
    <w:p w14:paraId="2A48F833" w14:textId="77777777" w:rsidR="00C9607C" w:rsidRDefault="00C9607C" w:rsidP="00C9607C">
      <w:pPr>
        <w:rPr>
          <w:rFonts w:ascii="Times New Roman" w:hAnsi="Times New Roman" w:cs="Times New Roman"/>
        </w:rPr>
      </w:pPr>
    </w:p>
    <w:p w14:paraId="4C66970A" w14:textId="77777777" w:rsidR="0032089C" w:rsidRDefault="0032089C" w:rsidP="0032089C">
      <w:pPr>
        <w:pStyle w:val="Heading2"/>
        <w:numPr>
          <w:ilvl w:val="0"/>
          <w:numId w:val="14"/>
        </w:numPr>
      </w:pPr>
      <w:bookmarkStart w:id="33" w:name="_Toc3536208"/>
      <w:r>
        <w:t>Zambia</w:t>
      </w:r>
      <w:bookmarkEnd w:id="33"/>
      <w:r>
        <w:t xml:space="preserve">  </w:t>
      </w:r>
    </w:p>
    <w:p w14:paraId="16BD44A9" w14:textId="77777777" w:rsidR="0032089C" w:rsidRDefault="0032089C" w:rsidP="0032089C"/>
    <w:p w14:paraId="75FFBBB1" w14:textId="77777777" w:rsidR="0032089C" w:rsidRDefault="0032089C" w:rsidP="0032089C">
      <w:pPr>
        <w:spacing w:line="360" w:lineRule="auto"/>
        <w:ind w:firstLine="720"/>
        <w:contextualSpacing/>
        <w:rPr>
          <w:rFonts w:ascii="Times New Roman" w:hAnsi="Times New Roman" w:cs="Times New Roman"/>
        </w:rPr>
      </w:pPr>
      <w:r w:rsidRPr="006B4F83">
        <w:rPr>
          <w:rFonts w:ascii="Times New Roman" w:hAnsi="Times New Roman" w:cs="Times New Roman"/>
        </w:rPr>
        <w:t xml:space="preserve">The African Development Bank’s 2019 economic out report projects the </w:t>
      </w:r>
      <w:r>
        <w:rPr>
          <w:rFonts w:ascii="Times New Roman" w:hAnsi="Times New Roman" w:cs="Times New Roman"/>
        </w:rPr>
        <w:t xml:space="preserve">Zambia GDP to grow </w:t>
      </w:r>
      <w:r w:rsidRPr="0027050A">
        <w:rPr>
          <w:rFonts w:ascii="Times New Roman" w:hAnsi="Times New Roman" w:cs="Times New Roman"/>
        </w:rPr>
        <w:t>at 4.2% in 2019 and 4.3% in 2020.</w:t>
      </w:r>
      <w:r>
        <w:rPr>
          <w:rFonts w:ascii="Times New Roman" w:hAnsi="Times New Roman" w:cs="Times New Roman"/>
        </w:rPr>
        <w:t xml:space="preserve"> In 2018 the </w:t>
      </w:r>
      <w:r w:rsidRPr="0027050A">
        <w:rPr>
          <w:rFonts w:ascii="Times New Roman" w:hAnsi="Times New Roman" w:cs="Times New Roman"/>
        </w:rPr>
        <w:t>Agricultural</w:t>
      </w:r>
      <w:r>
        <w:rPr>
          <w:rFonts w:ascii="Times New Roman" w:hAnsi="Times New Roman" w:cs="Times New Roman"/>
        </w:rPr>
        <w:t xml:space="preserve"> production declined </w:t>
      </w:r>
      <w:r w:rsidRPr="0027050A">
        <w:rPr>
          <w:rFonts w:ascii="Times New Roman" w:hAnsi="Times New Roman" w:cs="Times New Roman"/>
        </w:rPr>
        <w:t xml:space="preserve">due to poor rain distribution but is expected to rebound in 2019. Mining output is </w:t>
      </w:r>
      <w:r>
        <w:rPr>
          <w:rFonts w:ascii="Times New Roman" w:hAnsi="Times New Roman" w:cs="Times New Roman"/>
        </w:rPr>
        <w:t xml:space="preserve">also expected to </w:t>
      </w:r>
      <w:r w:rsidRPr="0027050A">
        <w:rPr>
          <w:rFonts w:ascii="Times New Roman" w:hAnsi="Times New Roman" w:cs="Times New Roman"/>
        </w:rPr>
        <w:t>increase by 4%–5% in 2019, benefiting from improvements in electricity generation associated with the replenishment of the Kariba Dam due to good weather condition</w:t>
      </w:r>
      <w:r>
        <w:rPr>
          <w:rFonts w:ascii="Times New Roman" w:hAnsi="Times New Roman" w:cs="Times New Roman"/>
        </w:rPr>
        <w:t xml:space="preserve">. In 2017 </w:t>
      </w:r>
      <w:r w:rsidRPr="004264C8">
        <w:rPr>
          <w:rFonts w:ascii="Times New Roman" w:hAnsi="Times New Roman" w:cs="Times New Roman"/>
        </w:rPr>
        <w:t xml:space="preserve">Zambia’s exported goods </w:t>
      </w:r>
      <w:r>
        <w:rPr>
          <w:rFonts w:ascii="Times New Roman" w:hAnsi="Times New Roman" w:cs="Times New Roman"/>
        </w:rPr>
        <w:t xml:space="preserve">and </w:t>
      </w:r>
      <w:r w:rsidRPr="004264C8">
        <w:rPr>
          <w:rFonts w:ascii="Times New Roman" w:hAnsi="Times New Roman" w:cs="Times New Roman"/>
        </w:rPr>
        <w:t>services represent</w:t>
      </w:r>
      <w:r>
        <w:rPr>
          <w:rFonts w:ascii="Times New Roman" w:hAnsi="Times New Roman" w:cs="Times New Roman"/>
        </w:rPr>
        <w:t>ed</w:t>
      </w:r>
      <w:r w:rsidRPr="004264C8">
        <w:rPr>
          <w:rFonts w:ascii="Times New Roman" w:hAnsi="Times New Roman" w:cs="Times New Roman"/>
        </w:rPr>
        <w:t xml:space="preserve"> 45.3% of total Zambian economic output</w:t>
      </w:r>
      <w:r>
        <w:rPr>
          <w:rFonts w:ascii="Times New Roman" w:hAnsi="Times New Roman" w:cs="Times New Roman"/>
        </w:rPr>
        <w:t xml:space="preserve">. The country earned </w:t>
      </w:r>
      <w:r w:rsidRPr="004264C8">
        <w:rPr>
          <w:rFonts w:ascii="Times New Roman" w:hAnsi="Times New Roman" w:cs="Times New Roman"/>
        </w:rPr>
        <w:t xml:space="preserve">$3.9 billion </w:t>
      </w:r>
      <w:r>
        <w:rPr>
          <w:rFonts w:ascii="Times New Roman" w:hAnsi="Times New Roman" w:cs="Times New Roman"/>
        </w:rPr>
        <w:t xml:space="preserve">by exporting products to Europe. This represented </w:t>
      </w:r>
      <w:r w:rsidRPr="004264C8">
        <w:rPr>
          <w:rFonts w:ascii="Times New Roman" w:hAnsi="Times New Roman" w:cs="Times New Roman"/>
        </w:rPr>
        <w:t xml:space="preserve">47.9% of </w:t>
      </w:r>
      <w:r>
        <w:rPr>
          <w:rFonts w:ascii="Times New Roman" w:hAnsi="Times New Roman" w:cs="Times New Roman"/>
        </w:rPr>
        <w:t xml:space="preserve">total </w:t>
      </w:r>
      <w:r w:rsidRPr="004264C8">
        <w:rPr>
          <w:rFonts w:ascii="Times New Roman" w:hAnsi="Times New Roman" w:cs="Times New Roman"/>
        </w:rPr>
        <w:t xml:space="preserve">Zambian </w:t>
      </w:r>
      <w:r>
        <w:rPr>
          <w:rFonts w:ascii="Times New Roman" w:hAnsi="Times New Roman" w:cs="Times New Roman"/>
        </w:rPr>
        <w:t xml:space="preserve">goods </w:t>
      </w:r>
      <w:r w:rsidRPr="004264C8">
        <w:rPr>
          <w:rFonts w:ascii="Times New Roman" w:hAnsi="Times New Roman" w:cs="Times New Roman"/>
        </w:rPr>
        <w:t>exports</w:t>
      </w:r>
      <w:r>
        <w:rPr>
          <w:rFonts w:ascii="Times New Roman" w:hAnsi="Times New Roman" w:cs="Times New Roman"/>
        </w:rPr>
        <w:t xml:space="preserve">. </w:t>
      </w:r>
      <w:r w:rsidRPr="004264C8">
        <w:rPr>
          <w:rFonts w:ascii="Times New Roman" w:hAnsi="Times New Roman" w:cs="Times New Roman"/>
        </w:rPr>
        <w:t xml:space="preserve"> </w:t>
      </w:r>
      <w:r>
        <w:rPr>
          <w:rFonts w:ascii="Times New Roman" w:hAnsi="Times New Roman" w:cs="Times New Roman"/>
        </w:rPr>
        <w:t xml:space="preserve">It also sold </w:t>
      </w:r>
      <w:r w:rsidRPr="004264C8">
        <w:rPr>
          <w:rFonts w:ascii="Times New Roman" w:hAnsi="Times New Roman" w:cs="Times New Roman"/>
        </w:rPr>
        <w:t xml:space="preserve">30.5% </w:t>
      </w:r>
      <w:r>
        <w:rPr>
          <w:rFonts w:ascii="Times New Roman" w:hAnsi="Times New Roman" w:cs="Times New Roman"/>
        </w:rPr>
        <w:t xml:space="preserve">of its total exports to </w:t>
      </w:r>
      <w:r w:rsidRPr="004264C8">
        <w:rPr>
          <w:rFonts w:ascii="Times New Roman" w:hAnsi="Times New Roman" w:cs="Times New Roman"/>
        </w:rPr>
        <w:t>Asian importers</w:t>
      </w:r>
      <w:r>
        <w:rPr>
          <w:rFonts w:ascii="Times New Roman" w:hAnsi="Times New Roman" w:cs="Times New Roman"/>
        </w:rPr>
        <w:t xml:space="preserve"> and </w:t>
      </w:r>
      <w:r w:rsidRPr="004264C8">
        <w:rPr>
          <w:rFonts w:ascii="Times New Roman" w:hAnsi="Times New Roman" w:cs="Times New Roman"/>
        </w:rPr>
        <w:t xml:space="preserve">another 18.8% worth of goods to </w:t>
      </w:r>
      <w:r>
        <w:rPr>
          <w:rFonts w:ascii="Times New Roman" w:hAnsi="Times New Roman" w:cs="Times New Roman"/>
        </w:rPr>
        <w:t>regional market (</w:t>
      </w:r>
      <w:r w:rsidRPr="004264C8">
        <w:rPr>
          <w:rFonts w:ascii="Times New Roman" w:hAnsi="Times New Roman" w:cs="Times New Roman"/>
        </w:rPr>
        <w:t>fellow African nations</w:t>
      </w:r>
      <w:r>
        <w:rPr>
          <w:rFonts w:ascii="Times New Roman" w:hAnsi="Times New Roman" w:cs="Times New Roman"/>
        </w:rPr>
        <w:t xml:space="preserve">). The table below show top 10 Zambian export destination in 2017. </w:t>
      </w:r>
    </w:p>
    <w:p w14:paraId="6ED06D42" w14:textId="77777777" w:rsidR="0032089C" w:rsidRPr="000A02C9" w:rsidRDefault="0032089C" w:rsidP="0032089C">
      <w:pPr>
        <w:pStyle w:val="Heading4"/>
        <w:shd w:val="clear" w:color="auto" w:fill="F9FAFB"/>
        <w:spacing w:before="195" w:after="195"/>
        <w:rPr>
          <w:rFonts w:ascii="Times New Roman" w:hAnsi="Times New Roman" w:cs="Times New Roman"/>
          <w:i w:val="0"/>
          <w:color w:val="333333"/>
          <w:sz w:val="24"/>
          <w:szCs w:val="24"/>
          <w:lang w:val="en-US"/>
        </w:rPr>
      </w:pPr>
      <w:r w:rsidRPr="000A02C9">
        <w:rPr>
          <w:rFonts w:ascii="Times New Roman" w:eastAsiaTheme="minorEastAsia" w:hAnsi="Times New Roman" w:cs="Times New Roman"/>
          <w:i w:val="0"/>
          <w:iCs w:val="0"/>
          <w:color w:val="auto"/>
          <w:sz w:val="24"/>
          <w:szCs w:val="24"/>
          <w:lang w:val="en-US"/>
        </w:rPr>
        <w:t>Table 1</w:t>
      </w:r>
      <w:r w:rsidR="00961AC1">
        <w:rPr>
          <w:rFonts w:ascii="Times New Roman" w:eastAsiaTheme="minorEastAsia" w:hAnsi="Times New Roman" w:cs="Times New Roman"/>
          <w:i w:val="0"/>
          <w:iCs w:val="0"/>
          <w:color w:val="auto"/>
          <w:sz w:val="24"/>
          <w:szCs w:val="24"/>
          <w:lang w:val="en-US"/>
        </w:rPr>
        <w:t>6</w:t>
      </w:r>
      <w:r>
        <w:rPr>
          <w:rFonts w:ascii="Times New Roman" w:eastAsiaTheme="minorEastAsia" w:hAnsi="Times New Roman" w:cs="Times New Roman"/>
          <w:i w:val="0"/>
          <w:iCs w:val="0"/>
          <w:color w:val="auto"/>
          <w:sz w:val="24"/>
          <w:szCs w:val="24"/>
          <w:lang w:val="en-US"/>
        </w:rPr>
        <w:t xml:space="preserve">: </w:t>
      </w:r>
      <w:r w:rsidRPr="000A02C9">
        <w:rPr>
          <w:rFonts w:ascii="Times New Roman" w:eastAsiaTheme="minorEastAsia" w:hAnsi="Times New Roman" w:cs="Times New Roman"/>
          <w:i w:val="0"/>
          <w:iCs w:val="0"/>
          <w:color w:val="auto"/>
          <w:sz w:val="24"/>
          <w:szCs w:val="24"/>
          <w:lang w:val="en-US"/>
        </w:rPr>
        <w:t xml:space="preserve"> </w:t>
      </w:r>
      <w:r>
        <w:rPr>
          <w:rFonts w:ascii="Times New Roman" w:eastAsiaTheme="minorEastAsia" w:hAnsi="Times New Roman" w:cs="Times New Roman"/>
          <w:i w:val="0"/>
          <w:iCs w:val="0"/>
          <w:color w:val="auto"/>
          <w:sz w:val="24"/>
          <w:szCs w:val="24"/>
          <w:lang w:val="en-US"/>
        </w:rPr>
        <w:t xml:space="preserve">2017 Top </w:t>
      </w:r>
      <w:r w:rsidRPr="000A02C9">
        <w:rPr>
          <w:rFonts w:ascii="Times New Roman" w:hAnsi="Times New Roman" w:cs="Times New Roman"/>
          <w:i w:val="0"/>
          <w:color w:val="333333"/>
          <w:sz w:val="24"/>
          <w:szCs w:val="24"/>
        </w:rPr>
        <w:t xml:space="preserve">10 </w:t>
      </w:r>
      <w:r>
        <w:rPr>
          <w:rFonts w:ascii="Times New Roman" w:hAnsi="Times New Roman" w:cs="Times New Roman"/>
          <w:i w:val="0"/>
          <w:color w:val="333333"/>
          <w:sz w:val="24"/>
          <w:szCs w:val="24"/>
        </w:rPr>
        <w:t>Zambia destination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600"/>
        <w:gridCol w:w="1740"/>
      </w:tblGrid>
      <w:tr w:rsidR="0032089C" w:rsidRPr="00105FBA" w14:paraId="18E15385" w14:textId="77777777" w:rsidTr="00F346B3">
        <w:trPr>
          <w:trHeight w:hRule="exact" w:val="360"/>
          <w:tblHeader/>
        </w:trPr>
        <w:tc>
          <w:tcPr>
            <w:tcW w:w="0" w:type="auto"/>
          </w:tcPr>
          <w:p w14:paraId="4CFC75D6" w14:textId="77777777" w:rsidR="0032089C" w:rsidRPr="00105FBA" w:rsidRDefault="0032089C" w:rsidP="00F346B3">
            <w:pPr>
              <w:spacing w:after="390"/>
              <w:rPr>
                <w:rFonts w:ascii="Times New Roman" w:hAnsi="Times New Roman" w:cs="Times New Roman"/>
                <w:b/>
                <w:bCs/>
              </w:rPr>
            </w:pPr>
            <w:r w:rsidRPr="00105FBA">
              <w:rPr>
                <w:rFonts w:ascii="Times New Roman" w:hAnsi="Times New Roman" w:cs="Times New Roman"/>
                <w:b/>
                <w:bCs/>
              </w:rPr>
              <w:t xml:space="preserve">No </w:t>
            </w:r>
          </w:p>
        </w:tc>
        <w:tc>
          <w:tcPr>
            <w:tcW w:w="0" w:type="auto"/>
            <w:shd w:val="clear" w:color="auto" w:fill="auto"/>
            <w:tcMar>
              <w:top w:w="120" w:type="dxa"/>
              <w:left w:w="120" w:type="dxa"/>
              <w:bottom w:w="120" w:type="dxa"/>
              <w:right w:w="120" w:type="dxa"/>
            </w:tcMar>
            <w:vAlign w:val="bottom"/>
            <w:hideMark/>
          </w:tcPr>
          <w:p w14:paraId="0C416C23" w14:textId="77777777" w:rsidR="0032089C" w:rsidRPr="00105FBA" w:rsidRDefault="0032089C" w:rsidP="00F346B3">
            <w:pPr>
              <w:spacing w:after="390"/>
              <w:rPr>
                <w:rFonts w:ascii="Times New Roman" w:hAnsi="Times New Roman" w:cs="Times New Roman"/>
                <w:b/>
                <w:bCs/>
              </w:rPr>
            </w:pPr>
            <w:r w:rsidRPr="00105FBA">
              <w:rPr>
                <w:rFonts w:ascii="Times New Roman" w:hAnsi="Times New Roman" w:cs="Times New Roman"/>
                <w:b/>
                <w:bCs/>
              </w:rPr>
              <w:t>Country</w:t>
            </w:r>
          </w:p>
        </w:tc>
        <w:tc>
          <w:tcPr>
            <w:tcW w:w="0" w:type="auto"/>
            <w:shd w:val="clear" w:color="auto" w:fill="auto"/>
            <w:tcMar>
              <w:top w:w="120" w:type="dxa"/>
              <w:left w:w="120" w:type="dxa"/>
              <w:bottom w:w="120" w:type="dxa"/>
              <w:right w:w="120" w:type="dxa"/>
            </w:tcMar>
            <w:vAlign w:val="bottom"/>
            <w:hideMark/>
          </w:tcPr>
          <w:p w14:paraId="44DE2294" w14:textId="77777777" w:rsidR="0032089C" w:rsidRPr="00105FBA" w:rsidRDefault="0032089C" w:rsidP="00F346B3">
            <w:pPr>
              <w:spacing w:after="390"/>
              <w:jc w:val="right"/>
              <w:rPr>
                <w:rFonts w:ascii="Times New Roman" w:hAnsi="Times New Roman" w:cs="Times New Roman"/>
                <w:b/>
                <w:bCs/>
              </w:rPr>
            </w:pPr>
            <w:r w:rsidRPr="00105FBA">
              <w:rPr>
                <w:rFonts w:ascii="Times New Roman" w:hAnsi="Times New Roman" w:cs="Times New Roman"/>
                <w:b/>
                <w:bCs/>
              </w:rPr>
              <w:t>Export USD$</w:t>
            </w:r>
          </w:p>
        </w:tc>
      </w:tr>
      <w:tr w:rsidR="0032089C" w:rsidRPr="00105FBA" w14:paraId="495C31DF" w14:textId="77777777" w:rsidTr="00F346B3">
        <w:trPr>
          <w:trHeight w:hRule="exact" w:val="360"/>
        </w:trPr>
        <w:tc>
          <w:tcPr>
            <w:tcW w:w="0" w:type="auto"/>
            <w:shd w:val="clear" w:color="auto" w:fill="DDDDDD"/>
          </w:tcPr>
          <w:p w14:paraId="174DE14C"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1</w:t>
            </w:r>
          </w:p>
        </w:tc>
        <w:tc>
          <w:tcPr>
            <w:tcW w:w="0" w:type="auto"/>
            <w:shd w:val="clear" w:color="auto" w:fill="DDDDDD"/>
            <w:tcMar>
              <w:top w:w="120" w:type="dxa"/>
              <w:left w:w="120" w:type="dxa"/>
              <w:bottom w:w="120" w:type="dxa"/>
              <w:right w:w="120" w:type="dxa"/>
            </w:tcMar>
            <w:hideMark/>
          </w:tcPr>
          <w:p w14:paraId="21C8DB21"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Switzerland</w:t>
            </w:r>
          </w:p>
        </w:tc>
        <w:tc>
          <w:tcPr>
            <w:tcW w:w="0" w:type="auto"/>
            <w:shd w:val="clear" w:color="auto" w:fill="DDDDDD"/>
            <w:tcMar>
              <w:top w:w="120" w:type="dxa"/>
              <w:left w:w="120" w:type="dxa"/>
              <w:bottom w:w="120" w:type="dxa"/>
              <w:right w:w="120" w:type="dxa"/>
            </w:tcMar>
            <w:hideMark/>
          </w:tcPr>
          <w:p w14:paraId="318B5582"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$3,633,008,960</w:t>
            </w:r>
          </w:p>
        </w:tc>
      </w:tr>
      <w:tr w:rsidR="0032089C" w:rsidRPr="00105FBA" w14:paraId="0DD10CC9" w14:textId="77777777" w:rsidTr="00F346B3">
        <w:trPr>
          <w:trHeight w:hRule="exact" w:val="360"/>
        </w:trPr>
        <w:tc>
          <w:tcPr>
            <w:tcW w:w="0" w:type="auto"/>
          </w:tcPr>
          <w:p w14:paraId="70F20316"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2</w:t>
            </w:r>
          </w:p>
        </w:tc>
        <w:tc>
          <w:tcPr>
            <w:tcW w:w="0" w:type="auto"/>
            <w:shd w:val="clear" w:color="auto" w:fill="auto"/>
            <w:tcMar>
              <w:top w:w="120" w:type="dxa"/>
              <w:left w:w="120" w:type="dxa"/>
              <w:bottom w:w="120" w:type="dxa"/>
              <w:right w:w="120" w:type="dxa"/>
            </w:tcMar>
            <w:hideMark/>
          </w:tcPr>
          <w:p w14:paraId="0F6D6359"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China</w:t>
            </w:r>
          </w:p>
        </w:tc>
        <w:tc>
          <w:tcPr>
            <w:tcW w:w="0" w:type="auto"/>
            <w:shd w:val="clear" w:color="auto" w:fill="auto"/>
            <w:tcMar>
              <w:top w:w="120" w:type="dxa"/>
              <w:left w:w="120" w:type="dxa"/>
              <w:bottom w:w="120" w:type="dxa"/>
              <w:right w:w="120" w:type="dxa"/>
            </w:tcMar>
            <w:hideMark/>
          </w:tcPr>
          <w:p w14:paraId="728906A6"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$1,329,641,387</w:t>
            </w:r>
          </w:p>
        </w:tc>
      </w:tr>
      <w:tr w:rsidR="0032089C" w:rsidRPr="00105FBA" w14:paraId="2DA41B6C" w14:textId="77777777" w:rsidTr="00F346B3">
        <w:trPr>
          <w:trHeight w:hRule="exact" w:val="360"/>
        </w:trPr>
        <w:tc>
          <w:tcPr>
            <w:tcW w:w="0" w:type="auto"/>
            <w:shd w:val="clear" w:color="auto" w:fill="DDDDDD"/>
          </w:tcPr>
          <w:p w14:paraId="27E445E0"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3</w:t>
            </w:r>
          </w:p>
        </w:tc>
        <w:tc>
          <w:tcPr>
            <w:tcW w:w="0" w:type="auto"/>
            <w:shd w:val="clear" w:color="auto" w:fill="DDDDDD"/>
            <w:tcMar>
              <w:top w:w="120" w:type="dxa"/>
              <w:left w:w="120" w:type="dxa"/>
              <w:bottom w:w="120" w:type="dxa"/>
              <w:right w:w="120" w:type="dxa"/>
            </w:tcMar>
            <w:hideMark/>
          </w:tcPr>
          <w:p w14:paraId="7B596775"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Democratic Republic of the Congo</w:t>
            </w:r>
          </w:p>
        </w:tc>
        <w:tc>
          <w:tcPr>
            <w:tcW w:w="0" w:type="auto"/>
            <w:shd w:val="clear" w:color="auto" w:fill="DDDDDD"/>
            <w:tcMar>
              <w:top w:w="120" w:type="dxa"/>
              <w:left w:w="120" w:type="dxa"/>
              <w:bottom w:w="120" w:type="dxa"/>
              <w:right w:w="120" w:type="dxa"/>
            </w:tcMar>
            <w:hideMark/>
          </w:tcPr>
          <w:p w14:paraId="2FE2DF7A"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$544,119,187</w:t>
            </w:r>
          </w:p>
        </w:tc>
      </w:tr>
      <w:tr w:rsidR="0032089C" w:rsidRPr="00105FBA" w14:paraId="223CC634" w14:textId="77777777" w:rsidTr="00F346B3">
        <w:trPr>
          <w:trHeight w:hRule="exact" w:val="360"/>
        </w:trPr>
        <w:tc>
          <w:tcPr>
            <w:tcW w:w="0" w:type="auto"/>
          </w:tcPr>
          <w:p w14:paraId="0BBCB862"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4</w:t>
            </w:r>
          </w:p>
        </w:tc>
        <w:tc>
          <w:tcPr>
            <w:tcW w:w="0" w:type="auto"/>
            <w:shd w:val="clear" w:color="auto" w:fill="auto"/>
            <w:tcMar>
              <w:top w:w="120" w:type="dxa"/>
              <w:left w:w="120" w:type="dxa"/>
              <w:bottom w:w="120" w:type="dxa"/>
              <w:right w:w="120" w:type="dxa"/>
            </w:tcMar>
            <w:hideMark/>
          </w:tcPr>
          <w:p w14:paraId="61FA3947"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Singapore</w:t>
            </w:r>
          </w:p>
        </w:tc>
        <w:tc>
          <w:tcPr>
            <w:tcW w:w="0" w:type="auto"/>
            <w:shd w:val="clear" w:color="auto" w:fill="auto"/>
            <w:tcMar>
              <w:top w:w="120" w:type="dxa"/>
              <w:left w:w="120" w:type="dxa"/>
              <w:bottom w:w="120" w:type="dxa"/>
              <w:right w:w="120" w:type="dxa"/>
            </w:tcMar>
            <w:hideMark/>
          </w:tcPr>
          <w:p w14:paraId="5774430A"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$495,191,446</w:t>
            </w:r>
          </w:p>
        </w:tc>
      </w:tr>
      <w:tr w:rsidR="0032089C" w:rsidRPr="00105FBA" w14:paraId="24B509A5" w14:textId="77777777" w:rsidTr="00F346B3">
        <w:trPr>
          <w:trHeight w:hRule="exact" w:val="360"/>
        </w:trPr>
        <w:tc>
          <w:tcPr>
            <w:tcW w:w="0" w:type="auto"/>
            <w:shd w:val="clear" w:color="auto" w:fill="DDDDDD"/>
          </w:tcPr>
          <w:p w14:paraId="108C7E21"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5</w:t>
            </w:r>
          </w:p>
        </w:tc>
        <w:tc>
          <w:tcPr>
            <w:tcW w:w="0" w:type="auto"/>
            <w:shd w:val="clear" w:color="auto" w:fill="DDDDDD"/>
            <w:tcMar>
              <w:top w:w="120" w:type="dxa"/>
              <w:left w:w="120" w:type="dxa"/>
              <w:bottom w:w="120" w:type="dxa"/>
              <w:right w:w="120" w:type="dxa"/>
            </w:tcMar>
            <w:hideMark/>
          </w:tcPr>
          <w:p w14:paraId="78CF652B"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South Africa</w:t>
            </w:r>
          </w:p>
        </w:tc>
        <w:tc>
          <w:tcPr>
            <w:tcW w:w="0" w:type="auto"/>
            <w:shd w:val="clear" w:color="auto" w:fill="DDDDDD"/>
            <w:tcMar>
              <w:top w:w="120" w:type="dxa"/>
              <w:left w:w="120" w:type="dxa"/>
              <w:bottom w:w="120" w:type="dxa"/>
              <w:right w:w="120" w:type="dxa"/>
            </w:tcMar>
            <w:hideMark/>
          </w:tcPr>
          <w:p w14:paraId="476910C4"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$453,905,624</w:t>
            </w:r>
          </w:p>
        </w:tc>
      </w:tr>
      <w:tr w:rsidR="0032089C" w:rsidRPr="00105FBA" w14:paraId="52AAD8A1" w14:textId="77777777" w:rsidTr="00F346B3">
        <w:trPr>
          <w:trHeight w:hRule="exact" w:val="360"/>
        </w:trPr>
        <w:tc>
          <w:tcPr>
            <w:tcW w:w="0" w:type="auto"/>
          </w:tcPr>
          <w:p w14:paraId="503FBBA2"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6</w:t>
            </w:r>
          </w:p>
        </w:tc>
        <w:tc>
          <w:tcPr>
            <w:tcW w:w="0" w:type="auto"/>
            <w:shd w:val="clear" w:color="auto" w:fill="auto"/>
            <w:tcMar>
              <w:top w:w="120" w:type="dxa"/>
              <w:left w:w="120" w:type="dxa"/>
              <w:bottom w:w="120" w:type="dxa"/>
              <w:right w:w="120" w:type="dxa"/>
            </w:tcMar>
            <w:hideMark/>
          </w:tcPr>
          <w:p w14:paraId="380E14A3"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United Arab Emirates</w:t>
            </w:r>
          </w:p>
        </w:tc>
        <w:tc>
          <w:tcPr>
            <w:tcW w:w="0" w:type="auto"/>
            <w:shd w:val="clear" w:color="auto" w:fill="auto"/>
            <w:tcMar>
              <w:top w:w="120" w:type="dxa"/>
              <w:left w:w="120" w:type="dxa"/>
              <w:bottom w:w="120" w:type="dxa"/>
              <w:right w:w="120" w:type="dxa"/>
            </w:tcMar>
            <w:hideMark/>
          </w:tcPr>
          <w:p w14:paraId="0F3A8271"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$293,709,697</w:t>
            </w:r>
          </w:p>
        </w:tc>
      </w:tr>
      <w:tr w:rsidR="0032089C" w:rsidRPr="00105FBA" w14:paraId="0043CA9A" w14:textId="77777777" w:rsidTr="00F346B3">
        <w:trPr>
          <w:trHeight w:hRule="exact" w:val="360"/>
        </w:trPr>
        <w:tc>
          <w:tcPr>
            <w:tcW w:w="0" w:type="auto"/>
            <w:shd w:val="clear" w:color="auto" w:fill="DDDDDD"/>
          </w:tcPr>
          <w:p w14:paraId="7F457F70"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7</w:t>
            </w:r>
          </w:p>
        </w:tc>
        <w:tc>
          <w:tcPr>
            <w:tcW w:w="0" w:type="auto"/>
            <w:shd w:val="clear" w:color="auto" w:fill="DDDDDD"/>
            <w:tcMar>
              <w:top w:w="120" w:type="dxa"/>
              <w:left w:w="120" w:type="dxa"/>
              <w:bottom w:w="120" w:type="dxa"/>
              <w:right w:w="120" w:type="dxa"/>
            </w:tcMar>
            <w:hideMark/>
          </w:tcPr>
          <w:p w14:paraId="2836DB8F"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United Kingdom</w:t>
            </w:r>
          </w:p>
        </w:tc>
        <w:tc>
          <w:tcPr>
            <w:tcW w:w="0" w:type="auto"/>
            <w:shd w:val="clear" w:color="auto" w:fill="DDDDDD"/>
            <w:tcMar>
              <w:top w:w="120" w:type="dxa"/>
              <w:left w:w="120" w:type="dxa"/>
              <w:bottom w:w="120" w:type="dxa"/>
              <w:right w:w="120" w:type="dxa"/>
            </w:tcMar>
            <w:hideMark/>
          </w:tcPr>
          <w:p w14:paraId="5B91B7C4"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$184,561,269</w:t>
            </w:r>
          </w:p>
        </w:tc>
      </w:tr>
      <w:tr w:rsidR="0032089C" w:rsidRPr="00105FBA" w14:paraId="712FD9EA" w14:textId="77777777" w:rsidTr="00F346B3">
        <w:trPr>
          <w:trHeight w:hRule="exact" w:val="360"/>
        </w:trPr>
        <w:tc>
          <w:tcPr>
            <w:tcW w:w="0" w:type="auto"/>
          </w:tcPr>
          <w:p w14:paraId="43C014BE"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8</w:t>
            </w:r>
          </w:p>
        </w:tc>
        <w:tc>
          <w:tcPr>
            <w:tcW w:w="0" w:type="auto"/>
            <w:shd w:val="clear" w:color="auto" w:fill="auto"/>
            <w:tcMar>
              <w:top w:w="120" w:type="dxa"/>
              <w:left w:w="120" w:type="dxa"/>
              <w:bottom w:w="120" w:type="dxa"/>
              <w:right w:w="120" w:type="dxa"/>
            </w:tcMar>
            <w:hideMark/>
          </w:tcPr>
          <w:p w14:paraId="3AE8899A"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India</w:t>
            </w:r>
          </w:p>
        </w:tc>
        <w:tc>
          <w:tcPr>
            <w:tcW w:w="0" w:type="auto"/>
            <w:shd w:val="clear" w:color="auto" w:fill="auto"/>
            <w:tcMar>
              <w:top w:w="120" w:type="dxa"/>
              <w:left w:w="120" w:type="dxa"/>
              <w:bottom w:w="120" w:type="dxa"/>
              <w:right w:w="120" w:type="dxa"/>
            </w:tcMar>
            <w:hideMark/>
          </w:tcPr>
          <w:p w14:paraId="05F3B33D"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$175,963,454</w:t>
            </w:r>
          </w:p>
        </w:tc>
      </w:tr>
      <w:tr w:rsidR="0032089C" w:rsidRPr="00105FBA" w14:paraId="058E106B" w14:textId="77777777" w:rsidTr="00F346B3">
        <w:trPr>
          <w:trHeight w:hRule="exact" w:val="360"/>
        </w:trPr>
        <w:tc>
          <w:tcPr>
            <w:tcW w:w="0" w:type="auto"/>
          </w:tcPr>
          <w:p w14:paraId="53C7CD09"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9</w:t>
            </w:r>
          </w:p>
        </w:tc>
        <w:tc>
          <w:tcPr>
            <w:tcW w:w="0" w:type="auto"/>
            <w:shd w:val="clear" w:color="auto" w:fill="auto"/>
            <w:tcMar>
              <w:top w:w="120" w:type="dxa"/>
              <w:left w:w="120" w:type="dxa"/>
              <w:bottom w:w="120" w:type="dxa"/>
              <w:right w:w="120" w:type="dxa"/>
            </w:tcMar>
            <w:hideMark/>
          </w:tcPr>
          <w:p w14:paraId="3311A2D2"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Hong Kong</w:t>
            </w:r>
          </w:p>
        </w:tc>
        <w:tc>
          <w:tcPr>
            <w:tcW w:w="0" w:type="auto"/>
            <w:shd w:val="clear" w:color="auto" w:fill="auto"/>
            <w:tcMar>
              <w:top w:w="120" w:type="dxa"/>
              <w:left w:w="120" w:type="dxa"/>
              <w:bottom w:w="120" w:type="dxa"/>
              <w:right w:w="120" w:type="dxa"/>
            </w:tcMar>
            <w:hideMark/>
          </w:tcPr>
          <w:p w14:paraId="46A00FE1"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$145,530,734</w:t>
            </w:r>
          </w:p>
        </w:tc>
      </w:tr>
      <w:tr w:rsidR="0032089C" w:rsidRPr="00105FBA" w14:paraId="20E283D4" w14:textId="77777777" w:rsidTr="00F346B3">
        <w:trPr>
          <w:trHeight w:hRule="exact" w:val="360"/>
        </w:trPr>
        <w:tc>
          <w:tcPr>
            <w:tcW w:w="0" w:type="auto"/>
          </w:tcPr>
          <w:p w14:paraId="36189F01"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10</w:t>
            </w:r>
          </w:p>
        </w:tc>
        <w:tc>
          <w:tcPr>
            <w:tcW w:w="0" w:type="auto"/>
            <w:shd w:val="clear" w:color="auto" w:fill="auto"/>
            <w:tcMar>
              <w:top w:w="120" w:type="dxa"/>
              <w:left w:w="120" w:type="dxa"/>
              <w:bottom w:w="120" w:type="dxa"/>
              <w:right w:w="120" w:type="dxa"/>
            </w:tcMar>
            <w:hideMark/>
          </w:tcPr>
          <w:p w14:paraId="6998C3CD"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Zimbabwe</w:t>
            </w:r>
          </w:p>
        </w:tc>
        <w:tc>
          <w:tcPr>
            <w:tcW w:w="0" w:type="auto"/>
            <w:shd w:val="clear" w:color="auto" w:fill="auto"/>
            <w:tcMar>
              <w:top w:w="120" w:type="dxa"/>
              <w:left w:w="120" w:type="dxa"/>
              <w:bottom w:w="120" w:type="dxa"/>
              <w:right w:w="120" w:type="dxa"/>
            </w:tcMar>
            <w:hideMark/>
          </w:tcPr>
          <w:p w14:paraId="249C7288"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$133,989,10</w:t>
            </w:r>
          </w:p>
        </w:tc>
      </w:tr>
    </w:tbl>
    <w:p w14:paraId="2CE82D3D" w14:textId="77777777" w:rsidR="0032089C" w:rsidRDefault="0032089C" w:rsidP="0032089C">
      <w:r w:rsidRPr="006B4F83">
        <w:t xml:space="preserve">Source </w:t>
      </w:r>
      <w:hyperlink r:id="rId111" w:history="1">
        <w:r w:rsidRPr="009557FE">
          <w:rPr>
            <w:rStyle w:val="Hyperlink"/>
          </w:rPr>
          <w:t>https://globaledge.msu.edu/countries/zambia/tradestats</w:t>
        </w:r>
      </w:hyperlink>
      <w:r>
        <w:t xml:space="preserve"> </w:t>
      </w:r>
    </w:p>
    <w:p w14:paraId="621C531A" w14:textId="77777777" w:rsidR="0032089C" w:rsidRDefault="0032089C" w:rsidP="0032089C"/>
    <w:p w14:paraId="73ACF365" w14:textId="77777777" w:rsidR="0032089C" w:rsidRPr="0034041E" w:rsidRDefault="0032089C" w:rsidP="0032089C">
      <w:pPr>
        <w:pStyle w:val="Heading3"/>
      </w:pPr>
      <w:r>
        <w:t xml:space="preserve">Zambia Overall </w:t>
      </w:r>
      <w:r w:rsidRPr="0034041E">
        <w:t>Exports</w:t>
      </w:r>
    </w:p>
    <w:p w14:paraId="4D02598F" w14:textId="77777777" w:rsidR="0032089C" w:rsidRPr="007B79C3" w:rsidRDefault="0032089C" w:rsidP="0032089C">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sidRPr="00B40809">
        <w:rPr>
          <w:rFonts w:ascii="Times New Roman" w:hAnsi="Times New Roman"/>
          <w:color w:val="000000"/>
          <w:sz w:val="24"/>
          <w:szCs w:val="24"/>
          <w:shd w:val="clear" w:color="auto" w:fill="FFFFFF"/>
        </w:rPr>
        <w:t>Zambia exported US$8.1 billion worth of goods around the globe in 2017.</w:t>
      </w:r>
      <w:r>
        <w:rPr>
          <w:rFonts w:ascii="Times New Roman" w:hAnsi="Times New Roman"/>
          <w:color w:val="000000"/>
          <w:sz w:val="24"/>
          <w:szCs w:val="24"/>
          <w:shd w:val="clear" w:color="auto" w:fill="FFFFFF"/>
        </w:rPr>
        <w:t xml:space="preserve"> This was a </w:t>
      </w:r>
      <w:r w:rsidRPr="007B79C3">
        <w:rPr>
          <w:rFonts w:ascii="Times New Roman" w:hAnsi="Times New Roman"/>
          <w:color w:val="000000"/>
          <w:sz w:val="24"/>
          <w:szCs w:val="24"/>
          <w:shd w:val="clear" w:color="auto" w:fill="FFFFFF"/>
        </w:rPr>
        <w:t xml:space="preserve">26.5% </w:t>
      </w:r>
      <w:r>
        <w:rPr>
          <w:rFonts w:ascii="Times New Roman" w:hAnsi="Times New Roman"/>
          <w:color w:val="000000"/>
          <w:sz w:val="24"/>
          <w:szCs w:val="24"/>
          <w:shd w:val="clear" w:color="auto" w:fill="FFFFFF"/>
        </w:rPr>
        <w:t xml:space="preserve">increase </w:t>
      </w:r>
      <w:r w:rsidRPr="007B79C3">
        <w:rPr>
          <w:rFonts w:ascii="Times New Roman" w:hAnsi="Times New Roman"/>
          <w:color w:val="000000"/>
          <w:sz w:val="24"/>
          <w:szCs w:val="24"/>
          <w:shd w:val="clear" w:color="auto" w:fill="FFFFFF"/>
        </w:rPr>
        <w:t>from 2016 to 2017</w:t>
      </w:r>
      <w:r>
        <w:rPr>
          <w:rFonts w:ascii="Times New Roman" w:hAnsi="Times New Roman"/>
          <w:color w:val="000000"/>
          <w:sz w:val="24"/>
          <w:szCs w:val="24"/>
          <w:shd w:val="clear" w:color="auto" w:fill="FFFFFF"/>
        </w:rPr>
        <w:t xml:space="preserve"> but a </w:t>
      </w:r>
      <w:r w:rsidRPr="007B79C3">
        <w:rPr>
          <w:rFonts w:ascii="Times New Roman" w:hAnsi="Times New Roman"/>
          <w:color w:val="000000"/>
          <w:sz w:val="24"/>
          <w:szCs w:val="24"/>
          <w:shd w:val="clear" w:color="auto" w:fill="FFFFFF"/>
        </w:rPr>
        <w:t xml:space="preserve">-23.3% drop in the value of its exports since 2013. </w:t>
      </w:r>
      <w:r>
        <w:rPr>
          <w:rFonts w:ascii="Times New Roman" w:hAnsi="Times New Roman"/>
          <w:color w:val="000000"/>
          <w:sz w:val="24"/>
          <w:szCs w:val="24"/>
          <w:shd w:val="clear" w:color="auto" w:fill="FFFFFF"/>
        </w:rPr>
        <w:t xml:space="preserve">The exports were dominated by </w:t>
      </w:r>
      <w:r w:rsidRPr="00B40809">
        <w:rPr>
          <w:rFonts w:ascii="Times New Roman" w:hAnsi="Times New Roman"/>
          <w:color w:val="000000"/>
          <w:sz w:val="24"/>
          <w:szCs w:val="24"/>
          <w:shd w:val="clear" w:color="auto" w:fill="FFFFFF"/>
        </w:rPr>
        <w:t>copper followed b</w:t>
      </w:r>
      <w:r>
        <w:rPr>
          <w:rFonts w:ascii="Times New Roman" w:hAnsi="Times New Roman"/>
          <w:color w:val="000000"/>
          <w:sz w:val="24"/>
          <w:szCs w:val="24"/>
          <w:shd w:val="clear" w:color="auto" w:fill="FFFFFF"/>
        </w:rPr>
        <w:t xml:space="preserve">y tobacco, precious stones and </w:t>
      </w:r>
      <w:r w:rsidRPr="00B40809">
        <w:rPr>
          <w:rFonts w:ascii="Times New Roman" w:hAnsi="Times New Roman"/>
          <w:color w:val="000000"/>
          <w:sz w:val="24"/>
          <w:szCs w:val="24"/>
          <w:shd w:val="clear" w:color="auto" w:fill="FFFFFF"/>
        </w:rPr>
        <w:t>corn</w:t>
      </w:r>
      <w:r>
        <w:rPr>
          <w:rFonts w:ascii="Times New Roman" w:hAnsi="Times New Roman"/>
          <w:color w:val="000000"/>
          <w:sz w:val="24"/>
          <w:szCs w:val="24"/>
          <w:shd w:val="clear" w:color="auto" w:fill="FFFFFF"/>
        </w:rPr>
        <w:t xml:space="preserve">. About </w:t>
      </w:r>
      <w:r w:rsidRPr="007B79C3">
        <w:rPr>
          <w:rFonts w:ascii="Times New Roman" w:hAnsi="Times New Roman"/>
          <w:color w:val="000000"/>
          <w:sz w:val="24"/>
          <w:szCs w:val="24"/>
          <w:shd w:val="clear" w:color="auto" w:fill="FFFFFF"/>
        </w:rPr>
        <w:t>47.9% of total Zambian</w:t>
      </w:r>
      <w:r>
        <w:rPr>
          <w:rFonts w:ascii="Times New Roman" w:hAnsi="Times New Roman"/>
          <w:color w:val="000000"/>
          <w:sz w:val="24"/>
          <w:szCs w:val="24"/>
          <w:shd w:val="clear" w:color="auto" w:fill="FFFFFF"/>
        </w:rPr>
        <w:t xml:space="preserve"> exports value was delivered to Europe making Europe the leading importer of Zambian products. Regional Africa exports accounted for only </w:t>
      </w:r>
      <w:r w:rsidRPr="007B79C3">
        <w:rPr>
          <w:rFonts w:ascii="Times New Roman" w:hAnsi="Times New Roman"/>
          <w:color w:val="000000"/>
          <w:sz w:val="24"/>
          <w:szCs w:val="24"/>
          <w:shd w:val="clear" w:color="auto" w:fill="FFFFFF"/>
        </w:rPr>
        <w:t xml:space="preserve">8.8% </w:t>
      </w:r>
      <w:r>
        <w:rPr>
          <w:rFonts w:ascii="Times New Roman" w:hAnsi="Times New Roman"/>
          <w:color w:val="000000"/>
          <w:sz w:val="24"/>
          <w:szCs w:val="24"/>
          <w:shd w:val="clear" w:color="auto" w:fill="FFFFFF"/>
        </w:rPr>
        <w:t xml:space="preserve">of total exports </w:t>
      </w:r>
      <w:proofErr w:type="spellStart"/>
      <w:r>
        <w:rPr>
          <w:rFonts w:ascii="Times New Roman" w:hAnsi="Times New Roman"/>
          <w:color w:val="000000"/>
          <w:sz w:val="24"/>
          <w:szCs w:val="24"/>
          <w:shd w:val="clear" w:color="auto" w:fill="FFFFFF"/>
        </w:rPr>
        <w:t>signaling</w:t>
      </w:r>
      <w:proofErr w:type="spellEnd"/>
      <w:r>
        <w:rPr>
          <w:rFonts w:ascii="Times New Roman" w:hAnsi="Times New Roman"/>
          <w:color w:val="000000"/>
          <w:sz w:val="24"/>
          <w:szCs w:val="24"/>
          <w:shd w:val="clear" w:color="auto" w:fill="FFFFFF"/>
        </w:rPr>
        <w:t xml:space="preserve"> the countries is not taking advantage of the COMES and SADC free trade area. Zambia </w:t>
      </w:r>
      <w:r w:rsidRPr="007B79C3">
        <w:rPr>
          <w:rFonts w:ascii="Times New Roman" w:hAnsi="Times New Roman"/>
          <w:color w:val="000000"/>
          <w:sz w:val="24"/>
          <w:szCs w:val="24"/>
          <w:shd w:val="clear" w:color="auto" w:fill="FFFFFF"/>
        </w:rPr>
        <w:t>top 10 exports in 2017 accounted for 89.9% of the overall value of Zambian global shipments. The</w:t>
      </w:r>
      <w:r>
        <w:rPr>
          <w:rFonts w:ascii="Times New Roman" w:hAnsi="Times New Roman"/>
          <w:color w:val="000000"/>
          <w:sz w:val="24"/>
          <w:szCs w:val="24"/>
          <w:shd w:val="clear" w:color="auto" w:fill="FFFFFF"/>
        </w:rPr>
        <w:t xml:space="preserve"> </w:t>
      </w:r>
      <w:r w:rsidRPr="007B79C3">
        <w:rPr>
          <w:rFonts w:ascii="Times New Roman" w:hAnsi="Times New Roman"/>
          <w:color w:val="000000"/>
          <w:sz w:val="24"/>
          <w:szCs w:val="24"/>
          <w:shd w:val="clear" w:color="auto" w:fill="FFFFFF"/>
        </w:rPr>
        <w:t>export product</w:t>
      </w:r>
      <w:r>
        <w:rPr>
          <w:rFonts w:ascii="Times New Roman" w:hAnsi="Times New Roman"/>
          <w:color w:val="000000"/>
          <w:sz w:val="24"/>
          <w:szCs w:val="24"/>
          <w:shd w:val="clear" w:color="auto" w:fill="FFFFFF"/>
        </w:rPr>
        <w:t>/group</w:t>
      </w:r>
      <w:r w:rsidRPr="007B79C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with </w:t>
      </w:r>
      <w:r w:rsidRPr="007B79C3">
        <w:rPr>
          <w:rFonts w:ascii="Times New Roman" w:hAnsi="Times New Roman"/>
          <w:color w:val="000000"/>
          <w:sz w:val="24"/>
          <w:szCs w:val="24"/>
          <w:shd w:val="clear" w:color="auto" w:fill="FFFFFF"/>
        </w:rPr>
        <w:t>the highest dollar value in during 2017</w:t>
      </w:r>
      <w:r>
        <w:rPr>
          <w:rFonts w:ascii="Times New Roman" w:hAnsi="Times New Roman"/>
          <w:color w:val="000000"/>
          <w:sz w:val="24"/>
          <w:szCs w:val="24"/>
          <w:shd w:val="clear" w:color="auto" w:fill="FFFFFF"/>
        </w:rPr>
        <w:t xml:space="preserve"> is listed below. This has been calculated at </w:t>
      </w:r>
      <w:r w:rsidRPr="007B79C3">
        <w:rPr>
          <w:rFonts w:ascii="Times New Roman" w:hAnsi="Times New Roman"/>
          <w:color w:val="000000"/>
          <w:sz w:val="24"/>
          <w:szCs w:val="24"/>
          <w:shd w:val="clear" w:color="auto" w:fill="FFFFFF"/>
        </w:rPr>
        <w:t>four-digit Harmonized Tariff System code level</w:t>
      </w:r>
      <w:r>
        <w:rPr>
          <w:rFonts w:ascii="Times New Roman" w:hAnsi="Times New Roman"/>
          <w:color w:val="000000"/>
          <w:sz w:val="24"/>
          <w:szCs w:val="24"/>
          <w:shd w:val="clear" w:color="auto" w:fill="FFFFFF"/>
        </w:rPr>
        <w:t>.</w:t>
      </w:r>
    </w:p>
    <w:p w14:paraId="6E32A421"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Copper: US$6.1 billion (75.7% of total exports)</w:t>
      </w:r>
    </w:p>
    <w:p w14:paraId="27CF7662"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Inorganic chemicals: $246 million (3%)</w:t>
      </w:r>
    </w:p>
    <w:p w14:paraId="5CFD52C2"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Salt, Sulphur, stone, cement: $157.4 million (1.9%)</w:t>
      </w:r>
    </w:p>
    <w:p w14:paraId="7D5CCF6A"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Sugar, sugar confectionery: $136.8 million (1.7%)</w:t>
      </w:r>
    </w:p>
    <w:p w14:paraId="6C8E07C5"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Other base metals: $124.5 million (1.5%)</w:t>
      </w:r>
    </w:p>
    <w:p w14:paraId="1FCD10EC"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Books, newspapers, pictures: $120.6 million (1.5%)</w:t>
      </w:r>
    </w:p>
    <w:p w14:paraId="190EE70F"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Gems, precious metals: $101.6 million (1.3%)</w:t>
      </w:r>
    </w:p>
    <w:p w14:paraId="6BC2DC33"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Cereals: $99.4 million (1.2%)</w:t>
      </w:r>
    </w:p>
    <w:p w14:paraId="2D8681BF"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Tobacco, manufactured substitutes: $88.6 million (1.1%)</w:t>
      </w:r>
    </w:p>
    <w:p w14:paraId="1C2C418C" w14:textId="77777777" w:rsidR="0032089C" w:rsidRPr="007B79C3" w:rsidRDefault="0032089C" w:rsidP="0032089C">
      <w:pPr>
        <w:pStyle w:val="NormalWeb"/>
        <w:numPr>
          <w:ilvl w:val="0"/>
          <w:numId w:val="15"/>
        </w:numPr>
        <w:shd w:val="clear" w:color="auto" w:fill="FFFFFF"/>
        <w:spacing w:line="360" w:lineRule="auto"/>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Machinery including computers: $79.7 million (1%)</w:t>
      </w:r>
    </w:p>
    <w:p w14:paraId="68DB646F" w14:textId="77777777" w:rsidR="0032089C" w:rsidRDefault="0032089C" w:rsidP="0032089C">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sidRPr="007B79C3">
        <w:rPr>
          <w:rFonts w:ascii="Times New Roman" w:hAnsi="Times New Roman"/>
          <w:color w:val="000000"/>
          <w:sz w:val="24"/>
          <w:szCs w:val="24"/>
          <w:shd w:val="clear" w:color="auto" w:fill="FFFFFF"/>
        </w:rPr>
        <w:t>Inorganic chemicals was the fastest-gainer among the top product categories for Zambian exports via a 288.9% gain from 2016 to 2017</w:t>
      </w:r>
      <w:r>
        <w:rPr>
          <w:rFonts w:ascii="Times New Roman" w:hAnsi="Times New Roman"/>
          <w:color w:val="000000"/>
          <w:sz w:val="24"/>
          <w:szCs w:val="24"/>
          <w:shd w:val="clear" w:color="auto" w:fill="FFFFFF"/>
        </w:rPr>
        <w:t>. The leading decliner were exported cereals which was down -46.9% which was due to a drop in shipped corn. Table 15 below represent a list of top 10 Zambia exports in 2017.</w:t>
      </w:r>
    </w:p>
    <w:p w14:paraId="43A8E897" w14:textId="77777777" w:rsidR="0032089C" w:rsidRPr="005F74B4" w:rsidRDefault="0032089C" w:rsidP="0032089C">
      <w:pPr>
        <w:pStyle w:val="NormalWeb"/>
        <w:shd w:val="clear" w:color="auto" w:fill="FFFFFF"/>
        <w:spacing w:line="360" w:lineRule="auto"/>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Table 1</w:t>
      </w:r>
      <w:r w:rsidR="00961AC1">
        <w:rPr>
          <w:rFonts w:ascii="Times New Roman" w:hAnsi="Times New Roman"/>
          <w:color w:val="000000"/>
          <w:sz w:val="24"/>
          <w:szCs w:val="24"/>
          <w:shd w:val="clear" w:color="auto" w:fill="FFFFFF"/>
        </w:rPr>
        <w:t>7</w:t>
      </w:r>
      <w:r>
        <w:rPr>
          <w:rFonts w:ascii="Times New Roman" w:hAnsi="Times New Roman"/>
          <w:color w:val="000000"/>
          <w:sz w:val="24"/>
          <w:szCs w:val="24"/>
          <w:shd w:val="clear" w:color="auto" w:fill="FFFFFF"/>
        </w:rPr>
        <w:t>: Top 10 Zambia Exports products 2017</w:t>
      </w:r>
    </w:p>
    <w:tbl>
      <w:tblPr>
        <w:tblW w:w="6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82"/>
        <w:gridCol w:w="2174"/>
      </w:tblGrid>
      <w:tr w:rsidR="0032089C" w:rsidRPr="00105FBA" w14:paraId="48E63E86" w14:textId="77777777" w:rsidTr="00F346B3">
        <w:trPr>
          <w:trHeight w:hRule="exact" w:val="360"/>
          <w:tblHeader/>
        </w:trPr>
        <w:tc>
          <w:tcPr>
            <w:tcW w:w="0" w:type="auto"/>
            <w:shd w:val="clear" w:color="auto" w:fill="auto"/>
            <w:tcMar>
              <w:top w:w="120" w:type="dxa"/>
              <w:left w:w="120" w:type="dxa"/>
              <w:bottom w:w="120" w:type="dxa"/>
              <w:right w:w="120" w:type="dxa"/>
            </w:tcMar>
            <w:vAlign w:val="bottom"/>
            <w:hideMark/>
          </w:tcPr>
          <w:p w14:paraId="41EFC2C5" w14:textId="77777777" w:rsidR="0032089C" w:rsidRPr="00105FBA" w:rsidRDefault="0032089C" w:rsidP="00F346B3">
            <w:pPr>
              <w:spacing w:after="390"/>
              <w:rPr>
                <w:rFonts w:ascii="Times New Roman" w:hAnsi="Times New Roman" w:cs="Times New Roman"/>
                <w:b/>
                <w:bCs/>
              </w:rPr>
            </w:pPr>
            <w:r w:rsidRPr="00105FBA">
              <w:rPr>
                <w:rFonts w:ascii="Times New Roman" w:hAnsi="Times New Roman" w:cs="Times New Roman"/>
                <w:b/>
                <w:bCs/>
              </w:rPr>
              <w:t>HS Code</w:t>
            </w:r>
          </w:p>
        </w:tc>
        <w:tc>
          <w:tcPr>
            <w:tcW w:w="0" w:type="auto"/>
            <w:shd w:val="clear" w:color="auto" w:fill="auto"/>
            <w:tcMar>
              <w:top w:w="120" w:type="dxa"/>
              <w:left w:w="120" w:type="dxa"/>
              <w:bottom w:w="120" w:type="dxa"/>
              <w:right w:w="120" w:type="dxa"/>
            </w:tcMar>
            <w:vAlign w:val="bottom"/>
            <w:hideMark/>
          </w:tcPr>
          <w:p w14:paraId="260FD835" w14:textId="77777777" w:rsidR="0032089C" w:rsidRPr="00105FBA" w:rsidRDefault="0032089C" w:rsidP="00F346B3">
            <w:pPr>
              <w:spacing w:after="390"/>
              <w:jc w:val="right"/>
              <w:rPr>
                <w:rFonts w:ascii="Times New Roman" w:hAnsi="Times New Roman" w:cs="Times New Roman"/>
                <w:b/>
                <w:bCs/>
              </w:rPr>
            </w:pPr>
            <w:r w:rsidRPr="00105FBA">
              <w:rPr>
                <w:rFonts w:ascii="Times New Roman" w:hAnsi="Times New Roman" w:cs="Times New Roman"/>
                <w:b/>
                <w:bCs/>
              </w:rPr>
              <w:t>Export USD$</w:t>
            </w:r>
          </w:p>
        </w:tc>
      </w:tr>
      <w:tr w:rsidR="0032089C" w:rsidRPr="00105FBA" w14:paraId="4AB02EB3" w14:textId="77777777" w:rsidTr="00F346B3">
        <w:trPr>
          <w:trHeight w:hRule="exact" w:val="360"/>
        </w:trPr>
        <w:tc>
          <w:tcPr>
            <w:tcW w:w="0" w:type="auto"/>
            <w:shd w:val="clear" w:color="auto" w:fill="DDDDDD"/>
            <w:tcMar>
              <w:top w:w="120" w:type="dxa"/>
              <w:left w:w="120" w:type="dxa"/>
              <w:bottom w:w="120" w:type="dxa"/>
              <w:right w:w="120" w:type="dxa"/>
            </w:tcMar>
            <w:hideMark/>
          </w:tcPr>
          <w:p w14:paraId="43F96948"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(74) Copper</w:t>
            </w:r>
          </w:p>
        </w:tc>
        <w:tc>
          <w:tcPr>
            <w:tcW w:w="0" w:type="auto"/>
            <w:shd w:val="clear" w:color="auto" w:fill="DDDDDD"/>
            <w:tcMar>
              <w:top w:w="120" w:type="dxa"/>
              <w:left w:w="120" w:type="dxa"/>
              <w:bottom w:w="120" w:type="dxa"/>
              <w:right w:w="120" w:type="dxa"/>
            </w:tcMar>
            <w:hideMark/>
          </w:tcPr>
          <w:p w14:paraId="5248B763"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$6,158,661,280</w:t>
            </w:r>
          </w:p>
        </w:tc>
      </w:tr>
      <w:tr w:rsidR="0032089C" w:rsidRPr="00105FBA" w14:paraId="64CBE210" w14:textId="77777777" w:rsidTr="00F346B3">
        <w:trPr>
          <w:trHeight w:hRule="exact" w:val="360"/>
        </w:trPr>
        <w:tc>
          <w:tcPr>
            <w:tcW w:w="0" w:type="auto"/>
            <w:shd w:val="clear" w:color="auto" w:fill="auto"/>
            <w:tcMar>
              <w:top w:w="120" w:type="dxa"/>
              <w:left w:w="120" w:type="dxa"/>
              <w:bottom w:w="120" w:type="dxa"/>
              <w:right w:w="120" w:type="dxa"/>
            </w:tcMar>
            <w:hideMark/>
          </w:tcPr>
          <w:p w14:paraId="63FC6BC8"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(28) Inorganic Chemicals</w:t>
            </w:r>
          </w:p>
          <w:p w14:paraId="65BFC0EE" w14:textId="77777777" w:rsidR="0032089C" w:rsidRPr="00105FBA" w:rsidRDefault="0032089C" w:rsidP="00F346B3">
            <w:pPr>
              <w:spacing w:after="390"/>
              <w:rPr>
                <w:rFonts w:ascii="Times New Roman" w:hAnsi="Times New Roman" w:cs="Times New Roman"/>
              </w:rPr>
            </w:pPr>
          </w:p>
        </w:tc>
        <w:tc>
          <w:tcPr>
            <w:tcW w:w="0" w:type="auto"/>
            <w:shd w:val="clear" w:color="auto" w:fill="auto"/>
            <w:tcMar>
              <w:top w:w="120" w:type="dxa"/>
              <w:left w:w="120" w:type="dxa"/>
              <w:bottom w:w="120" w:type="dxa"/>
              <w:right w:w="120" w:type="dxa"/>
            </w:tcMar>
            <w:hideMark/>
          </w:tcPr>
          <w:p w14:paraId="08594C2C"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$246,824,312</w:t>
            </w:r>
          </w:p>
        </w:tc>
      </w:tr>
      <w:tr w:rsidR="0032089C" w:rsidRPr="00105FBA" w14:paraId="7BC86261" w14:textId="77777777" w:rsidTr="00F346B3">
        <w:trPr>
          <w:trHeight w:hRule="exact" w:val="360"/>
        </w:trPr>
        <w:tc>
          <w:tcPr>
            <w:tcW w:w="0" w:type="auto"/>
            <w:shd w:val="clear" w:color="auto" w:fill="DDDDDD"/>
            <w:tcMar>
              <w:top w:w="120" w:type="dxa"/>
              <w:left w:w="120" w:type="dxa"/>
              <w:bottom w:w="120" w:type="dxa"/>
              <w:right w:w="120" w:type="dxa"/>
            </w:tcMar>
            <w:hideMark/>
          </w:tcPr>
          <w:p w14:paraId="7CAC74D9"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(25) Natural Minerals &amp; Stone</w:t>
            </w:r>
          </w:p>
        </w:tc>
        <w:tc>
          <w:tcPr>
            <w:tcW w:w="0" w:type="auto"/>
            <w:shd w:val="clear" w:color="auto" w:fill="DDDDDD"/>
            <w:tcMar>
              <w:top w:w="120" w:type="dxa"/>
              <w:left w:w="120" w:type="dxa"/>
              <w:bottom w:w="120" w:type="dxa"/>
              <w:right w:w="120" w:type="dxa"/>
            </w:tcMar>
            <w:hideMark/>
          </w:tcPr>
          <w:p w14:paraId="7F0B9E64"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$157,256,706</w:t>
            </w:r>
          </w:p>
        </w:tc>
      </w:tr>
      <w:tr w:rsidR="0032089C" w:rsidRPr="00105FBA" w14:paraId="4BDA119D" w14:textId="77777777" w:rsidTr="00F346B3">
        <w:trPr>
          <w:trHeight w:hRule="exact" w:val="690"/>
        </w:trPr>
        <w:tc>
          <w:tcPr>
            <w:tcW w:w="0" w:type="auto"/>
            <w:shd w:val="clear" w:color="auto" w:fill="auto"/>
            <w:tcMar>
              <w:top w:w="120" w:type="dxa"/>
              <w:left w:w="120" w:type="dxa"/>
              <w:bottom w:w="120" w:type="dxa"/>
              <w:right w:w="120" w:type="dxa"/>
            </w:tcMar>
            <w:hideMark/>
          </w:tcPr>
          <w:p w14:paraId="51730D69"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(17) Sugar &amp; Confectionery</w:t>
            </w:r>
          </w:p>
        </w:tc>
        <w:tc>
          <w:tcPr>
            <w:tcW w:w="0" w:type="auto"/>
            <w:shd w:val="clear" w:color="auto" w:fill="auto"/>
            <w:tcMar>
              <w:top w:w="120" w:type="dxa"/>
              <w:left w:w="120" w:type="dxa"/>
              <w:bottom w:w="120" w:type="dxa"/>
              <w:right w:w="120" w:type="dxa"/>
            </w:tcMar>
            <w:hideMark/>
          </w:tcPr>
          <w:p w14:paraId="45D65DD2"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$137,054,429</w:t>
            </w:r>
          </w:p>
        </w:tc>
      </w:tr>
      <w:tr w:rsidR="0032089C" w:rsidRPr="00105FBA" w14:paraId="7BF8C17D" w14:textId="77777777" w:rsidTr="00F346B3">
        <w:trPr>
          <w:trHeight w:hRule="exact" w:val="360"/>
        </w:trPr>
        <w:tc>
          <w:tcPr>
            <w:tcW w:w="0" w:type="auto"/>
            <w:shd w:val="clear" w:color="auto" w:fill="auto"/>
            <w:tcMar>
              <w:top w:w="120" w:type="dxa"/>
              <w:left w:w="120" w:type="dxa"/>
              <w:bottom w:w="120" w:type="dxa"/>
              <w:right w:w="120" w:type="dxa"/>
            </w:tcMar>
            <w:hideMark/>
          </w:tcPr>
          <w:p w14:paraId="07E28317"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(81) Other Base Metals</w:t>
            </w:r>
          </w:p>
        </w:tc>
        <w:tc>
          <w:tcPr>
            <w:tcW w:w="0" w:type="auto"/>
            <w:shd w:val="clear" w:color="auto" w:fill="auto"/>
            <w:tcMar>
              <w:top w:w="120" w:type="dxa"/>
              <w:left w:w="120" w:type="dxa"/>
              <w:bottom w:w="120" w:type="dxa"/>
              <w:right w:w="120" w:type="dxa"/>
            </w:tcMar>
            <w:hideMark/>
          </w:tcPr>
          <w:p w14:paraId="17CBAEAC"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$124,745,348</w:t>
            </w:r>
          </w:p>
        </w:tc>
      </w:tr>
      <w:tr w:rsidR="0032089C" w:rsidRPr="00105FBA" w14:paraId="1F042ADB" w14:textId="77777777" w:rsidTr="00F346B3">
        <w:trPr>
          <w:trHeight w:hRule="exact" w:val="360"/>
        </w:trPr>
        <w:tc>
          <w:tcPr>
            <w:tcW w:w="0" w:type="auto"/>
            <w:shd w:val="clear" w:color="auto" w:fill="auto"/>
            <w:tcMar>
              <w:top w:w="120" w:type="dxa"/>
              <w:left w:w="120" w:type="dxa"/>
              <w:bottom w:w="120" w:type="dxa"/>
              <w:right w:w="120" w:type="dxa"/>
            </w:tcMar>
            <w:hideMark/>
          </w:tcPr>
          <w:p w14:paraId="1123E3C8"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(49) Printed Material</w:t>
            </w:r>
          </w:p>
        </w:tc>
        <w:tc>
          <w:tcPr>
            <w:tcW w:w="0" w:type="auto"/>
            <w:shd w:val="clear" w:color="auto" w:fill="auto"/>
            <w:tcMar>
              <w:top w:w="120" w:type="dxa"/>
              <w:left w:w="120" w:type="dxa"/>
              <w:bottom w:w="120" w:type="dxa"/>
              <w:right w:w="120" w:type="dxa"/>
            </w:tcMar>
            <w:hideMark/>
          </w:tcPr>
          <w:p w14:paraId="28E61D70"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$120,880,268</w:t>
            </w:r>
          </w:p>
        </w:tc>
      </w:tr>
      <w:tr w:rsidR="0032089C" w:rsidRPr="00105FBA" w14:paraId="49D9BB69" w14:textId="77777777" w:rsidTr="00F346B3">
        <w:trPr>
          <w:trHeight w:hRule="exact" w:val="360"/>
        </w:trPr>
        <w:tc>
          <w:tcPr>
            <w:tcW w:w="0" w:type="auto"/>
            <w:shd w:val="clear" w:color="auto" w:fill="DDDDDD"/>
            <w:tcMar>
              <w:top w:w="120" w:type="dxa"/>
              <w:left w:w="120" w:type="dxa"/>
              <w:bottom w:w="120" w:type="dxa"/>
              <w:right w:w="120" w:type="dxa"/>
            </w:tcMar>
            <w:hideMark/>
          </w:tcPr>
          <w:p w14:paraId="7DECCCE0"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(71) Precious Stones &amp; Metals</w:t>
            </w:r>
          </w:p>
        </w:tc>
        <w:tc>
          <w:tcPr>
            <w:tcW w:w="0" w:type="auto"/>
            <w:shd w:val="clear" w:color="auto" w:fill="DDDDDD"/>
            <w:tcMar>
              <w:top w:w="120" w:type="dxa"/>
              <w:left w:w="120" w:type="dxa"/>
              <w:bottom w:w="120" w:type="dxa"/>
              <w:right w:w="120" w:type="dxa"/>
            </w:tcMar>
            <w:hideMark/>
          </w:tcPr>
          <w:p w14:paraId="007CABDC"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$101,858,030</w:t>
            </w:r>
          </w:p>
        </w:tc>
      </w:tr>
      <w:tr w:rsidR="0032089C" w:rsidRPr="00105FBA" w14:paraId="75B90340" w14:textId="77777777" w:rsidTr="00F346B3">
        <w:trPr>
          <w:trHeight w:hRule="exact" w:val="360"/>
        </w:trPr>
        <w:tc>
          <w:tcPr>
            <w:tcW w:w="0" w:type="auto"/>
            <w:shd w:val="clear" w:color="auto" w:fill="auto"/>
            <w:tcMar>
              <w:top w:w="120" w:type="dxa"/>
              <w:left w:w="120" w:type="dxa"/>
              <w:bottom w:w="120" w:type="dxa"/>
              <w:right w:w="120" w:type="dxa"/>
            </w:tcMar>
            <w:hideMark/>
          </w:tcPr>
          <w:p w14:paraId="40F79698"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(10) Cereals</w:t>
            </w:r>
          </w:p>
        </w:tc>
        <w:tc>
          <w:tcPr>
            <w:tcW w:w="0" w:type="auto"/>
            <w:shd w:val="clear" w:color="auto" w:fill="auto"/>
            <w:tcMar>
              <w:top w:w="120" w:type="dxa"/>
              <w:left w:w="120" w:type="dxa"/>
              <w:bottom w:w="120" w:type="dxa"/>
              <w:right w:w="120" w:type="dxa"/>
            </w:tcMar>
            <w:hideMark/>
          </w:tcPr>
          <w:p w14:paraId="7559164A"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$99,716,227</w:t>
            </w:r>
          </w:p>
        </w:tc>
      </w:tr>
      <w:tr w:rsidR="0032089C" w:rsidRPr="00105FBA" w14:paraId="01BC8E89" w14:textId="77777777" w:rsidTr="00F346B3">
        <w:trPr>
          <w:trHeight w:hRule="exact" w:val="360"/>
        </w:trPr>
        <w:tc>
          <w:tcPr>
            <w:tcW w:w="0" w:type="auto"/>
            <w:shd w:val="clear" w:color="auto" w:fill="DDDDDD"/>
            <w:tcMar>
              <w:top w:w="120" w:type="dxa"/>
              <w:left w:w="120" w:type="dxa"/>
              <w:bottom w:w="120" w:type="dxa"/>
              <w:right w:w="120" w:type="dxa"/>
            </w:tcMar>
            <w:hideMark/>
          </w:tcPr>
          <w:p w14:paraId="55BE9D84"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(24) Tobacco</w:t>
            </w:r>
          </w:p>
        </w:tc>
        <w:tc>
          <w:tcPr>
            <w:tcW w:w="0" w:type="auto"/>
            <w:shd w:val="clear" w:color="auto" w:fill="DDDDDD"/>
            <w:tcMar>
              <w:top w:w="120" w:type="dxa"/>
              <w:left w:w="120" w:type="dxa"/>
              <w:bottom w:w="120" w:type="dxa"/>
              <w:right w:w="120" w:type="dxa"/>
            </w:tcMar>
            <w:hideMark/>
          </w:tcPr>
          <w:p w14:paraId="0CADC71E"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$88,485,478</w:t>
            </w:r>
          </w:p>
        </w:tc>
      </w:tr>
      <w:tr w:rsidR="0032089C" w:rsidRPr="00105FBA" w14:paraId="6A3283E9" w14:textId="77777777" w:rsidTr="00F346B3">
        <w:trPr>
          <w:trHeight w:hRule="exact" w:val="627"/>
        </w:trPr>
        <w:tc>
          <w:tcPr>
            <w:tcW w:w="0" w:type="auto"/>
            <w:shd w:val="clear" w:color="auto" w:fill="auto"/>
            <w:tcMar>
              <w:top w:w="120" w:type="dxa"/>
              <w:left w:w="120" w:type="dxa"/>
              <w:bottom w:w="120" w:type="dxa"/>
              <w:right w:w="120" w:type="dxa"/>
            </w:tcMar>
            <w:hideMark/>
          </w:tcPr>
          <w:p w14:paraId="39B4DFEF" w14:textId="77777777" w:rsidR="0032089C" w:rsidRPr="00105FBA" w:rsidRDefault="0032089C" w:rsidP="00F346B3">
            <w:pPr>
              <w:spacing w:after="390"/>
              <w:rPr>
                <w:rFonts w:ascii="Times New Roman" w:hAnsi="Times New Roman" w:cs="Times New Roman"/>
              </w:rPr>
            </w:pPr>
            <w:r w:rsidRPr="00105FBA">
              <w:rPr>
                <w:rFonts w:ascii="Times New Roman" w:hAnsi="Times New Roman" w:cs="Times New Roman"/>
              </w:rPr>
              <w:t>(84) Industrial Machinery</w:t>
            </w:r>
          </w:p>
        </w:tc>
        <w:tc>
          <w:tcPr>
            <w:tcW w:w="0" w:type="auto"/>
            <w:shd w:val="clear" w:color="auto" w:fill="auto"/>
            <w:tcMar>
              <w:top w:w="120" w:type="dxa"/>
              <w:left w:w="120" w:type="dxa"/>
              <w:bottom w:w="120" w:type="dxa"/>
              <w:right w:w="120" w:type="dxa"/>
            </w:tcMar>
            <w:hideMark/>
          </w:tcPr>
          <w:p w14:paraId="6AFF9636" w14:textId="77777777" w:rsidR="0032089C" w:rsidRPr="00105FBA" w:rsidRDefault="0032089C" w:rsidP="00F346B3">
            <w:pPr>
              <w:spacing w:after="390"/>
              <w:jc w:val="right"/>
              <w:rPr>
                <w:rFonts w:ascii="Times New Roman" w:hAnsi="Times New Roman" w:cs="Times New Roman"/>
              </w:rPr>
            </w:pPr>
            <w:r w:rsidRPr="00105FBA">
              <w:rPr>
                <w:rFonts w:ascii="Times New Roman" w:hAnsi="Times New Roman" w:cs="Times New Roman"/>
              </w:rPr>
              <w:t>$79,940,430</w:t>
            </w:r>
          </w:p>
        </w:tc>
      </w:tr>
    </w:tbl>
    <w:p w14:paraId="2EFB69DF" w14:textId="77777777" w:rsidR="0032089C" w:rsidRPr="000D4AE0" w:rsidRDefault="0032089C" w:rsidP="0032089C">
      <w:pPr>
        <w:pStyle w:val="NormalWeb"/>
        <w:shd w:val="clear" w:color="auto" w:fill="FFFFFF"/>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S</w:t>
      </w:r>
      <w:r w:rsidRPr="000D4AE0">
        <w:rPr>
          <w:rFonts w:ascii="Times New Roman" w:hAnsi="Times New Roman"/>
          <w:color w:val="333333"/>
          <w:sz w:val="24"/>
          <w:szCs w:val="24"/>
          <w:shd w:val="clear" w:color="auto" w:fill="FFFFFF"/>
        </w:rPr>
        <w:t xml:space="preserve">ource </w:t>
      </w:r>
      <w:hyperlink r:id="rId112" w:history="1">
        <w:r w:rsidRPr="009557FE">
          <w:rPr>
            <w:rStyle w:val="Hyperlink"/>
            <w:rFonts w:ascii="Times New Roman" w:hAnsi="Times New Roman"/>
            <w:sz w:val="24"/>
            <w:szCs w:val="24"/>
            <w:shd w:val="clear" w:color="auto" w:fill="FFFFFF"/>
          </w:rPr>
          <w:t>https://globaledge.msu.edu/countries/zambia/tradestats</w:t>
        </w:r>
      </w:hyperlink>
      <w:r w:rsidRPr="000D4AE0">
        <w:rPr>
          <w:rFonts w:ascii="Times New Roman" w:hAnsi="Times New Roman"/>
          <w:color w:val="333333"/>
          <w:sz w:val="24"/>
          <w:szCs w:val="24"/>
          <w:shd w:val="clear" w:color="auto" w:fill="FFFFFF"/>
        </w:rPr>
        <w:t xml:space="preserve"> </w:t>
      </w:r>
    </w:p>
    <w:p w14:paraId="7E195CE2" w14:textId="77777777" w:rsidR="0032089C" w:rsidRDefault="0032089C" w:rsidP="0032089C">
      <w:pPr>
        <w:spacing w:line="360" w:lineRule="auto"/>
        <w:ind w:left="165" w:firstLine="720"/>
        <w:contextualSpacing/>
        <w:rPr>
          <w:rFonts w:ascii="Times New Roman" w:eastAsia="Times New Roman" w:hAnsi="Times New Roman" w:cs="Times New Roman"/>
          <w:color w:val="000000"/>
        </w:rPr>
      </w:pPr>
    </w:p>
    <w:p w14:paraId="2E0D583E" w14:textId="77777777" w:rsidR="0032089C" w:rsidRPr="00F81CB9" w:rsidRDefault="0032089C" w:rsidP="0032089C">
      <w:pPr>
        <w:pStyle w:val="Heading3"/>
        <w:rPr>
          <w:rFonts w:ascii="Times New Roman" w:hAnsi="Times New Roman" w:cs="Times New Roman"/>
        </w:rPr>
      </w:pPr>
      <w:r>
        <w:rPr>
          <w:rFonts w:ascii="Times New Roman" w:hAnsi="Times New Roman" w:cs="Times New Roman"/>
        </w:rPr>
        <w:t xml:space="preserve">Zambia </w:t>
      </w:r>
      <w:r w:rsidRPr="00F81CB9">
        <w:rPr>
          <w:rFonts w:ascii="Times New Roman" w:hAnsi="Times New Roman" w:cs="Times New Roman"/>
        </w:rPr>
        <w:t xml:space="preserve">Food Exports </w:t>
      </w:r>
    </w:p>
    <w:p w14:paraId="50FF0C07" w14:textId="77777777" w:rsidR="0032089C" w:rsidRDefault="0032089C" w:rsidP="0032089C">
      <w:pPr>
        <w:spacing w:line="360" w:lineRule="auto"/>
        <w:ind w:left="165" w:firstLine="720"/>
        <w:contextualSpacing/>
        <w:rPr>
          <w:rFonts w:ascii="Times New Roman" w:eastAsia="Times New Roman" w:hAnsi="Times New Roman" w:cs="Times New Roman"/>
          <w:color w:val="000000"/>
        </w:rPr>
      </w:pPr>
    </w:p>
    <w:p w14:paraId="637D49A6" w14:textId="77777777" w:rsidR="0032089C" w:rsidRDefault="0032089C" w:rsidP="0032089C">
      <w:pPr>
        <w:spacing w:line="360" w:lineRule="auto"/>
        <w:ind w:firstLine="720"/>
        <w:contextualSpacing/>
        <w:rPr>
          <w:rFonts w:ascii="Times New Roman" w:hAnsi="Times New Roman" w:cs="Times New Roman"/>
        </w:rPr>
      </w:pPr>
      <w:r w:rsidRPr="003E7373">
        <w:rPr>
          <w:rFonts w:ascii="Times New Roman" w:hAnsi="Times New Roman" w:cs="Times New Roman"/>
        </w:rPr>
        <w:t xml:space="preserve">According to </w:t>
      </w:r>
      <w:r>
        <w:rPr>
          <w:rFonts w:ascii="Times New Roman" w:hAnsi="Times New Roman" w:cs="Times New Roman"/>
        </w:rPr>
        <w:t>the World Bank Zambia Economic Brief Issue 11 September 2018, the county’s Agricultural</w:t>
      </w:r>
      <w:r w:rsidRPr="00F54A11">
        <w:rPr>
          <w:rFonts w:ascii="Times New Roman" w:hAnsi="Times New Roman" w:cs="Times New Roman"/>
        </w:rPr>
        <w:t xml:space="preserve"> outpu</w:t>
      </w:r>
      <w:r>
        <w:rPr>
          <w:rFonts w:ascii="Times New Roman" w:hAnsi="Times New Roman" w:cs="Times New Roman"/>
        </w:rPr>
        <w:t xml:space="preserve">t has contracted in 2018 due to </w:t>
      </w:r>
      <w:r w:rsidRPr="00F54A11">
        <w:rPr>
          <w:rFonts w:ascii="Times New Roman" w:hAnsi="Times New Roman" w:cs="Times New Roman"/>
        </w:rPr>
        <w:t>poorly distributed r</w:t>
      </w:r>
      <w:r>
        <w:rPr>
          <w:rFonts w:ascii="Times New Roman" w:hAnsi="Times New Roman" w:cs="Times New Roman"/>
        </w:rPr>
        <w:t xml:space="preserve">ains and an El Niño is forecast </w:t>
      </w:r>
      <w:r w:rsidRPr="00F54A11">
        <w:rPr>
          <w:rFonts w:ascii="Times New Roman" w:hAnsi="Times New Roman" w:cs="Times New Roman"/>
        </w:rPr>
        <w:t>for the 2018-19 season.</w:t>
      </w:r>
      <w:r>
        <w:rPr>
          <w:rFonts w:ascii="Times New Roman" w:hAnsi="Times New Roman" w:cs="Times New Roman"/>
        </w:rPr>
        <w:t xml:space="preserve"> However </w:t>
      </w:r>
      <w:r w:rsidRPr="00F54A11">
        <w:rPr>
          <w:rFonts w:ascii="Times New Roman" w:hAnsi="Times New Roman" w:cs="Times New Roman"/>
        </w:rPr>
        <w:t>Agriculture has a high potential to support effective structural t</w:t>
      </w:r>
      <w:r>
        <w:rPr>
          <w:rFonts w:ascii="Times New Roman" w:hAnsi="Times New Roman" w:cs="Times New Roman"/>
        </w:rPr>
        <w:t xml:space="preserve">ransformation in Zambia. This is due to the </w:t>
      </w:r>
      <w:r w:rsidRPr="00F54A11">
        <w:rPr>
          <w:rFonts w:ascii="Times New Roman" w:hAnsi="Times New Roman" w:cs="Times New Roman"/>
        </w:rPr>
        <w:t xml:space="preserve">vast fertile lands and water, </w:t>
      </w:r>
      <w:r>
        <w:rPr>
          <w:rFonts w:ascii="Times New Roman" w:hAnsi="Times New Roman" w:cs="Times New Roman"/>
        </w:rPr>
        <w:t xml:space="preserve">in the country and the ready market in the seven </w:t>
      </w:r>
      <w:proofErr w:type="spellStart"/>
      <w:r>
        <w:rPr>
          <w:rFonts w:ascii="Times New Roman" w:hAnsi="Times New Roman" w:cs="Times New Roman"/>
        </w:rPr>
        <w:t>neighboring</w:t>
      </w:r>
      <w:proofErr w:type="spellEnd"/>
      <w:r>
        <w:rPr>
          <w:rFonts w:ascii="Times New Roman" w:hAnsi="Times New Roman" w:cs="Times New Roman"/>
        </w:rPr>
        <w:t xml:space="preserve"> countries. The i</w:t>
      </w:r>
      <w:r w:rsidRPr="00F54A11">
        <w:rPr>
          <w:rFonts w:ascii="Times New Roman" w:hAnsi="Times New Roman" w:cs="Times New Roman"/>
        </w:rPr>
        <w:t>ncreased regional and urban demand for diversified</w:t>
      </w:r>
      <w:r>
        <w:rPr>
          <w:rFonts w:ascii="Times New Roman" w:hAnsi="Times New Roman" w:cs="Times New Roman"/>
        </w:rPr>
        <w:t xml:space="preserve"> </w:t>
      </w:r>
      <w:r w:rsidRPr="00F54A11">
        <w:rPr>
          <w:rFonts w:ascii="Times New Roman" w:hAnsi="Times New Roman" w:cs="Times New Roman"/>
        </w:rPr>
        <w:t xml:space="preserve">and processed products provides opportunities to support the development of the manufacturing sector, specifically in </w:t>
      </w:r>
      <w:proofErr w:type="spellStart"/>
      <w:r w:rsidRPr="00F54A11">
        <w:rPr>
          <w:rFonts w:ascii="Times New Roman" w:hAnsi="Times New Roman" w:cs="Times New Roman"/>
        </w:rPr>
        <w:t>agro</w:t>
      </w:r>
      <w:proofErr w:type="spellEnd"/>
      <w:r w:rsidRPr="00F54A11">
        <w:rPr>
          <w:rFonts w:ascii="Times New Roman" w:hAnsi="Times New Roman" w:cs="Times New Roman"/>
        </w:rPr>
        <w:t xml:space="preserve">-processing, which </w:t>
      </w:r>
      <w:r>
        <w:rPr>
          <w:rFonts w:ascii="Times New Roman" w:hAnsi="Times New Roman" w:cs="Times New Roman"/>
        </w:rPr>
        <w:t>can</w:t>
      </w:r>
      <w:r w:rsidRPr="00F54A11">
        <w:rPr>
          <w:rFonts w:ascii="Times New Roman" w:hAnsi="Times New Roman" w:cs="Times New Roman"/>
        </w:rPr>
        <w:t xml:space="preserve"> provide employment and governme</w:t>
      </w:r>
      <w:r>
        <w:rPr>
          <w:rFonts w:ascii="Times New Roman" w:hAnsi="Times New Roman" w:cs="Times New Roman"/>
        </w:rPr>
        <w:t xml:space="preserve">nt earnings. The </w:t>
      </w:r>
      <w:r w:rsidRPr="00F54A11">
        <w:rPr>
          <w:rFonts w:ascii="Times New Roman" w:hAnsi="Times New Roman" w:cs="Times New Roman"/>
        </w:rPr>
        <w:t>World Bank estimates that SSA’s de</w:t>
      </w:r>
      <w:r>
        <w:rPr>
          <w:rFonts w:ascii="Times New Roman" w:hAnsi="Times New Roman" w:cs="Times New Roman"/>
        </w:rPr>
        <w:t xml:space="preserve">mand for food </w:t>
      </w:r>
      <w:r w:rsidRPr="00F54A11">
        <w:rPr>
          <w:rFonts w:ascii="Times New Roman" w:hAnsi="Times New Roman" w:cs="Times New Roman"/>
        </w:rPr>
        <w:t>will increase by 60 perc</w:t>
      </w:r>
      <w:r>
        <w:rPr>
          <w:rFonts w:ascii="Times New Roman" w:hAnsi="Times New Roman" w:cs="Times New Roman"/>
        </w:rPr>
        <w:t xml:space="preserve">ent </w:t>
      </w:r>
      <w:r w:rsidR="00202032">
        <w:rPr>
          <w:rFonts w:ascii="Times New Roman" w:hAnsi="Times New Roman" w:cs="Times New Roman"/>
        </w:rPr>
        <w:t>from the year 2015</w:t>
      </w:r>
      <w:r w:rsidR="00E30171">
        <w:rPr>
          <w:rFonts w:ascii="Times New Roman" w:hAnsi="Times New Roman" w:cs="Times New Roman"/>
        </w:rPr>
        <w:t xml:space="preserve"> to 20</w:t>
      </w:r>
      <w:r>
        <w:rPr>
          <w:rFonts w:ascii="Times New Roman" w:hAnsi="Times New Roman" w:cs="Times New Roman"/>
        </w:rPr>
        <w:t>30. Thus l</w:t>
      </w:r>
      <w:r w:rsidRPr="00F54A11">
        <w:rPr>
          <w:rFonts w:ascii="Times New Roman" w:hAnsi="Times New Roman" w:cs="Times New Roman"/>
        </w:rPr>
        <w:t xml:space="preserve">inking small farmers to </w:t>
      </w:r>
      <w:r>
        <w:rPr>
          <w:rFonts w:ascii="Times New Roman" w:hAnsi="Times New Roman" w:cs="Times New Roman"/>
        </w:rPr>
        <w:t xml:space="preserve">local and regional value chains </w:t>
      </w:r>
      <w:r w:rsidRPr="00F54A11">
        <w:rPr>
          <w:rFonts w:ascii="Times New Roman" w:hAnsi="Times New Roman" w:cs="Times New Roman"/>
        </w:rPr>
        <w:t>is key.</w:t>
      </w:r>
      <w:r>
        <w:rPr>
          <w:rFonts w:ascii="Times New Roman" w:hAnsi="Times New Roman" w:cs="Times New Roman"/>
        </w:rPr>
        <w:t xml:space="preserve"> Key food exports are dominated by S</w:t>
      </w:r>
      <w:r w:rsidRPr="00367043">
        <w:rPr>
          <w:rFonts w:ascii="Times New Roman" w:hAnsi="Times New Roman" w:cs="Times New Roman"/>
        </w:rPr>
        <w:t>ugar, sugar confectionery</w:t>
      </w:r>
      <w:r>
        <w:rPr>
          <w:rFonts w:ascii="Times New Roman" w:hAnsi="Times New Roman" w:cs="Times New Roman"/>
        </w:rPr>
        <w:t xml:space="preserve"> and c</w:t>
      </w:r>
      <w:r w:rsidRPr="00367043">
        <w:rPr>
          <w:rFonts w:ascii="Times New Roman" w:hAnsi="Times New Roman" w:cs="Times New Roman"/>
        </w:rPr>
        <w:t>ereals</w:t>
      </w:r>
      <w:r>
        <w:rPr>
          <w:rFonts w:ascii="Times New Roman" w:hAnsi="Times New Roman" w:cs="Times New Roman"/>
        </w:rPr>
        <w:t xml:space="preserve">. Other food exported includes coffee tea, </w:t>
      </w:r>
      <w:r w:rsidRPr="00313175">
        <w:rPr>
          <w:rFonts w:ascii="Times New Roman" w:hAnsi="Times New Roman" w:cs="Times New Roman"/>
        </w:rPr>
        <w:t>beverages, oil seeds, res</w:t>
      </w:r>
      <w:r>
        <w:rPr>
          <w:rFonts w:ascii="Times New Roman" w:hAnsi="Times New Roman" w:cs="Times New Roman"/>
        </w:rPr>
        <w:t xml:space="preserve">ins and vegetable extracts, </w:t>
      </w:r>
      <w:r w:rsidRPr="00313175">
        <w:rPr>
          <w:rFonts w:ascii="Times New Roman" w:hAnsi="Times New Roman" w:cs="Times New Roman"/>
        </w:rPr>
        <w:t>fruits and nuts</w:t>
      </w:r>
      <w:r>
        <w:rPr>
          <w:rFonts w:ascii="Times New Roman" w:hAnsi="Times New Roman" w:cs="Times New Roman"/>
        </w:rPr>
        <w:t xml:space="preserve">. It worth noting that Zambia exports very small amount of processed food due to limited processing capabilities. </w:t>
      </w:r>
    </w:p>
    <w:p w14:paraId="587F4EBA" w14:textId="77777777" w:rsidR="0032089C" w:rsidRPr="00F22A6F" w:rsidRDefault="0032089C" w:rsidP="0032089C">
      <w:pPr>
        <w:pStyle w:val="Heading3"/>
      </w:pPr>
      <w:r>
        <w:t xml:space="preserve">Analysis of Zambia Export to US </w:t>
      </w:r>
    </w:p>
    <w:p w14:paraId="26FC2537" w14:textId="77777777" w:rsidR="0032089C" w:rsidRDefault="0032089C" w:rsidP="0032089C">
      <w:pPr>
        <w:spacing w:line="360" w:lineRule="auto"/>
        <w:ind w:left="165" w:firstLine="720"/>
        <w:contextualSpacing/>
        <w:rPr>
          <w:rFonts w:ascii="Times New Roman" w:hAnsi="Times New Roman" w:cs="Times New Roman"/>
        </w:rPr>
      </w:pPr>
    </w:p>
    <w:p w14:paraId="322C7B2F" w14:textId="77777777" w:rsidR="0032089C" w:rsidRDefault="0032089C" w:rsidP="0032089C">
      <w:pPr>
        <w:spacing w:line="360" w:lineRule="auto"/>
        <w:ind w:left="165" w:firstLine="720"/>
        <w:contextualSpacing/>
        <w:rPr>
          <w:rFonts w:ascii="Times New Roman" w:hAnsi="Times New Roman" w:cs="Times New Roman"/>
        </w:rPr>
      </w:pPr>
      <w:r>
        <w:rPr>
          <w:rFonts w:ascii="Times New Roman" w:hAnsi="Times New Roman" w:cs="Times New Roman"/>
        </w:rPr>
        <w:t xml:space="preserve">In 2017 </w:t>
      </w:r>
      <w:r w:rsidRPr="00367043">
        <w:rPr>
          <w:rFonts w:ascii="Times New Roman" w:hAnsi="Times New Roman" w:cs="Times New Roman"/>
        </w:rPr>
        <w:t>Zambia was the United States' 135th largest supplier of goods</w:t>
      </w:r>
      <w:r>
        <w:rPr>
          <w:rFonts w:ascii="Times New Roman" w:hAnsi="Times New Roman" w:cs="Times New Roman"/>
        </w:rPr>
        <w:t xml:space="preserve">. The value of US </w:t>
      </w:r>
      <w:r w:rsidRPr="00367043">
        <w:rPr>
          <w:rFonts w:ascii="Times New Roman" w:hAnsi="Times New Roman" w:cs="Times New Roman"/>
        </w:rPr>
        <w:t xml:space="preserve">goods imports from Zambia </w:t>
      </w:r>
      <w:r w:rsidR="00FB0642" w:rsidRPr="00367043">
        <w:rPr>
          <w:rFonts w:ascii="Times New Roman" w:hAnsi="Times New Roman" w:cs="Times New Roman"/>
        </w:rPr>
        <w:t>totalled</w:t>
      </w:r>
      <w:r w:rsidRPr="00367043">
        <w:rPr>
          <w:rFonts w:ascii="Times New Roman" w:hAnsi="Times New Roman" w:cs="Times New Roman"/>
        </w:rPr>
        <w:t xml:space="preserve"> $66 million </w:t>
      </w:r>
      <w:r>
        <w:rPr>
          <w:rFonts w:ascii="Times New Roman" w:hAnsi="Times New Roman" w:cs="Times New Roman"/>
        </w:rPr>
        <w:t xml:space="preserve">which was </w:t>
      </w:r>
      <w:r w:rsidRPr="00367043">
        <w:rPr>
          <w:rFonts w:ascii="Times New Roman" w:hAnsi="Times New Roman" w:cs="Times New Roman"/>
        </w:rPr>
        <w:t xml:space="preserve">up 41.9% </w:t>
      </w:r>
      <w:r>
        <w:rPr>
          <w:rFonts w:ascii="Times New Roman" w:hAnsi="Times New Roman" w:cs="Times New Roman"/>
        </w:rPr>
        <w:t xml:space="preserve">from 2016, and </w:t>
      </w:r>
      <w:r w:rsidRPr="00367043">
        <w:rPr>
          <w:rFonts w:ascii="Times New Roman" w:hAnsi="Times New Roman" w:cs="Times New Roman"/>
        </w:rPr>
        <w:t xml:space="preserve">35.4% from 2007. </w:t>
      </w:r>
      <w:r>
        <w:rPr>
          <w:rFonts w:ascii="Times New Roman" w:hAnsi="Times New Roman" w:cs="Times New Roman"/>
        </w:rPr>
        <w:t xml:space="preserve">Main imported products at </w:t>
      </w:r>
      <w:r w:rsidRPr="00367043">
        <w:rPr>
          <w:rFonts w:ascii="Times New Roman" w:hAnsi="Times New Roman" w:cs="Times New Roman"/>
        </w:rPr>
        <w:t>2-digit HS</w:t>
      </w:r>
      <w:r>
        <w:rPr>
          <w:rFonts w:ascii="Times New Roman" w:hAnsi="Times New Roman" w:cs="Times New Roman"/>
        </w:rPr>
        <w:t xml:space="preserve"> were</w:t>
      </w:r>
      <w:r w:rsidRPr="00367043">
        <w:rPr>
          <w:rFonts w:ascii="Times New Roman" w:hAnsi="Times New Roman" w:cs="Times New Roman"/>
        </w:rPr>
        <w:t>: precious metal and stone, other base metals, copper</w:t>
      </w:r>
      <w:r>
        <w:rPr>
          <w:rFonts w:ascii="Times New Roman" w:hAnsi="Times New Roman" w:cs="Times New Roman"/>
        </w:rPr>
        <w:t>,</w:t>
      </w:r>
      <w:r w:rsidRPr="00367043">
        <w:rPr>
          <w:rFonts w:ascii="Times New Roman" w:hAnsi="Times New Roman" w:cs="Times New Roman"/>
        </w:rPr>
        <w:t xml:space="preserve"> coffee, tea &amp; spice (coffee)</w:t>
      </w:r>
      <w:r>
        <w:rPr>
          <w:rFonts w:ascii="Times New Roman" w:hAnsi="Times New Roman" w:cs="Times New Roman"/>
        </w:rPr>
        <w:t xml:space="preserve"> and dairy, eggs, honey. The total agricultural imports from Zambia</w:t>
      </w:r>
      <w:r w:rsidRPr="00367043">
        <w:rPr>
          <w:rFonts w:ascii="Times New Roman" w:hAnsi="Times New Roman" w:cs="Times New Roman"/>
        </w:rPr>
        <w:t xml:space="preserve"> </w:t>
      </w:r>
      <w:r>
        <w:rPr>
          <w:rFonts w:ascii="Times New Roman" w:hAnsi="Times New Roman" w:cs="Times New Roman"/>
        </w:rPr>
        <w:t>was</w:t>
      </w:r>
      <w:r w:rsidRPr="00367043">
        <w:rPr>
          <w:rFonts w:ascii="Times New Roman" w:hAnsi="Times New Roman" w:cs="Times New Roman"/>
        </w:rPr>
        <w:t xml:space="preserve"> </w:t>
      </w:r>
      <w:r>
        <w:rPr>
          <w:rFonts w:ascii="Times New Roman" w:hAnsi="Times New Roman" w:cs="Times New Roman"/>
        </w:rPr>
        <w:t>US</w:t>
      </w:r>
      <w:r w:rsidRPr="00367043">
        <w:rPr>
          <w:rFonts w:ascii="Times New Roman" w:hAnsi="Times New Roman" w:cs="Times New Roman"/>
        </w:rPr>
        <w:t>$2 million in 2017.</w:t>
      </w:r>
    </w:p>
    <w:p w14:paraId="6F7E897F" w14:textId="77777777" w:rsidR="0032089C" w:rsidRDefault="0032089C" w:rsidP="0032089C">
      <w:pPr>
        <w:spacing w:line="360" w:lineRule="auto"/>
        <w:ind w:left="165" w:firstLine="720"/>
        <w:contextualSpacing/>
        <w:rPr>
          <w:rFonts w:ascii="Times New Roman" w:hAnsi="Times New Roman" w:cs="Times New Roman"/>
        </w:rPr>
      </w:pPr>
    </w:p>
    <w:p w14:paraId="646DBBA7" w14:textId="77777777" w:rsidR="0032089C" w:rsidRDefault="0032089C" w:rsidP="0032089C">
      <w:pPr>
        <w:spacing w:line="360" w:lineRule="auto"/>
        <w:ind w:left="165" w:firstLine="720"/>
        <w:contextualSpacing/>
        <w:rPr>
          <w:rFonts w:ascii="Times New Roman" w:hAnsi="Times New Roman" w:cs="Times New Roman"/>
        </w:rPr>
      </w:pPr>
    </w:p>
    <w:p w14:paraId="60C4F2DF" w14:textId="77777777" w:rsidR="0032089C" w:rsidRDefault="0032089C" w:rsidP="0032089C">
      <w:pPr>
        <w:spacing w:line="360" w:lineRule="auto"/>
        <w:ind w:left="165" w:firstLine="720"/>
        <w:contextualSpacing/>
        <w:rPr>
          <w:rFonts w:ascii="Times New Roman" w:hAnsi="Times New Roman" w:cs="Times New Roman"/>
        </w:rPr>
      </w:pPr>
    </w:p>
    <w:p w14:paraId="7EA642DA" w14:textId="77777777" w:rsidR="0032089C" w:rsidRDefault="0032089C" w:rsidP="0032089C">
      <w:pPr>
        <w:spacing w:line="360" w:lineRule="auto"/>
        <w:ind w:left="165" w:firstLine="720"/>
        <w:contextualSpacing/>
        <w:rPr>
          <w:rFonts w:ascii="Times New Roman" w:hAnsi="Times New Roman" w:cs="Times New Roman"/>
        </w:rPr>
      </w:pPr>
    </w:p>
    <w:p w14:paraId="4B5FB056" w14:textId="77777777" w:rsidR="0032089C" w:rsidRDefault="0032089C" w:rsidP="0032089C">
      <w:pPr>
        <w:spacing w:line="360" w:lineRule="auto"/>
        <w:ind w:left="165" w:firstLine="720"/>
        <w:contextualSpacing/>
        <w:rPr>
          <w:rFonts w:ascii="Times New Roman" w:hAnsi="Times New Roman" w:cs="Times New Roman"/>
        </w:rPr>
      </w:pPr>
    </w:p>
    <w:p w14:paraId="30FCB8EC" w14:textId="77777777" w:rsidR="0032089C" w:rsidRDefault="0032089C" w:rsidP="0032089C">
      <w:pPr>
        <w:spacing w:line="360" w:lineRule="auto"/>
        <w:ind w:left="165" w:firstLine="720"/>
        <w:contextualSpacing/>
        <w:rPr>
          <w:rFonts w:ascii="Times New Roman" w:hAnsi="Times New Roman" w:cs="Times New Roman"/>
        </w:rPr>
      </w:pPr>
    </w:p>
    <w:p w14:paraId="6A4EFBDD" w14:textId="77777777" w:rsidR="0032089C" w:rsidRDefault="0032089C" w:rsidP="0032089C">
      <w:pPr>
        <w:spacing w:line="360" w:lineRule="auto"/>
        <w:ind w:left="165" w:firstLine="720"/>
        <w:contextualSpacing/>
        <w:rPr>
          <w:rFonts w:ascii="Times New Roman" w:hAnsi="Times New Roman" w:cs="Times New Roman"/>
        </w:rPr>
      </w:pPr>
    </w:p>
    <w:p w14:paraId="73214E16" w14:textId="77777777" w:rsidR="0032089C" w:rsidRDefault="0032089C" w:rsidP="0032089C">
      <w:pPr>
        <w:spacing w:line="360" w:lineRule="auto"/>
        <w:ind w:left="165" w:firstLine="720"/>
        <w:contextualSpacing/>
        <w:rPr>
          <w:rFonts w:ascii="Times New Roman" w:hAnsi="Times New Roman" w:cs="Times New Roman"/>
        </w:rPr>
      </w:pPr>
    </w:p>
    <w:p w14:paraId="5FBD850C" w14:textId="77777777" w:rsidR="0032089C" w:rsidRDefault="0032089C" w:rsidP="0032089C">
      <w:pPr>
        <w:spacing w:line="360" w:lineRule="auto"/>
        <w:ind w:left="165" w:firstLine="720"/>
        <w:contextualSpacing/>
        <w:rPr>
          <w:rFonts w:ascii="Times New Roman" w:hAnsi="Times New Roman" w:cs="Times New Roman"/>
        </w:rPr>
      </w:pPr>
    </w:p>
    <w:p w14:paraId="04A5FC4C" w14:textId="77777777" w:rsidR="0032089C" w:rsidRDefault="0032089C" w:rsidP="0032089C">
      <w:pPr>
        <w:spacing w:line="360" w:lineRule="auto"/>
        <w:ind w:left="165" w:firstLine="720"/>
        <w:contextualSpacing/>
        <w:rPr>
          <w:rFonts w:ascii="Times New Roman" w:hAnsi="Times New Roman" w:cs="Times New Roman"/>
        </w:rPr>
      </w:pPr>
    </w:p>
    <w:p w14:paraId="6ECCA867" w14:textId="77777777" w:rsidR="0032089C" w:rsidRDefault="0032089C" w:rsidP="0032089C">
      <w:pPr>
        <w:spacing w:line="360" w:lineRule="auto"/>
        <w:ind w:left="165" w:firstLine="720"/>
        <w:contextualSpacing/>
        <w:rPr>
          <w:rFonts w:ascii="Times New Roman" w:hAnsi="Times New Roman" w:cs="Times New Roman"/>
        </w:rPr>
      </w:pPr>
    </w:p>
    <w:p w14:paraId="3C656B7C" w14:textId="77777777" w:rsidR="0032089C" w:rsidRDefault="0032089C" w:rsidP="0032089C">
      <w:pPr>
        <w:spacing w:line="360" w:lineRule="auto"/>
        <w:contextualSpacing/>
        <w:jc w:val="both"/>
        <w:rPr>
          <w:rFonts w:ascii="Times New Roman" w:hAnsi="Times New Roman" w:cs="Times New Roman"/>
        </w:rPr>
      </w:pPr>
    </w:p>
    <w:p w14:paraId="19D93576" w14:textId="77777777" w:rsidR="0032089C" w:rsidRPr="0032089C" w:rsidRDefault="0032089C" w:rsidP="0032089C">
      <w:pPr>
        <w:pStyle w:val="Heading3"/>
        <w:rPr>
          <w:rFonts w:ascii="Times New Roman" w:hAnsi="Times New Roman" w:cs="Times New Roman"/>
        </w:rPr>
      </w:pPr>
      <w:r w:rsidRPr="0032089C">
        <w:rPr>
          <w:rFonts w:ascii="Times New Roman" w:hAnsi="Times New Roman" w:cs="Times New Roman"/>
        </w:rPr>
        <w:t>Priority Value Chains/Products</w:t>
      </w:r>
    </w:p>
    <w:p w14:paraId="3CE4B94C" w14:textId="77777777" w:rsidR="0032089C" w:rsidRPr="0032089C" w:rsidRDefault="0032089C" w:rsidP="0032089C">
      <w:pPr>
        <w:spacing w:line="360" w:lineRule="auto"/>
        <w:contextualSpacing/>
        <w:jc w:val="both"/>
        <w:rPr>
          <w:rFonts w:ascii="Times New Roman" w:hAnsi="Times New Roman" w:cs="Times New Roman"/>
        </w:rPr>
      </w:pPr>
    </w:p>
    <w:p w14:paraId="2DA572C0" w14:textId="77777777" w:rsidR="0032089C" w:rsidRPr="0032089C" w:rsidRDefault="0032089C" w:rsidP="001B0589">
      <w:pPr>
        <w:spacing w:line="360" w:lineRule="auto"/>
        <w:ind w:right="29"/>
        <w:contextualSpacing/>
        <w:rPr>
          <w:rFonts w:ascii="Times New Roman" w:hAnsi="Times New Roman" w:cs="Times New Roman"/>
        </w:rPr>
      </w:pPr>
      <w:r w:rsidRPr="0032089C">
        <w:rPr>
          <w:rFonts w:ascii="Times New Roman" w:hAnsi="Times New Roman" w:cs="Times New Roman"/>
        </w:rPr>
        <w:tab/>
        <w:t xml:space="preserve">The Zambia AGOA National AGOA strategy 2018-2025 identified agriculture sector </w:t>
      </w:r>
      <w:r w:rsidR="001B0589">
        <w:rPr>
          <w:rFonts w:ascii="Times New Roman" w:hAnsi="Times New Roman" w:cs="Times New Roman"/>
        </w:rPr>
        <w:t>(Grains and legumes,</w:t>
      </w:r>
      <w:r w:rsidR="00500F05">
        <w:rPr>
          <w:rFonts w:ascii="Times New Roman" w:hAnsi="Times New Roman" w:cs="Times New Roman"/>
        </w:rPr>
        <w:t xml:space="preserve"> Fruits (mainly dried fruits), Vegetables</w:t>
      </w:r>
      <w:r w:rsidR="001B0589">
        <w:rPr>
          <w:rFonts w:ascii="Times New Roman" w:hAnsi="Times New Roman" w:cs="Times New Roman"/>
        </w:rPr>
        <w:t xml:space="preserve">, Tubers (mainly Cassava), </w:t>
      </w:r>
      <w:r w:rsidR="001B0589" w:rsidRPr="001B0589">
        <w:rPr>
          <w:rFonts w:ascii="Times New Roman" w:hAnsi="Times New Roman" w:cs="Times New Roman"/>
        </w:rPr>
        <w:t>Poultry and poul</w:t>
      </w:r>
      <w:r w:rsidR="001B0589">
        <w:rPr>
          <w:rFonts w:ascii="Times New Roman" w:hAnsi="Times New Roman" w:cs="Times New Roman"/>
        </w:rPr>
        <w:t xml:space="preserve">try </w:t>
      </w:r>
      <w:r w:rsidR="00500F05">
        <w:rPr>
          <w:rFonts w:ascii="Times New Roman" w:hAnsi="Times New Roman" w:cs="Times New Roman"/>
        </w:rPr>
        <w:t>products, Honey</w:t>
      </w:r>
      <w:r w:rsidR="001B0589">
        <w:rPr>
          <w:rFonts w:ascii="Times New Roman" w:hAnsi="Times New Roman" w:cs="Times New Roman"/>
        </w:rPr>
        <w:t>) and p</w:t>
      </w:r>
      <w:r w:rsidR="001B0589" w:rsidRPr="001B0589">
        <w:rPr>
          <w:rFonts w:ascii="Times New Roman" w:hAnsi="Times New Roman" w:cs="Times New Roman"/>
        </w:rPr>
        <w:t xml:space="preserve">rocessed foods </w:t>
      </w:r>
      <w:r w:rsidRPr="0032089C">
        <w:rPr>
          <w:rFonts w:ascii="Times New Roman" w:hAnsi="Times New Roman" w:cs="Times New Roman"/>
        </w:rPr>
        <w:t xml:space="preserve">as the one of the sector with the greatest export potential to US under AGOA. The main products to be considered are </w:t>
      </w:r>
    </w:p>
    <w:p w14:paraId="3F2FF6EF" w14:textId="77777777" w:rsidR="0032089C" w:rsidRPr="0032089C" w:rsidRDefault="0032089C" w:rsidP="001B0589">
      <w:pPr>
        <w:pStyle w:val="ListParagraph"/>
        <w:spacing w:after="0" w:line="360" w:lineRule="auto"/>
        <w:ind w:left="720" w:right="29" w:firstLine="0"/>
        <w:rPr>
          <w:rFonts w:ascii="Times New Roman" w:hAnsi="Times New Roman"/>
          <w:sz w:val="24"/>
          <w:szCs w:val="24"/>
        </w:rPr>
      </w:pPr>
      <w:r w:rsidRPr="0032089C">
        <w:rPr>
          <w:rFonts w:ascii="Times New Roman" w:hAnsi="Times New Roman"/>
          <w:sz w:val="24"/>
          <w:szCs w:val="24"/>
        </w:rPr>
        <w:t xml:space="preserve"> </w:t>
      </w:r>
    </w:p>
    <w:p w14:paraId="2E20F7BB" w14:textId="77777777" w:rsidR="001B0589" w:rsidRPr="001B0589" w:rsidRDefault="001B0589" w:rsidP="001B0589">
      <w:pPr>
        <w:spacing w:line="360" w:lineRule="auto"/>
        <w:contextualSpacing/>
        <w:jc w:val="both"/>
        <w:rPr>
          <w:rFonts w:ascii="Times New Roman" w:hAnsi="Times New Roman" w:cs="Times New Roman"/>
        </w:rPr>
      </w:pPr>
      <w:r>
        <w:rPr>
          <w:rFonts w:ascii="Times New Roman" w:hAnsi="Times New Roman" w:cs="Times New Roman"/>
        </w:rPr>
        <w:t xml:space="preserve">However as stated </w:t>
      </w:r>
      <w:r w:rsidRPr="001B0589">
        <w:rPr>
          <w:rFonts w:ascii="Times New Roman" w:hAnsi="Times New Roman" w:cs="Times New Roman"/>
        </w:rPr>
        <w:t>earlier Zambia has great potential to produce, process and exported Agricultural products to regional and international market. This is due to its vast land and water resources. However the commercial farming and food processing sectors are in the early stages of development. Most production is oriented to the domestic market, except processed dairy and confectionary sugar, animal feed and beverages that are expanding in the region with exports of over US$1 million. Other value added products are exported in limited quantities to the region especially DRC. It is worth noting that the domestic market is small for many processed food categories so, there is need for commercial farms and food processors to be export oriented to benefit from economies of scale in order to be profitable. Products currently available in bulk or fresh such as honey, coffee, tubers, mango, pineapple and few other fruits, grains/cereals, dairy, chicken, macadamia, and spices may be value added in  several ways for domestic and export markets. Some companies have made great effort towards expanding commercial farming and food processing. This effort has started to yield fruits, in 2015 the country exported valued added food products worth USS$266 million.</w:t>
      </w:r>
    </w:p>
    <w:p w14:paraId="41CC90A8" w14:textId="77777777" w:rsidR="001B0589" w:rsidRPr="001B0589" w:rsidRDefault="001B0589" w:rsidP="001B0589">
      <w:pPr>
        <w:spacing w:line="360" w:lineRule="auto"/>
        <w:contextualSpacing/>
        <w:jc w:val="both"/>
        <w:rPr>
          <w:rFonts w:ascii="Times New Roman" w:hAnsi="Times New Roman" w:cs="Times New Roman"/>
        </w:rPr>
      </w:pPr>
    </w:p>
    <w:p w14:paraId="5FD6610F" w14:textId="77777777" w:rsidR="00C9607C" w:rsidRDefault="001B0589" w:rsidP="001B0589">
      <w:pPr>
        <w:spacing w:line="360" w:lineRule="auto"/>
        <w:contextualSpacing/>
        <w:jc w:val="both"/>
        <w:rPr>
          <w:rFonts w:ascii="Times New Roman" w:hAnsi="Times New Roman" w:cs="Times New Roman"/>
        </w:rPr>
      </w:pPr>
      <w:r w:rsidRPr="001B0589">
        <w:rPr>
          <w:rFonts w:ascii="Times New Roman" w:hAnsi="Times New Roman" w:cs="Times New Roman"/>
        </w:rPr>
        <w:t xml:space="preserve">Regarding exports to US, Zambia has not well. The Export have been minimal and mostly bulk products such as unpacked honey. </w:t>
      </w:r>
      <w:r>
        <w:rPr>
          <w:rFonts w:ascii="Times New Roman" w:hAnsi="Times New Roman" w:cs="Times New Roman"/>
        </w:rPr>
        <w:t xml:space="preserve">In 2017 the </w:t>
      </w:r>
      <w:r w:rsidRPr="001B0589">
        <w:rPr>
          <w:rFonts w:ascii="Times New Roman" w:hAnsi="Times New Roman" w:cs="Times New Roman"/>
        </w:rPr>
        <w:t xml:space="preserve">U.S. total </w:t>
      </w:r>
      <w:r w:rsidR="006716D3" w:rsidRPr="001B0589">
        <w:rPr>
          <w:rFonts w:ascii="Times New Roman" w:hAnsi="Times New Roman" w:cs="Times New Roman"/>
        </w:rPr>
        <w:t>import</w:t>
      </w:r>
      <w:r w:rsidR="006716D3">
        <w:rPr>
          <w:rFonts w:ascii="Times New Roman" w:hAnsi="Times New Roman" w:cs="Times New Roman"/>
        </w:rPr>
        <w:t xml:space="preserve">ed </w:t>
      </w:r>
      <w:r w:rsidR="006716D3" w:rsidRPr="001B0589">
        <w:rPr>
          <w:rFonts w:ascii="Times New Roman" w:hAnsi="Times New Roman" w:cs="Times New Roman"/>
        </w:rPr>
        <w:t>agricultural</w:t>
      </w:r>
      <w:r w:rsidRPr="001B0589">
        <w:rPr>
          <w:rFonts w:ascii="Times New Roman" w:hAnsi="Times New Roman" w:cs="Times New Roman"/>
        </w:rPr>
        <w:t xml:space="preserve"> products from Zambia </w:t>
      </w:r>
      <w:r w:rsidR="00FB0642" w:rsidRPr="001B0589">
        <w:rPr>
          <w:rFonts w:ascii="Times New Roman" w:hAnsi="Times New Roman" w:cs="Times New Roman"/>
        </w:rPr>
        <w:t>totalled</w:t>
      </w:r>
      <w:r w:rsidRPr="001B0589">
        <w:rPr>
          <w:rFonts w:ascii="Times New Roman" w:hAnsi="Times New Roman" w:cs="Times New Roman"/>
        </w:rPr>
        <w:t xml:space="preserve"> $2 million</w:t>
      </w:r>
      <w:r w:rsidR="006716D3">
        <w:rPr>
          <w:rFonts w:ascii="Times New Roman" w:hAnsi="Times New Roman" w:cs="Times New Roman"/>
        </w:rPr>
        <w:t xml:space="preserve">. This were mainly </w:t>
      </w:r>
      <w:r w:rsidR="006716D3" w:rsidRPr="006716D3">
        <w:rPr>
          <w:rFonts w:ascii="Times New Roman" w:hAnsi="Times New Roman" w:cs="Times New Roman"/>
        </w:rPr>
        <w:t xml:space="preserve">coffee, tea, dairy, eggs, and honey </w:t>
      </w:r>
      <w:r w:rsidR="006716D3">
        <w:rPr>
          <w:rFonts w:ascii="Times New Roman" w:hAnsi="Times New Roman" w:cs="Times New Roman"/>
        </w:rPr>
        <w:t xml:space="preserve">products. Bur the </w:t>
      </w:r>
      <w:r w:rsidR="006716D3" w:rsidRPr="001B0589">
        <w:rPr>
          <w:rFonts w:ascii="Times New Roman" w:hAnsi="Times New Roman" w:cs="Times New Roman"/>
        </w:rPr>
        <w:t>trade</w:t>
      </w:r>
      <w:r w:rsidRPr="001B0589">
        <w:rPr>
          <w:rFonts w:ascii="Times New Roman" w:hAnsi="Times New Roman" w:cs="Times New Roman"/>
        </w:rPr>
        <w:t xml:space="preserve"> flow analysis and interviews conducted with selected U.S. buyers during the Zambia AGOA National Strategy Development established that there is a potential market for all selected products if the price is competitive and the product meets the food safety requirements as set in the FDA Food Safety Modernization Act. This issues need to be assessed and addressed directly with the potential exporters on a case by case basis, stating with the capacity building on US food market requirements. Thus the proposed COMESA FSMA training will partially fulfil this need.</w:t>
      </w:r>
    </w:p>
    <w:p w14:paraId="3E566918" w14:textId="77777777" w:rsidR="006716D3" w:rsidRDefault="006716D3" w:rsidP="001B0589">
      <w:pPr>
        <w:spacing w:line="360" w:lineRule="auto"/>
        <w:contextualSpacing/>
        <w:jc w:val="both"/>
        <w:rPr>
          <w:rFonts w:ascii="Times New Roman" w:hAnsi="Times New Roman" w:cs="Times New Roman"/>
        </w:rPr>
      </w:pPr>
    </w:p>
    <w:p w14:paraId="140AA619" w14:textId="77777777" w:rsidR="006716D3" w:rsidRDefault="006716D3" w:rsidP="001B0589">
      <w:pPr>
        <w:spacing w:line="360" w:lineRule="auto"/>
        <w:contextualSpacing/>
        <w:jc w:val="both"/>
        <w:rPr>
          <w:rFonts w:ascii="Times New Roman" w:hAnsi="Times New Roman" w:cs="Times New Roman"/>
        </w:rPr>
      </w:pPr>
    </w:p>
    <w:p w14:paraId="7792C187" w14:textId="77777777" w:rsidR="006716D3" w:rsidRDefault="006716D3" w:rsidP="001B0589">
      <w:pPr>
        <w:spacing w:line="360" w:lineRule="auto"/>
        <w:contextualSpacing/>
        <w:jc w:val="both"/>
        <w:rPr>
          <w:rFonts w:ascii="Times New Roman" w:hAnsi="Times New Roman" w:cs="Times New Roman"/>
        </w:rPr>
      </w:pPr>
    </w:p>
    <w:p w14:paraId="54175DF0" w14:textId="77777777" w:rsidR="006716D3" w:rsidRDefault="006716D3" w:rsidP="001B0589">
      <w:pPr>
        <w:spacing w:line="360" w:lineRule="auto"/>
        <w:contextualSpacing/>
        <w:jc w:val="both"/>
        <w:rPr>
          <w:rFonts w:ascii="Times New Roman" w:hAnsi="Times New Roman" w:cs="Times New Roman"/>
        </w:rPr>
      </w:pPr>
    </w:p>
    <w:p w14:paraId="1F7BB0CF" w14:textId="77777777" w:rsidR="006716D3" w:rsidRDefault="006716D3" w:rsidP="001B0589">
      <w:pPr>
        <w:spacing w:line="360" w:lineRule="auto"/>
        <w:contextualSpacing/>
        <w:jc w:val="both"/>
        <w:rPr>
          <w:rFonts w:ascii="Times New Roman" w:hAnsi="Times New Roman" w:cs="Times New Roman"/>
        </w:rPr>
      </w:pPr>
    </w:p>
    <w:p w14:paraId="673AA8E6" w14:textId="77777777" w:rsidR="006716D3" w:rsidRPr="0051319B" w:rsidRDefault="006716D3" w:rsidP="006716D3">
      <w:pPr>
        <w:pStyle w:val="Heading3"/>
      </w:pPr>
      <w:r w:rsidRPr="0051319B">
        <w:t xml:space="preserve">Building Capacity Implement FDA Food Safety Modernization Act requirements </w:t>
      </w:r>
    </w:p>
    <w:p w14:paraId="506E6621" w14:textId="77777777" w:rsidR="006716D3" w:rsidRDefault="006716D3" w:rsidP="006716D3">
      <w:pPr>
        <w:spacing w:after="200"/>
        <w:contextualSpacing/>
        <w:jc w:val="both"/>
        <w:rPr>
          <w:rFonts w:ascii="Times New Roman" w:hAnsi="Times New Roman"/>
        </w:rPr>
      </w:pPr>
    </w:p>
    <w:p w14:paraId="3650F361" w14:textId="77777777" w:rsidR="006716D3" w:rsidRPr="0034041E" w:rsidRDefault="006716D3" w:rsidP="006716D3">
      <w:pPr>
        <w:spacing w:line="360" w:lineRule="auto"/>
        <w:ind w:firstLine="720"/>
        <w:jc w:val="both"/>
        <w:rPr>
          <w:rFonts w:ascii="Times New Roman" w:hAnsi="Times New Roman"/>
        </w:rPr>
      </w:pPr>
      <w:r>
        <w:rPr>
          <w:rFonts w:ascii="Times New Roman" w:hAnsi="Times New Roman"/>
          <w:color w:val="000000"/>
        </w:rPr>
        <w:t xml:space="preserve">The processed </w:t>
      </w:r>
      <w:r w:rsidRPr="0034041E">
        <w:rPr>
          <w:rFonts w:ascii="Times New Roman" w:hAnsi="Times New Roman"/>
          <w:color w:val="000000"/>
        </w:rPr>
        <w:t>foods sector requires a different approach; one which recognizes the complexity of the U.</w:t>
      </w:r>
      <w:r>
        <w:rPr>
          <w:rFonts w:ascii="Times New Roman" w:hAnsi="Times New Roman"/>
          <w:color w:val="000000"/>
        </w:rPr>
        <w:t>S. market.</w:t>
      </w:r>
      <w:r w:rsidRPr="0034041E">
        <w:rPr>
          <w:rFonts w:ascii="Times New Roman" w:hAnsi="Times New Roman"/>
          <w:color w:val="000000"/>
        </w:rPr>
        <w:t xml:space="preserve"> The FDA</w:t>
      </w:r>
      <w:r>
        <w:rPr>
          <w:rFonts w:ascii="Times New Roman" w:hAnsi="Times New Roman"/>
          <w:color w:val="000000"/>
        </w:rPr>
        <w:t xml:space="preserve"> </w:t>
      </w:r>
      <w:r w:rsidRPr="0034041E">
        <w:rPr>
          <w:rFonts w:ascii="Times New Roman" w:hAnsi="Times New Roman"/>
          <w:color w:val="000000"/>
        </w:rPr>
        <w:t>requires all products imported into the U.S. to adhere to stri</w:t>
      </w:r>
      <w:r>
        <w:rPr>
          <w:rFonts w:ascii="Times New Roman" w:hAnsi="Times New Roman"/>
          <w:color w:val="000000"/>
        </w:rPr>
        <w:t xml:space="preserve">ct processing guidelines as </w:t>
      </w:r>
      <w:r w:rsidRPr="0034041E">
        <w:rPr>
          <w:rFonts w:ascii="Times New Roman" w:hAnsi="Times New Roman"/>
          <w:color w:val="000000"/>
        </w:rPr>
        <w:t>products</w:t>
      </w:r>
      <w:r>
        <w:rPr>
          <w:rFonts w:ascii="Times New Roman" w:hAnsi="Times New Roman"/>
          <w:color w:val="000000"/>
        </w:rPr>
        <w:t xml:space="preserve"> manufactured in the </w:t>
      </w:r>
      <w:r w:rsidRPr="0034041E">
        <w:rPr>
          <w:rFonts w:ascii="Times New Roman" w:hAnsi="Times New Roman"/>
          <w:color w:val="000000"/>
        </w:rPr>
        <w:t xml:space="preserve">U.S. This means that the AGOA export eligible companies must comply with the </w:t>
      </w:r>
      <w:r w:rsidRPr="0034041E">
        <w:rPr>
          <w:rFonts w:ascii="Times New Roman" w:hAnsi="Times New Roman"/>
          <w:color w:val="000000"/>
          <w:shd w:val="clear" w:color="auto" w:fill="FFFFFF"/>
        </w:rPr>
        <w:t>same level of USA public health protection required from USA based food processing enterprise</w:t>
      </w:r>
      <w:r>
        <w:rPr>
          <w:rFonts w:ascii="Times New Roman" w:hAnsi="Times New Roman"/>
          <w:color w:val="000000"/>
          <w:shd w:val="clear" w:color="auto" w:fill="FFFFFF"/>
        </w:rPr>
        <w:t>s</w:t>
      </w:r>
      <w:r w:rsidRPr="0034041E">
        <w:rPr>
          <w:rFonts w:ascii="Times New Roman" w:hAnsi="Times New Roman"/>
          <w:color w:val="000000"/>
          <w:shd w:val="clear" w:color="auto" w:fill="FFFFFF"/>
        </w:rPr>
        <w:t xml:space="preserve">. The regulations are in place to ensure that </w:t>
      </w:r>
      <w:r>
        <w:rPr>
          <w:rFonts w:ascii="Times New Roman" w:hAnsi="Times New Roman"/>
          <w:color w:val="000000"/>
          <w:shd w:val="clear" w:color="auto" w:fill="FFFFFF"/>
        </w:rPr>
        <w:t xml:space="preserve">food supply </w:t>
      </w:r>
      <w:r w:rsidRPr="0034041E">
        <w:rPr>
          <w:rFonts w:ascii="Times New Roman" w:hAnsi="Times New Roman"/>
          <w:color w:val="000000"/>
          <w:shd w:val="clear" w:color="auto" w:fill="FFFFFF"/>
        </w:rPr>
        <w:t xml:space="preserve">is not adulterated and is not misbranded with respect to allergen </w:t>
      </w:r>
      <w:r w:rsidR="00FB0642" w:rsidRPr="0034041E">
        <w:rPr>
          <w:rFonts w:ascii="Times New Roman" w:hAnsi="Times New Roman"/>
          <w:color w:val="000000"/>
          <w:shd w:val="clear" w:color="auto" w:fill="FFFFFF"/>
        </w:rPr>
        <w:t>labelling</w:t>
      </w:r>
      <w:r w:rsidRPr="0034041E">
        <w:rPr>
          <w:rFonts w:ascii="Times New Roman" w:hAnsi="Times New Roman"/>
          <w:color w:val="000000"/>
          <w:shd w:val="clear" w:color="auto" w:fill="FFFFFF"/>
        </w:rPr>
        <w:t>.  Furthermore, all processors are required to implement a Hazard Analyses and Critical Control Points (HACCP) throughout their facility.  Although somewhat standard in many U.S. facilities, these requirements will certainly be a challenge for smaller food processors in AGOA export eligible countries.</w:t>
      </w:r>
    </w:p>
    <w:p w14:paraId="5A959F96" w14:textId="77777777" w:rsidR="006716D3" w:rsidRDefault="006716D3" w:rsidP="006716D3">
      <w:pPr>
        <w:spacing w:line="360" w:lineRule="auto"/>
        <w:ind w:firstLine="720"/>
        <w:jc w:val="both"/>
        <w:rPr>
          <w:rFonts w:ascii="Times New Roman" w:hAnsi="Times New Roman"/>
          <w:color w:val="000000"/>
        </w:rPr>
      </w:pPr>
      <w:r w:rsidRPr="0034041E">
        <w:rPr>
          <w:rFonts w:ascii="Times New Roman" w:hAnsi="Times New Roman"/>
          <w:color w:val="000000"/>
        </w:rPr>
        <w:t>Consequently</w:t>
      </w:r>
      <w:r w:rsidRPr="0034041E" w:rsidDel="00737A9B">
        <w:rPr>
          <w:rFonts w:ascii="Times New Roman" w:hAnsi="Times New Roman"/>
          <w:color w:val="000000"/>
        </w:rPr>
        <w:t xml:space="preserve"> </w:t>
      </w:r>
      <w:r w:rsidRPr="0034041E">
        <w:rPr>
          <w:rFonts w:ascii="Times New Roman" w:hAnsi="Times New Roman"/>
          <w:color w:val="000000"/>
        </w:rPr>
        <w:t xml:space="preserve">there is a need </w:t>
      </w:r>
      <w:r>
        <w:rPr>
          <w:rFonts w:ascii="Times New Roman" w:hAnsi="Times New Roman"/>
          <w:color w:val="000000"/>
        </w:rPr>
        <w:t>to</w:t>
      </w:r>
      <w:r w:rsidRPr="0034041E">
        <w:rPr>
          <w:rFonts w:ascii="Times New Roman" w:hAnsi="Times New Roman"/>
          <w:color w:val="000000"/>
        </w:rPr>
        <w:t xml:space="preserve"> emphasiz</w:t>
      </w:r>
      <w:r>
        <w:rPr>
          <w:rFonts w:ascii="Times New Roman" w:hAnsi="Times New Roman"/>
          <w:color w:val="000000"/>
        </w:rPr>
        <w:t xml:space="preserve">e implementation of </w:t>
      </w:r>
      <w:r w:rsidRPr="0034041E">
        <w:rPr>
          <w:rFonts w:ascii="Times New Roman" w:hAnsi="Times New Roman"/>
          <w:color w:val="000000"/>
        </w:rPr>
        <w:t xml:space="preserve">food safety </w:t>
      </w:r>
      <w:r>
        <w:rPr>
          <w:rFonts w:ascii="Times New Roman" w:hAnsi="Times New Roman"/>
          <w:color w:val="000000"/>
        </w:rPr>
        <w:t xml:space="preserve">plan </w:t>
      </w:r>
      <w:r w:rsidRPr="0034041E">
        <w:rPr>
          <w:rFonts w:ascii="Times New Roman" w:hAnsi="Times New Roman"/>
          <w:color w:val="000000"/>
        </w:rPr>
        <w:t xml:space="preserve">in </w:t>
      </w:r>
      <w:r>
        <w:rPr>
          <w:rFonts w:ascii="Times New Roman" w:hAnsi="Times New Roman"/>
          <w:color w:val="000000"/>
        </w:rPr>
        <w:t xml:space="preserve">all </w:t>
      </w:r>
      <w:r w:rsidRPr="0034041E">
        <w:rPr>
          <w:rFonts w:ascii="Times New Roman" w:hAnsi="Times New Roman"/>
          <w:color w:val="000000"/>
        </w:rPr>
        <w:t>value-added food processing for both international and domestic markets (formal and informal)</w:t>
      </w:r>
      <w:r>
        <w:rPr>
          <w:rFonts w:ascii="Times New Roman" w:hAnsi="Times New Roman"/>
          <w:color w:val="000000"/>
        </w:rPr>
        <w:t xml:space="preserve">. In addition walking existing Small and </w:t>
      </w:r>
      <w:r w:rsidRPr="0034041E">
        <w:rPr>
          <w:rFonts w:ascii="Times New Roman" w:hAnsi="Times New Roman"/>
          <w:color w:val="000000"/>
        </w:rPr>
        <w:t>Medium</w:t>
      </w:r>
      <w:r>
        <w:rPr>
          <w:rFonts w:ascii="Times New Roman" w:hAnsi="Times New Roman"/>
          <w:color w:val="000000"/>
        </w:rPr>
        <w:t xml:space="preserve"> </w:t>
      </w:r>
      <w:r w:rsidRPr="0034041E">
        <w:rPr>
          <w:rFonts w:ascii="Times New Roman" w:hAnsi="Times New Roman"/>
          <w:color w:val="000000"/>
        </w:rPr>
        <w:t>Size</w:t>
      </w:r>
      <w:r>
        <w:rPr>
          <w:rFonts w:ascii="Times New Roman" w:hAnsi="Times New Roman"/>
          <w:color w:val="000000"/>
        </w:rPr>
        <w:t>d</w:t>
      </w:r>
      <w:r w:rsidRPr="0034041E">
        <w:rPr>
          <w:rFonts w:ascii="Times New Roman" w:hAnsi="Times New Roman"/>
          <w:color w:val="000000"/>
        </w:rPr>
        <w:t xml:space="preserve"> Enterprises (SMEs) through the process of </w:t>
      </w:r>
      <w:r>
        <w:rPr>
          <w:rFonts w:ascii="Times New Roman" w:hAnsi="Times New Roman"/>
          <w:color w:val="000000"/>
        </w:rPr>
        <w:t xml:space="preserve">food safety implementation, </w:t>
      </w:r>
      <w:r w:rsidRPr="0034041E">
        <w:rPr>
          <w:rFonts w:ascii="Times New Roman" w:hAnsi="Times New Roman"/>
          <w:color w:val="000000"/>
        </w:rPr>
        <w:t xml:space="preserve">product, and market and business </w:t>
      </w:r>
      <w:r>
        <w:rPr>
          <w:rFonts w:ascii="Times New Roman" w:hAnsi="Times New Roman"/>
          <w:color w:val="000000"/>
        </w:rPr>
        <w:t xml:space="preserve">development. Based on the priority value chains, the ongoing work by other project in Kenya and input from Kenya based institution, a list of SMEs and food safety professional have been identified </w:t>
      </w:r>
      <w:r w:rsidRPr="0034041E">
        <w:rPr>
          <w:rFonts w:ascii="Times New Roman" w:hAnsi="Times New Roman"/>
          <w:color w:val="000000"/>
        </w:rPr>
        <w:t xml:space="preserve"> for consideration to participate in the COMESA Preventive</w:t>
      </w:r>
      <w:r>
        <w:rPr>
          <w:rFonts w:ascii="Times New Roman" w:hAnsi="Times New Roman"/>
          <w:color w:val="000000"/>
        </w:rPr>
        <w:t xml:space="preserve"> Control for Animals and Plant t</w:t>
      </w:r>
      <w:r w:rsidRPr="0034041E">
        <w:rPr>
          <w:rFonts w:ascii="Times New Roman" w:hAnsi="Times New Roman"/>
          <w:color w:val="000000"/>
        </w:rPr>
        <w:t xml:space="preserve">raining </w:t>
      </w:r>
      <w:r>
        <w:rPr>
          <w:rFonts w:ascii="Times New Roman" w:hAnsi="Times New Roman"/>
          <w:color w:val="000000"/>
        </w:rPr>
        <w:t xml:space="preserve">and technical support FDA-FSMA </w:t>
      </w:r>
      <w:r w:rsidRPr="0034041E">
        <w:rPr>
          <w:rFonts w:ascii="Times New Roman" w:hAnsi="Times New Roman"/>
          <w:color w:val="000000"/>
        </w:rPr>
        <w:t>Foreign Supplier Verification Programs (FSVP)</w:t>
      </w:r>
      <w:r>
        <w:rPr>
          <w:rFonts w:ascii="Times New Roman" w:hAnsi="Times New Roman"/>
          <w:color w:val="000000"/>
        </w:rPr>
        <w:t>. Table 16 and 17 below summaries the selected SME and National Food Safety Agencies recommended for capacity building programme</w:t>
      </w:r>
    </w:p>
    <w:p w14:paraId="3918250B" w14:textId="77777777" w:rsidR="006716D3" w:rsidRPr="006D2081" w:rsidRDefault="006716D3" w:rsidP="006716D3">
      <w:pPr>
        <w:rPr>
          <w:rFonts w:ascii="Times New Roman" w:eastAsia="Times New Roman" w:hAnsi="Times New Roman" w:cs="Times New Roman"/>
        </w:rPr>
      </w:pPr>
    </w:p>
    <w:p w14:paraId="6E51F1E2" w14:textId="77777777" w:rsidR="006716D3" w:rsidRPr="006D2081" w:rsidRDefault="006716D3" w:rsidP="006716D3">
      <w:pPr>
        <w:rPr>
          <w:rFonts w:ascii="Times New Roman" w:eastAsia="Times New Roman" w:hAnsi="Times New Roman" w:cs="Times New Roman"/>
        </w:rPr>
      </w:pPr>
      <w:r w:rsidRPr="006D2081">
        <w:rPr>
          <w:rFonts w:ascii="Times New Roman" w:eastAsia="Times New Roman" w:hAnsi="Times New Roman" w:cs="Times New Roman"/>
        </w:rPr>
        <w:t>Table1</w:t>
      </w:r>
      <w:r w:rsidR="00961AC1">
        <w:rPr>
          <w:rFonts w:ascii="Times New Roman" w:eastAsia="Times New Roman" w:hAnsi="Times New Roman" w:cs="Times New Roman"/>
        </w:rPr>
        <w:t>8</w:t>
      </w:r>
      <w:r w:rsidRPr="006D2081">
        <w:rPr>
          <w:rFonts w:ascii="Times New Roman" w:eastAsia="Times New Roman" w:hAnsi="Times New Roman" w:cs="Times New Roman"/>
        </w:rPr>
        <w:t>:</w:t>
      </w:r>
      <w:r>
        <w:rPr>
          <w:rFonts w:ascii="Times New Roman" w:eastAsia="Times New Roman" w:hAnsi="Times New Roman" w:cs="Times New Roman"/>
        </w:rPr>
        <w:t xml:space="preserve"> </w:t>
      </w:r>
      <w:r w:rsidRPr="006D2081">
        <w:rPr>
          <w:rFonts w:ascii="Times New Roman" w:eastAsia="Times New Roman" w:hAnsi="Times New Roman" w:cs="Times New Roman"/>
        </w:rPr>
        <w:t xml:space="preserve">SME recommended for the COMESA FSMA capacity building programme </w:t>
      </w:r>
    </w:p>
    <w:tbl>
      <w:tblPr>
        <w:tblStyle w:val="TableGrid"/>
        <w:tblW w:w="0" w:type="auto"/>
        <w:tblLayout w:type="fixed"/>
        <w:tblLook w:val="04A0" w:firstRow="1" w:lastRow="0" w:firstColumn="1" w:lastColumn="0" w:noHBand="0" w:noVBand="1"/>
      </w:tblPr>
      <w:tblGrid>
        <w:gridCol w:w="535"/>
        <w:gridCol w:w="1448"/>
        <w:gridCol w:w="1355"/>
        <w:gridCol w:w="2867"/>
        <w:gridCol w:w="1350"/>
        <w:gridCol w:w="1795"/>
      </w:tblGrid>
      <w:tr w:rsidR="006716D3" w:rsidRPr="00105FBA" w14:paraId="7BD66DE1" w14:textId="77777777" w:rsidTr="006716D3">
        <w:trPr>
          <w:tblHeader/>
        </w:trPr>
        <w:tc>
          <w:tcPr>
            <w:tcW w:w="535" w:type="dxa"/>
          </w:tcPr>
          <w:p w14:paraId="58B9519A" w14:textId="77777777" w:rsidR="006716D3" w:rsidRPr="00105FBA" w:rsidRDefault="006716D3" w:rsidP="00B91FBB">
            <w:pPr>
              <w:rPr>
                <w:b/>
                <w:bCs/>
                <w:sz w:val="24"/>
                <w:szCs w:val="24"/>
              </w:rPr>
            </w:pPr>
            <w:r w:rsidRPr="00105FBA">
              <w:rPr>
                <w:b/>
                <w:bCs/>
                <w:sz w:val="24"/>
                <w:szCs w:val="24"/>
              </w:rPr>
              <w:t>No</w:t>
            </w:r>
          </w:p>
        </w:tc>
        <w:tc>
          <w:tcPr>
            <w:tcW w:w="1448" w:type="dxa"/>
          </w:tcPr>
          <w:p w14:paraId="587C6D5E" w14:textId="77777777" w:rsidR="006716D3" w:rsidRPr="00105FBA" w:rsidRDefault="006716D3" w:rsidP="00B91FBB">
            <w:pPr>
              <w:rPr>
                <w:b/>
                <w:bCs/>
                <w:sz w:val="24"/>
                <w:szCs w:val="24"/>
              </w:rPr>
            </w:pPr>
            <w:r w:rsidRPr="00105FBA">
              <w:rPr>
                <w:b/>
                <w:bCs/>
                <w:sz w:val="24"/>
                <w:szCs w:val="24"/>
              </w:rPr>
              <w:t xml:space="preserve">Company </w:t>
            </w:r>
          </w:p>
        </w:tc>
        <w:tc>
          <w:tcPr>
            <w:tcW w:w="1355" w:type="dxa"/>
          </w:tcPr>
          <w:p w14:paraId="387C829F" w14:textId="77777777" w:rsidR="006716D3" w:rsidRPr="00105FBA" w:rsidRDefault="006716D3" w:rsidP="00B91FBB">
            <w:pPr>
              <w:rPr>
                <w:b/>
                <w:bCs/>
                <w:sz w:val="24"/>
                <w:szCs w:val="24"/>
              </w:rPr>
            </w:pPr>
            <w:r w:rsidRPr="00105FBA">
              <w:rPr>
                <w:b/>
                <w:bCs/>
                <w:sz w:val="24"/>
                <w:szCs w:val="24"/>
              </w:rPr>
              <w:t xml:space="preserve">Contact person </w:t>
            </w:r>
          </w:p>
        </w:tc>
        <w:tc>
          <w:tcPr>
            <w:tcW w:w="2867" w:type="dxa"/>
          </w:tcPr>
          <w:p w14:paraId="1BABCE94" w14:textId="77777777" w:rsidR="006716D3" w:rsidRPr="00105FBA" w:rsidRDefault="006716D3" w:rsidP="00B91FBB">
            <w:pPr>
              <w:rPr>
                <w:b/>
                <w:bCs/>
                <w:sz w:val="24"/>
                <w:szCs w:val="24"/>
              </w:rPr>
            </w:pPr>
            <w:r w:rsidRPr="00105FBA">
              <w:rPr>
                <w:b/>
                <w:bCs/>
                <w:sz w:val="24"/>
                <w:szCs w:val="24"/>
              </w:rPr>
              <w:t xml:space="preserve">E-mail </w:t>
            </w:r>
          </w:p>
        </w:tc>
        <w:tc>
          <w:tcPr>
            <w:tcW w:w="1350" w:type="dxa"/>
          </w:tcPr>
          <w:p w14:paraId="2920BBD0" w14:textId="77777777" w:rsidR="006716D3" w:rsidRPr="00105FBA" w:rsidRDefault="006716D3" w:rsidP="00B91FBB">
            <w:pPr>
              <w:rPr>
                <w:b/>
                <w:bCs/>
                <w:sz w:val="24"/>
                <w:szCs w:val="24"/>
              </w:rPr>
            </w:pPr>
            <w:r w:rsidRPr="00105FBA">
              <w:rPr>
                <w:b/>
                <w:bCs/>
                <w:sz w:val="24"/>
                <w:szCs w:val="24"/>
              </w:rPr>
              <w:t xml:space="preserve">Location </w:t>
            </w:r>
          </w:p>
        </w:tc>
        <w:tc>
          <w:tcPr>
            <w:tcW w:w="1795" w:type="dxa"/>
          </w:tcPr>
          <w:p w14:paraId="67D1EF4E" w14:textId="77777777" w:rsidR="006716D3" w:rsidRPr="00105FBA" w:rsidRDefault="006716D3" w:rsidP="00B91FBB">
            <w:pPr>
              <w:rPr>
                <w:b/>
                <w:bCs/>
                <w:sz w:val="24"/>
                <w:szCs w:val="24"/>
              </w:rPr>
            </w:pPr>
            <w:r w:rsidRPr="00105FBA">
              <w:rPr>
                <w:b/>
                <w:bCs/>
                <w:sz w:val="24"/>
                <w:szCs w:val="24"/>
              </w:rPr>
              <w:t xml:space="preserve">Telephone </w:t>
            </w:r>
          </w:p>
        </w:tc>
      </w:tr>
      <w:tr w:rsidR="006716D3" w:rsidRPr="00105FBA" w14:paraId="29E7E986" w14:textId="77777777" w:rsidTr="00B91FBB">
        <w:tc>
          <w:tcPr>
            <w:tcW w:w="535" w:type="dxa"/>
          </w:tcPr>
          <w:p w14:paraId="6C425C2D"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48D72BE6" w14:textId="77777777" w:rsidR="006716D3" w:rsidRPr="00105FBA" w:rsidRDefault="006716D3" w:rsidP="00B91FBB">
            <w:pPr>
              <w:rPr>
                <w:bCs/>
                <w:sz w:val="24"/>
                <w:szCs w:val="24"/>
              </w:rPr>
            </w:pPr>
            <w:r w:rsidRPr="00105FBA">
              <w:rPr>
                <w:bCs/>
                <w:sz w:val="24"/>
                <w:szCs w:val="24"/>
              </w:rPr>
              <w:t>260 Brands Ltd</w:t>
            </w:r>
          </w:p>
        </w:tc>
        <w:tc>
          <w:tcPr>
            <w:tcW w:w="1355" w:type="dxa"/>
          </w:tcPr>
          <w:p w14:paraId="01BBF2A5" w14:textId="77777777" w:rsidR="006716D3" w:rsidRPr="00105FBA" w:rsidRDefault="006716D3" w:rsidP="00B91FBB">
            <w:pPr>
              <w:rPr>
                <w:bCs/>
                <w:sz w:val="24"/>
                <w:szCs w:val="24"/>
              </w:rPr>
            </w:pPr>
          </w:p>
        </w:tc>
        <w:tc>
          <w:tcPr>
            <w:tcW w:w="2867" w:type="dxa"/>
          </w:tcPr>
          <w:p w14:paraId="2258607C" w14:textId="77777777" w:rsidR="006716D3" w:rsidRPr="00105FBA" w:rsidRDefault="004D6D51" w:rsidP="00B91FBB">
            <w:pPr>
              <w:rPr>
                <w:bCs/>
                <w:sz w:val="24"/>
                <w:szCs w:val="24"/>
              </w:rPr>
            </w:pPr>
            <w:hyperlink r:id="rId113" w:history="1">
              <w:r w:rsidR="006716D3" w:rsidRPr="00105FBA">
                <w:rPr>
                  <w:rStyle w:val="Hyperlink"/>
                  <w:bCs/>
                  <w:sz w:val="24"/>
                  <w:szCs w:val="24"/>
                </w:rPr>
                <w:t>info@260brands.com</w:t>
              </w:r>
            </w:hyperlink>
            <w:r w:rsidR="006716D3" w:rsidRPr="00105FBA">
              <w:rPr>
                <w:bCs/>
                <w:sz w:val="24"/>
                <w:szCs w:val="24"/>
              </w:rPr>
              <w:t xml:space="preserve"> </w:t>
            </w:r>
          </w:p>
        </w:tc>
        <w:tc>
          <w:tcPr>
            <w:tcW w:w="1350" w:type="dxa"/>
          </w:tcPr>
          <w:p w14:paraId="337A45E6"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74D852A8" w14:textId="77777777" w:rsidR="006716D3" w:rsidRPr="00105FBA" w:rsidRDefault="006716D3" w:rsidP="00B91FBB">
            <w:pPr>
              <w:rPr>
                <w:bCs/>
                <w:sz w:val="24"/>
                <w:szCs w:val="24"/>
              </w:rPr>
            </w:pPr>
            <w:r w:rsidRPr="00105FBA">
              <w:rPr>
                <w:sz w:val="24"/>
                <w:szCs w:val="24"/>
              </w:rPr>
              <w:t>+260950968248</w:t>
            </w:r>
          </w:p>
        </w:tc>
      </w:tr>
      <w:tr w:rsidR="006716D3" w:rsidRPr="00105FBA" w14:paraId="710E5C66" w14:textId="77777777" w:rsidTr="00B91FBB">
        <w:tc>
          <w:tcPr>
            <w:tcW w:w="535" w:type="dxa"/>
          </w:tcPr>
          <w:p w14:paraId="40F68223"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4BEB44FE" w14:textId="77777777" w:rsidR="006716D3" w:rsidRPr="00105FBA" w:rsidRDefault="006716D3" w:rsidP="00B91FBB">
            <w:pPr>
              <w:rPr>
                <w:bCs/>
                <w:sz w:val="24"/>
                <w:szCs w:val="24"/>
              </w:rPr>
            </w:pPr>
            <w:r w:rsidRPr="00105FBA">
              <w:rPr>
                <w:bCs/>
                <w:sz w:val="24"/>
                <w:szCs w:val="24"/>
              </w:rPr>
              <w:t>Amigo Foods Ltd</w:t>
            </w:r>
          </w:p>
        </w:tc>
        <w:tc>
          <w:tcPr>
            <w:tcW w:w="1355" w:type="dxa"/>
          </w:tcPr>
          <w:p w14:paraId="1BC29AAB" w14:textId="77777777" w:rsidR="006716D3" w:rsidRPr="00105FBA" w:rsidRDefault="006716D3" w:rsidP="00B91FBB">
            <w:pPr>
              <w:rPr>
                <w:bCs/>
                <w:sz w:val="24"/>
                <w:szCs w:val="24"/>
              </w:rPr>
            </w:pPr>
          </w:p>
        </w:tc>
        <w:tc>
          <w:tcPr>
            <w:tcW w:w="2867" w:type="dxa"/>
          </w:tcPr>
          <w:p w14:paraId="13B45629" w14:textId="77777777" w:rsidR="006716D3" w:rsidRPr="00105FBA" w:rsidRDefault="006716D3" w:rsidP="00B91FBB">
            <w:pPr>
              <w:rPr>
                <w:bCs/>
                <w:sz w:val="24"/>
                <w:szCs w:val="24"/>
              </w:rPr>
            </w:pPr>
            <w:r w:rsidRPr="00105FBA">
              <w:rPr>
                <w:bCs/>
                <w:sz w:val="24"/>
                <w:szCs w:val="24"/>
              </w:rPr>
              <w:t>amigo@sobi.co.zm</w:t>
            </w:r>
          </w:p>
        </w:tc>
        <w:tc>
          <w:tcPr>
            <w:tcW w:w="1350" w:type="dxa"/>
          </w:tcPr>
          <w:p w14:paraId="085A13AD"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02B190D8" w14:textId="77777777" w:rsidR="006716D3" w:rsidRPr="00105FBA" w:rsidRDefault="006716D3" w:rsidP="00B91FBB">
            <w:pPr>
              <w:rPr>
                <w:bCs/>
                <w:sz w:val="24"/>
                <w:szCs w:val="24"/>
              </w:rPr>
            </w:pPr>
            <w:r w:rsidRPr="00105FBA">
              <w:rPr>
                <w:sz w:val="24"/>
                <w:szCs w:val="24"/>
              </w:rPr>
              <w:t>+260211221247</w:t>
            </w:r>
          </w:p>
        </w:tc>
      </w:tr>
      <w:tr w:rsidR="006716D3" w:rsidRPr="00105FBA" w14:paraId="0FF95028" w14:textId="77777777" w:rsidTr="00B91FBB">
        <w:tc>
          <w:tcPr>
            <w:tcW w:w="535" w:type="dxa"/>
          </w:tcPr>
          <w:p w14:paraId="4EFB9C28"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25A2990D" w14:textId="77777777" w:rsidR="006716D3" w:rsidRPr="00105FBA" w:rsidRDefault="006716D3" w:rsidP="00B91FBB">
            <w:pPr>
              <w:rPr>
                <w:bCs/>
                <w:sz w:val="24"/>
                <w:szCs w:val="24"/>
              </w:rPr>
            </w:pPr>
            <w:r w:rsidRPr="00105FBA">
              <w:rPr>
                <w:bCs/>
                <w:sz w:val="24"/>
                <w:szCs w:val="24"/>
              </w:rPr>
              <w:t>Authentic Food</w:t>
            </w:r>
          </w:p>
        </w:tc>
        <w:tc>
          <w:tcPr>
            <w:tcW w:w="1355" w:type="dxa"/>
          </w:tcPr>
          <w:p w14:paraId="69D65E7D" w14:textId="77777777" w:rsidR="006716D3" w:rsidRPr="00105FBA" w:rsidRDefault="006716D3" w:rsidP="00B91FBB">
            <w:pPr>
              <w:rPr>
                <w:bCs/>
                <w:sz w:val="24"/>
                <w:szCs w:val="24"/>
              </w:rPr>
            </w:pPr>
          </w:p>
        </w:tc>
        <w:tc>
          <w:tcPr>
            <w:tcW w:w="2867" w:type="dxa"/>
          </w:tcPr>
          <w:p w14:paraId="5FF3C849" w14:textId="77777777" w:rsidR="006716D3" w:rsidRPr="00105FBA" w:rsidRDefault="004D6D51" w:rsidP="00B91FBB">
            <w:pPr>
              <w:rPr>
                <w:bCs/>
                <w:sz w:val="24"/>
                <w:szCs w:val="24"/>
              </w:rPr>
            </w:pPr>
            <w:hyperlink r:id="rId114" w:history="1">
              <w:r w:rsidR="006716D3" w:rsidRPr="00105FBA">
                <w:rPr>
                  <w:rStyle w:val="Hyperlink"/>
                  <w:bCs/>
                  <w:sz w:val="24"/>
                  <w:szCs w:val="24"/>
                </w:rPr>
                <w:t>hotourltd@gmail.com</w:t>
              </w:r>
            </w:hyperlink>
          </w:p>
          <w:p w14:paraId="2657816C" w14:textId="77777777" w:rsidR="006716D3" w:rsidRPr="00105FBA" w:rsidRDefault="006716D3" w:rsidP="00B91FBB">
            <w:pPr>
              <w:rPr>
                <w:bCs/>
                <w:sz w:val="24"/>
                <w:szCs w:val="24"/>
              </w:rPr>
            </w:pPr>
            <w:r w:rsidRPr="00105FBA">
              <w:rPr>
                <w:bCs/>
                <w:sz w:val="24"/>
                <w:szCs w:val="24"/>
              </w:rPr>
              <w:t xml:space="preserve">aszltd@gmail.com  </w:t>
            </w:r>
          </w:p>
        </w:tc>
        <w:tc>
          <w:tcPr>
            <w:tcW w:w="1350" w:type="dxa"/>
          </w:tcPr>
          <w:p w14:paraId="060CCB1A"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33D86722" w14:textId="77777777" w:rsidR="006716D3" w:rsidRPr="00105FBA" w:rsidRDefault="006716D3" w:rsidP="00B91FBB">
            <w:pPr>
              <w:rPr>
                <w:bCs/>
                <w:sz w:val="24"/>
                <w:szCs w:val="24"/>
              </w:rPr>
            </w:pPr>
            <w:r w:rsidRPr="00105FBA">
              <w:rPr>
                <w:bCs/>
                <w:sz w:val="24"/>
                <w:szCs w:val="24"/>
              </w:rPr>
              <w:t>+254955/967/977 777322</w:t>
            </w:r>
          </w:p>
        </w:tc>
      </w:tr>
      <w:tr w:rsidR="006716D3" w:rsidRPr="00105FBA" w14:paraId="1AE8B5AC" w14:textId="77777777" w:rsidTr="00B91FBB">
        <w:tc>
          <w:tcPr>
            <w:tcW w:w="535" w:type="dxa"/>
          </w:tcPr>
          <w:p w14:paraId="6A84C8F9"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031EEC60" w14:textId="77777777" w:rsidR="006716D3" w:rsidRPr="00105FBA" w:rsidRDefault="006716D3" w:rsidP="00B91FBB">
            <w:pPr>
              <w:rPr>
                <w:bCs/>
                <w:sz w:val="24"/>
                <w:szCs w:val="24"/>
              </w:rPr>
            </w:pPr>
            <w:r w:rsidRPr="00105FBA">
              <w:rPr>
                <w:bCs/>
                <w:sz w:val="24"/>
                <w:szCs w:val="24"/>
              </w:rPr>
              <w:t>Bee Sweet Honey Ltd /</w:t>
            </w:r>
            <w:proofErr w:type="spellStart"/>
            <w:r w:rsidRPr="00105FBA">
              <w:rPr>
                <w:bCs/>
                <w:sz w:val="24"/>
                <w:szCs w:val="24"/>
              </w:rPr>
              <w:t>Jayright</w:t>
            </w:r>
            <w:proofErr w:type="spellEnd"/>
            <w:r w:rsidRPr="00105FBA">
              <w:rPr>
                <w:bCs/>
                <w:sz w:val="24"/>
                <w:szCs w:val="24"/>
              </w:rPr>
              <w:t xml:space="preserve"> Investments Ltd</w:t>
            </w:r>
          </w:p>
        </w:tc>
        <w:tc>
          <w:tcPr>
            <w:tcW w:w="1355" w:type="dxa"/>
          </w:tcPr>
          <w:p w14:paraId="545ED246" w14:textId="77777777" w:rsidR="006716D3" w:rsidRPr="00105FBA" w:rsidRDefault="006716D3" w:rsidP="00B91FBB">
            <w:pPr>
              <w:rPr>
                <w:bCs/>
                <w:sz w:val="24"/>
                <w:szCs w:val="24"/>
              </w:rPr>
            </w:pPr>
            <w:r w:rsidRPr="00105FBA">
              <w:rPr>
                <w:bCs/>
                <w:sz w:val="24"/>
                <w:szCs w:val="24"/>
              </w:rPr>
              <w:t>Nathan Enright</w:t>
            </w:r>
          </w:p>
          <w:p w14:paraId="54B5B87F" w14:textId="77777777" w:rsidR="006716D3" w:rsidRPr="00105FBA" w:rsidRDefault="006716D3" w:rsidP="00B91FBB">
            <w:pPr>
              <w:jc w:val="center"/>
              <w:rPr>
                <w:bCs/>
                <w:sz w:val="24"/>
                <w:szCs w:val="24"/>
              </w:rPr>
            </w:pPr>
          </w:p>
        </w:tc>
        <w:tc>
          <w:tcPr>
            <w:tcW w:w="2867" w:type="dxa"/>
          </w:tcPr>
          <w:p w14:paraId="5A73D4A6" w14:textId="77777777" w:rsidR="006716D3" w:rsidRPr="00105FBA" w:rsidRDefault="006716D3" w:rsidP="00B91FBB">
            <w:pPr>
              <w:rPr>
                <w:bCs/>
                <w:sz w:val="24"/>
                <w:szCs w:val="24"/>
              </w:rPr>
            </w:pPr>
            <w:r w:rsidRPr="00105FBA">
              <w:rPr>
                <w:bCs/>
                <w:sz w:val="24"/>
                <w:szCs w:val="24"/>
              </w:rPr>
              <w:t>nate.enright@gmail.com</w:t>
            </w:r>
          </w:p>
        </w:tc>
        <w:tc>
          <w:tcPr>
            <w:tcW w:w="1350" w:type="dxa"/>
          </w:tcPr>
          <w:p w14:paraId="28B1CF74" w14:textId="77777777" w:rsidR="006716D3" w:rsidRPr="00105FBA" w:rsidRDefault="006716D3" w:rsidP="00B91FBB">
            <w:pPr>
              <w:rPr>
                <w:bCs/>
                <w:sz w:val="24"/>
                <w:szCs w:val="24"/>
              </w:rPr>
            </w:pPr>
            <w:r w:rsidRPr="00105FBA">
              <w:rPr>
                <w:bCs/>
                <w:sz w:val="24"/>
                <w:szCs w:val="24"/>
              </w:rPr>
              <w:t xml:space="preserve">Copper belt </w:t>
            </w:r>
          </w:p>
        </w:tc>
        <w:tc>
          <w:tcPr>
            <w:tcW w:w="1795" w:type="dxa"/>
          </w:tcPr>
          <w:p w14:paraId="4870653D" w14:textId="77777777" w:rsidR="006716D3" w:rsidRPr="00105FBA" w:rsidRDefault="006716D3" w:rsidP="00B91FBB">
            <w:pPr>
              <w:rPr>
                <w:bCs/>
                <w:sz w:val="24"/>
                <w:szCs w:val="24"/>
              </w:rPr>
            </w:pPr>
            <w:r w:rsidRPr="00105FBA">
              <w:rPr>
                <w:bCs/>
                <w:sz w:val="24"/>
                <w:szCs w:val="24"/>
              </w:rPr>
              <w:t>+260961690322</w:t>
            </w:r>
          </w:p>
        </w:tc>
      </w:tr>
      <w:tr w:rsidR="006716D3" w:rsidRPr="00105FBA" w14:paraId="2C375E4D" w14:textId="77777777" w:rsidTr="00B91FBB">
        <w:tc>
          <w:tcPr>
            <w:tcW w:w="535" w:type="dxa"/>
          </w:tcPr>
          <w:p w14:paraId="6C8E3929"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2733C425" w14:textId="77777777" w:rsidR="006716D3" w:rsidRPr="00105FBA" w:rsidRDefault="006716D3" w:rsidP="00B91FBB">
            <w:pPr>
              <w:rPr>
                <w:bCs/>
                <w:sz w:val="24"/>
                <w:szCs w:val="24"/>
              </w:rPr>
            </w:pPr>
            <w:proofErr w:type="spellStart"/>
            <w:r w:rsidRPr="00105FBA">
              <w:rPr>
                <w:bCs/>
                <w:sz w:val="24"/>
                <w:szCs w:val="24"/>
              </w:rPr>
              <w:t>Chankwakwa</w:t>
            </w:r>
            <w:proofErr w:type="spellEnd"/>
            <w:r w:rsidRPr="00105FBA">
              <w:rPr>
                <w:bCs/>
                <w:sz w:val="24"/>
                <w:szCs w:val="24"/>
              </w:rPr>
              <w:t xml:space="preserve"> Farms</w:t>
            </w:r>
          </w:p>
        </w:tc>
        <w:tc>
          <w:tcPr>
            <w:tcW w:w="1355" w:type="dxa"/>
          </w:tcPr>
          <w:p w14:paraId="07F888CD" w14:textId="77777777" w:rsidR="006716D3" w:rsidRPr="00105FBA" w:rsidRDefault="006716D3" w:rsidP="00B91FBB">
            <w:pPr>
              <w:rPr>
                <w:bCs/>
                <w:sz w:val="24"/>
                <w:szCs w:val="24"/>
              </w:rPr>
            </w:pPr>
          </w:p>
          <w:p w14:paraId="64A4CD47" w14:textId="77777777" w:rsidR="006716D3" w:rsidRPr="00105FBA" w:rsidRDefault="006716D3" w:rsidP="00B91FBB">
            <w:pPr>
              <w:rPr>
                <w:bCs/>
                <w:sz w:val="24"/>
                <w:szCs w:val="24"/>
              </w:rPr>
            </w:pPr>
            <w:r w:rsidRPr="00105FBA">
              <w:rPr>
                <w:bCs/>
                <w:sz w:val="24"/>
                <w:szCs w:val="24"/>
              </w:rPr>
              <w:t>Dorothy Eriksson</w:t>
            </w:r>
          </w:p>
        </w:tc>
        <w:tc>
          <w:tcPr>
            <w:tcW w:w="2867" w:type="dxa"/>
          </w:tcPr>
          <w:p w14:paraId="21640E76" w14:textId="77777777" w:rsidR="006716D3" w:rsidRPr="00105FBA" w:rsidRDefault="004D6D51" w:rsidP="00B91FBB">
            <w:pPr>
              <w:rPr>
                <w:bCs/>
                <w:sz w:val="24"/>
                <w:szCs w:val="24"/>
              </w:rPr>
            </w:pPr>
            <w:hyperlink r:id="rId115" w:history="1">
              <w:r w:rsidR="006716D3" w:rsidRPr="00105FBA">
                <w:rPr>
                  <w:rStyle w:val="Hyperlink"/>
                  <w:bCs/>
                  <w:sz w:val="24"/>
                  <w:szCs w:val="24"/>
                </w:rPr>
                <w:t>dorothy.eriksson@gmail.com</w:t>
              </w:r>
            </w:hyperlink>
            <w:r w:rsidR="006716D3" w:rsidRPr="00105FBA">
              <w:rPr>
                <w:bCs/>
                <w:sz w:val="24"/>
                <w:szCs w:val="24"/>
              </w:rPr>
              <w:t xml:space="preserve">  </w:t>
            </w:r>
            <w:hyperlink r:id="rId116" w:history="1">
              <w:r w:rsidR="006716D3" w:rsidRPr="00105FBA">
                <w:rPr>
                  <w:rStyle w:val="Hyperlink"/>
                  <w:bCs/>
                  <w:sz w:val="24"/>
                  <w:szCs w:val="24"/>
                </w:rPr>
                <w:t>chankwakwa@gmail.com</w:t>
              </w:r>
            </w:hyperlink>
            <w:r w:rsidR="006716D3" w:rsidRPr="00105FBA">
              <w:rPr>
                <w:bCs/>
                <w:sz w:val="24"/>
                <w:szCs w:val="24"/>
              </w:rPr>
              <w:t xml:space="preserve"> </w:t>
            </w:r>
            <w:hyperlink r:id="rId117" w:history="1">
              <w:r w:rsidR="006716D3" w:rsidRPr="00105FBA">
                <w:rPr>
                  <w:rStyle w:val="Hyperlink"/>
                  <w:bCs/>
                  <w:sz w:val="24"/>
                  <w:szCs w:val="24"/>
                </w:rPr>
                <w:t>chankwa@zamtel.zm</w:t>
              </w:r>
            </w:hyperlink>
            <w:r w:rsidR="006716D3" w:rsidRPr="00105FBA">
              <w:rPr>
                <w:bCs/>
                <w:sz w:val="24"/>
                <w:szCs w:val="24"/>
              </w:rPr>
              <w:t xml:space="preserve"> </w:t>
            </w:r>
          </w:p>
        </w:tc>
        <w:tc>
          <w:tcPr>
            <w:tcW w:w="1350" w:type="dxa"/>
          </w:tcPr>
          <w:p w14:paraId="168B8D67" w14:textId="77777777" w:rsidR="006716D3" w:rsidRPr="00105FBA" w:rsidRDefault="006716D3" w:rsidP="00B91FBB">
            <w:pPr>
              <w:rPr>
                <w:bCs/>
                <w:sz w:val="24"/>
                <w:szCs w:val="24"/>
              </w:rPr>
            </w:pPr>
            <w:proofErr w:type="spellStart"/>
            <w:r w:rsidRPr="00105FBA">
              <w:rPr>
                <w:bCs/>
                <w:sz w:val="24"/>
                <w:szCs w:val="24"/>
              </w:rPr>
              <w:t>Kabwe</w:t>
            </w:r>
            <w:proofErr w:type="spellEnd"/>
            <w:r w:rsidRPr="00105FBA">
              <w:rPr>
                <w:bCs/>
                <w:sz w:val="24"/>
                <w:szCs w:val="24"/>
              </w:rPr>
              <w:t>, Zambia</w:t>
            </w:r>
          </w:p>
        </w:tc>
        <w:tc>
          <w:tcPr>
            <w:tcW w:w="1795" w:type="dxa"/>
          </w:tcPr>
          <w:p w14:paraId="02BC554E" w14:textId="77777777" w:rsidR="006716D3" w:rsidRPr="00105FBA" w:rsidRDefault="006716D3" w:rsidP="00B91FBB">
            <w:pPr>
              <w:rPr>
                <w:bCs/>
                <w:sz w:val="24"/>
                <w:szCs w:val="24"/>
              </w:rPr>
            </w:pPr>
          </w:p>
          <w:p w14:paraId="0E213D3F" w14:textId="77777777" w:rsidR="006716D3" w:rsidRPr="00105FBA" w:rsidRDefault="006716D3" w:rsidP="00B91FBB">
            <w:pPr>
              <w:rPr>
                <w:bCs/>
                <w:sz w:val="24"/>
                <w:szCs w:val="24"/>
              </w:rPr>
            </w:pPr>
            <w:r w:rsidRPr="00105FBA">
              <w:rPr>
                <w:bCs/>
                <w:sz w:val="24"/>
                <w:szCs w:val="24"/>
              </w:rPr>
              <w:t>C: +260 97 9530919 | C: +260 97 9530919</w:t>
            </w:r>
          </w:p>
        </w:tc>
      </w:tr>
      <w:tr w:rsidR="006716D3" w:rsidRPr="00105FBA" w14:paraId="7C925139" w14:textId="77777777" w:rsidTr="00B91FBB">
        <w:tc>
          <w:tcPr>
            <w:tcW w:w="535" w:type="dxa"/>
          </w:tcPr>
          <w:p w14:paraId="6329743B"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485CE77B" w14:textId="77777777" w:rsidR="006716D3" w:rsidRPr="00105FBA" w:rsidRDefault="006716D3" w:rsidP="00B91FBB">
            <w:pPr>
              <w:rPr>
                <w:bCs/>
                <w:sz w:val="24"/>
                <w:szCs w:val="24"/>
              </w:rPr>
            </w:pPr>
            <w:r w:rsidRPr="00105FBA">
              <w:rPr>
                <w:bCs/>
                <w:sz w:val="24"/>
                <w:szCs w:val="24"/>
              </w:rPr>
              <w:t>COMACO</w:t>
            </w:r>
          </w:p>
        </w:tc>
        <w:tc>
          <w:tcPr>
            <w:tcW w:w="1355" w:type="dxa"/>
          </w:tcPr>
          <w:p w14:paraId="2F2930AD" w14:textId="77777777" w:rsidR="006716D3" w:rsidRPr="00105FBA" w:rsidRDefault="006716D3" w:rsidP="00B91FBB">
            <w:pPr>
              <w:rPr>
                <w:bCs/>
                <w:sz w:val="24"/>
                <w:szCs w:val="24"/>
              </w:rPr>
            </w:pPr>
            <w:proofErr w:type="spellStart"/>
            <w:r w:rsidRPr="00105FBA">
              <w:rPr>
                <w:bCs/>
                <w:sz w:val="24"/>
                <w:szCs w:val="24"/>
              </w:rPr>
              <w:t>Dale,Lewis</w:t>
            </w:r>
            <w:proofErr w:type="spellEnd"/>
          </w:p>
        </w:tc>
        <w:tc>
          <w:tcPr>
            <w:tcW w:w="2867" w:type="dxa"/>
          </w:tcPr>
          <w:p w14:paraId="5A3D3244" w14:textId="77777777" w:rsidR="006716D3" w:rsidRPr="00105FBA" w:rsidRDefault="004D6D51" w:rsidP="00B91FBB">
            <w:pPr>
              <w:rPr>
                <w:bCs/>
                <w:sz w:val="24"/>
                <w:szCs w:val="24"/>
              </w:rPr>
            </w:pPr>
            <w:hyperlink r:id="rId118" w:history="1">
              <w:r w:rsidR="006716D3" w:rsidRPr="00105FBA">
                <w:rPr>
                  <w:rStyle w:val="Hyperlink"/>
                  <w:bCs/>
                  <w:sz w:val="24"/>
                  <w:szCs w:val="24"/>
                </w:rPr>
                <w:t>dlewis@itswild.org</w:t>
              </w:r>
            </w:hyperlink>
            <w:r w:rsidR="006716D3" w:rsidRPr="00105FBA">
              <w:rPr>
                <w:bCs/>
                <w:sz w:val="24"/>
                <w:szCs w:val="24"/>
              </w:rPr>
              <w:t xml:space="preserve"> </w:t>
            </w:r>
            <w:hyperlink r:id="rId119" w:history="1">
              <w:r w:rsidR="006716D3" w:rsidRPr="00105FBA">
                <w:rPr>
                  <w:rStyle w:val="Hyperlink"/>
                  <w:bCs/>
                  <w:sz w:val="24"/>
                  <w:szCs w:val="24"/>
                </w:rPr>
                <w:t>mrstuhall@gmail.com</w:t>
              </w:r>
            </w:hyperlink>
            <w:r w:rsidR="006716D3" w:rsidRPr="00105FBA">
              <w:rPr>
                <w:bCs/>
                <w:sz w:val="24"/>
                <w:szCs w:val="24"/>
              </w:rPr>
              <w:t xml:space="preserve"> </w:t>
            </w:r>
          </w:p>
        </w:tc>
        <w:tc>
          <w:tcPr>
            <w:tcW w:w="1350" w:type="dxa"/>
          </w:tcPr>
          <w:p w14:paraId="78BE373D"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345A0583" w14:textId="77777777" w:rsidR="006716D3" w:rsidRPr="00105FBA" w:rsidRDefault="006716D3" w:rsidP="00B91FBB">
            <w:pPr>
              <w:rPr>
                <w:bCs/>
                <w:sz w:val="24"/>
                <w:szCs w:val="24"/>
              </w:rPr>
            </w:pPr>
          </w:p>
        </w:tc>
      </w:tr>
      <w:tr w:rsidR="006716D3" w:rsidRPr="00105FBA" w14:paraId="613E2552" w14:textId="77777777" w:rsidTr="00B91FBB">
        <w:tc>
          <w:tcPr>
            <w:tcW w:w="535" w:type="dxa"/>
          </w:tcPr>
          <w:p w14:paraId="1442E15C"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64CC3E64" w14:textId="77777777" w:rsidR="006716D3" w:rsidRPr="00105FBA" w:rsidRDefault="006716D3" w:rsidP="00B91FBB">
            <w:pPr>
              <w:rPr>
                <w:bCs/>
                <w:sz w:val="24"/>
                <w:szCs w:val="24"/>
              </w:rPr>
            </w:pPr>
            <w:r w:rsidRPr="00105FBA">
              <w:rPr>
                <w:bCs/>
                <w:sz w:val="24"/>
                <w:szCs w:val="24"/>
              </w:rPr>
              <w:t>Forest Fruits Ltd</w:t>
            </w:r>
          </w:p>
        </w:tc>
        <w:tc>
          <w:tcPr>
            <w:tcW w:w="1355" w:type="dxa"/>
          </w:tcPr>
          <w:p w14:paraId="0A827678" w14:textId="77777777" w:rsidR="006716D3" w:rsidRPr="00105FBA" w:rsidRDefault="006716D3" w:rsidP="00B91FBB">
            <w:pPr>
              <w:rPr>
                <w:bCs/>
                <w:sz w:val="24"/>
                <w:szCs w:val="24"/>
              </w:rPr>
            </w:pPr>
            <w:r w:rsidRPr="00105FBA">
              <w:rPr>
                <w:bCs/>
                <w:sz w:val="24"/>
                <w:szCs w:val="24"/>
              </w:rPr>
              <w:t>Daniel Ball, MD</w:t>
            </w:r>
          </w:p>
        </w:tc>
        <w:tc>
          <w:tcPr>
            <w:tcW w:w="2867" w:type="dxa"/>
          </w:tcPr>
          <w:p w14:paraId="4A07A1E6" w14:textId="77777777" w:rsidR="006716D3" w:rsidRPr="00105FBA" w:rsidRDefault="004D6D51" w:rsidP="00B91FBB">
            <w:pPr>
              <w:rPr>
                <w:bCs/>
                <w:sz w:val="24"/>
                <w:szCs w:val="24"/>
              </w:rPr>
            </w:pPr>
            <w:hyperlink r:id="rId120" w:history="1">
              <w:r w:rsidR="006716D3" w:rsidRPr="00105FBA">
                <w:rPr>
                  <w:rStyle w:val="Hyperlink"/>
                  <w:bCs/>
                  <w:sz w:val="24"/>
                  <w:szCs w:val="24"/>
                </w:rPr>
                <w:t>dball@zambezigold.com</w:t>
              </w:r>
            </w:hyperlink>
            <w:r w:rsidR="006716D3" w:rsidRPr="00105FBA">
              <w:rPr>
                <w:bCs/>
                <w:sz w:val="24"/>
                <w:szCs w:val="24"/>
              </w:rPr>
              <w:t xml:space="preserve">  </w:t>
            </w:r>
            <w:hyperlink r:id="rId121" w:history="1">
              <w:r w:rsidR="006716D3" w:rsidRPr="00105FBA">
                <w:rPr>
                  <w:rStyle w:val="Hyperlink"/>
                  <w:bCs/>
                  <w:sz w:val="24"/>
                  <w:szCs w:val="24"/>
                </w:rPr>
                <w:t>www.zambezigold.com</w:t>
              </w:r>
            </w:hyperlink>
            <w:r w:rsidR="006716D3" w:rsidRPr="00105FBA">
              <w:rPr>
                <w:bCs/>
                <w:sz w:val="24"/>
                <w:szCs w:val="24"/>
              </w:rPr>
              <w:t xml:space="preserve"> </w:t>
            </w:r>
          </w:p>
        </w:tc>
        <w:tc>
          <w:tcPr>
            <w:tcW w:w="1350" w:type="dxa"/>
          </w:tcPr>
          <w:p w14:paraId="21DAD943" w14:textId="77777777" w:rsidR="006716D3" w:rsidRPr="00105FBA" w:rsidRDefault="006716D3" w:rsidP="00B91FBB">
            <w:pPr>
              <w:rPr>
                <w:bCs/>
                <w:sz w:val="24"/>
                <w:szCs w:val="24"/>
              </w:rPr>
            </w:pPr>
          </w:p>
        </w:tc>
        <w:tc>
          <w:tcPr>
            <w:tcW w:w="1795" w:type="dxa"/>
          </w:tcPr>
          <w:p w14:paraId="63CD979C" w14:textId="77777777" w:rsidR="006716D3" w:rsidRPr="00105FBA" w:rsidRDefault="006716D3" w:rsidP="00B91FBB">
            <w:pPr>
              <w:rPr>
                <w:bCs/>
                <w:sz w:val="24"/>
                <w:szCs w:val="24"/>
              </w:rPr>
            </w:pPr>
            <w:r w:rsidRPr="00105FBA">
              <w:rPr>
                <w:bCs/>
                <w:sz w:val="24"/>
                <w:szCs w:val="24"/>
              </w:rPr>
              <w:t>260 96 676 5123  260 211 290 406</w:t>
            </w:r>
          </w:p>
        </w:tc>
      </w:tr>
      <w:tr w:rsidR="006716D3" w:rsidRPr="00105FBA" w14:paraId="64593B27" w14:textId="77777777" w:rsidTr="00B91FBB">
        <w:tc>
          <w:tcPr>
            <w:tcW w:w="535" w:type="dxa"/>
          </w:tcPr>
          <w:p w14:paraId="282A98FA"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053B6EAA" w14:textId="77777777" w:rsidR="006716D3" w:rsidRPr="00105FBA" w:rsidRDefault="006716D3" w:rsidP="00B91FBB">
            <w:pPr>
              <w:rPr>
                <w:bCs/>
                <w:sz w:val="24"/>
                <w:szCs w:val="24"/>
              </w:rPr>
            </w:pPr>
            <w:r w:rsidRPr="00105FBA">
              <w:rPr>
                <w:bCs/>
                <w:sz w:val="24"/>
                <w:szCs w:val="24"/>
              </w:rPr>
              <w:t>Gold Whip Brands Ltd</w:t>
            </w:r>
          </w:p>
        </w:tc>
        <w:tc>
          <w:tcPr>
            <w:tcW w:w="1355" w:type="dxa"/>
          </w:tcPr>
          <w:p w14:paraId="541119F1" w14:textId="77777777" w:rsidR="006716D3" w:rsidRPr="00105FBA" w:rsidRDefault="006716D3" w:rsidP="00B91FBB">
            <w:pPr>
              <w:rPr>
                <w:bCs/>
                <w:sz w:val="24"/>
                <w:szCs w:val="24"/>
              </w:rPr>
            </w:pPr>
          </w:p>
        </w:tc>
        <w:tc>
          <w:tcPr>
            <w:tcW w:w="2867" w:type="dxa"/>
          </w:tcPr>
          <w:p w14:paraId="2F1D1682" w14:textId="77777777" w:rsidR="006716D3" w:rsidRPr="00105FBA" w:rsidRDefault="004D6D51" w:rsidP="00B91FBB">
            <w:pPr>
              <w:rPr>
                <w:bCs/>
                <w:sz w:val="24"/>
                <w:szCs w:val="24"/>
              </w:rPr>
            </w:pPr>
            <w:hyperlink r:id="rId122" w:history="1">
              <w:r w:rsidR="006716D3" w:rsidRPr="00105FBA">
                <w:rPr>
                  <w:rStyle w:val="Hyperlink"/>
                  <w:bCs/>
                  <w:sz w:val="24"/>
                  <w:szCs w:val="24"/>
                </w:rPr>
                <w:t>goldwhipbrands@gmail.com</w:t>
              </w:r>
            </w:hyperlink>
            <w:r w:rsidR="006716D3" w:rsidRPr="00105FBA">
              <w:rPr>
                <w:bCs/>
                <w:sz w:val="24"/>
                <w:szCs w:val="24"/>
              </w:rPr>
              <w:t xml:space="preserve"> </w:t>
            </w:r>
          </w:p>
          <w:p w14:paraId="09F5388B" w14:textId="77777777" w:rsidR="006716D3" w:rsidRPr="00105FBA" w:rsidRDefault="006716D3" w:rsidP="00B91FBB">
            <w:pPr>
              <w:rPr>
                <w:bCs/>
                <w:sz w:val="24"/>
                <w:szCs w:val="24"/>
              </w:rPr>
            </w:pPr>
          </w:p>
        </w:tc>
        <w:tc>
          <w:tcPr>
            <w:tcW w:w="1350" w:type="dxa"/>
          </w:tcPr>
          <w:p w14:paraId="1F86F2A2"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1716E4EE" w14:textId="77777777" w:rsidR="006716D3" w:rsidRPr="00105FBA" w:rsidRDefault="006716D3" w:rsidP="00B91FBB">
            <w:pPr>
              <w:rPr>
                <w:bCs/>
                <w:sz w:val="24"/>
                <w:szCs w:val="24"/>
              </w:rPr>
            </w:pPr>
            <w:r w:rsidRPr="00105FBA">
              <w:rPr>
                <w:bCs/>
                <w:sz w:val="24"/>
                <w:szCs w:val="24"/>
              </w:rPr>
              <w:t>260-976-398568</w:t>
            </w:r>
          </w:p>
        </w:tc>
      </w:tr>
      <w:tr w:rsidR="006716D3" w:rsidRPr="00105FBA" w14:paraId="53364010" w14:textId="77777777" w:rsidTr="00B91FBB">
        <w:tc>
          <w:tcPr>
            <w:tcW w:w="535" w:type="dxa"/>
          </w:tcPr>
          <w:p w14:paraId="4E3F25F4"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679FD2DC" w14:textId="77777777" w:rsidR="006716D3" w:rsidRPr="00105FBA" w:rsidRDefault="006716D3" w:rsidP="00B91FBB">
            <w:pPr>
              <w:rPr>
                <w:bCs/>
                <w:sz w:val="24"/>
                <w:szCs w:val="24"/>
              </w:rPr>
            </w:pPr>
            <w:r w:rsidRPr="00105FBA">
              <w:rPr>
                <w:bCs/>
                <w:sz w:val="24"/>
                <w:szCs w:val="24"/>
              </w:rPr>
              <w:t>Java Foods Limited</w:t>
            </w:r>
          </w:p>
        </w:tc>
        <w:tc>
          <w:tcPr>
            <w:tcW w:w="1355" w:type="dxa"/>
          </w:tcPr>
          <w:p w14:paraId="79693E3A" w14:textId="77777777" w:rsidR="006716D3" w:rsidRPr="00105FBA" w:rsidRDefault="006716D3" w:rsidP="00B91FBB">
            <w:pPr>
              <w:rPr>
                <w:bCs/>
                <w:sz w:val="24"/>
                <w:szCs w:val="24"/>
              </w:rPr>
            </w:pPr>
            <w:r w:rsidRPr="00105FBA">
              <w:rPr>
                <w:bCs/>
                <w:sz w:val="24"/>
                <w:szCs w:val="24"/>
              </w:rPr>
              <w:t>Monica Musonda Chief Executive</w:t>
            </w:r>
          </w:p>
          <w:p w14:paraId="55851E05" w14:textId="77777777" w:rsidR="006716D3" w:rsidRPr="00105FBA" w:rsidRDefault="006716D3" w:rsidP="00B91FBB">
            <w:pPr>
              <w:rPr>
                <w:bCs/>
                <w:sz w:val="24"/>
                <w:szCs w:val="24"/>
              </w:rPr>
            </w:pPr>
          </w:p>
        </w:tc>
        <w:tc>
          <w:tcPr>
            <w:tcW w:w="2867" w:type="dxa"/>
          </w:tcPr>
          <w:p w14:paraId="6EDD95D5" w14:textId="77777777" w:rsidR="006716D3" w:rsidRPr="00105FBA" w:rsidRDefault="004D6D51" w:rsidP="00B91FBB">
            <w:pPr>
              <w:rPr>
                <w:bCs/>
                <w:sz w:val="24"/>
                <w:szCs w:val="24"/>
              </w:rPr>
            </w:pPr>
            <w:hyperlink r:id="rId123" w:history="1">
              <w:r w:rsidR="006716D3" w:rsidRPr="00105FBA">
                <w:rPr>
                  <w:rStyle w:val="Hyperlink"/>
                  <w:bCs/>
                  <w:sz w:val="24"/>
                  <w:szCs w:val="24"/>
                </w:rPr>
                <w:t>monica.musonda@java-foods.com</w:t>
              </w:r>
            </w:hyperlink>
            <w:r w:rsidR="006716D3" w:rsidRPr="00105FBA">
              <w:rPr>
                <w:bCs/>
                <w:sz w:val="24"/>
                <w:szCs w:val="24"/>
              </w:rPr>
              <w:t xml:space="preserve">  </w:t>
            </w:r>
            <w:hyperlink r:id="rId124" w:history="1">
              <w:r w:rsidR="006716D3" w:rsidRPr="00105FBA">
                <w:rPr>
                  <w:rStyle w:val="Hyperlink"/>
                  <w:bCs/>
                  <w:sz w:val="24"/>
                  <w:szCs w:val="24"/>
                </w:rPr>
                <w:t>kalolo.musonda@java-foods.com</w:t>
              </w:r>
            </w:hyperlink>
            <w:r w:rsidR="006716D3" w:rsidRPr="00105FBA">
              <w:rPr>
                <w:bCs/>
                <w:sz w:val="24"/>
                <w:szCs w:val="24"/>
              </w:rPr>
              <w:t xml:space="preserve"> </w:t>
            </w:r>
          </w:p>
          <w:p w14:paraId="45C9FB6C" w14:textId="77777777" w:rsidR="006716D3" w:rsidRPr="00105FBA" w:rsidRDefault="004D6D51" w:rsidP="00B91FBB">
            <w:pPr>
              <w:rPr>
                <w:bCs/>
                <w:sz w:val="24"/>
                <w:szCs w:val="24"/>
              </w:rPr>
            </w:pPr>
            <w:hyperlink r:id="rId125" w:history="1">
              <w:r w:rsidR="006716D3" w:rsidRPr="00105FBA">
                <w:rPr>
                  <w:rStyle w:val="Hyperlink"/>
                  <w:bCs/>
                  <w:sz w:val="24"/>
                  <w:szCs w:val="24"/>
                </w:rPr>
                <w:t>rachel.chinku@java-foods.com</w:t>
              </w:r>
            </w:hyperlink>
            <w:r w:rsidR="006716D3" w:rsidRPr="00105FBA">
              <w:rPr>
                <w:bCs/>
                <w:sz w:val="24"/>
                <w:szCs w:val="24"/>
              </w:rPr>
              <w:t xml:space="preserve"> </w:t>
            </w:r>
          </w:p>
        </w:tc>
        <w:tc>
          <w:tcPr>
            <w:tcW w:w="1350" w:type="dxa"/>
          </w:tcPr>
          <w:p w14:paraId="70BF3F90" w14:textId="77777777" w:rsidR="006716D3" w:rsidRPr="00105FBA" w:rsidRDefault="006716D3" w:rsidP="00B91FBB">
            <w:pPr>
              <w:rPr>
                <w:bCs/>
                <w:sz w:val="24"/>
                <w:szCs w:val="24"/>
              </w:rPr>
            </w:pPr>
          </w:p>
        </w:tc>
        <w:tc>
          <w:tcPr>
            <w:tcW w:w="1795" w:type="dxa"/>
          </w:tcPr>
          <w:p w14:paraId="73F675A4" w14:textId="77777777" w:rsidR="006716D3" w:rsidRPr="00105FBA" w:rsidRDefault="006716D3" w:rsidP="00B91FBB">
            <w:pPr>
              <w:rPr>
                <w:bCs/>
                <w:sz w:val="24"/>
                <w:szCs w:val="24"/>
              </w:rPr>
            </w:pPr>
            <w:r w:rsidRPr="00105FBA">
              <w:rPr>
                <w:bCs/>
                <w:sz w:val="24"/>
                <w:szCs w:val="24"/>
              </w:rPr>
              <w:t>+260 976128244 +260 950230923</w:t>
            </w:r>
          </w:p>
          <w:p w14:paraId="510BF802" w14:textId="77777777" w:rsidR="006716D3" w:rsidRPr="00105FBA" w:rsidRDefault="006716D3" w:rsidP="00B91FBB">
            <w:pPr>
              <w:rPr>
                <w:bCs/>
                <w:sz w:val="24"/>
                <w:szCs w:val="24"/>
              </w:rPr>
            </w:pPr>
            <w:r w:rsidRPr="00105FBA">
              <w:rPr>
                <w:bCs/>
                <w:sz w:val="24"/>
                <w:szCs w:val="24"/>
              </w:rPr>
              <w:t xml:space="preserve">+260 976128244 </w:t>
            </w:r>
          </w:p>
        </w:tc>
      </w:tr>
      <w:tr w:rsidR="006716D3" w:rsidRPr="00105FBA" w14:paraId="41E9B9C6" w14:textId="77777777" w:rsidTr="00B91FBB">
        <w:tc>
          <w:tcPr>
            <w:tcW w:w="535" w:type="dxa"/>
          </w:tcPr>
          <w:p w14:paraId="63448FC2"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584BFF89" w14:textId="77777777" w:rsidR="006716D3" w:rsidRPr="00105FBA" w:rsidRDefault="006716D3" w:rsidP="00B91FBB">
            <w:pPr>
              <w:rPr>
                <w:bCs/>
                <w:sz w:val="24"/>
                <w:szCs w:val="24"/>
              </w:rPr>
            </w:pPr>
            <w:proofErr w:type="spellStart"/>
            <w:r w:rsidRPr="00105FBA">
              <w:rPr>
                <w:bCs/>
                <w:sz w:val="24"/>
                <w:szCs w:val="24"/>
              </w:rPr>
              <w:t>Kasisi</w:t>
            </w:r>
            <w:proofErr w:type="spellEnd"/>
            <w:r w:rsidRPr="00105FBA">
              <w:rPr>
                <w:bCs/>
                <w:sz w:val="24"/>
                <w:szCs w:val="24"/>
              </w:rPr>
              <w:t xml:space="preserve"> Agricultural Training Centre (KATC)</w:t>
            </w:r>
          </w:p>
          <w:p w14:paraId="7697007C" w14:textId="77777777" w:rsidR="006716D3" w:rsidRPr="00105FBA" w:rsidRDefault="006716D3" w:rsidP="00B91FBB">
            <w:pPr>
              <w:rPr>
                <w:bCs/>
                <w:sz w:val="24"/>
                <w:szCs w:val="24"/>
              </w:rPr>
            </w:pPr>
          </w:p>
        </w:tc>
        <w:tc>
          <w:tcPr>
            <w:tcW w:w="1355" w:type="dxa"/>
          </w:tcPr>
          <w:p w14:paraId="19FA8D76" w14:textId="77777777" w:rsidR="006716D3" w:rsidRPr="00105FBA" w:rsidRDefault="006716D3" w:rsidP="00B91FBB">
            <w:pPr>
              <w:rPr>
                <w:bCs/>
                <w:sz w:val="24"/>
                <w:szCs w:val="24"/>
              </w:rPr>
            </w:pPr>
            <w:r w:rsidRPr="00105FBA">
              <w:rPr>
                <w:bCs/>
                <w:sz w:val="24"/>
                <w:szCs w:val="24"/>
              </w:rPr>
              <w:t>Paul Desmarais  Director</w:t>
            </w:r>
          </w:p>
        </w:tc>
        <w:tc>
          <w:tcPr>
            <w:tcW w:w="2867" w:type="dxa"/>
          </w:tcPr>
          <w:p w14:paraId="3C119772" w14:textId="77777777" w:rsidR="006716D3" w:rsidRPr="00105FBA" w:rsidRDefault="004D6D51" w:rsidP="00B91FBB">
            <w:pPr>
              <w:rPr>
                <w:bCs/>
                <w:sz w:val="24"/>
                <w:szCs w:val="24"/>
              </w:rPr>
            </w:pPr>
            <w:hyperlink r:id="rId126" w:history="1">
              <w:r w:rsidR="006716D3" w:rsidRPr="00105FBA">
                <w:rPr>
                  <w:rStyle w:val="Hyperlink"/>
                  <w:bCs/>
                  <w:sz w:val="24"/>
                  <w:szCs w:val="24"/>
                </w:rPr>
                <w:t>paul.desmaraissj@gmail.com</w:t>
              </w:r>
            </w:hyperlink>
            <w:r w:rsidR="006716D3" w:rsidRPr="00105FBA">
              <w:rPr>
                <w:bCs/>
                <w:sz w:val="24"/>
                <w:szCs w:val="24"/>
              </w:rPr>
              <w:t xml:space="preserve">  </w:t>
            </w:r>
            <w:hyperlink r:id="rId127" w:history="1">
              <w:r w:rsidR="006716D3" w:rsidRPr="00105FBA">
                <w:rPr>
                  <w:rStyle w:val="Hyperlink"/>
                  <w:bCs/>
                  <w:sz w:val="24"/>
                  <w:szCs w:val="24"/>
                </w:rPr>
                <w:t>bridget.oconnor8@gmail.com</w:t>
              </w:r>
            </w:hyperlink>
            <w:r w:rsidR="006716D3" w:rsidRPr="00105FBA">
              <w:rPr>
                <w:bCs/>
                <w:sz w:val="24"/>
                <w:szCs w:val="24"/>
              </w:rPr>
              <w:t xml:space="preserve"> </w:t>
            </w:r>
          </w:p>
        </w:tc>
        <w:tc>
          <w:tcPr>
            <w:tcW w:w="1350" w:type="dxa"/>
          </w:tcPr>
          <w:p w14:paraId="09EBD75F" w14:textId="77777777" w:rsidR="006716D3" w:rsidRPr="00105FBA" w:rsidRDefault="006716D3" w:rsidP="00B91FBB">
            <w:pPr>
              <w:rPr>
                <w:bCs/>
                <w:sz w:val="24"/>
                <w:szCs w:val="24"/>
              </w:rPr>
            </w:pPr>
          </w:p>
        </w:tc>
        <w:tc>
          <w:tcPr>
            <w:tcW w:w="1795" w:type="dxa"/>
          </w:tcPr>
          <w:p w14:paraId="37B1FAA7" w14:textId="77777777" w:rsidR="006716D3" w:rsidRPr="00105FBA" w:rsidRDefault="006716D3" w:rsidP="00B91FBB">
            <w:pPr>
              <w:rPr>
                <w:bCs/>
                <w:sz w:val="24"/>
                <w:szCs w:val="24"/>
              </w:rPr>
            </w:pPr>
            <w:r w:rsidRPr="00105FBA">
              <w:rPr>
                <w:bCs/>
                <w:sz w:val="24"/>
                <w:szCs w:val="24"/>
              </w:rPr>
              <w:t xml:space="preserve"> </w:t>
            </w:r>
          </w:p>
        </w:tc>
      </w:tr>
      <w:tr w:rsidR="006716D3" w:rsidRPr="00105FBA" w14:paraId="1906CAA6" w14:textId="77777777" w:rsidTr="00B91FBB">
        <w:tc>
          <w:tcPr>
            <w:tcW w:w="535" w:type="dxa"/>
          </w:tcPr>
          <w:p w14:paraId="3E88CA5B"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20C7CE57" w14:textId="77777777" w:rsidR="006716D3" w:rsidRPr="00105FBA" w:rsidRDefault="006716D3" w:rsidP="00B91FBB">
            <w:pPr>
              <w:rPr>
                <w:bCs/>
                <w:sz w:val="24"/>
                <w:szCs w:val="24"/>
              </w:rPr>
            </w:pPr>
            <w:proofErr w:type="spellStart"/>
            <w:r w:rsidRPr="00105FBA">
              <w:rPr>
                <w:bCs/>
                <w:sz w:val="24"/>
                <w:szCs w:val="24"/>
              </w:rPr>
              <w:t>Lumuno</w:t>
            </w:r>
            <w:proofErr w:type="spellEnd"/>
            <w:r w:rsidRPr="00105FBA">
              <w:rPr>
                <w:bCs/>
                <w:sz w:val="24"/>
                <w:szCs w:val="24"/>
              </w:rPr>
              <w:t xml:space="preserve"> Organic Farms</w:t>
            </w:r>
          </w:p>
        </w:tc>
        <w:tc>
          <w:tcPr>
            <w:tcW w:w="1355" w:type="dxa"/>
          </w:tcPr>
          <w:p w14:paraId="2C43ABCF" w14:textId="77777777" w:rsidR="006716D3" w:rsidRPr="00105FBA" w:rsidRDefault="006716D3" w:rsidP="00B91FBB">
            <w:pPr>
              <w:rPr>
                <w:bCs/>
                <w:sz w:val="24"/>
                <w:szCs w:val="24"/>
              </w:rPr>
            </w:pPr>
            <w:r w:rsidRPr="00105FBA">
              <w:rPr>
                <w:bCs/>
                <w:sz w:val="24"/>
                <w:szCs w:val="24"/>
              </w:rPr>
              <w:t xml:space="preserve">Khama </w:t>
            </w:r>
            <w:proofErr w:type="spellStart"/>
            <w:r w:rsidRPr="00105FBA">
              <w:rPr>
                <w:bCs/>
                <w:sz w:val="24"/>
                <w:szCs w:val="24"/>
              </w:rPr>
              <w:t>Mbewe</w:t>
            </w:r>
            <w:proofErr w:type="spellEnd"/>
            <w:r w:rsidRPr="00105FBA">
              <w:rPr>
                <w:bCs/>
                <w:sz w:val="24"/>
                <w:szCs w:val="24"/>
              </w:rPr>
              <w:t xml:space="preserve">  </w:t>
            </w:r>
          </w:p>
        </w:tc>
        <w:tc>
          <w:tcPr>
            <w:tcW w:w="2867" w:type="dxa"/>
          </w:tcPr>
          <w:p w14:paraId="3B22F3A0" w14:textId="77777777" w:rsidR="006716D3" w:rsidRPr="00105FBA" w:rsidRDefault="004D6D51" w:rsidP="00B91FBB">
            <w:pPr>
              <w:rPr>
                <w:bCs/>
                <w:sz w:val="24"/>
                <w:szCs w:val="24"/>
              </w:rPr>
            </w:pPr>
            <w:hyperlink r:id="rId128" w:history="1">
              <w:r w:rsidR="006716D3" w:rsidRPr="00105FBA">
                <w:rPr>
                  <w:rStyle w:val="Hyperlink"/>
                  <w:bCs/>
                  <w:sz w:val="24"/>
                  <w:szCs w:val="24"/>
                </w:rPr>
                <w:t>lumunoorganics@gmail.com</w:t>
              </w:r>
            </w:hyperlink>
            <w:r w:rsidR="006716D3" w:rsidRPr="00105FBA">
              <w:rPr>
                <w:bCs/>
                <w:sz w:val="24"/>
                <w:szCs w:val="24"/>
              </w:rPr>
              <w:t xml:space="preserve">  </w:t>
            </w:r>
            <w:hyperlink r:id="rId129" w:history="1">
              <w:r w:rsidR="006716D3" w:rsidRPr="00105FBA">
                <w:rPr>
                  <w:rStyle w:val="Hyperlink"/>
                  <w:bCs/>
                  <w:sz w:val="24"/>
                  <w:szCs w:val="24"/>
                </w:rPr>
                <w:t>12mbeweloyce@gmail.com</w:t>
              </w:r>
            </w:hyperlink>
            <w:r w:rsidR="006716D3" w:rsidRPr="00105FBA">
              <w:rPr>
                <w:bCs/>
                <w:sz w:val="24"/>
                <w:szCs w:val="24"/>
              </w:rPr>
              <w:t xml:space="preserve"> </w:t>
            </w:r>
          </w:p>
        </w:tc>
        <w:tc>
          <w:tcPr>
            <w:tcW w:w="1350" w:type="dxa"/>
          </w:tcPr>
          <w:p w14:paraId="46E90948" w14:textId="77777777" w:rsidR="006716D3" w:rsidRPr="00105FBA" w:rsidRDefault="006716D3" w:rsidP="00B91FBB">
            <w:pPr>
              <w:rPr>
                <w:bCs/>
                <w:sz w:val="24"/>
                <w:szCs w:val="24"/>
              </w:rPr>
            </w:pPr>
          </w:p>
        </w:tc>
        <w:tc>
          <w:tcPr>
            <w:tcW w:w="1795" w:type="dxa"/>
          </w:tcPr>
          <w:p w14:paraId="7515E5EC" w14:textId="77777777" w:rsidR="006716D3" w:rsidRPr="00105FBA" w:rsidRDefault="006716D3" w:rsidP="00B91FBB">
            <w:pPr>
              <w:rPr>
                <w:bCs/>
                <w:sz w:val="24"/>
                <w:szCs w:val="24"/>
              </w:rPr>
            </w:pPr>
            <w:r w:rsidRPr="00105FBA">
              <w:rPr>
                <w:bCs/>
                <w:sz w:val="24"/>
                <w:szCs w:val="24"/>
              </w:rPr>
              <w:t>+260-966745716</w:t>
            </w:r>
          </w:p>
          <w:p w14:paraId="6422759C" w14:textId="77777777" w:rsidR="006716D3" w:rsidRPr="00105FBA" w:rsidRDefault="006716D3" w:rsidP="00B91FBB">
            <w:pPr>
              <w:rPr>
                <w:bCs/>
                <w:sz w:val="24"/>
                <w:szCs w:val="24"/>
              </w:rPr>
            </w:pPr>
            <w:r w:rsidRPr="00105FBA">
              <w:rPr>
                <w:bCs/>
                <w:sz w:val="24"/>
                <w:szCs w:val="24"/>
              </w:rPr>
              <w:t>+260969531453</w:t>
            </w:r>
          </w:p>
        </w:tc>
      </w:tr>
      <w:tr w:rsidR="006716D3" w:rsidRPr="00105FBA" w14:paraId="247329F8" w14:textId="77777777" w:rsidTr="00B91FBB">
        <w:tc>
          <w:tcPr>
            <w:tcW w:w="535" w:type="dxa"/>
          </w:tcPr>
          <w:p w14:paraId="34990824"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6DDA0BA4" w14:textId="77777777" w:rsidR="006716D3" w:rsidRPr="00105FBA" w:rsidRDefault="006716D3" w:rsidP="00B91FBB">
            <w:pPr>
              <w:rPr>
                <w:bCs/>
                <w:sz w:val="24"/>
                <w:szCs w:val="24"/>
              </w:rPr>
            </w:pPr>
            <w:proofErr w:type="spellStart"/>
            <w:r w:rsidRPr="00105FBA">
              <w:rPr>
                <w:bCs/>
                <w:sz w:val="24"/>
                <w:szCs w:val="24"/>
              </w:rPr>
              <w:t>Meshearles</w:t>
            </w:r>
            <w:proofErr w:type="spellEnd"/>
            <w:r w:rsidRPr="00105FBA">
              <w:rPr>
                <w:bCs/>
                <w:sz w:val="24"/>
                <w:szCs w:val="24"/>
              </w:rPr>
              <w:t xml:space="preserve"> Enterprises Ltd</w:t>
            </w:r>
          </w:p>
        </w:tc>
        <w:tc>
          <w:tcPr>
            <w:tcW w:w="1355" w:type="dxa"/>
          </w:tcPr>
          <w:p w14:paraId="60FD861E" w14:textId="77777777" w:rsidR="006716D3" w:rsidRPr="00105FBA" w:rsidRDefault="006716D3" w:rsidP="00B91FBB">
            <w:pPr>
              <w:rPr>
                <w:bCs/>
                <w:sz w:val="24"/>
                <w:szCs w:val="24"/>
              </w:rPr>
            </w:pPr>
            <w:proofErr w:type="spellStart"/>
            <w:r w:rsidRPr="00105FBA">
              <w:rPr>
                <w:bCs/>
                <w:sz w:val="24"/>
                <w:szCs w:val="24"/>
              </w:rPr>
              <w:t>Solwezi</w:t>
            </w:r>
            <w:proofErr w:type="spellEnd"/>
            <w:r w:rsidRPr="00105FBA">
              <w:rPr>
                <w:bCs/>
                <w:sz w:val="24"/>
                <w:szCs w:val="24"/>
              </w:rPr>
              <w:t>, Zambia</w:t>
            </w:r>
          </w:p>
        </w:tc>
        <w:tc>
          <w:tcPr>
            <w:tcW w:w="2867" w:type="dxa"/>
          </w:tcPr>
          <w:p w14:paraId="790F0A55" w14:textId="77777777" w:rsidR="006716D3" w:rsidRPr="00105FBA" w:rsidRDefault="004D6D51" w:rsidP="00B91FBB">
            <w:pPr>
              <w:rPr>
                <w:bCs/>
                <w:sz w:val="24"/>
                <w:szCs w:val="24"/>
              </w:rPr>
            </w:pPr>
            <w:hyperlink r:id="rId130" w:history="1">
              <w:r w:rsidR="006716D3" w:rsidRPr="00105FBA">
                <w:rPr>
                  <w:rStyle w:val="Hyperlink"/>
                  <w:bCs/>
                  <w:sz w:val="24"/>
                  <w:szCs w:val="24"/>
                </w:rPr>
                <w:t>meshearles@gmail.com</w:t>
              </w:r>
            </w:hyperlink>
            <w:r w:rsidR="006716D3" w:rsidRPr="00105FBA">
              <w:rPr>
                <w:bCs/>
                <w:sz w:val="24"/>
                <w:szCs w:val="24"/>
              </w:rPr>
              <w:t xml:space="preserve"> </w:t>
            </w:r>
          </w:p>
          <w:p w14:paraId="510C4C20" w14:textId="77777777" w:rsidR="006716D3" w:rsidRPr="00105FBA" w:rsidRDefault="006716D3" w:rsidP="00B91FBB">
            <w:pPr>
              <w:rPr>
                <w:bCs/>
                <w:sz w:val="24"/>
                <w:szCs w:val="24"/>
              </w:rPr>
            </w:pPr>
          </w:p>
        </w:tc>
        <w:tc>
          <w:tcPr>
            <w:tcW w:w="1350" w:type="dxa"/>
          </w:tcPr>
          <w:p w14:paraId="5FD13B2B" w14:textId="77777777" w:rsidR="006716D3" w:rsidRPr="00105FBA" w:rsidRDefault="006716D3" w:rsidP="00B91FBB">
            <w:pPr>
              <w:rPr>
                <w:bCs/>
                <w:sz w:val="24"/>
                <w:szCs w:val="24"/>
              </w:rPr>
            </w:pPr>
            <w:proofErr w:type="spellStart"/>
            <w:r w:rsidRPr="00105FBA">
              <w:rPr>
                <w:bCs/>
                <w:sz w:val="24"/>
                <w:szCs w:val="24"/>
              </w:rPr>
              <w:t>Solwezi</w:t>
            </w:r>
            <w:proofErr w:type="spellEnd"/>
          </w:p>
        </w:tc>
        <w:tc>
          <w:tcPr>
            <w:tcW w:w="1795" w:type="dxa"/>
          </w:tcPr>
          <w:p w14:paraId="78D7CEC3" w14:textId="77777777" w:rsidR="006716D3" w:rsidRPr="00105FBA" w:rsidRDefault="006716D3" w:rsidP="00B91FBB">
            <w:pPr>
              <w:rPr>
                <w:bCs/>
                <w:sz w:val="24"/>
                <w:szCs w:val="24"/>
              </w:rPr>
            </w:pPr>
            <w:r w:rsidRPr="00105FBA">
              <w:rPr>
                <w:bCs/>
                <w:sz w:val="24"/>
                <w:szCs w:val="24"/>
              </w:rPr>
              <w:t>+260-955619907 +260-977619907</w:t>
            </w:r>
          </w:p>
          <w:p w14:paraId="0A240F7F" w14:textId="77777777" w:rsidR="006716D3" w:rsidRPr="00105FBA" w:rsidRDefault="006716D3" w:rsidP="00B91FBB">
            <w:pPr>
              <w:rPr>
                <w:bCs/>
                <w:sz w:val="24"/>
                <w:szCs w:val="24"/>
              </w:rPr>
            </w:pPr>
          </w:p>
        </w:tc>
      </w:tr>
      <w:tr w:rsidR="006716D3" w:rsidRPr="00105FBA" w14:paraId="1191927F" w14:textId="77777777" w:rsidTr="00B91FBB">
        <w:tc>
          <w:tcPr>
            <w:tcW w:w="535" w:type="dxa"/>
          </w:tcPr>
          <w:p w14:paraId="711DD6B9"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20C369ED" w14:textId="77777777" w:rsidR="006716D3" w:rsidRPr="00105FBA" w:rsidRDefault="006716D3" w:rsidP="00B91FBB">
            <w:pPr>
              <w:rPr>
                <w:bCs/>
                <w:sz w:val="24"/>
                <w:szCs w:val="24"/>
              </w:rPr>
            </w:pPr>
            <w:r w:rsidRPr="00105FBA">
              <w:rPr>
                <w:bCs/>
                <w:sz w:val="24"/>
                <w:szCs w:val="24"/>
              </w:rPr>
              <w:t>Neelkanth Fresh Foods Ltd /</w:t>
            </w:r>
            <w:proofErr w:type="spellStart"/>
            <w:r w:rsidRPr="00105FBA">
              <w:rPr>
                <w:bCs/>
                <w:sz w:val="24"/>
                <w:szCs w:val="24"/>
              </w:rPr>
              <w:t>Freshpikt</w:t>
            </w:r>
            <w:proofErr w:type="spellEnd"/>
            <w:r w:rsidRPr="00105FBA">
              <w:rPr>
                <w:bCs/>
                <w:sz w:val="24"/>
                <w:szCs w:val="24"/>
              </w:rPr>
              <w:t xml:space="preserve"> /</w:t>
            </w:r>
            <w:proofErr w:type="spellStart"/>
            <w:r w:rsidRPr="00105FBA">
              <w:rPr>
                <w:bCs/>
                <w:sz w:val="24"/>
                <w:szCs w:val="24"/>
              </w:rPr>
              <w:t>Vamara</w:t>
            </w:r>
            <w:proofErr w:type="spellEnd"/>
            <w:r w:rsidRPr="00105FBA">
              <w:rPr>
                <w:bCs/>
                <w:sz w:val="24"/>
                <w:szCs w:val="24"/>
              </w:rPr>
              <w:t xml:space="preserve"> Group</w:t>
            </w:r>
          </w:p>
          <w:p w14:paraId="03C3602D" w14:textId="77777777" w:rsidR="006716D3" w:rsidRPr="00105FBA" w:rsidRDefault="006716D3" w:rsidP="00B91FBB">
            <w:pPr>
              <w:rPr>
                <w:bCs/>
                <w:sz w:val="24"/>
                <w:szCs w:val="24"/>
              </w:rPr>
            </w:pPr>
          </w:p>
        </w:tc>
        <w:tc>
          <w:tcPr>
            <w:tcW w:w="1355" w:type="dxa"/>
          </w:tcPr>
          <w:p w14:paraId="794D3EDD" w14:textId="77777777" w:rsidR="006716D3" w:rsidRPr="00105FBA" w:rsidRDefault="006716D3" w:rsidP="00B91FBB">
            <w:pPr>
              <w:rPr>
                <w:bCs/>
                <w:sz w:val="24"/>
                <w:szCs w:val="24"/>
              </w:rPr>
            </w:pPr>
          </w:p>
        </w:tc>
        <w:tc>
          <w:tcPr>
            <w:tcW w:w="2867" w:type="dxa"/>
          </w:tcPr>
          <w:p w14:paraId="23719E0C" w14:textId="77777777" w:rsidR="006716D3" w:rsidRPr="00105FBA" w:rsidRDefault="004D6D51" w:rsidP="00B91FBB">
            <w:pPr>
              <w:rPr>
                <w:bCs/>
                <w:sz w:val="24"/>
                <w:szCs w:val="24"/>
              </w:rPr>
            </w:pPr>
            <w:hyperlink r:id="rId131" w:history="1">
              <w:r w:rsidR="006716D3" w:rsidRPr="00105FBA">
                <w:rPr>
                  <w:rStyle w:val="Hyperlink"/>
                  <w:bCs/>
                  <w:sz w:val="24"/>
                  <w:szCs w:val="24"/>
                </w:rPr>
                <w:t>freshpikt@freshpikt.biz</w:t>
              </w:r>
            </w:hyperlink>
            <w:r w:rsidR="006716D3" w:rsidRPr="00105FBA">
              <w:rPr>
                <w:bCs/>
                <w:sz w:val="24"/>
                <w:szCs w:val="24"/>
              </w:rPr>
              <w:t xml:space="preserve">  </w:t>
            </w:r>
            <w:hyperlink r:id="rId132" w:history="1">
              <w:r w:rsidR="006716D3" w:rsidRPr="00105FBA">
                <w:rPr>
                  <w:rStyle w:val="Hyperlink"/>
                  <w:bCs/>
                  <w:sz w:val="24"/>
                  <w:szCs w:val="24"/>
                </w:rPr>
                <w:t>info@vamara.com</w:t>
              </w:r>
            </w:hyperlink>
            <w:r w:rsidR="006716D3" w:rsidRPr="00105FBA">
              <w:rPr>
                <w:bCs/>
                <w:sz w:val="24"/>
                <w:szCs w:val="24"/>
              </w:rPr>
              <w:t xml:space="preserve"> </w:t>
            </w:r>
          </w:p>
        </w:tc>
        <w:tc>
          <w:tcPr>
            <w:tcW w:w="1350" w:type="dxa"/>
          </w:tcPr>
          <w:p w14:paraId="58C8EC47"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2F1D494B" w14:textId="77777777" w:rsidR="006716D3" w:rsidRPr="00105FBA" w:rsidRDefault="006716D3" w:rsidP="00B91FBB">
            <w:pPr>
              <w:rPr>
                <w:bCs/>
                <w:sz w:val="24"/>
                <w:szCs w:val="24"/>
              </w:rPr>
            </w:pPr>
            <w:r w:rsidRPr="00105FBA">
              <w:rPr>
                <w:bCs/>
                <w:sz w:val="24"/>
                <w:szCs w:val="24"/>
              </w:rPr>
              <w:t>+27-11-669 0940</w:t>
            </w:r>
          </w:p>
        </w:tc>
      </w:tr>
      <w:tr w:rsidR="006716D3" w:rsidRPr="00105FBA" w14:paraId="7B1135EE" w14:textId="77777777" w:rsidTr="00B91FBB">
        <w:tc>
          <w:tcPr>
            <w:tcW w:w="535" w:type="dxa"/>
          </w:tcPr>
          <w:p w14:paraId="18ADDA38"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60996624" w14:textId="77777777" w:rsidR="006716D3" w:rsidRPr="00105FBA" w:rsidRDefault="006716D3" w:rsidP="00B91FBB">
            <w:pPr>
              <w:rPr>
                <w:bCs/>
                <w:sz w:val="24"/>
                <w:szCs w:val="24"/>
              </w:rPr>
            </w:pPr>
            <w:proofErr w:type="spellStart"/>
            <w:r w:rsidRPr="00105FBA">
              <w:rPr>
                <w:bCs/>
                <w:sz w:val="24"/>
                <w:szCs w:val="24"/>
              </w:rPr>
              <w:t>Nyama</w:t>
            </w:r>
            <w:proofErr w:type="spellEnd"/>
            <w:r w:rsidRPr="00105FBA">
              <w:rPr>
                <w:bCs/>
                <w:sz w:val="24"/>
                <w:szCs w:val="24"/>
              </w:rPr>
              <w:t xml:space="preserve"> Soya Ltd</w:t>
            </w:r>
          </w:p>
          <w:p w14:paraId="77F05E13" w14:textId="77777777" w:rsidR="006716D3" w:rsidRPr="00105FBA" w:rsidRDefault="006716D3" w:rsidP="00B91FBB">
            <w:pPr>
              <w:rPr>
                <w:bCs/>
                <w:sz w:val="24"/>
                <w:szCs w:val="24"/>
              </w:rPr>
            </w:pPr>
          </w:p>
        </w:tc>
        <w:tc>
          <w:tcPr>
            <w:tcW w:w="1355" w:type="dxa"/>
          </w:tcPr>
          <w:p w14:paraId="5B55E76D" w14:textId="77777777" w:rsidR="006716D3" w:rsidRPr="00105FBA" w:rsidRDefault="006716D3" w:rsidP="00B91FBB">
            <w:pPr>
              <w:rPr>
                <w:bCs/>
                <w:sz w:val="24"/>
                <w:szCs w:val="24"/>
              </w:rPr>
            </w:pPr>
          </w:p>
        </w:tc>
        <w:tc>
          <w:tcPr>
            <w:tcW w:w="2867" w:type="dxa"/>
          </w:tcPr>
          <w:p w14:paraId="099C296D" w14:textId="77777777" w:rsidR="006716D3" w:rsidRPr="00105FBA" w:rsidRDefault="004D6D51" w:rsidP="00B91FBB">
            <w:pPr>
              <w:rPr>
                <w:bCs/>
                <w:sz w:val="24"/>
                <w:szCs w:val="24"/>
              </w:rPr>
            </w:pPr>
            <w:hyperlink r:id="rId133" w:history="1">
              <w:r w:rsidR="006716D3" w:rsidRPr="00105FBA">
                <w:rPr>
                  <w:rStyle w:val="Hyperlink"/>
                  <w:bCs/>
                  <w:sz w:val="24"/>
                  <w:szCs w:val="24"/>
                </w:rPr>
                <w:t>info@bigtreebrands.com</w:t>
              </w:r>
            </w:hyperlink>
            <w:r w:rsidR="006716D3" w:rsidRPr="00105FBA">
              <w:rPr>
                <w:bCs/>
                <w:sz w:val="24"/>
                <w:szCs w:val="24"/>
              </w:rPr>
              <w:t xml:space="preserve"> </w:t>
            </w:r>
          </w:p>
        </w:tc>
        <w:tc>
          <w:tcPr>
            <w:tcW w:w="1350" w:type="dxa"/>
          </w:tcPr>
          <w:p w14:paraId="46EDF27E"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317CB8F2" w14:textId="77777777" w:rsidR="006716D3" w:rsidRPr="00105FBA" w:rsidRDefault="006716D3" w:rsidP="00B91FBB">
            <w:pPr>
              <w:rPr>
                <w:bCs/>
                <w:sz w:val="24"/>
                <w:szCs w:val="24"/>
              </w:rPr>
            </w:pPr>
            <w:r w:rsidRPr="00105FBA">
              <w:rPr>
                <w:bCs/>
                <w:sz w:val="24"/>
                <w:szCs w:val="24"/>
              </w:rPr>
              <w:t>+260-211846307 +260-977514060</w:t>
            </w:r>
          </w:p>
          <w:p w14:paraId="18CFE858" w14:textId="77777777" w:rsidR="006716D3" w:rsidRPr="00105FBA" w:rsidRDefault="006716D3" w:rsidP="00B91FBB">
            <w:pPr>
              <w:rPr>
                <w:bCs/>
                <w:sz w:val="24"/>
                <w:szCs w:val="24"/>
              </w:rPr>
            </w:pPr>
          </w:p>
        </w:tc>
      </w:tr>
      <w:tr w:rsidR="006716D3" w:rsidRPr="00105FBA" w14:paraId="012D4EEB" w14:textId="77777777" w:rsidTr="00B91FBB">
        <w:tc>
          <w:tcPr>
            <w:tcW w:w="535" w:type="dxa"/>
          </w:tcPr>
          <w:p w14:paraId="5E4EF3FB"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15F2BC3A" w14:textId="77777777" w:rsidR="006716D3" w:rsidRPr="00105FBA" w:rsidRDefault="006716D3" w:rsidP="00B91FBB">
            <w:pPr>
              <w:rPr>
                <w:bCs/>
                <w:sz w:val="24"/>
                <w:szCs w:val="24"/>
              </w:rPr>
            </w:pPr>
            <w:r w:rsidRPr="00105FBA">
              <w:rPr>
                <w:bCs/>
                <w:sz w:val="24"/>
                <w:szCs w:val="24"/>
              </w:rPr>
              <w:t>Rivonia Farm Products Ltd</w:t>
            </w:r>
          </w:p>
          <w:p w14:paraId="1C2BC0F5" w14:textId="77777777" w:rsidR="006716D3" w:rsidRPr="00105FBA" w:rsidRDefault="006716D3" w:rsidP="00B91FBB">
            <w:pPr>
              <w:rPr>
                <w:bCs/>
                <w:sz w:val="24"/>
                <w:szCs w:val="24"/>
              </w:rPr>
            </w:pPr>
          </w:p>
        </w:tc>
        <w:tc>
          <w:tcPr>
            <w:tcW w:w="1355" w:type="dxa"/>
          </w:tcPr>
          <w:p w14:paraId="55964035" w14:textId="77777777" w:rsidR="006716D3" w:rsidRPr="00105FBA" w:rsidRDefault="006716D3" w:rsidP="00B91FBB">
            <w:pPr>
              <w:rPr>
                <w:bCs/>
                <w:sz w:val="24"/>
                <w:szCs w:val="24"/>
              </w:rPr>
            </w:pPr>
          </w:p>
        </w:tc>
        <w:tc>
          <w:tcPr>
            <w:tcW w:w="2867" w:type="dxa"/>
          </w:tcPr>
          <w:p w14:paraId="002A1CDB" w14:textId="77777777" w:rsidR="006716D3" w:rsidRPr="00105FBA" w:rsidRDefault="004D6D51" w:rsidP="00B91FBB">
            <w:pPr>
              <w:rPr>
                <w:bCs/>
                <w:sz w:val="24"/>
                <w:szCs w:val="24"/>
              </w:rPr>
            </w:pPr>
            <w:hyperlink r:id="rId134" w:history="1">
              <w:r w:rsidR="006716D3" w:rsidRPr="00105FBA">
                <w:rPr>
                  <w:rStyle w:val="Hyperlink"/>
                  <w:bCs/>
                  <w:sz w:val="24"/>
                  <w:szCs w:val="24"/>
                </w:rPr>
                <w:t>rivonia@zamnet.zm</w:t>
              </w:r>
            </w:hyperlink>
            <w:r w:rsidR="006716D3" w:rsidRPr="00105FBA">
              <w:rPr>
                <w:bCs/>
                <w:sz w:val="24"/>
                <w:szCs w:val="24"/>
              </w:rPr>
              <w:t xml:space="preserve">  </w:t>
            </w:r>
            <w:hyperlink r:id="rId135" w:history="1">
              <w:r w:rsidR="006716D3" w:rsidRPr="00105FBA">
                <w:rPr>
                  <w:rStyle w:val="Hyperlink"/>
                  <w:bCs/>
                  <w:sz w:val="24"/>
                  <w:szCs w:val="24"/>
                </w:rPr>
                <w:t>rivoniafarmproducts@gmail.com</w:t>
              </w:r>
            </w:hyperlink>
            <w:r w:rsidR="006716D3" w:rsidRPr="00105FBA">
              <w:rPr>
                <w:bCs/>
                <w:sz w:val="24"/>
                <w:szCs w:val="24"/>
              </w:rPr>
              <w:t xml:space="preserve"> </w:t>
            </w:r>
          </w:p>
        </w:tc>
        <w:tc>
          <w:tcPr>
            <w:tcW w:w="1350" w:type="dxa"/>
          </w:tcPr>
          <w:p w14:paraId="6AA1AABD"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572002CE" w14:textId="77777777" w:rsidR="006716D3" w:rsidRPr="00105FBA" w:rsidRDefault="006716D3" w:rsidP="00B91FBB">
            <w:pPr>
              <w:rPr>
                <w:bCs/>
                <w:sz w:val="24"/>
                <w:szCs w:val="24"/>
              </w:rPr>
            </w:pPr>
            <w:r w:rsidRPr="00105FBA">
              <w:rPr>
                <w:bCs/>
                <w:sz w:val="24"/>
                <w:szCs w:val="24"/>
              </w:rPr>
              <w:t>26021123 0298</w:t>
            </w:r>
          </w:p>
          <w:p w14:paraId="02188184" w14:textId="77777777" w:rsidR="006716D3" w:rsidRPr="00105FBA" w:rsidRDefault="006716D3" w:rsidP="00B91FBB">
            <w:pPr>
              <w:rPr>
                <w:bCs/>
                <w:sz w:val="24"/>
                <w:szCs w:val="24"/>
              </w:rPr>
            </w:pPr>
            <w:r w:rsidRPr="00105FBA">
              <w:rPr>
                <w:bCs/>
                <w:sz w:val="24"/>
                <w:szCs w:val="24"/>
              </w:rPr>
              <w:t xml:space="preserve"> 260-211230903</w:t>
            </w:r>
          </w:p>
        </w:tc>
      </w:tr>
      <w:tr w:rsidR="006716D3" w:rsidRPr="00105FBA" w14:paraId="1E20DEDE" w14:textId="77777777" w:rsidTr="00B91FBB">
        <w:tc>
          <w:tcPr>
            <w:tcW w:w="535" w:type="dxa"/>
          </w:tcPr>
          <w:p w14:paraId="4239360F"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27DBC020" w14:textId="77777777" w:rsidR="006716D3" w:rsidRPr="00105FBA" w:rsidRDefault="006716D3" w:rsidP="00B91FBB">
            <w:pPr>
              <w:rPr>
                <w:bCs/>
                <w:sz w:val="24"/>
                <w:szCs w:val="24"/>
              </w:rPr>
            </w:pPr>
            <w:proofErr w:type="spellStart"/>
            <w:r w:rsidRPr="00105FBA">
              <w:rPr>
                <w:bCs/>
                <w:sz w:val="24"/>
                <w:szCs w:val="24"/>
              </w:rPr>
              <w:t>Seba</w:t>
            </w:r>
            <w:proofErr w:type="spellEnd"/>
            <w:r w:rsidRPr="00105FBA">
              <w:rPr>
                <w:bCs/>
                <w:sz w:val="24"/>
                <w:szCs w:val="24"/>
              </w:rPr>
              <w:t xml:space="preserve"> Foods (Zambia) Ltd</w:t>
            </w:r>
          </w:p>
        </w:tc>
        <w:tc>
          <w:tcPr>
            <w:tcW w:w="1355" w:type="dxa"/>
          </w:tcPr>
          <w:p w14:paraId="34665AD3" w14:textId="77777777" w:rsidR="006716D3" w:rsidRPr="00105FBA" w:rsidRDefault="006716D3" w:rsidP="00B91FBB">
            <w:pPr>
              <w:rPr>
                <w:bCs/>
                <w:sz w:val="24"/>
                <w:szCs w:val="24"/>
              </w:rPr>
            </w:pPr>
            <w:r w:rsidRPr="00105FBA">
              <w:rPr>
                <w:sz w:val="24"/>
                <w:szCs w:val="24"/>
              </w:rPr>
              <w:t xml:space="preserve">Ram Ray </w:t>
            </w:r>
            <w:proofErr w:type="spellStart"/>
            <w:r w:rsidRPr="00105FBA">
              <w:rPr>
                <w:sz w:val="24"/>
                <w:szCs w:val="24"/>
              </w:rPr>
              <w:t>Vijayvargiya</w:t>
            </w:r>
            <w:proofErr w:type="spellEnd"/>
          </w:p>
        </w:tc>
        <w:tc>
          <w:tcPr>
            <w:tcW w:w="2867" w:type="dxa"/>
          </w:tcPr>
          <w:p w14:paraId="55B72A44" w14:textId="77777777" w:rsidR="006716D3" w:rsidRPr="00105FBA" w:rsidRDefault="004D6D51" w:rsidP="00B91FBB">
            <w:pPr>
              <w:rPr>
                <w:bCs/>
                <w:sz w:val="24"/>
                <w:szCs w:val="24"/>
              </w:rPr>
            </w:pPr>
            <w:hyperlink r:id="rId136" w:history="1">
              <w:r w:rsidR="006716D3" w:rsidRPr="00105FBA">
                <w:rPr>
                  <w:rStyle w:val="Hyperlink"/>
                  <w:bCs/>
                  <w:sz w:val="24"/>
                  <w:szCs w:val="24"/>
                </w:rPr>
                <w:t>vj@sebafoods.co.zm</w:t>
              </w:r>
            </w:hyperlink>
            <w:r w:rsidR="006716D3" w:rsidRPr="00105FBA">
              <w:rPr>
                <w:bCs/>
                <w:sz w:val="24"/>
                <w:szCs w:val="24"/>
              </w:rPr>
              <w:t xml:space="preserve">  </w:t>
            </w:r>
            <w:hyperlink r:id="rId137" w:history="1">
              <w:r w:rsidR="006716D3" w:rsidRPr="00105FBA">
                <w:rPr>
                  <w:rStyle w:val="Hyperlink"/>
                  <w:bCs/>
                  <w:sz w:val="24"/>
                  <w:szCs w:val="24"/>
                </w:rPr>
                <w:t>gaurav.vj@sebafoods.co.zm</w:t>
              </w:r>
            </w:hyperlink>
            <w:r w:rsidR="006716D3" w:rsidRPr="00105FBA">
              <w:rPr>
                <w:bCs/>
                <w:sz w:val="24"/>
                <w:szCs w:val="24"/>
              </w:rPr>
              <w:t xml:space="preserve">  </w:t>
            </w:r>
            <w:hyperlink r:id="rId138" w:history="1">
              <w:r w:rsidR="006716D3" w:rsidRPr="00105FBA">
                <w:rPr>
                  <w:rStyle w:val="Hyperlink"/>
                  <w:bCs/>
                  <w:sz w:val="24"/>
                  <w:szCs w:val="24"/>
                </w:rPr>
                <w:t>seba@sebafoods.co.zm</w:t>
              </w:r>
            </w:hyperlink>
            <w:r w:rsidR="006716D3" w:rsidRPr="00105FBA">
              <w:rPr>
                <w:bCs/>
                <w:sz w:val="24"/>
                <w:szCs w:val="24"/>
              </w:rPr>
              <w:t xml:space="preserve"> </w:t>
            </w:r>
          </w:p>
          <w:p w14:paraId="6EDD55D5" w14:textId="77777777" w:rsidR="006716D3" w:rsidRPr="00105FBA" w:rsidRDefault="006716D3" w:rsidP="00B91FBB">
            <w:pPr>
              <w:rPr>
                <w:bCs/>
                <w:sz w:val="24"/>
                <w:szCs w:val="24"/>
              </w:rPr>
            </w:pPr>
          </w:p>
        </w:tc>
        <w:tc>
          <w:tcPr>
            <w:tcW w:w="1350" w:type="dxa"/>
          </w:tcPr>
          <w:p w14:paraId="3C32B222"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7FE88F99" w14:textId="77777777" w:rsidR="006716D3" w:rsidRPr="00105FBA" w:rsidRDefault="006716D3" w:rsidP="00B91FBB">
            <w:pPr>
              <w:rPr>
                <w:bCs/>
                <w:sz w:val="24"/>
                <w:szCs w:val="24"/>
              </w:rPr>
            </w:pPr>
            <w:r w:rsidRPr="00105FBA">
              <w:rPr>
                <w:bCs/>
                <w:sz w:val="24"/>
                <w:szCs w:val="24"/>
              </w:rPr>
              <w:t>260 211242380 </w:t>
            </w:r>
          </w:p>
          <w:p w14:paraId="17D9EB34" w14:textId="77777777" w:rsidR="006716D3" w:rsidRPr="00105FBA" w:rsidRDefault="006716D3" w:rsidP="00B91FBB">
            <w:pPr>
              <w:rPr>
                <w:bCs/>
                <w:sz w:val="24"/>
                <w:szCs w:val="24"/>
              </w:rPr>
            </w:pPr>
            <w:r w:rsidRPr="00105FBA">
              <w:rPr>
                <w:bCs/>
                <w:sz w:val="24"/>
                <w:szCs w:val="24"/>
              </w:rPr>
              <w:t xml:space="preserve">260 976 759751 </w:t>
            </w:r>
          </w:p>
        </w:tc>
      </w:tr>
      <w:tr w:rsidR="006716D3" w:rsidRPr="00105FBA" w14:paraId="22D38368" w14:textId="77777777" w:rsidTr="00B91FBB">
        <w:tc>
          <w:tcPr>
            <w:tcW w:w="535" w:type="dxa"/>
          </w:tcPr>
          <w:p w14:paraId="6E12AE3B"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5DB3077E" w14:textId="77777777" w:rsidR="006716D3" w:rsidRPr="00105FBA" w:rsidRDefault="006716D3" w:rsidP="00B91FBB">
            <w:pPr>
              <w:rPr>
                <w:bCs/>
                <w:sz w:val="24"/>
                <w:szCs w:val="24"/>
              </w:rPr>
            </w:pPr>
            <w:r w:rsidRPr="00105FBA">
              <w:rPr>
                <w:bCs/>
                <w:sz w:val="24"/>
                <w:szCs w:val="24"/>
              </w:rPr>
              <w:t>Sylva Foods Solutions Ltd</w:t>
            </w:r>
          </w:p>
        </w:tc>
        <w:tc>
          <w:tcPr>
            <w:tcW w:w="1355" w:type="dxa"/>
          </w:tcPr>
          <w:p w14:paraId="38334291" w14:textId="77777777" w:rsidR="006716D3" w:rsidRPr="00105FBA" w:rsidRDefault="006716D3" w:rsidP="00B91FBB">
            <w:pPr>
              <w:rPr>
                <w:bCs/>
                <w:sz w:val="24"/>
                <w:szCs w:val="24"/>
              </w:rPr>
            </w:pPr>
            <w:r w:rsidRPr="00105FBA">
              <w:rPr>
                <w:bCs/>
                <w:sz w:val="24"/>
                <w:szCs w:val="24"/>
              </w:rPr>
              <w:t>Sylvia C. Banda</w:t>
            </w:r>
          </w:p>
        </w:tc>
        <w:tc>
          <w:tcPr>
            <w:tcW w:w="2867" w:type="dxa"/>
          </w:tcPr>
          <w:p w14:paraId="218D8DB1" w14:textId="77777777" w:rsidR="006716D3" w:rsidRPr="00105FBA" w:rsidRDefault="004D6D51" w:rsidP="00B91FBB">
            <w:pPr>
              <w:rPr>
                <w:bCs/>
                <w:sz w:val="24"/>
                <w:szCs w:val="24"/>
              </w:rPr>
            </w:pPr>
            <w:hyperlink r:id="rId139" w:history="1">
              <w:r w:rsidR="006716D3" w:rsidRPr="00105FBA">
                <w:rPr>
                  <w:rStyle w:val="Hyperlink"/>
                  <w:bCs/>
                  <w:sz w:val="24"/>
                  <w:szCs w:val="24"/>
                </w:rPr>
                <w:t>scbanda@sylvafoods.co.zm</w:t>
              </w:r>
            </w:hyperlink>
            <w:r w:rsidR="006716D3" w:rsidRPr="00105FBA">
              <w:rPr>
                <w:bCs/>
                <w:sz w:val="24"/>
                <w:szCs w:val="24"/>
              </w:rPr>
              <w:t xml:space="preserve"> </w:t>
            </w:r>
          </w:p>
        </w:tc>
        <w:tc>
          <w:tcPr>
            <w:tcW w:w="1350" w:type="dxa"/>
          </w:tcPr>
          <w:p w14:paraId="4E81910C"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5BA659B7" w14:textId="77777777" w:rsidR="006716D3" w:rsidRPr="00105FBA" w:rsidRDefault="006716D3" w:rsidP="00B91FBB">
            <w:pPr>
              <w:rPr>
                <w:bCs/>
                <w:sz w:val="24"/>
                <w:szCs w:val="24"/>
              </w:rPr>
            </w:pPr>
            <w:r w:rsidRPr="00105FBA">
              <w:rPr>
                <w:bCs/>
                <w:sz w:val="24"/>
                <w:szCs w:val="24"/>
              </w:rPr>
              <w:t xml:space="preserve">260211257209 </w:t>
            </w:r>
          </w:p>
          <w:p w14:paraId="17CCB1F3" w14:textId="77777777" w:rsidR="006716D3" w:rsidRPr="00105FBA" w:rsidRDefault="006716D3" w:rsidP="00B91FBB">
            <w:pPr>
              <w:rPr>
                <w:bCs/>
                <w:sz w:val="24"/>
                <w:szCs w:val="24"/>
              </w:rPr>
            </w:pPr>
            <w:r w:rsidRPr="00105FBA">
              <w:rPr>
                <w:bCs/>
                <w:sz w:val="24"/>
                <w:szCs w:val="24"/>
              </w:rPr>
              <w:t>260 979707944</w:t>
            </w:r>
          </w:p>
        </w:tc>
      </w:tr>
      <w:tr w:rsidR="006716D3" w:rsidRPr="00105FBA" w14:paraId="70D95D0C" w14:textId="77777777" w:rsidTr="00B91FBB">
        <w:tc>
          <w:tcPr>
            <w:tcW w:w="535" w:type="dxa"/>
          </w:tcPr>
          <w:p w14:paraId="2764F53D"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6720F16F" w14:textId="77777777" w:rsidR="006716D3" w:rsidRPr="00105FBA" w:rsidRDefault="006716D3" w:rsidP="00B91FBB">
            <w:pPr>
              <w:rPr>
                <w:bCs/>
                <w:sz w:val="24"/>
                <w:szCs w:val="24"/>
              </w:rPr>
            </w:pPr>
            <w:r w:rsidRPr="00105FBA">
              <w:rPr>
                <w:bCs/>
                <w:sz w:val="24"/>
                <w:szCs w:val="24"/>
              </w:rPr>
              <w:t>Varun Food &amp; Beverages (Z) Ltd</w:t>
            </w:r>
          </w:p>
        </w:tc>
        <w:tc>
          <w:tcPr>
            <w:tcW w:w="1355" w:type="dxa"/>
          </w:tcPr>
          <w:p w14:paraId="75DB2C14" w14:textId="77777777" w:rsidR="006716D3" w:rsidRPr="00105FBA" w:rsidRDefault="006716D3" w:rsidP="00B91FBB">
            <w:pPr>
              <w:rPr>
                <w:bCs/>
                <w:sz w:val="24"/>
                <w:szCs w:val="24"/>
              </w:rPr>
            </w:pPr>
            <w:r w:rsidRPr="00105FBA">
              <w:rPr>
                <w:bCs/>
                <w:sz w:val="24"/>
                <w:szCs w:val="24"/>
              </w:rPr>
              <w:t xml:space="preserve">Ravi Kant </w:t>
            </w:r>
            <w:proofErr w:type="spellStart"/>
            <w:r w:rsidRPr="00105FBA">
              <w:rPr>
                <w:bCs/>
                <w:sz w:val="24"/>
                <w:szCs w:val="24"/>
              </w:rPr>
              <w:t>Jaipuria</w:t>
            </w:r>
            <w:proofErr w:type="spellEnd"/>
          </w:p>
        </w:tc>
        <w:tc>
          <w:tcPr>
            <w:tcW w:w="2867" w:type="dxa"/>
          </w:tcPr>
          <w:p w14:paraId="7436E5A9" w14:textId="77777777" w:rsidR="006716D3" w:rsidRPr="00105FBA" w:rsidRDefault="004D6D51" w:rsidP="00B91FBB">
            <w:pPr>
              <w:rPr>
                <w:bCs/>
                <w:sz w:val="24"/>
                <w:szCs w:val="24"/>
              </w:rPr>
            </w:pPr>
            <w:hyperlink r:id="rId140" w:history="1">
              <w:r w:rsidR="006716D3" w:rsidRPr="00105FBA">
                <w:rPr>
                  <w:rStyle w:val="Hyperlink"/>
                  <w:bCs/>
                  <w:sz w:val="24"/>
                  <w:szCs w:val="24"/>
                </w:rPr>
                <w:t>varun.food@varunzambia.com</w:t>
              </w:r>
            </w:hyperlink>
            <w:r w:rsidR="006716D3" w:rsidRPr="00105FBA">
              <w:rPr>
                <w:bCs/>
                <w:sz w:val="24"/>
                <w:szCs w:val="24"/>
              </w:rPr>
              <w:t xml:space="preserve"> </w:t>
            </w:r>
          </w:p>
          <w:p w14:paraId="791581E5" w14:textId="77777777" w:rsidR="006716D3" w:rsidRPr="00105FBA" w:rsidRDefault="006716D3" w:rsidP="00B91FBB">
            <w:pPr>
              <w:rPr>
                <w:bCs/>
                <w:sz w:val="24"/>
                <w:szCs w:val="24"/>
              </w:rPr>
            </w:pPr>
          </w:p>
        </w:tc>
        <w:tc>
          <w:tcPr>
            <w:tcW w:w="1350" w:type="dxa"/>
          </w:tcPr>
          <w:p w14:paraId="492537FC"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33E199E3" w14:textId="77777777" w:rsidR="006716D3" w:rsidRPr="00105FBA" w:rsidRDefault="006716D3" w:rsidP="00B91FBB">
            <w:pPr>
              <w:rPr>
                <w:bCs/>
                <w:sz w:val="24"/>
                <w:szCs w:val="24"/>
              </w:rPr>
            </w:pPr>
            <w:r w:rsidRPr="00105FBA">
              <w:rPr>
                <w:bCs/>
                <w:sz w:val="24"/>
                <w:szCs w:val="24"/>
              </w:rPr>
              <w:t>260211847102</w:t>
            </w:r>
          </w:p>
        </w:tc>
      </w:tr>
      <w:tr w:rsidR="006716D3" w:rsidRPr="00105FBA" w14:paraId="1F823EAE" w14:textId="77777777" w:rsidTr="00B91FBB">
        <w:tc>
          <w:tcPr>
            <w:tcW w:w="535" w:type="dxa"/>
          </w:tcPr>
          <w:p w14:paraId="5DD38F6B"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1831D1AB" w14:textId="77777777" w:rsidR="006716D3" w:rsidRPr="00105FBA" w:rsidRDefault="006716D3" w:rsidP="00B91FBB">
            <w:pPr>
              <w:rPr>
                <w:bCs/>
                <w:sz w:val="24"/>
                <w:szCs w:val="24"/>
              </w:rPr>
            </w:pPr>
            <w:proofErr w:type="spellStart"/>
            <w:r w:rsidRPr="00105FBA">
              <w:rPr>
                <w:bCs/>
                <w:sz w:val="24"/>
                <w:szCs w:val="24"/>
              </w:rPr>
              <w:t>Yatu</w:t>
            </w:r>
            <w:proofErr w:type="spellEnd"/>
            <w:r w:rsidRPr="00105FBA">
              <w:rPr>
                <w:bCs/>
                <w:sz w:val="24"/>
                <w:szCs w:val="24"/>
              </w:rPr>
              <w:t xml:space="preserve"> Foods Limited</w:t>
            </w:r>
          </w:p>
        </w:tc>
        <w:tc>
          <w:tcPr>
            <w:tcW w:w="1355" w:type="dxa"/>
          </w:tcPr>
          <w:p w14:paraId="4A453FC6" w14:textId="77777777" w:rsidR="006716D3" w:rsidRPr="00105FBA" w:rsidRDefault="006716D3" w:rsidP="00B91FBB">
            <w:pPr>
              <w:rPr>
                <w:bCs/>
                <w:sz w:val="24"/>
                <w:szCs w:val="24"/>
              </w:rPr>
            </w:pPr>
          </w:p>
        </w:tc>
        <w:tc>
          <w:tcPr>
            <w:tcW w:w="2867" w:type="dxa"/>
          </w:tcPr>
          <w:p w14:paraId="5DAC60AD" w14:textId="77777777" w:rsidR="006716D3" w:rsidRPr="00105FBA" w:rsidRDefault="006716D3" w:rsidP="00B91FBB">
            <w:pPr>
              <w:rPr>
                <w:bCs/>
                <w:sz w:val="24"/>
                <w:szCs w:val="24"/>
              </w:rPr>
            </w:pPr>
          </w:p>
        </w:tc>
        <w:tc>
          <w:tcPr>
            <w:tcW w:w="1350" w:type="dxa"/>
          </w:tcPr>
          <w:p w14:paraId="3905AD35" w14:textId="77777777" w:rsidR="006716D3" w:rsidRPr="00105FBA" w:rsidRDefault="006716D3" w:rsidP="00B91FBB">
            <w:pPr>
              <w:rPr>
                <w:bCs/>
                <w:sz w:val="24"/>
                <w:szCs w:val="24"/>
              </w:rPr>
            </w:pPr>
            <w:proofErr w:type="spellStart"/>
            <w:r w:rsidRPr="00105FBA">
              <w:rPr>
                <w:bCs/>
                <w:sz w:val="24"/>
                <w:szCs w:val="24"/>
              </w:rPr>
              <w:t>Kalulushi</w:t>
            </w:r>
            <w:proofErr w:type="spellEnd"/>
          </w:p>
        </w:tc>
        <w:tc>
          <w:tcPr>
            <w:tcW w:w="1795" w:type="dxa"/>
          </w:tcPr>
          <w:p w14:paraId="29D2945C" w14:textId="77777777" w:rsidR="006716D3" w:rsidRPr="00105FBA" w:rsidRDefault="006716D3" w:rsidP="00B91FBB">
            <w:pPr>
              <w:rPr>
                <w:bCs/>
                <w:sz w:val="24"/>
                <w:szCs w:val="24"/>
              </w:rPr>
            </w:pPr>
            <w:r w:rsidRPr="00105FBA">
              <w:rPr>
                <w:bCs/>
                <w:sz w:val="24"/>
                <w:szCs w:val="24"/>
              </w:rPr>
              <w:t>260-978541332</w:t>
            </w:r>
          </w:p>
          <w:p w14:paraId="0E92598D" w14:textId="77777777" w:rsidR="006716D3" w:rsidRPr="00105FBA" w:rsidRDefault="006716D3" w:rsidP="00B91FBB">
            <w:pPr>
              <w:rPr>
                <w:bCs/>
                <w:sz w:val="24"/>
                <w:szCs w:val="24"/>
              </w:rPr>
            </w:pPr>
            <w:r w:rsidRPr="00105FBA">
              <w:rPr>
                <w:bCs/>
                <w:sz w:val="24"/>
                <w:szCs w:val="24"/>
              </w:rPr>
              <w:t>260976049 810</w:t>
            </w:r>
          </w:p>
        </w:tc>
      </w:tr>
      <w:tr w:rsidR="006716D3" w:rsidRPr="00105FBA" w14:paraId="3B9370DB" w14:textId="77777777" w:rsidTr="00B91FBB">
        <w:tc>
          <w:tcPr>
            <w:tcW w:w="535" w:type="dxa"/>
          </w:tcPr>
          <w:p w14:paraId="62AB657C"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646142CD" w14:textId="77777777" w:rsidR="006716D3" w:rsidRPr="00105FBA" w:rsidRDefault="006716D3" w:rsidP="00B91FBB">
            <w:pPr>
              <w:rPr>
                <w:bCs/>
                <w:sz w:val="24"/>
                <w:szCs w:val="24"/>
              </w:rPr>
            </w:pPr>
            <w:proofErr w:type="spellStart"/>
            <w:r w:rsidRPr="00105FBA">
              <w:rPr>
                <w:bCs/>
                <w:sz w:val="24"/>
                <w:szCs w:val="24"/>
              </w:rPr>
              <w:t>Yalelo</w:t>
            </w:r>
            <w:proofErr w:type="spellEnd"/>
            <w:r w:rsidRPr="00105FBA">
              <w:rPr>
                <w:bCs/>
                <w:sz w:val="24"/>
                <w:szCs w:val="24"/>
              </w:rPr>
              <w:t xml:space="preserve"> Limited</w:t>
            </w:r>
          </w:p>
        </w:tc>
        <w:tc>
          <w:tcPr>
            <w:tcW w:w="1355" w:type="dxa"/>
          </w:tcPr>
          <w:p w14:paraId="024C9CE0" w14:textId="77777777" w:rsidR="006716D3" w:rsidRPr="00105FBA" w:rsidRDefault="006716D3" w:rsidP="00B91FBB">
            <w:pPr>
              <w:rPr>
                <w:bCs/>
                <w:sz w:val="24"/>
                <w:szCs w:val="24"/>
              </w:rPr>
            </w:pPr>
            <w:r w:rsidRPr="00105FBA">
              <w:rPr>
                <w:bCs/>
                <w:sz w:val="24"/>
                <w:szCs w:val="24"/>
              </w:rPr>
              <w:t xml:space="preserve">Musa </w:t>
            </w:r>
            <w:proofErr w:type="spellStart"/>
            <w:r w:rsidRPr="00105FBA">
              <w:rPr>
                <w:bCs/>
                <w:sz w:val="24"/>
                <w:szCs w:val="24"/>
              </w:rPr>
              <w:t>Chinganya</w:t>
            </w:r>
            <w:proofErr w:type="spellEnd"/>
          </w:p>
        </w:tc>
        <w:tc>
          <w:tcPr>
            <w:tcW w:w="2867" w:type="dxa"/>
          </w:tcPr>
          <w:p w14:paraId="502AEE27" w14:textId="77777777" w:rsidR="006716D3" w:rsidRPr="00105FBA" w:rsidRDefault="004D6D51" w:rsidP="00B91FBB">
            <w:pPr>
              <w:rPr>
                <w:bCs/>
                <w:sz w:val="24"/>
                <w:szCs w:val="24"/>
              </w:rPr>
            </w:pPr>
            <w:hyperlink r:id="rId141" w:history="1">
              <w:r w:rsidR="006716D3" w:rsidRPr="00105FBA">
                <w:rPr>
                  <w:rStyle w:val="Hyperlink"/>
                  <w:bCs/>
                  <w:sz w:val="24"/>
                  <w:szCs w:val="24"/>
                </w:rPr>
                <w:t>musa@yalelo.com</w:t>
              </w:r>
            </w:hyperlink>
            <w:r w:rsidR="006716D3" w:rsidRPr="00105FBA">
              <w:rPr>
                <w:bCs/>
                <w:sz w:val="24"/>
                <w:szCs w:val="24"/>
              </w:rPr>
              <w:t xml:space="preserve">  </w:t>
            </w:r>
            <w:hyperlink r:id="rId142" w:history="1">
              <w:r w:rsidR="006716D3" w:rsidRPr="00105FBA">
                <w:rPr>
                  <w:rStyle w:val="Hyperlink"/>
                  <w:bCs/>
                  <w:sz w:val="24"/>
                  <w:szCs w:val="24"/>
                </w:rPr>
                <w:t>info@yalelo.com</w:t>
              </w:r>
            </w:hyperlink>
            <w:r w:rsidR="006716D3" w:rsidRPr="00105FBA">
              <w:rPr>
                <w:bCs/>
                <w:sz w:val="24"/>
                <w:szCs w:val="24"/>
              </w:rPr>
              <w:t xml:space="preserve">  </w:t>
            </w:r>
            <w:hyperlink r:id="rId143" w:history="1">
              <w:r w:rsidR="006716D3" w:rsidRPr="00105FBA">
                <w:rPr>
                  <w:rStyle w:val="Hyperlink"/>
                  <w:bCs/>
                  <w:sz w:val="24"/>
                  <w:szCs w:val="24"/>
                </w:rPr>
                <w:t>sales@yalelo.com</w:t>
              </w:r>
            </w:hyperlink>
            <w:r w:rsidR="006716D3" w:rsidRPr="00105FBA">
              <w:rPr>
                <w:bCs/>
                <w:sz w:val="24"/>
                <w:szCs w:val="24"/>
              </w:rPr>
              <w:t xml:space="preserve"> </w:t>
            </w:r>
          </w:p>
        </w:tc>
        <w:tc>
          <w:tcPr>
            <w:tcW w:w="1350" w:type="dxa"/>
          </w:tcPr>
          <w:p w14:paraId="19FF3187"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6E1BCCF9" w14:textId="77777777" w:rsidR="006716D3" w:rsidRPr="00105FBA" w:rsidRDefault="006716D3" w:rsidP="00B91FBB">
            <w:pPr>
              <w:rPr>
                <w:bCs/>
                <w:sz w:val="24"/>
                <w:szCs w:val="24"/>
              </w:rPr>
            </w:pPr>
            <w:r w:rsidRPr="00105FBA">
              <w:rPr>
                <w:bCs/>
                <w:sz w:val="24"/>
                <w:szCs w:val="24"/>
              </w:rPr>
              <w:t>260211246060 260962322428</w:t>
            </w:r>
          </w:p>
        </w:tc>
      </w:tr>
      <w:tr w:rsidR="006716D3" w:rsidRPr="00105FBA" w14:paraId="0ADF2253" w14:textId="77777777" w:rsidTr="00B91FBB">
        <w:tc>
          <w:tcPr>
            <w:tcW w:w="535" w:type="dxa"/>
          </w:tcPr>
          <w:p w14:paraId="225D59E7"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724EAC4F" w14:textId="77777777" w:rsidR="006716D3" w:rsidRPr="00105FBA" w:rsidRDefault="006716D3" w:rsidP="00B91FBB">
            <w:pPr>
              <w:rPr>
                <w:bCs/>
                <w:sz w:val="24"/>
                <w:szCs w:val="24"/>
              </w:rPr>
            </w:pPr>
            <w:r w:rsidRPr="00105FBA">
              <w:rPr>
                <w:bCs/>
                <w:sz w:val="24"/>
                <w:szCs w:val="24"/>
              </w:rPr>
              <w:t>260 Brands Ltd</w:t>
            </w:r>
          </w:p>
        </w:tc>
        <w:tc>
          <w:tcPr>
            <w:tcW w:w="1355" w:type="dxa"/>
          </w:tcPr>
          <w:p w14:paraId="4F355825" w14:textId="77777777" w:rsidR="006716D3" w:rsidRPr="00105FBA" w:rsidRDefault="006716D3" w:rsidP="00B91FBB">
            <w:pPr>
              <w:rPr>
                <w:bCs/>
                <w:sz w:val="24"/>
                <w:szCs w:val="24"/>
              </w:rPr>
            </w:pPr>
          </w:p>
        </w:tc>
        <w:tc>
          <w:tcPr>
            <w:tcW w:w="2867" w:type="dxa"/>
          </w:tcPr>
          <w:p w14:paraId="4C83709D" w14:textId="77777777" w:rsidR="006716D3" w:rsidRPr="00105FBA" w:rsidRDefault="004D6D51" w:rsidP="00B91FBB">
            <w:pPr>
              <w:rPr>
                <w:bCs/>
                <w:sz w:val="24"/>
                <w:szCs w:val="24"/>
              </w:rPr>
            </w:pPr>
            <w:hyperlink r:id="rId144" w:history="1">
              <w:r w:rsidR="006716D3" w:rsidRPr="00105FBA">
                <w:rPr>
                  <w:rStyle w:val="Hyperlink"/>
                  <w:bCs/>
                  <w:sz w:val="24"/>
                  <w:szCs w:val="24"/>
                </w:rPr>
                <w:t>info@260brands.com</w:t>
              </w:r>
            </w:hyperlink>
            <w:r w:rsidR="006716D3" w:rsidRPr="00105FBA">
              <w:rPr>
                <w:bCs/>
                <w:sz w:val="24"/>
                <w:szCs w:val="24"/>
              </w:rPr>
              <w:t xml:space="preserve"> </w:t>
            </w:r>
          </w:p>
        </w:tc>
        <w:tc>
          <w:tcPr>
            <w:tcW w:w="1350" w:type="dxa"/>
          </w:tcPr>
          <w:p w14:paraId="69840376"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0885AA33" w14:textId="77777777" w:rsidR="006716D3" w:rsidRPr="00105FBA" w:rsidRDefault="006716D3" w:rsidP="00B91FBB">
            <w:pPr>
              <w:rPr>
                <w:bCs/>
                <w:sz w:val="24"/>
                <w:szCs w:val="24"/>
              </w:rPr>
            </w:pPr>
            <w:r w:rsidRPr="00105FBA">
              <w:rPr>
                <w:bCs/>
                <w:sz w:val="24"/>
                <w:szCs w:val="24"/>
              </w:rPr>
              <w:t>260950968248</w:t>
            </w:r>
          </w:p>
        </w:tc>
      </w:tr>
      <w:tr w:rsidR="006716D3" w:rsidRPr="00105FBA" w14:paraId="5BE39823" w14:textId="77777777" w:rsidTr="00B91FBB">
        <w:tc>
          <w:tcPr>
            <w:tcW w:w="535" w:type="dxa"/>
          </w:tcPr>
          <w:p w14:paraId="2D347BAE"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51799E86" w14:textId="77777777" w:rsidR="006716D3" w:rsidRPr="00105FBA" w:rsidRDefault="006716D3" w:rsidP="00B91FBB">
            <w:pPr>
              <w:rPr>
                <w:bCs/>
                <w:sz w:val="24"/>
                <w:szCs w:val="24"/>
              </w:rPr>
            </w:pPr>
            <w:r w:rsidRPr="00105FBA">
              <w:rPr>
                <w:bCs/>
                <w:sz w:val="24"/>
                <w:szCs w:val="24"/>
              </w:rPr>
              <w:t>Amigo Foods Ltd</w:t>
            </w:r>
          </w:p>
        </w:tc>
        <w:tc>
          <w:tcPr>
            <w:tcW w:w="1355" w:type="dxa"/>
          </w:tcPr>
          <w:p w14:paraId="41C34C21" w14:textId="77777777" w:rsidR="006716D3" w:rsidRPr="00105FBA" w:rsidRDefault="006716D3" w:rsidP="00B91FBB">
            <w:pPr>
              <w:rPr>
                <w:bCs/>
                <w:sz w:val="24"/>
                <w:szCs w:val="24"/>
              </w:rPr>
            </w:pPr>
          </w:p>
        </w:tc>
        <w:tc>
          <w:tcPr>
            <w:tcW w:w="2867" w:type="dxa"/>
          </w:tcPr>
          <w:p w14:paraId="7C4C5278" w14:textId="77777777" w:rsidR="006716D3" w:rsidRPr="00105FBA" w:rsidRDefault="004D6D51" w:rsidP="00B91FBB">
            <w:pPr>
              <w:rPr>
                <w:bCs/>
                <w:sz w:val="24"/>
                <w:szCs w:val="24"/>
              </w:rPr>
            </w:pPr>
            <w:hyperlink r:id="rId145" w:history="1">
              <w:r w:rsidR="006716D3" w:rsidRPr="00105FBA">
                <w:rPr>
                  <w:rStyle w:val="Hyperlink"/>
                  <w:bCs/>
                  <w:sz w:val="24"/>
                  <w:szCs w:val="24"/>
                </w:rPr>
                <w:t>amigo@sobi.co.zm</w:t>
              </w:r>
            </w:hyperlink>
            <w:r w:rsidR="006716D3" w:rsidRPr="00105FBA">
              <w:rPr>
                <w:bCs/>
                <w:sz w:val="24"/>
                <w:szCs w:val="24"/>
              </w:rPr>
              <w:t xml:space="preserve"> </w:t>
            </w:r>
          </w:p>
        </w:tc>
        <w:tc>
          <w:tcPr>
            <w:tcW w:w="1350" w:type="dxa"/>
          </w:tcPr>
          <w:p w14:paraId="1704C68C"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2D41B390" w14:textId="77777777" w:rsidR="006716D3" w:rsidRPr="00105FBA" w:rsidRDefault="006716D3" w:rsidP="00B91FBB">
            <w:pPr>
              <w:rPr>
                <w:bCs/>
                <w:sz w:val="24"/>
                <w:szCs w:val="24"/>
              </w:rPr>
            </w:pPr>
            <w:r w:rsidRPr="00105FBA">
              <w:rPr>
                <w:bCs/>
                <w:sz w:val="24"/>
                <w:szCs w:val="24"/>
              </w:rPr>
              <w:t>260211221247</w:t>
            </w:r>
          </w:p>
          <w:p w14:paraId="4C9278D3" w14:textId="77777777" w:rsidR="006716D3" w:rsidRPr="00105FBA" w:rsidRDefault="006716D3" w:rsidP="00B91FBB">
            <w:pPr>
              <w:rPr>
                <w:bCs/>
                <w:sz w:val="24"/>
                <w:szCs w:val="24"/>
              </w:rPr>
            </w:pPr>
            <w:r w:rsidRPr="00105FBA">
              <w:rPr>
                <w:bCs/>
                <w:sz w:val="24"/>
                <w:szCs w:val="24"/>
              </w:rPr>
              <w:t>260211226274</w:t>
            </w:r>
          </w:p>
          <w:p w14:paraId="2A320481" w14:textId="77777777" w:rsidR="006716D3" w:rsidRPr="00105FBA" w:rsidRDefault="006716D3" w:rsidP="00B91FBB">
            <w:pPr>
              <w:rPr>
                <w:bCs/>
                <w:sz w:val="24"/>
                <w:szCs w:val="24"/>
              </w:rPr>
            </w:pPr>
            <w:r w:rsidRPr="00105FBA">
              <w:rPr>
                <w:bCs/>
                <w:sz w:val="24"/>
                <w:szCs w:val="24"/>
              </w:rPr>
              <w:t>260211241319</w:t>
            </w:r>
          </w:p>
        </w:tc>
      </w:tr>
      <w:tr w:rsidR="006716D3" w:rsidRPr="00105FBA" w14:paraId="0D8C07B0" w14:textId="77777777" w:rsidTr="00B91FBB">
        <w:tc>
          <w:tcPr>
            <w:tcW w:w="535" w:type="dxa"/>
          </w:tcPr>
          <w:p w14:paraId="4550574C"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3631DD9F" w14:textId="77777777" w:rsidR="006716D3" w:rsidRPr="00105FBA" w:rsidRDefault="006716D3" w:rsidP="00B91FBB">
            <w:pPr>
              <w:rPr>
                <w:bCs/>
                <w:sz w:val="24"/>
                <w:szCs w:val="24"/>
              </w:rPr>
            </w:pPr>
            <w:r w:rsidRPr="00105FBA">
              <w:rPr>
                <w:bCs/>
                <w:sz w:val="24"/>
                <w:szCs w:val="24"/>
              </w:rPr>
              <w:t>Authentic Food</w:t>
            </w:r>
          </w:p>
        </w:tc>
        <w:tc>
          <w:tcPr>
            <w:tcW w:w="1355" w:type="dxa"/>
          </w:tcPr>
          <w:p w14:paraId="320FDC87" w14:textId="77777777" w:rsidR="006716D3" w:rsidRPr="00105FBA" w:rsidRDefault="006716D3" w:rsidP="00B91FBB">
            <w:pPr>
              <w:rPr>
                <w:bCs/>
                <w:sz w:val="24"/>
                <w:szCs w:val="24"/>
              </w:rPr>
            </w:pPr>
          </w:p>
        </w:tc>
        <w:tc>
          <w:tcPr>
            <w:tcW w:w="2867" w:type="dxa"/>
          </w:tcPr>
          <w:p w14:paraId="258BF0A0" w14:textId="77777777" w:rsidR="006716D3" w:rsidRPr="00105FBA" w:rsidRDefault="004D6D51" w:rsidP="00B91FBB">
            <w:pPr>
              <w:rPr>
                <w:bCs/>
                <w:sz w:val="24"/>
                <w:szCs w:val="24"/>
              </w:rPr>
            </w:pPr>
            <w:hyperlink r:id="rId146" w:history="1">
              <w:r w:rsidR="006716D3" w:rsidRPr="00105FBA">
                <w:rPr>
                  <w:rStyle w:val="Hyperlink"/>
                  <w:bCs/>
                  <w:sz w:val="24"/>
                  <w:szCs w:val="24"/>
                </w:rPr>
                <w:t>hotourltd@gmail.com</w:t>
              </w:r>
            </w:hyperlink>
            <w:r w:rsidR="006716D3" w:rsidRPr="00105FBA">
              <w:rPr>
                <w:bCs/>
                <w:sz w:val="24"/>
                <w:szCs w:val="24"/>
              </w:rPr>
              <w:t xml:space="preserve">  </w:t>
            </w:r>
          </w:p>
          <w:p w14:paraId="049AEBD7" w14:textId="77777777" w:rsidR="006716D3" w:rsidRPr="00105FBA" w:rsidRDefault="004D6D51" w:rsidP="00B91FBB">
            <w:pPr>
              <w:rPr>
                <w:bCs/>
                <w:sz w:val="24"/>
                <w:szCs w:val="24"/>
              </w:rPr>
            </w:pPr>
            <w:hyperlink r:id="rId147" w:history="1">
              <w:r w:rsidR="006716D3" w:rsidRPr="00105FBA">
                <w:rPr>
                  <w:rStyle w:val="Hyperlink"/>
                  <w:bCs/>
                  <w:sz w:val="24"/>
                  <w:szCs w:val="24"/>
                </w:rPr>
                <w:t>aszltd@gmail.com</w:t>
              </w:r>
            </w:hyperlink>
            <w:r w:rsidR="006716D3" w:rsidRPr="00105FBA">
              <w:rPr>
                <w:bCs/>
                <w:sz w:val="24"/>
                <w:szCs w:val="24"/>
              </w:rPr>
              <w:t xml:space="preserve"> </w:t>
            </w:r>
          </w:p>
        </w:tc>
        <w:tc>
          <w:tcPr>
            <w:tcW w:w="1350" w:type="dxa"/>
          </w:tcPr>
          <w:p w14:paraId="4656560C"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792FD403" w14:textId="77777777" w:rsidR="006716D3" w:rsidRPr="00105FBA" w:rsidRDefault="006716D3" w:rsidP="00B91FBB">
            <w:pPr>
              <w:rPr>
                <w:bCs/>
                <w:sz w:val="24"/>
                <w:szCs w:val="24"/>
              </w:rPr>
            </w:pPr>
            <w:r w:rsidRPr="00105FBA">
              <w:rPr>
                <w:bCs/>
                <w:sz w:val="24"/>
                <w:szCs w:val="24"/>
              </w:rPr>
              <w:t>2609550967</w:t>
            </w:r>
          </w:p>
          <w:p w14:paraId="3AE56622" w14:textId="77777777" w:rsidR="006716D3" w:rsidRPr="00105FBA" w:rsidRDefault="006716D3" w:rsidP="00B91FBB">
            <w:pPr>
              <w:rPr>
                <w:bCs/>
                <w:sz w:val="24"/>
                <w:szCs w:val="24"/>
              </w:rPr>
            </w:pPr>
            <w:r w:rsidRPr="00105FBA">
              <w:rPr>
                <w:bCs/>
                <w:sz w:val="24"/>
                <w:szCs w:val="24"/>
              </w:rPr>
              <w:t>260977 777322</w:t>
            </w:r>
          </w:p>
        </w:tc>
      </w:tr>
      <w:tr w:rsidR="006716D3" w:rsidRPr="00105FBA" w14:paraId="0C172D5A" w14:textId="77777777" w:rsidTr="00B91FBB">
        <w:tc>
          <w:tcPr>
            <w:tcW w:w="535" w:type="dxa"/>
          </w:tcPr>
          <w:p w14:paraId="500F9C8A"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01F53D6B" w14:textId="77777777" w:rsidR="006716D3" w:rsidRPr="00105FBA" w:rsidRDefault="006716D3" w:rsidP="00B91FBB">
            <w:pPr>
              <w:rPr>
                <w:bCs/>
                <w:sz w:val="24"/>
                <w:szCs w:val="24"/>
              </w:rPr>
            </w:pPr>
            <w:r w:rsidRPr="00105FBA">
              <w:rPr>
                <w:bCs/>
                <w:sz w:val="24"/>
                <w:szCs w:val="24"/>
              </w:rPr>
              <w:t>Bee Sweet Honey Ltd /</w:t>
            </w:r>
            <w:proofErr w:type="spellStart"/>
            <w:r w:rsidRPr="00105FBA">
              <w:rPr>
                <w:bCs/>
                <w:sz w:val="24"/>
                <w:szCs w:val="24"/>
              </w:rPr>
              <w:t>Jayright</w:t>
            </w:r>
            <w:proofErr w:type="spellEnd"/>
            <w:r w:rsidRPr="00105FBA">
              <w:rPr>
                <w:bCs/>
                <w:sz w:val="24"/>
                <w:szCs w:val="24"/>
              </w:rPr>
              <w:t xml:space="preserve"> Investments Ltd</w:t>
            </w:r>
          </w:p>
        </w:tc>
        <w:tc>
          <w:tcPr>
            <w:tcW w:w="1355" w:type="dxa"/>
          </w:tcPr>
          <w:p w14:paraId="3841D8D6" w14:textId="77777777" w:rsidR="006716D3" w:rsidRPr="00105FBA" w:rsidRDefault="006716D3" w:rsidP="00B91FBB">
            <w:pPr>
              <w:rPr>
                <w:bCs/>
                <w:sz w:val="24"/>
                <w:szCs w:val="24"/>
              </w:rPr>
            </w:pPr>
            <w:r w:rsidRPr="00105FBA">
              <w:rPr>
                <w:bCs/>
                <w:sz w:val="24"/>
                <w:szCs w:val="24"/>
              </w:rPr>
              <w:t>Nathan Enright</w:t>
            </w:r>
          </w:p>
          <w:p w14:paraId="51284E9A" w14:textId="77777777" w:rsidR="006716D3" w:rsidRPr="00105FBA" w:rsidRDefault="006716D3" w:rsidP="00B91FBB">
            <w:pPr>
              <w:rPr>
                <w:bCs/>
                <w:sz w:val="24"/>
                <w:szCs w:val="24"/>
              </w:rPr>
            </w:pPr>
          </w:p>
        </w:tc>
        <w:tc>
          <w:tcPr>
            <w:tcW w:w="2867" w:type="dxa"/>
          </w:tcPr>
          <w:p w14:paraId="125C5805" w14:textId="77777777" w:rsidR="006716D3" w:rsidRPr="00105FBA" w:rsidRDefault="004D6D51" w:rsidP="00B91FBB">
            <w:pPr>
              <w:rPr>
                <w:bCs/>
                <w:sz w:val="24"/>
                <w:szCs w:val="24"/>
              </w:rPr>
            </w:pPr>
            <w:hyperlink r:id="rId148" w:history="1">
              <w:r w:rsidR="006716D3" w:rsidRPr="00105FBA">
                <w:rPr>
                  <w:rStyle w:val="Hyperlink"/>
                  <w:bCs/>
                  <w:sz w:val="24"/>
                  <w:szCs w:val="24"/>
                </w:rPr>
                <w:t>nate.enright@gmail.com</w:t>
              </w:r>
            </w:hyperlink>
            <w:r w:rsidR="006716D3" w:rsidRPr="00105FBA">
              <w:rPr>
                <w:bCs/>
                <w:sz w:val="24"/>
                <w:szCs w:val="24"/>
              </w:rPr>
              <w:t xml:space="preserve"> </w:t>
            </w:r>
          </w:p>
        </w:tc>
        <w:tc>
          <w:tcPr>
            <w:tcW w:w="1350" w:type="dxa"/>
          </w:tcPr>
          <w:p w14:paraId="7BA964C5" w14:textId="77777777" w:rsidR="006716D3" w:rsidRPr="00105FBA" w:rsidRDefault="006716D3" w:rsidP="00B91FBB">
            <w:pPr>
              <w:rPr>
                <w:bCs/>
                <w:sz w:val="24"/>
                <w:szCs w:val="24"/>
              </w:rPr>
            </w:pPr>
            <w:r w:rsidRPr="00105FBA">
              <w:rPr>
                <w:bCs/>
                <w:sz w:val="24"/>
                <w:szCs w:val="24"/>
              </w:rPr>
              <w:t>Copperbelt,</w:t>
            </w:r>
          </w:p>
        </w:tc>
        <w:tc>
          <w:tcPr>
            <w:tcW w:w="1795" w:type="dxa"/>
          </w:tcPr>
          <w:p w14:paraId="2C8BD92C" w14:textId="77777777" w:rsidR="006716D3" w:rsidRPr="00105FBA" w:rsidRDefault="006716D3" w:rsidP="00B91FBB">
            <w:pPr>
              <w:rPr>
                <w:bCs/>
                <w:sz w:val="24"/>
                <w:szCs w:val="24"/>
              </w:rPr>
            </w:pPr>
            <w:r w:rsidRPr="00105FBA">
              <w:rPr>
                <w:bCs/>
                <w:sz w:val="24"/>
                <w:szCs w:val="24"/>
              </w:rPr>
              <w:t>+260961690322</w:t>
            </w:r>
          </w:p>
        </w:tc>
      </w:tr>
      <w:tr w:rsidR="006716D3" w:rsidRPr="00105FBA" w14:paraId="078F1738" w14:textId="77777777" w:rsidTr="00B91FBB">
        <w:tc>
          <w:tcPr>
            <w:tcW w:w="535" w:type="dxa"/>
          </w:tcPr>
          <w:p w14:paraId="70338A4B"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044D4CB8" w14:textId="77777777" w:rsidR="006716D3" w:rsidRPr="00105FBA" w:rsidRDefault="006716D3" w:rsidP="00B91FBB">
            <w:pPr>
              <w:rPr>
                <w:bCs/>
                <w:sz w:val="24"/>
                <w:szCs w:val="24"/>
              </w:rPr>
            </w:pPr>
            <w:proofErr w:type="spellStart"/>
            <w:r w:rsidRPr="00105FBA">
              <w:rPr>
                <w:bCs/>
                <w:sz w:val="24"/>
                <w:szCs w:val="24"/>
              </w:rPr>
              <w:t>Chankwakwa</w:t>
            </w:r>
            <w:proofErr w:type="spellEnd"/>
            <w:r w:rsidRPr="00105FBA">
              <w:rPr>
                <w:bCs/>
                <w:sz w:val="24"/>
                <w:szCs w:val="24"/>
              </w:rPr>
              <w:t xml:space="preserve"> Farms</w:t>
            </w:r>
          </w:p>
        </w:tc>
        <w:tc>
          <w:tcPr>
            <w:tcW w:w="1355" w:type="dxa"/>
          </w:tcPr>
          <w:p w14:paraId="2484F0DC" w14:textId="77777777" w:rsidR="006716D3" w:rsidRPr="00105FBA" w:rsidRDefault="006716D3" w:rsidP="00B91FBB">
            <w:pPr>
              <w:rPr>
                <w:bCs/>
                <w:sz w:val="24"/>
                <w:szCs w:val="24"/>
              </w:rPr>
            </w:pPr>
            <w:r w:rsidRPr="00105FBA">
              <w:rPr>
                <w:bCs/>
                <w:sz w:val="24"/>
                <w:szCs w:val="24"/>
              </w:rPr>
              <w:t>Dorothy Eriksson</w:t>
            </w:r>
          </w:p>
        </w:tc>
        <w:tc>
          <w:tcPr>
            <w:tcW w:w="2867" w:type="dxa"/>
          </w:tcPr>
          <w:p w14:paraId="1B18DC60" w14:textId="77777777" w:rsidR="006716D3" w:rsidRPr="00105FBA" w:rsidRDefault="004D6D51" w:rsidP="00B91FBB">
            <w:pPr>
              <w:rPr>
                <w:bCs/>
                <w:sz w:val="24"/>
                <w:szCs w:val="24"/>
              </w:rPr>
            </w:pPr>
            <w:hyperlink r:id="rId149" w:history="1">
              <w:r w:rsidR="006716D3" w:rsidRPr="00105FBA">
                <w:rPr>
                  <w:rStyle w:val="Hyperlink"/>
                  <w:bCs/>
                  <w:sz w:val="24"/>
                  <w:szCs w:val="24"/>
                </w:rPr>
                <w:t>dorothy.eriksson@gmail.com</w:t>
              </w:r>
            </w:hyperlink>
            <w:r w:rsidR="006716D3" w:rsidRPr="00105FBA">
              <w:rPr>
                <w:bCs/>
                <w:sz w:val="24"/>
                <w:szCs w:val="24"/>
              </w:rPr>
              <w:t xml:space="preserve"> </w:t>
            </w:r>
          </w:p>
          <w:p w14:paraId="23CB080C" w14:textId="77777777" w:rsidR="006716D3" w:rsidRPr="00105FBA" w:rsidRDefault="004D6D51" w:rsidP="00B91FBB">
            <w:pPr>
              <w:rPr>
                <w:bCs/>
                <w:sz w:val="24"/>
                <w:szCs w:val="24"/>
              </w:rPr>
            </w:pPr>
            <w:hyperlink r:id="rId150" w:history="1">
              <w:r w:rsidR="006716D3" w:rsidRPr="00105FBA">
                <w:rPr>
                  <w:rStyle w:val="Hyperlink"/>
                  <w:bCs/>
                  <w:sz w:val="24"/>
                  <w:szCs w:val="24"/>
                </w:rPr>
                <w:t>chankwakwa@gmail.com</w:t>
              </w:r>
            </w:hyperlink>
            <w:r w:rsidR="006716D3" w:rsidRPr="00105FBA">
              <w:rPr>
                <w:bCs/>
                <w:sz w:val="24"/>
                <w:szCs w:val="24"/>
              </w:rPr>
              <w:t xml:space="preserve"> </w:t>
            </w:r>
          </w:p>
          <w:p w14:paraId="3F007E8A" w14:textId="77777777" w:rsidR="006716D3" w:rsidRPr="00105FBA" w:rsidRDefault="004D6D51" w:rsidP="00B91FBB">
            <w:pPr>
              <w:rPr>
                <w:bCs/>
                <w:sz w:val="24"/>
                <w:szCs w:val="24"/>
              </w:rPr>
            </w:pPr>
            <w:hyperlink r:id="rId151" w:history="1">
              <w:r w:rsidR="006716D3" w:rsidRPr="00105FBA">
                <w:rPr>
                  <w:rStyle w:val="Hyperlink"/>
                  <w:bCs/>
                  <w:sz w:val="24"/>
                  <w:szCs w:val="24"/>
                </w:rPr>
                <w:t>chankwa@zamtel.zm</w:t>
              </w:r>
            </w:hyperlink>
            <w:r w:rsidR="006716D3" w:rsidRPr="00105FBA">
              <w:rPr>
                <w:bCs/>
                <w:sz w:val="24"/>
                <w:szCs w:val="24"/>
              </w:rPr>
              <w:t xml:space="preserve"> </w:t>
            </w:r>
          </w:p>
        </w:tc>
        <w:tc>
          <w:tcPr>
            <w:tcW w:w="1350" w:type="dxa"/>
          </w:tcPr>
          <w:p w14:paraId="1103473B"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45D066C5" w14:textId="77777777" w:rsidR="006716D3" w:rsidRPr="00105FBA" w:rsidRDefault="006716D3" w:rsidP="00B91FBB">
            <w:pPr>
              <w:rPr>
                <w:bCs/>
                <w:sz w:val="24"/>
                <w:szCs w:val="24"/>
              </w:rPr>
            </w:pPr>
            <w:r w:rsidRPr="00105FBA">
              <w:rPr>
                <w:bCs/>
                <w:sz w:val="24"/>
                <w:szCs w:val="24"/>
              </w:rPr>
              <w:t>260979530919</w:t>
            </w:r>
          </w:p>
          <w:p w14:paraId="67036037" w14:textId="77777777" w:rsidR="006716D3" w:rsidRPr="00105FBA" w:rsidRDefault="006716D3" w:rsidP="00B91FBB">
            <w:pPr>
              <w:rPr>
                <w:bCs/>
                <w:sz w:val="24"/>
                <w:szCs w:val="24"/>
              </w:rPr>
            </w:pPr>
            <w:r w:rsidRPr="00105FBA">
              <w:rPr>
                <w:bCs/>
                <w:sz w:val="24"/>
                <w:szCs w:val="24"/>
              </w:rPr>
              <w:t>260979530919</w:t>
            </w:r>
          </w:p>
        </w:tc>
      </w:tr>
      <w:tr w:rsidR="006716D3" w:rsidRPr="00105FBA" w14:paraId="7CCC5669" w14:textId="77777777" w:rsidTr="00B91FBB">
        <w:tc>
          <w:tcPr>
            <w:tcW w:w="535" w:type="dxa"/>
          </w:tcPr>
          <w:p w14:paraId="177A6EC7"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4EF87AF2" w14:textId="77777777" w:rsidR="006716D3" w:rsidRPr="00105FBA" w:rsidRDefault="006716D3" w:rsidP="00B91FBB">
            <w:pPr>
              <w:rPr>
                <w:bCs/>
                <w:sz w:val="24"/>
                <w:szCs w:val="24"/>
              </w:rPr>
            </w:pPr>
            <w:r w:rsidRPr="00105FBA">
              <w:rPr>
                <w:bCs/>
                <w:sz w:val="24"/>
                <w:szCs w:val="24"/>
              </w:rPr>
              <w:t>Forest Fruits Ltd</w:t>
            </w:r>
          </w:p>
        </w:tc>
        <w:tc>
          <w:tcPr>
            <w:tcW w:w="1355" w:type="dxa"/>
          </w:tcPr>
          <w:p w14:paraId="2D9167AA" w14:textId="77777777" w:rsidR="006716D3" w:rsidRPr="00105FBA" w:rsidRDefault="006716D3" w:rsidP="00B91FBB">
            <w:pPr>
              <w:rPr>
                <w:bCs/>
                <w:sz w:val="24"/>
                <w:szCs w:val="24"/>
              </w:rPr>
            </w:pPr>
            <w:r w:rsidRPr="00105FBA">
              <w:rPr>
                <w:bCs/>
                <w:sz w:val="24"/>
                <w:szCs w:val="24"/>
              </w:rPr>
              <w:t>Daniel Ball, MD</w:t>
            </w:r>
          </w:p>
        </w:tc>
        <w:tc>
          <w:tcPr>
            <w:tcW w:w="2867" w:type="dxa"/>
          </w:tcPr>
          <w:p w14:paraId="3E429EC1" w14:textId="77777777" w:rsidR="006716D3" w:rsidRPr="00105FBA" w:rsidRDefault="006716D3" w:rsidP="00B91FBB">
            <w:pPr>
              <w:rPr>
                <w:bCs/>
                <w:sz w:val="24"/>
                <w:szCs w:val="24"/>
              </w:rPr>
            </w:pPr>
            <w:r w:rsidRPr="00105FBA">
              <w:rPr>
                <w:bCs/>
                <w:sz w:val="24"/>
                <w:szCs w:val="24"/>
              </w:rPr>
              <w:t>dball@zambezigold.com</w:t>
            </w:r>
          </w:p>
        </w:tc>
        <w:tc>
          <w:tcPr>
            <w:tcW w:w="1350" w:type="dxa"/>
          </w:tcPr>
          <w:p w14:paraId="1CD11C38"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1D345C79" w14:textId="77777777" w:rsidR="006716D3" w:rsidRPr="00105FBA" w:rsidRDefault="006716D3" w:rsidP="00B91FBB">
            <w:pPr>
              <w:rPr>
                <w:bCs/>
                <w:sz w:val="24"/>
                <w:szCs w:val="24"/>
              </w:rPr>
            </w:pPr>
            <w:r w:rsidRPr="00105FBA">
              <w:rPr>
                <w:bCs/>
                <w:sz w:val="24"/>
                <w:szCs w:val="24"/>
              </w:rPr>
              <w:t>260966765123 260211290 406</w:t>
            </w:r>
          </w:p>
        </w:tc>
      </w:tr>
      <w:tr w:rsidR="006716D3" w:rsidRPr="00105FBA" w14:paraId="475474CB" w14:textId="77777777" w:rsidTr="00B91FBB">
        <w:tc>
          <w:tcPr>
            <w:tcW w:w="535" w:type="dxa"/>
          </w:tcPr>
          <w:p w14:paraId="461BECC9"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3857B190" w14:textId="77777777" w:rsidR="006716D3" w:rsidRPr="00105FBA" w:rsidRDefault="006716D3" w:rsidP="00B91FBB">
            <w:pPr>
              <w:rPr>
                <w:bCs/>
                <w:sz w:val="24"/>
                <w:szCs w:val="24"/>
              </w:rPr>
            </w:pPr>
            <w:r w:rsidRPr="00105FBA">
              <w:rPr>
                <w:bCs/>
                <w:sz w:val="24"/>
                <w:szCs w:val="24"/>
              </w:rPr>
              <w:t>Gold Whip Brands Ltd</w:t>
            </w:r>
          </w:p>
        </w:tc>
        <w:tc>
          <w:tcPr>
            <w:tcW w:w="1355" w:type="dxa"/>
          </w:tcPr>
          <w:p w14:paraId="1743B349" w14:textId="77777777" w:rsidR="006716D3" w:rsidRPr="00105FBA" w:rsidRDefault="006716D3" w:rsidP="00B91FBB">
            <w:pPr>
              <w:rPr>
                <w:bCs/>
                <w:sz w:val="24"/>
                <w:szCs w:val="24"/>
              </w:rPr>
            </w:pPr>
          </w:p>
        </w:tc>
        <w:tc>
          <w:tcPr>
            <w:tcW w:w="2867" w:type="dxa"/>
          </w:tcPr>
          <w:p w14:paraId="1B41C66C" w14:textId="77777777" w:rsidR="006716D3" w:rsidRPr="00105FBA" w:rsidRDefault="006716D3" w:rsidP="00B91FBB">
            <w:pPr>
              <w:rPr>
                <w:bCs/>
                <w:sz w:val="24"/>
                <w:szCs w:val="24"/>
              </w:rPr>
            </w:pPr>
            <w:r w:rsidRPr="00105FBA">
              <w:rPr>
                <w:bCs/>
                <w:sz w:val="24"/>
                <w:szCs w:val="24"/>
              </w:rPr>
              <w:t>goldwhipbrands@gmail.com</w:t>
            </w:r>
          </w:p>
        </w:tc>
        <w:tc>
          <w:tcPr>
            <w:tcW w:w="1350" w:type="dxa"/>
          </w:tcPr>
          <w:p w14:paraId="4565DAFA"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6F8E7612" w14:textId="77777777" w:rsidR="006716D3" w:rsidRPr="00105FBA" w:rsidRDefault="006716D3" w:rsidP="00B91FBB">
            <w:pPr>
              <w:rPr>
                <w:bCs/>
                <w:sz w:val="24"/>
                <w:szCs w:val="24"/>
              </w:rPr>
            </w:pPr>
            <w:r w:rsidRPr="00105FBA">
              <w:rPr>
                <w:bCs/>
                <w:sz w:val="24"/>
                <w:szCs w:val="24"/>
              </w:rPr>
              <w:t>260976398568</w:t>
            </w:r>
          </w:p>
        </w:tc>
      </w:tr>
      <w:tr w:rsidR="006716D3" w:rsidRPr="00105FBA" w14:paraId="31DD3AFC" w14:textId="77777777" w:rsidTr="00B91FBB">
        <w:tc>
          <w:tcPr>
            <w:tcW w:w="535" w:type="dxa"/>
          </w:tcPr>
          <w:p w14:paraId="0E116B16"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4D45EE94" w14:textId="77777777" w:rsidR="006716D3" w:rsidRPr="00105FBA" w:rsidRDefault="006716D3" w:rsidP="00B91FBB">
            <w:pPr>
              <w:rPr>
                <w:bCs/>
                <w:sz w:val="24"/>
                <w:szCs w:val="24"/>
              </w:rPr>
            </w:pPr>
            <w:proofErr w:type="spellStart"/>
            <w:r w:rsidRPr="00105FBA">
              <w:rPr>
                <w:bCs/>
                <w:sz w:val="24"/>
                <w:szCs w:val="24"/>
              </w:rPr>
              <w:t>Lumuno</w:t>
            </w:r>
            <w:proofErr w:type="spellEnd"/>
            <w:r w:rsidRPr="00105FBA">
              <w:rPr>
                <w:bCs/>
                <w:sz w:val="24"/>
                <w:szCs w:val="24"/>
              </w:rPr>
              <w:t xml:space="preserve"> Organic Farms</w:t>
            </w:r>
          </w:p>
        </w:tc>
        <w:tc>
          <w:tcPr>
            <w:tcW w:w="1355" w:type="dxa"/>
          </w:tcPr>
          <w:p w14:paraId="0EDE7777" w14:textId="77777777" w:rsidR="006716D3" w:rsidRPr="00105FBA" w:rsidRDefault="006716D3" w:rsidP="00B91FBB">
            <w:pPr>
              <w:rPr>
                <w:bCs/>
                <w:sz w:val="24"/>
                <w:szCs w:val="24"/>
              </w:rPr>
            </w:pPr>
            <w:r w:rsidRPr="00105FBA">
              <w:rPr>
                <w:bCs/>
                <w:sz w:val="24"/>
                <w:szCs w:val="24"/>
              </w:rPr>
              <w:t xml:space="preserve">Khama </w:t>
            </w:r>
            <w:proofErr w:type="spellStart"/>
            <w:r w:rsidRPr="00105FBA">
              <w:rPr>
                <w:bCs/>
                <w:sz w:val="24"/>
                <w:szCs w:val="24"/>
              </w:rPr>
              <w:t>Mbewe</w:t>
            </w:r>
            <w:proofErr w:type="spellEnd"/>
          </w:p>
        </w:tc>
        <w:tc>
          <w:tcPr>
            <w:tcW w:w="2867" w:type="dxa"/>
          </w:tcPr>
          <w:p w14:paraId="0799BF97" w14:textId="77777777" w:rsidR="006716D3" w:rsidRPr="00105FBA" w:rsidRDefault="004D6D51" w:rsidP="00B91FBB">
            <w:pPr>
              <w:rPr>
                <w:bCs/>
                <w:sz w:val="24"/>
                <w:szCs w:val="24"/>
              </w:rPr>
            </w:pPr>
            <w:hyperlink r:id="rId152" w:history="1">
              <w:r w:rsidR="006716D3" w:rsidRPr="00105FBA">
                <w:rPr>
                  <w:rStyle w:val="Hyperlink"/>
                  <w:bCs/>
                  <w:sz w:val="24"/>
                  <w:szCs w:val="24"/>
                </w:rPr>
                <w:t>lumunoorganics@gmail.com</w:t>
              </w:r>
            </w:hyperlink>
            <w:r w:rsidR="006716D3" w:rsidRPr="00105FBA">
              <w:rPr>
                <w:bCs/>
                <w:sz w:val="24"/>
                <w:szCs w:val="24"/>
              </w:rPr>
              <w:t xml:space="preserve">  </w:t>
            </w:r>
            <w:hyperlink r:id="rId153" w:history="1">
              <w:r w:rsidR="006716D3" w:rsidRPr="00105FBA">
                <w:rPr>
                  <w:rStyle w:val="Hyperlink"/>
                  <w:bCs/>
                  <w:sz w:val="24"/>
                  <w:szCs w:val="24"/>
                </w:rPr>
                <w:t>12mbeweloyce@gmail.com</w:t>
              </w:r>
            </w:hyperlink>
            <w:r w:rsidR="006716D3" w:rsidRPr="00105FBA">
              <w:rPr>
                <w:bCs/>
                <w:sz w:val="24"/>
                <w:szCs w:val="24"/>
              </w:rPr>
              <w:t xml:space="preserve"> </w:t>
            </w:r>
          </w:p>
        </w:tc>
        <w:tc>
          <w:tcPr>
            <w:tcW w:w="1350" w:type="dxa"/>
          </w:tcPr>
          <w:p w14:paraId="3057AF8A"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2EF61701" w14:textId="77777777" w:rsidR="006716D3" w:rsidRPr="00105FBA" w:rsidRDefault="006716D3" w:rsidP="00B91FBB">
            <w:pPr>
              <w:rPr>
                <w:bCs/>
                <w:sz w:val="24"/>
                <w:szCs w:val="24"/>
              </w:rPr>
            </w:pPr>
            <w:r w:rsidRPr="00105FBA">
              <w:rPr>
                <w:bCs/>
                <w:sz w:val="24"/>
                <w:szCs w:val="24"/>
              </w:rPr>
              <w:t>260966745716</w:t>
            </w:r>
          </w:p>
        </w:tc>
      </w:tr>
      <w:tr w:rsidR="006716D3" w:rsidRPr="00105FBA" w14:paraId="243F0337" w14:textId="77777777" w:rsidTr="00B91FBB">
        <w:tc>
          <w:tcPr>
            <w:tcW w:w="535" w:type="dxa"/>
          </w:tcPr>
          <w:p w14:paraId="0F2CA32D"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3E7CAFB8" w14:textId="77777777" w:rsidR="006716D3" w:rsidRPr="00105FBA" w:rsidRDefault="006716D3" w:rsidP="00B91FBB">
            <w:pPr>
              <w:rPr>
                <w:bCs/>
                <w:sz w:val="24"/>
                <w:szCs w:val="24"/>
              </w:rPr>
            </w:pPr>
            <w:proofErr w:type="spellStart"/>
            <w:r w:rsidRPr="00105FBA">
              <w:rPr>
                <w:bCs/>
                <w:sz w:val="24"/>
                <w:szCs w:val="24"/>
              </w:rPr>
              <w:t>Meshearles</w:t>
            </w:r>
            <w:proofErr w:type="spellEnd"/>
            <w:r w:rsidRPr="00105FBA">
              <w:rPr>
                <w:bCs/>
                <w:sz w:val="24"/>
                <w:szCs w:val="24"/>
              </w:rPr>
              <w:t xml:space="preserve"> Enterprises Ltd</w:t>
            </w:r>
          </w:p>
        </w:tc>
        <w:tc>
          <w:tcPr>
            <w:tcW w:w="1355" w:type="dxa"/>
          </w:tcPr>
          <w:p w14:paraId="506DEC6D" w14:textId="77777777" w:rsidR="006716D3" w:rsidRPr="00105FBA" w:rsidRDefault="006716D3" w:rsidP="00B91FBB">
            <w:pPr>
              <w:rPr>
                <w:bCs/>
                <w:sz w:val="24"/>
                <w:szCs w:val="24"/>
              </w:rPr>
            </w:pPr>
          </w:p>
        </w:tc>
        <w:tc>
          <w:tcPr>
            <w:tcW w:w="2867" w:type="dxa"/>
          </w:tcPr>
          <w:p w14:paraId="2413EF7C" w14:textId="77777777" w:rsidR="006716D3" w:rsidRPr="00105FBA" w:rsidRDefault="006716D3" w:rsidP="00B91FBB">
            <w:pPr>
              <w:rPr>
                <w:bCs/>
                <w:sz w:val="24"/>
                <w:szCs w:val="24"/>
              </w:rPr>
            </w:pPr>
            <w:r w:rsidRPr="00105FBA">
              <w:rPr>
                <w:bCs/>
                <w:sz w:val="24"/>
                <w:szCs w:val="24"/>
              </w:rPr>
              <w:t>meshearles@gmail.com</w:t>
            </w:r>
          </w:p>
        </w:tc>
        <w:tc>
          <w:tcPr>
            <w:tcW w:w="1350" w:type="dxa"/>
          </w:tcPr>
          <w:p w14:paraId="2BD73261" w14:textId="77777777" w:rsidR="006716D3" w:rsidRPr="00105FBA" w:rsidRDefault="006716D3" w:rsidP="00B91FBB">
            <w:pPr>
              <w:rPr>
                <w:bCs/>
                <w:sz w:val="24"/>
                <w:szCs w:val="24"/>
              </w:rPr>
            </w:pPr>
            <w:proofErr w:type="spellStart"/>
            <w:r w:rsidRPr="00105FBA">
              <w:rPr>
                <w:bCs/>
                <w:sz w:val="24"/>
                <w:szCs w:val="24"/>
              </w:rPr>
              <w:t>Solwezi</w:t>
            </w:r>
            <w:proofErr w:type="spellEnd"/>
            <w:r w:rsidRPr="00105FBA">
              <w:rPr>
                <w:bCs/>
                <w:sz w:val="24"/>
                <w:szCs w:val="24"/>
              </w:rPr>
              <w:t>, Zambia</w:t>
            </w:r>
          </w:p>
        </w:tc>
        <w:tc>
          <w:tcPr>
            <w:tcW w:w="1795" w:type="dxa"/>
          </w:tcPr>
          <w:p w14:paraId="79B46DE7" w14:textId="77777777" w:rsidR="006716D3" w:rsidRPr="00105FBA" w:rsidRDefault="006716D3" w:rsidP="00B91FBB">
            <w:pPr>
              <w:rPr>
                <w:bCs/>
                <w:sz w:val="24"/>
                <w:szCs w:val="24"/>
              </w:rPr>
            </w:pPr>
            <w:r w:rsidRPr="00105FBA">
              <w:rPr>
                <w:bCs/>
                <w:sz w:val="24"/>
                <w:szCs w:val="24"/>
              </w:rPr>
              <w:t>+260955619907</w:t>
            </w:r>
          </w:p>
          <w:p w14:paraId="19E93FBD" w14:textId="77777777" w:rsidR="006716D3" w:rsidRPr="00105FBA" w:rsidRDefault="006716D3" w:rsidP="00B91FBB">
            <w:pPr>
              <w:rPr>
                <w:bCs/>
                <w:sz w:val="24"/>
                <w:szCs w:val="24"/>
              </w:rPr>
            </w:pPr>
            <w:r w:rsidRPr="00105FBA">
              <w:rPr>
                <w:bCs/>
                <w:sz w:val="24"/>
                <w:szCs w:val="24"/>
              </w:rPr>
              <w:t>+260977619907</w:t>
            </w:r>
          </w:p>
        </w:tc>
      </w:tr>
      <w:tr w:rsidR="006716D3" w:rsidRPr="00105FBA" w14:paraId="3A109D49" w14:textId="77777777" w:rsidTr="00B91FBB">
        <w:tc>
          <w:tcPr>
            <w:tcW w:w="535" w:type="dxa"/>
          </w:tcPr>
          <w:p w14:paraId="206B0862"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452D624E" w14:textId="77777777" w:rsidR="006716D3" w:rsidRPr="00105FBA" w:rsidRDefault="006716D3" w:rsidP="00B91FBB">
            <w:pPr>
              <w:rPr>
                <w:bCs/>
                <w:sz w:val="24"/>
                <w:szCs w:val="24"/>
              </w:rPr>
            </w:pPr>
            <w:r w:rsidRPr="00105FBA">
              <w:rPr>
                <w:bCs/>
                <w:sz w:val="24"/>
                <w:szCs w:val="24"/>
              </w:rPr>
              <w:t>Rivonia Farm Products Ltd</w:t>
            </w:r>
          </w:p>
        </w:tc>
        <w:tc>
          <w:tcPr>
            <w:tcW w:w="1355" w:type="dxa"/>
          </w:tcPr>
          <w:p w14:paraId="792127D8" w14:textId="77777777" w:rsidR="006716D3" w:rsidRPr="00105FBA" w:rsidRDefault="006716D3" w:rsidP="00B91FBB">
            <w:pPr>
              <w:rPr>
                <w:bCs/>
                <w:sz w:val="24"/>
                <w:szCs w:val="24"/>
              </w:rPr>
            </w:pPr>
          </w:p>
        </w:tc>
        <w:tc>
          <w:tcPr>
            <w:tcW w:w="2867" w:type="dxa"/>
          </w:tcPr>
          <w:p w14:paraId="08027DB0" w14:textId="77777777" w:rsidR="006716D3" w:rsidRPr="00105FBA" w:rsidRDefault="004D6D51" w:rsidP="00B91FBB">
            <w:pPr>
              <w:rPr>
                <w:bCs/>
                <w:sz w:val="24"/>
                <w:szCs w:val="24"/>
              </w:rPr>
            </w:pPr>
            <w:hyperlink r:id="rId154" w:history="1">
              <w:r w:rsidR="006716D3" w:rsidRPr="00105FBA">
                <w:rPr>
                  <w:rStyle w:val="Hyperlink"/>
                  <w:bCs/>
                  <w:sz w:val="24"/>
                  <w:szCs w:val="24"/>
                </w:rPr>
                <w:t>rivonia@zamnet.zm</w:t>
              </w:r>
            </w:hyperlink>
            <w:r w:rsidR="006716D3" w:rsidRPr="00105FBA">
              <w:rPr>
                <w:bCs/>
                <w:sz w:val="24"/>
                <w:szCs w:val="24"/>
              </w:rPr>
              <w:t xml:space="preserve">  </w:t>
            </w:r>
            <w:hyperlink r:id="rId155" w:history="1">
              <w:r w:rsidR="006716D3" w:rsidRPr="00105FBA">
                <w:rPr>
                  <w:rStyle w:val="Hyperlink"/>
                  <w:bCs/>
                  <w:sz w:val="24"/>
                  <w:szCs w:val="24"/>
                </w:rPr>
                <w:t>rivoniafarmproducts@gmail.com</w:t>
              </w:r>
            </w:hyperlink>
            <w:r w:rsidR="006716D3" w:rsidRPr="00105FBA">
              <w:rPr>
                <w:bCs/>
                <w:sz w:val="24"/>
                <w:szCs w:val="24"/>
              </w:rPr>
              <w:t xml:space="preserve"> </w:t>
            </w:r>
          </w:p>
        </w:tc>
        <w:tc>
          <w:tcPr>
            <w:tcW w:w="1350" w:type="dxa"/>
          </w:tcPr>
          <w:p w14:paraId="629C71EC" w14:textId="77777777" w:rsidR="006716D3" w:rsidRPr="00105FBA" w:rsidRDefault="006716D3" w:rsidP="00B91FBB">
            <w:pPr>
              <w:rPr>
                <w:bCs/>
                <w:sz w:val="24"/>
                <w:szCs w:val="24"/>
              </w:rPr>
            </w:pPr>
          </w:p>
        </w:tc>
        <w:tc>
          <w:tcPr>
            <w:tcW w:w="1795" w:type="dxa"/>
          </w:tcPr>
          <w:p w14:paraId="26CB524A" w14:textId="77777777" w:rsidR="006716D3" w:rsidRPr="00105FBA" w:rsidRDefault="006716D3" w:rsidP="00B91FBB">
            <w:pPr>
              <w:rPr>
                <w:bCs/>
                <w:sz w:val="24"/>
                <w:szCs w:val="24"/>
              </w:rPr>
            </w:pPr>
            <w:r w:rsidRPr="00105FBA">
              <w:rPr>
                <w:bCs/>
                <w:sz w:val="24"/>
                <w:szCs w:val="24"/>
              </w:rPr>
              <w:t xml:space="preserve">260976862325 </w:t>
            </w:r>
          </w:p>
          <w:p w14:paraId="61209568" w14:textId="77777777" w:rsidR="006716D3" w:rsidRPr="00105FBA" w:rsidRDefault="006716D3" w:rsidP="00B91FBB">
            <w:pPr>
              <w:rPr>
                <w:bCs/>
                <w:sz w:val="24"/>
                <w:szCs w:val="24"/>
              </w:rPr>
            </w:pPr>
            <w:r w:rsidRPr="00105FBA">
              <w:rPr>
                <w:bCs/>
                <w:sz w:val="24"/>
                <w:szCs w:val="24"/>
              </w:rPr>
              <w:t>260211230903</w:t>
            </w:r>
          </w:p>
        </w:tc>
      </w:tr>
      <w:tr w:rsidR="006716D3" w:rsidRPr="00105FBA" w14:paraId="111293A9" w14:textId="77777777" w:rsidTr="00B91FBB">
        <w:tc>
          <w:tcPr>
            <w:tcW w:w="535" w:type="dxa"/>
          </w:tcPr>
          <w:p w14:paraId="2A6EBF94"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75B8643C" w14:textId="77777777" w:rsidR="006716D3" w:rsidRPr="00105FBA" w:rsidRDefault="006716D3" w:rsidP="00B91FBB">
            <w:pPr>
              <w:rPr>
                <w:bCs/>
                <w:sz w:val="24"/>
                <w:szCs w:val="24"/>
              </w:rPr>
            </w:pPr>
            <w:proofErr w:type="spellStart"/>
            <w:r w:rsidRPr="00105FBA">
              <w:rPr>
                <w:bCs/>
                <w:sz w:val="24"/>
                <w:szCs w:val="24"/>
              </w:rPr>
              <w:t>Seba</w:t>
            </w:r>
            <w:proofErr w:type="spellEnd"/>
            <w:r w:rsidRPr="00105FBA">
              <w:rPr>
                <w:bCs/>
                <w:sz w:val="24"/>
                <w:szCs w:val="24"/>
              </w:rPr>
              <w:t xml:space="preserve"> Foods (Zambia) Ltd</w:t>
            </w:r>
          </w:p>
        </w:tc>
        <w:tc>
          <w:tcPr>
            <w:tcW w:w="1355" w:type="dxa"/>
          </w:tcPr>
          <w:p w14:paraId="3DEA38F9" w14:textId="77777777" w:rsidR="006716D3" w:rsidRPr="00105FBA" w:rsidRDefault="006716D3" w:rsidP="00B91FBB">
            <w:pPr>
              <w:rPr>
                <w:bCs/>
                <w:sz w:val="24"/>
                <w:szCs w:val="24"/>
              </w:rPr>
            </w:pPr>
            <w:r w:rsidRPr="00105FBA">
              <w:rPr>
                <w:bCs/>
                <w:sz w:val="24"/>
                <w:szCs w:val="24"/>
              </w:rPr>
              <w:t xml:space="preserve">Ram Ray </w:t>
            </w:r>
            <w:proofErr w:type="spellStart"/>
            <w:r w:rsidRPr="00105FBA">
              <w:rPr>
                <w:bCs/>
                <w:sz w:val="24"/>
                <w:szCs w:val="24"/>
              </w:rPr>
              <w:t>Vijayvargiya</w:t>
            </w:r>
            <w:proofErr w:type="spellEnd"/>
          </w:p>
        </w:tc>
        <w:tc>
          <w:tcPr>
            <w:tcW w:w="2867" w:type="dxa"/>
          </w:tcPr>
          <w:p w14:paraId="5D9886F1" w14:textId="77777777" w:rsidR="006716D3" w:rsidRPr="00105FBA" w:rsidRDefault="004D6D51" w:rsidP="00B91FBB">
            <w:pPr>
              <w:rPr>
                <w:bCs/>
                <w:sz w:val="24"/>
                <w:szCs w:val="24"/>
              </w:rPr>
            </w:pPr>
            <w:hyperlink r:id="rId156" w:history="1">
              <w:r w:rsidR="006716D3" w:rsidRPr="00105FBA">
                <w:rPr>
                  <w:rStyle w:val="Hyperlink"/>
                  <w:bCs/>
                  <w:sz w:val="24"/>
                  <w:szCs w:val="24"/>
                </w:rPr>
                <w:t>vj@sebafoods.co.zm</w:t>
              </w:r>
            </w:hyperlink>
            <w:r w:rsidR="006716D3" w:rsidRPr="00105FBA">
              <w:rPr>
                <w:bCs/>
                <w:sz w:val="24"/>
                <w:szCs w:val="24"/>
              </w:rPr>
              <w:t xml:space="preserve"> ;</w:t>
            </w:r>
            <w:hyperlink r:id="rId157" w:history="1">
              <w:r w:rsidR="006716D3" w:rsidRPr="00105FBA">
                <w:rPr>
                  <w:rStyle w:val="Hyperlink"/>
                  <w:bCs/>
                  <w:sz w:val="24"/>
                  <w:szCs w:val="24"/>
                </w:rPr>
                <w:t>gaurav.vj@sebafoods.co.zm</w:t>
              </w:r>
            </w:hyperlink>
            <w:r w:rsidR="006716D3" w:rsidRPr="00105FBA">
              <w:rPr>
                <w:bCs/>
                <w:sz w:val="24"/>
                <w:szCs w:val="24"/>
              </w:rPr>
              <w:t xml:space="preserve"> </w:t>
            </w:r>
            <w:hyperlink r:id="rId158" w:history="1">
              <w:r w:rsidR="006716D3" w:rsidRPr="00105FBA">
                <w:rPr>
                  <w:rStyle w:val="Hyperlink"/>
                  <w:bCs/>
                  <w:sz w:val="24"/>
                  <w:szCs w:val="24"/>
                </w:rPr>
                <w:t>seba@sebafoods.co.zm</w:t>
              </w:r>
            </w:hyperlink>
            <w:r w:rsidR="006716D3" w:rsidRPr="00105FBA">
              <w:rPr>
                <w:bCs/>
                <w:sz w:val="24"/>
                <w:szCs w:val="24"/>
              </w:rPr>
              <w:t xml:space="preserve"> </w:t>
            </w:r>
          </w:p>
        </w:tc>
        <w:tc>
          <w:tcPr>
            <w:tcW w:w="1350" w:type="dxa"/>
          </w:tcPr>
          <w:p w14:paraId="3F7DA743"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52869BC4" w14:textId="77777777" w:rsidR="006716D3" w:rsidRPr="00105FBA" w:rsidRDefault="006716D3" w:rsidP="00B91FBB">
            <w:pPr>
              <w:rPr>
                <w:bCs/>
                <w:sz w:val="24"/>
                <w:szCs w:val="24"/>
              </w:rPr>
            </w:pPr>
          </w:p>
        </w:tc>
      </w:tr>
      <w:tr w:rsidR="006716D3" w:rsidRPr="00105FBA" w14:paraId="336E6E64" w14:textId="77777777" w:rsidTr="00B91FBB">
        <w:tc>
          <w:tcPr>
            <w:tcW w:w="535" w:type="dxa"/>
          </w:tcPr>
          <w:p w14:paraId="10B76BA0"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67A89990" w14:textId="77777777" w:rsidR="006716D3" w:rsidRPr="00105FBA" w:rsidRDefault="006716D3" w:rsidP="00B91FBB">
            <w:pPr>
              <w:rPr>
                <w:bCs/>
                <w:sz w:val="24"/>
                <w:szCs w:val="24"/>
              </w:rPr>
            </w:pPr>
            <w:r w:rsidRPr="00105FBA">
              <w:rPr>
                <w:bCs/>
                <w:sz w:val="24"/>
                <w:szCs w:val="24"/>
              </w:rPr>
              <w:t>Varun Food &amp; Beverages (Z) Ltd</w:t>
            </w:r>
          </w:p>
        </w:tc>
        <w:tc>
          <w:tcPr>
            <w:tcW w:w="1355" w:type="dxa"/>
          </w:tcPr>
          <w:p w14:paraId="4A180B3E" w14:textId="77777777" w:rsidR="006716D3" w:rsidRPr="00105FBA" w:rsidRDefault="006716D3" w:rsidP="00B91FBB">
            <w:pPr>
              <w:rPr>
                <w:bCs/>
                <w:sz w:val="24"/>
                <w:szCs w:val="24"/>
              </w:rPr>
            </w:pPr>
            <w:r w:rsidRPr="00105FBA">
              <w:rPr>
                <w:bCs/>
                <w:sz w:val="24"/>
                <w:szCs w:val="24"/>
              </w:rPr>
              <w:t xml:space="preserve">Ravi Kant </w:t>
            </w:r>
            <w:proofErr w:type="spellStart"/>
            <w:r w:rsidRPr="00105FBA">
              <w:rPr>
                <w:bCs/>
                <w:sz w:val="24"/>
                <w:szCs w:val="24"/>
              </w:rPr>
              <w:t>Jaipuria</w:t>
            </w:r>
            <w:proofErr w:type="spellEnd"/>
          </w:p>
        </w:tc>
        <w:tc>
          <w:tcPr>
            <w:tcW w:w="2867" w:type="dxa"/>
          </w:tcPr>
          <w:p w14:paraId="177432E0" w14:textId="77777777" w:rsidR="006716D3" w:rsidRPr="00105FBA" w:rsidRDefault="004D6D51" w:rsidP="00B91FBB">
            <w:pPr>
              <w:rPr>
                <w:bCs/>
                <w:sz w:val="24"/>
                <w:szCs w:val="24"/>
              </w:rPr>
            </w:pPr>
            <w:hyperlink r:id="rId159" w:history="1">
              <w:r w:rsidR="006716D3" w:rsidRPr="00105FBA">
                <w:rPr>
                  <w:rStyle w:val="Hyperlink"/>
                  <w:bCs/>
                  <w:sz w:val="24"/>
                  <w:szCs w:val="24"/>
                </w:rPr>
                <w:t>varun.food@varunzambia.com</w:t>
              </w:r>
            </w:hyperlink>
            <w:r w:rsidR="006716D3" w:rsidRPr="00105FBA">
              <w:rPr>
                <w:bCs/>
                <w:sz w:val="24"/>
                <w:szCs w:val="24"/>
              </w:rPr>
              <w:t xml:space="preserve"> </w:t>
            </w:r>
          </w:p>
        </w:tc>
        <w:tc>
          <w:tcPr>
            <w:tcW w:w="1350" w:type="dxa"/>
          </w:tcPr>
          <w:p w14:paraId="5FD07DAF"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5C729942" w14:textId="77777777" w:rsidR="006716D3" w:rsidRPr="00105FBA" w:rsidRDefault="006716D3" w:rsidP="00B91FBB">
            <w:pPr>
              <w:rPr>
                <w:bCs/>
                <w:sz w:val="24"/>
                <w:szCs w:val="24"/>
              </w:rPr>
            </w:pPr>
            <w:r w:rsidRPr="00105FBA">
              <w:rPr>
                <w:bCs/>
                <w:sz w:val="24"/>
                <w:szCs w:val="24"/>
              </w:rPr>
              <w:t>260211847102</w:t>
            </w:r>
          </w:p>
        </w:tc>
      </w:tr>
      <w:tr w:rsidR="006716D3" w:rsidRPr="00105FBA" w14:paraId="7B836756" w14:textId="77777777" w:rsidTr="00B91FBB">
        <w:tc>
          <w:tcPr>
            <w:tcW w:w="535" w:type="dxa"/>
          </w:tcPr>
          <w:p w14:paraId="2E8DBE02"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0EBF17BD" w14:textId="77777777" w:rsidR="006716D3" w:rsidRPr="00105FBA" w:rsidRDefault="006716D3" w:rsidP="00B91FBB">
            <w:pPr>
              <w:rPr>
                <w:bCs/>
                <w:sz w:val="24"/>
                <w:szCs w:val="24"/>
              </w:rPr>
            </w:pPr>
            <w:proofErr w:type="spellStart"/>
            <w:r w:rsidRPr="00105FBA">
              <w:rPr>
                <w:bCs/>
                <w:sz w:val="24"/>
                <w:szCs w:val="24"/>
              </w:rPr>
              <w:t>Yatu</w:t>
            </w:r>
            <w:proofErr w:type="spellEnd"/>
            <w:r w:rsidRPr="00105FBA">
              <w:rPr>
                <w:bCs/>
                <w:sz w:val="24"/>
                <w:szCs w:val="24"/>
              </w:rPr>
              <w:t xml:space="preserve"> Foods Limited</w:t>
            </w:r>
          </w:p>
        </w:tc>
        <w:tc>
          <w:tcPr>
            <w:tcW w:w="1355" w:type="dxa"/>
          </w:tcPr>
          <w:p w14:paraId="53FE6C4D" w14:textId="77777777" w:rsidR="006716D3" w:rsidRPr="00105FBA" w:rsidRDefault="006716D3" w:rsidP="00B91FBB">
            <w:pPr>
              <w:rPr>
                <w:bCs/>
                <w:sz w:val="24"/>
                <w:szCs w:val="24"/>
              </w:rPr>
            </w:pPr>
          </w:p>
        </w:tc>
        <w:tc>
          <w:tcPr>
            <w:tcW w:w="2867" w:type="dxa"/>
          </w:tcPr>
          <w:p w14:paraId="628D9A1E" w14:textId="77777777" w:rsidR="006716D3" w:rsidRPr="00105FBA" w:rsidRDefault="006716D3" w:rsidP="00B91FBB">
            <w:pPr>
              <w:rPr>
                <w:bCs/>
                <w:sz w:val="24"/>
                <w:szCs w:val="24"/>
              </w:rPr>
            </w:pPr>
          </w:p>
        </w:tc>
        <w:tc>
          <w:tcPr>
            <w:tcW w:w="1350" w:type="dxa"/>
          </w:tcPr>
          <w:p w14:paraId="6D5E4A10" w14:textId="77777777" w:rsidR="006716D3" w:rsidRPr="00105FBA" w:rsidRDefault="006716D3" w:rsidP="00B91FBB">
            <w:pPr>
              <w:rPr>
                <w:bCs/>
                <w:sz w:val="24"/>
                <w:szCs w:val="24"/>
              </w:rPr>
            </w:pPr>
            <w:proofErr w:type="spellStart"/>
            <w:r w:rsidRPr="00105FBA">
              <w:rPr>
                <w:bCs/>
                <w:sz w:val="24"/>
                <w:szCs w:val="24"/>
              </w:rPr>
              <w:t>Kalulushi</w:t>
            </w:r>
            <w:proofErr w:type="spellEnd"/>
          </w:p>
        </w:tc>
        <w:tc>
          <w:tcPr>
            <w:tcW w:w="1795" w:type="dxa"/>
          </w:tcPr>
          <w:p w14:paraId="554C277F" w14:textId="77777777" w:rsidR="006716D3" w:rsidRPr="00105FBA" w:rsidRDefault="006716D3" w:rsidP="00B91FBB">
            <w:pPr>
              <w:rPr>
                <w:bCs/>
                <w:sz w:val="24"/>
                <w:szCs w:val="24"/>
              </w:rPr>
            </w:pPr>
            <w:r w:rsidRPr="00105FBA">
              <w:rPr>
                <w:bCs/>
                <w:sz w:val="24"/>
                <w:szCs w:val="24"/>
              </w:rPr>
              <w:t>+260978541332</w:t>
            </w:r>
          </w:p>
          <w:p w14:paraId="65940B53" w14:textId="77777777" w:rsidR="006716D3" w:rsidRPr="00105FBA" w:rsidRDefault="006716D3" w:rsidP="00B91FBB">
            <w:pPr>
              <w:rPr>
                <w:bCs/>
                <w:sz w:val="24"/>
                <w:szCs w:val="24"/>
              </w:rPr>
            </w:pPr>
            <w:r w:rsidRPr="00105FBA">
              <w:rPr>
                <w:bCs/>
                <w:sz w:val="24"/>
                <w:szCs w:val="24"/>
              </w:rPr>
              <w:t>+260978541332</w:t>
            </w:r>
          </w:p>
        </w:tc>
      </w:tr>
      <w:tr w:rsidR="006716D3" w:rsidRPr="00105FBA" w14:paraId="3B0F3860" w14:textId="77777777" w:rsidTr="00B91FBB">
        <w:tc>
          <w:tcPr>
            <w:tcW w:w="535" w:type="dxa"/>
          </w:tcPr>
          <w:p w14:paraId="7B203591" w14:textId="77777777" w:rsidR="006716D3" w:rsidRPr="00105FBA" w:rsidRDefault="006716D3" w:rsidP="006716D3">
            <w:pPr>
              <w:pStyle w:val="ListParagraph"/>
              <w:numPr>
                <w:ilvl w:val="0"/>
                <w:numId w:val="17"/>
              </w:numPr>
              <w:spacing w:after="0" w:line="240" w:lineRule="auto"/>
              <w:jc w:val="both"/>
              <w:rPr>
                <w:rFonts w:ascii="Times New Roman" w:hAnsi="Times New Roman"/>
                <w:bCs/>
                <w:sz w:val="24"/>
                <w:szCs w:val="24"/>
              </w:rPr>
            </w:pPr>
          </w:p>
        </w:tc>
        <w:tc>
          <w:tcPr>
            <w:tcW w:w="1448" w:type="dxa"/>
          </w:tcPr>
          <w:p w14:paraId="1DB3E819" w14:textId="77777777" w:rsidR="006716D3" w:rsidRPr="00105FBA" w:rsidRDefault="006716D3" w:rsidP="00B91FBB">
            <w:pPr>
              <w:rPr>
                <w:bCs/>
                <w:sz w:val="24"/>
                <w:szCs w:val="24"/>
              </w:rPr>
            </w:pPr>
            <w:proofErr w:type="spellStart"/>
            <w:r w:rsidRPr="00105FBA">
              <w:rPr>
                <w:bCs/>
                <w:sz w:val="24"/>
                <w:szCs w:val="24"/>
              </w:rPr>
              <w:t>Yalelo</w:t>
            </w:r>
            <w:proofErr w:type="spellEnd"/>
            <w:r w:rsidRPr="00105FBA">
              <w:rPr>
                <w:bCs/>
                <w:sz w:val="24"/>
                <w:szCs w:val="24"/>
              </w:rPr>
              <w:t xml:space="preserve"> Limited</w:t>
            </w:r>
          </w:p>
        </w:tc>
        <w:tc>
          <w:tcPr>
            <w:tcW w:w="1355" w:type="dxa"/>
          </w:tcPr>
          <w:p w14:paraId="19DBDAA1" w14:textId="77777777" w:rsidR="006716D3" w:rsidRPr="00105FBA" w:rsidRDefault="006716D3" w:rsidP="00B91FBB">
            <w:pPr>
              <w:rPr>
                <w:bCs/>
                <w:sz w:val="24"/>
                <w:szCs w:val="24"/>
              </w:rPr>
            </w:pPr>
            <w:r w:rsidRPr="00105FBA">
              <w:rPr>
                <w:bCs/>
                <w:sz w:val="24"/>
                <w:szCs w:val="24"/>
              </w:rPr>
              <w:t xml:space="preserve">Musa </w:t>
            </w:r>
            <w:proofErr w:type="spellStart"/>
            <w:r w:rsidRPr="00105FBA">
              <w:rPr>
                <w:bCs/>
                <w:sz w:val="24"/>
                <w:szCs w:val="24"/>
              </w:rPr>
              <w:t>Chinganya</w:t>
            </w:r>
            <w:proofErr w:type="spellEnd"/>
          </w:p>
        </w:tc>
        <w:tc>
          <w:tcPr>
            <w:tcW w:w="2867" w:type="dxa"/>
          </w:tcPr>
          <w:p w14:paraId="225F1A46" w14:textId="77777777" w:rsidR="006716D3" w:rsidRPr="00105FBA" w:rsidRDefault="004D6D51" w:rsidP="00B91FBB">
            <w:pPr>
              <w:rPr>
                <w:bCs/>
                <w:sz w:val="24"/>
                <w:szCs w:val="24"/>
              </w:rPr>
            </w:pPr>
            <w:hyperlink r:id="rId160" w:history="1">
              <w:r w:rsidR="006716D3" w:rsidRPr="00105FBA">
                <w:rPr>
                  <w:rStyle w:val="Hyperlink"/>
                  <w:bCs/>
                  <w:sz w:val="24"/>
                  <w:szCs w:val="24"/>
                </w:rPr>
                <w:t>musa@yalelo.com</w:t>
              </w:r>
            </w:hyperlink>
            <w:r w:rsidR="006716D3" w:rsidRPr="00105FBA">
              <w:rPr>
                <w:bCs/>
                <w:sz w:val="24"/>
                <w:szCs w:val="24"/>
              </w:rPr>
              <w:t xml:space="preserve">, </w:t>
            </w:r>
            <w:hyperlink r:id="rId161" w:history="1">
              <w:r w:rsidR="006716D3" w:rsidRPr="00105FBA">
                <w:rPr>
                  <w:rStyle w:val="Hyperlink"/>
                  <w:bCs/>
                  <w:sz w:val="24"/>
                  <w:szCs w:val="24"/>
                </w:rPr>
                <w:t>info@yalelo.com</w:t>
              </w:r>
            </w:hyperlink>
            <w:r w:rsidR="006716D3" w:rsidRPr="00105FBA">
              <w:rPr>
                <w:bCs/>
                <w:sz w:val="24"/>
                <w:szCs w:val="24"/>
              </w:rPr>
              <w:t xml:space="preserve">  </w:t>
            </w:r>
            <w:hyperlink r:id="rId162" w:history="1">
              <w:r w:rsidR="006716D3" w:rsidRPr="00105FBA">
                <w:rPr>
                  <w:rStyle w:val="Hyperlink"/>
                  <w:bCs/>
                  <w:sz w:val="24"/>
                  <w:szCs w:val="24"/>
                </w:rPr>
                <w:t>sales@yalelo.com</w:t>
              </w:r>
            </w:hyperlink>
            <w:r w:rsidR="006716D3" w:rsidRPr="00105FBA">
              <w:rPr>
                <w:bCs/>
                <w:sz w:val="24"/>
                <w:szCs w:val="24"/>
              </w:rPr>
              <w:t xml:space="preserve"> </w:t>
            </w:r>
          </w:p>
        </w:tc>
        <w:tc>
          <w:tcPr>
            <w:tcW w:w="1350" w:type="dxa"/>
          </w:tcPr>
          <w:p w14:paraId="357FA35B" w14:textId="77777777" w:rsidR="006716D3" w:rsidRPr="00105FBA" w:rsidRDefault="006716D3" w:rsidP="00B91FBB">
            <w:pPr>
              <w:rPr>
                <w:bCs/>
                <w:sz w:val="24"/>
                <w:szCs w:val="24"/>
              </w:rPr>
            </w:pPr>
            <w:r w:rsidRPr="00105FBA">
              <w:rPr>
                <w:bCs/>
                <w:sz w:val="24"/>
                <w:szCs w:val="24"/>
              </w:rPr>
              <w:t xml:space="preserve">Lusaka </w:t>
            </w:r>
          </w:p>
        </w:tc>
        <w:tc>
          <w:tcPr>
            <w:tcW w:w="1795" w:type="dxa"/>
          </w:tcPr>
          <w:p w14:paraId="7CAAAF2C" w14:textId="77777777" w:rsidR="006716D3" w:rsidRPr="00105FBA" w:rsidRDefault="006716D3" w:rsidP="00B91FBB">
            <w:pPr>
              <w:rPr>
                <w:bCs/>
                <w:sz w:val="24"/>
                <w:szCs w:val="24"/>
              </w:rPr>
            </w:pPr>
          </w:p>
        </w:tc>
      </w:tr>
    </w:tbl>
    <w:p w14:paraId="51F28B6C" w14:textId="77777777" w:rsidR="006716D3" w:rsidRPr="006D2081" w:rsidRDefault="006716D3" w:rsidP="006716D3">
      <w:pPr>
        <w:rPr>
          <w:rFonts w:ascii="Times New Roman" w:eastAsia="Times New Roman" w:hAnsi="Times New Roman" w:cs="Times New Roman"/>
        </w:rPr>
      </w:pPr>
    </w:p>
    <w:p w14:paraId="60DB9230" w14:textId="77777777" w:rsidR="006716D3" w:rsidRPr="000468AA" w:rsidRDefault="006716D3" w:rsidP="006716D3">
      <w:pPr>
        <w:spacing w:line="360" w:lineRule="auto"/>
        <w:jc w:val="both"/>
        <w:rPr>
          <w:rFonts w:ascii="Times New Roman" w:hAnsi="Times New Roman"/>
          <w:color w:val="000000"/>
        </w:rPr>
      </w:pPr>
      <w:r>
        <w:rPr>
          <w:rFonts w:ascii="Times New Roman" w:hAnsi="Times New Roman"/>
          <w:color w:val="000000"/>
        </w:rPr>
        <w:t>Table 1</w:t>
      </w:r>
      <w:r w:rsidR="00961AC1">
        <w:rPr>
          <w:rFonts w:ascii="Times New Roman" w:hAnsi="Times New Roman"/>
          <w:color w:val="000000"/>
        </w:rPr>
        <w:t>9</w:t>
      </w:r>
      <w:r>
        <w:rPr>
          <w:rFonts w:ascii="Times New Roman" w:hAnsi="Times New Roman"/>
          <w:color w:val="000000"/>
        </w:rPr>
        <w:t xml:space="preserve">: Regulatory Institutions Recommended for FSMA </w:t>
      </w:r>
    </w:p>
    <w:tbl>
      <w:tblPr>
        <w:tblStyle w:val="TableGrid"/>
        <w:tblW w:w="0" w:type="auto"/>
        <w:tblLook w:val="04A0" w:firstRow="1" w:lastRow="0" w:firstColumn="1" w:lastColumn="0" w:noHBand="0" w:noVBand="1"/>
      </w:tblPr>
      <w:tblGrid>
        <w:gridCol w:w="510"/>
        <w:gridCol w:w="3799"/>
        <w:gridCol w:w="1594"/>
        <w:gridCol w:w="1984"/>
        <w:gridCol w:w="1123"/>
      </w:tblGrid>
      <w:tr w:rsidR="00B60447" w:rsidRPr="00105FBA" w14:paraId="4115333D" w14:textId="77777777" w:rsidTr="00B60447">
        <w:tc>
          <w:tcPr>
            <w:tcW w:w="0" w:type="auto"/>
          </w:tcPr>
          <w:p w14:paraId="6284211D" w14:textId="77777777" w:rsidR="006716D3" w:rsidRPr="00105FBA" w:rsidRDefault="006716D3" w:rsidP="00B91FBB">
            <w:pPr>
              <w:rPr>
                <w:b/>
                <w:sz w:val="24"/>
                <w:szCs w:val="24"/>
              </w:rPr>
            </w:pPr>
            <w:r w:rsidRPr="00105FBA">
              <w:rPr>
                <w:b/>
                <w:sz w:val="24"/>
                <w:szCs w:val="24"/>
              </w:rPr>
              <w:t>No</w:t>
            </w:r>
          </w:p>
        </w:tc>
        <w:tc>
          <w:tcPr>
            <w:tcW w:w="0" w:type="auto"/>
          </w:tcPr>
          <w:p w14:paraId="01F74209" w14:textId="77777777" w:rsidR="006716D3" w:rsidRPr="00105FBA" w:rsidRDefault="006716D3" w:rsidP="00B91FBB">
            <w:pPr>
              <w:rPr>
                <w:b/>
                <w:sz w:val="24"/>
                <w:szCs w:val="24"/>
              </w:rPr>
            </w:pPr>
            <w:r w:rsidRPr="00105FBA">
              <w:rPr>
                <w:b/>
                <w:sz w:val="24"/>
                <w:szCs w:val="24"/>
              </w:rPr>
              <w:t xml:space="preserve">Institution </w:t>
            </w:r>
          </w:p>
        </w:tc>
        <w:tc>
          <w:tcPr>
            <w:tcW w:w="0" w:type="auto"/>
          </w:tcPr>
          <w:p w14:paraId="05AD0759" w14:textId="77777777" w:rsidR="006716D3" w:rsidRPr="00105FBA" w:rsidRDefault="006716D3" w:rsidP="00B91FBB">
            <w:pPr>
              <w:rPr>
                <w:b/>
                <w:sz w:val="24"/>
                <w:szCs w:val="24"/>
              </w:rPr>
            </w:pPr>
            <w:r w:rsidRPr="00105FBA">
              <w:rPr>
                <w:b/>
                <w:sz w:val="24"/>
                <w:szCs w:val="24"/>
              </w:rPr>
              <w:t xml:space="preserve">Name </w:t>
            </w:r>
          </w:p>
        </w:tc>
        <w:tc>
          <w:tcPr>
            <w:tcW w:w="0" w:type="auto"/>
          </w:tcPr>
          <w:p w14:paraId="59FF9E06" w14:textId="77777777" w:rsidR="006716D3" w:rsidRPr="00105FBA" w:rsidRDefault="006716D3" w:rsidP="00B91FBB">
            <w:pPr>
              <w:rPr>
                <w:b/>
                <w:sz w:val="24"/>
                <w:szCs w:val="24"/>
              </w:rPr>
            </w:pPr>
            <w:r w:rsidRPr="00105FBA">
              <w:rPr>
                <w:b/>
                <w:sz w:val="24"/>
                <w:szCs w:val="24"/>
              </w:rPr>
              <w:t xml:space="preserve">E-mail </w:t>
            </w:r>
          </w:p>
        </w:tc>
        <w:tc>
          <w:tcPr>
            <w:tcW w:w="0" w:type="auto"/>
          </w:tcPr>
          <w:p w14:paraId="3E5E41F5" w14:textId="77777777" w:rsidR="006716D3" w:rsidRPr="00105FBA" w:rsidRDefault="006716D3" w:rsidP="00B91FBB">
            <w:pPr>
              <w:rPr>
                <w:b/>
                <w:sz w:val="24"/>
                <w:szCs w:val="24"/>
              </w:rPr>
            </w:pPr>
            <w:r w:rsidRPr="00105FBA">
              <w:rPr>
                <w:b/>
                <w:sz w:val="24"/>
                <w:szCs w:val="24"/>
              </w:rPr>
              <w:t xml:space="preserve">Location </w:t>
            </w:r>
          </w:p>
        </w:tc>
      </w:tr>
      <w:tr w:rsidR="00B60447" w:rsidRPr="00105FBA" w14:paraId="4EA485C2" w14:textId="77777777" w:rsidTr="00B60447">
        <w:tc>
          <w:tcPr>
            <w:tcW w:w="0" w:type="auto"/>
          </w:tcPr>
          <w:p w14:paraId="655B7FD4" w14:textId="77777777" w:rsidR="006716D3" w:rsidRPr="00105FBA" w:rsidRDefault="008977AC" w:rsidP="00B91FBB">
            <w:pPr>
              <w:rPr>
                <w:sz w:val="24"/>
                <w:szCs w:val="24"/>
              </w:rPr>
            </w:pPr>
            <w:r w:rsidRPr="00105FBA">
              <w:rPr>
                <w:sz w:val="24"/>
                <w:szCs w:val="24"/>
              </w:rPr>
              <w:t>1</w:t>
            </w:r>
          </w:p>
        </w:tc>
        <w:tc>
          <w:tcPr>
            <w:tcW w:w="0" w:type="auto"/>
          </w:tcPr>
          <w:p w14:paraId="0243CB99" w14:textId="77777777" w:rsidR="006716D3" w:rsidRPr="00105FBA" w:rsidRDefault="006716D3" w:rsidP="006716D3">
            <w:pPr>
              <w:rPr>
                <w:sz w:val="24"/>
                <w:szCs w:val="24"/>
              </w:rPr>
            </w:pPr>
            <w:r w:rsidRPr="00105FBA">
              <w:rPr>
                <w:sz w:val="24"/>
                <w:szCs w:val="24"/>
              </w:rPr>
              <w:t xml:space="preserve">Zambia Bureau of Standard </w:t>
            </w:r>
          </w:p>
        </w:tc>
        <w:tc>
          <w:tcPr>
            <w:tcW w:w="0" w:type="auto"/>
          </w:tcPr>
          <w:p w14:paraId="7DE66F6A" w14:textId="77777777" w:rsidR="006716D3" w:rsidRPr="00105FBA" w:rsidRDefault="006716D3" w:rsidP="00B91FBB">
            <w:pPr>
              <w:rPr>
                <w:sz w:val="24"/>
                <w:szCs w:val="24"/>
              </w:rPr>
            </w:pPr>
          </w:p>
        </w:tc>
        <w:tc>
          <w:tcPr>
            <w:tcW w:w="0" w:type="auto"/>
          </w:tcPr>
          <w:p w14:paraId="0C4D369D" w14:textId="77777777" w:rsidR="006716D3" w:rsidRPr="00105FBA" w:rsidRDefault="004D6D51" w:rsidP="00B91FBB">
            <w:pPr>
              <w:rPr>
                <w:sz w:val="24"/>
                <w:szCs w:val="24"/>
              </w:rPr>
            </w:pPr>
            <w:hyperlink r:id="rId163" w:history="1">
              <w:r w:rsidR="006716D3" w:rsidRPr="00105FBA">
                <w:rPr>
                  <w:rStyle w:val="Hyperlink"/>
                  <w:sz w:val="24"/>
                  <w:szCs w:val="24"/>
                </w:rPr>
                <w:t>info@zabs.org.zm</w:t>
              </w:r>
            </w:hyperlink>
            <w:r w:rsidR="006716D3" w:rsidRPr="00105FBA">
              <w:rPr>
                <w:sz w:val="24"/>
                <w:szCs w:val="24"/>
              </w:rPr>
              <w:t xml:space="preserve"> </w:t>
            </w:r>
          </w:p>
        </w:tc>
        <w:tc>
          <w:tcPr>
            <w:tcW w:w="0" w:type="auto"/>
          </w:tcPr>
          <w:p w14:paraId="0934EE3E" w14:textId="77777777" w:rsidR="006716D3" w:rsidRPr="00105FBA" w:rsidRDefault="006716D3" w:rsidP="00B91FBB">
            <w:pPr>
              <w:rPr>
                <w:sz w:val="24"/>
                <w:szCs w:val="24"/>
              </w:rPr>
            </w:pPr>
            <w:r w:rsidRPr="00105FBA">
              <w:rPr>
                <w:sz w:val="24"/>
                <w:szCs w:val="24"/>
              </w:rPr>
              <w:t xml:space="preserve">Lusaka </w:t>
            </w:r>
          </w:p>
        </w:tc>
      </w:tr>
      <w:tr w:rsidR="00B60447" w:rsidRPr="00105FBA" w14:paraId="2E5840DA" w14:textId="77777777" w:rsidTr="00B60447">
        <w:tc>
          <w:tcPr>
            <w:tcW w:w="0" w:type="auto"/>
          </w:tcPr>
          <w:p w14:paraId="18AC3706" w14:textId="77777777" w:rsidR="006716D3" w:rsidRPr="00105FBA" w:rsidRDefault="008977AC" w:rsidP="00B91FBB">
            <w:pPr>
              <w:rPr>
                <w:sz w:val="24"/>
                <w:szCs w:val="24"/>
              </w:rPr>
            </w:pPr>
            <w:r w:rsidRPr="00105FBA">
              <w:rPr>
                <w:sz w:val="24"/>
                <w:szCs w:val="24"/>
              </w:rPr>
              <w:t>2</w:t>
            </w:r>
          </w:p>
        </w:tc>
        <w:tc>
          <w:tcPr>
            <w:tcW w:w="0" w:type="auto"/>
          </w:tcPr>
          <w:p w14:paraId="21C7A8F7" w14:textId="77777777" w:rsidR="006716D3" w:rsidRPr="00105FBA" w:rsidRDefault="006716D3" w:rsidP="00B91FBB">
            <w:pPr>
              <w:rPr>
                <w:sz w:val="24"/>
                <w:szCs w:val="24"/>
              </w:rPr>
            </w:pPr>
            <w:r w:rsidRPr="00105FBA">
              <w:rPr>
                <w:sz w:val="24"/>
                <w:szCs w:val="24"/>
              </w:rPr>
              <w:t>The Plant Quarantine and Phytosanitary Service (PQPS)</w:t>
            </w:r>
          </w:p>
        </w:tc>
        <w:tc>
          <w:tcPr>
            <w:tcW w:w="0" w:type="auto"/>
          </w:tcPr>
          <w:p w14:paraId="03A9BFA9" w14:textId="77777777" w:rsidR="006716D3" w:rsidRPr="00105FBA" w:rsidRDefault="006716D3" w:rsidP="00B91FBB">
            <w:pPr>
              <w:rPr>
                <w:sz w:val="24"/>
                <w:szCs w:val="24"/>
              </w:rPr>
            </w:pPr>
          </w:p>
        </w:tc>
        <w:tc>
          <w:tcPr>
            <w:tcW w:w="0" w:type="auto"/>
          </w:tcPr>
          <w:p w14:paraId="222A6527" w14:textId="77777777" w:rsidR="006716D3" w:rsidRPr="00105FBA" w:rsidRDefault="006716D3" w:rsidP="00B91FBB">
            <w:pPr>
              <w:rPr>
                <w:sz w:val="24"/>
                <w:szCs w:val="24"/>
              </w:rPr>
            </w:pPr>
            <w:r w:rsidRPr="00105FBA">
              <w:rPr>
                <w:sz w:val="24"/>
                <w:szCs w:val="24"/>
              </w:rPr>
              <w:t>+260211 278130</w:t>
            </w:r>
          </w:p>
        </w:tc>
        <w:tc>
          <w:tcPr>
            <w:tcW w:w="0" w:type="auto"/>
          </w:tcPr>
          <w:p w14:paraId="4F7749D5" w14:textId="77777777" w:rsidR="006716D3" w:rsidRPr="00105FBA" w:rsidRDefault="006716D3" w:rsidP="00B91FBB">
            <w:pPr>
              <w:rPr>
                <w:sz w:val="24"/>
                <w:szCs w:val="24"/>
              </w:rPr>
            </w:pPr>
            <w:proofErr w:type="spellStart"/>
            <w:r w:rsidRPr="00105FBA">
              <w:rPr>
                <w:sz w:val="24"/>
                <w:szCs w:val="24"/>
              </w:rPr>
              <w:t>Chilanga</w:t>
            </w:r>
            <w:proofErr w:type="spellEnd"/>
            <w:r w:rsidRPr="00105FBA">
              <w:rPr>
                <w:sz w:val="24"/>
                <w:szCs w:val="24"/>
              </w:rPr>
              <w:t xml:space="preserve"> </w:t>
            </w:r>
          </w:p>
        </w:tc>
      </w:tr>
      <w:tr w:rsidR="00B60447" w:rsidRPr="00105FBA" w14:paraId="04B5F469" w14:textId="77777777" w:rsidTr="00B60447">
        <w:tc>
          <w:tcPr>
            <w:tcW w:w="0" w:type="auto"/>
          </w:tcPr>
          <w:p w14:paraId="0ABCC82F" w14:textId="77777777" w:rsidR="006716D3" w:rsidRPr="00105FBA" w:rsidRDefault="008977AC" w:rsidP="00B91FBB">
            <w:pPr>
              <w:rPr>
                <w:sz w:val="24"/>
                <w:szCs w:val="24"/>
              </w:rPr>
            </w:pPr>
            <w:r w:rsidRPr="00105FBA">
              <w:rPr>
                <w:sz w:val="24"/>
                <w:szCs w:val="24"/>
              </w:rPr>
              <w:t>3</w:t>
            </w:r>
          </w:p>
        </w:tc>
        <w:tc>
          <w:tcPr>
            <w:tcW w:w="0" w:type="auto"/>
          </w:tcPr>
          <w:p w14:paraId="07587683" w14:textId="77777777" w:rsidR="006716D3" w:rsidRPr="00105FBA" w:rsidRDefault="006716D3" w:rsidP="00B91FBB">
            <w:pPr>
              <w:rPr>
                <w:sz w:val="24"/>
                <w:szCs w:val="24"/>
              </w:rPr>
            </w:pPr>
            <w:r w:rsidRPr="00105FBA">
              <w:rPr>
                <w:sz w:val="24"/>
                <w:szCs w:val="24"/>
              </w:rPr>
              <w:t>Zambia Association of Manufacturers (ZAM)</w:t>
            </w:r>
          </w:p>
        </w:tc>
        <w:tc>
          <w:tcPr>
            <w:tcW w:w="0" w:type="auto"/>
          </w:tcPr>
          <w:p w14:paraId="67C74559" w14:textId="77777777" w:rsidR="006716D3" w:rsidRPr="00105FBA" w:rsidRDefault="006716D3" w:rsidP="00B91FBB">
            <w:pPr>
              <w:rPr>
                <w:sz w:val="24"/>
                <w:szCs w:val="24"/>
              </w:rPr>
            </w:pPr>
          </w:p>
        </w:tc>
        <w:tc>
          <w:tcPr>
            <w:tcW w:w="0" w:type="auto"/>
          </w:tcPr>
          <w:p w14:paraId="62BC454A" w14:textId="77777777" w:rsidR="006716D3" w:rsidRPr="00105FBA" w:rsidRDefault="008977AC" w:rsidP="00B91FBB">
            <w:pPr>
              <w:rPr>
                <w:sz w:val="24"/>
                <w:szCs w:val="24"/>
              </w:rPr>
            </w:pPr>
            <w:r w:rsidRPr="00105FBA">
              <w:rPr>
                <w:sz w:val="24"/>
                <w:szCs w:val="24"/>
              </w:rPr>
              <w:t>+260211253696</w:t>
            </w:r>
          </w:p>
        </w:tc>
        <w:tc>
          <w:tcPr>
            <w:tcW w:w="0" w:type="auto"/>
          </w:tcPr>
          <w:p w14:paraId="6BBB1F8A" w14:textId="77777777" w:rsidR="006716D3" w:rsidRPr="00105FBA" w:rsidRDefault="008977AC" w:rsidP="00B91FBB">
            <w:pPr>
              <w:rPr>
                <w:sz w:val="24"/>
                <w:szCs w:val="24"/>
              </w:rPr>
            </w:pPr>
            <w:r w:rsidRPr="00105FBA">
              <w:rPr>
                <w:sz w:val="24"/>
                <w:szCs w:val="24"/>
              </w:rPr>
              <w:t xml:space="preserve">Lusaka </w:t>
            </w:r>
          </w:p>
        </w:tc>
      </w:tr>
      <w:tr w:rsidR="00B60447" w:rsidRPr="00105FBA" w14:paraId="58D9354E" w14:textId="77777777" w:rsidTr="00B60447">
        <w:tc>
          <w:tcPr>
            <w:tcW w:w="0" w:type="auto"/>
          </w:tcPr>
          <w:p w14:paraId="536E1C9C" w14:textId="77777777" w:rsidR="006716D3" w:rsidRPr="00105FBA" w:rsidRDefault="006716D3" w:rsidP="00B91FBB">
            <w:pPr>
              <w:rPr>
                <w:sz w:val="24"/>
                <w:szCs w:val="24"/>
              </w:rPr>
            </w:pPr>
          </w:p>
        </w:tc>
        <w:tc>
          <w:tcPr>
            <w:tcW w:w="0" w:type="auto"/>
          </w:tcPr>
          <w:p w14:paraId="424C7CEA" w14:textId="77777777" w:rsidR="006716D3" w:rsidRPr="00105FBA" w:rsidRDefault="008977AC" w:rsidP="00B91FBB">
            <w:pPr>
              <w:rPr>
                <w:sz w:val="24"/>
                <w:szCs w:val="24"/>
              </w:rPr>
            </w:pPr>
            <w:r w:rsidRPr="00105FBA">
              <w:rPr>
                <w:sz w:val="24"/>
                <w:szCs w:val="24"/>
              </w:rPr>
              <w:t>SIS Inspections Services</w:t>
            </w:r>
          </w:p>
        </w:tc>
        <w:tc>
          <w:tcPr>
            <w:tcW w:w="0" w:type="auto"/>
          </w:tcPr>
          <w:p w14:paraId="0B60FA99" w14:textId="77777777" w:rsidR="006716D3" w:rsidRPr="00105FBA" w:rsidRDefault="008977AC" w:rsidP="00B91FBB">
            <w:pPr>
              <w:rPr>
                <w:sz w:val="24"/>
                <w:szCs w:val="24"/>
              </w:rPr>
            </w:pPr>
            <w:r w:rsidRPr="00105FBA">
              <w:rPr>
                <w:sz w:val="24"/>
                <w:szCs w:val="24"/>
              </w:rPr>
              <w:t>Charles Chitembo</w:t>
            </w:r>
          </w:p>
        </w:tc>
        <w:tc>
          <w:tcPr>
            <w:tcW w:w="0" w:type="auto"/>
          </w:tcPr>
          <w:p w14:paraId="227A6E0A" w14:textId="77777777" w:rsidR="008977AC" w:rsidRPr="00105FBA" w:rsidRDefault="008977AC" w:rsidP="00B91FBB">
            <w:pPr>
              <w:rPr>
                <w:sz w:val="24"/>
                <w:szCs w:val="24"/>
              </w:rPr>
            </w:pPr>
            <w:r w:rsidRPr="00105FBA">
              <w:rPr>
                <w:sz w:val="24"/>
                <w:szCs w:val="24"/>
              </w:rPr>
              <w:t>+260211 225193</w:t>
            </w:r>
          </w:p>
          <w:p w14:paraId="4DDC40C9" w14:textId="77777777" w:rsidR="006716D3" w:rsidRPr="00105FBA" w:rsidRDefault="008977AC" w:rsidP="008977AC">
            <w:pPr>
              <w:rPr>
                <w:sz w:val="24"/>
                <w:szCs w:val="24"/>
              </w:rPr>
            </w:pPr>
            <w:r w:rsidRPr="00105FBA">
              <w:rPr>
                <w:sz w:val="24"/>
                <w:szCs w:val="24"/>
              </w:rPr>
              <w:t>+260221090</w:t>
            </w:r>
          </w:p>
        </w:tc>
        <w:tc>
          <w:tcPr>
            <w:tcW w:w="0" w:type="auto"/>
          </w:tcPr>
          <w:p w14:paraId="15AE3FFB" w14:textId="77777777" w:rsidR="006716D3" w:rsidRPr="00105FBA" w:rsidRDefault="008977AC" w:rsidP="00B91FBB">
            <w:pPr>
              <w:rPr>
                <w:sz w:val="24"/>
                <w:szCs w:val="24"/>
              </w:rPr>
            </w:pPr>
            <w:r w:rsidRPr="00105FBA">
              <w:rPr>
                <w:sz w:val="24"/>
                <w:szCs w:val="24"/>
              </w:rPr>
              <w:t xml:space="preserve">Lusaka </w:t>
            </w:r>
          </w:p>
        </w:tc>
      </w:tr>
    </w:tbl>
    <w:p w14:paraId="1FDEE939" w14:textId="77777777" w:rsidR="00B60447" w:rsidRDefault="00B60447" w:rsidP="00B60447">
      <w:pPr>
        <w:pStyle w:val="Heading2"/>
        <w:numPr>
          <w:ilvl w:val="0"/>
          <w:numId w:val="18"/>
        </w:numPr>
      </w:pPr>
      <w:bookmarkStart w:id="34" w:name="_Toc3536209"/>
      <w:r>
        <w:t>Rwanda</w:t>
      </w:r>
      <w:bookmarkEnd w:id="34"/>
      <w:r>
        <w:t xml:space="preserve">  </w:t>
      </w:r>
    </w:p>
    <w:p w14:paraId="45A5FB29" w14:textId="77777777" w:rsidR="00B60447" w:rsidRDefault="00B60447" w:rsidP="00B60447"/>
    <w:p w14:paraId="0BA12A5E" w14:textId="77777777" w:rsidR="00B60447" w:rsidRDefault="00B60447" w:rsidP="00B60447">
      <w:pPr>
        <w:spacing w:line="360" w:lineRule="auto"/>
        <w:ind w:firstLine="720"/>
        <w:contextualSpacing/>
        <w:rPr>
          <w:rFonts w:ascii="Times New Roman" w:hAnsi="Times New Roman" w:cs="Times New Roman"/>
        </w:rPr>
      </w:pPr>
      <w:r w:rsidRPr="006B4F83">
        <w:rPr>
          <w:rFonts w:ascii="Times New Roman" w:hAnsi="Times New Roman" w:cs="Times New Roman"/>
        </w:rPr>
        <w:t>The African Development Bank’s 2019 economic out report projects the</w:t>
      </w:r>
      <w:r w:rsidRPr="0053377A">
        <w:rPr>
          <w:rFonts w:ascii="Times New Roman" w:hAnsi="Times New Roman" w:cs="Times New Roman"/>
        </w:rPr>
        <w:t xml:space="preserve"> </w:t>
      </w:r>
      <w:r>
        <w:rPr>
          <w:rFonts w:ascii="Times New Roman" w:hAnsi="Times New Roman" w:cs="Times New Roman"/>
        </w:rPr>
        <w:t xml:space="preserve">Rwanda economy </w:t>
      </w:r>
      <w:r w:rsidRPr="0053377A">
        <w:rPr>
          <w:rFonts w:ascii="Times New Roman" w:hAnsi="Times New Roman" w:cs="Times New Roman"/>
        </w:rPr>
        <w:t>to grow at 7.8% in 2019 and 8.0% in 2020</w:t>
      </w:r>
      <w:r>
        <w:rPr>
          <w:rFonts w:ascii="Times New Roman" w:hAnsi="Times New Roman" w:cs="Times New Roman"/>
        </w:rPr>
        <w:t xml:space="preserve">. This will be supported by </w:t>
      </w:r>
      <w:r w:rsidRPr="0053377A">
        <w:rPr>
          <w:rFonts w:ascii="Times New Roman" w:hAnsi="Times New Roman" w:cs="Times New Roman"/>
        </w:rPr>
        <w:t>export growth resulting from the Made in Rwanda policy</w:t>
      </w:r>
      <w:r>
        <w:rPr>
          <w:rFonts w:ascii="Times New Roman" w:hAnsi="Times New Roman" w:cs="Times New Roman"/>
        </w:rPr>
        <w:t>. This will be a marginal increase from the 2017 and 2018 real GPD g</w:t>
      </w:r>
      <w:r w:rsidRPr="0053377A">
        <w:rPr>
          <w:rFonts w:ascii="Times New Roman" w:hAnsi="Times New Roman" w:cs="Times New Roman"/>
        </w:rPr>
        <w:t xml:space="preserve">rowth </w:t>
      </w:r>
      <w:r>
        <w:rPr>
          <w:rFonts w:ascii="Times New Roman" w:hAnsi="Times New Roman" w:cs="Times New Roman"/>
        </w:rPr>
        <w:t xml:space="preserve">which </w:t>
      </w:r>
      <w:r w:rsidRPr="0053377A">
        <w:rPr>
          <w:rFonts w:ascii="Times New Roman" w:hAnsi="Times New Roman" w:cs="Times New Roman"/>
        </w:rPr>
        <w:t xml:space="preserve">reached 6.1% and 7.2% </w:t>
      </w:r>
      <w:r>
        <w:rPr>
          <w:rFonts w:ascii="Times New Roman" w:hAnsi="Times New Roman" w:cs="Times New Roman"/>
        </w:rPr>
        <w:t xml:space="preserve">respectively. There has been strong growth in </w:t>
      </w:r>
      <w:r w:rsidRPr="0053377A">
        <w:rPr>
          <w:rFonts w:ascii="Times New Roman" w:hAnsi="Times New Roman" w:cs="Times New Roman"/>
        </w:rPr>
        <w:t>services (4.1%) and industry (1.5%), particularly manufacturing.</w:t>
      </w:r>
      <w:r>
        <w:rPr>
          <w:rFonts w:ascii="Times New Roman" w:hAnsi="Times New Roman" w:cs="Times New Roman"/>
        </w:rPr>
        <w:t xml:space="preserve"> Rwanda export earning has registered negative in the past few year. In 2017 the country </w:t>
      </w:r>
      <w:r w:rsidRPr="007A3AF5">
        <w:rPr>
          <w:rFonts w:ascii="Times New Roman" w:hAnsi="Times New Roman" w:cs="Times New Roman"/>
        </w:rPr>
        <w:t>shipped an estimated US$293.9 million worth of goods around the globe</w:t>
      </w:r>
      <w:r>
        <w:rPr>
          <w:rFonts w:ascii="Times New Roman" w:hAnsi="Times New Roman" w:cs="Times New Roman"/>
        </w:rPr>
        <w:t xml:space="preserve">. This </w:t>
      </w:r>
      <w:r w:rsidRPr="007A3AF5">
        <w:rPr>
          <w:rFonts w:ascii="Times New Roman" w:hAnsi="Times New Roman" w:cs="Times New Roman"/>
        </w:rPr>
        <w:t>reflect</w:t>
      </w:r>
      <w:r>
        <w:rPr>
          <w:rFonts w:ascii="Times New Roman" w:hAnsi="Times New Roman" w:cs="Times New Roman"/>
        </w:rPr>
        <w:t>ed</w:t>
      </w:r>
      <w:r w:rsidRPr="007A3AF5">
        <w:rPr>
          <w:rFonts w:ascii="Times New Roman" w:hAnsi="Times New Roman" w:cs="Times New Roman"/>
        </w:rPr>
        <w:t xml:space="preserve"> a -51.7% decline since 2013 and a -52.7% drop from 2016 to 2017</w:t>
      </w:r>
      <w:r>
        <w:rPr>
          <w:rFonts w:ascii="Times New Roman" w:hAnsi="Times New Roman" w:cs="Times New Roman"/>
        </w:rPr>
        <w:t xml:space="preserve">. However it has performed well in regional exports compared to other COMESA countries. That is in 2017, </w:t>
      </w:r>
      <w:r w:rsidRPr="007A3AF5">
        <w:rPr>
          <w:rFonts w:ascii="Times New Roman" w:hAnsi="Times New Roman" w:cs="Times New Roman"/>
        </w:rPr>
        <w:t xml:space="preserve">58.7% of Rwandan exports by value were delivered to fellow </w:t>
      </w:r>
      <w:r>
        <w:rPr>
          <w:rFonts w:ascii="Times New Roman" w:hAnsi="Times New Roman" w:cs="Times New Roman"/>
        </w:rPr>
        <w:t xml:space="preserve">regional </w:t>
      </w:r>
      <w:r w:rsidRPr="007A3AF5">
        <w:rPr>
          <w:rFonts w:ascii="Times New Roman" w:hAnsi="Times New Roman" w:cs="Times New Roman"/>
        </w:rPr>
        <w:t>African countries while 22.1% were sold to importers in Asia.</w:t>
      </w:r>
      <w:r>
        <w:rPr>
          <w:rFonts w:ascii="Times New Roman" w:hAnsi="Times New Roman" w:cs="Times New Roman"/>
        </w:rPr>
        <w:t xml:space="preserve"> Another</w:t>
      </w:r>
      <w:r w:rsidRPr="007A3AF5">
        <w:rPr>
          <w:rFonts w:ascii="Times New Roman" w:hAnsi="Times New Roman" w:cs="Times New Roman"/>
        </w:rPr>
        <w:t xml:space="preserve"> 15.5% worth of goods </w:t>
      </w:r>
      <w:r>
        <w:rPr>
          <w:rFonts w:ascii="Times New Roman" w:hAnsi="Times New Roman" w:cs="Times New Roman"/>
        </w:rPr>
        <w:t xml:space="preserve">exported to </w:t>
      </w:r>
      <w:r w:rsidRPr="007A3AF5">
        <w:rPr>
          <w:rFonts w:ascii="Times New Roman" w:hAnsi="Times New Roman" w:cs="Times New Roman"/>
        </w:rPr>
        <w:t>Europe with 3.1% going to North America.</w:t>
      </w:r>
      <w:r>
        <w:rPr>
          <w:rFonts w:ascii="Times New Roman" w:hAnsi="Times New Roman" w:cs="Times New Roman"/>
        </w:rPr>
        <w:t xml:space="preserve"> Table </w:t>
      </w:r>
      <w:r w:rsidR="009601A9">
        <w:rPr>
          <w:rFonts w:ascii="Times New Roman" w:hAnsi="Times New Roman" w:cs="Times New Roman"/>
        </w:rPr>
        <w:t>20</w:t>
      </w:r>
      <w:r>
        <w:rPr>
          <w:rFonts w:ascii="Times New Roman" w:hAnsi="Times New Roman" w:cs="Times New Roman"/>
        </w:rPr>
        <w:t xml:space="preserve"> below shows top 5 Rwandan Export Destination in 2016. The 2017 data is not available. </w:t>
      </w:r>
    </w:p>
    <w:p w14:paraId="40E2FCCA" w14:textId="77777777" w:rsidR="00B60447" w:rsidRPr="000A02C9" w:rsidRDefault="00B60447" w:rsidP="00B60447">
      <w:pPr>
        <w:pStyle w:val="Heading4"/>
        <w:shd w:val="clear" w:color="auto" w:fill="F9FAFB"/>
        <w:spacing w:before="195" w:after="195"/>
        <w:rPr>
          <w:rFonts w:ascii="Times New Roman" w:hAnsi="Times New Roman" w:cs="Times New Roman"/>
          <w:i w:val="0"/>
          <w:color w:val="333333"/>
          <w:sz w:val="24"/>
          <w:szCs w:val="24"/>
          <w:lang w:val="en-US"/>
        </w:rPr>
      </w:pPr>
      <w:r w:rsidRPr="000A02C9">
        <w:rPr>
          <w:rFonts w:ascii="Times New Roman" w:eastAsiaTheme="minorEastAsia" w:hAnsi="Times New Roman" w:cs="Times New Roman"/>
          <w:i w:val="0"/>
          <w:iCs w:val="0"/>
          <w:color w:val="auto"/>
          <w:sz w:val="24"/>
          <w:szCs w:val="24"/>
          <w:lang w:val="en-US"/>
        </w:rPr>
        <w:t xml:space="preserve">Table </w:t>
      </w:r>
      <w:r w:rsidR="009601A9">
        <w:rPr>
          <w:rFonts w:ascii="Times New Roman" w:eastAsiaTheme="minorEastAsia" w:hAnsi="Times New Roman" w:cs="Times New Roman"/>
          <w:i w:val="0"/>
          <w:iCs w:val="0"/>
          <w:color w:val="auto"/>
          <w:sz w:val="24"/>
          <w:szCs w:val="24"/>
          <w:lang w:val="en-US"/>
        </w:rPr>
        <w:t>20</w:t>
      </w:r>
      <w:r>
        <w:rPr>
          <w:rFonts w:ascii="Times New Roman" w:eastAsiaTheme="minorEastAsia" w:hAnsi="Times New Roman" w:cs="Times New Roman"/>
          <w:i w:val="0"/>
          <w:iCs w:val="0"/>
          <w:color w:val="auto"/>
          <w:sz w:val="24"/>
          <w:szCs w:val="24"/>
          <w:lang w:val="en-US"/>
        </w:rPr>
        <w:t xml:space="preserve">: </w:t>
      </w:r>
      <w:r w:rsidRPr="000A02C9">
        <w:rPr>
          <w:rFonts w:ascii="Times New Roman" w:eastAsiaTheme="minorEastAsia" w:hAnsi="Times New Roman" w:cs="Times New Roman"/>
          <w:i w:val="0"/>
          <w:iCs w:val="0"/>
          <w:color w:val="auto"/>
          <w:sz w:val="24"/>
          <w:szCs w:val="24"/>
          <w:lang w:val="en-US"/>
        </w:rPr>
        <w:t xml:space="preserve"> </w:t>
      </w:r>
      <w:r>
        <w:rPr>
          <w:rFonts w:ascii="Times New Roman" w:eastAsiaTheme="minorEastAsia" w:hAnsi="Times New Roman" w:cs="Times New Roman"/>
          <w:i w:val="0"/>
          <w:iCs w:val="0"/>
          <w:color w:val="auto"/>
          <w:sz w:val="24"/>
          <w:szCs w:val="24"/>
          <w:lang w:val="en-US"/>
        </w:rPr>
        <w:t xml:space="preserve">2016 Top </w:t>
      </w:r>
      <w:r>
        <w:rPr>
          <w:rFonts w:ascii="Times New Roman" w:hAnsi="Times New Roman" w:cs="Times New Roman"/>
          <w:i w:val="0"/>
          <w:color w:val="333333"/>
          <w:sz w:val="24"/>
          <w:szCs w:val="24"/>
        </w:rPr>
        <w:t>5</w:t>
      </w:r>
      <w:r w:rsidRPr="000A02C9">
        <w:rPr>
          <w:rFonts w:ascii="Times New Roman" w:hAnsi="Times New Roman" w:cs="Times New Roman"/>
          <w:i w:val="0"/>
          <w:color w:val="333333"/>
          <w:sz w:val="24"/>
          <w:szCs w:val="24"/>
        </w:rPr>
        <w:t xml:space="preserve"> </w:t>
      </w:r>
      <w:r>
        <w:rPr>
          <w:rFonts w:ascii="Times New Roman" w:hAnsi="Times New Roman" w:cs="Times New Roman"/>
          <w:i w:val="0"/>
          <w:color w:val="333333"/>
          <w:sz w:val="24"/>
          <w:szCs w:val="24"/>
        </w:rPr>
        <w:t xml:space="preserve">Rwanda Export Destination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6"/>
        <w:gridCol w:w="1733"/>
        <w:gridCol w:w="1840"/>
      </w:tblGrid>
      <w:tr w:rsidR="00B60447" w:rsidRPr="00105FBA" w14:paraId="16F79944" w14:textId="77777777" w:rsidTr="00B91FBB">
        <w:trPr>
          <w:tblHeader/>
        </w:trPr>
        <w:tc>
          <w:tcPr>
            <w:tcW w:w="0" w:type="auto"/>
            <w:shd w:val="clear" w:color="auto" w:fill="auto"/>
            <w:noWrap/>
            <w:tcMar>
              <w:top w:w="90" w:type="dxa"/>
              <w:left w:w="60" w:type="dxa"/>
              <w:bottom w:w="90" w:type="dxa"/>
              <w:right w:w="60" w:type="dxa"/>
            </w:tcMar>
            <w:vAlign w:val="bottom"/>
            <w:hideMark/>
          </w:tcPr>
          <w:p w14:paraId="5F08A467" w14:textId="77777777" w:rsidR="00B60447" w:rsidRPr="00105FBA" w:rsidRDefault="00B60447" w:rsidP="00B91FBB">
            <w:pPr>
              <w:rPr>
                <w:rFonts w:ascii="Times New Roman" w:eastAsia="Times New Roman" w:hAnsi="Times New Roman" w:cs="Times New Roman"/>
                <w:bCs/>
              </w:rPr>
            </w:pPr>
            <w:r w:rsidRPr="00105FBA">
              <w:rPr>
                <w:rFonts w:ascii="Times New Roman" w:eastAsia="Times New Roman" w:hAnsi="Times New Roman" w:cs="Times New Roman"/>
                <w:bCs/>
              </w:rPr>
              <w:t>Market</w:t>
            </w:r>
          </w:p>
        </w:tc>
        <w:tc>
          <w:tcPr>
            <w:tcW w:w="0" w:type="auto"/>
            <w:shd w:val="clear" w:color="auto" w:fill="auto"/>
            <w:noWrap/>
            <w:tcMar>
              <w:top w:w="90" w:type="dxa"/>
              <w:left w:w="60" w:type="dxa"/>
              <w:bottom w:w="90" w:type="dxa"/>
              <w:right w:w="60" w:type="dxa"/>
            </w:tcMar>
            <w:vAlign w:val="bottom"/>
            <w:hideMark/>
          </w:tcPr>
          <w:p w14:paraId="6997E725" w14:textId="77777777" w:rsidR="00B60447" w:rsidRPr="00105FBA" w:rsidRDefault="00B60447" w:rsidP="00B91FBB">
            <w:pPr>
              <w:jc w:val="right"/>
              <w:rPr>
                <w:rFonts w:ascii="Times New Roman" w:eastAsia="Times New Roman" w:hAnsi="Times New Roman" w:cs="Times New Roman"/>
                <w:bCs/>
              </w:rPr>
            </w:pPr>
            <w:r w:rsidRPr="00105FBA">
              <w:rPr>
                <w:rFonts w:ascii="Times New Roman" w:eastAsia="Times New Roman" w:hAnsi="Times New Roman" w:cs="Times New Roman"/>
                <w:bCs/>
              </w:rPr>
              <w:t>Trade (US$ Mil)</w:t>
            </w:r>
          </w:p>
        </w:tc>
        <w:tc>
          <w:tcPr>
            <w:tcW w:w="0" w:type="auto"/>
            <w:shd w:val="clear" w:color="auto" w:fill="auto"/>
            <w:noWrap/>
            <w:tcMar>
              <w:top w:w="90" w:type="dxa"/>
              <w:left w:w="60" w:type="dxa"/>
              <w:bottom w:w="90" w:type="dxa"/>
              <w:right w:w="60" w:type="dxa"/>
            </w:tcMar>
            <w:vAlign w:val="bottom"/>
            <w:hideMark/>
          </w:tcPr>
          <w:p w14:paraId="038B6D95" w14:textId="77777777" w:rsidR="00B60447" w:rsidRPr="00105FBA" w:rsidRDefault="00B60447" w:rsidP="00B91FBB">
            <w:pPr>
              <w:jc w:val="right"/>
              <w:rPr>
                <w:rFonts w:ascii="Times New Roman" w:eastAsia="Times New Roman" w:hAnsi="Times New Roman" w:cs="Times New Roman"/>
                <w:bCs/>
              </w:rPr>
            </w:pPr>
            <w:r w:rsidRPr="00105FBA">
              <w:rPr>
                <w:rFonts w:ascii="Times New Roman" w:eastAsia="Times New Roman" w:hAnsi="Times New Roman" w:cs="Times New Roman"/>
                <w:bCs/>
              </w:rPr>
              <w:t>Partner Share (%)</w:t>
            </w:r>
          </w:p>
        </w:tc>
      </w:tr>
      <w:tr w:rsidR="00B60447" w:rsidRPr="00105FBA" w14:paraId="616A5814" w14:textId="77777777" w:rsidTr="00B91FBB">
        <w:tc>
          <w:tcPr>
            <w:tcW w:w="0" w:type="auto"/>
            <w:shd w:val="clear" w:color="auto" w:fill="F2F2F2"/>
            <w:tcMar>
              <w:top w:w="90" w:type="dxa"/>
              <w:left w:w="60" w:type="dxa"/>
              <w:bottom w:w="90" w:type="dxa"/>
              <w:right w:w="60" w:type="dxa"/>
            </w:tcMar>
            <w:hideMark/>
          </w:tcPr>
          <w:p w14:paraId="33BF78A8" w14:textId="77777777" w:rsidR="00B60447" w:rsidRPr="00105FBA" w:rsidRDefault="00B60447" w:rsidP="00B91FBB">
            <w:pPr>
              <w:rPr>
                <w:rFonts w:ascii="Times New Roman" w:eastAsia="Times New Roman" w:hAnsi="Times New Roman" w:cs="Times New Roman"/>
                <w:bCs/>
              </w:rPr>
            </w:pPr>
            <w:r w:rsidRPr="00105FBA">
              <w:rPr>
                <w:rFonts w:ascii="Times New Roman" w:eastAsia="Times New Roman" w:hAnsi="Times New Roman" w:cs="Times New Roman"/>
                <w:bCs/>
              </w:rPr>
              <w:t>Congo, Dem. Rep.</w:t>
            </w:r>
          </w:p>
        </w:tc>
        <w:tc>
          <w:tcPr>
            <w:tcW w:w="0" w:type="auto"/>
            <w:shd w:val="clear" w:color="auto" w:fill="F2F2F2"/>
            <w:tcMar>
              <w:top w:w="90" w:type="dxa"/>
              <w:left w:w="60" w:type="dxa"/>
              <w:bottom w:w="90" w:type="dxa"/>
              <w:right w:w="60" w:type="dxa"/>
            </w:tcMar>
            <w:hideMark/>
          </w:tcPr>
          <w:p w14:paraId="53848C4A" w14:textId="77777777" w:rsidR="00B60447" w:rsidRPr="00105FBA" w:rsidRDefault="004D6D51" w:rsidP="00B91FBB">
            <w:pPr>
              <w:jc w:val="right"/>
              <w:rPr>
                <w:rFonts w:ascii="Times New Roman" w:eastAsia="Times New Roman" w:hAnsi="Times New Roman" w:cs="Times New Roman"/>
              </w:rPr>
            </w:pPr>
            <w:hyperlink r:id="rId164" w:tooltip="Rwanda exports to Congo, Dem. Rep. between 2013 and 2017" w:history="1">
              <w:r w:rsidR="00B60447" w:rsidRPr="00105FBA">
                <w:rPr>
                  <w:rFonts w:ascii="Times New Roman" w:eastAsia="Times New Roman" w:hAnsi="Times New Roman" w:cs="Times New Roman"/>
                  <w:color w:val="850000"/>
                  <w:u w:val="single"/>
                </w:rPr>
                <w:t>198</w:t>
              </w:r>
            </w:hyperlink>
            <w:r w:rsidR="00B60447" w:rsidRPr="00105FBA">
              <w:rPr>
                <w:rFonts w:ascii="Times New Roman" w:eastAsia="Times New Roman" w:hAnsi="Times New Roman" w:cs="Times New Roman"/>
              </w:rPr>
              <w:t> </w:t>
            </w:r>
          </w:p>
        </w:tc>
        <w:tc>
          <w:tcPr>
            <w:tcW w:w="0" w:type="auto"/>
            <w:shd w:val="clear" w:color="auto" w:fill="F2F2F2"/>
            <w:tcMar>
              <w:top w:w="90" w:type="dxa"/>
              <w:left w:w="60" w:type="dxa"/>
              <w:bottom w:w="90" w:type="dxa"/>
              <w:right w:w="60" w:type="dxa"/>
            </w:tcMar>
            <w:hideMark/>
          </w:tcPr>
          <w:p w14:paraId="1F06C2C2" w14:textId="77777777" w:rsidR="00B60447" w:rsidRPr="00105FBA" w:rsidRDefault="004D6D51" w:rsidP="00B91FBB">
            <w:pPr>
              <w:jc w:val="right"/>
              <w:rPr>
                <w:rFonts w:ascii="Times New Roman" w:eastAsia="Times New Roman" w:hAnsi="Times New Roman" w:cs="Times New Roman"/>
              </w:rPr>
            </w:pPr>
            <w:hyperlink r:id="rId165" w:tooltip="Rwanda Export Partner Share (%) with Congo, Dem. Rep. between 2013 and 2017" w:history="1">
              <w:r w:rsidR="00B60447" w:rsidRPr="00105FBA">
                <w:rPr>
                  <w:rFonts w:ascii="Times New Roman" w:eastAsia="Times New Roman" w:hAnsi="Times New Roman" w:cs="Times New Roman"/>
                  <w:color w:val="850000"/>
                  <w:u w:val="single"/>
                </w:rPr>
                <w:t>31.82</w:t>
              </w:r>
            </w:hyperlink>
          </w:p>
        </w:tc>
      </w:tr>
      <w:tr w:rsidR="00B60447" w:rsidRPr="00105FBA" w14:paraId="169C95DF" w14:textId="77777777" w:rsidTr="00B91FBB">
        <w:tc>
          <w:tcPr>
            <w:tcW w:w="0" w:type="auto"/>
            <w:shd w:val="clear" w:color="auto" w:fill="auto"/>
            <w:tcMar>
              <w:top w:w="90" w:type="dxa"/>
              <w:left w:w="60" w:type="dxa"/>
              <w:bottom w:w="90" w:type="dxa"/>
              <w:right w:w="60" w:type="dxa"/>
            </w:tcMar>
            <w:hideMark/>
          </w:tcPr>
          <w:p w14:paraId="47C1DBAB" w14:textId="77777777" w:rsidR="00B60447" w:rsidRPr="00105FBA" w:rsidRDefault="00B60447" w:rsidP="00B91FBB">
            <w:pPr>
              <w:rPr>
                <w:rFonts w:ascii="Times New Roman" w:eastAsia="Times New Roman" w:hAnsi="Times New Roman" w:cs="Times New Roman"/>
                <w:bCs/>
              </w:rPr>
            </w:pPr>
            <w:r w:rsidRPr="00105FBA">
              <w:rPr>
                <w:rFonts w:ascii="Times New Roman" w:eastAsia="Times New Roman" w:hAnsi="Times New Roman" w:cs="Times New Roman"/>
                <w:bCs/>
              </w:rPr>
              <w:t>Kenya</w:t>
            </w:r>
          </w:p>
        </w:tc>
        <w:tc>
          <w:tcPr>
            <w:tcW w:w="0" w:type="auto"/>
            <w:shd w:val="clear" w:color="auto" w:fill="auto"/>
            <w:tcMar>
              <w:top w:w="90" w:type="dxa"/>
              <w:left w:w="60" w:type="dxa"/>
              <w:bottom w:w="90" w:type="dxa"/>
              <w:right w:w="60" w:type="dxa"/>
            </w:tcMar>
            <w:hideMark/>
          </w:tcPr>
          <w:p w14:paraId="7315183E" w14:textId="77777777" w:rsidR="00B60447" w:rsidRPr="00105FBA" w:rsidRDefault="004D6D51" w:rsidP="00B91FBB">
            <w:pPr>
              <w:jc w:val="right"/>
              <w:rPr>
                <w:rFonts w:ascii="Times New Roman" w:eastAsia="Times New Roman" w:hAnsi="Times New Roman" w:cs="Times New Roman"/>
              </w:rPr>
            </w:pPr>
            <w:hyperlink r:id="rId166" w:tooltip="Rwanda exports to Kenya between 2013 and 2017" w:history="1">
              <w:r w:rsidR="00B60447" w:rsidRPr="00105FBA">
                <w:rPr>
                  <w:rFonts w:ascii="Times New Roman" w:eastAsia="Times New Roman" w:hAnsi="Times New Roman" w:cs="Times New Roman"/>
                  <w:color w:val="850000"/>
                  <w:u w:val="single"/>
                </w:rPr>
                <w:t>99</w:t>
              </w:r>
            </w:hyperlink>
            <w:r w:rsidR="00B60447" w:rsidRPr="00105FBA">
              <w:rPr>
                <w:rFonts w:ascii="Times New Roman" w:eastAsia="Times New Roman" w:hAnsi="Times New Roman" w:cs="Times New Roman"/>
              </w:rPr>
              <w:t> </w:t>
            </w:r>
          </w:p>
        </w:tc>
        <w:tc>
          <w:tcPr>
            <w:tcW w:w="0" w:type="auto"/>
            <w:shd w:val="clear" w:color="auto" w:fill="auto"/>
            <w:tcMar>
              <w:top w:w="90" w:type="dxa"/>
              <w:left w:w="60" w:type="dxa"/>
              <w:bottom w:w="90" w:type="dxa"/>
              <w:right w:w="60" w:type="dxa"/>
            </w:tcMar>
            <w:hideMark/>
          </w:tcPr>
          <w:p w14:paraId="0B4FFCA9" w14:textId="77777777" w:rsidR="00B60447" w:rsidRPr="00105FBA" w:rsidRDefault="004D6D51" w:rsidP="00B91FBB">
            <w:pPr>
              <w:jc w:val="right"/>
              <w:rPr>
                <w:rFonts w:ascii="Times New Roman" w:eastAsia="Times New Roman" w:hAnsi="Times New Roman" w:cs="Times New Roman"/>
              </w:rPr>
            </w:pPr>
            <w:hyperlink r:id="rId167" w:tooltip="Rwanda Export Partner Share (%) with Kenya between 2013 and 2017" w:history="1">
              <w:r w:rsidR="00B60447" w:rsidRPr="00105FBA">
                <w:rPr>
                  <w:rFonts w:ascii="Times New Roman" w:eastAsia="Times New Roman" w:hAnsi="Times New Roman" w:cs="Times New Roman"/>
                  <w:color w:val="850000"/>
                  <w:u w:val="single"/>
                </w:rPr>
                <w:t>16.00</w:t>
              </w:r>
            </w:hyperlink>
          </w:p>
        </w:tc>
      </w:tr>
      <w:tr w:rsidR="00B60447" w:rsidRPr="00105FBA" w14:paraId="51C19684" w14:textId="77777777" w:rsidTr="00B91FBB">
        <w:tc>
          <w:tcPr>
            <w:tcW w:w="0" w:type="auto"/>
            <w:shd w:val="clear" w:color="auto" w:fill="F2F2F2"/>
            <w:tcMar>
              <w:top w:w="90" w:type="dxa"/>
              <w:left w:w="60" w:type="dxa"/>
              <w:bottom w:w="90" w:type="dxa"/>
              <w:right w:w="60" w:type="dxa"/>
            </w:tcMar>
            <w:hideMark/>
          </w:tcPr>
          <w:p w14:paraId="102E4184" w14:textId="77777777" w:rsidR="00B60447" w:rsidRPr="00105FBA" w:rsidRDefault="00B60447" w:rsidP="00B91FBB">
            <w:pPr>
              <w:rPr>
                <w:rFonts w:ascii="Times New Roman" w:eastAsia="Times New Roman" w:hAnsi="Times New Roman" w:cs="Times New Roman"/>
                <w:bCs/>
              </w:rPr>
            </w:pPr>
            <w:r w:rsidRPr="00105FBA">
              <w:rPr>
                <w:rFonts w:ascii="Times New Roman" w:eastAsia="Times New Roman" w:hAnsi="Times New Roman" w:cs="Times New Roman"/>
                <w:bCs/>
              </w:rPr>
              <w:t>United Arab Emirates</w:t>
            </w:r>
          </w:p>
        </w:tc>
        <w:tc>
          <w:tcPr>
            <w:tcW w:w="0" w:type="auto"/>
            <w:shd w:val="clear" w:color="auto" w:fill="F2F2F2"/>
            <w:tcMar>
              <w:top w:w="90" w:type="dxa"/>
              <w:left w:w="60" w:type="dxa"/>
              <w:bottom w:w="90" w:type="dxa"/>
              <w:right w:w="60" w:type="dxa"/>
            </w:tcMar>
            <w:hideMark/>
          </w:tcPr>
          <w:p w14:paraId="59940C97" w14:textId="77777777" w:rsidR="00B60447" w:rsidRPr="00105FBA" w:rsidRDefault="004D6D51" w:rsidP="00B91FBB">
            <w:pPr>
              <w:jc w:val="right"/>
              <w:rPr>
                <w:rFonts w:ascii="Times New Roman" w:eastAsia="Times New Roman" w:hAnsi="Times New Roman" w:cs="Times New Roman"/>
              </w:rPr>
            </w:pPr>
            <w:hyperlink r:id="rId168" w:tooltip="Rwanda exports to United Arab Emirates between 2013 and 2017" w:history="1">
              <w:r w:rsidR="00B60447" w:rsidRPr="00105FBA">
                <w:rPr>
                  <w:rFonts w:ascii="Times New Roman" w:eastAsia="Times New Roman" w:hAnsi="Times New Roman" w:cs="Times New Roman"/>
                  <w:color w:val="850000"/>
                  <w:u w:val="single"/>
                </w:rPr>
                <w:t>87</w:t>
              </w:r>
            </w:hyperlink>
            <w:r w:rsidR="00B60447" w:rsidRPr="00105FBA">
              <w:rPr>
                <w:rFonts w:ascii="Times New Roman" w:eastAsia="Times New Roman" w:hAnsi="Times New Roman" w:cs="Times New Roman"/>
              </w:rPr>
              <w:t> </w:t>
            </w:r>
          </w:p>
        </w:tc>
        <w:tc>
          <w:tcPr>
            <w:tcW w:w="0" w:type="auto"/>
            <w:shd w:val="clear" w:color="auto" w:fill="F2F2F2"/>
            <w:tcMar>
              <w:top w:w="90" w:type="dxa"/>
              <w:left w:w="60" w:type="dxa"/>
              <w:bottom w:w="90" w:type="dxa"/>
              <w:right w:w="60" w:type="dxa"/>
            </w:tcMar>
            <w:hideMark/>
          </w:tcPr>
          <w:p w14:paraId="1FB3DA12" w14:textId="77777777" w:rsidR="00B60447" w:rsidRPr="00105FBA" w:rsidRDefault="004D6D51" w:rsidP="00B91FBB">
            <w:pPr>
              <w:jc w:val="right"/>
              <w:rPr>
                <w:rFonts w:ascii="Times New Roman" w:eastAsia="Times New Roman" w:hAnsi="Times New Roman" w:cs="Times New Roman"/>
              </w:rPr>
            </w:pPr>
            <w:hyperlink r:id="rId169" w:tooltip="Rwanda Export Partner Share (%) with United Arab Emirates between 2013 and 2017" w:history="1">
              <w:r w:rsidR="00B60447" w:rsidRPr="00105FBA">
                <w:rPr>
                  <w:rFonts w:ascii="Times New Roman" w:eastAsia="Times New Roman" w:hAnsi="Times New Roman" w:cs="Times New Roman"/>
                  <w:color w:val="850000"/>
                  <w:u w:val="single"/>
                </w:rPr>
                <w:t>14.00</w:t>
              </w:r>
            </w:hyperlink>
          </w:p>
        </w:tc>
      </w:tr>
      <w:tr w:rsidR="00B60447" w:rsidRPr="00105FBA" w14:paraId="217A3296" w14:textId="77777777" w:rsidTr="00B91FBB">
        <w:tc>
          <w:tcPr>
            <w:tcW w:w="0" w:type="auto"/>
            <w:shd w:val="clear" w:color="auto" w:fill="auto"/>
            <w:tcMar>
              <w:top w:w="90" w:type="dxa"/>
              <w:left w:w="60" w:type="dxa"/>
              <w:bottom w:w="90" w:type="dxa"/>
              <w:right w:w="60" w:type="dxa"/>
            </w:tcMar>
            <w:hideMark/>
          </w:tcPr>
          <w:p w14:paraId="0AB825B7" w14:textId="77777777" w:rsidR="00B60447" w:rsidRPr="00105FBA" w:rsidRDefault="00B60447" w:rsidP="00B91FBB">
            <w:pPr>
              <w:rPr>
                <w:rFonts w:ascii="Times New Roman" w:eastAsia="Times New Roman" w:hAnsi="Times New Roman" w:cs="Times New Roman"/>
                <w:bCs/>
              </w:rPr>
            </w:pPr>
            <w:r w:rsidRPr="00105FBA">
              <w:rPr>
                <w:rFonts w:ascii="Times New Roman" w:eastAsia="Times New Roman" w:hAnsi="Times New Roman" w:cs="Times New Roman"/>
                <w:bCs/>
              </w:rPr>
              <w:t>Switzerland</w:t>
            </w:r>
          </w:p>
        </w:tc>
        <w:tc>
          <w:tcPr>
            <w:tcW w:w="0" w:type="auto"/>
            <w:shd w:val="clear" w:color="auto" w:fill="auto"/>
            <w:tcMar>
              <w:top w:w="90" w:type="dxa"/>
              <w:left w:w="60" w:type="dxa"/>
              <w:bottom w:w="90" w:type="dxa"/>
              <w:right w:w="60" w:type="dxa"/>
            </w:tcMar>
            <w:hideMark/>
          </w:tcPr>
          <w:p w14:paraId="558B9633" w14:textId="77777777" w:rsidR="00B60447" w:rsidRPr="00105FBA" w:rsidRDefault="004D6D51" w:rsidP="00B91FBB">
            <w:pPr>
              <w:jc w:val="right"/>
              <w:rPr>
                <w:rFonts w:ascii="Times New Roman" w:eastAsia="Times New Roman" w:hAnsi="Times New Roman" w:cs="Times New Roman"/>
              </w:rPr>
            </w:pPr>
            <w:hyperlink r:id="rId170" w:tooltip="Rwanda exports to Switzerland between 2013 and 2017" w:history="1">
              <w:r w:rsidR="00B60447" w:rsidRPr="00105FBA">
                <w:rPr>
                  <w:rFonts w:ascii="Times New Roman" w:eastAsia="Times New Roman" w:hAnsi="Times New Roman" w:cs="Times New Roman"/>
                  <w:color w:val="850000"/>
                  <w:u w:val="single"/>
                </w:rPr>
                <w:t>55</w:t>
              </w:r>
            </w:hyperlink>
            <w:r w:rsidR="00B60447" w:rsidRPr="00105FBA">
              <w:rPr>
                <w:rFonts w:ascii="Times New Roman" w:eastAsia="Times New Roman" w:hAnsi="Times New Roman" w:cs="Times New Roman"/>
              </w:rPr>
              <w:t> </w:t>
            </w:r>
          </w:p>
        </w:tc>
        <w:tc>
          <w:tcPr>
            <w:tcW w:w="0" w:type="auto"/>
            <w:shd w:val="clear" w:color="auto" w:fill="auto"/>
            <w:tcMar>
              <w:top w:w="90" w:type="dxa"/>
              <w:left w:w="60" w:type="dxa"/>
              <w:bottom w:w="90" w:type="dxa"/>
              <w:right w:w="60" w:type="dxa"/>
            </w:tcMar>
            <w:hideMark/>
          </w:tcPr>
          <w:p w14:paraId="670E0F9F" w14:textId="77777777" w:rsidR="00B60447" w:rsidRPr="00105FBA" w:rsidRDefault="004D6D51" w:rsidP="00B91FBB">
            <w:pPr>
              <w:jc w:val="right"/>
              <w:rPr>
                <w:rFonts w:ascii="Times New Roman" w:eastAsia="Times New Roman" w:hAnsi="Times New Roman" w:cs="Times New Roman"/>
              </w:rPr>
            </w:pPr>
            <w:hyperlink r:id="rId171" w:tooltip="Rwanda Export Partner Share (%) with Switzerland between 2013 and 2017" w:history="1">
              <w:r w:rsidR="00B60447" w:rsidRPr="00105FBA">
                <w:rPr>
                  <w:rFonts w:ascii="Times New Roman" w:eastAsia="Times New Roman" w:hAnsi="Times New Roman" w:cs="Times New Roman"/>
                  <w:color w:val="850000"/>
                  <w:u w:val="single"/>
                </w:rPr>
                <w:t>8.83</w:t>
              </w:r>
            </w:hyperlink>
          </w:p>
        </w:tc>
      </w:tr>
      <w:tr w:rsidR="00B60447" w:rsidRPr="00105FBA" w14:paraId="1F30CAFC" w14:textId="77777777" w:rsidTr="00B91FBB">
        <w:tc>
          <w:tcPr>
            <w:tcW w:w="0" w:type="auto"/>
            <w:shd w:val="clear" w:color="auto" w:fill="F2F2F2"/>
            <w:tcMar>
              <w:top w:w="90" w:type="dxa"/>
              <w:left w:w="60" w:type="dxa"/>
              <w:bottom w:w="90" w:type="dxa"/>
              <w:right w:w="60" w:type="dxa"/>
            </w:tcMar>
            <w:hideMark/>
          </w:tcPr>
          <w:p w14:paraId="67F36694" w14:textId="77777777" w:rsidR="00B60447" w:rsidRPr="00105FBA" w:rsidRDefault="00B60447" w:rsidP="00B91FBB">
            <w:pPr>
              <w:rPr>
                <w:rFonts w:ascii="Times New Roman" w:eastAsia="Times New Roman" w:hAnsi="Times New Roman" w:cs="Times New Roman"/>
                <w:bCs/>
              </w:rPr>
            </w:pPr>
            <w:r w:rsidRPr="00105FBA">
              <w:rPr>
                <w:rFonts w:ascii="Times New Roman" w:eastAsia="Times New Roman" w:hAnsi="Times New Roman" w:cs="Times New Roman"/>
                <w:bCs/>
              </w:rPr>
              <w:t>Burundi</w:t>
            </w:r>
          </w:p>
        </w:tc>
        <w:tc>
          <w:tcPr>
            <w:tcW w:w="0" w:type="auto"/>
            <w:shd w:val="clear" w:color="auto" w:fill="F2F2F2"/>
            <w:tcMar>
              <w:top w:w="90" w:type="dxa"/>
              <w:left w:w="60" w:type="dxa"/>
              <w:bottom w:w="90" w:type="dxa"/>
              <w:right w:w="60" w:type="dxa"/>
            </w:tcMar>
            <w:hideMark/>
          </w:tcPr>
          <w:p w14:paraId="7FB31D8B" w14:textId="77777777" w:rsidR="00B60447" w:rsidRPr="00105FBA" w:rsidRDefault="004D6D51" w:rsidP="00B91FBB">
            <w:pPr>
              <w:jc w:val="right"/>
              <w:rPr>
                <w:rFonts w:ascii="Times New Roman" w:eastAsia="Times New Roman" w:hAnsi="Times New Roman" w:cs="Times New Roman"/>
              </w:rPr>
            </w:pPr>
            <w:hyperlink r:id="rId172" w:tooltip="Rwanda exports to Burundi between 2013 and 2017" w:history="1">
              <w:r w:rsidR="00B60447" w:rsidRPr="00105FBA">
                <w:rPr>
                  <w:rFonts w:ascii="Times New Roman" w:eastAsia="Times New Roman" w:hAnsi="Times New Roman" w:cs="Times New Roman"/>
                  <w:color w:val="850000"/>
                  <w:u w:val="single"/>
                </w:rPr>
                <w:t>36</w:t>
              </w:r>
            </w:hyperlink>
            <w:r w:rsidR="00B60447" w:rsidRPr="00105FBA">
              <w:rPr>
                <w:rFonts w:ascii="Times New Roman" w:eastAsia="Times New Roman" w:hAnsi="Times New Roman" w:cs="Times New Roman"/>
              </w:rPr>
              <w:t> </w:t>
            </w:r>
          </w:p>
        </w:tc>
        <w:tc>
          <w:tcPr>
            <w:tcW w:w="0" w:type="auto"/>
            <w:shd w:val="clear" w:color="auto" w:fill="F2F2F2"/>
            <w:tcMar>
              <w:top w:w="90" w:type="dxa"/>
              <w:left w:w="60" w:type="dxa"/>
              <w:bottom w:w="90" w:type="dxa"/>
              <w:right w:w="60" w:type="dxa"/>
            </w:tcMar>
            <w:hideMark/>
          </w:tcPr>
          <w:p w14:paraId="15815F46" w14:textId="77777777" w:rsidR="00B60447" w:rsidRPr="00105FBA" w:rsidRDefault="004D6D51" w:rsidP="00B91FBB">
            <w:pPr>
              <w:jc w:val="right"/>
              <w:rPr>
                <w:rFonts w:ascii="Times New Roman" w:eastAsia="Times New Roman" w:hAnsi="Times New Roman" w:cs="Times New Roman"/>
              </w:rPr>
            </w:pPr>
            <w:hyperlink r:id="rId173" w:tooltip="Rwanda Export Partner Share (%) with Burundi between 2013 and 2017" w:history="1">
              <w:r w:rsidR="00B60447" w:rsidRPr="00105FBA">
                <w:rPr>
                  <w:rFonts w:ascii="Times New Roman" w:eastAsia="Times New Roman" w:hAnsi="Times New Roman" w:cs="Times New Roman"/>
                  <w:color w:val="850000"/>
                  <w:u w:val="single"/>
                </w:rPr>
                <w:t>5.78</w:t>
              </w:r>
            </w:hyperlink>
          </w:p>
        </w:tc>
      </w:tr>
    </w:tbl>
    <w:p w14:paraId="2DE7F51F" w14:textId="77777777" w:rsidR="00B60447" w:rsidRDefault="00B60447" w:rsidP="00B60447">
      <w:r>
        <w:t xml:space="preserve"> Source: </w:t>
      </w:r>
      <w:hyperlink r:id="rId174" w:history="1">
        <w:r w:rsidRPr="009557FE">
          <w:rPr>
            <w:rStyle w:val="Hyperlink"/>
          </w:rPr>
          <w:t>https://wits.worldbank.org/CountrySnapshot/en/RWA</w:t>
        </w:r>
      </w:hyperlink>
      <w:r>
        <w:t xml:space="preserve"> </w:t>
      </w:r>
    </w:p>
    <w:p w14:paraId="36B37C5B" w14:textId="77777777" w:rsidR="00B60447" w:rsidRPr="0034041E" w:rsidRDefault="00B60447" w:rsidP="00B60447">
      <w:pPr>
        <w:pStyle w:val="Heading3"/>
      </w:pPr>
      <w:r>
        <w:t xml:space="preserve">Rwandan Overall </w:t>
      </w:r>
      <w:r w:rsidRPr="0034041E">
        <w:t>Exports</w:t>
      </w:r>
    </w:p>
    <w:p w14:paraId="1EB67D96" w14:textId="77777777" w:rsidR="00B60447" w:rsidRDefault="00B60447" w:rsidP="00B60447">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In 2017 </w:t>
      </w:r>
      <w:r w:rsidRPr="00BA1FF2">
        <w:rPr>
          <w:rFonts w:ascii="Times New Roman" w:hAnsi="Times New Roman"/>
          <w:color w:val="000000"/>
          <w:sz w:val="24"/>
          <w:szCs w:val="24"/>
          <w:shd w:val="clear" w:color="auto" w:fill="FFFFFF"/>
        </w:rPr>
        <w:t xml:space="preserve">Rwanda shipped an estimated US$293.9 million worth of goods around the globe in 2017. </w:t>
      </w:r>
      <w:r>
        <w:rPr>
          <w:rFonts w:ascii="Times New Roman" w:hAnsi="Times New Roman"/>
          <w:color w:val="000000"/>
          <w:sz w:val="24"/>
          <w:szCs w:val="24"/>
          <w:shd w:val="clear" w:color="auto" w:fill="FFFFFF"/>
        </w:rPr>
        <w:t xml:space="preserve">At </w:t>
      </w:r>
      <w:r w:rsidRPr="00BA1FF2">
        <w:rPr>
          <w:rFonts w:ascii="Times New Roman" w:hAnsi="Times New Roman"/>
          <w:color w:val="000000"/>
          <w:sz w:val="24"/>
          <w:szCs w:val="24"/>
          <w:shd w:val="clear" w:color="auto" w:fill="FFFFFF"/>
        </w:rPr>
        <w:t>the 2-digit Harmonized Tariff System (HTS</w:t>
      </w:r>
      <w:r>
        <w:rPr>
          <w:rStyle w:val="FootnoteReference"/>
          <w:rFonts w:ascii="Times New Roman" w:hAnsi="Times New Roman"/>
          <w:color w:val="000000"/>
          <w:sz w:val="24"/>
          <w:szCs w:val="24"/>
          <w:shd w:val="clear" w:color="auto" w:fill="FFFFFF"/>
        </w:rPr>
        <w:footnoteReference w:id="6"/>
      </w:r>
      <w:r w:rsidRPr="00BA1FF2">
        <w:rPr>
          <w:rFonts w:ascii="Times New Roman" w:hAnsi="Times New Roman"/>
          <w:color w:val="000000"/>
          <w:sz w:val="24"/>
          <w:szCs w:val="24"/>
          <w:shd w:val="clear" w:color="auto" w:fill="FFFFFF"/>
        </w:rPr>
        <w:t>) code level</w:t>
      </w:r>
      <w:r>
        <w:rPr>
          <w:rFonts w:ascii="Times New Roman" w:hAnsi="Times New Roman"/>
          <w:color w:val="000000"/>
          <w:sz w:val="24"/>
          <w:szCs w:val="24"/>
          <w:shd w:val="clear" w:color="auto" w:fill="FFFFFF"/>
        </w:rPr>
        <w:t>, the</w:t>
      </w:r>
      <w:r w:rsidRPr="00BA1FF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below </w:t>
      </w:r>
      <w:r w:rsidRPr="00BA1FF2">
        <w:rPr>
          <w:rFonts w:ascii="Times New Roman" w:hAnsi="Times New Roman"/>
          <w:color w:val="000000"/>
          <w:sz w:val="24"/>
          <w:szCs w:val="24"/>
          <w:shd w:val="clear" w:color="auto" w:fill="FFFFFF"/>
        </w:rPr>
        <w:t>export product groups represent</w:t>
      </w:r>
      <w:r>
        <w:rPr>
          <w:rFonts w:ascii="Times New Roman" w:hAnsi="Times New Roman"/>
          <w:color w:val="000000"/>
          <w:sz w:val="24"/>
          <w:szCs w:val="24"/>
          <w:shd w:val="clear" w:color="auto" w:fill="FFFFFF"/>
        </w:rPr>
        <w:t>ed</w:t>
      </w:r>
      <w:r w:rsidRPr="00BA1FF2">
        <w:rPr>
          <w:rFonts w:ascii="Times New Roman" w:hAnsi="Times New Roman"/>
          <w:color w:val="000000"/>
          <w:sz w:val="24"/>
          <w:szCs w:val="24"/>
          <w:shd w:val="clear" w:color="auto" w:fill="FFFFFF"/>
        </w:rPr>
        <w:t xml:space="preserve"> the highest dollar value in Rwandan global shipments</w:t>
      </w:r>
      <w:r>
        <w:rPr>
          <w:rFonts w:ascii="Times New Roman" w:hAnsi="Times New Roman"/>
          <w:color w:val="000000"/>
          <w:sz w:val="24"/>
          <w:szCs w:val="24"/>
          <w:shd w:val="clear" w:color="auto" w:fill="FFFFFF"/>
        </w:rPr>
        <w:t xml:space="preserve">. However at </w:t>
      </w:r>
      <w:r w:rsidRPr="00BA1FF2">
        <w:rPr>
          <w:rFonts w:ascii="Times New Roman" w:hAnsi="Times New Roman"/>
          <w:color w:val="000000"/>
          <w:sz w:val="24"/>
          <w:szCs w:val="24"/>
          <w:shd w:val="clear" w:color="auto" w:fill="FFFFFF"/>
        </w:rPr>
        <w:t xml:space="preserve">4-digit HTS codes, </w:t>
      </w:r>
      <w:r>
        <w:rPr>
          <w:rFonts w:ascii="Times New Roman" w:hAnsi="Times New Roman"/>
          <w:color w:val="000000"/>
          <w:sz w:val="24"/>
          <w:szCs w:val="24"/>
          <w:shd w:val="clear" w:color="auto" w:fill="FFFFFF"/>
        </w:rPr>
        <w:t xml:space="preserve">the country’s </w:t>
      </w:r>
      <w:r w:rsidRPr="00BA1FF2">
        <w:rPr>
          <w:rFonts w:ascii="Times New Roman" w:hAnsi="Times New Roman"/>
          <w:color w:val="000000"/>
          <w:sz w:val="24"/>
          <w:szCs w:val="24"/>
          <w:shd w:val="clear" w:color="auto" w:fill="FFFFFF"/>
        </w:rPr>
        <w:t xml:space="preserve">most valuable exported products </w:t>
      </w:r>
      <w:r>
        <w:rPr>
          <w:rFonts w:ascii="Times New Roman" w:hAnsi="Times New Roman"/>
          <w:color w:val="000000"/>
          <w:sz w:val="24"/>
          <w:szCs w:val="24"/>
          <w:shd w:val="clear" w:color="auto" w:fill="FFFFFF"/>
        </w:rPr>
        <w:t>were</w:t>
      </w:r>
      <w:r w:rsidRPr="00BA1FF2">
        <w:rPr>
          <w:rFonts w:ascii="Times New Roman" w:hAnsi="Times New Roman"/>
          <w:color w:val="000000"/>
          <w:sz w:val="24"/>
          <w:szCs w:val="24"/>
          <w:shd w:val="clear" w:color="auto" w:fill="FFFFFF"/>
        </w:rPr>
        <w:t xml:space="preserve"> coffee ($62.3 million), tin ($54.9 million), niobium and zirconium ($49.2 million), tea ($48.6 million) and tungsten ($15.7 million).</w:t>
      </w:r>
    </w:p>
    <w:p w14:paraId="59FCA4C1"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Ores, slag, ash: US$120.1 million (40.9% of total exports)</w:t>
      </w:r>
    </w:p>
    <w:p w14:paraId="4C4961F8"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Coffee, tea, spices: $111 million (37.8%)</w:t>
      </w:r>
    </w:p>
    <w:p w14:paraId="3640497A"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 xml:space="preserve">Raw hides, skins not </w:t>
      </w:r>
      <w:proofErr w:type="spellStart"/>
      <w:r w:rsidRPr="00BA1FF2">
        <w:rPr>
          <w:rFonts w:ascii="Times New Roman" w:hAnsi="Times New Roman"/>
          <w:color w:val="000000"/>
          <w:sz w:val="24"/>
          <w:szCs w:val="24"/>
          <w:shd w:val="clear" w:color="auto" w:fill="FFFFFF"/>
        </w:rPr>
        <w:t>furskins</w:t>
      </w:r>
      <w:proofErr w:type="spellEnd"/>
      <w:r w:rsidRPr="00BA1FF2">
        <w:rPr>
          <w:rFonts w:ascii="Times New Roman" w:hAnsi="Times New Roman"/>
          <w:color w:val="000000"/>
          <w:sz w:val="24"/>
          <w:szCs w:val="24"/>
          <w:shd w:val="clear" w:color="auto" w:fill="FFFFFF"/>
        </w:rPr>
        <w:t>, leather: $10 million (3.4%)</w:t>
      </w:r>
    </w:p>
    <w:p w14:paraId="5B4F93C0"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Food industry waste, animal fodder: $7.7 million (2.6%)</w:t>
      </w:r>
    </w:p>
    <w:p w14:paraId="16E42311"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Vegetables: $3.2 million (1.1%)</w:t>
      </w:r>
    </w:p>
    <w:p w14:paraId="4921EF62"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Iron, steel: $3.1 million (1%)</w:t>
      </w:r>
    </w:p>
    <w:p w14:paraId="35E962E3"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Lead: $2.5 million (0.9%)</w:t>
      </w:r>
    </w:p>
    <w:p w14:paraId="55836199"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Live trees, plants, cut flowers: $2.4 million (0.8%)</w:t>
      </w:r>
    </w:p>
    <w:p w14:paraId="2C442132"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Leather/animal gut articles: $2.2 million (0.8%)</w:t>
      </w:r>
    </w:p>
    <w:p w14:paraId="4CBA433F" w14:textId="77777777" w:rsidR="00B60447" w:rsidRPr="00BA1FF2" w:rsidRDefault="00B60447" w:rsidP="00B60447">
      <w:pPr>
        <w:pStyle w:val="NormalWeb"/>
        <w:numPr>
          <w:ilvl w:val="0"/>
          <w:numId w:val="19"/>
        </w:numPr>
        <w:shd w:val="clear" w:color="auto" w:fill="FFFFFF"/>
        <w:spacing w:line="360" w:lineRule="auto"/>
        <w:contextualSpacing/>
        <w:rPr>
          <w:rFonts w:ascii="Times New Roman" w:hAnsi="Times New Roman"/>
          <w:color w:val="000000"/>
          <w:sz w:val="24"/>
          <w:szCs w:val="24"/>
          <w:shd w:val="clear" w:color="auto" w:fill="FFFFFF"/>
        </w:rPr>
      </w:pPr>
      <w:r w:rsidRPr="00BA1FF2">
        <w:rPr>
          <w:rFonts w:ascii="Times New Roman" w:hAnsi="Times New Roman"/>
          <w:color w:val="000000"/>
          <w:sz w:val="24"/>
          <w:szCs w:val="24"/>
          <w:shd w:val="clear" w:color="auto" w:fill="FFFFFF"/>
        </w:rPr>
        <w:t>Gums, resins, other vegetable saps: $2.2 million (0.7%)</w:t>
      </w:r>
    </w:p>
    <w:p w14:paraId="20B297B0" w14:textId="77777777" w:rsidR="00B60447" w:rsidRDefault="00B60447" w:rsidP="00B60447">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These </w:t>
      </w:r>
      <w:r w:rsidRPr="00BA1FF2">
        <w:rPr>
          <w:rFonts w:ascii="Times New Roman" w:hAnsi="Times New Roman"/>
          <w:color w:val="000000"/>
          <w:sz w:val="24"/>
          <w:szCs w:val="24"/>
          <w:shd w:val="clear" w:color="auto" w:fill="FFFFFF"/>
        </w:rPr>
        <w:t>top 10 exports accounted for 89.9% of the overall value of its global shipments. Gums, resins, other vegetable saps represent the fastest-growing among the top 10 export categories, up by 10,755% from 2013 to 2017</w:t>
      </w:r>
      <w:r>
        <w:rPr>
          <w:rFonts w:ascii="Times New Roman" w:hAnsi="Times New Roman"/>
          <w:color w:val="000000"/>
          <w:sz w:val="24"/>
          <w:szCs w:val="24"/>
          <w:shd w:val="clear" w:color="auto" w:fill="FFFFFF"/>
        </w:rPr>
        <w:t xml:space="preserve"> followed by </w:t>
      </w:r>
      <w:r w:rsidRPr="00BA1FF2">
        <w:rPr>
          <w:rFonts w:ascii="Times New Roman" w:hAnsi="Times New Roman"/>
          <w:color w:val="000000"/>
          <w:sz w:val="24"/>
          <w:szCs w:val="24"/>
          <w:shd w:val="clear" w:color="auto" w:fill="FFFFFF"/>
        </w:rPr>
        <w:t xml:space="preserve"> live trees, plants and cut flowers which rose by 1,138%.</w:t>
      </w:r>
      <w:r>
        <w:rPr>
          <w:rFonts w:ascii="Times New Roman" w:hAnsi="Times New Roman"/>
          <w:color w:val="000000"/>
          <w:sz w:val="24"/>
          <w:szCs w:val="24"/>
          <w:shd w:val="clear" w:color="auto" w:fill="FFFFFF"/>
        </w:rPr>
        <w:t xml:space="preserve"> The </w:t>
      </w:r>
      <w:r w:rsidRPr="00BA1FF2">
        <w:rPr>
          <w:rFonts w:ascii="Times New Roman" w:hAnsi="Times New Roman"/>
          <w:color w:val="000000"/>
          <w:sz w:val="24"/>
          <w:szCs w:val="24"/>
          <w:shd w:val="clear" w:color="auto" w:fill="FFFFFF"/>
        </w:rPr>
        <w:t>third-fastest gain in value via a 38.8% appreciation year over year</w:t>
      </w:r>
      <w:r>
        <w:rPr>
          <w:rFonts w:ascii="Times New Roman" w:hAnsi="Times New Roman"/>
          <w:color w:val="000000"/>
          <w:sz w:val="24"/>
          <w:szCs w:val="24"/>
          <w:shd w:val="clear" w:color="auto" w:fill="FFFFFF"/>
        </w:rPr>
        <w:t xml:space="preserve"> was </w:t>
      </w:r>
      <w:r w:rsidRPr="00BA1FF2">
        <w:rPr>
          <w:rFonts w:ascii="Times New Roman" w:hAnsi="Times New Roman"/>
          <w:color w:val="000000"/>
          <w:sz w:val="24"/>
          <w:szCs w:val="24"/>
          <w:shd w:val="clear" w:color="auto" w:fill="FFFFFF"/>
        </w:rPr>
        <w:t>ores, slag and ash</w:t>
      </w:r>
      <w:r>
        <w:rPr>
          <w:rFonts w:ascii="Times New Roman" w:hAnsi="Times New Roman"/>
          <w:color w:val="000000"/>
          <w:sz w:val="24"/>
          <w:szCs w:val="24"/>
          <w:shd w:val="clear" w:color="auto" w:fill="FFFFFF"/>
        </w:rPr>
        <w:t xml:space="preserve">. </w:t>
      </w:r>
      <w:r w:rsidRPr="00BA1FF2">
        <w:rPr>
          <w:rFonts w:ascii="Times New Roman" w:hAnsi="Times New Roman"/>
          <w:color w:val="000000"/>
          <w:sz w:val="24"/>
          <w:szCs w:val="24"/>
          <w:shd w:val="clear" w:color="auto" w:fill="FFFFFF"/>
        </w:rPr>
        <w:t>The leading decliner among the top 10 Rwandan export categories was vegetables which fell by -17.9%</w:t>
      </w:r>
      <w:r>
        <w:rPr>
          <w:rFonts w:ascii="Times New Roman" w:hAnsi="Times New Roman"/>
          <w:color w:val="000000"/>
          <w:sz w:val="24"/>
          <w:szCs w:val="24"/>
          <w:shd w:val="clear" w:color="auto" w:fill="FFFFFF"/>
        </w:rPr>
        <w:t xml:space="preserve"> in 2017</w:t>
      </w:r>
      <w:r w:rsidRPr="00BA1FF2">
        <w:rPr>
          <w:rFonts w:ascii="Times New Roman" w:hAnsi="Times New Roman"/>
          <w:color w:val="000000"/>
          <w:sz w:val="24"/>
          <w:szCs w:val="24"/>
          <w:shd w:val="clear" w:color="auto" w:fill="FFFFFF"/>
        </w:rPr>
        <w:t>.</w:t>
      </w:r>
    </w:p>
    <w:p w14:paraId="7E71FF91" w14:textId="77777777" w:rsidR="006F51D0" w:rsidRDefault="006F51D0" w:rsidP="006F51D0">
      <w:pPr>
        <w:pStyle w:val="NormalWeb"/>
        <w:shd w:val="clear" w:color="auto" w:fill="FFFFFF"/>
        <w:spacing w:line="360" w:lineRule="auto"/>
        <w:contextualSpacing/>
        <w:rPr>
          <w:rFonts w:ascii="Times New Roman" w:hAnsi="Times New Roman"/>
          <w:color w:val="000000"/>
          <w:sz w:val="24"/>
          <w:szCs w:val="24"/>
          <w:shd w:val="clear" w:color="auto" w:fill="FFFFFF"/>
        </w:rPr>
      </w:pPr>
    </w:p>
    <w:p w14:paraId="76666C90" w14:textId="77777777" w:rsidR="006F51D0" w:rsidRPr="00F81CB9" w:rsidRDefault="006F51D0" w:rsidP="006F51D0">
      <w:pPr>
        <w:pStyle w:val="Heading3"/>
        <w:rPr>
          <w:rFonts w:ascii="Times New Roman" w:hAnsi="Times New Roman" w:cs="Times New Roman"/>
        </w:rPr>
      </w:pPr>
      <w:r>
        <w:rPr>
          <w:rFonts w:ascii="Times New Roman" w:hAnsi="Times New Roman" w:cs="Times New Roman"/>
        </w:rPr>
        <w:t xml:space="preserve">Rwanda </w:t>
      </w:r>
      <w:r w:rsidRPr="00F81CB9">
        <w:rPr>
          <w:rFonts w:ascii="Times New Roman" w:hAnsi="Times New Roman" w:cs="Times New Roman"/>
        </w:rPr>
        <w:t xml:space="preserve">Food Exports </w:t>
      </w:r>
    </w:p>
    <w:p w14:paraId="525FB923" w14:textId="77777777" w:rsidR="006F51D0" w:rsidRDefault="006F51D0" w:rsidP="006F51D0">
      <w:pPr>
        <w:spacing w:line="360" w:lineRule="auto"/>
        <w:ind w:left="165" w:firstLine="720"/>
        <w:contextualSpacing/>
        <w:rPr>
          <w:rFonts w:ascii="Times New Roman" w:eastAsia="Times New Roman" w:hAnsi="Times New Roman" w:cs="Times New Roman"/>
          <w:color w:val="000000"/>
        </w:rPr>
      </w:pPr>
    </w:p>
    <w:p w14:paraId="3D4E520D" w14:textId="77777777" w:rsidR="006716D3" w:rsidRPr="006D2081" w:rsidRDefault="006F51D0" w:rsidP="001A608C">
      <w:pPr>
        <w:spacing w:line="360" w:lineRule="auto"/>
        <w:ind w:firstLine="720"/>
        <w:contextualSpacing/>
        <w:jc w:val="both"/>
        <w:rPr>
          <w:rFonts w:ascii="Times New Roman" w:eastAsia="Times New Roman" w:hAnsi="Times New Roman" w:cs="Times New Roman"/>
        </w:rPr>
      </w:pPr>
      <w:r>
        <w:rPr>
          <w:rFonts w:ascii="Times New Roman" w:hAnsi="Times New Roman" w:cs="Times New Roman"/>
        </w:rPr>
        <w:t xml:space="preserve">According to the Rwanda </w:t>
      </w:r>
      <w:r w:rsidRPr="002967E9">
        <w:rPr>
          <w:rFonts w:ascii="Times New Roman" w:hAnsi="Times New Roman" w:cs="Times New Roman"/>
        </w:rPr>
        <w:t>National Agriculture Export</w:t>
      </w:r>
      <w:r w:rsidR="001A608C">
        <w:rPr>
          <w:rFonts w:ascii="Times New Roman" w:hAnsi="Times New Roman" w:cs="Times New Roman"/>
        </w:rPr>
        <w:t>s Development Board (NAEB),</w:t>
      </w:r>
      <w:r w:rsidRPr="002967E9">
        <w:rPr>
          <w:rFonts w:ascii="Times New Roman" w:hAnsi="Times New Roman" w:cs="Times New Roman"/>
        </w:rPr>
        <w:t xml:space="preserve"> the country’s agricultural exports generated revenue amounting to over $304.6 million</w:t>
      </w:r>
      <w:r>
        <w:rPr>
          <w:rFonts w:ascii="Times New Roman" w:hAnsi="Times New Roman" w:cs="Times New Roman"/>
        </w:rPr>
        <w:t xml:space="preserve"> </w:t>
      </w:r>
      <w:r w:rsidRPr="002967E9">
        <w:rPr>
          <w:rFonts w:ascii="Times New Roman" w:hAnsi="Times New Roman" w:cs="Times New Roman"/>
        </w:rPr>
        <w:t>from January to September 2017 compared to over $232.65 million earned in the same period in 2016.</w:t>
      </w:r>
      <w:r>
        <w:rPr>
          <w:rFonts w:ascii="Times New Roman" w:hAnsi="Times New Roman" w:cs="Times New Roman"/>
        </w:rPr>
        <w:t xml:space="preserve"> The main product categories that contributed to this were t</w:t>
      </w:r>
      <w:r w:rsidRPr="002967E9">
        <w:rPr>
          <w:rFonts w:ascii="Times New Roman" w:hAnsi="Times New Roman" w:cs="Times New Roman"/>
        </w:rPr>
        <w:t xml:space="preserve">raditional exports like coffee, tea, and pyrethrum generated </w:t>
      </w:r>
      <w:r>
        <w:rPr>
          <w:rFonts w:ascii="Times New Roman" w:hAnsi="Times New Roman" w:cs="Times New Roman"/>
        </w:rPr>
        <w:t xml:space="preserve">which generated over US$108 million </w:t>
      </w:r>
      <w:r w:rsidRPr="002967E9">
        <w:rPr>
          <w:rFonts w:ascii="Times New Roman" w:hAnsi="Times New Roman" w:cs="Times New Roman"/>
        </w:rPr>
        <w:t xml:space="preserve">compared to </w:t>
      </w:r>
      <w:r>
        <w:rPr>
          <w:rFonts w:ascii="Times New Roman" w:hAnsi="Times New Roman" w:cs="Times New Roman"/>
        </w:rPr>
        <w:t xml:space="preserve">US$ </w:t>
      </w:r>
      <w:r w:rsidRPr="002967E9">
        <w:rPr>
          <w:rFonts w:ascii="Times New Roman" w:hAnsi="Times New Roman" w:cs="Times New Roman"/>
        </w:rPr>
        <w:t xml:space="preserve">89 million in the same period in 2016.  </w:t>
      </w:r>
      <w:r>
        <w:rPr>
          <w:rFonts w:ascii="Times New Roman" w:hAnsi="Times New Roman" w:cs="Times New Roman"/>
        </w:rPr>
        <w:t xml:space="preserve">Other food </w:t>
      </w:r>
      <w:r w:rsidR="001A608C">
        <w:rPr>
          <w:rFonts w:ascii="Times New Roman" w:hAnsi="Times New Roman" w:cs="Times New Roman"/>
        </w:rPr>
        <w:t xml:space="preserve">products/commodities </w:t>
      </w:r>
      <w:r>
        <w:rPr>
          <w:rFonts w:ascii="Times New Roman" w:hAnsi="Times New Roman" w:cs="Times New Roman"/>
        </w:rPr>
        <w:t xml:space="preserve">exported </w:t>
      </w:r>
      <w:r w:rsidR="001A608C">
        <w:rPr>
          <w:rFonts w:ascii="Times New Roman" w:hAnsi="Times New Roman" w:cs="Times New Roman"/>
        </w:rPr>
        <w:t xml:space="preserve"> over </w:t>
      </w:r>
      <w:r>
        <w:rPr>
          <w:rFonts w:ascii="Times New Roman" w:hAnsi="Times New Roman" w:cs="Times New Roman"/>
        </w:rPr>
        <w:t>period included</w:t>
      </w:r>
      <w:r w:rsidRPr="002967E9">
        <w:t xml:space="preserve"> </w:t>
      </w:r>
      <w:r w:rsidR="001A608C">
        <w:rPr>
          <w:rFonts w:ascii="Times New Roman" w:hAnsi="Times New Roman" w:cs="Times New Roman"/>
        </w:rPr>
        <w:t>cereals (mainly grains )</w:t>
      </w:r>
      <w:r w:rsidRPr="002967E9">
        <w:rPr>
          <w:rFonts w:ascii="Times New Roman" w:hAnsi="Times New Roman" w:cs="Times New Roman"/>
        </w:rPr>
        <w:t xml:space="preserve">,  vegetables, fruits, dairy products, eggs, fish , vegetable oil, roots and tubers and flours, pulses </w:t>
      </w:r>
      <w:r>
        <w:rPr>
          <w:rFonts w:ascii="Times New Roman" w:hAnsi="Times New Roman" w:cs="Times New Roman"/>
        </w:rPr>
        <w:t xml:space="preserve"> (such as beans), </w:t>
      </w:r>
      <w:r w:rsidRPr="00014245">
        <w:rPr>
          <w:rFonts w:ascii="Times New Roman" w:hAnsi="Times New Roman" w:cs="Times New Roman"/>
        </w:rPr>
        <w:t>Maize flour</w:t>
      </w:r>
      <w:r>
        <w:rPr>
          <w:rFonts w:ascii="Times New Roman" w:hAnsi="Times New Roman" w:cs="Times New Roman"/>
        </w:rPr>
        <w:t xml:space="preserve">, </w:t>
      </w:r>
      <w:r w:rsidRPr="00014245">
        <w:rPr>
          <w:rFonts w:ascii="Times New Roman" w:hAnsi="Times New Roman" w:cs="Times New Roman"/>
        </w:rPr>
        <w:t>Bananas, dried pineapple, French</w:t>
      </w:r>
      <w:r w:rsidR="001A608C">
        <w:rPr>
          <w:rFonts w:ascii="Times New Roman" w:hAnsi="Times New Roman" w:cs="Times New Roman"/>
        </w:rPr>
        <w:t>/</w:t>
      </w:r>
      <w:r w:rsidRPr="00014245">
        <w:rPr>
          <w:rFonts w:ascii="Times New Roman" w:hAnsi="Times New Roman" w:cs="Times New Roman"/>
        </w:rPr>
        <w:t>gr</w:t>
      </w:r>
      <w:r w:rsidR="001A608C">
        <w:rPr>
          <w:rFonts w:ascii="Times New Roman" w:hAnsi="Times New Roman" w:cs="Times New Roman"/>
        </w:rPr>
        <w:t xml:space="preserve">een beans and chili pepper </w:t>
      </w:r>
      <w:r w:rsidRPr="00014245">
        <w:rPr>
          <w:rFonts w:ascii="Times New Roman" w:hAnsi="Times New Roman" w:cs="Times New Roman"/>
        </w:rPr>
        <w:t xml:space="preserve">among the exports.  </w:t>
      </w:r>
      <w:r>
        <w:rPr>
          <w:rFonts w:ascii="Times New Roman" w:hAnsi="Times New Roman" w:cs="Times New Roman"/>
        </w:rPr>
        <w:t>Most of these products were exported to regional market. Th</w:t>
      </w:r>
      <w:r w:rsidR="001A608C">
        <w:rPr>
          <w:rFonts w:ascii="Times New Roman" w:hAnsi="Times New Roman" w:cs="Times New Roman"/>
        </w:rPr>
        <w:t xml:space="preserve">ere is a </w:t>
      </w:r>
      <w:r>
        <w:rPr>
          <w:rFonts w:ascii="Times New Roman" w:hAnsi="Times New Roman" w:cs="Times New Roman"/>
        </w:rPr>
        <w:t>demand for food in Kenya, South Sudan and DRC Congo which are food deficit countries</w:t>
      </w:r>
      <w:r w:rsidR="001A608C">
        <w:rPr>
          <w:rFonts w:ascii="Times New Roman" w:hAnsi="Times New Roman" w:cs="Times New Roman"/>
        </w:rPr>
        <w:t xml:space="preserve"> that can provide</w:t>
      </w:r>
      <w:r>
        <w:rPr>
          <w:rFonts w:ascii="Times New Roman" w:hAnsi="Times New Roman" w:cs="Times New Roman"/>
        </w:rPr>
        <w:t xml:space="preserve"> Rwanda</w:t>
      </w:r>
      <w:r w:rsidR="001A608C">
        <w:rPr>
          <w:rFonts w:ascii="Times New Roman" w:hAnsi="Times New Roman" w:cs="Times New Roman"/>
        </w:rPr>
        <w:t xml:space="preserve">n exporters </w:t>
      </w:r>
      <w:r>
        <w:rPr>
          <w:rFonts w:ascii="Times New Roman" w:hAnsi="Times New Roman" w:cs="Times New Roman"/>
        </w:rPr>
        <w:t xml:space="preserve">with ready market provided </w:t>
      </w:r>
      <w:r w:rsidR="001A608C">
        <w:rPr>
          <w:rFonts w:ascii="Times New Roman" w:hAnsi="Times New Roman" w:cs="Times New Roman"/>
        </w:rPr>
        <w:t>t</w:t>
      </w:r>
      <w:r>
        <w:rPr>
          <w:rFonts w:ascii="Times New Roman" w:hAnsi="Times New Roman" w:cs="Times New Roman"/>
        </w:rPr>
        <w:t xml:space="preserve">he </w:t>
      </w:r>
      <w:r w:rsidR="001A608C">
        <w:rPr>
          <w:rFonts w:ascii="Times New Roman" w:hAnsi="Times New Roman" w:cs="Times New Roman"/>
        </w:rPr>
        <w:t xml:space="preserve">food </w:t>
      </w:r>
      <w:r>
        <w:rPr>
          <w:rFonts w:ascii="Times New Roman" w:hAnsi="Times New Roman" w:cs="Times New Roman"/>
        </w:rPr>
        <w:t>meet</w:t>
      </w:r>
      <w:r w:rsidR="001A608C">
        <w:rPr>
          <w:rFonts w:ascii="Times New Roman" w:hAnsi="Times New Roman" w:cs="Times New Roman"/>
        </w:rPr>
        <w:t>s</w:t>
      </w:r>
      <w:r>
        <w:rPr>
          <w:rFonts w:ascii="Times New Roman" w:hAnsi="Times New Roman" w:cs="Times New Roman"/>
        </w:rPr>
        <w:t xml:space="preserve"> the required food safety conditions.</w:t>
      </w:r>
    </w:p>
    <w:p w14:paraId="00AE8A81" w14:textId="77777777" w:rsidR="00F737F1" w:rsidRPr="00F81CB9" w:rsidRDefault="00F737F1" w:rsidP="00F737F1">
      <w:pPr>
        <w:pStyle w:val="Heading3"/>
        <w:rPr>
          <w:rFonts w:ascii="Times New Roman" w:hAnsi="Times New Roman" w:cs="Times New Roman"/>
        </w:rPr>
      </w:pPr>
      <w:r>
        <w:rPr>
          <w:rFonts w:ascii="Times New Roman" w:hAnsi="Times New Roman" w:cs="Times New Roman"/>
        </w:rPr>
        <w:t xml:space="preserve">Rwanda </w:t>
      </w:r>
      <w:r w:rsidRPr="00F81CB9">
        <w:rPr>
          <w:rFonts w:ascii="Times New Roman" w:hAnsi="Times New Roman" w:cs="Times New Roman"/>
        </w:rPr>
        <w:t xml:space="preserve">Food Exports </w:t>
      </w:r>
    </w:p>
    <w:p w14:paraId="430418CE" w14:textId="77777777" w:rsidR="00F737F1" w:rsidRDefault="00F737F1" w:rsidP="00F737F1">
      <w:pPr>
        <w:spacing w:line="360" w:lineRule="auto"/>
        <w:ind w:left="165" w:firstLine="720"/>
        <w:contextualSpacing/>
        <w:rPr>
          <w:rFonts w:ascii="Times New Roman" w:eastAsia="Times New Roman" w:hAnsi="Times New Roman" w:cs="Times New Roman"/>
          <w:color w:val="000000"/>
        </w:rPr>
      </w:pPr>
    </w:p>
    <w:p w14:paraId="0F387B8B" w14:textId="77777777" w:rsidR="00F737F1" w:rsidRDefault="00F737F1" w:rsidP="00F737F1">
      <w:pPr>
        <w:spacing w:line="360" w:lineRule="auto"/>
        <w:ind w:firstLine="720"/>
        <w:contextualSpacing/>
        <w:rPr>
          <w:rFonts w:ascii="Times New Roman" w:hAnsi="Times New Roman" w:cs="Times New Roman"/>
        </w:rPr>
      </w:pPr>
      <w:r>
        <w:rPr>
          <w:rFonts w:ascii="Times New Roman" w:hAnsi="Times New Roman" w:cs="Times New Roman"/>
        </w:rPr>
        <w:t xml:space="preserve">In Rwanda Agriculture in key to the economic development. It </w:t>
      </w:r>
      <w:r w:rsidRPr="009D3DDB">
        <w:rPr>
          <w:rFonts w:ascii="Times New Roman" w:hAnsi="Times New Roman" w:cs="Times New Roman"/>
        </w:rPr>
        <w:t xml:space="preserve">accounts for a third of Rwanda’s GDP and employs 73% of the population. </w:t>
      </w:r>
      <w:r>
        <w:rPr>
          <w:rFonts w:ascii="Times New Roman" w:hAnsi="Times New Roman" w:cs="Times New Roman"/>
        </w:rPr>
        <w:t xml:space="preserve">Despite the small land holding, the country is able to meet </w:t>
      </w:r>
      <w:r w:rsidRPr="009D3DDB">
        <w:rPr>
          <w:rFonts w:ascii="Times New Roman" w:hAnsi="Times New Roman" w:cs="Times New Roman"/>
        </w:rPr>
        <w:t xml:space="preserve">90% of the national food needs and generates more than 70% of the country’s export revenues. </w:t>
      </w:r>
    </w:p>
    <w:p w14:paraId="04E8473C" w14:textId="77777777" w:rsidR="00F737F1" w:rsidRDefault="00F737F1" w:rsidP="00F737F1">
      <w:pPr>
        <w:spacing w:line="360" w:lineRule="auto"/>
        <w:ind w:firstLine="720"/>
        <w:contextualSpacing/>
        <w:rPr>
          <w:rFonts w:ascii="Times New Roman" w:hAnsi="Times New Roman" w:cs="Times New Roman"/>
        </w:rPr>
      </w:pPr>
      <w:r>
        <w:rPr>
          <w:rFonts w:ascii="Times New Roman" w:hAnsi="Times New Roman" w:cs="Times New Roman"/>
        </w:rPr>
        <w:t xml:space="preserve">According to the Rwanda </w:t>
      </w:r>
      <w:r w:rsidRPr="002967E9">
        <w:rPr>
          <w:rFonts w:ascii="Times New Roman" w:hAnsi="Times New Roman" w:cs="Times New Roman"/>
        </w:rPr>
        <w:t>National Agriculture Export</w:t>
      </w:r>
      <w:r>
        <w:rPr>
          <w:rFonts w:ascii="Times New Roman" w:hAnsi="Times New Roman" w:cs="Times New Roman"/>
        </w:rPr>
        <w:t>s Development Board (NAEB), s</w:t>
      </w:r>
      <w:r w:rsidRPr="002967E9">
        <w:rPr>
          <w:rFonts w:ascii="Times New Roman" w:hAnsi="Times New Roman" w:cs="Times New Roman"/>
        </w:rPr>
        <w:t xml:space="preserve"> the country’s agricultural exports generated revenues amounting to over $304.6 million</w:t>
      </w:r>
      <w:r>
        <w:rPr>
          <w:rFonts w:ascii="Times New Roman" w:hAnsi="Times New Roman" w:cs="Times New Roman"/>
        </w:rPr>
        <w:t xml:space="preserve"> </w:t>
      </w:r>
      <w:r w:rsidRPr="002967E9">
        <w:rPr>
          <w:rFonts w:ascii="Times New Roman" w:hAnsi="Times New Roman" w:cs="Times New Roman"/>
        </w:rPr>
        <w:t>from January to September 2017 compared to over $232.65 million earned in the same period in 2016.</w:t>
      </w:r>
      <w:r>
        <w:rPr>
          <w:rFonts w:ascii="Times New Roman" w:hAnsi="Times New Roman" w:cs="Times New Roman"/>
        </w:rPr>
        <w:t xml:space="preserve"> The main product categories that contributed to this were t</w:t>
      </w:r>
      <w:r w:rsidRPr="002967E9">
        <w:rPr>
          <w:rFonts w:ascii="Times New Roman" w:hAnsi="Times New Roman" w:cs="Times New Roman"/>
        </w:rPr>
        <w:t xml:space="preserve">raditional exports like coffee, tea, and pyrethrum generated </w:t>
      </w:r>
      <w:r>
        <w:rPr>
          <w:rFonts w:ascii="Times New Roman" w:hAnsi="Times New Roman" w:cs="Times New Roman"/>
        </w:rPr>
        <w:t xml:space="preserve">which generated over US$108 million </w:t>
      </w:r>
      <w:r w:rsidRPr="002967E9">
        <w:rPr>
          <w:rFonts w:ascii="Times New Roman" w:hAnsi="Times New Roman" w:cs="Times New Roman"/>
        </w:rPr>
        <w:t xml:space="preserve">compared to </w:t>
      </w:r>
      <w:r>
        <w:rPr>
          <w:rFonts w:ascii="Times New Roman" w:hAnsi="Times New Roman" w:cs="Times New Roman"/>
        </w:rPr>
        <w:t xml:space="preserve">US$ </w:t>
      </w:r>
      <w:r w:rsidRPr="002967E9">
        <w:rPr>
          <w:rFonts w:ascii="Times New Roman" w:hAnsi="Times New Roman" w:cs="Times New Roman"/>
        </w:rPr>
        <w:t xml:space="preserve">89 million in the same period in 2016.  </w:t>
      </w:r>
      <w:r>
        <w:rPr>
          <w:rFonts w:ascii="Times New Roman" w:hAnsi="Times New Roman" w:cs="Times New Roman"/>
        </w:rPr>
        <w:t>Other food exported included over the same period included</w:t>
      </w:r>
      <w:r w:rsidRPr="002967E9">
        <w:t xml:space="preserve"> </w:t>
      </w:r>
      <w:r w:rsidRPr="002967E9">
        <w:rPr>
          <w:rFonts w:ascii="Times New Roman" w:hAnsi="Times New Roman" w:cs="Times New Roman"/>
        </w:rPr>
        <w:t xml:space="preserve">cereals (grains and flours),  vegetables, fruits, dairy products, eggs, fish , vegetable oil, roots and tubers and flours, pulses </w:t>
      </w:r>
      <w:r>
        <w:rPr>
          <w:rFonts w:ascii="Times New Roman" w:hAnsi="Times New Roman" w:cs="Times New Roman"/>
        </w:rPr>
        <w:t xml:space="preserve"> (such as beans), </w:t>
      </w:r>
      <w:r w:rsidRPr="00014245">
        <w:rPr>
          <w:rFonts w:ascii="Times New Roman" w:hAnsi="Times New Roman" w:cs="Times New Roman"/>
        </w:rPr>
        <w:t>Maize flour</w:t>
      </w:r>
      <w:r>
        <w:rPr>
          <w:rFonts w:ascii="Times New Roman" w:hAnsi="Times New Roman" w:cs="Times New Roman"/>
        </w:rPr>
        <w:t xml:space="preserve">, </w:t>
      </w:r>
      <w:r w:rsidRPr="00014245">
        <w:rPr>
          <w:rFonts w:ascii="Times New Roman" w:hAnsi="Times New Roman" w:cs="Times New Roman"/>
        </w:rPr>
        <w:t xml:space="preserve">Bananas, dried pineapple, French or green beans and chili pepper were among the exports.  </w:t>
      </w:r>
      <w:r>
        <w:rPr>
          <w:rFonts w:ascii="Times New Roman" w:hAnsi="Times New Roman" w:cs="Times New Roman"/>
        </w:rPr>
        <w:t xml:space="preserve">Most of these products were exported to regional market. There is a great demand for food in Kenya, South Sudan and DRC Congo which are food deficit countries. This can provide Rwanda with ready market for food product provided he meet the required food safety conditions. </w:t>
      </w:r>
    </w:p>
    <w:p w14:paraId="5E018410" w14:textId="77777777" w:rsidR="00F737F1" w:rsidRPr="00F22A6F" w:rsidRDefault="00F737F1" w:rsidP="00F737F1">
      <w:pPr>
        <w:pStyle w:val="Heading3"/>
      </w:pPr>
      <w:r>
        <w:t xml:space="preserve">Analysis of Rwanda Export to US </w:t>
      </w:r>
    </w:p>
    <w:p w14:paraId="7B344DA6" w14:textId="77777777" w:rsidR="00F737F1" w:rsidRDefault="00F737F1" w:rsidP="00F737F1">
      <w:pPr>
        <w:spacing w:line="360" w:lineRule="auto"/>
        <w:ind w:left="165" w:firstLine="720"/>
        <w:contextualSpacing/>
        <w:rPr>
          <w:rFonts w:ascii="Times New Roman" w:hAnsi="Times New Roman" w:cs="Times New Roman"/>
        </w:rPr>
      </w:pPr>
    </w:p>
    <w:p w14:paraId="2093D277" w14:textId="77777777" w:rsidR="00F737F1" w:rsidRDefault="00F737F1" w:rsidP="00F737F1">
      <w:pPr>
        <w:spacing w:line="360" w:lineRule="auto"/>
        <w:ind w:left="165" w:firstLine="720"/>
        <w:contextualSpacing/>
        <w:rPr>
          <w:rFonts w:ascii="Times New Roman" w:hAnsi="Times New Roman" w:cs="Times New Roman"/>
        </w:rPr>
      </w:pPr>
      <w:r>
        <w:rPr>
          <w:rFonts w:ascii="Times New Roman" w:hAnsi="Times New Roman" w:cs="Times New Roman"/>
        </w:rPr>
        <w:t xml:space="preserve">In 2017 Rwanda was the United States </w:t>
      </w:r>
      <w:r w:rsidRPr="00367043">
        <w:rPr>
          <w:rFonts w:ascii="Times New Roman" w:hAnsi="Times New Roman" w:cs="Times New Roman"/>
        </w:rPr>
        <w:t xml:space="preserve">' </w:t>
      </w:r>
      <w:r>
        <w:rPr>
          <w:rFonts w:ascii="Times New Roman" w:hAnsi="Times New Roman" w:cs="Times New Roman"/>
        </w:rPr>
        <w:t>147</w:t>
      </w:r>
      <w:r w:rsidRPr="00B153CA">
        <w:rPr>
          <w:rFonts w:ascii="Times New Roman" w:hAnsi="Times New Roman" w:cs="Times New Roman"/>
          <w:vertAlign w:val="superscript"/>
        </w:rPr>
        <w:t>th</w:t>
      </w:r>
      <w:r>
        <w:rPr>
          <w:rFonts w:ascii="Times New Roman" w:hAnsi="Times New Roman" w:cs="Times New Roman"/>
        </w:rPr>
        <w:t xml:space="preserve"> supplier of goods. The country exported </w:t>
      </w:r>
      <w:r w:rsidRPr="00B153CA">
        <w:rPr>
          <w:rFonts w:ascii="Times New Roman" w:hAnsi="Times New Roman" w:cs="Times New Roman"/>
        </w:rPr>
        <w:t xml:space="preserve">goods </w:t>
      </w:r>
      <w:r w:rsidR="00FB0642" w:rsidRPr="00B153CA">
        <w:rPr>
          <w:rFonts w:ascii="Times New Roman" w:hAnsi="Times New Roman" w:cs="Times New Roman"/>
        </w:rPr>
        <w:t>totalled</w:t>
      </w:r>
      <w:r>
        <w:rPr>
          <w:rFonts w:ascii="Times New Roman" w:hAnsi="Times New Roman" w:cs="Times New Roman"/>
        </w:rPr>
        <w:t xml:space="preserve"> to US</w:t>
      </w:r>
      <w:r w:rsidRPr="00B153CA">
        <w:rPr>
          <w:rFonts w:ascii="Times New Roman" w:hAnsi="Times New Roman" w:cs="Times New Roman"/>
        </w:rPr>
        <w:t>$44 million</w:t>
      </w:r>
      <w:r>
        <w:rPr>
          <w:rFonts w:ascii="Times New Roman" w:hAnsi="Times New Roman" w:cs="Times New Roman"/>
        </w:rPr>
        <w:t xml:space="preserve"> which was an increase of </w:t>
      </w:r>
      <w:r w:rsidRPr="00B153CA">
        <w:rPr>
          <w:rFonts w:ascii="Times New Roman" w:hAnsi="Times New Roman" w:cs="Times New Roman"/>
        </w:rPr>
        <w:t xml:space="preserve">71.0% ($18 million) from 2016, and up 244.4% from 2007.  </w:t>
      </w:r>
      <w:r>
        <w:rPr>
          <w:rFonts w:ascii="Times New Roman" w:hAnsi="Times New Roman" w:cs="Times New Roman"/>
        </w:rPr>
        <w:t xml:space="preserve">At </w:t>
      </w:r>
      <w:r w:rsidRPr="00B153CA">
        <w:rPr>
          <w:rFonts w:ascii="Times New Roman" w:hAnsi="Times New Roman" w:cs="Times New Roman"/>
        </w:rPr>
        <w:t>2-digit HS</w:t>
      </w:r>
      <w:r>
        <w:rPr>
          <w:rFonts w:ascii="Times New Roman" w:hAnsi="Times New Roman" w:cs="Times New Roman"/>
        </w:rPr>
        <w:t xml:space="preserve"> level the leading export categories were</w:t>
      </w:r>
      <w:r w:rsidRPr="00B153CA">
        <w:rPr>
          <w:rFonts w:ascii="Times New Roman" w:hAnsi="Times New Roman" w:cs="Times New Roman"/>
        </w:rPr>
        <w:t>: coffee, tea &amp; spice ($20 million), ores, slag, and ash ($18 million), knit apparel ($1 million), leather products ($1 million), and vegetable saps and extracts ($804 thousand).</w:t>
      </w:r>
      <w:r>
        <w:rPr>
          <w:rFonts w:ascii="Times New Roman" w:hAnsi="Times New Roman" w:cs="Times New Roman"/>
        </w:rPr>
        <w:t xml:space="preserve"> On </w:t>
      </w:r>
      <w:r w:rsidRPr="00B153CA">
        <w:rPr>
          <w:rFonts w:ascii="Times New Roman" w:hAnsi="Times New Roman" w:cs="Times New Roman"/>
        </w:rPr>
        <w:t xml:space="preserve"> agricultural products </w:t>
      </w:r>
      <w:r>
        <w:rPr>
          <w:rFonts w:ascii="Times New Roman" w:hAnsi="Times New Roman" w:cs="Times New Roman"/>
        </w:rPr>
        <w:t>exports the country earned a total of US</w:t>
      </w:r>
      <w:r w:rsidRPr="00B153CA">
        <w:rPr>
          <w:rFonts w:ascii="Times New Roman" w:hAnsi="Times New Roman" w:cs="Times New Roman"/>
        </w:rPr>
        <w:t>$22 million in 2017</w:t>
      </w:r>
      <w:r>
        <w:rPr>
          <w:rFonts w:ascii="Times New Roman" w:hAnsi="Times New Roman" w:cs="Times New Roman"/>
        </w:rPr>
        <w:t xml:space="preserve">..The leading exports categories  included; </w:t>
      </w:r>
      <w:r w:rsidRPr="00B153CA">
        <w:rPr>
          <w:rFonts w:ascii="Times New Roman" w:hAnsi="Times New Roman" w:cs="Times New Roman"/>
        </w:rPr>
        <w:t>coffee, unroasted ($20 million), tea, including herb ($503 thousand), tree nuts ($427 thousand), processed fruit &amp; vegetables ($219 thousand), and essential oils ($10 thousand).</w:t>
      </w:r>
      <w:r>
        <w:rPr>
          <w:rFonts w:ascii="Times New Roman" w:hAnsi="Times New Roman" w:cs="Times New Roman"/>
        </w:rPr>
        <w:t xml:space="preserve"> There is a great opportunity for Rwanda to increase exports to US, especially in value added processed certified organic agricultural products. However Rwanda effort to increase exports of apparel products suffered a set when its AGOA apparel eligibility was removed in 2018.  </w:t>
      </w:r>
    </w:p>
    <w:p w14:paraId="61FDEE21" w14:textId="77777777" w:rsidR="00F737F1" w:rsidRPr="0032089C" w:rsidRDefault="00F737F1" w:rsidP="00F737F1">
      <w:pPr>
        <w:pStyle w:val="Heading3"/>
        <w:rPr>
          <w:rFonts w:ascii="Times New Roman" w:hAnsi="Times New Roman" w:cs="Times New Roman"/>
        </w:rPr>
      </w:pPr>
      <w:r w:rsidRPr="0032089C">
        <w:rPr>
          <w:rFonts w:ascii="Times New Roman" w:hAnsi="Times New Roman" w:cs="Times New Roman"/>
        </w:rPr>
        <w:t>Priority Value Chains/Products</w:t>
      </w:r>
    </w:p>
    <w:p w14:paraId="65A54C17" w14:textId="77777777" w:rsidR="00F737F1" w:rsidRPr="0032089C" w:rsidRDefault="00F737F1" w:rsidP="00F737F1">
      <w:pPr>
        <w:spacing w:line="360" w:lineRule="auto"/>
        <w:contextualSpacing/>
        <w:jc w:val="both"/>
        <w:rPr>
          <w:rFonts w:ascii="Times New Roman" w:hAnsi="Times New Roman" w:cs="Times New Roman"/>
        </w:rPr>
      </w:pPr>
    </w:p>
    <w:p w14:paraId="116501F9" w14:textId="77777777" w:rsidR="00F737F1" w:rsidRPr="00F737F1" w:rsidRDefault="00F737F1" w:rsidP="00F737F1">
      <w:pPr>
        <w:spacing w:line="360" w:lineRule="auto"/>
        <w:ind w:right="29"/>
        <w:contextualSpacing/>
        <w:rPr>
          <w:rFonts w:ascii="Times New Roman" w:hAnsi="Times New Roman" w:cs="Times New Roman"/>
        </w:rPr>
      </w:pPr>
      <w:r w:rsidRPr="0032089C">
        <w:rPr>
          <w:rFonts w:ascii="Times New Roman" w:hAnsi="Times New Roman" w:cs="Times New Roman"/>
        </w:rPr>
        <w:tab/>
      </w:r>
      <w:r w:rsidRPr="00F737F1">
        <w:rPr>
          <w:rFonts w:ascii="Times New Roman" w:hAnsi="Times New Roman" w:cs="Times New Roman"/>
        </w:rPr>
        <w:t>The Rwanda AGOA National AGOA strategy 2018-2025 identified value added agricultural products as among products with the greatest potential to enhance Rwanda’s exports to US and other international markets. The products/value chains identified are listed below;</w:t>
      </w:r>
    </w:p>
    <w:p w14:paraId="6B096B58"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Banana chips.</w:t>
      </w:r>
    </w:p>
    <w:p w14:paraId="63681085"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Bottled honey.</w:t>
      </w:r>
    </w:p>
    <w:p w14:paraId="2A4E9A68"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Coffee, packaged and roasted.</w:t>
      </w:r>
    </w:p>
    <w:p w14:paraId="24864453"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Dried tropical fruit snacks (pineapple, banana, mango).</w:t>
      </w:r>
    </w:p>
    <w:p w14:paraId="4DF7F500"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Fruit juice concentrates.</w:t>
      </w:r>
    </w:p>
    <w:p w14:paraId="3C7EDA77"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Hot sauces.</w:t>
      </w:r>
    </w:p>
    <w:p w14:paraId="698FDC6C"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Marmalade/jams/jellies of tropical fruits (pineapple, banana, mango, orange).</w:t>
      </w:r>
    </w:p>
    <w:p w14:paraId="4F08093A"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Tea, processed and packaged.</w:t>
      </w:r>
    </w:p>
    <w:p w14:paraId="0256E8CA" w14:textId="77777777" w:rsidR="00F737F1" w:rsidRPr="00F737F1" w:rsidRDefault="00F737F1" w:rsidP="00F737F1">
      <w:pPr>
        <w:pStyle w:val="ListParagraph"/>
        <w:numPr>
          <w:ilvl w:val="0"/>
          <w:numId w:val="20"/>
        </w:numPr>
        <w:spacing w:after="0" w:line="360" w:lineRule="auto"/>
        <w:jc w:val="both"/>
        <w:rPr>
          <w:rFonts w:ascii="Times New Roman" w:hAnsi="Times New Roman"/>
          <w:sz w:val="24"/>
          <w:szCs w:val="24"/>
        </w:rPr>
      </w:pPr>
      <w:r w:rsidRPr="00F737F1">
        <w:rPr>
          <w:rFonts w:ascii="Times New Roman" w:hAnsi="Times New Roman"/>
          <w:sz w:val="24"/>
          <w:szCs w:val="24"/>
        </w:rPr>
        <w:t xml:space="preserve">Spices (saffron, ginger, pepper [genus Piper], anise or </w:t>
      </w:r>
      <w:proofErr w:type="spellStart"/>
      <w:r w:rsidRPr="00F737F1">
        <w:rPr>
          <w:rFonts w:ascii="Times New Roman" w:hAnsi="Times New Roman"/>
          <w:sz w:val="24"/>
          <w:szCs w:val="24"/>
        </w:rPr>
        <w:t>badian</w:t>
      </w:r>
      <w:proofErr w:type="spellEnd"/>
      <w:r w:rsidRPr="00F737F1">
        <w:rPr>
          <w:rFonts w:ascii="Times New Roman" w:hAnsi="Times New Roman"/>
          <w:sz w:val="24"/>
          <w:szCs w:val="24"/>
        </w:rPr>
        <w:t xml:space="preserve"> seeds, cinnamon).</w:t>
      </w:r>
    </w:p>
    <w:p w14:paraId="5B2D4461" w14:textId="77777777" w:rsidR="00F737F1" w:rsidRPr="00A7308F" w:rsidRDefault="00F737F1" w:rsidP="00F737F1">
      <w:pPr>
        <w:pStyle w:val="ListParagraph"/>
        <w:numPr>
          <w:ilvl w:val="0"/>
          <w:numId w:val="20"/>
        </w:numPr>
        <w:spacing w:after="0" w:line="360" w:lineRule="auto"/>
        <w:jc w:val="both"/>
        <w:rPr>
          <w:rFonts w:ascii="Times New Roman" w:hAnsi="Times New Roman"/>
        </w:rPr>
      </w:pPr>
      <w:r w:rsidRPr="00F737F1">
        <w:rPr>
          <w:rFonts w:ascii="Times New Roman" w:hAnsi="Times New Roman"/>
          <w:sz w:val="24"/>
          <w:szCs w:val="24"/>
        </w:rPr>
        <w:t>Macadamia nu</w:t>
      </w:r>
      <w:r w:rsidRPr="00A7308F">
        <w:rPr>
          <w:rFonts w:ascii="Times New Roman" w:hAnsi="Times New Roman"/>
        </w:rPr>
        <w:t>ts.</w:t>
      </w:r>
    </w:p>
    <w:p w14:paraId="72A52384" w14:textId="77777777" w:rsidR="00F737F1" w:rsidRPr="00A7308F" w:rsidRDefault="00F737F1" w:rsidP="00F737F1">
      <w:pPr>
        <w:spacing w:line="360" w:lineRule="auto"/>
        <w:ind w:left="616"/>
        <w:contextualSpacing/>
        <w:jc w:val="both"/>
        <w:rPr>
          <w:rFonts w:ascii="Times New Roman" w:hAnsi="Times New Roman" w:cs="Times New Roman"/>
        </w:rPr>
      </w:pPr>
      <w:r>
        <w:rPr>
          <w:rFonts w:ascii="Times New Roman" w:hAnsi="Times New Roman" w:cs="Times New Roman"/>
        </w:rPr>
        <w:t>Some of the above products are discussed below in details</w:t>
      </w:r>
    </w:p>
    <w:p w14:paraId="44506D79"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Banana Chips</w:t>
      </w:r>
      <w:r>
        <w:rPr>
          <w:rFonts w:ascii="Times New Roman" w:hAnsi="Times New Roman" w:cs="Times New Roman"/>
        </w:rPr>
        <w:t xml:space="preserve">: </w:t>
      </w:r>
      <w:r w:rsidRPr="00035681">
        <w:rPr>
          <w:rFonts w:ascii="Times New Roman" w:hAnsi="Times New Roman" w:cs="Times New Roman"/>
        </w:rPr>
        <w:t>U.S. imports of plantain and banana chips increased slightly from</w:t>
      </w:r>
      <w:r>
        <w:rPr>
          <w:rFonts w:ascii="Times New Roman" w:hAnsi="Times New Roman" w:cs="Times New Roman"/>
        </w:rPr>
        <w:t xml:space="preserve"> 2013 to 2014,</w:t>
      </w:r>
      <w:r w:rsidRPr="00035681">
        <w:rPr>
          <w:rFonts w:ascii="Times New Roman" w:hAnsi="Times New Roman" w:cs="Times New Roman"/>
        </w:rPr>
        <w:t xml:space="preserve"> in </w:t>
      </w:r>
      <w:r>
        <w:rPr>
          <w:rFonts w:ascii="Times New Roman" w:hAnsi="Times New Roman" w:cs="Times New Roman"/>
        </w:rPr>
        <w:t xml:space="preserve">volume but decreased in </w:t>
      </w:r>
      <w:r w:rsidRPr="00035681">
        <w:rPr>
          <w:rFonts w:ascii="Times New Roman" w:hAnsi="Times New Roman" w:cs="Times New Roman"/>
        </w:rPr>
        <w:t xml:space="preserve">slightly in value. </w:t>
      </w:r>
      <w:r>
        <w:rPr>
          <w:rFonts w:ascii="Times New Roman" w:hAnsi="Times New Roman" w:cs="Times New Roman"/>
        </w:rPr>
        <w:t xml:space="preserve">This was due to drop </w:t>
      </w:r>
      <w:r w:rsidRPr="00035681">
        <w:rPr>
          <w:rFonts w:ascii="Times New Roman" w:hAnsi="Times New Roman" w:cs="Times New Roman"/>
        </w:rPr>
        <w:t xml:space="preserve">in the average price, at customs value, from $3.79 to $3.38/kg. </w:t>
      </w:r>
      <w:r>
        <w:rPr>
          <w:rFonts w:ascii="Times New Roman" w:hAnsi="Times New Roman" w:cs="Times New Roman"/>
        </w:rPr>
        <w:t xml:space="preserve">The largest </w:t>
      </w:r>
      <w:r w:rsidRPr="00035681">
        <w:rPr>
          <w:rFonts w:ascii="Times New Roman" w:hAnsi="Times New Roman" w:cs="Times New Roman"/>
        </w:rPr>
        <w:t xml:space="preserve">market segment for banana chips is consumers of Latin American and Caribbean background. The main suppliers of banana chips are the Philippines, Ecuador, Thailand, China and Mexico. The Philippines is the world’s </w:t>
      </w:r>
      <w:r>
        <w:rPr>
          <w:rFonts w:ascii="Times New Roman" w:hAnsi="Times New Roman" w:cs="Times New Roman"/>
        </w:rPr>
        <w:t xml:space="preserve">largest </w:t>
      </w:r>
      <w:r w:rsidRPr="00035681">
        <w:rPr>
          <w:rFonts w:ascii="Times New Roman" w:hAnsi="Times New Roman" w:cs="Times New Roman"/>
        </w:rPr>
        <w:t>supplier and sells them to about 30 countries, especially the USA and the European Union</w:t>
      </w:r>
      <w:r>
        <w:rPr>
          <w:rFonts w:ascii="Times New Roman" w:hAnsi="Times New Roman" w:cs="Times New Roman"/>
        </w:rPr>
        <w:t>.</w:t>
      </w:r>
      <w:r w:rsidRPr="00B135E5">
        <w:rPr>
          <w:rFonts w:ascii="Times New Roman" w:hAnsi="Times New Roman" w:cs="Times New Roman"/>
        </w:rPr>
        <w:t xml:space="preserve"> Table</w:t>
      </w:r>
      <w:r>
        <w:rPr>
          <w:rFonts w:ascii="Times New Roman" w:hAnsi="Times New Roman" w:cs="Times New Roman"/>
        </w:rPr>
        <w:t xml:space="preserve"> </w:t>
      </w:r>
      <w:r w:rsidR="009601A9">
        <w:rPr>
          <w:rFonts w:ascii="Times New Roman" w:hAnsi="Times New Roman" w:cs="Times New Roman"/>
        </w:rPr>
        <w:t>21</w:t>
      </w:r>
      <w:r>
        <w:rPr>
          <w:rFonts w:ascii="Times New Roman" w:hAnsi="Times New Roman" w:cs="Times New Roman"/>
        </w:rPr>
        <w:t xml:space="preserve">, below </w:t>
      </w:r>
      <w:r w:rsidRPr="00B135E5">
        <w:rPr>
          <w:rFonts w:ascii="Times New Roman" w:hAnsi="Times New Roman" w:cs="Times New Roman"/>
        </w:rPr>
        <w:t xml:space="preserve">provides </w:t>
      </w:r>
      <w:r>
        <w:rPr>
          <w:rFonts w:ascii="Times New Roman" w:hAnsi="Times New Roman" w:cs="Times New Roman"/>
        </w:rPr>
        <w:t xml:space="preserve">figures </w:t>
      </w:r>
      <w:r w:rsidRPr="00B135E5">
        <w:rPr>
          <w:rFonts w:ascii="Times New Roman" w:hAnsi="Times New Roman" w:cs="Times New Roman"/>
        </w:rPr>
        <w:t>for U.S. imports from 2010 through 2014 of dried bananas (HS number 0803900045) in thousands of dollars and thousands of kilograms.</w:t>
      </w:r>
      <w:r>
        <w:rPr>
          <w:rFonts w:ascii="Times New Roman" w:hAnsi="Times New Roman" w:cs="Times New Roman"/>
        </w:rPr>
        <w:t xml:space="preserve"> </w:t>
      </w:r>
    </w:p>
    <w:p w14:paraId="5C8491CC" w14:textId="77777777" w:rsidR="00F737F1" w:rsidRDefault="00F737F1" w:rsidP="00F737F1">
      <w:pPr>
        <w:contextualSpacing/>
        <w:jc w:val="both"/>
        <w:rPr>
          <w:rFonts w:ascii="Times New Roman" w:hAnsi="Times New Roman" w:cs="Times New Roman"/>
          <w:bCs/>
        </w:rPr>
      </w:pPr>
      <w:r w:rsidRPr="0097148A">
        <w:rPr>
          <w:rFonts w:ascii="Times New Roman" w:hAnsi="Times New Roman" w:cs="Times New Roman"/>
          <w:bCs/>
        </w:rPr>
        <w:t xml:space="preserve">Table </w:t>
      </w:r>
      <w:r w:rsidR="009601A9">
        <w:rPr>
          <w:rFonts w:ascii="Times New Roman" w:hAnsi="Times New Roman" w:cs="Times New Roman"/>
          <w:bCs/>
        </w:rPr>
        <w:t>21</w:t>
      </w:r>
      <w:r w:rsidRPr="0097148A">
        <w:rPr>
          <w:rFonts w:ascii="Times New Roman" w:hAnsi="Times New Roman" w:cs="Times New Roman"/>
          <w:bCs/>
        </w:rPr>
        <w:t>. U.S. Imports of plantain and banana chi</w:t>
      </w:r>
      <w:r>
        <w:rPr>
          <w:rFonts w:ascii="Times New Roman" w:hAnsi="Times New Roman" w:cs="Times New Roman"/>
          <w:bCs/>
        </w:rPr>
        <w:t>ps 2010–2014 (</w:t>
      </w:r>
      <w:r w:rsidRPr="0097148A">
        <w:rPr>
          <w:rFonts w:ascii="Times New Roman" w:hAnsi="Times New Roman" w:cs="Times New Roman"/>
          <w:bCs/>
        </w:rPr>
        <w:t>thousands of kilograms and thousands of dollars)</w:t>
      </w:r>
    </w:p>
    <w:p w14:paraId="64DA2CF4" w14:textId="77777777" w:rsidR="00AE34F9" w:rsidRPr="0097148A" w:rsidRDefault="00AE34F9" w:rsidP="00F737F1">
      <w:pPr>
        <w:contextualSpacing/>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3097"/>
        <w:gridCol w:w="1459"/>
        <w:gridCol w:w="1458"/>
        <w:gridCol w:w="1458"/>
        <w:gridCol w:w="769"/>
        <w:gridCol w:w="769"/>
      </w:tblGrid>
      <w:tr w:rsidR="00F737F1" w:rsidRPr="00B135E5" w14:paraId="1B609E77" w14:textId="77777777" w:rsidTr="00F737F1">
        <w:trPr>
          <w:trHeight w:hRule="exact" w:val="317"/>
        </w:trPr>
        <w:tc>
          <w:tcPr>
            <w:tcW w:w="1718" w:type="pct"/>
            <w:tcBorders>
              <w:top w:val="single" w:sz="4" w:space="0" w:color="000000"/>
              <w:left w:val="single" w:sz="4" w:space="0" w:color="000000"/>
              <w:bottom w:val="single" w:sz="4" w:space="0" w:color="000000"/>
              <w:right w:val="single" w:sz="4" w:space="0" w:color="000000"/>
            </w:tcBorders>
          </w:tcPr>
          <w:p w14:paraId="20FB716C"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Year</w:t>
            </w:r>
          </w:p>
        </w:tc>
        <w:tc>
          <w:tcPr>
            <w:tcW w:w="809" w:type="pct"/>
            <w:tcBorders>
              <w:top w:val="single" w:sz="4" w:space="0" w:color="000000"/>
              <w:left w:val="single" w:sz="4" w:space="0" w:color="000000"/>
              <w:bottom w:val="single" w:sz="4" w:space="0" w:color="000000"/>
              <w:right w:val="single" w:sz="4" w:space="0" w:color="000000"/>
            </w:tcBorders>
          </w:tcPr>
          <w:p w14:paraId="693AFB79"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2010</w:t>
            </w:r>
          </w:p>
        </w:tc>
        <w:tc>
          <w:tcPr>
            <w:tcW w:w="809" w:type="pct"/>
            <w:tcBorders>
              <w:top w:val="single" w:sz="4" w:space="0" w:color="000000"/>
              <w:left w:val="single" w:sz="4" w:space="0" w:color="000000"/>
              <w:bottom w:val="single" w:sz="4" w:space="0" w:color="000000"/>
              <w:right w:val="single" w:sz="4" w:space="0" w:color="000000"/>
            </w:tcBorders>
          </w:tcPr>
          <w:p w14:paraId="16CE367D"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2011</w:t>
            </w:r>
          </w:p>
        </w:tc>
        <w:tc>
          <w:tcPr>
            <w:tcW w:w="809" w:type="pct"/>
            <w:tcBorders>
              <w:top w:val="single" w:sz="4" w:space="0" w:color="000000"/>
              <w:left w:val="single" w:sz="4" w:space="0" w:color="000000"/>
              <w:bottom w:val="single" w:sz="4" w:space="0" w:color="000000"/>
              <w:right w:val="single" w:sz="4" w:space="0" w:color="000000"/>
            </w:tcBorders>
          </w:tcPr>
          <w:p w14:paraId="000D119C"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2012</w:t>
            </w:r>
          </w:p>
        </w:tc>
        <w:tc>
          <w:tcPr>
            <w:tcW w:w="427" w:type="pct"/>
            <w:tcBorders>
              <w:top w:val="single" w:sz="4" w:space="0" w:color="000000"/>
              <w:left w:val="single" w:sz="4" w:space="0" w:color="000000"/>
              <w:bottom w:val="single" w:sz="4" w:space="0" w:color="000000"/>
              <w:right w:val="single" w:sz="4" w:space="0" w:color="000000"/>
            </w:tcBorders>
          </w:tcPr>
          <w:p w14:paraId="106949FE"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2013</w:t>
            </w:r>
          </w:p>
        </w:tc>
        <w:tc>
          <w:tcPr>
            <w:tcW w:w="427" w:type="pct"/>
            <w:tcBorders>
              <w:top w:val="single" w:sz="4" w:space="0" w:color="000000"/>
              <w:left w:val="single" w:sz="4" w:space="0" w:color="000000"/>
              <w:bottom w:val="single" w:sz="4" w:space="0" w:color="000000"/>
              <w:right w:val="single" w:sz="4" w:space="0" w:color="000000"/>
            </w:tcBorders>
          </w:tcPr>
          <w:p w14:paraId="32485138"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2014</w:t>
            </w:r>
          </w:p>
        </w:tc>
      </w:tr>
      <w:tr w:rsidR="00F737F1" w:rsidRPr="00B135E5" w14:paraId="07CA7F7A" w14:textId="77777777" w:rsidTr="00F737F1">
        <w:trPr>
          <w:trHeight w:hRule="exact" w:val="269"/>
        </w:trPr>
        <w:tc>
          <w:tcPr>
            <w:tcW w:w="1718" w:type="pct"/>
            <w:tcBorders>
              <w:top w:val="single" w:sz="4" w:space="0" w:color="000000"/>
              <w:left w:val="single" w:sz="4" w:space="0" w:color="000000"/>
              <w:bottom w:val="single" w:sz="4" w:space="0" w:color="000000"/>
              <w:right w:val="single" w:sz="4" w:space="0" w:color="000000"/>
            </w:tcBorders>
          </w:tcPr>
          <w:p w14:paraId="64AC09AE"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Quantity</w:t>
            </w:r>
          </w:p>
        </w:tc>
        <w:tc>
          <w:tcPr>
            <w:tcW w:w="809" w:type="pct"/>
            <w:tcBorders>
              <w:top w:val="single" w:sz="4" w:space="0" w:color="000000"/>
              <w:left w:val="single" w:sz="4" w:space="0" w:color="000000"/>
              <w:bottom w:val="single" w:sz="4" w:space="0" w:color="000000"/>
              <w:right w:val="single" w:sz="4" w:space="0" w:color="000000"/>
            </w:tcBorders>
          </w:tcPr>
          <w:p w14:paraId="36FC38DF"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809" w:type="pct"/>
            <w:tcBorders>
              <w:top w:val="single" w:sz="4" w:space="0" w:color="000000"/>
              <w:left w:val="single" w:sz="4" w:space="0" w:color="000000"/>
              <w:bottom w:val="single" w:sz="4" w:space="0" w:color="000000"/>
              <w:right w:val="single" w:sz="4" w:space="0" w:color="000000"/>
            </w:tcBorders>
          </w:tcPr>
          <w:p w14:paraId="051E82A1"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809" w:type="pct"/>
            <w:tcBorders>
              <w:top w:val="single" w:sz="4" w:space="0" w:color="000000"/>
              <w:left w:val="single" w:sz="4" w:space="0" w:color="000000"/>
              <w:bottom w:val="single" w:sz="4" w:space="0" w:color="000000"/>
              <w:right w:val="single" w:sz="4" w:space="0" w:color="000000"/>
            </w:tcBorders>
          </w:tcPr>
          <w:p w14:paraId="7E861621"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427" w:type="pct"/>
            <w:tcBorders>
              <w:top w:val="single" w:sz="4" w:space="0" w:color="000000"/>
              <w:left w:val="single" w:sz="4" w:space="0" w:color="000000"/>
              <w:bottom w:val="single" w:sz="4" w:space="0" w:color="000000"/>
              <w:right w:val="single" w:sz="4" w:space="0" w:color="000000"/>
            </w:tcBorders>
          </w:tcPr>
          <w:p w14:paraId="790BE04D"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3,339</w:t>
            </w:r>
          </w:p>
        </w:tc>
        <w:tc>
          <w:tcPr>
            <w:tcW w:w="427" w:type="pct"/>
            <w:tcBorders>
              <w:top w:val="single" w:sz="4" w:space="0" w:color="000000"/>
              <w:left w:val="single" w:sz="4" w:space="0" w:color="000000"/>
              <w:bottom w:val="single" w:sz="4" w:space="0" w:color="000000"/>
              <w:right w:val="single" w:sz="4" w:space="0" w:color="000000"/>
            </w:tcBorders>
          </w:tcPr>
          <w:p w14:paraId="57A8F4F7"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3,631</w:t>
            </w:r>
          </w:p>
        </w:tc>
      </w:tr>
      <w:tr w:rsidR="00F737F1" w:rsidRPr="00B135E5" w14:paraId="690583FF" w14:textId="77777777" w:rsidTr="00F737F1">
        <w:trPr>
          <w:trHeight w:hRule="exact" w:val="269"/>
        </w:trPr>
        <w:tc>
          <w:tcPr>
            <w:tcW w:w="1718" w:type="pct"/>
            <w:tcBorders>
              <w:top w:val="single" w:sz="4" w:space="0" w:color="000000"/>
              <w:left w:val="single" w:sz="4" w:space="0" w:color="000000"/>
              <w:bottom w:val="single" w:sz="4" w:space="0" w:color="000000"/>
              <w:right w:val="single" w:sz="4" w:space="0" w:color="000000"/>
            </w:tcBorders>
          </w:tcPr>
          <w:p w14:paraId="7E891354"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Value</w:t>
            </w:r>
          </w:p>
        </w:tc>
        <w:tc>
          <w:tcPr>
            <w:tcW w:w="809" w:type="pct"/>
            <w:tcBorders>
              <w:top w:val="single" w:sz="4" w:space="0" w:color="000000"/>
              <w:left w:val="single" w:sz="4" w:space="0" w:color="000000"/>
              <w:bottom w:val="single" w:sz="4" w:space="0" w:color="000000"/>
              <w:right w:val="single" w:sz="4" w:space="0" w:color="000000"/>
            </w:tcBorders>
          </w:tcPr>
          <w:p w14:paraId="6BB77D91"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809" w:type="pct"/>
            <w:tcBorders>
              <w:top w:val="single" w:sz="4" w:space="0" w:color="000000"/>
              <w:left w:val="single" w:sz="4" w:space="0" w:color="000000"/>
              <w:bottom w:val="single" w:sz="4" w:space="0" w:color="000000"/>
              <w:right w:val="single" w:sz="4" w:space="0" w:color="000000"/>
            </w:tcBorders>
          </w:tcPr>
          <w:p w14:paraId="79590DD9"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809" w:type="pct"/>
            <w:tcBorders>
              <w:top w:val="single" w:sz="4" w:space="0" w:color="000000"/>
              <w:left w:val="single" w:sz="4" w:space="0" w:color="000000"/>
              <w:bottom w:val="single" w:sz="4" w:space="0" w:color="000000"/>
              <w:right w:val="single" w:sz="4" w:space="0" w:color="000000"/>
            </w:tcBorders>
          </w:tcPr>
          <w:p w14:paraId="68752681"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427" w:type="pct"/>
            <w:tcBorders>
              <w:top w:val="single" w:sz="4" w:space="0" w:color="000000"/>
              <w:left w:val="single" w:sz="4" w:space="0" w:color="000000"/>
              <w:bottom w:val="single" w:sz="4" w:space="0" w:color="000000"/>
              <w:right w:val="single" w:sz="4" w:space="0" w:color="000000"/>
            </w:tcBorders>
          </w:tcPr>
          <w:p w14:paraId="7153199F"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12,667</w:t>
            </w:r>
          </w:p>
        </w:tc>
        <w:tc>
          <w:tcPr>
            <w:tcW w:w="427" w:type="pct"/>
            <w:tcBorders>
              <w:top w:val="single" w:sz="4" w:space="0" w:color="000000"/>
              <w:left w:val="single" w:sz="4" w:space="0" w:color="000000"/>
              <w:bottom w:val="single" w:sz="4" w:space="0" w:color="000000"/>
              <w:right w:val="single" w:sz="4" w:space="0" w:color="000000"/>
            </w:tcBorders>
          </w:tcPr>
          <w:p w14:paraId="1C0AE525"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12,261</w:t>
            </w:r>
          </w:p>
        </w:tc>
      </w:tr>
      <w:tr w:rsidR="00F737F1" w:rsidRPr="00B135E5" w14:paraId="51DAA7D1" w14:textId="77777777" w:rsidTr="00F737F1">
        <w:trPr>
          <w:trHeight w:hRule="exact" w:val="528"/>
        </w:trPr>
        <w:tc>
          <w:tcPr>
            <w:tcW w:w="1718" w:type="pct"/>
            <w:tcBorders>
              <w:top w:val="single" w:sz="4" w:space="0" w:color="000000"/>
              <w:left w:val="single" w:sz="4" w:space="0" w:color="000000"/>
              <w:bottom w:val="single" w:sz="4" w:space="0" w:color="000000"/>
              <w:right w:val="single" w:sz="4" w:space="0" w:color="000000"/>
            </w:tcBorders>
          </w:tcPr>
          <w:p w14:paraId="13A5B963"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Avg. customs value per kg</w:t>
            </w:r>
          </w:p>
        </w:tc>
        <w:tc>
          <w:tcPr>
            <w:tcW w:w="809" w:type="pct"/>
            <w:tcBorders>
              <w:top w:val="single" w:sz="4" w:space="0" w:color="000000"/>
              <w:left w:val="single" w:sz="4" w:space="0" w:color="000000"/>
              <w:bottom w:val="single" w:sz="4" w:space="0" w:color="000000"/>
              <w:right w:val="single" w:sz="4" w:space="0" w:color="000000"/>
            </w:tcBorders>
          </w:tcPr>
          <w:p w14:paraId="57C5C615"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Not recorded</w:t>
            </w:r>
          </w:p>
        </w:tc>
        <w:tc>
          <w:tcPr>
            <w:tcW w:w="809" w:type="pct"/>
            <w:tcBorders>
              <w:top w:val="single" w:sz="4" w:space="0" w:color="000000"/>
              <w:left w:val="single" w:sz="4" w:space="0" w:color="000000"/>
              <w:bottom w:val="single" w:sz="4" w:space="0" w:color="000000"/>
              <w:right w:val="single" w:sz="4" w:space="0" w:color="000000"/>
            </w:tcBorders>
          </w:tcPr>
          <w:p w14:paraId="594CF988"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Not recorded</w:t>
            </w:r>
          </w:p>
        </w:tc>
        <w:tc>
          <w:tcPr>
            <w:tcW w:w="809" w:type="pct"/>
            <w:tcBorders>
              <w:top w:val="single" w:sz="4" w:space="0" w:color="000000"/>
              <w:left w:val="single" w:sz="4" w:space="0" w:color="000000"/>
              <w:bottom w:val="single" w:sz="4" w:space="0" w:color="000000"/>
              <w:right w:val="single" w:sz="4" w:space="0" w:color="000000"/>
            </w:tcBorders>
          </w:tcPr>
          <w:p w14:paraId="790DB171"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Not recorded</w:t>
            </w:r>
          </w:p>
        </w:tc>
        <w:tc>
          <w:tcPr>
            <w:tcW w:w="427" w:type="pct"/>
            <w:tcBorders>
              <w:top w:val="single" w:sz="4" w:space="0" w:color="000000"/>
              <w:left w:val="single" w:sz="4" w:space="0" w:color="000000"/>
              <w:bottom w:val="single" w:sz="4" w:space="0" w:color="000000"/>
              <w:right w:val="single" w:sz="4" w:space="0" w:color="000000"/>
            </w:tcBorders>
          </w:tcPr>
          <w:p w14:paraId="1D5D307E"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$3.79</w:t>
            </w:r>
          </w:p>
        </w:tc>
        <w:tc>
          <w:tcPr>
            <w:tcW w:w="427" w:type="pct"/>
            <w:tcBorders>
              <w:top w:val="single" w:sz="4" w:space="0" w:color="000000"/>
              <w:left w:val="single" w:sz="4" w:space="0" w:color="000000"/>
              <w:bottom w:val="single" w:sz="4" w:space="0" w:color="000000"/>
              <w:right w:val="single" w:sz="4" w:space="0" w:color="000000"/>
            </w:tcBorders>
          </w:tcPr>
          <w:p w14:paraId="1B1A0FBE"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$3.38</w:t>
            </w:r>
          </w:p>
        </w:tc>
      </w:tr>
    </w:tbl>
    <w:p w14:paraId="4C64D4D1" w14:textId="77777777" w:rsidR="00F737F1" w:rsidRPr="00B135E5" w:rsidRDefault="00F737F1" w:rsidP="00F737F1">
      <w:pPr>
        <w:spacing w:line="360" w:lineRule="auto"/>
        <w:contextualSpacing/>
        <w:jc w:val="both"/>
        <w:rPr>
          <w:rFonts w:ascii="Times New Roman" w:hAnsi="Times New Roman" w:cs="Times New Roman"/>
          <w:b/>
          <w:bCs/>
        </w:rPr>
      </w:pPr>
    </w:p>
    <w:p w14:paraId="5345323D" w14:textId="77777777" w:rsidR="00F737F1" w:rsidRPr="00B135E5" w:rsidRDefault="00F737F1" w:rsidP="00F737F1">
      <w:pPr>
        <w:spacing w:line="360" w:lineRule="auto"/>
        <w:contextualSpacing/>
        <w:jc w:val="both"/>
        <w:rPr>
          <w:rFonts w:ascii="Times New Roman" w:hAnsi="Times New Roman" w:cs="Times New Roman"/>
        </w:rPr>
      </w:pPr>
      <w:r>
        <w:rPr>
          <w:rFonts w:ascii="Times New Roman" w:hAnsi="Times New Roman" w:cs="Times New Roman"/>
        </w:rPr>
        <w:t xml:space="preserve">Currently Rwanda exports small quantities of Banana chips to East African countries but yet to export to US under AGOA. According to the Rwanda AGOA strategy analysis with right investment in product development, processing machinery and food safety Rwanda can export these products to US. , especially certified organic Banana chips </w:t>
      </w:r>
    </w:p>
    <w:p w14:paraId="20A51F9C" w14:textId="77777777" w:rsidR="00F737F1" w:rsidRPr="00F737F1" w:rsidRDefault="00F737F1" w:rsidP="00F737F1">
      <w:pPr>
        <w:spacing w:line="360" w:lineRule="auto"/>
        <w:contextualSpacing/>
        <w:jc w:val="both"/>
        <w:rPr>
          <w:rFonts w:ascii="Times New Roman" w:hAnsi="Times New Roman" w:cs="Times New Roman"/>
        </w:rPr>
      </w:pPr>
      <w:r w:rsidRPr="00F737F1">
        <w:rPr>
          <w:rFonts w:ascii="Times New Roman" w:hAnsi="Times New Roman" w:cs="Times New Roman"/>
          <w:bCs/>
        </w:rPr>
        <w:t>Photo 1. Display of banana chips in a Whole Foods supermarket</w:t>
      </w:r>
    </w:p>
    <w:p w14:paraId="79BA6827"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noProof/>
        </w:rPr>
        <w:drawing>
          <wp:inline distT="0" distB="0" distL="0" distR="0" wp14:anchorId="6AA9BC3F" wp14:editId="0CA7BA78">
            <wp:extent cx="3360420" cy="2667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360420" cy="2667000"/>
                    </a:xfrm>
                    <a:prstGeom prst="rect">
                      <a:avLst/>
                    </a:prstGeom>
                    <a:noFill/>
                    <a:ln>
                      <a:noFill/>
                    </a:ln>
                  </pic:spPr>
                </pic:pic>
              </a:graphicData>
            </a:graphic>
          </wp:inline>
        </w:drawing>
      </w:r>
    </w:p>
    <w:p w14:paraId="7F3AA11E" w14:textId="77777777" w:rsidR="00F737F1" w:rsidRDefault="00F737F1" w:rsidP="00F737F1">
      <w:pPr>
        <w:spacing w:line="360" w:lineRule="auto"/>
        <w:contextualSpacing/>
        <w:jc w:val="both"/>
        <w:rPr>
          <w:rFonts w:ascii="Times New Roman" w:hAnsi="Times New Roman" w:cs="Times New Roman"/>
          <w:b/>
          <w:bCs/>
        </w:rPr>
      </w:pPr>
    </w:p>
    <w:p w14:paraId="0743ECF8" w14:textId="77777777" w:rsidR="00F737F1"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Bottled Honey</w:t>
      </w:r>
      <w:r>
        <w:rPr>
          <w:rFonts w:ascii="Times New Roman" w:hAnsi="Times New Roman" w:cs="Times New Roman"/>
          <w:b/>
          <w:bCs/>
        </w:rPr>
        <w:t xml:space="preserve">: </w:t>
      </w:r>
      <w:r w:rsidRPr="00743A6E">
        <w:rPr>
          <w:rFonts w:ascii="Times New Roman" w:hAnsi="Times New Roman" w:cs="Times New Roman"/>
          <w:bCs/>
        </w:rPr>
        <w:t xml:space="preserve">According to the </w:t>
      </w:r>
      <w:r>
        <w:rPr>
          <w:rFonts w:ascii="Times New Roman" w:hAnsi="Times New Roman" w:cs="Times New Roman"/>
          <w:bCs/>
        </w:rPr>
        <w:t xml:space="preserve">US </w:t>
      </w:r>
      <w:r w:rsidRPr="00743A6E">
        <w:rPr>
          <w:rFonts w:ascii="Times New Roman" w:hAnsi="Times New Roman" w:cs="Times New Roman"/>
          <w:bCs/>
        </w:rPr>
        <w:t>National Honey Report</w:t>
      </w:r>
      <w:r>
        <w:rPr>
          <w:rFonts w:ascii="Times New Roman" w:hAnsi="Times New Roman" w:cs="Times New Roman"/>
          <w:bCs/>
        </w:rPr>
        <w:t xml:space="preserve"> published in September, 2015 landed prices of honey at the U.S port of entry </w:t>
      </w:r>
      <w:r w:rsidRPr="00743A6E">
        <w:rPr>
          <w:rFonts w:ascii="Times New Roman" w:hAnsi="Times New Roman" w:cs="Times New Roman"/>
          <w:bCs/>
        </w:rPr>
        <w:t xml:space="preserve">ranged from $1.35 to $1.97/lb. This report gives the quantities and values of several kinds of honey, by country of origin. </w:t>
      </w:r>
      <w:r>
        <w:rPr>
          <w:rFonts w:ascii="Times New Roman" w:hAnsi="Times New Roman" w:cs="Times New Roman"/>
          <w:bCs/>
        </w:rPr>
        <w:t>During the same period the</w:t>
      </w:r>
      <w:r w:rsidRPr="00743A6E">
        <w:rPr>
          <w:rFonts w:ascii="Times New Roman" w:hAnsi="Times New Roman" w:cs="Times New Roman"/>
          <w:bCs/>
        </w:rPr>
        <w:t xml:space="preserve"> average wholesale case price per pound of packaged honey was $5.13 in November 2015, and the average retail price was $6.92/lb</w:t>
      </w:r>
      <w:r>
        <w:rPr>
          <w:rFonts w:ascii="Times New Roman" w:hAnsi="Times New Roman" w:cs="Times New Roman"/>
          <w:b/>
          <w:bCs/>
        </w:rPr>
        <w:t>.</w:t>
      </w:r>
      <w:r>
        <w:rPr>
          <w:rFonts w:ascii="Times New Roman" w:hAnsi="Times New Roman" w:cs="Times New Roman"/>
        </w:rPr>
        <w:t xml:space="preserve"> </w:t>
      </w:r>
      <w:r w:rsidR="00500F05">
        <w:rPr>
          <w:rFonts w:ascii="Times New Roman" w:hAnsi="Times New Roman" w:cs="Times New Roman"/>
        </w:rPr>
        <w:t>between</w:t>
      </w:r>
      <w:r>
        <w:rPr>
          <w:rFonts w:ascii="Times New Roman" w:hAnsi="Times New Roman" w:cs="Times New Roman"/>
        </w:rPr>
        <w:t xml:space="preserve"> 2010</w:t>
      </w:r>
      <w:r w:rsidR="00500F05">
        <w:rPr>
          <w:rFonts w:ascii="Times New Roman" w:hAnsi="Times New Roman" w:cs="Times New Roman"/>
        </w:rPr>
        <w:t xml:space="preserve"> to 2014, </w:t>
      </w:r>
      <w:r w:rsidRPr="00B135E5">
        <w:rPr>
          <w:rFonts w:ascii="Times New Roman" w:hAnsi="Times New Roman" w:cs="Times New Roman"/>
        </w:rPr>
        <w:t xml:space="preserve">U.S. imports of honey increased by </w:t>
      </w:r>
      <w:r w:rsidRPr="00B135E5">
        <w:rPr>
          <w:rFonts w:ascii="Times New Roman" w:hAnsi="Times New Roman" w:cs="Times New Roman"/>
          <w:u w:val="single"/>
        </w:rPr>
        <w:t>more</w:t>
      </w:r>
      <w:r w:rsidRPr="00B135E5">
        <w:rPr>
          <w:rFonts w:ascii="Times New Roman" w:hAnsi="Times New Roman" w:cs="Times New Roman"/>
        </w:rPr>
        <w:t xml:space="preserve"> </w:t>
      </w:r>
      <w:r w:rsidRPr="00B135E5">
        <w:rPr>
          <w:rFonts w:ascii="Times New Roman" w:hAnsi="Times New Roman" w:cs="Times New Roman"/>
          <w:u w:val="single"/>
        </w:rPr>
        <w:t xml:space="preserve">than 16% </w:t>
      </w:r>
      <w:r w:rsidRPr="00B135E5">
        <w:rPr>
          <w:rFonts w:ascii="Times New Roman" w:hAnsi="Times New Roman" w:cs="Times New Roman"/>
        </w:rPr>
        <w:t>per year</w:t>
      </w:r>
      <w:r>
        <w:rPr>
          <w:rFonts w:ascii="Times New Roman" w:hAnsi="Times New Roman" w:cs="Times New Roman"/>
        </w:rPr>
        <w:t xml:space="preserve">. The main sources of bulk honey </w:t>
      </w:r>
      <w:r w:rsidRPr="00B135E5">
        <w:rPr>
          <w:rFonts w:ascii="Times New Roman" w:hAnsi="Times New Roman" w:cs="Times New Roman"/>
        </w:rPr>
        <w:t>in 2014 were Argentina, Vietnam, Brazil, India and Mexico. Imports of honey packaged for retail sale increased very little</w:t>
      </w:r>
      <w:r>
        <w:rPr>
          <w:rFonts w:ascii="Times New Roman" w:hAnsi="Times New Roman" w:cs="Times New Roman"/>
        </w:rPr>
        <w:t xml:space="preserve">. The major suppliers of retail honey were </w:t>
      </w:r>
      <w:r w:rsidRPr="00DB3EFA">
        <w:rPr>
          <w:rFonts w:ascii="Times New Roman" w:hAnsi="Times New Roman" w:cs="Times New Roman"/>
        </w:rPr>
        <w:t>New Zealand, Germany, India, France and Greece</w:t>
      </w:r>
      <w:r>
        <w:rPr>
          <w:rFonts w:ascii="Times New Roman" w:hAnsi="Times New Roman" w:cs="Times New Roman"/>
        </w:rPr>
        <w:t xml:space="preserve">. Rwanda is endowed with honey production resources. Thus with investment in modern honey hives, product development and food safety, the country can tap into the US honey market, especially the e-commerce segment. </w:t>
      </w:r>
    </w:p>
    <w:p w14:paraId="53E69D51" w14:textId="77777777" w:rsidR="00F737F1" w:rsidRDefault="00F737F1" w:rsidP="00F737F1">
      <w:pPr>
        <w:spacing w:line="360" w:lineRule="auto"/>
        <w:contextualSpacing/>
        <w:jc w:val="both"/>
        <w:rPr>
          <w:rFonts w:ascii="Times New Roman" w:hAnsi="Times New Roman" w:cs="Times New Roman"/>
        </w:rPr>
      </w:pPr>
    </w:p>
    <w:p w14:paraId="512E013E" w14:textId="77777777" w:rsidR="00F737F1" w:rsidRPr="00B135E5" w:rsidRDefault="00F737F1" w:rsidP="00F737F1">
      <w:pPr>
        <w:spacing w:line="360" w:lineRule="auto"/>
        <w:contextualSpacing/>
        <w:jc w:val="both"/>
        <w:rPr>
          <w:rFonts w:ascii="Times New Roman" w:hAnsi="Times New Roman" w:cs="Times New Roman"/>
        </w:rPr>
      </w:pPr>
      <w:r>
        <w:rPr>
          <w:rFonts w:ascii="Times New Roman" w:hAnsi="Times New Roman" w:cs="Times New Roman"/>
          <w:b/>
          <w:bCs/>
        </w:rPr>
        <w:t xml:space="preserve">Specialty </w:t>
      </w:r>
      <w:r w:rsidRPr="00B135E5">
        <w:rPr>
          <w:rFonts w:ascii="Times New Roman" w:hAnsi="Times New Roman" w:cs="Times New Roman"/>
          <w:b/>
          <w:bCs/>
        </w:rPr>
        <w:t xml:space="preserve">Coffee – </w:t>
      </w:r>
      <w:r>
        <w:rPr>
          <w:rFonts w:ascii="Times New Roman" w:hAnsi="Times New Roman" w:cs="Times New Roman"/>
          <w:b/>
          <w:bCs/>
        </w:rPr>
        <w:t xml:space="preserve">Roasted and packaged: </w:t>
      </w:r>
      <w:r w:rsidRPr="0030387E">
        <w:rPr>
          <w:rFonts w:ascii="Times New Roman" w:hAnsi="Times New Roman" w:cs="Times New Roman"/>
          <w:bCs/>
        </w:rPr>
        <w:t>Rwanda is already exporting bulk specialty coffee to US. Its coffee has gained good reputation</w:t>
      </w:r>
      <w:r>
        <w:rPr>
          <w:rFonts w:ascii="Times New Roman" w:hAnsi="Times New Roman" w:cs="Times New Roman"/>
          <w:bCs/>
        </w:rPr>
        <w:t xml:space="preserve"> with US roasters. However to get more value it can move into the roasted coffee segment in partnership with key US roaster to ensure that it meet the US its roasted coffee meets the US consumers </w:t>
      </w:r>
      <w:proofErr w:type="spellStart"/>
      <w:r>
        <w:rPr>
          <w:rFonts w:ascii="Times New Roman" w:hAnsi="Times New Roman" w:cs="Times New Roman"/>
          <w:bCs/>
        </w:rPr>
        <w:t>flavor</w:t>
      </w:r>
      <w:proofErr w:type="spellEnd"/>
      <w:r>
        <w:rPr>
          <w:rFonts w:ascii="Times New Roman" w:hAnsi="Times New Roman" w:cs="Times New Roman"/>
          <w:bCs/>
        </w:rPr>
        <w:t xml:space="preserve"> profile. The </w:t>
      </w:r>
      <w:r w:rsidRPr="000E6C26">
        <w:rPr>
          <w:rFonts w:ascii="Times New Roman" w:hAnsi="Times New Roman" w:cs="Times New Roman"/>
          <w:bCs/>
        </w:rPr>
        <w:t>US</w:t>
      </w:r>
      <w:r>
        <w:rPr>
          <w:rFonts w:ascii="Times New Roman" w:hAnsi="Times New Roman" w:cs="Times New Roman"/>
          <w:bCs/>
        </w:rPr>
        <w:t xml:space="preserve"> is the world largest market for specialty coffee. </w:t>
      </w:r>
      <w:r w:rsidRPr="000E6C26">
        <w:rPr>
          <w:rFonts w:ascii="Times New Roman" w:hAnsi="Times New Roman" w:cs="Times New Roman"/>
          <w:bCs/>
        </w:rPr>
        <w:t xml:space="preserve"> According to Coffee Statistics from E-Imports, average consumption is 3.1 cups per person per day. Multiplying that by 319 million people gives a huge amount that is consumed on a daily basis, and</w:t>
      </w:r>
      <w:r>
        <w:rPr>
          <w:rFonts w:ascii="Times New Roman" w:hAnsi="Times New Roman" w:cs="Times New Roman"/>
          <w:bCs/>
        </w:rPr>
        <w:t xml:space="preserve"> consumption continues to grow. This market is segmented with</w:t>
      </w:r>
      <w:r w:rsidRPr="000E6C26">
        <w:rPr>
          <w:rFonts w:ascii="Times New Roman" w:hAnsi="Times New Roman" w:cs="Times New Roman"/>
          <w:bCs/>
        </w:rPr>
        <w:t xml:space="preserve"> different characteristics such as organic, </w:t>
      </w:r>
      <w:r w:rsidR="00202032" w:rsidRPr="000E6C26">
        <w:rPr>
          <w:rFonts w:ascii="Times New Roman" w:hAnsi="Times New Roman" w:cs="Times New Roman"/>
          <w:bCs/>
        </w:rPr>
        <w:t>flavoured</w:t>
      </w:r>
      <w:r w:rsidRPr="000E6C26">
        <w:rPr>
          <w:rFonts w:ascii="Times New Roman" w:hAnsi="Times New Roman" w:cs="Times New Roman"/>
          <w:bCs/>
        </w:rPr>
        <w:t>, espresso grind and others. These distinctions are communicated m</w:t>
      </w:r>
      <w:r>
        <w:rPr>
          <w:rFonts w:ascii="Times New Roman" w:hAnsi="Times New Roman" w:cs="Times New Roman"/>
          <w:bCs/>
        </w:rPr>
        <w:t xml:space="preserve">ainly by the package and </w:t>
      </w:r>
      <w:r w:rsidR="00500F05">
        <w:rPr>
          <w:rFonts w:ascii="Times New Roman" w:hAnsi="Times New Roman" w:cs="Times New Roman"/>
          <w:bCs/>
        </w:rPr>
        <w:t>label.</w:t>
      </w:r>
      <w:r w:rsidR="00500F05" w:rsidRPr="00B135E5">
        <w:rPr>
          <w:rFonts w:ascii="Times New Roman" w:hAnsi="Times New Roman" w:cs="Times New Roman"/>
        </w:rPr>
        <w:t xml:space="preserve"> Table</w:t>
      </w:r>
      <w:r w:rsidRPr="00B135E5">
        <w:rPr>
          <w:rFonts w:ascii="Times New Roman" w:hAnsi="Times New Roman" w:cs="Times New Roman"/>
        </w:rPr>
        <w:t xml:space="preserve"> </w:t>
      </w:r>
      <w:r w:rsidR="009601A9">
        <w:rPr>
          <w:rFonts w:ascii="Times New Roman" w:hAnsi="Times New Roman" w:cs="Times New Roman"/>
        </w:rPr>
        <w:t>22</w:t>
      </w:r>
      <w:r w:rsidRPr="00B135E5">
        <w:rPr>
          <w:rFonts w:ascii="Times New Roman" w:hAnsi="Times New Roman" w:cs="Times New Roman"/>
        </w:rPr>
        <w:t xml:space="preserve"> provides data on U.S. coffee imports from 2010 through 2014, roasted and not decaffeinated, in containers of 2 kg or less (HS number 0901210045) in thousands of dollars and thousands of kilograms.</w:t>
      </w:r>
    </w:p>
    <w:p w14:paraId="6CF2990A" w14:textId="77777777" w:rsidR="00F737F1" w:rsidRDefault="00F737F1" w:rsidP="00F737F1">
      <w:pPr>
        <w:contextualSpacing/>
        <w:jc w:val="both"/>
        <w:rPr>
          <w:rFonts w:ascii="Times New Roman" w:hAnsi="Times New Roman" w:cs="Times New Roman"/>
          <w:bCs/>
        </w:rPr>
      </w:pPr>
      <w:r w:rsidRPr="00F737F1">
        <w:rPr>
          <w:rFonts w:ascii="Times New Roman" w:hAnsi="Times New Roman" w:cs="Times New Roman"/>
          <w:bCs/>
        </w:rPr>
        <w:t>Table 2</w:t>
      </w:r>
      <w:r w:rsidR="009601A9">
        <w:rPr>
          <w:rFonts w:ascii="Times New Roman" w:hAnsi="Times New Roman" w:cs="Times New Roman"/>
          <w:bCs/>
        </w:rPr>
        <w:t>2</w:t>
      </w:r>
      <w:r w:rsidRPr="00F737F1">
        <w:rPr>
          <w:rFonts w:ascii="Times New Roman" w:hAnsi="Times New Roman" w:cs="Times New Roman"/>
          <w:bCs/>
        </w:rPr>
        <w:t xml:space="preserve"> . U.S. imports of roasted coffee, not decaffeinated, in packages under 2 kg, 2010–2014 (in thousands of kilograms and thousands of dollars)</w:t>
      </w:r>
    </w:p>
    <w:p w14:paraId="31E5F597" w14:textId="77777777" w:rsidR="00F737F1" w:rsidRPr="00F737F1" w:rsidRDefault="00F737F1" w:rsidP="00F737F1">
      <w:pPr>
        <w:contextualSpacing/>
        <w:jc w:val="both"/>
        <w:rPr>
          <w:rFonts w:ascii="Times New Roman" w:hAnsi="Times New Roman" w:cs="Times New Roman"/>
        </w:rPr>
      </w:pPr>
    </w:p>
    <w:tbl>
      <w:tblPr>
        <w:tblW w:w="0" w:type="auto"/>
        <w:tblInd w:w="112" w:type="dxa"/>
        <w:tblLayout w:type="fixed"/>
        <w:tblCellMar>
          <w:left w:w="0" w:type="dxa"/>
          <w:right w:w="0" w:type="dxa"/>
        </w:tblCellMar>
        <w:tblLook w:val="0000" w:firstRow="0" w:lastRow="0" w:firstColumn="0" w:lastColumn="0" w:noHBand="0" w:noVBand="0"/>
      </w:tblPr>
      <w:tblGrid>
        <w:gridCol w:w="1516"/>
        <w:gridCol w:w="1511"/>
        <w:gridCol w:w="1498"/>
        <w:gridCol w:w="1500"/>
        <w:gridCol w:w="1500"/>
        <w:gridCol w:w="1496"/>
      </w:tblGrid>
      <w:tr w:rsidR="00F737F1" w:rsidRPr="00B135E5" w14:paraId="582B1089" w14:textId="77777777" w:rsidTr="00F737F1">
        <w:trPr>
          <w:trHeight w:hRule="exact" w:val="269"/>
        </w:trPr>
        <w:tc>
          <w:tcPr>
            <w:tcW w:w="1516" w:type="dxa"/>
            <w:tcBorders>
              <w:top w:val="single" w:sz="4" w:space="0" w:color="000000"/>
              <w:left w:val="single" w:sz="4" w:space="0" w:color="000000"/>
              <w:bottom w:val="single" w:sz="4" w:space="0" w:color="000000"/>
              <w:right w:val="single" w:sz="4" w:space="0" w:color="000000"/>
            </w:tcBorders>
          </w:tcPr>
          <w:p w14:paraId="5E0B7D7E" w14:textId="77777777" w:rsidR="00F737F1" w:rsidRPr="00B135E5" w:rsidRDefault="00F737F1" w:rsidP="00F737F1">
            <w:pPr>
              <w:spacing w:line="360" w:lineRule="auto"/>
              <w:contextualSpacing/>
              <w:jc w:val="both"/>
              <w:rPr>
                <w:rFonts w:ascii="Times New Roman" w:hAnsi="Times New Roman" w:cs="Times New Roman"/>
              </w:rPr>
            </w:pPr>
          </w:p>
        </w:tc>
        <w:tc>
          <w:tcPr>
            <w:tcW w:w="1511" w:type="dxa"/>
            <w:tcBorders>
              <w:top w:val="single" w:sz="4" w:space="0" w:color="000000"/>
              <w:left w:val="single" w:sz="4" w:space="0" w:color="000000"/>
              <w:bottom w:val="single" w:sz="4" w:space="0" w:color="000000"/>
              <w:right w:val="single" w:sz="4" w:space="0" w:color="000000"/>
            </w:tcBorders>
          </w:tcPr>
          <w:p w14:paraId="79DA2A3B"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2010</w:t>
            </w:r>
          </w:p>
        </w:tc>
        <w:tc>
          <w:tcPr>
            <w:tcW w:w="1498" w:type="dxa"/>
            <w:tcBorders>
              <w:top w:val="single" w:sz="4" w:space="0" w:color="000000"/>
              <w:left w:val="single" w:sz="4" w:space="0" w:color="000000"/>
              <w:bottom w:val="single" w:sz="4" w:space="0" w:color="000000"/>
              <w:right w:val="single" w:sz="4" w:space="0" w:color="000000"/>
            </w:tcBorders>
          </w:tcPr>
          <w:p w14:paraId="41930302"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2011</w:t>
            </w:r>
          </w:p>
        </w:tc>
        <w:tc>
          <w:tcPr>
            <w:tcW w:w="1500" w:type="dxa"/>
            <w:tcBorders>
              <w:top w:val="single" w:sz="4" w:space="0" w:color="000000"/>
              <w:left w:val="single" w:sz="4" w:space="0" w:color="000000"/>
              <w:bottom w:val="single" w:sz="4" w:space="0" w:color="000000"/>
              <w:right w:val="single" w:sz="4" w:space="0" w:color="000000"/>
            </w:tcBorders>
          </w:tcPr>
          <w:p w14:paraId="3FE73B05"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2012</w:t>
            </w:r>
          </w:p>
        </w:tc>
        <w:tc>
          <w:tcPr>
            <w:tcW w:w="1500" w:type="dxa"/>
            <w:tcBorders>
              <w:top w:val="single" w:sz="4" w:space="0" w:color="000000"/>
              <w:left w:val="single" w:sz="4" w:space="0" w:color="000000"/>
              <w:bottom w:val="single" w:sz="4" w:space="0" w:color="000000"/>
              <w:right w:val="single" w:sz="4" w:space="0" w:color="000000"/>
            </w:tcBorders>
          </w:tcPr>
          <w:p w14:paraId="24CFF9BF"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2013</w:t>
            </w:r>
          </w:p>
        </w:tc>
        <w:tc>
          <w:tcPr>
            <w:tcW w:w="1496" w:type="dxa"/>
            <w:tcBorders>
              <w:top w:val="single" w:sz="4" w:space="0" w:color="000000"/>
              <w:left w:val="single" w:sz="4" w:space="0" w:color="000000"/>
              <w:bottom w:val="single" w:sz="4" w:space="0" w:color="000000"/>
              <w:right w:val="single" w:sz="4" w:space="0" w:color="000000"/>
            </w:tcBorders>
          </w:tcPr>
          <w:p w14:paraId="59ACE070"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2014</w:t>
            </w:r>
          </w:p>
        </w:tc>
      </w:tr>
      <w:tr w:rsidR="00F737F1" w:rsidRPr="00B135E5" w14:paraId="6EC20FD3" w14:textId="77777777" w:rsidTr="00F737F1">
        <w:trPr>
          <w:trHeight w:hRule="exact" w:val="269"/>
        </w:trPr>
        <w:tc>
          <w:tcPr>
            <w:tcW w:w="1516" w:type="dxa"/>
            <w:tcBorders>
              <w:top w:val="single" w:sz="4" w:space="0" w:color="000000"/>
              <w:left w:val="single" w:sz="4" w:space="0" w:color="000000"/>
              <w:bottom w:val="single" w:sz="4" w:space="0" w:color="000000"/>
              <w:right w:val="single" w:sz="4" w:space="0" w:color="000000"/>
            </w:tcBorders>
          </w:tcPr>
          <w:p w14:paraId="07264E89"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Quantity</w:t>
            </w:r>
          </w:p>
        </w:tc>
        <w:tc>
          <w:tcPr>
            <w:tcW w:w="1511" w:type="dxa"/>
            <w:tcBorders>
              <w:top w:val="single" w:sz="4" w:space="0" w:color="000000"/>
              <w:left w:val="single" w:sz="4" w:space="0" w:color="000000"/>
              <w:bottom w:val="single" w:sz="4" w:space="0" w:color="000000"/>
              <w:right w:val="single" w:sz="4" w:space="0" w:color="000000"/>
            </w:tcBorders>
          </w:tcPr>
          <w:p w14:paraId="639F8D6C"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1498" w:type="dxa"/>
            <w:tcBorders>
              <w:top w:val="single" w:sz="4" w:space="0" w:color="000000"/>
              <w:left w:val="single" w:sz="4" w:space="0" w:color="000000"/>
              <w:bottom w:val="single" w:sz="4" w:space="0" w:color="000000"/>
              <w:right w:val="single" w:sz="4" w:space="0" w:color="000000"/>
            </w:tcBorders>
          </w:tcPr>
          <w:p w14:paraId="7B015627"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38,769</w:t>
            </w:r>
          </w:p>
        </w:tc>
        <w:tc>
          <w:tcPr>
            <w:tcW w:w="1500" w:type="dxa"/>
            <w:tcBorders>
              <w:top w:val="single" w:sz="4" w:space="0" w:color="000000"/>
              <w:left w:val="single" w:sz="4" w:space="0" w:color="000000"/>
              <w:bottom w:val="single" w:sz="4" w:space="0" w:color="000000"/>
              <w:right w:val="single" w:sz="4" w:space="0" w:color="000000"/>
            </w:tcBorders>
          </w:tcPr>
          <w:p w14:paraId="7D5301E9"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40,256</w:t>
            </w:r>
          </w:p>
        </w:tc>
        <w:tc>
          <w:tcPr>
            <w:tcW w:w="1500" w:type="dxa"/>
            <w:tcBorders>
              <w:top w:val="single" w:sz="4" w:space="0" w:color="000000"/>
              <w:left w:val="single" w:sz="4" w:space="0" w:color="000000"/>
              <w:bottom w:val="single" w:sz="4" w:space="0" w:color="000000"/>
              <w:right w:val="single" w:sz="4" w:space="0" w:color="000000"/>
            </w:tcBorders>
          </w:tcPr>
          <w:p w14:paraId="747D4FA3"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43,062</w:t>
            </w:r>
          </w:p>
        </w:tc>
        <w:tc>
          <w:tcPr>
            <w:tcW w:w="1496" w:type="dxa"/>
            <w:tcBorders>
              <w:top w:val="single" w:sz="4" w:space="0" w:color="000000"/>
              <w:left w:val="single" w:sz="4" w:space="0" w:color="000000"/>
              <w:bottom w:val="single" w:sz="4" w:space="0" w:color="000000"/>
              <w:right w:val="single" w:sz="4" w:space="0" w:color="000000"/>
            </w:tcBorders>
          </w:tcPr>
          <w:p w14:paraId="06651422"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45,196</w:t>
            </w:r>
          </w:p>
        </w:tc>
      </w:tr>
      <w:tr w:rsidR="00F737F1" w:rsidRPr="00B135E5" w14:paraId="418A6B9C" w14:textId="77777777" w:rsidTr="00F737F1">
        <w:trPr>
          <w:trHeight w:hRule="exact" w:val="269"/>
        </w:trPr>
        <w:tc>
          <w:tcPr>
            <w:tcW w:w="1516" w:type="dxa"/>
            <w:tcBorders>
              <w:top w:val="single" w:sz="4" w:space="0" w:color="000000"/>
              <w:left w:val="single" w:sz="4" w:space="0" w:color="000000"/>
              <w:bottom w:val="single" w:sz="4" w:space="0" w:color="000000"/>
              <w:right w:val="single" w:sz="4" w:space="0" w:color="000000"/>
            </w:tcBorders>
          </w:tcPr>
          <w:p w14:paraId="25E609B0"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Value</w:t>
            </w:r>
          </w:p>
        </w:tc>
        <w:tc>
          <w:tcPr>
            <w:tcW w:w="1511" w:type="dxa"/>
            <w:tcBorders>
              <w:top w:val="single" w:sz="4" w:space="0" w:color="000000"/>
              <w:left w:val="single" w:sz="4" w:space="0" w:color="000000"/>
              <w:bottom w:val="single" w:sz="4" w:space="0" w:color="000000"/>
              <w:right w:val="single" w:sz="4" w:space="0" w:color="000000"/>
            </w:tcBorders>
          </w:tcPr>
          <w:p w14:paraId="050E7E7B"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0</w:t>
            </w:r>
          </w:p>
        </w:tc>
        <w:tc>
          <w:tcPr>
            <w:tcW w:w="1498" w:type="dxa"/>
            <w:tcBorders>
              <w:top w:val="single" w:sz="4" w:space="0" w:color="000000"/>
              <w:left w:val="single" w:sz="4" w:space="0" w:color="000000"/>
              <w:bottom w:val="single" w:sz="4" w:space="0" w:color="000000"/>
              <w:right w:val="single" w:sz="4" w:space="0" w:color="000000"/>
            </w:tcBorders>
          </w:tcPr>
          <w:p w14:paraId="1816EA7C"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284,686</w:t>
            </w:r>
          </w:p>
        </w:tc>
        <w:tc>
          <w:tcPr>
            <w:tcW w:w="1500" w:type="dxa"/>
            <w:tcBorders>
              <w:top w:val="single" w:sz="4" w:space="0" w:color="000000"/>
              <w:left w:val="single" w:sz="4" w:space="0" w:color="000000"/>
              <w:bottom w:val="single" w:sz="4" w:space="0" w:color="000000"/>
              <w:right w:val="single" w:sz="4" w:space="0" w:color="000000"/>
            </w:tcBorders>
          </w:tcPr>
          <w:p w14:paraId="422E5A8F"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285,162</w:t>
            </w:r>
          </w:p>
        </w:tc>
        <w:tc>
          <w:tcPr>
            <w:tcW w:w="1500" w:type="dxa"/>
            <w:tcBorders>
              <w:top w:val="single" w:sz="4" w:space="0" w:color="000000"/>
              <w:left w:val="single" w:sz="4" w:space="0" w:color="000000"/>
              <w:bottom w:val="single" w:sz="4" w:space="0" w:color="000000"/>
              <w:right w:val="single" w:sz="4" w:space="0" w:color="000000"/>
            </w:tcBorders>
          </w:tcPr>
          <w:p w14:paraId="0754ECAE"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284,951</w:t>
            </w:r>
          </w:p>
        </w:tc>
        <w:tc>
          <w:tcPr>
            <w:tcW w:w="1496" w:type="dxa"/>
            <w:tcBorders>
              <w:top w:val="single" w:sz="4" w:space="0" w:color="000000"/>
              <w:left w:val="single" w:sz="4" w:space="0" w:color="000000"/>
              <w:bottom w:val="single" w:sz="4" w:space="0" w:color="000000"/>
              <w:right w:val="single" w:sz="4" w:space="0" w:color="000000"/>
            </w:tcBorders>
          </w:tcPr>
          <w:p w14:paraId="600882AF"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487,594</w:t>
            </w:r>
          </w:p>
        </w:tc>
      </w:tr>
      <w:tr w:rsidR="00F737F1" w:rsidRPr="00B135E5" w14:paraId="40D9751D" w14:textId="77777777" w:rsidTr="00F737F1">
        <w:trPr>
          <w:trHeight w:hRule="exact" w:val="957"/>
        </w:trPr>
        <w:tc>
          <w:tcPr>
            <w:tcW w:w="1516" w:type="dxa"/>
            <w:tcBorders>
              <w:top w:val="single" w:sz="4" w:space="0" w:color="000000"/>
              <w:left w:val="single" w:sz="4" w:space="0" w:color="000000"/>
              <w:bottom w:val="single" w:sz="4" w:space="0" w:color="000000"/>
              <w:right w:val="single" w:sz="4" w:space="0" w:color="000000"/>
            </w:tcBorders>
          </w:tcPr>
          <w:p w14:paraId="764F190F"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b/>
                <w:bCs/>
              </w:rPr>
              <w:t>Ave. customs value per kg</w:t>
            </w:r>
          </w:p>
        </w:tc>
        <w:tc>
          <w:tcPr>
            <w:tcW w:w="1511" w:type="dxa"/>
            <w:tcBorders>
              <w:top w:val="single" w:sz="4" w:space="0" w:color="000000"/>
              <w:left w:val="single" w:sz="4" w:space="0" w:color="000000"/>
              <w:bottom w:val="single" w:sz="4" w:space="0" w:color="000000"/>
              <w:right w:val="single" w:sz="4" w:space="0" w:color="000000"/>
            </w:tcBorders>
          </w:tcPr>
          <w:p w14:paraId="53814909"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Not recorded</w:t>
            </w:r>
          </w:p>
        </w:tc>
        <w:tc>
          <w:tcPr>
            <w:tcW w:w="1498" w:type="dxa"/>
            <w:tcBorders>
              <w:top w:val="single" w:sz="4" w:space="0" w:color="000000"/>
              <w:left w:val="single" w:sz="4" w:space="0" w:color="000000"/>
              <w:bottom w:val="single" w:sz="4" w:space="0" w:color="000000"/>
              <w:right w:val="single" w:sz="4" w:space="0" w:color="000000"/>
            </w:tcBorders>
          </w:tcPr>
          <w:p w14:paraId="21DBD063"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$7.07</w:t>
            </w:r>
          </w:p>
        </w:tc>
        <w:tc>
          <w:tcPr>
            <w:tcW w:w="1500" w:type="dxa"/>
            <w:tcBorders>
              <w:top w:val="single" w:sz="4" w:space="0" w:color="000000"/>
              <w:left w:val="single" w:sz="4" w:space="0" w:color="000000"/>
              <w:bottom w:val="single" w:sz="4" w:space="0" w:color="000000"/>
              <w:right w:val="single" w:sz="4" w:space="0" w:color="000000"/>
            </w:tcBorders>
          </w:tcPr>
          <w:p w14:paraId="08D631F2"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$6.41</w:t>
            </w:r>
          </w:p>
        </w:tc>
        <w:tc>
          <w:tcPr>
            <w:tcW w:w="1500" w:type="dxa"/>
            <w:tcBorders>
              <w:top w:val="single" w:sz="4" w:space="0" w:color="000000"/>
              <w:left w:val="single" w:sz="4" w:space="0" w:color="000000"/>
              <w:bottom w:val="single" w:sz="4" w:space="0" w:color="000000"/>
              <w:right w:val="single" w:sz="4" w:space="0" w:color="000000"/>
            </w:tcBorders>
          </w:tcPr>
          <w:p w14:paraId="1C46CB70"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$6.62</w:t>
            </w:r>
          </w:p>
        </w:tc>
        <w:tc>
          <w:tcPr>
            <w:tcW w:w="1496" w:type="dxa"/>
            <w:tcBorders>
              <w:top w:val="single" w:sz="4" w:space="0" w:color="000000"/>
              <w:left w:val="single" w:sz="4" w:space="0" w:color="000000"/>
              <w:bottom w:val="single" w:sz="4" w:space="0" w:color="000000"/>
              <w:right w:val="single" w:sz="4" w:space="0" w:color="000000"/>
            </w:tcBorders>
          </w:tcPr>
          <w:p w14:paraId="62F735D7" w14:textId="77777777" w:rsidR="00F737F1" w:rsidRPr="00B135E5" w:rsidRDefault="00F737F1" w:rsidP="00F737F1">
            <w:pPr>
              <w:spacing w:line="360" w:lineRule="auto"/>
              <w:contextualSpacing/>
              <w:jc w:val="both"/>
              <w:rPr>
                <w:rFonts w:ascii="Times New Roman" w:hAnsi="Times New Roman" w:cs="Times New Roman"/>
              </w:rPr>
            </w:pPr>
            <w:r w:rsidRPr="00B135E5">
              <w:rPr>
                <w:rFonts w:ascii="Times New Roman" w:hAnsi="Times New Roman" w:cs="Times New Roman"/>
              </w:rPr>
              <w:t>$10.79</w:t>
            </w:r>
          </w:p>
        </w:tc>
      </w:tr>
    </w:tbl>
    <w:p w14:paraId="716EA49C" w14:textId="77777777" w:rsidR="00F737F1" w:rsidRPr="00F737F1" w:rsidRDefault="00F737F1" w:rsidP="00F737F1">
      <w:pPr>
        <w:spacing w:line="360" w:lineRule="auto"/>
        <w:contextualSpacing/>
        <w:jc w:val="both"/>
        <w:rPr>
          <w:rFonts w:ascii="Times New Roman" w:hAnsi="Times New Roman" w:cs="Times New Roman"/>
          <w:bCs/>
        </w:rPr>
      </w:pPr>
      <w:r w:rsidRPr="00F737F1">
        <w:rPr>
          <w:rFonts w:ascii="Times New Roman" w:hAnsi="Times New Roman" w:cs="Times New Roman"/>
          <w:bCs/>
        </w:rPr>
        <w:t xml:space="preserve">Source: Rwanda National AGOA strategy </w:t>
      </w:r>
    </w:p>
    <w:p w14:paraId="3CADF506" w14:textId="77777777" w:rsidR="00F737F1" w:rsidRDefault="00F737F1" w:rsidP="00F737F1">
      <w:pPr>
        <w:spacing w:line="360" w:lineRule="auto"/>
        <w:contextualSpacing/>
        <w:jc w:val="both"/>
        <w:rPr>
          <w:rFonts w:ascii="Times New Roman" w:hAnsi="Times New Roman" w:cs="Times New Roman"/>
        </w:rPr>
      </w:pPr>
    </w:p>
    <w:p w14:paraId="789DC6DC" w14:textId="77777777" w:rsidR="00F737F1" w:rsidRDefault="00F737F1" w:rsidP="001B0589">
      <w:pPr>
        <w:spacing w:line="360" w:lineRule="auto"/>
        <w:contextualSpacing/>
        <w:jc w:val="both"/>
        <w:rPr>
          <w:rFonts w:ascii="Times New Roman" w:hAnsi="Times New Roman" w:cs="Times New Roman"/>
        </w:rPr>
      </w:pPr>
      <w:r>
        <w:rPr>
          <w:rFonts w:ascii="Times New Roman" w:hAnsi="Times New Roman" w:cs="Times New Roman"/>
        </w:rPr>
        <w:t>The t</w:t>
      </w:r>
      <w:r w:rsidRPr="00B135E5">
        <w:rPr>
          <w:rFonts w:ascii="Times New Roman" w:hAnsi="Times New Roman" w:cs="Times New Roman"/>
        </w:rPr>
        <w:t xml:space="preserve">op countries </w:t>
      </w:r>
      <w:r>
        <w:rPr>
          <w:rFonts w:ascii="Times New Roman" w:hAnsi="Times New Roman" w:cs="Times New Roman"/>
        </w:rPr>
        <w:t xml:space="preserve">supplying roasted coffee in US </w:t>
      </w:r>
      <w:r w:rsidRPr="00B135E5">
        <w:rPr>
          <w:rFonts w:ascii="Times New Roman" w:hAnsi="Times New Roman" w:cs="Times New Roman"/>
        </w:rPr>
        <w:t>include</w:t>
      </w:r>
      <w:r>
        <w:rPr>
          <w:rFonts w:ascii="Times New Roman" w:hAnsi="Times New Roman" w:cs="Times New Roman"/>
        </w:rPr>
        <w:t>s</w:t>
      </w:r>
      <w:r w:rsidRPr="00B135E5">
        <w:rPr>
          <w:rFonts w:ascii="Times New Roman" w:hAnsi="Times New Roman" w:cs="Times New Roman"/>
        </w:rPr>
        <w:t xml:space="preserve"> Canada, Italy, Switzerland, Colombia and the Netherlands</w:t>
      </w:r>
      <w:r>
        <w:rPr>
          <w:rFonts w:ascii="Times New Roman" w:hAnsi="Times New Roman" w:cs="Times New Roman"/>
        </w:rPr>
        <w:t xml:space="preserve"> all except Colombia is not a coffee producing country. </w:t>
      </w:r>
      <w:r w:rsidRPr="00B135E5">
        <w:rPr>
          <w:rFonts w:ascii="Times New Roman" w:hAnsi="Times New Roman" w:cs="Times New Roman"/>
        </w:rPr>
        <w:t>In this category, about 77% by value is certified organic.</w:t>
      </w:r>
    </w:p>
    <w:p w14:paraId="57E2E466" w14:textId="77777777" w:rsidR="00F737F1" w:rsidRPr="0051319B" w:rsidRDefault="00F737F1" w:rsidP="00F737F1">
      <w:pPr>
        <w:pStyle w:val="Heading3"/>
      </w:pPr>
      <w:r w:rsidRPr="0051319B">
        <w:t xml:space="preserve">Building Capacity Implement FDA Food Safety Modernization Act requirements </w:t>
      </w:r>
    </w:p>
    <w:p w14:paraId="36610E46" w14:textId="77777777" w:rsidR="00F737F1" w:rsidRDefault="00F737F1" w:rsidP="00F737F1">
      <w:pPr>
        <w:spacing w:after="200"/>
        <w:contextualSpacing/>
        <w:jc w:val="both"/>
        <w:rPr>
          <w:rFonts w:ascii="Times New Roman" w:hAnsi="Times New Roman"/>
        </w:rPr>
      </w:pPr>
    </w:p>
    <w:p w14:paraId="446D5883" w14:textId="77777777" w:rsidR="00F737F1" w:rsidRPr="0034041E" w:rsidRDefault="00F737F1" w:rsidP="00F737F1">
      <w:pPr>
        <w:spacing w:line="360" w:lineRule="auto"/>
        <w:ind w:firstLine="720"/>
        <w:jc w:val="both"/>
        <w:rPr>
          <w:rFonts w:ascii="Times New Roman" w:hAnsi="Times New Roman"/>
        </w:rPr>
      </w:pPr>
      <w:r>
        <w:rPr>
          <w:rFonts w:ascii="Times New Roman" w:hAnsi="Times New Roman"/>
          <w:color w:val="000000"/>
        </w:rPr>
        <w:t xml:space="preserve">In Rwanda the manufacturing sector is still in its nascent stage. Thus the food quality and safety standards are still a work I progress. That is why the processed </w:t>
      </w:r>
      <w:r w:rsidRPr="0034041E">
        <w:rPr>
          <w:rFonts w:ascii="Times New Roman" w:hAnsi="Times New Roman"/>
          <w:color w:val="000000"/>
        </w:rPr>
        <w:t xml:space="preserve">foods sector </w:t>
      </w:r>
      <w:r>
        <w:rPr>
          <w:rFonts w:ascii="Times New Roman" w:hAnsi="Times New Roman"/>
          <w:color w:val="000000"/>
        </w:rPr>
        <w:t xml:space="preserve">for the US market </w:t>
      </w:r>
      <w:r w:rsidRPr="0034041E">
        <w:rPr>
          <w:rFonts w:ascii="Times New Roman" w:hAnsi="Times New Roman"/>
          <w:color w:val="000000"/>
        </w:rPr>
        <w:t>requires a different approach; one which recognizes the complexity of the U.</w:t>
      </w:r>
      <w:r>
        <w:rPr>
          <w:rFonts w:ascii="Times New Roman" w:hAnsi="Times New Roman"/>
          <w:color w:val="000000"/>
        </w:rPr>
        <w:t>S. market.</w:t>
      </w:r>
      <w:r w:rsidRPr="0034041E">
        <w:rPr>
          <w:rFonts w:ascii="Times New Roman" w:hAnsi="Times New Roman"/>
          <w:color w:val="000000"/>
        </w:rPr>
        <w:t xml:space="preserve"> The FDA</w:t>
      </w:r>
      <w:r>
        <w:rPr>
          <w:rFonts w:ascii="Times New Roman" w:hAnsi="Times New Roman"/>
          <w:color w:val="000000"/>
        </w:rPr>
        <w:t xml:space="preserve"> </w:t>
      </w:r>
      <w:r w:rsidRPr="0034041E">
        <w:rPr>
          <w:rFonts w:ascii="Times New Roman" w:hAnsi="Times New Roman"/>
          <w:color w:val="000000"/>
        </w:rPr>
        <w:t>requires all products imported into the U.S. to adhere to stri</w:t>
      </w:r>
      <w:r>
        <w:rPr>
          <w:rFonts w:ascii="Times New Roman" w:hAnsi="Times New Roman"/>
          <w:color w:val="000000"/>
        </w:rPr>
        <w:t xml:space="preserve">ct processing guidelines as </w:t>
      </w:r>
      <w:r w:rsidRPr="0034041E">
        <w:rPr>
          <w:rFonts w:ascii="Times New Roman" w:hAnsi="Times New Roman"/>
          <w:color w:val="000000"/>
        </w:rPr>
        <w:t>products</w:t>
      </w:r>
      <w:r>
        <w:rPr>
          <w:rFonts w:ascii="Times New Roman" w:hAnsi="Times New Roman"/>
          <w:color w:val="000000"/>
        </w:rPr>
        <w:t xml:space="preserve"> manufactured in the </w:t>
      </w:r>
      <w:r w:rsidRPr="0034041E">
        <w:rPr>
          <w:rFonts w:ascii="Times New Roman" w:hAnsi="Times New Roman"/>
          <w:color w:val="000000"/>
        </w:rPr>
        <w:t xml:space="preserve">U.S. This means that the AGOA export eligible companies must comply with the </w:t>
      </w:r>
      <w:r w:rsidRPr="0034041E">
        <w:rPr>
          <w:rFonts w:ascii="Times New Roman" w:hAnsi="Times New Roman"/>
          <w:color w:val="000000"/>
          <w:shd w:val="clear" w:color="auto" w:fill="FFFFFF"/>
        </w:rPr>
        <w:t>same level of USA public health protection required from USA based food processing enterprise</w:t>
      </w:r>
      <w:r>
        <w:rPr>
          <w:rFonts w:ascii="Times New Roman" w:hAnsi="Times New Roman"/>
          <w:color w:val="000000"/>
          <w:shd w:val="clear" w:color="auto" w:fill="FFFFFF"/>
        </w:rPr>
        <w:t>s</w:t>
      </w:r>
      <w:r w:rsidRPr="0034041E">
        <w:rPr>
          <w:rFonts w:ascii="Times New Roman" w:hAnsi="Times New Roman"/>
          <w:color w:val="000000"/>
          <w:shd w:val="clear" w:color="auto" w:fill="FFFFFF"/>
        </w:rPr>
        <w:t xml:space="preserve">. The regulations are in place to ensure that </w:t>
      </w:r>
      <w:r>
        <w:rPr>
          <w:rFonts w:ascii="Times New Roman" w:hAnsi="Times New Roman"/>
          <w:color w:val="000000"/>
          <w:shd w:val="clear" w:color="auto" w:fill="FFFFFF"/>
        </w:rPr>
        <w:t xml:space="preserve">food supply </w:t>
      </w:r>
      <w:r w:rsidRPr="0034041E">
        <w:rPr>
          <w:rFonts w:ascii="Times New Roman" w:hAnsi="Times New Roman"/>
          <w:color w:val="000000"/>
          <w:shd w:val="clear" w:color="auto" w:fill="FFFFFF"/>
        </w:rPr>
        <w:t xml:space="preserve">is not adulterated and is not misbranded with respect to allergen </w:t>
      </w:r>
      <w:r w:rsidR="00FB0642" w:rsidRPr="0034041E">
        <w:rPr>
          <w:rFonts w:ascii="Times New Roman" w:hAnsi="Times New Roman"/>
          <w:color w:val="000000"/>
          <w:shd w:val="clear" w:color="auto" w:fill="FFFFFF"/>
        </w:rPr>
        <w:t>labelling</w:t>
      </w:r>
      <w:r w:rsidRPr="0034041E">
        <w:rPr>
          <w:rFonts w:ascii="Times New Roman" w:hAnsi="Times New Roman"/>
          <w:color w:val="000000"/>
          <w:shd w:val="clear" w:color="auto" w:fill="FFFFFF"/>
        </w:rPr>
        <w:t>.  Furthermore, all processors are required to implement a Hazard Analyses and Critical Control Points (HACCP) throughout their facility.  Although somewhat standard in many U.S. facilities, these requirements will certainly be a challenge for smaller food processors in AGOA export eligible countries.</w:t>
      </w:r>
    </w:p>
    <w:p w14:paraId="31E98590" w14:textId="77777777" w:rsidR="00F737F1" w:rsidRDefault="00F737F1" w:rsidP="00F737F1">
      <w:pPr>
        <w:spacing w:line="360" w:lineRule="auto"/>
        <w:ind w:firstLine="720"/>
        <w:jc w:val="both"/>
        <w:rPr>
          <w:rFonts w:ascii="Times New Roman" w:hAnsi="Times New Roman"/>
          <w:color w:val="000000"/>
        </w:rPr>
      </w:pPr>
      <w:r w:rsidRPr="0034041E">
        <w:rPr>
          <w:rFonts w:ascii="Times New Roman" w:hAnsi="Times New Roman"/>
          <w:color w:val="000000"/>
        </w:rPr>
        <w:t>Consequently</w:t>
      </w:r>
      <w:r w:rsidRPr="0034041E" w:rsidDel="00737A9B">
        <w:rPr>
          <w:rFonts w:ascii="Times New Roman" w:hAnsi="Times New Roman"/>
          <w:color w:val="000000"/>
        </w:rPr>
        <w:t xml:space="preserve"> </w:t>
      </w:r>
      <w:r w:rsidRPr="0034041E">
        <w:rPr>
          <w:rFonts w:ascii="Times New Roman" w:hAnsi="Times New Roman"/>
          <w:color w:val="000000"/>
        </w:rPr>
        <w:t xml:space="preserve">there is a need </w:t>
      </w:r>
      <w:r>
        <w:rPr>
          <w:rFonts w:ascii="Times New Roman" w:hAnsi="Times New Roman"/>
          <w:color w:val="000000"/>
        </w:rPr>
        <w:t>to</w:t>
      </w:r>
      <w:r w:rsidRPr="0034041E">
        <w:rPr>
          <w:rFonts w:ascii="Times New Roman" w:hAnsi="Times New Roman"/>
          <w:color w:val="000000"/>
        </w:rPr>
        <w:t xml:space="preserve"> emphasiz</w:t>
      </w:r>
      <w:r>
        <w:rPr>
          <w:rFonts w:ascii="Times New Roman" w:hAnsi="Times New Roman"/>
          <w:color w:val="000000"/>
        </w:rPr>
        <w:t xml:space="preserve">e implementation of </w:t>
      </w:r>
      <w:r w:rsidRPr="0034041E">
        <w:rPr>
          <w:rFonts w:ascii="Times New Roman" w:hAnsi="Times New Roman"/>
          <w:color w:val="000000"/>
        </w:rPr>
        <w:t xml:space="preserve">food safety </w:t>
      </w:r>
      <w:r>
        <w:rPr>
          <w:rFonts w:ascii="Times New Roman" w:hAnsi="Times New Roman"/>
          <w:color w:val="000000"/>
        </w:rPr>
        <w:t xml:space="preserve">plan </w:t>
      </w:r>
      <w:r w:rsidRPr="0034041E">
        <w:rPr>
          <w:rFonts w:ascii="Times New Roman" w:hAnsi="Times New Roman"/>
          <w:color w:val="000000"/>
        </w:rPr>
        <w:t xml:space="preserve">in </w:t>
      </w:r>
      <w:r>
        <w:rPr>
          <w:rFonts w:ascii="Times New Roman" w:hAnsi="Times New Roman"/>
          <w:color w:val="000000"/>
        </w:rPr>
        <w:t xml:space="preserve">all </w:t>
      </w:r>
      <w:r w:rsidRPr="0034041E">
        <w:rPr>
          <w:rFonts w:ascii="Times New Roman" w:hAnsi="Times New Roman"/>
          <w:color w:val="000000"/>
        </w:rPr>
        <w:t>value-added food processing for both international and domestic markets (formal and informal)</w:t>
      </w:r>
      <w:r>
        <w:rPr>
          <w:rFonts w:ascii="Times New Roman" w:hAnsi="Times New Roman"/>
          <w:color w:val="000000"/>
        </w:rPr>
        <w:t xml:space="preserve">. In addition walking existing Small and </w:t>
      </w:r>
      <w:r w:rsidRPr="0034041E">
        <w:rPr>
          <w:rFonts w:ascii="Times New Roman" w:hAnsi="Times New Roman"/>
          <w:color w:val="000000"/>
        </w:rPr>
        <w:t>Medium</w:t>
      </w:r>
      <w:r>
        <w:rPr>
          <w:rFonts w:ascii="Times New Roman" w:hAnsi="Times New Roman"/>
          <w:color w:val="000000"/>
        </w:rPr>
        <w:t xml:space="preserve"> </w:t>
      </w:r>
      <w:r w:rsidRPr="0034041E">
        <w:rPr>
          <w:rFonts w:ascii="Times New Roman" w:hAnsi="Times New Roman"/>
          <w:color w:val="000000"/>
        </w:rPr>
        <w:t>Size</w:t>
      </w:r>
      <w:r>
        <w:rPr>
          <w:rFonts w:ascii="Times New Roman" w:hAnsi="Times New Roman"/>
          <w:color w:val="000000"/>
        </w:rPr>
        <w:t>d</w:t>
      </w:r>
      <w:r w:rsidRPr="0034041E">
        <w:rPr>
          <w:rFonts w:ascii="Times New Roman" w:hAnsi="Times New Roman"/>
          <w:color w:val="000000"/>
        </w:rPr>
        <w:t xml:space="preserve"> Enterprises (SMEs) through the process of </w:t>
      </w:r>
      <w:r>
        <w:rPr>
          <w:rFonts w:ascii="Times New Roman" w:hAnsi="Times New Roman"/>
          <w:color w:val="000000"/>
        </w:rPr>
        <w:t xml:space="preserve">food safety implementation, </w:t>
      </w:r>
      <w:r w:rsidRPr="0034041E">
        <w:rPr>
          <w:rFonts w:ascii="Times New Roman" w:hAnsi="Times New Roman"/>
          <w:color w:val="000000"/>
        </w:rPr>
        <w:t xml:space="preserve">product, and market and business </w:t>
      </w:r>
      <w:r>
        <w:rPr>
          <w:rFonts w:ascii="Times New Roman" w:hAnsi="Times New Roman"/>
          <w:color w:val="000000"/>
        </w:rPr>
        <w:t xml:space="preserve">development. Based on the priority value chains, the ongoing work by other project in Kenya and input from Kenya based institution, a list of SMEs and food safety professional have been identified </w:t>
      </w:r>
      <w:r w:rsidRPr="0034041E">
        <w:rPr>
          <w:rFonts w:ascii="Times New Roman" w:hAnsi="Times New Roman"/>
          <w:color w:val="000000"/>
        </w:rPr>
        <w:t xml:space="preserve"> for consideration to participate in the COMESA Preventive</w:t>
      </w:r>
      <w:r>
        <w:rPr>
          <w:rFonts w:ascii="Times New Roman" w:hAnsi="Times New Roman"/>
          <w:color w:val="000000"/>
        </w:rPr>
        <w:t xml:space="preserve"> Control for Animals and Plant t</w:t>
      </w:r>
      <w:r w:rsidRPr="0034041E">
        <w:rPr>
          <w:rFonts w:ascii="Times New Roman" w:hAnsi="Times New Roman"/>
          <w:color w:val="000000"/>
        </w:rPr>
        <w:t xml:space="preserve">raining </w:t>
      </w:r>
      <w:r>
        <w:rPr>
          <w:rFonts w:ascii="Times New Roman" w:hAnsi="Times New Roman"/>
          <w:color w:val="000000"/>
        </w:rPr>
        <w:t xml:space="preserve">and technical support FDA-FSMA </w:t>
      </w:r>
      <w:r w:rsidRPr="0034041E">
        <w:rPr>
          <w:rFonts w:ascii="Times New Roman" w:hAnsi="Times New Roman"/>
          <w:color w:val="000000"/>
        </w:rPr>
        <w:t>Foreign Supplier Verification Programs (FSVP)</w:t>
      </w:r>
      <w:r>
        <w:rPr>
          <w:rFonts w:ascii="Times New Roman" w:hAnsi="Times New Roman"/>
          <w:color w:val="000000"/>
        </w:rPr>
        <w:t>. Table 2</w:t>
      </w:r>
      <w:r w:rsidR="009601A9">
        <w:rPr>
          <w:rFonts w:ascii="Times New Roman" w:hAnsi="Times New Roman"/>
          <w:color w:val="000000"/>
        </w:rPr>
        <w:t>3</w:t>
      </w:r>
      <w:r>
        <w:rPr>
          <w:rFonts w:ascii="Times New Roman" w:hAnsi="Times New Roman"/>
          <w:color w:val="000000"/>
        </w:rPr>
        <w:t>. and 2</w:t>
      </w:r>
      <w:r w:rsidR="009601A9">
        <w:rPr>
          <w:rFonts w:ascii="Times New Roman" w:hAnsi="Times New Roman"/>
          <w:color w:val="000000"/>
        </w:rPr>
        <w:t>4</w:t>
      </w:r>
      <w:r>
        <w:rPr>
          <w:rFonts w:ascii="Times New Roman" w:hAnsi="Times New Roman"/>
          <w:color w:val="000000"/>
        </w:rPr>
        <w:t xml:space="preserve"> below summaries the selected SME and National Food Safety Agencies recommended for capacity building programme</w:t>
      </w:r>
    </w:p>
    <w:p w14:paraId="66B5B555" w14:textId="77777777" w:rsidR="00217328" w:rsidRDefault="00217328" w:rsidP="00217328">
      <w:pPr>
        <w:spacing w:line="360" w:lineRule="auto"/>
        <w:ind w:firstLine="720"/>
        <w:jc w:val="both"/>
        <w:rPr>
          <w:rFonts w:ascii="Times New Roman" w:hAnsi="Times New Roman"/>
          <w:color w:val="000000"/>
        </w:rPr>
      </w:pPr>
      <w:r>
        <w:rPr>
          <w:rFonts w:ascii="Times New Roman" w:hAnsi="Times New Roman"/>
          <w:color w:val="000000"/>
        </w:rPr>
        <w:t>Table 2</w:t>
      </w:r>
      <w:r w:rsidR="009601A9">
        <w:rPr>
          <w:rFonts w:ascii="Times New Roman" w:hAnsi="Times New Roman"/>
          <w:color w:val="000000"/>
        </w:rPr>
        <w:t>3</w:t>
      </w:r>
      <w:r>
        <w:rPr>
          <w:rFonts w:ascii="Times New Roman" w:hAnsi="Times New Roman"/>
          <w:color w:val="000000"/>
        </w:rPr>
        <w:t xml:space="preserve">. SMEs recommended for the COMESA FSMA capacity building Programme </w:t>
      </w:r>
    </w:p>
    <w:tbl>
      <w:tblPr>
        <w:tblW w:w="9016" w:type="dxa"/>
        <w:tblLayout w:type="fixed"/>
        <w:tblLook w:val="04A0" w:firstRow="1" w:lastRow="0" w:firstColumn="1" w:lastColumn="0" w:noHBand="0" w:noVBand="1"/>
      </w:tblPr>
      <w:tblGrid>
        <w:gridCol w:w="535"/>
        <w:gridCol w:w="2347"/>
        <w:gridCol w:w="1217"/>
        <w:gridCol w:w="1721"/>
        <w:gridCol w:w="1101"/>
        <w:gridCol w:w="2095"/>
      </w:tblGrid>
      <w:tr w:rsidR="00217328" w:rsidRPr="00105FBA" w14:paraId="465067AE" w14:textId="77777777" w:rsidTr="00217328">
        <w:trPr>
          <w:cantSplit/>
          <w:tblHeader/>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7DC8" w14:textId="77777777" w:rsidR="004665D5" w:rsidRPr="00105FBA" w:rsidRDefault="004665D5" w:rsidP="004665D5">
            <w:pPr>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No</w:t>
            </w:r>
          </w:p>
        </w:tc>
        <w:tc>
          <w:tcPr>
            <w:tcW w:w="2347" w:type="dxa"/>
            <w:tcBorders>
              <w:top w:val="single" w:sz="4" w:space="0" w:color="auto"/>
              <w:left w:val="nil"/>
              <w:bottom w:val="single" w:sz="4" w:space="0" w:color="auto"/>
              <w:right w:val="single" w:sz="4" w:space="0" w:color="auto"/>
            </w:tcBorders>
            <w:shd w:val="clear" w:color="auto" w:fill="auto"/>
            <w:noWrap/>
            <w:vAlign w:val="bottom"/>
            <w:hideMark/>
          </w:tcPr>
          <w:p w14:paraId="1BB83DD2" w14:textId="77777777" w:rsidR="004665D5" w:rsidRPr="00105FBA" w:rsidRDefault="004665D5" w:rsidP="004665D5">
            <w:pPr>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Company/firm Name</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062864CE" w14:textId="77777777" w:rsidR="004665D5" w:rsidRPr="00105FBA" w:rsidRDefault="004665D5" w:rsidP="004665D5">
            <w:pPr>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Product</w:t>
            </w:r>
          </w:p>
        </w:tc>
        <w:tc>
          <w:tcPr>
            <w:tcW w:w="1721" w:type="dxa"/>
            <w:tcBorders>
              <w:top w:val="single" w:sz="4" w:space="0" w:color="auto"/>
              <w:left w:val="nil"/>
              <w:bottom w:val="single" w:sz="4" w:space="0" w:color="auto"/>
              <w:right w:val="single" w:sz="4" w:space="0" w:color="auto"/>
            </w:tcBorders>
            <w:shd w:val="clear" w:color="auto" w:fill="auto"/>
            <w:noWrap/>
            <w:vAlign w:val="bottom"/>
            <w:hideMark/>
          </w:tcPr>
          <w:p w14:paraId="56AFD933" w14:textId="77777777" w:rsidR="004665D5" w:rsidRPr="00105FBA" w:rsidRDefault="004665D5" w:rsidP="004665D5">
            <w:pPr>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Name of Contact Person</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332C535E" w14:textId="77777777" w:rsidR="004665D5" w:rsidRPr="00105FBA" w:rsidRDefault="004665D5" w:rsidP="004665D5">
            <w:pPr>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Telephone</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14:paraId="46870ED2" w14:textId="77777777" w:rsidR="004665D5" w:rsidRPr="00105FBA" w:rsidRDefault="004665D5" w:rsidP="004665D5">
            <w:pPr>
              <w:rPr>
                <w:rFonts w:ascii="Times New Roman" w:eastAsia="Times New Roman" w:hAnsi="Times New Roman" w:cs="Times New Roman"/>
                <w:b/>
                <w:color w:val="000000"/>
              </w:rPr>
            </w:pPr>
            <w:r w:rsidRPr="00105FBA">
              <w:rPr>
                <w:rFonts w:ascii="Times New Roman" w:eastAsia="Times New Roman" w:hAnsi="Times New Roman" w:cs="Times New Roman"/>
                <w:b/>
                <w:color w:val="000000"/>
              </w:rPr>
              <w:t>Email address</w:t>
            </w:r>
          </w:p>
        </w:tc>
      </w:tr>
      <w:tr w:rsidR="00217328" w:rsidRPr="00105FBA" w14:paraId="05CCD9A7"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15A64C70"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27CF3071"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Muhondo</w:t>
            </w:r>
            <w:proofErr w:type="spellEnd"/>
            <w:r w:rsidRPr="00105FBA">
              <w:rPr>
                <w:rFonts w:ascii="Times New Roman" w:eastAsia="Times New Roman" w:hAnsi="Times New Roman" w:cs="Times New Roman"/>
                <w:color w:val="000000"/>
              </w:rPr>
              <w:t xml:space="preserve"> Coffee Company</w:t>
            </w:r>
          </w:p>
        </w:tc>
        <w:tc>
          <w:tcPr>
            <w:tcW w:w="1217" w:type="dxa"/>
            <w:tcBorders>
              <w:top w:val="nil"/>
              <w:left w:val="nil"/>
              <w:bottom w:val="single" w:sz="4" w:space="0" w:color="auto"/>
              <w:right w:val="single" w:sz="4" w:space="0" w:color="auto"/>
            </w:tcBorders>
            <w:shd w:val="clear" w:color="auto" w:fill="auto"/>
            <w:noWrap/>
            <w:vAlign w:val="bottom"/>
            <w:hideMark/>
          </w:tcPr>
          <w:p w14:paraId="52822B07"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Coffee</w:t>
            </w:r>
          </w:p>
        </w:tc>
        <w:tc>
          <w:tcPr>
            <w:tcW w:w="1721" w:type="dxa"/>
            <w:tcBorders>
              <w:top w:val="nil"/>
              <w:left w:val="nil"/>
              <w:bottom w:val="single" w:sz="4" w:space="0" w:color="auto"/>
              <w:right w:val="single" w:sz="4" w:space="0" w:color="auto"/>
            </w:tcBorders>
            <w:shd w:val="clear" w:color="auto" w:fill="auto"/>
            <w:noWrap/>
            <w:vAlign w:val="bottom"/>
            <w:hideMark/>
          </w:tcPr>
          <w:p w14:paraId="66B98C6C"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Wellers </w:t>
            </w:r>
            <w:proofErr w:type="spellStart"/>
            <w:r w:rsidRPr="00105FBA">
              <w:rPr>
                <w:rFonts w:ascii="Times New Roman" w:eastAsia="Times New Roman" w:hAnsi="Times New Roman" w:cs="Times New Roman"/>
                <w:color w:val="000000"/>
              </w:rPr>
              <w:t>Karangwa</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774D061D"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+250 788447070</w:t>
            </w:r>
          </w:p>
        </w:tc>
        <w:tc>
          <w:tcPr>
            <w:tcW w:w="2095" w:type="dxa"/>
            <w:tcBorders>
              <w:top w:val="nil"/>
              <w:left w:val="nil"/>
              <w:bottom w:val="single" w:sz="4" w:space="0" w:color="auto"/>
              <w:right w:val="single" w:sz="4" w:space="0" w:color="auto"/>
            </w:tcBorders>
            <w:shd w:val="clear" w:color="auto" w:fill="auto"/>
            <w:noWrap/>
            <w:vAlign w:val="bottom"/>
            <w:hideMark/>
          </w:tcPr>
          <w:p w14:paraId="60F0828A" w14:textId="77777777" w:rsidR="004665D5" w:rsidRPr="00105FBA" w:rsidRDefault="004D6D51" w:rsidP="004665D5">
            <w:pPr>
              <w:rPr>
                <w:rFonts w:ascii="Times New Roman" w:eastAsia="Times New Roman" w:hAnsi="Times New Roman" w:cs="Times New Roman"/>
                <w:color w:val="0000FF"/>
                <w:u w:val="single"/>
              </w:rPr>
            </w:pPr>
            <w:hyperlink r:id="rId176" w:history="1">
              <w:r w:rsidR="004665D5" w:rsidRPr="00105FBA">
                <w:rPr>
                  <w:rFonts w:ascii="Times New Roman" w:eastAsia="Times New Roman" w:hAnsi="Times New Roman" w:cs="Times New Roman"/>
                  <w:color w:val="0000FF"/>
                  <w:u w:val="single"/>
                </w:rPr>
                <w:t>muhondocoffee.company@yahoo.com</w:t>
              </w:r>
            </w:hyperlink>
          </w:p>
        </w:tc>
      </w:tr>
      <w:tr w:rsidR="00217328" w:rsidRPr="00105FBA" w14:paraId="08716D0A"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1EC69644"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437F63D4"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Rwanda Tea Packers</w:t>
            </w:r>
          </w:p>
        </w:tc>
        <w:tc>
          <w:tcPr>
            <w:tcW w:w="1217" w:type="dxa"/>
            <w:tcBorders>
              <w:top w:val="nil"/>
              <w:left w:val="nil"/>
              <w:bottom w:val="single" w:sz="4" w:space="0" w:color="auto"/>
              <w:right w:val="single" w:sz="4" w:space="0" w:color="auto"/>
            </w:tcBorders>
            <w:shd w:val="clear" w:color="auto" w:fill="auto"/>
            <w:noWrap/>
            <w:vAlign w:val="bottom"/>
            <w:hideMark/>
          </w:tcPr>
          <w:p w14:paraId="09258D8B"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Tea</w:t>
            </w:r>
          </w:p>
        </w:tc>
        <w:tc>
          <w:tcPr>
            <w:tcW w:w="1721" w:type="dxa"/>
            <w:tcBorders>
              <w:top w:val="nil"/>
              <w:left w:val="nil"/>
              <w:bottom w:val="single" w:sz="4" w:space="0" w:color="auto"/>
              <w:right w:val="single" w:sz="4" w:space="0" w:color="auto"/>
            </w:tcBorders>
            <w:shd w:val="clear" w:color="auto" w:fill="auto"/>
            <w:noWrap/>
            <w:vAlign w:val="bottom"/>
            <w:hideMark/>
          </w:tcPr>
          <w:p w14:paraId="00B3B297"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Kabajambe</w:t>
            </w:r>
            <w:proofErr w:type="spellEnd"/>
            <w:r w:rsidRPr="00105FBA">
              <w:rPr>
                <w:rFonts w:ascii="Times New Roman" w:eastAsia="Times New Roman" w:hAnsi="Times New Roman" w:cs="Times New Roman"/>
                <w:color w:val="000000"/>
              </w:rPr>
              <w:t xml:space="preserve"> </w:t>
            </w:r>
            <w:proofErr w:type="spellStart"/>
            <w:r w:rsidRPr="00105FBA">
              <w:rPr>
                <w:rFonts w:ascii="Times New Roman" w:eastAsia="Times New Roman" w:hAnsi="Times New Roman" w:cs="Times New Roman"/>
                <w:color w:val="000000"/>
              </w:rPr>
              <w:t>Hamim</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08D6FAF7"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250 738302537</w:t>
            </w:r>
          </w:p>
        </w:tc>
        <w:tc>
          <w:tcPr>
            <w:tcW w:w="2095" w:type="dxa"/>
            <w:tcBorders>
              <w:top w:val="nil"/>
              <w:left w:val="nil"/>
              <w:bottom w:val="single" w:sz="4" w:space="0" w:color="auto"/>
              <w:right w:val="single" w:sz="4" w:space="0" w:color="auto"/>
            </w:tcBorders>
            <w:shd w:val="clear" w:color="auto" w:fill="auto"/>
            <w:noWrap/>
            <w:vAlign w:val="bottom"/>
            <w:hideMark/>
          </w:tcPr>
          <w:p w14:paraId="3A667A5F" w14:textId="77777777" w:rsidR="004665D5" w:rsidRPr="00105FBA" w:rsidRDefault="004665D5" w:rsidP="004665D5">
            <w:pPr>
              <w:rPr>
                <w:rFonts w:ascii="Times New Roman" w:eastAsia="Times New Roman" w:hAnsi="Times New Roman" w:cs="Times New Roman"/>
                <w:color w:val="0000FF"/>
                <w:u w:val="single"/>
              </w:rPr>
            </w:pPr>
            <w:r w:rsidRPr="00105FBA">
              <w:rPr>
                <w:rFonts w:ascii="Times New Roman" w:eastAsia="Times New Roman" w:hAnsi="Times New Roman" w:cs="Times New Roman"/>
                <w:color w:val="0000FF"/>
                <w:u w:val="single"/>
              </w:rPr>
              <w:t>accounts@rwandateapackers.com</w:t>
            </w:r>
          </w:p>
        </w:tc>
      </w:tr>
      <w:tr w:rsidR="00217328" w:rsidRPr="00105FBA" w14:paraId="6BBF08A7"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270BE40"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3A3F57C5"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Macadamia Growers Limited</w:t>
            </w:r>
          </w:p>
        </w:tc>
        <w:tc>
          <w:tcPr>
            <w:tcW w:w="1217" w:type="dxa"/>
            <w:tcBorders>
              <w:top w:val="nil"/>
              <w:left w:val="nil"/>
              <w:bottom w:val="single" w:sz="4" w:space="0" w:color="auto"/>
              <w:right w:val="single" w:sz="4" w:space="0" w:color="auto"/>
            </w:tcBorders>
            <w:shd w:val="clear" w:color="auto" w:fill="auto"/>
            <w:noWrap/>
            <w:vAlign w:val="bottom"/>
            <w:hideMark/>
          </w:tcPr>
          <w:p w14:paraId="2B16F517"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Nuts</w:t>
            </w:r>
          </w:p>
        </w:tc>
        <w:tc>
          <w:tcPr>
            <w:tcW w:w="1721" w:type="dxa"/>
            <w:tcBorders>
              <w:top w:val="nil"/>
              <w:left w:val="nil"/>
              <w:bottom w:val="single" w:sz="4" w:space="0" w:color="auto"/>
              <w:right w:val="single" w:sz="4" w:space="0" w:color="auto"/>
            </w:tcBorders>
            <w:shd w:val="clear" w:color="auto" w:fill="auto"/>
            <w:noWrap/>
            <w:vAlign w:val="bottom"/>
            <w:hideMark/>
          </w:tcPr>
          <w:p w14:paraId="2AC539A4"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Umubueni</w:t>
            </w:r>
            <w:proofErr w:type="spellEnd"/>
            <w:r w:rsidRPr="00105FBA">
              <w:rPr>
                <w:rFonts w:ascii="Times New Roman" w:eastAsia="Times New Roman" w:hAnsi="Times New Roman" w:cs="Times New Roman"/>
                <w:color w:val="000000"/>
              </w:rPr>
              <w:t xml:space="preserve"> </w:t>
            </w:r>
            <w:proofErr w:type="spellStart"/>
            <w:r w:rsidRPr="00105FBA">
              <w:rPr>
                <w:rFonts w:ascii="Times New Roman" w:eastAsia="Times New Roman" w:hAnsi="Times New Roman" w:cs="Times New Roman"/>
                <w:color w:val="000000"/>
              </w:rPr>
              <w:t>Meltine</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6B410A96"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+250 788510589</w:t>
            </w:r>
          </w:p>
        </w:tc>
        <w:tc>
          <w:tcPr>
            <w:tcW w:w="2095" w:type="dxa"/>
            <w:tcBorders>
              <w:top w:val="nil"/>
              <w:left w:val="nil"/>
              <w:bottom w:val="single" w:sz="4" w:space="0" w:color="auto"/>
              <w:right w:val="single" w:sz="4" w:space="0" w:color="auto"/>
            </w:tcBorders>
            <w:shd w:val="clear" w:color="auto" w:fill="auto"/>
            <w:noWrap/>
            <w:vAlign w:val="bottom"/>
            <w:hideMark/>
          </w:tcPr>
          <w:p w14:paraId="39401DAB" w14:textId="77777777" w:rsidR="004665D5" w:rsidRPr="00105FBA" w:rsidRDefault="004D6D51" w:rsidP="004665D5">
            <w:pPr>
              <w:rPr>
                <w:rFonts w:ascii="Times New Roman" w:eastAsia="Times New Roman" w:hAnsi="Times New Roman" w:cs="Times New Roman"/>
                <w:color w:val="0000FF"/>
                <w:u w:val="single"/>
              </w:rPr>
            </w:pPr>
            <w:hyperlink r:id="rId177" w:history="1">
              <w:r w:rsidR="004665D5" w:rsidRPr="00105FBA">
                <w:rPr>
                  <w:rFonts w:ascii="Times New Roman" w:eastAsia="Times New Roman" w:hAnsi="Times New Roman" w:cs="Times New Roman"/>
                  <w:color w:val="0000FF"/>
                  <w:u w:val="single"/>
                </w:rPr>
                <w:t>umubyeyimeltine@gmail.com</w:t>
              </w:r>
            </w:hyperlink>
          </w:p>
        </w:tc>
      </w:tr>
      <w:tr w:rsidR="00217328" w:rsidRPr="00105FBA" w14:paraId="5CF9318E"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1ABBDF36"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346EEDDD"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Rwashocco</w:t>
            </w:r>
            <w:proofErr w:type="spellEnd"/>
          </w:p>
        </w:tc>
        <w:tc>
          <w:tcPr>
            <w:tcW w:w="1217" w:type="dxa"/>
            <w:tcBorders>
              <w:top w:val="nil"/>
              <w:left w:val="nil"/>
              <w:bottom w:val="single" w:sz="4" w:space="0" w:color="auto"/>
              <w:right w:val="single" w:sz="4" w:space="0" w:color="auto"/>
            </w:tcBorders>
            <w:shd w:val="clear" w:color="auto" w:fill="auto"/>
            <w:noWrap/>
            <w:hideMark/>
          </w:tcPr>
          <w:p w14:paraId="1EA8098F"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Specialty Food</w:t>
            </w:r>
          </w:p>
        </w:tc>
        <w:tc>
          <w:tcPr>
            <w:tcW w:w="1721" w:type="dxa"/>
            <w:tcBorders>
              <w:top w:val="nil"/>
              <w:left w:val="nil"/>
              <w:bottom w:val="single" w:sz="4" w:space="0" w:color="auto"/>
              <w:right w:val="single" w:sz="4" w:space="0" w:color="auto"/>
            </w:tcBorders>
            <w:shd w:val="clear" w:color="auto" w:fill="auto"/>
            <w:noWrap/>
            <w:vAlign w:val="bottom"/>
            <w:hideMark/>
          </w:tcPr>
          <w:p w14:paraId="2F83775C"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Karekezi</w:t>
            </w:r>
            <w:proofErr w:type="spellEnd"/>
            <w:r w:rsidRPr="00105FBA">
              <w:rPr>
                <w:rFonts w:ascii="Times New Roman" w:eastAsia="Times New Roman" w:hAnsi="Times New Roman" w:cs="Times New Roman"/>
                <w:color w:val="000000"/>
              </w:rPr>
              <w:t xml:space="preserve"> Angelique</w:t>
            </w:r>
          </w:p>
        </w:tc>
        <w:tc>
          <w:tcPr>
            <w:tcW w:w="1101" w:type="dxa"/>
            <w:tcBorders>
              <w:top w:val="nil"/>
              <w:left w:val="nil"/>
              <w:bottom w:val="single" w:sz="4" w:space="0" w:color="auto"/>
              <w:right w:val="single" w:sz="4" w:space="0" w:color="auto"/>
            </w:tcBorders>
            <w:shd w:val="clear" w:color="auto" w:fill="auto"/>
            <w:noWrap/>
            <w:vAlign w:val="bottom"/>
            <w:hideMark/>
          </w:tcPr>
          <w:p w14:paraId="6186D80A"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+250 788456614</w:t>
            </w:r>
          </w:p>
        </w:tc>
        <w:tc>
          <w:tcPr>
            <w:tcW w:w="2095" w:type="dxa"/>
            <w:tcBorders>
              <w:top w:val="nil"/>
              <w:left w:val="nil"/>
              <w:bottom w:val="single" w:sz="4" w:space="0" w:color="auto"/>
              <w:right w:val="single" w:sz="4" w:space="0" w:color="auto"/>
            </w:tcBorders>
            <w:shd w:val="clear" w:color="auto" w:fill="auto"/>
            <w:noWrap/>
            <w:vAlign w:val="bottom"/>
            <w:hideMark/>
          </w:tcPr>
          <w:p w14:paraId="0D1AECC0" w14:textId="77777777" w:rsidR="004665D5" w:rsidRPr="00105FBA" w:rsidRDefault="004D6D51" w:rsidP="004665D5">
            <w:pPr>
              <w:rPr>
                <w:rFonts w:ascii="Times New Roman" w:eastAsia="Times New Roman" w:hAnsi="Times New Roman" w:cs="Times New Roman"/>
                <w:color w:val="0000FF"/>
                <w:u w:val="single"/>
              </w:rPr>
            </w:pPr>
            <w:hyperlink r:id="rId178" w:history="1">
              <w:r w:rsidR="004665D5" w:rsidRPr="00105FBA">
                <w:rPr>
                  <w:rFonts w:ascii="Times New Roman" w:eastAsia="Times New Roman" w:hAnsi="Times New Roman" w:cs="Times New Roman"/>
                  <w:color w:val="0000FF"/>
                  <w:u w:val="single"/>
                </w:rPr>
                <w:t>rwashocco@hotmail.com</w:t>
              </w:r>
            </w:hyperlink>
          </w:p>
        </w:tc>
      </w:tr>
      <w:tr w:rsidR="00217328" w:rsidRPr="00105FBA" w14:paraId="6ACE57EE"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5EEEEA14"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0E96E4C6"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ABDC Natural Rwanda Honey</w:t>
            </w:r>
          </w:p>
        </w:tc>
        <w:tc>
          <w:tcPr>
            <w:tcW w:w="1217" w:type="dxa"/>
            <w:tcBorders>
              <w:top w:val="nil"/>
              <w:left w:val="nil"/>
              <w:bottom w:val="single" w:sz="4" w:space="0" w:color="auto"/>
              <w:right w:val="single" w:sz="4" w:space="0" w:color="auto"/>
            </w:tcBorders>
            <w:shd w:val="clear" w:color="auto" w:fill="auto"/>
            <w:noWrap/>
            <w:vAlign w:val="bottom"/>
            <w:hideMark/>
          </w:tcPr>
          <w:p w14:paraId="4DD33BCC"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Honey</w:t>
            </w:r>
          </w:p>
        </w:tc>
        <w:tc>
          <w:tcPr>
            <w:tcW w:w="1721" w:type="dxa"/>
            <w:tcBorders>
              <w:top w:val="nil"/>
              <w:left w:val="nil"/>
              <w:bottom w:val="single" w:sz="4" w:space="0" w:color="auto"/>
              <w:right w:val="single" w:sz="4" w:space="0" w:color="auto"/>
            </w:tcBorders>
            <w:shd w:val="clear" w:color="auto" w:fill="auto"/>
            <w:noWrap/>
            <w:vAlign w:val="bottom"/>
            <w:hideMark/>
          </w:tcPr>
          <w:p w14:paraId="3BA9DFF8"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Mpayana</w:t>
            </w:r>
            <w:proofErr w:type="spellEnd"/>
            <w:r w:rsidRPr="00105FBA">
              <w:rPr>
                <w:rFonts w:ascii="Times New Roman" w:eastAsia="Times New Roman" w:hAnsi="Times New Roman" w:cs="Times New Roman"/>
                <w:color w:val="000000"/>
              </w:rPr>
              <w:t xml:space="preserve"> Raphael</w:t>
            </w:r>
          </w:p>
        </w:tc>
        <w:tc>
          <w:tcPr>
            <w:tcW w:w="1101" w:type="dxa"/>
            <w:tcBorders>
              <w:top w:val="nil"/>
              <w:left w:val="nil"/>
              <w:bottom w:val="single" w:sz="4" w:space="0" w:color="auto"/>
              <w:right w:val="single" w:sz="4" w:space="0" w:color="auto"/>
            </w:tcBorders>
            <w:shd w:val="clear" w:color="auto" w:fill="auto"/>
            <w:noWrap/>
            <w:vAlign w:val="bottom"/>
            <w:hideMark/>
          </w:tcPr>
          <w:p w14:paraId="7F020548"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+250 788355616</w:t>
            </w:r>
          </w:p>
        </w:tc>
        <w:tc>
          <w:tcPr>
            <w:tcW w:w="2095" w:type="dxa"/>
            <w:tcBorders>
              <w:top w:val="nil"/>
              <w:left w:val="nil"/>
              <w:bottom w:val="single" w:sz="4" w:space="0" w:color="auto"/>
              <w:right w:val="single" w:sz="4" w:space="0" w:color="auto"/>
            </w:tcBorders>
            <w:shd w:val="clear" w:color="auto" w:fill="auto"/>
            <w:noWrap/>
            <w:vAlign w:val="bottom"/>
            <w:hideMark/>
          </w:tcPr>
          <w:p w14:paraId="0B919358" w14:textId="77777777" w:rsidR="004665D5" w:rsidRPr="00105FBA" w:rsidRDefault="004D6D51" w:rsidP="004665D5">
            <w:pPr>
              <w:rPr>
                <w:rFonts w:ascii="Times New Roman" w:eastAsia="Times New Roman" w:hAnsi="Times New Roman" w:cs="Times New Roman"/>
                <w:color w:val="0000FF"/>
                <w:u w:val="single"/>
              </w:rPr>
            </w:pPr>
            <w:hyperlink r:id="rId179" w:history="1">
              <w:r w:rsidR="004665D5" w:rsidRPr="00105FBA">
                <w:rPr>
                  <w:rFonts w:ascii="Times New Roman" w:eastAsia="Times New Roman" w:hAnsi="Times New Roman" w:cs="Times New Roman"/>
                  <w:color w:val="0000FF"/>
                  <w:u w:val="single"/>
                </w:rPr>
                <w:t>rmpayana@gmail.com</w:t>
              </w:r>
            </w:hyperlink>
          </w:p>
        </w:tc>
      </w:tr>
      <w:tr w:rsidR="00217328" w:rsidRPr="00105FBA" w14:paraId="18A792BB"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091031D0"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4D539EDA"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Rwanda Farmers Coffee Company Ltd (RFCC)</w:t>
            </w:r>
          </w:p>
        </w:tc>
        <w:tc>
          <w:tcPr>
            <w:tcW w:w="1217" w:type="dxa"/>
            <w:tcBorders>
              <w:top w:val="nil"/>
              <w:left w:val="nil"/>
              <w:bottom w:val="single" w:sz="4" w:space="0" w:color="auto"/>
              <w:right w:val="single" w:sz="4" w:space="0" w:color="auto"/>
            </w:tcBorders>
            <w:shd w:val="clear" w:color="auto" w:fill="auto"/>
            <w:noWrap/>
            <w:vAlign w:val="bottom"/>
            <w:hideMark/>
          </w:tcPr>
          <w:p w14:paraId="1C01E412"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Coffee</w:t>
            </w:r>
          </w:p>
        </w:tc>
        <w:tc>
          <w:tcPr>
            <w:tcW w:w="1721" w:type="dxa"/>
            <w:tcBorders>
              <w:top w:val="nil"/>
              <w:left w:val="nil"/>
              <w:bottom w:val="single" w:sz="4" w:space="0" w:color="auto"/>
              <w:right w:val="single" w:sz="4" w:space="0" w:color="auto"/>
            </w:tcBorders>
            <w:shd w:val="clear" w:color="auto" w:fill="auto"/>
            <w:noWrap/>
            <w:vAlign w:val="bottom"/>
            <w:hideMark/>
          </w:tcPr>
          <w:p w14:paraId="0F9735F9"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Uwimana</w:t>
            </w:r>
            <w:proofErr w:type="spellEnd"/>
            <w:r w:rsidRPr="00105FBA">
              <w:rPr>
                <w:rFonts w:ascii="Times New Roman" w:eastAsia="Times New Roman" w:hAnsi="Times New Roman" w:cs="Times New Roman"/>
                <w:color w:val="000000"/>
              </w:rPr>
              <w:t xml:space="preserve"> Innocent</w:t>
            </w:r>
          </w:p>
        </w:tc>
        <w:tc>
          <w:tcPr>
            <w:tcW w:w="1101" w:type="dxa"/>
            <w:tcBorders>
              <w:top w:val="nil"/>
              <w:left w:val="nil"/>
              <w:bottom w:val="single" w:sz="4" w:space="0" w:color="auto"/>
              <w:right w:val="single" w:sz="4" w:space="0" w:color="auto"/>
            </w:tcBorders>
            <w:shd w:val="clear" w:color="auto" w:fill="auto"/>
            <w:noWrap/>
            <w:vAlign w:val="bottom"/>
            <w:hideMark/>
          </w:tcPr>
          <w:p w14:paraId="36FE441C"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+250 788302305</w:t>
            </w:r>
          </w:p>
        </w:tc>
        <w:tc>
          <w:tcPr>
            <w:tcW w:w="2095" w:type="dxa"/>
            <w:tcBorders>
              <w:top w:val="nil"/>
              <w:left w:val="nil"/>
              <w:bottom w:val="single" w:sz="4" w:space="0" w:color="auto"/>
              <w:right w:val="single" w:sz="4" w:space="0" w:color="auto"/>
            </w:tcBorders>
            <w:shd w:val="clear" w:color="auto" w:fill="auto"/>
            <w:noWrap/>
            <w:vAlign w:val="bottom"/>
            <w:hideMark/>
          </w:tcPr>
          <w:p w14:paraId="5387B7EB"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w:t>
            </w:r>
          </w:p>
        </w:tc>
      </w:tr>
      <w:tr w:rsidR="00217328" w:rsidRPr="00105FBA" w14:paraId="33D3EFEE"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FB4DA09"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081D7DC4"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LOTEC Rwanda Limited</w:t>
            </w:r>
          </w:p>
        </w:tc>
        <w:tc>
          <w:tcPr>
            <w:tcW w:w="1217" w:type="dxa"/>
            <w:tcBorders>
              <w:top w:val="nil"/>
              <w:left w:val="nil"/>
              <w:bottom w:val="single" w:sz="4" w:space="0" w:color="auto"/>
              <w:right w:val="single" w:sz="4" w:space="0" w:color="auto"/>
            </w:tcBorders>
            <w:shd w:val="clear" w:color="auto" w:fill="auto"/>
            <w:noWrap/>
            <w:vAlign w:val="bottom"/>
            <w:hideMark/>
          </w:tcPr>
          <w:p w14:paraId="6E6E6A4B"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 French beans</w:t>
            </w:r>
          </w:p>
        </w:tc>
        <w:tc>
          <w:tcPr>
            <w:tcW w:w="1721" w:type="dxa"/>
            <w:tcBorders>
              <w:top w:val="nil"/>
              <w:left w:val="nil"/>
              <w:bottom w:val="single" w:sz="4" w:space="0" w:color="auto"/>
              <w:right w:val="single" w:sz="4" w:space="0" w:color="auto"/>
            </w:tcBorders>
            <w:shd w:val="clear" w:color="auto" w:fill="auto"/>
            <w:noWrap/>
            <w:vAlign w:val="bottom"/>
            <w:hideMark/>
          </w:tcPr>
          <w:p w14:paraId="1CF0B1E4"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Peter </w:t>
            </w:r>
            <w:proofErr w:type="spellStart"/>
            <w:r w:rsidRPr="00105FBA">
              <w:rPr>
                <w:rFonts w:ascii="Times New Roman" w:eastAsia="Times New Roman" w:hAnsi="Times New Roman" w:cs="Times New Roman"/>
                <w:color w:val="000000"/>
              </w:rPr>
              <w:t>Gatheru</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58E52801"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w:t>
            </w:r>
          </w:p>
        </w:tc>
        <w:tc>
          <w:tcPr>
            <w:tcW w:w="2095" w:type="dxa"/>
            <w:tcBorders>
              <w:top w:val="nil"/>
              <w:left w:val="nil"/>
              <w:bottom w:val="single" w:sz="4" w:space="0" w:color="auto"/>
              <w:right w:val="single" w:sz="4" w:space="0" w:color="auto"/>
            </w:tcBorders>
            <w:shd w:val="clear" w:color="auto" w:fill="auto"/>
            <w:noWrap/>
            <w:vAlign w:val="bottom"/>
            <w:hideMark/>
          </w:tcPr>
          <w:p w14:paraId="6A3CA6B2" w14:textId="77777777" w:rsidR="004665D5" w:rsidRPr="00105FBA" w:rsidRDefault="004D6D51" w:rsidP="004665D5">
            <w:pPr>
              <w:rPr>
                <w:rFonts w:ascii="Times New Roman" w:eastAsia="Times New Roman" w:hAnsi="Times New Roman" w:cs="Times New Roman"/>
                <w:color w:val="0000FF"/>
                <w:u w:val="single"/>
              </w:rPr>
            </w:pPr>
            <w:hyperlink r:id="rId180" w:history="1">
              <w:r w:rsidR="004665D5" w:rsidRPr="00105FBA">
                <w:rPr>
                  <w:rFonts w:ascii="Times New Roman" w:eastAsia="Times New Roman" w:hAnsi="Times New Roman" w:cs="Times New Roman"/>
                  <w:color w:val="0000FF"/>
                  <w:u w:val="single"/>
                </w:rPr>
                <w:t>lotecrwandaltd@gmail.com</w:t>
              </w:r>
            </w:hyperlink>
          </w:p>
        </w:tc>
      </w:tr>
      <w:tr w:rsidR="00217328" w:rsidRPr="00105FBA" w14:paraId="32CDA4D8"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4A83B33"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24F40725"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Farmfresh</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40C2D455"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beans </w:t>
            </w:r>
          </w:p>
        </w:tc>
        <w:tc>
          <w:tcPr>
            <w:tcW w:w="1721" w:type="dxa"/>
            <w:tcBorders>
              <w:top w:val="nil"/>
              <w:left w:val="nil"/>
              <w:bottom w:val="single" w:sz="4" w:space="0" w:color="auto"/>
              <w:right w:val="single" w:sz="4" w:space="0" w:color="auto"/>
            </w:tcBorders>
            <w:shd w:val="clear" w:color="auto" w:fill="auto"/>
            <w:noWrap/>
            <w:vAlign w:val="bottom"/>
            <w:hideMark/>
          </w:tcPr>
          <w:p w14:paraId="0D589C12"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Christian </w:t>
            </w:r>
            <w:proofErr w:type="spellStart"/>
            <w:r w:rsidRPr="00105FBA">
              <w:rPr>
                <w:rFonts w:ascii="Times New Roman" w:eastAsia="Times New Roman" w:hAnsi="Times New Roman" w:cs="Times New Roman"/>
                <w:color w:val="000000"/>
              </w:rPr>
              <w:t>Heremans</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1B681431"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+250 727130310</w:t>
            </w:r>
          </w:p>
        </w:tc>
        <w:tc>
          <w:tcPr>
            <w:tcW w:w="2095" w:type="dxa"/>
            <w:tcBorders>
              <w:top w:val="nil"/>
              <w:left w:val="nil"/>
              <w:bottom w:val="single" w:sz="4" w:space="0" w:color="auto"/>
              <w:right w:val="single" w:sz="4" w:space="0" w:color="auto"/>
            </w:tcBorders>
            <w:shd w:val="clear" w:color="auto" w:fill="auto"/>
            <w:noWrap/>
            <w:vAlign w:val="bottom"/>
            <w:hideMark/>
          </w:tcPr>
          <w:p w14:paraId="02DB5161" w14:textId="77777777" w:rsidR="004665D5" w:rsidRPr="00105FBA" w:rsidRDefault="004D6D51" w:rsidP="004665D5">
            <w:pPr>
              <w:rPr>
                <w:rFonts w:ascii="Times New Roman" w:eastAsia="Times New Roman" w:hAnsi="Times New Roman" w:cs="Times New Roman"/>
                <w:color w:val="0000FF"/>
                <w:u w:val="single"/>
              </w:rPr>
            </w:pPr>
            <w:hyperlink r:id="rId181" w:history="1">
              <w:r w:rsidR="004665D5" w:rsidRPr="00105FBA">
                <w:rPr>
                  <w:rFonts w:ascii="Times New Roman" w:eastAsia="Times New Roman" w:hAnsi="Times New Roman" w:cs="Times New Roman"/>
                  <w:color w:val="0000FF"/>
                  <w:u w:val="single"/>
                </w:rPr>
                <w:t>christian.heremans@farmfresh.rw</w:t>
              </w:r>
            </w:hyperlink>
          </w:p>
        </w:tc>
      </w:tr>
      <w:tr w:rsidR="00217328" w:rsidRPr="00105FBA" w14:paraId="6A55E6B1"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1639CB90"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42431CAB"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SHEKINA Enterprise</w:t>
            </w:r>
          </w:p>
        </w:tc>
        <w:tc>
          <w:tcPr>
            <w:tcW w:w="1217" w:type="dxa"/>
            <w:tcBorders>
              <w:top w:val="nil"/>
              <w:left w:val="nil"/>
              <w:bottom w:val="single" w:sz="4" w:space="0" w:color="auto"/>
              <w:right w:val="single" w:sz="4" w:space="0" w:color="auto"/>
            </w:tcBorders>
            <w:shd w:val="clear" w:color="auto" w:fill="auto"/>
            <w:noWrap/>
            <w:hideMark/>
          </w:tcPr>
          <w:p w14:paraId="23AF9F4B"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Processed Food</w:t>
            </w:r>
          </w:p>
        </w:tc>
        <w:tc>
          <w:tcPr>
            <w:tcW w:w="1721" w:type="dxa"/>
            <w:tcBorders>
              <w:top w:val="nil"/>
              <w:left w:val="nil"/>
              <w:bottom w:val="single" w:sz="4" w:space="0" w:color="auto"/>
              <w:right w:val="single" w:sz="4" w:space="0" w:color="auto"/>
            </w:tcBorders>
            <w:shd w:val="clear" w:color="auto" w:fill="auto"/>
            <w:noWrap/>
            <w:vAlign w:val="bottom"/>
            <w:hideMark/>
          </w:tcPr>
          <w:p w14:paraId="237ECB8D"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Mbatezimana</w:t>
            </w:r>
            <w:proofErr w:type="spellEnd"/>
            <w:r w:rsidRPr="00105FBA">
              <w:rPr>
                <w:rFonts w:ascii="Times New Roman" w:eastAsia="Times New Roman" w:hAnsi="Times New Roman" w:cs="Times New Roman"/>
                <w:color w:val="000000"/>
              </w:rPr>
              <w:t xml:space="preserve"> </w:t>
            </w:r>
            <w:proofErr w:type="spellStart"/>
            <w:r w:rsidRPr="00105FBA">
              <w:rPr>
                <w:rFonts w:ascii="Times New Roman" w:eastAsia="Times New Roman" w:hAnsi="Times New Roman" w:cs="Times New Roman"/>
                <w:color w:val="000000"/>
              </w:rPr>
              <w:t>pierre</w:t>
            </w:r>
            <w:proofErr w:type="spellEnd"/>
            <w:r w:rsidRPr="00105FBA">
              <w:rPr>
                <w:rFonts w:ascii="Times New Roman" w:eastAsia="Times New Roman" w:hAnsi="Times New Roman" w:cs="Times New Roman"/>
                <w:color w:val="000000"/>
              </w:rPr>
              <w:t xml:space="preserve"> </w:t>
            </w:r>
            <w:proofErr w:type="spellStart"/>
            <w:r w:rsidRPr="00105FBA">
              <w:rPr>
                <w:rFonts w:ascii="Times New Roman" w:eastAsia="Times New Roman" w:hAnsi="Times New Roman" w:cs="Times New Roman"/>
                <w:color w:val="000000"/>
              </w:rPr>
              <w:t>amien</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5253A8C1"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+250 788 599158</w:t>
            </w:r>
          </w:p>
        </w:tc>
        <w:tc>
          <w:tcPr>
            <w:tcW w:w="2095" w:type="dxa"/>
            <w:tcBorders>
              <w:top w:val="nil"/>
              <w:left w:val="nil"/>
              <w:bottom w:val="single" w:sz="4" w:space="0" w:color="auto"/>
              <w:right w:val="single" w:sz="4" w:space="0" w:color="auto"/>
            </w:tcBorders>
            <w:shd w:val="clear" w:color="auto" w:fill="auto"/>
            <w:noWrap/>
            <w:vAlign w:val="bottom"/>
            <w:hideMark/>
          </w:tcPr>
          <w:p w14:paraId="6E7DC75B" w14:textId="77777777" w:rsidR="004665D5" w:rsidRPr="00105FBA" w:rsidRDefault="004665D5" w:rsidP="004665D5">
            <w:pPr>
              <w:rPr>
                <w:rFonts w:ascii="Times New Roman" w:eastAsia="Times New Roman" w:hAnsi="Times New Roman" w:cs="Times New Roman"/>
                <w:color w:val="0000FF"/>
                <w:u w:val="single"/>
              </w:rPr>
            </w:pPr>
            <w:r w:rsidRPr="00105FBA">
              <w:rPr>
                <w:rFonts w:ascii="Times New Roman" w:eastAsia="Times New Roman" w:hAnsi="Times New Roman" w:cs="Times New Roman"/>
                <w:color w:val="0000FF"/>
                <w:u w:val="single"/>
              </w:rPr>
              <w:t>sheki05@yahoo.com</w:t>
            </w:r>
          </w:p>
        </w:tc>
      </w:tr>
      <w:tr w:rsidR="00217328" w:rsidRPr="00105FBA" w14:paraId="5A3F5BB7"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C7FFF38"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556F0F43"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Aux </w:t>
            </w:r>
            <w:proofErr w:type="spellStart"/>
            <w:r w:rsidRPr="00105FBA">
              <w:rPr>
                <w:rFonts w:ascii="Times New Roman" w:eastAsia="Times New Roman" w:hAnsi="Times New Roman" w:cs="Times New Roman"/>
                <w:color w:val="000000"/>
              </w:rPr>
              <w:t>Delices</w:t>
            </w:r>
            <w:proofErr w:type="spellEnd"/>
            <w:r w:rsidRPr="00105FBA">
              <w:rPr>
                <w:rFonts w:ascii="Times New Roman" w:eastAsia="Times New Roman" w:hAnsi="Times New Roman" w:cs="Times New Roman"/>
                <w:color w:val="000000"/>
              </w:rPr>
              <w:t xml:space="preserve"> Honey Limited</w:t>
            </w:r>
          </w:p>
        </w:tc>
        <w:tc>
          <w:tcPr>
            <w:tcW w:w="1217" w:type="dxa"/>
            <w:tcBorders>
              <w:top w:val="nil"/>
              <w:left w:val="nil"/>
              <w:bottom w:val="single" w:sz="4" w:space="0" w:color="auto"/>
              <w:right w:val="single" w:sz="4" w:space="0" w:color="auto"/>
            </w:tcBorders>
            <w:shd w:val="clear" w:color="auto" w:fill="auto"/>
            <w:noWrap/>
            <w:vAlign w:val="bottom"/>
            <w:hideMark/>
          </w:tcPr>
          <w:p w14:paraId="20A96A5D"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Honey</w:t>
            </w:r>
          </w:p>
        </w:tc>
        <w:tc>
          <w:tcPr>
            <w:tcW w:w="1721" w:type="dxa"/>
            <w:tcBorders>
              <w:top w:val="nil"/>
              <w:left w:val="nil"/>
              <w:bottom w:val="single" w:sz="4" w:space="0" w:color="auto"/>
              <w:right w:val="single" w:sz="4" w:space="0" w:color="auto"/>
            </w:tcBorders>
            <w:shd w:val="clear" w:color="auto" w:fill="auto"/>
            <w:noWrap/>
            <w:vAlign w:val="bottom"/>
            <w:hideMark/>
          </w:tcPr>
          <w:p w14:paraId="1E623047"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Uwingabiye</w:t>
            </w:r>
            <w:proofErr w:type="spellEnd"/>
            <w:r w:rsidRPr="00105FBA">
              <w:rPr>
                <w:rFonts w:ascii="Times New Roman" w:eastAsia="Times New Roman" w:hAnsi="Times New Roman" w:cs="Times New Roman"/>
                <w:color w:val="000000"/>
              </w:rPr>
              <w:t xml:space="preserve"> </w:t>
            </w:r>
            <w:proofErr w:type="spellStart"/>
            <w:r w:rsidRPr="00105FBA">
              <w:rPr>
                <w:rFonts w:ascii="Times New Roman" w:eastAsia="Times New Roman" w:hAnsi="Times New Roman" w:cs="Times New Roman"/>
                <w:color w:val="000000"/>
              </w:rPr>
              <w:t>Murekezi</w:t>
            </w:r>
            <w:proofErr w:type="spellEnd"/>
            <w:r w:rsidRPr="00105FBA">
              <w:rPr>
                <w:rFonts w:ascii="Times New Roman" w:eastAsia="Times New Roman" w:hAnsi="Times New Roman" w:cs="Times New Roman"/>
                <w:color w:val="000000"/>
              </w:rPr>
              <w:t xml:space="preserve"> Solange</w:t>
            </w:r>
          </w:p>
        </w:tc>
        <w:tc>
          <w:tcPr>
            <w:tcW w:w="1101" w:type="dxa"/>
            <w:tcBorders>
              <w:top w:val="nil"/>
              <w:left w:val="nil"/>
              <w:bottom w:val="single" w:sz="4" w:space="0" w:color="auto"/>
              <w:right w:val="single" w:sz="4" w:space="0" w:color="auto"/>
            </w:tcBorders>
            <w:shd w:val="clear" w:color="auto" w:fill="auto"/>
            <w:noWrap/>
            <w:vAlign w:val="bottom"/>
            <w:hideMark/>
          </w:tcPr>
          <w:p w14:paraId="37E2DA00"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+250 788494010</w:t>
            </w:r>
          </w:p>
        </w:tc>
        <w:tc>
          <w:tcPr>
            <w:tcW w:w="2095" w:type="dxa"/>
            <w:tcBorders>
              <w:top w:val="nil"/>
              <w:left w:val="nil"/>
              <w:bottom w:val="single" w:sz="4" w:space="0" w:color="auto"/>
              <w:right w:val="single" w:sz="4" w:space="0" w:color="auto"/>
            </w:tcBorders>
            <w:shd w:val="clear" w:color="auto" w:fill="auto"/>
            <w:noWrap/>
            <w:vAlign w:val="bottom"/>
            <w:hideMark/>
          </w:tcPr>
          <w:p w14:paraId="14D21369" w14:textId="77777777" w:rsidR="004665D5" w:rsidRPr="00105FBA" w:rsidRDefault="004D6D51" w:rsidP="004665D5">
            <w:pPr>
              <w:rPr>
                <w:rFonts w:ascii="Times New Roman" w:eastAsia="Times New Roman" w:hAnsi="Times New Roman" w:cs="Times New Roman"/>
                <w:color w:val="0000FF"/>
                <w:u w:val="single"/>
              </w:rPr>
            </w:pPr>
            <w:hyperlink r:id="rId182" w:history="1">
              <w:r w:rsidR="004665D5" w:rsidRPr="00105FBA">
                <w:rPr>
                  <w:rFonts w:ascii="Times New Roman" w:eastAsia="Times New Roman" w:hAnsi="Times New Roman" w:cs="Times New Roman"/>
                  <w:color w:val="0000FF"/>
                  <w:u w:val="single"/>
                </w:rPr>
                <w:t>sosomur@yahoo.fr</w:t>
              </w:r>
            </w:hyperlink>
          </w:p>
        </w:tc>
      </w:tr>
      <w:tr w:rsidR="00217328" w:rsidRPr="00105FBA" w14:paraId="03874839"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BAE5AA4"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7AD81347"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FreshPack</w:t>
            </w:r>
            <w:proofErr w:type="spellEnd"/>
            <w:r w:rsidRPr="00105FBA">
              <w:rPr>
                <w:rFonts w:ascii="Times New Roman" w:eastAsia="Times New Roman" w:hAnsi="Times New Roman" w:cs="Times New Roman"/>
                <w:color w:val="000000"/>
              </w:rPr>
              <w:t xml:space="preserve"> Rwanda</w:t>
            </w:r>
          </w:p>
        </w:tc>
        <w:tc>
          <w:tcPr>
            <w:tcW w:w="1217" w:type="dxa"/>
            <w:tcBorders>
              <w:top w:val="nil"/>
              <w:left w:val="nil"/>
              <w:bottom w:val="single" w:sz="4" w:space="0" w:color="auto"/>
              <w:right w:val="single" w:sz="4" w:space="0" w:color="auto"/>
            </w:tcBorders>
            <w:shd w:val="clear" w:color="auto" w:fill="auto"/>
            <w:noWrap/>
            <w:vAlign w:val="bottom"/>
            <w:hideMark/>
          </w:tcPr>
          <w:p w14:paraId="4E68727E"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fruits and vegetables</w:t>
            </w:r>
          </w:p>
        </w:tc>
        <w:tc>
          <w:tcPr>
            <w:tcW w:w="1721" w:type="dxa"/>
            <w:tcBorders>
              <w:top w:val="nil"/>
              <w:left w:val="nil"/>
              <w:bottom w:val="single" w:sz="4" w:space="0" w:color="auto"/>
              <w:right w:val="single" w:sz="4" w:space="0" w:color="auto"/>
            </w:tcBorders>
            <w:shd w:val="clear" w:color="auto" w:fill="auto"/>
            <w:noWrap/>
            <w:vAlign w:val="bottom"/>
            <w:hideMark/>
          </w:tcPr>
          <w:p w14:paraId="17FD349A"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Vianney </w:t>
            </w:r>
            <w:proofErr w:type="spellStart"/>
            <w:r w:rsidRPr="00105FBA">
              <w:rPr>
                <w:rFonts w:ascii="Times New Roman" w:eastAsia="Times New Roman" w:hAnsi="Times New Roman" w:cs="Times New Roman"/>
                <w:color w:val="000000"/>
              </w:rPr>
              <w:t>Kabera</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67D7AFD7"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+250 788300047</w:t>
            </w:r>
          </w:p>
        </w:tc>
        <w:tc>
          <w:tcPr>
            <w:tcW w:w="2095" w:type="dxa"/>
            <w:tcBorders>
              <w:top w:val="nil"/>
              <w:left w:val="nil"/>
              <w:bottom w:val="single" w:sz="4" w:space="0" w:color="auto"/>
              <w:right w:val="single" w:sz="4" w:space="0" w:color="auto"/>
            </w:tcBorders>
            <w:shd w:val="clear" w:color="auto" w:fill="auto"/>
            <w:noWrap/>
            <w:vAlign w:val="bottom"/>
            <w:hideMark/>
          </w:tcPr>
          <w:p w14:paraId="5881B846" w14:textId="77777777" w:rsidR="004665D5" w:rsidRPr="00105FBA" w:rsidRDefault="004D6D51" w:rsidP="004665D5">
            <w:pPr>
              <w:rPr>
                <w:rFonts w:ascii="Times New Roman" w:eastAsia="Times New Roman" w:hAnsi="Times New Roman" w:cs="Times New Roman"/>
                <w:color w:val="0000FF"/>
                <w:u w:val="single"/>
              </w:rPr>
            </w:pPr>
            <w:hyperlink r:id="rId183" w:history="1">
              <w:r w:rsidR="004665D5" w:rsidRPr="00105FBA">
                <w:rPr>
                  <w:rFonts w:ascii="Times New Roman" w:eastAsia="Times New Roman" w:hAnsi="Times New Roman" w:cs="Times New Roman"/>
                  <w:color w:val="0000FF"/>
                  <w:u w:val="single"/>
                </w:rPr>
                <w:t>kabera@frshpack.uk.com</w:t>
              </w:r>
            </w:hyperlink>
          </w:p>
        </w:tc>
      </w:tr>
      <w:tr w:rsidR="00217328" w:rsidRPr="00105FBA" w14:paraId="40C8838D"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7EA70AB"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77F158A3"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WIEN</w:t>
            </w:r>
          </w:p>
        </w:tc>
        <w:tc>
          <w:tcPr>
            <w:tcW w:w="1217" w:type="dxa"/>
            <w:tcBorders>
              <w:top w:val="nil"/>
              <w:left w:val="nil"/>
              <w:bottom w:val="single" w:sz="4" w:space="0" w:color="auto"/>
              <w:right w:val="single" w:sz="4" w:space="0" w:color="auto"/>
            </w:tcBorders>
            <w:shd w:val="clear" w:color="auto" w:fill="auto"/>
            <w:noWrap/>
            <w:vAlign w:val="bottom"/>
            <w:hideMark/>
          </w:tcPr>
          <w:p w14:paraId="00E263A0"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w:t>
            </w:r>
          </w:p>
        </w:tc>
        <w:tc>
          <w:tcPr>
            <w:tcW w:w="1721" w:type="dxa"/>
            <w:tcBorders>
              <w:top w:val="nil"/>
              <w:left w:val="nil"/>
              <w:bottom w:val="single" w:sz="4" w:space="0" w:color="auto"/>
              <w:right w:val="single" w:sz="4" w:space="0" w:color="auto"/>
            </w:tcBorders>
            <w:shd w:val="clear" w:color="auto" w:fill="auto"/>
            <w:noWrap/>
            <w:vAlign w:val="bottom"/>
            <w:hideMark/>
          </w:tcPr>
          <w:p w14:paraId="08148EBA"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kanani</w:t>
            </w:r>
            <w:proofErr w:type="spellEnd"/>
            <w:r w:rsidRPr="00105FBA">
              <w:rPr>
                <w:rFonts w:ascii="Times New Roman" w:eastAsia="Times New Roman" w:hAnsi="Times New Roman" w:cs="Times New Roman"/>
                <w:color w:val="000000"/>
              </w:rPr>
              <w:t xml:space="preserve"> Esperance</w:t>
            </w:r>
          </w:p>
        </w:tc>
        <w:tc>
          <w:tcPr>
            <w:tcW w:w="1101" w:type="dxa"/>
            <w:tcBorders>
              <w:top w:val="nil"/>
              <w:left w:val="nil"/>
              <w:bottom w:val="single" w:sz="4" w:space="0" w:color="auto"/>
              <w:right w:val="single" w:sz="4" w:space="0" w:color="auto"/>
            </w:tcBorders>
            <w:shd w:val="clear" w:color="auto" w:fill="auto"/>
            <w:noWrap/>
            <w:vAlign w:val="bottom"/>
            <w:hideMark/>
          </w:tcPr>
          <w:p w14:paraId="17B41F62"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+250 787537067</w:t>
            </w:r>
          </w:p>
        </w:tc>
        <w:tc>
          <w:tcPr>
            <w:tcW w:w="2095" w:type="dxa"/>
            <w:tcBorders>
              <w:top w:val="nil"/>
              <w:left w:val="nil"/>
              <w:bottom w:val="single" w:sz="4" w:space="0" w:color="auto"/>
              <w:right w:val="single" w:sz="4" w:space="0" w:color="auto"/>
            </w:tcBorders>
            <w:shd w:val="clear" w:color="auto" w:fill="auto"/>
            <w:noWrap/>
            <w:vAlign w:val="bottom"/>
            <w:hideMark/>
          </w:tcPr>
          <w:p w14:paraId="7424BF36" w14:textId="77777777" w:rsidR="004665D5" w:rsidRPr="00105FBA" w:rsidRDefault="004D6D51" w:rsidP="004665D5">
            <w:pPr>
              <w:rPr>
                <w:rFonts w:ascii="Times New Roman" w:eastAsia="Times New Roman" w:hAnsi="Times New Roman" w:cs="Times New Roman"/>
                <w:color w:val="0000FF"/>
                <w:u w:val="single"/>
              </w:rPr>
            </w:pPr>
            <w:hyperlink r:id="rId184" w:history="1">
              <w:r w:rsidR="004665D5" w:rsidRPr="00105FBA">
                <w:rPr>
                  <w:rFonts w:ascii="Times New Roman" w:eastAsia="Times New Roman" w:hAnsi="Times New Roman" w:cs="Times New Roman"/>
                  <w:color w:val="0000FF"/>
                  <w:u w:val="single"/>
                </w:rPr>
                <w:t>wien4156@gmail.com</w:t>
              </w:r>
            </w:hyperlink>
          </w:p>
        </w:tc>
      </w:tr>
      <w:tr w:rsidR="00217328" w:rsidRPr="00105FBA" w14:paraId="3975A040"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76B7CEE"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21A4A5F5"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Rwanda Nut Company</w:t>
            </w:r>
          </w:p>
        </w:tc>
        <w:tc>
          <w:tcPr>
            <w:tcW w:w="1217" w:type="dxa"/>
            <w:tcBorders>
              <w:top w:val="nil"/>
              <w:left w:val="nil"/>
              <w:bottom w:val="single" w:sz="4" w:space="0" w:color="auto"/>
              <w:right w:val="single" w:sz="4" w:space="0" w:color="auto"/>
            </w:tcBorders>
            <w:shd w:val="clear" w:color="auto" w:fill="auto"/>
            <w:noWrap/>
            <w:vAlign w:val="bottom"/>
            <w:hideMark/>
          </w:tcPr>
          <w:p w14:paraId="447F6645"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Nuts</w:t>
            </w:r>
          </w:p>
        </w:tc>
        <w:tc>
          <w:tcPr>
            <w:tcW w:w="1721" w:type="dxa"/>
            <w:tcBorders>
              <w:top w:val="nil"/>
              <w:left w:val="nil"/>
              <w:bottom w:val="single" w:sz="4" w:space="0" w:color="auto"/>
              <w:right w:val="single" w:sz="4" w:space="0" w:color="auto"/>
            </w:tcBorders>
            <w:shd w:val="clear" w:color="auto" w:fill="auto"/>
            <w:noWrap/>
            <w:vAlign w:val="bottom"/>
            <w:hideMark/>
          </w:tcPr>
          <w:p w14:paraId="66833CBB"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Momoko Harada</w:t>
            </w:r>
          </w:p>
        </w:tc>
        <w:tc>
          <w:tcPr>
            <w:tcW w:w="1101" w:type="dxa"/>
            <w:tcBorders>
              <w:top w:val="nil"/>
              <w:left w:val="nil"/>
              <w:bottom w:val="single" w:sz="4" w:space="0" w:color="auto"/>
              <w:right w:val="single" w:sz="4" w:space="0" w:color="auto"/>
            </w:tcBorders>
            <w:shd w:val="clear" w:color="auto" w:fill="auto"/>
            <w:noWrap/>
            <w:vAlign w:val="bottom"/>
            <w:hideMark/>
          </w:tcPr>
          <w:p w14:paraId="53BDBFB4"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w:t>
            </w:r>
          </w:p>
        </w:tc>
        <w:tc>
          <w:tcPr>
            <w:tcW w:w="2095" w:type="dxa"/>
            <w:tcBorders>
              <w:top w:val="nil"/>
              <w:left w:val="nil"/>
              <w:bottom w:val="single" w:sz="4" w:space="0" w:color="auto"/>
              <w:right w:val="single" w:sz="4" w:space="0" w:color="auto"/>
            </w:tcBorders>
            <w:shd w:val="clear" w:color="auto" w:fill="auto"/>
            <w:noWrap/>
            <w:vAlign w:val="bottom"/>
            <w:hideMark/>
          </w:tcPr>
          <w:p w14:paraId="31703A34" w14:textId="77777777" w:rsidR="004665D5" w:rsidRPr="00105FBA" w:rsidRDefault="004D6D51" w:rsidP="004665D5">
            <w:pPr>
              <w:rPr>
                <w:rFonts w:ascii="Times New Roman" w:eastAsia="Times New Roman" w:hAnsi="Times New Roman" w:cs="Times New Roman"/>
                <w:color w:val="0000FF"/>
                <w:u w:val="single"/>
              </w:rPr>
            </w:pPr>
            <w:hyperlink r:id="rId185" w:history="1">
              <w:r w:rsidR="004665D5" w:rsidRPr="00105FBA">
                <w:rPr>
                  <w:rFonts w:ascii="Times New Roman" w:eastAsia="Times New Roman" w:hAnsi="Times New Roman" w:cs="Times New Roman"/>
                  <w:color w:val="0000FF"/>
                  <w:u w:val="single"/>
                </w:rPr>
                <w:t>momoko.harada@rwandanuts.com</w:t>
              </w:r>
            </w:hyperlink>
          </w:p>
        </w:tc>
      </w:tr>
      <w:tr w:rsidR="00217328" w:rsidRPr="00105FBA" w14:paraId="44BE122F"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70919C67"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1D29FD80"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Rwacof</w:t>
            </w:r>
            <w:proofErr w:type="spellEnd"/>
            <w:r w:rsidRPr="00105FBA">
              <w:rPr>
                <w:rFonts w:ascii="Times New Roman" w:eastAsia="Times New Roman" w:hAnsi="Times New Roman" w:cs="Times New Roman"/>
                <w:color w:val="000000"/>
              </w:rPr>
              <w:t xml:space="preserve"> Exports </w:t>
            </w:r>
            <w:proofErr w:type="spellStart"/>
            <w:r w:rsidRPr="00105FBA">
              <w:rPr>
                <w:rFonts w:ascii="Times New Roman" w:eastAsia="Times New Roman" w:hAnsi="Times New Roman" w:cs="Times New Roman"/>
                <w:color w:val="000000"/>
              </w:rPr>
              <w:t>Sarl</w:t>
            </w:r>
            <w:proofErr w:type="spellEnd"/>
            <w:r w:rsidRPr="00105FBA">
              <w:rPr>
                <w:rFonts w:ascii="Times New Roman" w:eastAsia="Times New Roman" w:hAnsi="Times New Roman" w:cs="Times New Roman"/>
                <w:color w:val="000000"/>
              </w:rPr>
              <w:t xml:space="preserve"> </w:t>
            </w:r>
          </w:p>
        </w:tc>
        <w:tc>
          <w:tcPr>
            <w:tcW w:w="1217" w:type="dxa"/>
            <w:tcBorders>
              <w:top w:val="nil"/>
              <w:left w:val="nil"/>
              <w:bottom w:val="single" w:sz="4" w:space="0" w:color="auto"/>
              <w:right w:val="single" w:sz="4" w:space="0" w:color="auto"/>
            </w:tcBorders>
            <w:shd w:val="clear" w:color="auto" w:fill="auto"/>
            <w:noWrap/>
            <w:hideMark/>
          </w:tcPr>
          <w:p w14:paraId="6EEEE87F"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Coffee</w:t>
            </w:r>
          </w:p>
        </w:tc>
        <w:tc>
          <w:tcPr>
            <w:tcW w:w="1721" w:type="dxa"/>
            <w:tcBorders>
              <w:top w:val="nil"/>
              <w:left w:val="nil"/>
              <w:bottom w:val="single" w:sz="4" w:space="0" w:color="auto"/>
              <w:right w:val="single" w:sz="4" w:space="0" w:color="auto"/>
            </w:tcBorders>
            <w:shd w:val="clear" w:color="auto" w:fill="auto"/>
            <w:noWrap/>
            <w:vAlign w:val="bottom"/>
            <w:hideMark/>
          </w:tcPr>
          <w:p w14:paraId="5E5A3789"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Emmanuel </w:t>
            </w:r>
            <w:proofErr w:type="spellStart"/>
            <w:r w:rsidRPr="00105FBA">
              <w:rPr>
                <w:rFonts w:ascii="Times New Roman" w:eastAsia="Times New Roman" w:hAnsi="Times New Roman" w:cs="Times New Roman"/>
                <w:color w:val="000000"/>
              </w:rPr>
              <w:t>Rusatira</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46117616"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+250 788 610 532</w:t>
            </w:r>
          </w:p>
        </w:tc>
        <w:tc>
          <w:tcPr>
            <w:tcW w:w="2095" w:type="dxa"/>
            <w:tcBorders>
              <w:top w:val="nil"/>
              <w:left w:val="nil"/>
              <w:bottom w:val="single" w:sz="4" w:space="0" w:color="auto"/>
              <w:right w:val="single" w:sz="4" w:space="0" w:color="auto"/>
            </w:tcBorders>
            <w:shd w:val="clear" w:color="auto" w:fill="auto"/>
            <w:noWrap/>
            <w:vAlign w:val="bottom"/>
            <w:hideMark/>
          </w:tcPr>
          <w:p w14:paraId="26EBF260" w14:textId="77777777" w:rsidR="004665D5" w:rsidRPr="00105FBA" w:rsidRDefault="004665D5" w:rsidP="004665D5">
            <w:pPr>
              <w:rPr>
                <w:rFonts w:ascii="Times New Roman" w:eastAsia="Times New Roman" w:hAnsi="Times New Roman" w:cs="Times New Roman"/>
                <w:color w:val="0000FF"/>
                <w:u w:val="single"/>
              </w:rPr>
            </w:pPr>
            <w:r w:rsidRPr="00105FBA">
              <w:rPr>
                <w:rFonts w:ascii="Times New Roman" w:eastAsia="Times New Roman" w:hAnsi="Times New Roman" w:cs="Times New Roman"/>
                <w:color w:val="0000FF"/>
                <w:u w:val="single"/>
              </w:rPr>
              <w:t>re@rwacof.com</w:t>
            </w:r>
          </w:p>
        </w:tc>
      </w:tr>
      <w:tr w:rsidR="00217328" w:rsidRPr="00105FBA" w14:paraId="7F34BE8F"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4ACC6F96"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1FE1B785"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Rwanda Mountain Tea </w:t>
            </w:r>
          </w:p>
        </w:tc>
        <w:tc>
          <w:tcPr>
            <w:tcW w:w="1217" w:type="dxa"/>
            <w:tcBorders>
              <w:top w:val="nil"/>
              <w:left w:val="nil"/>
              <w:bottom w:val="single" w:sz="4" w:space="0" w:color="auto"/>
              <w:right w:val="single" w:sz="4" w:space="0" w:color="auto"/>
            </w:tcBorders>
            <w:shd w:val="clear" w:color="auto" w:fill="auto"/>
            <w:noWrap/>
            <w:vAlign w:val="bottom"/>
            <w:hideMark/>
          </w:tcPr>
          <w:p w14:paraId="314A1D9E"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Tea</w:t>
            </w:r>
          </w:p>
        </w:tc>
        <w:tc>
          <w:tcPr>
            <w:tcW w:w="1721" w:type="dxa"/>
            <w:tcBorders>
              <w:top w:val="nil"/>
              <w:left w:val="nil"/>
              <w:bottom w:val="single" w:sz="4" w:space="0" w:color="auto"/>
              <w:right w:val="single" w:sz="4" w:space="0" w:color="auto"/>
            </w:tcBorders>
            <w:shd w:val="clear" w:color="auto" w:fill="auto"/>
            <w:noWrap/>
            <w:vAlign w:val="bottom"/>
            <w:hideMark/>
          </w:tcPr>
          <w:p w14:paraId="035F0800"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BELLA NYIRAHUKU</w:t>
            </w:r>
          </w:p>
        </w:tc>
        <w:tc>
          <w:tcPr>
            <w:tcW w:w="1101" w:type="dxa"/>
            <w:tcBorders>
              <w:top w:val="nil"/>
              <w:left w:val="nil"/>
              <w:bottom w:val="single" w:sz="4" w:space="0" w:color="auto"/>
              <w:right w:val="single" w:sz="4" w:space="0" w:color="auto"/>
            </w:tcBorders>
            <w:shd w:val="clear" w:color="auto" w:fill="auto"/>
            <w:noWrap/>
            <w:vAlign w:val="bottom"/>
            <w:hideMark/>
          </w:tcPr>
          <w:p w14:paraId="6FC2940E"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+250788454426</w:t>
            </w:r>
          </w:p>
        </w:tc>
        <w:tc>
          <w:tcPr>
            <w:tcW w:w="2095" w:type="dxa"/>
            <w:tcBorders>
              <w:top w:val="nil"/>
              <w:left w:val="nil"/>
              <w:bottom w:val="single" w:sz="4" w:space="0" w:color="auto"/>
              <w:right w:val="single" w:sz="4" w:space="0" w:color="auto"/>
            </w:tcBorders>
            <w:shd w:val="clear" w:color="auto" w:fill="auto"/>
            <w:noWrap/>
            <w:vAlign w:val="bottom"/>
            <w:hideMark/>
          </w:tcPr>
          <w:p w14:paraId="16B6D5CC" w14:textId="77777777" w:rsidR="004665D5" w:rsidRPr="00105FBA" w:rsidRDefault="004D6D51" w:rsidP="004665D5">
            <w:pPr>
              <w:rPr>
                <w:rFonts w:ascii="Times New Roman" w:eastAsia="Times New Roman" w:hAnsi="Times New Roman" w:cs="Times New Roman"/>
                <w:color w:val="0000FF"/>
                <w:u w:val="single"/>
              </w:rPr>
            </w:pPr>
            <w:hyperlink r:id="rId186" w:history="1">
              <w:r w:rsidR="004665D5" w:rsidRPr="00105FBA">
                <w:rPr>
                  <w:rFonts w:ascii="Times New Roman" w:eastAsia="Times New Roman" w:hAnsi="Times New Roman" w:cs="Times New Roman"/>
                  <w:color w:val="0000FF"/>
                  <w:u w:val="single"/>
                </w:rPr>
                <w:t xml:space="preserve">bnyirahuku@rwandamountaintea.com </w:t>
              </w:r>
            </w:hyperlink>
          </w:p>
        </w:tc>
      </w:tr>
      <w:tr w:rsidR="00217328" w:rsidRPr="00105FBA" w14:paraId="3E0ECEEB" w14:textId="77777777" w:rsidTr="00217328">
        <w:trPr>
          <w:trHeight w:val="288"/>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57F70C8" w14:textId="77777777" w:rsidR="004665D5" w:rsidRPr="00105FBA" w:rsidRDefault="004665D5" w:rsidP="00217328">
            <w:pPr>
              <w:pStyle w:val="ListParagraph"/>
              <w:numPr>
                <w:ilvl w:val="0"/>
                <w:numId w:val="21"/>
              </w:numPr>
              <w:jc w:val="center"/>
              <w:rPr>
                <w:rFonts w:ascii="Times New Roman" w:hAnsi="Times New Roman"/>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bottom"/>
            <w:hideMark/>
          </w:tcPr>
          <w:p w14:paraId="251673D0"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Karogi</w:t>
            </w:r>
            <w:proofErr w:type="spellEnd"/>
            <w:r w:rsidRPr="00105FBA">
              <w:rPr>
                <w:rFonts w:ascii="Times New Roman" w:eastAsia="Times New Roman" w:hAnsi="Times New Roman" w:cs="Times New Roman"/>
                <w:color w:val="000000"/>
              </w:rPr>
              <w:t xml:space="preserve"> Tea</w:t>
            </w:r>
          </w:p>
        </w:tc>
        <w:tc>
          <w:tcPr>
            <w:tcW w:w="1217" w:type="dxa"/>
            <w:tcBorders>
              <w:top w:val="nil"/>
              <w:left w:val="nil"/>
              <w:bottom w:val="single" w:sz="4" w:space="0" w:color="auto"/>
              <w:right w:val="single" w:sz="4" w:space="0" w:color="auto"/>
            </w:tcBorders>
            <w:shd w:val="clear" w:color="auto" w:fill="auto"/>
            <w:noWrap/>
            <w:vAlign w:val="bottom"/>
            <w:hideMark/>
          </w:tcPr>
          <w:p w14:paraId="6965AD27" w14:textId="77777777" w:rsidR="004665D5" w:rsidRPr="00105FBA" w:rsidRDefault="004665D5" w:rsidP="004665D5">
            <w:pPr>
              <w:rPr>
                <w:rFonts w:ascii="Times New Roman" w:eastAsia="Times New Roman" w:hAnsi="Times New Roman" w:cs="Times New Roman"/>
                <w:color w:val="000000"/>
                <w:u w:val="single"/>
              </w:rPr>
            </w:pPr>
            <w:r w:rsidRPr="00105FBA">
              <w:rPr>
                <w:rFonts w:ascii="Times New Roman" w:eastAsia="Times New Roman" w:hAnsi="Times New Roman" w:cs="Times New Roman"/>
                <w:color w:val="000000"/>
                <w:u w:val="single"/>
              </w:rPr>
              <w:t>tea</w:t>
            </w:r>
          </w:p>
        </w:tc>
        <w:tc>
          <w:tcPr>
            <w:tcW w:w="1721" w:type="dxa"/>
            <w:tcBorders>
              <w:top w:val="nil"/>
              <w:left w:val="nil"/>
              <w:bottom w:val="single" w:sz="4" w:space="0" w:color="auto"/>
              <w:right w:val="single" w:sz="4" w:space="0" w:color="auto"/>
            </w:tcBorders>
            <w:shd w:val="clear" w:color="auto" w:fill="auto"/>
            <w:noWrap/>
            <w:vAlign w:val="bottom"/>
            <w:hideMark/>
          </w:tcPr>
          <w:p w14:paraId="7CB0B304" w14:textId="77777777" w:rsidR="004665D5" w:rsidRPr="00105FBA" w:rsidRDefault="004665D5" w:rsidP="004665D5">
            <w:pPr>
              <w:rPr>
                <w:rFonts w:ascii="Times New Roman" w:eastAsia="Times New Roman" w:hAnsi="Times New Roman" w:cs="Times New Roman"/>
                <w:color w:val="000000"/>
              </w:rPr>
            </w:pPr>
            <w:proofErr w:type="spellStart"/>
            <w:r w:rsidRPr="00105FBA">
              <w:rPr>
                <w:rFonts w:ascii="Times New Roman" w:eastAsia="Times New Roman" w:hAnsi="Times New Roman" w:cs="Times New Roman"/>
                <w:color w:val="000000"/>
              </w:rPr>
              <w:t>Josian</w:t>
            </w:r>
            <w:proofErr w:type="spellEnd"/>
            <w:r w:rsidRPr="00105FBA">
              <w:rPr>
                <w:rFonts w:ascii="Times New Roman" w:eastAsia="Times New Roman" w:hAnsi="Times New Roman" w:cs="Times New Roman"/>
                <w:color w:val="000000"/>
              </w:rPr>
              <w:t xml:space="preserve"> </w:t>
            </w:r>
            <w:proofErr w:type="spellStart"/>
            <w:r w:rsidRPr="00105FBA">
              <w:rPr>
                <w:rFonts w:ascii="Times New Roman" w:eastAsia="Times New Roman" w:hAnsi="Times New Roman" w:cs="Times New Roman"/>
                <w:color w:val="000000"/>
              </w:rPr>
              <w:t>Mutagana</w:t>
            </w:r>
            <w:proofErr w:type="spellEnd"/>
          </w:p>
        </w:tc>
        <w:tc>
          <w:tcPr>
            <w:tcW w:w="1101" w:type="dxa"/>
            <w:tcBorders>
              <w:top w:val="nil"/>
              <w:left w:val="nil"/>
              <w:bottom w:val="single" w:sz="4" w:space="0" w:color="auto"/>
              <w:right w:val="single" w:sz="4" w:space="0" w:color="auto"/>
            </w:tcBorders>
            <w:shd w:val="clear" w:color="auto" w:fill="auto"/>
            <w:noWrap/>
            <w:vAlign w:val="bottom"/>
            <w:hideMark/>
          </w:tcPr>
          <w:p w14:paraId="21D09857" w14:textId="77777777" w:rsidR="004665D5" w:rsidRPr="00105FBA" w:rsidRDefault="004665D5" w:rsidP="004665D5">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+250788304630</w:t>
            </w:r>
          </w:p>
        </w:tc>
        <w:tc>
          <w:tcPr>
            <w:tcW w:w="2095" w:type="dxa"/>
            <w:tcBorders>
              <w:top w:val="nil"/>
              <w:left w:val="nil"/>
              <w:bottom w:val="single" w:sz="4" w:space="0" w:color="auto"/>
              <w:right w:val="single" w:sz="4" w:space="0" w:color="auto"/>
            </w:tcBorders>
            <w:shd w:val="clear" w:color="auto" w:fill="auto"/>
            <w:noWrap/>
            <w:vAlign w:val="bottom"/>
            <w:hideMark/>
          </w:tcPr>
          <w:p w14:paraId="5A710D0F" w14:textId="77777777" w:rsidR="004665D5" w:rsidRPr="00105FBA" w:rsidRDefault="004D6D51" w:rsidP="004665D5">
            <w:pPr>
              <w:rPr>
                <w:rFonts w:ascii="Times New Roman" w:eastAsia="Times New Roman" w:hAnsi="Times New Roman" w:cs="Times New Roman"/>
                <w:color w:val="0000FF"/>
                <w:u w:val="single"/>
              </w:rPr>
            </w:pPr>
            <w:hyperlink r:id="rId187" w:history="1">
              <w:r w:rsidR="004665D5" w:rsidRPr="00105FBA">
                <w:rPr>
                  <w:rFonts w:ascii="Times New Roman" w:eastAsia="Times New Roman" w:hAnsi="Times New Roman" w:cs="Times New Roman"/>
                  <w:color w:val="0000FF"/>
                  <w:u w:val="single"/>
                </w:rPr>
                <w:t>josiane@karongitea.com</w:t>
              </w:r>
            </w:hyperlink>
          </w:p>
        </w:tc>
      </w:tr>
    </w:tbl>
    <w:p w14:paraId="5924D860" w14:textId="77777777" w:rsidR="0046049A" w:rsidRDefault="0046049A" w:rsidP="00217328">
      <w:pPr>
        <w:contextualSpacing/>
        <w:jc w:val="both"/>
        <w:rPr>
          <w:rFonts w:ascii="Times New Roman" w:hAnsi="Times New Roman"/>
          <w:color w:val="000000"/>
        </w:rPr>
      </w:pPr>
    </w:p>
    <w:p w14:paraId="758DADE5" w14:textId="77777777" w:rsidR="00217328" w:rsidRDefault="00217328" w:rsidP="00217328">
      <w:pPr>
        <w:contextualSpacing/>
        <w:jc w:val="both"/>
        <w:rPr>
          <w:rFonts w:ascii="Times New Roman" w:hAnsi="Times New Roman"/>
          <w:color w:val="000000"/>
        </w:rPr>
      </w:pPr>
      <w:r>
        <w:rPr>
          <w:rFonts w:ascii="Times New Roman" w:hAnsi="Times New Roman"/>
          <w:color w:val="000000"/>
        </w:rPr>
        <w:t>Table 2</w:t>
      </w:r>
      <w:r w:rsidR="009601A9">
        <w:rPr>
          <w:rFonts w:ascii="Times New Roman" w:hAnsi="Times New Roman"/>
          <w:color w:val="000000"/>
        </w:rPr>
        <w:t>4</w:t>
      </w:r>
      <w:r>
        <w:rPr>
          <w:rFonts w:ascii="Times New Roman" w:hAnsi="Times New Roman"/>
          <w:color w:val="000000"/>
        </w:rPr>
        <w:t xml:space="preserve">.Regulatory Institutions Recommended for the COMESA FSMA capacity building Programme </w:t>
      </w:r>
    </w:p>
    <w:tbl>
      <w:tblPr>
        <w:tblW w:w="9016" w:type="dxa"/>
        <w:tblLayout w:type="fixed"/>
        <w:tblLook w:val="04A0" w:firstRow="1" w:lastRow="0" w:firstColumn="1" w:lastColumn="0" w:noHBand="0" w:noVBand="1"/>
      </w:tblPr>
      <w:tblGrid>
        <w:gridCol w:w="300"/>
        <w:gridCol w:w="3295"/>
        <w:gridCol w:w="1350"/>
        <w:gridCol w:w="1852"/>
        <w:gridCol w:w="2219"/>
      </w:tblGrid>
      <w:tr w:rsidR="0046049A" w:rsidRPr="00105FBA" w14:paraId="235EBB37" w14:textId="77777777" w:rsidTr="0046049A">
        <w:trPr>
          <w:trHeight w:val="288"/>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0DEB" w14:textId="77777777" w:rsidR="0046049A" w:rsidRPr="00105FBA" w:rsidRDefault="0046049A" w:rsidP="0046049A">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1</w:t>
            </w:r>
          </w:p>
        </w:tc>
        <w:tc>
          <w:tcPr>
            <w:tcW w:w="3295" w:type="dxa"/>
            <w:tcBorders>
              <w:top w:val="single" w:sz="4" w:space="0" w:color="auto"/>
              <w:left w:val="nil"/>
              <w:bottom w:val="single" w:sz="4" w:space="0" w:color="auto"/>
              <w:right w:val="single" w:sz="4" w:space="0" w:color="auto"/>
            </w:tcBorders>
            <w:shd w:val="clear" w:color="auto" w:fill="auto"/>
            <w:noWrap/>
            <w:vAlign w:val="bottom"/>
            <w:hideMark/>
          </w:tcPr>
          <w:p w14:paraId="7503E794"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Rwanda Standards Board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1D81898"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Antoinette Mbabazi</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4A345490"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+250 788646292</w:t>
            </w:r>
          </w:p>
        </w:tc>
        <w:tc>
          <w:tcPr>
            <w:tcW w:w="2219" w:type="dxa"/>
            <w:tcBorders>
              <w:top w:val="single" w:sz="4" w:space="0" w:color="auto"/>
              <w:left w:val="nil"/>
              <w:bottom w:val="single" w:sz="4" w:space="0" w:color="auto"/>
              <w:right w:val="single" w:sz="4" w:space="0" w:color="auto"/>
            </w:tcBorders>
            <w:shd w:val="clear" w:color="auto" w:fill="auto"/>
            <w:noWrap/>
            <w:vAlign w:val="bottom"/>
            <w:hideMark/>
          </w:tcPr>
          <w:p w14:paraId="549CEDE1" w14:textId="77777777" w:rsidR="0046049A" w:rsidRPr="00105FBA" w:rsidRDefault="0046049A" w:rsidP="0046049A">
            <w:pPr>
              <w:rPr>
                <w:rFonts w:ascii="Times New Roman" w:eastAsia="Times New Roman" w:hAnsi="Times New Roman" w:cs="Times New Roman"/>
                <w:color w:val="0000FF"/>
                <w:u w:val="single"/>
              </w:rPr>
            </w:pPr>
            <w:r w:rsidRPr="00105FBA">
              <w:rPr>
                <w:rFonts w:ascii="Times New Roman" w:eastAsia="Times New Roman" w:hAnsi="Times New Roman" w:cs="Times New Roman"/>
                <w:color w:val="0000FF"/>
                <w:u w:val="single"/>
              </w:rPr>
              <w:t>antoinette.mbabazi@rsb.org</w:t>
            </w:r>
          </w:p>
        </w:tc>
      </w:tr>
      <w:tr w:rsidR="0046049A" w:rsidRPr="00105FBA" w14:paraId="558C92FD" w14:textId="77777777" w:rsidTr="0046049A">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440E4BB" w14:textId="77777777" w:rsidR="0046049A" w:rsidRPr="00105FBA" w:rsidRDefault="0046049A" w:rsidP="0046049A">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2</w:t>
            </w:r>
          </w:p>
        </w:tc>
        <w:tc>
          <w:tcPr>
            <w:tcW w:w="3295" w:type="dxa"/>
            <w:tcBorders>
              <w:top w:val="nil"/>
              <w:left w:val="nil"/>
              <w:bottom w:val="single" w:sz="4" w:space="0" w:color="auto"/>
              <w:right w:val="single" w:sz="4" w:space="0" w:color="auto"/>
            </w:tcBorders>
            <w:shd w:val="clear" w:color="auto" w:fill="auto"/>
            <w:noWrap/>
            <w:vAlign w:val="bottom"/>
            <w:hideMark/>
          </w:tcPr>
          <w:p w14:paraId="489392CE"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National Agricultural Export Development Board</w:t>
            </w:r>
          </w:p>
        </w:tc>
        <w:tc>
          <w:tcPr>
            <w:tcW w:w="1350" w:type="dxa"/>
            <w:tcBorders>
              <w:top w:val="nil"/>
              <w:left w:val="nil"/>
              <w:bottom w:val="single" w:sz="4" w:space="0" w:color="auto"/>
              <w:right w:val="single" w:sz="4" w:space="0" w:color="auto"/>
            </w:tcBorders>
            <w:shd w:val="clear" w:color="auto" w:fill="auto"/>
            <w:noWrap/>
            <w:vAlign w:val="bottom"/>
            <w:hideMark/>
          </w:tcPr>
          <w:p w14:paraId="6073BD81"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Celestine </w:t>
            </w:r>
            <w:proofErr w:type="spellStart"/>
            <w:r w:rsidRPr="00105FBA">
              <w:rPr>
                <w:rFonts w:ascii="Times New Roman" w:eastAsia="Times New Roman" w:hAnsi="Times New Roman" w:cs="Times New Roman"/>
                <w:color w:val="000000"/>
              </w:rPr>
              <w:t>Gatorayili</w:t>
            </w:r>
            <w:proofErr w:type="spellEnd"/>
          </w:p>
        </w:tc>
        <w:tc>
          <w:tcPr>
            <w:tcW w:w="1852" w:type="dxa"/>
            <w:tcBorders>
              <w:top w:val="nil"/>
              <w:left w:val="nil"/>
              <w:bottom w:val="single" w:sz="4" w:space="0" w:color="auto"/>
              <w:right w:val="single" w:sz="4" w:space="0" w:color="auto"/>
            </w:tcBorders>
            <w:shd w:val="clear" w:color="auto" w:fill="auto"/>
            <w:noWrap/>
            <w:vAlign w:val="bottom"/>
            <w:hideMark/>
          </w:tcPr>
          <w:p w14:paraId="5339E171"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+250 788309515</w:t>
            </w:r>
          </w:p>
        </w:tc>
        <w:tc>
          <w:tcPr>
            <w:tcW w:w="2219" w:type="dxa"/>
            <w:tcBorders>
              <w:top w:val="nil"/>
              <w:left w:val="nil"/>
              <w:bottom w:val="single" w:sz="4" w:space="0" w:color="auto"/>
              <w:right w:val="single" w:sz="4" w:space="0" w:color="auto"/>
            </w:tcBorders>
            <w:shd w:val="clear" w:color="auto" w:fill="auto"/>
            <w:noWrap/>
            <w:vAlign w:val="bottom"/>
            <w:hideMark/>
          </w:tcPr>
          <w:p w14:paraId="6E8A953F" w14:textId="77777777" w:rsidR="0046049A" w:rsidRPr="00105FBA" w:rsidRDefault="004D6D51" w:rsidP="0046049A">
            <w:pPr>
              <w:rPr>
                <w:rFonts w:ascii="Times New Roman" w:eastAsia="Times New Roman" w:hAnsi="Times New Roman" w:cs="Times New Roman"/>
                <w:color w:val="0000FF"/>
                <w:u w:val="single"/>
              </w:rPr>
            </w:pPr>
            <w:hyperlink r:id="rId188" w:history="1">
              <w:r w:rsidR="0046049A" w:rsidRPr="00105FBA">
                <w:rPr>
                  <w:rFonts w:ascii="Times New Roman" w:eastAsia="Times New Roman" w:hAnsi="Times New Roman" w:cs="Times New Roman"/>
                  <w:color w:val="0000FF"/>
                  <w:u w:val="single"/>
                </w:rPr>
                <w:t>gatarayi@naeb.go.rw</w:t>
              </w:r>
            </w:hyperlink>
          </w:p>
        </w:tc>
      </w:tr>
      <w:tr w:rsidR="0046049A" w:rsidRPr="00105FBA" w14:paraId="04924141" w14:textId="77777777" w:rsidTr="0046049A">
        <w:trPr>
          <w:trHeight w:val="288"/>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CEFCC8E" w14:textId="77777777" w:rsidR="0046049A" w:rsidRPr="00105FBA" w:rsidRDefault="0046049A" w:rsidP="0046049A">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2</w:t>
            </w:r>
          </w:p>
        </w:tc>
        <w:tc>
          <w:tcPr>
            <w:tcW w:w="3295" w:type="dxa"/>
            <w:tcBorders>
              <w:top w:val="nil"/>
              <w:left w:val="nil"/>
              <w:bottom w:val="single" w:sz="4" w:space="0" w:color="auto"/>
              <w:right w:val="single" w:sz="4" w:space="0" w:color="auto"/>
            </w:tcBorders>
            <w:shd w:val="clear" w:color="auto" w:fill="auto"/>
            <w:noWrap/>
            <w:vAlign w:val="bottom"/>
            <w:hideMark/>
          </w:tcPr>
          <w:p w14:paraId="6687127D"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National Agricultural Export Development Board</w:t>
            </w:r>
          </w:p>
        </w:tc>
        <w:tc>
          <w:tcPr>
            <w:tcW w:w="1350" w:type="dxa"/>
            <w:tcBorders>
              <w:top w:val="nil"/>
              <w:left w:val="nil"/>
              <w:bottom w:val="single" w:sz="4" w:space="0" w:color="auto"/>
              <w:right w:val="single" w:sz="4" w:space="0" w:color="auto"/>
            </w:tcBorders>
            <w:shd w:val="clear" w:color="auto" w:fill="auto"/>
            <w:noWrap/>
            <w:vAlign w:val="bottom"/>
            <w:hideMark/>
          </w:tcPr>
          <w:p w14:paraId="66DD3A5F"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Celestine </w:t>
            </w:r>
            <w:proofErr w:type="spellStart"/>
            <w:r w:rsidRPr="00105FBA">
              <w:rPr>
                <w:rFonts w:ascii="Times New Roman" w:eastAsia="Times New Roman" w:hAnsi="Times New Roman" w:cs="Times New Roman"/>
                <w:color w:val="000000"/>
              </w:rPr>
              <w:t>Gatorayili</w:t>
            </w:r>
            <w:proofErr w:type="spellEnd"/>
          </w:p>
        </w:tc>
        <w:tc>
          <w:tcPr>
            <w:tcW w:w="1852" w:type="dxa"/>
            <w:tcBorders>
              <w:top w:val="nil"/>
              <w:left w:val="nil"/>
              <w:bottom w:val="single" w:sz="4" w:space="0" w:color="auto"/>
              <w:right w:val="single" w:sz="4" w:space="0" w:color="auto"/>
            </w:tcBorders>
            <w:shd w:val="clear" w:color="auto" w:fill="auto"/>
            <w:noWrap/>
            <w:vAlign w:val="bottom"/>
            <w:hideMark/>
          </w:tcPr>
          <w:p w14:paraId="50153D1B"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+250 788309515</w:t>
            </w:r>
          </w:p>
        </w:tc>
        <w:tc>
          <w:tcPr>
            <w:tcW w:w="2219" w:type="dxa"/>
            <w:tcBorders>
              <w:top w:val="nil"/>
              <w:left w:val="nil"/>
              <w:bottom w:val="single" w:sz="4" w:space="0" w:color="auto"/>
              <w:right w:val="single" w:sz="4" w:space="0" w:color="auto"/>
            </w:tcBorders>
            <w:shd w:val="clear" w:color="auto" w:fill="auto"/>
            <w:noWrap/>
            <w:vAlign w:val="bottom"/>
            <w:hideMark/>
          </w:tcPr>
          <w:p w14:paraId="59D6128B" w14:textId="77777777" w:rsidR="0046049A" w:rsidRPr="00105FBA" w:rsidRDefault="004D6D51" w:rsidP="0046049A">
            <w:pPr>
              <w:rPr>
                <w:rFonts w:ascii="Times New Roman" w:eastAsia="Times New Roman" w:hAnsi="Times New Roman" w:cs="Times New Roman"/>
                <w:color w:val="0000FF"/>
                <w:u w:val="single"/>
              </w:rPr>
            </w:pPr>
            <w:hyperlink r:id="rId189" w:history="1">
              <w:r w:rsidR="0046049A" w:rsidRPr="00105FBA">
                <w:rPr>
                  <w:rFonts w:ascii="Times New Roman" w:eastAsia="Times New Roman" w:hAnsi="Times New Roman" w:cs="Times New Roman"/>
                  <w:color w:val="0000FF"/>
                  <w:u w:val="single"/>
                </w:rPr>
                <w:t>gatarayi@naeb.go.rw</w:t>
              </w:r>
            </w:hyperlink>
          </w:p>
        </w:tc>
      </w:tr>
      <w:tr w:rsidR="0046049A" w:rsidRPr="00105FBA" w14:paraId="6F33BB06" w14:textId="77777777" w:rsidTr="0046049A">
        <w:trPr>
          <w:trHeight w:val="576"/>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9DE1D85" w14:textId="77777777" w:rsidR="0046049A" w:rsidRPr="00105FBA" w:rsidRDefault="0046049A" w:rsidP="0046049A">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3</w:t>
            </w:r>
          </w:p>
        </w:tc>
        <w:tc>
          <w:tcPr>
            <w:tcW w:w="3295" w:type="dxa"/>
            <w:tcBorders>
              <w:top w:val="nil"/>
              <w:left w:val="nil"/>
              <w:bottom w:val="single" w:sz="4" w:space="0" w:color="auto"/>
              <w:right w:val="single" w:sz="4" w:space="0" w:color="auto"/>
            </w:tcBorders>
            <w:shd w:val="clear" w:color="auto" w:fill="auto"/>
            <w:vAlign w:val="bottom"/>
            <w:hideMark/>
          </w:tcPr>
          <w:p w14:paraId="591F7F63"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Rwanda Agricultural and livestock Inspection and Certification Services</w:t>
            </w:r>
          </w:p>
        </w:tc>
        <w:tc>
          <w:tcPr>
            <w:tcW w:w="1350" w:type="dxa"/>
            <w:tcBorders>
              <w:top w:val="nil"/>
              <w:left w:val="nil"/>
              <w:bottom w:val="single" w:sz="4" w:space="0" w:color="auto"/>
              <w:right w:val="single" w:sz="4" w:space="0" w:color="auto"/>
            </w:tcBorders>
            <w:shd w:val="clear" w:color="auto" w:fill="auto"/>
            <w:noWrap/>
            <w:vAlign w:val="bottom"/>
            <w:hideMark/>
          </w:tcPr>
          <w:p w14:paraId="2866CD69"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UWUMUKIZA Beatrice</w:t>
            </w:r>
          </w:p>
        </w:tc>
        <w:tc>
          <w:tcPr>
            <w:tcW w:w="1852" w:type="dxa"/>
            <w:tcBorders>
              <w:top w:val="nil"/>
              <w:left w:val="nil"/>
              <w:bottom w:val="single" w:sz="4" w:space="0" w:color="auto"/>
              <w:right w:val="single" w:sz="4" w:space="0" w:color="auto"/>
            </w:tcBorders>
            <w:shd w:val="clear" w:color="auto" w:fill="auto"/>
            <w:noWrap/>
            <w:vAlign w:val="bottom"/>
            <w:hideMark/>
          </w:tcPr>
          <w:p w14:paraId="0AE303D3" w14:textId="77777777" w:rsidR="0046049A" w:rsidRPr="00105FBA" w:rsidRDefault="0046049A" w:rsidP="0046049A">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+250 727775170</w:t>
            </w:r>
          </w:p>
        </w:tc>
        <w:tc>
          <w:tcPr>
            <w:tcW w:w="2219" w:type="dxa"/>
            <w:tcBorders>
              <w:top w:val="nil"/>
              <w:left w:val="nil"/>
              <w:bottom w:val="single" w:sz="4" w:space="0" w:color="auto"/>
              <w:right w:val="single" w:sz="4" w:space="0" w:color="auto"/>
            </w:tcBorders>
            <w:shd w:val="clear" w:color="auto" w:fill="auto"/>
            <w:noWrap/>
            <w:vAlign w:val="bottom"/>
            <w:hideMark/>
          </w:tcPr>
          <w:p w14:paraId="42165E7D" w14:textId="77777777" w:rsidR="0046049A" w:rsidRPr="00105FBA" w:rsidRDefault="004D6D51" w:rsidP="0046049A">
            <w:pPr>
              <w:rPr>
                <w:rFonts w:ascii="Times New Roman" w:eastAsia="Times New Roman" w:hAnsi="Times New Roman" w:cs="Times New Roman"/>
                <w:color w:val="0000FF"/>
                <w:u w:val="single"/>
              </w:rPr>
            </w:pPr>
            <w:hyperlink r:id="rId190" w:history="1">
              <w:r w:rsidR="0046049A" w:rsidRPr="00105FBA">
                <w:rPr>
                  <w:rFonts w:ascii="Times New Roman" w:eastAsia="Times New Roman" w:hAnsi="Times New Roman" w:cs="Times New Roman"/>
                  <w:color w:val="0000FF"/>
                  <w:u w:val="single"/>
                </w:rPr>
                <w:t xml:space="preserve">buwumukiza@minagri.gov.rw </w:t>
              </w:r>
            </w:hyperlink>
          </w:p>
        </w:tc>
      </w:tr>
    </w:tbl>
    <w:p w14:paraId="2E9AB850" w14:textId="77777777" w:rsidR="0046049A" w:rsidRDefault="0046049A" w:rsidP="00217328">
      <w:pPr>
        <w:contextualSpacing/>
        <w:jc w:val="both"/>
        <w:rPr>
          <w:rFonts w:ascii="Times New Roman" w:hAnsi="Times New Roman"/>
          <w:color w:val="000000"/>
        </w:rPr>
      </w:pPr>
    </w:p>
    <w:p w14:paraId="009D9488" w14:textId="77777777" w:rsidR="00217328" w:rsidRDefault="00217328" w:rsidP="001B0589">
      <w:pPr>
        <w:spacing w:line="360" w:lineRule="auto"/>
        <w:contextualSpacing/>
        <w:jc w:val="both"/>
        <w:rPr>
          <w:rFonts w:ascii="Times New Roman" w:hAnsi="Times New Roman" w:cs="Times New Roman"/>
        </w:rPr>
      </w:pPr>
    </w:p>
    <w:p w14:paraId="3857D31D" w14:textId="77777777" w:rsidR="007F7933" w:rsidRDefault="007F7933" w:rsidP="001B0589">
      <w:pPr>
        <w:spacing w:line="360" w:lineRule="auto"/>
        <w:contextualSpacing/>
        <w:jc w:val="both"/>
        <w:rPr>
          <w:rFonts w:ascii="Times New Roman" w:hAnsi="Times New Roman" w:cs="Times New Roman"/>
        </w:rPr>
      </w:pPr>
    </w:p>
    <w:p w14:paraId="1C4AD1BC" w14:textId="77777777" w:rsidR="007F7933" w:rsidRDefault="007F7933" w:rsidP="001B0589">
      <w:pPr>
        <w:spacing w:line="360" w:lineRule="auto"/>
        <w:contextualSpacing/>
        <w:jc w:val="both"/>
        <w:rPr>
          <w:rFonts w:ascii="Times New Roman" w:hAnsi="Times New Roman" w:cs="Times New Roman"/>
        </w:rPr>
      </w:pPr>
    </w:p>
    <w:p w14:paraId="7D5CE233" w14:textId="77777777" w:rsidR="007F7933" w:rsidRDefault="007F7933" w:rsidP="001B0589">
      <w:pPr>
        <w:spacing w:line="360" w:lineRule="auto"/>
        <w:contextualSpacing/>
        <w:jc w:val="both"/>
        <w:rPr>
          <w:rFonts w:ascii="Times New Roman" w:hAnsi="Times New Roman" w:cs="Times New Roman"/>
        </w:rPr>
      </w:pPr>
    </w:p>
    <w:p w14:paraId="6F5EB49D" w14:textId="77777777" w:rsidR="00B32E91" w:rsidRDefault="00B32E91" w:rsidP="001B0589">
      <w:pPr>
        <w:spacing w:line="360" w:lineRule="auto"/>
        <w:contextualSpacing/>
        <w:jc w:val="both"/>
        <w:rPr>
          <w:rFonts w:ascii="Times New Roman" w:hAnsi="Times New Roman" w:cs="Times New Roman"/>
        </w:rPr>
      </w:pPr>
    </w:p>
    <w:p w14:paraId="1F43CF11" w14:textId="77777777" w:rsidR="00B32E91" w:rsidRDefault="00B32E91" w:rsidP="001B0589">
      <w:pPr>
        <w:spacing w:line="360" w:lineRule="auto"/>
        <w:contextualSpacing/>
        <w:jc w:val="both"/>
        <w:rPr>
          <w:rFonts w:ascii="Times New Roman" w:hAnsi="Times New Roman" w:cs="Times New Roman"/>
        </w:rPr>
      </w:pPr>
    </w:p>
    <w:p w14:paraId="076B858A" w14:textId="77777777" w:rsidR="00B32E91" w:rsidRDefault="00B32E91" w:rsidP="001B0589">
      <w:pPr>
        <w:spacing w:line="360" w:lineRule="auto"/>
        <w:contextualSpacing/>
        <w:jc w:val="both"/>
        <w:rPr>
          <w:rFonts w:ascii="Times New Roman" w:hAnsi="Times New Roman" w:cs="Times New Roman"/>
        </w:rPr>
      </w:pPr>
    </w:p>
    <w:p w14:paraId="42EEA1C0" w14:textId="77777777" w:rsidR="00B32E91" w:rsidRDefault="00B32E91" w:rsidP="001B0589">
      <w:pPr>
        <w:spacing w:line="360" w:lineRule="auto"/>
        <w:contextualSpacing/>
        <w:jc w:val="both"/>
        <w:rPr>
          <w:rFonts w:ascii="Times New Roman" w:hAnsi="Times New Roman" w:cs="Times New Roman"/>
        </w:rPr>
      </w:pPr>
    </w:p>
    <w:p w14:paraId="57C01971" w14:textId="77777777" w:rsidR="00B32E91" w:rsidRDefault="00B32E91" w:rsidP="001B0589">
      <w:pPr>
        <w:spacing w:line="360" w:lineRule="auto"/>
        <w:contextualSpacing/>
        <w:jc w:val="both"/>
        <w:rPr>
          <w:rFonts w:ascii="Times New Roman" w:hAnsi="Times New Roman" w:cs="Times New Roman"/>
        </w:rPr>
      </w:pPr>
    </w:p>
    <w:p w14:paraId="7F9CE3F5" w14:textId="77777777" w:rsidR="007F7933" w:rsidRDefault="007F7933" w:rsidP="001B0589">
      <w:pPr>
        <w:spacing w:line="360" w:lineRule="auto"/>
        <w:contextualSpacing/>
        <w:jc w:val="both"/>
        <w:rPr>
          <w:rFonts w:ascii="Times New Roman" w:hAnsi="Times New Roman" w:cs="Times New Roman"/>
        </w:rPr>
      </w:pPr>
    </w:p>
    <w:p w14:paraId="40E21B06" w14:textId="77777777" w:rsidR="007F7933" w:rsidRDefault="007F7933" w:rsidP="001B0589">
      <w:pPr>
        <w:spacing w:line="360" w:lineRule="auto"/>
        <w:contextualSpacing/>
        <w:jc w:val="both"/>
        <w:rPr>
          <w:rFonts w:ascii="Times New Roman" w:hAnsi="Times New Roman" w:cs="Times New Roman"/>
        </w:rPr>
      </w:pPr>
    </w:p>
    <w:p w14:paraId="3D339A1C" w14:textId="77777777" w:rsidR="007F7933" w:rsidRDefault="007F7933" w:rsidP="001B0589">
      <w:pPr>
        <w:spacing w:line="360" w:lineRule="auto"/>
        <w:contextualSpacing/>
        <w:jc w:val="both"/>
        <w:rPr>
          <w:rFonts w:ascii="Times New Roman" w:hAnsi="Times New Roman" w:cs="Times New Roman"/>
        </w:rPr>
      </w:pPr>
    </w:p>
    <w:p w14:paraId="7FABF158" w14:textId="77777777" w:rsidR="007F7933" w:rsidRDefault="007F7933" w:rsidP="001B0589">
      <w:pPr>
        <w:spacing w:line="360" w:lineRule="auto"/>
        <w:contextualSpacing/>
        <w:jc w:val="both"/>
        <w:rPr>
          <w:rFonts w:ascii="Times New Roman" w:hAnsi="Times New Roman" w:cs="Times New Roman"/>
        </w:rPr>
      </w:pPr>
    </w:p>
    <w:p w14:paraId="0256C09F" w14:textId="77777777" w:rsidR="007F7933" w:rsidRDefault="007F7933" w:rsidP="001B0589">
      <w:pPr>
        <w:spacing w:line="360" w:lineRule="auto"/>
        <w:contextualSpacing/>
        <w:jc w:val="both"/>
        <w:rPr>
          <w:rFonts w:ascii="Times New Roman" w:hAnsi="Times New Roman" w:cs="Times New Roman"/>
        </w:rPr>
      </w:pPr>
    </w:p>
    <w:p w14:paraId="55284CC8" w14:textId="77777777" w:rsidR="007F7933" w:rsidRPr="0002216D" w:rsidRDefault="007F7933" w:rsidP="00B32E91">
      <w:pPr>
        <w:pStyle w:val="Heading2"/>
        <w:numPr>
          <w:ilvl w:val="0"/>
          <w:numId w:val="18"/>
        </w:numPr>
      </w:pPr>
      <w:bookmarkStart w:id="35" w:name="_Toc3536210"/>
      <w:r w:rsidRPr="0002216D">
        <w:t>Ethiopia</w:t>
      </w:r>
      <w:bookmarkEnd w:id="35"/>
      <w:r w:rsidRPr="0002216D">
        <w:t xml:space="preserve"> </w:t>
      </w:r>
    </w:p>
    <w:p w14:paraId="06167745" w14:textId="77777777" w:rsidR="007F7933" w:rsidRDefault="007F7933" w:rsidP="007F7933"/>
    <w:p w14:paraId="26EA37AF" w14:textId="77777777" w:rsidR="007F7933" w:rsidRDefault="007F7933" w:rsidP="007F7933">
      <w:pPr>
        <w:spacing w:line="360" w:lineRule="auto"/>
        <w:ind w:firstLine="720"/>
        <w:contextualSpacing/>
        <w:rPr>
          <w:rFonts w:ascii="Times New Roman" w:hAnsi="Times New Roman" w:cs="Times New Roman"/>
        </w:rPr>
      </w:pPr>
      <w:r w:rsidRPr="006B4F83">
        <w:rPr>
          <w:rFonts w:ascii="Times New Roman" w:hAnsi="Times New Roman" w:cs="Times New Roman"/>
        </w:rPr>
        <w:t>The African Development Bank’s 2019 economic out report projects the</w:t>
      </w:r>
      <w:r w:rsidRPr="0053377A">
        <w:rPr>
          <w:rFonts w:ascii="Times New Roman" w:hAnsi="Times New Roman" w:cs="Times New Roman"/>
        </w:rPr>
        <w:t xml:space="preserve"> </w:t>
      </w:r>
      <w:r>
        <w:rPr>
          <w:rFonts w:ascii="Times New Roman" w:hAnsi="Times New Roman" w:cs="Times New Roman"/>
        </w:rPr>
        <w:t xml:space="preserve">Ethiopia </w:t>
      </w:r>
      <w:r w:rsidRPr="005E53EC">
        <w:rPr>
          <w:rFonts w:ascii="Times New Roman" w:hAnsi="Times New Roman" w:cs="Times New Roman"/>
        </w:rPr>
        <w:t xml:space="preserve">Real GDP growth to recover from 7.7% in 2017/18 to 8.2% in 2018/19 and 2019/20, supported by industry and service sector expansion and agricultural sector recovery. </w:t>
      </w:r>
      <w:r>
        <w:rPr>
          <w:rFonts w:ascii="Times New Roman" w:hAnsi="Times New Roman" w:cs="Times New Roman"/>
        </w:rPr>
        <w:t xml:space="preserve"> The ongoing </w:t>
      </w:r>
      <w:r w:rsidRPr="005E53EC">
        <w:rPr>
          <w:rFonts w:ascii="Times New Roman" w:hAnsi="Times New Roman" w:cs="Times New Roman"/>
        </w:rPr>
        <w:t>industrial zone development</w:t>
      </w:r>
      <w:r>
        <w:rPr>
          <w:rFonts w:ascii="Times New Roman" w:hAnsi="Times New Roman" w:cs="Times New Roman"/>
        </w:rPr>
        <w:t xml:space="preserve"> will booth the industrial output while </w:t>
      </w:r>
      <w:r w:rsidRPr="005E53EC">
        <w:rPr>
          <w:rFonts w:ascii="Times New Roman" w:hAnsi="Times New Roman" w:cs="Times New Roman"/>
        </w:rPr>
        <w:t>agriculture will benefit from investments in fertilizer, irrigation, and improved seeds.</w:t>
      </w:r>
      <w:r>
        <w:rPr>
          <w:rFonts w:ascii="Times New Roman" w:hAnsi="Times New Roman" w:cs="Times New Roman"/>
        </w:rPr>
        <w:t xml:space="preserve"> In the past few decades the economy of Ethiopia </w:t>
      </w:r>
      <w:r w:rsidRPr="007179EA">
        <w:rPr>
          <w:rFonts w:ascii="Times New Roman" w:hAnsi="Times New Roman" w:cs="Times New Roman"/>
        </w:rPr>
        <w:t>experienced growth averaged about 10.3% in the period 2005/2006 to 2015/2016. Th</w:t>
      </w:r>
      <w:r>
        <w:rPr>
          <w:rFonts w:ascii="Times New Roman" w:hAnsi="Times New Roman" w:cs="Times New Roman"/>
        </w:rPr>
        <w:t xml:space="preserve">is </w:t>
      </w:r>
      <w:r w:rsidRPr="007179EA">
        <w:rPr>
          <w:rFonts w:ascii="Times New Roman" w:hAnsi="Times New Roman" w:cs="Times New Roman"/>
        </w:rPr>
        <w:t xml:space="preserve">growth was bolstered by the expansion in agriculture and other sectors such as construction and services. </w:t>
      </w:r>
      <w:r>
        <w:rPr>
          <w:rFonts w:ascii="Times New Roman" w:hAnsi="Times New Roman" w:cs="Times New Roman"/>
        </w:rPr>
        <w:t>However t</w:t>
      </w:r>
      <w:r w:rsidRPr="007179EA">
        <w:rPr>
          <w:rFonts w:ascii="Times New Roman" w:hAnsi="Times New Roman" w:cs="Times New Roman"/>
        </w:rPr>
        <w:t xml:space="preserve">rade played a moderate role in the country’s economy, and the value of both imports and exports </w:t>
      </w:r>
      <w:proofErr w:type="spellStart"/>
      <w:r w:rsidRPr="007179EA">
        <w:rPr>
          <w:rFonts w:ascii="Times New Roman" w:hAnsi="Times New Roman" w:cs="Times New Roman"/>
        </w:rPr>
        <w:t>equaled</w:t>
      </w:r>
      <w:proofErr w:type="spellEnd"/>
      <w:r w:rsidRPr="007179EA">
        <w:rPr>
          <w:rFonts w:ascii="Times New Roman" w:hAnsi="Times New Roman" w:cs="Times New Roman"/>
        </w:rPr>
        <w:t xml:space="preserve"> 36% of the GDP</w:t>
      </w:r>
      <w:r>
        <w:rPr>
          <w:rFonts w:ascii="Times New Roman" w:hAnsi="Times New Roman" w:cs="Times New Roman"/>
        </w:rPr>
        <w:t xml:space="preserve"> during this period. In 2017 the country </w:t>
      </w:r>
      <w:r w:rsidRPr="007179EA">
        <w:rPr>
          <w:rFonts w:ascii="Times New Roman" w:hAnsi="Times New Roman" w:cs="Times New Roman"/>
        </w:rPr>
        <w:t>a shipped US$2.</w:t>
      </w:r>
      <w:r w:rsidR="0047679B">
        <w:rPr>
          <w:rFonts w:ascii="Times New Roman" w:hAnsi="Times New Roman" w:cs="Times New Roman"/>
        </w:rPr>
        <w:t>9</w:t>
      </w:r>
      <w:r w:rsidRPr="007179EA">
        <w:rPr>
          <w:rFonts w:ascii="Times New Roman" w:hAnsi="Times New Roman" w:cs="Times New Roman"/>
        </w:rPr>
        <w:t xml:space="preserve"> billion worth of products around the globe in 2017.</w:t>
      </w:r>
      <w:r>
        <w:rPr>
          <w:rFonts w:ascii="Times New Roman" w:hAnsi="Times New Roman" w:cs="Times New Roman"/>
        </w:rPr>
        <w:t xml:space="preserve"> Ethiopian regional exports as a percentage of global exports stands at </w:t>
      </w:r>
      <w:r w:rsidRPr="007179EA">
        <w:rPr>
          <w:rFonts w:ascii="Times New Roman" w:hAnsi="Times New Roman" w:cs="Times New Roman"/>
        </w:rPr>
        <w:t>16.8%</w:t>
      </w:r>
      <w:r>
        <w:rPr>
          <w:rFonts w:ascii="Times New Roman" w:hAnsi="Times New Roman" w:cs="Times New Roman"/>
        </w:rPr>
        <w:t xml:space="preserve"> compared to </w:t>
      </w:r>
      <w:r w:rsidRPr="007179EA">
        <w:rPr>
          <w:rFonts w:ascii="Times New Roman" w:hAnsi="Times New Roman" w:cs="Times New Roman"/>
        </w:rPr>
        <w:t xml:space="preserve">42.7% </w:t>
      </w:r>
      <w:r>
        <w:rPr>
          <w:rFonts w:ascii="Times New Roman" w:hAnsi="Times New Roman" w:cs="Times New Roman"/>
        </w:rPr>
        <w:t>it exported to Asian countries in 2017. The low regional exports may be attributed to the fact that E</w:t>
      </w:r>
      <w:r w:rsidRPr="007179EA">
        <w:rPr>
          <w:rFonts w:ascii="Times New Roman" w:hAnsi="Times New Roman" w:cs="Times New Roman"/>
        </w:rPr>
        <w:t xml:space="preserve">thiopia does not participate in any preferential </w:t>
      </w:r>
      <w:r>
        <w:rPr>
          <w:rFonts w:ascii="Times New Roman" w:hAnsi="Times New Roman" w:cs="Times New Roman"/>
        </w:rPr>
        <w:t xml:space="preserve">trade </w:t>
      </w:r>
      <w:r w:rsidRPr="007179EA">
        <w:rPr>
          <w:rFonts w:ascii="Times New Roman" w:hAnsi="Times New Roman" w:cs="Times New Roman"/>
        </w:rPr>
        <w:t>arrangements on the continent despite being part of COMESA and IGAD</w:t>
      </w:r>
      <w:r>
        <w:rPr>
          <w:rFonts w:ascii="Times New Roman" w:hAnsi="Times New Roman" w:cs="Times New Roman"/>
        </w:rPr>
        <w:t xml:space="preserve">. Its Africa top export destination countries </w:t>
      </w:r>
      <w:r w:rsidRPr="007179EA">
        <w:rPr>
          <w:rFonts w:ascii="Times New Roman" w:hAnsi="Times New Roman" w:cs="Times New Roman"/>
        </w:rPr>
        <w:t>include</w:t>
      </w:r>
      <w:r>
        <w:rPr>
          <w:rFonts w:ascii="Times New Roman" w:hAnsi="Times New Roman" w:cs="Times New Roman"/>
        </w:rPr>
        <w:t>s</w:t>
      </w:r>
      <w:r w:rsidRPr="007179EA">
        <w:rPr>
          <w:rFonts w:ascii="Times New Roman" w:hAnsi="Times New Roman" w:cs="Times New Roman"/>
        </w:rPr>
        <w:t xml:space="preserve"> Somalia</w:t>
      </w:r>
      <w:r>
        <w:rPr>
          <w:rFonts w:ascii="Times New Roman" w:hAnsi="Times New Roman" w:cs="Times New Roman"/>
        </w:rPr>
        <w:t>,</w:t>
      </w:r>
      <w:r w:rsidRPr="007179EA">
        <w:rPr>
          <w:rFonts w:ascii="Times New Roman" w:hAnsi="Times New Roman" w:cs="Times New Roman"/>
        </w:rPr>
        <w:t xml:space="preserve"> Djibouti</w:t>
      </w:r>
      <w:r>
        <w:rPr>
          <w:rFonts w:ascii="Times New Roman" w:hAnsi="Times New Roman" w:cs="Times New Roman"/>
        </w:rPr>
        <w:t xml:space="preserve"> </w:t>
      </w:r>
      <w:r w:rsidRPr="007179EA">
        <w:rPr>
          <w:rFonts w:ascii="Times New Roman" w:hAnsi="Times New Roman" w:cs="Times New Roman"/>
        </w:rPr>
        <w:t>and Kenya.</w:t>
      </w:r>
      <w:r>
        <w:rPr>
          <w:rFonts w:ascii="Times New Roman" w:hAnsi="Times New Roman" w:cs="Times New Roman"/>
        </w:rPr>
        <w:t xml:space="preserve"> It is worth noting that d</w:t>
      </w:r>
      <w:r w:rsidRPr="0002216D">
        <w:rPr>
          <w:rFonts w:ascii="Times New Roman" w:hAnsi="Times New Roman" w:cs="Times New Roman"/>
        </w:rPr>
        <w:t xml:space="preserve">uring the last five years </w:t>
      </w:r>
      <w:r>
        <w:rPr>
          <w:rFonts w:ascii="Times New Roman" w:hAnsi="Times New Roman" w:cs="Times New Roman"/>
        </w:rPr>
        <w:t xml:space="preserve">the country’s </w:t>
      </w:r>
      <w:r w:rsidRPr="0002216D">
        <w:rPr>
          <w:rFonts w:ascii="Times New Roman" w:hAnsi="Times New Roman" w:cs="Times New Roman"/>
        </w:rPr>
        <w:t>exports have decreased</w:t>
      </w:r>
      <w:r w:rsidR="0047679B">
        <w:rPr>
          <w:rFonts w:ascii="Times New Roman" w:hAnsi="Times New Roman" w:cs="Times New Roman"/>
        </w:rPr>
        <w:t xml:space="preserve"> </w:t>
      </w:r>
      <w:r w:rsidRPr="0002216D">
        <w:rPr>
          <w:rFonts w:ascii="Times New Roman" w:hAnsi="Times New Roman" w:cs="Times New Roman"/>
        </w:rPr>
        <w:t>from $3.01B in 2012 to $2.</w:t>
      </w:r>
      <w:r w:rsidR="0047679B">
        <w:rPr>
          <w:rFonts w:ascii="Times New Roman" w:hAnsi="Times New Roman" w:cs="Times New Roman"/>
        </w:rPr>
        <w:t xml:space="preserve">9 </w:t>
      </w:r>
      <w:r w:rsidRPr="0002216D">
        <w:rPr>
          <w:rFonts w:ascii="Times New Roman" w:hAnsi="Times New Roman" w:cs="Times New Roman"/>
        </w:rPr>
        <w:t xml:space="preserve">B in 2017. The most recent exports </w:t>
      </w:r>
      <w:r w:rsidR="0047679B">
        <w:rPr>
          <w:rFonts w:ascii="Times New Roman" w:hAnsi="Times New Roman" w:cs="Times New Roman"/>
        </w:rPr>
        <w:t xml:space="preserve">were </w:t>
      </w:r>
      <w:r w:rsidRPr="0002216D">
        <w:rPr>
          <w:rFonts w:ascii="Times New Roman" w:hAnsi="Times New Roman" w:cs="Times New Roman"/>
        </w:rPr>
        <w:t>led by Coffee which represent 32.5% of the total export</w:t>
      </w:r>
      <w:r w:rsidR="0047679B">
        <w:rPr>
          <w:rFonts w:ascii="Times New Roman" w:hAnsi="Times New Roman" w:cs="Times New Roman"/>
        </w:rPr>
        <w:t>s of Ethiopia, followed by o</w:t>
      </w:r>
      <w:r w:rsidRPr="0002216D">
        <w:rPr>
          <w:rFonts w:ascii="Times New Roman" w:hAnsi="Times New Roman" w:cs="Times New Roman"/>
        </w:rPr>
        <w:t>il Seeds, which account for 15.9%.</w:t>
      </w:r>
      <w:r>
        <w:rPr>
          <w:rFonts w:ascii="Times New Roman" w:hAnsi="Times New Roman" w:cs="Times New Roman"/>
        </w:rPr>
        <w:t>Table 2</w:t>
      </w:r>
      <w:r w:rsidR="009601A9">
        <w:rPr>
          <w:rFonts w:ascii="Times New Roman" w:hAnsi="Times New Roman" w:cs="Times New Roman"/>
        </w:rPr>
        <w:t>5</w:t>
      </w:r>
      <w:r>
        <w:rPr>
          <w:rFonts w:ascii="Times New Roman" w:hAnsi="Times New Roman" w:cs="Times New Roman"/>
        </w:rPr>
        <w:t xml:space="preserve">. Below list top </w:t>
      </w:r>
      <w:r w:rsidR="007E210F">
        <w:rPr>
          <w:rFonts w:ascii="Times New Roman" w:hAnsi="Times New Roman" w:cs="Times New Roman"/>
        </w:rPr>
        <w:t>10</w:t>
      </w:r>
      <w:r>
        <w:rPr>
          <w:rFonts w:ascii="Times New Roman" w:hAnsi="Times New Roman" w:cs="Times New Roman"/>
        </w:rPr>
        <w:t xml:space="preserve"> Ethiopian Export destination </w:t>
      </w:r>
    </w:p>
    <w:p w14:paraId="0266EF19" w14:textId="77777777" w:rsidR="007F7933" w:rsidRDefault="007F7933" w:rsidP="007F7933">
      <w:pPr>
        <w:pStyle w:val="Heading4"/>
        <w:shd w:val="clear" w:color="auto" w:fill="F9FAFB"/>
        <w:spacing w:before="195" w:after="195"/>
        <w:rPr>
          <w:rFonts w:ascii="Times New Roman" w:hAnsi="Times New Roman" w:cs="Times New Roman"/>
          <w:i w:val="0"/>
          <w:color w:val="333333"/>
          <w:sz w:val="24"/>
          <w:szCs w:val="24"/>
        </w:rPr>
      </w:pPr>
      <w:r w:rsidRPr="000A02C9">
        <w:rPr>
          <w:rFonts w:ascii="Times New Roman" w:eastAsiaTheme="minorEastAsia" w:hAnsi="Times New Roman" w:cs="Times New Roman"/>
          <w:i w:val="0"/>
          <w:iCs w:val="0"/>
          <w:color w:val="auto"/>
          <w:sz w:val="24"/>
          <w:szCs w:val="24"/>
          <w:lang w:val="en-US"/>
        </w:rPr>
        <w:t xml:space="preserve">Table </w:t>
      </w:r>
      <w:r>
        <w:rPr>
          <w:rFonts w:ascii="Times New Roman" w:eastAsiaTheme="minorEastAsia" w:hAnsi="Times New Roman" w:cs="Times New Roman"/>
          <w:i w:val="0"/>
          <w:iCs w:val="0"/>
          <w:color w:val="auto"/>
          <w:sz w:val="24"/>
          <w:szCs w:val="24"/>
          <w:lang w:val="en-US"/>
        </w:rPr>
        <w:t>2</w:t>
      </w:r>
      <w:r w:rsidR="009601A9">
        <w:rPr>
          <w:rFonts w:ascii="Times New Roman" w:eastAsiaTheme="minorEastAsia" w:hAnsi="Times New Roman" w:cs="Times New Roman"/>
          <w:i w:val="0"/>
          <w:iCs w:val="0"/>
          <w:color w:val="auto"/>
          <w:sz w:val="24"/>
          <w:szCs w:val="24"/>
          <w:lang w:val="en-US"/>
        </w:rPr>
        <w:t>5</w:t>
      </w:r>
      <w:r>
        <w:rPr>
          <w:rFonts w:ascii="Times New Roman" w:eastAsiaTheme="minorEastAsia" w:hAnsi="Times New Roman" w:cs="Times New Roman"/>
          <w:i w:val="0"/>
          <w:iCs w:val="0"/>
          <w:color w:val="auto"/>
          <w:sz w:val="24"/>
          <w:szCs w:val="24"/>
          <w:lang w:val="en-US"/>
        </w:rPr>
        <w:t xml:space="preserve">: </w:t>
      </w:r>
      <w:r w:rsidRPr="000A02C9">
        <w:rPr>
          <w:rFonts w:ascii="Times New Roman" w:eastAsiaTheme="minorEastAsia" w:hAnsi="Times New Roman" w:cs="Times New Roman"/>
          <w:i w:val="0"/>
          <w:iCs w:val="0"/>
          <w:color w:val="auto"/>
          <w:sz w:val="24"/>
          <w:szCs w:val="24"/>
          <w:lang w:val="en-US"/>
        </w:rPr>
        <w:t xml:space="preserve"> </w:t>
      </w:r>
      <w:r>
        <w:rPr>
          <w:rFonts w:ascii="Times New Roman" w:eastAsiaTheme="minorEastAsia" w:hAnsi="Times New Roman" w:cs="Times New Roman"/>
          <w:i w:val="0"/>
          <w:iCs w:val="0"/>
          <w:color w:val="auto"/>
          <w:sz w:val="24"/>
          <w:szCs w:val="24"/>
          <w:lang w:val="en-US"/>
        </w:rPr>
        <w:t xml:space="preserve">2017 Top </w:t>
      </w:r>
      <w:r w:rsidR="007E210F">
        <w:rPr>
          <w:rFonts w:ascii="Times New Roman" w:hAnsi="Times New Roman" w:cs="Times New Roman"/>
          <w:i w:val="0"/>
          <w:color w:val="333333"/>
          <w:sz w:val="24"/>
          <w:szCs w:val="24"/>
        </w:rPr>
        <w:t>10</w:t>
      </w:r>
      <w:r w:rsidRPr="000A02C9">
        <w:rPr>
          <w:rFonts w:ascii="Times New Roman" w:hAnsi="Times New Roman" w:cs="Times New Roman"/>
          <w:i w:val="0"/>
          <w:color w:val="333333"/>
          <w:sz w:val="24"/>
          <w:szCs w:val="24"/>
        </w:rPr>
        <w:t xml:space="preserve"> </w:t>
      </w:r>
      <w:r>
        <w:rPr>
          <w:rFonts w:ascii="Times New Roman" w:hAnsi="Times New Roman" w:cs="Times New Roman"/>
          <w:i w:val="0"/>
          <w:color w:val="333333"/>
          <w:sz w:val="24"/>
          <w:szCs w:val="24"/>
        </w:rPr>
        <w:t xml:space="preserve">Ethiopia Export Destination </w:t>
      </w:r>
    </w:p>
    <w:tbl>
      <w:tblPr>
        <w:tblW w:w="0" w:type="auto"/>
        <w:tblInd w:w="-10" w:type="dxa"/>
        <w:tblLook w:val="04A0" w:firstRow="1" w:lastRow="0" w:firstColumn="1" w:lastColumn="0" w:noHBand="0" w:noVBand="1"/>
      </w:tblPr>
      <w:tblGrid>
        <w:gridCol w:w="510"/>
        <w:gridCol w:w="2322"/>
        <w:gridCol w:w="1829"/>
        <w:gridCol w:w="1936"/>
      </w:tblGrid>
      <w:tr w:rsidR="007E210F" w:rsidRPr="00105FBA" w14:paraId="02DDE2AF" w14:textId="77777777" w:rsidTr="007E210F">
        <w:trPr>
          <w:trHeight w:val="324"/>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EF403D" w14:textId="77777777" w:rsidR="007E210F" w:rsidRPr="00105FBA" w:rsidRDefault="007E210F" w:rsidP="007E210F">
            <w:pPr>
              <w:rPr>
                <w:rFonts w:ascii="Times New Roman" w:eastAsia="Times New Roman" w:hAnsi="Times New Roman" w:cs="Times New Roman"/>
                <w:bCs/>
                <w:color w:val="000000"/>
              </w:rPr>
            </w:pPr>
            <w:r w:rsidRPr="00105FBA">
              <w:rPr>
                <w:rFonts w:ascii="Times New Roman" w:eastAsia="Times New Roman" w:hAnsi="Times New Roman" w:cs="Times New Roman"/>
                <w:bCs/>
                <w:color w:val="000000"/>
              </w:rPr>
              <w:t>No</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28039CF" w14:textId="77777777" w:rsidR="007E210F" w:rsidRPr="00105FBA" w:rsidRDefault="007E210F" w:rsidP="007E210F">
            <w:pPr>
              <w:rPr>
                <w:rFonts w:ascii="Times New Roman" w:eastAsia="Times New Roman" w:hAnsi="Times New Roman" w:cs="Times New Roman"/>
                <w:bCs/>
                <w:color w:val="000000"/>
              </w:rPr>
            </w:pPr>
            <w:r w:rsidRPr="00105FBA">
              <w:rPr>
                <w:rFonts w:ascii="Times New Roman" w:eastAsia="Times New Roman" w:hAnsi="Times New Roman" w:cs="Times New Roman"/>
                <w:bCs/>
                <w:color w:val="000000"/>
              </w:rPr>
              <w:t>Market</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C3675EA" w14:textId="77777777" w:rsidR="007E210F" w:rsidRPr="00105FBA" w:rsidRDefault="007E210F" w:rsidP="007E210F">
            <w:pPr>
              <w:jc w:val="right"/>
              <w:rPr>
                <w:rFonts w:ascii="Times New Roman" w:eastAsia="Times New Roman" w:hAnsi="Times New Roman" w:cs="Times New Roman"/>
                <w:bCs/>
                <w:color w:val="000000"/>
              </w:rPr>
            </w:pPr>
            <w:r w:rsidRPr="00105FBA">
              <w:rPr>
                <w:rFonts w:ascii="Times New Roman" w:eastAsia="Times New Roman" w:hAnsi="Times New Roman" w:cs="Times New Roman"/>
                <w:bCs/>
                <w:color w:val="000000"/>
              </w:rPr>
              <w:t>Trade (US$ Mil)</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056894C" w14:textId="77777777" w:rsidR="007E210F" w:rsidRPr="00105FBA" w:rsidRDefault="007E210F" w:rsidP="007E210F">
            <w:pPr>
              <w:jc w:val="right"/>
              <w:rPr>
                <w:rFonts w:ascii="Times New Roman" w:eastAsia="Times New Roman" w:hAnsi="Times New Roman" w:cs="Times New Roman"/>
                <w:bCs/>
                <w:color w:val="000000"/>
              </w:rPr>
            </w:pPr>
            <w:r w:rsidRPr="00105FBA">
              <w:rPr>
                <w:rFonts w:ascii="Times New Roman" w:eastAsia="Times New Roman" w:hAnsi="Times New Roman" w:cs="Times New Roman"/>
                <w:bCs/>
                <w:color w:val="000000"/>
              </w:rPr>
              <w:t>Partner Share (%)</w:t>
            </w:r>
          </w:p>
        </w:tc>
      </w:tr>
      <w:tr w:rsidR="007E210F" w:rsidRPr="00105FBA" w14:paraId="40EFB971"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4DFE49"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0FE87"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 China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D160E0"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288.2</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37E5781"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10.1</w:t>
            </w:r>
          </w:p>
        </w:tc>
      </w:tr>
      <w:tr w:rsidR="007E210F" w:rsidRPr="00105FBA" w14:paraId="012329F4"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7AA0C20"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61A00CED"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Somalia</w:t>
            </w:r>
          </w:p>
        </w:tc>
        <w:tc>
          <w:tcPr>
            <w:tcW w:w="0" w:type="auto"/>
            <w:tcBorders>
              <w:top w:val="nil"/>
              <w:left w:val="nil"/>
              <w:bottom w:val="single" w:sz="4" w:space="0" w:color="auto"/>
              <w:right w:val="single" w:sz="4" w:space="0" w:color="auto"/>
            </w:tcBorders>
            <w:shd w:val="clear" w:color="auto" w:fill="auto"/>
            <w:vAlign w:val="center"/>
            <w:hideMark/>
          </w:tcPr>
          <w:p w14:paraId="541CD01D"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243.6</w:t>
            </w:r>
          </w:p>
        </w:tc>
        <w:tc>
          <w:tcPr>
            <w:tcW w:w="0" w:type="auto"/>
            <w:tcBorders>
              <w:top w:val="nil"/>
              <w:left w:val="nil"/>
              <w:bottom w:val="single" w:sz="4" w:space="0" w:color="auto"/>
              <w:right w:val="single" w:sz="8" w:space="0" w:color="auto"/>
            </w:tcBorders>
            <w:shd w:val="clear" w:color="auto" w:fill="auto"/>
            <w:vAlign w:val="center"/>
            <w:hideMark/>
          </w:tcPr>
          <w:p w14:paraId="7068D794"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8.5</w:t>
            </w:r>
          </w:p>
        </w:tc>
      </w:tr>
      <w:tr w:rsidR="007E210F" w:rsidRPr="00105FBA" w14:paraId="3E828FF9"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0D1962"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3A9390BB"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United States</w:t>
            </w:r>
          </w:p>
        </w:tc>
        <w:tc>
          <w:tcPr>
            <w:tcW w:w="0" w:type="auto"/>
            <w:tcBorders>
              <w:top w:val="nil"/>
              <w:left w:val="nil"/>
              <w:bottom w:val="single" w:sz="4" w:space="0" w:color="auto"/>
              <w:right w:val="single" w:sz="4" w:space="0" w:color="auto"/>
            </w:tcBorders>
            <w:shd w:val="clear" w:color="auto" w:fill="auto"/>
            <w:vAlign w:val="center"/>
            <w:hideMark/>
          </w:tcPr>
          <w:p w14:paraId="4A2429DA"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227.3</w:t>
            </w:r>
          </w:p>
        </w:tc>
        <w:tc>
          <w:tcPr>
            <w:tcW w:w="0" w:type="auto"/>
            <w:tcBorders>
              <w:top w:val="nil"/>
              <w:left w:val="nil"/>
              <w:bottom w:val="single" w:sz="4" w:space="0" w:color="auto"/>
              <w:right w:val="single" w:sz="8" w:space="0" w:color="auto"/>
            </w:tcBorders>
            <w:shd w:val="clear" w:color="auto" w:fill="auto"/>
            <w:vAlign w:val="center"/>
            <w:hideMark/>
          </w:tcPr>
          <w:p w14:paraId="68667AD1"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7.9</w:t>
            </w:r>
          </w:p>
        </w:tc>
      </w:tr>
      <w:tr w:rsidR="007E210F" w:rsidRPr="00105FBA" w14:paraId="08CFD5E0"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1DA1A73"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17358333"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Saudi Arabia</w:t>
            </w:r>
          </w:p>
        </w:tc>
        <w:tc>
          <w:tcPr>
            <w:tcW w:w="0" w:type="auto"/>
            <w:tcBorders>
              <w:top w:val="nil"/>
              <w:left w:val="nil"/>
              <w:bottom w:val="single" w:sz="4" w:space="0" w:color="auto"/>
              <w:right w:val="single" w:sz="4" w:space="0" w:color="auto"/>
            </w:tcBorders>
            <w:shd w:val="clear" w:color="auto" w:fill="auto"/>
            <w:vAlign w:val="center"/>
            <w:hideMark/>
          </w:tcPr>
          <w:p w14:paraId="7AF6F1B2"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206.2</w:t>
            </w:r>
          </w:p>
        </w:tc>
        <w:tc>
          <w:tcPr>
            <w:tcW w:w="0" w:type="auto"/>
            <w:tcBorders>
              <w:top w:val="nil"/>
              <w:left w:val="nil"/>
              <w:bottom w:val="single" w:sz="4" w:space="0" w:color="auto"/>
              <w:right w:val="single" w:sz="8" w:space="0" w:color="auto"/>
            </w:tcBorders>
            <w:shd w:val="clear" w:color="auto" w:fill="auto"/>
            <w:vAlign w:val="center"/>
            <w:hideMark/>
          </w:tcPr>
          <w:p w14:paraId="6EA34660"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7.2</w:t>
            </w:r>
          </w:p>
        </w:tc>
      </w:tr>
      <w:tr w:rsidR="007E210F" w:rsidRPr="00105FBA" w14:paraId="7314C5E6"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84CB5BD"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21E4D274"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 Germany</w:t>
            </w:r>
          </w:p>
        </w:tc>
        <w:tc>
          <w:tcPr>
            <w:tcW w:w="0" w:type="auto"/>
            <w:tcBorders>
              <w:top w:val="nil"/>
              <w:left w:val="nil"/>
              <w:bottom w:val="single" w:sz="4" w:space="0" w:color="auto"/>
              <w:right w:val="single" w:sz="4" w:space="0" w:color="auto"/>
            </w:tcBorders>
            <w:shd w:val="clear" w:color="auto" w:fill="auto"/>
            <w:vAlign w:val="center"/>
            <w:hideMark/>
          </w:tcPr>
          <w:p w14:paraId="626A67DB"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195.1</w:t>
            </w:r>
          </w:p>
        </w:tc>
        <w:tc>
          <w:tcPr>
            <w:tcW w:w="0" w:type="auto"/>
            <w:tcBorders>
              <w:top w:val="nil"/>
              <w:left w:val="nil"/>
              <w:bottom w:val="single" w:sz="4" w:space="0" w:color="auto"/>
              <w:right w:val="single" w:sz="8" w:space="0" w:color="auto"/>
            </w:tcBorders>
            <w:shd w:val="clear" w:color="auto" w:fill="auto"/>
            <w:vAlign w:val="center"/>
            <w:hideMark/>
          </w:tcPr>
          <w:p w14:paraId="271F33D9"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6.8</w:t>
            </w:r>
          </w:p>
        </w:tc>
      </w:tr>
      <w:tr w:rsidR="007E210F" w:rsidRPr="00105FBA" w14:paraId="12C71F35"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F8FFFD"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31817B6E"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 xml:space="preserve"> Netherlands</w:t>
            </w:r>
          </w:p>
        </w:tc>
        <w:tc>
          <w:tcPr>
            <w:tcW w:w="0" w:type="auto"/>
            <w:tcBorders>
              <w:top w:val="nil"/>
              <w:left w:val="nil"/>
              <w:bottom w:val="single" w:sz="4" w:space="0" w:color="auto"/>
              <w:right w:val="single" w:sz="4" w:space="0" w:color="auto"/>
            </w:tcBorders>
            <w:shd w:val="clear" w:color="auto" w:fill="auto"/>
            <w:vAlign w:val="center"/>
            <w:hideMark/>
          </w:tcPr>
          <w:p w14:paraId="4F6901CD"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188.9</w:t>
            </w:r>
          </w:p>
        </w:tc>
        <w:tc>
          <w:tcPr>
            <w:tcW w:w="0" w:type="auto"/>
            <w:tcBorders>
              <w:top w:val="nil"/>
              <w:left w:val="nil"/>
              <w:bottom w:val="single" w:sz="4" w:space="0" w:color="auto"/>
              <w:right w:val="single" w:sz="8" w:space="0" w:color="auto"/>
            </w:tcBorders>
            <w:shd w:val="clear" w:color="auto" w:fill="auto"/>
            <w:vAlign w:val="center"/>
            <w:hideMark/>
          </w:tcPr>
          <w:p w14:paraId="0A770352"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6.6</w:t>
            </w:r>
          </w:p>
        </w:tc>
      </w:tr>
      <w:tr w:rsidR="007E210F" w:rsidRPr="00105FBA" w14:paraId="355C3A31" w14:textId="77777777" w:rsidTr="007E210F">
        <w:trPr>
          <w:trHeight w:val="64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C04F37D"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64FE0E4D"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United Arab Emirates</w:t>
            </w:r>
          </w:p>
        </w:tc>
        <w:tc>
          <w:tcPr>
            <w:tcW w:w="0" w:type="auto"/>
            <w:tcBorders>
              <w:top w:val="nil"/>
              <w:left w:val="nil"/>
              <w:bottom w:val="single" w:sz="4" w:space="0" w:color="auto"/>
              <w:right w:val="single" w:sz="4" w:space="0" w:color="auto"/>
            </w:tcBorders>
            <w:shd w:val="clear" w:color="auto" w:fill="auto"/>
            <w:vAlign w:val="center"/>
            <w:hideMark/>
          </w:tcPr>
          <w:p w14:paraId="01777E9C"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127.6</w:t>
            </w:r>
          </w:p>
        </w:tc>
        <w:tc>
          <w:tcPr>
            <w:tcW w:w="0" w:type="auto"/>
            <w:tcBorders>
              <w:top w:val="nil"/>
              <w:left w:val="nil"/>
              <w:bottom w:val="single" w:sz="4" w:space="0" w:color="auto"/>
              <w:right w:val="single" w:sz="8" w:space="0" w:color="auto"/>
            </w:tcBorders>
            <w:shd w:val="clear" w:color="auto" w:fill="auto"/>
            <w:vAlign w:val="center"/>
            <w:hideMark/>
          </w:tcPr>
          <w:p w14:paraId="6040E9F5"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4.5</w:t>
            </w:r>
          </w:p>
        </w:tc>
      </w:tr>
      <w:tr w:rsidR="007E210F" w:rsidRPr="00105FBA" w14:paraId="49604E01"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E31351B"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30CF1557"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Switzerland</w:t>
            </w:r>
          </w:p>
        </w:tc>
        <w:tc>
          <w:tcPr>
            <w:tcW w:w="0" w:type="auto"/>
            <w:tcBorders>
              <w:top w:val="nil"/>
              <w:left w:val="nil"/>
              <w:bottom w:val="single" w:sz="4" w:space="0" w:color="auto"/>
              <w:right w:val="single" w:sz="4" w:space="0" w:color="auto"/>
            </w:tcBorders>
            <w:shd w:val="clear" w:color="auto" w:fill="auto"/>
            <w:vAlign w:val="center"/>
            <w:hideMark/>
          </w:tcPr>
          <w:p w14:paraId="13727DDB"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111.6</w:t>
            </w:r>
          </w:p>
        </w:tc>
        <w:tc>
          <w:tcPr>
            <w:tcW w:w="0" w:type="auto"/>
            <w:tcBorders>
              <w:top w:val="nil"/>
              <w:left w:val="nil"/>
              <w:bottom w:val="single" w:sz="4" w:space="0" w:color="auto"/>
              <w:right w:val="single" w:sz="8" w:space="0" w:color="auto"/>
            </w:tcBorders>
            <w:shd w:val="clear" w:color="auto" w:fill="auto"/>
            <w:vAlign w:val="center"/>
            <w:hideMark/>
          </w:tcPr>
          <w:p w14:paraId="2A52E678"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3.9</w:t>
            </w:r>
          </w:p>
        </w:tc>
      </w:tr>
      <w:tr w:rsidR="007E210F" w:rsidRPr="00105FBA" w14:paraId="76D0C785" w14:textId="77777777" w:rsidTr="007E210F">
        <w:trPr>
          <w:trHeight w:val="32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E9D4FFD"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4412454C"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Japan</w:t>
            </w:r>
          </w:p>
        </w:tc>
        <w:tc>
          <w:tcPr>
            <w:tcW w:w="0" w:type="auto"/>
            <w:tcBorders>
              <w:top w:val="nil"/>
              <w:left w:val="nil"/>
              <w:bottom w:val="single" w:sz="4" w:space="0" w:color="auto"/>
              <w:right w:val="single" w:sz="4" w:space="0" w:color="auto"/>
            </w:tcBorders>
            <w:shd w:val="clear" w:color="auto" w:fill="auto"/>
            <w:vAlign w:val="center"/>
            <w:hideMark/>
          </w:tcPr>
          <w:p w14:paraId="0BF94AC8"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101.1</w:t>
            </w:r>
          </w:p>
        </w:tc>
        <w:tc>
          <w:tcPr>
            <w:tcW w:w="0" w:type="auto"/>
            <w:tcBorders>
              <w:top w:val="nil"/>
              <w:left w:val="nil"/>
              <w:bottom w:val="single" w:sz="4" w:space="0" w:color="auto"/>
              <w:right w:val="single" w:sz="8" w:space="0" w:color="auto"/>
            </w:tcBorders>
            <w:shd w:val="clear" w:color="auto" w:fill="auto"/>
            <w:vAlign w:val="center"/>
            <w:hideMark/>
          </w:tcPr>
          <w:p w14:paraId="75B689C8"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3.5</w:t>
            </w:r>
          </w:p>
        </w:tc>
      </w:tr>
      <w:tr w:rsidR="007E210F" w:rsidRPr="00105FBA" w14:paraId="0E6550D0" w14:textId="77777777" w:rsidTr="007E210F">
        <w:trPr>
          <w:trHeight w:val="33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8341E9" w14:textId="77777777" w:rsidR="007E210F" w:rsidRPr="00105FBA" w:rsidRDefault="007E210F" w:rsidP="007E210F">
            <w:pPr>
              <w:jc w:val="right"/>
              <w:rPr>
                <w:rFonts w:ascii="Times New Roman" w:eastAsia="Times New Roman" w:hAnsi="Times New Roman" w:cs="Times New Roman"/>
                <w:color w:val="000000"/>
              </w:rPr>
            </w:pPr>
            <w:r w:rsidRPr="00105FBA">
              <w:rPr>
                <w:rFonts w:ascii="Times New Roman" w:eastAsia="Times New Roman" w:hAnsi="Times New Roman" w:cs="Times New Roman"/>
                <w:color w:val="000000"/>
              </w:rPr>
              <w:t>10</w:t>
            </w:r>
          </w:p>
        </w:tc>
        <w:tc>
          <w:tcPr>
            <w:tcW w:w="0" w:type="auto"/>
            <w:tcBorders>
              <w:top w:val="nil"/>
              <w:left w:val="nil"/>
              <w:bottom w:val="single" w:sz="8" w:space="0" w:color="auto"/>
              <w:right w:val="single" w:sz="4" w:space="0" w:color="auto"/>
            </w:tcBorders>
            <w:shd w:val="clear" w:color="auto" w:fill="auto"/>
            <w:vAlign w:val="center"/>
            <w:hideMark/>
          </w:tcPr>
          <w:p w14:paraId="40846694"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Djibouti</w:t>
            </w:r>
          </w:p>
        </w:tc>
        <w:tc>
          <w:tcPr>
            <w:tcW w:w="0" w:type="auto"/>
            <w:tcBorders>
              <w:top w:val="nil"/>
              <w:left w:val="nil"/>
              <w:bottom w:val="single" w:sz="8" w:space="0" w:color="auto"/>
              <w:right w:val="single" w:sz="4" w:space="0" w:color="auto"/>
            </w:tcBorders>
            <w:shd w:val="clear" w:color="auto" w:fill="auto"/>
            <w:vAlign w:val="center"/>
            <w:hideMark/>
          </w:tcPr>
          <w:p w14:paraId="32601AED"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96</w:t>
            </w:r>
          </w:p>
        </w:tc>
        <w:tc>
          <w:tcPr>
            <w:tcW w:w="0" w:type="auto"/>
            <w:tcBorders>
              <w:top w:val="nil"/>
              <w:left w:val="nil"/>
              <w:bottom w:val="single" w:sz="8" w:space="0" w:color="auto"/>
              <w:right w:val="single" w:sz="8" w:space="0" w:color="auto"/>
            </w:tcBorders>
            <w:shd w:val="clear" w:color="auto" w:fill="auto"/>
            <w:vAlign w:val="center"/>
            <w:hideMark/>
          </w:tcPr>
          <w:p w14:paraId="2BF5C3CD" w14:textId="77777777" w:rsidR="007E210F" w:rsidRPr="00105FBA" w:rsidRDefault="007E210F" w:rsidP="007E210F">
            <w:pPr>
              <w:rPr>
                <w:rFonts w:ascii="Times New Roman" w:eastAsia="Times New Roman" w:hAnsi="Times New Roman" w:cs="Times New Roman"/>
                <w:color w:val="000000"/>
              </w:rPr>
            </w:pPr>
            <w:r w:rsidRPr="00105FBA">
              <w:rPr>
                <w:rFonts w:ascii="Times New Roman" w:eastAsia="Times New Roman" w:hAnsi="Times New Roman" w:cs="Times New Roman"/>
                <w:color w:val="000000"/>
              </w:rPr>
              <w:t>3.4</w:t>
            </w:r>
          </w:p>
        </w:tc>
      </w:tr>
    </w:tbl>
    <w:p w14:paraId="5FD9FE06" w14:textId="77777777" w:rsidR="007F7933" w:rsidRDefault="007F7933" w:rsidP="007F7933">
      <w:r>
        <w:t xml:space="preserve"> Source: </w:t>
      </w:r>
      <w:r w:rsidR="007E210F" w:rsidRPr="007E210F">
        <w:rPr>
          <w:rStyle w:val="Hyperlink"/>
        </w:rPr>
        <w:t>http://www.worldstopexports.com/ethiopias-top-trading-partners/</w:t>
      </w:r>
    </w:p>
    <w:p w14:paraId="48F30A70" w14:textId="77777777" w:rsidR="007F7933" w:rsidRDefault="007F7933" w:rsidP="001B0589">
      <w:pPr>
        <w:spacing w:line="360" w:lineRule="auto"/>
        <w:contextualSpacing/>
        <w:jc w:val="both"/>
        <w:rPr>
          <w:rFonts w:ascii="Times New Roman" w:hAnsi="Times New Roman" w:cs="Times New Roman"/>
        </w:rPr>
      </w:pPr>
    </w:p>
    <w:p w14:paraId="2EE457DC" w14:textId="77777777" w:rsidR="00D0315A" w:rsidRPr="006D1AB5" w:rsidRDefault="003A3C3A" w:rsidP="006D1AB5">
      <w:pPr>
        <w:pStyle w:val="Heading3"/>
      </w:pPr>
      <w:r w:rsidRPr="006D1AB5">
        <w:t>Ethiopian</w:t>
      </w:r>
      <w:r w:rsidR="00D0315A" w:rsidRPr="006D1AB5">
        <w:t xml:space="preserve"> Overall Exports</w:t>
      </w:r>
    </w:p>
    <w:p w14:paraId="090B5F5A" w14:textId="77777777" w:rsidR="00D0315A" w:rsidRPr="004F2CC3" w:rsidRDefault="00D0315A" w:rsidP="00D0315A">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 following </w:t>
      </w:r>
      <w:r w:rsidRPr="004F2CC3">
        <w:rPr>
          <w:rFonts w:ascii="Times New Roman" w:hAnsi="Times New Roman"/>
          <w:color w:val="000000"/>
          <w:sz w:val="24"/>
          <w:szCs w:val="24"/>
          <w:shd w:val="clear" w:color="auto" w:fill="FFFFFF"/>
        </w:rPr>
        <w:t xml:space="preserve">export product groups </w:t>
      </w:r>
      <w:r>
        <w:rPr>
          <w:rFonts w:ascii="Times New Roman" w:hAnsi="Times New Roman"/>
          <w:color w:val="000000"/>
          <w:sz w:val="24"/>
          <w:szCs w:val="24"/>
          <w:shd w:val="clear" w:color="auto" w:fill="FFFFFF"/>
        </w:rPr>
        <w:t xml:space="preserve">were the top 10 product with the </w:t>
      </w:r>
      <w:r w:rsidRPr="004F2CC3">
        <w:rPr>
          <w:rFonts w:ascii="Times New Roman" w:hAnsi="Times New Roman"/>
          <w:color w:val="000000"/>
          <w:sz w:val="24"/>
          <w:szCs w:val="24"/>
          <w:shd w:val="clear" w:color="auto" w:fill="FFFFFF"/>
        </w:rPr>
        <w:t>highest dollar val</w:t>
      </w:r>
      <w:r>
        <w:rPr>
          <w:rFonts w:ascii="Times New Roman" w:hAnsi="Times New Roman"/>
          <w:color w:val="000000"/>
          <w:sz w:val="24"/>
          <w:szCs w:val="24"/>
          <w:shd w:val="clear" w:color="auto" w:fill="FFFFFF"/>
        </w:rPr>
        <w:t xml:space="preserve">ue </w:t>
      </w:r>
      <w:r w:rsidRPr="004F2CC3">
        <w:rPr>
          <w:rFonts w:ascii="Times New Roman" w:hAnsi="Times New Roman"/>
          <w:color w:val="000000"/>
          <w:sz w:val="24"/>
          <w:szCs w:val="24"/>
          <w:shd w:val="clear" w:color="auto" w:fill="FFFFFF"/>
        </w:rPr>
        <w:t xml:space="preserve">during 2017. </w:t>
      </w:r>
      <w:r>
        <w:rPr>
          <w:rFonts w:ascii="Times New Roman" w:hAnsi="Times New Roman"/>
          <w:color w:val="000000"/>
          <w:sz w:val="24"/>
          <w:szCs w:val="24"/>
          <w:shd w:val="clear" w:color="auto" w:fill="FFFFFF"/>
        </w:rPr>
        <w:t>This has been calculated at four</w:t>
      </w:r>
      <w:r w:rsidRPr="004F2CC3">
        <w:rPr>
          <w:rFonts w:ascii="Times New Roman" w:hAnsi="Times New Roman"/>
          <w:color w:val="000000"/>
          <w:sz w:val="24"/>
          <w:szCs w:val="24"/>
          <w:shd w:val="clear" w:color="auto" w:fill="FFFFFF"/>
        </w:rPr>
        <w:t>-digit Harmonized Tariff System level</w:t>
      </w:r>
      <w:r>
        <w:rPr>
          <w:rFonts w:ascii="Times New Roman" w:hAnsi="Times New Roman"/>
          <w:color w:val="000000"/>
          <w:sz w:val="24"/>
          <w:szCs w:val="24"/>
          <w:shd w:val="clear" w:color="auto" w:fill="FFFFFF"/>
        </w:rPr>
        <w:t xml:space="preserve">. At this level the most </w:t>
      </w:r>
      <w:r w:rsidRPr="004F2CC3">
        <w:rPr>
          <w:rFonts w:ascii="Times New Roman" w:hAnsi="Times New Roman"/>
          <w:color w:val="000000"/>
          <w:sz w:val="24"/>
          <w:szCs w:val="24"/>
          <w:shd w:val="clear" w:color="auto" w:fill="FFFFFF"/>
        </w:rPr>
        <w:t xml:space="preserve">valuable exported products </w:t>
      </w:r>
      <w:r>
        <w:rPr>
          <w:rFonts w:ascii="Times New Roman" w:hAnsi="Times New Roman"/>
          <w:color w:val="000000"/>
          <w:sz w:val="24"/>
          <w:szCs w:val="24"/>
          <w:shd w:val="clear" w:color="auto" w:fill="FFFFFF"/>
        </w:rPr>
        <w:t>were</w:t>
      </w:r>
      <w:r w:rsidRPr="004F2CC3">
        <w:rPr>
          <w:rFonts w:ascii="Times New Roman" w:hAnsi="Times New Roman"/>
          <w:color w:val="000000"/>
          <w:sz w:val="24"/>
          <w:szCs w:val="24"/>
          <w:shd w:val="clear" w:color="auto" w:fill="FFFFFF"/>
        </w:rPr>
        <w:t xml:space="preserve"> coffee followed by miscellaneous oil seeds and oleaginous fruits</w:t>
      </w:r>
      <w:r>
        <w:rPr>
          <w:rFonts w:ascii="Times New Roman" w:hAnsi="Times New Roman"/>
          <w:color w:val="000000"/>
          <w:sz w:val="24"/>
          <w:szCs w:val="24"/>
          <w:shd w:val="clear" w:color="auto" w:fill="FFFFFF"/>
        </w:rPr>
        <w:t>;</w:t>
      </w:r>
    </w:p>
    <w:p w14:paraId="1455BDAA"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Coffee, tea, spices: US$963 million (33.6% of total exports)</w:t>
      </w:r>
    </w:p>
    <w:p w14:paraId="3859DE8D"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Vegetables: $538.4 million (18.8%)</w:t>
      </w:r>
    </w:p>
    <w:p w14:paraId="6ABB9F1C"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Oil seeds: $446.3 million (15.6%)</w:t>
      </w:r>
    </w:p>
    <w:p w14:paraId="3AD3F7D9"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Live trees, plants, cut flowers: $221.9 million (7.8%)</w:t>
      </w:r>
    </w:p>
    <w:p w14:paraId="70D81147"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Gems, precious metals: $125.7 million (4.4%)</w:t>
      </w:r>
    </w:p>
    <w:p w14:paraId="2C1BBBA4"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Meat: $97.1 million (3.4%)</w:t>
      </w:r>
    </w:p>
    <w:p w14:paraId="3EFA5D51"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 xml:space="preserve">Raw hides, skins not </w:t>
      </w:r>
      <w:proofErr w:type="spellStart"/>
      <w:r w:rsidRPr="004F2CC3">
        <w:rPr>
          <w:rFonts w:ascii="Times New Roman" w:hAnsi="Times New Roman"/>
          <w:color w:val="000000"/>
          <w:sz w:val="24"/>
          <w:szCs w:val="24"/>
          <w:shd w:val="clear" w:color="auto" w:fill="FFFFFF"/>
        </w:rPr>
        <w:t>furskins</w:t>
      </w:r>
      <w:proofErr w:type="spellEnd"/>
      <w:r w:rsidRPr="004F2CC3">
        <w:rPr>
          <w:rFonts w:ascii="Times New Roman" w:hAnsi="Times New Roman"/>
          <w:color w:val="000000"/>
          <w:sz w:val="24"/>
          <w:szCs w:val="24"/>
          <w:shd w:val="clear" w:color="auto" w:fill="FFFFFF"/>
        </w:rPr>
        <w:t>, leather: $74.8 million (2.6%)</w:t>
      </w:r>
    </w:p>
    <w:p w14:paraId="25DAC4FE"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Live animals: $61.9 million (2.2%)</w:t>
      </w:r>
    </w:p>
    <w:p w14:paraId="54C41293"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Electrical machinery, equipment: $56.2 million (2%)</w:t>
      </w:r>
    </w:p>
    <w:p w14:paraId="01096421" w14:textId="77777777" w:rsidR="00D0315A" w:rsidRPr="004F2CC3" w:rsidRDefault="00D0315A" w:rsidP="00D0315A">
      <w:pPr>
        <w:pStyle w:val="NormalWeb"/>
        <w:numPr>
          <w:ilvl w:val="0"/>
          <w:numId w:val="23"/>
        </w:numPr>
        <w:shd w:val="clear" w:color="auto" w:fill="FFFFFF"/>
        <w:spacing w:line="360" w:lineRule="auto"/>
        <w:contextualSpacing/>
        <w:rPr>
          <w:rFonts w:ascii="Times New Roman" w:hAnsi="Times New Roman"/>
          <w:color w:val="000000"/>
          <w:sz w:val="24"/>
          <w:szCs w:val="24"/>
          <w:shd w:val="clear" w:color="auto" w:fill="FFFFFF"/>
        </w:rPr>
      </w:pPr>
      <w:r w:rsidRPr="004F2CC3">
        <w:rPr>
          <w:rFonts w:ascii="Times New Roman" w:hAnsi="Times New Roman"/>
          <w:color w:val="000000"/>
          <w:sz w:val="24"/>
          <w:szCs w:val="24"/>
          <w:shd w:val="clear" w:color="auto" w:fill="FFFFFF"/>
        </w:rPr>
        <w:t>Footwear: $45.5 million (1.6%)</w:t>
      </w:r>
    </w:p>
    <w:p w14:paraId="6052E77B" w14:textId="77777777" w:rsidR="00D0315A" w:rsidRDefault="00D0315A" w:rsidP="00B32E91">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From the above figures it is worth noting that the </w:t>
      </w:r>
      <w:r w:rsidRPr="004F2CC3">
        <w:rPr>
          <w:rFonts w:ascii="Times New Roman" w:hAnsi="Times New Roman"/>
          <w:color w:val="000000"/>
          <w:sz w:val="24"/>
          <w:szCs w:val="24"/>
          <w:shd w:val="clear" w:color="auto" w:fill="FFFFFF"/>
        </w:rPr>
        <w:t>Ethiopia’s top 10 exports are highly concentrated, representing 91.9% of the overall value of Ethiopian global shipments.</w:t>
      </w:r>
      <w:r>
        <w:rPr>
          <w:rFonts w:ascii="Times New Roman" w:hAnsi="Times New Roman"/>
          <w:color w:val="000000"/>
          <w:sz w:val="24"/>
          <w:szCs w:val="24"/>
          <w:shd w:val="clear" w:color="auto" w:fill="FFFFFF"/>
        </w:rPr>
        <w:t xml:space="preserve"> The e</w:t>
      </w:r>
      <w:r w:rsidRPr="004F2CC3">
        <w:rPr>
          <w:rFonts w:ascii="Times New Roman" w:hAnsi="Times New Roman"/>
          <w:color w:val="000000"/>
          <w:sz w:val="24"/>
          <w:szCs w:val="24"/>
          <w:shd w:val="clear" w:color="auto" w:fill="FFFFFF"/>
        </w:rPr>
        <w:t>lectrical machinery and equipment was the fastest-growing among the top 10 export categories, up 175.1% from 2016 to 2017</w:t>
      </w:r>
      <w:r>
        <w:rPr>
          <w:rFonts w:ascii="Times New Roman" w:hAnsi="Times New Roman"/>
          <w:color w:val="000000"/>
          <w:sz w:val="24"/>
          <w:szCs w:val="24"/>
          <w:shd w:val="clear" w:color="auto" w:fill="FFFFFF"/>
        </w:rPr>
        <w:t xml:space="preserve"> followed by </w:t>
      </w:r>
      <w:r w:rsidRPr="004F2CC3">
        <w:rPr>
          <w:rFonts w:ascii="Times New Roman" w:hAnsi="Times New Roman"/>
          <w:color w:val="000000"/>
          <w:sz w:val="24"/>
          <w:szCs w:val="24"/>
          <w:shd w:val="clear" w:color="auto" w:fill="FFFFFF"/>
        </w:rPr>
        <w:t xml:space="preserve">coffee, tea and spices category placed second </w:t>
      </w:r>
      <w:r>
        <w:rPr>
          <w:rFonts w:ascii="Times New Roman" w:hAnsi="Times New Roman"/>
          <w:color w:val="000000"/>
          <w:sz w:val="24"/>
          <w:szCs w:val="24"/>
          <w:shd w:val="clear" w:color="auto" w:fill="FFFFFF"/>
        </w:rPr>
        <w:t xml:space="preserve">at </w:t>
      </w:r>
      <w:r w:rsidRPr="004F2CC3">
        <w:rPr>
          <w:rFonts w:ascii="Times New Roman" w:hAnsi="Times New Roman"/>
          <w:color w:val="000000"/>
          <w:sz w:val="24"/>
          <w:szCs w:val="24"/>
          <w:shd w:val="clear" w:color="auto" w:fill="FFFFFF"/>
        </w:rPr>
        <w:t>27.2% gain</w:t>
      </w:r>
      <w:r>
        <w:rPr>
          <w:rFonts w:ascii="Times New Roman" w:hAnsi="Times New Roman"/>
          <w:color w:val="000000"/>
          <w:sz w:val="24"/>
          <w:szCs w:val="24"/>
          <w:shd w:val="clear" w:color="auto" w:fill="FFFFFF"/>
        </w:rPr>
        <w:t xml:space="preserve"> (bulk coffee exports </w:t>
      </w:r>
      <w:r w:rsidRPr="004F2CC3">
        <w:rPr>
          <w:rFonts w:ascii="Times New Roman" w:hAnsi="Times New Roman"/>
          <w:color w:val="000000"/>
          <w:sz w:val="24"/>
          <w:szCs w:val="24"/>
          <w:shd w:val="clear" w:color="auto" w:fill="FFFFFF"/>
        </w:rPr>
        <w:t>generated the bul</w:t>
      </w:r>
      <w:r>
        <w:rPr>
          <w:rFonts w:ascii="Times New Roman" w:hAnsi="Times New Roman"/>
          <w:color w:val="000000"/>
          <w:sz w:val="24"/>
          <w:szCs w:val="24"/>
          <w:shd w:val="clear" w:color="auto" w:fill="FFFFFF"/>
        </w:rPr>
        <w:t xml:space="preserve">k of these international). Footwear exports posted the third-fastest gain at </w:t>
      </w:r>
      <w:r w:rsidRPr="004F2CC3">
        <w:rPr>
          <w:rFonts w:ascii="Times New Roman" w:hAnsi="Times New Roman"/>
          <w:color w:val="000000"/>
          <w:sz w:val="24"/>
          <w:szCs w:val="24"/>
          <w:shd w:val="clear" w:color="auto" w:fill="FFFFFF"/>
        </w:rPr>
        <w:t xml:space="preserve">22.5%. </w:t>
      </w:r>
      <w:r>
        <w:rPr>
          <w:rFonts w:ascii="Times New Roman" w:hAnsi="Times New Roman"/>
          <w:color w:val="000000"/>
          <w:sz w:val="24"/>
          <w:szCs w:val="24"/>
          <w:shd w:val="clear" w:color="auto" w:fill="FFFFFF"/>
        </w:rPr>
        <w:t xml:space="preserve">There were two categories of exports that declined </w:t>
      </w:r>
      <w:r w:rsidRPr="004F2CC3">
        <w:rPr>
          <w:rFonts w:ascii="Times New Roman" w:hAnsi="Times New Roman"/>
          <w:color w:val="000000"/>
          <w:sz w:val="24"/>
          <w:szCs w:val="24"/>
          <w:shd w:val="clear" w:color="auto" w:fill="FFFFFF"/>
        </w:rPr>
        <w:t>improvement</w:t>
      </w:r>
      <w:r>
        <w:rPr>
          <w:rFonts w:ascii="Times New Roman" w:hAnsi="Times New Roman"/>
          <w:color w:val="000000"/>
          <w:sz w:val="24"/>
          <w:szCs w:val="24"/>
          <w:shd w:val="clear" w:color="auto" w:fill="FFFFFF"/>
        </w:rPr>
        <w:t xml:space="preserve"> namely </w:t>
      </w:r>
      <w:r w:rsidRPr="004F2CC3">
        <w:rPr>
          <w:rFonts w:ascii="Times New Roman" w:hAnsi="Times New Roman"/>
          <w:color w:val="000000"/>
          <w:sz w:val="24"/>
          <w:szCs w:val="24"/>
          <w:shd w:val="clear" w:color="auto" w:fill="FFFFFF"/>
        </w:rPr>
        <w:t xml:space="preserve">live animals </w:t>
      </w:r>
      <w:r>
        <w:rPr>
          <w:rFonts w:ascii="Times New Roman" w:hAnsi="Times New Roman"/>
          <w:color w:val="000000"/>
          <w:sz w:val="24"/>
          <w:szCs w:val="24"/>
          <w:shd w:val="clear" w:color="auto" w:fill="FFFFFF"/>
        </w:rPr>
        <w:t xml:space="preserve">which was </w:t>
      </w:r>
      <w:r w:rsidRPr="004F2CC3">
        <w:rPr>
          <w:rFonts w:ascii="Times New Roman" w:hAnsi="Times New Roman"/>
          <w:color w:val="000000"/>
          <w:sz w:val="24"/>
          <w:szCs w:val="24"/>
          <w:shd w:val="clear" w:color="auto" w:fill="FFFFFF"/>
        </w:rPr>
        <w:t>down -31.8%</w:t>
      </w:r>
      <w:r>
        <w:rPr>
          <w:rFonts w:ascii="Times New Roman" w:hAnsi="Times New Roman"/>
          <w:color w:val="000000"/>
          <w:sz w:val="24"/>
          <w:szCs w:val="24"/>
          <w:shd w:val="clear" w:color="auto" w:fill="FFFFFF"/>
        </w:rPr>
        <w:t xml:space="preserve"> and </w:t>
      </w:r>
      <w:r w:rsidRPr="004F2CC3">
        <w:rPr>
          <w:rFonts w:ascii="Times New Roman" w:hAnsi="Times New Roman"/>
          <w:color w:val="000000"/>
          <w:sz w:val="24"/>
          <w:szCs w:val="24"/>
          <w:shd w:val="clear" w:color="auto" w:fill="FFFFFF"/>
        </w:rPr>
        <w:t xml:space="preserve">oil seeds </w:t>
      </w:r>
      <w:r>
        <w:rPr>
          <w:rFonts w:ascii="Times New Roman" w:hAnsi="Times New Roman"/>
          <w:color w:val="000000"/>
          <w:sz w:val="24"/>
          <w:szCs w:val="24"/>
          <w:shd w:val="clear" w:color="auto" w:fill="FFFFFF"/>
        </w:rPr>
        <w:t>at -13.7%</w:t>
      </w:r>
      <w:r w:rsidR="00B32E91">
        <w:rPr>
          <w:rFonts w:ascii="Times New Roman" w:hAnsi="Times New Roman"/>
          <w:color w:val="000000"/>
          <w:sz w:val="24"/>
          <w:szCs w:val="24"/>
          <w:shd w:val="clear" w:color="auto" w:fill="FFFFFF"/>
        </w:rPr>
        <w:t>.</w:t>
      </w:r>
    </w:p>
    <w:p w14:paraId="67873AF1" w14:textId="77777777" w:rsidR="00151ACD" w:rsidRPr="006D1AB5" w:rsidRDefault="00151ACD" w:rsidP="006D1AB5">
      <w:pPr>
        <w:pStyle w:val="Heading3"/>
      </w:pPr>
      <w:r w:rsidRPr="006D1AB5">
        <w:t xml:space="preserve">Ethiopia Food Exports </w:t>
      </w:r>
    </w:p>
    <w:p w14:paraId="49ED0C03" w14:textId="77777777" w:rsidR="006D1AB5" w:rsidRDefault="006D1AB5" w:rsidP="00151ACD">
      <w:pPr>
        <w:spacing w:line="360" w:lineRule="auto"/>
        <w:ind w:firstLine="720"/>
        <w:contextualSpacing/>
        <w:jc w:val="both"/>
        <w:rPr>
          <w:rFonts w:ascii="Times New Roman" w:hAnsi="Times New Roman" w:cs="Times New Roman"/>
        </w:rPr>
      </w:pPr>
    </w:p>
    <w:p w14:paraId="25F2AE7A" w14:textId="77777777" w:rsidR="00151ACD" w:rsidRDefault="00151ACD" w:rsidP="00151ACD">
      <w:pPr>
        <w:spacing w:line="360" w:lineRule="auto"/>
        <w:ind w:firstLine="720"/>
        <w:contextualSpacing/>
        <w:jc w:val="both"/>
        <w:rPr>
          <w:rFonts w:ascii="Times New Roman" w:hAnsi="Times New Roman" w:cs="Times New Roman"/>
        </w:rPr>
      </w:pPr>
      <w:r w:rsidRPr="00EA5C4F">
        <w:rPr>
          <w:rFonts w:ascii="Times New Roman" w:hAnsi="Times New Roman" w:cs="Times New Roman"/>
        </w:rPr>
        <w:t>Agricultur</w:t>
      </w:r>
      <w:r>
        <w:rPr>
          <w:rFonts w:ascii="Times New Roman" w:hAnsi="Times New Roman" w:cs="Times New Roman"/>
        </w:rPr>
        <w:t xml:space="preserve">al sector is one of the </w:t>
      </w:r>
      <w:r w:rsidRPr="00EA5C4F">
        <w:rPr>
          <w:rFonts w:ascii="Times New Roman" w:hAnsi="Times New Roman" w:cs="Times New Roman"/>
        </w:rPr>
        <w:t xml:space="preserve">largest component of </w:t>
      </w:r>
      <w:r>
        <w:rPr>
          <w:rFonts w:ascii="Times New Roman" w:hAnsi="Times New Roman" w:cs="Times New Roman"/>
        </w:rPr>
        <w:t>Ethiopian Economy. It employs majority of the</w:t>
      </w:r>
      <w:r w:rsidRPr="00EA5C4F">
        <w:rPr>
          <w:rFonts w:ascii="Times New Roman" w:hAnsi="Times New Roman" w:cs="Times New Roman"/>
        </w:rPr>
        <w:t xml:space="preserve"> population</w:t>
      </w:r>
      <w:r>
        <w:rPr>
          <w:rFonts w:ascii="Times New Roman" w:hAnsi="Times New Roman" w:cs="Times New Roman"/>
        </w:rPr>
        <w:t xml:space="preserve"> who are </w:t>
      </w:r>
      <w:r w:rsidRPr="00EA5C4F">
        <w:rPr>
          <w:rFonts w:ascii="Times New Roman" w:hAnsi="Times New Roman" w:cs="Times New Roman"/>
        </w:rPr>
        <w:t xml:space="preserve">smallholder farmers practicing subsistence farming on less than one hectare of land. </w:t>
      </w:r>
      <w:r>
        <w:rPr>
          <w:rFonts w:ascii="Times New Roman" w:hAnsi="Times New Roman" w:cs="Times New Roman"/>
        </w:rPr>
        <w:t>T</w:t>
      </w:r>
      <w:r w:rsidRPr="00EA5C4F">
        <w:rPr>
          <w:rFonts w:ascii="Times New Roman" w:hAnsi="Times New Roman" w:cs="Times New Roman"/>
        </w:rPr>
        <w:t>he most important cereals in terms of volume</w:t>
      </w:r>
      <w:r>
        <w:rPr>
          <w:rFonts w:ascii="Times New Roman" w:hAnsi="Times New Roman" w:cs="Times New Roman"/>
        </w:rPr>
        <w:t xml:space="preserve"> are m</w:t>
      </w:r>
      <w:r w:rsidRPr="00EA5C4F">
        <w:rPr>
          <w:rFonts w:ascii="Times New Roman" w:hAnsi="Times New Roman" w:cs="Times New Roman"/>
        </w:rPr>
        <w:t>aize, wheat, millets</w:t>
      </w:r>
      <w:r>
        <w:rPr>
          <w:rFonts w:ascii="Times New Roman" w:hAnsi="Times New Roman" w:cs="Times New Roman"/>
        </w:rPr>
        <w:t xml:space="preserve">, and </w:t>
      </w:r>
      <w:proofErr w:type="spellStart"/>
      <w:r>
        <w:rPr>
          <w:rFonts w:ascii="Times New Roman" w:hAnsi="Times New Roman" w:cs="Times New Roman"/>
        </w:rPr>
        <w:t>teff</w:t>
      </w:r>
      <w:proofErr w:type="spellEnd"/>
      <w:r>
        <w:rPr>
          <w:rFonts w:ascii="Times New Roman" w:hAnsi="Times New Roman" w:cs="Times New Roman"/>
        </w:rPr>
        <w:t xml:space="preserve"> </w:t>
      </w:r>
      <w:r w:rsidRPr="00EA5C4F">
        <w:rPr>
          <w:rFonts w:ascii="Times New Roman" w:hAnsi="Times New Roman" w:cs="Times New Roman"/>
        </w:rPr>
        <w:t xml:space="preserve">accounting for a combined total of 77% of all cereal </w:t>
      </w:r>
      <w:r>
        <w:rPr>
          <w:rFonts w:ascii="Times New Roman" w:hAnsi="Times New Roman" w:cs="Times New Roman"/>
        </w:rPr>
        <w:t>production. However,</w:t>
      </w:r>
      <w:r w:rsidRPr="00EA5C4F">
        <w:rPr>
          <w:rFonts w:ascii="Times New Roman" w:hAnsi="Times New Roman" w:cs="Times New Roman"/>
        </w:rPr>
        <w:t xml:space="preserve"> barley, sorghum and millet are also widely grown. Pulses and oilseeds constitute other major crops in Ethiopia, grown for domestic consumption and export. </w:t>
      </w:r>
      <w:r>
        <w:rPr>
          <w:rFonts w:ascii="Times New Roman" w:hAnsi="Times New Roman" w:cs="Times New Roman"/>
        </w:rPr>
        <w:t xml:space="preserve">The main food products </w:t>
      </w:r>
      <w:r w:rsidRPr="00EA5C4F">
        <w:rPr>
          <w:rFonts w:ascii="Times New Roman" w:hAnsi="Times New Roman" w:cs="Times New Roman"/>
        </w:rPr>
        <w:t>coffee, sesame, and fruits and vegetables.</w:t>
      </w:r>
      <w:r w:rsidRPr="00AB0E73">
        <w:rPr>
          <w:rFonts w:ascii="Times New Roman" w:hAnsi="Times New Roman" w:cs="Times New Roman"/>
        </w:rPr>
        <w:t xml:space="preserve"> According to </w:t>
      </w:r>
      <w:r>
        <w:rPr>
          <w:rFonts w:ascii="Times New Roman" w:hAnsi="Times New Roman" w:cs="Times New Roman"/>
        </w:rPr>
        <w:t xml:space="preserve">the </w:t>
      </w:r>
      <w:r w:rsidRPr="00AB0E73">
        <w:rPr>
          <w:rFonts w:ascii="Times New Roman" w:hAnsi="Times New Roman" w:cs="Times New Roman"/>
        </w:rPr>
        <w:t xml:space="preserve">National Bank of Ethiopia, fresh fruits </w:t>
      </w:r>
      <w:r>
        <w:rPr>
          <w:rFonts w:ascii="Times New Roman" w:hAnsi="Times New Roman" w:cs="Times New Roman"/>
        </w:rPr>
        <w:t xml:space="preserve">and </w:t>
      </w:r>
      <w:r w:rsidRPr="00AB0E73">
        <w:rPr>
          <w:rFonts w:ascii="Times New Roman" w:hAnsi="Times New Roman" w:cs="Times New Roman"/>
        </w:rPr>
        <w:t>vegetables generated US $56 million in export sales</w:t>
      </w:r>
      <w:r>
        <w:rPr>
          <w:rFonts w:ascii="Times New Roman" w:hAnsi="Times New Roman" w:cs="Times New Roman"/>
        </w:rPr>
        <w:t xml:space="preserve"> in 2016/17 period. This accounted for about</w:t>
      </w:r>
      <w:r w:rsidRPr="00AB0E73">
        <w:rPr>
          <w:rFonts w:ascii="Times New Roman" w:hAnsi="Times New Roman" w:cs="Times New Roman"/>
        </w:rPr>
        <w:t xml:space="preserve"> two percent of Ethiopia's t</w:t>
      </w:r>
      <w:r>
        <w:rPr>
          <w:rFonts w:ascii="Times New Roman" w:hAnsi="Times New Roman" w:cs="Times New Roman"/>
        </w:rPr>
        <w:t xml:space="preserve">otal agricultural exports, but </w:t>
      </w:r>
      <w:r w:rsidRPr="00EA5C4F">
        <w:rPr>
          <w:rFonts w:ascii="Times New Roman" w:hAnsi="Times New Roman" w:cs="Times New Roman"/>
        </w:rPr>
        <w:t>Coffee is Ethiopia’s biggest export crop in terms of value,</w:t>
      </w:r>
      <w:r w:rsidRPr="00EA5C4F">
        <w:t xml:space="preserve"> </w:t>
      </w:r>
      <w:r>
        <w:rPr>
          <w:rFonts w:ascii="Times New Roman" w:hAnsi="Times New Roman" w:cs="Times New Roman"/>
        </w:rPr>
        <w:t xml:space="preserve">followed by </w:t>
      </w:r>
      <w:r w:rsidRPr="00EA5C4F">
        <w:rPr>
          <w:rFonts w:ascii="Times New Roman" w:hAnsi="Times New Roman" w:cs="Times New Roman"/>
        </w:rPr>
        <w:t>Vegetables</w:t>
      </w:r>
      <w:r>
        <w:rPr>
          <w:rFonts w:ascii="Times New Roman" w:hAnsi="Times New Roman" w:cs="Times New Roman"/>
        </w:rPr>
        <w:t xml:space="preserve"> and oil</w:t>
      </w:r>
      <w:r w:rsidRPr="00EA5C4F">
        <w:rPr>
          <w:rFonts w:ascii="Times New Roman" w:hAnsi="Times New Roman" w:cs="Times New Roman"/>
        </w:rPr>
        <w:t xml:space="preserve"> seeds</w:t>
      </w:r>
      <w:r>
        <w:rPr>
          <w:rFonts w:ascii="Times New Roman" w:hAnsi="Times New Roman" w:cs="Times New Roman"/>
        </w:rPr>
        <w:t xml:space="preserve">. Ethiopia is also a major exporter of assorted spices. The food cash crops identified as have great potential </w:t>
      </w:r>
      <w:r w:rsidRPr="00256549">
        <w:rPr>
          <w:rFonts w:ascii="Times New Roman" w:hAnsi="Times New Roman" w:cs="Times New Roman"/>
        </w:rPr>
        <w:t xml:space="preserve">for growth and offer possible investment opportunities </w:t>
      </w:r>
      <w:r>
        <w:rPr>
          <w:rFonts w:ascii="Times New Roman" w:hAnsi="Times New Roman" w:cs="Times New Roman"/>
        </w:rPr>
        <w:t>are</w:t>
      </w:r>
      <w:r w:rsidRPr="00256549">
        <w:rPr>
          <w:rFonts w:ascii="Times New Roman" w:hAnsi="Times New Roman" w:cs="Times New Roman"/>
        </w:rPr>
        <w:t xml:space="preserve"> coffee, oilseeds, pulses, fruits and vegetables, honey, tea, and spices. </w:t>
      </w:r>
    </w:p>
    <w:p w14:paraId="6A1C3A8F" w14:textId="77777777" w:rsidR="00B32E91" w:rsidRPr="006D1AB5" w:rsidRDefault="00B32E91" w:rsidP="006D1AB5">
      <w:pPr>
        <w:pStyle w:val="Heading3"/>
      </w:pPr>
      <w:r w:rsidRPr="006D1AB5">
        <w:t xml:space="preserve">Analysis of Ethiopian Export to US </w:t>
      </w:r>
    </w:p>
    <w:p w14:paraId="57FF81A6" w14:textId="77777777" w:rsidR="00D0315A" w:rsidRDefault="00B32E91" w:rsidP="001B0589">
      <w:pPr>
        <w:spacing w:line="360" w:lineRule="auto"/>
        <w:contextualSpacing/>
        <w:jc w:val="both"/>
        <w:rPr>
          <w:rFonts w:ascii="Times New Roman" w:hAnsi="Times New Roman" w:cs="Times New Roman"/>
        </w:rPr>
      </w:pPr>
      <w:r>
        <w:rPr>
          <w:rFonts w:ascii="Times New Roman" w:hAnsi="Times New Roman" w:cs="Times New Roman"/>
        </w:rPr>
        <w:tab/>
      </w:r>
    </w:p>
    <w:p w14:paraId="001DA742" w14:textId="77777777" w:rsidR="00B32E91" w:rsidRDefault="00B32E91" w:rsidP="00062FD9">
      <w:pPr>
        <w:spacing w:line="360" w:lineRule="auto"/>
        <w:contextualSpacing/>
        <w:jc w:val="both"/>
        <w:rPr>
          <w:rFonts w:ascii="Times New Roman" w:hAnsi="Times New Roman" w:cs="Times New Roman"/>
        </w:rPr>
      </w:pPr>
      <w:r>
        <w:rPr>
          <w:rFonts w:ascii="Times New Roman" w:hAnsi="Times New Roman" w:cs="Times New Roman"/>
        </w:rPr>
        <w:tab/>
        <w:t xml:space="preserve">In 2017 </w:t>
      </w:r>
      <w:r w:rsidRPr="00B32E91">
        <w:rPr>
          <w:rFonts w:ascii="Times New Roman" w:hAnsi="Times New Roman" w:cs="Times New Roman"/>
        </w:rPr>
        <w:t>Ethiopia was the United States' 102</w:t>
      </w:r>
      <w:r w:rsidRPr="00B32E91">
        <w:rPr>
          <w:rFonts w:ascii="Times New Roman" w:hAnsi="Times New Roman" w:cs="Times New Roman"/>
          <w:vertAlign w:val="superscript"/>
        </w:rPr>
        <w:t>nd</w:t>
      </w:r>
      <w:r>
        <w:rPr>
          <w:rFonts w:ascii="Times New Roman" w:hAnsi="Times New Roman" w:cs="Times New Roman"/>
        </w:rPr>
        <w:t xml:space="preserve"> largest </w:t>
      </w:r>
      <w:r w:rsidRPr="00B32E91">
        <w:rPr>
          <w:rFonts w:ascii="Times New Roman" w:hAnsi="Times New Roman" w:cs="Times New Roman"/>
        </w:rPr>
        <w:t>supplier</w:t>
      </w:r>
      <w:r>
        <w:rPr>
          <w:rFonts w:ascii="Times New Roman" w:hAnsi="Times New Roman" w:cs="Times New Roman"/>
        </w:rPr>
        <w:t xml:space="preserve"> of goods it exported worth US</w:t>
      </w:r>
      <w:r w:rsidRPr="00B32E91">
        <w:rPr>
          <w:rFonts w:ascii="Times New Roman" w:hAnsi="Times New Roman" w:cs="Times New Roman"/>
        </w:rPr>
        <w:t>$291 million in 2017</w:t>
      </w:r>
      <w:r>
        <w:rPr>
          <w:rFonts w:ascii="Times New Roman" w:hAnsi="Times New Roman" w:cs="Times New Roman"/>
        </w:rPr>
        <w:t xml:space="preserve"> which was an increase of </w:t>
      </w:r>
      <w:r w:rsidRPr="00B32E91">
        <w:rPr>
          <w:rFonts w:ascii="Times New Roman" w:hAnsi="Times New Roman" w:cs="Times New Roman"/>
        </w:rPr>
        <w:t>23.4% ($55 million) from 2016, and 230.3% from 2007</w:t>
      </w:r>
      <w:r>
        <w:rPr>
          <w:rFonts w:ascii="Times New Roman" w:hAnsi="Times New Roman" w:cs="Times New Roman"/>
        </w:rPr>
        <w:t>.</w:t>
      </w:r>
      <w:r w:rsidR="00062FD9" w:rsidRPr="00062FD9">
        <w:t xml:space="preserve"> </w:t>
      </w:r>
      <w:r w:rsidR="00062FD9">
        <w:t xml:space="preserve">At </w:t>
      </w:r>
      <w:r w:rsidR="00062FD9" w:rsidRPr="00062FD9">
        <w:rPr>
          <w:rFonts w:ascii="Times New Roman" w:hAnsi="Times New Roman" w:cs="Times New Roman"/>
        </w:rPr>
        <w:t>2-digit HS</w:t>
      </w:r>
      <w:r w:rsidR="00062FD9">
        <w:rPr>
          <w:rFonts w:ascii="Times New Roman" w:hAnsi="Times New Roman" w:cs="Times New Roman"/>
        </w:rPr>
        <w:t xml:space="preserve"> level main export categories </w:t>
      </w:r>
      <w:r w:rsidR="00062FD9" w:rsidRPr="00062FD9">
        <w:rPr>
          <w:rFonts w:ascii="Times New Roman" w:hAnsi="Times New Roman" w:cs="Times New Roman"/>
        </w:rPr>
        <w:t xml:space="preserve">in 2017 were: coffee, tea &amp; spice (coffee) ($147 million), knit apparel ($36 million), footwear ($29 million), miscellaneous grain, seeds, fruit (oleaginous nut) ($18 million). </w:t>
      </w:r>
      <w:r w:rsidR="00062FD9">
        <w:rPr>
          <w:rFonts w:ascii="Times New Roman" w:hAnsi="Times New Roman" w:cs="Times New Roman"/>
        </w:rPr>
        <w:t xml:space="preserve">The agricultural product exports </w:t>
      </w:r>
      <w:r w:rsidR="00FB0642" w:rsidRPr="00062FD9">
        <w:rPr>
          <w:rFonts w:ascii="Times New Roman" w:hAnsi="Times New Roman" w:cs="Times New Roman"/>
        </w:rPr>
        <w:t>totalled</w:t>
      </w:r>
      <w:r w:rsidR="00062FD9" w:rsidRPr="00062FD9">
        <w:rPr>
          <w:rFonts w:ascii="Times New Roman" w:hAnsi="Times New Roman" w:cs="Times New Roman"/>
        </w:rPr>
        <w:t xml:space="preserve"> $174 million in 2017. Leading categories include: coffee, unroasted ($147 million), nursery products ($5 million), spices ($1 million), planting seeds ($502 thousand), and wine and beer ($343 thousand).</w:t>
      </w:r>
    </w:p>
    <w:p w14:paraId="0CA63C50" w14:textId="77777777" w:rsidR="006D1AB5" w:rsidRPr="0032089C" w:rsidRDefault="006D1AB5" w:rsidP="006D1AB5">
      <w:pPr>
        <w:pStyle w:val="Heading3"/>
      </w:pPr>
      <w:r w:rsidRPr="0032089C">
        <w:t xml:space="preserve">Priority </w:t>
      </w:r>
      <w:r>
        <w:t xml:space="preserve">Food </w:t>
      </w:r>
      <w:r w:rsidRPr="0032089C">
        <w:t>Value Chains/Products</w:t>
      </w:r>
    </w:p>
    <w:p w14:paraId="6064786B" w14:textId="77777777" w:rsidR="006D1AB5" w:rsidRPr="0032089C" w:rsidRDefault="006D1AB5" w:rsidP="006D1AB5">
      <w:pPr>
        <w:spacing w:line="360" w:lineRule="auto"/>
        <w:contextualSpacing/>
        <w:jc w:val="both"/>
        <w:rPr>
          <w:rFonts w:ascii="Times New Roman" w:hAnsi="Times New Roman" w:cs="Times New Roman"/>
        </w:rPr>
      </w:pPr>
    </w:p>
    <w:p w14:paraId="096C814C" w14:textId="77777777" w:rsidR="006D1AB5" w:rsidRDefault="006D1AB5" w:rsidP="006D1AB5">
      <w:pPr>
        <w:spacing w:line="360" w:lineRule="auto"/>
        <w:ind w:right="29"/>
        <w:contextualSpacing/>
        <w:rPr>
          <w:rFonts w:ascii="Times New Roman" w:hAnsi="Times New Roman" w:cs="Times New Roman"/>
        </w:rPr>
      </w:pPr>
      <w:r w:rsidRPr="0032089C">
        <w:rPr>
          <w:rFonts w:ascii="Times New Roman" w:hAnsi="Times New Roman" w:cs="Times New Roman"/>
        </w:rPr>
        <w:tab/>
      </w:r>
      <w:r w:rsidRPr="00D57081">
        <w:rPr>
          <w:rFonts w:ascii="Times New Roman" w:hAnsi="Times New Roman" w:cs="Times New Roman"/>
        </w:rPr>
        <w:t xml:space="preserve">The Government of Ethiopia </w:t>
      </w:r>
      <w:r>
        <w:rPr>
          <w:rFonts w:ascii="Times New Roman" w:hAnsi="Times New Roman" w:cs="Times New Roman"/>
        </w:rPr>
        <w:t xml:space="preserve">seeks to </w:t>
      </w:r>
      <w:r w:rsidRPr="00D57081">
        <w:rPr>
          <w:rFonts w:ascii="Times New Roman" w:hAnsi="Times New Roman" w:cs="Times New Roman"/>
        </w:rPr>
        <w:t xml:space="preserve">boost exports and trade through $1 billion annual investment in </w:t>
      </w:r>
      <w:proofErr w:type="spellStart"/>
      <w:r w:rsidRPr="00D57081">
        <w:rPr>
          <w:rFonts w:ascii="Times New Roman" w:hAnsi="Times New Roman" w:cs="Times New Roman"/>
        </w:rPr>
        <w:t>agro</w:t>
      </w:r>
      <w:proofErr w:type="spellEnd"/>
      <w:r w:rsidRPr="00D57081">
        <w:rPr>
          <w:rFonts w:ascii="Times New Roman" w:hAnsi="Times New Roman" w:cs="Times New Roman"/>
        </w:rPr>
        <w:t xml:space="preserve"> processing industrial parks to make Ethiopia a top manufacturing hub on the continent. </w:t>
      </w:r>
      <w:r>
        <w:rPr>
          <w:rFonts w:ascii="Times New Roman" w:hAnsi="Times New Roman" w:cs="Times New Roman"/>
        </w:rPr>
        <w:t xml:space="preserve">The </w:t>
      </w:r>
      <w:r w:rsidRPr="004A0B3B">
        <w:rPr>
          <w:rFonts w:ascii="Times New Roman" w:hAnsi="Times New Roman" w:cs="Times New Roman"/>
        </w:rPr>
        <w:t xml:space="preserve">Integrated </w:t>
      </w:r>
      <w:proofErr w:type="spellStart"/>
      <w:r w:rsidRPr="004A0B3B">
        <w:rPr>
          <w:rFonts w:ascii="Times New Roman" w:hAnsi="Times New Roman" w:cs="Times New Roman"/>
        </w:rPr>
        <w:t>Agro</w:t>
      </w:r>
      <w:proofErr w:type="spellEnd"/>
      <w:r w:rsidRPr="004A0B3B">
        <w:rPr>
          <w:rFonts w:ascii="Times New Roman" w:hAnsi="Times New Roman" w:cs="Times New Roman"/>
        </w:rPr>
        <w:t xml:space="preserve">-Industrial Parks (IAIP) </w:t>
      </w:r>
      <w:r w:rsidRPr="00D57081">
        <w:rPr>
          <w:rFonts w:ascii="Times New Roman" w:hAnsi="Times New Roman" w:cs="Times New Roman"/>
        </w:rPr>
        <w:t>are a key focus of Ethiopia's economic development strategy.</w:t>
      </w:r>
      <w:r>
        <w:rPr>
          <w:rFonts w:ascii="Times New Roman" w:hAnsi="Times New Roman" w:cs="Times New Roman"/>
        </w:rPr>
        <w:t xml:space="preserve"> </w:t>
      </w:r>
      <w:r w:rsidRPr="00CA718F">
        <w:rPr>
          <w:rFonts w:ascii="Times New Roman" w:hAnsi="Times New Roman" w:cs="Times New Roman"/>
        </w:rPr>
        <w:t>Key agricultural commodities intended for processing and exports through the IAIP are the following:</w:t>
      </w:r>
    </w:p>
    <w:p w14:paraId="22A90266" w14:textId="77777777" w:rsidR="006D1AB5" w:rsidRPr="004A0B3B" w:rsidRDefault="006D1AB5" w:rsidP="006D1AB5">
      <w:pPr>
        <w:pStyle w:val="ListParagraph"/>
        <w:numPr>
          <w:ilvl w:val="0"/>
          <w:numId w:val="24"/>
        </w:numPr>
        <w:spacing w:line="360" w:lineRule="auto"/>
        <w:ind w:right="29"/>
        <w:rPr>
          <w:rFonts w:ascii="Times New Roman" w:hAnsi="Times New Roman"/>
          <w:sz w:val="24"/>
          <w:szCs w:val="24"/>
        </w:rPr>
      </w:pPr>
      <w:r w:rsidRPr="004A0B3B">
        <w:rPr>
          <w:rFonts w:ascii="Times New Roman" w:hAnsi="Times New Roman"/>
          <w:sz w:val="24"/>
          <w:szCs w:val="24"/>
        </w:rPr>
        <w:t xml:space="preserve">Coffee, </w:t>
      </w:r>
    </w:p>
    <w:p w14:paraId="48CDC8F6" w14:textId="77777777" w:rsidR="006D1AB5" w:rsidRPr="004A0B3B" w:rsidRDefault="006D1AB5" w:rsidP="006D1AB5">
      <w:pPr>
        <w:pStyle w:val="ListParagraph"/>
        <w:numPr>
          <w:ilvl w:val="0"/>
          <w:numId w:val="24"/>
        </w:numPr>
        <w:spacing w:line="360" w:lineRule="auto"/>
        <w:ind w:right="29"/>
        <w:rPr>
          <w:rFonts w:ascii="Times New Roman" w:hAnsi="Times New Roman"/>
          <w:sz w:val="24"/>
          <w:szCs w:val="24"/>
        </w:rPr>
      </w:pPr>
      <w:r>
        <w:rPr>
          <w:rFonts w:ascii="Times New Roman" w:hAnsi="Times New Roman"/>
          <w:sz w:val="24"/>
          <w:szCs w:val="24"/>
        </w:rPr>
        <w:t>Cereals (</w:t>
      </w:r>
      <w:r w:rsidRPr="004A0B3B">
        <w:rPr>
          <w:rFonts w:ascii="Times New Roman" w:hAnsi="Times New Roman"/>
          <w:sz w:val="24"/>
          <w:szCs w:val="24"/>
        </w:rPr>
        <w:t>Sorghum</w:t>
      </w:r>
      <w:r>
        <w:rPr>
          <w:rFonts w:ascii="Times New Roman" w:hAnsi="Times New Roman"/>
          <w:sz w:val="24"/>
          <w:szCs w:val="24"/>
        </w:rPr>
        <w:t>,</w:t>
      </w:r>
      <w:r w:rsidRPr="004A0B3B">
        <w:rPr>
          <w:rFonts w:ascii="Times New Roman" w:hAnsi="Times New Roman"/>
          <w:sz w:val="24"/>
          <w:szCs w:val="24"/>
        </w:rPr>
        <w:t xml:space="preserve"> maize</w:t>
      </w:r>
      <w:r>
        <w:rPr>
          <w:rFonts w:ascii="Times New Roman" w:hAnsi="Times New Roman"/>
          <w:sz w:val="24"/>
          <w:szCs w:val="24"/>
        </w:rPr>
        <w:t>)</w:t>
      </w:r>
      <w:r w:rsidRPr="004A0B3B">
        <w:rPr>
          <w:rFonts w:ascii="Times New Roman" w:hAnsi="Times New Roman"/>
          <w:sz w:val="24"/>
          <w:szCs w:val="24"/>
        </w:rPr>
        <w:t xml:space="preserve"> </w:t>
      </w:r>
    </w:p>
    <w:p w14:paraId="19A37144" w14:textId="77777777" w:rsidR="006D1AB5" w:rsidRPr="004A0B3B" w:rsidRDefault="006D1AB5" w:rsidP="006D1AB5">
      <w:pPr>
        <w:pStyle w:val="ListParagraph"/>
        <w:numPr>
          <w:ilvl w:val="0"/>
          <w:numId w:val="24"/>
        </w:numPr>
        <w:spacing w:line="360" w:lineRule="auto"/>
        <w:ind w:right="29"/>
        <w:rPr>
          <w:rFonts w:ascii="Times New Roman" w:hAnsi="Times New Roman"/>
          <w:sz w:val="24"/>
          <w:szCs w:val="24"/>
        </w:rPr>
      </w:pPr>
      <w:r w:rsidRPr="001B7EF0">
        <w:rPr>
          <w:rFonts w:ascii="Times New Roman" w:hAnsi="Times New Roman"/>
          <w:sz w:val="24"/>
          <w:szCs w:val="24"/>
        </w:rPr>
        <w:t xml:space="preserve">Pulses, Oilseeds and Spices </w:t>
      </w:r>
    </w:p>
    <w:p w14:paraId="2E3D06C2" w14:textId="77777777" w:rsidR="006D1AB5" w:rsidRPr="004A0B3B" w:rsidRDefault="006D1AB5" w:rsidP="006D1AB5">
      <w:pPr>
        <w:pStyle w:val="ListParagraph"/>
        <w:numPr>
          <w:ilvl w:val="0"/>
          <w:numId w:val="24"/>
        </w:numPr>
        <w:spacing w:line="360" w:lineRule="auto"/>
        <w:ind w:right="29"/>
        <w:rPr>
          <w:rFonts w:ascii="Times New Roman" w:hAnsi="Times New Roman"/>
          <w:sz w:val="24"/>
          <w:szCs w:val="24"/>
        </w:rPr>
      </w:pPr>
      <w:r w:rsidRPr="004A0B3B">
        <w:rPr>
          <w:rFonts w:ascii="Times New Roman" w:hAnsi="Times New Roman"/>
          <w:sz w:val="24"/>
          <w:szCs w:val="24"/>
        </w:rPr>
        <w:t>Horticulture</w:t>
      </w:r>
    </w:p>
    <w:p w14:paraId="76391E22" w14:textId="77777777" w:rsidR="006D1AB5" w:rsidRPr="004A0B3B" w:rsidRDefault="006D1AB5" w:rsidP="006D1AB5">
      <w:pPr>
        <w:pStyle w:val="ListParagraph"/>
        <w:numPr>
          <w:ilvl w:val="0"/>
          <w:numId w:val="24"/>
        </w:numPr>
        <w:spacing w:line="360" w:lineRule="auto"/>
        <w:ind w:right="29"/>
        <w:rPr>
          <w:rFonts w:ascii="Times New Roman" w:hAnsi="Times New Roman"/>
          <w:sz w:val="24"/>
          <w:szCs w:val="24"/>
        </w:rPr>
      </w:pPr>
      <w:r w:rsidRPr="004A0B3B">
        <w:rPr>
          <w:rFonts w:ascii="Times New Roman" w:hAnsi="Times New Roman"/>
          <w:sz w:val="24"/>
          <w:szCs w:val="24"/>
        </w:rPr>
        <w:t>Meat and dairy</w:t>
      </w:r>
    </w:p>
    <w:p w14:paraId="08460081" w14:textId="77777777" w:rsidR="006D1AB5" w:rsidRPr="00CA718F" w:rsidRDefault="006D1AB5" w:rsidP="006D1AB5">
      <w:pPr>
        <w:spacing w:line="360" w:lineRule="auto"/>
        <w:ind w:right="29"/>
        <w:contextualSpacing/>
        <w:rPr>
          <w:rFonts w:ascii="Times New Roman" w:hAnsi="Times New Roman" w:cs="Times New Roman"/>
        </w:rPr>
      </w:pPr>
      <w:r>
        <w:rPr>
          <w:rFonts w:ascii="Times New Roman" w:hAnsi="Times New Roman" w:cs="Times New Roman"/>
        </w:rPr>
        <w:t xml:space="preserve">The value chains with the greatest potential to increase exports to US are discussed below;  </w:t>
      </w:r>
    </w:p>
    <w:p w14:paraId="008E1BF9" w14:textId="77777777" w:rsidR="006D1AB5" w:rsidRPr="00611E2A" w:rsidRDefault="006D1AB5" w:rsidP="006D1AB5">
      <w:pPr>
        <w:spacing w:line="360" w:lineRule="auto"/>
        <w:ind w:firstLine="720"/>
        <w:contextualSpacing/>
        <w:rPr>
          <w:rFonts w:ascii="Times New Roman" w:hAnsi="Times New Roman" w:cs="Times New Roman"/>
        </w:rPr>
      </w:pPr>
      <w:r w:rsidRPr="00CA718F">
        <w:rPr>
          <w:rFonts w:ascii="Times New Roman" w:hAnsi="Times New Roman" w:cs="Times New Roman"/>
          <w:b/>
        </w:rPr>
        <w:t>Coffee</w:t>
      </w:r>
      <w:r w:rsidRPr="00CA718F">
        <w:rPr>
          <w:rFonts w:ascii="Times New Roman" w:hAnsi="Times New Roman" w:cs="Times New Roman"/>
        </w:rPr>
        <w:t xml:space="preserve"> – </w:t>
      </w:r>
      <w:r>
        <w:rPr>
          <w:rFonts w:ascii="Times New Roman" w:hAnsi="Times New Roman" w:cs="Times New Roman"/>
        </w:rPr>
        <w:t xml:space="preserve">The country </w:t>
      </w:r>
      <w:r w:rsidRPr="00CA718F">
        <w:rPr>
          <w:rFonts w:ascii="Times New Roman" w:hAnsi="Times New Roman" w:cs="Times New Roman"/>
        </w:rPr>
        <w:t>exported 3.3 million 60-kg bags of coffee in 2016/17 generating $881 million in revenue</w:t>
      </w:r>
      <w:r w:rsidRPr="00611E2A">
        <w:rPr>
          <w:rFonts w:ascii="Times New Roman" w:hAnsi="Times New Roman" w:cs="Times New Roman"/>
        </w:rPr>
        <w:t xml:space="preserve"> with America being its biggest market</w:t>
      </w:r>
      <w:r w:rsidRPr="00CA718F">
        <w:rPr>
          <w:rFonts w:ascii="Times New Roman" w:hAnsi="Times New Roman" w:cs="Times New Roman"/>
        </w:rPr>
        <w:t xml:space="preserve">. </w:t>
      </w:r>
      <w:r w:rsidRPr="00611E2A">
        <w:rPr>
          <w:rFonts w:ascii="Times New Roman" w:hAnsi="Times New Roman" w:cs="Times New Roman"/>
        </w:rPr>
        <w:t>The export increased 13.5% from the previous period, and it is currently Africa’s lar</w:t>
      </w:r>
      <w:r>
        <w:rPr>
          <w:rFonts w:ascii="Times New Roman" w:hAnsi="Times New Roman" w:cs="Times New Roman"/>
        </w:rPr>
        <w:t>gest coffee producer.</w:t>
      </w:r>
      <w:r w:rsidRPr="00611E2A">
        <w:rPr>
          <w:rFonts w:ascii="Times New Roman" w:hAnsi="Times New Roman" w:cs="Times New Roman"/>
        </w:rPr>
        <w:t xml:space="preserve"> The country is now targeting annual revenue of $2 billion by the period 2019/2020, and this implies the country has to increase production from the current 400,000 </w:t>
      </w:r>
      <w:r w:rsidR="00202032" w:rsidRPr="00611E2A">
        <w:rPr>
          <w:rFonts w:ascii="Times New Roman" w:hAnsi="Times New Roman" w:cs="Times New Roman"/>
        </w:rPr>
        <w:t>tonnes</w:t>
      </w:r>
      <w:r w:rsidRPr="00611E2A">
        <w:rPr>
          <w:rFonts w:ascii="Times New Roman" w:hAnsi="Times New Roman" w:cs="Times New Roman"/>
        </w:rPr>
        <w:t xml:space="preserve"> to 1 million tons.</w:t>
      </w:r>
    </w:p>
    <w:p w14:paraId="66D3E164" w14:textId="77777777" w:rsidR="006D1AB5" w:rsidRPr="00FC42D4" w:rsidRDefault="006D1AB5" w:rsidP="006D1AB5">
      <w:pPr>
        <w:spacing w:line="360" w:lineRule="auto"/>
        <w:ind w:firstLine="720"/>
        <w:contextualSpacing/>
        <w:jc w:val="both"/>
        <w:rPr>
          <w:rFonts w:ascii="Times New Roman" w:hAnsi="Times New Roman" w:cs="Times New Roman"/>
          <w:b/>
        </w:rPr>
      </w:pPr>
      <w:r>
        <w:rPr>
          <w:rFonts w:ascii="Times New Roman" w:hAnsi="Times New Roman" w:cs="Times New Roman"/>
          <w:b/>
        </w:rPr>
        <w:t xml:space="preserve">Vegetables- </w:t>
      </w:r>
      <w:r w:rsidRPr="00FC42D4">
        <w:rPr>
          <w:rFonts w:ascii="Times New Roman" w:hAnsi="Times New Roman" w:cs="Times New Roman"/>
        </w:rPr>
        <w:t>Ethiopia is known for growing a wide range of vegetables that include green beans, snow peas, broccoli, asparagus, okra, cabbages, cauliflower, and eggplant among others. Extensive irrigation and a vast workforce support vegetable growing. Vegetable exports brought in $538 million in 2017.</w:t>
      </w:r>
    </w:p>
    <w:p w14:paraId="697AB389" w14:textId="77777777" w:rsidR="006D1AB5" w:rsidRPr="00CA718F" w:rsidRDefault="006D1AB5" w:rsidP="006D1AB5">
      <w:pPr>
        <w:spacing w:line="360" w:lineRule="auto"/>
        <w:ind w:firstLine="720"/>
        <w:contextualSpacing/>
        <w:jc w:val="both"/>
        <w:rPr>
          <w:rFonts w:ascii="Times New Roman" w:hAnsi="Times New Roman" w:cs="Times New Roman"/>
        </w:rPr>
      </w:pPr>
      <w:r w:rsidRPr="00611E2A">
        <w:rPr>
          <w:rFonts w:ascii="Times New Roman" w:hAnsi="Times New Roman" w:cs="Times New Roman"/>
          <w:b/>
        </w:rPr>
        <w:t>Pulses, Oilseeds and Spices</w:t>
      </w:r>
      <w:r>
        <w:rPr>
          <w:rFonts w:ascii="Times New Roman" w:hAnsi="Times New Roman" w:cs="Times New Roman"/>
          <w:b/>
        </w:rPr>
        <w:t>-</w:t>
      </w:r>
      <w:r w:rsidRPr="00FC42D4">
        <w:rPr>
          <w:rFonts w:ascii="Times New Roman" w:hAnsi="Times New Roman" w:cs="Times New Roman"/>
        </w:rPr>
        <w:t>Ethiopia grows high-value oilseeds that are coveted around the world, and are in high demand. The seeds produced in Ethiopia include sesame seeds, mustard, pumpkin, sunflower, rapeseed, castor seed, and groundnuts. Oilseeds accounted for $446 million in exports for the year 2017.</w:t>
      </w:r>
      <w:r>
        <w:rPr>
          <w:rFonts w:ascii="Times New Roman" w:hAnsi="Times New Roman" w:cs="Times New Roman"/>
        </w:rPr>
        <w:t xml:space="preserve"> </w:t>
      </w:r>
      <w:r w:rsidRPr="00FC42D4">
        <w:rPr>
          <w:rFonts w:ascii="Times New Roman" w:hAnsi="Times New Roman" w:cs="Times New Roman"/>
        </w:rPr>
        <w:t>In the last five years, sesame production has doubled, except for the 2015/16 drought year which resulted in nearly a 10 percent reduction in total production for the year.</w:t>
      </w:r>
      <w:r>
        <w:rPr>
          <w:rFonts w:ascii="Times New Roman" w:hAnsi="Times New Roman" w:cs="Times New Roman"/>
        </w:rPr>
        <w:t xml:space="preserve"> The country also earned US$ </w:t>
      </w:r>
      <w:r w:rsidRPr="00611E2A">
        <w:rPr>
          <w:rFonts w:ascii="Times New Roman" w:hAnsi="Times New Roman" w:cs="Times New Roman"/>
        </w:rPr>
        <w:t>350</w:t>
      </w:r>
      <w:r>
        <w:rPr>
          <w:rFonts w:ascii="Times New Roman" w:hAnsi="Times New Roman" w:cs="Times New Roman"/>
        </w:rPr>
        <w:t xml:space="preserve"> million from pulses and US$ </w:t>
      </w:r>
      <w:r w:rsidRPr="00611E2A">
        <w:rPr>
          <w:rFonts w:ascii="Times New Roman" w:hAnsi="Times New Roman" w:cs="Times New Roman"/>
        </w:rPr>
        <w:t xml:space="preserve">16 million </w:t>
      </w:r>
      <w:r>
        <w:rPr>
          <w:rFonts w:ascii="Times New Roman" w:hAnsi="Times New Roman" w:cs="Times New Roman"/>
        </w:rPr>
        <w:t>in 2017</w:t>
      </w:r>
    </w:p>
    <w:p w14:paraId="23467DE4" w14:textId="77777777" w:rsidR="006D1AB5" w:rsidRDefault="006D1AB5" w:rsidP="006D1AB5">
      <w:pPr>
        <w:spacing w:line="360" w:lineRule="auto"/>
        <w:ind w:firstLine="720"/>
        <w:contextualSpacing/>
        <w:jc w:val="both"/>
        <w:rPr>
          <w:rFonts w:ascii="Times New Roman" w:hAnsi="Times New Roman" w:cs="Times New Roman"/>
        </w:rPr>
      </w:pPr>
      <w:r>
        <w:rPr>
          <w:rFonts w:ascii="Times New Roman" w:hAnsi="Times New Roman" w:cs="Times New Roman"/>
        </w:rPr>
        <w:t xml:space="preserve">To be able to export some of these products to the US and international market the Country will have to invest in food safety and quality systems that includes Sanitary and Phytosanitary (SPS) and food safety certification. </w:t>
      </w:r>
    </w:p>
    <w:p w14:paraId="6258559D" w14:textId="77777777" w:rsidR="006D1AB5" w:rsidRDefault="006D1AB5" w:rsidP="006D1AB5">
      <w:pPr>
        <w:spacing w:line="360" w:lineRule="auto"/>
        <w:contextualSpacing/>
        <w:jc w:val="both"/>
        <w:rPr>
          <w:rFonts w:ascii="Times New Roman" w:hAnsi="Times New Roman" w:cs="Times New Roman"/>
        </w:rPr>
      </w:pPr>
    </w:p>
    <w:p w14:paraId="71D9544E" w14:textId="77777777" w:rsidR="006D1AB5" w:rsidRPr="0051319B" w:rsidRDefault="006D1AB5" w:rsidP="006D1AB5">
      <w:pPr>
        <w:pStyle w:val="Heading3"/>
      </w:pPr>
      <w:r w:rsidRPr="0051319B">
        <w:t xml:space="preserve">Building Capacity Implement FDA Food Safety Modernization Act requirements </w:t>
      </w:r>
    </w:p>
    <w:p w14:paraId="3984203C" w14:textId="77777777" w:rsidR="006D1AB5" w:rsidRDefault="006D1AB5" w:rsidP="006D1AB5">
      <w:pPr>
        <w:pStyle w:val="Heading3"/>
        <w:rPr>
          <w:rFonts w:ascii="Times New Roman" w:hAnsi="Times New Roman"/>
        </w:rPr>
      </w:pPr>
    </w:p>
    <w:p w14:paraId="1CD566DB" w14:textId="77777777" w:rsidR="006D1AB5" w:rsidRPr="0034041E" w:rsidRDefault="006D1AB5" w:rsidP="006D1AB5">
      <w:pPr>
        <w:spacing w:line="360" w:lineRule="auto"/>
        <w:ind w:firstLine="720"/>
        <w:jc w:val="both"/>
        <w:rPr>
          <w:rFonts w:ascii="Times New Roman" w:hAnsi="Times New Roman"/>
        </w:rPr>
      </w:pPr>
      <w:r>
        <w:rPr>
          <w:rFonts w:ascii="Times New Roman" w:hAnsi="Times New Roman"/>
          <w:color w:val="000000"/>
        </w:rPr>
        <w:t xml:space="preserve">Ethiopian manufacturing sector is just taking off with the recent launch of </w:t>
      </w:r>
      <w:r w:rsidRPr="006D1AB5">
        <w:rPr>
          <w:rFonts w:ascii="Times New Roman" w:hAnsi="Times New Roman"/>
          <w:color w:val="000000"/>
        </w:rPr>
        <w:t xml:space="preserve">The Integrated </w:t>
      </w:r>
      <w:proofErr w:type="spellStart"/>
      <w:r w:rsidRPr="006D1AB5">
        <w:rPr>
          <w:rFonts w:ascii="Times New Roman" w:hAnsi="Times New Roman"/>
          <w:color w:val="000000"/>
        </w:rPr>
        <w:t>Agro</w:t>
      </w:r>
      <w:proofErr w:type="spellEnd"/>
      <w:r w:rsidRPr="006D1AB5">
        <w:rPr>
          <w:rFonts w:ascii="Times New Roman" w:hAnsi="Times New Roman"/>
          <w:color w:val="000000"/>
        </w:rPr>
        <w:t>-Industrial Parks (IAIP)</w:t>
      </w:r>
      <w:r>
        <w:rPr>
          <w:rFonts w:ascii="Times New Roman" w:hAnsi="Times New Roman"/>
          <w:color w:val="000000"/>
        </w:rPr>
        <w:t xml:space="preserve"> programme. Thus the food quality and safety standards are still a work I progress. That is why the processed </w:t>
      </w:r>
      <w:r w:rsidRPr="0034041E">
        <w:rPr>
          <w:rFonts w:ascii="Times New Roman" w:hAnsi="Times New Roman"/>
          <w:color w:val="000000"/>
        </w:rPr>
        <w:t xml:space="preserve">foods sector </w:t>
      </w:r>
      <w:r>
        <w:rPr>
          <w:rFonts w:ascii="Times New Roman" w:hAnsi="Times New Roman"/>
          <w:color w:val="000000"/>
        </w:rPr>
        <w:t xml:space="preserve">for the US market </w:t>
      </w:r>
      <w:r w:rsidRPr="0034041E">
        <w:rPr>
          <w:rFonts w:ascii="Times New Roman" w:hAnsi="Times New Roman"/>
          <w:color w:val="000000"/>
        </w:rPr>
        <w:t>requires a different approach; one which recognizes the complexity of the U.</w:t>
      </w:r>
      <w:r>
        <w:rPr>
          <w:rFonts w:ascii="Times New Roman" w:hAnsi="Times New Roman"/>
          <w:color w:val="000000"/>
        </w:rPr>
        <w:t>S. market.</w:t>
      </w:r>
      <w:r w:rsidRPr="0034041E">
        <w:rPr>
          <w:rFonts w:ascii="Times New Roman" w:hAnsi="Times New Roman"/>
          <w:color w:val="000000"/>
        </w:rPr>
        <w:t xml:space="preserve"> The FDA</w:t>
      </w:r>
      <w:r>
        <w:rPr>
          <w:rFonts w:ascii="Times New Roman" w:hAnsi="Times New Roman"/>
          <w:color w:val="000000"/>
        </w:rPr>
        <w:t xml:space="preserve"> </w:t>
      </w:r>
      <w:r w:rsidRPr="0034041E">
        <w:rPr>
          <w:rFonts w:ascii="Times New Roman" w:hAnsi="Times New Roman"/>
          <w:color w:val="000000"/>
        </w:rPr>
        <w:t>requires all products imported into the U.S. to adhere to stri</w:t>
      </w:r>
      <w:r>
        <w:rPr>
          <w:rFonts w:ascii="Times New Roman" w:hAnsi="Times New Roman"/>
          <w:color w:val="000000"/>
        </w:rPr>
        <w:t xml:space="preserve">ct processing guidelines as </w:t>
      </w:r>
      <w:r w:rsidRPr="0034041E">
        <w:rPr>
          <w:rFonts w:ascii="Times New Roman" w:hAnsi="Times New Roman"/>
          <w:color w:val="000000"/>
        </w:rPr>
        <w:t>products</w:t>
      </w:r>
      <w:r>
        <w:rPr>
          <w:rFonts w:ascii="Times New Roman" w:hAnsi="Times New Roman"/>
          <w:color w:val="000000"/>
        </w:rPr>
        <w:t xml:space="preserve"> manufactured in the </w:t>
      </w:r>
      <w:r w:rsidRPr="0034041E">
        <w:rPr>
          <w:rFonts w:ascii="Times New Roman" w:hAnsi="Times New Roman"/>
          <w:color w:val="000000"/>
        </w:rPr>
        <w:t xml:space="preserve">U.S. This means that the AGOA export eligible companies must comply with the </w:t>
      </w:r>
      <w:r w:rsidRPr="0034041E">
        <w:rPr>
          <w:rFonts w:ascii="Times New Roman" w:hAnsi="Times New Roman"/>
          <w:color w:val="000000"/>
          <w:shd w:val="clear" w:color="auto" w:fill="FFFFFF"/>
        </w:rPr>
        <w:t>same level of USA public health protection required from USA based food processing enterprise</w:t>
      </w:r>
      <w:r>
        <w:rPr>
          <w:rFonts w:ascii="Times New Roman" w:hAnsi="Times New Roman"/>
          <w:color w:val="000000"/>
          <w:shd w:val="clear" w:color="auto" w:fill="FFFFFF"/>
        </w:rPr>
        <w:t>s</w:t>
      </w:r>
      <w:r w:rsidRPr="0034041E">
        <w:rPr>
          <w:rFonts w:ascii="Times New Roman" w:hAnsi="Times New Roman"/>
          <w:color w:val="000000"/>
          <w:shd w:val="clear" w:color="auto" w:fill="FFFFFF"/>
        </w:rPr>
        <w:t xml:space="preserve">. The regulations are in place to ensure that </w:t>
      </w:r>
      <w:r>
        <w:rPr>
          <w:rFonts w:ascii="Times New Roman" w:hAnsi="Times New Roman"/>
          <w:color w:val="000000"/>
          <w:shd w:val="clear" w:color="auto" w:fill="FFFFFF"/>
        </w:rPr>
        <w:t xml:space="preserve">food supply </w:t>
      </w:r>
      <w:r w:rsidRPr="0034041E">
        <w:rPr>
          <w:rFonts w:ascii="Times New Roman" w:hAnsi="Times New Roman"/>
          <w:color w:val="000000"/>
          <w:shd w:val="clear" w:color="auto" w:fill="FFFFFF"/>
        </w:rPr>
        <w:t xml:space="preserve">is not adulterated and is not misbranded with respect to allergen </w:t>
      </w:r>
      <w:r w:rsidR="00FB0642" w:rsidRPr="0034041E">
        <w:rPr>
          <w:rFonts w:ascii="Times New Roman" w:hAnsi="Times New Roman"/>
          <w:color w:val="000000"/>
          <w:shd w:val="clear" w:color="auto" w:fill="FFFFFF"/>
        </w:rPr>
        <w:t>labelling</w:t>
      </w:r>
      <w:r w:rsidRPr="0034041E">
        <w:rPr>
          <w:rFonts w:ascii="Times New Roman" w:hAnsi="Times New Roman"/>
          <w:color w:val="000000"/>
          <w:shd w:val="clear" w:color="auto" w:fill="FFFFFF"/>
        </w:rPr>
        <w:t>.  Furthermore, all processors are required to implement a Hazard Analyses and Critical Control Points (HACCP) throughout their facility.  Although somewhat standard in many U.S. facilities, these requirements will certainly be a challenge for smaller food processors in AGOA export eligible countries.</w:t>
      </w:r>
    </w:p>
    <w:p w14:paraId="41D796DB" w14:textId="77777777" w:rsidR="006D1AB5" w:rsidRDefault="006D1AB5" w:rsidP="006D1AB5">
      <w:pPr>
        <w:spacing w:line="360" w:lineRule="auto"/>
        <w:ind w:firstLine="720"/>
        <w:jc w:val="both"/>
        <w:rPr>
          <w:rFonts w:ascii="Times New Roman" w:hAnsi="Times New Roman"/>
          <w:color w:val="000000"/>
        </w:rPr>
      </w:pPr>
      <w:r w:rsidRPr="0034041E">
        <w:rPr>
          <w:rFonts w:ascii="Times New Roman" w:hAnsi="Times New Roman"/>
          <w:color w:val="000000"/>
        </w:rPr>
        <w:t>Consequently</w:t>
      </w:r>
      <w:r w:rsidRPr="0034041E" w:rsidDel="00737A9B">
        <w:rPr>
          <w:rFonts w:ascii="Times New Roman" w:hAnsi="Times New Roman"/>
          <w:color w:val="000000"/>
        </w:rPr>
        <w:t xml:space="preserve"> </w:t>
      </w:r>
      <w:r w:rsidRPr="0034041E">
        <w:rPr>
          <w:rFonts w:ascii="Times New Roman" w:hAnsi="Times New Roman"/>
          <w:color w:val="000000"/>
        </w:rPr>
        <w:t xml:space="preserve">there is a need </w:t>
      </w:r>
      <w:r>
        <w:rPr>
          <w:rFonts w:ascii="Times New Roman" w:hAnsi="Times New Roman"/>
          <w:color w:val="000000"/>
        </w:rPr>
        <w:t>to</w:t>
      </w:r>
      <w:r w:rsidRPr="0034041E">
        <w:rPr>
          <w:rFonts w:ascii="Times New Roman" w:hAnsi="Times New Roman"/>
          <w:color w:val="000000"/>
        </w:rPr>
        <w:t xml:space="preserve"> emphasiz</w:t>
      </w:r>
      <w:r>
        <w:rPr>
          <w:rFonts w:ascii="Times New Roman" w:hAnsi="Times New Roman"/>
          <w:color w:val="000000"/>
        </w:rPr>
        <w:t xml:space="preserve">e implementation of </w:t>
      </w:r>
      <w:r w:rsidRPr="0034041E">
        <w:rPr>
          <w:rFonts w:ascii="Times New Roman" w:hAnsi="Times New Roman"/>
          <w:color w:val="000000"/>
        </w:rPr>
        <w:t xml:space="preserve">food safety </w:t>
      </w:r>
      <w:r>
        <w:rPr>
          <w:rFonts w:ascii="Times New Roman" w:hAnsi="Times New Roman"/>
          <w:color w:val="000000"/>
        </w:rPr>
        <w:t xml:space="preserve">plan </w:t>
      </w:r>
      <w:r w:rsidRPr="0034041E">
        <w:rPr>
          <w:rFonts w:ascii="Times New Roman" w:hAnsi="Times New Roman"/>
          <w:color w:val="000000"/>
        </w:rPr>
        <w:t xml:space="preserve">in </w:t>
      </w:r>
      <w:r>
        <w:rPr>
          <w:rFonts w:ascii="Times New Roman" w:hAnsi="Times New Roman"/>
          <w:color w:val="000000"/>
        </w:rPr>
        <w:t xml:space="preserve">all </w:t>
      </w:r>
      <w:r w:rsidRPr="0034041E">
        <w:rPr>
          <w:rFonts w:ascii="Times New Roman" w:hAnsi="Times New Roman"/>
          <w:color w:val="000000"/>
        </w:rPr>
        <w:t>value-added food processing for both international and domestic markets (formal and informal)</w:t>
      </w:r>
      <w:r>
        <w:rPr>
          <w:rFonts w:ascii="Times New Roman" w:hAnsi="Times New Roman"/>
          <w:color w:val="000000"/>
        </w:rPr>
        <w:t xml:space="preserve">. In addition walking existing Small and </w:t>
      </w:r>
      <w:r w:rsidRPr="0034041E">
        <w:rPr>
          <w:rFonts w:ascii="Times New Roman" w:hAnsi="Times New Roman"/>
          <w:color w:val="000000"/>
        </w:rPr>
        <w:t>Medium</w:t>
      </w:r>
      <w:r>
        <w:rPr>
          <w:rFonts w:ascii="Times New Roman" w:hAnsi="Times New Roman"/>
          <w:color w:val="000000"/>
        </w:rPr>
        <w:t xml:space="preserve"> </w:t>
      </w:r>
      <w:r w:rsidRPr="0034041E">
        <w:rPr>
          <w:rFonts w:ascii="Times New Roman" w:hAnsi="Times New Roman"/>
          <w:color w:val="000000"/>
        </w:rPr>
        <w:t>Size</w:t>
      </w:r>
      <w:r>
        <w:rPr>
          <w:rFonts w:ascii="Times New Roman" w:hAnsi="Times New Roman"/>
          <w:color w:val="000000"/>
        </w:rPr>
        <w:t>d</w:t>
      </w:r>
      <w:r w:rsidRPr="0034041E">
        <w:rPr>
          <w:rFonts w:ascii="Times New Roman" w:hAnsi="Times New Roman"/>
          <w:color w:val="000000"/>
        </w:rPr>
        <w:t xml:space="preserve"> Enterprises (SMEs) through the process of </w:t>
      </w:r>
      <w:r>
        <w:rPr>
          <w:rFonts w:ascii="Times New Roman" w:hAnsi="Times New Roman"/>
          <w:color w:val="000000"/>
        </w:rPr>
        <w:t xml:space="preserve">food safety implementation, </w:t>
      </w:r>
      <w:r w:rsidRPr="0034041E">
        <w:rPr>
          <w:rFonts w:ascii="Times New Roman" w:hAnsi="Times New Roman"/>
          <w:color w:val="000000"/>
        </w:rPr>
        <w:t xml:space="preserve">product, and market and business </w:t>
      </w:r>
      <w:r>
        <w:rPr>
          <w:rFonts w:ascii="Times New Roman" w:hAnsi="Times New Roman"/>
          <w:color w:val="000000"/>
        </w:rPr>
        <w:t xml:space="preserve">development. Based on the priority value chains, the ongoing work by other project in Kenya and input from Kenya based institution, a list of SMEs and food safety professional have been identified </w:t>
      </w:r>
      <w:r w:rsidRPr="0034041E">
        <w:rPr>
          <w:rFonts w:ascii="Times New Roman" w:hAnsi="Times New Roman"/>
          <w:color w:val="000000"/>
        </w:rPr>
        <w:t xml:space="preserve"> for consideration to participate in the COMESA Preventive</w:t>
      </w:r>
      <w:r>
        <w:rPr>
          <w:rFonts w:ascii="Times New Roman" w:hAnsi="Times New Roman"/>
          <w:color w:val="000000"/>
        </w:rPr>
        <w:t xml:space="preserve"> Control for Animals and Plant t</w:t>
      </w:r>
      <w:r w:rsidRPr="0034041E">
        <w:rPr>
          <w:rFonts w:ascii="Times New Roman" w:hAnsi="Times New Roman"/>
          <w:color w:val="000000"/>
        </w:rPr>
        <w:t xml:space="preserve">raining </w:t>
      </w:r>
      <w:r>
        <w:rPr>
          <w:rFonts w:ascii="Times New Roman" w:hAnsi="Times New Roman"/>
          <w:color w:val="000000"/>
        </w:rPr>
        <w:t xml:space="preserve">and technical support FDA-FSMA </w:t>
      </w:r>
      <w:r w:rsidRPr="0034041E">
        <w:rPr>
          <w:rFonts w:ascii="Times New Roman" w:hAnsi="Times New Roman"/>
          <w:color w:val="000000"/>
        </w:rPr>
        <w:t>Foreign Supplier Verification Programs (FSVP)</w:t>
      </w:r>
      <w:r>
        <w:rPr>
          <w:rFonts w:ascii="Times New Roman" w:hAnsi="Times New Roman"/>
          <w:color w:val="000000"/>
        </w:rPr>
        <w:t>. Table 2</w:t>
      </w:r>
      <w:r w:rsidR="009601A9">
        <w:rPr>
          <w:rFonts w:ascii="Times New Roman" w:hAnsi="Times New Roman"/>
          <w:color w:val="000000"/>
        </w:rPr>
        <w:t>6</w:t>
      </w:r>
      <w:r w:rsidR="00627D72">
        <w:rPr>
          <w:rFonts w:ascii="Times New Roman" w:hAnsi="Times New Roman"/>
          <w:color w:val="000000"/>
        </w:rPr>
        <w:t>.</w:t>
      </w:r>
      <w:r>
        <w:rPr>
          <w:rFonts w:ascii="Times New Roman" w:hAnsi="Times New Roman"/>
          <w:color w:val="000000"/>
        </w:rPr>
        <w:t>and 2</w:t>
      </w:r>
      <w:r w:rsidR="009601A9">
        <w:rPr>
          <w:rFonts w:ascii="Times New Roman" w:hAnsi="Times New Roman"/>
          <w:color w:val="000000"/>
        </w:rPr>
        <w:t>7</w:t>
      </w:r>
      <w:r>
        <w:rPr>
          <w:rFonts w:ascii="Times New Roman" w:hAnsi="Times New Roman"/>
          <w:color w:val="000000"/>
        </w:rPr>
        <w:t xml:space="preserve"> below summaries the selected SME and National Food Safety Agencies recommended for capacity building programme</w:t>
      </w:r>
    </w:p>
    <w:p w14:paraId="06C32B59" w14:textId="77777777" w:rsidR="00627D72" w:rsidRDefault="00627D72" w:rsidP="006D1AB5">
      <w:pPr>
        <w:spacing w:line="360" w:lineRule="auto"/>
        <w:ind w:firstLine="720"/>
        <w:jc w:val="both"/>
        <w:rPr>
          <w:rFonts w:ascii="Times New Roman" w:hAnsi="Times New Roman"/>
          <w:color w:val="000000"/>
        </w:rPr>
      </w:pPr>
    </w:p>
    <w:p w14:paraId="0862BC5E" w14:textId="77777777" w:rsidR="00627D72" w:rsidRDefault="00627D72" w:rsidP="00627D72">
      <w:pPr>
        <w:spacing w:line="360" w:lineRule="auto"/>
        <w:jc w:val="both"/>
        <w:rPr>
          <w:rFonts w:ascii="Times New Roman" w:hAnsi="Times New Roman"/>
          <w:color w:val="000000"/>
        </w:rPr>
      </w:pPr>
      <w:r>
        <w:rPr>
          <w:rFonts w:ascii="Times New Roman" w:hAnsi="Times New Roman"/>
          <w:color w:val="000000"/>
        </w:rPr>
        <w:t>Table 2</w:t>
      </w:r>
      <w:r w:rsidR="009601A9">
        <w:rPr>
          <w:rFonts w:ascii="Times New Roman" w:hAnsi="Times New Roman"/>
          <w:color w:val="000000"/>
        </w:rPr>
        <w:t>6</w:t>
      </w:r>
      <w:r>
        <w:rPr>
          <w:rFonts w:ascii="Times New Roman" w:hAnsi="Times New Roman"/>
          <w:color w:val="000000"/>
        </w:rPr>
        <w:t xml:space="preserve">. Selected SME for the COMESA FSMA capacity building programme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43"/>
        <w:gridCol w:w="1430"/>
        <w:gridCol w:w="2163"/>
        <w:gridCol w:w="1792"/>
        <w:gridCol w:w="3483"/>
      </w:tblGrid>
      <w:tr w:rsidR="00627D72" w:rsidRPr="00105FBA" w14:paraId="119B3452" w14:textId="77777777" w:rsidTr="00627D72">
        <w:trPr>
          <w:cantSplit/>
          <w:tblHeader/>
        </w:trPr>
        <w:tc>
          <w:tcPr>
            <w:tcW w:w="0" w:type="auto"/>
            <w:shd w:val="clear" w:color="auto" w:fill="auto"/>
          </w:tcPr>
          <w:p w14:paraId="4EE11D1E" w14:textId="77777777" w:rsidR="00627D72" w:rsidRPr="00105FBA" w:rsidRDefault="00627D72" w:rsidP="00627D72">
            <w:pPr>
              <w:rPr>
                <w:rFonts w:ascii="Times New Roman" w:eastAsia="Times New Roman" w:hAnsi="Times New Roman" w:cs="Times New Roman"/>
                <w:b/>
                <w:bCs/>
              </w:rPr>
            </w:pPr>
            <w:r w:rsidRPr="00105FBA">
              <w:rPr>
                <w:rFonts w:ascii="Times New Roman" w:eastAsia="Times New Roman" w:hAnsi="Times New Roman" w:cs="Times New Roman"/>
                <w:b/>
                <w:bCs/>
              </w:rPr>
              <w:t>No</w:t>
            </w:r>
          </w:p>
        </w:tc>
        <w:tc>
          <w:tcPr>
            <w:tcW w:w="0" w:type="auto"/>
            <w:shd w:val="clear" w:color="auto" w:fill="auto"/>
          </w:tcPr>
          <w:p w14:paraId="2D26DFDE" w14:textId="77777777" w:rsidR="00627D72" w:rsidRPr="00105FBA" w:rsidRDefault="00627D72" w:rsidP="00627D72">
            <w:pPr>
              <w:rPr>
                <w:rFonts w:ascii="Times New Roman" w:eastAsia="Times New Roman" w:hAnsi="Times New Roman" w:cs="Times New Roman"/>
                <w:b/>
                <w:bCs/>
              </w:rPr>
            </w:pPr>
            <w:r w:rsidRPr="00105FBA">
              <w:rPr>
                <w:rFonts w:ascii="Times New Roman" w:eastAsia="Times New Roman" w:hAnsi="Times New Roman" w:cs="Times New Roman"/>
                <w:b/>
                <w:bCs/>
              </w:rPr>
              <w:t>Name</w:t>
            </w:r>
          </w:p>
        </w:tc>
        <w:tc>
          <w:tcPr>
            <w:tcW w:w="1200" w:type="dxa"/>
            <w:shd w:val="clear" w:color="auto" w:fill="auto"/>
          </w:tcPr>
          <w:p w14:paraId="47670491" w14:textId="77777777" w:rsidR="00627D72" w:rsidRPr="00105FBA" w:rsidRDefault="00627D72" w:rsidP="00627D72">
            <w:pPr>
              <w:rPr>
                <w:rFonts w:ascii="Times New Roman" w:eastAsia="Times New Roman" w:hAnsi="Times New Roman" w:cs="Times New Roman"/>
                <w:b/>
                <w:bCs/>
              </w:rPr>
            </w:pPr>
            <w:r w:rsidRPr="00105FBA">
              <w:rPr>
                <w:rFonts w:ascii="Times New Roman" w:eastAsia="Times New Roman" w:hAnsi="Times New Roman" w:cs="Times New Roman"/>
                <w:b/>
                <w:bCs/>
              </w:rPr>
              <w:t>Designation</w:t>
            </w:r>
          </w:p>
        </w:tc>
        <w:tc>
          <w:tcPr>
            <w:tcW w:w="1794" w:type="dxa"/>
            <w:shd w:val="clear" w:color="auto" w:fill="auto"/>
          </w:tcPr>
          <w:p w14:paraId="5626FC00" w14:textId="77777777" w:rsidR="00627D72" w:rsidRPr="00105FBA" w:rsidRDefault="00627D72" w:rsidP="00627D72">
            <w:pPr>
              <w:rPr>
                <w:rFonts w:ascii="Times New Roman" w:eastAsia="Times New Roman" w:hAnsi="Times New Roman" w:cs="Times New Roman"/>
                <w:b/>
                <w:bCs/>
              </w:rPr>
            </w:pPr>
            <w:r w:rsidRPr="00105FBA">
              <w:rPr>
                <w:rFonts w:ascii="Times New Roman" w:eastAsia="Times New Roman" w:hAnsi="Times New Roman" w:cs="Times New Roman"/>
                <w:b/>
                <w:bCs/>
              </w:rPr>
              <w:t xml:space="preserve">Company </w:t>
            </w:r>
          </w:p>
        </w:tc>
        <w:tc>
          <w:tcPr>
            <w:tcW w:w="0" w:type="auto"/>
            <w:shd w:val="clear" w:color="auto" w:fill="auto"/>
          </w:tcPr>
          <w:p w14:paraId="309E7739" w14:textId="77777777" w:rsidR="00627D72" w:rsidRPr="00105FBA" w:rsidRDefault="00627D72" w:rsidP="00627D72">
            <w:pPr>
              <w:rPr>
                <w:rFonts w:ascii="Times New Roman" w:eastAsia="Times New Roman" w:hAnsi="Times New Roman" w:cs="Times New Roman"/>
                <w:b/>
                <w:bCs/>
              </w:rPr>
            </w:pPr>
            <w:r w:rsidRPr="00105FBA">
              <w:rPr>
                <w:rFonts w:ascii="Times New Roman" w:eastAsia="Times New Roman" w:hAnsi="Times New Roman" w:cs="Times New Roman"/>
                <w:b/>
                <w:bCs/>
              </w:rPr>
              <w:t>Contact</w:t>
            </w:r>
          </w:p>
        </w:tc>
        <w:tc>
          <w:tcPr>
            <w:tcW w:w="0" w:type="auto"/>
            <w:shd w:val="clear" w:color="auto" w:fill="auto"/>
          </w:tcPr>
          <w:p w14:paraId="4A509CC6" w14:textId="77777777" w:rsidR="00627D72" w:rsidRPr="00105FBA" w:rsidRDefault="00627D72" w:rsidP="00627D72">
            <w:pPr>
              <w:rPr>
                <w:rFonts w:ascii="Times New Roman" w:eastAsia="Times New Roman" w:hAnsi="Times New Roman" w:cs="Times New Roman"/>
                <w:b/>
                <w:bCs/>
              </w:rPr>
            </w:pPr>
            <w:r w:rsidRPr="00105FBA">
              <w:rPr>
                <w:rFonts w:ascii="Times New Roman" w:eastAsia="Times New Roman" w:hAnsi="Times New Roman" w:cs="Times New Roman"/>
                <w:b/>
                <w:bCs/>
              </w:rPr>
              <w:t>Email address</w:t>
            </w:r>
          </w:p>
        </w:tc>
      </w:tr>
      <w:tr w:rsidR="00627D72" w:rsidRPr="00105FBA" w14:paraId="5776CE72" w14:textId="77777777" w:rsidTr="00627D72">
        <w:tc>
          <w:tcPr>
            <w:tcW w:w="0" w:type="auto"/>
            <w:shd w:val="clear" w:color="auto" w:fill="auto"/>
          </w:tcPr>
          <w:p w14:paraId="0A32DFD8"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5CC221D5" w14:textId="77777777" w:rsidR="00627D72" w:rsidRPr="00105FBA" w:rsidRDefault="00627D72" w:rsidP="00627D72">
            <w:pPr>
              <w:rPr>
                <w:rFonts w:ascii="Times New Roman" w:hAnsi="Times New Roman" w:cs="Times New Roman"/>
                <w:color w:val="000000"/>
              </w:rPr>
            </w:pPr>
            <w:proofErr w:type="spellStart"/>
            <w:r w:rsidRPr="00105FBA">
              <w:rPr>
                <w:rFonts w:ascii="Times New Roman" w:hAnsi="Times New Roman" w:cs="Times New Roman"/>
                <w:color w:val="000000"/>
              </w:rPr>
              <w:t>Fetlework</w:t>
            </w:r>
            <w:proofErr w:type="spellEnd"/>
            <w:r w:rsidRPr="00105FBA">
              <w:rPr>
                <w:rFonts w:ascii="Times New Roman" w:hAnsi="Times New Roman" w:cs="Times New Roman"/>
                <w:color w:val="000000"/>
              </w:rPr>
              <w:t xml:space="preserve"> </w:t>
            </w:r>
            <w:proofErr w:type="spellStart"/>
            <w:r w:rsidRPr="00105FBA">
              <w:rPr>
                <w:rFonts w:ascii="Times New Roman" w:hAnsi="Times New Roman" w:cs="Times New Roman"/>
                <w:color w:val="000000"/>
              </w:rPr>
              <w:t>Tefferi</w:t>
            </w:r>
            <w:proofErr w:type="spellEnd"/>
          </w:p>
        </w:tc>
        <w:tc>
          <w:tcPr>
            <w:tcW w:w="0" w:type="auto"/>
            <w:shd w:val="clear" w:color="auto" w:fill="auto"/>
          </w:tcPr>
          <w:p w14:paraId="1E98C358"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Owner Director </w:t>
            </w:r>
          </w:p>
        </w:tc>
        <w:tc>
          <w:tcPr>
            <w:tcW w:w="0" w:type="auto"/>
            <w:shd w:val="clear" w:color="auto" w:fill="auto"/>
          </w:tcPr>
          <w:p w14:paraId="658ACE1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BRUNDO INTERNATIONAL</w:t>
            </w:r>
          </w:p>
        </w:tc>
        <w:tc>
          <w:tcPr>
            <w:tcW w:w="0" w:type="auto"/>
            <w:shd w:val="clear" w:color="auto" w:fill="auto"/>
          </w:tcPr>
          <w:p w14:paraId="19109735"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+251 930 069 991</w:t>
            </w:r>
          </w:p>
          <w:p w14:paraId="2C8579BD"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US # 5103256556</w:t>
            </w:r>
          </w:p>
        </w:tc>
        <w:tc>
          <w:tcPr>
            <w:tcW w:w="0" w:type="auto"/>
            <w:shd w:val="clear" w:color="auto" w:fill="auto"/>
          </w:tcPr>
          <w:p w14:paraId="179C04F4" w14:textId="77777777" w:rsidR="00627D72" w:rsidRPr="00105FBA" w:rsidRDefault="004D6D51" w:rsidP="00627D72">
            <w:pPr>
              <w:rPr>
                <w:rFonts w:ascii="Times New Roman" w:hAnsi="Times New Roman" w:cs="Times New Roman"/>
              </w:rPr>
            </w:pPr>
            <w:hyperlink r:id="rId191" w:history="1">
              <w:r w:rsidR="00627D72" w:rsidRPr="00105FBA">
                <w:rPr>
                  <w:rStyle w:val="Hyperlink"/>
                  <w:rFonts w:ascii="Times New Roman" w:hAnsi="Times New Roman" w:cs="Times New Roman"/>
                </w:rPr>
                <w:t>fetlework@brundo.com</w:t>
              </w:r>
            </w:hyperlink>
            <w:r w:rsidR="00627D72" w:rsidRPr="00105FBA">
              <w:rPr>
                <w:rFonts w:ascii="Times New Roman" w:hAnsi="Times New Roman" w:cs="Times New Roman"/>
              </w:rPr>
              <w:t xml:space="preserve"> </w:t>
            </w:r>
          </w:p>
        </w:tc>
      </w:tr>
      <w:tr w:rsidR="00627D72" w:rsidRPr="00105FBA" w14:paraId="6D56755B" w14:textId="77777777" w:rsidTr="00627D72">
        <w:tc>
          <w:tcPr>
            <w:tcW w:w="0" w:type="auto"/>
            <w:shd w:val="clear" w:color="auto" w:fill="auto"/>
          </w:tcPr>
          <w:p w14:paraId="03DAC209"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7A5285D8" w14:textId="77777777" w:rsidR="00627D72" w:rsidRPr="00105FBA" w:rsidRDefault="00627D72" w:rsidP="00627D72">
            <w:pPr>
              <w:rPr>
                <w:rFonts w:ascii="Times New Roman" w:hAnsi="Times New Roman" w:cs="Times New Roman"/>
                <w:color w:val="000000"/>
              </w:rPr>
            </w:pPr>
            <w:r w:rsidRPr="00105FBA">
              <w:rPr>
                <w:rFonts w:ascii="Times New Roman" w:hAnsi="Times New Roman" w:cs="Times New Roman"/>
                <w:color w:val="000000"/>
              </w:rPr>
              <w:t xml:space="preserve">Ms. </w:t>
            </w:r>
            <w:proofErr w:type="spellStart"/>
            <w:r w:rsidRPr="00105FBA">
              <w:rPr>
                <w:rFonts w:ascii="Times New Roman" w:hAnsi="Times New Roman" w:cs="Times New Roman"/>
                <w:color w:val="000000"/>
              </w:rPr>
              <w:t>Muluemebet</w:t>
            </w:r>
            <w:proofErr w:type="spellEnd"/>
            <w:r w:rsidRPr="00105FBA">
              <w:rPr>
                <w:rFonts w:ascii="Times New Roman" w:hAnsi="Times New Roman" w:cs="Times New Roman"/>
                <w:color w:val="000000"/>
              </w:rPr>
              <w:t xml:space="preserve"> </w:t>
            </w:r>
            <w:proofErr w:type="spellStart"/>
            <w:r w:rsidRPr="00105FBA">
              <w:rPr>
                <w:rFonts w:ascii="Times New Roman" w:hAnsi="Times New Roman" w:cs="Times New Roman"/>
                <w:color w:val="000000"/>
              </w:rPr>
              <w:t>Gebeyehu</w:t>
            </w:r>
            <w:proofErr w:type="spellEnd"/>
          </w:p>
        </w:tc>
        <w:tc>
          <w:tcPr>
            <w:tcW w:w="0" w:type="auto"/>
            <w:shd w:val="clear" w:color="auto" w:fill="auto"/>
          </w:tcPr>
          <w:p w14:paraId="4AE5A09C"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Director </w:t>
            </w:r>
          </w:p>
        </w:tc>
        <w:tc>
          <w:tcPr>
            <w:tcW w:w="0" w:type="auto"/>
            <w:shd w:val="clear" w:color="auto" w:fill="auto"/>
          </w:tcPr>
          <w:p w14:paraId="664F654C"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MULU AGRO-PROCESSING</w:t>
            </w:r>
          </w:p>
        </w:tc>
        <w:tc>
          <w:tcPr>
            <w:tcW w:w="0" w:type="auto"/>
            <w:shd w:val="clear" w:color="auto" w:fill="auto"/>
          </w:tcPr>
          <w:p w14:paraId="0EEE12A4"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+251931709592 or +251938048161</w:t>
            </w:r>
          </w:p>
        </w:tc>
        <w:tc>
          <w:tcPr>
            <w:tcW w:w="0" w:type="auto"/>
            <w:shd w:val="clear" w:color="auto" w:fill="auto"/>
          </w:tcPr>
          <w:p w14:paraId="5E4DE4FC" w14:textId="77777777" w:rsidR="00627D72" w:rsidRPr="00105FBA" w:rsidRDefault="004D6D51" w:rsidP="00627D72">
            <w:pPr>
              <w:rPr>
                <w:rFonts w:ascii="Times New Roman" w:hAnsi="Times New Roman" w:cs="Times New Roman"/>
              </w:rPr>
            </w:pPr>
            <w:hyperlink r:id="rId192" w:history="1">
              <w:r w:rsidR="00627D72" w:rsidRPr="00105FBA">
                <w:rPr>
                  <w:rStyle w:val="Hyperlink"/>
                  <w:rFonts w:ascii="Times New Roman" w:hAnsi="Times New Roman" w:cs="Times New Roman"/>
                </w:rPr>
                <w:t>muluhoneyproduct@hotmail.com</w:t>
              </w:r>
            </w:hyperlink>
            <w:r w:rsidR="00627D72" w:rsidRPr="00105FBA">
              <w:rPr>
                <w:rFonts w:ascii="Times New Roman" w:hAnsi="Times New Roman" w:cs="Times New Roman"/>
              </w:rPr>
              <w:t xml:space="preserve"> </w:t>
            </w:r>
          </w:p>
        </w:tc>
      </w:tr>
      <w:tr w:rsidR="00627D72" w:rsidRPr="00105FBA" w14:paraId="5E2A175B" w14:textId="77777777" w:rsidTr="00627D72">
        <w:trPr>
          <w:trHeight w:val="367"/>
        </w:trPr>
        <w:tc>
          <w:tcPr>
            <w:tcW w:w="0" w:type="auto"/>
            <w:shd w:val="clear" w:color="auto" w:fill="auto"/>
          </w:tcPr>
          <w:p w14:paraId="28E10DC9"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5CDA96E2" w14:textId="77777777" w:rsidR="00627D72" w:rsidRPr="00105FBA" w:rsidRDefault="00627D72" w:rsidP="00627D72">
            <w:pPr>
              <w:rPr>
                <w:rFonts w:ascii="Times New Roman" w:hAnsi="Times New Roman" w:cs="Times New Roman"/>
                <w:color w:val="000000"/>
              </w:rPr>
            </w:pPr>
            <w:r w:rsidRPr="00105FBA">
              <w:rPr>
                <w:rFonts w:ascii="Times New Roman" w:hAnsi="Times New Roman" w:cs="Times New Roman"/>
              </w:rPr>
              <w:t xml:space="preserve">Ms. </w:t>
            </w:r>
            <w:proofErr w:type="spellStart"/>
            <w:r w:rsidRPr="00105FBA">
              <w:rPr>
                <w:rFonts w:ascii="Times New Roman" w:hAnsi="Times New Roman" w:cs="Times New Roman"/>
              </w:rPr>
              <w:t>Melat</w:t>
            </w:r>
            <w:proofErr w:type="spellEnd"/>
            <w:r w:rsidRPr="00105FBA">
              <w:rPr>
                <w:rFonts w:ascii="Times New Roman" w:hAnsi="Times New Roman" w:cs="Times New Roman"/>
              </w:rPr>
              <w:t xml:space="preserve"> Yoseph</w:t>
            </w:r>
          </w:p>
        </w:tc>
        <w:tc>
          <w:tcPr>
            <w:tcW w:w="0" w:type="auto"/>
            <w:shd w:val="clear" w:color="auto" w:fill="auto"/>
          </w:tcPr>
          <w:p w14:paraId="48DB4527"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Manager </w:t>
            </w:r>
          </w:p>
        </w:tc>
        <w:tc>
          <w:tcPr>
            <w:tcW w:w="0" w:type="auto"/>
            <w:shd w:val="clear" w:color="auto" w:fill="auto"/>
          </w:tcPr>
          <w:p w14:paraId="1EF8B5F9"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VITA BITE NUTRITION</w:t>
            </w:r>
          </w:p>
        </w:tc>
        <w:tc>
          <w:tcPr>
            <w:tcW w:w="0" w:type="auto"/>
            <w:shd w:val="clear" w:color="auto" w:fill="auto"/>
          </w:tcPr>
          <w:p w14:paraId="4669CBE7" w14:textId="77777777" w:rsidR="00627D72" w:rsidRPr="00105FBA" w:rsidRDefault="00627D72" w:rsidP="00627D72">
            <w:pPr>
              <w:spacing w:line="360" w:lineRule="auto"/>
              <w:rPr>
                <w:rFonts w:ascii="Times New Roman" w:hAnsi="Times New Roman" w:cs="Times New Roman"/>
              </w:rPr>
            </w:pPr>
            <w:r w:rsidRPr="00105FBA">
              <w:rPr>
                <w:rFonts w:ascii="Times New Roman" w:hAnsi="Times New Roman" w:cs="Times New Roman"/>
              </w:rPr>
              <w:t>+251911238453</w:t>
            </w:r>
          </w:p>
        </w:tc>
        <w:tc>
          <w:tcPr>
            <w:tcW w:w="0" w:type="auto"/>
            <w:shd w:val="clear" w:color="auto" w:fill="auto"/>
          </w:tcPr>
          <w:p w14:paraId="63C02A78" w14:textId="77777777" w:rsidR="00627D72" w:rsidRPr="00105FBA" w:rsidRDefault="004D6D51" w:rsidP="00627D72">
            <w:pPr>
              <w:spacing w:line="360" w:lineRule="auto"/>
              <w:rPr>
                <w:rFonts w:ascii="Times New Roman" w:hAnsi="Times New Roman" w:cs="Times New Roman"/>
              </w:rPr>
            </w:pPr>
            <w:hyperlink r:id="rId193" w:history="1">
              <w:r w:rsidR="00627D72" w:rsidRPr="00105FBA">
                <w:rPr>
                  <w:rStyle w:val="Hyperlink"/>
                  <w:rFonts w:ascii="Times New Roman" w:hAnsi="Times New Roman" w:cs="Times New Roman"/>
                </w:rPr>
                <w:t>vitabitenutrition@gmail.com</w:t>
              </w:r>
            </w:hyperlink>
            <w:r w:rsidR="00627D72" w:rsidRPr="00105FBA">
              <w:rPr>
                <w:rFonts w:ascii="Times New Roman" w:hAnsi="Times New Roman" w:cs="Times New Roman"/>
              </w:rPr>
              <w:t xml:space="preserve"> </w:t>
            </w:r>
          </w:p>
        </w:tc>
      </w:tr>
      <w:tr w:rsidR="00627D72" w:rsidRPr="00105FBA" w14:paraId="44128D75" w14:textId="77777777" w:rsidTr="00627D72">
        <w:tc>
          <w:tcPr>
            <w:tcW w:w="0" w:type="auto"/>
            <w:shd w:val="clear" w:color="auto" w:fill="auto"/>
          </w:tcPr>
          <w:p w14:paraId="0FCEEF21"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10B87C24" w14:textId="77777777" w:rsidR="00627D72" w:rsidRPr="00105FBA" w:rsidRDefault="00627D72" w:rsidP="00627D72">
            <w:pPr>
              <w:rPr>
                <w:rFonts w:ascii="Times New Roman" w:hAnsi="Times New Roman" w:cs="Times New Roman"/>
                <w:color w:val="000000"/>
              </w:rPr>
            </w:pPr>
            <w:r w:rsidRPr="00105FBA">
              <w:rPr>
                <w:rFonts w:ascii="Times New Roman" w:hAnsi="Times New Roman" w:cs="Times New Roman"/>
                <w:color w:val="000000"/>
              </w:rPr>
              <w:t xml:space="preserve">Afework </w:t>
            </w:r>
            <w:proofErr w:type="spellStart"/>
            <w:r w:rsidRPr="00105FBA">
              <w:rPr>
                <w:rFonts w:ascii="Times New Roman" w:hAnsi="Times New Roman" w:cs="Times New Roman"/>
                <w:color w:val="000000"/>
              </w:rPr>
              <w:t>Gebreselasie</w:t>
            </w:r>
            <w:proofErr w:type="spellEnd"/>
          </w:p>
        </w:tc>
        <w:tc>
          <w:tcPr>
            <w:tcW w:w="0" w:type="auto"/>
            <w:shd w:val="clear" w:color="auto" w:fill="auto"/>
          </w:tcPr>
          <w:p w14:paraId="107F1892"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Director </w:t>
            </w:r>
          </w:p>
        </w:tc>
        <w:tc>
          <w:tcPr>
            <w:tcW w:w="0" w:type="auto"/>
            <w:shd w:val="clear" w:color="auto" w:fill="auto"/>
          </w:tcPr>
          <w:p w14:paraId="76DE41F2"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KALHAB TRADING</w:t>
            </w:r>
          </w:p>
        </w:tc>
        <w:tc>
          <w:tcPr>
            <w:tcW w:w="0" w:type="auto"/>
            <w:shd w:val="clear" w:color="auto" w:fill="auto"/>
          </w:tcPr>
          <w:p w14:paraId="4794E7DC"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+251911210140</w:t>
            </w:r>
          </w:p>
        </w:tc>
        <w:tc>
          <w:tcPr>
            <w:tcW w:w="0" w:type="auto"/>
            <w:shd w:val="clear" w:color="auto" w:fill="auto"/>
          </w:tcPr>
          <w:p w14:paraId="368FC202" w14:textId="77777777" w:rsidR="00627D72" w:rsidRPr="00105FBA" w:rsidRDefault="004D6D51" w:rsidP="00627D72">
            <w:pPr>
              <w:rPr>
                <w:rFonts w:ascii="Times New Roman" w:hAnsi="Times New Roman" w:cs="Times New Roman"/>
              </w:rPr>
            </w:pPr>
            <w:hyperlink r:id="rId194" w:history="1">
              <w:r w:rsidR="00627D72" w:rsidRPr="00105FBA">
                <w:rPr>
                  <w:rStyle w:val="Hyperlink"/>
                  <w:rFonts w:ascii="Times New Roman" w:hAnsi="Times New Roman" w:cs="Times New Roman"/>
                </w:rPr>
                <w:t>kalhabtrading@gmail.com</w:t>
              </w:r>
            </w:hyperlink>
            <w:r w:rsidR="00627D72" w:rsidRPr="00105FBA">
              <w:rPr>
                <w:rFonts w:ascii="Times New Roman" w:hAnsi="Times New Roman" w:cs="Times New Roman"/>
              </w:rPr>
              <w:t xml:space="preserve"> </w:t>
            </w:r>
          </w:p>
        </w:tc>
      </w:tr>
      <w:tr w:rsidR="00627D72" w:rsidRPr="00105FBA" w14:paraId="6BE6D8E8" w14:textId="77777777" w:rsidTr="00627D72">
        <w:tc>
          <w:tcPr>
            <w:tcW w:w="0" w:type="auto"/>
            <w:shd w:val="clear" w:color="auto" w:fill="auto"/>
          </w:tcPr>
          <w:p w14:paraId="16C9AD54"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520B319A" w14:textId="77777777" w:rsidR="00627D72" w:rsidRPr="00105FBA" w:rsidRDefault="00627D72" w:rsidP="00627D72">
            <w:pPr>
              <w:rPr>
                <w:rFonts w:ascii="Times New Roman" w:hAnsi="Times New Roman" w:cs="Times New Roman"/>
                <w:color w:val="000000"/>
              </w:rPr>
            </w:pPr>
            <w:r w:rsidRPr="00105FBA">
              <w:rPr>
                <w:rFonts w:ascii="Times New Roman" w:hAnsi="Times New Roman" w:cs="Times New Roman"/>
                <w:color w:val="000000"/>
              </w:rPr>
              <w:t>Solomon Habte</w:t>
            </w:r>
          </w:p>
        </w:tc>
        <w:tc>
          <w:tcPr>
            <w:tcW w:w="0" w:type="auto"/>
            <w:shd w:val="clear" w:color="auto" w:fill="auto"/>
          </w:tcPr>
          <w:p w14:paraId="127AC2BB" w14:textId="77777777" w:rsidR="00627D72" w:rsidRPr="00105FBA" w:rsidRDefault="00627D72" w:rsidP="00627D72">
            <w:pPr>
              <w:rPr>
                <w:rFonts w:ascii="Times New Roman" w:hAnsi="Times New Roman" w:cs="Times New Roman"/>
              </w:rPr>
            </w:pPr>
          </w:p>
        </w:tc>
        <w:tc>
          <w:tcPr>
            <w:tcW w:w="0" w:type="auto"/>
            <w:shd w:val="clear" w:color="auto" w:fill="auto"/>
          </w:tcPr>
          <w:p w14:paraId="0A8D34FD" w14:textId="77777777" w:rsidR="00627D72" w:rsidRPr="00105FBA" w:rsidRDefault="00627D72" w:rsidP="00627D72">
            <w:pPr>
              <w:rPr>
                <w:rFonts w:ascii="Times New Roman" w:hAnsi="Times New Roman" w:cs="Times New Roman"/>
              </w:rPr>
            </w:pPr>
          </w:p>
        </w:tc>
        <w:tc>
          <w:tcPr>
            <w:tcW w:w="0" w:type="auto"/>
            <w:shd w:val="clear" w:color="auto" w:fill="auto"/>
          </w:tcPr>
          <w:p w14:paraId="66367219"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+251910224413</w:t>
            </w:r>
          </w:p>
        </w:tc>
        <w:tc>
          <w:tcPr>
            <w:tcW w:w="0" w:type="auto"/>
            <w:shd w:val="clear" w:color="auto" w:fill="auto"/>
          </w:tcPr>
          <w:p w14:paraId="51C41F05" w14:textId="77777777" w:rsidR="00627D72" w:rsidRPr="00105FBA" w:rsidRDefault="004D6D51" w:rsidP="00627D72">
            <w:pPr>
              <w:rPr>
                <w:rFonts w:ascii="Times New Roman" w:hAnsi="Times New Roman" w:cs="Times New Roman"/>
              </w:rPr>
            </w:pPr>
            <w:hyperlink r:id="rId195" w:history="1">
              <w:r w:rsidR="00627D72" w:rsidRPr="00105FBA">
                <w:rPr>
                  <w:rStyle w:val="Hyperlink"/>
                  <w:rFonts w:ascii="Times New Roman" w:hAnsi="Times New Roman" w:cs="Times New Roman"/>
                </w:rPr>
                <w:t>solomonhabte@gmail.com</w:t>
              </w:r>
            </w:hyperlink>
            <w:r w:rsidR="00627D72" w:rsidRPr="00105FBA">
              <w:rPr>
                <w:rFonts w:ascii="Times New Roman" w:hAnsi="Times New Roman" w:cs="Times New Roman"/>
              </w:rPr>
              <w:t xml:space="preserve"> </w:t>
            </w:r>
          </w:p>
        </w:tc>
      </w:tr>
      <w:tr w:rsidR="00627D72" w:rsidRPr="00105FBA" w14:paraId="04E85909" w14:textId="77777777" w:rsidTr="00627D72">
        <w:tc>
          <w:tcPr>
            <w:tcW w:w="0" w:type="auto"/>
            <w:shd w:val="clear" w:color="auto" w:fill="auto"/>
          </w:tcPr>
          <w:p w14:paraId="121C312C"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5E97263F"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Million </w:t>
            </w:r>
            <w:proofErr w:type="spellStart"/>
            <w:r w:rsidRPr="00105FBA">
              <w:rPr>
                <w:rFonts w:ascii="Times New Roman" w:hAnsi="Times New Roman" w:cs="Times New Roman"/>
              </w:rPr>
              <w:t>Bogale</w:t>
            </w:r>
            <w:proofErr w:type="spellEnd"/>
          </w:p>
        </w:tc>
        <w:tc>
          <w:tcPr>
            <w:tcW w:w="0" w:type="auto"/>
            <w:shd w:val="clear" w:color="auto" w:fill="auto"/>
          </w:tcPr>
          <w:p w14:paraId="67A320BE" w14:textId="77777777" w:rsidR="00627D72" w:rsidRPr="00105FBA" w:rsidRDefault="00627D72" w:rsidP="00627D72">
            <w:pPr>
              <w:rPr>
                <w:rFonts w:ascii="Times New Roman" w:hAnsi="Times New Roman" w:cs="Times New Roman"/>
              </w:rPr>
            </w:pPr>
          </w:p>
        </w:tc>
        <w:tc>
          <w:tcPr>
            <w:tcW w:w="0" w:type="auto"/>
            <w:shd w:val="clear" w:color="auto" w:fill="auto"/>
          </w:tcPr>
          <w:p w14:paraId="782BFB67"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BALEGREEN SPICES </w:t>
            </w:r>
          </w:p>
        </w:tc>
        <w:tc>
          <w:tcPr>
            <w:tcW w:w="0" w:type="auto"/>
            <w:shd w:val="clear" w:color="auto" w:fill="auto"/>
          </w:tcPr>
          <w:p w14:paraId="4A588B37"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0911450519</w:t>
            </w:r>
          </w:p>
        </w:tc>
        <w:tc>
          <w:tcPr>
            <w:tcW w:w="0" w:type="auto"/>
            <w:shd w:val="clear" w:color="auto" w:fill="auto"/>
          </w:tcPr>
          <w:p w14:paraId="41E18CEE" w14:textId="77777777" w:rsidR="00627D72" w:rsidRPr="00105FBA" w:rsidRDefault="004D6D51" w:rsidP="00627D72">
            <w:pPr>
              <w:rPr>
                <w:rFonts w:ascii="Times New Roman" w:hAnsi="Times New Roman" w:cs="Times New Roman"/>
              </w:rPr>
            </w:pPr>
            <w:hyperlink r:id="rId196" w:history="1">
              <w:r w:rsidR="00627D72" w:rsidRPr="00105FBA">
                <w:rPr>
                  <w:rStyle w:val="Hyperlink"/>
                  <w:rFonts w:ascii="Times New Roman" w:hAnsi="Times New Roman" w:cs="Times New Roman"/>
                </w:rPr>
                <w:t>Balegreeninvestment@gmail.com</w:t>
              </w:r>
            </w:hyperlink>
            <w:r w:rsidR="00627D72" w:rsidRPr="00105FBA">
              <w:rPr>
                <w:rFonts w:ascii="Times New Roman" w:hAnsi="Times New Roman" w:cs="Times New Roman"/>
              </w:rPr>
              <w:t xml:space="preserve"> </w:t>
            </w:r>
          </w:p>
        </w:tc>
      </w:tr>
      <w:tr w:rsidR="00627D72" w:rsidRPr="00105FBA" w14:paraId="0147512F" w14:textId="77777777" w:rsidTr="00627D72">
        <w:tc>
          <w:tcPr>
            <w:tcW w:w="0" w:type="auto"/>
            <w:shd w:val="clear" w:color="auto" w:fill="auto"/>
          </w:tcPr>
          <w:p w14:paraId="60AC6830"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5125E2F0"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Aynalem</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Massebo</w:t>
            </w:r>
            <w:proofErr w:type="spellEnd"/>
          </w:p>
        </w:tc>
        <w:tc>
          <w:tcPr>
            <w:tcW w:w="0" w:type="auto"/>
            <w:shd w:val="clear" w:color="auto" w:fill="auto"/>
          </w:tcPr>
          <w:p w14:paraId="357FE170"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Managing Director</w:t>
            </w:r>
          </w:p>
        </w:tc>
        <w:tc>
          <w:tcPr>
            <w:tcW w:w="0" w:type="auto"/>
            <w:shd w:val="clear" w:color="auto" w:fill="auto"/>
          </w:tcPr>
          <w:p w14:paraId="05F84DC6"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AJORA AGRO INDUSTRY ENTEPRISES SU</w:t>
            </w:r>
          </w:p>
        </w:tc>
        <w:tc>
          <w:tcPr>
            <w:tcW w:w="0" w:type="auto"/>
            <w:shd w:val="clear" w:color="auto" w:fill="auto"/>
          </w:tcPr>
          <w:p w14:paraId="21CC4E5E"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0915735133</w:t>
            </w:r>
          </w:p>
        </w:tc>
        <w:tc>
          <w:tcPr>
            <w:tcW w:w="0" w:type="auto"/>
            <w:shd w:val="clear" w:color="auto" w:fill="auto"/>
          </w:tcPr>
          <w:p w14:paraId="35E730C9" w14:textId="77777777" w:rsidR="00627D72" w:rsidRPr="00105FBA" w:rsidRDefault="004D6D51" w:rsidP="00627D72">
            <w:pPr>
              <w:rPr>
                <w:rFonts w:ascii="Times New Roman" w:hAnsi="Times New Roman" w:cs="Times New Roman"/>
              </w:rPr>
            </w:pPr>
            <w:hyperlink r:id="rId197" w:history="1">
              <w:r w:rsidR="00627D72" w:rsidRPr="00105FBA">
                <w:rPr>
                  <w:rStyle w:val="Hyperlink"/>
                  <w:rFonts w:ascii="Times New Roman" w:hAnsi="Times New Roman" w:cs="Times New Roman"/>
                </w:rPr>
                <w:t>dhcayn2003@yahoo.com</w:t>
              </w:r>
            </w:hyperlink>
            <w:r w:rsidR="00627D72" w:rsidRPr="00105FBA">
              <w:rPr>
                <w:rFonts w:ascii="Times New Roman" w:hAnsi="Times New Roman" w:cs="Times New Roman"/>
              </w:rPr>
              <w:t xml:space="preserve"> </w:t>
            </w:r>
          </w:p>
        </w:tc>
      </w:tr>
      <w:tr w:rsidR="00627D72" w:rsidRPr="00105FBA" w14:paraId="04871B09" w14:textId="77777777" w:rsidTr="00627D72">
        <w:tc>
          <w:tcPr>
            <w:tcW w:w="0" w:type="auto"/>
            <w:shd w:val="clear" w:color="auto" w:fill="auto"/>
          </w:tcPr>
          <w:p w14:paraId="28023A76"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78899828"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Tegene</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Atlaw</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Demissie</w:t>
            </w:r>
            <w:proofErr w:type="spellEnd"/>
          </w:p>
        </w:tc>
        <w:tc>
          <w:tcPr>
            <w:tcW w:w="0" w:type="auto"/>
            <w:shd w:val="clear" w:color="auto" w:fill="auto"/>
          </w:tcPr>
          <w:p w14:paraId="519F335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Quality Expert</w:t>
            </w:r>
          </w:p>
        </w:tc>
        <w:tc>
          <w:tcPr>
            <w:tcW w:w="0" w:type="auto"/>
            <w:shd w:val="clear" w:color="auto" w:fill="auto"/>
          </w:tcPr>
          <w:p w14:paraId="6380D1E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ACOS ETHIOPIA PLC</w:t>
            </w:r>
          </w:p>
        </w:tc>
        <w:tc>
          <w:tcPr>
            <w:tcW w:w="0" w:type="auto"/>
            <w:shd w:val="clear" w:color="auto" w:fill="auto"/>
          </w:tcPr>
          <w:p w14:paraId="6000F064"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0923288666</w:t>
            </w:r>
          </w:p>
        </w:tc>
        <w:tc>
          <w:tcPr>
            <w:tcW w:w="0" w:type="auto"/>
            <w:shd w:val="clear" w:color="auto" w:fill="auto"/>
          </w:tcPr>
          <w:p w14:paraId="1F1320FE" w14:textId="77777777" w:rsidR="00627D72" w:rsidRPr="00105FBA" w:rsidRDefault="004D6D51" w:rsidP="00627D72">
            <w:pPr>
              <w:rPr>
                <w:rFonts w:ascii="Times New Roman" w:hAnsi="Times New Roman" w:cs="Times New Roman"/>
              </w:rPr>
            </w:pPr>
            <w:hyperlink r:id="rId198" w:history="1">
              <w:r w:rsidR="00627D72" w:rsidRPr="00105FBA">
                <w:rPr>
                  <w:rStyle w:val="Hyperlink"/>
                  <w:rFonts w:ascii="Times New Roman" w:hAnsi="Times New Roman" w:cs="Times New Roman"/>
                </w:rPr>
                <w:t>Tegene.atlaw@redongroup.com</w:t>
              </w:r>
            </w:hyperlink>
            <w:r w:rsidR="00627D72" w:rsidRPr="00105FBA">
              <w:rPr>
                <w:rFonts w:ascii="Times New Roman" w:hAnsi="Times New Roman" w:cs="Times New Roman"/>
              </w:rPr>
              <w:t xml:space="preserve"> </w:t>
            </w:r>
          </w:p>
          <w:p w14:paraId="3BE582FF" w14:textId="77777777" w:rsidR="00627D72" w:rsidRPr="00105FBA" w:rsidRDefault="004D6D51" w:rsidP="00627D72">
            <w:pPr>
              <w:rPr>
                <w:rFonts w:ascii="Times New Roman" w:hAnsi="Times New Roman" w:cs="Times New Roman"/>
              </w:rPr>
            </w:pPr>
            <w:hyperlink r:id="rId199" w:history="1">
              <w:r w:rsidR="00627D72" w:rsidRPr="00105FBA">
                <w:rPr>
                  <w:rStyle w:val="Hyperlink"/>
                  <w:rFonts w:ascii="Times New Roman" w:hAnsi="Times New Roman" w:cs="Times New Roman"/>
                </w:rPr>
                <w:t>Tegene.atlaw@pedongroup.com</w:t>
              </w:r>
            </w:hyperlink>
            <w:r w:rsidR="00627D72" w:rsidRPr="00105FBA">
              <w:rPr>
                <w:rFonts w:ascii="Times New Roman" w:hAnsi="Times New Roman" w:cs="Times New Roman"/>
              </w:rPr>
              <w:t xml:space="preserve"> </w:t>
            </w:r>
          </w:p>
          <w:p w14:paraId="6EDF387E" w14:textId="77777777" w:rsidR="00627D72" w:rsidRPr="00105FBA" w:rsidRDefault="004D6D51" w:rsidP="00627D72">
            <w:pPr>
              <w:rPr>
                <w:rFonts w:ascii="Times New Roman" w:hAnsi="Times New Roman" w:cs="Times New Roman"/>
              </w:rPr>
            </w:pPr>
            <w:hyperlink r:id="rId200" w:history="1">
              <w:r w:rsidR="00627D72" w:rsidRPr="00105FBA">
                <w:rPr>
                  <w:rStyle w:val="Hyperlink"/>
                  <w:rFonts w:ascii="Times New Roman" w:hAnsi="Times New Roman" w:cs="Times New Roman"/>
                </w:rPr>
                <w:t>atlawtafi@gmail.com</w:t>
              </w:r>
            </w:hyperlink>
            <w:r w:rsidR="00627D72" w:rsidRPr="00105FBA">
              <w:rPr>
                <w:rFonts w:ascii="Times New Roman" w:hAnsi="Times New Roman" w:cs="Times New Roman"/>
              </w:rPr>
              <w:t xml:space="preserve"> </w:t>
            </w:r>
          </w:p>
        </w:tc>
      </w:tr>
      <w:tr w:rsidR="00627D72" w:rsidRPr="00105FBA" w14:paraId="1CCF813C" w14:textId="77777777" w:rsidTr="00627D72">
        <w:tc>
          <w:tcPr>
            <w:tcW w:w="0" w:type="auto"/>
            <w:shd w:val="clear" w:color="auto" w:fill="auto"/>
          </w:tcPr>
          <w:p w14:paraId="4E24D30E"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75C18F0F"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Edao</w:t>
            </w:r>
            <w:proofErr w:type="spellEnd"/>
            <w:r w:rsidRPr="00105FBA">
              <w:rPr>
                <w:rFonts w:ascii="Times New Roman" w:hAnsi="Times New Roman" w:cs="Times New Roman"/>
              </w:rPr>
              <w:t xml:space="preserve"> Abdi</w:t>
            </w:r>
          </w:p>
        </w:tc>
        <w:tc>
          <w:tcPr>
            <w:tcW w:w="0" w:type="auto"/>
            <w:shd w:val="clear" w:color="auto" w:fill="auto"/>
          </w:tcPr>
          <w:p w14:paraId="1D9A1D86"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Director</w:t>
            </w:r>
          </w:p>
        </w:tc>
        <w:tc>
          <w:tcPr>
            <w:tcW w:w="0" w:type="auto"/>
            <w:shd w:val="clear" w:color="auto" w:fill="auto"/>
          </w:tcPr>
          <w:p w14:paraId="3C6B66E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EDAO INTERNATIONAL TRADING</w:t>
            </w:r>
          </w:p>
        </w:tc>
        <w:tc>
          <w:tcPr>
            <w:tcW w:w="0" w:type="auto"/>
            <w:shd w:val="clear" w:color="auto" w:fill="auto"/>
          </w:tcPr>
          <w:p w14:paraId="7F56D7B2"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0911490696/</w:t>
            </w:r>
          </w:p>
          <w:p w14:paraId="419DC19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022-1123132</w:t>
            </w:r>
          </w:p>
        </w:tc>
        <w:tc>
          <w:tcPr>
            <w:tcW w:w="0" w:type="auto"/>
            <w:shd w:val="clear" w:color="auto" w:fill="auto"/>
          </w:tcPr>
          <w:p w14:paraId="5C17EC42" w14:textId="77777777" w:rsidR="00627D72" w:rsidRPr="00105FBA" w:rsidRDefault="004D6D51" w:rsidP="00627D72">
            <w:pPr>
              <w:rPr>
                <w:rFonts w:ascii="Times New Roman" w:hAnsi="Times New Roman" w:cs="Times New Roman"/>
              </w:rPr>
            </w:pPr>
            <w:hyperlink r:id="rId201" w:history="1">
              <w:r w:rsidR="00627D72" w:rsidRPr="00105FBA">
                <w:rPr>
                  <w:rStyle w:val="Hyperlink"/>
                  <w:rFonts w:ascii="Times New Roman" w:hAnsi="Times New Roman" w:cs="Times New Roman"/>
                </w:rPr>
                <w:t>edaoabdi@yahoo.com</w:t>
              </w:r>
            </w:hyperlink>
            <w:r w:rsidR="00627D72" w:rsidRPr="00105FBA">
              <w:rPr>
                <w:rFonts w:ascii="Times New Roman" w:hAnsi="Times New Roman" w:cs="Times New Roman"/>
              </w:rPr>
              <w:t xml:space="preserve"> </w:t>
            </w:r>
          </w:p>
        </w:tc>
      </w:tr>
      <w:tr w:rsidR="00627D72" w:rsidRPr="00105FBA" w14:paraId="02A95DB9" w14:textId="77777777" w:rsidTr="00627D72">
        <w:trPr>
          <w:trHeight w:val="602"/>
        </w:trPr>
        <w:tc>
          <w:tcPr>
            <w:tcW w:w="0" w:type="auto"/>
            <w:shd w:val="clear" w:color="auto" w:fill="auto"/>
          </w:tcPr>
          <w:p w14:paraId="5F9DABCB"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3ED47226"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Kassahun </w:t>
            </w:r>
            <w:proofErr w:type="spellStart"/>
            <w:r w:rsidRPr="00105FBA">
              <w:rPr>
                <w:rFonts w:ascii="Times New Roman" w:hAnsi="Times New Roman" w:cs="Times New Roman"/>
              </w:rPr>
              <w:t>Endwagaw</w:t>
            </w:r>
            <w:proofErr w:type="spellEnd"/>
          </w:p>
        </w:tc>
        <w:tc>
          <w:tcPr>
            <w:tcW w:w="0" w:type="auto"/>
            <w:shd w:val="clear" w:color="auto" w:fill="auto"/>
          </w:tcPr>
          <w:p w14:paraId="772BE8C1"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General Manager</w:t>
            </w:r>
          </w:p>
        </w:tc>
        <w:tc>
          <w:tcPr>
            <w:tcW w:w="0" w:type="auto"/>
            <w:shd w:val="clear" w:color="auto" w:fill="auto"/>
          </w:tcPr>
          <w:p w14:paraId="6A8D22DB"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OAK BUSINESS INVESTMENT</w:t>
            </w:r>
          </w:p>
        </w:tc>
        <w:tc>
          <w:tcPr>
            <w:tcW w:w="0" w:type="auto"/>
            <w:shd w:val="clear" w:color="auto" w:fill="auto"/>
          </w:tcPr>
          <w:p w14:paraId="437F1761"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0911410993</w:t>
            </w:r>
          </w:p>
        </w:tc>
        <w:tc>
          <w:tcPr>
            <w:tcW w:w="0" w:type="auto"/>
            <w:shd w:val="clear" w:color="auto" w:fill="auto"/>
          </w:tcPr>
          <w:p w14:paraId="7DB0CCAF" w14:textId="77777777" w:rsidR="00627D72" w:rsidRPr="00105FBA" w:rsidRDefault="004D6D51" w:rsidP="00627D72">
            <w:pPr>
              <w:rPr>
                <w:rFonts w:ascii="Times New Roman" w:hAnsi="Times New Roman" w:cs="Times New Roman"/>
              </w:rPr>
            </w:pPr>
            <w:hyperlink r:id="rId202" w:history="1">
              <w:r w:rsidR="00627D72" w:rsidRPr="00105FBA">
                <w:rPr>
                  <w:rStyle w:val="Hyperlink"/>
                  <w:rFonts w:ascii="Times New Roman" w:hAnsi="Times New Roman" w:cs="Times New Roman"/>
                </w:rPr>
                <w:t>kassahunbelgu@gmail.com</w:t>
              </w:r>
            </w:hyperlink>
            <w:r w:rsidR="00627D72" w:rsidRPr="00105FBA">
              <w:rPr>
                <w:rFonts w:ascii="Times New Roman" w:hAnsi="Times New Roman" w:cs="Times New Roman"/>
              </w:rPr>
              <w:t xml:space="preserve"> </w:t>
            </w:r>
          </w:p>
        </w:tc>
      </w:tr>
      <w:tr w:rsidR="00627D72" w:rsidRPr="00105FBA" w14:paraId="7DDF103E" w14:textId="77777777" w:rsidTr="00627D72">
        <w:tc>
          <w:tcPr>
            <w:tcW w:w="0" w:type="auto"/>
            <w:shd w:val="clear" w:color="auto" w:fill="auto"/>
          </w:tcPr>
          <w:p w14:paraId="367D3755"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7CC08966"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Tenesegen</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Retebo</w:t>
            </w:r>
            <w:proofErr w:type="spellEnd"/>
          </w:p>
        </w:tc>
        <w:tc>
          <w:tcPr>
            <w:tcW w:w="0" w:type="auto"/>
            <w:shd w:val="clear" w:color="auto" w:fill="auto"/>
          </w:tcPr>
          <w:p w14:paraId="016416E1"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General Manager</w:t>
            </w:r>
          </w:p>
        </w:tc>
        <w:tc>
          <w:tcPr>
            <w:tcW w:w="0" w:type="auto"/>
            <w:shd w:val="clear" w:color="auto" w:fill="auto"/>
          </w:tcPr>
          <w:p w14:paraId="77CE5CEC"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TENESGEN RETEBO INTEGRATED</w:t>
            </w:r>
          </w:p>
        </w:tc>
        <w:tc>
          <w:tcPr>
            <w:tcW w:w="0" w:type="auto"/>
            <w:shd w:val="clear" w:color="auto" w:fill="auto"/>
          </w:tcPr>
          <w:p w14:paraId="42CFC9DD"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0911234744</w:t>
            </w:r>
          </w:p>
          <w:p w14:paraId="387FF987"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0930105698</w:t>
            </w:r>
          </w:p>
        </w:tc>
        <w:tc>
          <w:tcPr>
            <w:tcW w:w="0" w:type="auto"/>
            <w:shd w:val="clear" w:color="auto" w:fill="auto"/>
          </w:tcPr>
          <w:p w14:paraId="20948C82" w14:textId="77777777" w:rsidR="00627D72" w:rsidRPr="00105FBA" w:rsidRDefault="004D6D51" w:rsidP="00627D72">
            <w:pPr>
              <w:rPr>
                <w:rFonts w:ascii="Times New Roman" w:hAnsi="Times New Roman" w:cs="Times New Roman"/>
              </w:rPr>
            </w:pPr>
            <w:hyperlink r:id="rId203" w:history="1">
              <w:r w:rsidR="00627D72" w:rsidRPr="00105FBA">
                <w:rPr>
                  <w:rStyle w:val="Hyperlink"/>
                  <w:rFonts w:ascii="Times New Roman" w:hAnsi="Times New Roman" w:cs="Times New Roman"/>
                </w:rPr>
                <w:t>Temret22@email.com</w:t>
              </w:r>
            </w:hyperlink>
            <w:r w:rsidR="00627D72" w:rsidRPr="00105FBA">
              <w:rPr>
                <w:rFonts w:ascii="Times New Roman" w:hAnsi="Times New Roman" w:cs="Times New Roman"/>
              </w:rPr>
              <w:t xml:space="preserve"> </w:t>
            </w:r>
          </w:p>
        </w:tc>
      </w:tr>
      <w:tr w:rsidR="00627D72" w:rsidRPr="00105FBA" w14:paraId="202D0F93" w14:textId="77777777" w:rsidTr="00627D72">
        <w:trPr>
          <w:trHeight w:val="620"/>
        </w:trPr>
        <w:tc>
          <w:tcPr>
            <w:tcW w:w="0" w:type="auto"/>
            <w:shd w:val="clear" w:color="auto" w:fill="auto"/>
          </w:tcPr>
          <w:p w14:paraId="717F237D"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3581741D"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Asrat</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Balcha</w:t>
            </w:r>
            <w:proofErr w:type="spellEnd"/>
          </w:p>
        </w:tc>
        <w:tc>
          <w:tcPr>
            <w:tcW w:w="0" w:type="auto"/>
            <w:shd w:val="clear" w:color="auto" w:fill="auto"/>
          </w:tcPr>
          <w:p w14:paraId="42504032"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Manager</w:t>
            </w:r>
          </w:p>
        </w:tc>
        <w:tc>
          <w:tcPr>
            <w:tcW w:w="0" w:type="auto"/>
            <w:shd w:val="clear" w:color="auto" w:fill="auto"/>
          </w:tcPr>
          <w:p w14:paraId="1BBB98D4"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KIHEDAM TRADING PLC</w:t>
            </w:r>
          </w:p>
        </w:tc>
        <w:tc>
          <w:tcPr>
            <w:tcW w:w="0" w:type="auto"/>
            <w:shd w:val="clear" w:color="auto" w:fill="auto"/>
          </w:tcPr>
          <w:p w14:paraId="06E2CE9E"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0911202399</w:t>
            </w:r>
          </w:p>
          <w:p w14:paraId="461D2F75"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0114196561</w:t>
            </w:r>
          </w:p>
        </w:tc>
        <w:tc>
          <w:tcPr>
            <w:tcW w:w="0" w:type="auto"/>
            <w:shd w:val="clear" w:color="auto" w:fill="auto"/>
          </w:tcPr>
          <w:p w14:paraId="68B26DD9" w14:textId="77777777" w:rsidR="00627D72" w:rsidRPr="00105FBA" w:rsidRDefault="004D6D51" w:rsidP="00627D72">
            <w:pPr>
              <w:rPr>
                <w:rFonts w:ascii="Times New Roman" w:hAnsi="Times New Roman" w:cs="Times New Roman"/>
              </w:rPr>
            </w:pPr>
            <w:hyperlink r:id="rId204" w:history="1">
              <w:r w:rsidR="00627D72" w:rsidRPr="00105FBA">
                <w:rPr>
                  <w:rStyle w:val="Hyperlink"/>
                  <w:rFonts w:ascii="Times New Roman" w:hAnsi="Times New Roman" w:cs="Times New Roman"/>
                </w:rPr>
                <w:t>assrbal@gmail.com</w:t>
              </w:r>
            </w:hyperlink>
            <w:r w:rsidR="00627D72" w:rsidRPr="00105FBA">
              <w:rPr>
                <w:rFonts w:ascii="Times New Roman" w:hAnsi="Times New Roman" w:cs="Times New Roman"/>
              </w:rPr>
              <w:t xml:space="preserve"> </w:t>
            </w:r>
          </w:p>
        </w:tc>
      </w:tr>
      <w:tr w:rsidR="00627D72" w:rsidRPr="00105FBA" w14:paraId="48970CFC" w14:textId="77777777" w:rsidTr="00627D72">
        <w:tc>
          <w:tcPr>
            <w:tcW w:w="0" w:type="auto"/>
            <w:shd w:val="clear" w:color="auto" w:fill="auto"/>
          </w:tcPr>
          <w:p w14:paraId="7BBB49E6"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5B0EF20A"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Rahel</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Heruy</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Gizaw</w:t>
            </w:r>
            <w:proofErr w:type="spellEnd"/>
          </w:p>
        </w:tc>
        <w:tc>
          <w:tcPr>
            <w:tcW w:w="0" w:type="auto"/>
            <w:shd w:val="clear" w:color="auto" w:fill="auto"/>
          </w:tcPr>
          <w:p w14:paraId="676862A4" w14:textId="77777777" w:rsidR="00627D72" w:rsidRPr="00105FBA" w:rsidRDefault="00627D72" w:rsidP="00627D72">
            <w:pPr>
              <w:rPr>
                <w:rFonts w:ascii="Times New Roman" w:hAnsi="Times New Roman" w:cs="Times New Roman"/>
              </w:rPr>
            </w:pPr>
          </w:p>
        </w:tc>
        <w:tc>
          <w:tcPr>
            <w:tcW w:w="0" w:type="auto"/>
            <w:shd w:val="clear" w:color="auto" w:fill="auto"/>
          </w:tcPr>
          <w:p w14:paraId="2A9D14D5"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DAMA SCENE ESSENTIAL OILS PROCESSING PLC</w:t>
            </w:r>
          </w:p>
        </w:tc>
        <w:tc>
          <w:tcPr>
            <w:tcW w:w="0" w:type="auto"/>
            <w:shd w:val="clear" w:color="auto" w:fill="auto"/>
          </w:tcPr>
          <w:p w14:paraId="6734EE64"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0968578242</w:t>
            </w:r>
          </w:p>
        </w:tc>
        <w:tc>
          <w:tcPr>
            <w:tcW w:w="0" w:type="auto"/>
            <w:shd w:val="clear" w:color="auto" w:fill="auto"/>
          </w:tcPr>
          <w:p w14:paraId="74AA6950" w14:textId="77777777" w:rsidR="00627D72" w:rsidRPr="00105FBA" w:rsidRDefault="004D6D51" w:rsidP="00627D72">
            <w:pPr>
              <w:rPr>
                <w:rFonts w:ascii="Times New Roman" w:hAnsi="Times New Roman" w:cs="Times New Roman"/>
              </w:rPr>
            </w:pPr>
            <w:hyperlink r:id="rId205" w:history="1">
              <w:r w:rsidR="00627D72" w:rsidRPr="00105FBA">
                <w:rPr>
                  <w:rStyle w:val="Hyperlink"/>
                  <w:rFonts w:ascii="Times New Roman" w:hAnsi="Times New Roman" w:cs="Times New Roman"/>
                </w:rPr>
                <w:t>rahelheruy@yahoo.com</w:t>
              </w:r>
            </w:hyperlink>
            <w:r w:rsidR="00627D72" w:rsidRPr="00105FBA">
              <w:rPr>
                <w:rFonts w:ascii="Times New Roman" w:hAnsi="Times New Roman" w:cs="Times New Roman"/>
              </w:rPr>
              <w:t xml:space="preserve"> </w:t>
            </w:r>
          </w:p>
        </w:tc>
      </w:tr>
      <w:tr w:rsidR="00627D72" w:rsidRPr="00105FBA" w14:paraId="0A4646E7" w14:textId="77777777" w:rsidTr="00627D72">
        <w:tc>
          <w:tcPr>
            <w:tcW w:w="0" w:type="auto"/>
            <w:shd w:val="clear" w:color="auto" w:fill="auto"/>
          </w:tcPr>
          <w:p w14:paraId="65DA012D"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776C0F2F"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Tayachew</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Abere</w:t>
            </w:r>
            <w:proofErr w:type="spellEnd"/>
          </w:p>
        </w:tc>
        <w:tc>
          <w:tcPr>
            <w:tcW w:w="0" w:type="auto"/>
            <w:shd w:val="clear" w:color="auto" w:fill="auto"/>
          </w:tcPr>
          <w:p w14:paraId="078F773D" w14:textId="77777777" w:rsidR="00627D72" w:rsidRPr="00105FBA" w:rsidRDefault="00627D72" w:rsidP="00627D72">
            <w:pPr>
              <w:rPr>
                <w:rFonts w:ascii="Times New Roman" w:hAnsi="Times New Roman" w:cs="Times New Roman"/>
              </w:rPr>
            </w:pPr>
          </w:p>
        </w:tc>
        <w:tc>
          <w:tcPr>
            <w:tcW w:w="0" w:type="auto"/>
            <w:shd w:val="clear" w:color="auto" w:fill="auto"/>
          </w:tcPr>
          <w:p w14:paraId="25DE07B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RIB INDUSTRIAL AND COMMERCIAL PLC</w:t>
            </w:r>
          </w:p>
        </w:tc>
        <w:tc>
          <w:tcPr>
            <w:tcW w:w="0" w:type="auto"/>
            <w:shd w:val="clear" w:color="auto" w:fill="auto"/>
          </w:tcPr>
          <w:p w14:paraId="51DA1BC4"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0933587461</w:t>
            </w:r>
          </w:p>
        </w:tc>
        <w:tc>
          <w:tcPr>
            <w:tcW w:w="0" w:type="auto"/>
            <w:shd w:val="clear" w:color="auto" w:fill="auto"/>
          </w:tcPr>
          <w:p w14:paraId="376821D1" w14:textId="77777777" w:rsidR="00627D72" w:rsidRPr="00105FBA" w:rsidRDefault="004D6D51" w:rsidP="00627D72">
            <w:pPr>
              <w:rPr>
                <w:rFonts w:ascii="Times New Roman" w:hAnsi="Times New Roman" w:cs="Times New Roman"/>
              </w:rPr>
            </w:pPr>
            <w:hyperlink r:id="rId206" w:history="1">
              <w:r w:rsidR="00627D72" w:rsidRPr="00105FBA">
                <w:rPr>
                  <w:rStyle w:val="Hyperlink"/>
                  <w:rFonts w:ascii="Times New Roman" w:hAnsi="Times New Roman" w:cs="Times New Roman"/>
                </w:rPr>
                <w:t>tribplc2016@gmail.com</w:t>
              </w:r>
            </w:hyperlink>
            <w:r w:rsidR="00627D72" w:rsidRPr="00105FBA">
              <w:rPr>
                <w:rFonts w:ascii="Times New Roman" w:hAnsi="Times New Roman" w:cs="Times New Roman"/>
              </w:rPr>
              <w:t xml:space="preserve"> </w:t>
            </w:r>
          </w:p>
          <w:p w14:paraId="30E6332E" w14:textId="77777777" w:rsidR="00627D72" w:rsidRPr="00105FBA" w:rsidRDefault="004D6D51" w:rsidP="00627D72">
            <w:pPr>
              <w:rPr>
                <w:rFonts w:ascii="Times New Roman" w:hAnsi="Times New Roman" w:cs="Times New Roman"/>
              </w:rPr>
            </w:pPr>
            <w:hyperlink r:id="rId207" w:history="1">
              <w:r w:rsidR="00627D72" w:rsidRPr="00105FBA">
                <w:rPr>
                  <w:rStyle w:val="Hyperlink"/>
                  <w:rFonts w:ascii="Times New Roman" w:hAnsi="Times New Roman" w:cs="Times New Roman"/>
                </w:rPr>
                <w:t>tribplc2000@gmail.com</w:t>
              </w:r>
            </w:hyperlink>
            <w:r w:rsidR="00627D72" w:rsidRPr="00105FBA">
              <w:rPr>
                <w:rFonts w:ascii="Times New Roman" w:hAnsi="Times New Roman" w:cs="Times New Roman"/>
              </w:rPr>
              <w:t xml:space="preserve"> </w:t>
            </w:r>
          </w:p>
        </w:tc>
      </w:tr>
      <w:tr w:rsidR="00627D72" w:rsidRPr="00105FBA" w14:paraId="2678A29D" w14:textId="77777777" w:rsidTr="00627D72">
        <w:trPr>
          <w:trHeight w:val="215"/>
        </w:trPr>
        <w:tc>
          <w:tcPr>
            <w:tcW w:w="0" w:type="auto"/>
            <w:shd w:val="clear" w:color="auto" w:fill="auto"/>
          </w:tcPr>
          <w:p w14:paraId="451AC191"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2E80B39D"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Sara </w:t>
            </w:r>
            <w:proofErr w:type="spellStart"/>
            <w:r w:rsidRPr="00105FBA">
              <w:rPr>
                <w:rFonts w:ascii="Times New Roman" w:hAnsi="Times New Roman" w:cs="Times New Roman"/>
              </w:rPr>
              <w:t>Tanegeta</w:t>
            </w:r>
            <w:proofErr w:type="spellEnd"/>
          </w:p>
        </w:tc>
        <w:tc>
          <w:tcPr>
            <w:tcW w:w="0" w:type="auto"/>
            <w:shd w:val="clear" w:color="auto" w:fill="auto"/>
          </w:tcPr>
          <w:p w14:paraId="1A776302" w14:textId="77777777" w:rsidR="00627D72" w:rsidRPr="00105FBA" w:rsidRDefault="00627D72" w:rsidP="00627D72">
            <w:pPr>
              <w:rPr>
                <w:rFonts w:ascii="Times New Roman" w:hAnsi="Times New Roman" w:cs="Times New Roman"/>
              </w:rPr>
            </w:pPr>
          </w:p>
        </w:tc>
        <w:tc>
          <w:tcPr>
            <w:tcW w:w="0" w:type="auto"/>
            <w:shd w:val="clear" w:color="auto" w:fill="auto"/>
          </w:tcPr>
          <w:p w14:paraId="711DF67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DAMOTA WOLAYTA FARMERS COOPERATIVE</w:t>
            </w:r>
          </w:p>
        </w:tc>
        <w:tc>
          <w:tcPr>
            <w:tcW w:w="0" w:type="auto"/>
            <w:shd w:val="clear" w:color="auto" w:fill="auto"/>
          </w:tcPr>
          <w:p w14:paraId="258498DC"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0912918815 </w:t>
            </w:r>
          </w:p>
          <w:p w14:paraId="6AE8E5CB"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/01144313224</w:t>
            </w:r>
          </w:p>
        </w:tc>
        <w:tc>
          <w:tcPr>
            <w:tcW w:w="0" w:type="auto"/>
            <w:shd w:val="clear" w:color="auto" w:fill="auto"/>
          </w:tcPr>
          <w:p w14:paraId="03C48D98" w14:textId="77777777" w:rsidR="00627D72" w:rsidRPr="00105FBA" w:rsidRDefault="004D6D51" w:rsidP="00627D72">
            <w:pPr>
              <w:rPr>
                <w:rFonts w:ascii="Times New Roman" w:hAnsi="Times New Roman" w:cs="Times New Roman"/>
              </w:rPr>
            </w:pPr>
            <w:hyperlink r:id="rId208" w:history="1">
              <w:r w:rsidR="00627D72" w:rsidRPr="00105FBA">
                <w:rPr>
                  <w:rStyle w:val="Hyperlink"/>
                  <w:rFonts w:ascii="Times New Roman" w:hAnsi="Times New Roman" w:cs="Times New Roman"/>
                </w:rPr>
                <w:t>Tanegeta.sara@yahoo.com</w:t>
              </w:r>
            </w:hyperlink>
            <w:r w:rsidR="00627D72" w:rsidRPr="00105FBA">
              <w:rPr>
                <w:rFonts w:ascii="Times New Roman" w:hAnsi="Times New Roman" w:cs="Times New Roman"/>
              </w:rPr>
              <w:t xml:space="preserve"> </w:t>
            </w:r>
          </w:p>
        </w:tc>
      </w:tr>
      <w:tr w:rsidR="00627D72" w:rsidRPr="00105FBA" w14:paraId="4C41FE1C" w14:textId="77777777" w:rsidTr="00627D72">
        <w:tc>
          <w:tcPr>
            <w:tcW w:w="0" w:type="auto"/>
            <w:shd w:val="clear" w:color="auto" w:fill="auto"/>
          </w:tcPr>
          <w:p w14:paraId="7D0322D2"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7C5BBE8F" w14:textId="77777777" w:rsidR="00627D72" w:rsidRPr="00105FBA" w:rsidRDefault="00627D72" w:rsidP="00627D72">
            <w:pPr>
              <w:rPr>
                <w:rFonts w:ascii="Times New Roman" w:hAnsi="Times New Roman" w:cs="Times New Roman"/>
              </w:rPr>
            </w:pPr>
            <w:proofErr w:type="spellStart"/>
            <w:r w:rsidRPr="00105FBA">
              <w:rPr>
                <w:rFonts w:ascii="Times New Roman" w:hAnsi="Times New Roman" w:cs="Times New Roman"/>
              </w:rPr>
              <w:t>Kessima</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Kuzeyan</w:t>
            </w:r>
            <w:proofErr w:type="spellEnd"/>
          </w:p>
        </w:tc>
        <w:tc>
          <w:tcPr>
            <w:tcW w:w="0" w:type="auto"/>
            <w:shd w:val="clear" w:color="auto" w:fill="auto"/>
          </w:tcPr>
          <w:p w14:paraId="66AA5FEB" w14:textId="77777777" w:rsidR="00627D72" w:rsidRPr="00105FBA" w:rsidRDefault="00627D72" w:rsidP="00627D72">
            <w:pPr>
              <w:rPr>
                <w:rFonts w:ascii="Times New Roman" w:hAnsi="Times New Roman" w:cs="Times New Roman"/>
              </w:rPr>
            </w:pPr>
          </w:p>
        </w:tc>
        <w:tc>
          <w:tcPr>
            <w:tcW w:w="0" w:type="auto"/>
            <w:shd w:val="clear" w:color="auto" w:fill="auto"/>
          </w:tcPr>
          <w:p w14:paraId="312EB0D5"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TEKHAF TRADING PLC </w:t>
            </w:r>
          </w:p>
        </w:tc>
        <w:tc>
          <w:tcPr>
            <w:tcW w:w="0" w:type="auto"/>
            <w:shd w:val="clear" w:color="auto" w:fill="auto"/>
          </w:tcPr>
          <w:p w14:paraId="6742BBE2"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0930294921</w:t>
            </w:r>
          </w:p>
        </w:tc>
        <w:tc>
          <w:tcPr>
            <w:tcW w:w="0" w:type="auto"/>
            <w:shd w:val="clear" w:color="auto" w:fill="auto"/>
          </w:tcPr>
          <w:p w14:paraId="062ECB82" w14:textId="77777777" w:rsidR="00627D72" w:rsidRPr="00105FBA" w:rsidRDefault="004D6D51" w:rsidP="00627D72">
            <w:pPr>
              <w:rPr>
                <w:rFonts w:ascii="Times New Roman" w:hAnsi="Times New Roman" w:cs="Times New Roman"/>
              </w:rPr>
            </w:pPr>
            <w:hyperlink r:id="rId209" w:history="1">
              <w:r w:rsidR="00627D72" w:rsidRPr="00105FBA">
                <w:rPr>
                  <w:rStyle w:val="Hyperlink"/>
                  <w:rFonts w:ascii="Times New Roman" w:hAnsi="Times New Roman" w:cs="Times New Roman"/>
                </w:rPr>
                <w:t>tekhaftradining@gmail.com</w:t>
              </w:r>
            </w:hyperlink>
            <w:r w:rsidR="00627D72" w:rsidRPr="00105FBA">
              <w:rPr>
                <w:rFonts w:ascii="Times New Roman" w:hAnsi="Times New Roman" w:cs="Times New Roman"/>
              </w:rPr>
              <w:t xml:space="preserve"> </w:t>
            </w:r>
          </w:p>
        </w:tc>
      </w:tr>
      <w:tr w:rsidR="00627D72" w:rsidRPr="00105FBA" w14:paraId="5B8E43A7" w14:textId="77777777" w:rsidTr="00627D72">
        <w:tc>
          <w:tcPr>
            <w:tcW w:w="0" w:type="auto"/>
            <w:shd w:val="clear" w:color="auto" w:fill="auto"/>
          </w:tcPr>
          <w:p w14:paraId="1ABE67BE"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159EA943"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 </w:t>
            </w:r>
            <w:r w:rsidRPr="00105FBA">
              <w:rPr>
                <w:rFonts w:ascii="Times New Roman" w:hAnsi="Times New Roman" w:cs="Times New Roman"/>
                <w:color w:val="222222"/>
                <w:shd w:val="clear" w:color="auto" w:fill="FFFFFF"/>
              </w:rPr>
              <w:t xml:space="preserve">Haile </w:t>
            </w:r>
            <w:proofErr w:type="spellStart"/>
            <w:r w:rsidRPr="00105FBA">
              <w:rPr>
                <w:rFonts w:ascii="Times New Roman" w:hAnsi="Times New Roman" w:cs="Times New Roman"/>
                <w:color w:val="222222"/>
                <w:shd w:val="clear" w:color="auto" w:fill="FFFFFF"/>
              </w:rPr>
              <w:t>Ayalew</w:t>
            </w:r>
            <w:proofErr w:type="spellEnd"/>
          </w:p>
        </w:tc>
        <w:tc>
          <w:tcPr>
            <w:tcW w:w="0" w:type="auto"/>
            <w:shd w:val="clear" w:color="auto" w:fill="auto"/>
          </w:tcPr>
          <w:p w14:paraId="02D01C87"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 xml:space="preserve">  Director</w:t>
            </w:r>
          </w:p>
        </w:tc>
        <w:tc>
          <w:tcPr>
            <w:tcW w:w="0" w:type="auto"/>
            <w:shd w:val="clear" w:color="auto" w:fill="auto"/>
          </w:tcPr>
          <w:p w14:paraId="04E30877"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EMAMUZ</w:t>
            </w:r>
          </w:p>
        </w:tc>
        <w:tc>
          <w:tcPr>
            <w:tcW w:w="0" w:type="auto"/>
            <w:shd w:val="clear" w:color="auto" w:fill="auto"/>
          </w:tcPr>
          <w:p w14:paraId="14C87129"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+251911513315</w:t>
            </w:r>
          </w:p>
        </w:tc>
        <w:tc>
          <w:tcPr>
            <w:tcW w:w="0" w:type="auto"/>
            <w:shd w:val="clear" w:color="auto" w:fill="auto"/>
          </w:tcPr>
          <w:p w14:paraId="68A9F7A4" w14:textId="77777777" w:rsidR="00627D72" w:rsidRPr="00105FBA" w:rsidRDefault="004D6D51" w:rsidP="00627D72">
            <w:pPr>
              <w:rPr>
                <w:rFonts w:ascii="Times New Roman" w:hAnsi="Times New Roman" w:cs="Times New Roman"/>
              </w:rPr>
            </w:pPr>
            <w:hyperlink r:id="rId210" w:history="1">
              <w:r w:rsidR="00627D72" w:rsidRPr="00105FBA">
                <w:rPr>
                  <w:rStyle w:val="Hyperlink"/>
                  <w:rFonts w:ascii="Times New Roman" w:hAnsi="Times New Roman" w:cs="Times New Roman"/>
                  <w:shd w:val="clear" w:color="auto" w:fill="FFFFFF"/>
                </w:rPr>
                <w:t>emamuzexport@gmail.com</w:t>
              </w:r>
            </w:hyperlink>
            <w:r w:rsidR="00627D72" w:rsidRPr="00105FBA">
              <w:rPr>
                <w:rFonts w:ascii="Times New Roman" w:hAnsi="Times New Roman" w:cs="Times New Roman"/>
                <w:color w:val="222222"/>
                <w:shd w:val="clear" w:color="auto" w:fill="FFFFFF"/>
              </w:rPr>
              <w:t xml:space="preserve">  </w:t>
            </w:r>
          </w:p>
        </w:tc>
      </w:tr>
      <w:tr w:rsidR="00627D72" w:rsidRPr="00105FBA" w14:paraId="614F2F2F" w14:textId="77777777" w:rsidTr="00627D72">
        <w:tc>
          <w:tcPr>
            <w:tcW w:w="0" w:type="auto"/>
            <w:shd w:val="clear" w:color="auto" w:fill="auto"/>
          </w:tcPr>
          <w:p w14:paraId="7BC64391" w14:textId="77777777" w:rsidR="00627D72" w:rsidRPr="00105FBA" w:rsidRDefault="00627D72" w:rsidP="00627D72">
            <w:pPr>
              <w:pStyle w:val="ListParagraph"/>
              <w:numPr>
                <w:ilvl w:val="0"/>
                <w:numId w:val="25"/>
              </w:numPr>
              <w:spacing w:after="0" w:line="240" w:lineRule="auto"/>
              <w:rPr>
                <w:rFonts w:ascii="Times New Roman" w:hAnsi="Times New Roman"/>
                <w:b/>
                <w:bCs/>
                <w:sz w:val="24"/>
                <w:szCs w:val="24"/>
              </w:rPr>
            </w:pPr>
          </w:p>
        </w:tc>
        <w:tc>
          <w:tcPr>
            <w:tcW w:w="0" w:type="auto"/>
            <w:shd w:val="clear" w:color="auto" w:fill="auto"/>
          </w:tcPr>
          <w:p w14:paraId="001B1315" w14:textId="77777777" w:rsidR="00627D72" w:rsidRPr="00105FBA" w:rsidRDefault="00627D72" w:rsidP="00627D72">
            <w:pPr>
              <w:rPr>
                <w:rFonts w:ascii="Times New Roman" w:hAnsi="Times New Roman" w:cs="Times New Roman"/>
              </w:rPr>
            </w:pPr>
            <w:r w:rsidRPr="00105FBA">
              <w:rPr>
                <w:rFonts w:ascii="Times New Roman" w:hAnsi="Times New Roman" w:cs="Times New Roman"/>
                <w:color w:val="222222"/>
                <w:shd w:val="clear" w:color="auto" w:fill="FFFFFF"/>
              </w:rPr>
              <w:t xml:space="preserve">Elias </w:t>
            </w:r>
            <w:proofErr w:type="spellStart"/>
            <w:r w:rsidRPr="00105FBA">
              <w:rPr>
                <w:rFonts w:ascii="Times New Roman" w:hAnsi="Times New Roman" w:cs="Times New Roman"/>
                <w:color w:val="222222"/>
                <w:shd w:val="clear" w:color="auto" w:fill="FFFFFF"/>
              </w:rPr>
              <w:t>Geneti</w:t>
            </w:r>
            <w:proofErr w:type="spellEnd"/>
          </w:p>
        </w:tc>
        <w:tc>
          <w:tcPr>
            <w:tcW w:w="0" w:type="auto"/>
            <w:shd w:val="clear" w:color="auto" w:fill="auto"/>
          </w:tcPr>
          <w:p w14:paraId="29B7B46B"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Director</w:t>
            </w:r>
          </w:p>
        </w:tc>
        <w:tc>
          <w:tcPr>
            <w:tcW w:w="0" w:type="auto"/>
            <w:shd w:val="clear" w:color="auto" w:fill="auto"/>
          </w:tcPr>
          <w:p w14:paraId="079131A9" w14:textId="77777777" w:rsidR="00627D72" w:rsidRPr="00105FBA" w:rsidRDefault="00627D72" w:rsidP="00627D72">
            <w:pPr>
              <w:rPr>
                <w:rFonts w:ascii="Times New Roman" w:hAnsi="Times New Roman" w:cs="Times New Roman"/>
              </w:rPr>
            </w:pPr>
            <w:r w:rsidRPr="00105FBA">
              <w:rPr>
                <w:rFonts w:ascii="Times New Roman" w:hAnsi="Times New Roman" w:cs="Times New Roman"/>
              </w:rPr>
              <w:t>OLIRA AGRO</w:t>
            </w:r>
          </w:p>
        </w:tc>
        <w:tc>
          <w:tcPr>
            <w:tcW w:w="0" w:type="auto"/>
            <w:shd w:val="clear" w:color="auto" w:fill="auto"/>
          </w:tcPr>
          <w:p w14:paraId="682AD884" w14:textId="77777777" w:rsidR="00627D72" w:rsidRPr="00105FBA" w:rsidRDefault="00627D72" w:rsidP="00627D72">
            <w:pPr>
              <w:rPr>
                <w:rFonts w:ascii="Times New Roman" w:hAnsi="Times New Roman" w:cs="Times New Roman"/>
              </w:rPr>
            </w:pPr>
          </w:p>
        </w:tc>
        <w:tc>
          <w:tcPr>
            <w:tcW w:w="0" w:type="auto"/>
            <w:shd w:val="clear" w:color="auto" w:fill="auto"/>
          </w:tcPr>
          <w:p w14:paraId="4EC11BAA" w14:textId="77777777" w:rsidR="00627D72" w:rsidRPr="00105FBA" w:rsidRDefault="004D6D51" w:rsidP="00627D72">
            <w:pPr>
              <w:rPr>
                <w:rFonts w:ascii="Times New Roman" w:hAnsi="Times New Roman" w:cs="Times New Roman"/>
                <w:color w:val="222222"/>
                <w:shd w:val="clear" w:color="auto" w:fill="FFFFFF"/>
              </w:rPr>
            </w:pPr>
            <w:hyperlink r:id="rId211" w:tgtFrame="_blank" w:history="1">
              <w:r w:rsidR="00627D72" w:rsidRPr="00105FBA">
                <w:rPr>
                  <w:rStyle w:val="Hyperlink"/>
                  <w:rFonts w:ascii="Times New Roman" w:hAnsi="Times New Roman" w:cs="Times New Roman"/>
                  <w:color w:val="1155CC"/>
                  <w:shd w:val="clear" w:color="auto" w:fill="FFFFFF"/>
                </w:rPr>
                <w:t>eliasgeneti@gmail.com</w:t>
              </w:r>
            </w:hyperlink>
            <w:r w:rsidR="00627D72" w:rsidRPr="00105FBA">
              <w:rPr>
                <w:rFonts w:ascii="Times New Roman" w:hAnsi="Times New Roman" w:cs="Times New Roman"/>
                <w:color w:val="222222"/>
                <w:shd w:val="clear" w:color="auto" w:fill="FFFFFF"/>
              </w:rPr>
              <w:t xml:space="preserve">  </w:t>
            </w:r>
          </w:p>
        </w:tc>
      </w:tr>
    </w:tbl>
    <w:p w14:paraId="35D20387" w14:textId="77777777" w:rsidR="00627D72" w:rsidRDefault="00627D72" w:rsidP="00627D72">
      <w:pPr>
        <w:contextualSpacing/>
        <w:jc w:val="both"/>
        <w:rPr>
          <w:rFonts w:ascii="Times New Roman" w:hAnsi="Times New Roman"/>
          <w:color w:val="000000"/>
        </w:rPr>
      </w:pPr>
    </w:p>
    <w:p w14:paraId="54DE29A2" w14:textId="77777777" w:rsidR="006D1AB5" w:rsidRDefault="00627D72" w:rsidP="00627D72">
      <w:pPr>
        <w:contextualSpacing/>
        <w:jc w:val="both"/>
        <w:rPr>
          <w:rFonts w:ascii="Times New Roman" w:hAnsi="Times New Roman"/>
          <w:color w:val="000000"/>
        </w:rPr>
      </w:pPr>
      <w:r>
        <w:rPr>
          <w:rFonts w:ascii="Times New Roman" w:hAnsi="Times New Roman"/>
          <w:color w:val="000000"/>
        </w:rPr>
        <w:t>Table 2</w:t>
      </w:r>
      <w:r w:rsidR="009601A9">
        <w:rPr>
          <w:rFonts w:ascii="Times New Roman" w:hAnsi="Times New Roman"/>
          <w:color w:val="000000"/>
        </w:rPr>
        <w:t>7</w:t>
      </w:r>
      <w:r>
        <w:rPr>
          <w:rFonts w:ascii="Times New Roman" w:hAnsi="Times New Roman"/>
          <w:color w:val="000000"/>
        </w:rPr>
        <w:t xml:space="preserve">. Regulatory and Trade Support institutions recommended for COMESA FSMA Capacity Building Programme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561"/>
        <w:gridCol w:w="1381"/>
        <w:gridCol w:w="1551"/>
        <w:gridCol w:w="1637"/>
        <w:gridCol w:w="2530"/>
      </w:tblGrid>
      <w:tr w:rsidR="00A25C8B" w:rsidRPr="00105FBA" w14:paraId="2524AB25" w14:textId="77777777" w:rsidTr="00105FBA">
        <w:tc>
          <w:tcPr>
            <w:tcW w:w="197" w:type="pct"/>
            <w:shd w:val="clear" w:color="auto" w:fill="auto"/>
          </w:tcPr>
          <w:p w14:paraId="69F012A7" w14:textId="77777777" w:rsidR="00A25C8B" w:rsidRPr="00105FBA" w:rsidRDefault="00A25C8B" w:rsidP="00505CBD">
            <w:pPr>
              <w:pStyle w:val="ListParagraph"/>
              <w:spacing w:after="0" w:line="240" w:lineRule="auto"/>
              <w:ind w:firstLine="0"/>
              <w:jc w:val="both"/>
              <w:rPr>
                <w:rFonts w:ascii="Times New Roman" w:hAnsi="Times New Roman"/>
                <w:b/>
                <w:bCs/>
                <w:sz w:val="24"/>
                <w:szCs w:val="24"/>
              </w:rPr>
            </w:pPr>
          </w:p>
        </w:tc>
        <w:tc>
          <w:tcPr>
            <w:tcW w:w="866" w:type="pct"/>
            <w:shd w:val="clear" w:color="auto" w:fill="auto"/>
          </w:tcPr>
          <w:p w14:paraId="3A08729A" w14:textId="77777777" w:rsidR="00A25C8B" w:rsidRPr="00105FBA" w:rsidRDefault="00A25C8B" w:rsidP="00505CBD">
            <w:pPr>
              <w:jc w:val="center"/>
              <w:rPr>
                <w:rFonts w:ascii="Times New Roman" w:hAnsi="Times New Roman" w:cs="Times New Roman"/>
                <w:b/>
              </w:rPr>
            </w:pPr>
            <w:r w:rsidRPr="00105FBA">
              <w:rPr>
                <w:rFonts w:ascii="Times New Roman" w:hAnsi="Times New Roman" w:cs="Times New Roman"/>
                <w:b/>
              </w:rPr>
              <w:t xml:space="preserve">Name </w:t>
            </w:r>
          </w:p>
        </w:tc>
        <w:tc>
          <w:tcPr>
            <w:tcW w:w="766" w:type="pct"/>
            <w:shd w:val="clear" w:color="auto" w:fill="auto"/>
          </w:tcPr>
          <w:p w14:paraId="712140EE" w14:textId="77777777" w:rsidR="00A25C8B" w:rsidRPr="00105FBA" w:rsidRDefault="00A25C8B" w:rsidP="00505CBD">
            <w:pPr>
              <w:jc w:val="center"/>
              <w:rPr>
                <w:rFonts w:ascii="Times New Roman" w:hAnsi="Times New Roman" w:cs="Times New Roman"/>
                <w:b/>
              </w:rPr>
            </w:pPr>
            <w:r w:rsidRPr="00105FBA">
              <w:rPr>
                <w:rFonts w:ascii="Times New Roman" w:hAnsi="Times New Roman" w:cs="Times New Roman"/>
                <w:b/>
              </w:rPr>
              <w:t xml:space="preserve">Designation </w:t>
            </w:r>
          </w:p>
        </w:tc>
        <w:tc>
          <w:tcPr>
            <w:tcW w:w="860" w:type="pct"/>
            <w:shd w:val="clear" w:color="auto" w:fill="auto"/>
          </w:tcPr>
          <w:p w14:paraId="23C4D323" w14:textId="77777777" w:rsidR="00A25C8B" w:rsidRPr="00105FBA" w:rsidRDefault="00A25C8B" w:rsidP="00505CBD">
            <w:pPr>
              <w:jc w:val="center"/>
              <w:rPr>
                <w:rFonts w:ascii="Times New Roman" w:hAnsi="Times New Roman" w:cs="Times New Roman"/>
                <w:b/>
              </w:rPr>
            </w:pPr>
            <w:r w:rsidRPr="00105FBA">
              <w:rPr>
                <w:rFonts w:ascii="Times New Roman" w:hAnsi="Times New Roman" w:cs="Times New Roman"/>
                <w:b/>
              </w:rPr>
              <w:t xml:space="preserve">Institution </w:t>
            </w:r>
          </w:p>
        </w:tc>
        <w:tc>
          <w:tcPr>
            <w:tcW w:w="908" w:type="pct"/>
            <w:shd w:val="clear" w:color="auto" w:fill="auto"/>
          </w:tcPr>
          <w:p w14:paraId="50E4B61D" w14:textId="77777777" w:rsidR="00A25C8B" w:rsidRPr="00105FBA" w:rsidRDefault="00A25C8B" w:rsidP="00505CBD">
            <w:pPr>
              <w:jc w:val="center"/>
              <w:rPr>
                <w:rFonts w:ascii="Times New Roman" w:hAnsi="Times New Roman" w:cs="Times New Roman"/>
                <w:b/>
              </w:rPr>
            </w:pPr>
            <w:r w:rsidRPr="00105FBA">
              <w:rPr>
                <w:rFonts w:ascii="Times New Roman" w:hAnsi="Times New Roman" w:cs="Times New Roman"/>
                <w:b/>
              </w:rPr>
              <w:t xml:space="preserve">Telephone </w:t>
            </w:r>
          </w:p>
        </w:tc>
        <w:tc>
          <w:tcPr>
            <w:tcW w:w="1403" w:type="pct"/>
            <w:shd w:val="clear" w:color="auto" w:fill="auto"/>
          </w:tcPr>
          <w:p w14:paraId="712B4C8D" w14:textId="77777777" w:rsidR="00A25C8B" w:rsidRPr="00105FBA" w:rsidRDefault="00A25C8B" w:rsidP="00505CBD">
            <w:pPr>
              <w:jc w:val="center"/>
              <w:rPr>
                <w:rFonts w:ascii="Times New Roman" w:hAnsi="Times New Roman" w:cs="Times New Roman"/>
                <w:b/>
              </w:rPr>
            </w:pPr>
            <w:r w:rsidRPr="00105FBA">
              <w:rPr>
                <w:rFonts w:ascii="Times New Roman" w:hAnsi="Times New Roman" w:cs="Times New Roman"/>
                <w:b/>
              </w:rPr>
              <w:t xml:space="preserve">E-mail </w:t>
            </w:r>
          </w:p>
        </w:tc>
      </w:tr>
      <w:tr w:rsidR="00A25C8B" w:rsidRPr="00105FBA" w14:paraId="71045B98" w14:textId="77777777" w:rsidTr="00105FBA">
        <w:tc>
          <w:tcPr>
            <w:tcW w:w="197" w:type="pct"/>
            <w:shd w:val="clear" w:color="auto" w:fill="auto"/>
          </w:tcPr>
          <w:p w14:paraId="0AC66FE7" w14:textId="77777777" w:rsidR="00A25C8B" w:rsidRPr="00105FBA" w:rsidRDefault="00A25C8B" w:rsidP="00A25C8B">
            <w:pPr>
              <w:pStyle w:val="ListParagraph"/>
              <w:numPr>
                <w:ilvl w:val="0"/>
                <w:numId w:val="26"/>
              </w:numPr>
              <w:spacing w:after="0" w:line="240" w:lineRule="auto"/>
              <w:jc w:val="both"/>
              <w:rPr>
                <w:rFonts w:ascii="Times New Roman" w:hAnsi="Times New Roman"/>
                <w:bCs/>
                <w:sz w:val="24"/>
                <w:szCs w:val="24"/>
              </w:rPr>
            </w:pPr>
          </w:p>
        </w:tc>
        <w:tc>
          <w:tcPr>
            <w:tcW w:w="866" w:type="pct"/>
            <w:shd w:val="clear" w:color="auto" w:fill="auto"/>
          </w:tcPr>
          <w:p w14:paraId="79BFB300"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 xml:space="preserve">Mr. </w:t>
            </w:r>
            <w:proofErr w:type="spellStart"/>
            <w:r w:rsidRPr="00105FBA">
              <w:rPr>
                <w:rFonts w:ascii="Times New Roman" w:hAnsi="Times New Roman" w:cs="Times New Roman"/>
              </w:rPr>
              <w:t>Endalew</w:t>
            </w:r>
            <w:proofErr w:type="spellEnd"/>
          </w:p>
          <w:p w14:paraId="4A430F25" w14:textId="77777777" w:rsidR="00A25C8B" w:rsidRPr="00105FBA" w:rsidRDefault="00A25C8B" w:rsidP="00505CBD">
            <w:pPr>
              <w:jc w:val="center"/>
              <w:rPr>
                <w:rFonts w:ascii="Times New Roman" w:hAnsi="Times New Roman" w:cs="Times New Roman"/>
              </w:rPr>
            </w:pPr>
          </w:p>
        </w:tc>
        <w:tc>
          <w:tcPr>
            <w:tcW w:w="766" w:type="pct"/>
            <w:shd w:val="clear" w:color="auto" w:fill="auto"/>
          </w:tcPr>
          <w:p w14:paraId="09A8D9EF"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Director General</w:t>
            </w:r>
          </w:p>
        </w:tc>
        <w:tc>
          <w:tcPr>
            <w:tcW w:w="860" w:type="pct"/>
            <w:shd w:val="clear" w:color="auto" w:fill="auto"/>
          </w:tcPr>
          <w:p w14:paraId="2DBD50FC"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Ethiopian Standard Agency(</w:t>
            </w:r>
            <w:proofErr w:type="spellStart"/>
            <w:r w:rsidRPr="00105FBA">
              <w:rPr>
                <w:rFonts w:ascii="Times New Roman" w:hAnsi="Times New Roman" w:cs="Times New Roman"/>
              </w:rPr>
              <w:t>Esa</w:t>
            </w:r>
            <w:proofErr w:type="spellEnd"/>
            <w:r w:rsidRPr="00105FBA">
              <w:rPr>
                <w:rFonts w:ascii="Times New Roman" w:hAnsi="Times New Roman" w:cs="Times New Roman"/>
              </w:rPr>
              <w:t>)</w:t>
            </w:r>
          </w:p>
        </w:tc>
        <w:tc>
          <w:tcPr>
            <w:tcW w:w="908" w:type="pct"/>
            <w:shd w:val="clear" w:color="auto" w:fill="auto"/>
          </w:tcPr>
          <w:p w14:paraId="52D89F00"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251116460111</w:t>
            </w:r>
          </w:p>
        </w:tc>
        <w:tc>
          <w:tcPr>
            <w:tcW w:w="1403" w:type="pct"/>
            <w:shd w:val="clear" w:color="auto" w:fill="auto"/>
          </w:tcPr>
          <w:p w14:paraId="5B589977" w14:textId="77777777" w:rsidR="00A25C8B" w:rsidRPr="00105FBA" w:rsidRDefault="004D6D51" w:rsidP="00505CBD">
            <w:pPr>
              <w:jc w:val="center"/>
              <w:rPr>
                <w:rFonts w:ascii="Times New Roman" w:hAnsi="Times New Roman" w:cs="Times New Roman"/>
              </w:rPr>
            </w:pPr>
            <w:hyperlink r:id="rId212" w:history="1">
              <w:r w:rsidR="00A25C8B" w:rsidRPr="00105FBA">
                <w:rPr>
                  <w:rStyle w:val="Hyperlink"/>
                  <w:rFonts w:ascii="Times New Roman" w:hAnsi="Times New Roman" w:cs="Times New Roman"/>
                </w:rPr>
                <w:t>info@ethiostandards.org</w:t>
              </w:r>
            </w:hyperlink>
          </w:p>
        </w:tc>
      </w:tr>
      <w:tr w:rsidR="00A25C8B" w:rsidRPr="00105FBA" w14:paraId="555CA043" w14:textId="77777777" w:rsidTr="00105FBA">
        <w:tc>
          <w:tcPr>
            <w:tcW w:w="197" w:type="pct"/>
            <w:shd w:val="clear" w:color="auto" w:fill="auto"/>
          </w:tcPr>
          <w:p w14:paraId="4F3ACF9A" w14:textId="77777777" w:rsidR="00A25C8B" w:rsidRPr="00105FBA" w:rsidRDefault="00A25C8B" w:rsidP="00A25C8B">
            <w:pPr>
              <w:pStyle w:val="ListParagraph"/>
              <w:numPr>
                <w:ilvl w:val="0"/>
                <w:numId w:val="26"/>
              </w:numPr>
              <w:spacing w:after="0" w:line="240" w:lineRule="auto"/>
              <w:jc w:val="both"/>
              <w:rPr>
                <w:rFonts w:ascii="Times New Roman" w:hAnsi="Times New Roman"/>
                <w:bCs/>
                <w:sz w:val="24"/>
                <w:szCs w:val="24"/>
              </w:rPr>
            </w:pPr>
          </w:p>
        </w:tc>
        <w:tc>
          <w:tcPr>
            <w:tcW w:w="866" w:type="pct"/>
            <w:shd w:val="clear" w:color="auto" w:fill="auto"/>
          </w:tcPr>
          <w:p w14:paraId="1E3B2AAD"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 xml:space="preserve">Mr. </w:t>
            </w:r>
            <w:proofErr w:type="spellStart"/>
            <w:r w:rsidRPr="00105FBA">
              <w:rPr>
                <w:rFonts w:ascii="Times New Roman" w:hAnsi="Times New Roman" w:cs="Times New Roman"/>
              </w:rPr>
              <w:t>Yehulu</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Denekew</w:t>
            </w:r>
            <w:proofErr w:type="spellEnd"/>
          </w:p>
        </w:tc>
        <w:tc>
          <w:tcPr>
            <w:tcW w:w="766" w:type="pct"/>
            <w:shd w:val="clear" w:color="auto" w:fill="auto"/>
          </w:tcPr>
          <w:p w14:paraId="5EE0FF9E"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Director Genera;</w:t>
            </w:r>
          </w:p>
        </w:tc>
        <w:tc>
          <w:tcPr>
            <w:tcW w:w="860" w:type="pct"/>
            <w:shd w:val="clear" w:color="auto" w:fill="auto"/>
          </w:tcPr>
          <w:p w14:paraId="78BB4941"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Food, Medicine And Health Care Administration And Control Authority Of Ethiopia</w:t>
            </w:r>
          </w:p>
        </w:tc>
        <w:tc>
          <w:tcPr>
            <w:tcW w:w="908" w:type="pct"/>
            <w:shd w:val="clear" w:color="auto" w:fill="auto"/>
          </w:tcPr>
          <w:p w14:paraId="43F6424B"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+251115524122</w:t>
            </w:r>
          </w:p>
          <w:p w14:paraId="5959FE80"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+254115524120</w:t>
            </w:r>
          </w:p>
        </w:tc>
        <w:tc>
          <w:tcPr>
            <w:tcW w:w="1403" w:type="pct"/>
            <w:shd w:val="clear" w:color="auto" w:fill="auto"/>
          </w:tcPr>
          <w:p w14:paraId="6C856ABC" w14:textId="77777777" w:rsidR="00A25C8B" w:rsidRPr="00105FBA" w:rsidRDefault="004D6D51" w:rsidP="00505CBD">
            <w:pPr>
              <w:jc w:val="center"/>
              <w:rPr>
                <w:rFonts w:ascii="Times New Roman" w:hAnsi="Times New Roman" w:cs="Times New Roman"/>
              </w:rPr>
            </w:pPr>
            <w:hyperlink r:id="rId213" w:history="1">
              <w:r w:rsidR="00A25C8B" w:rsidRPr="00105FBA">
                <w:rPr>
                  <w:rStyle w:val="Hyperlink"/>
                  <w:rFonts w:ascii="Times New Roman" w:hAnsi="Times New Roman" w:cs="Times New Roman"/>
                </w:rPr>
                <w:t>regulatory@fmhaca.gov.et</w:t>
              </w:r>
            </w:hyperlink>
          </w:p>
        </w:tc>
      </w:tr>
      <w:tr w:rsidR="00A25C8B" w:rsidRPr="00105FBA" w14:paraId="3EB6ACCC" w14:textId="77777777" w:rsidTr="00105FBA">
        <w:tc>
          <w:tcPr>
            <w:tcW w:w="197" w:type="pct"/>
            <w:shd w:val="clear" w:color="auto" w:fill="auto"/>
          </w:tcPr>
          <w:p w14:paraId="5D7D0ED1" w14:textId="77777777" w:rsidR="00A25C8B" w:rsidRPr="00105FBA" w:rsidRDefault="00A25C8B" w:rsidP="00A25C8B">
            <w:pPr>
              <w:pStyle w:val="ListParagraph"/>
              <w:numPr>
                <w:ilvl w:val="0"/>
                <w:numId w:val="26"/>
              </w:numPr>
              <w:spacing w:after="0" w:line="240" w:lineRule="auto"/>
              <w:jc w:val="both"/>
              <w:rPr>
                <w:rFonts w:ascii="Times New Roman" w:hAnsi="Times New Roman"/>
                <w:bCs/>
                <w:sz w:val="24"/>
                <w:szCs w:val="24"/>
              </w:rPr>
            </w:pPr>
          </w:p>
        </w:tc>
        <w:tc>
          <w:tcPr>
            <w:tcW w:w="866" w:type="pct"/>
            <w:shd w:val="clear" w:color="auto" w:fill="auto"/>
          </w:tcPr>
          <w:p w14:paraId="21AE5805"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ABERRA KIBEBEW</w:t>
            </w:r>
          </w:p>
        </w:tc>
        <w:tc>
          <w:tcPr>
            <w:tcW w:w="766" w:type="pct"/>
            <w:shd w:val="clear" w:color="auto" w:fill="auto"/>
          </w:tcPr>
          <w:p w14:paraId="38738777"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Tea And Spice Market Development &amp; Support Team Leader</w:t>
            </w:r>
          </w:p>
        </w:tc>
        <w:tc>
          <w:tcPr>
            <w:tcW w:w="860" w:type="pct"/>
            <w:shd w:val="clear" w:color="auto" w:fill="auto"/>
          </w:tcPr>
          <w:p w14:paraId="4320BD4B"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 xml:space="preserve">Ethiopian Coffee And Tea </w:t>
            </w:r>
            <w:proofErr w:type="spellStart"/>
            <w:r w:rsidRPr="00105FBA">
              <w:rPr>
                <w:rFonts w:ascii="Times New Roman" w:hAnsi="Times New Roman" w:cs="Times New Roman"/>
              </w:rPr>
              <w:t>Dev't</w:t>
            </w:r>
            <w:proofErr w:type="spellEnd"/>
            <w:r w:rsidRPr="00105FBA">
              <w:rPr>
                <w:rFonts w:ascii="Times New Roman" w:hAnsi="Times New Roman" w:cs="Times New Roman"/>
              </w:rPr>
              <w:t xml:space="preserve"> And Marketing Authority</w:t>
            </w:r>
          </w:p>
        </w:tc>
        <w:tc>
          <w:tcPr>
            <w:tcW w:w="908" w:type="pct"/>
            <w:shd w:val="clear" w:color="auto" w:fill="auto"/>
          </w:tcPr>
          <w:p w14:paraId="5A0AB0A6"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0913332468</w:t>
            </w:r>
          </w:p>
          <w:p w14:paraId="6727B84E"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0913332468</w:t>
            </w:r>
          </w:p>
          <w:p w14:paraId="79D666AB" w14:textId="77777777" w:rsidR="00A25C8B" w:rsidRPr="00105FBA" w:rsidRDefault="00A25C8B" w:rsidP="00505CBD">
            <w:pPr>
              <w:jc w:val="center"/>
              <w:rPr>
                <w:rFonts w:ascii="Times New Roman" w:hAnsi="Times New Roman" w:cs="Times New Roman"/>
              </w:rPr>
            </w:pPr>
          </w:p>
        </w:tc>
        <w:tc>
          <w:tcPr>
            <w:tcW w:w="1403" w:type="pct"/>
            <w:shd w:val="clear" w:color="auto" w:fill="auto"/>
          </w:tcPr>
          <w:p w14:paraId="312DA243" w14:textId="77777777" w:rsidR="00A25C8B" w:rsidRPr="00105FBA" w:rsidRDefault="00A25C8B" w:rsidP="00505CBD">
            <w:pPr>
              <w:jc w:val="center"/>
              <w:rPr>
                <w:rFonts w:ascii="Times New Roman" w:hAnsi="Times New Roman" w:cs="Times New Roman"/>
              </w:rPr>
            </w:pPr>
            <w:proofErr w:type="spellStart"/>
            <w:r w:rsidRPr="00105FBA">
              <w:rPr>
                <w:rFonts w:ascii="Times New Roman" w:hAnsi="Times New Roman" w:cs="Times New Roman"/>
              </w:rPr>
              <w:t>Aberakibebeal</w:t>
            </w:r>
            <w:proofErr w:type="spellEnd"/>
            <w:r w:rsidRPr="00105FBA">
              <w:rPr>
                <w:rFonts w:ascii="Times New Roman" w:hAnsi="Times New Roman" w:cs="Times New Roman"/>
              </w:rPr>
              <w:t xml:space="preserve"> @gmail.com</w:t>
            </w:r>
          </w:p>
        </w:tc>
      </w:tr>
      <w:tr w:rsidR="00A25C8B" w:rsidRPr="00105FBA" w14:paraId="21636575" w14:textId="77777777" w:rsidTr="00105FBA">
        <w:tc>
          <w:tcPr>
            <w:tcW w:w="197" w:type="pct"/>
            <w:shd w:val="clear" w:color="auto" w:fill="auto"/>
          </w:tcPr>
          <w:p w14:paraId="010FDA64" w14:textId="77777777" w:rsidR="00A25C8B" w:rsidRPr="00105FBA" w:rsidRDefault="00A25C8B" w:rsidP="00A25C8B">
            <w:pPr>
              <w:pStyle w:val="ListParagraph"/>
              <w:numPr>
                <w:ilvl w:val="0"/>
                <w:numId w:val="26"/>
              </w:numPr>
              <w:spacing w:after="0" w:line="240" w:lineRule="auto"/>
              <w:jc w:val="both"/>
              <w:rPr>
                <w:rFonts w:ascii="Times New Roman" w:hAnsi="Times New Roman"/>
                <w:bCs/>
                <w:sz w:val="24"/>
                <w:szCs w:val="24"/>
              </w:rPr>
            </w:pPr>
          </w:p>
        </w:tc>
        <w:tc>
          <w:tcPr>
            <w:tcW w:w="866" w:type="pct"/>
            <w:shd w:val="clear" w:color="auto" w:fill="auto"/>
          </w:tcPr>
          <w:p w14:paraId="5839DE5B"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DAGMAWI GUJA BAYOU</w:t>
            </w:r>
          </w:p>
        </w:tc>
        <w:tc>
          <w:tcPr>
            <w:tcW w:w="766" w:type="pct"/>
            <w:shd w:val="clear" w:color="auto" w:fill="auto"/>
          </w:tcPr>
          <w:p w14:paraId="3F143375"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Export Commodities Certification And Information Expert</w:t>
            </w:r>
          </w:p>
        </w:tc>
        <w:tc>
          <w:tcPr>
            <w:tcW w:w="860" w:type="pct"/>
            <w:shd w:val="clear" w:color="auto" w:fill="auto"/>
          </w:tcPr>
          <w:p w14:paraId="0506F21D"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Southern Region Farmers’ Cooperative Federation Southern Region NAWASSA</w:t>
            </w:r>
          </w:p>
        </w:tc>
        <w:tc>
          <w:tcPr>
            <w:tcW w:w="908" w:type="pct"/>
            <w:shd w:val="clear" w:color="auto" w:fill="auto"/>
          </w:tcPr>
          <w:p w14:paraId="7682F782"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+251921462280</w:t>
            </w:r>
          </w:p>
          <w:p w14:paraId="195E202E"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+251462208210</w:t>
            </w:r>
          </w:p>
        </w:tc>
        <w:tc>
          <w:tcPr>
            <w:tcW w:w="1403" w:type="pct"/>
            <w:shd w:val="clear" w:color="auto" w:fill="auto"/>
          </w:tcPr>
          <w:p w14:paraId="4B053231" w14:textId="77777777" w:rsidR="00A25C8B" w:rsidRPr="00105FBA" w:rsidRDefault="004D6D51" w:rsidP="00505CBD">
            <w:pPr>
              <w:jc w:val="center"/>
              <w:rPr>
                <w:rFonts w:ascii="Times New Roman" w:hAnsi="Times New Roman" w:cs="Times New Roman"/>
              </w:rPr>
            </w:pPr>
            <w:hyperlink r:id="rId214" w:history="1">
              <w:r w:rsidR="00A25C8B" w:rsidRPr="00105FBA">
                <w:rPr>
                  <w:rStyle w:val="Hyperlink"/>
                  <w:rFonts w:ascii="Times New Roman" w:hAnsi="Times New Roman" w:cs="Times New Roman"/>
                </w:rPr>
                <w:t>dagigusa@yahoo.com</w:t>
              </w:r>
            </w:hyperlink>
          </w:p>
        </w:tc>
      </w:tr>
      <w:tr w:rsidR="00A25C8B" w:rsidRPr="00105FBA" w14:paraId="0293F5E8" w14:textId="77777777" w:rsidTr="00105FBA">
        <w:tc>
          <w:tcPr>
            <w:tcW w:w="197" w:type="pct"/>
            <w:shd w:val="clear" w:color="auto" w:fill="auto"/>
          </w:tcPr>
          <w:p w14:paraId="7D38034E" w14:textId="77777777" w:rsidR="00A25C8B" w:rsidRPr="00105FBA" w:rsidRDefault="00A25C8B" w:rsidP="00A25C8B">
            <w:pPr>
              <w:pStyle w:val="ListParagraph"/>
              <w:numPr>
                <w:ilvl w:val="0"/>
                <w:numId w:val="26"/>
              </w:numPr>
              <w:spacing w:after="0" w:line="240" w:lineRule="auto"/>
              <w:jc w:val="both"/>
              <w:rPr>
                <w:rFonts w:ascii="Times New Roman" w:hAnsi="Times New Roman"/>
                <w:bCs/>
                <w:sz w:val="24"/>
                <w:szCs w:val="24"/>
              </w:rPr>
            </w:pPr>
          </w:p>
        </w:tc>
        <w:tc>
          <w:tcPr>
            <w:tcW w:w="866" w:type="pct"/>
            <w:shd w:val="clear" w:color="auto" w:fill="auto"/>
          </w:tcPr>
          <w:p w14:paraId="68E3C450"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EYURASALEM HADGU</w:t>
            </w:r>
          </w:p>
        </w:tc>
        <w:tc>
          <w:tcPr>
            <w:tcW w:w="766" w:type="pct"/>
            <w:shd w:val="clear" w:color="auto" w:fill="auto"/>
          </w:tcPr>
          <w:p w14:paraId="04EF305F"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Membership Service Development Officer</w:t>
            </w:r>
          </w:p>
        </w:tc>
        <w:tc>
          <w:tcPr>
            <w:tcW w:w="860" w:type="pct"/>
            <w:shd w:val="clear" w:color="auto" w:fill="auto"/>
          </w:tcPr>
          <w:p w14:paraId="671F50ED"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Ethiopian Oil Seeds Pulses And Spices Processors Exporters Association</w:t>
            </w:r>
          </w:p>
          <w:p w14:paraId="37707894" w14:textId="77777777" w:rsidR="00A25C8B" w:rsidRPr="00105FBA" w:rsidRDefault="00A25C8B" w:rsidP="00505CBD">
            <w:pPr>
              <w:jc w:val="center"/>
              <w:rPr>
                <w:rFonts w:ascii="Times New Roman" w:hAnsi="Times New Roman" w:cs="Times New Roman"/>
              </w:rPr>
            </w:pPr>
          </w:p>
        </w:tc>
        <w:tc>
          <w:tcPr>
            <w:tcW w:w="908" w:type="pct"/>
            <w:shd w:val="clear" w:color="auto" w:fill="auto"/>
          </w:tcPr>
          <w:p w14:paraId="70CE8F7E"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0913040431</w:t>
            </w:r>
          </w:p>
          <w:p w14:paraId="3F63CAC9"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0116623545</w:t>
            </w:r>
          </w:p>
        </w:tc>
        <w:tc>
          <w:tcPr>
            <w:tcW w:w="1403" w:type="pct"/>
            <w:shd w:val="clear" w:color="auto" w:fill="auto"/>
          </w:tcPr>
          <w:p w14:paraId="72675E27" w14:textId="77777777" w:rsidR="00A25C8B" w:rsidRPr="00105FBA" w:rsidRDefault="004D6D51" w:rsidP="00505CBD">
            <w:pPr>
              <w:jc w:val="center"/>
              <w:rPr>
                <w:rFonts w:ascii="Times New Roman" w:hAnsi="Times New Roman" w:cs="Times New Roman"/>
              </w:rPr>
            </w:pPr>
            <w:hyperlink r:id="rId215" w:history="1">
              <w:r w:rsidR="00A25C8B" w:rsidRPr="00105FBA">
                <w:rPr>
                  <w:rStyle w:val="Hyperlink"/>
                  <w:rFonts w:ascii="Times New Roman" w:hAnsi="Times New Roman" w:cs="Times New Roman"/>
                </w:rPr>
                <w:t>epospeajerry@gmail.com</w:t>
              </w:r>
            </w:hyperlink>
          </w:p>
        </w:tc>
      </w:tr>
      <w:tr w:rsidR="00A25C8B" w:rsidRPr="00105FBA" w14:paraId="01892DC1" w14:textId="77777777" w:rsidTr="00105FBA">
        <w:tc>
          <w:tcPr>
            <w:tcW w:w="197" w:type="pct"/>
            <w:shd w:val="clear" w:color="auto" w:fill="auto"/>
          </w:tcPr>
          <w:p w14:paraId="014D82F4" w14:textId="77777777" w:rsidR="00A25C8B" w:rsidRPr="00105FBA" w:rsidRDefault="00A25C8B" w:rsidP="00A25C8B">
            <w:pPr>
              <w:pStyle w:val="ListParagraph"/>
              <w:numPr>
                <w:ilvl w:val="0"/>
                <w:numId w:val="26"/>
              </w:numPr>
              <w:spacing w:after="0" w:line="240" w:lineRule="auto"/>
              <w:jc w:val="both"/>
              <w:rPr>
                <w:rFonts w:ascii="Times New Roman" w:hAnsi="Times New Roman"/>
                <w:bCs/>
                <w:sz w:val="24"/>
                <w:szCs w:val="24"/>
              </w:rPr>
            </w:pPr>
          </w:p>
        </w:tc>
        <w:tc>
          <w:tcPr>
            <w:tcW w:w="866" w:type="pct"/>
            <w:shd w:val="clear" w:color="auto" w:fill="auto"/>
          </w:tcPr>
          <w:p w14:paraId="15A56A91" w14:textId="77777777" w:rsidR="00A25C8B" w:rsidRPr="00105FBA" w:rsidRDefault="00A25C8B" w:rsidP="00505CBD">
            <w:pPr>
              <w:jc w:val="center"/>
              <w:rPr>
                <w:rFonts w:ascii="Times New Roman" w:hAnsi="Times New Roman" w:cs="Times New Roman"/>
              </w:rPr>
            </w:pPr>
            <w:proofErr w:type="spellStart"/>
            <w:r w:rsidRPr="00105FBA">
              <w:rPr>
                <w:rFonts w:ascii="Times New Roman" w:hAnsi="Times New Roman" w:cs="Times New Roman"/>
              </w:rPr>
              <w:t>Eyoel</w:t>
            </w:r>
            <w:proofErr w:type="spellEnd"/>
            <w:r w:rsidRPr="00105FBA">
              <w:rPr>
                <w:rFonts w:ascii="Times New Roman" w:hAnsi="Times New Roman" w:cs="Times New Roman"/>
              </w:rPr>
              <w:t xml:space="preserve"> </w:t>
            </w:r>
            <w:proofErr w:type="spellStart"/>
            <w:r w:rsidRPr="00105FBA">
              <w:rPr>
                <w:rFonts w:ascii="Times New Roman" w:hAnsi="Times New Roman" w:cs="Times New Roman"/>
              </w:rPr>
              <w:t>Legesse</w:t>
            </w:r>
            <w:proofErr w:type="spellEnd"/>
          </w:p>
        </w:tc>
        <w:tc>
          <w:tcPr>
            <w:tcW w:w="766" w:type="pct"/>
            <w:shd w:val="clear" w:color="auto" w:fill="auto"/>
          </w:tcPr>
          <w:p w14:paraId="05F5EF53" w14:textId="77777777" w:rsidR="00A25C8B" w:rsidRPr="00105FBA" w:rsidRDefault="00A25C8B" w:rsidP="00505CBD">
            <w:pPr>
              <w:jc w:val="center"/>
              <w:rPr>
                <w:rFonts w:ascii="Times New Roman" w:hAnsi="Times New Roman" w:cs="Times New Roman"/>
              </w:rPr>
            </w:pPr>
          </w:p>
        </w:tc>
        <w:tc>
          <w:tcPr>
            <w:tcW w:w="860" w:type="pct"/>
            <w:shd w:val="clear" w:color="auto" w:fill="auto"/>
          </w:tcPr>
          <w:p w14:paraId="46EB01C6"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Food Beverage And Pharmaceutical Industry Institute</w:t>
            </w:r>
          </w:p>
        </w:tc>
        <w:tc>
          <w:tcPr>
            <w:tcW w:w="908" w:type="pct"/>
            <w:shd w:val="clear" w:color="auto" w:fill="auto"/>
          </w:tcPr>
          <w:p w14:paraId="40AFE4EC"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+251911607499</w:t>
            </w:r>
          </w:p>
          <w:p w14:paraId="36EE158A"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+251929376232</w:t>
            </w:r>
          </w:p>
        </w:tc>
        <w:tc>
          <w:tcPr>
            <w:tcW w:w="1403" w:type="pct"/>
            <w:shd w:val="clear" w:color="auto" w:fill="auto"/>
          </w:tcPr>
          <w:p w14:paraId="66BD26DF" w14:textId="77777777" w:rsidR="00A25C8B" w:rsidRPr="00105FBA" w:rsidRDefault="00A25C8B" w:rsidP="00505CBD">
            <w:pPr>
              <w:jc w:val="center"/>
              <w:rPr>
                <w:rFonts w:ascii="Times New Roman" w:hAnsi="Times New Roman" w:cs="Times New Roman"/>
              </w:rPr>
            </w:pPr>
            <w:r w:rsidRPr="00105FBA">
              <w:rPr>
                <w:rFonts w:ascii="Times New Roman" w:hAnsi="Times New Roman" w:cs="Times New Roman"/>
              </w:rPr>
              <w:t>Eyoel2007.e;@gmail.com</w:t>
            </w:r>
          </w:p>
        </w:tc>
      </w:tr>
    </w:tbl>
    <w:p w14:paraId="06ACF871" w14:textId="77777777" w:rsidR="00A25C8B" w:rsidRDefault="00A25C8B" w:rsidP="00627D72">
      <w:pPr>
        <w:contextualSpacing/>
        <w:jc w:val="both"/>
        <w:rPr>
          <w:rFonts w:ascii="Times New Roman" w:hAnsi="Times New Roman"/>
          <w:color w:val="000000"/>
        </w:rPr>
      </w:pPr>
    </w:p>
    <w:p w14:paraId="34C3CACA" w14:textId="77777777" w:rsidR="006D1AB5" w:rsidRDefault="006D1AB5" w:rsidP="00062FD9">
      <w:pPr>
        <w:spacing w:line="360" w:lineRule="auto"/>
        <w:contextualSpacing/>
        <w:jc w:val="both"/>
        <w:rPr>
          <w:rFonts w:ascii="Times New Roman" w:hAnsi="Times New Roman" w:cs="Times New Roman"/>
        </w:rPr>
      </w:pPr>
    </w:p>
    <w:p w14:paraId="56476E27" w14:textId="77777777" w:rsidR="00A25C8B" w:rsidRDefault="00A25C8B" w:rsidP="00062FD9">
      <w:pPr>
        <w:spacing w:line="360" w:lineRule="auto"/>
        <w:contextualSpacing/>
        <w:jc w:val="both"/>
        <w:rPr>
          <w:rFonts w:ascii="Times New Roman" w:hAnsi="Times New Roman" w:cs="Times New Roman"/>
        </w:rPr>
      </w:pPr>
    </w:p>
    <w:p w14:paraId="0D59AA4C" w14:textId="77777777" w:rsidR="00A25C8B" w:rsidRDefault="00A25C8B" w:rsidP="00062FD9">
      <w:pPr>
        <w:spacing w:line="360" w:lineRule="auto"/>
        <w:contextualSpacing/>
        <w:jc w:val="both"/>
        <w:rPr>
          <w:rFonts w:ascii="Times New Roman" w:hAnsi="Times New Roman" w:cs="Times New Roman"/>
        </w:rPr>
      </w:pPr>
    </w:p>
    <w:p w14:paraId="43E6D26B" w14:textId="77777777" w:rsidR="00A25C8B" w:rsidRDefault="00A25C8B" w:rsidP="00062FD9">
      <w:pPr>
        <w:spacing w:line="360" w:lineRule="auto"/>
        <w:contextualSpacing/>
        <w:jc w:val="both"/>
        <w:rPr>
          <w:rFonts w:ascii="Times New Roman" w:hAnsi="Times New Roman" w:cs="Times New Roman"/>
        </w:rPr>
      </w:pPr>
    </w:p>
    <w:p w14:paraId="09231E2D" w14:textId="77777777" w:rsidR="00A25C8B" w:rsidRDefault="00A25C8B" w:rsidP="00062FD9">
      <w:pPr>
        <w:spacing w:line="360" w:lineRule="auto"/>
        <w:contextualSpacing/>
        <w:jc w:val="both"/>
        <w:rPr>
          <w:rFonts w:ascii="Times New Roman" w:hAnsi="Times New Roman" w:cs="Times New Roman"/>
        </w:rPr>
      </w:pPr>
    </w:p>
    <w:p w14:paraId="23496CE1" w14:textId="77777777" w:rsidR="00A25C8B" w:rsidRDefault="00A25C8B" w:rsidP="00062FD9">
      <w:pPr>
        <w:spacing w:line="360" w:lineRule="auto"/>
        <w:contextualSpacing/>
        <w:jc w:val="both"/>
        <w:rPr>
          <w:rFonts w:ascii="Times New Roman" w:hAnsi="Times New Roman" w:cs="Times New Roman"/>
        </w:rPr>
      </w:pPr>
    </w:p>
    <w:p w14:paraId="52E2C6FC" w14:textId="77777777" w:rsidR="00A25C8B" w:rsidRDefault="00A25C8B" w:rsidP="00062FD9">
      <w:pPr>
        <w:spacing w:line="360" w:lineRule="auto"/>
        <w:contextualSpacing/>
        <w:jc w:val="both"/>
        <w:rPr>
          <w:rFonts w:ascii="Times New Roman" w:hAnsi="Times New Roman" w:cs="Times New Roman"/>
        </w:rPr>
      </w:pPr>
    </w:p>
    <w:p w14:paraId="60F883D1" w14:textId="77777777" w:rsidR="00A25C8B" w:rsidRDefault="00A25C8B" w:rsidP="00062FD9">
      <w:pPr>
        <w:spacing w:line="360" w:lineRule="auto"/>
        <w:contextualSpacing/>
        <w:jc w:val="both"/>
        <w:rPr>
          <w:rFonts w:ascii="Times New Roman" w:hAnsi="Times New Roman" w:cs="Times New Roman"/>
        </w:rPr>
      </w:pPr>
    </w:p>
    <w:p w14:paraId="38E5D3B3" w14:textId="77777777" w:rsidR="00A25C8B" w:rsidRDefault="00A25C8B" w:rsidP="00062FD9">
      <w:pPr>
        <w:spacing w:line="360" w:lineRule="auto"/>
        <w:contextualSpacing/>
        <w:jc w:val="both"/>
        <w:rPr>
          <w:rFonts w:ascii="Times New Roman" w:hAnsi="Times New Roman" w:cs="Times New Roman"/>
        </w:rPr>
      </w:pPr>
    </w:p>
    <w:p w14:paraId="63F74DA5" w14:textId="77777777" w:rsidR="00A25C8B" w:rsidRDefault="00A25C8B" w:rsidP="00062FD9">
      <w:pPr>
        <w:spacing w:line="360" w:lineRule="auto"/>
        <w:contextualSpacing/>
        <w:jc w:val="both"/>
        <w:rPr>
          <w:rFonts w:ascii="Times New Roman" w:hAnsi="Times New Roman" w:cs="Times New Roman"/>
        </w:rPr>
      </w:pPr>
    </w:p>
    <w:p w14:paraId="216AA80E" w14:textId="77777777" w:rsidR="00A25C8B" w:rsidRDefault="00A25C8B" w:rsidP="00062FD9">
      <w:pPr>
        <w:spacing w:line="360" w:lineRule="auto"/>
        <w:contextualSpacing/>
        <w:jc w:val="both"/>
        <w:rPr>
          <w:rFonts w:ascii="Times New Roman" w:hAnsi="Times New Roman" w:cs="Times New Roman"/>
        </w:rPr>
      </w:pPr>
    </w:p>
    <w:p w14:paraId="13BDF742" w14:textId="77777777" w:rsidR="00A25C8B" w:rsidRDefault="00A25C8B" w:rsidP="00062FD9">
      <w:pPr>
        <w:spacing w:line="360" w:lineRule="auto"/>
        <w:contextualSpacing/>
        <w:jc w:val="both"/>
        <w:rPr>
          <w:rFonts w:ascii="Times New Roman" w:hAnsi="Times New Roman" w:cs="Times New Roman"/>
        </w:rPr>
      </w:pPr>
    </w:p>
    <w:p w14:paraId="79C34E1A" w14:textId="77777777" w:rsidR="00A25C8B" w:rsidRDefault="00A25C8B" w:rsidP="00062FD9">
      <w:pPr>
        <w:spacing w:line="360" w:lineRule="auto"/>
        <w:contextualSpacing/>
        <w:jc w:val="both"/>
        <w:rPr>
          <w:rFonts w:ascii="Times New Roman" w:hAnsi="Times New Roman" w:cs="Times New Roman"/>
        </w:rPr>
      </w:pPr>
    </w:p>
    <w:p w14:paraId="54984550" w14:textId="77777777" w:rsidR="00A25C8B" w:rsidRDefault="00A25C8B" w:rsidP="00062FD9">
      <w:pPr>
        <w:spacing w:line="360" w:lineRule="auto"/>
        <w:contextualSpacing/>
        <w:jc w:val="both"/>
        <w:rPr>
          <w:rFonts w:ascii="Times New Roman" w:hAnsi="Times New Roman" w:cs="Times New Roman"/>
        </w:rPr>
      </w:pPr>
    </w:p>
    <w:p w14:paraId="70A7F04A" w14:textId="77777777" w:rsidR="00A25C8B" w:rsidRDefault="00A25C8B" w:rsidP="00062FD9">
      <w:pPr>
        <w:spacing w:line="360" w:lineRule="auto"/>
        <w:contextualSpacing/>
        <w:jc w:val="both"/>
        <w:rPr>
          <w:rFonts w:ascii="Times New Roman" w:hAnsi="Times New Roman" w:cs="Times New Roman"/>
        </w:rPr>
      </w:pPr>
    </w:p>
    <w:p w14:paraId="75BA4C1A" w14:textId="77777777" w:rsidR="00A25C8B" w:rsidRDefault="00A25C8B" w:rsidP="00062FD9">
      <w:pPr>
        <w:spacing w:line="360" w:lineRule="auto"/>
        <w:contextualSpacing/>
        <w:jc w:val="both"/>
        <w:rPr>
          <w:rFonts w:ascii="Times New Roman" w:hAnsi="Times New Roman" w:cs="Times New Roman"/>
        </w:rPr>
      </w:pPr>
    </w:p>
    <w:p w14:paraId="07068027" w14:textId="77777777" w:rsidR="00A25C8B" w:rsidRDefault="00A25C8B" w:rsidP="00062FD9">
      <w:pPr>
        <w:spacing w:line="360" w:lineRule="auto"/>
        <w:contextualSpacing/>
        <w:jc w:val="both"/>
        <w:rPr>
          <w:rFonts w:ascii="Times New Roman" w:hAnsi="Times New Roman" w:cs="Times New Roman"/>
        </w:rPr>
      </w:pPr>
    </w:p>
    <w:p w14:paraId="1F6F11A4" w14:textId="77777777" w:rsidR="00A25C8B" w:rsidRDefault="00A25C8B" w:rsidP="00062FD9">
      <w:pPr>
        <w:spacing w:line="360" w:lineRule="auto"/>
        <w:contextualSpacing/>
        <w:jc w:val="both"/>
        <w:rPr>
          <w:rFonts w:ascii="Times New Roman" w:hAnsi="Times New Roman" w:cs="Times New Roman"/>
        </w:rPr>
      </w:pPr>
    </w:p>
    <w:p w14:paraId="03048045" w14:textId="77777777" w:rsidR="00A25C8B" w:rsidRDefault="00A25C8B" w:rsidP="00062FD9">
      <w:pPr>
        <w:spacing w:line="360" w:lineRule="auto"/>
        <w:contextualSpacing/>
        <w:jc w:val="both"/>
        <w:rPr>
          <w:rFonts w:ascii="Times New Roman" w:hAnsi="Times New Roman" w:cs="Times New Roman"/>
        </w:rPr>
      </w:pPr>
    </w:p>
    <w:p w14:paraId="5EB999AD" w14:textId="77777777" w:rsidR="00A25C8B" w:rsidRDefault="00A25C8B" w:rsidP="00062FD9">
      <w:pPr>
        <w:spacing w:line="360" w:lineRule="auto"/>
        <w:contextualSpacing/>
        <w:jc w:val="both"/>
        <w:rPr>
          <w:rFonts w:ascii="Times New Roman" w:hAnsi="Times New Roman" w:cs="Times New Roman"/>
        </w:rPr>
      </w:pPr>
    </w:p>
    <w:p w14:paraId="11496E0D" w14:textId="77777777" w:rsidR="00A25C8B" w:rsidRDefault="00A25C8B" w:rsidP="00062FD9">
      <w:pPr>
        <w:spacing w:line="360" w:lineRule="auto"/>
        <w:contextualSpacing/>
        <w:jc w:val="both"/>
        <w:rPr>
          <w:rFonts w:ascii="Times New Roman" w:hAnsi="Times New Roman" w:cs="Times New Roman"/>
        </w:rPr>
      </w:pPr>
    </w:p>
    <w:p w14:paraId="490F97ED" w14:textId="77777777" w:rsidR="00A25C8B" w:rsidRDefault="00A25C8B" w:rsidP="00062FD9">
      <w:pPr>
        <w:spacing w:line="360" w:lineRule="auto"/>
        <w:contextualSpacing/>
        <w:jc w:val="both"/>
        <w:rPr>
          <w:rFonts w:ascii="Times New Roman" w:hAnsi="Times New Roman" w:cs="Times New Roman"/>
        </w:rPr>
      </w:pPr>
    </w:p>
    <w:p w14:paraId="76444991" w14:textId="77777777" w:rsidR="00105142" w:rsidRDefault="00105142" w:rsidP="00105142">
      <w:pPr>
        <w:spacing w:line="360" w:lineRule="auto"/>
        <w:contextualSpacing/>
        <w:jc w:val="both"/>
        <w:rPr>
          <w:rFonts w:ascii="Times New Roman" w:hAnsi="Times New Roman" w:cs="Times New Roman"/>
        </w:rPr>
      </w:pPr>
    </w:p>
    <w:p w14:paraId="34C74426" w14:textId="77777777" w:rsidR="00105142" w:rsidRPr="0002216D" w:rsidRDefault="00105142" w:rsidP="00105142">
      <w:pPr>
        <w:pStyle w:val="Heading2"/>
        <w:numPr>
          <w:ilvl w:val="0"/>
          <w:numId w:val="18"/>
        </w:numPr>
      </w:pPr>
      <w:bookmarkStart w:id="36" w:name="_Toc3536211"/>
      <w:r>
        <w:t>Mauritius</w:t>
      </w:r>
      <w:bookmarkEnd w:id="36"/>
      <w:r>
        <w:t xml:space="preserve"> </w:t>
      </w:r>
    </w:p>
    <w:p w14:paraId="5B8E450A" w14:textId="77777777" w:rsidR="00105142" w:rsidRDefault="00105142" w:rsidP="00105142"/>
    <w:p w14:paraId="7BFB654C" w14:textId="77777777" w:rsidR="003F6A4B" w:rsidRDefault="00105142" w:rsidP="00105142">
      <w:pPr>
        <w:spacing w:line="360" w:lineRule="auto"/>
        <w:ind w:firstLine="720"/>
        <w:contextualSpacing/>
        <w:rPr>
          <w:rFonts w:ascii="Times New Roman" w:hAnsi="Times New Roman" w:cs="Times New Roman"/>
        </w:rPr>
      </w:pPr>
      <w:r w:rsidRPr="006B4F83">
        <w:rPr>
          <w:rFonts w:ascii="Times New Roman" w:hAnsi="Times New Roman" w:cs="Times New Roman"/>
        </w:rPr>
        <w:t xml:space="preserve">The </w:t>
      </w:r>
      <w:r>
        <w:rPr>
          <w:rFonts w:ascii="Times New Roman" w:hAnsi="Times New Roman" w:cs="Times New Roman"/>
        </w:rPr>
        <w:t xml:space="preserve">latest </w:t>
      </w:r>
      <w:r w:rsidRPr="006B4F83">
        <w:rPr>
          <w:rFonts w:ascii="Times New Roman" w:hAnsi="Times New Roman" w:cs="Times New Roman"/>
        </w:rPr>
        <w:t>African Development Bank economic out report projects the</w:t>
      </w:r>
      <w:r w:rsidRPr="0053377A">
        <w:rPr>
          <w:rFonts w:ascii="Times New Roman" w:hAnsi="Times New Roman" w:cs="Times New Roman"/>
        </w:rPr>
        <w:t xml:space="preserve"> </w:t>
      </w:r>
      <w:r>
        <w:rPr>
          <w:rFonts w:ascii="Times New Roman" w:hAnsi="Times New Roman" w:cs="Times New Roman"/>
        </w:rPr>
        <w:t xml:space="preserve">Mauritius </w:t>
      </w:r>
      <w:r w:rsidRPr="00105142">
        <w:rPr>
          <w:rFonts w:ascii="Times New Roman" w:hAnsi="Times New Roman" w:cs="Times New Roman"/>
        </w:rPr>
        <w:t>Real GDP grow</w:t>
      </w:r>
      <w:r>
        <w:rPr>
          <w:rFonts w:ascii="Times New Roman" w:hAnsi="Times New Roman" w:cs="Times New Roman"/>
        </w:rPr>
        <w:t xml:space="preserve">th to be </w:t>
      </w:r>
      <w:r w:rsidRPr="00105142">
        <w:rPr>
          <w:rFonts w:ascii="Times New Roman" w:hAnsi="Times New Roman" w:cs="Times New Roman"/>
        </w:rPr>
        <w:t>4.0% in 2019 and 3.9% in 2020</w:t>
      </w:r>
      <w:r>
        <w:rPr>
          <w:rFonts w:ascii="Times New Roman" w:hAnsi="Times New Roman" w:cs="Times New Roman"/>
        </w:rPr>
        <w:t xml:space="preserve">. </w:t>
      </w:r>
      <w:r w:rsidRPr="00105142">
        <w:rPr>
          <w:rFonts w:ascii="Times New Roman" w:hAnsi="Times New Roman" w:cs="Times New Roman"/>
        </w:rPr>
        <w:t xml:space="preserve">The </w:t>
      </w:r>
      <w:r>
        <w:rPr>
          <w:rFonts w:ascii="Times New Roman" w:hAnsi="Times New Roman" w:cs="Times New Roman"/>
        </w:rPr>
        <w:t xml:space="preserve">country </w:t>
      </w:r>
      <w:r w:rsidRPr="00105142">
        <w:rPr>
          <w:rFonts w:ascii="Times New Roman" w:hAnsi="Times New Roman" w:cs="Times New Roman"/>
        </w:rPr>
        <w:t>shipped US$2.1 billion worth of goods around the globe in 2017. Th</w:t>
      </w:r>
      <w:r>
        <w:rPr>
          <w:rFonts w:ascii="Times New Roman" w:hAnsi="Times New Roman" w:cs="Times New Roman"/>
        </w:rPr>
        <w:t xml:space="preserve">is </w:t>
      </w:r>
      <w:r w:rsidRPr="00105142">
        <w:rPr>
          <w:rFonts w:ascii="Times New Roman" w:hAnsi="Times New Roman" w:cs="Times New Roman"/>
        </w:rPr>
        <w:t>represents a -10.2% drop since 2013 and a -4.2% year-over-year retreat from 2016 to 2017.</w:t>
      </w:r>
      <w:r w:rsidR="003A798F">
        <w:rPr>
          <w:rFonts w:ascii="Times New Roman" w:hAnsi="Times New Roman" w:cs="Times New Roman"/>
        </w:rPr>
        <w:t xml:space="preserve"> </w:t>
      </w:r>
      <w:r w:rsidR="003F6A4B">
        <w:rPr>
          <w:rFonts w:ascii="Times New Roman" w:hAnsi="Times New Roman" w:cs="Times New Roman"/>
        </w:rPr>
        <w:t>T</w:t>
      </w:r>
      <w:r w:rsidR="003F6A4B" w:rsidRPr="003F6A4B">
        <w:rPr>
          <w:rFonts w:ascii="Times New Roman" w:hAnsi="Times New Roman" w:cs="Times New Roman"/>
        </w:rPr>
        <w:t>he most important sectors of the Mauritian economy are: textiles, tourism, financial and business services, information and communication technology, seafood processing, real estate development, energy, and education/training</w:t>
      </w:r>
    </w:p>
    <w:p w14:paraId="766A1E8D" w14:textId="77777777" w:rsidR="00105142" w:rsidRDefault="003A798F" w:rsidP="00105142">
      <w:pPr>
        <w:spacing w:line="360" w:lineRule="auto"/>
        <w:ind w:firstLine="720"/>
        <w:contextualSpacing/>
        <w:rPr>
          <w:rFonts w:ascii="Times New Roman" w:hAnsi="Times New Roman" w:cs="Times New Roman"/>
        </w:rPr>
      </w:pPr>
      <w:r>
        <w:rPr>
          <w:rFonts w:ascii="Times New Roman" w:hAnsi="Times New Roman" w:cs="Times New Roman"/>
        </w:rPr>
        <w:t xml:space="preserve">In the same year </w:t>
      </w:r>
      <w:r w:rsidRPr="003A798F">
        <w:rPr>
          <w:rFonts w:ascii="Times New Roman" w:hAnsi="Times New Roman" w:cs="Times New Roman"/>
        </w:rPr>
        <w:t xml:space="preserve">over half (50.4%) of </w:t>
      </w:r>
      <w:r>
        <w:rPr>
          <w:rFonts w:ascii="Times New Roman" w:hAnsi="Times New Roman" w:cs="Times New Roman"/>
        </w:rPr>
        <w:t xml:space="preserve">the country </w:t>
      </w:r>
      <w:r w:rsidRPr="003A798F">
        <w:rPr>
          <w:rFonts w:ascii="Times New Roman" w:hAnsi="Times New Roman" w:cs="Times New Roman"/>
        </w:rPr>
        <w:t xml:space="preserve">exports by value were delivered to European countries while 21.1% African nations. </w:t>
      </w:r>
      <w:r>
        <w:rPr>
          <w:rFonts w:ascii="Times New Roman" w:hAnsi="Times New Roman" w:cs="Times New Roman"/>
        </w:rPr>
        <w:t>A</w:t>
      </w:r>
      <w:r w:rsidRPr="003A798F">
        <w:rPr>
          <w:rFonts w:ascii="Times New Roman" w:hAnsi="Times New Roman" w:cs="Times New Roman"/>
        </w:rPr>
        <w:t xml:space="preserve">nother 12.9% worth of goods </w:t>
      </w:r>
      <w:r>
        <w:rPr>
          <w:rFonts w:ascii="Times New Roman" w:hAnsi="Times New Roman" w:cs="Times New Roman"/>
        </w:rPr>
        <w:t xml:space="preserve">were shipped </w:t>
      </w:r>
      <w:r w:rsidRPr="003A798F">
        <w:rPr>
          <w:rFonts w:ascii="Times New Roman" w:hAnsi="Times New Roman" w:cs="Times New Roman"/>
        </w:rPr>
        <w:t>to Asia, with 11.7% going to customers in North America</w:t>
      </w:r>
      <w:r>
        <w:rPr>
          <w:rFonts w:ascii="Times New Roman" w:hAnsi="Times New Roman" w:cs="Times New Roman"/>
        </w:rPr>
        <w:t>.</w:t>
      </w:r>
    </w:p>
    <w:p w14:paraId="6022F07F" w14:textId="77777777" w:rsidR="00105142" w:rsidRPr="006D1AB5" w:rsidRDefault="00105142" w:rsidP="00105142">
      <w:pPr>
        <w:pStyle w:val="Heading3"/>
      </w:pPr>
      <w:r w:rsidRPr="006D1AB5">
        <w:t>Ethiopian Overall Exports</w:t>
      </w:r>
    </w:p>
    <w:p w14:paraId="377119EB" w14:textId="77777777" w:rsidR="003A798F" w:rsidRDefault="003A798F" w:rsidP="003A798F">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w:t>
      </w:r>
      <w:r w:rsidRPr="003A798F">
        <w:rPr>
          <w:rFonts w:ascii="Times New Roman" w:hAnsi="Times New Roman"/>
          <w:color w:val="000000"/>
          <w:sz w:val="24"/>
          <w:szCs w:val="24"/>
          <w:shd w:val="clear" w:color="auto" w:fill="FFFFFF"/>
        </w:rPr>
        <w:t>t the 2-digit Harmonized Tariff System (HTS) code level</w:t>
      </w:r>
      <w:r>
        <w:rPr>
          <w:rFonts w:ascii="Times New Roman" w:hAnsi="Times New Roman"/>
          <w:color w:val="000000"/>
          <w:sz w:val="24"/>
          <w:szCs w:val="24"/>
          <w:shd w:val="clear" w:color="auto" w:fill="FFFFFF"/>
        </w:rPr>
        <w:t xml:space="preserve"> the</w:t>
      </w:r>
      <w:r w:rsidRPr="003A798F">
        <w:rPr>
          <w:rFonts w:ascii="Times New Roman" w:hAnsi="Times New Roman"/>
          <w:color w:val="000000"/>
          <w:sz w:val="24"/>
          <w:szCs w:val="24"/>
          <w:shd w:val="clear" w:color="auto" w:fill="FFFFFF"/>
        </w:rPr>
        <w:t xml:space="preserve"> following export product groups represent</w:t>
      </w:r>
      <w:r>
        <w:rPr>
          <w:rFonts w:ascii="Times New Roman" w:hAnsi="Times New Roman"/>
          <w:color w:val="000000"/>
          <w:sz w:val="24"/>
          <w:szCs w:val="24"/>
          <w:shd w:val="clear" w:color="auto" w:fill="FFFFFF"/>
        </w:rPr>
        <w:t>ed</w:t>
      </w:r>
      <w:r w:rsidRPr="003A798F">
        <w:rPr>
          <w:rFonts w:ascii="Times New Roman" w:hAnsi="Times New Roman"/>
          <w:color w:val="000000"/>
          <w:sz w:val="24"/>
          <w:szCs w:val="24"/>
          <w:shd w:val="clear" w:color="auto" w:fill="FFFFFF"/>
        </w:rPr>
        <w:t xml:space="preserve"> the highest dollar value in Mauritian global shipments during 2017. </w:t>
      </w:r>
    </w:p>
    <w:p w14:paraId="08FC27CA"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Knit or crochet clothing, accessories: US$305.7 million (14.5% of total exports)</w:t>
      </w:r>
    </w:p>
    <w:p w14:paraId="4C8F1493"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Clothing, accessories (not knit or crochet): $298.5 million (14.2%)</w:t>
      </w:r>
    </w:p>
    <w:p w14:paraId="28151AFA"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Meat/seafood preparations: $296.2 million (14.1%)</w:t>
      </w:r>
    </w:p>
    <w:p w14:paraId="4CB8BEEA"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Sugar, sugar confectionery: $254.6 million (12.1%)</w:t>
      </w:r>
    </w:p>
    <w:p w14:paraId="6680E588"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Fish: $118.9 million (5.7%)</w:t>
      </w:r>
    </w:p>
    <w:p w14:paraId="79F27A07"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Gems, precious metals: $111.4 million (5.3%)</w:t>
      </w:r>
    </w:p>
    <w:p w14:paraId="664066C3"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Coffee, tea, spices: $55.2 million (2.6%)</w:t>
      </w:r>
    </w:p>
    <w:p w14:paraId="4FB3295F"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Cotton: $44.8 million (2.1%)</w:t>
      </w:r>
    </w:p>
    <w:p w14:paraId="2746F5E2"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Electrical machinery, equipment: $44.6 million (2.1%)</w:t>
      </w:r>
    </w:p>
    <w:p w14:paraId="6853A6CE" w14:textId="77777777" w:rsidR="003A798F" w:rsidRPr="003A798F" w:rsidRDefault="003A798F" w:rsidP="003A798F">
      <w:pPr>
        <w:pStyle w:val="NormalWeb"/>
        <w:numPr>
          <w:ilvl w:val="0"/>
          <w:numId w:val="27"/>
        </w:numPr>
        <w:shd w:val="clear" w:color="auto" w:fill="FFFFFF"/>
        <w:spacing w:line="360" w:lineRule="auto"/>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Optical, technical, medical apparatus: $36.7 million (1.7%)</w:t>
      </w:r>
    </w:p>
    <w:p w14:paraId="6C332684" w14:textId="77777777" w:rsidR="003A798F" w:rsidRPr="003A798F" w:rsidRDefault="003A798F" w:rsidP="003A798F">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Further analysis at </w:t>
      </w:r>
      <w:r w:rsidRPr="003A798F">
        <w:rPr>
          <w:rFonts w:ascii="Times New Roman" w:hAnsi="Times New Roman"/>
          <w:color w:val="000000"/>
          <w:sz w:val="24"/>
          <w:szCs w:val="24"/>
          <w:shd w:val="clear" w:color="auto" w:fill="FFFFFF"/>
        </w:rPr>
        <w:t>4-digit HTS codes</w:t>
      </w:r>
      <w:r w:rsidR="00546389">
        <w:rPr>
          <w:rFonts w:ascii="Times New Roman" w:hAnsi="Times New Roman"/>
          <w:color w:val="000000"/>
          <w:sz w:val="24"/>
          <w:szCs w:val="24"/>
          <w:shd w:val="clear" w:color="auto" w:fill="FFFFFF"/>
        </w:rPr>
        <w:t xml:space="preserve"> reveals the </w:t>
      </w:r>
      <w:r w:rsidRPr="003A798F">
        <w:rPr>
          <w:rFonts w:ascii="Times New Roman" w:hAnsi="Times New Roman"/>
          <w:color w:val="000000"/>
          <w:sz w:val="24"/>
          <w:szCs w:val="24"/>
          <w:shd w:val="clear" w:color="auto" w:fill="FFFFFF"/>
        </w:rPr>
        <w:t xml:space="preserve">most valuable export goods </w:t>
      </w:r>
      <w:r w:rsidR="00546389">
        <w:rPr>
          <w:rFonts w:ascii="Times New Roman" w:hAnsi="Times New Roman"/>
          <w:color w:val="000000"/>
          <w:sz w:val="24"/>
          <w:szCs w:val="24"/>
          <w:shd w:val="clear" w:color="auto" w:fill="FFFFFF"/>
        </w:rPr>
        <w:t>as;</w:t>
      </w:r>
      <w:r w:rsidRPr="003A798F">
        <w:rPr>
          <w:rFonts w:ascii="Times New Roman" w:hAnsi="Times New Roman"/>
          <w:color w:val="000000"/>
          <w:sz w:val="24"/>
          <w:szCs w:val="24"/>
          <w:shd w:val="clear" w:color="auto" w:fill="FFFFFF"/>
        </w:rPr>
        <w:t xml:space="preserve"> clothing and accessories ahead of fish and caviar, sugar, unmounted diamonds and the spice vanilla.</w:t>
      </w:r>
      <w:r w:rsidR="00546389">
        <w:rPr>
          <w:rFonts w:ascii="Times New Roman" w:hAnsi="Times New Roman"/>
          <w:color w:val="000000"/>
          <w:sz w:val="24"/>
          <w:szCs w:val="24"/>
          <w:shd w:val="clear" w:color="auto" w:fill="FFFFFF"/>
        </w:rPr>
        <w:t xml:space="preserve"> The top </w:t>
      </w:r>
      <w:r w:rsidRPr="003A798F">
        <w:rPr>
          <w:rFonts w:ascii="Times New Roman" w:hAnsi="Times New Roman"/>
          <w:color w:val="000000"/>
          <w:sz w:val="24"/>
          <w:szCs w:val="24"/>
          <w:shd w:val="clear" w:color="auto" w:fill="FFFFFF"/>
        </w:rPr>
        <w:t xml:space="preserve">10 exports </w:t>
      </w:r>
      <w:r w:rsidR="00546389">
        <w:rPr>
          <w:rFonts w:ascii="Times New Roman" w:hAnsi="Times New Roman"/>
          <w:color w:val="000000"/>
          <w:sz w:val="24"/>
          <w:szCs w:val="24"/>
          <w:shd w:val="clear" w:color="auto" w:fill="FFFFFF"/>
        </w:rPr>
        <w:t xml:space="preserve">products group above </w:t>
      </w:r>
      <w:r w:rsidRPr="003A798F">
        <w:rPr>
          <w:rFonts w:ascii="Times New Roman" w:hAnsi="Times New Roman"/>
          <w:color w:val="000000"/>
          <w:sz w:val="24"/>
          <w:szCs w:val="24"/>
          <w:shd w:val="clear" w:color="auto" w:fill="FFFFFF"/>
        </w:rPr>
        <w:t>accounted for about three-quarters (74.5%) of the overall value of its global shipments.</w:t>
      </w:r>
      <w:r w:rsidR="00546389">
        <w:rPr>
          <w:rFonts w:ascii="Times New Roman" w:hAnsi="Times New Roman"/>
          <w:color w:val="000000"/>
          <w:sz w:val="24"/>
          <w:szCs w:val="24"/>
          <w:shd w:val="clear" w:color="auto" w:fill="FFFFFF"/>
        </w:rPr>
        <w:t xml:space="preserve"> The fastest growing export product among the top 10 was </w:t>
      </w:r>
      <w:r w:rsidRPr="003A798F">
        <w:rPr>
          <w:rFonts w:ascii="Times New Roman" w:hAnsi="Times New Roman"/>
          <w:color w:val="000000"/>
          <w:sz w:val="24"/>
          <w:szCs w:val="24"/>
          <w:shd w:val="clear" w:color="auto" w:fill="FFFFFF"/>
        </w:rPr>
        <w:t xml:space="preserve">seafood preparations </w:t>
      </w:r>
      <w:r w:rsidR="00546389">
        <w:rPr>
          <w:rFonts w:ascii="Times New Roman" w:hAnsi="Times New Roman"/>
          <w:color w:val="000000"/>
          <w:sz w:val="24"/>
          <w:szCs w:val="24"/>
          <w:shd w:val="clear" w:color="auto" w:fill="FFFFFF"/>
        </w:rPr>
        <w:t xml:space="preserve">which gained </w:t>
      </w:r>
      <w:r w:rsidR="00546389" w:rsidRPr="003A798F">
        <w:rPr>
          <w:rFonts w:ascii="Times New Roman" w:hAnsi="Times New Roman"/>
          <w:color w:val="000000"/>
          <w:sz w:val="24"/>
          <w:szCs w:val="24"/>
          <w:shd w:val="clear" w:color="auto" w:fill="FFFFFF"/>
        </w:rPr>
        <w:t>12.6</w:t>
      </w:r>
      <w:r w:rsidR="00546389">
        <w:rPr>
          <w:rFonts w:ascii="Times New Roman" w:hAnsi="Times New Roman"/>
          <w:color w:val="000000"/>
          <w:sz w:val="24"/>
          <w:szCs w:val="24"/>
          <w:shd w:val="clear" w:color="auto" w:fill="FFFFFF"/>
        </w:rPr>
        <w:t>% gain from 2016 to 2017.</w:t>
      </w:r>
      <w:r w:rsidRPr="003A798F">
        <w:rPr>
          <w:rFonts w:ascii="Times New Roman" w:hAnsi="Times New Roman"/>
          <w:color w:val="000000"/>
          <w:sz w:val="24"/>
          <w:szCs w:val="24"/>
          <w:shd w:val="clear" w:color="auto" w:fill="FFFFFF"/>
        </w:rPr>
        <w:t>In second place for improving export sales were spices (mostly vanilla), coffee and tea which rose 11%.</w:t>
      </w:r>
      <w:r w:rsidR="00546389">
        <w:rPr>
          <w:rFonts w:ascii="Times New Roman" w:hAnsi="Times New Roman"/>
          <w:color w:val="000000"/>
          <w:sz w:val="24"/>
          <w:szCs w:val="24"/>
          <w:shd w:val="clear" w:color="auto" w:fill="FFFFFF"/>
        </w:rPr>
        <w:t xml:space="preserve"> The country’s shipment of </w:t>
      </w:r>
      <w:r w:rsidR="00546389" w:rsidRPr="003A798F">
        <w:rPr>
          <w:rFonts w:ascii="Times New Roman" w:hAnsi="Times New Roman"/>
          <w:color w:val="000000"/>
          <w:sz w:val="24"/>
          <w:szCs w:val="24"/>
          <w:shd w:val="clear" w:color="auto" w:fill="FFFFFF"/>
        </w:rPr>
        <w:t>cotton</w:t>
      </w:r>
      <w:r w:rsidRPr="003A798F">
        <w:rPr>
          <w:rFonts w:ascii="Times New Roman" w:hAnsi="Times New Roman"/>
          <w:color w:val="000000"/>
          <w:sz w:val="24"/>
          <w:szCs w:val="24"/>
          <w:shd w:val="clear" w:color="auto" w:fill="FFFFFF"/>
        </w:rPr>
        <w:t xml:space="preserve"> posted the third-fastest gain in value up by 9.2%.</w:t>
      </w:r>
    </w:p>
    <w:p w14:paraId="0159958F" w14:textId="77777777" w:rsidR="003A798F" w:rsidRPr="003A798F" w:rsidRDefault="003A798F" w:rsidP="003A798F">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p>
    <w:p w14:paraId="64CB4F50" w14:textId="77777777" w:rsidR="00105142" w:rsidRDefault="003A798F" w:rsidP="003A798F">
      <w:pPr>
        <w:pStyle w:val="NormalWeb"/>
        <w:shd w:val="clear" w:color="auto" w:fill="FFFFFF"/>
        <w:spacing w:line="360" w:lineRule="auto"/>
        <w:ind w:firstLine="720"/>
        <w:contextualSpacing/>
        <w:rPr>
          <w:rFonts w:ascii="Times New Roman" w:hAnsi="Times New Roman"/>
          <w:color w:val="000000"/>
          <w:sz w:val="24"/>
          <w:szCs w:val="24"/>
          <w:shd w:val="clear" w:color="auto" w:fill="FFFFFF"/>
        </w:rPr>
      </w:pPr>
      <w:r w:rsidRPr="003A798F">
        <w:rPr>
          <w:rFonts w:ascii="Times New Roman" w:hAnsi="Times New Roman"/>
          <w:color w:val="000000"/>
          <w:sz w:val="24"/>
          <w:szCs w:val="24"/>
          <w:shd w:val="clear" w:color="auto" w:fill="FFFFFF"/>
        </w:rPr>
        <w:t xml:space="preserve">The </w:t>
      </w:r>
      <w:r w:rsidR="00546389">
        <w:rPr>
          <w:rFonts w:ascii="Times New Roman" w:hAnsi="Times New Roman"/>
          <w:color w:val="000000"/>
          <w:sz w:val="24"/>
          <w:szCs w:val="24"/>
          <w:shd w:val="clear" w:color="auto" w:fill="FFFFFF"/>
        </w:rPr>
        <w:t xml:space="preserve">exports products that registered negative growth were led by </w:t>
      </w:r>
      <w:r w:rsidRPr="003A798F">
        <w:rPr>
          <w:rFonts w:ascii="Times New Roman" w:hAnsi="Times New Roman"/>
          <w:color w:val="000000"/>
          <w:sz w:val="24"/>
          <w:szCs w:val="24"/>
          <w:shd w:val="clear" w:color="auto" w:fill="FFFFFF"/>
        </w:rPr>
        <w:t>electrical machinery and equipment category which was down by -64.5% year over year</w:t>
      </w:r>
      <w:r w:rsidR="00546389">
        <w:rPr>
          <w:rFonts w:ascii="Times New Roman" w:hAnsi="Times New Roman"/>
          <w:color w:val="000000"/>
          <w:sz w:val="24"/>
          <w:szCs w:val="24"/>
          <w:shd w:val="clear" w:color="auto" w:fill="FFFFFF"/>
        </w:rPr>
        <w:t>.</w:t>
      </w:r>
    </w:p>
    <w:p w14:paraId="66AE8B06" w14:textId="77777777" w:rsidR="00546389" w:rsidRPr="006D1AB5" w:rsidRDefault="003F6A4B" w:rsidP="00546389">
      <w:pPr>
        <w:pStyle w:val="Heading3"/>
      </w:pPr>
      <w:r>
        <w:t xml:space="preserve">Mauritius </w:t>
      </w:r>
      <w:r w:rsidRPr="006D1AB5">
        <w:t>Food</w:t>
      </w:r>
      <w:r w:rsidR="00546389" w:rsidRPr="006D1AB5">
        <w:t xml:space="preserve"> Exports </w:t>
      </w:r>
    </w:p>
    <w:p w14:paraId="51185E1D" w14:textId="77777777" w:rsidR="00A25C8B" w:rsidRDefault="00A25C8B" w:rsidP="00062FD9">
      <w:pPr>
        <w:spacing w:line="360" w:lineRule="auto"/>
        <w:contextualSpacing/>
        <w:jc w:val="both"/>
        <w:rPr>
          <w:rFonts w:ascii="Times New Roman" w:hAnsi="Times New Roman" w:cs="Times New Roman"/>
        </w:rPr>
      </w:pPr>
    </w:p>
    <w:p w14:paraId="2EDF5ED2" w14:textId="77777777" w:rsidR="00505CBD" w:rsidRDefault="00546389" w:rsidP="00546389">
      <w:pPr>
        <w:spacing w:line="360" w:lineRule="auto"/>
        <w:ind w:firstLine="720"/>
        <w:contextualSpacing/>
        <w:jc w:val="both"/>
        <w:rPr>
          <w:rFonts w:ascii="Times New Roman" w:hAnsi="Times New Roman" w:cs="Times New Roman"/>
        </w:rPr>
      </w:pPr>
      <w:r w:rsidRPr="00546389">
        <w:rPr>
          <w:rFonts w:ascii="Times New Roman" w:hAnsi="Times New Roman" w:cs="Times New Roman"/>
        </w:rPr>
        <w:t xml:space="preserve">Due to its limited size, the absence of economies of scale Mauritius is a net food importer, with an overall self-sufficiency ratio of less than 30%. </w:t>
      </w:r>
      <w:r w:rsidR="003F6A4B">
        <w:rPr>
          <w:rFonts w:ascii="Times New Roman" w:hAnsi="Times New Roman" w:cs="Times New Roman"/>
        </w:rPr>
        <w:t xml:space="preserve">The </w:t>
      </w:r>
      <w:r w:rsidR="003F6A4B" w:rsidRPr="00546389">
        <w:rPr>
          <w:rFonts w:ascii="Times New Roman" w:hAnsi="Times New Roman" w:cs="Times New Roman"/>
        </w:rPr>
        <w:t>absence</w:t>
      </w:r>
      <w:r w:rsidRPr="00546389">
        <w:rPr>
          <w:rFonts w:ascii="Times New Roman" w:hAnsi="Times New Roman" w:cs="Times New Roman"/>
        </w:rPr>
        <w:t xml:space="preserve"> of economies of scale, and the comparative advantage of sugarcane in economic terms, Mauritius imports many of its essential food requirements. </w:t>
      </w:r>
      <w:r w:rsidR="003F6A4B">
        <w:rPr>
          <w:rFonts w:ascii="Times New Roman" w:hAnsi="Times New Roman" w:cs="Times New Roman"/>
        </w:rPr>
        <w:t xml:space="preserve">For instance the country imported food worth </w:t>
      </w:r>
      <w:r w:rsidRPr="00546389">
        <w:rPr>
          <w:rFonts w:ascii="Times New Roman" w:hAnsi="Times New Roman" w:cs="Times New Roman"/>
        </w:rPr>
        <w:t>USD 1.1 billion</w:t>
      </w:r>
      <w:r w:rsidR="003F6A4B">
        <w:rPr>
          <w:rFonts w:ascii="Times New Roman" w:hAnsi="Times New Roman" w:cs="Times New Roman"/>
        </w:rPr>
        <w:t xml:space="preserve"> in 2016</w:t>
      </w:r>
      <w:r w:rsidRPr="00546389">
        <w:rPr>
          <w:rFonts w:ascii="Times New Roman" w:hAnsi="Times New Roman" w:cs="Times New Roman"/>
        </w:rPr>
        <w:t>, representing 18% of total Mauritian imports. France was the leading source of Mauritian food imports with a market share of 11%, followed by Spain (9%)</w:t>
      </w:r>
      <w:r w:rsidR="003F6A4B">
        <w:rPr>
          <w:rFonts w:ascii="Times New Roman" w:hAnsi="Times New Roman" w:cs="Times New Roman"/>
        </w:rPr>
        <w:t>.</w:t>
      </w:r>
    </w:p>
    <w:p w14:paraId="4A45616D" w14:textId="77777777" w:rsidR="003F6A4B" w:rsidRDefault="003F6A4B" w:rsidP="003F6A4B">
      <w:pPr>
        <w:spacing w:line="360" w:lineRule="auto"/>
        <w:contextualSpacing/>
        <w:jc w:val="both"/>
        <w:rPr>
          <w:rFonts w:ascii="Times New Roman" w:hAnsi="Times New Roman" w:cs="Times New Roman"/>
        </w:rPr>
      </w:pPr>
      <w:r>
        <w:rPr>
          <w:rFonts w:ascii="Times New Roman" w:hAnsi="Times New Roman" w:cs="Times New Roman"/>
        </w:rPr>
        <w:t xml:space="preserve">However the country still exports some food products such as fish, seafood and spices. It 2017 it earned </w:t>
      </w:r>
      <w:r w:rsidRPr="003F6A4B">
        <w:rPr>
          <w:rFonts w:ascii="Times New Roman" w:hAnsi="Times New Roman" w:cs="Times New Roman"/>
        </w:rPr>
        <w:t xml:space="preserve">$296.2 </w:t>
      </w:r>
      <w:r>
        <w:rPr>
          <w:rFonts w:ascii="Times New Roman" w:hAnsi="Times New Roman" w:cs="Times New Roman"/>
        </w:rPr>
        <w:t>from m</w:t>
      </w:r>
      <w:r w:rsidRPr="003F6A4B">
        <w:rPr>
          <w:rFonts w:ascii="Times New Roman" w:hAnsi="Times New Roman" w:cs="Times New Roman"/>
        </w:rPr>
        <w:t>eat/seafood preparations</w:t>
      </w:r>
      <w:r>
        <w:rPr>
          <w:rFonts w:ascii="Times New Roman" w:hAnsi="Times New Roman" w:cs="Times New Roman"/>
        </w:rPr>
        <w:t xml:space="preserve">, </w:t>
      </w:r>
      <w:r w:rsidRPr="003F6A4B">
        <w:rPr>
          <w:rFonts w:ascii="Times New Roman" w:hAnsi="Times New Roman" w:cs="Times New Roman"/>
        </w:rPr>
        <w:t>$254.6 million</w:t>
      </w:r>
      <w:r>
        <w:rPr>
          <w:rFonts w:ascii="Times New Roman" w:hAnsi="Times New Roman" w:cs="Times New Roman"/>
        </w:rPr>
        <w:t xml:space="preserve"> from </w:t>
      </w:r>
      <w:r w:rsidRPr="003F6A4B">
        <w:rPr>
          <w:rFonts w:ascii="Times New Roman" w:hAnsi="Times New Roman" w:cs="Times New Roman"/>
        </w:rPr>
        <w:t>Sugar, sugar confectionery</w:t>
      </w:r>
      <w:r>
        <w:rPr>
          <w:rFonts w:ascii="Times New Roman" w:hAnsi="Times New Roman" w:cs="Times New Roman"/>
        </w:rPr>
        <w:t xml:space="preserve">, </w:t>
      </w:r>
      <w:r w:rsidRPr="003F6A4B">
        <w:rPr>
          <w:rFonts w:ascii="Times New Roman" w:hAnsi="Times New Roman" w:cs="Times New Roman"/>
        </w:rPr>
        <w:t xml:space="preserve">$118.9 million </w:t>
      </w:r>
      <w:r>
        <w:rPr>
          <w:rFonts w:ascii="Times New Roman" w:hAnsi="Times New Roman" w:cs="Times New Roman"/>
        </w:rPr>
        <w:t xml:space="preserve">from and </w:t>
      </w:r>
      <w:r w:rsidRPr="003F6A4B">
        <w:rPr>
          <w:rFonts w:ascii="Times New Roman" w:hAnsi="Times New Roman" w:cs="Times New Roman"/>
        </w:rPr>
        <w:t>$55.2 million</w:t>
      </w:r>
      <w:r>
        <w:rPr>
          <w:rFonts w:ascii="Times New Roman" w:hAnsi="Times New Roman" w:cs="Times New Roman"/>
        </w:rPr>
        <w:t xml:space="preserve"> from c</w:t>
      </w:r>
      <w:r w:rsidRPr="003F6A4B">
        <w:rPr>
          <w:rFonts w:ascii="Times New Roman" w:hAnsi="Times New Roman" w:cs="Times New Roman"/>
        </w:rPr>
        <w:t>offee, tea, spices: (</w:t>
      </w:r>
      <w:r>
        <w:rPr>
          <w:rFonts w:ascii="Times New Roman" w:hAnsi="Times New Roman" w:cs="Times New Roman"/>
        </w:rPr>
        <w:t xml:space="preserve">mainly tea and spices) </w:t>
      </w:r>
    </w:p>
    <w:p w14:paraId="62B762D8" w14:textId="77777777" w:rsidR="003F6A4B" w:rsidRPr="006D1AB5" w:rsidRDefault="003F6A4B" w:rsidP="003F6A4B">
      <w:pPr>
        <w:pStyle w:val="Heading3"/>
      </w:pPr>
      <w:r w:rsidRPr="006D1AB5">
        <w:t xml:space="preserve">Analysis of </w:t>
      </w:r>
      <w:r>
        <w:t xml:space="preserve">Mauritius </w:t>
      </w:r>
      <w:r w:rsidRPr="006D1AB5">
        <w:t xml:space="preserve">Export to US </w:t>
      </w:r>
    </w:p>
    <w:p w14:paraId="3057E6EA" w14:textId="77777777" w:rsidR="003F6A4B" w:rsidRDefault="003F6A4B" w:rsidP="003F6A4B">
      <w:pPr>
        <w:spacing w:line="360" w:lineRule="auto"/>
        <w:contextualSpacing/>
        <w:jc w:val="both"/>
        <w:rPr>
          <w:rFonts w:ascii="Times New Roman" w:hAnsi="Times New Roman" w:cs="Times New Roman"/>
        </w:rPr>
      </w:pPr>
    </w:p>
    <w:p w14:paraId="37426ECF" w14:textId="77777777" w:rsidR="003F6A4B" w:rsidRPr="003F6A4B" w:rsidRDefault="003F6A4B" w:rsidP="003F6A4B">
      <w:pPr>
        <w:spacing w:line="360" w:lineRule="auto"/>
        <w:contextualSpacing/>
        <w:jc w:val="both"/>
        <w:rPr>
          <w:rFonts w:ascii="Times New Roman" w:hAnsi="Times New Roman" w:cs="Times New Roman"/>
        </w:rPr>
      </w:pPr>
      <w:r w:rsidRPr="003F6A4B">
        <w:rPr>
          <w:rFonts w:ascii="Times New Roman" w:hAnsi="Times New Roman" w:cs="Times New Roman"/>
        </w:rPr>
        <w:t>In 2017</w:t>
      </w:r>
      <w:r>
        <w:rPr>
          <w:rFonts w:ascii="Times New Roman" w:hAnsi="Times New Roman" w:cs="Times New Roman"/>
        </w:rPr>
        <w:t xml:space="preserve"> </w:t>
      </w:r>
      <w:r w:rsidRPr="003F6A4B">
        <w:rPr>
          <w:rFonts w:ascii="Times New Roman" w:hAnsi="Times New Roman" w:cs="Times New Roman"/>
        </w:rPr>
        <w:t>Mauritius was the United States' 104th largest supplier of goods imports.</w:t>
      </w:r>
      <w:r w:rsidR="00F12D4E">
        <w:rPr>
          <w:rFonts w:ascii="Times New Roman" w:hAnsi="Times New Roman" w:cs="Times New Roman"/>
        </w:rPr>
        <w:t xml:space="preserve"> The United Stated imported</w:t>
      </w:r>
      <w:r w:rsidRPr="003F6A4B">
        <w:rPr>
          <w:rFonts w:ascii="Times New Roman" w:hAnsi="Times New Roman" w:cs="Times New Roman"/>
        </w:rPr>
        <w:t xml:space="preserve"> </w:t>
      </w:r>
      <w:r w:rsidR="00F12D4E" w:rsidRPr="003F6A4B">
        <w:rPr>
          <w:rFonts w:ascii="Times New Roman" w:hAnsi="Times New Roman" w:cs="Times New Roman"/>
        </w:rPr>
        <w:t xml:space="preserve">goods </w:t>
      </w:r>
      <w:r w:rsidR="00FB0642" w:rsidRPr="003F6A4B">
        <w:rPr>
          <w:rFonts w:ascii="Times New Roman" w:hAnsi="Times New Roman" w:cs="Times New Roman"/>
        </w:rPr>
        <w:t>totalled</w:t>
      </w:r>
      <w:r w:rsidRPr="003F6A4B">
        <w:rPr>
          <w:rFonts w:ascii="Times New Roman" w:hAnsi="Times New Roman" w:cs="Times New Roman"/>
        </w:rPr>
        <w:t xml:space="preserve"> $286 million in </w:t>
      </w:r>
      <w:r w:rsidR="00F12D4E" w:rsidRPr="003F6A4B">
        <w:rPr>
          <w:rFonts w:ascii="Times New Roman" w:hAnsi="Times New Roman" w:cs="Times New Roman"/>
        </w:rPr>
        <w:t>2017</w:t>
      </w:r>
      <w:r w:rsidR="00F12D4E">
        <w:rPr>
          <w:rFonts w:ascii="Times New Roman" w:hAnsi="Times New Roman" w:cs="Times New Roman"/>
        </w:rPr>
        <w:t xml:space="preserve">. The reflected a decrease of </w:t>
      </w:r>
      <w:r w:rsidR="00F12D4E" w:rsidRPr="003F6A4B">
        <w:rPr>
          <w:rFonts w:ascii="Times New Roman" w:hAnsi="Times New Roman" w:cs="Times New Roman"/>
        </w:rPr>
        <w:t>14.9</w:t>
      </w:r>
      <w:r w:rsidRPr="003F6A4B">
        <w:rPr>
          <w:rFonts w:ascii="Times New Roman" w:hAnsi="Times New Roman" w:cs="Times New Roman"/>
        </w:rPr>
        <w:t xml:space="preserve">% ($50 million) from 2016, but up 52.4% from 2007.  </w:t>
      </w:r>
      <w:r w:rsidR="00F12D4E">
        <w:rPr>
          <w:rFonts w:ascii="Times New Roman" w:hAnsi="Times New Roman" w:cs="Times New Roman"/>
        </w:rPr>
        <w:t xml:space="preserve">The leading exports at </w:t>
      </w:r>
      <w:r w:rsidRPr="003F6A4B">
        <w:rPr>
          <w:rFonts w:ascii="Times New Roman" w:hAnsi="Times New Roman" w:cs="Times New Roman"/>
        </w:rPr>
        <w:t>2-digit HS</w:t>
      </w:r>
      <w:r w:rsidR="00F12D4E">
        <w:rPr>
          <w:rFonts w:ascii="Times New Roman" w:hAnsi="Times New Roman" w:cs="Times New Roman"/>
        </w:rPr>
        <w:t xml:space="preserve"> </w:t>
      </w:r>
      <w:r w:rsidRPr="003F6A4B">
        <w:rPr>
          <w:rFonts w:ascii="Times New Roman" w:hAnsi="Times New Roman" w:cs="Times New Roman"/>
        </w:rPr>
        <w:t>were: woven apparel ($123 million), precious metal and stone ($60 million), prepared meat and fish ($34 million), knit apparel ($24 million), and sugar ($11 million).</w:t>
      </w:r>
      <w:r w:rsidR="00F12D4E">
        <w:rPr>
          <w:rFonts w:ascii="Times New Roman" w:hAnsi="Times New Roman" w:cs="Times New Roman"/>
        </w:rPr>
        <w:t xml:space="preserve"> Main agricultural products exported to US by the country during the same period include</w:t>
      </w:r>
      <w:r w:rsidRPr="003F6A4B">
        <w:rPr>
          <w:rFonts w:ascii="Times New Roman" w:hAnsi="Times New Roman" w:cs="Times New Roman"/>
        </w:rPr>
        <w:t xml:space="preserve">: raw beet &amp; cane sugar ($11 million), spices ($820 thousand), sugars, sweeteners, </w:t>
      </w:r>
      <w:proofErr w:type="spellStart"/>
      <w:r w:rsidRPr="003F6A4B">
        <w:rPr>
          <w:rFonts w:ascii="Times New Roman" w:hAnsi="Times New Roman" w:cs="Times New Roman"/>
        </w:rPr>
        <w:t>bev</w:t>
      </w:r>
      <w:proofErr w:type="spellEnd"/>
      <w:r w:rsidRPr="003F6A4B">
        <w:rPr>
          <w:rFonts w:ascii="Times New Roman" w:hAnsi="Times New Roman" w:cs="Times New Roman"/>
        </w:rPr>
        <w:t xml:space="preserve"> bases ($85 thousand), wine and beer ($48 thousand), and tea, including herb ($10 thousand). </w:t>
      </w:r>
      <w:r w:rsidR="00F12D4E" w:rsidRPr="00F12D4E">
        <w:rPr>
          <w:rFonts w:ascii="Times New Roman" w:hAnsi="Times New Roman" w:cs="Times New Roman"/>
        </w:rPr>
        <w:t xml:space="preserve">U.S. total imports of agricultural products from Mauritius </w:t>
      </w:r>
      <w:r w:rsidR="00FB0642" w:rsidRPr="00F12D4E">
        <w:rPr>
          <w:rFonts w:ascii="Times New Roman" w:hAnsi="Times New Roman" w:cs="Times New Roman"/>
        </w:rPr>
        <w:t>totalled</w:t>
      </w:r>
      <w:r w:rsidR="00F12D4E" w:rsidRPr="00F12D4E">
        <w:rPr>
          <w:rFonts w:ascii="Times New Roman" w:hAnsi="Times New Roman" w:cs="Times New Roman"/>
        </w:rPr>
        <w:t xml:space="preserve"> $12 million</w:t>
      </w:r>
      <w:r w:rsidR="00F12D4E">
        <w:rPr>
          <w:rFonts w:ascii="Times New Roman" w:hAnsi="Times New Roman" w:cs="Times New Roman"/>
        </w:rPr>
        <w:t>.</w:t>
      </w:r>
    </w:p>
    <w:p w14:paraId="0AA1BFD6" w14:textId="77777777" w:rsidR="00F12D4E" w:rsidRPr="0032089C" w:rsidRDefault="00F12D4E" w:rsidP="00F12D4E">
      <w:pPr>
        <w:pStyle w:val="Heading3"/>
      </w:pPr>
      <w:r w:rsidRPr="0032089C">
        <w:t xml:space="preserve">Priority </w:t>
      </w:r>
      <w:r>
        <w:t xml:space="preserve">Food </w:t>
      </w:r>
      <w:r w:rsidRPr="0032089C">
        <w:t>Value Chains/Products</w:t>
      </w:r>
    </w:p>
    <w:p w14:paraId="7A4936E7" w14:textId="77777777" w:rsidR="004B5FB7" w:rsidRDefault="004B5FB7" w:rsidP="00283844">
      <w:pPr>
        <w:spacing w:line="360" w:lineRule="auto"/>
        <w:ind w:firstLine="720"/>
        <w:contextualSpacing/>
        <w:jc w:val="both"/>
        <w:rPr>
          <w:rFonts w:ascii="Times New Roman" w:hAnsi="Times New Roman" w:cs="Times New Roman"/>
        </w:rPr>
      </w:pPr>
    </w:p>
    <w:p w14:paraId="65CC24AA" w14:textId="77777777" w:rsidR="003F6A4B" w:rsidRDefault="00283844" w:rsidP="00283844">
      <w:pPr>
        <w:spacing w:line="360" w:lineRule="auto"/>
        <w:ind w:firstLine="720"/>
        <w:contextualSpacing/>
        <w:jc w:val="both"/>
        <w:rPr>
          <w:rFonts w:ascii="Times New Roman" w:hAnsi="Times New Roman" w:cs="Times New Roman"/>
        </w:rPr>
      </w:pPr>
      <w:r>
        <w:rPr>
          <w:rFonts w:ascii="Times New Roman" w:hAnsi="Times New Roman" w:cs="Times New Roman"/>
        </w:rPr>
        <w:t xml:space="preserve">The Mauritius National Export Strategy 2017-2021 </w:t>
      </w:r>
      <w:r w:rsidRPr="00283844">
        <w:rPr>
          <w:rFonts w:ascii="Times New Roman" w:hAnsi="Times New Roman" w:cs="Times New Roman"/>
        </w:rPr>
        <w:t>prioritize</w:t>
      </w:r>
      <w:r>
        <w:rPr>
          <w:rFonts w:ascii="Times New Roman" w:hAnsi="Times New Roman" w:cs="Times New Roman"/>
        </w:rPr>
        <w:t xml:space="preserve"> the </w:t>
      </w:r>
      <w:r w:rsidRPr="00283844">
        <w:rPr>
          <w:rFonts w:ascii="Times New Roman" w:hAnsi="Times New Roman" w:cs="Times New Roman"/>
        </w:rPr>
        <w:t>Fisheries and Aquaculture</w:t>
      </w:r>
      <w:r>
        <w:rPr>
          <w:rFonts w:ascii="Times New Roman" w:hAnsi="Times New Roman" w:cs="Times New Roman"/>
        </w:rPr>
        <w:t xml:space="preserve"> and processed food sectors/value chains following food to drive its effort to increase food exports earnings. The two sectors are discussed below; </w:t>
      </w:r>
    </w:p>
    <w:p w14:paraId="63A78B90" w14:textId="77777777" w:rsidR="00283844" w:rsidRDefault="00283844" w:rsidP="00283844">
      <w:pPr>
        <w:spacing w:line="360" w:lineRule="auto"/>
        <w:ind w:firstLine="720"/>
        <w:contextualSpacing/>
        <w:jc w:val="both"/>
        <w:rPr>
          <w:rFonts w:ascii="Times New Roman" w:hAnsi="Times New Roman" w:cs="Times New Roman"/>
        </w:rPr>
      </w:pPr>
    </w:p>
    <w:p w14:paraId="2DA1EC2E" w14:textId="77777777" w:rsidR="00283844" w:rsidRPr="00283844" w:rsidRDefault="00283844" w:rsidP="00283844">
      <w:pPr>
        <w:spacing w:line="360" w:lineRule="auto"/>
        <w:ind w:firstLine="720"/>
        <w:contextualSpacing/>
        <w:jc w:val="both"/>
        <w:rPr>
          <w:rFonts w:ascii="Times New Roman" w:hAnsi="Times New Roman" w:cs="Times New Roman"/>
        </w:rPr>
      </w:pPr>
      <w:r w:rsidRPr="00283844">
        <w:rPr>
          <w:rFonts w:ascii="Times New Roman" w:hAnsi="Times New Roman" w:cs="Times New Roman"/>
          <w:b/>
        </w:rPr>
        <w:t>Fisheries and Aquaculture</w:t>
      </w:r>
      <w:r>
        <w:rPr>
          <w:rFonts w:ascii="Times New Roman" w:hAnsi="Times New Roman" w:cs="Times New Roman"/>
          <w:b/>
        </w:rPr>
        <w:t>:</w:t>
      </w:r>
      <w:r w:rsidRPr="00283844">
        <w:rPr>
          <w:rFonts w:ascii="Times New Roman" w:hAnsi="Times New Roman" w:cs="Times New Roman"/>
        </w:rPr>
        <w:t xml:space="preserve"> </w:t>
      </w:r>
      <w:r>
        <w:rPr>
          <w:rFonts w:ascii="Times New Roman" w:hAnsi="Times New Roman" w:cs="Times New Roman"/>
        </w:rPr>
        <w:t xml:space="preserve">The country aim is to </w:t>
      </w:r>
      <w:r w:rsidRPr="00283844">
        <w:rPr>
          <w:rFonts w:ascii="Times New Roman" w:hAnsi="Times New Roman" w:cs="Times New Roman"/>
        </w:rPr>
        <w:t xml:space="preserve">provide alternative diversification options based on the utilization of existing raw materials and others that have traditionally been discarded. These include the use of by-catch and cartilages and </w:t>
      </w:r>
      <w:r>
        <w:rPr>
          <w:rFonts w:ascii="Times New Roman" w:hAnsi="Times New Roman" w:cs="Times New Roman"/>
        </w:rPr>
        <w:t xml:space="preserve">the </w:t>
      </w:r>
      <w:r w:rsidRPr="00283844">
        <w:rPr>
          <w:rFonts w:ascii="Times New Roman" w:hAnsi="Times New Roman" w:cs="Times New Roman"/>
        </w:rPr>
        <w:t xml:space="preserve">development of new tuna-based products. </w:t>
      </w:r>
      <w:r>
        <w:rPr>
          <w:rFonts w:ascii="Times New Roman" w:hAnsi="Times New Roman" w:cs="Times New Roman"/>
        </w:rPr>
        <w:t xml:space="preserve">The country plan is to </w:t>
      </w:r>
      <w:r w:rsidRPr="00283844">
        <w:rPr>
          <w:rFonts w:ascii="Times New Roman" w:hAnsi="Times New Roman" w:cs="Times New Roman"/>
        </w:rPr>
        <w:t>consolidate the current market share of the country in the traditional EU mar</w:t>
      </w:r>
      <w:r>
        <w:rPr>
          <w:rFonts w:ascii="Times New Roman" w:hAnsi="Times New Roman" w:cs="Times New Roman"/>
        </w:rPr>
        <w:t xml:space="preserve">ket, while gaining market share </w:t>
      </w:r>
      <w:r w:rsidRPr="00283844">
        <w:rPr>
          <w:rFonts w:ascii="Times New Roman" w:hAnsi="Times New Roman" w:cs="Times New Roman"/>
        </w:rPr>
        <w:t>in new emerging markets.</w:t>
      </w:r>
    </w:p>
    <w:p w14:paraId="37EE6486" w14:textId="77777777" w:rsidR="00283844" w:rsidRDefault="00283844" w:rsidP="00283844">
      <w:pPr>
        <w:spacing w:line="360" w:lineRule="auto"/>
        <w:ind w:firstLine="720"/>
        <w:contextualSpacing/>
        <w:jc w:val="both"/>
        <w:rPr>
          <w:rFonts w:ascii="Times New Roman" w:hAnsi="Times New Roman" w:cs="Times New Roman"/>
        </w:rPr>
      </w:pPr>
      <w:r w:rsidRPr="00283844">
        <w:rPr>
          <w:rFonts w:ascii="Times New Roman" w:hAnsi="Times New Roman" w:cs="Times New Roman"/>
          <w:b/>
        </w:rPr>
        <w:t>Processed Food</w:t>
      </w:r>
      <w:r>
        <w:rPr>
          <w:rFonts w:ascii="Times New Roman" w:hAnsi="Times New Roman" w:cs="Times New Roman"/>
          <w:b/>
        </w:rPr>
        <w:t xml:space="preserve">: </w:t>
      </w:r>
      <w:r w:rsidRPr="00283844">
        <w:rPr>
          <w:rFonts w:ascii="Times New Roman" w:hAnsi="Times New Roman" w:cs="Times New Roman"/>
        </w:rPr>
        <w:t>Th</w:t>
      </w:r>
      <w:r>
        <w:rPr>
          <w:rFonts w:ascii="Times New Roman" w:hAnsi="Times New Roman" w:cs="Times New Roman"/>
        </w:rPr>
        <w:t xml:space="preserve">e country is working towards the </w:t>
      </w:r>
      <w:r w:rsidRPr="00283844">
        <w:rPr>
          <w:rFonts w:ascii="Times New Roman" w:hAnsi="Times New Roman" w:cs="Times New Roman"/>
        </w:rPr>
        <w:t>transform</w:t>
      </w:r>
      <w:r>
        <w:rPr>
          <w:rFonts w:ascii="Times New Roman" w:hAnsi="Times New Roman" w:cs="Times New Roman"/>
        </w:rPr>
        <w:t xml:space="preserve">ation of </w:t>
      </w:r>
      <w:r w:rsidRPr="00283844">
        <w:rPr>
          <w:rFonts w:ascii="Times New Roman" w:hAnsi="Times New Roman" w:cs="Times New Roman"/>
        </w:rPr>
        <w:t>the incipient processed food industry in</w:t>
      </w:r>
      <w:r>
        <w:rPr>
          <w:rFonts w:ascii="Times New Roman" w:hAnsi="Times New Roman" w:cs="Times New Roman"/>
        </w:rPr>
        <w:t xml:space="preserve">to an integrated national value </w:t>
      </w:r>
      <w:r w:rsidRPr="00283844">
        <w:rPr>
          <w:rFonts w:ascii="Times New Roman" w:hAnsi="Times New Roman" w:cs="Times New Roman"/>
        </w:rPr>
        <w:t xml:space="preserve">chain. </w:t>
      </w:r>
      <w:r>
        <w:rPr>
          <w:rFonts w:ascii="Times New Roman" w:hAnsi="Times New Roman" w:cs="Times New Roman"/>
        </w:rPr>
        <w:t xml:space="preserve">It plans to </w:t>
      </w:r>
      <w:r w:rsidRPr="00283844">
        <w:rPr>
          <w:rFonts w:ascii="Times New Roman" w:hAnsi="Times New Roman" w:cs="Times New Roman"/>
        </w:rPr>
        <w:t>reinforce</w:t>
      </w:r>
      <w:r>
        <w:rPr>
          <w:rFonts w:ascii="Times New Roman" w:hAnsi="Times New Roman" w:cs="Times New Roman"/>
        </w:rPr>
        <w:t xml:space="preserve"> the domestic </w:t>
      </w:r>
      <w:r w:rsidRPr="00283844">
        <w:rPr>
          <w:rFonts w:ascii="Times New Roman" w:hAnsi="Times New Roman" w:cs="Times New Roman"/>
        </w:rPr>
        <w:t>supply of raw materials that</w:t>
      </w:r>
      <w:r>
        <w:rPr>
          <w:rFonts w:ascii="Times New Roman" w:hAnsi="Times New Roman" w:cs="Times New Roman"/>
        </w:rPr>
        <w:t xml:space="preserve"> are suitable for the industry,</w:t>
      </w:r>
      <w:r w:rsidRPr="00283844">
        <w:rPr>
          <w:rFonts w:ascii="Times New Roman" w:hAnsi="Times New Roman" w:cs="Times New Roman"/>
        </w:rPr>
        <w:t xml:space="preserve"> and improving the orga</w:t>
      </w:r>
      <w:r>
        <w:rPr>
          <w:rFonts w:ascii="Times New Roman" w:hAnsi="Times New Roman" w:cs="Times New Roman"/>
        </w:rPr>
        <w:t xml:space="preserve">nization and coordination among </w:t>
      </w:r>
      <w:r w:rsidRPr="00283844">
        <w:rPr>
          <w:rFonts w:ascii="Times New Roman" w:hAnsi="Times New Roman" w:cs="Times New Roman"/>
        </w:rPr>
        <w:t xml:space="preserve">the various operators of the value chain. </w:t>
      </w:r>
      <w:r>
        <w:rPr>
          <w:rFonts w:ascii="Times New Roman" w:hAnsi="Times New Roman" w:cs="Times New Roman"/>
        </w:rPr>
        <w:t xml:space="preserve">The goal is to </w:t>
      </w:r>
      <w:r w:rsidRPr="00283844">
        <w:rPr>
          <w:rFonts w:ascii="Times New Roman" w:hAnsi="Times New Roman" w:cs="Times New Roman"/>
        </w:rPr>
        <w:t>dive</w:t>
      </w:r>
      <w:r>
        <w:rPr>
          <w:rFonts w:ascii="Times New Roman" w:hAnsi="Times New Roman" w:cs="Times New Roman"/>
        </w:rPr>
        <w:t xml:space="preserve">rsify the offering of processed </w:t>
      </w:r>
      <w:r w:rsidRPr="00283844">
        <w:rPr>
          <w:rFonts w:ascii="Times New Roman" w:hAnsi="Times New Roman" w:cs="Times New Roman"/>
        </w:rPr>
        <w:t>food products.</w:t>
      </w:r>
      <w:r w:rsidR="004B5FB7">
        <w:rPr>
          <w:rFonts w:ascii="Times New Roman" w:hAnsi="Times New Roman" w:cs="Times New Roman"/>
        </w:rPr>
        <w:t xml:space="preserve"> Key product min this sector are vanilla extracts, powder and beans, </w:t>
      </w:r>
      <w:r w:rsidR="004B5FB7" w:rsidRPr="004B5FB7">
        <w:rPr>
          <w:rFonts w:ascii="Times New Roman" w:hAnsi="Times New Roman" w:cs="Times New Roman"/>
        </w:rPr>
        <w:t xml:space="preserve">honey, spices, </w:t>
      </w:r>
      <w:r w:rsidR="004B5FB7">
        <w:rPr>
          <w:rFonts w:ascii="Times New Roman" w:hAnsi="Times New Roman" w:cs="Times New Roman"/>
        </w:rPr>
        <w:t xml:space="preserve">herbs, specialty tea, </w:t>
      </w:r>
      <w:r w:rsidR="004B5FB7" w:rsidRPr="004B5FB7">
        <w:rPr>
          <w:rFonts w:ascii="Times New Roman" w:hAnsi="Times New Roman" w:cs="Times New Roman"/>
        </w:rPr>
        <w:t>essential oils</w:t>
      </w:r>
      <w:r w:rsidR="004B5FB7">
        <w:rPr>
          <w:rFonts w:ascii="Times New Roman" w:hAnsi="Times New Roman" w:cs="Times New Roman"/>
        </w:rPr>
        <w:t xml:space="preserve"> and tropical jams</w:t>
      </w:r>
      <w:r w:rsidR="004B5FB7" w:rsidRPr="004B5FB7">
        <w:rPr>
          <w:rFonts w:ascii="Times New Roman" w:hAnsi="Times New Roman" w:cs="Times New Roman"/>
        </w:rPr>
        <w:t>.</w:t>
      </w:r>
    </w:p>
    <w:p w14:paraId="4F932AEA" w14:textId="77777777" w:rsidR="004B5FB7" w:rsidRDefault="004B5FB7" w:rsidP="00283844">
      <w:pPr>
        <w:spacing w:line="360" w:lineRule="auto"/>
        <w:ind w:firstLine="720"/>
        <w:contextualSpacing/>
        <w:jc w:val="both"/>
        <w:rPr>
          <w:rFonts w:ascii="Times New Roman" w:hAnsi="Times New Roman" w:cs="Times New Roman"/>
        </w:rPr>
      </w:pPr>
      <w:r>
        <w:rPr>
          <w:rFonts w:ascii="Times New Roman" w:hAnsi="Times New Roman" w:cs="Times New Roman"/>
        </w:rPr>
        <w:t xml:space="preserve">However for the country to maximize he opportunities in the processed food market, it must put in places measures required to build capacity of SMEs to meet the US market and international food exports requirements. </w:t>
      </w:r>
      <w:r w:rsidR="004F142F">
        <w:rPr>
          <w:rFonts w:ascii="Times New Roman" w:hAnsi="Times New Roman" w:cs="Times New Roman"/>
        </w:rPr>
        <w:t>This means that c</w:t>
      </w:r>
      <w:r w:rsidRPr="004B5FB7">
        <w:rPr>
          <w:rFonts w:ascii="Times New Roman" w:hAnsi="Times New Roman" w:cs="Times New Roman"/>
        </w:rPr>
        <w:t>ountry will have to invest in food safety and quality systems that includes Sanitary and Phytosanitary (SPS) and food safety certification</w:t>
      </w:r>
      <w:r w:rsidR="004F142F">
        <w:rPr>
          <w:rFonts w:ascii="Times New Roman" w:hAnsi="Times New Roman" w:cs="Times New Roman"/>
        </w:rPr>
        <w:t>.</w:t>
      </w:r>
    </w:p>
    <w:p w14:paraId="5BE242B9" w14:textId="77777777" w:rsidR="004F142F" w:rsidRPr="0051319B" w:rsidRDefault="004F142F" w:rsidP="004F142F">
      <w:pPr>
        <w:pStyle w:val="Heading3"/>
      </w:pPr>
      <w:r w:rsidRPr="0051319B">
        <w:t xml:space="preserve">Building Capacity Implement FDA Food Safety Modernization Act requirements </w:t>
      </w:r>
    </w:p>
    <w:p w14:paraId="1226ACBE" w14:textId="77777777" w:rsidR="004F142F" w:rsidRDefault="004F142F" w:rsidP="004F142F">
      <w:pPr>
        <w:pStyle w:val="Heading3"/>
        <w:rPr>
          <w:rFonts w:ascii="Times New Roman" w:hAnsi="Times New Roman"/>
        </w:rPr>
      </w:pPr>
    </w:p>
    <w:p w14:paraId="70BDC053" w14:textId="77777777" w:rsidR="004F142F" w:rsidRPr="0034041E" w:rsidRDefault="004F142F" w:rsidP="004F142F">
      <w:pPr>
        <w:spacing w:line="360" w:lineRule="auto"/>
        <w:ind w:firstLine="720"/>
        <w:jc w:val="both"/>
        <w:rPr>
          <w:rFonts w:ascii="Times New Roman" w:hAnsi="Times New Roman"/>
        </w:rPr>
      </w:pPr>
      <w:r w:rsidRPr="004F142F">
        <w:rPr>
          <w:rFonts w:ascii="Times New Roman" w:hAnsi="Times New Roman"/>
          <w:color w:val="000000"/>
        </w:rPr>
        <w:t>The latest FDA requirements unde</w:t>
      </w:r>
      <w:r>
        <w:rPr>
          <w:rFonts w:ascii="Times New Roman" w:hAnsi="Times New Roman"/>
          <w:color w:val="000000"/>
        </w:rPr>
        <w:t xml:space="preserve">r FSMA are a bit more complex. Thus SME requires </w:t>
      </w:r>
      <w:r w:rsidRPr="004F142F">
        <w:rPr>
          <w:rFonts w:ascii="Times New Roman" w:hAnsi="Times New Roman"/>
          <w:color w:val="000000"/>
        </w:rPr>
        <w:t xml:space="preserve">technical support to assure </w:t>
      </w:r>
      <w:r>
        <w:rPr>
          <w:rFonts w:ascii="Times New Roman" w:hAnsi="Times New Roman"/>
          <w:color w:val="000000"/>
        </w:rPr>
        <w:t xml:space="preserve">that the food processing </w:t>
      </w:r>
      <w:r w:rsidRPr="004F142F">
        <w:rPr>
          <w:rFonts w:ascii="Times New Roman" w:hAnsi="Times New Roman"/>
          <w:color w:val="000000"/>
        </w:rPr>
        <w:t>each facilit</w:t>
      </w:r>
      <w:r>
        <w:rPr>
          <w:rFonts w:ascii="Times New Roman" w:hAnsi="Times New Roman"/>
          <w:color w:val="000000"/>
        </w:rPr>
        <w:t xml:space="preserve">ies </w:t>
      </w:r>
      <w:r w:rsidRPr="004F142F">
        <w:rPr>
          <w:rFonts w:ascii="Times New Roman" w:hAnsi="Times New Roman"/>
          <w:color w:val="000000"/>
        </w:rPr>
        <w:t>meets the new requirements.</w:t>
      </w:r>
      <w:r>
        <w:rPr>
          <w:rFonts w:ascii="Times New Roman" w:hAnsi="Times New Roman"/>
          <w:color w:val="000000"/>
        </w:rPr>
        <w:t xml:space="preserve"> The new rules requires the </w:t>
      </w:r>
      <w:r w:rsidRPr="004F142F">
        <w:rPr>
          <w:rFonts w:ascii="Times New Roman" w:hAnsi="Times New Roman"/>
          <w:color w:val="000000"/>
        </w:rPr>
        <w:t>importer o</w:t>
      </w:r>
      <w:r>
        <w:rPr>
          <w:rFonts w:ascii="Times New Roman" w:hAnsi="Times New Roman"/>
          <w:color w:val="000000"/>
        </w:rPr>
        <w:t>n</w:t>
      </w:r>
      <w:r w:rsidRPr="004F142F">
        <w:rPr>
          <w:rFonts w:ascii="Times New Roman" w:hAnsi="Times New Roman"/>
          <w:color w:val="000000"/>
        </w:rPr>
        <w:t xml:space="preserve"> recor</w:t>
      </w:r>
      <w:r>
        <w:rPr>
          <w:rFonts w:ascii="Times New Roman" w:hAnsi="Times New Roman"/>
          <w:color w:val="000000"/>
        </w:rPr>
        <w:t xml:space="preserve">d in the U.S.A. </w:t>
      </w:r>
      <w:r w:rsidRPr="004F142F">
        <w:rPr>
          <w:rFonts w:ascii="Times New Roman" w:hAnsi="Times New Roman"/>
          <w:color w:val="000000"/>
        </w:rPr>
        <w:t>to review all documentation from the processors</w:t>
      </w:r>
      <w:r>
        <w:rPr>
          <w:rFonts w:ascii="Times New Roman" w:hAnsi="Times New Roman"/>
          <w:color w:val="000000"/>
        </w:rPr>
        <w:t xml:space="preserve">. This makes the importer </w:t>
      </w:r>
      <w:r w:rsidRPr="004F142F">
        <w:rPr>
          <w:rFonts w:ascii="Times New Roman" w:hAnsi="Times New Roman"/>
          <w:color w:val="000000"/>
        </w:rPr>
        <w:t xml:space="preserve">100% liable for any potential </w:t>
      </w:r>
      <w:r>
        <w:rPr>
          <w:rFonts w:ascii="Times New Roman" w:hAnsi="Times New Roman"/>
          <w:color w:val="000000"/>
        </w:rPr>
        <w:t>food contamination or hazard. Thus it is imp</w:t>
      </w:r>
      <w:r w:rsidRPr="004F142F">
        <w:rPr>
          <w:rFonts w:ascii="Times New Roman" w:hAnsi="Times New Roman"/>
          <w:color w:val="000000"/>
        </w:rPr>
        <w:t xml:space="preserve">ortant for the importer to feel confident </w:t>
      </w:r>
      <w:r>
        <w:rPr>
          <w:rFonts w:ascii="Times New Roman" w:hAnsi="Times New Roman"/>
          <w:color w:val="000000"/>
        </w:rPr>
        <w:t xml:space="preserve">with the processing facility food safety system to </w:t>
      </w:r>
      <w:r w:rsidRPr="004F142F">
        <w:rPr>
          <w:rFonts w:ascii="Times New Roman" w:hAnsi="Times New Roman"/>
          <w:color w:val="000000"/>
        </w:rPr>
        <w:t>assured the product being imported will not be a potential liability</w:t>
      </w:r>
      <w:r>
        <w:rPr>
          <w:rFonts w:ascii="Times New Roman" w:hAnsi="Times New Roman"/>
          <w:color w:val="000000"/>
        </w:rPr>
        <w:t>.</w:t>
      </w:r>
      <w:r w:rsidRPr="0034041E">
        <w:rPr>
          <w:rFonts w:ascii="Times New Roman" w:hAnsi="Times New Roman"/>
          <w:color w:val="000000"/>
          <w:shd w:val="clear" w:color="auto" w:fill="FFFFFF"/>
        </w:rPr>
        <w:t xml:space="preserve">  Furthermore, all processors are required to implement a Hazard Analyses and Critical Control Points (HACCP) throughout their facility.  Although somewhat standard </w:t>
      </w:r>
      <w:r>
        <w:rPr>
          <w:rFonts w:ascii="Times New Roman" w:hAnsi="Times New Roman"/>
          <w:color w:val="000000"/>
          <w:shd w:val="clear" w:color="auto" w:fill="FFFFFF"/>
        </w:rPr>
        <w:t xml:space="preserve">in most large food processing </w:t>
      </w:r>
      <w:r w:rsidRPr="0034041E">
        <w:rPr>
          <w:rFonts w:ascii="Times New Roman" w:hAnsi="Times New Roman"/>
          <w:color w:val="000000"/>
          <w:shd w:val="clear" w:color="auto" w:fill="FFFFFF"/>
        </w:rPr>
        <w:t>facilities, these requirements will certainly be a challenge for smaller food processors</w:t>
      </w:r>
      <w:r>
        <w:rPr>
          <w:rFonts w:ascii="Times New Roman" w:hAnsi="Times New Roman"/>
          <w:color w:val="000000"/>
          <w:shd w:val="clear" w:color="auto" w:fill="FFFFFF"/>
        </w:rPr>
        <w:t>.</w:t>
      </w:r>
    </w:p>
    <w:p w14:paraId="3A881F0C" w14:textId="77777777" w:rsidR="004F142F" w:rsidRDefault="004F142F" w:rsidP="004F142F">
      <w:pPr>
        <w:spacing w:line="360" w:lineRule="auto"/>
        <w:ind w:firstLine="720"/>
        <w:jc w:val="both"/>
        <w:rPr>
          <w:rFonts w:ascii="Times New Roman" w:hAnsi="Times New Roman"/>
          <w:color w:val="000000"/>
        </w:rPr>
      </w:pPr>
      <w:r w:rsidRPr="0034041E">
        <w:rPr>
          <w:rFonts w:ascii="Times New Roman" w:hAnsi="Times New Roman"/>
          <w:color w:val="000000"/>
        </w:rPr>
        <w:t>Consequently</w:t>
      </w:r>
      <w:r w:rsidRPr="0034041E" w:rsidDel="00737A9B">
        <w:rPr>
          <w:rFonts w:ascii="Times New Roman" w:hAnsi="Times New Roman"/>
          <w:color w:val="000000"/>
        </w:rPr>
        <w:t xml:space="preserve"> </w:t>
      </w:r>
      <w:r w:rsidRPr="0034041E">
        <w:rPr>
          <w:rFonts w:ascii="Times New Roman" w:hAnsi="Times New Roman"/>
          <w:color w:val="000000"/>
        </w:rPr>
        <w:t xml:space="preserve">there is a need </w:t>
      </w:r>
      <w:r>
        <w:rPr>
          <w:rFonts w:ascii="Times New Roman" w:hAnsi="Times New Roman"/>
          <w:color w:val="000000"/>
        </w:rPr>
        <w:t>to</w:t>
      </w:r>
      <w:r w:rsidRPr="0034041E">
        <w:rPr>
          <w:rFonts w:ascii="Times New Roman" w:hAnsi="Times New Roman"/>
          <w:color w:val="000000"/>
        </w:rPr>
        <w:t xml:space="preserve"> emphasiz</w:t>
      </w:r>
      <w:r>
        <w:rPr>
          <w:rFonts w:ascii="Times New Roman" w:hAnsi="Times New Roman"/>
          <w:color w:val="000000"/>
        </w:rPr>
        <w:t xml:space="preserve">e implementation of </w:t>
      </w:r>
      <w:r w:rsidRPr="0034041E">
        <w:rPr>
          <w:rFonts w:ascii="Times New Roman" w:hAnsi="Times New Roman"/>
          <w:color w:val="000000"/>
        </w:rPr>
        <w:t xml:space="preserve">food safety </w:t>
      </w:r>
      <w:r>
        <w:rPr>
          <w:rFonts w:ascii="Times New Roman" w:hAnsi="Times New Roman"/>
          <w:color w:val="000000"/>
        </w:rPr>
        <w:t xml:space="preserve">plan </w:t>
      </w:r>
      <w:r w:rsidRPr="0034041E">
        <w:rPr>
          <w:rFonts w:ascii="Times New Roman" w:hAnsi="Times New Roman"/>
          <w:color w:val="000000"/>
        </w:rPr>
        <w:t xml:space="preserve">in </w:t>
      </w:r>
      <w:r>
        <w:rPr>
          <w:rFonts w:ascii="Times New Roman" w:hAnsi="Times New Roman"/>
          <w:color w:val="000000"/>
        </w:rPr>
        <w:t xml:space="preserve">all </w:t>
      </w:r>
      <w:r w:rsidRPr="0034041E">
        <w:rPr>
          <w:rFonts w:ascii="Times New Roman" w:hAnsi="Times New Roman"/>
          <w:color w:val="000000"/>
        </w:rPr>
        <w:t>value-added food processing for both international and domestic markets (formal and informal)</w:t>
      </w:r>
      <w:r>
        <w:rPr>
          <w:rFonts w:ascii="Times New Roman" w:hAnsi="Times New Roman"/>
          <w:color w:val="000000"/>
        </w:rPr>
        <w:t xml:space="preserve">. In addition walking existing Small and </w:t>
      </w:r>
      <w:r w:rsidRPr="0034041E">
        <w:rPr>
          <w:rFonts w:ascii="Times New Roman" w:hAnsi="Times New Roman"/>
          <w:color w:val="000000"/>
        </w:rPr>
        <w:t>Medium</w:t>
      </w:r>
      <w:r>
        <w:rPr>
          <w:rFonts w:ascii="Times New Roman" w:hAnsi="Times New Roman"/>
          <w:color w:val="000000"/>
        </w:rPr>
        <w:t xml:space="preserve"> </w:t>
      </w:r>
      <w:r w:rsidRPr="0034041E">
        <w:rPr>
          <w:rFonts w:ascii="Times New Roman" w:hAnsi="Times New Roman"/>
          <w:color w:val="000000"/>
        </w:rPr>
        <w:t>Size</w:t>
      </w:r>
      <w:r>
        <w:rPr>
          <w:rFonts w:ascii="Times New Roman" w:hAnsi="Times New Roman"/>
          <w:color w:val="000000"/>
        </w:rPr>
        <w:t>d</w:t>
      </w:r>
      <w:r w:rsidRPr="0034041E">
        <w:rPr>
          <w:rFonts w:ascii="Times New Roman" w:hAnsi="Times New Roman"/>
          <w:color w:val="000000"/>
        </w:rPr>
        <w:t xml:space="preserve"> Enterprises (SMEs) through the process of </w:t>
      </w:r>
      <w:r>
        <w:rPr>
          <w:rFonts w:ascii="Times New Roman" w:hAnsi="Times New Roman"/>
          <w:color w:val="000000"/>
        </w:rPr>
        <w:t xml:space="preserve">food safety implementation, </w:t>
      </w:r>
      <w:r w:rsidRPr="0034041E">
        <w:rPr>
          <w:rFonts w:ascii="Times New Roman" w:hAnsi="Times New Roman"/>
          <w:color w:val="000000"/>
        </w:rPr>
        <w:t xml:space="preserve">product, and market and business </w:t>
      </w:r>
      <w:r>
        <w:rPr>
          <w:rFonts w:ascii="Times New Roman" w:hAnsi="Times New Roman"/>
          <w:color w:val="000000"/>
        </w:rPr>
        <w:t xml:space="preserve">development. Based on the priority value chains, the ongoing work by other project in Kenya and input from Kenya based institution, a list of SMEs and food safety professional have been identified </w:t>
      </w:r>
      <w:r w:rsidRPr="0034041E">
        <w:rPr>
          <w:rFonts w:ascii="Times New Roman" w:hAnsi="Times New Roman"/>
          <w:color w:val="000000"/>
        </w:rPr>
        <w:t xml:space="preserve"> for consideration to participate in the COMESA Preventive</w:t>
      </w:r>
      <w:r>
        <w:rPr>
          <w:rFonts w:ascii="Times New Roman" w:hAnsi="Times New Roman"/>
          <w:color w:val="000000"/>
        </w:rPr>
        <w:t xml:space="preserve"> Control for Animals and Plant t</w:t>
      </w:r>
      <w:r w:rsidRPr="0034041E">
        <w:rPr>
          <w:rFonts w:ascii="Times New Roman" w:hAnsi="Times New Roman"/>
          <w:color w:val="000000"/>
        </w:rPr>
        <w:t xml:space="preserve">raining </w:t>
      </w:r>
      <w:r>
        <w:rPr>
          <w:rFonts w:ascii="Times New Roman" w:hAnsi="Times New Roman"/>
          <w:color w:val="000000"/>
        </w:rPr>
        <w:t xml:space="preserve">and technical support FDA-FSMA </w:t>
      </w:r>
      <w:r w:rsidRPr="0034041E">
        <w:rPr>
          <w:rFonts w:ascii="Times New Roman" w:hAnsi="Times New Roman"/>
          <w:color w:val="000000"/>
        </w:rPr>
        <w:t>Foreign Supplier Verification Programs (FSVP)</w:t>
      </w:r>
      <w:r>
        <w:rPr>
          <w:rFonts w:ascii="Times New Roman" w:hAnsi="Times New Roman"/>
          <w:color w:val="000000"/>
        </w:rPr>
        <w:t>. Table 2</w:t>
      </w:r>
      <w:r w:rsidR="009601A9">
        <w:rPr>
          <w:rFonts w:ascii="Times New Roman" w:hAnsi="Times New Roman"/>
          <w:color w:val="000000"/>
        </w:rPr>
        <w:t>8</w:t>
      </w:r>
      <w:r>
        <w:rPr>
          <w:rFonts w:ascii="Times New Roman" w:hAnsi="Times New Roman"/>
          <w:color w:val="000000"/>
        </w:rPr>
        <w:t>.and 2</w:t>
      </w:r>
      <w:r w:rsidR="009601A9">
        <w:rPr>
          <w:rFonts w:ascii="Times New Roman" w:hAnsi="Times New Roman"/>
          <w:color w:val="000000"/>
        </w:rPr>
        <w:t>9</w:t>
      </w:r>
      <w:r>
        <w:rPr>
          <w:rFonts w:ascii="Times New Roman" w:hAnsi="Times New Roman"/>
          <w:color w:val="000000"/>
        </w:rPr>
        <w:t xml:space="preserve"> below summaries the selected SME and National Food Safety Agencies recommended for capacity building programme</w:t>
      </w:r>
    </w:p>
    <w:p w14:paraId="131BE29C" w14:textId="77777777" w:rsidR="004F142F" w:rsidRDefault="006D44B1" w:rsidP="00283844">
      <w:pPr>
        <w:spacing w:line="360" w:lineRule="auto"/>
        <w:ind w:firstLine="720"/>
        <w:contextualSpacing/>
        <w:jc w:val="both"/>
        <w:rPr>
          <w:rFonts w:ascii="Times New Roman" w:hAnsi="Times New Roman" w:cs="Times New Roman"/>
        </w:rPr>
      </w:pPr>
      <w:r>
        <w:rPr>
          <w:rFonts w:ascii="Times New Roman" w:hAnsi="Times New Roman" w:cs="Times New Roman"/>
        </w:rPr>
        <w:t xml:space="preserve">Table 26. SME recommended for the COMESA FSMA training </w:t>
      </w:r>
    </w:p>
    <w:tbl>
      <w:tblPr>
        <w:tblW w:w="5003" w:type="pct"/>
        <w:tblLayout w:type="fixed"/>
        <w:tblLook w:val="04A0" w:firstRow="1" w:lastRow="0" w:firstColumn="1" w:lastColumn="0" w:noHBand="0" w:noVBand="1"/>
      </w:tblPr>
      <w:tblGrid>
        <w:gridCol w:w="498"/>
        <w:gridCol w:w="1397"/>
        <w:gridCol w:w="1882"/>
        <w:gridCol w:w="2968"/>
        <w:gridCol w:w="2270"/>
      </w:tblGrid>
      <w:tr w:rsidR="006D44B1" w:rsidRPr="00E30171" w14:paraId="33661081" w14:textId="77777777" w:rsidTr="00C0465E">
        <w:trPr>
          <w:cantSplit/>
          <w:trHeight w:val="765"/>
          <w:tblHeader/>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12695" w14:textId="77777777" w:rsidR="006D44B1" w:rsidRPr="00E30171" w:rsidRDefault="006D44B1" w:rsidP="004A1421">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s/n</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05C1E68B" w14:textId="77777777" w:rsidR="006D44B1" w:rsidRPr="00E30171" w:rsidRDefault="006D44B1" w:rsidP="004A1421">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 xml:space="preserve">Company </w:t>
            </w:r>
          </w:p>
        </w:tc>
        <w:tc>
          <w:tcPr>
            <w:tcW w:w="1044" w:type="pct"/>
            <w:tcBorders>
              <w:top w:val="single" w:sz="4" w:space="0" w:color="auto"/>
              <w:left w:val="nil"/>
              <w:bottom w:val="single" w:sz="4" w:space="0" w:color="auto"/>
              <w:right w:val="single" w:sz="4" w:space="0" w:color="auto"/>
            </w:tcBorders>
            <w:shd w:val="clear" w:color="auto" w:fill="auto"/>
            <w:vAlign w:val="center"/>
            <w:hideMark/>
          </w:tcPr>
          <w:p w14:paraId="7AB60FC0" w14:textId="77777777" w:rsidR="006D44B1" w:rsidRPr="00E30171" w:rsidRDefault="006D44B1" w:rsidP="004A1421">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Name</w:t>
            </w:r>
          </w:p>
        </w:tc>
        <w:tc>
          <w:tcPr>
            <w:tcW w:w="1646" w:type="pct"/>
            <w:tcBorders>
              <w:top w:val="single" w:sz="4" w:space="0" w:color="auto"/>
              <w:left w:val="nil"/>
              <w:bottom w:val="single" w:sz="4" w:space="0" w:color="auto"/>
              <w:right w:val="single" w:sz="4" w:space="0" w:color="auto"/>
            </w:tcBorders>
            <w:shd w:val="clear" w:color="auto" w:fill="auto"/>
            <w:vAlign w:val="center"/>
            <w:hideMark/>
          </w:tcPr>
          <w:p w14:paraId="35872DDD" w14:textId="77777777" w:rsidR="006D44B1" w:rsidRPr="00E30171" w:rsidRDefault="006D44B1" w:rsidP="004A1421">
            <w:pPr>
              <w:jc w:val="center"/>
              <w:rPr>
                <w:rFonts w:ascii="Times New Roman" w:eastAsia="Times New Roman" w:hAnsi="Times New Roman" w:cs="Times New Roman"/>
                <w:b/>
                <w:bCs/>
              </w:rPr>
            </w:pPr>
            <w:r w:rsidRPr="00E30171">
              <w:rPr>
                <w:rFonts w:ascii="Times New Roman" w:eastAsia="Times New Roman" w:hAnsi="Times New Roman" w:cs="Times New Roman"/>
                <w:b/>
                <w:bCs/>
              </w:rPr>
              <w:t>E-Mail Address</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1DF74D88" w14:textId="77777777" w:rsidR="006D44B1" w:rsidRPr="00E30171" w:rsidRDefault="006D44B1" w:rsidP="004A1421">
            <w:pPr>
              <w:jc w:val="center"/>
              <w:rPr>
                <w:rFonts w:ascii="Times New Roman" w:eastAsia="Times New Roman" w:hAnsi="Times New Roman" w:cs="Times New Roman"/>
                <w:b/>
                <w:bCs/>
                <w:color w:val="000000"/>
              </w:rPr>
            </w:pPr>
            <w:bookmarkStart w:id="37" w:name="RANGE!E1"/>
            <w:r w:rsidRPr="00E30171">
              <w:rPr>
                <w:rFonts w:ascii="Times New Roman" w:eastAsia="Times New Roman" w:hAnsi="Times New Roman" w:cs="Times New Roman"/>
                <w:b/>
                <w:bCs/>
                <w:color w:val="000000"/>
              </w:rPr>
              <w:t xml:space="preserve">Contact Number </w:t>
            </w:r>
            <w:bookmarkEnd w:id="37"/>
          </w:p>
        </w:tc>
      </w:tr>
      <w:tr w:rsidR="006D44B1" w:rsidRPr="00E30171" w14:paraId="3E5248CC" w14:textId="77777777" w:rsidTr="00C0465E">
        <w:trPr>
          <w:trHeight w:val="106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D94043F"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w:t>
            </w:r>
          </w:p>
        </w:tc>
        <w:tc>
          <w:tcPr>
            <w:tcW w:w="775" w:type="pct"/>
            <w:tcBorders>
              <w:top w:val="nil"/>
              <w:left w:val="nil"/>
              <w:bottom w:val="single" w:sz="4" w:space="0" w:color="auto"/>
              <w:right w:val="single" w:sz="4" w:space="0" w:color="auto"/>
            </w:tcBorders>
            <w:shd w:val="clear" w:color="auto" w:fill="auto"/>
            <w:vAlign w:val="center"/>
            <w:hideMark/>
          </w:tcPr>
          <w:p w14:paraId="6273C77E"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Banana / VEG BIO Culture Co Ltd</w:t>
            </w:r>
          </w:p>
        </w:tc>
        <w:tc>
          <w:tcPr>
            <w:tcW w:w="1044" w:type="pct"/>
            <w:tcBorders>
              <w:top w:val="nil"/>
              <w:left w:val="nil"/>
              <w:bottom w:val="single" w:sz="4" w:space="0" w:color="auto"/>
              <w:right w:val="single" w:sz="4" w:space="0" w:color="auto"/>
            </w:tcBorders>
            <w:shd w:val="clear" w:color="auto" w:fill="auto"/>
            <w:vAlign w:val="center"/>
            <w:hideMark/>
          </w:tcPr>
          <w:p w14:paraId="0EB9081D"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Clifford ARLANDOO</w:t>
            </w:r>
          </w:p>
        </w:tc>
        <w:tc>
          <w:tcPr>
            <w:tcW w:w="1646" w:type="pct"/>
            <w:tcBorders>
              <w:top w:val="nil"/>
              <w:left w:val="nil"/>
              <w:bottom w:val="single" w:sz="4" w:space="0" w:color="auto"/>
              <w:right w:val="single" w:sz="4" w:space="0" w:color="auto"/>
            </w:tcBorders>
            <w:shd w:val="clear" w:color="auto" w:fill="auto"/>
            <w:vAlign w:val="center"/>
            <w:hideMark/>
          </w:tcPr>
          <w:p w14:paraId="6B79041E" w14:textId="77777777" w:rsidR="006D44B1" w:rsidRPr="00E30171" w:rsidRDefault="006D44B1" w:rsidP="004A1421">
            <w:pPr>
              <w:jc w:val="center"/>
              <w:rPr>
                <w:rFonts w:ascii="Times New Roman" w:eastAsia="Times New Roman" w:hAnsi="Times New Roman" w:cs="Times New Roman"/>
                <w:color w:val="0000FF"/>
                <w:u w:val="single"/>
              </w:rPr>
            </w:pPr>
            <w:r w:rsidRPr="00E30171">
              <w:rPr>
                <w:rFonts w:ascii="Times New Roman" w:eastAsia="Times New Roman" w:hAnsi="Times New Roman" w:cs="Times New Roman"/>
                <w:color w:val="0000FF"/>
                <w:u w:val="single"/>
              </w:rPr>
              <w:t> </w:t>
            </w:r>
          </w:p>
        </w:tc>
        <w:tc>
          <w:tcPr>
            <w:tcW w:w="1259" w:type="pct"/>
            <w:tcBorders>
              <w:top w:val="nil"/>
              <w:left w:val="nil"/>
              <w:bottom w:val="single" w:sz="4" w:space="0" w:color="auto"/>
              <w:right w:val="single" w:sz="4" w:space="0" w:color="auto"/>
            </w:tcBorders>
            <w:shd w:val="clear" w:color="auto" w:fill="auto"/>
            <w:vAlign w:val="center"/>
            <w:hideMark/>
          </w:tcPr>
          <w:p w14:paraId="1C9FECF6"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57839780</w:t>
            </w:r>
          </w:p>
        </w:tc>
      </w:tr>
      <w:tr w:rsidR="006D44B1" w:rsidRPr="00E30171" w14:paraId="396FD147" w14:textId="77777777" w:rsidTr="00C0465E">
        <w:trPr>
          <w:trHeight w:val="97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5BF931F"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w:t>
            </w:r>
          </w:p>
        </w:tc>
        <w:tc>
          <w:tcPr>
            <w:tcW w:w="775" w:type="pct"/>
            <w:tcBorders>
              <w:top w:val="nil"/>
              <w:left w:val="nil"/>
              <w:bottom w:val="single" w:sz="4" w:space="0" w:color="auto"/>
              <w:right w:val="single" w:sz="4" w:space="0" w:color="auto"/>
            </w:tcBorders>
            <w:shd w:val="clear" w:color="auto" w:fill="auto"/>
            <w:vAlign w:val="center"/>
            <w:hideMark/>
          </w:tcPr>
          <w:p w14:paraId="517C045F"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Coveriss</w:t>
            </w:r>
            <w:proofErr w:type="spellEnd"/>
            <w:r w:rsidRPr="00E30171">
              <w:rPr>
                <w:rFonts w:ascii="Times New Roman" w:eastAsia="Times New Roman" w:hAnsi="Times New Roman" w:cs="Times New Roman"/>
                <w:color w:val="000000"/>
              </w:rPr>
              <w:t xml:space="preserve"> Liquid Ltd</w:t>
            </w:r>
          </w:p>
        </w:tc>
        <w:tc>
          <w:tcPr>
            <w:tcW w:w="1044" w:type="pct"/>
            <w:tcBorders>
              <w:top w:val="nil"/>
              <w:left w:val="nil"/>
              <w:bottom w:val="single" w:sz="4" w:space="0" w:color="auto"/>
              <w:right w:val="single" w:sz="4" w:space="0" w:color="auto"/>
            </w:tcBorders>
            <w:shd w:val="clear" w:color="auto" w:fill="auto"/>
            <w:vAlign w:val="center"/>
            <w:hideMark/>
          </w:tcPr>
          <w:p w14:paraId="1DC090F2"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Prakash KURNAUTH (represented by Mr BUNDHUN)</w:t>
            </w:r>
          </w:p>
        </w:tc>
        <w:tc>
          <w:tcPr>
            <w:tcW w:w="1646" w:type="pct"/>
            <w:tcBorders>
              <w:top w:val="nil"/>
              <w:left w:val="nil"/>
              <w:bottom w:val="single" w:sz="4" w:space="0" w:color="auto"/>
              <w:right w:val="single" w:sz="4" w:space="0" w:color="auto"/>
            </w:tcBorders>
            <w:shd w:val="clear" w:color="auto" w:fill="auto"/>
            <w:vAlign w:val="center"/>
            <w:hideMark/>
          </w:tcPr>
          <w:p w14:paraId="7F8564FC" w14:textId="77777777" w:rsidR="006D44B1" w:rsidRPr="00E30171" w:rsidRDefault="004D6D51" w:rsidP="004A1421">
            <w:pPr>
              <w:jc w:val="center"/>
              <w:rPr>
                <w:rFonts w:ascii="Times New Roman" w:eastAsia="Times New Roman" w:hAnsi="Times New Roman" w:cs="Times New Roman"/>
                <w:color w:val="0000FF"/>
                <w:u w:val="single"/>
              </w:rPr>
            </w:pPr>
            <w:hyperlink r:id="rId216" w:history="1">
              <w:r w:rsidR="006D44B1" w:rsidRPr="00E30171">
                <w:rPr>
                  <w:rFonts w:ascii="Times New Roman" w:eastAsia="Times New Roman" w:hAnsi="Times New Roman" w:cs="Times New Roman"/>
                  <w:color w:val="0000FF"/>
                  <w:u w:val="single"/>
                </w:rPr>
                <w:t>pkkurnauth@gmail.com</w:t>
              </w:r>
            </w:hyperlink>
          </w:p>
        </w:tc>
        <w:tc>
          <w:tcPr>
            <w:tcW w:w="1259" w:type="pct"/>
            <w:tcBorders>
              <w:top w:val="nil"/>
              <w:left w:val="nil"/>
              <w:bottom w:val="single" w:sz="4" w:space="0" w:color="auto"/>
              <w:right w:val="single" w:sz="4" w:space="0" w:color="auto"/>
            </w:tcBorders>
            <w:shd w:val="clear" w:color="auto" w:fill="auto"/>
            <w:vAlign w:val="center"/>
            <w:hideMark/>
          </w:tcPr>
          <w:p w14:paraId="3B8005EB"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4124925</w:t>
            </w:r>
          </w:p>
        </w:tc>
      </w:tr>
      <w:tr w:rsidR="006D44B1" w:rsidRPr="00E30171" w14:paraId="18BAD4E9" w14:textId="77777777" w:rsidTr="00C0465E">
        <w:trPr>
          <w:trHeight w:val="97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1BC6085"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3</w:t>
            </w:r>
          </w:p>
        </w:tc>
        <w:tc>
          <w:tcPr>
            <w:tcW w:w="775" w:type="pct"/>
            <w:tcBorders>
              <w:top w:val="nil"/>
              <w:left w:val="nil"/>
              <w:bottom w:val="single" w:sz="4" w:space="0" w:color="auto"/>
              <w:right w:val="single" w:sz="4" w:space="0" w:color="auto"/>
            </w:tcBorders>
            <w:shd w:val="clear" w:color="auto" w:fill="auto"/>
            <w:vAlign w:val="center"/>
            <w:hideMark/>
          </w:tcPr>
          <w:p w14:paraId="02CF8BFD"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Coveriss</w:t>
            </w:r>
            <w:proofErr w:type="spellEnd"/>
            <w:r w:rsidRPr="00E30171">
              <w:rPr>
                <w:rFonts w:ascii="Times New Roman" w:eastAsia="Times New Roman" w:hAnsi="Times New Roman" w:cs="Times New Roman"/>
                <w:color w:val="000000"/>
              </w:rPr>
              <w:t xml:space="preserve"> Liquid Ltd</w:t>
            </w:r>
          </w:p>
        </w:tc>
        <w:tc>
          <w:tcPr>
            <w:tcW w:w="1044" w:type="pct"/>
            <w:tcBorders>
              <w:top w:val="nil"/>
              <w:left w:val="nil"/>
              <w:bottom w:val="single" w:sz="4" w:space="0" w:color="auto"/>
              <w:right w:val="single" w:sz="4" w:space="0" w:color="auto"/>
            </w:tcBorders>
            <w:shd w:val="clear" w:color="auto" w:fill="auto"/>
            <w:vAlign w:val="center"/>
            <w:hideMark/>
          </w:tcPr>
          <w:p w14:paraId="6F3A08D4"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Mrs </w:t>
            </w:r>
            <w:proofErr w:type="spellStart"/>
            <w:r w:rsidRPr="00E30171">
              <w:rPr>
                <w:rFonts w:ascii="Times New Roman" w:eastAsia="Times New Roman" w:hAnsi="Times New Roman" w:cs="Times New Roman"/>
                <w:color w:val="000000"/>
              </w:rPr>
              <w:t>Bundhum</w:t>
            </w:r>
            <w:proofErr w:type="spellEnd"/>
          </w:p>
        </w:tc>
        <w:tc>
          <w:tcPr>
            <w:tcW w:w="1646" w:type="pct"/>
            <w:tcBorders>
              <w:top w:val="nil"/>
              <w:left w:val="nil"/>
              <w:bottom w:val="single" w:sz="4" w:space="0" w:color="auto"/>
              <w:right w:val="single" w:sz="4" w:space="0" w:color="auto"/>
            </w:tcBorders>
            <w:shd w:val="clear" w:color="auto" w:fill="auto"/>
            <w:vAlign w:val="center"/>
            <w:hideMark/>
          </w:tcPr>
          <w:p w14:paraId="20719565" w14:textId="77777777" w:rsidR="006D44B1" w:rsidRPr="00E30171" w:rsidRDefault="004D6D51" w:rsidP="004A1421">
            <w:pPr>
              <w:jc w:val="center"/>
              <w:rPr>
                <w:rFonts w:ascii="Times New Roman" w:eastAsia="Times New Roman" w:hAnsi="Times New Roman" w:cs="Times New Roman"/>
                <w:color w:val="0000FF"/>
                <w:u w:val="single"/>
              </w:rPr>
            </w:pPr>
            <w:hyperlink r:id="rId217" w:history="1">
              <w:r w:rsidR="006D44B1" w:rsidRPr="00E30171">
                <w:rPr>
                  <w:rFonts w:ascii="Times New Roman" w:eastAsia="Times New Roman" w:hAnsi="Times New Roman" w:cs="Times New Roman"/>
                  <w:color w:val="0000FF"/>
                  <w:u w:val="single"/>
                </w:rPr>
                <w:t>pkkurnauth@gmail.com</w:t>
              </w:r>
            </w:hyperlink>
          </w:p>
        </w:tc>
        <w:tc>
          <w:tcPr>
            <w:tcW w:w="1259" w:type="pct"/>
            <w:tcBorders>
              <w:top w:val="nil"/>
              <w:left w:val="nil"/>
              <w:bottom w:val="single" w:sz="4" w:space="0" w:color="auto"/>
              <w:right w:val="single" w:sz="4" w:space="0" w:color="auto"/>
            </w:tcBorders>
            <w:shd w:val="clear" w:color="auto" w:fill="auto"/>
            <w:vAlign w:val="center"/>
            <w:hideMark/>
          </w:tcPr>
          <w:p w14:paraId="407D0F25"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4124926</w:t>
            </w:r>
          </w:p>
        </w:tc>
      </w:tr>
      <w:tr w:rsidR="006D44B1" w:rsidRPr="00E30171" w14:paraId="008EE055" w14:textId="77777777" w:rsidTr="00C0465E">
        <w:trPr>
          <w:trHeight w:val="97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286B9A6"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4</w:t>
            </w:r>
          </w:p>
        </w:tc>
        <w:tc>
          <w:tcPr>
            <w:tcW w:w="775" w:type="pct"/>
            <w:tcBorders>
              <w:top w:val="nil"/>
              <w:left w:val="nil"/>
              <w:bottom w:val="single" w:sz="4" w:space="0" w:color="auto"/>
              <w:right w:val="single" w:sz="4" w:space="0" w:color="auto"/>
            </w:tcBorders>
            <w:shd w:val="clear" w:color="auto" w:fill="auto"/>
            <w:vAlign w:val="center"/>
            <w:hideMark/>
          </w:tcPr>
          <w:p w14:paraId="158CE854"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DONSA Food Enterprise Ltd</w:t>
            </w:r>
          </w:p>
        </w:tc>
        <w:tc>
          <w:tcPr>
            <w:tcW w:w="1044" w:type="pct"/>
            <w:tcBorders>
              <w:top w:val="nil"/>
              <w:left w:val="nil"/>
              <w:bottom w:val="single" w:sz="4" w:space="0" w:color="auto"/>
              <w:right w:val="single" w:sz="4" w:space="0" w:color="auto"/>
            </w:tcBorders>
            <w:shd w:val="clear" w:color="auto" w:fill="auto"/>
            <w:vAlign w:val="center"/>
            <w:hideMark/>
          </w:tcPr>
          <w:p w14:paraId="59B99BE1"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 OODUM</w:t>
            </w:r>
          </w:p>
        </w:tc>
        <w:tc>
          <w:tcPr>
            <w:tcW w:w="1646" w:type="pct"/>
            <w:tcBorders>
              <w:top w:val="nil"/>
              <w:left w:val="nil"/>
              <w:bottom w:val="single" w:sz="4" w:space="0" w:color="auto"/>
              <w:right w:val="single" w:sz="4" w:space="0" w:color="auto"/>
            </w:tcBorders>
            <w:shd w:val="clear" w:color="auto" w:fill="auto"/>
            <w:vAlign w:val="center"/>
            <w:hideMark/>
          </w:tcPr>
          <w:p w14:paraId="409DFDE0" w14:textId="77777777" w:rsidR="006D44B1" w:rsidRPr="00E30171" w:rsidRDefault="006D44B1" w:rsidP="004A1421">
            <w:pPr>
              <w:jc w:val="center"/>
              <w:rPr>
                <w:rFonts w:ascii="Times New Roman" w:eastAsia="Times New Roman" w:hAnsi="Times New Roman" w:cs="Times New Roman"/>
                <w:color w:val="0000FF"/>
                <w:u w:val="single"/>
              </w:rPr>
            </w:pPr>
            <w:r w:rsidRPr="00E30171">
              <w:rPr>
                <w:rFonts w:ascii="Times New Roman" w:eastAsia="Times New Roman" w:hAnsi="Times New Roman" w:cs="Times New Roman"/>
                <w:color w:val="0000FF"/>
                <w:u w:val="single"/>
              </w:rPr>
              <w:t> </w:t>
            </w:r>
          </w:p>
        </w:tc>
        <w:tc>
          <w:tcPr>
            <w:tcW w:w="1259" w:type="pct"/>
            <w:tcBorders>
              <w:top w:val="nil"/>
              <w:left w:val="nil"/>
              <w:bottom w:val="single" w:sz="4" w:space="0" w:color="auto"/>
              <w:right w:val="single" w:sz="4" w:space="0" w:color="auto"/>
            </w:tcBorders>
            <w:shd w:val="clear" w:color="auto" w:fill="auto"/>
            <w:vAlign w:val="center"/>
            <w:hideMark/>
          </w:tcPr>
          <w:p w14:paraId="08214CE0"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57554700</w:t>
            </w:r>
          </w:p>
        </w:tc>
      </w:tr>
      <w:tr w:rsidR="006D44B1" w:rsidRPr="00E30171" w14:paraId="70B1EF65" w14:textId="77777777" w:rsidTr="00C0465E">
        <w:trPr>
          <w:trHeight w:val="97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440BDC7"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w:t>
            </w:r>
          </w:p>
        </w:tc>
        <w:tc>
          <w:tcPr>
            <w:tcW w:w="775" w:type="pct"/>
            <w:tcBorders>
              <w:top w:val="nil"/>
              <w:left w:val="nil"/>
              <w:bottom w:val="single" w:sz="4" w:space="0" w:color="auto"/>
              <w:right w:val="single" w:sz="4" w:space="0" w:color="auto"/>
            </w:tcBorders>
            <w:shd w:val="clear" w:color="auto" w:fill="auto"/>
            <w:vAlign w:val="center"/>
            <w:hideMark/>
          </w:tcPr>
          <w:p w14:paraId="42BD24CE"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DONSA Food Enterprise Ltd</w:t>
            </w:r>
          </w:p>
        </w:tc>
        <w:tc>
          <w:tcPr>
            <w:tcW w:w="1044" w:type="pct"/>
            <w:tcBorders>
              <w:top w:val="nil"/>
              <w:left w:val="nil"/>
              <w:bottom w:val="single" w:sz="4" w:space="0" w:color="auto"/>
              <w:right w:val="single" w:sz="4" w:space="0" w:color="auto"/>
            </w:tcBorders>
            <w:shd w:val="clear" w:color="auto" w:fill="auto"/>
            <w:vAlign w:val="center"/>
            <w:hideMark/>
          </w:tcPr>
          <w:p w14:paraId="6D39C9EF"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Mrs </w:t>
            </w:r>
            <w:proofErr w:type="spellStart"/>
            <w:r w:rsidRPr="00E30171">
              <w:rPr>
                <w:rFonts w:ascii="Times New Roman" w:eastAsia="Times New Roman" w:hAnsi="Times New Roman" w:cs="Times New Roman"/>
                <w:color w:val="000000"/>
              </w:rPr>
              <w:t>Nandeenee</w:t>
            </w:r>
            <w:proofErr w:type="spellEnd"/>
            <w:r w:rsidRPr="00E30171">
              <w:rPr>
                <w:rFonts w:ascii="Times New Roman" w:eastAsia="Times New Roman" w:hAnsi="Times New Roman" w:cs="Times New Roman"/>
                <w:color w:val="000000"/>
              </w:rPr>
              <w:t xml:space="preserve"> OODUM</w:t>
            </w:r>
          </w:p>
        </w:tc>
        <w:tc>
          <w:tcPr>
            <w:tcW w:w="1646" w:type="pct"/>
            <w:tcBorders>
              <w:top w:val="nil"/>
              <w:left w:val="nil"/>
              <w:bottom w:val="single" w:sz="4" w:space="0" w:color="auto"/>
              <w:right w:val="single" w:sz="4" w:space="0" w:color="auto"/>
            </w:tcBorders>
            <w:shd w:val="clear" w:color="auto" w:fill="auto"/>
            <w:vAlign w:val="center"/>
            <w:hideMark/>
          </w:tcPr>
          <w:p w14:paraId="5D04C145" w14:textId="77777777" w:rsidR="006D44B1" w:rsidRPr="00E30171" w:rsidRDefault="006D44B1" w:rsidP="004A1421">
            <w:pPr>
              <w:jc w:val="center"/>
              <w:rPr>
                <w:rFonts w:ascii="Times New Roman" w:eastAsia="Times New Roman" w:hAnsi="Times New Roman" w:cs="Times New Roman"/>
                <w:color w:val="0000FF"/>
                <w:u w:val="single"/>
              </w:rPr>
            </w:pPr>
            <w:r w:rsidRPr="00E30171">
              <w:rPr>
                <w:rFonts w:ascii="Times New Roman" w:eastAsia="Times New Roman" w:hAnsi="Times New Roman" w:cs="Times New Roman"/>
                <w:color w:val="0000FF"/>
                <w:u w:val="single"/>
              </w:rPr>
              <w:t> </w:t>
            </w:r>
          </w:p>
        </w:tc>
        <w:tc>
          <w:tcPr>
            <w:tcW w:w="1259" w:type="pct"/>
            <w:tcBorders>
              <w:top w:val="nil"/>
              <w:left w:val="nil"/>
              <w:bottom w:val="single" w:sz="4" w:space="0" w:color="auto"/>
              <w:right w:val="single" w:sz="4" w:space="0" w:color="auto"/>
            </w:tcBorders>
            <w:shd w:val="clear" w:color="auto" w:fill="auto"/>
            <w:vAlign w:val="center"/>
            <w:hideMark/>
          </w:tcPr>
          <w:p w14:paraId="1A776031"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57554701</w:t>
            </w:r>
          </w:p>
        </w:tc>
      </w:tr>
      <w:tr w:rsidR="006D44B1" w:rsidRPr="00E30171" w14:paraId="07A22240" w14:textId="77777777" w:rsidTr="00C0465E">
        <w:trPr>
          <w:trHeight w:val="75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539ED59"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6</w:t>
            </w:r>
          </w:p>
        </w:tc>
        <w:tc>
          <w:tcPr>
            <w:tcW w:w="775" w:type="pct"/>
            <w:tcBorders>
              <w:top w:val="nil"/>
              <w:left w:val="nil"/>
              <w:bottom w:val="single" w:sz="4" w:space="0" w:color="auto"/>
              <w:right w:val="single" w:sz="4" w:space="0" w:color="auto"/>
            </w:tcBorders>
            <w:shd w:val="clear" w:color="auto" w:fill="auto"/>
            <w:vAlign w:val="center"/>
            <w:hideMark/>
          </w:tcPr>
          <w:p w14:paraId="4A5372AE"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Exquisite Spices Ltd</w:t>
            </w:r>
          </w:p>
        </w:tc>
        <w:tc>
          <w:tcPr>
            <w:tcW w:w="1044" w:type="pct"/>
            <w:tcBorders>
              <w:top w:val="nil"/>
              <w:left w:val="nil"/>
              <w:bottom w:val="single" w:sz="4" w:space="0" w:color="auto"/>
              <w:right w:val="single" w:sz="4" w:space="0" w:color="auto"/>
            </w:tcBorders>
            <w:shd w:val="clear" w:color="auto" w:fill="auto"/>
            <w:vAlign w:val="center"/>
            <w:hideMark/>
          </w:tcPr>
          <w:p w14:paraId="7E636715"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Sahid</w:t>
            </w:r>
            <w:proofErr w:type="spellEnd"/>
            <w:r w:rsidRPr="00E30171">
              <w:rPr>
                <w:rFonts w:ascii="Times New Roman" w:eastAsia="Times New Roman" w:hAnsi="Times New Roman" w:cs="Times New Roman"/>
                <w:color w:val="000000"/>
              </w:rPr>
              <w:t xml:space="preserve"> SUMMALLY</w:t>
            </w:r>
          </w:p>
        </w:tc>
        <w:tc>
          <w:tcPr>
            <w:tcW w:w="1646" w:type="pct"/>
            <w:tcBorders>
              <w:top w:val="nil"/>
              <w:left w:val="nil"/>
              <w:bottom w:val="single" w:sz="4" w:space="0" w:color="auto"/>
              <w:right w:val="single" w:sz="4" w:space="0" w:color="auto"/>
            </w:tcBorders>
            <w:shd w:val="clear" w:color="auto" w:fill="auto"/>
            <w:vAlign w:val="center"/>
            <w:hideMark/>
          </w:tcPr>
          <w:p w14:paraId="467683B8" w14:textId="77777777" w:rsidR="006D44B1" w:rsidRPr="00E30171" w:rsidRDefault="006D44B1" w:rsidP="004A1421">
            <w:pPr>
              <w:jc w:val="center"/>
              <w:rPr>
                <w:rFonts w:ascii="Times New Roman" w:eastAsia="Times New Roman" w:hAnsi="Times New Roman" w:cs="Times New Roman"/>
                <w:color w:val="0000FF"/>
                <w:u w:val="single"/>
              </w:rPr>
            </w:pPr>
            <w:r w:rsidRPr="00E30171">
              <w:rPr>
                <w:rFonts w:ascii="Times New Roman" w:eastAsia="Times New Roman" w:hAnsi="Times New Roman" w:cs="Times New Roman"/>
                <w:color w:val="0000FF"/>
                <w:u w:val="single"/>
              </w:rPr>
              <w:t> </w:t>
            </w:r>
          </w:p>
        </w:tc>
        <w:tc>
          <w:tcPr>
            <w:tcW w:w="1259" w:type="pct"/>
            <w:tcBorders>
              <w:top w:val="nil"/>
              <w:left w:val="nil"/>
              <w:bottom w:val="single" w:sz="4" w:space="0" w:color="auto"/>
              <w:right w:val="single" w:sz="4" w:space="0" w:color="auto"/>
            </w:tcBorders>
            <w:shd w:val="clear" w:color="auto" w:fill="auto"/>
            <w:vAlign w:val="center"/>
            <w:hideMark/>
          </w:tcPr>
          <w:p w14:paraId="4BA803AF"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2303000 / 2413000</w:t>
            </w:r>
          </w:p>
        </w:tc>
      </w:tr>
      <w:tr w:rsidR="006D44B1" w:rsidRPr="00E30171" w14:paraId="465B7BC3" w14:textId="77777777" w:rsidTr="00C0465E">
        <w:trPr>
          <w:trHeight w:val="87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208A446"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7</w:t>
            </w:r>
          </w:p>
        </w:tc>
        <w:tc>
          <w:tcPr>
            <w:tcW w:w="775" w:type="pct"/>
            <w:tcBorders>
              <w:top w:val="nil"/>
              <w:left w:val="nil"/>
              <w:bottom w:val="single" w:sz="4" w:space="0" w:color="auto"/>
              <w:right w:val="single" w:sz="4" w:space="0" w:color="auto"/>
            </w:tcBorders>
            <w:shd w:val="clear" w:color="auto" w:fill="auto"/>
            <w:vAlign w:val="center"/>
            <w:hideMark/>
          </w:tcPr>
          <w:p w14:paraId="50930604"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Fayence</w:t>
            </w:r>
            <w:proofErr w:type="spellEnd"/>
            <w:r w:rsidRPr="00E30171">
              <w:rPr>
                <w:rFonts w:ascii="Times New Roman" w:eastAsia="Times New Roman" w:hAnsi="Times New Roman" w:cs="Times New Roman"/>
                <w:color w:val="000000"/>
              </w:rPr>
              <w:t xml:space="preserve"> Fruits Veg Ltd</w:t>
            </w:r>
          </w:p>
        </w:tc>
        <w:tc>
          <w:tcPr>
            <w:tcW w:w="1044" w:type="pct"/>
            <w:tcBorders>
              <w:top w:val="nil"/>
              <w:left w:val="nil"/>
              <w:bottom w:val="single" w:sz="4" w:space="0" w:color="auto"/>
              <w:right w:val="single" w:sz="4" w:space="0" w:color="auto"/>
            </w:tcBorders>
            <w:shd w:val="clear" w:color="auto" w:fill="auto"/>
            <w:vAlign w:val="center"/>
            <w:hideMark/>
          </w:tcPr>
          <w:p w14:paraId="335AB992"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Hansraj JAUNKY</w:t>
            </w:r>
          </w:p>
        </w:tc>
        <w:tc>
          <w:tcPr>
            <w:tcW w:w="1646" w:type="pct"/>
            <w:tcBorders>
              <w:top w:val="nil"/>
              <w:left w:val="nil"/>
              <w:bottom w:val="single" w:sz="4" w:space="0" w:color="auto"/>
              <w:right w:val="single" w:sz="4" w:space="0" w:color="auto"/>
            </w:tcBorders>
            <w:shd w:val="clear" w:color="auto" w:fill="auto"/>
            <w:vAlign w:val="center"/>
            <w:hideMark/>
          </w:tcPr>
          <w:p w14:paraId="3A8DE204" w14:textId="77777777" w:rsidR="006D44B1" w:rsidRPr="00E30171" w:rsidRDefault="004D6D51" w:rsidP="004A1421">
            <w:pPr>
              <w:jc w:val="center"/>
              <w:rPr>
                <w:rFonts w:ascii="Times New Roman" w:eastAsia="Times New Roman" w:hAnsi="Times New Roman" w:cs="Times New Roman"/>
                <w:color w:val="0000FF"/>
                <w:u w:val="single"/>
              </w:rPr>
            </w:pPr>
            <w:hyperlink r:id="rId218" w:history="1">
              <w:r w:rsidR="006D44B1" w:rsidRPr="00E30171">
                <w:rPr>
                  <w:rFonts w:ascii="Times New Roman" w:eastAsia="Times New Roman" w:hAnsi="Times New Roman" w:cs="Times New Roman"/>
                  <w:color w:val="0000FF"/>
                  <w:u w:val="single"/>
                </w:rPr>
                <w:t>hansrajjk@hotmail.com</w:t>
              </w:r>
            </w:hyperlink>
          </w:p>
        </w:tc>
        <w:tc>
          <w:tcPr>
            <w:tcW w:w="1259" w:type="pct"/>
            <w:tcBorders>
              <w:top w:val="nil"/>
              <w:left w:val="nil"/>
              <w:bottom w:val="single" w:sz="4" w:space="0" w:color="auto"/>
              <w:right w:val="single" w:sz="4" w:space="0" w:color="auto"/>
            </w:tcBorders>
            <w:shd w:val="clear" w:color="auto" w:fill="auto"/>
            <w:vAlign w:val="center"/>
            <w:hideMark/>
          </w:tcPr>
          <w:p w14:paraId="70249455"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4165702</w:t>
            </w:r>
          </w:p>
        </w:tc>
      </w:tr>
      <w:tr w:rsidR="006D44B1" w:rsidRPr="00E30171" w14:paraId="0CCB6855" w14:textId="77777777" w:rsidTr="00C0465E">
        <w:trPr>
          <w:trHeight w:val="87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EA7BD7C"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8</w:t>
            </w:r>
          </w:p>
        </w:tc>
        <w:tc>
          <w:tcPr>
            <w:tcW w:w="775" w:type="pct"/>
            <w:tcBorders>
              <w:top w:val="nil"/>
              <w:left w:val="nil"/>
              <w:bottom w:val="single" w:sz="4" w:space="0" w:color="auto"/>
              <w:right w:val="single" w:sz="4" w:space="0" w:color="auto"/>
            </w:tcBorders>
            <w:shd w:val="clear" w:color="auto" w:fill="auto"/>
            <w:vAlign w:val="center"/>
            <w:hideMark/>
          </w:tcPr>
          <w:p w14:paraId="441D0920"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Fayence</w:t>
            </w:r>
            <w:proofErr w:type="spellEnd"/>
            <w:r w:rsidRPr="00E30171">
              <w:rPr>
                <w:rFonts w:ascii="Times New Roman" w:eastAsia="Times New Roman" w:hAnsi="Times New Roman" w:cs="Times New Roman"/>
                <w:color w:val="000000"/>
              </w:rPr>
              <w:t xml:space="preserve"> Fruits Veg Ltd</w:t>
            </w:r>
          </w:p>
        </w:tc>
        <w:tc>
          <w:tcPr>
            <w:tcW w:w="1044" w:type="pct"/>
            <w:tcBorders>
              <w:top w:val="nil"/>
              <w:left w:val="nil"/>
              <w:bottom w:val="single" w:sz="4" w:space="0" w:color="auto"/>
              <w:right w:val="single" w:sz="4" w:space="0" w:color="auto"/>
            </w:tcBorders>
            <w:shd w:val="clear" w:color="auto" w:fill="auto"/>
            <w:vAlign w:val="center"/>
            <w:hideMark/>
          </w:tcPr>
          <w:p w14:paraId="28F3EA9E"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Mrs JAUNKY</w:t>
            </w:r>
          </w:p>
        </w:tc>
        <w:tc>
          <w:tcPr>
            <w:tcW w:w="1646" w:type="pct"/>
            <w:tcBorders>
              <w:top w:val="nil"/>
              <w:left w:val="nil"/>
              <w:bottom w:val="single" w:sz="4" w:space="0" w:color="auto"/>
              <w:right w:val="single" w:sz="4" w:space="0" w:color="auto"/>
            </w:tcBorders>
            <w:shd w:val="clear" w:color="auto" w:fill="auto"/>
            <w:vAlign w:val="center"/>
            <w:hideMark/>
          </w:tcPr>
          <w:p w14:paraId="307C68A5" w14:textId="77777777" w:rsidR="006D44B1" w:rsidRPr="00E30171" w:rsidRDefault="004D6D51" w:rsidP="004A1421">
            <w:pPr>
              <w:jc w:val="center"/>
              <w:rPr>
                <w:rFonts w:ascii="Times New Roman" w:eastAsia="Times New Roman" w:hAnsi="Times New Roman" w:cs="Times New Roman"/>
                <w:color w:val="0000FF"/>
                <w:u w:val="single"/>
              </w:rPr>
            </w:pPr>
            <w:hyperlink r:id="rId219" w:history="1">
              <w:r w:rsidR="006D44B1" w:rsidRPr="00E30171">
                <w:rPr>
                  <w:rFonts w:ascii="Times New Roman" w:eastAsia="Times New Roman" w:hAnsi="Times New Roman" w:cs="Times New Roman"/>
                  <w:color w:val="0000FF"/>
                  <w:u w:val="single"/>
                </w:rPr>
                <w:t>hansrajjk@hotmail.com</w:t>
              </w:r>
            </w:hyperlink>
          </w:p>
        </w:tc>
        <w:tc>
          <w:tcPr>
            <w:tcW w:w="1259" w:type="pct"/>
            <w:tcBorders>
              <w:top w:val="nil"/>
              <w:left w:val="nil"/>
              <w:bottom w:val="single" w:sz="4" w:space="0" w:color="auto"/>
              <w:right w:val="single" w:sz="4" w:space="0" w:color="auto"/>
            </w:tcBorders>
            <w:shd w:val="clear" w:color="auto" w:fill="auto"/>
            <w:vAlign w:val="center"/>
            <w:hideMark/>
          </w:tcPr>
          <w:p w14:paraId="2FC75317"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4165702</w:t>
            </w:r>
          </w:p>
        </w:tc>
      </w:tr>
      <w:tr w:rsidR="006D44B1" w:rsidRPr="00E30171" w14:paraId="3388D179" w14:textId="77777777" w:rsidTr="00C0465E">
        <w:trPr>
          <w:trHeight w:val="82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26E4996"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9</w:t>
            </w:r>
          </w:p>
        </w:tc>
        <w:tc>
          <w:tcPr>
            <w:tcW w:w="775" w:type="pct"/>
            <w:tcBorders>
              <w:top w:val="nil"/>
              <w:left w:val="nil"/>
              <w:bottom w:val="single" w:sz="4" w:space="0" w:color="auto"/>
              <w:right w:val="single" w:sz="4" w:space="0" w:color="auto"/>
            </w:tcBorders>
            <w:shd w:val="clear" w:color="auto" w:fill="auto"/>
            <w:vAlign w:val="center"/>
            <w:hideMark/>
          </w:tcPr>
          <w:p w14:paraId="0C09EEFD"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Food Worth Co Ltd</w:t>
            </w:r>
          </w:p>
        </w:tc>
        <w:tc>
          <w:tcPr>
            <w:tcW w:w="1044" w:type="pct"/>
            <w:tcBorders>
              <w:top w:val="nil"/>
              <w:left w:val="nil"/>
              <w:bottom w:val="single" w:sz="4" w:space="0" w:color="auto"/>
              <w:right w:val="single" w:sz="4" w:space="0" w:color="auto"/>
            </w:tcBorders>
            <w:shd w:val="clear" w:color="auto" w:fill="auto"/>
            <w:vAlign w:val="center"/>
            <w:hideMark/>
          </w:tcPr>
          <w:p w14:paraId="74221E2C"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Ved</w:t>
            </w:r>
            <w:proofErr w:type="spellEnd"/>
            <w:r w:rsidRPr="00E30171">
              <w:rPr>
                <w:rFonts w:ascii="Times New Roman" w:eastAsia="Times New Roman" w:hAnsi="Times New Roman" w:cs="Times New Roman"/>
                <w:color w:val="000000"/>
              </w:rPr>
              <w:t xml:space="preserve"> LUCHMUN</w:t>
            </w:r>
          </w:p>
        </w:tc>
        <w:tc>
          <w:tcPr>
            <w:tcW w:w="1646" w:type="pct"/>
            <w:tcBorders>
              <w:top w:val="nil"/>
              <w:left w:val="nil"/>
              <w:bottom w:val="single" w:sz="4" w:space="0" w:color="auto"/>
              <w:right w:val="single" w:sz="4" w:space="0" w:color="auto"/>
            </w:tcBorders>
            <w:shd w:val="clear" w:color="auto" w:fill="auto"/>
            <w:vAlign w:val="center"/>
            <w:hideMark/>
          </w:tcPr>
          <w:p w14:paraId="5BEC7C03" w14:textId="77777777" w:rsidR="006D44B1" w:rsidRPr="00E30171" w:rsidRDefault="004D6D51" w:rsidP="004A1421">
            <w:pPr>
              <w:jc w:val="center"/>
              <w:rPr>
                <w:rFonts w:ascii="Times New Roman" w:eastAsia="Times New Roman" w:hAnsi="Times New Roman" w:cs="Times New Roman"/>
                <w:color w:val="0000FF"/>
                <w:u w:val="single"/>
              </w:rPr>
            </w:pPr>
            <w:hyperlink r:id="rId220" w:history="1">
              <w:r w:rsidR="006D44B1" w:rsidRPr="00E30171">
                <w:rPr>
                  <w:rFonts w:ascii="Times New Roman" w:eastAsia="Times New Roman" w:hAnsi="Times New Roman" w:cs="Times New Roman"/>
                  <w:color w:val="0000FF"/>
                  <w:u w:val="single"/>
                </w:rPr>
                <w:t>maubon@live.com</w:t>
              </w:r>
            </w:hyperlink>
          </w:p>
        </w:tc>
        <w:tc>
          <w:tcPr>
            <w:tcW w:w="1259" w:type="pct"/>
            <w:tcBorders>
              <w:top w:val="nil"/>
              <w:left w:val="nil"/>
              <w:bottom w:val="single" w:sz="4" w:space="0" w:color="auto"/>
              <w:right w:val="single" w:sz="4" w:space="0" w:color="auto"/>
            </w:tcBorders>
            <w:shd w:val="clear" w:color="auto" w:fill="auto"/>
            <w:vAlign w:val="center"/>
            <w:hideMark/>
          </w:tcPr>
          <w:p w14:paraId="1A5E6D03"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571669208</w:t>
            </w:r>
          </w:p>
        </w:tc>
      </w:tr>
      <w:tr w:rsidR="006D44B1" w:rsidRPr="00E30171" w14:paraId="38D13C15" w14:textId="77777777" w:rsidTr="00C0465E">
        <w:trPr>
          <w:trHeight w:val="102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2D8F071"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10</w:t>
            </w:r>
          </w:p>
        </w:tc>
        <w:tc>
          <w:tcPr>
            <w:tcW w:w="775" w:type="pct"/>
            <w:tcBorders>
              <w:top w:val="nil"/>
              <w:left w:val="nil"/>
              <w:bottom w:val="single" w:sz="4" w:space="0" w:color="auto"/>
              <w:right w:val="single" w:sz="4" w:space="0" w:color="auto"/>
            </w:tcBorders>
            <w:shd w:val="clear" w:color="auto" w:fill="auto"/>
            <w:vAlign w:val="center"/>
            <w:hideMark/>
          </w:tcPr>
          <w:p w14:paraId="778CDE96"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Magic Food Industry</w:t>
            </w:r>
          </w:p>
        </w:tc>
        <w:tc>
          <w:tcPr>
            <w:tcW w:w="1044" w:type="pct"/>
            <w:tcBorders>
              <w:top w:val="nil"/>
              <w:left w:val="nil"/>
              <w:bottom w:val="single" w:sz="4" w:space="0" w:color="auto"/>
              <w:right w:val="single" w:sz="4" w:space="0" w:color="auto"/>
            </w:tcBorders>
            <w:shd w:val="clear" w:color="auto" w:fill="auto"/>
            <w:vAlign w:val="center"/>
            <w:hideMark/>
          </w:tcPr>
          <w:p w14:paraId="724421E4"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Doomela</w:t>
            </w:r>
            <w:proofErr w:type="spellEnd"/>
            <w:r w:rsidRPr="00E30171">
              <w:rPr>
                <w:rFonts w:ascii="Times New Roman" w:eastAsia="Times New Roman" w:hAnsi="Times New Roman" w:cs="Times New Roman"/>
                <w:color w:val="000000"/>
              </w:rPr>
              <w:t xml:space="preserve"> JHEELAN</w:t>
            </w:r>
          </w:p>
        </w:tc>
        <w:tc>
          <w:tcPr>
            <w:tcW w:w="1646" w:type="pct"/>
            <w:tcBorders>
              <w:top w:val="nil"/>
              <w:left w:val="nil"/>
              <w:bottom w:val="single" w:sz="4" w:space="0" w:color="auto"/>
              <w:right w:val="single" w:sz="4" w:space="0" w:color="auto"/>
            </w:tcBorders>
            <w:shd w:val="clear" w:color="auto" w:fill="auto"/>
            <w:vAlign w:val="center"/>
            <w:hideMark/>
          </w:tcPr>
          <w:p w14:paraId="3AD51C58" w14:textId="77777777" w:rsidR="006D44B1" w:rsidRPr="00E30171" w:rsidRDefault="004D6D51" w:rsidP="004A1421">
            <w:pPr>
              <w:jc w:val="center"/>
              <w:rPr>
                <w:rFonts w:ascii="Times New Roman" w:eastAsia="Times New Roman" w:hAnsi="Times New Roman" w:cs="Times New Roman"/>
                <w:color w:val="0000FF"/>
                <w:u w:val="single"/>
              </w:rPr>
            </w:pPr>
            <w:hyperlink r:id="rId221" w:history="1">
              <w:r w:rsidR="006D44B1" w:rsidRPr="00E30171">
                <w:rPr>
                  <w:rFonts w:ascii="Times New Roman" w:eastAsia="Times New Roman" w:hAnsi="Times New Roman" w:cs="Times New Roman"/>
                  <w:color w:val="0000FF"/>
                  <w:u w:val="single"/>
                </w:rPr>
                <w:t>magic.food@yahoo.com</w:t>
              </w:r>
            </w:hyperlink>
          </w:p>
        </w:tc>
        <w:tc>
          <w:tcPr>
            <w:tcW w:w="1259" w:type="pct"/>
            <w:tcBorders>
              <w:top w:val="nil"/>
              <w:left w:val="nil"/>
              <w:bottom w:val="single" w:sz="4" w:space="0" w:color="auto"/>
              <w:right w:val="single" w:sz="4" w:space="0" w:color="auto"/>
            </w:tcBorders>
            <w:shd w:val="clear" w:color="auto" w:fill="auto"/>
            <w:vAlign w:val="center"/>
            <w:hideMark/>
          </w:tcPr>
          <w:p w14:paraId="1CAD20D5"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57504216</w:t>
            </w:r>
          </w:p>
        </w:tc>
      </w:tr>
      <w:tr w:rsidR="006D44B1" w:rsidRPr="00E30171" w14:paraId="1D1B55EB" w14:textId="77777777" w:rsidTr="00C0465E">
        <w:trPr>
          <w:trHeight w:val="96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DFACE04"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11</w:t>
            </w:r>
          </w:p>
        </w:tc>
        <w:tc>
          <w:tcPr>
            <w:tcW w:w="775" w:type="pct"/>
            <w:tcBorders>
              <w:top w:val="nil"/>
              <w:left w:val="nil"/>
              <w:bottom w:val="single" w:sz="4" w:space="0" w:color="auto"/>
              <w:right w:val="single" w:sz="4" w:space="0" w:color="auto"/>
            </w:tcBorders>
            <w:shd w:val="clear" w:color="auto" w:fill="auto"/>
            <w:vAlign w:val="center"/>
            <w:hideMark/>
          </w:tcPr>
          <w:p w14:paraId="29BE47DF"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Magic Food Industry</w:t>
            </w:r>
          </w:p>
        </w:tc>
        <w:tc>
          <w:tcPr>
            <w:tcW w:w="1044" w:type="pct"/>
            <w:tcBorders>
              <w:top w:val="nil"/>
              <w:left w:val="nil"/>
              <w:bottom w:val="single" w:sz="4" w:space="0" w:color="auto"/>
              <w:right w:val="single" w:sz="4" w:space="0" w:color="auto"/>
            </w:tcBorders>
            <w:shd w:val="clear" w:color="auto" w:fill="auto"/>
            <w:vAlign w:val="center"/>
            <w:hideMark/>
          </w:tcPr>
          <w:p w14:paraId="03D7F661"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Tikanand</w:t>
            </w:r>
            <w:proofErr w:type="spellEnd"/>
            <w:r w:rsidRPr="00E30171">
              <w:rPr>
                <w:rFonts w:ascii="Times New Roman" w:eastAsia="Times New Roman" w:hAnsi="Times New Roman" w:cs="Times New Roman"/>
                <w:color w:val="000000"/>
              </w:rPr>
              <w:t xml:space="preserve"> JHEELAN</w:t>
            </w:r>
          </w:p>
        </w:tc>
        <w:tc>
          <w:tcPr>
            <w:tcW w:w="1646" w:type="pct"/>
            <w:tcBorders>
              <w:top w:val="nil"/>
              <w:left w:val="nil"/>
              <w:bottom w:val="single" w:sz="4" w:space="0" w:color="auto"/>
              <w:right w:val="single" w:sz="4" w:space="0" w:color="auto"/>
            </w:tcBorders>
            <w:shd w:val="clear" w:color="auto" w:fill="auto"/>
            <w:vAlign w:val="center"/>
            <w:hideMark/>
          </w:tcPr>
          <w:p w14:paraId="0F139BD7" w14:textId="77777777" w:rsidR="006D44B1" w:rsidRPr="00E30171" w:rsidRDefault="004D6D51" w:rsidP="004A1421">
            <w:pPr>
              <w:jc w:val="center"/>
              <w:rPr>
                <w:rFonts w:ascii="Times New Roman" w:eastAsia="Times New Roman" w:hAnsi="Times New Roman" w:cs="Times New Roman"/>
                <w:color w:val="0000FF"/>
                <w:u w:val="single"/>
              </w:rPr>
            </w:pPr>
            <w:hyperlink r:id="rId222" w:history="1">
              <w:r w:rsidR="006D44B1" w:rsidRPr="00E30171">
                <w:rPr>
                  <w:rFonts w:ascii="Times New Roman" w:eastAsia="Times New Roman" w:hAnsi="Times New Roman" w:cs="Times New Roman"/>
                  <w:color w:val="0000FF"/>
                  <w:u w:val="single"/>
                </w:rPr>
                <w:t>magic.food@yahoo.com</w:t>
              </w:r>
            </w:hyperlink>
          </w:p>
        </w:tc>
        <w:tc>
          <w:tcPr>
            <w:tcW w:w="1259" w:type="pct"/>
            <w:tcBorders>
              <w:top w:val="nil"/>
              <w:left w:val="nil"/>
              <w:bottom w:val="single" w:sz="4" w:space="0" w:color="auto"/>
              <w:right w:val="single" w:sz="4" w:space="0" w:color="auto"/>
            </w:tcBorders>
            <w:shd w:val="clear" w:color="auto" w:fill="auto"/>
            <w:vAlign w:val="center"/>
            <w:hideMark/>
          </w:tcPr>
          <w:p w14:paraId="7E4E4E35"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57504216</w:t>
            </w:r>
          </w:p>
        </w:tc>
      </w:tr>
      <w:tr w:rsidR="006D44B1" w:rsidRPr="00E30171" w14:paraId="53F9F08E" w14:textId="77777777" w:rsidTr="00C0465E">
        <w:trPr>
          <w:trHeight w:val="93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CBBEC37"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12</w:t>
            </w:r>
          </w:p>
        </w:tc>
        <w:tc>
          <w:tcPr>
            <w:tcW w:w="775" w:type="pct"/>
            <w:tcBorders>
              <w:top w:val="nil"/>
              <w:left w:val="nil"/>
              <w:bottom w:val="single" w:sz="4" w:space="0" w:color="auto"/>
              <w:right w:val="single" w:sz="4" w:space="0" w:color="auto"/>
            </w:tcBorders>
            <w:shd w:val="clear" w:color="auto" w:fill="auto"/>
            <w:vAlign w:val="center"/>
            <w:hideMark/>
          </w:tcPr>
          <w:p w14:paraId="1061DDA3"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Miel'or</w:t>
            </w:r>
            <w:proofErr w:type="spellEnd"/>
            <w:r w:rsidRPr="00E30171">
              <w:rPr>
                <w:rFonts w:ascii="Times New Roman" w:eastAsia="Times New Roman" w:hAnsi="Times New Roman" w:cs="Times New Roman"/>
                <w:color w:val="000000"/>
              </w:rPr>
              <w:t xml:space="preserve"> Ltd</w:t>
            </w:r>
          </w:p>
        </w:tc>
        <w:tc>
          <w:tcPr>
            <w:tcW w:w="1044" w:type="pct"/>
            <w:tcBorders>
              <w:top w:val="nil"/>
              <w:left w:val="nil"/>
              <w:bottom w:val="single" w:sz="4" w:space="0" w:color="auto"/>
              <w:right w:val="single" w:sz="4" w:space="0" w:color="auto"/>
            </w:tcBorders>
            <w:shd w:val="clear" w:color="auto" w:fill="auto"/>
            <w:vAlign w:val="center"/>
            <w:hideMark/>
          </w:tcPr>
          <w:p w14:paraId="15808006"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Anas MOORBANNOO</w:t>
            </w:r>
          </w:p>
        </w:tc>
        <w:tc>
          <w:tcPr>
            <w:tcW w:w="1646" w:type="pct"/>
            <w:tcBorders>
              <w:top w:val="nil"/>
              <w:left w:val="nil"/>
              <w:bottom w:val="single" w:sz="4" w:space="0" w:color="auto"/>
              <w:right w:val="single" w:sz="4" w:space="0" w:color="auto"/>
            </w:tcBorders>
            <w:shd w:val="clear" w:color="auto" w:fill="auto"/>
            <w:vAlign w:val="center"/>
            <w:hideMark/>
          </w:tcPr>
          <w:p w14:paraId="7DBC166E" w14:textId="77777777" w:rsidR="006D44B1" w:rsidRPr="00E30171" w:rsidRDefault="006D44B1" w:rsidP="004A1421">
            <w:pPr>
              <w:jc w:val="center"/>
              <w:rPr>
                <w:rFonts w:ascii="Times New Roman" w:eastAsia="Times New Roman" w:hAnsi="Times New Roman" w:cs="Times New Roman"/>
                <w:color w:val="0000FF"/>
                <w:u w:val="single"/>
              </w:rPr>
            </w:pPr>
            <w:r w:rsidRPr="00E30171">
              <w:rPr>
                <w:rFonts w:ascii="Times New Roman" w:eastAsia="Times New Roman" w:hAnsi="Times New Roman" w:cs="Times New Roman"/>
                <w:color w:val="0000FF"/>
                <w:u w:val="single"/>
              </w:rPr>
              <w:t>info@miel-or.com / moorbannooanas@gmail.com</w:t>
            </w:r>
          </w:p>
        </w:tc>
        <w:tc>
          <w:tcPr>
            <w:tcW w:w="1259" w:type="pct"/>
            <w:tcBorders>
              <w:top w:val="nil"/>
              <w:left w:val="nil"/>
              <w:bottom w:val="single" w:sz="4" w:space="0" w:color="auto"/>
              <w:right w:val="single" w:sz="4" w:space="0" w:color="auto"/>
            </w:tcBorders>
            <w:shd w:val="clear" w:color="auto" w:fill="auto"/>
            <w:vAlign w:val="center"/>
            <w:hideMark/>
          </w:tcPr>
          <w:p w14:paraId="33B57944"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57835303</w:t>
            </w:r>
          </w:p>
        </w:tc>
      </w:tr>
      <w:tr w:rsidR="006D44B1" w:rsidRPr="00E30171" w14:paraId="5DDECDED" w14:textId="77777777" w:rsidTr="00C0465E">
        <w:trPr>
          <w:trHeight w:val="96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68E6309"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13</w:t>
            </w:r>
          </w:p>
        </w:tc>
        <w:tc>
          <w:tcPr>
            <w:tcW w:w="775" w:type="pct"/>
            <w:tcBorders>
              <w:top w:val="nil"/>
              <w:left w:val="nil"/>
              <w:bottom w:val="single" w:sz="4" w:space="0" w:color="auto"/>
              <w:right w:val="single" w:sz="4" w:space="0" w:color="auto"/>
            </w:tcBorders>
            <w:shd w:val="clear" w:color="auto" w:fill="auto"/>
            <w:vAlign w:val="center"/>
            <w:hideMark/>
          </w:tcPr>
          <w:p w14:paraId="0F7A15E2"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Nonico</w:t>
            </w:r>
            <w:proofErr w:type="spellEnd"/>
            <w:r w:rsidRPr="00E30171">
              <w:rPr>
                <w:rFonts w:ascii="Times New Roman" w:eastAsia="Times New Roman" w:hAnsi="Times New Roman" w:cs="Times New Roman"/>
                <w:color w:val="000000"/>
              </w:rPr>
              <w:t xml:space="preserve"> Co. Ltd</w:t>
            </w:r>
          </w:p>
        </w:tc>
        <w:tc>
          <w:tcPr>
            <w:tcW w:w="1044" w:type="pct"/>
            <w:tcBorders>
              <w:top w:val="nil"/>
              <w:left w:val="nil"/>
              <w:bottom w:val="single" w:sz="4" w:space="0" w:color="auto"/>
              <w:right w:val="single" w:sz="4" w:space="0" w:color="auto"/>
            </w:tcBorders>
            <w:shd w:val="clear" w:color="auto" w:fill="auto"/>
            <w:vAlign w:val="center"/>
            <w:hideMark/>
          </w:tcPr>
          <w:p w14:paraId="59A628C3"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Bharat RAMRUTTUN</w:t>
            </w:r>
          </w:p>
        </w:tc>
        <w:tc>
          <w:tcPr>
            <w:tcW w:w="1646" w:type="pct"/>
            <w:tcBorders>
              <w:top w:val="nil"/>
              <w:left w:val="nil"/>
              <w:bottom w:val="single" w:sz="4" w:space="0" w:color="auto"/>
              <w:right w:val="single" w:sz="4" w:space="0" w:color="auto"/>
            </w:tcBorders>
            <w:shd w:val="clear" w:color="auto" w:fill="auto"/>
            <w:vAlign w:val="center"/>
            <w:hideMark/>
          </w:tcPr>
          <w:p w14:paraId="56769A61" w14:textId="77777777" w:rsidR="006D44B1" w:rsidRPr="00E30171" w:rsidRDefault="004D6D51" w:rsidP="004A1421">
            <w:pPr>
              <w:jc w:val="center"/>
              <w:rPr>
                <w:rFonts w:ascii="Times New Roman" w:eastAsia="Times New Roman" w:hAnsi="Times New Roman" w:cs="Times New Roman"/>
                <w:color w:val="0000FF"/>
                <w:u w:val="single"/>
              </w:rPr>
            </w:pPr>
            <w:hyperlink r:id="rId223" w:history="1">
              <w:r w:rsidR="006D44B1" w:rsidRPr="00E30171">
                <w:rPr>
                  <w:rFonts w:ascii="Times New Roman" w:eastAsia="Times New Roman" w:hAnsi="Times New Roman" w:cs="Times New Roman"/>
                  <w:color w:val="0000FF"/>
                  <w:u w:val="single"/>
                </w:rPr>
                <w:t>nonico@orange.mu</w:t>
              </w:r>
            </w:hyperlink>
          </w:p>
        </w:tc>
        <w:tc>
          <w:tcPr>
            <w:tcW w:w="1259" w:type="pct"/>
            <w:tcBorders>
              <w:top w:val="nil"/>
              <w:left w:val="nil"/>
              <w:bottom w:val="single" w:sz="4" w:space="0" w:color="auto"/>
              <w:right w:val="single" w:sz="4" w:space="0" w:color="auto"/>
            </w:tcBorders>
            <w:shd w:val="clear" w:color="auto" w:fill="auto"/>
            <w:vAlign w:val="center"/>
            <w:hideMark/>
          </w:tcPr>
          <w:p w14:paraId="1F0D5767"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2490278</w:t>
            </w:r>
          </w:p>
        </w:tc>
      </w:tr>
      <w:tr w:rsidR="006D44B1" w:rsidRPr="00E30171" w14:paraId="582F44A9" w14:textId="77777777" w:rsidTr="00C0465E">
        <w:trPr>
          <w:trHeight w:val="97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78EF030"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14</w:t>
            </w:r>
          </w:p>
        </w:tc>
        <w:tc>
          <w:tcPr>
            <w:tcW w:w="775" w:type="pct"/>
            <w:tcBorders>
              <w:top w:val="nil"/>
              <w:left w:val="nil"/>
              <w:bottom w:val="single" w:sz="4" w:space="0" w:color="auto"/>
              <w:right w:val="single" w:sz="4" w:space="0" w:color="auto"/>
            </w:tcBorders>
            <w:shd w:val="clear" w:color="auto" w:fill="auto"/>
            <w:vAlign w:val="center"/>
            <w:hideMark/>
          </w:tcPr>
          <w:p w14:paraId="51A13B47"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RKBriz</w:t>
            </w:r>
            <w:proofErr w:type="spellEnd"/>
            <w:r w:rsidRPr="00E30171">
              <w:rPr>
                <w:rFonts w:ascii="Times New Roman" w:eastAsia="Times New Roman" w:hAnsi="Times New Roman" w:cs="Times New Roman"/>
                <w:color w:val="000000"/>
              </w:rPr>
              <w:t xml:space="preserve"> Ltd</w:t>
            </w:r>
          </w:p>
        </w:tc>
        <w:tc>
          <w:tcPr>
            <w:tcW w:w="1044" w:type="pct"/>
            <w:tcBorders>
              <w:top w:val="nil"/>
              <w:left w:val="nil"/>
              <w:bottom w:val="single" w:sz="4" w:space="0" w:color="auto"/>
              <w:right w:val="single" w:sz="4" w:space="0" w:color="auto"/>
            </w:tcBorders>
            <w:shd w:val="clear" w:color="auto" w:fill="auto"/>
            <w:vAlign w:val="center"/>
            <w:hideMark/>
          </w:tcPr>
          <w:p w14:paraId="316BE477"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Shriyan</w:t>
            </w:r>
            <w:proofErr w:type="spellEnd"/>
            <w:r w:rsidRPr="00E30171">
              <w:rPr>
                <w:rFonts w:ascii="Times New Roman" w:eastAsia="Times New Roman" w:hAnsi="Times New Roman" w:cs="Times New Roman"/>
                <w:color w:val="000000"/>
              </w:rPr>
              <w:t xml:space="preserve"> BRIZMOHAN</w:t>
            </w:r>
          </w:p>
        </w:tc>
        <w:tc>
          <w:tcPr>
            <w:tcW w:w="1646" w:type="pct"/>
            <w:tcBorders>
              <w:top w:val="nil"/>
              <w:left w:val="nil"/>
              <w:bottom w:val="single" w:sz="4" w:space="0" w:color="auto"/>
              <w:right w:val="single" w:sz="4" w:space="0" w:color="auto"/>
            </w:tcBorders>
            <w:shd w:val="clear" w:color="auto" w:fill="auto"/>
            <w:vAlign w:val="center"/>
            <w:hideMark/>
          </w:tcPr>
          <w:p w14:paraId="1328829F" w14:textId="77777777" w:rsidR="006D44B1" w:rsidRPr="00E30171" w:rsidRDefault="004D6D51" w:rsidP="004A1421">
            <w:pPr>
              <w:jc w:val="center"/>
              <w:rPr>
                <w:rFonts w:ascii="Times New Roman" w:eastAsia="Times New Roman" w:hAnsi="Times New Roman" w:cs="Times New Roman"/>
                <w:color w:val="0000FF"/>
                <w:u w:val="single"/>
              </w:rPr>
            </w:pPr>
            <w:hyperlink r:id="rId224" w:history="1">
              <w:r w:rsidR="006D44B1" w:rsidRPr="00E30171">
                <w:rPr>
                  <w:rFonts w:ascii="Times New Roman" w:eastAsia="Times New Roman" w:hAnsi="Times New Roman" w:cs="Times New Roman"/>
                  <w:color w:val="0000FF"/>
                  <w:u w:val="single"/>
                </w:rPr>
                <w:t>shriyan@orange.mu</w:t>
              </w:r>
            </w:hyperlink>
          </w:p>
        </w:tc>
        <w:tc>
          <w:tcPr>
            <w:tcW w:w="1259" w:type="pct"/>
            <w:tcBorders>
              <w:top w:val="nil"/>
              <w:left w:val="nil"/>
              <w:bottom w:val="single" w:sz="4" w:space="0" w:color="auto"/>
              <w:right w:val="single" w:sz="4" w:space="0" w:color="auto"/>
            </w:tcBorders>
            <w:shd w:val="clear" w:color="auto" w:fill="auto"/>
            <w:vAlign w:val="center"/>
            <w:hideMark/>
          </w:tcPr>
          <w:p w14:paraId="1427DBFD"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57831031</w:t>
            </w:r>
          </w:p>
        </w:tc>
      </w:tr>
      <w:tr w:rsidR="006D44B1" w:rsidRPr="00E30171" w14:paraId="5630FFF5" w14:textId="77777777" w:rsidTr="00C0465E">
        <w:trPr>
          <w:trHeight w:val="9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869F9BD"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15</w:t>
            </w:r>
          </w:p>
        </w:tc>
        <w:tc>
          <w:tcPr>
            <w:tcW w:w="775" w:type="pct"/>
            <w:tcBorders>
              <w:top w:val="nil"/>
              <w:left w:val="nil"/>
              <w:bottom w:val="single" w:sz="4" w:space="0" w:color="auto"/>
              <w:right w:val="single" w:sz="4" w:space="0" w:color="auto"/>
            </w:tcBorders>
            <w:shd w:val="clear" w:color="auto" w:fill="auto"/>
            <w:vAlign w:val="center"/>
            <w:hideMark/>
          </w:tcPr>
          <w:p w14:paraId="049E822F"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Seeboruth</w:t>
            </w:r>
            <w:proofErr w:type="spellEnd"/>
            <w:r w:rsidRPr="00E30171">
              <w:rPr>
                <w:rFonts w:ascii="Times New Roman" w:eastAsia="Times New Roman" w:hAnsi="Times New Roman" w:cs="Times New Roman"/>
                <w:color w:val="000000"/>
              </w:rPr>
              <w:t xml:space="preserve"> &amp; Sons Ltd</w:t>
            </w:r>
          </w:p>
        </w:tc>
        <w:tc>
          <w:tcPr>
            <w:tcW w:w="1044" w:type="pct"/>
            <w:tcBorders>
              <w:top w:val="nil"/>
              <w:left w:val="nil"/>
              <w:bottom w:val="single" w:sz="4" w:space="0" w:color="auto"/>
              <w:right w:val="single" w:sz="4" w:space="0" w:color="auto"/>
            </w:tcBorders>
            <w:shd w:val="clear" w:color="auto" w:fill="auto"/>
            <w:vAlign w:val="center"/>
            <w:hideMark/>
          </w:tcPr>
          <w:p w14:paraId="4FF4F33B"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Rajnee</w:t>
            </w:r>
            <w:proofErr w:type="spellEnd"/>
            <w:r w:rsidRPr="00E30171">
              <w:rPr>
                <w:rFonts w:ascii="Times New Roman" w:eastAsia="Times New Roman" w:hAnsi="Times New Roman" w:cs="Times New Roman"/>
                <w:color w:val="000000"/>
              </w:rPr>
              <w:t xml:space="preserve"> SEEBORUTH</w:t>
            </w:r>
          </w:p>
        </w:tc>
        <w:tc>
          <w:tcPr>
            <w:tcW w:w="1646" w:type="pct"/>
            <w:tcBorders>
              <w:top w:val="nil"/>
              <w:left w:val="nil"/>
              <w:bottom w:val="single" w:sz="4" w:space="0" w:color="auto"/>
              <w:right w:val="single" w:sz="4" w:space="0" w:color="auto"/>
            </w:tcBorders>
            <w:shd w:val="clear" w:color="auto" w:fill="auto"/>
            <w:vAlign w:val="center"/>
            <w:hideMark/>
          </w:tcPr>
          <w:p w14:paraId="0323F415" w14:textId="77777777" w:rsidR="006D44B1" w:rsidRPr="00E30171" w:rsidRDefault="004D6D51" w:rsidP="004A1421">
            <w:pPr>
              <w:jc w:val="center"/>
              <w:rPr>
                <w:rFonts w:ascii="Times New Roman" w:eastAsia="Times New Roman" w:hAnsi="Times New Roman" w:cs="Times New Roman"/>
                <w:color w:val="0000FF"/>
                <w:u w:val="single"/>
              </w:rPr>
            </w:pPr>
            <w:hyperlink r:id="rId225" w:history="1">
              <w:r w:rsidR="006D44B1" w:rsidRPr="00E30171">
                <w:rPr>
                  <w:rFonts w:ascii="Times New Roman" w:eastAsia="Times New Roman" w:hAnsi="Times New Roman" w:cs="Times New Roman"/>
                  <w:color w:val="0000FF"/>
                  <w:u w:val="single"/>
                </w:rPr>
                <w:t>rajneeseebruth@gmail.com</w:t>
              </w:r>
            </w:hyperlink>
          </w:p>
        </w:tc>
        <w:tc>
          <w:tcPr>
            <w:tcW w:w="1259" w:type="pct"/>
            <w:tcBorders>
              <w:top w:val="nil"/>
              <w:left w:val="nil"/>
              <w:bottom w:val="single" w:sz="4" w:space="0" w:color="auto"/>
              <w:right w:val="single" w:sz="4" w:space="0" w:color="auto"/>
            </w:tcBorders>
            <w:shd w:val="clear" w:color="auto" w:fill="auto"/>
            <w:vAlign w:val="center"/>
            <w:hideMark/>
          </w:tcPr>
          <w:p w14:paraId="15576E59"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59208609</w:t>
            </w:r>
          </w:p>
        </w:tc>
      </w:tr>
      <w:tr w:rsidR="006D44B1" w:rsidRPr="00E30171" w14:paraId="781159F0" w14:textId="77777777" w:rsidTr="00C0465E">
        <w:trPr>
          <w:trHeight w:val="102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0D8509E"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16</w:t>
            </w:r>
          </w:p>
        </w:tc>
        <w:tc>
          <w:tcPr>
            <w:tcW w:w="775" w:type="pct"/>
            <w:tcBorders>
              <w:top w:val="nil"/>
              <w:left w:val="nil"/>
              <w:bottom w:val="single" w:sz="4" w:space="0" w:color="auto"/>
              <w:right w:val="single" w:sz="4" w:space="0" w:color="auto"/>
            </w:tcBorders>
            <w:shd w:val="clear" w:color="auto" w:fill="auto"/>
            <w:vAlign w:val="center"/>
            <w:hideMark/>
          </w:tcPr>
          <w:p w14:paraId="7599857A"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V </w:t>
            </w:r>
            <w:proofErr w:type="spellStart"/>
            <w:r w:rsidRPr="00E30171">
              <w:rPr>
                <w:rFonts w:ascii="Times New Roman" w:eastAsia="Times New Roman" w:hAnsi="Times New Roman" w:cs="Times New Roman"/>
                <w:color w:val="000000"/>
              </w:rPr>
              <w:t>Kanhye</w:t>
            </w:r>
            <w:proofErr w:type="spellEnd"/>
            <w:r w:rsidRPr="00E30171">
              <w:rPr>
                <w:rFonts w:ascii="Times New Roman" w:eastAsia="Times New Roman" w:hAnsi="Times New Roman" w:cs="Times New Roman"/>
                <w:color w:val="000000"/>
              </w:rPr>
              <w:t xml:space="preserve"> Health Foods Co. Ltd</w:t>
            </w:r>
          </w:p>
        </w:tc>
        <w:tc>
          <w:tcPr>
            <w:tcW w:w="1044" w:type="pct"/>
            <w:tcBorders>
              <w:top w:val="nil"/>
              <w:left w:val="nil"/>
              <w:bottom w:val="single" w:sz="4" w:space="0" w:color="auto"/>
              <w:right w:val="single" w:sz="4" w:space="0" w:color="auto"/>
            </w:tcBorders>
            <w:shd w:val="clear" w:color="auto" w:fill="auto"/>
            <w:vAlign w:val="center"/>
            <w:hideMark/>
          </w:tcPr>
          <w:p w14:paraId="1DA28F7C"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Vinay JAYTRUTH</w:t>
            </w:r>
          </w:p>
        </w:tc>
        <w:tc>
          <w:tcPr>
            <w:tcW w:w="1646" w:type="pct"/>
            <w:tcBorders>
              <w:top w:val="nil"/>
              <w:left w:val="nil"/>
              <w:bottom w:val="single" w:sz="4" w:space="0" w:color="auto"/>
              <w:right w:val="single" w:sz="4" w:space="0" w:color="auto"/>
            </w:tcBorders>
            <w:shd w:val="clear" w:color="auto" w:fill="auto"/>
            <w:vAlign w:val="center"/>
            <w:hideMark/>
          </w:tcPr>
          <w:p w14:paraId="00674CC3" w14:textId="77777777" w:rsidR="006D44B1" w:rsidRPr="00E30171" w:rsidRDefault="004D6D51" w:rsidP="004A1421">
            <w:pPr>
              <w:jc w:val="center"/>
              <w:rPr>
                <w:rFonts w:ascii="Times New Roman" w:eastAsia="Times New Roman" w:hAnsi="Times New Roman" w:cs="Times New Roman"/>
                <w:color w:val="0000FF"/>
                <w:u w:val="single"/>
              </w:rPr>
            </w:pPr>
            <w:hyperlink r:id="rId226" w:history="1">
              <w:r w:rsidR="006D44B1" w:rsidRPr="00E30171">
                <w:rPr>
                  <w:rFonts w:ascii="Times New Roman" w:eastAsia="Times New Roman" w:hAnsi="Times New Roman" w:cs="Times New Roman"/>
                  <w:color w:val="0000FF"/>
                  <w:u w:val="single"/>
                </w:rPr>
                <w:t>vkanhyehealthfoods@orange.mu</w:t>
              </w:r>
            </w:hyperlink>
          </w:p>
        </w:tc>
        <w:tc>
          <w:tcPr>
            <w:tcW w:w="1259" w:type="pct"/>
            <w:tcBorders>
              <w:top w:val="nil"/>
              <w:left w:val="nil"/>
              <w:bottom w:val="single" w:sz="4" w:space="0" w:color="auto"/>
              <w:right w:val="single" w:sz="4" w:space="0" w:color="auto"/>
            </w:tcBorders>
            <w:shd w:val="clear" w:color="auto" w:fill="auto"/>
            <w:vAlign w:val="center"/>
            <w:hideMark/>
          </w:tcPr>
          <w:p w14:paraId="15F8779C"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59370239</w:t>
            </w:r>
          </w:p>
        </w:tc>
      </w:tr>
      <w:tr w:rsidR="006D44B1" w:rsidRPr="00E30171" w14:paraId="5B1E63B8" w14:textId="77777777" w:rsidTr="00C0465E">
        <w:trPr>
          <w:trHeight w:val="114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CB43238"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17</w:t>
            </w:r>
          </w:p>
        </w:tc>
        <w:tc>
          <w:tcPr>
            <w:tcW w:w="775" w:type="pct"/>
            <w:tcBorders>
              <w:top w:val="nil"/>
              <w:left w:val="nil"/>
              <w:bottom w:val="single" w:sz="4" w:space="0" w:color="auto"/>
              <w:right w:val="single" w:sz="4" w:space="0" w:color="auto"/>
            </w:tcBorders>
            <w:shd w:val="clear" w:color="auto" w:fill="auto"/>
            <w:vAlign w:val="center"/>
            <w:hideMark/>
          </w:tcPr>
          <w:p w14:paraId="37F77F43"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Vergers des fruits </w:t>
            </w:r>
            <w:proofErr w:type="spellStart"/>
            <w:r w:rsidRPr="00E30171">
              <w:rPr>
                <w:rFonts w:ascii="Times New Roman" w:eastAsia="Times New Roman" w:hAnsi="Times New Roman" w:cs="Times New Roman"/>
                <w:color w:val="000000"/>
              </w:rPr>
              <w:t>Crystalises</w:t>
            </w:r>
            <w:proofErr w:type="spellEnd"/>
            <w:r w:rsidRPr="00E30171">
              <w:rPr>
                <w:rFonts w:ascii="Times New Roman" w:eastAsia="Times New Roman" w:hAnsi="Times New Roman" w:cs="Times New Roman"/>
                <w:color w:val="000000"/>
              </w:rPr>
              <w:t xml:space="preserve"> Ltd</w:t>
            </w:r>
          </w:p>
        </w:tc>
        <w:tc>
          <w:tcPr>
            <w:tcW w:w="1044" w:type="pct"/>
            <w:tcBorders>
              <w:top w:val="nil"/>
              <w:left w:val="nil"/>
              <w:bottom w:val="single" w:sz="4" w:space="0" w:color="auto"/>
              <w:right w:val="single" w:sz="4" w:space="0" w:color="auto"/>
            </w:tcBorders>
            <w:shd w:val="clear" w:color="auto" w:fill="auto"/>
            <w:vAlign w:val="center"/>
            <w:hideMark/>
          </w:tcPr>
          <w:p w14:paraId="2CD9FCEA"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Clifford MALEPA</w:t>
            </w:r>
          </w:p>
        </w:tc>
        <w:tc>
          <w:tcPr>
            <w:tcW w:w="1646" w:type="pct"/>
            <w:tcBorders>
              <w:top w:val="nil"/>
              <w:left w:val="nil"/>
              <w:bottom w:val="single" w:sz="4" w:space="0" w:color="auto"/>
              <w:right w:val="single" w:sz="4" w:space="0" w:color="auto"/>
            </w:tcBorders>
            <w:shd w:val="clear" w:color="auto" w:fill="auto"/>
            <w:vAlign w:val="center"/>
            <w:hideMark/>
          </w:tcPr>
          <w:p w14:paraId="41C8731A" w14:textId="77777777" w:rsidR="006D44B1" w:rsidRPr="00E30171" w:rsidRDefault="004D6D51" w:rsidP="004A1421">
            <w:pPr>
              <w:jc w:val="center"/>
              <w:rPr>
                <w:rFonts w:ascii="Times New Roman" w:eastAsia="Times New Roman" w:hAnsi="Times New Roman" w:cs="Times New Roman"/>
                <w:color w:val="0000FF"/>
                <w:u w:val="single"/>
              </w:rPr>
            </w:pPr>
            <w:hyperlink r:id="rId227" w:history="1">
              <w:r w:rsidR="006D44B1" w:rsidRPr="00E30171">
                <w:rPr>
                  <w:rFonts w:ascii="Times New Roman" w:eastAsia="Times New Roman" w:hAnsi="Times New Roman" w:cs="Times New Roman"/>
                  <w:color w:val="0000FF"/>
                  <w:u w:val="single"/>
                </w:rPr>
                <w:t>sherleymalepa1@gmail.com</w:t>
              </w:r>
            </w:hyperlink>
          </w:p>
        </w:tc>
        <w:tc>
          <w:tcPr>
            <w:tcW w:w="1259" w:type="pct"/>
            <w:tcBorders>
              <w:top w:val="nil"/>
              <w:left w:val="nil"/>
              <w:bottom w:val="single" w:sz="4" w:space="0" w:color="auto"/>
              <w:right w:val="single" w:sz="4" w:space="0" w:color="auto"/>
            </w:tcBorders>
            <w:shd w:val="clear" w:color="auto" w:fill="auto"/>
            <w:vAlign w:val="center"/>
            <w:hideMark/>
          </w:tcPr>
          <w:p w14:paraId="41F47AF8"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54935621</w:t>
            </w:r>
          </w:p>
        </w:tc>
      </w:tr>
      <w:tr w:rsidR="006D44B1" w:rsidRPr="00E30171" w14:paraId="47B0B901" w14:textId="77777777" w:rsidTr="00C0465E">
        <w:trPr>
          <w:trHeight w:val="108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7E46BB3"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18</w:t>
            </w:r>
          </w:p>
        </w:tc>
        <w:tc>
          <w:tcPr>
            <w:tcW w:w="775" w:type="pct"/>
            <w:tcBorders>
              <w:top w:val="nil"/>
              <w:left w:val="nil"/>
              <w:bottom w:val="single" w:sz="4" w:space="0" w:color="auto"/>
              <w:right w:val="single" w:sz="4" w:space="0" w:color="auto"/>
            </w:tcBorders>
            <w:shd w:val="clear" w:color="auto" w:fill="auto"/>
            <w:vAlign w:val="center"/>
            <w:hideMark/>
          </w:tcPr>
          <w:p w14:paraId="51049468"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Vergers des fruits </w:t>
            </w:r>
            <w:proofErr w:type="spellStart"/>
            <w:r w:rsidRPr="00E30171">
              <w:rPr>
                <w:rFonts w:ascii="Times New Roman" w:eastAsia="Times New Roman" w:hAnsi="Times New Roman" w:cs="Times New Roman"/>
                <w:color w:val="000000"/>
              </w:rPr>
              <w:t>Crystalises</w:t>
            </w:r>
            <w:proofErr w:type="spellEnd"/>
            <w:r w:rsidRPr="00E30171">
              <w:rPr>
                <w:rFonts w:ascii="Times New Roman" w:eastAsia="Times New Roman" w:hAnsi="Times New Roman" w:cs="Times New Roman"/>
                <w:color w:val="000000"/>
              </w:rPr>
              <w:t xml:space="preserve"> Ltd</w:t>
            </w:r>
          </w:p>
        </w:tc>
        <w:tc>
          <w:tcPr>
            <w:tcW w:w="1044" w:type="pct"/>
            <w:tcBorders>
              <w:top w:val="nil"/>
              <w:left w:val="nil"/>
              <w:bottom w:val="single" w:sz="4" w:space="0" w:color="auto"/>
              <w:right w:val="single" w:sz="4" w:space="0" w:color="auto"/>
            </w:tcBorders>
            <w:shd w:val="clear" w:color="auto" w:fill="auto"/>
            <w:vAlign w:val="center"/>
            <w:hideMark/>
          </w:tcPr>
          <w:p w14:paraId="37BE4694"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Fidele</w:t>
            </w:r>
            <w:proofErr w:type="spellEnd"/>
            <w:r w:rsidRPr="00E30171">
              <w:rPr>
                <w:rFonts w:ascii="Times New Roman" w:eastAsia="Times New Roman" w:hAnsi="Times New Roman" w:cs="Times New Roman"/>
                <w:color w:val="000000"/>
              </w:rPr>
              <w:t xml:space="preserve"> HONVOU</w:t>
            </w:r>
          </w:p>
        </w:tc>
        <w:tc>
          <w:tcPr>
            <w:tcW w:w="1646" w:type="pct"/>
            <w:tcBorders>
              <w:top w:val="nil"/>
              <w:left w:val="nil"/>
              <w:bottom w:val="single" w:sz="4" w:space="0" w:color="auto"/>
              <w:right w:val="single" w:sz="4" w:space="0" w:color="auto"/>
            </w:tcBorders>
            <w:shd w:val="clear" w:color="auto" w:fill="auto"/>
            <w:vAlign w:val="center"/>
            <w:hideMark/>
          </w:tcPr>
          <w:p w14:paraId="19A66BB7" w14:textId="77777777" w:rsidR="006D44B1" w:rsidRPr="00E30171" w:rsidRDefault="004D6D51" w:rsidP="004A1421">
            <w:pPr>
              <w:jc w:val="center"/>
              <w:rPr>
                <w:rFonts w:ascii="Times New Roman" w:eastAsia="Times New Roman" w:hAnsi="Times New Roman" w:cs="Times New Roman"/>
                <w:color w:val="0000FF"/>
                <w:u w:val="single"/>
              </w:rPr>
            </w:pPr>
            <w:hyperlink r:id="rId228" w:history="1">
              <w:r w:rsidR="006D44B1" w:rsidRPr="00E30171">
                <w:rPr>
                  <w:rFonts w:ascii="Times New Roman" w:eastAsia="Times New Roman" w:hAnsi="Times New Roman" w:cs="Times New Roman"/>
                  <w:color w:val="0000FF"/>
                  <w:u w:val="single"/>
                </w:rPr>
                <w:t>sherleymalepa1@gmail.com</w:t>
              </w:r>
            </w:hyperlink>
          </w:p>
        </w:tc>
        <w:tc>
          <w:tcPr>
            <w:tcW w:w="1259" w:type="pct"/>
            <w:tcBorders>
              <w:top w:val="nil"/>
              <w:left w:val="nil"/>
              <w:bottom w:val="single" w:sz="4" w:space="0" w:color="auto"/>
              <w:right w:val="single" w:sz="4" w:space="0" w:color="auto"/>
            </w:tcBorders>
            <w:shd w:val="clear" w:color="auto" w:fill="auto"/>
            <w:vAlign w:val="center"/>
            <w:hideMark/>
          </w:tcPr>
          <w:p w14:paraId="207F1E0E"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54935621</w:t>
            </w:r>
          </w:p>
        </w:tc>
      </w:tr>
      <w:tr w:rsidR="006D44B1" w:rsidRPr="00E30171" w14:paraId="1AF20598" w14:textId="77777777" w:rsidTr="00C0465E">
        <w:trPr>
          <w:trHeight w:val="67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1B644DC"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19</w:t>
            </w:r>
          </w:p>
        </w:tc>
        <w:tc>
          <w:tcPr>
            <w:tcW w:w="775" w:type="pct"/>
            <w:tcBorders>
              <w:top w:val="nil"/>
              <w:left w:val="nil"/>
              <w:bottom w:val="single" w:sz="4" w:space="0" w:color="auto"/>
              <w:right w:val="single" w:sz="4" w:space="0" w:color="auto"/>
            </w:tcBorders>
            <w:shd w:val="clear" w:color="auto" w:fill="auto"/>
            <w:vAlign w:val="center"/>
            <w:hideMark/>
          </w:tcPr>
          <w:p w14:paraId="287CA289"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English Bay</w:t>
            </w:r>
          </w:p>
        </w:tc>
        <w:tc>
          <w:tcPr>
            <w:tcW w:w="1044" w:type="pct"/>
            <w:tcBorders>
              <w:top w:val="nil"/>
              <w:left w:val="nil"/>
              <w:bottom w:val="single" w:sz="4" w:space="0" w:color="auto"/>
              <w:right w:val="single" w:sz="4" w:space="0" w:color="auto"/>
            </w:tcBorders>
            <w:shd w:val="clear" w:color="auto" w:fill="auto"/>
            <w:vAlign w:val="center"/>
            <w:hideMark/>
          </w:tcPr>
          <w:p w14:paraId="507429DA"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 James Webb</w:t>
            </w:r>
          </w:p>
        </w:tc>
        <w:tc>
          <w:tcPr>
            <w:tcW w:w="1646" w:type="pct"/>
            <w:tcBorders>
              <w:top w:val="nil"/>
              <w:left w:val="nil"/>
              <w:bottom w:val="single" w:sz="4" w:space="0" w:color="auto"/>
              <w:right w:val="single" w:sz="4" w:space="0" w:color="auto"/>
            </w:tcBorders>
            <w:shd w:val="clear" w:color="auto" w:fill="auto"/>
            <w:vAlign w:val="center"/>
            <w:hideMark/>
          </w:tcPr>
          <w:p w14:paraId="13765FFF" w14:textId="77777777" w:rsidR="006D44B1" w:rsidRPr="00E30171" w:rsidRDefault="004D6D51" w:rsidP="004A1421">
            <w:pPr>
              <w:jc w:val="center"/>
              <w:rPr>
                <w:rFonts w:ascii="Times New Roman" w:eastAsia="Times New Roman" w:hAnsi="Times New Roman" w:cs="Times New Roman"/>
                <w:color w:val="0000FF"/>
                <w:u w:val="single"/>
              </w:rPr>
            </w:pPr>
            <w:hyperlink r:id="rId229" w:history="1">
              <w:r w:rsidR="006D44B1" w:rsidRPr="00E30171">
                <w:rPr>
                  <w:rFonts w:ascii="Times New Roman" w:eastAsia="Times New Roman" w:hAnsi="Times New Roman" w:cs="Times New Roman"/>
                  <w:color w:val="0000FF"/>
                  <w:u w:val="single"/>
                </w:rPr>
                <w:t>cdesiles@intnet.mu</w:t>
              </w:r>
            </w:hyperlink>
          </w:p>
        </w:tc>
        <w:tc>
          <w:tcPr>
            <w:tcW w:w="1259" w:type="pct"/>
            <w:tcBorders>
              <w:top w:val="nil"/>
              <w:left w:val="nil"/>
              <w:bottom w:val="single" w:sz="4" w:space="0" w:color="auto"/>
              <w:right w:val="single" w:sz="4" w:space="0" w:color="auto"/>
            </w:tcBorders>
            <w:shd w:val="clear" w:color="auto" w:fill="auto"/>
            <w:vAlign w:val="center"/>
            <w:hideMark/>
          </w:tcPr>
          <w:p w14:paraId="3F4D7E45"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5342217</w:t>
            </w:r>
          </w:p>
        </w:tc>
      </w:tr>
      <w:tr w:rsidR="006D44B1" w:rsidRPr="00E30171" w14:paraId="487BC32D" w14:textId="77777777" w:rsidTr="00C0465E">
        <w:trPr>
          <w:trHeight w:val="630"/>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1CD5A9B"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20</w:t>
            </w:r>
          </w:p>
        </w:tc>
        <w:tc>
          <w:tcPr>
            <w:tcW w:w="775" w:type="pct"/>
            <w:tcBorders>
              <w:top w:val="nil"/>
              <w:left w:val="nil"/>
              <w:bottom w:val="single" w:sz="4" w:space="0" w:color="auto"/>
              <w:right w:val="single" w:sz="4" w:space="0" w:color="auto"/>
            </w:tcBorders>
            <w:shd w:val="clear" w:color="auto" w:fill="auto"/>
            <w:vAlign w:val="center"/>
            <w:hideMark/>
          </w:tcPr>
          <w:p w14:paraId="4E19C399"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R. </w:t>
            </w:r>
            <w:proofErr w:type="spellStart"/>
            <w:r w:rsidRPr="00E30171">
              <w:rPr>
                <w:rFonts w:ascii="Times New Roman" w:eastAsia="Times New Roman" w:hAnsi="Times New Roman" w:cs="Times New Roman"/>
                <w:color w:val="000000"/>
              </w:rPr>
              <w:t>Brizmohun</w:t>
            </w:r>
            <w:proofErr w:type="spellEnd"/>
            <w:r w:rsidRPr="00E30171">
              <w:rPr>
                <w:rFonts w:ascii="Times New Roman" w:eastAsia="Times New Roman" w:hAnsi="Times New Roman" w:cs="Times New Roman"/>
                <w:color w:val="000000"/>
              </w:rPr>
              <w:t xml:space="preserve"> Hydroponics</w:t>
            </w:r>
          </w:p>
        </w:tc>
        <w:tc>
          <w:tcPr>
            <w:tcW w:w="1044" w:type="pct"/>
            <w:tcBorders>
              <w:top w:val="nil"/>
              <w:left w:val="nil"/>
              <w:bottom w:val="single" w:sz="4" w:space="0" w:color="auto"/>
              <w:right w:val="single" w:sz="4" w:space="0" w:color="auto"/>
            </w:tcBorders>
            <w:shd w:val="clear" w:color="auto" w:fill="auto"/>
            <w:vAlign w:val="center"/>
            <w:hideMark/>
          </w:tcPr>
          <w:p w14:paraId="4D71B5E0"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Rohit </w:t>
            </w:r>
            <w:proofErr w:type="spellStart"/>
            <w:r w:rsidRPr="00E30171">
              <w:rPr>
                <w:rFonts w:ascii="Times New Roman" w:eastAsia="Times New Roman" w:hAnsi="Times New Roman" w:cs="Times New Roman"/>
                <w:color w:val="000000"/>
              </w:rPr>
              <w:t>Brizmohun</w:t>
            </w:r>
            <w:proofErr w:type="spellEnd"/>
          </w:p>
        </w:tc>
        <w:tc>
          <w:tcPr>
            <w:tcW w:w="1646" w:type="pct"/>
            <w:tcBorders>
              <w:top w:val="nil"/>
              <w:left w:val="nil"/>
              <w:bottom w:val="single" w:sz="4" w:space="0" w:color="auto"/>
              <w:right w:val="single" w:sz="4" w:space="0" w:color="auto"/>
            </w:tcBorders>
            <w:shd w:val="clear" w:color="auto" w:fill="auto"/>
            <w:vAlign w:val="center"/>
            <w:hideMark/>
          </w:tcPr>
          <w:p w14:paraId="1E5B1E6E" w14:textId="77777777" w:rsidR="006D44B1" w:rsidRPr="00E30171" w:rsidRDefault="004D6D51" w:rsidP="004A1421">
            <w:pPr>
              <w:jc w:val="center"/>
              <w:rPr>
                <w:rFonts w:ascii="Times New Roman" w:eastAsia="Times New Roman" w:hAnsi="Times New Roman" w:cs="Times New Roman"/>
                <w:color w:val="0000FF"/>
                <w:u w:val="single"/>
              </w:rPr>
            </w:pPr>
            <w:hyperlink r:id="rId230" w:history="1">
              <w:r w:rsidR="006D44B1" w:rsidRPr="00E30171">
                <w:rPr>
                  <w:rFonts w:ascii="Times New Roman" w:eastAsia="Times New Roman" w:hAnsi="Times New Roman" w:cs="Times New Roman"/>
                  <w:color w:val="0000FF"/>
                  <w:u w:val="single"/>
                </w:rPr>
                <w:t>shriyan@orange.mu</w:t>
              </w:r>
            </w:hyperlink>
          </w:p>
        </w:tc>
        <w:tc>
          <w:tcPr>
            <w:tcW w:w="1259" w:type="pct"/>
            <w:tcBorders>
              <w:top w:val="nil"/>
              <w:left w:val="nil"/>
              <w:bottom w:val="single" w:sz="4" w:space="0" w:color="auto"/>
              <w:right w:val="single" w:sz="4" w:space="0" w:color="auto"/>
            </w:tcBorders>
            <w:shd w:val="clear" w:color="auto" w:fill="auto"/>
            <w:vAlign w:val="center"/>
            <w:hideMark/>
          </w:tcPr>
          <w:p w14:paraId="28AB2373"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52500241</w:t>
            </w:r>
          </w:p>
        </w:tc>
      </w:tr>
      <w:tr w:rsidR="006D44B1" w:rsidRPr="00E30171" w14:paraId="7809D036" w14:textId="77777777" w:rsidTr="00C0465E">
        <w:trPr>
          <w:trHeight w:val="70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EFB6B5D"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21</w:t>
            </w:r>
          </w:p>
        </w:tc>
        <w:tc>
          <w:tcPr>
            <w:tcW w:w="775" w:type="pct"/>
            <w:tcBorders>
              <w:top w:val="nil"/>
              <w:left w:val="nil"/>
              <w:bottom w:val="single" w:sz="4" w:space="0" w:color="auto"/>
              <w:right w:val="single" w:sz="4" w:space="0" w:color="auto"/>
            </w:tcBorders>
            <w:shd w:val="clear" w:color="auto" w:fill="auto"/>
            <w:vAlign w:val="center"/>
            <w:hideMark/>
          </w:tcPr>
          <w:p w14:paraId="1E52BCB5"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V.Kanhye</w:t>
            </w:r>
            <w:proofErr w:type="spellEnd"/>
            <w:r w:rsidRPr="00E30171">
              <w:rPr>
                <w:rFonts w:ascii="Times New Roman" w:eastAsia="Times New Roman" w:hAnsi="Times New Roman" w:cs="Times New Roman"/>
                <w:color w:val="000000"/>
              </w:rPr>
              <w:t xml:space="preserve"> Health Food co .ltd </w:t>
            </w:r>
          </w:p>
        </w:tc>
        <w:tc>
          <w:tcPr>
            <w:tcW w:w="1044" w:type="pct"/>
            <w:tcBorders>
              <w:top w:val="nil"/>
              <w:left w:val="nil"/>
              <w:bottom w:val="single" w:sz="4" w:space="0" w:color="auto"/>
              <w:right w:val="single" w:sz="4" w:space="0" w:color="auto"/>
            </w:tcBorders>
            <w:shd w:val="clear" w:color="auto" w:fill="auto"/>
            <w:vAlign w:val="center"/>
            <w:hideMark/>
          </w:tcPr>
          <w:p w14:paraId="671E3123" w14:textId="77777777" w:rsidR="006D44B1" w:rsidRPr="00E30171" w:rsidRDefault="006D44B1" w:rsidP="004A1421">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Kanhye</w:t>
            </w:r>
            <w:proofErr w:type="spellEnd"/>
            <w:r w:rsidRPr="00E30171">
              <w:rPr>
                <w:rFonts w:ascii="Times New Roman" w:eastAsia="Times New Roman" w:hAnsi="Times New Roman" w:cs="Times New Roman"/>
                <w:color w:val="000000"/>
              </w:rPr>
              <w:t xml:space="preserve"> Vinay </w:t>
            </w:r>
            <w:proofErr w:type="spellStart"/>
            <w:r w:rsidRPr="00E30171">
              <w:rPr>
                <w:rFonts w:ascii="Times New Roman" w:eastAsia="Times New Roman" w:hAnsi="Times New Roman" w:cs="Times New Roman"/>
                <w:color w:val="000000"/>
              </w:rPr>
              <w:t>Jaytruth</w:t>
            </w:r>
            <w:proofErr w:type="spellEnd"/>
          </w:p>
        </w:tc>
        <w:tc>
          <w:tcPr>
            <w:tcW w:w="1646" w:type="pct"/>
            <w:tcBorders>
              <w:top w:val="nil"/>
              <w:left w:val="nil"/>
              <w:bottom w:val="single" w:sz="4" w:space="0" w:color="auto"/>
              <w:right w:val="single" w:sz="4" w:space="0" w:color="auto"/>
            </w:tcBorders>
            <w:shd w:val="clear" w:color="auto" w:fill="auto"/>
            <w:vAlign w:val="center"/>
            <w:hideMark/>
          </w:tcPr>
          <w:p w14:paraId="0C4FED33" w14:textId="77777777" w:rsidR="006D44B1" w:rsidRPr="00E30171" w:rsidRDefault="004D6D51" w:rsidP="004A1421">
            <w:pPr>
              <w:jc w:val="center"/>
              <w:rPr>
                <w:rFonts w:ascii="Times New Roman" w:eastAsia="Times New Roman" w:hAnsi="Times New Roman" w:cs="Times New Roman"/>
                <w:color w:val="0000FF"/>
                <w:u w:val="single"/>
              </w:rPr>
            </w:pPr>
            <w:hyperlink r:id="rId231" w:history="1">
              <w:r w:rsidR="006D44B1" w:rsidRPr="00E30171">
                <w:rPr>
                  <w:rFonts w:ascii="Times New Roman" w:eastAsia="Times New Roman" w:hAnsi="Times New Roman" w:cs="Times New Roman"/>
                  <w:color w:val="0000FF"/>
                  <w:u w:val="single"/>
                </w:rPr>
                <w:t>vkanhyehealthfoods@orange.mu</w:t>
              </w:r>
            </w:hyperlink>
          </w:p>
        </w:tc>
        <w:tc>
          <w:tcPr>
            <w:tcW w:w="1259" w:type="pct"/>
            <w:tcBorders>
              <w:top w:val="nil"/>
              <w:left w:val="nil"/>
              <w:bottom w:val="single" w:sz="4" w:space="0" w:color="auto"/>
              <w:right w:val="single" w:sz="4" w:space="0" w:color="auto"/>
            </w:tcBorders>
            <w:shd w:val="clear" w:color="auto" w:fill="auto"/>
            <w:vAlign w:val="center"/>
            <w:hideMark/>
          </w:tcPr>
          <w:p w14:paraId="714B7D10" w14:textId="77777777" w:rsidR="006D44B1" w:rsidRPr="00E30171" w:rsidRDefault="006D44B1" w:rsidP="004A1421">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59370239/2831128</w:t>
            </w:r>
          </w:p>
        </w:tc>
      </w:tr>
    </w:tbl>
    <w:p w14:paraId="2B859C22" w14:textId="77777777" w:rsidR="000C474A" w:rsidRDefault="000C474A" w:rsidP="000C474A">
      <w:pPr>
        <w:spacing w:line="360" w:lineRule="auto"/>
        <w:contextualSpacing/>
        <w:jc w:val="both"/>
        <w:rPr>
          <w:rFonts w:ascii="Times New Roman" w:hAnsi="Times New Roman" w:cs="Times New Roman"/>
        </w:rPr>
      </w:pPr>
    </w:p>
    <w:p w14:paraId="3FC38936" w14:textId="77777777" w:rsidR="000C474A" w:rsidRDefault="000C474A" w:rsidP="000C474A">
      <w:pPr>
        <w:spacing w:line="360" w:lineRule="auto"/>
        <w:contextualSpacing/>
        <w:jc w:val="both"/>
        <w:rPr>
          <w:rFonts w:ascii="Times New Roman" w:hAnsi="Times New Roman" w:cs="Times New Roman"/>
        </w:rPr>
      </w:pPr>
      <w:r>
        <w:rPr>
          <w:rFonts w:ascii="Times New Roman" w:hAnsi="Times New Roman" w:cs="Times New Roman"/>
        </w:rPr>
        <w:t xml:space="preserve">Table 27. Regulatory and Trade Support Institution </w:t>
      </w:r>
      <w:r w:rsidR="00E30171">
        <w:rPr>
          <w:rFonts w:ascii="Times New Roman" w:hAnsi="Times New Roman" w:cs="Times New Roman"/>
        </w:rPr>
        <w:t>Recommendation for</w:t>
      </w:r>
      <w:r>
        <w:rPr>
          <w:rFonts w:ascii="Times New Roman" w:hAnsi="Times New Roman" w:cs="Times New Roman"/>
        </w:rPr>
        <w:t xml:space="preserve"> capacity Building </w:t>
      </w:r>
    </w:p>
    <w:tbl>
      <w:tblPr>
        <w:tblW w:w="5000" w:type="pct"/>
        <w:tblLayout w:type="fixed"/>
        <w:tblLook w:val="04A0" w:firstRow="1" w:lastRow="0" w:firstColumn="1" w:lastColumn="0" w:noHBand="0" w:noVBand="1"/>
      </w:tblPr>
      <w:tblGrid>
        <w:gridCol w:w="370"/>
        <w:gridCol w:w="1554"/>
        <w:gridCol w:w="1727"/>
        <w:gridCol w:w="929"/>
        <w:gridCol w:w="1135"/>
        <w:gridCol w:w="1068"/>
        <w:gridCol w:w="2222"/>
      </w:tblGrid>
      <w:tr w:rsidR="000C474A" w:rsidRPr="00E30171" w14:paraId="61449220" w14:textId="77777777" w:rsidTr="000C474A">
        <w:trPr>
          <w:trHeight w:val="630"/>
        </w:trPr>
        <w:tc>
          <w:tcPr>
            <w:tcW w:w="20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73B3AF" w14:textId="77777777" w:rsidR="000C474A" w:rsidRPr="00E30171" w:rsidRDefault="000C474A" w:rsidP="00F768F5">
            <w:pPr>
              <w:rPr>
                <w:rFonts w:ascii="Times New Roman" w:eastAsia="Times New Roman" w:hAnsi="Times New Roman" w:cs="Times New Roman"/>
                <w:b/>
                <w:color w:val="000000"/>
              </w:rPr>
            </w:pPr>
            <w:r w:rsidRPr="00E30171">
              <w:rPr>
                <w:rFonts w:ascii="Times New Roman" w:eastAsia="Times New Roman" w:hAnsi="Times New Roman" w:cs="Times New Roman"/>
                <w:b/>
                <w:color w:val="000000"/>
              </w:rPr>
              <w:t> </w:t>
            </w:r>
          </w:p>
        </w:tc>
        <w:tc>
          <w:tcPr>
            <w:tcW w:w="863" w:type="pct"/>
            <w:tcBorders>
              <w:top w:val="single" w:sz="8" w:space="0" w:color="auto"/>
              <w:left w:val="nil"/>
              <w:bottom w:val="single" w:sz="4" w:space="0" w:color="auto"/>
              <w:right w:val="single" w:sz="4" w:space="0" w:color="auto"/>
            </w:tcBorders>
            <w:shd w:val="clear" w:color="auto" w:fill="auto"/>
            <w:hideMark/>
          </w:tcPr>
          <w:p w14:paraId="30C11CF6" w14:textId="77777777" w:rsidR="000C474A" w:rsidRPr="00E30171" w:rsidRDefault="000C474A" w:rsidP="00F768F5">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Name of Company/Institution</w:t>
            </w:r>
          </w:p>
        </w:tc>
        <w:tc>
          <w:tcPr>
            <w:tcW w:w="959" w:type="pct"/>
            <w:tcBorders>
              <w:top w:val="single" w:sz="8" w:space="0" w:color="auto"/>
              <w:left w:val="nil"/>
              <w:bottom w:val="single" w:sz="4" w:space="0" w:color="auto"/>
              <w:right w:val="single" w:sz="4" w:space="0" w:color="auto"/>
            </w:tcBorders>
            <w:shd w:val="clear" w:color="auto" w:fill="auto"/>
            <w:noWrap/>
            <w:hideMark/>
          </w:tcPr>
          <w:p w14:paraId="7B80E1C7" w14:textId="77777777" w:rsidR="000C474A" w:rsidRPr="00E30171" w:rsidRDefault="000C474A" w:rsidP="00F768F5">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Surname</w:t>
            </w:r>
          </w:p>
        </w:tc>
        <w:tc>
          <w:tcPr>
            <w:tcW w:w="516" w:type="pct"/>
            <w:tcBorders>
              <w:top w:val="single" w:sz="8" w:space="0" w:color="auto"/>
              <w:left w:val="nil"/>
              <w:bottom w:val="single" w:sz="4" w:space="0" w:color="auto"/>
              <w:right w:val="single" w:sz="4" w:space="0" w:color="auto"/>
            </w:tcBorders>
            <w:shd w:val="clear" w:color="auto" w:fill="auto"/>
            <w:noWrap/>
            <w:hideMark/>
          </w:tcPr>
          <w:p w14:paraId="1A629C63" w14:textId="77777777" w:rsidR="000C474A" w:rsidRPr="00E30171" w:rsidRDefault="000C474A" w:rsidP="00F768F5">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Other Name</w:t>
            </w:r>
          </w:p>
        </w:tc>
        <w:tc>
          <w:tcPr>
            <w:tcW w:w="630" w:type="pct"/>
            <w:tcBorders>
              <w:top w:val="single" w:sz="8" w:space="0" w:color="auto"/>
              <w:left w:val="nil"/>
              <w:bottom w:val="single" w:sz="4" w:space="0" w:color="auto"/>
              <w:right w:val="single" w:sz="4" w:space="0" w:color="auto"/>
            </w:tcBorders>
            <w:shd w:val="clear" w:color="auto" w:fill="auto"/>
            <w:noWrap/>
            <w:hideMark/>
          </w:tcPr>
          <w:p w14:paraId="541636A3" w14:textId="77777777" w:rsidR="000C474A" w:rsidRPr="00E30171" w:rsidRDefault="000C474A" w:rsidP="00F768F5">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Position</w:t>
            </w:r>
          </w:p>
        </w:tc>
        <w:tc>
          <w:tcPr>
            <w:tcW w:w="593" w:type="pct"/>
            <w:tcBorders>
              <w:top w:val="single" w:sz="8" w:space="0" w:color="auto"/>
              <w:left w:val="nil"/>
              <w:bottom w:val="single" w:sz="4" w:space="0" w:color="auto"/>
              <w:right w:val="single" w:sz="4" w:space="0" w:color="auto"/>
            </w:tcBorders>
            <w:shd w:val="clear" w:color="auto" w:fill="auto"/>
            <w:noWrap/>
            <w:hideMark/>
          </w:tcPr>
          <w:p w14:paraId="733AFFA7" w14:textId="77777777" w:rsidR="000C474A" w:rsidRPr="00E30171" w:rsidRDefault="000C474A" w:rsidP="00F768F5">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Address</w:t>
            </w:r>
          </w:p>
        </w:tc>
        <w:tc>
          <w:tcPr>
            <w:tcW w:w="1234" w:type="pct"/>
            <w:tcBorders>
              <w:top w:val="single" w:sz="8" w:space="0" w:color="auto"/>
              <w:left w:val="nil"/>
              <w:bottom w:val="single" w:sz="4" w:space="0" w:color="auto"/>
              <w:right w:val="single" w:sz="4" w:space="0" w:color="auto"/>
            </w:tcBorders>
            <w:shd w:val="clear" w:color="auto" w:fill="auto"/>
            <w:noWrap/>
            <w:hideMark/>
          </w:tcPr>
          <w:p w14:paraId="396E8DD9" w14:textId="77777777" w:rsidR="000C474A" w:rsidRPr="00E30171" w:rsidRDefault="000C474A" w:rsidP="00F768F5">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Email address</w:t>
            </w:r>
          </w:p>
        </w:tc>
      </w:tr>
      <w:tr w:rsidR="000C474A" w:rsidRPr="00E30171" w14:paraId="0EA6D980" w14:textId="77777777" w:rsidTr="000C474A">
        <w:trPr>
          <w:trHeight w:val="990"/>
        </w:trPr>
        <w:tc>
          <w:tcPr>
            <w:tcW w:w="205" w:type="pct"/>
            <w:tcBorders>
              <w:top w:val="nil"/>
              <w:left w:val="single" w:sz="8" w:space="0" w:color="auto"/>
              <w:bottom w:val="single" w:sz="4" w:space="0" w:color="auto"/>
              <w:right w:val="single" w:sz="4" w:space="0" w:color="auto"/>
            </w:tcBorders>
            <w:shd w:val="clear" w:color="auto" w:fill="auto"/>
            <w:noWrap/>
          </w:tcPr>
          <w:p w14:paraId="1EA6BCBB" w14:textId="77777777" w:rsidR="000C474A" w:rsidRPr="00E30171" w:rsidRDefault="000C474A" w:rsidP="000C474A">
            <w:pPr>
              <w:pStyle w:val="ListParagraph"/>
              <w:numPr>
                <w:ilvl w:val="0"/>
                <w:numId w:val="28"/>
              </w:numPr>
              <w:spacing w:after="0" w:line="240" w:lineRule="auto"/>
              <w:jc w:val="center"/>
              <w:rPr>
                <w:rFonts w:ascii="Times New Roman" w:hAnsi="Times New Roman"/>
                <w:color w:val="000000"/>
                <w:sz w:val="24"/>
                <w:szCs w:val="24"/>
              </w:rPr>
            </w:pPr>
          </w:p>
        </w:tc>
        <w:tc>
          <w:tcPr>
            <w:tcW w:w="863" w:type="pct"/>
            <w:tcBorders>
              <w:top w:val="single" w:sz="4" w:space="0" w:color="auto"/>
              <w:left w:val="nil"/>
              <w:bottom w:val="single" w:sz="4" w:space="0" w:color="auto"/>
              <w:right w:val="single" w:sz="4" w:space="0" w:color="auto"/>
            </w:tcBorders>
            <w:shd w:val="clear" w:color="auto" w:fill="auto"/>
          </w:tcPr>
          <w:p w14:paraId="7DA30302" w14:textId="77777777" w:rsidR="000C474A" w:rsidRPr="00E30171" w:rsidRDefault="000C474A" w:rsidP="00F768F5">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Mauritius Standards Bureau</w:t>
            </w:r>
          </w:p>
        </w:tc>
        <w:tc>
          <w:tcPr>
            <w:tcW w:w="959" w:type="pct"/>
            <w:tcBorders>
              <w:top w:val="single" w:sz="4" w:space="0" w:color="auto"/>
              <w:left w:val="nil"/>
              <w:bottom w:val="single" w:sz="4" w:space="0" w:color="auto"/>
              <w:right w:val="single" w:sz="4" w:space="0" w:color="auto"/>
            </w:tcBorders>
            <w:shd w:val="clear" w:color="auto" w:fill="auto"/>
            <w:noWrap/>
          </w:tcPr>
          <w:p w14:paraId="71B762F4" w14:textId="77777777" w:rsidR="000C474A" w:rsidRPr="00E30171" w:rsidRDefault="000C474A" w:rsidP="00F768F5">
            <w:pPr>
              <w:jc w:val="center"/>
              <w:rPr>
                <w:rFonts w:ascii="Times New Roman" w:eastAsia="Times New Roman" w:hAnsi="Times New Roman" w:cs="Times New Roman"/>
                <w:color w:val="000000"/>
              </w:rPr>
            </w:pPr>
          </w:p>
        </w:tc>
        <w:tc>
          <w:tcPr>
            <w:tcW w:w="516" w:type="pct"/>
            <w:tcBorders>
              <w:top w:val="single" w:sz="4" w:space="0" w:color="auto"/>
              <w:left w:val="nil"/>
              <w:bottom w:val="single" w:sz="4" w:space="0" w:color="auto"/>
              <w:right w:val="single" w:sz="4" w:space="0" w:color="auto"/>
            </w:tcBorders>
            <w:shd w:val="clear" w:color="auto" w:fill="auto"/>
            <w:noWrap/>
          </w:tcPr>
          <w:p w14:paraId="235C14F7" w14:textId="77777777" w:rsidR="000C474A" w:rsidRPr="00E30171" w:rsidRDefault="000C474A" w:rsidP="00F768F5">
            <w:pPr>
              <w:jc w:val="center"/>
              <w:rPr>
                <w:rFonts w:ascii="Times New Roman" w:eastAsia="Times New Roman" w:hAnsi="Times New Roman" w:cs="Times New Roman"/>
                <w:color w:val="000000"/>
              </w:rPr>
            </w:pPr>
          </w:p>
        </w:tc>
        <w:tc>
          <w:tcPr>
            <w:tcW w:w="630" w:type="pct"/>
            <w:tcBorders>
              <w:top w:val="single" w:sz="4" w:space="0" w:color="auto"/>
              <w:left w:val="nil"/>
              <w:bottom w:val="single" w:sz="4" w:space="0" w:color="auto"/>
              <w:right w:val="single" w:sz="4" w:space="0" w:color="auto"/>
            </w:tcBorders>
            <w:shd w:val="clear" w:color="auto" w:fill="auto"/>
          </w:tcPr>
          <w:p w14:paraId="1E9D17FB"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Director General </w:t>
            </w:r>
          </w:p>
        </w:tc>
        <w:tc>
          <w:tcPr>
            <w:tcW w:w="593" w:type="pct"/>
            <w:tcBorders>
              <w:top w:val="single" w:sz="4" w:space="0" w:color="auto"/>
              <w:left w:val="nil"/>
              <w:bottom w:val="single" w:sz="4" w:space="0" w:color="auto"/>
              <w:right w:val="single" w:sz="4" w:space="0" w:color="auto"/>
            </w:tcBorders>
            <w:shd w:val="clear" w:color="auto" w:fill="auto"/>
            <w:noWrap/>
          </w:tcPr>
          <w:p w14:paraId="0BADC045" w14:textId="77777777" w:rsidR="000C474A" w:rsidRPr="00E30171" w:rsidRDefault="000C474A" w:rsidP="00F768F5">
            <w:pPr>
              <w:jc w:val="center"/>
              <w:rPr>
                <w:rFonts w:ascii="Times New Roman" w:eastAsia="Times New Roman" w:hAnsi="Times New Roman" w:cs="Times New Roman"/>
                <w:color w:val="000000"/>
              </w:rPr>
            </w:pPr>
          </w:p>
        </w:tc>
        <w:tc>
          <w:tcPr>
            <w:tcW w:w="1234" w:type="pct"/>
            <w:tcBorders>
              <w:top w:val="single" w:sz="4" w:space="0" w:color="auto"/>
              <w:left w:val="nil"/>
              <w:bottom w:val="single" w:sz="4" w:space="0" w:color="auto"/>
              <w:right w:val="single" w:sz="4" w:space="0" w:color="auto"/>
            </w:tcBorders>
            <w:shd w:val="clear" w:color="auto" w:fill="auto"/>
            <w:noWrap/>
          </w:tcPr>
          <w:p w14:paraId="23B5C081" w14:textId="77777777" w:rsidR="000C474A" w:rsidRPr="00E30171" w:rsidRDefault="004D6D51" w:rsidP="00F768F5">
            <w:pPr>
              <w:rPr>
                <w:rFonts w:ascii="Times New Roman" w:eastAsia="Times New Roman" w:hAnsi="Times New Roman" w:cs="Times New Roman"/>
                <w:color w:val="000000"/>
                <w:u w:val="single"/>
              </w:rPr>
            </w:pPr>
            <w:hyperlink r:id="rId232" w:history="1">
              <w:r w:rsidR="000C474A" w:rsidRPr="00E30171">
                <w:rPr>
                  <w:rStyle w:val="Hyperlink"/>
                  <w:rFonts w:ascii="Times New Roman" w:eastAsia="Times New Roman" w:hAnsi="Times New Roman" w:cs="Times New Roman"/>
                </w:rPr>
                <w:t>msb@intnet.mu</w:t>
              </w:r>
            </w:hyperlink>
            <w:r w:rsidR="000C474A" w:rsidRPr="00E30171">
              <w:rPr>
                <w:rFonts w:ascii="Times New Roman" w:eastAsia="Times New Roman" w:hAnsi="Times New Roman" w:cs="Times New Roman"/>
                <w:color w:val="000000"/>
                <w:u w:val="single"/>
              </w:rPr>
              <w:t xml:space="preserve"> </w:t>
            </w:r>
          </w:p>
        </w:tc>
      </w:tr>
      <w:tr w:rsidR="000C474A" w:rsidRPr="00E30171" w14:paraId="469A049A" w14:textId="77777777" w:rsidTr="000C474A">
        <w:trPr>
          <w:trHeight w:val="990"/>
        </w:trPr>
        <w:tc>
          <w:tcPr>
            <w:tcW w:w="205" w:type="pct"/>
            <w:tcBorders>
              <w:top w:val="nil"/>
              <w:left w:val="single" w:sz="8" w:space="0" w:color="auto"/>
              <w:bottom w:val="single" w:sz="4" w:space="0" w:color="auto"/>
              <w:right w:val="single" w:sz="4" w:space="0" w:color="auto"/>
            </w:tcBorders>
            <w:shd w:val="clear" w:color="auto" w:fill="auto"/>
            <w:noWrap/>
          </w:tcPr>
          <w:p w14:paraId="31F2C5AA" w14:textId="77777777" w:rsidR="000C474A" w:rsidRPr="00E30171" w:rsidRDefault="000C474A" w:rsidP="000C474A">
            <w:pPr>
              <w:pStyle w:val="ListParagraph"/>
              <w:numPr>
                <w:ilvl w:val="0"/>
                <w:numId w:val="28"/>
              </w:numPr>
              <w:spacing w:after="0" w:line="240" w:lineRule="auto"/>
              <w:jc w:val="center"/>
              <w:rPr>
                <w:rFonts w:ascii="Times New Roman" w:hAnsi="Times New Roman"/>
                <w:color w:val="000000"/>
                <w:sz w:val="24"/>
                <w:szCs w:val="24"/>
              </w:rPr>
            </w:pPr>
          </w:p>
        </w:tc>
        <w:tc>
          <w:tcPr>
            <w:tcW w:w="863" w:type="pct"/>
            <w:tcBorders>
              <w:top w:val="single" w:sz="4" w:space="0" w:color="auto"/>
              <w:left w:val="nil"/>
              <w:bottom w:val="single" w:sz="4" w:space="0" w:color="auto"/>
              <w:right w:val="single" w:sz="4" w:space="0" w:color="auto"/>
            </w:tcBorders>
            <w:shd w:val="clear" w:color="auto" w:fill="auto"/>
          </w:tcPr>
          <w:p w14:paraId="4995CD25" w14:textId="77777777" w:rsidR="000C474A" w:rsidRPr="00E30171" w:rsidRDefault="000C474A" w:rsidP="00F768F5">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National Plant Protection Office</w:t>
            </w:r>
          </w:p>
        </w:tc>
        <w:tc>
          <w:tcPr>
            <w:tcW w:w="959" w:type="pct"/>
            <w:tcBorders>
              <w:top w:val="single" w:sz="4" w:space="0" w:color="auto"/>
              <w:left w:val="nil"/>
              <w:bottom w:val="single" w:sz="4" w:space="0" w:color="auto"/>
              <w:right w:val="single" w:sz="4" w:space="0" w:color="auto"/>
            </w:tcBorders>
            <w:shd w:val="clear" w:color="auto" w:fill="auto"/>
            <w:noWrap/>
          </w:tcPr>
          <w:p w14:paraId="12EBDBBC" w14:textId="77777777" w:rsidR="000C474A" w:rsidRPr="00E30171" w:rsidRDefault="000C474A" w:rsidP="00F768F5">
            <w:pPr>
              <w:jc w:val="center"/>
              <w:rPr>
                <w:rFonts w:ascii="Times New Roman" w:eastAsia="Times New Roman" w:hAnsi="Times New Roman" w:cs="Times New Roman"/>
                <w:color w:val="000000"/>
              </w:rPr>
            </w:pPr>
          </w:p>
        </w:tc>
        <w:tc>
          <w:tcPr>
            <w:tcW w:w="516" w:type="pct"/>
            <w:tcBorders>
              <w:top w:val="single" w:sz="4" w:space="0" w:color="auto"/>
              <w:left w:val="nil"/>
              <w:bottom w:val="single" w:sz="4" w:space="0" w:color="auto"/>
              <w:right w:val="single" w:sz="4" w:space="0" w:color="auto"/>
            </w:tcBorders>
            <w:shd w:val="clear" w:color="auto" w:fill="auto"/>
            <w:noWrap/>
          </w:tcPr>
          <w:p w14:paraId="7D598639" w14:textId="77777777" w:rsidR="000C474A" w:rsidRPr="00E30171" w:rsidRDefault="000C474A" w:rsidP="00F768F5">
            <w:pPr>
              <w:jc w:val="center"/>
              <w:rPr>
                <w:rFonts w:ascii="Times New Roman" w:eastAsia="Times New Roman" w:hAnsi="Times New Roman" w:cs="Times New Roman"/>
                <w:color w:val="000000"/>
              </w:rPr>
            </w:pPr>
          </w:p>
        </w:tc>
        <w:tc>
          <w:tcPr>
            <w:tcW w:w="630" w:type="pct"/>
            <w:tcBorders>
              <w:top w:val="single" w:sz="4" w:space="0" w:color="auto"/>
              <w:left w:val="nil"/>
              <w:bottom w:val="single" w:sz="4" w:space="0" w:color="auto"/>
              <w:right w:val="single" w:sz="4" w:space="0" w:color="auto"/>
            </w:tcBorders>
            <w:shd w:val="clear" w:color="auto" w:fill="auto"/>
          </w:tcPr>
          <w:p w14:paraId="6E7F2B1F" w14:textId="77777777" w:rsidR="000C474A" w:rsidRPr="00E30171" w:rsidRDefault="000C474A" w:rsidP="00F768F5">
            <w:pPr>
              <w:jc w:val="center"/>
              <w:rPr>
                <w:rFonts w:ascii="Times New Roman" w:eastAsia="Times New Roman" w:hAnsi="Times New Roman" w:cs="Times New Roman"/>
                <w:color w:val="000000"/>
              </w:rPr>
            </w:pPr>
          </w:p>
        </w:tc>
        <w:tc>
          <w:tcPr>
            <w:tcW w:w="593" w:type="pct"/>
            <w:tcBorders>
              <w:top w:val="single" w:sz="4" w:space="0" w:color="auto"/>
              <w:left w:val="nil"/>
              <w:bottom w:val="single" w:sz="4" w:space="0" w:color="auto"/>
              <w:right w:val="single" w:sz="4" w:space="0" w:color="auto"/>
            </w:tcBorders>
            <w:shd w:val="clear" w:color="auto" w:fill="auto"/>
            <w:noWrap/>
          </w:tcPr>
          <w:p w14:paraId="1FA62C31" w14:textId="77777777" w:rsidR="000C474A" w:rsidRPr="00E30171" w:rsidRDefault="000C474A" w:rsidP="00F768F5">
            <w:pPr>
              <w:jc w:val="center"/>
              <w:rPr>
                <w:rFonts w:ascii="Times New Roman" w:eastAsia="Times New Roman" w:hAnsi="Times New Roman" w:cs="Times New Roman"/>
                <w:color w:val="000000"/>
              </w:rPr>
            </w:pPr>
          </w:p>
        </w:tc>
        <w:tc>
          <w:tcPr>
            <w:tcW w:w="1234" w:type="pct"/>
            <w:tcBorders>
              <w:top w:val="single" w:sz="4" w:space="0" w:color="auto"/>
              <w:left w:val="nil"/>
              <w:bottom w:val="single" w:sz="4" w:space="0" w:color="auto"/>
              <w:right w:val="single" w:sz="4" w:space="0" w:color="auto"/>
            </w:tcBorders>
            <w:shd w:val="clear" w:color="auto" w:fill="auto"/>
            <w:noWrap/>
          </w:tcPr>
          <w:p w14:paraId="44FA04E1" w14:textId="77777777" w:rsidR="000C474A" w:rsidRPr="00E30171" w:rsidRDefault="004D6D51" w:rsidP="00F768F5">
            <w:pPr>
              <w:rPr>
                <w:rFonts w:ascii="Times New Roman" w:eastAsia="Times New Roman" w:hAnsi="Times New Roman" w:cs="Times New Roman"/>
                <w:color w:val="000000"/>
                <w:u w:val="single"/>
              </w:rPr>
            </w:pPr>
            <w:hyperlink r:id="rId233" w:history="1">
              <w:r w:rsidR="000C474A" w:rsidRPr="00E30171">
                <w:rPr>
                  <w:rStyle w:val="Hyperlink"/>
                  <w:rFonts w:ascii="Times New Roman" w:eastAsia="Times New Roman" w:hAnsi="Times New Roman" w:cs="Times New Roman"/>
                </w:rPr>
                <w:t>moaheadoffice@govmu.org</w:t>
              </w:r>
            </w:hyperlink>
            <w:r w:rsidR="000C474A" w:rsidRPr="00E30171">
              <w:rPr>
                <w:rFonts w:ascii="Times New Roman" w:eastAsia="Times New Roman" w:hAnsi="Times New Roman" w:cs="Times New Roman"/>
                <w:color w:val="000000"/>
                <w:u w:val="single"/>
              </w:rPr>
              <w:t xml:space="preserve"> </w:t>
            </w:r>
          </w:p>
        </w:tc>
      </w:tr>
      <w:tr w:rsidR="000C474A" w:rsidRPr="00E30171" w14:paraId="6FFA527F" w14:textId="77777777" w:rsidTr="000C474A">
        <w:trPr>
          <w:trHeight w:val="990"/>
        </w:trPr>
        <w:tc>
          <w:tcPr>
            <w:tcW w:w="205" w:type="pct"/>
            <w:tcBorders>
              <w:top w:val="nil"/>
              <w:left w:val="single" w:sz="8" w:space="0" w:color="auto"/>
              <w:bottom w:val="single" w:sz="4" w:space="0" w:color="auto"/>
              <w:right w:val="single" w:sz="4" w:space="0" w:color="auto"/>
            </w:tcBorders>
            <w:shd w:val="clear" w:color="auto" w:fill="auto"/>
            <w:noWrap/>
          </w:tcPr>
          <w:p w14:paraId="1DAF721F" w14:textId="77777777" w:rsidR="000C474A" w:rsidRPr="00E30171" w:rsidRDefault="000C474A" w:rsidP="000C474A">
            <w:pPr>
              <w:pStyle w:val="ListParagraph"/>
              <w:numPr>
                <w:ilvl w:val="0"/>
                <w:numId w:val="28"/>
              </w:numPr>
              <w:spacing w:after="0" w:line="240" w:lineRule="auto"/>
              <w:jc w:val="center"/>
              <w:rPr>
                <w:rFonts w:ascii="Times New Roman" w:hAnsi="Times New Roman"/>
                <w:color w:val="000000"/>
                <w:sz w:val="24"/>
                <w:szCs w:val="24"/>
              </w:rPr>
            </w:pPr>
          </w:p>
        </w:tc>
        <w:tc>
          <w:tcPr>
            <w:tcW w:w="863" w:type="pct"/>
            <w:tcBorders>
              <w:top w:val="single" w:sz="4" w:space="0" w:color="auto"/>
              <w:left w:val="nil"/>
              <w:bottom w:val="single" w:sz="4" w:space="0" w:color="auto"/>
              <w:right w:val="single" w:sz="4" w:space="0" w:color="auto"/>
            </w:tcBorders>
            <w:shd w:val="clear" w:color="auto" w:fill="auto"/>
          </w:tcPr>
          <w:p w14:paraId="6EB9D17F" w14:textId="77777777" w:rsidR="000C474A" w:rsidRPr="00E30171" w:rsidRDefault="000C474A" w:rsidP="00F768F5">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Food Technology Laboratory</w:t>
            </w:r>
          </w:p>
        </w:tc>
        <w:tc>
          <w:tcPr>
            <w:tcW w:w="959" w:type="pct"/>
            <w:tcBorders>
              <w:top w:val="single" w:sz="4" w:space="0" w:color="auto"/>
              <w:left w:val="nil"/>
              <w:bottom w:val="single" w:sz="4" w:space="0" w:color="auto"/>
              <w:right w:val="single" w:sz="4" w:space="0" w:color="auto"/>
            </w:tcBorders>
            <w:shd w:val="clear" w:color="auto" w:fill="auto"/>
            <w:noWrap/>
          </w:tcPr>
          <w:p w14:paraId="69A6E4DA"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NEELIAH</w:t>
            </w:r>
          </w:p>
        </w:tc>
        <w:tc>
          <w:tcPr>
            <w:tcW w:w="516" w:type="pct"/>
            <w:tcBorders>
              <w:top w:val="single" w:sz="4" w:space="0" w:color="auto"/>
              <w:left w:val="nil"/>
              <w:bottom w:val="single" w:sz="4" w:space="0" w:color="auto"/>
              <w:right w:val="single" w:sz="4" w:space="0" w:color="auto"/>
            </w:tcBorders>
            <w:shd w:val="clear" w:color="auto" w:fill="auto"/>
            <w:noWrap/>
          </w:tcPr>
          <w:p w14:paraId="42A678CE"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Shalini </w:t>
            </w:r>
          </w:p>
        </w:tc>
        <w:tc>
          <w:tcPr>
            <w:tcW w:w="630" w:type="pct"/>
            <w:tcBorders>
              <w:top w:val="single" w:sz="4" w:space="0" w:color="auto"/>
              <w:left w:val="nil"/>
              <w:bottom w:val="single" w:sz="4" w:space="0" w:color="auto"/>
              <w:right w:val="single" w:sz="4" w:space="0" w:color="auto"/>
            </w:tcBorders>
            <w:shd w:val="clear" w:color="auto" w:fill="auto"/>
          </w:tcPr>
          <w:p w14:paraId="0775491C" w14:textId="77777777" w:rsidR="000C474A" w:rsidRPr="00E30171" w:rsidRDefault="000C474A" w:rsidP="00F768F5">
            <w:pPr>
              <w:jc w:val="center"/>
              <w:rPr>
                <w:rFonts w:ascii="Times New Roman" w:eastAsia="Times New Roman" w:hAnsi="Times New Roman" w:cs="Times New Roman"/>
                <w:color w:val="000000"/>
              </w:rPr>
            </w:pPr>
          </w:p>
        </w:tc>
        <w:tc>
          <w:tcPr>
            <w:tcW w:w="593" w:type="pct"/>
            <w:tcBorders>
              <w:top w:val="single" w:sz="4" w:space="0" w:color="auto"/>
              <w:left w:val="nil"/>
              <w:bottom w:val="single" w:sz="4" w:space="0" w:color="auto"/>
              <w:right w:val="single" w:sz="4" w:space="0" w:color="auto"/>
            </w:tcBorders>
            <w:shd w:val="clear" w:color="auto" w:fill="auto"/>
            <w:noWrap/>
          </w:tcPr>
          <w:p w14:paraId="39827B95" w14:textId="77777777" w:rsidR="000C474A" w:rsidRPr="00E30171" w:rsidRDefault="000C474A" w:rsidP="00F768F5">
            <w:pPr>
              <w:jc w:val="center"/>
              <w:rPr>
                <w:rFonts w:ascii="Times New Roman" w:eastAsia="Times New Roman" w:hAnsi="Times New Roman" w:cs="Times New Roman"/>
                <w:color w:val="000000"/>
              </w:rPr>
            </w:pPr>
          </w:p>
        </w:tc>
        <w:tc>
          <w:tcPr>
            <w:tcW w:w="1234" w:type="pct"/>
            <w:tcBorders>
              <w:top w:val="single" w:sz="4" w:space="0" w:color="auto"/>
              <w:left w:val="nil"/>
              <w:bottom w:val="single" w:sz="4" w:space="0" w:color="auto"/>
              <w:right w:val="single" w:sz="4" w:space="0" w:color="auto"/>
            </w:tcBorders>
            <w:shd w:val="clear" w:color="auto" w:fill="auto"/>
            <w:noWrap/>
          </w:tcPr>
          <w:p w14:paraId="5DCBD6BF" w14:textId="77777777" w:rsidR="000C474A" w:rsidRPr="00E30171" w:rsidRDefault="004D6D51" w:rsidP="00F768F5">
            <w:pPr>
              <w:rPr>
                <w:rFonts w:ascii="Times New Roman" w:eastAsia="Times New Roman" w:hAnsi="Times New Roman" w:cs="Times New Roman"/>
                <w:color w:val="000000"/>
                <w:u w:val="single"/>
              </w:rPr>
            </w:pPr>
            <w:hyperlink r:id="rId234" w:history="1">
              <w:r w:rsidR="000C474A" w:rsidRPr="00E30171">
                <w:rPr>
                  <w:rStyle w:val="Hyperlink"/>
                  <w:rFonts w:ascii="Times New Roman" w:eastAsia="Times New Roman" w:hAnsi="Times New Roman" w:cs="Times New Roman"/>
                </w:rPr>
                <w:t>sneeliah@mail.gov.mu</w:t>
              </w:r>
            </w:hyperlink>
            <w:r w:rsidR="000C474A" w:rsidRPr="00E30171">
              <w:rPr>
                <w:rFonts w:ascii="Times New Roman" w:eastAsia="Times New Roman" w:hAnsi="Times New Roman" w:cs="Times New Roman"/>
                <w:color w:val="000000"/>
                <w:u w:val="single"/>
              </w:rPr>
              <w:t xml:space="preserve"> </w:t>
            </w:r>
          </w:p>
        </w:tc>
      </w:tr>
      <w:tr w:rsidR="000C474A" w:rsidRPr="00E30171" w14:paraId="09B2DBB2" w14:textId="77777777" w:rsidTr="000C474A">
        <w:trPr>
          <w:trHeight w:val="990"/>
        </w:trPr>
        <w:tc>
          <w:tcPr>
            <w:tcW w:w="205" w:type="pct"/>
            <w:tcBorders>
              <w:top w:val="nil"/>
              <w:left w:val="single" w:sz="8" w:space="0" w:color="auto"/>
              <w:bottom w:val="single" w:sz="4" w:space="0" w:color="auto"/>
              <w:right w:val="single" w:sz="4" w:space="0" w:color="auto"/>
            </w:tcBorders>
            <w:shd w:val="clear" w:color="auto" w:fill="auto"/>
            <w:noWrap/>
          </w:tcPr>
          <w:p w14:paraId="713BCEAA" w14:textId="77777777" w:rsidR="000C474A" w:rsidRPr="00E30171" w:rsidRDefault="000C474A" w:rsidP="000C474A">
            <w:pPr>
              <w:pStyle w:val="ListParagraph"/>
              <w:numPr>
                <w:ilvl w:val="0"/>
                <w:numId w:val="28"/>
              </w:numPr>
              <w:spacing w:after="0" w:line="240" w:lineRule="auto"/>
              <w:jc w:val="center"/>
              <w:rPr>
                <w:rFonts w:ascii="Times New Roman" w:hAnsi="Times New Roman"/>
                <w:color w:val="000000"/>
                <w:sz w:val="24"/>
                <w:szCs w:val="24"/>
              </w:rPr>
            </w:pPr>
          </w:p>
        </w:tc>
        <w:tc>
          <w:tcPr>
            <w:tcW w:w="863" w:type="pct"/>
            <w:tcBorders>
              <w:top w:val="single" w:sz="4" w:space="0" w:color="auto"/>
              <w:left w:val="nil"/>
              <w:bottom w:val="single" w:sz="4" w:space="0" w:color="auto"/>
              <w:right w:val="single" w:sz="4" w:space="0" w:color="auto"/>
            </w:tcBorders>
            <w:shd w:val="clear" w:color="auto" w:fill="auto"/>
            <w:hideMark/>
          </w:tcPr>
          <w:p w14:paraId="1E744BC4" w14:textId="77777777" w:rsidR="000C474A" w:rsidRPr="00E30171" w:rsidRDefault="000C474A" w:rsidP="00F768F5">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Ministry of </w:t>
            </w:r>
            <w:proofErr w:type="spellStart"/>
            <w:r w:rsidRPr="00E30171">
              <w:rPr>
                <w:rFonts w:ascii="Times New Roman" w:eastAsia="Times New Roman" w:hAnsi="Times New Roman" w:cs="Times New Roman"/>
                <w:color w:val="000000"/>
              </w:rPr>
              <w:t>Agro</w:t>
            </w:r>
            <w:proofErr w:type="spellEnd"/>
            <w:r w:rsidRPr="00E30171">
              <w:rPr>
                <w:rFonts w:ascii="Times New Roman" w:eastAsia="Times New Roman" w:hAnsi="Times New Roman" w:cs="Times New Roman"/>
                <w:color w:val="000000"/>
              </w:rPr>
              <w:t xml:space="preserve"> Industry &amp; Food Security (National Plant Protection Office)</w:t>
            </w:r>
          </w:p>
        </w:tc>
        <w:tc>
          <w:tcPr>
            <w:tcW w:w="959" w:type="pct"/>
            <w:tcBorders>
              <w:top w:val="single" w:sz="4" w:space="0" w:color="auto"/>
              <w:left w:val="nil"/>
              <w:bottom w:val="single" w:sz="4" w:space="0" w:color="auto"/>
              <w:right w:val="single" w:sz="4" w:space="0" w:color="auto"/>
            </w:tcBorders>
            <w:shd w:val="clear" w:color="auto" w:fill="auto"/>
            <w:noWrap/>
            <w:hideMark/>
          </w:tcPr>
          <w:p w14:paraId="6E8B695B"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Mrs. PEERTHUM</w:t>
            </w:r>
          </w:p>
        </w:tc>
        <w:tc>
          <w:tcPr>
            <w:tcW w:w="516" w:type="pct"/>
            <w:tcBorders>
              <w:top w:val="single" w:sz="4" w:space="0" w:color="auto"/>
              <w:left w:val="nil"/>
              <w:bottom w:val="single" w:sz="4" w:space="0" w:color="auto"/>
              <w:right w:val="single" w:sz="4" w:space="0" w:color="auto"/>
            </w:tcBorders>
            <w:shd w:val="clear" w:color="auto" w:fill="auto"/>
            <w:noWrap/>
            <w:hideMark/>
          </w:tcPr>
          <w:p w14:paraId="7555A903" w14:textId="77777777" w:rsidR="000C474A" w:rsidRPr="00E30171" w:rsidRDefault="000C474A" w:rsidP="00F768F5">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Pratimah</w:t>
            </w:r>
            <w:proofErr w:type="spellEnd"/>
          </w:p>
        </w:tc>
        <w:tc>
          <w:tcPr>
            <w:tcW w:w="630" w:type="pct"/>
            <w:tcBorders>
              <w:top w:val="single" w:sz="4" w:space="0" w:color="auto"/>
              <w:left w:val="nil"/>
              <w:bottom w:val="single" w:sz="4" w:space="0" w:color="auto"/>
              <w:right w:val="single" w:sz="4" w:space="0" w:color="auto"/>
            </w:tcBorders>
            <w:shd w:val="clear" w:color="auto" w:fill="auto"/>
            <w:hideMark/>
          </w:tcPr>
          <w:p w14:paraId="7241DA16"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Ag. Senior Scientific Officer</w:t>
            </w:r>
          </w:p>
        </w:tc>
        <w:tc>
          <w:tcPr>
            <w:tcW w:w="593" w:type="pct"/>
            <w:tcBorders>
              <w:top w:val="single" w:sz="4" w:space="0" w:color="auto"/>
              <w:left w:val="nil"/>
              <w:bottom w:val="single" w:sz="4" w:space="0" w:color="auto"/>
              <w:right w:val="single" w:sz="4" w:space="0" w:color="auto"/>
            </w:tcBorders>
            <w:shd w:val="clear" w:color="auto" w:fill="auto"/>
            <w:noWrap/>
            <w:hideMark/>
          </w:tcPr>
          <w:p w14:paraId="635883E3" w14:textId="77777777" w:rsidR="000C474A" w:rsidRPr="00E30171" w:rsidRDefault="000C474A" w:rsidP="00F768F5">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Reduit</w:t>
            </w:r>
            <w:proofErr w:type="spellEnd"/>
          </w:p>
        </w:tc>
        <w:tc>
          <w:tcPr>
            <w:tcW w:w="1234" w:type="pct"/>
            <w:tcBorders>
              <w:top w:val="single" w:sz="4" w:space="0" w:color="auto"/>
              <w:left w:val="nil"/>
              <w:bottom w:val="single" w:sz="4" w:space="0" w:color="auto"/>
              <w:right w:val="single" w:sz="4" w:space="0" w:color="auto"/>
            </w:tcBorders>
            <w:shd w:val="clear" w:color="auto" w:fill="auto"/>
            <w:noWrap/>
            <w:hideMark/>
          </w:tcPr>
          <w:p w14:paraId="55C88C15" w14:textId="77777777" w:rsidR="000C474A" w:rsidRPr="00E30171" w:rsidRDefault="004D6D51" w:rsidP="00F768F5">
            <w:pPr>
              <w:rPr>
                <w:rFonts w:ascii="Times New Roman" w:eastAsia="Times New Roman" w:hAnsi="Times New Roman" w:cs="Times New Roman"/>
                <w:color w:val="000000"/>
                <w:u w:val="single"/>
              </w:rPr>
            </w:pPr>
            <w:hyperlink r:id="rId235" w:history="1">
              <w:r w:rsidR="000C474A" w:rsidRPr="00E30171">
                <w:rPr>
                  <w:rFonts w:ascii="Times New Roman" w:eastAsia="Times New Roman" w:hAnsi="Times New Roman" w:cs="Times New Roman"/>
                  <w:color w:val="000000"/>
                  <w:u w:val="single"/>
                </w:rPr>
                <w:t>pratima.peerthum@yahoo.com</w:t>
              </w:r>
            </w:hyperlink>
          </w:p>
        </w:tc>
      </w:tr>
      <w:tr w:rsidR="000C474A" w:rsidRPr="00E30171" w14:paraId="103BF870" w14:textId="77777777" w:rsidTr="000C474A">
        <w:trPr>
          <w:trHeight w:val="975"/>
        </w:trPr>
        <w:tc>
          <w:tcPr>
            <w:tcW w:w="205" w:type="pct"/>
            <w:tcBorders>
              <w:top w:val="nil"/>
              <w:left w:val="single" w:sz="8" w:space="0" w:color="auto"/>
              <w:bottom w:val="single" w:sz="4" w:space="0" w:color="auto"/>
              <w:right w:val="single" w:sz="4" w:space="0" w:color="auto"/>
            </w:tcBorders>
            <w:shd w:val="clear" w:color="auto" w:fill="auto"/>
            <w:noWrap/>
            <w:vAlign w:val="center"/>
          </w:tcPr>
          <w:p w14:paraId="2DA2FBE1" w14:textId="77777777" w:rsidR="000C474A" w:rsidRPr="00E30171" w:rsidRDefault="000C474A" w:rsidP="000C474A">
            <w:pPr>
              <w:pStyle w:val="ListParagraph"/>
              <w:numPr>
                <w:ilvl w:val="0"/>
                <w:numId w:val="28"/>
              </w:numPr>
              <w:spacing w:after="0" w:line="240" w:lineRule="auto"/>
              <w:jc w:val="center"/>
              <w:rPr>
                <w:rFonts w:ascii="Times New Roman" w:hAnsi="Times New Roman"/>
                <w:color w:val="000000"/>
              </w:rPr>
            </w:pPr>
          </w:p>
        </w:tc>
        <w:tc>
          <w:tcPr>
            <w:tcW w:w="863" w:type="pct"/>
            <w:tcBorders>
              <w:top w:val="nil"/>
              <w:left w:val="nil"/>
              <w:bottom w:val="single" w:sz="4" w:space="0" w:color="auto"/>
              <w:right w:val="single" w:sz="4" w:space="0" w:color="auto"/>
            </w:tcBorders>
            <w:shd w:val="clear" w:color="auto" w:fill="auto"/>
            <w:hideMark/>
          </w:tcPr>
          <w:p w14:paraId="60A5B3C3" w14:textId="77777777" w:rsidR="000C474A" w:rsidRPr="00E30171" w:rsidRDefault="000C474A" w:rsidP="00F768F5">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Ministry of </w:t>
            </w:r>
            <w:proofErr w:type="spellStart"/>
            <w:r w:rsidRPr="00E30171">
              <w:rPr>
                <w:rFonts w:ascii="Times New Roman" w:eastAsia="Times New Roman" w:hAnsi="Times New Roman" w:cs="Times New Roman"/>
                <w:color w:val="000000"/>
              </w:rPr>
              <w:t>Agro</w:t>
            </w:r>
            <w:proofErr w:type="spellEnd"/>
            <w:r w:rsidRPr="00E30171">
              <w:rPr>
                <w:rFonts w:ascii="Times New Roman" w:eastAsia="Times New Roman" w:hAnsi="Times New Roman" w:cs="Times New Roman"/>
                <w:color w:val="000000"/>
              </w:rPr>
              <w:t xml:space="preserve"> Industry and Food Security</w:t>
            </w:r>
          </w:p>
        </w:tc>
        <w:tc>
          <w:tcPr>
            <w:tcW w:w="959" w:type="pct"/>
            <w:tcBorders>
              <w:top w:val="nil"/>
              <w:left w:val="nil"/>
              <w:bottom w:val="single" w:sz="4" w:space="0" w:color="auto"/>
              <w:right w:val="single" w:sz="4" w:space="0" w:color="auto"/>
            </w:tcBorders>
            <w:shd w:val="clear" w:color="auto" w:fill="auto"/>
            <w:noWrap/>
            <w:hideMark/>
          </w:tcPr>
          <w:p w14:paraId="4FEE358D"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 BAHADOOR</w:t>
            </w:r>
          </w:p>
        </w:tc>
        <w:tc>
          <w:tcPr>
            <w:tcW w:w="516" w:type="pct"/>
            <w:tcBorders>
              <w:top w:val="nil"/>
              <w:left w:val="nil"/>
              <w:bottom w:val="single" w:sz="4" w:space="0" w:color="auto"/>
              <w:right w:val="single" w:sz="4" w:space="0" w:color="auto"/>
            </w:tcBorders>
            <w:shd w:val="clear" w:color="auto" w:fill="auto"/>
            <w:hideMark/>
          </w:tcPr>
          <w:p w14:paraId="008949C7" w14:textId="77777777" w:rsidR="000C474A" w:rsidRPr="00E30171" w:rsidRDefault="000C474A" w:rsidP="00F768F5">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Rajen</w:t>
            </w:r>
            <w:proofErr w:type="spellEnd"/>
          </w:p>
        </w:tc>
        <w:tc>
          <w:tcPr>
            <w:tcW w:w="630" w:type="pct"/>
            <w:tcBorders>
              <w:top w:val="nil"/>
              <w:left w:val="nil"/>
              <w:bottom w:val="single" w:sz="4" w:space="0" w:color="auto"/>
              <w:right w:val="single" w:sz="4" w:space="0" w:color="auto"/>
            </w:tcBorders>
            <w:shd w:val="clear" w:color="auto" w:fill="auto"/>
            <w:hideMark/>
          </w:tcPr>
          <w:p w14:paraId="2DE00BD2"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Chief Agricultural Planning Officer</w:t>
            </w:r>
          </w:p>
        </w:tc>
        <w:tc>
          <w:tcPr>
            <w:tcW w:w="593" w:type="pct"/>
            <w:tcBorders>
              <w:top w:val="nil"/>
              <w:left w:val="nil"/>
              <w:bottom w:val="single" w:sz="4" w:space="0" w:color="auto"/>
              <w:right w:val="single" w:sz="4" w:space="0" w:color="auto"/>
            </w:tcBorders>
            <w:shd w:val="clear" w:color="auto" w:fill="auto"/>
            <w:hideMark/>
          </w:tcPr>
          <w:p w14:paraId="0732376F"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Port Louis</w:t>
            </w:r>
          </w:p>
        </w:tc>
        <w:tc>
          <w:tcPr>
            <w:tcW w:w="1234" w:type="pct"/>
            <w:tcBorders>
              <w:top w:val="nil"/>
              <w:left w:val="nil"/>
              <w:bottom w:val="single" w:sz="4" w:space="0" w:color="auto"/>
              <w:right w:val="single" w:sz="4" w:space="0" w:color="auto"/>
            </w:tcBorders>
            <w:shd w:val="clear" w:color="auto" w:fill="auto"/>
            <w:noWrap/>
            <w:hideMark/>
          </w:tcPr>
          <w:p w14:paraId="2C854886" w14:textId="77777777" w:rsidR="000C474A" w:rsidRPr="00E30171" w:rsidRDefault="004D6D51" w:rsidP="00F768F5">
            <w:pPr>
              <w:rPr>
                <w:rFonts w:ascii="Times New Roman" w:eastAsia="Times New Roman" w:hAnsi="Times New Roman" w:cs="Times New Roman"/>
                <w:color w:val="000000"/>
                <w:u w:val="single"/>
              </w:rPr>
            </w:pPr>
            <w:hyperlink r:id="rId236" w:history="1">
              <w:r w:rsidR="000C474A" w:rsidRPr="00E30171">
                <w:rPr>
                  <w:rFonts w:ascii="Times New Roman" w:eastAsia="Times New Roman" w:hAnsi="Times New Roman" w:cs="Times New Roman"/>
                  <w:color w:val="000000"/>
                  <w:u w:val="single"/>
                </w:rPr>
                <w:t>rbahadoor@govmu.org</w:t>
              </w:r>
            </w:hyperlink>
          </w:p>
        </w:tc>
      </w:tr>
      <w:tr w:rsidR="000C474A" w:rsidRPr="00E30171" w14:paraId="6F78ED10" w14:textId="77777777" w:rsidTr="000C474A">
        <w:trPr>
          <w:trHeight w:val="750"/>
        </w:trPr>
        <w:tc>
          <w:tcPr>
            <w:tcW w:w="205" w:type="pct"/>
            <w:tcBorders>
              <w:top w:val="nil"/>
              <w:left w:val="single" w:sz="8" w:space="0" w:color="auto"/>
              <w:bottom w:val="single" w:sz="4" w:space="0" w:color="auto"/>
              <w:right w:val="single" w:sz="4" w:space="0" w:color="auto"/>
            </w:tcBorders>
            <w:shd w:val="clear" w:color="auto" w:fill="auto"/>
            <w:noWrap/>
            <w:vAlign w:val="center"/>
          </w:tcPr>
          <w:p w14:paraId="67B6A1E9" w14:textId="77777777" w:rsidR="000C474A" w:rsidRPr="00E30171" w:rsidRDefault="000C474A" w:rsidP="000C474A">
            <w:pPr>
              <w:pStyle w:val="ListParagraph"/>
              <w:numPr>
                <w:ilvl w:val="0"/>
                <w:numId w:val="28"/>
              </w:numPr>
              <w:spacing w:after="0" w:line="240" w:lineRule="auto"/>
              <w:jc w:val="center"/>
              <w:rPr>
                <w:rFonts w:ascii="Times New Roman" w:hAnsi="Times New Roman"/>
                <w:color w:val="000000"/>
                <w:sz w:val="24"/>
                <w:szCs w:val="24"/>
              </w:rPr>
            </w:pPr>
          </w:p>
        </w:tc>
        <w:tc>
          <w:tcPr>
            <w:tcW w:w="863" w:type="pct"/>
            <w:tcBorders>
              <w:top w:val="nil"/>
              <w:left w:val="nil"/>
              <w:bottom w:val="single" w:sz="4" w:space="0" w:color="auto"/>
              <w:right w:val="single" w:sz="4" w:space="0" w:color="auto"/>
            </w:tcBorders>
            <w:shd w:val="clear" w:color="auto" w:fill="auto"/>
            <w:hideMark/>
          </w:tcPr>
          <w:p w14:paraId="646E5932" w14:textId="77777777" w:rsidR="000C474A" w:rsidRPr="00E30171" w:rsidRDefault="000C474A" w:rsidP="00F768F5">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Mauritius Chamber of Commerce &amp; Industry</w:t>
            </w:r>
          </w:p>
        </w:tc>
        <w:tc>
          <w:tcPr>
            <w:tcW w:w="959" w:type="pct"/>
            <w:tcBorders>
              <w:top w:val="nil"/>
              <w:left w:val="nil"/>
              <w:bottom w:val="single" w:sz="4" w:space="0" w:color="auto"/>
              <w:right w:val="single" w:sz="4" w:space="0" w:color="auto"/>
            </w:tcBorders>
            <w:shd w:val="clear" w:color="auto" w:fill="auto"/>
            <w:noWrap/>
            <w:hideMark/>
          </w:tcPr>
          <w:p w14:paraId="7860CABF"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 AMOOMOOGUM</w:t>
            </w:r>
          </w:p>
        </w:tc>
        <w:tc>
          <w:tcPr>
            <w:tcW w:w="516" w:type="pct"/>
            <w:tcBorders>
              <w:top w:val="nil"/>
              <w:left w:val="nil"/>
              <w:bottom w:val="single" w:sz="4" w:space="0" w:color="auto"/>
              <w:right w:val="single" w:sz="4" w:space="0" w:color="auto"/>
            </w:tcBorders>
            <w:shd w:val="clear" w:color="auto" w:fill="auto"/>
            <w:noWrap/>
            <w:hideMark/>
          </w:tcPr>
          <w:p w14:paraId="344EFDB2" w14:textId="77777777" w:rsidR="000C474A" w:rsidRPr="00E30171" w:rsidRDefault="000C474A" w:rsidP="00F768F5">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Vivagen</w:t>
            </w:r>
            <w:proofErr w:type="spellEnd"/>
          </w:p>
        </w:tc>
        <w:tc>
          <w:tcPr>
            <w:tcW w:w="630" w:type="pct"/>
            <w:tcBorders>
              <w:top w:val="nil"/>
              <w:left w:val="nil"/>
              <w:bottom w:val="single" w:sz="4" w:space="0" w:color="auto"/>
              <w:right w:val="single" w:sz="4" w:space="0" w:color="auto"/>
            </w:tcBorders>
            <w:shd w:val="clear" w:color="auto" w:fill="auto"/>
            <w:noWrap/>
            <w:hideMark/>
          </w:tcPr>
          <w:p w14:paraId="55675654"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Analyst</w:t>
            </w:r>
          </w:p>
        </w:tc>
        <w:tc>
          <w:tcPr>
            <w:tcW w:w="593" w:type="pct"/>
            <w:tcBorders>
              <w:top w:val="nil"/>
              <w:left w:val="nil"/>
              <w:bottom w:val="single" w:sz="4" w:space="0" w:color="auto"/>
              <w:right w:val="single" w:sz="4" w:space="0" w:color="auto"/>
            </w:tcBorders>
            <w:shd w:val="clear" w:color="auto" w:fill="auto"/>
            <w:hideMark/>
          </w:tcPr>
          <w:p w14:paraId="7867A4FC"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 Port Louis</w:t>
            </w:r>
          </w:p>
        </w:tc>
        <w:tc>
          <w:tcPr>
            <w:tcW w:w="1234" w:type="pct"/>
            <w:tcBorders>
              <w:top w:val="nil"/>
              <w:left w:val="nil"/>
              <w:bottom w:val="single" w:sz="4" w:space="0" w:color="auto"/>
              <w:right w:val="single" w:sz="4" w:space="0" w:color="auto"/>
            </w:tcBorders>
            <w:shd w:val="clear" w:color="auto" w:fill="auto"/>
            <w:noWrap/>
            <w:hideMark/>
          </w:tcPr>
          <w:p w14:paraId="3B315AE6" w14:textId="77777777" w:rsidR="000C474A" w:rsidRPr="00E30171" w:rsidRDefault="004D6D51" w:rsidP="00F768F5">
            <w:pPr>
              <w:rPr>
                <w:rFonts w:ascii="Times New Roman" w:eastAsia="Times New Roman" w:hAnsi="Times New Roman" w:cs="Times New Roman"/>
                <w:color w:val="000000"/>
                <w:u w:val="single"/>
              </w:rPr>
            </w:pPr>
            <w:hyperlink r:id="rId237" w:history="1">
              <w:r w:rsidR="000C474A" w:rsidRPr="00E30171">
                <w:rPr>
                  <w:rFonts w:ascii="Times New Roman" w:eastAsia="Times New Roman" w:hAnsi="Times New Roman" w:cs="Times New Roman"/>
                  <w:color w:val="000000"/>
                  <w:u w:val="single"/>
                </w:rPr>
                <w:t>mcci@mcci.org</w:t>
              </w:r>
            </w:hyperlink>
          </w:p>
        </w:tc>
      </w:tr>
      <w:tr w:rsidR="000C474A" w:rsidRPr="00E30171" w14:paraId="30FC9F31" w14:textId="77777777" w:rsidTr="000C474A">
        <w:trPr>
          <w:trHeight w:val="1260"/>
        </w:trPr>
        <w:tc>
          <w:tcPr>
            <w:tcW w:w="205" w:type="pct"/>
            <w:tcBorders>
              <w:top w:val="nil"/>
              <w:left w:val="single" w:sz="8" w:space="0" w:color="auto"/>
              <w:bottom w:val="single" w:sz="4" w:space="0" w:color="auto"/>
              <w:right w:val="single" w:sz="4" w:space="0" w:color="auto"/>
            </w:tcBorders>
            <w:shd w:val="clear" w:color="auto" w:fill="auto"/>
            <w:noWrap/>
          </w:tcPr>
          <w:p w14:paraId="0D2B71E8" w14:textId="77777777" w:rsidR="000C474A" w:rsidRPr="00E30171" w:rsidRDefault="000C474A" w:rsidP="000C474A">
            <w:pPr>
              <w:pStyle w:val="ListParagraph"/>
              <w:numPr>
                <w:ilvl w:val="0"/>
                <w:numId w:val="28"/>
              </w:numPr>
              <w:spacing w:after="0" w:line="240" w:lineRule="auto"/>
              <w:jc w:val="center"/>
              <w:rPr>
                <w:rFonts w:ascii="Times New Roman" w:hAnsi="Times New Roman"/>
                <w:color w:val="000000"/>
                <w:sz w:val="24"/>
                <w:szCs w:val="24"/>
              </w:rPr>
            </w:pPr>
          </w:p>
        </w:tc>
        <w:tc>
          <w:tcPr>
            <w:tcW w:w="863" w:type="pct"/>
            <w:tcBorders>
              <w:top w:val="single" w:sz="4" w:space="0" w:color="auto"/>
              <w:left w:val="nil"/>
              <w:bottom w:val="single" w:sz="4" w:space="0" w:color="auto"/>
              <w:right w:val="single" w:sz="4" w:space="0" w:color="auto"/>
            </w:tcBorders>
            <w:shd w:val="clear" w:color="auto" w:fill="auto"/>
            <w:hideMark/>
          </w:tcPr>
          <w:p w14:paraId="56BD84C2" w14:textId="77777777" w:rsidR="000C474A" w:rsidRPr="00E30171" w:rsidRDefault="000C474A" w:rsidP="00F768F5">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Enterprise Mauritius</w:t>
            </w:r>
          </w:p>
        </w:tc>
        <w:tc>
          <w:tcPr>
            <w:tcW w:w="959" w:type="pct"/>
            <w:tcBorders>
              <w:top w:val="single" w:sz="4" w:space="0" w:color="auto"/>
              <w:left w:val="nil"/>
              <w:bottom w:val="single" w:sz="4" w:space="0" w:color="auto"/>
              <w:right w:val="single" w:sz="4" w:space="0" w:color="auto"/>
            </w:tcBorders>
            <w:shd w:val="clear" w:color="auto" w:fill="auto"/>
            <w:noWrap/>
            <w:hideMark/>
          </w:tcPr>
          <w:p w14:paraId="3F9AD826"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 AMOROO</w:t>
            </w:r>
          </w:p>
        </w:tc>
        <w:tc>
          <w:tcPr>
            <w:tcW w:w="516" w:type="pct"/>
            <w:tcBorders>
              <w:top w:val="single" w:sz="4" w:space="0" w:color="auto"/>
              <w:left w:val="nil"/>
              <w:bottom w:val="single" w:sz="4" w:space="0" w:color="auto"/>
              <w:right w:val="single" w:sz="4" w:space="0" w:color="auto"/>
            </w:tcBorders>
            <w:shd w:val="clear" w:color="auto" w:fill="auto"/>
            <w:noWrap/>
            <w:hideMark/>
          </w:tcPr>
          <w:p w14:paraId="32630332" w14:textId="77777777" w:rsidR="000C474A" w:rsidRPr="00E30171" w:rsidRDefault="000C474A" w:rsidP="00F768F5">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Oupendranath</w:t>
            </w:r>
            <w:proofErr w:type="spellEnd"/>
          </w:p>
        </w:tc>
        <w:tc>
          <w:tcPr>
            <w:tcW w:w="630" w:type="pct"/>
            <w:tcBorders>
              <w:top w:val="single" w:sz="4" w:space="0" w:color="auto"/>
              <w:left w:val="nil"/>
              <w:bottom w:val="single" w:sz="4" w:space="0" w:color="auto"/>
              <w:right w:val="single" w:sz="4" w:space="0" w:color="auto"/>
            </w:tcBorders>
            <w:shd w:val="clear" w:color="auto" w:fill="auto"/>
            <w:hideMark/>
          </w:tcPr>
          <w:p w14:paraId="1B7E6364"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Assistant Manager</w:t>
            </w:r>
          </w:p>
        </w:tc>
        <w:tc>
          <w:tcPr>
            <w:tcW w:w="593" w:type="pct"/>
            <w:tcBorders>
              <w:top w:val="single" w:sz="4" w:space="0" w:color="auto"/>
              <w:left w:val="nil"/>
              <w:bottom w:val="single" w:sz="4" w:space="0" w:color="auto"/>
              <w:right w:val="single" w:sz="4" w:space="0" w:color="auto"/>
            </w:tcBorders>
            <w:shd w:val="clear" w:color="auto" w:fill="auto"/>
            <w:hideMark/>
          </w:tcPr>
          <w:p w14:paraId="5AB7BF14" w14:textId="77777777" w:rsidR="000C474A" w:rsidRPr="00E30171" w:rsidRDefault="000C474A" w:rsidP="00F768F5">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 Port Louis</w:t>
            </w:r>
          </w:p>
        </w:tc>
        <w:tc>
          <w:tcPr>
            <w:tcW w:w="1234" w:type="pct"/>
            <w:tcBorders>
              <w:top w:val="single" w:sz="4" w:space="0" w:color="auto"/>
              <w:left w:val="nil"/>
              <w:bottom w:val="single" w:sz="4" w:space="0" w:color="auto"/>
              <w:right w:val="single" w:sz="4" w:space="0" w:color="auto"/>
            </w:tcBorders>
            <w:shd w:val="clear" w:color="auto" w:fill="auto"/>
            <w:hideMark/>
          </w:tcPr>
          <w:p w14:paraId="562A549B" w14:textId="77777777" w:rsidR="000C474A" w:rsidRPr="00E30171" w:rsidRDefault="004D6D51" w:rsidP="00F768F5">
            <w:pPr>
              <w:rPr>
                <w:rFonts w:ascii="Times New Roman" w:eastAsia="Times New Roman" w:hAnsi="Times New Roman" w:cs="Times New Roman"/>
                <w:color w:val="000000"/>
                <w:u w:val="single"/>
              </w:rPr>
            </w:pPr>
            <w:hyperlink r:id="rId238" w:history="1">
              <w:r w:rsidR="000C474A" w:rsidRPr="00E30171">
                <w:rPr>
                  <w:rFonts w:ascii="Times New Roman" w:eastAsia="Times New Roman" w:hAnsi="Times New Roman" w:cs="Times New Roman"/>
                  <w:color w:val="000000"/>
                  <w:u w:val="single"/>
                </w:rPr>
                <w:t>yogesh.amoroo@em.intnet.mu</w:t>
              </w:r>
            </w:hyperlink>
          </w:p>
        </w:tc>
      </w:tr>
    </w:tbl>
    <w:p w14:paraId="6673EF51" w14:textId="77777777" w:rsidR="000C474A" w:rsidRDefault="000C474A" w:rsidP="00283844">
      <w:pPr>
        <w:spacing w:line="360" w:lineRule="auto"/>
        <w:ind w:firstLine="720"/>
        <w:contextualSpacing/>
        <w:jc w:val="both"/>
        <w:rPr>
          <w:rFonts w:ascii="Times New Roman" w:hAnsi="Times New Roman" w:cs="Times New Roman"/>
        </w:rPr>
        <w:sectPr w:rsidR="000C474A" w:rsidSect="00C9607C">
          <w:type w:val="continuous"/>
          <w:pgSz w:w="11900" w:h="16838"/>
          <w:pgMar w:top="727" w:right="1440" w:bottom="1440" w:left="1440" w:header="0" w:footer="0" w:gutter="0"/>
          <w:cols w:space="0" w:equalWidth="0">
            <w:col w:w="9026"/>
          </w:cols>
          <w:docGrid w:linePitch="360"/>
        </w:sectPr>
      </w:pPr>
    </w:p>
    <w:p w14:paraId="08B0F270" w14:textId="77777777" w:rsidR="00A25C8B" w:rsidRDefault="00A25C8B" w:rsidP="00505CBD">
      <w:pPr>
        <w:pStyle w:val="Heading1"/>
      </w:pPr>
      <w:bookmarkStart w:id="38" w:name="_Toc976333"/>
      <w:bookmarkStart w:id="39" w:name="_Toc3536212"/>
      <w:r>
        <w:t>Annex 1</w:t>
      </w:r>
      <w:bookmarkEnd w:id="38"/>
      <w:bookmarkEnd w:id="39"/>
      <w:r>
        <w:t xml:space="preserve"> </w:t>
      </w:r>
    </w:p>
    <w:p w14:paraId="07515768" w14:textId="77777777" w:rsidR="00A25C8B" w:rsidRDefault="00202032" w:rsidP="00505CBD">
      <w:pPr>
        <w:pStyle w:val="Heading1"/>
      </w:pPr>
      <w:bookmarkStart w:id="40" w:name="_Toc3536213"/>
      <w:r>
        <w:t>FDA trained Lead Auditors (Food Safety Experts) that</w:t>
      </w:r>
      <w:r w:rsidR="00A25C8B">
        <w:t xml:space="preserve"> can Conduct</w:t>
      </w:r>
      <w:r w:rsidR="00505CBD">
        <w:t xml:space="preserve"> </w:t>
      </w:r>
      <w:r>
        <w:t xml:space="preserve">FDA recognised </w:t>
      </w:r>
      <w:r w:rsidR="00505CBD">
        <w:t xml:space="preserve">Preventive Control Qualified Individuals </w:t>
      </w:r>
      <w:r>
        <w:t>training</w:t>
      </w:r>
      <w:bookmarkEnd w:id="40"/>
    </w:p>
    <w:p w14:paraId="5692E468" w14:textId="77777777" w:rsidR="00505CBD" w:rsidRPr="00505CBD" w:rsidRDefault="00505CBD" w:rsidP="00505CBD"/>
    <w:tbl>
      <w:tblPr>
        <w:tblW w:w="6181" w:type="pct"/>
        <w:tblLook w:val="04A0" w:firstRow="1" w:lastRow="0" w:firstColumn="1" w:lastColumn="0" w:noHBand="0" w:noVBand="1"/>
      </w:tblPr>
      <w:tblGrid>
        <w:gridCol w:w="510"/>
        <w:gridCol w:w="1376"/>
        <w:gridCol w:w="696"/>
        <w:gridCol w:w="2643"/>
        <w:gridCol w:w="896"/>
        <w:gridCol w:w="1670"/>
        <w:gridCol w:w="1536"/>
        <w:gridCol w:w="3177"/>
        <w:gridCol w:w="1656"/>
      </w:tblGrid>
      <w:tr w:rsidR="00505CBD" w:rsidRPr="00E30171" w14:paraId="512441EB" w14:textId="77777777" w:rsidTr="00505CBD">
        <w:trPr>
          <w:cantSplit/>
          <w:trHeight w:val="312"/>
          <w:tblHeader/>
        </w:trPr>
        <w:tc>
          <w:tcPr>
            <w:tcW w:w="173" w:type="pct"/>
            <w:tcBorders>
              <w:top w:val="single" w:sz="4" w:space="0" w:color="auto"/>
              <w:left w:val="single" w:sz="4" w:space="0" w:color="auto"/>
              <w:bottom w:val="single" w:sz="4" w:space="0" w:color="auto"/>
              <w:right w:val="single" w:sz="4" w:space="0" w:color="auto"/>
            </w:tcBorders>
            <w:shd w:val="clear" w:color="000000" w:fill="B1A0C7"/>
            <w:vAlign w:val="center"/>
            <w:hideMark/>
          </w:tcPr>
          <w:p w14:paraId="5C514963" w14:textId="77777777" w:rsidR="00505CBD" w:rsidRPr="00E30171" w:rsidRDefault="00505CBD" w:rsidP="00505CBD">
            <w:pPr>
              <w:jc w:val="center"/>
              <w:rPr>
                <w:rFonts w:ascii="Times New Roman" w:eastAsia="Times New Roman" w:hAnsi="Times New Roman" w:cs="Times New Roman"/>
                <w:bCs/>
                <w:color w:val="000000"/>
              </w:rPr>
            </w:pPr>
            <w:r w:rsidRPr="00E30171">
              <w:rPr>
                <w:rFonts w:ascii="Times New Roman" w:eastAsia="Times New Roman" w:hAnsi="Times New Roman" w:cs="Times New Roman"/>
                <w:bCs/>
                <w:color w:val="000000"/>
              </w:rPr>
              <w:t>No</w:t>
            </w:r>
          </w:p>
        </w:tc>
        <w:tc>
          <w:tcPr>
            <w:tcW w:w="394" w:type="pct"/>
            <w:tcBorders>
              <w:top w:val="single" w:sz="4" w:space="0" w:color="auto"/>
              <w:left w:val="nil"/>
              <w:bottom w:val="single" w:sz="4" w:space="0" w:color="auto"/>
              <w:right w:val="single" w:sz="4" w:space="0" w:color="auto"/>
            </w:tcBorders>
            <w:shd w:val="clear" w:color="000000" w:fill="B1A0C7"/>
            <w:vAlign w:val="center"/>
            <w:hideMark/>
          </w:tcPr>
          <w:p w14:paraId="3579527A" w14:textId="77777777" w:rsidR="00505CBD" w:rsidRPr="00E30171" w:rsidRDefault="00505CBD" w:rsidP="00505CBD">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 xml:space="preserve">Country </w:t>
            </w:r>
          </w:p>
        </w:tc>
        <w:tc>
          <w:tcPr>
            <w:tcW w:w="220" w:type="pct"/>
            <w:tcBorders>
              <w:top w:val="single" w:sz="4" w:space="0" w:color="auto"/>
              <w:left w:val="nil"/>
              <w:bottom w:val="single" w:sz="4" w:space="0" w:color="auto"/>
              <w:right w:val="single" w:sz="4" w:space="0" w:color="auto"/>
            </w:tcBorders>
            <w:shd w:val="clear" w:color="000000" w:fill="B1A0C7"/>
            <w:vAlign w:val="center"/>
            <w:hideMark/>
          </w:tcPr>
          <w:p w14:paraId="0A5DE14C" w14:textId="77777777" w:rsidR="00505CBD" w:rsidRPr="00E30171" w:rsidRDefault="00505CBD" w:rsidP="00505CBD">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 xml:space="preserve">Title </w:t>
            </w:r>
          </w:p>
        </w:tc>
        <w:tc>
          <w:tcPr>
            <w:tcW w:w="719" w:type="pct"/>
            <w:tcBorders>
              <w:top w:val="single" w:sz="4" w:space="0" w:color="auto"/>
              <w:left w:val="nil"/>
              <w:bottom w:val="single" w:sz="4" w:space="0" w:color="auto"/>
              <w:right w:val="single" w:sz="4" w:space="0" w:color="auto"/>
            </w:tcBorders>
            <w:shd w:val="clear" w:color="000000" w:fill="B1A0C7"/>
            <w:vAlign w:val="center"/>
            <w:hideMark/>
          </w:tcPr>
          <w:p w14:paraId="4E98E551" w14:textId="77777777" w:rsidR="00505CBD" w:rsidRPr="00E30171" w:rsidRDefault="00505CBD" w:rsidP="00505CBD">
            <w:pP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 xml:space="preserve">Name </w:t>
            </w:r>
          </w:p>
        </w:tc>
        <w:tc>
          <w:tcPr>
            <w:tcW w:w="271" w:type="pct"/>
            <w:tcBorders>
              <w:top w:val="single" w:sz="4" w:space="0" w:color="auto"/>
              <w:left w:val="nil"/>
              <w:bottom w:val="single" w:sz="4" w:space="0" w:color="auto"/>
              <w:right w:val="single" w:sz="4" w:space="0" w:color="auto"/>
            </w:tcBorders>
            <w:shd w:val="clear" w:color="000000" w:fill="B1A0C7"/>
            <w:vAlign w:val="center"/>
            <w:hideMark/>
          </w:tcPr>
          <w:p w14:paraId="5AA243EB" w14:textId="77777777" w:rsidR="00505CBD" w:rsidRPr="00E30171" w:rsidRDefault="00505CBD" w:rsidP="00505CBD">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 xml:space="preserve">Sector </w:t>
            </w:r>
          </w:p>
        </w:tc>
        <w:tc>
          <w:tcPr>
            <w:tcW w:w="469" w:type="pct"/>
            <w:tcBorders>
              <w:top w:val="single" w:sz="4" w:space="0" w:color="auto"/>
              <w:left w:val="nil"/>
              <w:bottom w:val="single" w:sz="4" w:space="0" w:color="auto"/>
              <w:right w:val="single" w:sz="4" w:space="0" w:color="auto"/>
            </w:tcBorders>
            <w:shd w:val="clear" w:color="000000" w:fill="B1A0C7"/>
            <w:vAlign w:val="center"/>
            <w:hideMark/>
          </w:tcPr>
          <w:p w14:paraId="1E147301" w14:textId="77777777" w:rsidR="00505CBD" w:rsidRPr="00E30171" w:rsidRDefault="00505CBD" w:rsidP="00505CBD">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Institution</w:t>
            </w:r>
          </w:p>
        </w:tc>
        <w:tc>
          <w:tcPr>
            <w:tcW w:w="435" w:type="pct"/>
            <w:tcBorders>
              <w:top w:val="single" w:sz="4" w:space="0" w:color="auto"/>
              <w:left w:val="nil"/>
              <w:bottom w:val="single" w:sz="4" w:space="0" w:color="auto"/>
              <w:right w:val="single" w:sz="4" w:space="0" w:color="auto"/>
            </w:tcBorders>
            <w:shd w:val="clear" w:color="000000" w:fill="B1A0C7"/>
            <w:vAlign w:val="center"/>
            <w:hideMark/>
          </w:tcPr>
          <w:p w14:paraId="118C9EAB" w14:textId="77777777" w:rsidR="00505CBD" w:rsidRPr="00E30171" w:rsidRDefault="00505CBD" w:rsidP="00505CBD">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 xml:space="preserve">Position </w:t>
            </w:r>
          </w:p>
        </w:tc>
        <w:tc>
          <w:tcPr>
            <w:tcW w:w="897" w:type="pct"/>
            <w:tcBorders>
              <w:top w:val="single" w:sz="4" w:space="0" w:color="auto"/>
              <w:left w:val="nil"/>
              <w:bottom w:val="single" w:sz="4" w:space="0" w:color="auto"/>
              <w:right w:val="single" w:sz="4" w:space="0" w:color="auto"/>
            </w:tcBorders>
            <w:shd w:val="clear" w:color="000000" w:fill="B1A0C7"/>
            <w:vAlign w:val="center"/>
            <w:hideMark/>
          </w:tcPr>
          <w:p w14:paraId="5AAFCD87" w14:textId="77777777" w:rsidR="00505CBD" w:rsidRPr="00E30171" w:rsidRDefault="00505CBD" w:rsidP="00505CBD">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E-mail</w:t>
            </w:r>
          </w:p>
        </w:tc>
        <w:tc>
          <w:tcPr>
            <w:tcW w:w="1421" w:type="pct"/>
            <w:tcBorders>
              <w:top w:val="single" w:sz="4" w:space="0" w:color="auto"/>
              <w:left w:val="nil"/>
              <w:bottom w:val="single" w:sz="4" w:space="0" w:color="auto"/>
              <w:right w:val="single" w:sz="4" w:space="0" w:color="auto"/>
            </w:tcBorders>
            <w:shd w:val="clear" w:color="000000" w:fill="B1A0C7"/>
            <w:vAlign w:val="center"/>
            <w:hideMark/>
          </w:tcPr>
          <w:p w14:paraId="256C91DB" w14:textId="77777777" w:rsidR="00505CBD" w:rsidRPr="00E30171" w:rsidRDefault="00505CBD" w:rsidP="00505CBD">
            <w:pPr>
              <w:jc w:val="center"/>
              <w:rPr>
                <w:rFonts w:ascii="Times New Roman" w:eastAsia="Times New Roman" w:hAnsi="Times New Roman" w:cs="Times New Roman"/>
                <w:b/>
                <w:bCs/>
                <w:color w:val="000000"/>
              </w:rPr>
            </w:pPr>
            <w:r w:rsidRPr="00E30171">
              <w:rPr>
                <w:rFonts w:ascii="Times New Roman" w:eastAsia="Times New Roman" w:hAnsi="Times New Roman" w:cs="Times New Roman"/>
                <w:b/>
                <w:bCs/>
                <w:color w:val="000000"/>
              </w:rPr>
              <w:t xml:space="preserve">Phone </w:t>
            </w:r>
          </w:p>
        </w:tc>
      </w:tr>
      <w:tr w:rsidR="00505CBD" w:rsidRPr="00E30171" w14:paraId="65E7BDD3" w14:textId="77777777" w:rsidTr="00505CBD">
        <w:trPr>
          <w:trHeight w:val="128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7701B985"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w:t>
            </w:r>
          </w:p>
        </w:tc>
        <w:tc>
          <w:tcPr>
            <w:tcW w:w="394" w:type="pct"/>
            <w:tcBorders>
              <w:top w:val="nil"/>
              <w:left w:val="nil"/>
              <w:bottom w:val="single" w:sz="4" w:space="0" w:color="auto"/>
              <w:right w:val="single" w:sz="4" w:space="0" w:color="auto"/>
            </w:tcBorders>
            <w:shd w:val="clear" w:color="auto" w:fill="auto"/>
            <w:vAlign w:val="center"/>
            <w:hideMark/>
          </w:tcPr>
          <w:p w14:paraId="18372BC3" w14:textId="77777777" w:rsidR="00505CBD" w:rsidRPr="00E30171" w:rsidRDefault="00505CBD" w:rsidP="00505CBD">
            <w:pPr>
              <w:jc w:val="center"/>
              <w:rPr>
                <w:rFonts w:ascii="Times New Roman" w:eastAsia="Times New Roman" w:hAnsi="Times New Roman" w:cs="Times New Roman"/>
              </w:rPr>
            </w:pPr>
            <w:r w:rsidRPr="00E30171">
              <w:rPr>
                <w:rFonts w:ascii="Times New Roman" w:eastAsia="Times New Roman" w:hAnsi="Times New Roman" w:cs="Times New Roman"/>
              </w:rPr>
              <w:t xml:space="preserve">Madagascar </w:t>
            </w:r>
          </w:p>
        </w:tc>
        <w:tc>
          <w:tcPr>
            <w:tcW w:w="220" w:type="pct"/>
            <w:tcBorders>
              <w:top w:val="nil"/>
              <w:left w:val="nil"/>
              <w:bottom w:val="single" w:sz="4" w:space="0" w:color="auto"/>
              <w:right w:val="single" w:sz="4" w:space="0" w:color="auto"/>
            </w:tcBorders>
            <w:shd w:val="clear" w:color="auto" w:fill="auto"/>
            <w:vAlign w:val="center"/>
            <w:hideMark/>
          </w:tcPr>
          <w:p w14:paraId="1796A8D7" w14:textId="77777777" w:rsidR="00505CBD" w:rsidRPr="00E30171" w:rsidRDefault="00505CBD" w:rsidP="00505CBD">
            <w:pPr>
              <w:jc w:val="center"/>
              <w:rPr>
                <w:rFonts w:ascii="Times New Roman" w:eastAsia="Times New Roman" w:hAnsi="Times New Roman" w:cs="Times New Roman"/>
              </w:rPr>
            </w:pPr>
            <w:proofErr w:type="spellStart"/>
            <w:r w:rsidRPr="00E30171">
              <w:rPr>
                <w:rFonts w:ascii="Times New Roman" w:eastAsia="Times New Roman" w:hAnsi="Times New Roman" w:cs="Times New Roman"/>
              </w:rPr>
              <w:t>Dr.</w:t>
            </w:r>
            <w:proofErr w:type="spellEnd"/>
            <w:r w:rsidRPr="00E30171">
              <w:rPr>
                <w:rFonts w:ascii="Times New Roman" w:eastAsia="Times New Roman" w:hAnsi="Times New Roman" w:cs="Times New Roman"/>
              </w:rPr>
              <w:t xml:space="preserve"> </w:t>
            </w:r>
          </w:p>
        </w:tc>
        <w:tc>
          <w:tcPr>
            <w:tcW w:w="719" w:type="pct"/>
            <w:tcBorders>
              <w:top w:val="nil"/>
              <w:left w:val="nil"/>
              <w:bottom w:val="single" w:sz="4" w:space="0" w:color="auto"/>
              <w:right w:val="single" w:sz="4" w:space="0" w:color="auto"/>
            </w:tcBorders>
            <w:shd w:val="clear" w:color="auto" w:fill="auto"/>
            <w:vAlign w:val="center"/>
            <w:hideMark/>
          </w:tcPr>
          <w:p w14:paraId="09D80126" w14:textId="77777777" w:rsidR="00505CBD" w:rsidRPr="00E30171" w:rsidRDefault="00505CBD" w:rsidP="00505CBD">
            <w:pPr>
              <w:rPr>
                <w:rFonts w:ascii="Times New Roman" w:eastAsia="Times New Roman" w:hAnsi="Times New Roman" w:cs="Times New Roman"/>
              </w:rPr>
            </w:pPr>
            <w:r w:rsidRPr="00E30171">
              <w:rPr>
                <w:rFonts w:ascii="Times New Roman" w:eastAsia="Times New Roman" w:hAnsi="Times New Roman" w:cs="Times New Roman"/>
              </w:rPr>
              <w:t xml:space="preserve">Clarisse Yvonne Maharavo  Rahantamalala </w:t>
            </w:r>
          </w:p>
        </w:tc>
        <w:tc>
          <w:tcPr>
            <w:tcW w:w="271" w:type="pct"/>
            <w:tcBorders>
              <w:top w:val="nil"/>
              <w:left w:val="nil"/>
              <w:bottom w:val="single" w:sz="4" w:space="0" w:color="auto"/>
              <w:right w:val="single" w:sz="4" w:space="0" w:color="auto"/>
            </w:tcBorders>
            <w:shd w:val="clear" w:color="auto" w:fill="auto"/>
            <w:vAlign w:val="center"/>
            <w:hideMark/>
          </w:tcPr>
          <w:p w14:paraId="3EB0B565" w14:textId="77777777" w:rsidR="00505CBD" w:rsidRPr="00E30171" w:rsidRDefault="00505CBD" w:rsidP="00505CBD">
            <w:pPr>
              <w:jc w:val="center"/>
              <w:rPr>
                <w:rFonts w:ascii="Times New Roman" w:eastAsia="Times New Roman" w:hAnsi="Times New Roman" w:cs="Times New Roman"/>
              </w:rPr>
            </w:pPr>
            <w:r w:rsidRPr="00E30171">
              <w:rPr>
                <w:rFonts w:ascii="Times New Roman" w:eastAsia="Times New Roman" w:hAnsi="Times New Roman" w:cs="Times New Roman"/>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1C2BAC13" w14:textId="77777777" w:rsidR="00505CBD" w:rsidRPr="00E30171" w:rsidRDefault="00505CBD" w:rsidP="00505CBD">
            <w:pPr>
              <w:rPr>
                <w:rFonts w:ascii="Times New Roman" w:eastAsia="Times New Roman" w:hAnsi="Times New Roman" w:cs="Times New Roman"/>
              </w:rPr>
            </w:pPr>
            <w:r w:rsidRPr="00E30171">
              <w:rPr>
                <w:rFonts w:ascii="Times New Roman" w:eastAsia="Times New Roman" w:hAnsi="Times New Roman" w:cs="Times New Roman"/>
              </w:rPr>
              <w:t>Ministry in charge of Agriculture and Livestock</w:t>
            </w:r>
          </w:p>
        </w:tc>
        <w:tc>
          <w:tcPr>
            <w:tcW w:w="435" w:type="pct"/>
            <w:tcBorders>
              <w:top w:val="nil"/>
              <w:left w:val="nil"/>
              <w:bottom w:val="single" w:sz="4" w:space="0" w:color="auto"/>
              <w:right w:val="single" w:sz="4" w:space="0" w:color="auto"/>
            </w:tcBorders>
            <w:shd w:val="clear" w:color="auto" w:fill="auto"/>
            <w:vAlign w:val="center"/>
            <w:hideMark/>
          </w:tcPr>
          <w:p w14:paraId="52751A36" w14:textId="77777777" w:rsidR="00505CBD" w:rsidRPr="00E30171" w:rsidRDefault="00505CBD" w:rsidP="00505CBD">
            <w:pPr>
              <w:rPr>
                <w:rFonts w:ascii="Times New Roman" w:eastAsia="Times New Roman" w:hAnsi="Times New Roman" w:cs="Times New Roman"/>
              </w:rPr>
            </w:pPr>
            <w:r w:rsidRPr="00E30171">
              <w:rPr>
                <w:rFonts w:ascii="Times New Roman" w:eastAsia="Times New Roman" w:hAnsi="Times New Roman" w:cs="Times New Roman"/>
              </w:rPr>
              <w:t xml:space="preserve">National Negotiator in charge of SPS issues </w:t>
            </w:r>
          </w:p>
        </w:tc>
        <w:tc>
          <w:tcPr>
            <w:tcW w:w="897" w:type="pct"/>
            <w:tcBorders>
              <w:top w:val="nil"/>
              <w:left w:val="nil"/>
              <w:bottom w:val="single" w:sz="4" w:space="0" w:color="auto"/>
              <w:right w:val="single" w:sz="4" w:space="0" w:color="auto"/>
            </w:tcBorders>
            <w:shd w:val="clear" w:color="auto" w:fill="auto"/>
            <w:vAlign w:val="center"/>
            <w:hideMark/>
          </w:tcPr>
          <w:p w14:paraId="717B6421" w14:textId="77777777" w:rsidR="00505CBD" w:rsidRPr="00E30171" w:rsidRDefault="004D6D51" w:rsidP="00505CBD">
            <w:pPr>
              <w:jc w:val="center"/>
              <w:rPr>
                <w:rFonts w:ascii="Times New Roman" w:eastAsia="Times New Roman" w:hAnsi="Times New Roman" w:cs="Times New Roman"/>
                <w:color w:val="0000FF"/>
                <w:u w:val="single"/>
              </w:rPr>
            </w:pPr>
            <w:hyperlink r:id="rId239" w:history="1">
              <w:r w:rsidR="00505CBD" w:rsidRPr="00E30171">
                <w:rPr>
                  <w:rFonts w:ascii="Times New Roman" w:eastAsia="Times New Roman" w:hAnsi="Times New Roman" w:cs="Times New Roman"/>
                  <w:color w:val="0000FF"/>
                  <w:u w:val="single"/>
                </w:rPr>
                <w:t xml:space="preserve">maharavoclarisse@gmail.com </w:t>
              </w:r>
            </w:hyperlink>
          </w:p>
        </w:tc>
        <w:tc>
          <w:tcPr>
            <w:tcW w:w="1421" w:type="pct"/>
            <w:tcBorders>
              <w:top w:val="nil"/>
              <w:left w:val="nil"/>
              <w:bottom w:val="single" w:sz="4" w:space="0" w:color="auto"/>
              <w:right w:val="single" w:sz="4" w:space="0" w:color="auto"/>
            </w:tcBorders>
            <w:shd w:val="clear" w:color="auto" w:fill="auto"/>
            <w:vAlign w:val="center"/>
            <w:hideMark/>
          </w:tcPr>
          <w:p w14:paraId="25BD3004" w14:textId="77777777" w:rsidR="00505CBD" w:rsidRPr="00E30171" w:rsidRDefault="00505CBD" w:rsidP="00505CBD">
            <w:pPr>
              <w:jc w:val="center"/>
              <w:rPr>
                <w:rFonts w:ascii="Times New Roman" w:eastAsia="Times New Roman" w:hAnsi="Times New Roman" w:cs="Times New Roman"/>
              </w:rPr>
            </w:pPr>
            <w:r w:rsidRPr="00E30171">
              <w:rPr>
                <w:rFonts w:ascii="Times New Roman" w:eastAsia="Times New Roman" w:hAnsi="Times New Roman" w:cs="Times New Roman"/>
              </w:rPr>
              <w:t> </w:t>
            </w:r>
          </w:p>
        </w:tc>
      </w:tr>
      <w:tr w:rsidR="00505CBD" w:rsidRPr="00E30171" w14:paraId="46BDDE87" w14:textId="77777777" w:rsidTr="00505CBD">
        <w:trPr>
          <w:trHeight w:val="936"/>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066A4696"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2</w:t>
            </w:r>
          </w:p>
        </w:tc>
        <w:tc>
          <w:tcPr>
            <w:tcW w:w="394" w:type="pct"/>
            <w:tcBorders>
              <w:top w:val="nil"/>
              <w:left w:val="nil"/>
              <w:bottom w:val="single" w:sz="4" w:space="0" w:color="auto"/>
              <w:right w:val="single" w:sz="4" w:space="0" w:color="auto"/>
            </w:tcBorders>
            <w:shd w:val="clear" w:color="auto" w:fill="auto"/>
            <w:vAlign w:val="center"/>
            <w:hideMark/>
          </w:tcPr>
          <w:p w14:paraId="3622906E"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Uganda</w:t>
            </w:r>
          </w:p>
        </w:tc>
        <w:tc>
          <w:tcPr>
            <w:tcW w:w="220" w:type="pct"/>
            <w:tcBorders>
              <w:top w:val="nil"/>
              <w:left w:val="nil"/>
              <w:bottom w:val="single" w:sz="4" w:space="0" w:color="auto"/>
              <w:right w:val="single" w:sz="4" w:space="0" w:color="auto"/>
            </w:tcBorders>
            <w:shd w:val="clear" w:color="auto" w:fill="auto"/>
            <w:vAlign w:val="center"/>
            <w:hideMark/>
          </w:tcPr>
          <w:p w14:paraId="670B9EAE"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w:t>
            </w:r>
          </w:p>
        </w:tc>
        <w:tc>
          <w:tcPr>
            <w:tcW w:w="719" w:type="pct"/>
            <w:tcBorders>
              <w:top w:val="nil"/>
              <w:left w:val="nil"/>
              <w:bottom w:val="single" w:sz="4" w:space="0" w:color="auto"/>
              <w:right w:val="single" w:sz="4" w:space="0" w:color="auto"/>
            </w:tcBorders>
            <w:shd w:val="clear" w:color="auto" w:fill="auto"/>
            <w:vAlign w:val="center"/>
            <w:hideMark/>
          </w:tcPr>
          <w:p w14:paraId="43D3676E"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br/>
              <w:t xml:space="preserve">Philip </w:t>
            </w:r>
            <w:proofErr w:type="spellStart"/>
            <w:r w:rsidRPr="00E30171">
              <w:rPr>
                <w:rFonts w:ascii="Times New Roman" w:eastAsia="Times New Roman" w:hAnsi="Times New Roman" w:cs="Times New Roman"/>
                <w:color w:val="000000"/>
              </w:rPr>
              <w:t>Kahuma</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2033C838"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7D94DD56"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Uganda National Bureau of Standards, Certification Department </w:t>
            </w:r>
          </w:p>
        </w:tc>
        <w:tc>
          <w:tcPr>
            <w:tcW w:w="435" w:type="pct"/>
            <w:tcBorders>
              <w:top w:val="nil"/>
              <w:left w:val="nil"/>
              <w:bottom w:val="single" w:sz="4" w:space="0" w:color="auto"/>
              <w:right w:val="single" w:sz="4" w:space="0" w:color="auto"/>
            </w:tcBorders>
            <w:shd w:val="clear" w:color="auto" w:fill="auto"/>
            <w:vAlign w:val="center"/>
            <w:hideMark/>
          </w:tcPr>
          <w:p w14:paraId="52FC3A01"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Principal Certification Officer </w:t>
            </w:r>
          </w:p>
        </w:tc>
        <w:tc>
          <w:tcPr>
            <w:tcW w:w="897" w:type="pct"/>
            <w:tcBorders>
              <w:top w:val="nil"/>
              <w:left w:val="nil"/>
              <w:bottom w:val="single" w:sz="4" w:space="0" w:color="auto"/>
              <w:right w:val="single" w:sz="4" w:space="0" w:color="auto"/>
            </w:tcBorders>
            <w:shd w:val="clear" w:color="auto" w:fill="auto"/>
            <w:vAlign w:val="center"/>
            <w:hideMark/>
          </w:tcPr>
          <w:p w14:paraId="314A2BAE" w14:textId="77777777" w:rsidR="00505CBD" w:rsidRPr="00E30171" w:rsidRDefault="004D6D51" w:rsidP="00505CBD">
            <w:pPr>
              <w:jc w:val="center"/>
              <w:rPr>
                <w:rFonts w:ascii="Times New Roman" w:eastAsia="Times New Roman" w:hAnsi="Times New Roman" w:cs="Times New Roman"/>
                <w:color w:val="0000FF"/>
                <w:u w:val="single"/>
              </w:rPr>
            </w:pPr>
            <w:hyperlink r:id="rId240" w:history="1">
              <w:r w:rsidR="00505CBD" w:rsidRPr="00E30171">
                <w:rPr>
                  <w:rFonts w:ascii="Times New Roman" w:eastAsia="Times New Roman" w:hAnsi="Times New Roman" w:cs="Times New Roman"/>
                  <w:color w:val="0000FF"/>
                  <w:u w:val="single"/>
                </w:rPr>
                <w:t xml:space="preserve">philip.kahuma@unbs.go.ug </w:t>
              </w:r>
            </w:hyperlink>
          </w:p>
        </w:tc>
        <w:tc>
          <w:tcPr>
            <w:tcW w:w="1421" w:type="pct"/>
            <w:tcBorders>
              <w:top w:val="nil"/>
              <w:left w:val="nil"/>
              <w:bottom w:val="single" w:sz="4" w:space="0" w:color="auto"/>
              <w:right w:val="single" w:sz="4" w:space="0" w:color="auto"/>
            </w:tcBorders>
            <w:shd w:val="clear" w:color="auto" w:fill="auto"/>
            <w:vAlign w:val="center"/>
            <w:hideMark/>
          </w:tcPr>
          <w:p w14:paraId="057A7A98"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7C8C0C1E" w14:textId="77777777" w:rsidTr="00505CBD">
        <w:trPr>
          <w:trHeight w:val="68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7D0EBB8E"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3</w:t>
            </w:r>
          </w:p>
        </w:tc>
        <w:tc>
          <w:tcPr>
            <w:tcW w:w="394" w:type="pct"/>
            <w:tcBorders>
              <w:top w:val="nil"/>
              <w:left w:val="nil"/>
              <w:bottom w:val="single" w:sz="4" w:space="0" w:color="auto"/>
              <w:right w:val="single" w:sz="4" w:space="0" w:color="auto"/>
            </w:tcBorders>
            <w:shd w:val="clear" w:color="auto" w:fill="auto"/>
            <w:vAlign w:val="center"/>
            <w:hideMark/>
          </w:tcPr>
          <w:p w14:paraId="393E209C"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w:t>
            </w:r>
          </w:p>
        </w:tc>
        <w:tc>
          <w:tcPr>
            <w:tcW w:w="220" w:type="pct"/>
            <w:tcBorders>
              <w:top w:val="nil"/>
              <w:left w:val="nil"/>
              <w:bottom w:val="single" w:sz="4" w:space="0" w:color="auto"/>
              <w:right w:val="single" w:sz="4" w:space="0" w:color="auto"/>
            </w:tcBorders>
            <w:shd w:val="clear" w:color="auto" w:fill="auto"/>
            <w:vAlign w:val="center"/>
            <w:hideMark/>
          </w:tcPr>
          <w:p w14:paraId="1F75DB6A"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Ms. </w:t>
            </w:r>
          </w:p>
        </w:tc>
        <w:tc>
          <w:tcPr>
            <w:tcW w:w="719" w:type="pct"/>
            <w:tcBorders>
              <w:top w:val="nil"/>
              <w:left w:val="nil"/>
              <w:bottom w:val="single" w:sz="4" w:space="0" w:color="auto"/>
              <w:right w:val="single" w:sz="4" w:space="0" w:color="auto"/>
            </w:tcBorders>
            <w:shd w:val="clear" w:color="auto" w:fill="auto"/>
            <w:vAlign w:val="center"/>
            <w:hideMark/>
          </w:tcPr>
          <w:p w14:paraId="076F23B7"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Margaret Kola</w:t>
            </w:r>
          </w:p>
        </w:tc>
        <w:tc>
          <w:tcPr>
            <w:tcW w:w="271" w:type="pct"/>
            <w:tcBorders>
              <w:top w:val="nil"/>
              <w:left w:val="nil"/>
              <w:bottom w:val="single" w:sz="4" w:space="0" w:color="auto"/>
              <w:right w:val="single" w:sz="4" w:space="0" w:color="auto"/>
            </w:tcBorders>
            <w:shd w:val="clear" w:color="auto" w:fill="auto"/>
            <w:vAlign w:val="center"/>
            <w:hideMark/>
          </w:tcPr>
          <w:p w14:paraId="4DB9CB6B"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6BBD9A97"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KEBS</w:t>
            </w:r>
          </w:p>
        </w:tc>
        <w:tc>
          <w:tcPr>
            <w:tcW w:w="435" w:type="pct"/>
            <w:tcBorders>
              <w:top w:val="nil"/>
              <w:left w:val="nil"/>
              <w:bottom w:val="single" w:sz="4" w:space="0" w:color="auto"/>
              <w:right w:val="single" w:sz="4" w:space="0" w:color="auto"/>
            </w:tcBorders>
            <w:shd w:val="clear" w:color="auto" w:fill="auto"/>
            <w:vAlign w:val="center"/>
            <w:hideMark/>
          </w:tcPr>
          <w:p w14:paraId="63E08113"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Manager</w:t>
            </w:r>
          </w:p>
        </w:tc>
        <w:tc>
          <w:tcPr>
            <w:tcW w:w="897" w:type="pct"/>
            <w:tcBorders>
              <w:top w:val="nil"/>
              <w:left w:val="nil"/>
              <w:bottom w:val="single" w:sz="4" w:space="0" w:color="auto"/>
              <w:right w:val="single" w:sz="4" w:space="0" w:color="auto"/>
            </w:tcBorders>
            <w:shd w:val="clear" w:color="auto" w:fill="auto"/>
            <w:vAlign w:val="center"/>
            <w:hideMark/>
          </w:tcPr>
          <w:p w14:paraId="36C4973C" w14:textId="77777777" w:rsidR="00505CBD" w:rsidRPr="00E30171" w:rsidRDefault="004D6D51" w:rsidP="00505CBD">
            <w:pPr>
              <w:jc w:val="center"/>
              <w:rPr>
                <w:rFonts w:ascii="Times New Roman" w:eastAsia="Times New Roman" w:hAnsi="Times New Roman" w:cs="Times New Roman"/>
                <w:color w:val="0000FF"/>
                <w:u w:val="single"/>
              </w:rPr>
            </w:pPr>
            <w:hyperlink r:id="rId241" w:history="1">
              <w:r w:rsidR="00505CBD" w:rsidRPr="00E30171">
                <w:rPr>
                  <w:rFonts w:ascii="Times New Roman" w:eastAsia="Times New Roman" w:hAnsi="Times New Roman" w:cs="Times New Roman"/>
                  <w:color w:val="0000FF"/>
                  <w:u w:val="single"/>
                </w:rPr>
                <w:t>kolam@kebs.org</w:t>
              </w:r>
            </w:hyperlink>
          </w:p>
        </w:tc>
        <w:tc>
          <w:tcPr>
            <w:tcW w:w="1421" w:type="pct"/>
            <w:tcBorders>
              <w:top w:val="nil"/>
              <w:left w:val="nil"/>
              <w:bottom w:val="single" w:sz="4" w:space="0" w:color="auto"/>
              <w:right w:val="single" w:sz="4" w:space="0" w:color="auto"/>
            </w:tcBorders>
            <w:shd w:val="clear" w:color="auto" w:fill="auto"/>
            <w:vAlign w:val="center"/>
            <w:hideMark/>
          </w:tcPr>
          <w:p w14:paraId="2EEAB0C4" w14:textId="77777777" w:rsidR="00505CBD" w:rsidRPr="00E30171" w:rsidRDefault="00505CBD" w:rsidP="00505CBD">
            <w:pPr>
              <w:jc w:val="center"/>
              <w:rPr>
                <w:rFonts w:ascii="Times New Roman" w:eastAsia="Times New Roman" w:hAnsi="Times New Roman" w:cs="Times New Roman"/>
              </w:rPr>
            </w:pPr>
            <w:r w:rsidRPr="00E30171">
              <w:rPr>
                <w:rFonts w:ascii="Times New Roman" w:eastAsia="Times New Roman" w:hAnsi="Times New Roman" w:cs="Times New Roman"/>
              </w:rPr>
              <w:t>254722493330</w:t>
            </w:r>
          </w:p>
        </w:tc>
      </w:tr>
      <w:tr w:rsidR="00505CBD" w:rsidRPr="00E30171" w14:paraId="1D343CDA" w14:textId="77777777" w:rsidTr="00505CBD">
        <w:trPr>
          <w:trHeight w:val="489"/>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23B9CE97"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4</w:t>
            </w:r>
          </w:p>
        </w:tc>
        <w:tc>
          <w:tcPr>
            <w:tcW w:w="394" w:type="pct"/>
            <w:tcBorders>
              <w:top w:val="nil"/>
              <w:left w:val="nil"/>
              <w:bottom w:val="single" w:sz="4" w:space="0" w:color="auto"/>
              <w:right w:val="single" w:sz="4" w:space="0" w:color="auto"/>
            </w:tcBorders>
            <w:shd w:val="clear" w:color="auto" w:fill="auto"/>
            <w:vAlign w:val="center"/>
            <w:hideMark/>
          </w:tcPr>
          <w:p w14:paraId="2A373BB7"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w:t>
            </w:r>
          </w:p>
        </w:tc>
        <w:tc>
          <w:tcPr>
            <w:tcW w:w="220" w:type="pct"/>
            <w:tcBorders>
              <w:top w:val="nil"/>
              <w:left w:val="nil"/>
              <w:bottom w:val="single" w:sz="4" w:space="0" w:color="auto"/>
              <w:right w:val="single" w:sz="4" w:space="0" w:color="auto"/>
            </w:tcBorders>
            <w:shd w:val="clear" w:color="auto" w:fill="auto"/>
            <w:vAlign w:val="center"/>
            <w:hideMark/>
          </w:tcPr>
          <w:p w14:paraId="23FAB28D"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Mr. </w:t>
            </w:r>
          </w:p>
        </w:tc>
        <w:tc>
          <w:tcPr>
            <w:tcW w:w="719" w:type="pct"/>
            <w:tcBorders>
              <w:top w:val="nil"/>
              <w:left w:val="nil"/>
              <w:bottom w:val="single" w:sz="4" w:space="0" w:color="auto"/>
              <w:right w:val="single" w:sz="4" w:space="0" w:color="auto"/>
            </w:tcBorders>
            <w:shd w:val="clear" w:color="auto" w:fill="auto"/>
            <w:vAlign w:val="center"/>
            <w:hideMark/>
          </w:tcPr>
          <w:p w14:paraId="63A0813E"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Martin </w:t>
            </w:r>
            <w:proofErr w:type="spellStart"/>
            <w:r w:rsidRPr="00E30171">
              <w:rPr>
                <w:rFonts w:ascii="Times New Roman" w:eastAsia="Times New Roman" w:hAnsi="Times New Roman" w:cs="Times New Roman"/>
                <w:color w:val="000000"/>
              </w:rPr>
              <w:t>Masibo</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1F8B264E"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38493EB3"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Kenya Bureau of Standards (KEBS) </w:t>
            </w:r>
          </w:p>
        </w:tc>
        <w:tc>
          <w:tcPr>
            <w:tcW w:w="435" w:type="pct"/>
            <w:tcBorders>
              <w:top w:val="nil"/>
              <w:left w:val="nil"/>
              <w:bottom w:val="single" w:sz="4" w:space="0" w:color="auto"/>
              <w:right w:val="single" w:sz="4" w:space="0" w:color="auto"/>
            </w:tcBorders>
            <w:shd w:val="clear" w:color="auto" w:fill="auto"/>
            <w:vAlign w:val="center"/>
            <w:hideMark/>
          </w:tcPr>
          <w:p w14:paraId="6CF733FD"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Principal Lab Analyst</w:t>
            </w:r>
          </w:p>
        </w:tc>
        <w:tc>
          <w:tcPr>
            <w:tcW w:w="897" w:type="pct"/>
            <w:tcBorders>
              <w:top w:val="nil"/>
              <w:left w:val="nil"/>
              <w:bottom w:val="single" w:sz="4" w:space="0" w:color="auto"/>
              <w:right w:val="single" w:sz="4" w:space="0" w:color="auto"/>
            </w:tcBorders>
            <w:shd w:val="clear" w:color="auto" w:fill="auto"/>
            <w:vAlign w:val="center"/>
            <w:hideMark/>
          </w:tcPr>
          <w:p w14:paraId="62925E61" w14:textId="77777777" w:rsidR="00505CBD" w:rsidRPr="00E30171" w:rsidRDefault="004D6D51" w:rsidP="00505CBD">
            <w:pPr>
              <w:jc w:val="center"/>
              <w:rPr>
                <w:rFonts w:ascii="Times New Roman" w:eastAsia="Times New Roman" w:hAnsi="Times New Roman" w:cs="Times New Roman"/>
                <w:color w:val="0000FF"/>
                <w:u w:val="single"/>
              </w:rPr>
            </w:pPr>
            <w:hyperlink r:id="rId242" w:history="1">
              <w:r w:rsidR="00505CBD" w:rsidRPr="00E30171">
                <w:rPr>
                  <w:rFonts w:ascii="Times New Roman" w:eastAsia="Times New Roman" w:hAnsi="Times New Roman" w:cs="Times New Roman"/>
                  <w:color w:val="0000FF"/>
                  <w:u w:val="single"/>
                </w:rPr>
                <w:t>masibom@kebs.org</w:t>
              </w:r>
            </w:hyperlink>
          </w:p>
        </w:tc>
        <w:tc>
          <w:tcPr>
            <w:tcW w:w="1421" w:type="pct"/>
            <w:tcBorders>
              <w:top w:val="nil"/>
              <w:left w:val="nil"/>
              <w:bottom w:val="single" w:sz="4" w:space="0" w:color="auto"/>
              <w:right w:val="single" w:sz="4" w:space="0" w:color="auto"/>
            </w:tcBorders>
            <w:shd w:val="clear" w:color="auto" w:fill="auto"/>
            <w:vAlign w:val="center"/>
            <w:hideMark/>
          </w:tcPr>
          <w:p w14:paraId="243B979E"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254 715 692 922</w:t>
            </w:r>
          </w:p>
        </w:tc>
      </w:tr>
      <w:tr w:rsidR="00505CBD" w:rsidRPr="00E30171" w14:paraId="27B518CB" w14:textId="77777777" w:rsidTr="00505CBD">
        <w:trPr>
          <w:trHeight w:val="62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780F305D"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5</w:t>
            </w:r>
          </w:p>
        </w:tc>
        <w:tc>
          <w:tcPr>
            <w:tcW w:w="394" w:type="pct"/>
            <w:tcBorders>
              <w:top w:val="nil"/>
              <w:left w:val="nil"/>
              <w:bottom w:val="single" w:sz="4" w:space="0" w:color="auto"/>
              <w:right w:val="single" w:sz="4" w:space="0" w:color="auto"/>
            </w:tcBorders>
            <w:shd w:val="clear" w:color="auto" w:fill="auto"/>
            <w:vAlign w:val="center"/>
            <w:hideMark/>
          </w:tcPr>
          <w:p w14:paraId="79BF5053"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Regional -AATF</w:t>
            </w:r>
          </w:p>
        </w:tc>
        <w:tc>
          <w:tcPr>
            <w:tcW w:w="220" w:type="pct"/>
            <w:tcBorders>
              <w:top w:val="nil"/>
              <w:left w:val="nil"/>
              <w:bottom w:val="single" w:sz="4" w:space="0" w:color="auto"/>
              <w:right w:val="single" w:sz="4" w:space="0" w:color="auto"/>
            </w:tcBorders>
            <w:shd w:val="clear" w:color="auto" w:fill="auto"/>
            <w:vAlign w:val="center"/>
            <w:hideMark/>
          </w:tcPr>
          <w:p w14:paraId="3B7979C3"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w:t>
            </w:r>
          </w:p>
        </w:tc>
        <w:tc>
          <w:tcPr>
            <w:tcW w:w="719" w:type="pct"/>
            <w:tcBorders>
              <w:top w:val="nil"/>
              <w:left w:val="nil"/>
              <w:bottom w:val="single" w:sz="4" w:space="0" w:color="auto"/>
              <w:right w:val="single" w:sz="4" w:space="0" w:color="auto"/>
            </w:tcBorders>
            <w:shd w:val="clear" w:color="auto" w:fill="auto"/>
            <w:vAlign w:val="center"/>
            <w:hideMark/>
          </w:tcPr>
          <w:p w14:paraId="3E410030"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Abed </w:t>
            </w:r>
            <w:proofErr w:type="spellStart"/>
            <w:r w:rsidRPr="00E30171">
              <w:rPr>
                <w:rFonts w:ascii="Times New Roman" w:eastAsia="Times New Roman" w:hAnsi="Times New Roman" w:cs="Times New Roman"/>
                <w:color w:val="000000"/>
              </w:rPr>
              <w:t>Mathagu</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5EB0FCD0"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14:paraId="46DFAD6D"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AATF</w:t>
            </w:r>
          </w:p>
        </w:tc>
        <w:tc>
          <w:tcPr>
            <w:tcW w:w="435" w:type="pct"/>
            <w:tcBorders>
              <w:top w:val="nil"/>
              <w:left w:val="nil"/>
              <w:bottom w:val="single" w:sz="4" w:space="0" w:color="auto"/>
              <w:right w:val="single" w:sz="4" w:space="0" w:color="auto"/>
            </w:tcBorders>
            <w:shd w:val="clear" w:color="auto" w:fill="auto"/>
            <w:vAlign w:val="center"/>
            <w:hideMark/>
          </w:tcPr>
          <w:p w14:paraId="0E0CFDBA"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897" w:type="pct"/>
            <w:tcBorders>
              <w:top w:val="nil"/>
              <w:left w:val="nil"/>
              <w:bottom w:val="single" w:sz="4" w:space="0" w:color="auto"/>
              <w:right w:val="single" w:sz="4" w:space="0" w:color="auto"/>
            </w:tcBorders>
            <w:shd w:val="clear" w:color="auto" w:fill="auto"/>
            <w:vAlign w:val="center"/>
            <w:hideMark/>
          </w:tcPr>
          <w:p w14:paraId="236E74DB" w14:textId="77777777" w:rsidR="00505CBD" w:rsidRPr="00E30171" w:rsidRDefault="004D6D51" w:rsidP="00505CBD">
            <w:pPr>
              <w:jc w:val="center"/>
              <w:rPr>
                <w:rFonts w:ascii="Times New Roman" w:eastAsia="Times New Roman" w:hAnsi="Times New Roman" w:cs="Times New Roman"/>
                <w:color w:val="0000FF"/>
                <w:u w:val="single"/>
              </w:rPr>
            </w:pPr>
            <w:hyperlink r:id="rId243" w:history="1">
              <w:r w:rsidR="00505CBD" w:rsidRPr="00E30171">
                <w:rPr>
                  <w:rFonts w:ascii="Times New Roman" w:eastAsia="Times New Roman" w:hAnsi="Times New Roman" w:cs="Times New Roman"/>
                  <w:color w:val="0000FF"/>
                  <w:u w:val="single"/>
                </w:rPr>
                <w:t>A.Mathagu@aatf-africa.org</w:t>
              </w:r>
            </w:hyperlink>
          </w:p>
        </w:tc>
        <w:tc>
          <w:tcPr>
            <w:tcW w:w="1421" w:type="pct"/>
            <w:tcBorders>
              <w:top w:val="nil"/>
              <w:left w:val="nil"/>
              <w:bottom w:val="single" w:sz="4" w:space="0" w:color="auto"/>
              <w:right w:val="single" w:sz="4" w:space="0" w:color="auto"/>
            </w:tcBorders>
            <w:shd w:val="clear" w:color="auto" w:fill="auto"/>
            <w:vAlign w:val="center"/>
            <w:hideMark/>
          </w:tcPr>
          <w:p w14:paraId="5F85B672"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6BF5F871" w14:textId="77777777" w:rsidTr="00505CBD">
        <w:trPr>
          <w:trHeight w:val="1248"/>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6984F45E"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6</w:t>
            </w:r>
          </w:p>
        </w:tc>
        <w:tc>
          <w:tcPr>
            <w:tcW w:w="394" w:type="pct"/>
            <w:tcBorders>
              <w:top w:val="nil"/>
              <w:left w:val="nil"/>
              <w:bottom w:val="single" w:sz="4" w:space="0" w:color="auto"/>
              <w:right w:val="single" w:sz="4" w:space="0" w:color="auto"/>
            </w:tcBorders>
            <w:shd w:val="clear" w:color="auto" w:fill="auto"/>
            <w:vAlign w:val="center"/>
            <w:hideMark/>
          </w:tcPr>
          <w:p w14:paraId="2C9FA513"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Uganda</w:t>
            </w:r>
          </w:p>
        </w:tc>
        <w:tc>
          <w:tcPr>
            <w:tcW w:w="220" w:type="pct"/>
            <w:tcBorders>
              <w:top w:val="nil"/>
              <w:left w:val="nil"/>
              <w:bottom w:val="single" w:sz="4" w:space="0" w:color="auto"/>
              <w:right w:val="single" w:sz="4" w:space="0" w:color="auto"/>
            </w:tcBorders>
            <w:shd w:val="clear" w:color="auto" w:fill="auto"/>
            <w:vAlign w:val="center"/>
            <w:hideMark/>
          </w:tcPr>
          <w:p w14:paraId="038C851A"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Mr.</w:t>
            </w:r>
          </w:p>
        </w:tc>
        <w:tc>
          <w:tcPr>
            <w:tcW w:w="719" w:type="pct"/>
            <w:tcBorders>
              <w:top w:val="nil"/>
              <w:left w:val="nil"/>
              <w:bottom w:val="single" w:sz="4" w:space="0" w:color="auto"/>
              <w:right w:val="single" w:sz="4" w:space="0" w:color="auto"/>
            </w:tcBorders>
            <w:shd w:val="clear" w:color="auto" w:fill="auto"/>
            <w:vAlign w:val="center"/>
            <w:hideMark/>
          </w:tcPr>
          <w:p w14:paraId="40DAD697"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Hakim  </w:t>
            </w:r>
            <w:proofErr w:type="spellStart"/>
            <w:r w:rsidRPr="00E30171">
              <w:rPr>
                <w:rFonts w:ascii="Times New Roman" w:eastAsia="Times New Roman" w:hAnsi="Times New Roman" w:cs="Times New Roman"/>
                <w:color w:val="000000"/>
              </w:rPr>
              <w:t>Mufumbiro</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266735C6"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6086BB61"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Uganda National Bureau of Standards</w:t>
            </w:r>
          </w:p>
        </w:tc>
        <w:tc>
          <w:tcPr>
            <w:tcW w:w="435" w:type="pct"/>
            <w:tcBorders>
              <w:top w:val="nil"/>
              <w:left w:val="nil"/>
              <w:bottom w:val="single" w:sz="4" w:space="0" w:color="auto"/>
              <w:right w:val="single" w:sz="4" w:space="0" w:color="auto"/>
            </w:tcBorders>
            <w:shd w:val="clear" w:color="auto" w:fill="auto"/>
            <w:vAlign w:val="center"/>
            <w:hideMark/>
          </w:tcPr>
          <w:p w14:paraId="2BCF58E6"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Head, Food and Agriculture Standards Division</w:t>
            </w:r>
          </w:p>
        </w:tc>
        <w:tc>
          <w:tcPr>
            <w:tcW w:w="897" w:type="pct"/>
            <w:tcBorders>
              <w:top w:val="nil"/>
              <w:left w:val="nil"/>
              <w:bottom w:val="single" w:sz="4" w:space="0" w:color="auto"/>
              <w:right w:val="single" w:sz="4" w:space="0" w:color="auto"/>
            </w:tcBorders>
            <w:shd w:val="clear" w:color="auto" w:fill="auto"/>
            <w:vAlign w:val="center"/>
            <w:hideMark/>
          </w:tcPr>
          <w:p w14:paraId="4C922F2B" w14:textId="77777777" w:rsidR="00505CBD" w:rsidRPr="00E30171" w:rsidRDefault="004D6D51" w:rsidP="00505CBD">
            <w:pPr>
              <w:jc w:val="center"/>
              <w:rPr>
                <w:rFonts w:ascii="Times New Roman" w:eastAsia="Times New Roman" w:hAnsi="Times New Roman" w:cs="Times New Roman"/>
                <w:color w:val="0000FF"/>
                <w:u w:val="single"/>
              </w:rPr>
            </w:pPr>
            <w:hyperlink r:id="rId244" w:history="1">
              <w:r w:rsidR="00505CBD" w:rsidRPr="00E30171">
                <w:rPr>
                  <w:rFonts w:ascii="Times New Roman" w:eastAsia="Times New Roman" w:hAnsi="Times New Roman" w:cs="Times New Roman"/>
                  <w:color w:val="0000FF"/>
                  <w:u w:val="single"/>
                </w:rPr>
                <w:t>hakimmufumbiro@yahoo.com</w:t>
              </w:r>
            </w:hyperlink>
          </w:p>
        </w:tc>
        <w:tc>
          <w:tcPr>
            <w:tcW w:w="1421" w:type="pct"/>
            <w:tcBorders>
              <w:top w:val="nil"/>
              <w:left w:val="nil"/>
              <w:bottom w:val="single" w:sz="4" w:space="0" w:color="auto"/>
              <w:right w:val="single" w:sz="4" w:space="0" w:color="auto"/>
            </w:tcBorders>
            <w:shd w:val="clear" w:color="auto" w:fill="auto"/>
            <w:vAlign w:val="center"/>
            <w:hideMark/>
          </w:tcPr>
          <w:p w14:paraId="1F2866A1"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256 772 513680; 256701400444</w:t>
            </w:r>
          </w:p>
        </w:tc>
      </w:tr>
      <w:tr w:rsidR="00505CBD" w:rsidRPr="00E30171" w14:paraId="6841C3B1" w14:textId="77777777" w:rsidTr="00505CBD">
        <w:trPr>
          <w:trHeight w:val="62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5648EB9B"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7</w:t>
            </w:r>
          </w:p>
        </w:tc>
        <w:tc>
          <w:tcPr>
            <w:tcW w:w="394" w:type="pct"/>
            <w:tcBorders>
              <w:top w:val="nil"/>
              <w:left w:val="nil"/>
              <w:bottom w:val="single" w:sz="4" w:space="0" w:color="auto"/>
              <w:right w:val="single" w:sz="4" w:space="0" w:color="auto"/>
            </w:tcBorders>
            <w:shd w:val="clear" w:color="auto" w:fill="auto"/>
            <w:vAlign w:val="center"/>
            <w:hideMark/>
          </w:tcPr>
          <w:p w14:paraId="46836A28"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w:t>
            </w:r>
          </w:p>
        </w:tc>
        <w:tc>
          <w:tcPr>
            <w:tcW w:w="220" w:type="pct"/>
            <w:tcBorders>
              <w:top w:val="nil"/>
              <w:left w:val="nil"/>
              <w:bottom w:val="single" w:sz="4" w:space="0" w:color="auto"/>
              <w:right w:val="single" w:sz="4" w:space="0" w:color="auto"/>
            </w:tcBorders>
            <w:shd w:val="clear" w:color="auto" w:fill="auto"/>
            <w:vAlign w:val="center"/>
            <w:hideMark/>
          </w:tcPr>
          <w:p w14:paraId="3A8C59FF"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Mr. </w:t>
            </w:r>
          </w:p>
        </w:tc>
        <w:tc>
          <w:tcPr>
            <w:tcW w:w="719" w:type="pct"/>
            <w:tcBorders>
              <w:top w:val="nil"/>
              <w:left w:val="nil"/>
              <w:bottom w:val="single" w:sz="4" w:space="0" w:color="auto"/>
              <w:right w:val="single" w:sz="4" w:space="0" w:color="auto"/>
            </w:tcBorders>
            <w:shd w:val="clear" w:color="auto" w:fill="auto"/>
            <w:vAlign w:val="center"/>
            <w:hideMark/>
          </w:tcPr>
          <w:p w14:paraId="356560D5"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James </w:t>
            </w:r>
            <w:proofErr w:type="spellStart"/>
            <w:r w:rsidRPr="00E30171">
              <w:rPr>
                <w:rFonts w:ascii="Times New Roman" w:eastAsia="Times New Roman" w:hAnsi="Times New Roman" w:cs="Times New Roman"/>
                <w:color w:val="000000"/>
              </w:rPr>
              <w:t>Irungu</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0D409304"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0154A672"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Food safety systems certification</w:t>
            </w:r>
          </w:p>
        </w:tc>
        <w:tc>
          <w:tcPr>
            <w:tcW w:w="435" w:type="pct"/>
            <w:tcBorders>
              <w:top w:val="nil"/>
              <w:left w:val="nil"/>
              <w:bottom w:val="single" w:sz="4" w:space="0" w:color="auto"/>
              <w:right w:val="single" w:sz="4" w:space="0" w:color="auto"/>
            </w:tcBorders>
            <w:shd w:val="clear" w:color="auto" w:fill="auto"/>
            <w:vAlign w:val="center"/>
            <w:hideMark/>
          </w:tcPr>
          <w:p w14:paraId="27821A6A"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 Bureau of Standards</w:t>
            </w:r>
          </w:p>
        </w:tc>
        <w:tc>
          <w:tcPr>
            <w:tcW w:w="897" w:type="pct"/>
            <w:tcBorders>
              <w:top w:val="nil"/>
              <w:left w:val="nil"/>
              <w:bottom w:val="single" w:sz="4" w:space="0" w:color="auto"/>
              <w:right w:val="single" w:sz="4" w:space="0" w:color="auto"/>
            </w:tcBorders>
            <w:shd w:val="clear" w:color="auto" w:fill="auto"/>
            <w:vAlign w:val="center"/>
            <w:hideMark/>
          </w:tcPr>
          <w:p w14:paraId="453C146C" w14:textId="77777777" w:rsidR="00505CBD" w:rsidRPr="00E30171" w:rsidRDefault="004D6D51" w:rsidP="00505CBD">
            <w:pPr>
              <w:jc w:val="center"/>
              <w:rPr>
                <w:rFonts w:ascii="Times New Roman" w:eastAsia="Times New Roman" w:hAnsi="Times New Roman" w:cs="Times New Roman"/>
                <w:color w:val="000000"/>
              </w:rPr>
            </w:pPr>
            <w:hyperlink r:id="rId245" w:history="1">
              <w:r w:rsidR="00505CBD" w:rsidRPr="00E30171">
                <w:rPr>
                  <w:rStyle w:val="Hyperlink"/>
                  <w:rFonts w:ascii="Times New Roman" w:eastAsia="Times New Roman" w:hAnsi="Times New Roman" w:cs="Times New Roman"/>
                </w:rPr>
                <w:t>jimconn2011@gmail.com</w:t>
              </w:r>
            </w:hyperlink>
            <w:r w:rsidR="00505CBD" w:rsidRPr="00E30171">
              <w:rPr>
                <w:rFonts w:ascii="Times New Roman" w:eastAsia="Times New Roman" w:hAnsi="Times New Roman" w:cs="Times New Roman"/>
                <w:color w:val="000000"/>
              </w:rPr>
              <w:t xml:space="preserve">  </w:t>
            </w:r>
            <w:hyperlink r:id="rId246" w:history="1">
              <w:r w:rsidR="00505CBD" w:rsidRPr="00E30171">
                <w:rPr>
                  <w:rStyle w:val="Hyperlink"/>
                  <w:rFonts w:ascii="Times New Roman" w:eastAsia="Times New Roman" w:hAnsi="Times New Roman" w:cs="Times New Roman"/>
                </w:rPr>
                <w:t>mwangij@kebs.org</w:t>
              </w:r>
            </w:hyperlink>
            <w:r w:rsidR="00505CBD" w:rsidRPr="00E30171">
              <w:rPr>
                <w:rFonts w:ascii="Times New Roman" w:eastAsia="Times New Roman" w:hAnsi="Times New Roman" w:cs="Times New Roman"/>
                <w:color w:val="000000"/>
              </w:rPr>
              <w:t xml:space="preserve"> </w:t>
            </w:r>
          </w:p>
        </w:tc>
        <w:tc>
          <w:tcPr>
            <w:tcW w:w="1421" w:type="pct"/>
            <w:tcBorders>
              <w:top w:val="nil"/>
              <w:left w:val="nil"/>
              <w:bottom w:val="single" w:sz="4" w:space="0" w:color="auto"/>
              <w:right w:val="single" w:sz="4" w:space="0" w:color="auto"/>
            </w:tcBorders>
            <w:shd w:val="clear" w:color="auto" w:fill="auto"/>
            <w:vAlign w:val="center"/>
            <w:hideMark/>
          </w:tcPr>
          <w:p w14:paraId="2CE85641" w14:textId="77777777" w:rsidR="00505CBD" w:rsidRPr="00E30171" w:rsidRDefault="00505CBD" w:rsidP="00505CBD">
            <w:pPr>
              <w:jc w:val="center"/>
              <w:rPr>
                <w:rFonts w:ascii="Times New Roman" w:eastAsia="Times New Roman" w:hAnsi="Times New Roman" w:cs="Times New Roman"/>
              </w:rPr>
            </w:pPr>
            <w:r w:rsidRPr="00E30171">
              <w:rPr>
                <w:rFonts w:ascii="Times New Roman" w:eastAsia="Times New Roman" w:hAnsi="Times New Roman" w:cs="Times New Roman"/>
              </w:rPr>
              <w:t>254721540440</w:t>
            </w:r>
          </w:p>
        </w:tc>
      </w:tr>
      <w:tr w:rsidR="00505CBD" w:rsidRPr="00E30171" w14:paraId="7B978CF5" w14:textId="77777777" w:rsidTr="00505CBD">
        <w:trPr>
          <w:trHeight w:val="62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3DFD5377"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8</w:t>
            </w:r>
          </w:p>
        </w:tc>
        <w:tc>
          <w:tcPr>
            <w:tcW w:w="394" w:type="pct"/>
            <w:tcBorders>
              <w:top w:val="nil"/>
              <w:left w:val="nil"/>
              <w:bottom w:val="single" w:sz="4" w:space="0" w:color="auto"/>
              <w:right w:val="single" w:sz="4" w:space="0" w:color="auto"/>
            </w:tcBorders>
            <w:shd w:val="clear" w:color="auto" w:fill="auto"/>
            <w:vAlign w:val="center"/>
            <w:hideMark/>
          </w:tcPr>
          <w:p w14:paraId="3A77C0DE"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w:t>
            </w:r>
          </w:p>
        </w:tc>
        <w:tc>
          <w:tcPr>
            <w:tcW w:w="220" w:type="pct"/>
            <w:tcBorders>
              <w:top w:val="nil"/>
              <w:left w:val="nil"/>
              <w:bottom w:val="single" w:sz="4" w:space="0" w:color="auto"/>
              <w:right w:val="single" w:sz="4" w:space="0" w:color="auto"/>
            </w:tcBorders>
            <w:shd w:val="clear" w:color="auto" w:fill="auto"/>
            <w:vAlign w:val="center"/>
            <w:hideMark/>
          </w:tcPr>
          <w:p w14:paraId="1F2EC6D0"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Ms. </w:t>
            </w:r>
          </w:p>
        </w:tc>
        <w:tc>
          <w:tcPr>
            <w:tcW w:w="719" w:type="pct"/>
            <w:tcBorders>
              <w:top w:val="nil"/>
              <w:left w:val="nil"/>
              <w:bottom w:val="single" w:sz="4" w:space="0" w:color="auto"/>
              <w:right w:val="single" w:sz="4" w:space="0" w:color="auto"/>
            </w:tcBorders>
            <w:shd w:val="clear" w:color="auto" w:fill="auto"/>
            <w:vAlign w:val="center"/>
            <w:hideMark/>
          </w:tcPr>
          <w:p w14:paraId="608DDBF3"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Brendah</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Obura</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3D3BD092"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3ABD3BF8"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Ministry of Health  </w:t>
            </w:r>
          </w:p>
        </w:tc>
        <w:tc>
          <w:tcPr>
            <w:tcW w:w="435" w:type="pct"/>
            <w:tcBorders>
              <w:top w:val="nil"/>
              <w:left w:val="nil"/>
              <w:bottom w:val="single" w:sz="4" w:space="0" w:color="auto"/>
              <w:right w:val="single" w:sz="4" w:space="0" w:color="auto"/>
            </w:tcBorders>
            <w:shd w:val="clear" w:color="auto" w:fill="auto"/>
            <w:vAlign w:val="center"/>
            <w:hideMark/>
          </w:tcPr>
          <w:p w14:paraId="08B26526"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Chief Public Health Officer</w:t>
            </w:r>
          </w:p>
        </w:tc>
        <w:tc>
          <w:tcPr>
            <w:tcW w:w="897" w:type="pct"/>
            <w:tcBorders>
              <w:top w:val="nil"/>
              <w:left w:val="nil"/>
              <w:bottom w:val="single" w:sz="4" w:space="0" w:color="auto"/>
              <w:right w:val="single" w:sz="4" w:space="0" w:color="auto"/>
            </w:tcBorders>
            <w:shd w:val="clear" w:color="auto" w:fill="auto"/>
            <w:vAlign w:val="center"/>
            <w:hideMark/>
          </w:tcPr>
          <w:p w14:paraId="3EDF244B" w14:textId="77777777" w:rsidR="00505CBD" w:rsidRPr="00E30171" w:rsidRDefault="004D6D51" w:rsidP="00505CBD">
            <w:pPr>
              <w:jc w:val="center"/>
              <w:rPr>
                <w:rFonts w:ascii="Times New Roman" w:eastAsia="Times New Roman" w:hAnsi="Times New Roman" w:cs="Times New Roman"/>
                <w:color w:val="0000FF"/>
                <w:u w:val="single"/>
              </w:rPr>
            </w:pPr>
            <w:hyperlink r:id="rId247" w:history="1">
              <w:r w:rsidR="00505CBD" w:rsidRPr="00E30171">
                <w:rPr>
                  <w:rFonts w:ascii="Times New Roman" w:eastAsia="Times New Roman" w:hAnsi="Times New Roman" w:cs="Times New Roman"/>
                  <w:color w:val="0000FF"/>
                  <w:u w:val="single"/>
                </w:rPr>
                <w:t>sikolobrendah@gmail.com</w:t>
              </w:r>
            </w:hyperlink>
          </w:p>
        </w:tc>
        <w:tc>
          <w:tcPr>
            <w:tcW w:w="1421" w:type="pct"/>
            <w:tcBorders>
              <w:top w:val="nil"/>
              <w:left w:val="nil"/>
              <w:bottom w:val="single" w:sz="4" w:space="0" w:color="auto"/>
              <w:right w:val="single" w:sz="4" w:space="0" w:color="auto"/>
            </w:tcBorders>
            <w:shd w:val="clear" w:color="auto" w:fill="auto"/>
            <w:vAlign w:val="center"/>
            <w:hideMark/>
          </w:tcPr>
          <w:p w14:paraId="118021A6"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254 711 359009</w:t>
            </w:r>
          </w:p>
        </w:tc>
      </w:tr>
      <w:tr w:rsidR="00505CBD" w:rsidRPr="00E30171" w14:paraId="24DE4B9E" w14:textId="77777777" w:rsidTr="00505CBD">
        <w:trPr>
          <w:trHeight w:val="696"/>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000780EE"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9</w:t>
            </w:r>
          </w:p>
        </w:tc>
        <w:tc>
          <w:tcPr>
            <w:tcW w:w="394" w:type="pct"/>
            <w:tcBorders>
              <w:top w:val="nil"/>
              <w:left w:val="nil"/>
              <w:bottom w:val="single" w:sz="4" w:space="0" w:color="auto"/>
              <w:right w:val="single" w:sz="4" w:space="0" w:color="auto"/>
            </w:tcBorders>
            <w:shd w:val="clear" w:color="auto" w:fill="auto"/>
            <w:vAlign w:val="center"/>
            <w:hideMark/>
          </w:tcPr>
          <w:p w14:paraId="3AE9C98F"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Madagascar </w:t>
            </w:r>
          </w:p>
        </w:tc>
        <w:tc>
          <w:tcPr>
            <w:tcW w:w="220" w:type="pct"/>
            <w:tcBorders>
              <w:top w:val="nil"/>
              <w:left w:val="nil"/>
              <w:bottom w:val="single" w:sz="4" w:space="0" w:color="auto"/>
              <w:right w:val="single" w:sz="4" w:space="0" w:color="auto"/>
            </w:tcBorders>
            <w:shd w:val="clear" w:color="auto" w:fill="auto"/>
            <w:vAlign w:val="center"/>
            <w:hideMark/>
          </w:tcPr>
          <w:p w14:paraId="35E6350A" w14:textId="77777777" w:rsidR="00505CBD" w:rsidRPr="00E30171" w:rsidRDefault="00505CBD" w:rsidP="00505CBD">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Dr.</w:t>
            </w:r>
            <w:proofErr w:type="spellEnd"/>
            <w:r w:rsidRPr="00E30171">
              <w:rPr>
                <w:rFonts w:ascii="Times New Roman" w:eastAsia="Times New Roman" w:hAnsi="Times New Roman" w:cs="Times New Roman"/>
                <w:color w:val="000000"/>
              </w:rPr>
              <w:t xml:space="preserve"> </w:t>
            </w:r>
          </w:p>
        </w:tc>
        <w:tc>
          <w:tcPr>
            <w:tcW w:w="719" w:type="pct"/>
            <w:tcBorders>
              <w:top w:val="nil"/>
              <w:left w:val="nil"/>
              <w:bottom w:val="single" w:sz="4" w:space="0" w:color="auto"/>
              <w:right w:val="single" w:sz="4" w:space="0" w:color="auto"/>
            </w:tcBorders>
            <w:shd w:val="clear" w:color="auto" w:fill="auto"/>
            <w:vAlign w:val="center"/>
            <w:hideMark/>
          </w:tcPr>
          <w:p w14:paraId="5B8D89B0"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Olivia </w:t>
            </w:r>
            <w:proofErr w:type="spellStart"/>
            <w:r w:rsidRPr="00E30171">
              <w:rPr>
                <w:rFonts w:ascii="Times New Roman" w:eastAsia="Times New Roman" w:hAnsi="Times New Roman" w:cs="Times New Roman"/>
                <w:color w:val="000000"/>
              </w:rPr>
              <w:t>Lalatiana</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Ranaivoarimanana</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5FE80299"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62B8835E"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Santé </w:t>
            </w:r>
            <w:proofErr w:type="spellStart"/>
            <w:r w:rsidRPr="00E30171">
              <w:rPr>
                <w:rFonts w:ascii="Times New Roman" w:eastAsia="Times New Roman" w:hAnsi="Times New Roman" w:cs="Times New Roman"/>
                <w:color w:val="000000"/>
              </w:rPr>
              <w:t>publique</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veterinaire</w:t>
            </w:r>
            <w:proofErr w:type="spellEnd"/>
          </w:p>
        </w:tc>
        <w:tc>
          <w:tcPr>
            <w:tcW w:w="435" w:type="pct"/>
            <w:tcBorders>
              <w:top w:val="nil"/>
              <w:left w:val="nil"/>
              <w:bottom w:val="single" w:sz="4" w:space="0" w:color="auto"/>
              <w:right w:val="single" w:sz="4" w:space="0" w:color="auto"/>
            </w:tcBorders>
            <w:shd w:val="clear" w:color="auto" w:fill="auto"/>
            <w:vAlign w:val="center"/>
            <w:hideMark/>
          </w:tcPr>
          <w:p w14:paraId="5B949A8B"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Chef de Division </w:t>
            </w:r>
          </w:p>
        </w:tc>
        <w:tc>
          <w:tcPr>
            <w:tcW w:w="897" w:type="pct"/>
            <w:tcBorders>
              <w:top w:val="nil"/>
              <w:left w:val="nil"/>
              <w:bottom w:val="single" w:sz="4" w:space="0" w:color="auto"/>
              <w:right w:val="single" w:sz="4" w:space="0" w:color="auto"/>
            </w:tcBorders>
            <w:shd w:val="clear" w:color="auto" w:fill="auto"/>
            <w:vAlign w:val="center"/>
            <w:hideMark/>
          </w:tcPr>
          <w:p w14:paraId="6EF9A7D3" w14:textId="77777777" w:rsidR="00505CBD" w:rsidRPr="00E30171" w:rsidRDefault="004D6D51" w:rsidP="00505CBD">
            <w:pPr>
              <w:jc w:val="center"/>
              <w:rPr>
                <w:rFonts w:ascii="Times New Roman" w:eastAsia="Times New Roman" w:hAnsi="Times New Roman" w:cs="Times New Roman"/>
                <w:color w:val="0000FF"/>
                <w:u w:val="single"/>
              </w:rPr>
            </w:pPr>
            <w:hyperlink r:id="rId248" w:history="1">
              <w:r w:rsidR="00505CBD" w:rsidRPr="00E30171">
                <w:rPr>
                  <w:rFonts w:ascii="Times New Roman" w:eastAsia="Times New Roman" w:hAnsi="Times New Roman" w:cs="Times New Roman"/>
                  <w:color w:val="0000FF"/>
                  <w:u w:val="single"/>
                </w:rPr>
                <w:t>ralala8@yahoo.fr</w:t>
              </w:r>
            </w:hyperlink>
          </w:p>
        </w:tc>
        <w:tc>
          <w:tcPr>
            <w:tcW w:w="1421" w:type="pct"/>
            <w:tcBorders>
              <w:top w:val="nil"/>
              <w:left w:val="nil"/>
              <w:bottom w:val="single" w:sz="4" w:space="0" w:color="auto"/>
              <w:right w:val="single" w:sz="4" w:space="0" w:color="auto"/>
            </w:tcBorders>
            <w:shd w:val="clear" w:color="auto" w:fill="auto"/>
            <w:vAlign w:val="center"/>
            <w:hideMark/>
          </w:tcPr>
          <w:p w14:paraId="7AA847FA"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00 261 34 11 091 28 </w:t>
            </w:r>
          </w:p>
        </w:tc>
      </w:tr>
      <w:tr w:rsidR="00505CBD" w:rsidRPr="00E30171" w14:paraId="567C3E38" w14:textId="77777777" w:rsidTr="00505CBD">
        <w:trPr>
          <w:trHeight w:val="1560"/>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7F07A15F"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10</w:t>
            </w:r>
          </w:p>
        </w:tc>
        <w:tc>
          <w:tcPr>
            <w:tcW w:w="394" w:type="pct"/>
            <w:tcBorders>
              <w:top w:val="nil"/>
              <w:left w:val="nil"/>
              <w:bottom w:val="single" w:sz="4" w:space="0" w:color="auto"/>
              <w:right w:val="single" w:sz="4" w:space="0" w:color="auto"/>
            </w:tcBorders>
            <w:shd w:val="clear" w:color="auto" w:fill="auto"/>
            <w:vAlign w:val="center"/>
            <w:hideMark/>
          </w:tcPr>
          <w:p w14:paraId="62C6A375"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Rwanda</w:t>
            </w:r>
          </w:p>
        </w:tc>
        <w:tc>
          <w:tcPr>
            <w:tcW w:w="220" w:type="pct"/>
            <w:tcBorders>
              <w:top w:val="nil"/>
              <w:left w:val="nil"/>
              <w:bottom w:val="single" w:sz="4" w:space="0" w:color="auto"/>
              <w:right w:val="single" w:sz="4" w:space="0" w:color="auto"/>
            </w:tcBorders>
            <w:shd w:val="clear" w:color="auto" w:fill="auto"/>
            <w:vAlign w:val="center"/>
            <w:hideMark/>
          </w:tcPr>
          <w:p w14:paraId="7979B9B5"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4DD65EC5"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Eric </w:t>
            </w:r>
            <w:proofErr w:type="spellStart"/>
            <w:r w:rsidRPr="00E30171">
              <w:rPr>
                <w:rFonts w:ascii="Times New Roman" w:eastAsia="Times New Roman" w:hAnsi="Times New Roman" w:cs="Times New Roman"/>
                <w:color w:val="000000"/>
              </w:rPr>
              <w:t>Ruracenyeka</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33FE9BE3"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49AF11A8"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Burundi Bureau of Standards </w:t>
            </w:r>
          </w:p>
        </w:tc>
        <w:tc>
          <w:tcPr>
            <w:tcW w:w="435" w:type="pct"/>
            <w:tcBorders>
              <w:top w:val="nil"/>
              <w:left w:val="nil"/>
              <w:bottom w:val="single" w:sz="4" w:space="0" w:color="auto"/>
              <w:right w:val="single" w:sz="4" w:space="0" w:color="auto"/>
            </w:tcBorders>
            <w:shd w:val="clear" w:color="auto" w:fill="auto"/>
            <w:vAlign w:val="center"/>
            <w:hideMark/>
          </w:tcPr>
          <w:p w14:paraId="5C452ABA"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Deputy Head of Division, Training and Technical Assistance</w:t>
            </w:r>
          </w:p>
        </w:tc>
        <w:tc>
          <w:tcPr>
            <w:tcW w:w="897" w:type="pct"/>
            <w:tcBorders>
              <w:top w:val="nil"/>
              <w:left w:val="nil"/>
              <w:bottom w:val="single" w:sz="4" w:space="0" w:color="auto"/>
              <w:right w:val="single" w:sz="4" w:space="0" w:color="auto"/>
            </w:tcBorders>
            <w:shd w:val="clear" w:color="auto" w:fill="auto"/>
            <w:vAlign w:val="center"/>
            <w:hideMark/>
          </w:tcPr>
          <w:p w14:paraId="64851376" w14:textId="77777777" w:rsidR="00505CBD" w:rsidRPr="00E30171" w:rsidRDefault="004D6D51" w:rsidP="00505CBD">
            <w:pPr>
              <w:jc w:val="center"/>
              <w:rPr>
                <w:rFonts w:ascii="Times New Roman" w:eastAsia="Times New Roman" w:hAnsi="Times New Roman" w:cs="Times New Roman"/>
                <w:color w:val="0000FF"/>
                <w:u w:val="single"/>
              </w:rPr>
            </w:pPr>
            <w:hyperlink r:id="rId249" w:history="1">
              <w:r w:rsidR="00505CBD" w:rsidRPr="00E30171">
                <w:rPr>
                  <w:rFonts w:ascii="Times New Roman" w:eastAsia="Times New Roman" w:hAnsi="Times New Roman" w:cs="Times New Roman"/>
                  <w:color w:val="0000FF"/>
                  <w:u w:val="single"/>
                </w:rPr>
                <w:t>ruraeric@yahoo.fr</w:t>
              </w:r>
            </w:hyperlink>
          </w:p>
        </w:tc>
        <w:tc>
          <w:tcPr>
            <w:tcW w:w="1421" w:type="pct"/>
            <w:tcBorders>
              <w:top w:val="nil"/>
              <w:left w:val="nil"/>
              <w:bottom w:val="single" w:sz="4" w:space="0" w:color="auto"/>
              <w:right w:val="single" w:sz="4" w:space="0" w:color="auto"/>
            </w:tcBorders>
            <w:shd w:val="clear" w:color="auto" w:fill="auto"/>
            <w:vAlign w:val="center"/>
            <w:hideMark/>
          </w:tcPr>
          <w:p w14:paraId="6048734D"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257 76 084 444</w:t>
            </w:r>
          </w:p>
        </w:tc>
      </w:tr>
      <w:tr w:rsidR="00505CBD" w:rsidRPr="00E30171" w14:paraId="71BEF6C3" w14:textId="77777777" w:rsidTr="00505CBD">
        <w:trPr>
          <w:trHeight w:val="62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776BBDBC"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11</w:t>
            </w:r>
          </w:p>
        </w:tc>
        <w:tc>
          <w:tcPr>
            <w:tcW w:w="394" w:type="pct"/>
            <w:tcBorders>
              <w:top w:val="nil"/>
              <w:left w:val="nil"/>
              <w:bottom w:val="single" w:sz="4" w:space="0" w:color="auto"/>
              <w:right w:val="single" w:sz="4" w:space="0" w:color="auto"/>
            </w:tcBorders>
            <w:shd w:val="clear" w:color="auto" w:fill="auto"/>
            <w:vAlign w:val="center"/>
            <w:hideMark/>
          </w:tcPr>
          <w:p w14:paraId="7B5ADBDD"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Regional- USDA </w:t>
            </w:r>
          </w:p>
        </w:tc>
        <w:tc>
          <w:tcPr>
            <w:tcW w:w="220" w:type="pct"/>
            <w:tcBorders>
              <w:top w:val="nil"/>
              <w:left w:val="nil"/>
              <w:bottom w:val="single" w:sz="4" w:space="0" w:color="auto"/>
              <w:right w:val="single" w:sz="4" w:space="0" w:color="auto"/>
            </w:tcBorders>
            <w:shd w:val="clear" w:color="auto" w:fill="auto"/>
            <w:vAlign w:val="center"/>
            <w:hideMark/>
          </w:tcPr>
          <w:p w14:paraId="67B1B62D" w14:textId="77777777" w:rsidR="00505CBD" w:rsidRPr="00E30171" w:rsidRDefault="00505CBD" w:rsidP="00505CBD">
            <w:pPr>
              <w:jc w:val="cente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Dr.</w:t>
            </w:r>
            <w:proofErr w:type="spellEnd"/>
            <w:r w:rsidRPr="00E30171">
              <w:rPr>
                <w:rFonts w:ascii="Times New Roman" w:eastAsia="Times New Roman" w:hAnsi="Times New Roman" w:cs="Times New Roman"/>
                <w:color w:val="000000"/>
              </w:rPr>
              <w:t xml:space="preserve"> </w:t>
            </w:r>
          </w:p>
        </w:tc>
        <w:tc>
          <w:tcPr>
            <w:tcW w:w="719" w:type="pct"/>
            <w:tcBorders>
              <w:top w:val="nil"/>
              <w:left w:val="nil"/>
              <w:bottom w:val="single" w:sz="4" w:space="0" w:color="auto"/>
              <w:right w:val="single" w:sz="4" w:space="0" w:color="auto"/>
            </w:tcBorders>
            <w:shd w:val="clear" w:color="auto" w:fill="auto"/>
            <w:vAlign w:val="center"/>
            <w:hideMark/>
          </w:tcPr>
          <w:p w14:paraId="27A6D728"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Seydou</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Samake</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4698E835"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73110873"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USDA-FAS/USAID </w:t>
            </w:r>
          </w:p>
        </w:tc>
        <w:tc>
          <w:tcPr>
            <w:tcW w:w="435" w:type="pct"/>
            <w:tcBorders>
              <w:top w:val="nil"/>
              <w:left w:val="nil"/>
              <w:bottom w:val="single" w:sz="4" w:space="0" w:color="auto"/>
              <w:right w:val="single" w:sz="4" w:space="0" w:color="auto"/>
            </w:tcBorders>
            <w:shd w:val="clear" w:color="auto" w:fill="auto"/>
            <w:vAlign w:val="center"/>
            <w:hideMark/>
          </w:tcPr>
          <w:p w14:paraId="6F7E23C1"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SPS Advisor </w:t>
            </w:r>
          </w:p>
        </w:tc>
        <w:tc>
          <w:tcPr>
            <w:tcW w:w="897" w:type="pct"/>
            <w:tcBorders>
              <w:top w:val="nil"/>
              <w:left w:val="nil"/>
              <w:bottom w:val="single" w:sz="4" w:space="0" w:color="auto"/>
              <w:right w:val="single" w:sz="4" w:space="0" w:color="auto"/>
            </w:tcBorders>
            <w:shd w:val="clear" w:color="auto" w:fill="auto"/>
            <w:vAlign w:val="center"/>
            <w:hideMark/>
          </w:tcPr>
          <w:p w14:paraId="552E863E" w14:textId="77777777" w:rsidR="00505CBD" w:rsidRPr="00E30171" w:rsidRDefault="004D6D51" w:rsidP="00505CBD">
            <w:pPr>
              <w:jc w:val="center"/>
              <w:rPr>
                <w:rFonts w:ascii="Times New Roman" w:eastAsia="Times New Roman" w:hAnsi="Times New Roman" w:cs="Times New Roman"/>
                <w:color w:val="000000"/>
              </w:rPr>
            </w:pPr>
            <w:hyperlink r:id="rId250" w:history="1">
              <w:r w:rsidR="00505CBD" w:rsidRPr="00E30171">
                <w:rPr>
                  <w:rStyle w:val="Hyperlink"/>
                  <w:rFonts w:ascii="Times New Roman" w:eastAsia="Times New Roman" w:hAnsi="Times New Roman" w:cs="Times New Roman"/>
                </w:rPr>
                <w:t>Seydou.Samake@fas.usda.gov</w:t>
              </w:r>
            </w:hyperlink>
            <w:r w:rsidR="00505CBD" w:rsidRPr="00E30171">
              <w:rPr>
                <w:rFonts w:ascii="Times New Roman" w:eastAsia="Times New Roman" w:hAnsi="Times New Roman" w:cs="Times New Roman"/>
                <w:color w:val="000000"/>
              </w:rPr>
              <w:t xml:space="preserve"> </w:t>
            </w:r>
          </w:p>
        </w:tc>
        <w:tc>
          <w:tcPr>
            <w:tcW w:w="1421" w:type="pct"/>
            <w:tcBorders>
              <w:top w:val="nil"/>
              <w:left w:val="nil"/>
              <w:bottom w:val="single" w:sz="4" w:space="0" w:color="auto"/>
              <w:right w:val="single" w:sz="4" w:space="0" w:color="auto"/>
            </w:tcBorders>
            <w:shd w:val="clear" w:color="auto" w:fill="auto"/>
            <w:vAlign w:val="center"/>
            <w:hideMark/>
          </w:tcPr>
          <w:p w14:paraId="74E0DE59"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43AC832D" w14:textId="77777777" w:rsidTr="00505CBD">
        <w:trPr>
          <w:trHeight w:val="936"/>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460D8F8D"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12</w:t>
            </w:r>
          </w:p>
        </w:tc>
        <w:tc>
          <w:tcPr>
            <w:tcW w:w="394" w:type="pct"/>
            <w:tcBorders>
              <w:top w:val="nil"/>
              <w:left w:val="nil"/>
              <w:bottom w:val="single" w:sz="4" w:space="0" w:color="auto"/>
              <w:right w:val="single" w:sz="4" w:space="0" w:color="auto"/>
            </w:tcBorders>
            <w:shd w:val="clear" w:color="auto" w:fill="auto"/>
            <w:vAlign w:val="center"/>
            <w:hideMark/>
          </w:tcPr>
          <w:p w14:paraId="1148DFAE"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Regional - AATF</w:t>
            </w:r>
          </w:p>
        </w:tc>
        <w:tc>
          <w:tcPr>
            <w:tcW w:w="220" w:type="pct"/>
            <w:tcBorders>
              <w:top w:val="nil"/>
              <w:left w:val="nil"/>
              <w:bottom w:val="single" w:sz="4" w:space="0" w:color="auto"/>
              <w:right w:val="single" w:sz="4" w:space="0" w:color="auto"/>
            </w:tcBorders>
            <w:shd w:val="clear" w:color="auto" w:fill="auto"/>
            <w:vAlign w:val="center"/>
            <w:hideMark/>
          </w:tcPr>
          <w:p w14:paraId="33B9C651"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Mr. </w:t>
            </w:r>
          </w:p>
        </w:tc>
        <w:tc>
          <w:tcPr>
            <w:tcW w:w="719" w:type="pct"/>
            <w:tcBorders>
              <w:top w:val="nil"/>
              <w:left w:val="nil"/>
              <w:bottom w:val="single" w:sz="4" w:space="0" w:color="auto"/>
              <w:right w:val="single" w:sz="4" w:space="0" w:color="auto"/>
            </w:tcBorders>
            <w:shd w:val="clear" w:color="auto" w:fill="auto"/>
            <w:vAlign w:val="center"/>
            <w:hideMark/>
          </w:tcPr>
          <w:p w14:paraId="78F9DC6D"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David </w:t>
            </w:r>
            <w:proofErr w:type="spellStart"/>
            <w:r w:rsidRPr="00E30171">
              <w:rPr>
                <w:rFonts w:ascii="Times New Roman" w:eastAsia="Times New Roman" w:hAnsi="Times New Roman" w:cs="Times New Roman"/>
                <w:color w:val="000000"/>
              </w:rPr>
              <w:t>Tarus</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248A3AFC"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469" w:type="pct"/>
            <w:tcBorders>
              <w:top w:val="nil"/>
              <w:left w:val="nil"/>
              <w:bottom w:val="single" w:sz="4" w:space="0" w:color="auto"/>
              <w:right w:val="single" w:sz="4" w:space="0" w:color="auto"/>
            </w:tcBorders>
            <w:shd w:val="clear" w:color="auto" w:fill="auto"/>
            <w:vAlign w:val="center"/>
            <w:hideMark/>
          </w:tcPr>
          <w:p w14:paraId="660592E9"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AATF</w:t>
            </w:r>
          </w:p>
        </w:tc>
        <w:tc>
          <w:tcPr>
            <w:tcW w:w="435" w:type="pct"/>
            <w:tcBorders>
              <w:top w:val="nil"/>
              <w:left w:val="nil"/>
              <w:bottom w:val="single" w:sz="4" w:space="0" w:color="auto"/>
              <w:right w:val="single" w:sz="4" w:space="0" w:color="auto"/>
            </w:tcBorders>
            <w:shd w:val="clear" w:color="auto" w:fill="auto"/>
            <w:vAlign w:val="center"/>
            <w:hideMark/>
          </w:tcPr>
          <w:p w14:paraId="7EE1EBC7"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897" w:type="pct"/>
            <w:tcBorders>
              <w:top w:val="nil"/>
              <w:left w:val="nil"/>
              <w:bottom w:val="single" w:sz="4" w:space="0" w:color="auto"/>
              <w:right w:val="single" w:sz="4" w:space="0" w:color="auto"/>
            </w:tcBorders>
            <w:shd w:val="clear" w:color="auto" w:fill="auto"/>
            <w:vAlign w:val="center"/>
            <w:hideMark/>
          </w:tcPr>
          <w:p w14:paraId="3C1F2A27"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 </w:t>
            </w:r>
            <w:hyperlink r:id="rId251" w:history="1">
              <w:r w:rsidRPr="00E30171">
                <w:rPr>
                  <w:rStyle w:val="Hyperlink"/>
                  <w:rFonts w:ascii="Times New Roman" w:eastAsia="Times New Roman" w:hAnsi="Times New Roman" w:cs="Times New Roman"/>
                </w:rPr>
                <w:t>d.tarus@aatf-africa.org</w:t>
              </w:r>
            </w:hyperlink>
            <w:r w:rsidRPr="00E30171">
              <w:rPr>
                <w:rFonts w:ascii="Times New Roman" w:eastAsia="Times New Roman" w:hAnsi="Times New Roman" w:cs="Times New Roman"/>
                <w:color w:val="000000"/>
              </w:rPr>
              <w:t xml:space="preserve"> </w:t>
            </w:r>
          </w:p>
        </w:tc>
        <w:tc>
          <w:tcPr>
            <w:tcW w:w="1421" w:type="pct"/>
            <w:tcBorders>
              <w:top w:val="nil"/>
              <w:left w:val="nil"/>
              <w:bottom w:val="single" w:sz="4" w:space="0" w:color="auto"/>
              <w:right w:val="single" w:sz="4" w:space="0" w:color="auto"/>
            </w:tcBorders>
            <w:shd w:val="clear" w:color="auto" w:fill="auto"/>
            <w:vAlign w:val="center"/>
            <w:hideMark/>
          </w:tcPr>
          <w:p w14:paraId="12A0F38F"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62706CF9" w14:textId="77777777" w:rsidTr="00505CBD">
        <w:trPr>
          <w:trHeight w:val="720"/>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4C31211A"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13</w:t>
            </w:r>
          </w:p>
        </w:tc>
        <w:tc>
          <w:tcPr>
            <w:tcW w:w="394" w:type="pct"/>
            <w:tcBorders>
              <w:top w:val="nil"/>
              <w:left w:val="nil"/>
              <w:bottom w:val="single" w:sz="4" w:space="0" w:color="auto"/>
              <w:right w:val="single" w:sz="4" w:space="0" w:color="auto"/>
            </w:tcBorders>
            <w:shd w:val="clear" w:color="auto" w:fill="auto"/>
            <w:vAlign w:val="center"/>
            <w:hideMark/>
          </w:tcPr>
          <w:p w14:paraId="13CFAE6D"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Burundi</w:t>
            </w:r>
          </w:p>
        </w:tc>
        <w:tc>
          <w:tcPr>
            <w:tcW w:w="220" w:type="pct"/>
            <w:tcBorders>
              <w:top w:val="nil"/>
              <w:left w:val="nil"/>
              <w:bottom w:val="single" w:sz="4" w:space="0" w:color="auto"/>
              <w:right w:val="single" w:sz="4" w:space="0" w:color="auto"/>
            </w:tcBorders>
            <w:shd w:val="clear" w:color="auto" w:fill="auto"/>
            <w:vAlign w:val="center"/>
            <w:hideMark/>
          </w:tcPr>
          <w:p w14:paraId="2163461E"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7885C16A"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Lucien </w:t>
            </w:r>
            <w:proofErr w:type="spellStart"/>
            <w:r w:rsidRPr="00E30171">
              <w:rPr>
                <w:rFonts w:ascii="Times New Roman" w:eastAsia="Times New Roman" w:hAnsi="Times New Roman" w:cs="Times New Roman"/>
                <w:color w:val="000000"/>
              </w:rPr>
              <w:t>Masabarakiza</w:t>
            </w:r>
            <w:proofErr w:type="spellEnd"/>
          </w:p>
        </w:tc>
        <w:tc>
          <w:tcPr>
            <w:tcW w:w="271" w:type="pct"/>
            <w:tcBorders>
              <w:top w:val="nil"/>
              <w:left w:val="nil"/>
              <w:bottom w:val="single" w:sz="4" w:space="0" w:color="auto"/>
              <w:right w:val="single" w:sz="4" w:space="0" w:color="auto"/>
            </w:tcBorders>
            <w:shd w:val="clear" w:color="auto" w:fill="auto"/>
            <w:vAlign w:val="center"/>
            <w:hideMark/>
          </w:tcPr>
          <w:p w14:paraId="3E59FB84"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center"/>
            <w:hideMark/>
          </w:tcPr>
          <w:p w14:paraId="1D12C21C"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Burundi Plant Protection Directorate</w:t>
            </w:r>
          </w:p>
        </w:tc>
        <w:tc>
          <w:tcPr>
            <w:tcW w:w="435" w:type="pct"/>
            <w:tcBorders>
              <w:top w:val="nil"/>
              <w:left w:val="nil"/>
              <w:bottom w:val="single" w:sz="4" w:space="0" w:color="auto"/>
              <w:right w:val="single" w:sz="4" w:space="0" w:color="auto"/>
            </w:tcBorders>
            <w:shd w:val="clear" w:color="auto" w:fill="auto"/>
            <w:vAlign w:val="center"/>
            <w:hideMark/>
          </w:tcPr>
          <w:p w14:paraId="73AD66C3"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Head of Phytosanitary Control Service</w:t>
            </w:r>
          </w:p>
        </w:tc>
        <w:tc>
          <w:tcPr>
            <w:tcW w:w="897" w:type="pct"/>
            <w:tcBorders>
              <w:top w:val="nil"/>
              <w:left w:val="nil"/>
              <w:bottom w:val="single" w:sz="4" w:space="0" w:color="auto"/>
              <w:right w:val="single" w:sz="4" w:space="0" w:color="auto"/>
            </w:tcBorders>
            <w:shd w:val="clear" w:color="auto" w:fill="auto"/>
            <w:vAlign w:val="center"/>
            <w:hideMark/>
          </w:tcPr>
          <w:p w14:paraId="5E4C48B0" w14:textId="77777777" w:rsidR="00505CBD" w:rsidRPr="00E30171" w:rsidRDefault="004D6D51" w:rsidP="00505CBD">
            <w:pPr>
              <w:jc w:val="center"/>
              <w:rPr>
                <w:rFonts w:ascii="Times New Roman" w:eastAsia="Times New Roman" w:hAnsi="Times New Roman" w:cs="Times New Roman"/>
                <w:color w:val="0000FF"/>
                <w:u w:val="single"/>
              </w:rPr>
            </w:pPr>
            <w:hyperlink r:id="rId252" w:history="1">
              <w:r w:rsidR="00505CBD" w:rsidRPr="00E30171">
                <w:rPr>
                  <w:rFonts w:ascii="Times New Roman" w:eastAsia="Times New Roman" w:hAnsi="Times New Roman" w:cs="Times New Roman"/>
                  <w:color w:val="0000FF"/>
                  <w:u w:val="single"/>
                </w:rPr>
                <w:t>masabaluc2006@yahoo.fr</w:t>
              </w:r>
            </w:hyperlink>
          </w:p>
        </w:tc>
        <w:tc>
          <w:tcPr>
            <w:tcW w:w="1421" w:type="pct"/>
            <w:tcBorders>
              <w:top w:val="nil"/>
              <w:left w:val="nil"/>
              <w:bottom w:val="single" w:sz="4" w:space="0" w:color="auto"/>
              <w:right w:val="single" w:sz="4" w:space="0" w:color="auto"/>
            </w:tcBorders>
            <w:shd w:val="clear" w:color="auto" w:fill="auto"/>
            <w:vAlign w:val="center"/>
            <w:hideMark/>
          </w:tcPr>
          <w:p w14:paraId="2F8D7FE6"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17B03A3C" w14:textId="77777777" w:rsidTr="00505CBD">
        <w:trPr>
          <w:trHeight w:val="62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0E11852B"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14</w:t>
            </w:r>
          </w:p>
        </w:tc>
        <w:tc>
          <w:tcPr>
            <w:tcW w:w="394" w:type="pct"/>
            <w:tcBorders>
              <w:top w:val="nil"/>
              <w:left w:val="nil"/>
              <w:bottom w:val="single" w:sz="4" w:space="0" w:color="auto"/>
              <w:right w:val="single" w:sz="4" w:space="0" w:color="auto"/>
            </w:tcBorders>
            <w:shd w:val="clear" w:color="auto" w:fill="auto"/>
            <w:vAlign w:val="center"/>
            <w:hideMark/>
          </w:tcPr>
          <w:p w14:paraId="512E8E00"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w:t>
            </w:r>
          </w:p>
        </w:tc>
        <w:tc>
          <w:tcPr>
            <w:tcW w:w="220" w:type="pct"/>
            <w:tcBorders>
              <w:top w:val="nil"/>
              <w:left w:val="nil"/>
              <w:bottom w:val="single" w:sz="4" w:space="0" w:color="auto"/>
              <w:right w:val="single" w:sz="4" w:space="0" w:color="auto"/>
            </w:tcBorders>
            <w:shd w:val="clear" w:color="auto" w:fill="auto"/>
            <w:vAlign w:val="center"/>
            <w:hideMark/>
          </w:tcPr>
          <w:p w14:paraId="020A6581"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63E4AE9F"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Chrispine</w:t>
            </w:r>
            <w:proofErr w:type="spellEnd"/>
            <w:r w:rsidRPr="00E30171">
              <w:rPr>
                <w:rFonts w:ascii="Times New Roman" w:eastAsia="Times New Roman" w:hAnsi="Times New Roman" w:cs="Times New Roman"/>
                <w:color w:val="000000"/>
              </w:rPr>
              <w:t xml:space="preserve"> Jorum </w:t>
            </w:r>
            <w:proofErr w:type="spellStart"/>
            <w:r w:rsidRPr="00E30171">
              <w:rPr>
                <w:rFonts w:ascii="Times New Roman" w:eastAsia="Times New Roman" w:hAnsi="Times New Roman" w:cs="Times New Roman"/>
                <w:color w:val="000000"/>
              </w:rPr>
              <w:t>Odiemo</w:t>
            </w:r>
            <w:proofErr w:type="spellEnd"/>
          </w:p>
        </w:tc>
        <w:tc>
          <w:tcPr>
            <w:tcW w:w="271" w:type="pct"/>
            <w:tcBorders>
              <w:top w:val="nil"/>
              <w:left w:val="nil"/>
              <w:bottom w:val="single" w:sz="4" w:space="0" w:color="auto"/>
              <w:right w:val="single" w:sz="4" w:space="0" w:color="auto"/>
            </w:tcBorders>
            <w:shd w:val="clear" w:color="auto" w:fill="auto"/>
            <w:vAlign w:val="bottom"/>
            <w:hideMark/>
          </w:tcPr>
          <w:p w14:paraId="570C02C6"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Private Sector</w:t>
            </w:r>
          </w:p>
        </w:tc>
        <w:tc>
          <w:tcPr>
            <w:tcW w:w="469" w:type="pct"/>
            <w:tcBorders>
              <w:top w:val="nil"/>
              <w:left w:val="nil"/>
              <w:bottom w:val="single" w:sz="4" w:space="0" w:color="auto"/>
              <w:right w:val="single" w:sz="4" w:space="0" w:color="auto"/>
            </w:tcBorders>
            <w:shd w:val="clear" w:color="auto" w:fill="auto"/>
            <w:vAlign w:val="bottom"/>
            <w:hideMark/>
          </w:tcPr>
          <w:p w14:paraId="02D33DD3"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 Consumers Organization</w:t>
            </w:r>
          </w:p>
        </w:tc>
        <w:tc>
          <w:tcPr>
            <w:tcW w:w="435" w:type="pct"/>
            <w:tcBorders>
              <w:top w:val="nil"/>
              <w:left w:val="nil"/>
              <w:bottom w:val="single" w:sz="4" w:space="0" w:color="auto"/>
              <w:right w:val="single" w:sz="4" w:space="0" w:color="auto"/>
            </w:tcBorders>
            <w:shd w:val="clear" w:color="auto" w:fill="auto"/>
            <w:vAlign w:val="bottom"/>
            <w:hideMark/>
          </w:tcPr>
          <w:p w14:paraId="7CF77D99"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897" w:type="pct"/>
            <w:tcBorders>
              <w:top w:val="nil"/>
              <w:left w:val="nil"/>
              <w:bottom w:val="single" w:sz="4" w:space="0" w:color="auto"/>
              <w:right w:val="single" w:sz="4" w:space="0" w:color="auto"/>
            </w:tcBorders>
            <w:shd w:val="clear" w:color="auto" w:fill="auto"/>
            <w:vAlign w:val="bottom"/>
            <w:hideMark/>
          </w:tcPr>
          <w:p w14:paraId="3D9A4E65" w14:textId="77777777" w:rsidR="00505CBD" w:rsidRPr="00E30171" w:rsidRDefault="004D6D51" w:rsidP="00505CBD">
            <w:pPr>
              <w:rPr>
                <w:rFonts w:ascii="Times New Roman" w:eastAsia="Times New Roman" w:hAnsi="Times New Roman" w:cs="Times New Roman"/>
                <w:color w:val="0000FF"/>
                <w:u w:val="single"/>
              </w:rPr>
            </w:pPr>
            <w:hyperlink r:id="rId253" w:history="1">
              <w:r w:rsidR="00505CBD" w:rsidRPr="00E30171">
                <w:rPr>
                  <w:rFonts w:ascii="Times New Roman" w:eastAsia="Times New Roman" w:hAnsi="Times New Roman" w:cs="Times New Roman"/>
                  <w:color w:val="0000FF"/>
                  <w:u w:val="single"/>
                </w:rPr>
                <w:t>odiemo@gmail.com</w:t>
              </w:r>
            </w:hyperlink>
          </w:p>
        </w:tc>
        <w:tc>
          <w:tcPr>
            <w:tcW w:w="1421" w:type="pct"/>
            <w:tcBorders>
              <w:top w:val="nil"/>
              <w:left w:val="nil"/>
              <w:bottom w:val="single" w:sz="4" w:space="0" w:color="auto"/>
              <w:right w:val="single" w:sz="4" w:space="0" w:color="auto"/>
            </w:tcBorders>
            <w:shd w:val="clear" w:color="auto" w:fill="auto"/>
            <w:vAlign w:val="bottom"/>
            <w:hideMark/>
          </w:tcPr>
          <w:p w14:paraId="63BE542D"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328ED5FD" w14:textId="77777777" w:rsidTr="00505CBD">
        <w:trPr>
          <w:trHeight w:val="936"/>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5EB6DB40"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15</w:t>
            </w:r>
          </w:p>
        </w:tc>
        <w:tc>
          <w:tcPr>
            <w:tcW w:w="394" w:type="pct"/>
            <w:tcBorders>
              <w:top w:val="nil"/>
              <w:left w:val="nil"/>
              <w:bottom w:val="single" w:sz="4" w:space="0" w:color="auto"/>
              <w:right w:val="single" w:sz="4" w:space="0" w:color="auto"/>
            </w:tcBorders>
            <w:shd w:val="clear" w:color="auto" w:fill="auto"/>
            <w:vAlign w:val="center"/>
            <w:hideMark/>
          </w:tcPr>
          <w:p w14:paraId="2805FCB8"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Uganda</w:t>
            </w:r>
          </w:p>
        </w:tc>
        <w:tc>
          <w:tcPr>
            <w:tcW w:w="220" w:type="pct"/>
            <w:tcBorders>
              <w:top w:val="nil"/>
              <w:left w:val="nil"/>
              <w:bottom w:val="single" w:sz="4" w:space="0" w:color="auto"/>
              <w:right w:val="single" w:sz="4" w:space="0" w:color="auto"/>
            </w:tcBorders>
            <w:shd w:val="clear" w:color="auto" w:fill="auto"/>
            <w:vAlign w:val="center"/>
            <w:hideMark/>
          </w:tcPr>
          <w:p w14:paraId="08BCE9DA"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5263FCDA"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Nauda</w:t>
            </w:r>
            <w:proofErr w:type="spellEnd"/>
            <w:r w:rsidRPr="00E30171">
              <w:rPr>
                <w:rFonts w:ascii="Times New Roman" w:eastAsia="Times New Roman" w:hAnsi="Times New Roman" w:cs="Times New Roman"/>
                <w:color w:val="000000"/>
              </w:rPr>
              <w:t xml:space="preserve"> Rhoda</w:t>
            </w:r>
          </w:p>
        </w:tc>
        <w:tc>
          <w:tcPr>
            <w:tcW w:w="271" w:type="pct"/>
            <w:tcBorders>
              <w:top w:val="nil"/>
              <w:left w:val="nil"/>
              <w:bottom w:val="single" w:sz="4" w:space="0" w:color="auto"/>
              <w:right w:val="single" w:sz="4" w:space="0" w:color="auto"/>
            </w:tcBorders>
            <w:shd w:val="clear" w:color="auto" w:fill="auto"/>
            <w:vAlign w:val="bottom"/>
            <w:hideMark/>
          </w:tcPr>
          <w:p w14:paraId="60E81AEC"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bottom"/>
            <w:hideMark/>
          </w:tcPr>
          <w:p w14:paraId="435DC6DF"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Directorate of Government Analytical Laboratory </w:t>
            </w:r>
          </w:p>
        </w:tc>
        <w:tc>
          <w:tcPr>
            <w:tcW w:w="435" w:type="pct"/>
            <w:tcBorders>
              <w:top w:val="nil"/>
              <w:left w:val="nil"/>
              <w:bottom w:val="single" w:sz="4" w:space="0" w:color="auto"/>
              <w:right w:val="single" w:sz="4" w:space="0" w:color="auto"/>
            </w:tcBorders>
            <w:shd w:val="clear" w:color="auto" w:fill="auto"/>
            <w:vAlign w:val="bottom"/>
            <w:hideMark/>
          </w:tcPr>
          <w:p w14:paraId="7FA32B81" w14:textId="77777777" w:rsidR="00505CBD" w:rsidRPr="00E30171" w:rsidRDefault="00505CBD" w:rsidP="00505CBD">
            <w:pPr>
              <w:jc w:val="both"/>
              <w:rPr>
                <w:rFonts w:ascii="Times New Roman" w:eastAsia="Times New Roman" w:hAnsi="Times New Roman" w:cs="Times New Roman"/>
                <w:color w:val="000000"/>
              </w:rPr>
            </w:pPr>
            <w:r w:rsidRPr="00E30171">
              <w:rPr>
                <w:rFonts w:ascii="Times New Roman" w:eastAsia="Times New Roman" w:hAnsi="Times New Roman" w:cs="Times New Roman"/>
                <w:color w:val="000000"/>
              </w:rPr>
              <w:t>Food Safety Analyst</w:t>
            </w:r>
          </w:p>
        </w:tc>
        <w:tc>
          <w:tcPr>
            <w:tcW w:w="897" w:type="pct"/>
            <w:tcBorders>
              <w:top w:val="nil"/>
              <w:left w:val="nil"/>
              <w:bottom w:val="single" w:sz="4" w:space="0" w:color="auto"/>
              <w:right w:val="single" w:sz="4" w:space="0" w:color="auto"/>
            </w:tcBorders>
            <w:shd w:val="clear" w:color="auto" w:fill="auto"/>
            <w:vAlign w:val="center"/>
            <w:hideMark/>
          </w:tcPr>
          <w:p w14:paraId="31C8F38B" w14:textId="77777777" w:rsidR="00505CBD" w:rsidRPr="00E30171" w:rsidRDefault="004D6D51" w:rsidP="00505CBD">
            <w:pPr>
              <w:jc w:val="center"/>
              <w:rPr>
                <w:rFonts w:ascii="Times New Roman" w:eastAsia="Times New Roman" w:hAnsi="Times New Roman" w:cs="Times New Roman"/>
                <w:color w:val="0000FF"/>
                <w:u w:val="single"/>
              </w:rPr>
            </w:pPr>
            <w:hyperlink r:id="rId254" w:history="1">
              <w:r w:rsidR="00505CBD" w:rsidRPr="00E30171">
                <w:rPr>
                  <w:rFonts w:ascii="Times New Roman" w:eastAsia="Times New Roman" w:hAnsi="Times New Roman" w:cs="Times New Roman"/>
                  <w:color w:val="0000FF"/>
                  <w:u w:val="single"/>
                </w:rPr>
                <w:t>naudarhoda@yahoo.com</w:t>
              </w:r>
            </w:hyperlink>
          </w:p>
        </w:tc>
        <w:tc>
          <w:tcPr>
            <w:tcW w:w="1421" w:type="pct"/>
            <w:tcBorders>
              <w:top w:val="nil"/>
              <w:left w:val="nil"/>
              <w:bottom w:val="single" w:sz="4" w:space="0" w:color="auto"/>
              <w:right w:val="single" w:sz="4" w:space="0" w:color="auto"/>
            </w:tcBorders>
            <w:shd w:val="clear" w:color="auto" w:fill="auto"/>
            <w:vAlign w:val="bottom"/>
            <w:hideMark/>
          </w:tcPr>
          <w:p w14:paraId="0533E2C2"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3F048419" w14:textId="77777777" w:rsidTr="00505CBD">
        <w:trPr>
          <w:trHeight w:val="1248"/>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2CB41684"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16</w:t>
            </w:r>
          </w:p>
        </w:tc>
        <w:tc>
          <w:tcPr>
            <w:tcW w:w="394" w:type="pct"/>
            <w:tcBorders>
              <w:top w:val="nil"/>
              <w:left w:val="nil"/>
              <w:bottom w:val="single" w:sz="4" w:space="0" w:color="auto"/>
              <w:right w:val="single" w:sz="4" w:space="0" w:color="auto"/>
            </w:tcBorders>
            <w:shd w:val="clear" w:color="auto" w:fill="auto"/>
            <w:vAlign w:val="center"/>
            <w:hideMark/>
          </w:tcPr>
          <w:p w14:paraId="13D083FF"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Ethiopia </w:t>
            </w:r>
          </w:p>
        </w:tc>
        <w:tc>
          <w:tcPr>
            <w:tcW w:w="220" w:type="pct"/>
            <w:tcBorders>
              <w:top w:val="nil"/>
              <w:left w:val="nil"/>
              <w:bottom w:val="single" w:sz="4" w:space="0" w:color="auto"/>
              <w:right w:val="single" w:sz="4" w:space="0" w:color="auto"/>
            </w:tcBorders>
            <w:shd w:val="clear" w:color="auto" w:fill="auto"/>
            <w:vAlign w:val="center"/>
            <w:hideMark/>
          </w:tcPr>
          <w:p w14:paraId="41649066"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4A046CD3"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Seyoum</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Wolde</w:t>
            </w:r>
            <w:proofErr w:type="spellEnd"/>
          </w:p>
        </w:tc>
        <w:tc>
          <w:tcPr>
            <w:tcW w:w="271" w:type="pct"/>
            <w:tcBorders>
              <w:top w:val="nil"/>
              <w:left w:val="nil"/>
              <w:bottom w:val="single" w:sz="4" w:space="0" w:color="auto"/>
              <w:right w:val="single" w:sz="4" w:space="0" w:color="auto"/>
            </w:tcBorders>
            <w:shd w:val="clear" w:color="auto" w:fill="auto"/>
            <w:vAlign w:val="bottom"/>
            <w:hideMark/>
          </w:tcPr>
          <w:p w14:paraId="26CFB757"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bottom"/>
            <w:hideMark/>
          </w:tcPr>
          <w:p w14:paraId="09B95289"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Food Safety Food, Medicine and Health Care Administration and Control Authority</w:t>
            </w:r>
          </w:p>
        </w:tc>
        <w:tc>
          <w:tcPr>
            <w:tcW w:w="435" w:type="pct"/>
            <w:tcBorders>
              <w:top w:val="nil"/>
              <w:left w:val="nil"/>
              <w:bottom w:val="single" w:sz="4" w:space="0" w:color="auto"/>
              <w:right w:val="single" w:sz="4" w:space="0" w:color="auto"/>
            </w:tcBorders>
            <w:shd w:val="clear" w:color="auto" w:fill="auto"/>
            <w:vAlign w:val="bottom"/>
            <w:hideMark/>
          </w:tcPr>
          <w:p w14:paraId="25A001A7"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897" w:type="pct"/>
            <w:tcBorders>
              <w:top w:val="nil"/>
              <w:left w:val="nil"/>
              <w:bottom w:val="single" w:sz="4" w:space="0" w:color="auto"/>
              <w:right w:val="single" w:sz="4" w:space="0" w:color="auto"/>
            </w:tcBorders>
            <w:shd w:val="clear" w:color="auto" w:fill="auto"/>
            <w:vAlign w:val="bottom"/>
            <w:hideMark/>
          </w:tcPr>
          <w:p w14:paraId="066C19C5" w14:textId="77777777" w:rsidR="00505CBD" w:rsidRPr="00E30171" w:rsidRDefault="004D6D51" w:rsidP="00505CBD">
            <w:pPr>
              <w:rPr>
                <w:rFonts w:ascii="Times New Roman" w:eastAsia="Times New Roman" w:hAnsi="Times New Roman" w:cs="Times New Roman"/>
                <w:color w:val="0000FF"/>
                <w:u w:val="single"/>
              </w:rPr>
            </w:pPr>
            <w:hyperlink r:id="rId255" w:history="1">
              <w:r w:rsidR="00505CBD" w:rsidRPr="00E30171">
                <w:rPr>
                  <w:rFonts w:ascii="Times New Roman" w:eastAsia="Times New Roman" w:hAnsi="Times New Roman" w:cs="Times New Roman"/>
                  <w:color w:val="0000FF"/>
                  <w:u w:val="single"/>
                </w:rPr>
                <w:t>seyawolde@gmail.com</w:t>
              </w:r>
            </w:hyperlink>
          </w:p>
        </w:tc>
        <w:tc>
          <w:tcPr>
            <w:tcW w:w="1421" w:type="pct"/>
            <w:tcBorders>
              <w:top w:val="nil"/>
              <w:left w:val="nil"/>
              <w:bottom w:val="single" w:sz="4" w:space="0" w:color="auto"/>
              <w:right w:val="single" w:sz="4" w:space="0" w:color="auto"/>
            </w:tcBorders>
            <w:shd w:val="clear" w:color="auto" w:fill="auto"/>
            <w:vAlign w:val="bottom"/>
            <w:hideMark/>
          </w:tcPr>
          <w:p w14:paraId="7C255395"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686E24BB" w14:textId="77777777" w:rsidTr="00505CBD">
        <w:trPr>
          <w:trHeight w:val="62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2B4C8E6C"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17</w:t>
            </w:r>
          </w:p>
        </w:tc>
        <w:tc>
          <w:tcPr>
            <w:tcW w:w="394" w:type="pct"/>
            <w:tcBorders>
              <w:top w:val="nil"/>
              <w:left w:val="nil"/>
              <w:bottom w:val="single" w:sz="4" w:space="0" w:color="auto"/>
              <w:right w:val="single" w:sz="4" w:space="0" w:color="auto"/>
            </w:tcBorders>
            <w:shd w:val="clear" w:color="auto" w:fill="auto"/>
            <w:vAlign w:val="center"/>
            <w:hideMark/>
          </w:tcPr>
          <w:p w14:paraId="330088D2"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Kenya</w:t>
            </w:r>
          </w:p>
        </w:tc>
        <w:tc>
          <w:tcPr>
            <w:tcW w:w="220" w:type="pct"/>
            <w:tcBorders>
              <w:top w:val="nil"/>
              <w:left w:val="nil"/>
              <w:bottom w:val="single" w:sz="4" w:space="0" w:color="auto"/>
              <w:right w:val="single" w:sz="4" w:space="0" w:color="auto"/>
            </w:tcBorders>
            <w:shd w:val="clear" w:color="auto" w:fill="auto"/>
            <w:vAlign w:val="center"/>
            <w:hideMark/>
          </w:tcPr>
          <w:p w14:paraId="368DB3FC"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753EA043"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Michael </w:t>
            </w:r>
            <w:proofErr w:type="spellStart"/>
            <w:r w:rsidRPr="00E30171">
              <w:rPr>
                <w:rFonts w:ascii="Times New Roman" w:eastAsia="Times New Roman" w:hAnsi="Times New Roman" w:cs="Times New Roman"/>
                <w:color w:val="000000"/>
              </w:rPr>
              <w:t>Mungoma</w:t>
            </w:r>
            <w:proofErr w:type="spellEnd"/>
          </w:p>
        </w:tc>
        <w:tc>
          <w:tcPr>
            <w:tcW w:w="271" w:type="pct"/>
            <w:tcBorders>
              <w:top w:val="nil"/>
              <w:left w:val="nil"/>
              <w:bottom w:val="single" w:sz="4" w:space="0" w:color="auto"/>
              <w:right w:val="single" w:sz="4" w:space="0" w:color="auto"/>
            </w:tcBorders>
            <w:shd w:val="clear" w:color="auto" w:fill="auto"/>
            <w:vAlign w:val="bottom"/>
            <w:hideMark/>
          </w:tcPr>
          <w:p w14:paraId="7E9722BF"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Private Sector</w:t>
            </w:r>
          </w:p>
        </w:tc>
        <w:tc>
          <w:tcPr>
            <w:tcW w:w="469" w:type="pct"/>
            <w:tcBorders>
              <w:top w:val="nil"/>
              <w:left w:val="nil"/>
              <w:bottom w:val="single" w:sz="4" w:space="0" w:color="auto"/>
              <w:right w:val="single" w:sz="4" w:space="0" w:color="auto"/>
            </w:tcBorders>
            <w:shd w:val="clear" w:color="auto" w:fill="auto"/>
            <w:vAlign w:val="bottom"/>
            <w:hideMark/>
          </w:tcPr>
          <w:p w14:paraId="071CF5B2"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YEN</w:t>
            </w:r>
          </w:p>
        </w:tc>
        <w:tc>
          <w:tcPr>
            <w:tcW w:w="435" w:type="pct"/>
            <w:tcBorders>
              <w:top w:val="nil"/>
              <w:left w:val="nil"/>
              <w:bottom w:val="single" w:sz="4" w:space="0" w:color="auto"/>
              <w:right w:val="single" w:sz="4" w:space="0" w:color="auto"/>
            </w:tcBorders>
            <w:shd w:val="clear" w:color="auto" w:fill="auto"/>
            <w:vAlign w:val="bottom"/>
            <w:hideMark/>
          </w:tcPr>
          <w:p w14:paraId="7D0A6E53"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897" w:type="pct"/>
            <w:tcBorders>
              <w:top w:val="nil"/>
              <w:left w:val="nil"/>
              <w:bottom w:val="single" w:sz="4" w:space="0" w:color="auto"/>
              <w:right w:val="single" w:sz="4" w:space="0" w:color="auto"/>
            </w:tcBorders>
            <w:shd w:val="clear" w:color="auto" w:fill="auto"/>
            <w:hideMark/>
          </w:tcPr>
          <w:p w14:paraId="14375CFE" w14:textId="77777777" w:rsidR="00505CBD" w:rsidRPr="00E30171" w:rsidRDefault="004D6D51" w:rsidP="00505CBD">
            <w:pPr>
              <w:rPr>
                <w:rFonts w:ascii="Times New Roman" w:eastAsia="Times New Roman" w:hAnsi="Times New Roman" w:cs="Times New Roman"/>
                <w:color w:val="0000FF"/>
                <w:u w:val="single"/>
              </w:rPr>
            </w:pPr>
            <w:hyperlink r:id="rId256" w:history="1">
              <w:r w:rsidR="00505CBD" w:rsidRPr="00E30171">
                <w:rPr>
                  <w:rFonts w:ascii="Times New Roman" w:eastAsia="Times New Roman" w:hAnsi="Times New Roman" w:cs="Times New Roman"/>
                  <w:color w:val="0000FF"/>
                  <w:u w:val="single"/>
                </w:rPr>
                <w:t xml:space="preserve">michael@yenkenya.co.ke </w:t>
              </w:r>
            </w:hyperlink>
          </w:p>
        </w:tc>
        <w:tc>
          <w:tcPr>
            <w:tcW w:w="1421" w:type="pct"/>
            <w:tcBorders>
              <w:top w:val="nil"/>
              <w:left w:val="nil"/>
              <w:bottom w:val="single" w:sz="4" w:space="0" w:color="auto"/>
              <w:right w:val="single" w:sz="4" w:space="0" w:color="auto"/>
            </w:tcBorders>
            <w:shd w:val="clear" w:color="auto" w:fill="auto"/>
            <w:vAlign w:val="bottom"/>
            <w:hideMark/>
          </w:tcPr>
          <w:p w14:paraId="2AF7330C"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4458F410" w14:textId="77777777" w:rsidTr="00505CBD">
        <w:trPr>
          <w:trHeight w:val="624"/>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6483FDD0"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18</w:t>
            </w:r>
          </w:p>
        </w:tc>
        <w:tc>
          <w:tcPr>
            <w:tcW w:w="394" w:type="pct"/>
            <w:tcBorders>
              <w:top w:val="nil"/>
              <w:left w:val="nil"/>
              <w:bottom w:val="single" w:sz="4" w:space="0" w:color="auto"/>
              <w:right w:val="single" w:sz="4" w:space="0" w:color="auto"/>
            </w:tcBorders>
            <w:shd w:val="clear" w:color="auto" w:fill="auto"/>
            <w:vAlign w:val="center"/>
            <w:hideMark/>
          </w:tcPr>
          <w:p w14:paraId="36ACF346"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Ethiopia </w:t>
            </w:r>
          </w:p>
        </w:tc>
        <w:tc>
          <w:tcPr>
            <w:tcW w:w="220" w:type="pct"/>
            <w:tcBorders>
              <w:top w:val="nil"/>
              <w:left w:val="nil"/>
              <w:bottom w:val="single" w:sz="4" w:space="0" w:color="auto"/>
              <w:right w:val="single" w:sz="4" w:space="0" w:color="auto"/>
            </w:tcBorders>
            <w:shd w:val="clear" w:color="auto" w:fill="auto"/>
            <w:vAlign w:val="center"/>
            <w:hideMark/>
          </w:tcPr>
          <w:p w14:paraId="23FD8EB0"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5157A9A3"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Rahel</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Moges</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Beyene</w:t>
            </w:r>
            <w:proofErr w:type="spellEnd"/>
            <w:r w:rsidRPr="00E30171">
              <w:rPr>
                <w:rFonts w:ascii="Times New Roman" w:eastAsia="Times New Roman" w:hAnsi="Times New Roman" w:cs="Times New Roman"/>
                <w:color w:val="000000"/>
              </w:rPr>
              <w:t>)</w:t>
            </w:r>
          </w:p>
        </w:tc>
        <w:tc>
          <w:tcPr>
            <w:tcW w:w="271" w:type="pct"/>
            <w:tcBorders>
              <w:top w:val="nil"/>
              <w:left w:val="nil"/>
              <w:bottom w:val="single" w:sz="4" w:space="0" w:color="auto"/>
              <w:right w:val="single" w:sz="4" w:space="0" w:color="auto"/>
            </w:tcBorders>
            <w:shd w:val="clear" w:color="auto" w:fill="auto"/>
            <w:vAlign w:val="bottom"/>
            <w:hideMark/>
          </w:tcPr>
          <w:p w14:paraId="2B13B8CB"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Private sector </w:t>
            </w:r>
          </w:p>
        </w:tc>
        <w:tc>
          <w:tcPr>
            <w:tcW w:w="469" w:type="pct"/>
            <w:tcBorders>
              <w:top w:val="nil"/>
              <w:left w:val="nil"/>
              <w:bottom w:val="single" w:sz="4" w:space="0" w:color="auto"/>
              <w:right w:val="single" w:sz="4" w:space="0" w:color="auto"/>
            </w:tcBorders>
            <w:shd w:val="clear" w:color="auto" w:fill="auto"/>
            <w:vAlign w:val="bottom"/>
            <w:hideMark/>
          </w:tcPr>
          <w:p w14:paraId="2EA510C6"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EthioGreen</w:t>
            </w:r>
            <w:proofErr w:type="spellEnd"/>
            <w:r w:rsidRPr="00E30171">
              <w:rPr>
                <w:rFonts w:ascii="Times New Roman" w:eastAsia="Times New Roman" w:hAnsi="Times New Roman" w:cs="Times New Roman"/>
                <w:color w:val="000000"/>
              </w:rPr>
              <w:t xml:space="preserve"> </w:t>
            </w:r>
          </w:p>
        </w:tc>
        <w:tc>
          <w:tcPr>
            <w:tcW w:w="435" w:type="pct"/>
            <w:tcBorders>
              <w:top w:val="nil"/>
              <w:left w:val="nil"/>
              <w:bottom w:val="single" w:sz="4" w:space="0" w:color="auto"/>
              <w:right w:val="single" w:sz="4" w:space="0" w:color="auto"/>
            </w:tcBorders>
            <w:shd w:val="clear" w:color="auto" w:fill="auto"/>
            <w:vAlign w:val="bottom"/>
            <w:hideMark/>
          </w:tcPr>
          <w:p w14:paraId="0D814B48"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Managing Director </w:t>
            </w:r>
          </w:p>
        </w:tc>
        <w:tc>
          <w:tcPr>
            <w:tcW w:w="897" w:type="pct"/>
            <w:tcBorders>
              <w:top w:val="nil"/>
              <w:left w:val="nil"/>
              <w:bottom w:val="single" w:sz="4" w:space="0" w:color="auto"/>
              <w:right w:val="single" w:sz="4" w:space="0" w:color="auto"/>
            </w:tcBorders>
            <w:shd w:val="clear" w:color="auto" w:fill="auto"/>
            <w:vAlign w:val="bottom"/>
            <w:hideMark/>
          </w:tcPr>
          <w:p w14:paraId="3431CA58" w14:textId="77777777" w:rsidR="00505CBD" w:rsidRPr="00E30171" w:rsidRDefault="004D6D51" w:rsidP="00505CBD">
            <w:pPr>
              <w:rPr>
                <w:rFonts w:ascii="Times New Roman" w:eastAsia="Times New Roman" w:hAnsi="Times New Roman" w:cs="Times New Roman"/>
                <w:color w:val="0000FF"/>
                <w:u w:val="single"/>
              </w:rPr>
            </w:pPr>
            <w:hyperlink r:id="rId257" w:history="1">
              <w:r w:rsidR="00505CBD" w:rsidRPr="00E30171">
                <w:rPr>
                  <w:rFonts w:ascii="Times New Roman" w:eastAsia="Times New Roman" w:hAnsi="Times New Roman" w:cs="Times New Roman"/>
                  <w:color w:val="0000FF"/>
                  <w:u w:val="single"/>
                </w:rPr>
                <w:t xml:space="preserve">rahel@ethiogreen.com; marketing@ethiogreen.com </w:t>
              </w:r>
            </w:hyperlink>
          </w:p>
        </w:tc>
        <w:tc>
          <w:tcPr>
            <w:tcW w:w="1421" w:type="pct"/>
            <w:tcBorders>
              <w:top w:val="nil"/>
              <w:left w:val="nil"/>
              <w:bottom w:val="single" w:sz="4" w:space="0" w:color="auto"/>
              <w:right w:val="single" w:sz="4" w:space="0" w:color="auto"/>
            </w:tcBorders>
            <w:shd w:val="clear" w:color="auto" w:fill="auto"/>
            <w:vAlign w:val="bottom"/>
            <w:hideMark/>
          </w:tcPr>
          <w:p w14:paraId="752C6CDB"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7835C7B5" w14:textId="77777777" w:rsidTr="00505CBD">
        <w:trPr>
          <w:trHeight w:val="936"/>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2397CFDF"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19</w:t>
            </w:r>
          </w:p>
        </w:tc>
        <w:tc>
          <w:tcPr>
            <w:tcW w:w="394" w:type="pct"/>
            <w:tcBorders>
              <w:top w:val="nil"/>
              <w:left w:val="nil"/>
              <w:bottom w:val="single" w:sz="4" w:space="0" w:color="auto"/>
              <w:right w:val="single" w:sz="4" w:space="0" w:color="auto"/>
            </w:tcBorders>
            <w:shd w:val="clear" w:color="auto" w:fill="auto"/>
            <w:vAlign w:val="center"/>
            <w:hideMark/>
          </w:tcPr>
          <w:p w14:paraId="120E717C"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Kenya </w:t>
            </w:r>
          </w:p>
        </w:tc>
        <w:tc>
          <w:tcPr>
            <w:tcW w:w="220" w:type="pct"/>
            <w:tcBorders>
              <w:top w:val="nil"/>
              <w:left w:val="nil"/>
              <w:bottom w:val="single" w:sz="4" w:space="0" w:color="auto"/>
              <w:right w:val="single" w:sz="4" w:space="0" w:color="auto"/>
            </w:tcBorders>
            <w:shd w:val="clear" w:color="auto" w:fill="auto"/>
            <w:vAlign w:val="center"/>
            <w:hideMark/>
          </w:tcPr>
          <w:p w14:paraId="4F2462DC"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41F17055" w14:textId="77777777" w:rsidR="00505CBD" w:rsidRPr="00E30171" w:rsidRDefault="00505CBD" w:rsidP="00505CBD">
            <w:pPr>
              <w:rPr>
                <w:rFonts w:ascii="Times New Roman" w:eastAsia="Times New Roman" w:hAnsi="Times New Roman" w:cs="Times New Roman"/>
                <w:color w:val="000000"/>
              </w:rPr>
            </w:pPr>
            <w:proofErr w:type="spellStart"/>
            <w:r w:rsidRPr="00E30171">
              <w:rPr>
                <w:rFonts w:ascii="Times New Roman" w:eastAsia="Times New Roman" w:hAnsi="Times New Roman" w:cs="Times New Roman"/>
                <w:color w:val="000000"/>
              </w:rPr>
              <w:t>Gaudencia</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Achitsa</w:t>
            </w:r>
            <w:proofErr w:type="spellEnd"/>
            <w:r w:rsidRPr="00E30171">
              <w:rPr>
                <w:rFonts w:ascii="Times New Roman" w:eastAsia="Times New Roman" w:hAnsi="Times New Roman" w:cs="Times New Roman"/>
                <w:color w:val="000000"/>
              </w:rPr>
              <w:t xml:space="preserve"> (</w:t>
            </w:r>
            <w:proofErr w:type="spellStart"/>
            <w:r w:rsidRPr="00E30171">
              <w:rPr>
                <w:rFonts w:ascii="Times New Roman" w:eastAsia="Times New Roman" w:hAnsi="Times New Roman" w:cs="Times New Roman"/>
                <w:color w:val="000000"/>
              </w:rPr>
              <w:t>Liambila</w:t>
            </w:r>
            <w:proofErr w:type="spellEnd"/>
            <w:r w:rsidRPr="00E30171">
              <w:rPr>
                <w:rFonts w:ascii="Times New Roman" w:eastAsia="Times New Roman" w:hAnsi="Times New Roman" w:cs="Times New Roman"/>
                <w:color w:val="000000"/>
              </w:rPr>
              <w:t>)</w:t>
            </w:r>
          </w:p>
        </w:tc>
        <w:tc>
          <w:tcPr>
            <w:tcW w:w="271" w:type="pct"/>
            <w:tcBorders>
              <w:top w:val="nil"/>
              <w:left w:val="nil"/>
              <w:bottom w:val="single" w:sz="4" w:space="0" w:color="auto"/>
              <w:right w:val="single" w:sz="4" w:space="0" w:color="auto"/>
            </w:tcBorders>
            <w:shd w:val="clear" w:color="auto" w:fill="auto"/>
            <w:vAlign w:val="bottom"/>
            <w:hideMark/>
          </w:tcPr>
          <w:p w14:paraId="666F419F"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Private Sector </w:t>
            </w:r>
          </w:p>
        </w:tc>
        <w:tc>
          <w:tcPr>
            <w:tcW w:w="469" w:type="pct"/>
            <w:tcBorders>
              <w:top w:val="nil"/>
              <w:left w:val="nil"/>
              <w:bottom w:val="single" w:sz="4" w:space="0" w:color="auto"/>
              <w:right w:val="single" w:sz="4" w:space="0" w:color="auto"/>
            </w:tcBorders>
            <w:shd w:val="clear" w:color="auto" w:fill="auto"/>
            <w:vAlign w:val="bottom"/>
            <w:hideMark/>
          </w:tcPr>
          <w:p w14:paraId="55355B4F"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435" w:type="pct"/>
            <w:tcBorders>
              <w:top w:val="nil"/>
              <w:left w:val="nil"/>
              <w:bottom w:val="single" w:sz="4" w:space="0" w:color="auto"/>
              <w:right w:val="single" w:sz="4" w:space="0" w:color="auto"/>
            </w:tcBorders>
            <w:shd w:val="clear" w:color="auto" w:fill="auto"/>
            <w:vAlign w:val="bottom"/>
            <w:hideMark/>
          </w:tcPr>
          <w:p w14:paraId="7AFCCAC6"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Production Manager</w:t>
            </w:r>
          </w:p>
        </w:tc>
        <w:tc>
          <w:tcPr>
            <w:tcW w:w="897" w:type="pct"/>
            <w:tcBorders>
              <w:top w:val="nil"/>
              <w:left w:val="nil"/>
              <w:bottom w:val="single" w:sz="4" w:space="0" w:color="auto"/>
              <w:right w:val="single" w:sz="4" w:space="0" w:color="auto"/>
            </w:tcBorders>
            <w:shd w:val="clear" w:color="auto" w:fill="auto"/>
            <w:vAlign w:val="bottom"/>
            <w:hideMark/>
          </w:tcPr>
          <w:p w14:paraId="4EFC0F68" w14:textId="77777777" w:rsidR="00505CBD" w:rsidRPr="00E30171" w:rsidRDefault="004D6D51" w:rsidP="00505CBD">
            <w:pPr>
              <w:rPr>
                <w:rFonts w:ascii="Times New Roman" w:eastAsia="Times New Roman" w:hAnsi="Times New Roman" w:cs="Times New Roman"/>
                <w:color w:val="0000FF"/>
                <w:u w:val="single"/>
              </w:rPr>
            </w:pPr>
            <w:hyperlink r:id="rId258" w:history="1">
              <w:r w:rsidR="00505CBD" w:rsidRPr="00E30171">
                <w:rPr>
                  <w:rFonts w:ascii="Times New Roman" w:eastAsia="Times New Roman" w:hAnsi="Times New Roman" w:cs="Times New Roman"/>
                  <w:color w:val="0000FF"/>
                  <w:u w:val="single"/>
                </w:rPr>
                <w:t>gliambila@gmail.com</w:t>
              </w:r>
            </w:hyperlink>
          </w:p>
        </w:tc>
        <w:tc>
          <w:tcPr>
            <w:tcW w:w="1421" w:type="pct"/>
            <w:tcBorders>
              <w:top w:val="nil"/>
              <w:left w:val="nil"/>
              <w:bottom w:val="single" w:sz="4" w:space="0" w:color="auto"/>
              <w:right w:val="single" w:sz="4" w:space="0" w:color="auto"/>
            </w:tcBorders>
            <w:shd w:val="clear" w:color="auto" w:fill="auto"/>
            <w:vAlign w:val="bottom"/>
            <w:hideMark/>
          </w:tcPr>
          <w:p w14:paraId="36E7DDD3"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742D02D2" w14:textId="77777777" w:rsidTr="00505CBD">
        <w:trPr>
          <w:trHeight w:val="1560"/>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423B65B6"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20</w:t>
            </w:r>
          </w:p>
        </w:tc>
        <w:tc>
          <w:tcPr>
            <w:tcW w:w="394" w:type="pct"/>
            <w:tcBorders>
              <w:top w:val="nil"/>
              <w:left w:val="nil"/>
              <w:bottom w:val="single" w:sz="4" w:space="0" w:color="auto"/>
              <w:right w:val="single" w:sz="4" w:space="0" w:color="auto"/>
            </w:tcBorders>
            <w:shd w:val="clear" w:color="auto" w:fill="auto"/>
            <w:vAlign w:val="center"/>
            <w:hideMark/>
          </w:tcPr>
          <w:p w14:paraId="7BB9D3CD"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Madagascar </w:t>
            </w:r>
          </w:p>
        </w:tc>
        <w:tc>
          <w:tcPr>
            <w:tcW w:w="220" w:type="pct"/>
            <w:tcBorders>
              <w:top w:val="nil"/>
              <w:left w:val="nil"/>
              <w:bottom w:val="single" w:sz="4" w:space="0" w:color="auto"/>
              <w:right w:val="single" w:sz="4" w:space="0" w:color="auto"/>
            </w:tcBorders>
            <w:shd w:val="clear" w:color="auto" w:fill="auto"/>
            <w:vAlign w:val="center"/>
            <w:hideMark/>
          </w:tcPr>
          <w:p w14:paraId="22FF53C3"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383D3615"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Dr </w:t>
            </w:r>
            <w:proofErr w:type="spellStart"/>
            <w:r w:rsidRPr="00E30171">
              <w:rPr>
                <w:rFonts w:ascii="Times New Roman" w:eastAsia="Times New Roman" w:hAnsi="Times New Roman" w:cs="Times New Roman"/>
                <w:color w:val="000000"/>
              </w:rPr>
              <w:t>Harimanana</w:t>
            </w:r>
            <w:proofErr w:type="spellEnd"/>
            <w:r w:rsidRPr="00E30171">
              <w:rPr>
                <w:rFonts w:ascii="Times New Roman" w:eastAsia="Times New Roman" w:hAnsi="Times New Roman" w:cs="Times New Roman"/>
                <w:color w:val="000000"/>
              </w:rPr>
              <w:t xml:space="preserve"> RASOANARIMALALA</w:t>
            </w:r>
          </w:p>
        </w:tc>
        <w:tc>
          <w:tcPr>
            <w:tcW w:w="271" w:type="pct"/>
            <w:tcBorders>
              <w:top w:val="nil"/>
              <w:left w:val="nil"/>
              <w:bottom w:val="single" w:sz="4" w:space="0" w:color="auto"/>
              <w:right w:val="single" w:sz="4" w:space="0" w:color="auto"/>
            </w:tcBorders>
            <w:shd w:val="clear" w:color="auto" w:fill="auto"/>
            <w:vAlign w:val="bottom"/>
            <w:hideMark/>
          </w:tcPr>
          <w:p w14:paraId="1F50A018"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bottom"/>
            <w:hideMark/>
          </w:tcPr>
          <w:p w14:paraId="731A71BD"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435" w:type="pct"/>
            <w:tcBorders>
              <w:top w:val="nil"/>
              <w:left w:val="nil"/>
              <w:bottom w:val="single" w:sz="4" w:space="0" w:color="auto"/>
              <w:right w:val="single" w:sz="4" w:space="0" w:color="auto"/>
            </w:tcBorders>
            <w:shd w:val="clear" w:color="auto" w:fill="auto"/>
            <w:vAlign w:val="bottom"/>
            <w:hideMark/>
          </w:tcPr>
          <w:p w14:paraId="588A4244"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 Directorate of Veterinary Services r </w:t>
            </w:r>
          </w:p>
        </w:tc>
        <w:tc>
          <w:tcPr>
            <w:tcW w:w="897" w:type="pct"/>
            <w:tcBorders>
              <w:top w:val="nil"/>
              <w:left w:val="nil"/>
              <w:bottom w:val="single" w:sz="4" w:space="0" w:color="auto"/>
              <w:right w:val="single" w:sz="4" w:space="0" w:color="auto"/>
            </w:tcBorders>
            <w:shd w:val="clear" w:color="auto" w:fill="auto"/>
            <w:vAlign w:val="bottom"/>
            <w:hideMark/>
          </w:tcPr>
          <w:p w14:paraId="4B1D060A" w14:textId="77777777" w:rsidR="00505CBD" w:rsidRPr="00E30171" w:rsidRDefault="004D6D51" w:rsidP="00505CBD">
            <w:pPr>
              <w:rPr>
                <w:rFonts w:ascii="Times New Roman" w:eastAsia="Times New Roman" w:hAnsi="Times New Roman" w:cs="Times New Roman"/>
                <w:color w:val="0000FF"/>
                <w:u w:val="single"/>
              </w:rPr>
            </w:pPr>
            <w:hyperlink r:id="rId259" w:history="1">
              <w:r w:rsidR="00505CBD" w:rsidRPr="00E30171">
                <w:rPr>
                  <w:rFonts w:ascii="Times New Roman" w:eastAsia="Times New Roman" w:hAnsi="Times New Roman" w:cs="Times New Roman"/>
                  <w:color w:val="0000FF"/>
                  <w:u w:val="single"/>
                </w:rPr>
                <w:t>harimananamahery@yahoo.fr</w:t>
              </w:r>
            </w:hyperlink>
          </w:p>
        </w:tc>
        <w:tc>
          <w:tcPr>
            <w:tcW w:w="1421" w:type="pct"/>
            <w:tcBorders>
              <w:top w:val="nil"/>
              <w:left w:val="nil"/>
              <w:bottom w:val="single" w:sz="4" w:space="0" w:color="auto"/>
              <w:right w:val="single" w:sz="4" w:space="0" w:color="auto"/>
            </w:tcBorders>
            <w:shd w:val="clear" w:color="auto" w:fill="auto"/>
            <w:vAlign w:val="bottom"/>
            <w:hideMark/>
          </w:tcPr>
          <w:p w14:paraId="337D9795"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49AB9B08" w14:textId="77777777" w:rsidTr="00505CBD">
        <w:trPr>
          <w:trHeight w:val="1560"/>
        </w:trPr>
        <w:tc>
          <w:tcPr>
            <w:tcW w:w="173" w:type="pct"/>
            <w:tcBorders>
              <w:top w:val="nil"/>
              <w:left w:val="single" w:sz="4" w:space="0" w:color="auto"/>
              <w:bottom w:val="single" w:sz="4" w:space="0" w:color="auto"/>
              <w:right w:val="single" w:sz="4" w:space="0" w:color="auto"/>
            </w:tcBorders>
            <w:shd w:val="clear" w:color="auto" w:fill="auto"/>
            <w:vAlign w:val="center"/>
            <w:hideMark/>
          </w:tcPr>
          <w:p w14:paraId="7DD22E5E" w14:textId="77777777" w:rsidR="00505CBD" w:rsidRPr="00E30171" w:rsidRDefault="00505CBD" w:rsidP="00505CBD">
            <w:pPr>
              <w:jc w:val="center"/>
              <w:rPr>
                <w:rFonts w:ascii="Times New Roman" w:eastAsia="Times New Roman" w:hAnsi="Times New Roman" w:cs="Times New Roman"/>
                <w:bCs/>
              </w:rPr>
            </w:pPr>
            <w:r w:rsidRPr="00E30171">
              <w:rPr>
                <w:rFonts w:ascii="Times New Roman" w:eastAsia="Times New Roman" w:hAnsi="Times New Roman" w:cs="Times New Roman"/>
                <w:bCs/>
              </w:rPr>
              <w:t>21</w:t>
            </w:r>
          </w:p>
        </w:tc>
        <w:tc>
          <w:tcPr>
            <w:tcW w:w="394" w:type="pct"/>
            <w:tcBorders>
              <w:top w:val="nil"/>
              <w:left w:val="nil"/>
              <w:bottom w:val="single" w:sz="4" w:space="0" w:color="auto"/>
              <w:right w:val="single" w:sz="4" w:space="0" w:color="auto"/>
            </w:tcBorders>
            <w:shd w:val="clear" w:color="auto" w:fill="auto"/>
            <w:vAlign w:val="center"/>
            <w:hideMark/>
          </w:tcPr>
          <w:p w14:paraId="0349C490"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Tanzania</w:t>
            </w:r>
          </w:p>
        </w:tc>
        <w:tc>
          <w:tcPr>
            <w:tcW w:w="220" w:type="pct"/>
            <w:tcBorders>
              <w:top w:val="nil"/>
              <w:left w:val="nil"/>
              <w:bottom w:val="single" w:sz="4" w:space="0" w:color="auto"/>
              <w:right w:val="single" w:sz="4" w:space="0" w:color="auto"/>
            </w:tcBorders>
            <w:shd w:val="clear" w:color="auto" w:fill="auto"/>
            <w:vAlign w:val="center"/>
            <w:hideMark/>
          </w:tcPr>
          <w:p w14:paraId="400677E4"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719" w:type="pct"/>
            <w:tcBorders>
              <w:top w:val="nil"/>
              <w:left w:val="nil"/>
              <w:bottom w:val="single" w:sz="4" w:space="0" w:color="auto"/>
              <w:right w:val="single" w:sz="4" w:space="0" w:color="auto"/>
            </w:tcBorders>
            <w:shd w:val="clear" w:color="auto" w:fill="auto"/>
            <w:vAlign w:val="center"/>
            <w:hideMark/>
          </w:tcPr>
          <w:p w14:paraId="53324CC8"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Joseph </w:t>
            </w:r>
            <w:proofErr w:type="spellStart"/>
            <w:r w:rsidRPr="00E30171">
              <w:rPr>
                <w:rFonts w:ascii="Times New Roman" w:eastAsia="Times New Roman" w:hAnsi="Times New Roman" w:cs="Times New Roman"/>
                <w:color w:val="000000"/>
              </w:rPr>
              <w:t>Tarimo</w:t>
            </w:r>
            <w:proofErr w:type="spellEnd"/>
          </w:p>
        </w:tc>
        <w:tc>
          <w:tcPr>
            <w:tcW w:w="271" w:type="pct"/>
            <w:tcBorders>
              <w:top w:val="nil"/>
              <w:left w:val="nil"/>
              <w:bottom w:val="single" w:sz="4" w:space="0" w:color="auto"/>
              <w:right w:val="single" w:sz="4" w:space="0" w:color="auto"/>
            </w:tcBorders>
            <w:shd w:val="clear" w:color="auto" w:fill="auto"/>
            <w:vAlign w:val="bottom"/>
            <w:hideMark/>
          </w:tcPr>
          <w:p w14:paraId="4BB8752A"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Public Sector </w:t>
            </w:r>
          </w:p>
        </w:tc>
        <w:tc>
          <w:tcPr>
            <w:tcW w:w="469" w:type="pct"/>
            <w:tcBorders>
              <w:top w:val="nil"/>
              <w:left w:val="nil"/>
              <w:bottom w:val="single" w:sz="4" w:space="0" w:color="auto"/>
              <w:right w:val="single" w:sz="4" w:space="0" w:color="auto"/>
            </w:tcBorders>
            <w:shd w:val="clear" w:color="auto" w:fill="auto"/>
            <w:vAlign w:val="bottom"/>
            <w:hideMark/>
          </w:tcPr>
          <w:p w14:paraId="7E73A44C"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c>
          <w:tcPr>
            <w:tcW w:w="435" w:type="pct"/>
            <w:tcBorders>
              <w:top w:val="nil"/>
              <w:left w:val="nil"/>
              <w:bottom w:val="single" w:sz="4" w:space="0" w:color="auto"/>
              <w:right w:val="single" w:sz="4" w:space="0" w:color="auto"/>
            </w:tcBorders>
            <w:shd w:val="clear" w:color="auto" w:fill="auto"/>
            <w:vAlign w:val="bottom"/>
            <w:hideMark/>
          </w:tcPr>
          <w:p w14:paraId="3572E1DC" w14:textId="77777777" w:rsidR="00505CBD" w:rsidRPr="00E30171" w:rsidRDefault="00505CBD" w:rsidP="00505CBD">
            <w:pPr>
              <w:rPr>
                <w:rFonts w:ascii="Times New Roman" w:eastAsia="Times New Roman" w:hAnsi="Times New Roman" w:cs="Times New Roman"/>
                <w:color w:val="000000"/>
              </w:rPr>
            </w:pPr>
            <w:r w:rsidRPr="00E30171">
              <w:rPr>
                <w:rFonts w:ascii="Times New Roman" w:eastAsia="Times New Roman" w:hAnsi="Times New Roman" w:cs="Times New Roman"/>
                <w:color w:val="000000"/>
              </w:rPr>
              <w:t xml:space="preserve">Standards Officer </w:t>
            </w:r>
          </w:p>
        </w:tc>
        <w:tc>
          <w:tcPr>
            <w:tcW w:w="897" w:type="pct"/>
            <w:tcBorders>
              <w:top w:val="nil"/>
              <w:left w:val="nil"/>
              <w:bottom w:val="single" w:sz="4" w:space="0" w:color="auto"/>
              <w:right w:val="single" w:sz="4" w:space="0" w:color="auto"/>
            </w:tcBorders>
            <w:shd w:val="clear" w:color="auto" w:fill="auto"/>
            <w:vAlign w:val="bottom"/>
            <w:hideMark/>
          </w:tcPr>
          <w:p w14:paraId="134F7E48" w14:textId="77777777" w:rsidR="00505CBD" w:rsidRPr="00E30171" w:rsidRDefault="004D6D51" w:rsidP="00505CBD">
            <w:pPr>
              <w:rPr>
                <w:rFonts w:ascii="Times New Roman" w:eastAsia="Times New Roman" w:hAnsi="Times New Roman" w:cs="Times New Roman"/>
                <w:color w:val="0000FF"/>
                <w:u w:val="single"/>
              </w:rPr>
            </w:pPr>
            <w:hyperlink r:id="rId260" w:history="1">
              <w:r w:rsidR="00505CBD" w:rsidRPr="00E30171">
                <w:rPr>
                  <w:rFonts w:ascii="Times New Roman" w:eastAsia="Times New Roman" w:hAnsi="Times New Roman" w:cs="Times New Roman"/>
                  <w:color w:val="0000FF"/>
                  <w:u w:val="single"/>
                </w:rPr>
                <w:t>bazilij@yahoo.com</w:t>
              </w:r>
            </w:hyperlink>
          </w:p>
        </w:tc>
        <w:tc>
          <w:tcPr>
            <w:tcW w:w="1421" w:type="pct"/>
            <w:tcBorders>
              <w:top w:val="nil"/>
              <w:left w:val="nil"/>
              <w:bottom w:val="single" w:sz="4" w:space="0" w:color="auto"/>
              <w:right w:val="single" w:sz="4" w:space="0" w:color="auto"/>
            </w:tcBorders>
            <w:shd w:val="clear" w:color="auto" w:fill="auto"/>
            <w:vAlign w:val="bottom"/>
            <w:hideMark/>
          </w:tcPr>
          <w:p w14:paraId="6BAC3CF6" w14:textId="77777777" w:rsidR="00505CBD" w:rsidRPr="00E30171" w:rsidRDefault="00505CBD" w:rsidP="00505CBD">
            <w:pPr>
              <w:jc w:val="center"/>
              <w:rPr>
                <w:rFonts w:ascii="Times New Roman" w:eastAsia="Times New Roman" w:hAnsi="Times New Roman" w:cs="Times New Roman"/>
                <w:color w:val="000000"/>
              </w:rPr>
            </w:pPr>
            <w:r w:rsidRPr="00E30171">
              <w:rPr>
                <w:rFonts w:ascii="Times New Roman" w:eastAsia="Times New Roman" w:hAnsi="Times New Roman" w:cs="Times New Roman"/>
                <w:color w:val="000000"/>
              </w:rPr>
              <w:t> </w:t>
            </w:r>
          </w:p>
        </w:tc>
      </w:tr>
      <w:tr w:rsidR="00505CBD" w:rsidRPr="00E30171" w14:paraId="1914040F" w14:textId="77777777" w:rsidTr="00505CBD">
        <w:trPr>
          <w:trHeight w:val="312"/>
        </w:trPr>
        <w:tc>
          <w:tcPr>
            <w:tcW w:w="173" w:type="pct"/>
            <w:tcBorders>
              <w:top w:val="nil"/>
              <w:left w:val="nil"/>
              <w:bottom w:val="nil"/>
              <w:right w:val="nil"/>
            </w:tcBorders>
            <w:shd w:val="clear" w:color="auto" w:fill="auto"/>
            <w:vAlign w:val="bottom"/>
            <w:hideMark/>
          </w:tcPr>
          <w:p w14:paraId="576770E0" w14:textId="77777777" w:rsidR="00505CBD" w:rsidRPr="00E30171" w:rsidRDefault="00505CBD" w:rsidP="00505CBD">
            <w:pPr>
              <w:jc w:val="center"/>
              <w:rPr>
                <w:rFonts w:ascii="Times New Roman" w:eastAsia="Times New Roman" w:hAnsi="Times New Roman" w:cs="Times New Roman"/>
                <w:color w:val="000000"/>
              </w:rPr>
            </w:pPr>
          </w:p>
        </w:tc>
        <w:tc>
          <w:tcPr>
            <w:tcW w:w="394" w:type="pct"/>
            <w:tcBorders>
              <w:top w:val="nil"/>
              <w:left w:val="nil"/>
              <w:bottom w:val="nil"/>
              <w:right w:val="nil"/>
            </w:tcBorders>
            <w:shd w:val="clear" w:color="auto" w:fill="auto"/>
            <w:vAlign w:val="center"/>
            <w:hideMark/>
          </w:tcPr>
          <w:p w14:paraId="36621B97" w14:textId="77777777" w:rsidR="00505CBD" w:rsidRPr="00E30171" w:rsidRDefault="00505CBD" w:rsidP="00505CBD">
            <w:pPr>
              <w:jc w:val="center"/>
              <w:rPr>
                <w:rFonts w:ascii="Times New Roman" w:eastAsia="Times New Roman" w:hAnsi="Times New Roman" w:cs="Times New Roman"/>
              </w:rPr>
            </w:pPr>
          </w:p>
        </w:tc>
        <w:tc>
          <w:tcPr>
            <w:tcW w:w="220" w:type="pct"/>
            <w:tcBorders>
              <w:top w:val="nil"/>
              <w:left w:val="nil"/>
              <w:bottom w:val="nil"/>
              <w:right w:val="nil"/>
            </w:tcBorders>
            <w:shd w:val="clear" w:color="auto" w:fill="auto"/>
            <w:vAlign w:val="center"/>
            <w:hideMark/>
          </w:tcPr>
          <w:p w14:paraId="6CC93E01" w14:textId="77777777" w:rsidR="00505CBD" w:rsidRPr="00E30171" w:rsidRDefault="00505CBD" w:rsidP="00505CBD">
            <w:pPr>
              <w:jc w:val="center"/>
              <w:rPr>
                <w:rFonts w:ascii="Times New Roman" w:eastAsia="Times New Roman" w:hAnsi="Times New Roman" w:cs="Times New Roman"/>
              </w:rPr>
            </w:pPr>
          </w:p>
        </w:tc>
        <w:tc>
          <w:tcPr>
            <w:tcW w:w="719" w:type="pct"/>
            <w:tcBorders>
              <w:top w:val="nil"/>
              <w:left w:val="nil"/>
              <w:bottom w:val="nil"/>
              <w:right w:val="nil"/>
            </w:tcBorders>
            <w:shd w:val="clear" w:color="auto" w:fill="auto"/>
            <w:vAlign w:val="center"/>
            <w:hideMark/>
          </w:tcPr>
          <w:p w14:paraId="7F5C9782" w14:textId="77777777" w:rsidR="00505CBD" w:rsidRPr="00E30171" w:rsidRDefault="00505CBD" w:rsidP="00505CBD">
            <w:pPr>
              <w:jc w:val="center"/>
              <w:rPr>
                <w:rFonts w:ascii="Times New Roman" w:eastAsia="Times New Roman" w:hAnsi="Times New Roman" w:cs="Times New Roman"/>
              </w:rPr>
            </w:pPr>
          </w:p>
        </w:tc>
        <w:tc>
          <w:tcPr>
            <w:tcW w:w="271" w:type="pct"/>
            <w:tcBorders>
              <w:top w:val="nil"/>
              <w:left w:val="nil"/>
              <w:bottom w:val="nil"/>
              <w:right w:val="nil"/>
            </w:tcBorders>
            <w:shd w:val="clear" w:color="auto" w:fill="auto"/>
            <w:vAlign w:val="bottom"/>
            <w:hideMark/>
          </w:tcPr>
          <w:p w14:paraId="1E2D4CD7" w14:textId="77777777" w:rsidR="00505CBD" w:rsidRPr="00E30171" w:rsidRDefault="00505CBD" w:rsidP="00505CBD">
            <w:pPr>
              <w:rPr>
                <w:rFonts w:ascii="Times New Roman" w:eastAsia="Times New Roman" w:hAnsi="Times New Roman" w:cs="Times New Roman"/>
              </w:rPr>
            </w:pPr>
          </w:p>
        </w:tc>
        <w:tc>
          <w:tcPr>
            <w:tcW w:w="469" w:type="pct"/>
            <w:tcBorders>
              <w:top w:val="nil"/>
              <w:left w:val="nil"/>
              <w:bottom w:val="nil"/>
              <w:right w:val="nil"/>
            </w:tcBorders>
            <w:shd w:val="clear" w:color="auto" w:fill="auto"/>
            <w:vAlign w:val="bottom"/>
            <w:hideMark/>
          </w:tcPr>
          <w:p w14:paraId="4AE99C43" w14:textId="77777777" w:rsidR="00505CBD" w:rsidRPr="00E30171" w:rsidRDefault="00505CBD" w:rsidP="00505CBD">
            <w:pPr>
              <w:rPr>
                <w:rFonts w:ascii="Times New Roman" w:eastAsia="Times New Roman" w:hAnsi="Times New Roman" w:cs="Times New Roman"/>
              </w:rPr>
            </w:pPr>
          </w:p>
        </w:tc>
        <w:tc>
          <w:tcPr>
            <w:tcW w:w="435" w:type="pct"/>
            <w:tcBorders>
              <w:top w:val="nil"/>
              <w:left w:val="nil"/>
              <w:bottom w:val="nil"/>
              <w:right w:val="nil"/>
            </w:tcBorders>
            <w:shd w:val="clear" w:color="auto" w:fill="auto"/>
            <w:vAlign w:val="bottom"/>
            <w:hideMark/>
          </w:tcPr>
          <w:p w14:paraId="7F1C8D1A" w14:textId="77777777" w:rsidR="00505CBD" w:rsidRPr="00E30171" w:rsidRDefault="00505CBD" w:rsidP="00505CBD">
            <w:pPr>
              <w:rPr>
                <w:rFonts w:ascii="Times New Roman" w:eastAsia="Times New Roman" w:hAnsi="Times New Roman" w:cs="Times New Roman"/>
              </w:rPr>
            </w:pPr>
          </w:p>
        </w:tc>
        <w:tc>
          <w:tcPr>
            <w:tcW w:w="897" w:type="pct"/>
            <w:tcBorders>
              <w:top w:val="nil"/>
              <w:left w:val="nil"/>
              <w:bottom w:val="nil"/>
              <w:right w:val="nil"/>
            </w:tcBorders>
            <w:shd w:val="clear" w:color="auto" w:fill="auto"/>
            <w:vAlign w:val="bottom"/>
            <w:hideMark/>
          </w:tcPr>
          <w:p w14:paraId="055E2BB0" w14:textId="77777777" w:rsidR="00505CBD" w:rsidRPr="00E30171" w:rsidRDefault="00505CBD" w:rsidP="00505CBD">
            <w:pPr>
              <w:rPr>
                <w:rFonts w:ascii="Times New Roman" w:eastAsia="Times New Roman" w:hAnsi="Times New Roman" w:cs="Times New Roman"/>
              </w:rPr>
            </w:pPr>
          </w:p>
        </w:tc>
        <w:tc>
          <w:tcPr>
            <w:tcW w:w="1421" w:type="pct"/>
            <w:tcBorders>
              <w:top w:val="nil"/>
              <w:left w:val="nil"/>
              <w:bottom w:val="nil"/>
              <w:right w:val="nil"/>
            </w:tcBorders>
            <w:shd w:val="clear" w:color="auto" w:fill="auto"/>
            <w:vAlign w:val="bottom"/>
            <w:hideMark/>
          </w:tcPr>
          <w:p w14:paraId="08BEC18D" w14:textId="77777777" w:rsidR="00505CBD" w:rsidRPr="00E30171" w:rsidRDefault="00505CBD" w:rsidP="00505CBD">
            <w:pPr>
              <w:rPr>
                <w:rFonts w:ascii="Times New Roman" w:eastAsia="Times New Roman" w:hAnsi="Times New Roman" w:cs="Times New Roman"/>
              </w:rPr>
            </w:pPr>
          </w:p>
        </w:tc>
      </w:tr>
    </w:tbl>
    <w:p w14:paraId="2FEC7204" w14:textId="77777777" w:rsidR="00505CBD" w:rsidRDefault="00505CBD" w:rsidP="00C0465E">
      <w:pPr>
        <w:contextualSpacing/>
        <w:jc w:val="both"/>
        <w:rPr>
          <w:rFonts w:ascii="Times New Roman" w:hAnsi="Times New Roman" w:cs="Times New Roman"/>
        </w:rPr>
      </w:pPr>
    </w:p>
    <w:sectPr w:rsidR="00505CBD" w:rsidSect="00505CBD">
      <w:type w:val="continuous"/>
      <w:pgSz w:w="16838" w:h="11900" w:orient="landscape"/>
      <w:pgMar w:top="1440" w:right="720" w:bottom="1440" w:left="1440" w:header="0" w:footer="0" w:gutter="0"/>
      <w:cols w:space="0" w:equalWidth="0">
        <w:col w:w="90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CC8E8" w14:textId="77777777" w:rsidR="004D6D51" w:rsidRDefault="004D6D51" w:rsidP="000027EF">
      <w:r>
        <w:separator/>
      </w:r>
    </w:p>
  </w:endnote>
  <w:endnote w:type="continuationSeparator" w:id="0">
    <w:p w14:paraId="76F4C5E4" w14:textId="77777777" w:rsidR="004D6D51" w:rsidRDefault="004D6D51" w:rsidP="0000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ill Sans MT Light">
    <w:altName w:val="Gill Sans M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50425"/>
      <w:docPartObj>
        <w:docPartGallery w:val="Page Numbers (Bottom of Page)"/>
        <w:docPartUnique/>
      </w:docPartObj>
    </w:sdtPr>
    <w:sdtEndPr>
      <w:rPr>
        <w:color w:val="7F7F7F" w:themeColor="background1" w:themeShade="7F"/>
        <w:spacing w:val="60"/>
      </w:rPr>
    </w:sdtEndPr>
    <w:sdtContent>
      <w:p w14:paraId="3FEFDEC6" w14:textId="77777777" w:rsidR="00AA584B" w:rsidRDefault="00AA58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57BD5">
          <w:rPr>
            <w:b/>
            <w:bCs/>
            <w:noProof/>
          </w:rPr>
          <w:t>20</w:t>
        </w:r>
        <w:r>
          <w:rPr>
            <w:b/>
            <w:bCs/>
            <w:noProof/>
          </w:rPr>
          <w:fldChar w:fldCharType="end"/>
        </w:r>
        <w:r>
          <w:rPr>
            <w:b/>
            <w:bCs/>
          </w:rPr>
          <w:t xml:space="preserve"> | </w:t>
        </w:r>
        <w:r>
          <w:rPr>
            <w:color w:val="7F7F7F" w:themeColor="background1" w:themeShade="7F"/>
            <w:spacing w:val="60"/>
          </w:rPr>
          <w:t>Page</w:t>
        </w:r>
      </w:p>
    </w:sdtContent>
  </w:sdt>
  <w:p w14:paraId="70422A1E" w14:textId="77777777" w:rsidR="00AA584B" w:rsidRDefault="00AA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84BCD" w14:textId="77777777" w:rsidR="004D6D51" w:rsidRDefault="004D6D51" w:rsidP="000027EF">
      <w:r>
        <w:separator/>
      </w:r>
    </w:p>
  </w:footnote>
  <w:footnote w:type="continuationSeparator" w:id="0">
    <w:p w14:paraId="174FEA4B" w14:textId="77777777" w:rsidR="004D6D51" w:rsidRDefault="004D6D51" w:rsidP="000027EF">
      <w:r>
        <w:continuationSeparator/>
      </w:r>
    </w:p>
  </w:footnote>
  <w:footnote w:id="1">
    <w:p w14:paraId="407A19FD" w14:textId="77777777" w:rsidR="00AA584B" w:rsidRDefault="00AA584B" w:rsidP="0074545D">
      <w:pPr>
        <w:pStyle w:val="FootnoteText"/>
      </w:pPr>
      <w:r>
        <w:rPr>
          <w:rStyle w:val="FootnoteReference"/>
        </w:rPr>
        <w:footnoteRef/>
      </w:r>
      <w:r>
        <w:t xml:space="preserve"> </w:t>
      </w:r>
      <w:hyperlink r:id="rId1" w:history="1">
        <w:r w:rsidRPr="009557FE">
          <w:rPr>
            <w:rStyle w:val="Hyperlink"/>
          </w:rPr>
          <w:t>http://www.worldstopexports.com/rwandas-top-10-exports/</w:t>
        </w:r>
      </w:hyperlink>
      <w:r>
        <w:t xml:space="preserve"> </w:t>
      </w:r>
    </w:p>
  </w:footnote>
  <w:footnote w:id="2">
    <w:p w14:paraId="2743CB6A" w14:textId="77777777" w:rsidR="00AA584B" w:rsidRPr="00127924" w:rsidRDefault="00AA584B" w:rsidP="001C6100">
      <w:pPr>
        <w:jc w:val="both"/>
        <w:rPr>
          <w:sz w:val="20"/>
          <w:szCs w:val="20"/>
        </w:rPr>
      </w:pPr>
      <w:r>
        <w:rPr>
          <w:rStyle w:val="FootnoteReference"/>
        </w:rPr>
        <w:footnoteRef/>
      </w:r>
      <w:r>
        <w:t xml:space="preserve"> </w:t>
      </w:r>
      <w:hyperlink r:id="rId2" w:history="1">
        <w:r w:rsidRPr="002B3294">
          <w:rPr>
            <w:rStyle w:val="Hyperlink"/>
            <w:sz w:val="20"/>
            <w:szCs w:val="20"/>
          </w:rPr>
          <w:t>http://www.teausa.com/14655/tea-fact-sheet</w:t>
        </w:r>
      </w:hyperlink>
      <w:r>
        <w:rPr>
          <w:rStyle w:val="Hyperlink"/>
          <w:sz w:val="20"/>
          <w:szCs w:val="20"/>
        </w:rPr>
        <w:t>.</w:t>
      </w:r>
    </w:p>
  </w:footnote>
  <w:footnote w:id="3">
    <w:p w14:paraId="6EDF6670" w14:textId="77777777" w:rsidR="00AA584B" w:rsidRDefault="00AA584B" w:rsidP="001C6100">
      <w:pPr>
        <w:pStyle w:val="FootnoteText"/>
      </w:pPr>
      <w:r>
        <w:rPr>
          <w:rStyle w:val="FootnoteReference"/>
        </w:rPr>
        <w:footnoteRef/>
      </w:r>
      <w:r>
        <w:t xml:space="preserve"> </w:t>
      </w:r>
      <w:hyperlink r:id="rId3" w:history="1">
        <w:r w:rsidRPr="002B3294">
          <w:rPr>
            <w:rStyle w:val="Hyperlink"/>
            <w:rFonts w:ascii="Arial" w:hAnsi="Arial" w:cs="Arial"/>
            <w:shd w:val="clear" w:color="auto" w:fill="FFFFFF"/>
          </w:rPr>
          <w:t>http://www.agr.gc.ca/resources/prod/Internet-Internet/MISB-DGSIM/ATS-SEA/PDF/6183-eng.pdf</w:t>
        </w:r>
      </w:hyperlink>
      <w:r>
        <w:rPr>
          <w:rStyle w:val="Hyperlink"/>
          <w:rFonts w:ascii="Arial" w:hAnsi="Arial" w:cs="Arial"/>
          <w:shd w:val="clear" w:color="auto" w:fill="FFFFFF"/>
        </w:rPr>
        <w:t>.</w:t>
      </w:r>
    </w:p>
  </w:footnote>
  <w:footnote w:id="4">
    <w:p w14:paraId="0B69DB17" w14:textId="77777777" w:rsidR="00AA584B" w:rsidRDefault="00AA584B">
      <w:pPr>
        <w:pStyle w:val="FootnoteText"/>
      </w:pPr>
      <w:r>
        <w:rPr>
          <w:rStyle w:val="FootnoteReference"/>
        </w:rPr>
        <w:footnoteRef/>
      </w:r>
      <w:r>
        <w:t xml:space="preserve"> </w:t>
      </w:r>
      <w:hyperlink r:id="rId4" w:history="1">
        <w:r w:rsidRPr="009557FE">
          <w:rPr>
            <w:rStyle w:val="Hyperlink"/>
          </w:rPr>
          <w:t>https://www.pwc.com/ug/en/assets/pdf/ug-economic-outlook-2018.pdf</w:t>
        </w:r>
      </w:hyperlink>
      <w:r>
        <w:t xml:space="preserve"> </w:t>
      </w:r>
    </w:p>
  </w:footnote>
  <w:footnote w:id="5">
    <w:p w14:paraId="7706B354" w14:textId="77777777" w:rsidR="00AA584B" w:rsidRDefault="00AA584B">
      <w:pPr>
        <w:pStyle w:val="FootnoteText"/>
      </w:pPr>
      <w:r>
        <w:rPr>
          <w:rStyle w:val="FootnoteReference"/>
        </w:rPr>
        <w:footnoteRef/>
      </w:r>
      <w:r>
        <w:t xml:space="preserve"> </w:t>
      </w:r>
      <w:hyperlink r:id="rId5" w:history="1">
        <w:r w:rsidRPr="009557FE">
          <w:rPr>
            <w:rStyle w:val="Hyperlink"/>
          </w:rPr>
          <w:t>https://ustr.gov/countries-regions/africa/east-africa/uganda</w:t>
        </w:r>
      </w:hyperlink>
      <w:r>
        <w:t xml:space="preserve"> </w:t>
      </w:r>
    </w:p>
  </w:footnote>
  <w:footnote w:id="6">
    <w:p w14:paraId="571AA3A3" w14:textId="77777777" w:rsidR="00AA584B" w:rsidRDefault="00AA584B">
      <w:pPr>
        <w:pStyle w:val="FootnoteText"/>
      </w:pPr>
      <w:r>
        <w:rPr>
          <w:rStyle w:val="FootnoteReference"/>
        </w:rPr>
        <w:footnoteRef/>
      </w:r>
      <w:r>
        <w:t xml:space="preserve"> </w:t>
      </w:r>
      <w:hyperlink r:id="rId6" w:history="1">
        <w:r w:rsidRPr="009557FE">
          <w:rPr>
            <w:rStyle w:val="Hyperlink"/>
          </w:rPr>
          <w:t>http://www.worldstopexports.com/rwandas-top-10-exports/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5FD"/>
    <w:multiLevelType w:val="hybridMultilevel"/>
    <w:tmpl w:val="D7883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E67FA"/>
    <w:multiLevelType w:val="hybridMultilevel"/>
    <w:tmpl w:val="62386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A08F4"/>
    <w:multiLevelType w:val="hybridMultilevel"/>
    <w:tmpl w:val="D0A61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0EAC"/>
    <w:multiLevelType w:val="hybridMultilevel"/>
    <w:tmpl w:val="1AB4AF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B256C5"/>
    <w:multiLevelType w:val="multilevel"/>
    <w:tmpl w:val="FBCC4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217D0"/>
    <w:multiLevelType w:val="hybridMultilevel"/>
    <w:tmpl w:val="8A5A10EC"/>
    <w:lvl w:ilvl="0" w:tplc="D72671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367B6"/>
    <w:multiLevelType w:val="multilevel"/>
    <w:tmpl w:val="F9BC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91EF7"/>
    <w:multiLevelType w:val="hybridMultilevel"/>
    <w:tmpl w:val="8A5A10EC"/>
    <w:lvl w:ilvl="0" w:tplc="D72671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29D2"/>
    <w:multiLevelType w:val="hybridMultilevel"/>
    <w:tmpl w:val="332C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90D9B"/>
    <w:multiLevelType w:val="hybridMultilevel"/>
    <w:tmpl w:val="32CE5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21611"/>
    <w:multiLevelType w:val="multilevel"/>
    <w:tmpl w:val="903CB654"/>
    <w:lvl w:ilvl="0">
      <w:start w:val="1"/>
      <w:numFmt w:val="decimal"/>
      <w:lvlText w:val="%1."/>
      <w:lvlJc w:val="left"/>
      <w:pPr>
        <w:ind w:left="616" w:hanging="396"/>
      </w:pPr>
    </w:lvl>
    <w:lvl w:ilvl="1">
      <w:start w:val="1"/>
      <w:numFmt w:val="decimal"/>
      <w:lvlText w:val="%1.%2"/>
      <w:lvlJc w:val="left"/>
      <w:pPr>
        <w:ind w:left="616" w:hanging="396"/>
      </w:pPr>
      <w:rPr>
        <w:rFonts w:ascii="Gill Sans MT" w:hAnsi="Gill Sans MT" w:cs="Gill Sans MT"/>
        <w:b/>
        <w:bCs/>
        <w:w w:val="99"/>
        <w:sz w:val="24"/>
        <w:szCs w:val="24"/>
      </w:rPr>
    </w:lvl>
    <w:lvl w:ilvl="2">
      <w:numFmt w:val="bullet"/>
      <w:lvlText w:val="•"/>
      <w:lvlJc w:val="left"/>
      <w:pPr>
        <w:ind w:left="2386" w:hanging="396"/>
      </w:pPr>
    </w:lvl>
    <w:lvl w:ilvl="3">
      <w:numFmt w:val="bullet"/>
      <w:lvlText w:val="•"/>
      <w:lvlJc w:val="left"/>
      <w:pPr>
        <w:ind w:left="3271" w:hanging="396"/>
      </w:pPr>
    </w:lvl>
    <w:lvl w:ilvl="4">
      <w:numFmt w:val="bullet"/>
      <w:lvlText w:val="•"/>
      <w:lvlJc w:val="left"/>
      <w:pPr>
        <w:ind w:left="4156" w:hanging="396"/>
      </w:pPr>
    </w:lvl>
    <w:lvl w:ilvl="5">
      <w:numFmt w:val="bullet"/>
      <w:lvlText w:val="•"/>
      <w:lvlJc w:val="left"/>
      <w:pPr>
        <w:ind w:left="5041" w:hanging="396"/>
      </w:pPr>
    </w:lvl>
    <w:lvl w:ilvl="6">
      <w:numFmt w:val="bullet"/>
      <w:lvlText w:val="•"/>
      <w:lvlJc w:val="left"/>
      <w:pPr>
        <w:ind w:left="5926" w:hanging="396"/>
      </w:pPr>
    </w:lvl>
    <w:lvl w:ilvl="7">
      <w:numFmt w:val="bullet"/>
      <w:lvlText w:val="•"/>
      <w:lvlJc w:val="left"/>
      <w:pPr>
        <w:ind w:left="6811" w:hanging="396"/>
      </w:pPr>
    </w:lvl>
    <w:lvl w:ilvl="8">
      <w:numFmt w:val="bullet"/>
      <w:lvlText w:val="•"/>
      <w:lvlJc w:val="left"/>
      <w:pPr>
        <w:ind w:left="7696" w:hanging="396"/>
      </w:pPr>
    </w:lvl>
  </w:abstractNum>
  <w:abstractNum w:abstractNumId="11" w15:restartNumberingAfterBreak="0">
    <w:nsid w:val="1E7F3260"/>
    <w:multiLevelType w:val="hybridMultilevel"/>
    <w:tmpl w:val="A19A0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760A62"/>
    <w:multiLevelType w:val="hybridMultilevel"/>
    <w:tmpl w:val="1CC65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832EE2"/>
    <w:multiLevelType w:val="hybridMultilevel"/>
    <w:tmpl w:val="A3DCBC5E"/>
    <w:lvl w:ilvl="0" w:tplc="ED86E592">
      <w:start w:val="1"/>
      <w:numFmt w:val="bullet"/>
      <w:lvlText w:val="•"/>
      <w:lvlJc w:val="left"/>
      <w:pPr>
        <w:tabs>
          <w:tab w:val="num" w:pos="720"/>
        </w:tabs>
        <w:ind w:left="720" w:hanging="360"/>
      </w:pPr>
      <w:rPr>
        <w:rFonts w:ascii="Arial" w:hAnsi="Arial" w:hint="default"/>
      </w:rPr>
    </w:lvl>
    <w:lvl w:ilvl="1" w:tplc="A486279E" w:tentative="1">
      <w:start w:val="1"/>
      <w:numFmt w:val="bullet"/>
      <w:lvlText w:val="•"/>
      <w:lvlJc w:val="left"/>
      <w:pPr>
        <w:tabs>
          <w:tab w:val="num" w:pos="1440"/>
        </w:tabs>
        <w:ind w:left="1440" w:hanging="360"/>
      </w:pPr>
      <w:rPr>
        <w:rFonts w:ascii="Arial" w:hAnsi="Arial" w:hint="default"/>
      </w:rPr>
    </w:lvl>
    <w:lvl w:ilvl="2" w:tplc="3AFEB12E" w:tentative="1">
      <w:start w:val="1"/>
      <w:numFmt w:val="bullet"/>
      <w:lvlText w:val="•"/>
      <w:lvlJc w:val="left"/>
      <w:pPr>
        <w:tabs>
          <w:tab w:val="num" w:pos="2160"/>
        </w:tabs>
        <w:ind w:left="2160" w:hanging="360"/>
      </w:pPr>
      <w:rPr>
        <w:rFonts w:ascii="Arial" w:hAnsi="Arial" w:hint="default"/>
      </w:rPr>
    </w:lvl>
    <w:lvl w:ilvl="3" w:tplc="9D44AAFE" w:tentative="1">
      <w:start w:val="1"/>
      <w:numFmt w:val="bullet"/>
      <w:lvlText w:val="•"/>
      <w:lvlJc w:val="left"/>
      <w:pPr>
        <w:tabs>
          <w:tab w:val="num" w:pos="2880"/>
        </w:tabs>
        <w:ind w:left="2880" w:hanging="360"/>
      </w:pPr>
      <w:rPr>
        <w:rFonts w:ascii="Arial" w:hAnsi="Arial" w:hint="default"/>
      </w:rPr>
    </w:lvl>
    <w:lvl w:ilvl="4" w:tplc="738056C0" w:tentative="1">
      <w:start w:val="1"/>
      <w:numFmt w:val="bullet"/>
      <w:lvlText w:val="•"/>
      <w:lvlJc w:val="left"/>
      <w:pPr>
        <w:tabs>
          <w:tab w:val="num" w:pos="3600"/>
        </w:tabs>
        <w:ind w:left="3600" w:hanging="360"/>
      </w:pPr>
      <w:rPr>
        <w:rFonts w:ascii="Arial" w:hAnsi="Arial" w:hint="default"/>
      </w:rPr>
    </w:lvl>
    <w:lvl w:ilvl="5" w:tplc="8062940A" w:tentative="1">
      <w:start w:val="1"/>
      <w:numFmt w:val="bullet"/>
      <w:lvlText w:val="•"/>
      <w:lvlJc w:val="left"/>
      <w:pPr>
        <w:tabs>
          <w:tab w:val="num" w:pos="4320"/>
        </w:tabs>
        <w:ind w:left="4320" w:hanging="360"/>
      </w:pPr>
      <w:rPr>
        <w:rFonts w:ascii="Arial" w:hAnsi="Arial" w:hint="default"/>
      </w:rPr>
    </w:lvl>
    <w:lvl w:ilvl="6" w:tplc="D2B2B1BC" w:tentative="1">
      <w:start w:val="1"/>
      <w:numFmt w:val="bullet"/>
      <w:lvlText w:val="•"/>
      <w:lvlJc w:val="left"/>
      <w:pPr>
        <w:tabs>
          <w:tab w:val="num" w:pos="5040"/>
        </w:tabs>
        <w:ind w:left="5040" w:hanging="360"/>
      </w:pPr>
      <w:rPr>
        <w:rFonts w:ascii="Arial" w:hAnsi="Arial" w:hint="default"/>
      </w:rPr>
    </w:lvl>
    <w:lvl w:ilvl="7" w:tplc="160AE2CC" w:tentative="1">
      <w:start w:val="1"/>
      <w:numFmt w:val="bullet"/>
      <w:lvlText w:val="•"/>
      <w:lvlJc w:val="left"/>
      <w:pPr>
        <w:tabs>
          <w:tab w:val="num" w:pos="5760"/>
        </w:tabs>
        <w:ind w:left="5760" w:hanging="360"/>
      </w:pPr>
      <w:rPr>
        <w:rFonts w:ascii="Arial" w:hAnsi="Arial" w:hint="default"/>
      </w:rPr>
    </w:lvl>
    <w:lvl w:ilvl="8" w:tplc="6C80C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BC05CC"/>
    <w:multiLevelType w:val="hybridMultilevel"/>
    <w:tmpl w:val="3B5A5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977DDF"/>
    <w:multiLevelType w:val="hybridMultilevel"/>
    <w:tmpl w:val="44BC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4539B"/>
    <w:multiLevelType w:val="hybridMultilevel"/>
    <w:tmpl w:val="253A8012"/>
    <w:lvl w:ilvl="0" w:tplc="D72671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C50E5"/>
    <w:multiLevelType w:val="hybridMultilevel"/>
    <w:tmpl w:val="3850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6485A"/>
    <w:multiLevelType w:val="hybridMultilevel"/>
    <w:tmpl w:val="E5A48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47703"/>
    <w:multiLevelType w:val="hybridMultilevel"/>
    <w:tmpl w:val="18085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B43D9"/>
    <w:multiLevelType w:val="hybridMultilevel"/>
    <w:tmpl w:val="017A0CFC"/>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2F23C1"/>
    <w:multiLevelType w:val="hybridMultilevel"/>
    <w:tmpl w:val="D8E41B4A"/>
    <w:lvl w:ilvl="0" w:tplc="D7185896">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4F4A58"/>
    <w:multiLevelType w:val="hybridMultilevel"/>
    <w:tmpl w:val="5EF2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35FFE"/>
    <w:multiLevelType w:val="hybridMultilevel"/>
    <w:tmpl w:val="9E3CF65C"/>
    <w:lvl w:ilvl="0" w:tplc="B748E1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C19FC"/>
    <w:multiLevelType w:val="hybridMultilevel"/>
    <w:tmpl w:val="0A325C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8516A0"/>
    <w:multiLevelType w:val="hybridMultilevel"/>
    <w:tmpl w:val="B98E332E"/>
    <w:lvl w:ilvl="0" w:tplc="F0DE155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7735A2"/>
    <w:multiLevelType w:val="hybridMultilevel"/>
    <w:tmpl w:val="A73C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84907"/>
    <w:multiLevelType w:val="hybridMultilevel"/>
    <w:tmpl w:val="B17A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36D97"/>
    <w:multiLevelType w:val="hybridMultilevel"/>
    <w:tmpl w:val="F7B4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060EA"/>
    <w:multiLevelType w:val="hybridMultilevel"/>
    <w:tmpl w:val="5EF2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4"/>
  </w:num>
  <w:num w:numId="4">
    <w:abstractNumId w:val="26"/>
  </w:num>
  <w:num w:numId="5">
    <w:abstractNumId w:val="15"/>
  </w:num>
  <w:num w:numId="6">
    <w:abstractNumId w:val="21"/>
  </w:num>
  <w:num w:numId="7">
    <w:abstractNumId w:val="2"/>
  </w:num>
  <w:num w:numId="8">
    <w:abstractNumId w:val="23"/>
  </w:num>
  <w:num w:numId="9">
    <w:abstractNumId w:val="6"/>
  </w:num>
  <w:num w:numId="10">
    <w:abstractNumId w:val="9"/>
  </w:num>
  <w:num w:numId="11">
    <w:abstractNumId w:val="4"/>
  </w:num>
  <w:num w:numId="12">
    <w:abstractNumId w:val="29"/>
  </w:num>
  <w:num w:numId="13">
    <w:abstractNumId w:val="22"/>
  </w:num>
  <w:num w:numId="14">
    <w:abstractNumId w:val="16"/>
  </w:num>
  <w:num w:numId="15">
    <w:abstractNumId w:val="3"/>
  </w:num>
  <w:num w:numId="16">
    <w:abstractNumId w:val="19"/>
  </w:num>
  <w:num w:numId="17">
    <w:abstractNumId w:val="11"/>
  </w:num>
  <w:num w:numId="18">
    <w:abstractNumId w:val="5"/>
  </w:num>
  <w:num w:numId="19">
    <w:abstractNumId w:val="1"/>
  </w:num>
  <w:num w:numId="20">
    <w:abstractNumId w:val="10"/>
  </w:num>
  <w:num w:numId="21">
    <w:abstractNumId w:val="18"/>
  </w:num>
  <w:num w:numId="22">
    <w:abstractNumId w:val="7"/>
  </w:num>
  <w:num w:numId="23">
    <w:abstractNumId w:val="14"/>
  </w:num>
  <w:num w:numId="24">
    <w:abstractNumId w:val="28"/>
  </w:num>
  <w:num w:numId="25">
    <w:abstractNumId w:val="20"/>
  </w:num>
  <w:num w:numId="26">
    <w:abstractNumId w:val="12"/>
  </w:num>
  <w:num w:numId="27">
    <w:abstractNumId w:val="17"/>
  </w:num>
  <w:num w:numId="28">
    <w:abstractNumId w:val="0"/>
  </w:num>
  <w:num w:numId="29">
    <w:abstractNumId w:val="25"/>
  </w:num>
  <w:num w:numId="3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44"/>
    <w:rsid w:val="000020AA"/>
    <w:rsid w:val="000027EF"/>
    <w:rsid w:val="00006F54"/>
    <w:rsid w:val="00010CDC"/>
    <w:rsid w:val="000127DE"/>
    <w:rsid w:val="000468AA"/>
    <w:rsid w:val="0005293B"/>
    <w:rsid w:val="00062FD9"/>
    <w:rsid w:val="00070A67"/>
    <w:rsid w:val="000872C5"/>
    <w:rsid w:val="000A02C9"/>
    <w:rsid w:val="000C0C35"/>
    <w:rsid w:val="000C474A"/>
    <w:rsid w:val="001046CC"/>
    <w:rsid w:val="00105142"/>
    <w:rsid w:val="00105FBA"/>
    <w:rsid w:val="001115B5"/>
    <w:rsid w:val="00115229"/>
    <w:rsid w:val="00132974"/>
    <w:rsid w:val="00135A92"/>
    <w:rsid w:val="00151ACD"/>
    <w:rsid w:val="0015414F"/>
    <w:rsid w:val="0015473C"/>
    <w:rsid w:val="001557E7"/>
    <w:rsid w:val="0016214B"/>
    <w:rsid w:val="00173700"/>
    <w:rsid w:val="001801A2"/>
    <w:rsid w:val="00181B20"/>
    <w:rsid w:val="001970C8"/>
    <w:rsid w:val="001A0283"/>
    <w:rsid w:val="001A608C"/>
    <w:rsid w:val="001B0589"/>
    <w:rsid w:val="001B34BB"/>
    <w:rsid w:val="001C3E62"/>
    <w:rsid w:val="001C6100"/>
    <w:rsid w:val="001D6E6B"/>
    <w:rsid w:val="001E4DB1"/>
    <w:rsid w:val="001F71CF"/>
    <w:rsid w:val="00200803"/>
    <w:rsid w:val="00202032"/>
    <w:rsid w:val="00214570"/>
    <w:rsid w:val="00217328"/>
    <w:rsid w:val="00217FEA"/>
    <w:rsid w:val="00237443"/>
    <w:rsid w:val="00257BD5"/>
    <w:rsid w:val="00266558"/>
    <w:rsid w:val="0027019D"/>
    <w:rsid w:val="00283844"/>
    <w:rsid w:val="002A59A1"/>
    <w:rsid w:val="002A5A4B"/>
    <w:rsid w:val="002B19BC"/>
    <w:rsid w:val="002D7E30"/>
    <w:rsid w:val="003045A4"/>
    <w:rsid w:val="003057C5"/>
    <w:rsid w:val="0032089C"/>
    <w:rsid w:val="00324A37"/>
    <w:rsid w:val="00335854"/>
    <w:rsid w:val="003513A7"/>
    <w:rsid w:val="003857C6"/>
    <w:rsid w:val="003A2866"/>
    <w:rsid w:val="003A3C3A"/>
    <w:rsid w:val="003A798F"/>
    <w:rsid w:val="003B2B8B"/>
    <w:rsid w:val="003C5585"/>
    <w:rsid w:val="003C6A44"/>
    <w:rsid w:val="003D2141"/>
    <w:rsid w:val="003E7373"/>
    <w:rsid w:val="003F146E"/>
    <w:rsid w:val="003F6A4B"/>
    <w:rsid w:val="00404110"/>
    <w:rsid w:val="00410FB4"/>
    <w:rsid w:val="0042110F"/>
    <w:rsid w:val="00432274"/>
    <w:rsid w:val="00434882"/>
    <w:rsid w:val="0046049A"/>
    <w:rsid w:val="00464104"/>
    <w:rsid w:val="004665D5"/>
    <w:rsid w:val="00467E25"/>
    <w:rsid w:val="00475AAB"/>
    <w:rsid w:val="0047679B"/>
    <w:rsid w:val="0048761C"/>
    <w:rsid w:val="0049462E"/>
    <w:rsid w:val="0049560D"/>
    <w:rsid w:val="004A1421"/>
    <w:rsid w:val="004B5FB7"/>
    <w:rsid w:val="004D6D51"/>
    <w:rsid w:val="004E532D"/>
    <w:rsid w:val="004F142F"/>
    <w:rsid w:val="00500F05"/>
    <w:rsid w:val="00505CBD"/>
    <w:rsid w:val="0051319B"/>
    <w:rsid w:val="00532CFD"/>
    <w:rsid w:val="00546389"/>
    <w:rsid w:val="0056528F"/>
    <w:rsid w:val="005B2264"/>
    <w:rsid w:val="005C29CA"/>
    <w:rsid w:val="005F2A2B"/>
    <w:rsid w:val="00627D72"/>
    <w:rsid w:val="00637C47"/>
    <w:rsid w:val="00641B4B"/>
    <w:rsid w:val="00664577"/>
    <w:rsid w:val="006716D3"/>
    <w:rsid w:val="00684871"/>
    <w:rsid w:val="006A6BE2"/>
    <w:rsid w:val="006B0746"/>
    <w:rsid w:val="006B4F83"/>
    <w:rsid w:val="006C0DD7"/>
    <w:rsid w:val="006C6198"/>
    <w:rsid w:val="006D1AB5"/>
    <w:rsid w:val="006D44B1"/>
    <w:rsid w:val="006F51D0"/>
    <w:rsid w:val="006F755C"/>
    <w:rsid w:val="00702037"/>
    <w:rsid w:val="0070562F"/>
    <w:rsid w:val="00737A9B"/>
    <w:rsid w:val="00741BC0"/>
    <w:rsid w:val="0074545D"/>
    <w:rsid w:val="00755CED"/>
    <w:rsid w:val="00760DF0"/>
    <w:rsid w:val="00773AA7"/>
    <w:rsid w:val="00786FE0"/>
    <w:rsid w:val="007A584D"/>
    <w:rsid w:val="007B57FB"/>
    <w:rsid w:val="007C658F"/>
    <w:rsid w:val="007D5102"/>
    <w:rsid w:val="007E210F"/>
    <w:rsid w:val="007E2E31"/>
    <w:rsid w:val="007F7933"/>
    <w:rsid w:val="00811DBE"/>
    <w:rsid w:val="00815173"/>
    <w:rsid w:val="008153B2"/>
    <w:rsid w:val="0081770B"/>
    <w:rsid w:val="008317F8"/>
    <w:rsid w:val="008351E6"/>
    <w:rsid w:val="00851F96"/>
    <w:rsid w:val="008626F2"/>
    <w:rsid w:val="00867182"/>
    <w:rsid w:val="008760E0"/>
    <w:rsid w:val="008938F0"/>
    <w:rsid w:val="008977AC"/>
    <w:rsid w:val="008A0A51"/>
    <w:rsid w:val="008A5A32"/>
    <w:rsid w:val="008C7649"/>
    <w:rsid w:val="008D4797"/>
    <w:rsid w:val="008E4653"/>
    <w:rsid w:val="008E6256"/>
    <w:rsid w:val="008E7049"/>
    <w:rsid w:val="0090468E"/>
    <w:rsid w:val="0091088A"/>
    <w:rsid w:val="00911384"/>
    <w:rsid w:val="009238D6"/>
    <w:rsid w:val="009239E1"/>
    <w:rsid w:val="00933593"/>
    <w:rsid w:val="0094020A"/>
    <w:rsid w:val="009440A2"/>
    <w:rsid w:val="009601A9"/>
    <w:rsid w:val="00961AC1"/>
    <w:rsid w:val="00961E67"/>
    <w:rsid w:val="0098343F"/>
    <w:rsid w:val="009A34CD"/>
    <w:rsid w:val="009B52E2"/>
    <w:rsid w:val="009C0BA3"/>
    <w:rsid w:val="009D0C77"/>
    <w:rsid w:val="009D57E4"/>
    <w:rsid w:val="009F6746"/>
    <w:rsid w:val="00A02AE6"/>
    <w:rsid w:val="00A20665"/>
    <w:rsid w:val="00A25C8B"/>
    <w:rsid w:val="00A365B6"/>
    <w:rsid w:val="00A52B45"/>
    <w:rsid w:val="00A71DC8"/>
    <w:rsid w:val="00A801DE"/>
    <w:rsid w:val="00A86A50"/>
    <w:rsid w:val="00A90CAC"/>
    <w:rsid w:val="00AA584B"/>
    <w:rsid w:val="00AA5BD1"/>
    <w:rsid w:val="00AB1B4B"/>
    <w:rsid w:val="00AB4C85"/>
    <w:rsid w:val="00AC15C2"/>
    <w:rsid w:val="00AC374B"/>
    <w:rsid w:val="00AD61F5"/>
    <w:rsid w:val="00AE34F9"/>
    <w:rsid w:val="00AF0055"/>
    <w:rsid w:val="00B015CC"/>
    <w:rsid w:val="00B269D9"/>
    <w:rsid w:val="00B32E91"/>
    <w:rsid w:val="00B60447"/>
    <w:rsid w:val="00B62D37"/>
    <w:rsid w:val="00B63DAF"/>
    <w:rsid w:val="00B65A9B"/>
    <w:rsid w:val="00B73979"/>
    <w:rsid w:val="00B84F78"/>
    <w:rsid w:val="00B90645"/>
    <w:rsid w:val="00B91FBB"/>
    <w:rsid w:val="00B92EBF"/>
    <w:rsid w:val="00BA2EE0"/>
    <w:rsid w:val="00BE7C84"/>
    <w:rsid w:val="00C003AA"/>
    <w:rsid w:val="00C0465E"/>
    <w:rsid w:val="00C06CC8"/>
    <w:rsid w:val="00C25014"/>
    <w:rsid w:val="00C27B94"/>
    <w:rsid w:val="00C309DF"/>
    <w:rsid w:val="00C33043"/>
    <w:rsid w:val="00C5361A"/>
    <w:rsid w:val="00C56664"/>
    <w:rsid w:val="00C625FD"/>
    <w:rsid w:val="00C917EA"/>
    <w:rsid w:val="00C9607C"/>
    <w:rsid w:val="00CB2ED4"/>
    <w:rsid w:val="00CD5DC6"/>
    <w:rsid w:val="00CE6314"/>
    <w:rsid w:val="00CF49E5"/>
    <w:rsid w:val="00D0315A"/>
    <w:rsid w:val="00D05864"/>
    <w:rsid w:val="00D0754E"/>
    <w:rsid w:val="00D14970"/>
    <w:rsid w:val="00D220F0"/>
    <w:rsid w:val="00D65A07"/>
    <w:rsid w:val="00D72B8C"/>
    <w:rsid w:val="00D85548"/>
    <w:rsid w:val="00D97079"/>
    <w:rsid w:val="00DC42B1"/>
    <w:rsid w:val="00DD0728"/>
    <w:rsid w:val="00DD2198"/>
    <w:rsid w:val="00E008D1"/>
    <w:rsid w:val="00E04F3A"/>
    <w:rsid w:val="00E13BEC"/>
    <w:rsid w:val="00E2102F"/>
    <w:rsid w:val="00E27177"/>
    <w:rsid w:val="00E30171"/>
    <w:rsid w:val="00E50623"/>
    <w:rsid w:val="00E5295E"/>
    <w:rsid w:val="00EB1658"/>
    <w:rsid w:val="00EB32ED"/>
    <w:rsid w:val="00EB350B"/>
    <w:rsid w:val="00EB5812"/>
    <w:rsid w:val="00EF692E"/>
    <w:rsid w:val="00F04B41"/>
    <w:rsid w:val="00F06CBB"/>
    <w:rsid w:val="00F126A8"/>
    <w:rsid w:val="00F12D4E"/>
    <w:rsid w:val="00F346B3"/>
    <w:rsid w:val="00F42CE2"/>
    <w:rsid w:val="00F52644"/>
    <w:rsid w:val="00F56D45"/>
    <w:rsid w:val="00F62124"/>
    <w:rsid w:val="00F737F1"/>
    <w:rsid w:val="00F74697"/>
    <w:rsid w:val="00F768F5"/>
    <w:rsid w:val="00F81CB9"/>
    <w:rsid w:val="00F83229"/>
    <w:rsid w:val="00FA167D"/>
    <w:rsid w:val="00FB0642"/>
    <w:rsid w:val="00FB343C"/>
    <w:rsid w:val="00FB6287"/>
    <w:rsid w:val="00FB6297"/>
    <w:rsid w:val="00FB6700"/>
    <w:rsid w:val="00FC07FA"/>
    <w:rsid w:val="00FC274C"/>
    <w:rsid w:val="00FD1361"/>
    <w:rsid w:val="00FD2159"/>
    <w:rsid w:val="00FF4517"/>
    <w:rsid w:val="00FF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BA3FE"/>
  <w14:defaultImageDpi w14:val="300"/>
  <w15:docId w15:val="{EDA9FD71-A6C7-4196-8303-988ADB09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1"/>
    <w:uiPriority w:val="9"/>
    <w:qFormat/>
    <w:rsid w:val="00F83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unhideWhenUsed/>
    <w:qFormat/>
    <w:rsid w:val="00F832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45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2866"/>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rsid w:val="001115B5"/>
    <w:rPr>
      <w:rFonts w:ascii="Calibri" w:eastAsia="Calibri" w:hAnsi="Calibri" w:cs="Calibri"/>
      <w:b/>
      <w:color w:val="4F81BD"/>
      <w:sz w:val="32"/>
      <w:szCs w:val="26"/>
    </w:rPr>
  </w:style>
  <w:style w:type="character" w:customStyle="1" w:styleId="Heading1Char">
    <w:name w:val="Heading 1 Char"/>
    <w:basedOn w:val="DefaultParagraphFont"/>
    <w:uiPriority w:val="9"/>
    <w:rsid w:val="001115B5"/>
    <w:rPr>
      <w:rFonts w:ascii="Cambria" w:eastAsia="Cambria" w:hAnsi="Cambria" w:cs="Cambria"/>
      <w:b/>
      <w:color w:val="548DD4" w:themeColor="text2" w:themeTint="99"/>
      <w:sz w:val="32"/>
      <w:szCs w:val="28"/>
    </w:rPr>
  </w:style>
  <w:style w:type="paragraph" w:styleId="NormalWeb">
    <w:name w:val="Normal (Web)"/>
    <w:basedOn w:val="Normal"/>
    <w:uiPriority w:val="99"/>
    <w:unhideWhenUsed/>
    <w:rsid w:val="00F5264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52644"/>
  </w:style>
  <w:style w:type="paragraph" w:styleId="BalloonText">
    <w:name w:val="Balloon Text"/>
    <w:basedOn w:val="Normal"/>
    <w:link w:val="BalloonTextChar"/>
    <w:uiPriority w:val="99"/>
    <w:semiHidden/>
    <w:unhideWhenUsed/>
    <w:rsid w:val="00F52644"/>
    <w:rPr>
      <w:rFonts w:ascii="Lucida Grande" w:hAnsi="Lucida Grande"/>
      <w:sz w:val="18"/>
      <w:szCs w:val="18"/>
    </w:rPr>
  </w:style>
  <w:style w:type="character" w:customStyle="1" w:styleId="BalloonTextChar">
    <w:name w:val="Balloon Text Char"/>
    <w:basedOn w:val="DefaultParagraphFont"/>
    <w:link w:val="BalloonText"/>
    <w:uiPriority w:val="99"/>
    <w:semiHidden/>
    <w:rsid w:val="00F52644"/>
    <w:rPr>
      <w:rFonts w:ascii="Lucida Grande" w:hAnsi="Lucida Grande"/>
      <w:sz w:val="18"/>
      <w:szCs w:val="18"/>
    </w:rPr>
  </w:style>
  <w:style w:type="paragraph" w:styleId="BodyText">
    <w:name w:val="Body Text"/>
    <w:link w:val="BodyTextChar"/>
    <w:rsid w:val="00C309DF"/>
    <w:pPr>
      <w:spacing w:after="160"/>
    </w:pPr>
    <w:rPr>
      <w:rFonts w:ascii="Garamond" w:eastAsia="Times New Roman" w:hAnsi="Garamond" w:cs="Times New Roman"/>
      <w:sz w:val="22"/>
    </w:rPr>
  </w:style>
  <w:style w:type="character" w:customStyle="1" w:styleId="BodyTextChar">
    <w:name w:val="Body Text Char"/>
    <w:basedOn w:val="DefaultParagraphFont"/>
    <w:link w:val="BodyText"/>
    <w:rsid w:val="00C309DF"/>
    <w:rPr>
      <w:rFonts w:ascii="Garamond" w:eastAsia="Times New Roman" w:hAnsi="Garamond" w:cs="Times New Roman"/>
      <w:sz w:val="22"/>
    </w:rPr>
  </w:style>
  <w:style w:type="paragraph" w:customStyle="1" w:styleId="Cover-Date">
    <w:name w:val="Cover - Date"/>
    <w:basedOn w:val="Normal"/>
    <w:semiHidden/>
    <w:rsid w:val="00C309DF"/>
    <w:pPr>
      <w:spacing w:after="160" w:line="280" w:lineRule="exact"/>
    </w:pPr>
    <w:rPr>
      <w:rFonts w:ascii="Gill Sans MT" w:eastAsia="Times New Roman" w:hAnsi="Gill Sans MT" w:cs="Times New Roman"/>
      <w:b/>
      <w:bCs/>
      <w:caps/>
      <w:color w:val="FFFFFF"/>
      <w:sz w:val="28"/>
    </w:rPr>
  </w:style>
  <w:style w:type="paragraph" w:customStyle="1" w:styleId="CoverTitle-2ndcoverpage">
    <w:name w:val="Cover Title - 2nd cover page"/>
    <w:basedOn w:val="BodyText"/>
    <w:rsid w:val="00C309DF"/>
    <w:rPr>
      <w:rFonts w:ascii="Gill Sans MT" w:hAnsi="Gill Sans MT"/>
      <w:sz w:val="72"/>
    </w:rPr>
  </w:style>
  <w:style w:type="paragraph" w:customStyle="1" w:styleId="CoverSubtitle-2ndpagecover">
    <w:name w:val="Cover Subtitle - 2nd page cover"/>
    <w:basedOn w:val="Normal"/>
    <w:semiHidden/>
    <w:rsid w:val="00C309DF"/>
    <w:pPr>
      <w:spacing w:before="120"/>
      <w:ind w:right="619"/>
    </w:pPr>
    <w:rPr>
      <w:rFonts w:ascii="Gill Sans MT" w:eastAsia="Times New Roman" w:hAnsi="Gill Sans MT" w:cs="Times New Roman"/>
      <w:caps/>
      <w:color w:val="000000"/>
      <w:sz w:val="40"/>
      <w:szCs w:val="40"/>
    </w:rPr>
  </w:style>
  <w:style w:type="paragraph" w:customStyle="1" w:styleId="CoverNormaltext">
    <w:name w:val="Cover Normal text"/>
    <w:semiHidden/>
    <w:rsid w:val="00C309DF"/>
    <w:rPr>
      <w:rFonts w:ascii="Gill Sans MT Light" w:eastAsia="Times New Roman" w:hAnsi="Gill Sans MT Light" w:cs="Times New Roman"/>
      <w:sz w:val="22"/>
    </w:rPr>
  </w:style>
  <w:style w:type="paragraph" w:customStyle="1" w:styleId="CoverSubtitle">
    <w:name w:val="Cover Subtitle"/>
    <w:basedOn w:val="Normal"/>
    <w:semiHidden/>
    <w:rsid w:val="00C309DF"/>
    <w:pPr>
      <w:spacing w:after="160"/>
    </w:pPr>
    <w:rPr>
      <w:rFonts w:ascii="Gill Sans MT" w:eastAsia="Times New Roman" w:hAnsi="Gill Sans MT" w:cs="Times New Roman"/>
      <w:caps/>
      <w:color w:val="FFFFFF"/>
      <w:sz w:val="40"/>
      <w:szCs w:val="40"/>
    </w:rPr>
  </w:style>
  <w:style w:type="paragraph" w:customStyle="1" w:styleId="CoverTitle">
    <w:name w:val="Cover Title"/>
    <w:basedOn w:val="Normal"/>
    <w:semiHidden/>
    <w:rsid w:val="00C309DF"/>
    <w:rPr>
      <w:rFonts w:ascii="Gill Sans MT" w:eastAsia="Times New Roman" w:hAnsi="Gill Sans MT" w:cs="Times New Roman"/>
      <w:caps/>
      <w:color w:val="FFFFFF"/>
      <w:sz w:val="72"/>
      <w:szCs w:val="72"/>
    </w:rPr>
  </w:style>
  <w:style w:type="table" w:styleId="TableGrid">
    <w:name w:val="Table Grid"/>
    <w:basedOn w:val="TableNormal"/>
    <w:uiPriority w:val="39"/>
    <w:rsid w:val="0000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Ha"/>
    <w:basedOn w:val="Normal"/>
    <w:link w:val="ListParagraphChar"/>
    <w:uiPriority w:val="34"/>
    <w:qFormat/>
    <w:rsid w:val="000027EF"/>
    <w:pPr>
      <w:spacing w:after="200" w:line="276" w:lineRule="auto"/>
      <w:ind w:left="360" w:hanging="180"/>
      <w:contextualSpacing/>
    </w:pPr>
    <w:rPr>
      <w:rFonts w:ascii="Calibri" w:eastAsia="Times New Roman" w:hAnsi="Calibri" w:cs="Times New Roman"/>
      <w:sz w:val="18"/>
      <w:szCs w:val="18"/>
    </w:r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link w:val="ListParagraph"/>
    <w:uiPriority w:val="1"/>
    <w:qFormat/>
    <w:locked/>
    <w:rsid w:val="000027EF"/>
    <w:rPr>
      <w:rFonts w:ascii="Calibri" w:eastAsia="Times New Roman" w:hAnsi="Calibri" w:cs="Times New Roman"/>
      <w:sz w:val="18"/>
      <w:szCs w:val="18"/>
    </w:rPr>
  </w:style>
  <w:style w:type="paragraph" w:styleId="Header">
    <w:name w:val="header"/>
    <w:basedOn w:val="Normal"/>
    <w:link w:val="HeaderChar"/>
    <w:uiPriority w:val="99"/>
    <w:unhideWhenUsed/>
    <w:rsid w:val="000027EF"/>
    <w:pPr>
      <w:tabs>
        <w:tab w:val="center" w:pos="4680"/>
        <w:tab w:val="right" w:pos="9360"/>
      </w:tabs>
    </w:pPr>
  </w:style>
  <w:style w:type="character" w:customStyle="1" w:styleId="HeaderChar">
    <w:name w:val="Header Char"/>
    <w:basedOn w:val="DefaultParagraphFont"/>
    <w:link w:val="Header"/>
    <w:uiPriority w:val="99"/>
    <w:rsid w:val="000027EF"/>
  </w:style>
  <w:style w:type="paragraph" w:styleId="Footer">
    <w:name w:val="footer"/>
    <w:basedOn w:val="Normal"/>
    <w:link w:val="FooterChar"/>
    <w:uiPriority w:val="99"/>
    <w:unhideWhenUsed/>
    <w:rsid w:val="000027EF"/>
    <w:pPr>
      <w:tabs>
        <w:tab w:val="center" w:pos="4680"/>
        <w:tab w:val="right" w:pos="9360"/>
      </w:tabs>
    </w:pPr>
  </w:style>
  <w:style w:type="character" w:customStyle="1" w:styleId="FooterChar">
    <w:name w:val="Footer Char"/>
    <w:basedOn w:val="DefaultParagraphFont"/>
    <w:link w:val="Footer"/>
    <w:uiPriority w:val="99"/>
    <w:rsid w:val="000027EF"/>
  </w:style>
  <w:style w:type="paragraph" w:styleId="TOCHeading">
    <w:name w:val="TOC Heading"/>
    <w:basedOn w:val="Heading1"/>
    <w:next w:val="Normal"/>
    <w:uiPriority w:val="39"/>
    <w:semiHidden/>
    <w:unhideWhenUsed/>
    <w:qFormat/>
    <w:rsid w:val="001115B5"/>
    <w:pPr>
      <w:spacing w:line="276" w:lineRule="auto"/>
      <w:outlineLvl w:val="9"/>
    </w:pPr>
    <w:rPr>
      <w:bCs w:val="0"/>
      <w:lang w:eastAsia="ja-JP"/>
    </w:rPr>
  </w:style>
  <w:style w:type="paragraph" w:styleId="TOC2">
    <w:name w:val="toc 2"/>
    <w:basedOn w:val="Normal"/>
    <w:next w:val="Normal"/>
    <w:autoRedefine/>
    <w:uiPriority w:val="39"/>
    <w:unhideWhenUsed/>
    <w:rsid w:val="001115B5"/>
    <w:pPr>
      <w:spacing w:after="100"/>
      <w:ind w:left="240"/>
    </w:pPr>
  </w:style>
  <w:style w:type="paragraph" w:styleId="TOC1">
    <w:name w:val="toc 1"/>
    <w:basedOn w:val="Normal"/>
    <w:next w:val="Normal"/>
    <w:autoRedefine/>
    <w:uiPriority w:val="39"/>
    <w:unhideWhenUsed/>
    <w:rsid w:val="00933593"/>
    <w:pPr>
      <w:tabs>
        <w:tab w:val="right" w:leader="dot" w:pos="9264"/>
      </w:tabs>
      <w:spacing w:after="100"/>
    </w:pPr>
    <w:rPr>
      <w:rFonts w:ascii="Times New Roman" w:hAnsi="Times New Roman" w:cs="Times New Roman"/>
      <w:b/>
    </w:rPr>
  </w:style>
  <w:style w:type="character" w:styleId="Hyperlink">
    <w:name w:val="Hyperlink"/>
    <w:basedOn w:val="DefaultParagraphFont"/>
    <w:uiPriority w:val="99"/>
    <w:unhideWhenUsed/>
    <w:rsid w:val="001115B5"/>
    <w:rPr>
      <w:color w:val="0000FF" w:themeColor="hyperlink"/>
      <w:u w:val="single"/>
    </w:rPr>
  </w:style>
  <w:style w:type="character" w:customStyle="1" w:styleId="Heading2Char1">
    <w:name w:val="Heading 2 Char1"/>
    <w:basedOn w:val="DefaultParagraphFont"/>
    <w:link w:val="Heading2"/>
    <w:uiPriority w:val="9"/>
    <w:rsid w:val="00F83229"/>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link w:val="Heading1"/>
    <w:uiPriority w:val="9"/>
    <w:rsid w:val="00F8322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3229"/>
    <w:rPr>
      <w:sz w:val="16"/>
      <w:szCs w:val="16"/>
    </w:rPr>
  </w:style>
  <w:style w:type="paragraph" w:styleId="CommentText">
    <w:name w:val="annotation text"/>
    <w:basedOn w:val="Normal"/>
    <w:link w:val="CommentTextChar"/>
    <w:uiPriority w:val="99"/>
    <w:semiHidden/>
    <w:unhideWhenUsed/>
    <w:rsid w:val="00F83229"/>
    <w:rPr>
      <w:sz w:val="20"/>
      <w:szCs w:val="20"/>
    </w:rPr>
  </w:style>
  <w:style w:type="character" w:customStyle="1" w:styleId="CommentTextChar">
    <w:name w:val="Comment Text Char"/>
    <w:basedOn w:val="DefaultParagraphFont"/>
    <w:link w:val="CommentText"/>
    <w:uiPriority w:val="99"/>
    <w:semiHidden/>
    <w:rsid w:val="00F83229"/>
    <w:rPr>
      <w:sz w:val="20"/>
      <w:szCs w:val="20"/>
    </w:rPr>
  </w:style>
  <w:style w:type="paragraph" w:styleId="CommentSubject">
    <w:name w:val="annotation subject"/>
    <w:basedOn w:val="CommentText"/>
    <w:next w:val="CommentText"/>
    <w:link w:val="CommentSubjectChar"/>
    <w:uiPriority w:val="99"/>
    <w:semiHidden/>
    <w:unhideWhenUsed/>
    <w:rsid w:val="00F83229"/>
    <w:rPr>
      <w:b/>
      <w:bCs/>
    </w:rPr>
  </w:style>
  <w:style w:type="character" w:customStyle="1" w:styleId="CommentSubjectChar">
    <w:name w:val="Comment Subject Char"/>
    <w:basedOn w:val="CommentTextChar"/>
    <w:link w:val="CommentSubject"/>
    <w:uiPriority w:val="99"/>
    <w:semiHidden/>
    <w:rsid w:val="00F83229"/>
    <w:rPr>
      <w:b/>
      <w:bCs/>
      <w:sz w:val="20"/>
      <w:szCs w:val="20"/>
    </w:rPr>
  </w:style>
  <w:style w:type="character" w:customStyle="1" w:styleId="Heading3Char">
    <w:name w:val="Heading 3 Char"/>
    <w:basedOn w:val="DefaultParagraphFont"/>
    <w:link w:val="Heading3"/>
    <w:uiPriority w:val="9"/>
    <w:rsid w:val="00214570"/>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B84F78"/>
    <w:pPr>
      <w:keepNext/>
      <w:spacing w:after="200"/>
    </w:pPr>
    <w:rPr>
      <w:rFonts w:ascii="Times New Roman" w:eastAsia="Calibri" w:hAnsi="Times New Roman" w:cs="Times New Roman"/>
      <w:b/>
      <w:bCs/>
      <w:color w:val="0070C0"/>
      <w:sz w:val="22"/>
      <w:szCs w:val="18"/>
    </w:rPr>
  </w:style>
  <w:style w:type="paragraph" w:styleId="FootnoteText">
    <w:name w:val="footnote text"/>
    <w:basedOn w:val="Normal"/>
    <w:link w:val="FootnoteTextChar"/>
    <w:uiPriority w:val="99"/>
    <w:semiHidden/>
    <w:unhideWhenUsed/>
    <w:rsid w:val="001C6100"/>
    <w:rPr>
      <w:rFonts w:eastAsiaTheme="minorHAnsi"/>
      <w:sz w:val="20"/>
      <w:szCs w:val="20"/>
    </w:rPr>
  </w:style>
  <w:style w:type="character" w:customStyle="1" w:styleId="FootnoteTextChar">
    <w:name w:val="Footnote Text Char"/>
    <w:basedOn w:val="DefaultParagraphFont"/>
    <w:link w:val="FootnoteText"/>
    <w:uiPriority w:val="99"/>
    <w:semiHidden/>
    <w:rsid w:val="001C6100"/>
    <w:rPr>
      <w:rFonts w:eastAsiaTheme="minorHAnsi"/>
      <w:sz w:val="20"/>
      <w:szCs w:val="20"/>
    </w:rPr>
  </w:style>
  <w:style w:type="character" w:styleId="FootnoteReference">
    <w:name w:val="footnote reference"/>
    <w:basedOn w:val="DefaultParagraphFont"/>
    <w:uiPriority w:val="99"/>
    <w:semiHidden/>
    <w:unhideWhenUsed/>
    <w:rsid w:val="001C6100"/>
    <w:rPr>
      <w:vertAlign w:val="superscript"/>
    </w:rPr>
  </w:style>
  <w:style w:type="paragraph" w:customStyle="1" w:styleId="Default">
    <w:name w:val="Default"/>
    <w:rsid w:val="0027019D"/>
    <w:pPr>
      <w:autoSpaceDE w:val="0"/>
      <w:autoSpaceDN w:val="0"/>
      <w:adjustRightInd w:val="0"/>
    </w:pPr>
    <w:rPr>
      <w:rFonts w:ascii="Times New Roman" w:hAnsi="Times New Roman" w:cs="Times New Roman"/>
      <w:color w:val="000000"/>
      <w:lang w:val="en-GB"/>
    </w:rPr>
  </w:style>
  <w:style w:type="character" w:customStyle="1" w:styleId="apple-converted-space">
    <w:name w:val="apple-converted-space"/>
    <w:basedOn w:val="DefaultParagraphFont"/>
    <w:rsid w:val="0027019D"/>
  </w:style>
  <w:style w:type="paragraph" w:styleId="NoSpacing">
    <w:name w:val="No Spacing"/>
    <w:uiPriority w:val="1"/>
    <w:qFormat/>
    <w:rsid w:val="0051319B"/>
  </w:style>
  <w:style w:type="character" w:customStyle="1" w:styleId="Heading4Char">
    <w:name w:val="Heading 4 Char"/>
    <w:basedOn w:val="DefaultParagraphFont"/>
    <w:link w:val="Heading4"/>
    <w:uiPriority w:val="9"/>
    <w:semiHidden/>
    <w:rsid w:val="003A2866"/>
    <w:rPr>
      <w:rFonts w:asciiTheme="majorHAnsi" w:eastAsiaTheme="majorEastAsia" w:hAnsiTheme="majorHAnsi" w:cstheme="majorBidi"/>
      <w:i/>
      <w:iCs/>
      <w:color w:val="365F91" w:themeColor="accent1" w:themeShade="BF"/>
      <w:sz w:val="22"/>
      <w:szCs w:val="22"/>
      <w:lang w:val="en-GB"/>
    </w:rPr>
  </w:style>
  <w:style w:type="character" w:styleId="FollowedHyperlink">
    <w:name w:val="FollowedHyperlink"/>
    <w:basedOn w:val="DefaultParagraphFont"/>
    <w:uiPriority w:val="99"/>
    <w:semiHidden/>
    <w:unhideWhenUsed/>
    <w:rsid w:val="000A0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3336">
      <w:bodyDiv w:val="1"/>
      <w:marLeft w:val="0"/>
      <w:marRight w:val="0"/>
      <w:marTop w:val="0"/>
      <w:marBottom w:val="0"/>
      <w:divBdr>
        <w:top w:val="none" w:sz="0" w:space="0" w:color="auto"/>
        <w:left w:val="none" w:sz="0" w:space="0" w:color="auto"/>
        <w:bottom w:val="none" w:sz="0" w:space="0" w:color="auto"/>
        <w:right w:val="none" w:sz="0" w:space="0" w:color="auto"/>
      </w:divBdr>
    </w:div>
    <w:div w:id="772363001">
      <w:bodyDiv w:val="1"/>
      <w:marLeft w:val="0"/>
      <w:marRight w:val="0"/>
      <w:marTop w:val="0"/>
      <w:marBottom w:val="0"/>
      <w:divBdr>
        <w:top w:val="none" w:sz="0" w:space="0" w:color="auto"/>
        <w:left w:val="none" w:sz="0" w:space="0" w:color="auto"/>
        <w:bottom w:val="none" w:sz="0" w:space="0" w:color="auto"/>
        <w:right w:val="none" w:sz="0" w:space="0" w:color="auto"/>
      </w:divBdr>
    </w:div>
    <w:div w:id="1678535437">
      <w:bodyDiv w:val="1"/>
      <w:marLeft w:val="0"/>
      <w:marRight w:val="0"/>
      <w:marTop w:val="0"/>
      <w:marBottom w:val="0"/>
      <w:divBdr>
        <w:top w:val="none" w:sz="0" w:space="0" w:color="auto"/>
        <w:left w:val="none" w:sz="0" w:space="0" w:color="auto"/>
        <w:bottom w:val="none" w:sz="0" w:space="0" w:color="auto"/>
        <w:right w:val="none" w:sz="0" w:space="0" w:color="auto"/>
      </w:divBdr>
    </w:div>
    <w:div w:id="1715693946">
      <w:bodyDiv w:val="1"/>
      <w:marLeft w:val="0"/>
      <w:marRight w:val="0"/>
      <w:marTop w:val="0"/>
      <w:marBottom w:val="0"/>
      <w:divBdr>
        <w:top w:val="none" w:sz="0" w:space="0" w:color="auto"/>
        <w:left w:val="none" w:sz="0" w:space="0" w:color="auto"/>
        <w:bottom w:val="none" w:sz="0" w:space="0" w:color="auto"/>
        <w:right w:val="none" w:sz="0" w:space="0" w:color="auto"/>
      </w:divBdr>
    </w:div>
    <w:div w:id="2039117741">
      <w:bodyDiv w:val="1"/>
      <w:marLeft w:val="0"/>
      <w:marRight w:val="0"/>
      <w:marTop w:val="0"/>
      <w:marBottom w:val="0"/>
      <w:divBdr>
        <w:top w:val="none" w:sz="0" w:space="0" w:color="auto"/>
        <w:left w:val="none" w:sz="0" w:space="0" w:color="auto"/>
        <w:bottom w:val="none" w:sz="0" w:space="0" w:color="auto"/>
        <w:right w:val="none" w:sz="0" w:space="0" w:color="auto"/>
      </w:divBdr>
      <w:divsChild>
        <w:div w:id="2106997410">
          <w:marLeft w:val="547"/>
          <w:marRight w:val="0"/>
          <w:marTop w:val="125"/>
          <w:marBottom w:val="0"/>
          <w:divBdr>
            <w:top w:val="none" w:sz="0" w:space="0" w:color="auto"/>
            <w:left w:val="none" w:sz="0" w:space="0" w:color="auto"/>
            <w:bottom w:val="none" w:sz="0" w:space="0" w:color="auto"/>
            <w:right w:val="none" w:sz="0" w:space="0" w:color="auto"/>
          </w:divBdr>
        </w:div>
      </w:divsChild>
    </w:div>
    <w:div w:id="2126267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hankwa@zamtel.zm" TargetMode="External"/><Relationship Id="rId21" Type="http://schemas.openxmlformats.org/officeDocument/2006/relationships/hyperlink" Target="mailto:nate@madecasse.com" TargetMode="External"/><Relationship Id="rId63" Type="http://schemas.openxmlformats.org/officeDocument/2006/relationships/hyperlink" Target="mailto:he@farmgate.co.ke" TargetMode="External"/><Relationship Id="rId159" Type="http://schemas.openxmlformats.org/officeDocument/2006/relationships/hyperlink" Target="mailto:varun.food@varunzambia.com" TargetMode="External"/><Relationship Id="rId170" Type="http://schemas.openxmlformats.org/officeDocument/2006/relationships/hyperlink" Target="https://wits.worldbank.org/CountryProfile/en/Country/RWA/StartYear/2013/EndYear/2017/TradeFlow/Export/Indicator/XPRT-TRD-VL/Partner/CHE/Product/All-Groups" TargetMode="External"/><Relationship Id="rId191" Type="http://schemas.openxmlformats.org/officeDocument/2006/relationships/hyperlink" Target="mailto:fetlework@brundo.com" TargetMode="External"/><Relationship Id="rId205" Type="http://schemas.openxmlformats.org/officeDocument/2006/relationships/hyperlink" Target="mailto:rahelheruy@yahoo.com" TargetMode="External"/><Relationship Id="rId226" Type="http://schemas.openxmlformats.org/officeDocument/2006/relationships/hyperlink" Target="mailto:vkanhyehealthfoods@orange.mu" TargetMode="External"/><Relationship Id="rId247" Type="http://schemas.openxmlformats.org/officeDocument/2006/relationships/hyperlink" Target="mailto:sikolobrendah@gmail.com" TargetMode="External"/><Relationship Id="rId107" Type="http://schemas.openxmlformats.org/officeDocument/2006/relationships/hyperlink" Target="mailto:rugwebe@gmail.com" TargetMode="External"/><Relationship Id="rId11" Type="http://schemas.openxmlformats.org/officeDocument/2006/relationships/hyperlink" Target="http://www.worldstopexports.com/madagascars-top-import-partners/" TargetMode="External"/><Relationship Id="rId32" Type="http://schemas.openxmlformats.org/officeDocument/2006/relationships/hyperlink" Target="mailto:georges.randriamiharisoa@soarary.com" TargetMode="External"/><Relationship Id="rId53" Type="http://schemas.openxmlformats.org/officeDocument/2006/relationships/hyperlink" Target="mailto:radimbimalala.jeanne@ash.m" TargetMode="External"/><Relationship Id="rId74" Type="http://schemas.openxmlformats.org/officeDocument/2006/relationships/hyperlink" Target="mailto:avenue@avenue.co.ke" TargetMode="External"/><Relationship Id="rId128" Type="http://schemas.openxmlformats.org/officeDocument/2006/relationships/hyperlink" Target="mailto:lumunoorganics@gmail.com" TargetMode="External"/><Relationship Id="rId149" Type="http://schemas.openxmlformats.org/officeDocument/2006/relationships/hyperlink" Target="mailto:dorothy.eriksson@gmail.com" TargetMode="External"/><Relationship Id="rId5" Type="http://schemas.openxmlformats.org/officeDocument/2006/relationships/webSettings" Target="webSettings.xml"/><Relationship Id="rId95" Type="http://schemas.openxmlformats.org/officeDocument/2006/relationships/hyperlink" Target="mailto:amfri@utlonline.co.ug" TargetMode="External"/><Relationship Id="rId160" Type="http://schemas.openxmlformats.org/officeDocument/2006/relationships/hyperlink" Target="mailto:musa@yalelo.com" TargetMode="External"/><Relationship Id="rId181" Type="http://schemas.openxmlformats.org/officeDocument/2006/relationships/hyperlink" Target="mailto:christian.heremans@farmfresh.rw" TargetMode="External"/><Relationship Id="rId216" Type="http://schemas.openxmlformats.org/officeDocument/2006/relationships/hyperlink" Target="mailto:pkkurnauth@gmail.com" TargetMode="External"/><Relationship Id="rId237" Type="http://schemas.openxmlformats.org/officeDocument/2006/relationships/hyperlink" Target="mailto:pmohamudally@govmu.org" TargetMode="External"/><Relationship Id="rId258" Type="http://schemas.openxmlformats.org/officeDocument/2006/relationships/hyperlink" Target="mailto:gliambila@gmail.com" TargetMode="External"/><Relationship Id="rId22" Type="http://schemas.openxmlformats.org/officeDocument/2006/relationships/hyperlink" Target="mailto:ndrina.amcho@groupe-smtp.com" TargetMode="External"/><Relationship Id="rId43" Type="http://schemas.openxmlformats.org/officeDocument/2006/relationships/hyperlink" Target="mailto:scrimad.stc@scrimad.mg" TargetMode="External"/><Relationship Id="rId64" Type="http://schemas.openxmlformats.org/officeDocument/2006/relationships/hyperlink" Target="mailto:info@wondernut.com" TargetMode="External"/><Relationship Id="rId118" Type="http://schemas.openxmlformats.org/officeDocument/2006/relationships/hyperlink" Target="mailto:dlewis@itswild.org" TargetMode="External"/><Relationship Id="rId139" Type="http://schemas.openxmlformats.org/officeDocument/2006/relationships/hyperlink" Target="mailto:scbanda@sylvafoods.co.zm" TargetMode="External"/><Relationship Id="rId85" Type="http://schemas.openxmlformats.org/officeDocument/2006/relationships/hyperlink" Target="mailto:info@afa.go.ke" TargetMode="External"/><Relationship Id="rId150" Type="http://schemas.openxmlformats.org/officeDocument/2006/relationships/hyperlink" Target="mailto:chankwakwa@gmail.com" TargetMode="External"/><Relationship Id="rId171" Type="http://schemas.openxmlformats.org/officeDocument/2006/relationships/hyperlink" Target="https://wits.worldbank.org/CountryProfile/en/Country/RWA/StartYear/2013/EndYear/2017/TradeFlow/Export/Partner/CHE/Indicator/XPRT-PRTNR-SHR" TargetMode="External"/><Relationship Id="rId192" Type="http://schemas.openxmlformats.org/officeDocument/2006/relationships/hyperlink" Target="mailto:muluhoneyproduct@hotmail.com" TargetMode="External"/><Relationship Id="rId206" Type="http://schemas.openxmlformats.org/officeDocument/2006/relationships/hyperlink" Target="mailto:tribplc2016@gmail.com" TargetMode="External"/><Relationship Id="rId227" Type="http://schemas.openxmlformats.org/officeDocument/2006/relationships/hyperlink" Target="mailto:sherleymalepa1@gmail.com" TargetMode="External"/><Relationship Id="rId248" Type="http://schemas.openxmlformats.org/officeDocument/2006/relationships/hyperlink" Target="mailto:ralala8@yahoo.fr" TargetMode="External"/><Relationship Id="rId12" Type="http://schemas.openxmlformats.org/officeDocument/2006/relationships/chart" Target="charts/chart1.xml"/><Relationship Id="rId33" Type="http://schemas.openxmlformats.org/officeDocument/2006/relationships/hyperlink" Target="mailto:tinandonandro@yahoo.fr" TargetMode="External"/><Relationship Id="rId108" Type="http://schemas.openxmlformats.org/officeDocument/2006/relationships/hyperlink" Target="mailto:mosestenywa@yahoo.co.uk" TargetMode="External"/><Relationship Id="rId129" Type="http://schemas.openxmlformats.org/officeDocument/2006/relationships/hyperlink" Target="mailto:12mbeweloyce@gmail.com" TargetMode="External"/><Relationship Id="rId54" Type="http://schemas.openxmlformats.org/officeDocument/2006/relationships/hyperlink" Target="http://countries.bridgat.com" TargetMode="External"/><Relationship Id="rId75" Type="http://schemas.openxmlformats.org/officeDocument/2006/relationships/hyperlink" Target="mailto:info@avenuefresh.co.ke" TargetMode="External"/><Relationship Id="rId96" Type="http://schemas.openxmlformats.org/officeDocument/2006/relationships/hyperlink" Target="mailto:abdulkarimfd@yahoo.com" TargetMode="External"/><Relationship Id="rId140" Type="http://schemas.openxmlformats.org/officeDocument/2006/relationships/hyperlink" Target="mailto:varun.food@varunzambia.com" TargetMode="External"/><Relationship Id="rId161" Type="http://schemas.openxmlformats.org/officeDocument/2006/relationships/hyperlink" Target="mailto:info@yalelo.com" TargetMode="External"/><Relationship Id="rId182" Type="http://schemas.openxmlformats.org/officeDocument/2006/relationships/hyperlink" Target="mailto:sosomur@yahoo.fr" TargetMode="External"/><Relationship Id="rId217" Type="http://schemas.openxmlformats.org/officeDocument/2006/relationships/hyperlink" Target="mailto:pkkurnauth@gmail.com" TargetMode="External"/><Relationship Id="rId6" Type="http://schemas.openxmlformats.org/officeDocument/2006/relationships/footnotes" Target="footnotes.xml"/><Relationship Id="rId238" Type="http://schemas.openxmlformats.org/officeDocument/2006/relationships/hyperlink" Target="mailto:bheenicks@state.gov" TargetMode="External"/><Relationship Id="rId259" Type="http://schemas.openxmlformats.org/officeDocument/2006/relationships/hyperlink" Target="mailto:harimananamahery@yahoo.fr" TargetMode="External"/><Relationship Id="rId23" Type="http://schemas.openxmlformats.org/officeDocument/2006/relationships/hyperlink" Target="mailto:vanilla@ramex.mg" TargetMode="External"/><Relationship Id="rId119" Type="http://schemas.openxmlformats.org/officeDocument/2006/relationships/hyperlink" Target="mailto:mrstuhall@gmail.com" TargetMode="External"/><Relationship Id="rId44" Type="http://schemas.openxmlformats.org/officeDocument/2006/relationships/hyperlink" Target="mailto:christy.rjoachim@gmail.com" TargetMode="External"/><Relationship Id="rId65" Type="http://schemas.openxmlformats.org/officeDocument/2006/relationships/hyperlink" Target="mailto:asr@millygroup.com" TargetMode="External"/><Relationship Id="rId86" Type="http://schemas.openxmlformats.org/officeDocument/2006/relationships/hyperlink" Target="mailto:info@kam.co.ke" TargetMode="External"/><Relationship Id="rId130" Type="http://schemas.openxmlformats.org/officeDocument/2006/relationships/hyperlink" Target="mailto:meshearles@gmail.com" TargetMode="External"/><Relationship Id="rId151" Type="http://schemas.openxmlformats.org/officeDocument/2006/relationships/hyperlink" Target="mailto:chankwa@zamtel.zm" TargetMode="External"/><Relationship Id="rId172" Type="http://schemas.openxmlformats.org/officeDocument/2006/relationships/hyperlink" Target="https://wits.worldbank.org/CountryProfile/en/Country/RWA/StartYear/2013/EndYear/2017/TradeFlow/Export/Indicator/XPRT-TRD-VL/Partner/BDI/Product/All-Groups" TargetMode="External"/><Relationship Id="rId193" Type="http://schemas.openxmlformats.org/officeDocument/2006/relationships/hyperlink" Target="mailto:vitabitenutrition@gmail.com" TargetMode="External"/><Relationship Id="rId207" Type="http://schemas.openxmlformats.org/officeDocument/2006/relationships/hyperlink" Target="mailto:tribplc2000@gmail.com" TargetMode="External"/><Relationship Id="rId228" Type="http://schemas.openxmlformats.org/officeDocument/2006/relationships/hyperlink" Target="mailto:sherleymalepa1@gmail.com" TargetMode="External"/><Relationship Id="rId249" Type="http://schemas.openxmlformats.org/officeDocument/2006/relationships/hyperlink" Target="mailto:ruraeric@yahoo.fr" TargetMode="External"/><Relationship Id="rId13" Type="http://schemas.openxmlformats.org/officeDocument/2006/relationships/image" Target="media/image2.emf"/><Relationship Id="rId109" Type="http://schemas.openxmlformats.org/officeDocument/2006/relationships/hyperlink" Target="mailto:philip.kahuma@unbs.go.ug" TargetMode="External"/><Relationship Id="rId260" Type="http://schemas.openxmlformats.org/officeDocument/2006/relationships/hyperlink" Target="mailto:bazilij@yahoo.com" TargetMode="External"/><Relationship Id="rId34" Type="http://schemas.openxmlformats.org/officeDocument/2006/relationships/hyperlink" Target="mailto:tahina.veloalexis@outlook.com" TargetMode="External"/><Relationship Id="rId55" Type="http://schemas.openxmlformats.org/officeDocument/2006/relationships/hyperlink" Target="http://countries.bridgat.com" TargetMode="External"/><Relationship Id="rId76" Type="http://schemas.openxmlformats.org/officeDocument/2006/relationships/hyperlink" Target="mailto:info@earthoil.com" TargetMode="External"/><Relationship Id="rId97" Type="http://schemas.openxmlformats.org/officeDocument/2006/relationships/hyperlink" Target="mailto:jakanafoodsmeg@gmail.com" TargetMode="External"/><Relationship Id="rId120" Type="http://schemas.openxmlformats.org/officeDocument/2006/relationships/hyperlink" Target="mailto:dball@zambezigold.com" TargetMode="External"/><Relationship Id="rId141" Type="http://schemas.openxmlformats.org/officeDocument/2006/relationships/hyperlink" Target="mailto:musa@yalelo.com" TargetMode="External"/><Relationship Id="rId7" Type="http://schemas.openxmlformats.org/officeDocument/2006/relationships/endnotes" Target="endnotes.xml"/><Relationship Id="rId162" Type="http://schemas.openxmlformats.org/officeDocument/2006/relationships/hyperlink" Target="mailto:sales@yalelo.com" TargetMode="External"/><Relationship Id="rId183" Type="http://schemas.openxmlformats.org/officeDocument/2006/relationships/hyperlink" Target="mailto:kabera@frshpack.uk.com" TargetMode="External"/><Relationship Id="rId218" Type="http://schemas.openxmlformats.org/officeDocument/2006/relationships/hyperlink" Target="mailto:hansrajjk@hotmail.com" TargetMode="External"/><Relationship Id="rId239" Type="http://schemas.openxmlformats.org/officeDocument/2006/relationships/hyperlink" Target="mailto:maharavoclarisse@gmail.com" TargetMode="External"/><Relationship Id="rId250" Type="http://schemas.openxmlformats.org/officeDocument/2006/relationships/hyperlink" Target="mailto:Seydou.Samake@fas.usda.gov" TargetMode="External"/><Relationship Id="rId24" Type="http://schemas.openxmlformats.org/officeDocument/2006/relationships/hyperlink" Target="mailto:/certification@ramex.mg" TargetMode="External"/><Relationship Id="rId45" Type="http://schemas.openxmlformats.org/officeDocument/2006/relationships/hyperlink" Target="mailto:mima.chateauneuf2@gmail.com/" TargetMode="External"/><Relationship Id="rId66" Type="http://schemas.openxmlformats.org/officeDocument/2006/relationships/hyperlink" Target="mailto:trading@impratea.co.ke" TargetMode="External"/><Relationship Id="rId87" Type="http://schemas.openxmlformats.org/officeDocument/2006/relationships/hyperlink" Target="mailto:masibom@kebs.org" TargetMode="External"/><Relationship Id="rId110" Type="http://schemas.openxmlformats.org/officeDocument/2006/relationships/hyperlink" Target="mailto:info@agriculture.go.ug" TargetMode="External"/><Relationship Id="rId131" Type="http://schemas.openxmlformats.org/officeDocument/2006/relationships/hyperlink" Target="mailto:freshpikt@freshpikt.biz" TargetMode="External"/><Relationship Id="rId152" Type="http://schemas.openxmlformats.org/officeDocument/2006/relationships/hyperlink" Target="mailto:lumunoorganics@gmail.com" TargetMode="External"/><Relationship Id="rId173" Type="http://schemas.openxmlformats.org/officeDocument/2006/relationships/hyperlink" Target="https://wits.worldbank.org/CountryProfile/en/Country/RWA/StartYear/2013/EndYear/2017/TradeFlow/Export/Partner/BDI/Indicator/XPRT-PRTNR-SHR" TargetMode="External"/><Relationship Id="rId194" Type="http://schemas.openxmlformats.org/officeDocument/2006/relationships/hyperlink" Target="mailto:kalhabtrading@gmail.com" TargetMode="External"/><Relationship Id="rId208" Type="http://schemas.openxmlformats.org/officeDocument/2006/relationships/hyperlink" Target="mailto:Tanegeta.sara@yahoo.com" TargetMode="External"/><Relationship Id="rId229" Type="http://schemas.openxmlformats.org/officeDocument/2006/relationships/hyperlink" Target="mailto:cdesiles@intnet.mu" TargetMode="External"/><Relationship Id="rId240" Type="http://schemas.openxmlformats.org/officeDocument/2006/relationships/hyperlink" Target="mailto:philip.kahuma@unbs.go.ug" TargetMode="External"/><Relationship Id="rId261" Type="http://schemas.openxmlformats.org/officeDocument/2006/relationships/fontTable" Target="fontTable.xml"/><Relationship Id="rId14" Type="http://schemas.openxmlformats.org/officeDocument/2006/relationships/package" Target="embeddings/Microsoft_Word_Document.docx"/><Relationship Id="rId35" Type="http://schemas.openxmlformats.org/officeDocument/2006/relationships/hyperlink" Target="mailto:eric@biovanilla.fr" TargetMode="External"/><Relationship Id="rId56" Type="http://schemas.openxmlformats.org/officeDocument/2006/relationships/hyperlink" Target="http://www.census" TargetMode="External"/><Relationship Id="rId77" Type="http://schemas.openxmlformats.org/officeDocument/2006/relationships/hyperlink" Target="mailto:abdi@exotic.co.ke" TargetMode="External"/><Relationship Id="rId100" Type="http://schemas.openxmlformats.org/officeDocument/2006/relationships/hyperlink" Target="mailto:agropmaltd@gmail.com" TargetMode="External"/><Relationship Id="rId8" Type="http://schemas.openxmlformats.org/officeDocument/2006/relationships/hyperlink" Target="https://www.google.com/url?sa=i&amp;rct=j&amp;q=&amp;esrc=s&amp;source=imgres&amp;cd=&amp;cad=rja&amp;uact=8&amp;ved=2ahUKEwi2hpSGzuDfAhUFXxoKHRTxDMMQjRx6BAgBEAU&amp;url=http://www.comesa.int/&amp;psig=AOvVaw0xGkO8-Q4DBWXl7uib-z68&amp;ust=1547120210048296" TargetMode="External"/><Relationship Id="rId98" Type="http://schemas.openxmlformats.org/officeDocument/2006/relationships/hyperlink" Target="mailto:Flona_95@yahoo.com" TargetMode="External"/><Relationship Id="rId121" Type="http://schemas.openxmlformats.org/officeDocument/2006/relationships/hyperlink" Target="http://www.zambezigold.com" TargetMode="External"/><Relationship Id="rId142" Type="http://schemas.openxmlformats.org/officeDocument/2006/relationships/hyperlink" Target="mailto:info@yalelo.com" TargetMode="External"/><Relationship Id="rId163" Type="http://schemas.openxmlformats.org/officeDocument/2006/relationships/hyperlink" Target="mailto:info@zabs.org.zm" TargetMode="External"/><Relationship Id="rId184" Type="http://schemas.openxmlformats.org/officeDocument/2006/relationships/hyperlink" Target="mailto:wien4156@gmail.com" TargetMode="External"/><Relationship Id="rId219" Type="http://schemas.openxmlformats.org/officeDocument/2006/relationships/hyperlink" Target="mailto:hansrajjk@hotmail.com" TargetMode="External"/><Relationship Id="rId230" Type="http://schemas.openxmlformats.org/officeDocument/2006/relationships/hyperlink" Target="mailto:shriyan@orange.mu" TargetMode="External"/><Relationship Id="rId251" Type="http://schemas.openxmlformats.org/officeDocument/2006/relationships/hyperlink" Target="mailto:d.tarus@aatf-africa.org" TargetMode="External"/><Relationship Id="rId25" Type="http://schemas.openxmlformats.org/officeDocument/2006/relationships/hyperlink" Target="mailto:contact@afh-trading.com" TargetMode="External"/><Relationship Id="rId46" Type="http://schemas.openxmlformats.org/officeDocument/2006/relationships/hyperlink" Target="mailto:narda.jacarandas@gmail.com" TargetMode="External"/><Relationship Id="rId67" Type="http://schemas.openxmlformats.org/officeDocument/2006/relationships/hyperlink" Target="mailto:eric.gichinga@honeycareafrica.com" TargetMode="External"/><Relationship Id="rId88" Type="http://schemas.openxmlformats.org/officeDocument/2006/relationships/hyperlink" Target="mailto:director@kephis.org" TargetMode="External"/><Relationship Id="rId111" Type="http://schemas.openxmlformats.org/officeDocument/2006/relationships/hyperlink" Target="https://globaledge.msu.edu/countries/zambia/tradestats" TargetMode="External"/><Relationship Id="rId132" Type="http://schemas.openxmlformats.org/officeDocument/2006/relationships/hyperlink" Target="mailto:info@vamara.com" TargetMode="External"/><Relationship Id="rId153" Type="http://schemas.openxmlformats.org/officeDocument/2006/relationships/hyperlink" Target="mailto:12mbeweloyce@gmail.com" TargetMode="External"/><Relationship Id="rId174" Type="http://schemas.openxmlformats.org/officeDocument/2006/relationships/hyperlink" Target="https://wits.worldbank.org/CountrySnapshot/en/RWA" TargetMode="External"/><Relationship Id="rId195" Type="http://schemas.openxmlformats.org/officeDocument/2006/relationships/hyperlink" Target="mailto:solomonhabte@gmail.com" TargetMode="External"/><Relationship Id="rId209" Type="http://schemas.openxmlformats.org/officeDocument/2006/relationships/hyperlink" Target="mailto:tekhaftradining@gmail.com" TargetMode="External"/><Relationship Id="rId220" Type="http://schemas.openxmlformats.org/officeDocument/2006/relationships/hyperlink" Target="mailto:maubon@live.com" TargetMode="External"/><Relationship Id="rId241" Type="http://schemas.openxmlformats.org/officeDocument/2006/relationships/hyperlink" Target="mailto:kolam@kebs.org" TargetMode="External"/><Relationship Id="rId15" Type="http://schemas.openxmlformats.org/officeDocument/2006/relationships/hyperlink" Target="mailto:christian.rajaosafara@sigma.mg" TargetMode="External"/><Relationship Id="rId36" Type="http://schemas.openxmlformats.org/officeDocument/2006/relationships/hyperlink" Target="mailto:hasina@biovanilla.fr" TargetMode="External"/><Relationship Id="rId57" Type="http://schemas.openxmlformats.org/officeDocument/2006/relationships/hyperlink" Target="https://agoa.info/about-agoa/products.html" TargetMode="External"/><Relationship Id="rId262" Type="http://schemas.openxmlformats.org/officeDocument/2006/relationships/theme" Target="theme/theme1.xml"/><Relationship Id="rId78" Type="http://schemas.openxmlformats.org/officeDocument/2006/relationships/hyperlink" Target="mailto:hassan@exotic.co.ke" TargetMode="External"/><Relationship Id="rId99" Type="http://schemas.openxmlformats.org/officeDocument/2006/relationships/hyperlink" Target="mailto:mdguruoil@hotmail.com" TargetMode="External"/><Relationship Id="rId101" Type="http://schemas.openxmlformats.org/officeDocument/2006/relationships/hyperlink" Target="mailto:godfrey.maina@gmail.com" TargetMode="External"/><Relationship Id="rId122" Type="http://schemas.openxmlformats.org/officeDocument/2006/relationships/hyperlink" Target="mailto:goldwhipbrands@gmail.com" TargetMode="External"/><Relationship Id="rId143" Type="http://schemas.openxmlformats.org/officeDocument/2006/relationships/hyperlink" Target="mailto:sales@yalelo.com" TargetMode="External"/><Relationship Id="rId164" Type="http://schemas.openxmlformats.org/officeDocument/2006/relationships/hyperlink" Target="https://wits.worldbank.org/CountryProfile/en/Country/RWA/StartYear/2013/EndYear/2017/TradeFlow/Export/Indicator/XPRT-TRD-VL/Partner/ZAR/Product/All-Groups" TargetMode="External"/><Relationship Id="rId185" Type="http://schemas.openxmlformats.org/officeDocument/2006/relationships/hyperlink" Target="mailto:momoko.harada@rwandanuts.com" TargetMode="External"/><Relationship Id="rId9" Type="http://schemas.openxmlformats.org/officeDocument/2006/relationships/image" Target="media/image1.png"/><Relationship Id="rId210" Type="http://schemas.openxmlformats.org/officeDocument/2006/relationships/hyperlink" Target="mailto:emamuzexport@gmail.com" TargetMode="External"/><Relationship Id="rId26" Type="http://schemas.openxmlformats.org/officeDocument/2006/relationships/hyperlink" Target="mailto:sopral@moov.mg/sopralqualite@moov.mg" TargetMode="External"/><Relationship Id="rId231" Type="http://schemas.openxmlformats.org/officeDocument/2006/relationships/hyperlink" Target="mailto:vkanhyehealthfoods@orange.mu" TargetMode="External"/><Relationship Id="rId252" Type="http://schemas.openxmlformats.org/officeDocument/2006/relationships/hyperlink" Target="mailto:masabaluc2006@yahoo.fr" TargetMode="External"/><Relationship Id="rId47" Type="http://schemas.openxmlformats.org/officeDocument/2006/relationships/hyperlink" Target="mailto:manuel@lafaza.com/" TargetMode="External"/><Relationship Id="rId68" Type="http://schemas.openxmlformats.org/officeDocument/2006/relationships/hyperlink" Target="mailto:stocks@gokalbeverages.com" TargetMode="External"/><Relationship Id="rId89" Type="http://schemas.openxmlformats.org/officeDocument/2006/relationships/hyperlink" Target="mailto:sikolobrendah@gmail.com" TargetMode="External"/><Relationship Id="rId112" Type="http://schemas.openxmlformats.org/officeDocument/2006/relationships/hyperlink" Target="https://globaledge.msu.edu/countries/zambia/tradestats" TargetMode="External"/><Relationship Id="rId133" Type="http://schemas.openxmlformats.org/officeDocument/2006/relationships/hyperlink" Target="mailto:info@bigtreebrands.com" TargetMode="External"/><Relationship Id="rId154" Type="http://schemas.openxmlformats.org/officeDocument/2006/relationships/hyperlink" Target="mailto:rivonia@zamnet.zm" TargetMode="External"/><Relationship Id="rId175" Type="http://schemas.openxmlformats.org/officeDocument/2006/relationships/image" Target="media/image3.jpeg"/><Relationship Id="rId196" Type="http://schemas.openxmlformats.org/officeDocument/2006/relationships/hyperlink" Target="mailto:Balegreeninvestment@gmail.com" TargetMode="External"/><Relationship Id="rId200" Type="http://schemas.openxmlformats.org/officeDocument/2006/relationships/hyperlink" Target="mailto:atlawtafi@gmail.com" TargetMode="External"/><Relationship Id="rId16" Type="http://schemas.openxmlformats.org/officeDocument/2006/relationships/hyperlink" Target="mailto:transit.diego@scim.mg" TargetMode="External"/><Relationship Id="rId221" Type="http://schemas.openxmlformats.org/officeDocument/2006/relationships/hyperlink" Target="mailto:magic.food@yahoo.com" TargetMode="External"/><Relationship Id="rId242" Type="http://schemas.openxmlformats.org/officeDocument/2006/relationships/hyperlink" Target="mailto:masibom@kebs.org" TargetMode="External"/><Relationship Id="rId37" Type="http://schemas.openxmlformats.org/officeDocument/2006/relationships/hyperlink" Target="mailto:eric.promabio@gmail.com" TargetMode="External"/><Relationship Id="rId58" Type="http://schemas.openxmlformats.org/officeDocument/2006/relationships/hyperlink" Target="https://hts.usitc.gov/" TargetMode="External"/><Relationship Id="rId79" Type="http://schemas.openxmlformats.org/officeDocument/2006/relationships/hyperlink" Target="mailto:david.njeru@fairoils.com" TargetMode="External"/><Relationship Id="rId102" Type="http://schemas.openxmlformats.org/officeDocument/2006/relationships/hyperlink" Target="mailto:anne.macharia@gmail.com" TargetMode="External"/><Relationship Id="rId123" Type="http://schemas.openxmlformats.org/officeDocument/2006/relationships/hyperlink" Target="mailto:monica.musonda@java-foods.com" TargetMode="External"/><Relationship Id="rId144" Type="http://schemas.openxmlformats.org/officeDocument/2006/relationships/hyperlink" Target="mailto:info@260brands.com" TargetMode="External"/><Relationship Id="rId90" Type="http://schemas.openxmlformats.org/officeDocument/2006/relationships/hyperlink" Target="https://globaledge.msu.edu/countries/uganda/tradestats" TargetMode="External"/><Relationship Id="rId165" Type="http://schemas.openxmlformats.org/officeDocument/2006/relationships/hyperlink" Target="https://wits.worldbank.org/CountryProfile/en/Country/RWA/StartYear/2013/EndYear/2017/TradeFlow/Export/Partner/ZAR/Indicator/XPRT-PRTNR-SHR" TargetMode="External"/><Relationship Id="rId186" Type="http://schemas.openxmlformats.org/officeDocument/2006/relationships/hyperlink" Target="mailto:bnyirahuku@rwandamountaintea.com" TargetMode="External"/><Relationship Id="rId211" Type="http://schemas.openxmlformats.org/officeDocument/2006/relationships/hyperlink" Target="mailto:eliasgeneti@gmail.com" TargetMode="External"/><Relationship Id="rId232" Type="http://schemas.openxmlformats.org/officeDocument/2006/relationships/hyperlink" Target="mailto:msb@intnet.mu" TargetMode="External"/><Relationship Id="rId253" Type="http://schemas.openxmlformats.org/officeDocument/2006/relationships/hyperlink" Target="mailto:odiemo@gmail.com" TargetMode="External"/><Relationship Id="rId27" Type="http://schemas.openxmlformats.org/officeDocument/2006/relationships/hyperlink" Target="mailto:dga@floribis-mg.com" TargetMode="External"/><Relationship Id="rId48" Type="http://schemas.openxmlformats.org/officeDocument/2006/relationships/hyperlink" Target="mailto:zakarias@lafaza.com" TargetMode="External"/><Relationship Id="rId69" Type="http://schemas.openxmlformats.org/officeDocument/2006/relationships/hyperlink" Target="mailto:dahman@malindijuices.co.ke" TargetMode="External"/><Relationship Id="rId113" Type="http://schemas.openxmlformats.org/officeDocument/2006/relationships/hyperlink" Target="mailto:info@260brands.com" TargetMode="External"/><Relationship Id="rId134" Type="http://schemas.openxmlformats.org/officeDocument/2006/relationships/hyperlink" Target="mailto:rivonia@zamnet.zm" TargetMode="External"/><Relationship Id="rId80" Type="http://schemas.openxmlformats.org/officeDocument/2006/relationships/hyperlink" Target="mailto:goldcrown@africaonline.co.ke" TargetMode="External"/><Relationship Id="rId155" Type="http://schemas.openxmlformats.org/officeDocument/2006/relationships/hyperlink" Target="mailto:rivoniafarmproducts@gmail.com" TargetMode="External"/><Relationship Id="rId176" Type="http://schemas.openxmlformats.org/officeDocument/2006/relationships/hyperlink" Target="mailto:muhondocoffee.company@yahoo.com" TargetMode="External"/><Relationship Id="rId197" Type="http://schemas.openxmlformats.org/officeDocument/2006/relationships/hyperlink" Target="mailto:dhcayn2003@yahoo.com" TargetMode="External"/><Relationship Id="rId201" Type="http://schemas.openxmlformats.org/officeDocument/2006/relationships/hyperlink" Target="mailto:edaoabdi@yahoo.com" TargetMode="External"/><Relationship Id="rId222" Type="http://schemas.openxmlformats.org/officeDocument/2006/relationships/hyperlink" Target="mailto:magic.food@yahoo.com" TargetMode="External"/><Relationship Id="rId243" Type="http://schemas.openxmlformats.org/officeDocument/2006/relationships/hyperlink" Target="mailto:A.Mathagu@aatf-africa.org" TargetMode="External"/><Relationship Id="rId17" Type="http://schemas.openxmlformats.org/officeDocument/2006/relationships/hyperlink" Target="mailto:scimabj@gmail.com" TargetMode="External"/><Relationship Id="rId38" Type="http://schemas.openxmlformats.org/officeDocument/2006/relationships/hyperlink" Target="mailto:tovonombana.rakotoarisoa@symrise.com" TargetMode="External"/><Relationship Id="rId59" Type="http://schemas.openxmlformats.org/officeDocument/2006/relationships/hyperlink" Target="mailto:jamagutan@hotmail.com" TargetMode="External"/><Relationship Id="rId103" Type="http://schemas.openxmlformats.org/officeDocument/2006/relationships/hyperlink" Target="mailto:sesaco2002@yahoo.com" TargetMode="External"/><Relationship Id="rId124" Type="http://schemas.openxmlformats.org/officeDocument/2006/relationships/hyperlink" Target="mailto:kalolo.musonda@java-foods.com" TargetMode="External"/><Relationship Id="rId70" Type="http://schemas.openxmlformats.org/officeDocument/2006/relationships/hyperlink" Target="mailto:kyle@kentaste.com" TargetMode="External"/><Relationship Id="rId91" Type="http://schemas.openxmlformats.org/officeDocument/2006/relationships/hyperlink" Target="https://globaledge.msu.edu/countries/uganda/tradestats" TargetMode="External"/><Relationship Id="rId145" Type="http://schemas.openxmlformats.org/officeDocument/2006/relationships/hyperlink" Target="mailto:amigo@sobi.co.zm" TargetMode="External"/><Relationship Id="rId166" Type="http://schemas.openxmlformats.org/officeDocument/2006/relationships/hyperlink" Target="https://wits.worldbank.org/CountryProfile/en/Country/RWA/StartYear/2013/EndYear/2017/TradeFlow/Export/Indicator/XPRT-TRD-VL/Partner/KEN/Product/All-Groups" TargetMode="External"/><Relationship Id="rId187" Type="http://schemas.openxmlformats.org/officeDocument/2006/relationships/hyperlink" Target="mailto:josiane@karongitea.com" TargetMode="External"/><Relationship Id="rId1" Type="http://schemas.openxmlformats.org/officeDocument/2006/relationships/customXml" Target="../customXml/item1.xml"/><Relationship Id="rId212" Type="http://schemas.openxmlformats.org/officeDocument/2006/relationships/hyperlink" Target="mailto:info@ethiostandards.org" TargetMode="External"/><Relationship Id="rId233" Type="http://schemas.openxmlformats.org/officeDocument/2006/relationships/hyperlink" Target="mailto:moaheadoffice@govmu.org" TargetMode="External"/><Relationship Id="rId254" Type="http://schemas.openxmlformats.org/officeDocument/2006/relationships/hyperlink" Target="mailto:naudarhoda@yahoo.com" TargetMode="External"/><Relationship Id="rId28" Type="http://schemas.openxmlformats.org/officeDocument/2006/relationships/hyperlink" Target="mailto:quality@floribis-mg.com" TargetMode="External"/><Relationship Id="rId49" Type="http://schemas.openxmlformats.org/officeDocument/2006/relationships/hyperlink" Target="mailto:danny@madagascarconsulting.com" TargetMode="External"/><Relationship Id="rId114" Type="http://schemas.openxmlformats.org/officeDocument/2006/relationships/hyperlink" Target="mailto:hotourltd@gmail.com" TargetMode="External"/><Relationship Id="rId60" Type="http://schemas.openxmlformats.org/officeDocument/2006/relationships/hyperlink" Target="mailto:pfil@peptang.com" TargetMode="External"/><Relationship Id="rId81" Type="http://schemas.openxmlformats.org/officeDocument/2006/relationships/hyperlink" Target="mailto:globalte@africaonline.co.ke" TargetMode="External"/><Relationship Id="rId135" Type="http://schemas.openxmlformats.org/officeDocument/2006/relationships/hyperlink" Target="mailto:rivoniafarmproducts@gmail.com" TargetMode="External"/><Relationship Id="rId156" Type="http://schemas.openxmlformats.org/officeDocument/2006/relationships/hyperlink" Target="mailto:vj@sebafoods.co.zm" TargetMode="External"/><Relationship Id="rId177" Type="http://schemas.openxmlformats.org/officeDocument/2006/relationships/hyperlink" Target="mailto:umubyeyimeltine@gmail.com" TargetMode="External"/><Relationship Id="rId198" Type="http://schemas.openxmlformats.org/officeDocument/2006/relationships/hyperlink" Target="mailto:Tegene.atlaw@redongroup.com" TargetMode="External"/><Relationship Id="rId202" Type="http://schemas.openxmlformats.org/officeDocument/2006/relationships/hyperlink" Target="mailto:kassahunbelgu@gmail.com" TargetMode="External"/><Relationship Id="rId223" Type="http://schemas.openxmlformats.org/officeDocument/2006/relationships/hyperlink" Target="mailto:nonico@orange.mu" TargetMode="External"/><Relationship Id="rId244" Type="http://schemas.openxmlformats.org/officeDocument/2006/relationships/hyperlink" Target="mailto:hakimmufumbiro@yahoo.com" TargetMode="External"/><Relationship Id="rId18" Type="http://schemas.openxmlformats.org/officeDocument/2006/relationships/hyperlink" Target="mailto:info@madagascarvanillas-mg.com" TargetMode="External"/><Relationship Id="rId39" Type="http://schemas.openxmlformats.org/officeDocument/2006/relationships/hyperlink" Target="mailto:tovonambana.rakotoarisoa@gmail.com" TargetMode="External"/><Relationship Id="rId50" Type="http://schemas.openxmlformats.org/officeDocument/2006/relationships/hyperlink" Target="mailto:atero.eto@gmail.com" TargetMode="External"/><Relationship Id="rId104" Type="http://schemas.openxmlformats.org/officeDocument/2006/relationships/hyperlink" Target="mailto:info@lakebounty.com" TargetMode="External"/><Relationship Id="rId125" Type="http://schemas.openxmlformats.org/officeDocument/2006/relationships/hyperlink" Target="mailto:rachel.chinku@java-foods.com" TargetMode="External"/><Relationship Id="rId146" Type="http://schemas.openxmlformats.org/officeDocument/2006/relationships/hyperlink" Target="mailto:hotourltd@gmail.com" TargetMode="External"/><Relationship Id="rId167" Type="http://schemas.openxmlformats.org/officeDocument/2006/relationships/hyperlink" Target="https://wits.worldbank.org/CountryProfile/en/Country/RWA/StartYear/2013/EndYear/2017/TradeFlow/Export/Partner/KEN/Indicator/XPRT-PRTNR-SHR" TargetMode="External"/><Relationship Id="rId188" Type="http://schemas.openxmlformats.org/officeDocument/2006/relationships/hyperlink" Target="mailto:gatarayi@naeb.go.rw" TargetMode="External"/><Relationship Id="rId71" Type="http://schemas.openxmlformats.org/officeDocument/2006/relationships/hyperlink" Target="mailto:smore@vegpro-group.com" TargetMode="External"/><Relationship Id="rId92" Type="http://schemas.openxmlformats.org/officeDocument/2006/relationships/hyperlink" Target="mailto:admin@rucid.org" TargetMode="External"/><Relationship Id="rId213" Type="http://schemas.openxmlformats.org/officeDocument/2006/relationships/hyperlink" Target="mailto:regulatory@fmhaca.gov.et" TargetMode="External"/><Relationship Id="rId234" Type="http://schemas.openxmlformats.org/officeDocument/2006/relationships/hyperlink" Target="mailto:sneeliah@mail.gov.mu" TargetMode="External"/><Relationship Id="rId2" Type="http://schemas.openxmlformats.org/officeDocument/2006/relationships/numbering" Target="numbering.xml"/><Relationship Id="rId29" Type="http://schemas.openxmlformats.org/officeDocument/2006/relationships/hyperlink" Target="mailto:irsouchaud@gmail.com" TargetMode="External"/><Relationship Id="rId255" Type="http://schemas.openxmlformats.org/officeDocument/2006/relationships/hyperlink" Target="mailto:seyawolde@gmail.com" TargetMode="External"/><Relationship Id="rId40" Type="http://schemas.openxmlformats.org/officeDocument/2006/relationships/hyperlink" Target="mailto:landy.nirina@sahanala.net" TargetMode="External"/><Relationship Id="rId115" Type="http://schemas.openxmlformats.org/officeDocument/2006/relationships/hyperlink" Target="mailto:dorothy.eriksson@gmail.com" TargetMode="External"/><Relationship Id="rId136" Type="http://schemas.openxmlformats.org/officeDocument/2006/relationships/hyperlink" Target="mailto:vj@sebafoods.co.zm" TargetMode="External"/><Relationship Id="rId157" Type="http://schemas.openxmlformats.org/officeDocument/2006/relationships/hyperlink" Target="mailto:gaurav.vj@sebafoods.co.zm" TargetMode="External"/><Relationship Id="rId178" Type="http://schemas.openxmlformats.org/officeDocument/2006/relationships/hyperlink" Target="mailto:rwashocco@hotmail.com" TargetMode="External"/><Relationship Id="rId61" Type="http://schemas.openxmlformats.org/officeDocument/2006/relationships/hyperlink" Target="mailto:wangui.kaibere@kenyanut.com" TargetMode="External"/><Relationship Id="rId82" Type="http://schemas.openxmlformats.org/officeDocument/2006/relationships/hyperlink" Target="mailto:patrick@junglenuts.co.ke" TargetMode="External"/><Relationship Id="rId199" Type="http://schemas.openxmlformats.org/officeDocument/2006/relationships/hyperlink" Target="mailto:Tegene.atlaw@pedongroup.com" TargetMode="External"/><Relationship Id="rId203" Type="http://schemas.openxmlformats.org/officeDocument/2006/relationships/hyperlink" Target="mailto:Temret22@email.com" TargetMode="External"/><Relationship Id="rId19" Type="http://schemas.openxmlformats.org/officeDocument/2006/relationships/hyperlink" Target="mailto:dama.jeanluc@gmail.com" TargetMode="External"/><Relationship Id="rId224" Type="http://schemas.openxmlformats.org/officeDocument/2006/relationships/hyperlink" Target="mailto:shriyan@orange.mu" TargetMode="External"/><Relationship Id="rId245" Type="http://schemas.openxmlformats.org/officeDocument/2006/relationships/hyperlink" Target="mailto:jimconn2011@gmail.com" TargetMode="External"/><Relationship Id="rId30" Type="http://schemas.openxmlformats.org/officeDocument/2006/relationships/hyperlink" Target="mailto:ysouchaud1@gmail.com" TargetMode="External"/><Relationship Id="rId105" Type="http://schemas.openxmlformats.org/officeDocument/2006/relationships/hyperlink" Target="mailto:rakesh@lakebounty.com" TargetMode="External"/><Relationship Id="rId126" Type="http://schemas.openxmlformats.org/officeDocument/2006/relationships/hyperlink" Target="mailto:paul.desmaraissj@gmail.com" TargetMode="External"/><Relationship Id="rId147" Type="http://schemas.openxmlformats.org/officeDocument/2006/relationships/hyperlink" Target="mailto:aszltd@gmail.com" TargetMode="External"/><Relationship Id="rId168" Type="http://schemas.openxmlformats.org/officeDocument/2006/relationships/hyperlink" Target="https://wits.worldbank.org/CountryProfile/en/Country/RWA/StartYear/2013/EndYear/2017/TradeFlow/Export/Indicator/XPRT-TRD-VL/Partner/ARE/Product/All-Groups" TargetMode="External"/><Relationship Id="rId51" Type="http://schemas.openxmlformats.org/officeDocument/2006/relationships/hyperlink" Target="mailto:lyhosa@gmail.com" TargetMode="External"/><Relationship Id="rId72" Type="http://schemas.openxmlformats.org/officeDocument/2006/relationships/hyperlink" Target="mailto:moses@eaga.co.ke" TargetMode="External"/><Relationship Id="rId93" Type="http://schemas.openxmlformats.org/officeDocument/2006/relationships/hyperlink" Target="mailto:samuel2005nyanzi@yahoo.com" TargetMode="External"/><Relationship Id="rId189" Type="http://schemas.openxmlformats.org/officeDocument/2006/relationships/hyperlink" Target="mailto:gatarayi@naeb.go.rw" TargetMode="External"/><Relationship Id="rId3" Type="http://schemas.openxmlformats.org/officeDocument/2006/relationships/styles" Target="styles.xml"/><Relationship Id="rId214" Type="http://schemas.openxmlformats.org/officeDocument/2006/relationships/hyperlink" Target="mailto:dagigusa@yahoo.com" TargetMode="External"/><Relationship Id="rId235" Type="http://schemas.openxmlformats.org/officeDocument/2006/relationships/hyperlink" Target="mailto:pratima.peerthum@yahoo.com" TargetMode="External"/><Relationship Id="rId256" Type="http://schemas.openxmlformats.org/officeDocument/2006/relationships/hyperlink" Target="mailto:michael@yenkenya.co.ke" TargetMode="External"/><Relationship Id="rId116" Type="http://schemas.openxmlformats.org/officeDocument/2006/relationships/hyperlink" Target="mailto:chankwakwa@gmail.com" TargetMode="External"/><Relationship Id="rId137" Type="http://schemas.openxmlformats.org/officeDocument/2006/relationships/hyperlink" Target="mailto:gaurav.vj@sebafoods.co.zm" TargetMode="External"/><Relationship Id="rId158" Type="http://schemas.openxmlformats.org/officeDocument/2006/relationships/hyperlink" Target="mailto:seba@sebafoods.co.zm" TargetMode="External"/><Relationship Id="rId20" Type="http://schemas.openxmlformats.org/officeDocument/2006/relationships/hyperlink" Target="mailto:arnaud.garidelli@hotmail.com" TargetMode="External"/><Relationship Id="rId41" Type="http://schemas.openxmlformats.org/officeDocument/2006/relationships/hyperlink" Target="mailto:heriniaina@phaelflor.com/" TargetMode="External"/><Relationship Id="rId62" Type="http://schemas.openxmlformats.org/officeDocument/2006/relationships/hyperlink" Target="mailto:info@keviankenya.com" TargetMode="External"/><Relationship Id="rId83" Type="http://schemas.openxmlformats.org/officeDocument/2006/relationships/hyperlink" Target="mailto:merugreen@iconnect.co.ke" TargetMode="External"/><Relationship Id="rId179" Type="http://schemas.openxmlformats.org/officeDocument/2006/relationships/hyperlink" Target="mailto:rmpayana@gmail.com" TargetMode="External"/><Relationship Id="rId190" Type="http://schemas.openxmlformats.org/officeDocument/2006/relationships/hyperlink" Target="mailto:buwumukiza@minagri.gov.rw" TargetMode="External"/><Relationship Id="rId204" Type="http://schemas.openxmlformats.org/officeDocument/2006/relationships/hyperlink" Target="mailto:assrbal@gmail.com" TargetMode="External"/><Relationship Id="rId225" Type="http://schemas.openxmlformats.org/officeDocument/2006/relationships/hyperlink" Target="mailto:rajneeseebruth@gmail.com" TargetMode="External"/><Relationship Id="rId246" Type="http://schemas.openxmlformats.org/officeDocument/2006/relationships/hyperlink" Target="mailto:mwangij@kebs.org" TargetMode="External"/><Relationship Id="rId106" Type="http://schemas.openxmlformats.org/officeDocument/2006/relationships/hyperlink" Target="mailto:aloeshaorganic@gmail.com" TargetMode="External"/><Relationship Id="rId127" Type="http://schemas.openxmlformats.org/officeDocument/2006/relationships/hyperlink" Target="mailto:bridget.oconnor8@gmail.com" TargetMode="External"/><Relationship Id="rId10" Type="http://schemas.openxmlformats.org/officeDocument/2006/relationships/footer" Target="footer1.xml"/><Relationship Id="rId31" Type="http://schemas.openxmlformats.org/officeDocument/2006/relationships/hyperlink" Target="mailto:velosonyexport@yahoo.fr" TargetMode="External"/><Relationship Id="rId52" Type="http://schemas.openxmlformats.org/officeDocument/2006/relationships/hyperlink" Target="mailto:bnm@mcc.gov.mg" TargetMode="External"/><Relationship Id="rId73" Type="http://schemas.openxmlformats.org/officeDocument/2006/relationships/hyperlink" Target="mailto:yvonne@miyongafreshgreens.co.ke" TargetMode="External"/><Relationship Id="rId94" Type="http://schemas.openxmlformats.org/officeDocument/2006/relationships/hyperlink" Target="mailto:liliananguparu@yahoo.com" TargetMode="External"/><Relationship Id="rId148" Type="http://schemas.openxmlformats.org/officeDocument/2006/relationships/hyperlink" Target="mailto:nate.enright@gmail.com" TargetMode="External"/><Relationship Id="rId169" Type="http://schemas.openxmlformats.org/officeDocument/2006/relationships/hyperlink" Target="https://wits.worldbank.org/CountryProfile/en/Country/RWA/StartYear/2013/EndYear/2017/TradeFlow/Export/Partner/ARE/Indicator/XPRT-PRTNR-SHR" TargetMode="External"/><Relationship Id="rId4" Type="http://schemas.openxmlformats.org/officeDocument/2006/relationships/settings" Target="settings.xml"/><Relationship Id="rId180" Type="http://schemas.openxmlformats.org/officeDocument/2006/relationships/hyperlink" Target="mailto:lotecrwandaltd@gmail.com" TargetMode="External"/><Relationship Id="rId215" Type="http://schemas.openxmlformats.org/officeDocument/2006/relationships/hyperlink" Target="mailto:epospeajerry@gmail.com" TargetMode="External"/><Relationship Id="rId236" Type="http://schemas.openxmlformats.org/officeDocument/2006/relationships/hyperlink" Target="mailto:rbahadoor@govmu.org" TargetMode="External"/><Relationship Id="rId257" Type="http://schemas.openxmlformats.org/officeDocument/2006/relationships/hyperlink" Target="mailto:rahel@ethiogreen.com;" TargetMode="External"/><Relationship Id="rId42" Type="http://schemas.openxmlformats.org/officeDocument/2006/relationships/hyperlink" Target="mailto:qualite@phaelflor.com" TargetMode="External"/><Relationship Id="rId84" Type="http://schemas.openxmlformats.org/officeDocument/2006/relationships/hyperlink" Target="mailto:okl@olivado.com" TargetMode="External"/><Relationship Id="rId138" Type="http://schemas.openxmlformats.org/officeDocument/2006/relationships/hyperlink" Target="mailto:seba@sebafoods.co.z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r.gc.ca/resources/prod/Internet-Internet/MISB-DGSIM/ATS-SEA/PDF/6183-eng.pdf" TargetMode="External"/><Relationship Id="rId2" Type="http://schemas.openxmlformats.org/officeDocument/2006/relationships/hyperlink" Target="http://www.teausa.com/14655/tea-fact-sheet" TargetMode="External"/><Relationship Id="rId1" Type="http://schemas.openxmlformats.org/officeDocument/2006/relationships/hyperlink" Target="http://www.worldstopexports.com/rwandas-top-10-exports/" TargetMode="External"/><Relationship Id="rId6" Type="http://schemas.openxmlformats.org/officeDocument/2006/relationships/hyperlink" Target="http://www.worldstopexports.com/rwandas-top-10-exports/" TargetMode="External"/><Relationship Id="rId5" Type="http://schemas.openxmlformats.org/officeDocument/2006/relationships/hyperlink" Target="https://ustr.gov/countries-regions/africa/east-africa/uganda" TargetMode="External"/><Relationship Id="rId4" Type="http://schemas.openxmlformats.org/officeDocument/2006/relationships/hyperlink" Target="https://www.pwc.com/ug/en/assets/pdf/ug-economic-outlook-2018.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AMCHAM\stat%20_%20database\agoa%20+%20total%20madagascar.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graph!$B$1</c:f>
              <c:strCache>
                <c:ptCount val="1"/>
                <c:pt idx="0">
                  <c:v>AGOA (excluding GSP) </c:v>
                </c:pt>
              </c:strCache>
            </c:strRef>
          </c:tx>
          <c:spPr>
            <a:ln w="28575" cap="rnd">
              <a:solidFill>
                <a:schemeClr val="accent1"/>
              </a:solidFill>
              <a:round/>
            </a:ln>
            <a:effectLst/>
          </c:spPr>
          <c:marker>
            <c:symbol val="none"/>
          </c:marker>
          <c:cat>
            <c:numRef>
              <c:f>graph!$A$2:$A$18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2017</c:v>
                </c:pt>
              </c:numCache>
            </c:numRef>
          </c:cat>
          <c:val>
            <c:numRef>
              <c:f>graph!$B$2:$B$18</c:f>
              <c:numCache>
                <c:formatCode>General</c:formatCode>
                <c:ptCount val="17"/>
                <c:pt idx="0">
                  <c:v>0</c:v>
                </c:pt>
                <c:pt idx="1">
                  <c:v>92.11</c:v>
                </c:pt>
                <c:pt idx="2">
                  <c:v>75.647000000000006</c:v>
                </c:pt>
                <c:pt idx="3">
                  <c:v>186.48500000000001</c:v>
                </c:pt>
                <c:pt idx="4">
                  <c:v>314.53299999999979</c:v>
                </c:pt>
                <c:pt idx="5">
                  <c:v>273.113</c:v>
                </c:pt>
                <c:pt idx="6">
                  <c:v>229.541</c:v>
                </c:pt>
                <c:pt idx="7">
                  <c:v>281.44299999999993</c:v>
                </c:pt>
                <c:pt idx="8">
                  <c:v>277.05099999999999</c:v>
                </c:pt>
                <c:pt idx="9">
                  <c:v>210.00399999999999</c:v>
                </c:pt>
                <c:pt idx="10">
                  <c:v>0</c:v>
                </c:pt>
                <c:pt idx="11">
                  <c:v>0</c:v>
                </c:pt>
                <c:pt idx="12">
                  <c:v>0</c:v>
                </c:pt>
                <c:pt idx="13">
                  <c:v>0</c:v>
                </c:pt>
                <c:pt idx="14">
                  <c:v>42</c:v>
                </c:pt>
                <c:pt idx="15">
                  <c:v>39.831000000000003</c:v>
                </c:pt>
                <c:pt idx="16">
                  <c:v>93.733999999999995</c:v>
                </c:pt>
              </c:numCache>
            </c:numRef>
          </c:val>
          <c:smooth val="0"/>
          <c:extLst>
            <c:ext xmlns:c16="http://schemas.microsoft.com/office/drawing/2014/chart" uri="{C3380CC4-5D6E-409C-BE32-E72D297353CC}">
              <c16:uniqueId val="{00000000-32EC-4C61-B849-40984282736C}"/>
            </c:ext>
          </c:extLst>
        </c:ser>
        <c:ser>
          <c:idx val="1"/>
          <c:order val="1"/>
          <c:tx>
            <c:strRef>
              <c:f>graph!$C$1</c:f>
              <c:strCache>
                <c:ptCount val="1"/>
                <c:pt idx="0">
                  <c:v>Total</c:v>
                </c:pt>
              </c:strCache>
            </c:strRef>
          </c:tx>
          <c:spPr>
            <a:ln w="28575" cap="rnd">
              <a:solidFill>
                <a:schemeClr val="accent2"/>
              </a:solidFill>
              <a:round/>
            </a:ln>
            <a:effectLst/>
          </c:spPr>
          <c:marker>
            <c:symbol val="none"/>
          </c:marker>
          <c:cat>
            <c:numRef>
              <c:f>graph!$A$2:$A$18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2017</c:v>
                </c:pt>
              </c:numCache>
            </c:numRef>
          </c:cat>
          <c:val>
            <c:numRef>
              <c:f>graph!$C$2:$C$18</c:f>
              <c:numCache>
                <c:formatCode>General</c:formatCode>
                <c:ptCount val="17"/>
                <c:pt idx="0">
                  <c:v>157.804</c:v>
                </c:pt>
                <c:pt idx="1">
                  <c:v>271.74599999999975</c:v>
                </c:pt>
                <c:pt idx="2">
                  <c:v>215.833</c:v>
                </c:pt>
                <c:pt idx="3">
                  <c:v>383.66800000000001</c:v>
                </c:pt>
                <c:pt idx="4">
                  <c:v>469.2249999999998</c:v>
                </c:pt>
                <c:pt idx="5">
                  <c:v>324.10599999999999</c:v>
                </c:pt>
                <c:pt idx="6">
                  <c:v>281.17500000000001</c:v>
                </c:pt>
                <c:pt idx="7">
                  <c:v>337.97099999999978</c:v>
                </c:pt>
                <c:pt idx="8">
                  <c:v>324.32499999999999</c:v>
                </c:pt>
                <c:pt idx="9">
                  <c:v>253.41399999999999</c:v>
                </c:pt>
                <c:pt idx="10">
                  <c:v>108.40300000000002</c:v>
                </c:pt>
                <c:pt idx="11">
                  <c:v>87.131</c:v>
                </c:pt>
                <c:pt idx="12">
                  <c:v>109.877</c:v>
                </c:pt>
                <c:pt idx="13">
                  <c:v>179.76399999999998</c:v>
                </c:pt>
                <c:pt idx="14">
                  <c:v>215.95600000000007</c:v>
                </c:pt>
                <c:pt idx="15">
                  <c:v>319.78299999999979</c:v>
                </c:pt>
                <c:pt idx="16">
                  <c:v>444.91299999999978</c:v>
                </c:pt>
              </c:numCache>
            </c:numRef>
          </c:val>
          <c:smooth val="0"/>
          <c:extLst>
            <c:ext xmlns:c16="http://schemas.microsoft.com/office/drawing/2014/chart" uri="{C3380CC4-5D6E-409C-BE32-E72D297353CC}">
              <c16:uniqueId val="{00000001-32EC-4C61-B849-40984282736C}"/>
            </c:ext>
          </c:extLst>
        </c:ser>
        <c:ser>
          <c:idx val="2"/>
          <c:order val="2"/>
          <c:tx>
            <c:strRef>
              <c:f>graph!$D$1</c:f>
              <c:strCache>
                <c:ptCount val="1"/>
                <c:pt idx="0">
                  <c:v>non agoa</c:v>
                </c:pt>
              </c:strCache>
            </c:strRef>
          </c:tx>
          <c:spPr>
            <a:ln w="28575" cap="rnd">
              <a:solidFill>
                <a:schemeClr val="accent3"/>
              </a:solidFill>
              <a:round/>
            </a:ln>
            <a:effectLst/>
          </c:spPr>
          <c:marker>
            <c:symbol val="none"/>
          </c:marker>
          <c:cat>
            <c:numRef>
              <c:f>graph!$A$2:$A$18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2017</c:v>
                </c:pt>
              </c:numCache>
            </c:numRef>
          </c:cat>
          <c:val>
            <c:numRef>
              <c:f>graph!$D$2:$D$18</c:f>
              <c:numCache>
                <c:formatCode>General</c:formatCode>
                <c:ptCount val="17"/>
                <c:pt idx="0">
                  <c:v>157.804</c:v>
                </c:pt>
                <c:pt idx="1">
                  <c:v>179.63599999999997</c:v>
                </c:pt>
                <c:pt idx="2">
                  <c:v>140.18600000000001</c:v>
                </c:pt>
                <c:pt idx="3">
                  <c:v>197.18300000000002</c:v>
                </c:pt>
                <c:pt idx="4">
                  <c:v>154.69200000000001</c:v>
                </c:pt>
                <c:pt idx="5">
                  <c:v>50.993000000000009</c:v>
                </c:pt>
                <c:pt idx="6">
                  <c:v>51.634000000000015</c:v>
                </c:pt>
                <c:pt idx="7">
                  <c:v>56.528000000000048</c:v>
                </c:pt>
                <c:pt idx="8">
                  <c:v>47.274000000000001</c:v>
                </c:pt>
                <c:pt idx="9">
                  <c:v>43.41</c:v>
                </c:pt>
                <c:pt idx="10">
                  <c:v>108.40300000000002</c:v>
                </c:pt>
                <c:pt idx="11">
                  <c:v>87.131</c:v>
                </c:pt>
                <c:pt idx="12">
                  <c:v>109.877</c:v>
                </c:pt>
                <c:pt idx="13">
                  <c:v>179.76399999999998</c:v>
                </c:pt>
                <c:pt idx="14">
                  <c:v>173.95600000000007</c:v>
                </c:pt>
                <c:pt idx="15">
                  <c:v>279.952</c:v>
                </c:pt>
                <c:pt idx="16">
                  <c:v>351.17900000000026</c:v>
                </c:pt>
              </c:numCache>
            </c:numRef>
          </c:val>
          <c:smooth val="0"/>
          <c:extLst>
            <c:ext xmlns:c16="http://schemas.microsoft.com/office/drawing/2014/chart" uri="{C3380CC4-5D6E-409C-BE32-E72D297353CC}">
              <c16:uniqueId val="{00000002-32EC-4C61-B849-40984282736C}"/>
            </c:ext>
          </c:extLst>
        </c:ser>
        <c:dLbls>
          <c:showLegendKey val="0"/>
          <c:showVal val="0"/>
          <c:showCatName val="0"/>
          <c:showSerName val="0"/>
          <c:showPercent val="0"/>
          <c:showBubbleSize val="0"/>
        </c:dLbls>
        <c:smooth val="0"/>
        <c:axId val="434586496"/>
        <c:axId val="294941872"/>
      </c:lineChart>
      <c:catAx>
        <c:axId val="43458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941872"/>
        <c:crosses val="autoZero"/>
        <c:auto val="1"/>
        <c:lblAlgn val="ctr"/>
        <c:lblOffset val="100"/>
        <c:noMultiLvlLbl val="0"/>
      </c:catAx>
      <c:valAx>
        <c:axId val="29494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8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1BD3-AFAD-4D15-A8F4-05318399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23025</Words>
  <Characters>131244</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Simon P. Oswan</cp:lastModifiedBy>
  <cp:revision>2</cp:revision>
  <dcterms:created xsi:type="dcterms:W3CDTF">2019-08-15T08:57:00Z</dcterms:created>
  <dcterms:modified xsi:type="dcterms:W3CDTF">2019-08-15T08:57:00Z</dcterms:modified>
</cp:coreProperties>
</file>