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06B8B" w14:textId="77777777" w:rsidR="00D4141D" w:rsidRPr="00D4141D" w:rsidRDefault="00D4141D" w:rsidP="00D4141D">
      <w:pPr>
        <w:bidi/>
        <w:jc w:val="center"/>
        <w:rPr>
          <w:rFonts w:ascii="Arial" w:hAnsi="Arial" w:cs="Arial"/>
          <w:bCs/>
          <w:sz w:val="28"/>
          <w:szCs w:val="28"/>
          <w:lang w:val="en-GB"/>
        </w:rPr>
      </w:pPr>
      <w:r w:rsidRPr="00D4141D">
        <w:rPr>
          <w:rFonts w:ascii="Arial" w:hAnsi="Arial" w:cs="Arial" w:hint="cs"/>
          <w:bCs/>
          <w:sz w:val="28"/>
          <w:szCs w:val="28"/>
          <w:rtl/>
          <w:lang w:val="en-GB"/>
        </w:rPr>
        <w:t>طلب للإعراب عن الرغبة في شغل وظيفة</w:t>
      </w:r>
    </w:p>
    <w:p w14:paraId="20BAA70A" w14:textId="77777777" w:rsidR="00D4141D" w:rsidRPr="00D4141D" w:rsidRDefault="00D4141D" w:rsidP="00D4141D">
      <w:pPr>
        <w:bidi/>
        <w:jc w:val="center"/>
        <w:rPr>
          <w:rFonts w:ascii="Arial" w:hAnsi="Arial" w:cs="Arial"/>
          <w:b/>
          <w:sz w:val="28"/>
          <w:szCs w:val="28"/>
          <w:lang w:val="en-GB"/>
        </w:rPr>
      </w:pPr>
    </w:p>
    <w:p w14:paraId="33A6E18E" w14:textId="56BD40CA" w:rsidR="00D4141D" w:rsidRPr="00D4141D" w:rsidRDefault="00D4141D" w:rsidP="00D4141D">
      <w:pPr>
        <w:bidi/>
        <w:jc w:val="center"/>
        <w:rPr>
          <w:rFonts w:ascii="Arial" w:hAnsi="Arial" w:cs="Arial"/>
          <w:bCs/>
          <w:sz w:val="28"/>
          <w:szCs w:val="28"/>
          <w:rtl/>
          <w:lang w:val="en-GB"/>
        </w:rPr>
      </w:pPr>
      <w:r w:rsidRPr="00D4141D">
        <w:rPr>
          <w:rFonts w:ascii="Arial" w:hAnsi="Arial" w:cs="Arial" w:hint="cs"/>
          <w:bCs/>
          <w:sz w:val="28"/>
          <w:szCs w:val="28"/>
          <w:rtl/>
          <w:lang w:val="en-GB"/>
        </w:rPr>
        <w:t>اختيار استشاريين فرديين</w:t>
      </w:r>
    </w:p>
    <w:p w14:paraId="2427E3E6" w14:textId="77777777" w:rsidR="00D4141D" w:rsidRPr="00D4141D" w:rsidRDefault="00D4141D" w:rsidP="00D4141D">
      <w:pPr>
        <w:bidi/>
        <w:jc w:val="center"/>
        <w:rPr>
          <w:rFonts w:ascii="Arial" w:hAnsi="Arial" w:cs="Arial"/>
          <w:b/>
          <w:sz w:val="28"/>
          <w:szCs w:val="28"/>
          <w:lang w:val="en-GB"/>
        </w:rPr>
      </w:pPr>
    </w:p>
    <w:p w14:paraId="295EA3D5" w14:textId="77777777" w:rsidR="00D4141D" w:rsidRPr="00D4141D" w:rsidRDefault="00D4141D" w:rsidP="00D4141D">
      <w:pPr>
        <w:bidi/>
        <w:ind w:left="709"/>
        <w:jc w:val="center"/>
        <w:rPr>
          <w:rFonts w:ascii="Arial" w:hAnsi="Arial" w:cs="Arial"/>
          <w:sz w:val="28"/>
          <w:szCs w:val="28"/>
          <w:lang w:val="en-GB"/>
        </w:rPr>
      </w:pPr>
      <w:r w:rsidRPr="00D4141D">
        <w:rPr>
          <w:rFonts w:ascii="Arial" w:hAnsi="Arial" w:cs="Arial" w:hint="cs"/>
          <w:b/>
          <w:bCs/>
          <w:sz w:val="28"/>
          <w:szCs w:val="28"/>
          <w:rtl/>
          <w:lang w:val="en-GB"/>
        </w:rPr>
        <w:t>رقم المرجع:</w:t>
      </w:r>
      <w:r w:rsidRPr="00D4141D">
        <w:rPr>
          <w:rFonts w:ascii="Arial" w:hAnsi="Arial" w:cs="Arial"/>
          <w:b/>
          <w:bCs/>
          <w:sz w:val="28"/>
          <w:szCs w:val="28"/>
          <w:lang w:val="en-GB"/>
        </w:rPr>
        <w:t xml:space="preserve"> </w:t>
      </w:r>
      <w:bookmarkStart w:id="0" w:name="_Hlk53134639"/>
      <w:r w:rsidRPr="00D4141D">
        <w:rPr>
          <w:rFonts w:ascii="Arial" w:hAnsi="Arial" w:cs="Arial"/>
          <w:sz w:val="28"/>
          <w:szCs w:val="28"/>
          <w:lang w:val="en-GB"/>
        </w:rPr>
        <w:t xml:space="preserve">CS/PROC/EDF/8.3/10/2020/09TPL </w:t>
      </w:r>
    </w:p>
    <w:bookmarkEnd w:id="0"/>
    <w:p w14:paraId="2EBFDB7A" w14:textId="77777777" w:rsidR="00D4141D" w:rsidRPr="00D4141D" w:rsidRDefault="00D4141D" w:rsidP="00D4141D">
      <w:pPr>
        <w:bidi/>
        <w:ind w:left="709"/>
        <w:jc w:val="center"/>
        <w:rPr>
          <w:rFonts w:ascii="Arial" w:hAnsi="Arial" w:cs="Arial"/>
          <w:b/>
          <w:sz w:val="28"/>
          <w:szCs w:val="28"/>
          <w:lang w:val="en-GB"/>
        </w:rPr>
      </w:pPr>
    </w:p>
    <w:p w14:paraId="11539A89" w14:textId="77777777" w:rsidR="00D4141D" w:rsidRPr="00D4141D" w:rsidRDefault="00D4141D" w:rsidP="00D4141D">
      <w:pPr>
        <w:bidi/>
        <w:ind w:left="709"/>
        <w:jc w:val="both"/>
        <w:rPr>
          <w:rFonts w:ascii="Arial" w:eastAsia="Calibri" w:hAnsi="Arial" w:cs="Arial"/>
          <w:bCs/>
          <w:kern w:val="28"/>
          <w:sz w:val="28"/>
          <w:szCs w:val="28"/>
        </w:rPr>
      </w:pPr>
      <w:r w:rsidRPr="00D4141D">
        <w:rPr>
          <w:rFonts w:ascii="Arial" w:hAnsi="Arial" w:cs="Arial" w:hint="cs"/>
          <w:bCs/>
          <w:sz w:val="28"/>
          <w:szCs w:val="28"/>
          <w:rtl/>
          <w:lang w:val="en-GB"/>
        </w:rPr>
        <w:t xml:space="preserve">الوظيفة المطلوب تقديم الطلبات لشغلها: </w:t>
      </w:r>
      <w:r w:rsidRPr="00D4141D">
        <w:rPr>
          <w:rFonts w:ascii="Arial" w:hAnsi="Arial" w:cs="Arial" w:hint="cs"/>
          <w:b/>
          <w:sz w:val="28"/>
          <w:szCs w:val="28"/>
          <w:rtl/>
          <w:lang w:val="en-GB"/>
        </w:rPr>
        <w:t>خدمات استشارية لمراجعة الحد الأدنى الحالي لنظام التجارة المبسطة (</w:t>
      </w:r>
      <w:r w:rsidRPr="00D4141D">
        <w:rPr>
          <w:rFonts w:ascii="Arial" w:eastAsia="Calibri" w:hAnsi="Arial" w:cs="Arial"/>
          <w:bCs/>
          <w:kern w:val="28"/>
          <w:sz w:val="28"/>
          <w:szCs w:val="28"/>
        </w:rPr>
        <w:t>STR</w:t>
      </w:r>
      <w:r w:rsidRPr="00D4141D">
        <w:rPr>
          <w:rFonts w:ascii="Arial" w:hAnsi="Arial" w:cs="Arial" w:hint="cs"/>
          <w:b/>
          <w:sz w:val="28"/>
          <w:szCs w:val="28"/>
          <w:rtl/>
          <w:lang w:val="en-GB"/>
        </w:rPr>
        <w:t>)</w:t>
      </w:r>
    </w:p>
    <w:p w14:paraId="4F5C2A9F" w14:textId="77777777" w:rsidR="00D4141D" w:rsidRPr="00D4141D" w:rsidRDefault="00D4141D" w:rsidP="00D4141D">
      <w:pPr>
        <w:bidi/>
        <w:ind w:left="709"/>
        <w:jc w:val="both"/>
        <w:rPr>
          <w:rFonts w:ascii="Arial" w:hAnsi="Arial" w:cs="Arial"/>
          <w:b/>
          <w:i/>
          <w:sz w:val="28"/>
          <w:szCs w:val="28"/>
          <w:lang w:val="en-GB"/>
        </w:rPr>
      </w:pPr>
    </w:p>
    <w:p w14:paraId="1DDC0016" w14:textId="77777777" w:rsidR="00D4141D" w:rsidRPr="00D4141D" w:rsidRDefault="00D4141D" w:rsidP="00D4141D">
      <w:pPr>
        <w:pStyle w:val="ListParagraph"/>
        <w:numPr>
          <w:ilvl w:val="0"/>
          <w:numId w:val="10"/>
        </w:numPr>
        <w:bidi/>
        <w:jc w:val="both"/>
        <w:rPr>
          <w:rFonts w:ascii="Arial" w:hAnsi="Arial" w:cs="Arial"/>
          <w:b/>
          <w:sz w:val="28"/>
          <w:szCs w:val="28"/>
          <w:lang w:val="en-GB"/>
        </w:rPr>
      </w:pPr>
      <w:r w:rsidRPr="00D4141D">
        <w:rPr>
          <w:rFonts w:ascii="Arial" w:hAnsi="Arial" w:cs="Arial" w:hint="cs"/>
          <w:bCs/>
          <w:iCs/>
          <w:sz w:val="28"/>
          <w:szCs w:val="28"/>
          <w:rtl/>
          <w:lang w:val="en-GB"/>
        </w:rPr>
        <w:t>تقدم الأمانة العامة للكوميسا</w:t>
      </w:r>
      <w:r w:rsidRPr="00D4141D">
        <w:rPr>
          <w:rFonts w:ascii="Arial" w:hAnsi="Arial" w:cs="Arial" w:hint="cs"/>
          <w:bCs/>
          <w:i/>
          <w:sz w:val="28"/>
          <w:szCs w:val="28"/>
          <w:rtl/>
          <w:lang w:val="en-GB"/>
        </w:rPr>
        <w:t xml:space="preserve"> </w:t>
      </w:r>
      <w:r w:rsidRPr="00D4141D">
        <w:rPr>
          <w:rFonts w:ascii="Arial" w:hAnsi="Arial" w:cs="Arial" w:hint="cs"/>
          <w:b/>
          <w:i/>
          <w:sz w:val="28"/>
          <w:szCs w:val="28"/>
          <w:rtl/>
          <w:lang w:val="en-GB"/>
        </w:rPr>
        <w:t>الدعوة للاستشاريين بصفاتهم الشخصية لإرسال السيرة الذاتية وعروضهم المالية لما يلي من الخدمات:</w:t>
      </w:r>
    </w:p>
    <w:p w14:paraId="1BFC1C2B" w14:textId="77777777" w:rsidR="00D4141D" w:rsidRPr="00D4141D" w:rsidRDefault="00D4141D" w:rsidP="00D4141D">
      <w:pPr>
        <w:bidi/>
        <w:ind w:left="1080"/>
        <w:jc w:val="both"/>
        <w:rPr>
          <w:rFonts w:ascii="Arial" w:hAnsi="Arial" w:cs="Arial"/>
          <w:b/>
          <w:bCs/>
          <w:i/>
          <w:sz w:val="28"/>
          <w:szCs w:val="28"/>
        </w:rPr>
      </w:pPr>
    </w:p>
    <w:p w14:paraId="31D15EBC" w14:textId="77777777" w:rsidR="00D4141D" w:rsidRPr="00D4141D" w:rsidRDefault="00D4141D" w:rsidP="00D4141D">
      <w:pPr>
        <w:bidi/>
        <w:ind w:left="709"/>
        <w:jc w:val="both"/>
        <w:rPr>
          <w:rFonts w:ascii="Arial" w:eastAsia="Calibri" w:hAnsi="Arial" w:cs="Arial"/>
          <w:bCs/>
          <w:kern w:val="28"/>
          <w:sz w:val="28"/>
          <w:szCs w:val="28"/>
        </w:rPr>
      </w:pPr>
      <w:r w:rsidRPr="00D4141D">
        <w:rPr>
          <w:rFonts w:ascii="Arial" w:hAnsi="Arial" w:cs="Arial" w:hint="cs"/>
          <w:bCs/>
          <w:sz w:val="28"/>
          <w:szCs w:val="28"/>
          <w:rtl/>
          <w:lang w:val="en-GB"/>
        </w:rPr>
        <w:t>خدمات استشارية لمراجعة الحد الأدنى الحالي لنظام التجارة المبسطة (</w:t>
      </w:r>
      <w:r w:rsidRPr="00D4141D">
        <w:rPr>
          <w:rFonts w:ascii="Arial" w:eastAsia="Calibri" w:hAnsi="Arial" w:cs="Arial"/>
          <w:bCs/>
          <w:kern w:val="28"/>
          <w:sz w:val="28"/>
          <w:szCs w:val="28"/>
        </w:rPr>
        <w:t>STR</w:t>
      </w:r>
      <w:r w:rsidRPr="00D4141D">
        <w:rPr>
          <w:rFonts w:ascii="Arial" w:hAnsi="Arial" w:cs="Arial" w:hint="cs"/>
          <w:bCs/>
          <w:sz w:val="28"/>
          <w:szCs w:val="28"/>
          <w:rtl/>
          <w:lang w:val="en-GB"/>
        </w:rPr>
        <w:t>)</w:t>
      </w:r>
    </w:p>
    <w:p w14:paraId="60C2F69A" w14:textId="77777777" w:rsidR="00D4141D" w:rsidRPr="00D4141D" w:rsidRDefault="00D4141D" w:rsidP="00D4141D">
      <w:pPr>
        <w:bidi/>
        <w:ind w:left="709"/>
        <w:jc w:val="both"/>
        <w:rPr>
          <w:rFonts w:ascii="Arial" w:hAnsi="Arial" w:cs="Arial"/>
          <w:bCs/>
          <w:sz w:val="28"/>
          <w:szCs w:val="28"/>
          <w:lang w:val="en-ZA"/>
        </w:rPr>
      </w:pPr>
    </w:p>
    <w:p w14:paraId="2C60D2F6" w14:textId="3E65FC63" w:rsidR="0059798A" w:rsidRPr="00EF36C6" w:rsidRDefault="00EF36C6" w:rsidP="00D4141D">
      <w:pPr>
        <w:bidi/>
        <w:ind w:left="709"/>
        <w:jc w:val="both"/>
        <w:rPr>
          <w:rFonts w:ascii="Arial" w:hAnsi="Arial" w:cs="Arial"/>
          <w:b/>
          <w:sz w:val="28"/>
          <w:szCs w:val="28"/>
          <w:lang w:val="en-GB"/>
        </w:rPr>
      </w:pPr>
      <w:r w:rsidRPr="00EF36C6">
        <w:rPr>
          <w:rFonts w:ascii="Arial" w:hAnsi="Arial" w:cs="Arial" w:hint="cs"/>
          <w:b/>
          <w:sz w:val="28"/>
          <w:szCs w:val="28"/>
          <w:rtl/>
          <w:lang w:val="en-ZA"/>
        </w:rPr>
        <w:t xml:space="preserve">الوصف المفصل لهذه المهمة بما في ذلك الاختصاصات التي تحدد الحد الأدنى من المتطلبات الفنية لهذه الخدمات في وثيقة الإعراب عن الرغبة في شغل الوظيفة والتي يمكن إنزالها مجاناً من الموقع الإلكتروني للكوميسا باستخدام الرابط المجود أسفل هذا الإعلان. </w:t>
      </w:r>
      <w:r w:rsidR="0059798A" w:rsidRPr="00EF36C6">
        <w:rPr>
          <w:rFonts w:ascii="Arial" w:hAnsi="Arial" w:cs="Arial"/>
          <w:b/>
          <w:sz w:val="28"/>
          <w:szCs w:val="28"/>
          <w:lang w:val="en-GB"/>
        </w:rPr>
        <w:t xml:space="preserve"> </w:t>
      </w:r>
    </w:p>
    <w:p w14:paraId="7C8F05CB" w14:textId="77777777" w:rsidR="00BC328A" w:rsidRPr="00D4141D" w:rsidRDefault="00BC328A" w:rsidP="00D4141D">
      <w:pPr>
        <w:bidi/>
        <w:jc w:val="both"/>
        <w:rPr>
          <w:rFonts w:ascii="Arial" w:hAnsi="Arial" w:cs="Arial"/>
          <w:b/>
          <w:sz w:val="28"/>
          <w:szCs w:val="28"/>
          <w:lang w:val="en-GB"/>
        </w:rPr>
      </w:pPr>
    </w:p>
    <w:p w14:paraId="135A3456" w14:textId="70845546" w:rsidR="00900768" w:rsidRPr="00D4141D" w:rsidRDefault="00D4141D" w:rsidP="00DF0E1D">
      <w:pPr>
        <w:pStyle w:val="ListParagraph"/>
        <w:numPr>
          <w:ilvl w:val="0"/>
          <w:numId w:val="10"/>
        </w:numPr>
        <w:bidi/>
        <w:jc w:val="both"/>
        <w:rPr>
          <w:rFonts w:ascii="Arial" w:hAnsi="Arial" w:cs="Arial"/>
          <w:i/>
          <w:sz w:val="28"/>
          <w:szCs w:val="28"/>
          <w:lang w:val="en-GB"/>
        </w:rPr>
      </w:pPr>
      <w:r w:rsidRPr="0067392F">
        <w:rPr>
          <w:rFonts w:ascii="Arial" w:hAnsi="Arial" w:cs="Arial" w:hint="cs"/>
          <w:bCs/>
          <w:sz w:val="28"/>
          <w:szCs w:val="28"/>
          <w:rtl/>
          <w:lang w:val="en-GB"/>
        </w:rPr>
        <w:t>تقبل فقط طلبات الاستشاريين الذين يتقدمون بصفاتهم الشخصية</w:t>
      </w:r>
      <w:r w:rsidR="00BC328A" w:rsidRPr="00D4141D">
        <w:rPr>
          <w:rFonts w:ascii="Arial" w:hAnsi="Arial" w:cs="Arial"/>
          <w:b/>
          <w:sz w:val="28"/>
          <w:szCs w:val="28"/>
          <w:lang w:val="en-GB"/>
        </w:rPr>
        <w:t xml:space="preserve"> </w:t>
      </w:r>
    </w:p>
    <w:p w14:paraId="06968D27" w14:textId="77777777" w:rsidR="00EC3A43" w:rsidRPr="00D4141D" w:rsidRDefault="00EC3A43" w:rsidP="00D4141D">
      <w:pPr>
        <w:bidi/>
        <w:jc w:val="both"/>
        <w:rPr>
          <w:rFonts w:ascii="Arial" w:hAnsi="Arial" w:cs="Arial"/>
          <w:b/>
          <w:sz w:val="28"/>
          <w:szCs w:val="28"/>
          <w:lang w:val="en-GB"/>
        </w:rPr>
      </w:pPr>
    </w:p>
    <w:p w14:paraId="58B1D6B3" w14:textId="388F678D" w:rsidR="00382375" w:rsidRPr="00D4141D" w:rsidRDefault="00D4141D" w:rsidP="00DF0E1D">
      <w:pPr>
        <w:pStyle w:val="ListParagraph"/>
        <w:numPr>
          <w:ilvl w:val="0"/>
          <w:numId w:val="10"/>
        </w:numPr>
        <w:bidi/>
        <w:jc w:val="both"/>
        <w:rPr>
          <w:rFonts w:ascii="Arial" w:hAnsi="Arial" w:cs="Arial"/>
          <w:sz w:val="28"/>
          <w:szCs w:val="28"/>
          <w:lang w:val="en-GB"/>
        </w:rPr>
      </w:pPr>
      <w:r w:rsidRPr="0067392F">
        <w:rPr>
          <w:rFonts w:ascii="Arial" w:hAnsi="Arial" w:cs="Arial" w:hint="cs"/>
          <w:sz w:val="28"/>
          <w:szCs w:val="28"/>
          <w:rtl/>
          <w:lang w:val="en-GB"/>
        </w:rPr>
        <w:t xml:space="preserve">يبلغ الحد الأقصى للميزانية المحددة لهذا العقد </w:t>
      </w:r>
      <w:r w:rsidRPr="0067392F">
        <w:rPr>
          <w:rFonts w:ascii="Arial" w:hAnsi="Arial" w:cs="Arial"/>
          <w:b/>
          <w:bCs/>
          <w:sz w:val="28"/>
          <w:szCs w:val="28"/>
          <w:highlight w:val="yellow"/>
        </w:rPr>
        <w:t>US15,000</w:t>
      </w:r>
      <w:r w:rsidRPr="0067392F">
        <w:rPr>
          <w:rFonts w:ascii="Arial" w:hAnsi="Arial" w:cs="Arial" w:hint="cs"/>
          <w:b/>
          <w:bCs/>
          <w:sz w:val="28"/>
          <w:szCs w:val="28"/>
          <w:highlight w:val="yellow"/>
          <w:rtl/>
        </w:rPr>
        <w:t xml:space="preserve"> دولار أمريكي فقط لأتعاب الخبير / الاستشاري</w:t>
      </w:r>
      <w:r w:rsidRPr="0067392F">
        <w:rPr>
          <w:rFonts w:ascii="Arial" w:hAnsi="Arial" w:cs="Arial" w:hint="cs"/>
          <w:b/>
          <w:bCs/>
          <w:sz w:val="28"/>
          <w:szCs w:val="28"/>
          <w:rtl/>
        </w:rPr>
        <w:t>.</w:t>
      </w:r>
      <w:r w:rsidRPr="0067392F">
        <w:rPr>
          <w:rFonts w:ascii="Arial" w:hAnsi="Arial" w:cs="Arial" w:hint="cs"/>
          <w:sz w:val="28"/>
          <w:szCs w:val="28"/>
          <w:rtl/>
        </w:rPr>
        <w:t xml:space="preserve"> سيتم استبعاد كل المقترحات التي تفوق هذه الميزانية.</w:t>
      </w:r>
      <w:r w:rsidR="00EC3A43" w:rsidRPr="00D4141D">
        <w:rPr>
          <w:rFonts w:ascii="Arial" w:hAnsi="Arial" w:cs="Arial"/>
          <w:sz w:val="28"/>
          <w:szCs w:val="28"/>
          <w:lang w:val="en-GB"/>
        </w:rPr>
        <w:t xml:space="preserve"> </w:t>
      </w:r>
    </w:p>
    <w:p w14:paraId="39868072" w14:textId="77777777" w:rsidR="00284C02" w:rsidRPr="00D4141D" w:rsidRDefault="00284C02" w:rsidP="00D4141D">
      <w:pPr>
        <w:bidi/>
        <w:jc w:val="both"/>
        <w:rPr>
          <w:rFonts w:ascii="Arial" w:hAnsi="Arial" w:cs="Arial"/>
          <w:sz w:val="28"/>
          <w:szCs w:val="28"/>
          <w:lang w:val="en-GB"/>
        </w:rPr>
      </w:pPr>
    </w:p>
    <w:p w14:paraId="77FA7312" w14:textId="6F129FF5" w:rsidR="00382375" w:rsidRPr="00D4141D" w:rsidRDefault="00EF36C6" w:rsidP="00DF0E1D">
      <w:pPr>
        <w:pStyle w:val="ListParagraph"/>
        <w:numPr>
          <w:ilvl w:val="0"/>
          <w:numId w:val="10"/>
        </w:numPr>
        <w:bidi/>
        <w:jc w:val="both"/>
        <w:rPr>
          <w:rFonts w:ascii="Arial" w:hAnsi="Arial" w:cs="Arial"/>
          <w:b/>
          <w:sz w:val="28"/>
          <w:szCs w:val="28"/>
          <w:lang w:val="en-GB"/>
        </w:rPr>
      </w:pPr>
      <w:r w:rsidRPr="0067392F">
        <w:rPr>
          <w:rFonts w:ascii="Arial" w:hAnsi="Arial" w:cs="Arial" w:hint="cs"/>
          <w:sz w:val="28"/>
          <w:szCs w:val="28"/>
          <w:rtl/>
          <w:lang w:val="en-GB"/>
        </w:rPr>
        <w:t xml:space="preserve">يجب تقديم طلب الرغبة في شغل الوظيفة في استمارات التقديم المرفقة كملحق رقم 2 لهذا الطلب. ويجب تعبئة استمارة الطلب باللغة الإنجليزية وأن ترفق معه نسخ من الوثائق الداعمة للطلب المشار إليها. </w:t>
      </w:r>
      <w:r>
        <w:rPr>
          <w:rFonts w:ascii="Arial" w:hAnsi="Arial" w:cs="Arial" w:hint="cs"/>
          <w:sz w:val="28"/>
          <w:szCs w:val="28"/>
          <w:rtl/>
          <w:lang w:val="en-GB"/>
        </w:rPr>
        <w:t>إذا لم</w:t>
      </w:r>
      <w:r w:rsidRPr="0067392F">
        <w:rPr>
          <w:rFonts w:ascii="Arial" w:hAnsi="Arial" w:cs="Arial" w:hint="cs"/>
          <w:sz w:val="28"/>
          <w:szCs w:val="28"/>
          <w:rtl/>
          <w:lang w:val="en-GB"/>
        </w:rPr>
        <w:t xml:space="preserve"> تكن تلك الوثائق المرفقة باللغة الإنجليزية، يجب أن تصحبها ترجمة معتمدة إلى اللغة الإنجليزية.</w:t>
      </w:r>
      <w:r w:rsidR="00382375" w:rsidRPr="00D4141D">
        <w:rPr>
          <w:rFonts w:ascii="Arial" w:hAnsi="Arial" w:cs="Arial"/>
          <w:sz w:val="28"/>
          <w:szCs w:val="28"/>
          <w:lang w:val="en-GB"/>
        </w:rPr>
        <w:t xml:space="preserve"> </w:t>
      </w:r>
    </w:p>
    <w:p w14:paraId="5E1D7BB0" w14:textId="77777777" w:rsidR="00382375" w:rsidRPr="00D4141D" w:rsidRDefault="00382375" w:rsidP="00D4141D">
      <w:pPr>
        <w:bidi/>
        <w:jc w:val="both"/>
        <w:rPr>
          <w:rFonts w:ascii="Arial" w:hAnsi="Arial" w:cs="Arial"/>
          <w:sz w:val="28"/>
          <w:szCs w:val="28"/>
          <w:lang w:val="en-GB"/>
        </w:rPr>
      </w:pPr>
    </w:p>
    <w:p w14:paraId="2C1EFC69" w14:textId="58DE9BFA" w:rsidR="00AB4D9D" w:rsidRPr="00D4141D" w:rsidRDefault="00EF36C6" w:rsidP="00DF0E1D">
      <w:pPr>
        <w:pStyle w:val="ListParagraph"/>
        <w:numPr>
          <w:ilvl w:val="0"/>
          <w:numId w:val="10"/>
        </w:numPr>
        <w:bidi/>
        <w:jc w:val="both"/>
        <w:rPr>
          <w:rFonts w:ascii="Arial" w:hAnsi="Arial" w:cs="Arial"/>
          <w:b/>
          <w:bCs/>
          <w:sz w:val="28"/>
          <w:szCs w:val="28"/>
        </w:rPr>
      </w:pPr>
      <w:r w:rsidRPr="0067392F">
        <w:rPr>
          <w:rFonts w:ascii="Arial" w:hAnsi="Arial" w:cs="Arial" w:hint="cs"/>
          <w:sz w:val="28"/>
          <w:szCs w:val="28"/>
          <w:rtl/>
          <w:lang w:val="en-GB"/>
        </w:rPr>
        <w:t>الرجاء إرسال وثائق تقديم الطلب المعلمة بوضوح بالبريد الالكتروني مكتوب عليها في السطر المخصص لموضوع الإيميل (</w:t>
      </w:r>
      <w:r w:rsidRPr="0067392F">
        <w:rPr>
          <w:rFonts w:ascii="Arial" w:hAnsi="Arial" w:cs="Arial"/>
          <w:sz w:val="28"/>
          <w:szCs w:val="28"/>
          <w:lang w:val="en-GB"/>
        </w:rPr>
        <w:t>subject</w:t>
      </w:r>
      <w:r w:rsidRPr="0067392F">
        <w:rPr>
          <w:rFonts w:ascii="Arial" w:hAnsi="Arial" w:cs="Arial" w:hint="cs"/>
          <w:sz w:val="28"/>
          <w:szCs w:val="28"/>
          <w:rtl/>
          <w:lang w:val="en-GB"/>
        </w:rPr>
        <w:t>) ما يلي؛ "</w:t>
      </w:r>
      <w:r w:rsidRPr="0067392F">
        <w:rPr>
          <w:rFonts w:ascii="Arial" w:hAnsi="Arial" w:cs="Arial"/>
          <w:b/>
          <w:bCs/>
          <w:sz w:val="28"/>
          <w:szCs w:val="28"/>
          <w:lang w:val="en-GB"/>
        </w:rPr>
        <w:t xml:space="preserve"> CS/PROC/EDF/8.3/10/2020/09TPL</w:t>
      </w:r>
      <w:r w:rsidRPr="0067392F">
        <w:rPr>
          <w:rFonts w:ascii="Arial" w:hAnsi="Arial" w:cs="Arial" w:hint="cs"/>
          <w:b/>
          <w:bCs/>
          <w:sz w:val="28"/>
          <w:szCs w:val="28"/>
          <w:rtl/>
          <w:lang w:val="en-GB"/>
        </w:rPr>
        <w:t xml:space="preserve"> </w:t>
      </w:r>
      <w:r w:rsidRPr="0067392F">
        <w:rPr>
          <w:rFonts w:ascii="Arial" w:hAnsi="Arial" w:cs="Arial" w:hint="cs"/>
          <w:bCs/>
          <w:sz w:val="28"/>
          <w:szCs w:val="28"/>
          <w:rtl/>
          <w:lang w:val="en-GB"/>
        </w:rPr>
        <w:t>خدمات استشارية لمراجعة الحد الأدنى الحالي لنظام التجارة المبسطة (</w:t>
      </w:r>
      <w:r w:rsidRPr="0067392F">
        <w:rPr>
          <w:rFonts w:ascii="Arial" w:eastAsia="Calibri" w:hAnsi="Arial" w:cs="Arial"/>
          <w:bCs/>
          <w:kern w:val="28"/>
          <w:sz w:val="28"/>
          <w:szCs w:val="28"/>
        </w:rPr>
        <w:t>STR</w:t>
      </w:r>
      <w:r w:rsidRPr="0067392F">
        <w:rPr>
          <w:rFonts w:ascii="Arial" w:hAnsi="Arial" w:cs="Arial" w:hint="cs"/>
          <w:bCs/>
          <w:sz w:val="28"/>
          <w:szCs w:val="28"/>
          <w:rtl/>
          <w:lang w:val="en-GB"/>
        </w:rPr>
        <w:t xml:space="preserve">)"، </w:t>
      </w:r>
      <w:r w:rsidRPr="0067392F">
        <w:rPr>
          <w:rFonts w:ascii="Arial" w:hAnsi="Arial" w:cs="Arial" w:hint="cs"/>
          <w:b/>
          <w:sz w:val="28"/>
          <w:szCs w:val="28"/>
          <w:rtl/>
          <w:lang w:val="en-GB"/>
        </w:rPr>
        <w:t>ترسل هذه الوثائق بالبريد الالكتروني إلى العنوان الآتي:</w:t>
      </w:r>
      <w:r w:rsidR="00382375" w:rsidRPr="00D4141D">
        <w:rPr>
          <w:rFonts w:ascii="Arial" w:hAnsi="Arial" w:cs="Arial"/>
          <w:sz w:val="28"/>
          <w:szCs w:val="28"/>
          <w:lang w:val="en-GB"/>
        </w:rPr>
        <w:t xml:space="preserve"> </w:t>
      </w:r>
    </w:p>
    <w:p w14:paraId="6C6B6764" w14:textId="6F6A5EC3" w:rsidR="006774D1" w:rsidRPr="00D4141D" w:rsidRDefault="006774D1" w:rsidP="00D4141D">
      <w:pPr>
        <w:bidi/>
        <w:jc w:val="both"/>
        <w:rPr>
          <w:rFonts w:ascii="Arial" w:hAnsi="Arial" w:cs="Arial"/>
          <w:sz w:val="28"/>
          <w:szCs w:val="28"/>
          <w:lang w:val="en-GB"/>
        </w:rPr>
      </w:pPr>
    </w:p>
    <w:p w14:paraId="33EA8D30" w14:textId="64F0CE32" w:rsidR="006774D1" w:rsidRPr="00D4141D" w:rsidRDefault="00F245E8" w:rsidP="00D4141D">
      <w:pPr>
        <w:bidi/>
        <w:ind w:left="720" w:firstLine="720"/>
        <w:jc w:val="both"/>
        <w:rPr>
          <w:rFonts w:ascii="Arial" w:hAnsi="Arial" w:cs="Arial"/>
          <w:b/>
          <w:bCs/>
          <w:i/>
          <w:iCs/>
          <w:sz w:val="28"/>
          <w:szCs w:val="28"/>
          <w:lang w:val="en-GB"/>
        </w:rPr>
      </w:pPr>
      <w:hyperlink r:id="rId11" w:history="1">
        <w:r w:rsidR="006774D1" w:rsidRPr="00D4141D">
          <w:rPr>
            <w:rStyle w:val="Hyperlink"/>
            <w:rFonts w:ascii="Arial" w:hAnsi="Arial" w:cs="Arial"/>
            <w:b/>
            <w:bCs/>
            <w:i/>
            <w:iCs/>
            <w:sz w:val="28"/>
            <w:szCs w:val="28"/>
            <w:lang w:val="en-GB"/>
          </w:rPr>
          <w:t>procurement@comesa.int</w:t>
        </w:r>
      </w:hyperlink>
    </w:p>
    <w:p w14:paraId="072718CD" w14:textId="77777777" w:rsidR="006774D1" w:rsidRPr="00D4141D" w:rsidRDefault="006774D1" w:rsidP="00D4141D">
      <w:pPr>
        <w:bidi/>
        <w:jc w:val="both"/>
        <w:rPr>
          <w:rFonts w:ascii="Arial" w:hAnsi="Arial" w:cs="Arial"/>
          <w:b/>
          <w:bCs/>
          <w:i/>
          <w:iCs/>
          <w:sz w:val="28"/>
          <w:szCs w:val="28"/>
          <w:lang w:val="en-GB"/>
        </w:rPr>
      </w:pPr>
    </w:p>
    <w:p w14:paraId="1945D8D8" w14:textId="77497A1D" w:rsidR="00AB4D9D" w:rsidRPr="00D4141D" w:rsidRDefault="00EF36C6" w:rsidP="00DF0E1D">
      <w:pPr>
        <w:pStyle w:val="ListParagraph"/>
        <w:numPr>
          <w:ilvl w:val="0"/>
          <w:numId w:val="10"/>
        </w:numPr>
        <w:bidi/>
        <w:jc w:val="both"/>
        <w:rPr>
          <w:rFonts w:ascii="Arial" w:hAnsi="Arial" w:cs="Arial"/>
          <w:sz w:val="28"/>
          <w:szCs w:val="28"/>
          <w:lang w:val="en-GB"/>
        </w:rPr>
      </w:pPr>
      <w:r w:rsidRPr="0067392F">
        <w:rPr>
          <w:rFonts w:ascii="Arial" w:hAnsi="Arial" w:cs="Arial" w:hint="cs"/>
          <w:sz w:val="28"/>
          <w:szCs w:val="28"/>
          <w:rtl/>
          <w:lang w:val="en-GB"/>
        </w:rPr>
        <w:t>آخر موعد لإرسال وثائق التقديم لشغل الوظيفة إلى العنوان المشار إليه في الفقرة رقم 5 أعلاه هو:</w:t>
      </w:r>
      <w:r w:rsidR="00382375" w:rsidRPr="00D4141D">
        <w:rPr>
          <w:rFonts w:ascii="Arial" w:hAnsi="Arial" w:cs="Arial"/>
          <w:sz w:val="28"/>
          <w:szCs w:val="28"/>
          <w:lang w:val="en-GB"/>
        </w:rPr>
        <w:t xml:space="preserve"> </w:t>
      </w:r>
    </w:p>
    <w:p w14:paraId="279C97BC" w14:textId="77777777" w:rsidR="00AB4D9D" w:rsidRPr="00D4141D" w:rsidRDefault="00AB4D9D" w:rsidP="00D4141D">
      <w:pPr>
        <w:pStyle w:val="BodyText2"/>
        <w:bidi/>
        <w:rPr>
          <w:rFonts w:ascii="Arial" w:hAnsi="Arial" w:cs="Arial"/>
          <w:sz w:val="28"/>
          <w:szCs w:val="28"/>
          <w:lang w:val="en-GB"/>
        </w:rPr>
      </w:pPr>
    </w:p>
    <w:p w14:paraId="3D75C2CA" w14:textId="1C6F31AE" w:rsidR="00382375" w:rsidRPr="00D4141D" w:rsidRDefault="00EF36C6" w:rsidP="00D4141D">
      <w:pPr>
        <w:pStyle w:val="BodyText2"/>
        <w:bidi/>
        <w:ind w:firstLine="720"/>
        <w:rPr>
          <w:rFonts w:ascii="Arial" w:hAnsi="Arial" w:cs="Arial"/>
          <w:sz w:val="28"/>
          <w:szCs w:val="28"/>
          <w:lang w:val="en-GB"/>
        </w:rPr>
      </w:pPr>
      <w:r>
        <w:rPr>
          <w:rFonts w:ascii="Arial" w:hAnsi="Arial" w:cs="Arial" w:hint="cs"/>
          <w:bCs/>
          <w:i/>
          <w:sz w:val="28"/>
          <w:szCs w:val="28"/>
          <w:highlight w:val="yellow"/>
          <w:rtl/>
          <w:lang w:val="en-GB"/>
        </w:rPr>
        <w:t>15</w:t>
      </w:r>
      <w:r w:rsidRPr="0067392F">
        <w:rPr>
          <w:rFonts w:ascii="Arial" w:hAnsi="Arial" w:cs="Arial" w:hint="cs"/>
          <w:bCs/>
          <w:i/>
          <w:sz w:val="28"/>
          <w:szCs w:val="28"/>
          <w:highlight w:val="yellow"/>
          <w:rtl/>
          <w:lang w:val="en-GB"/>
        </w:rPr>
        <w:t xml:space="preserve"> يناير 2021 الساعة الرابعة مساءً</w:t>
      </w:r>
      <w:r w:rsidR="00367838" w:rsidRPr="00D4141D">
        <w:rPr>
          <w:rFonts w:ascii="Arial" w:hAnsi="Arial" w:cs="Arial"/>
          <w:b/>
          <w:i/>
          <w:sz w:val="28"/>
          <w:szCs w:val="28"/>
          <w:lang w:val="en-GB"/>
        </w:rPr>
        <w:t xml:space="preserve"> </w:t>
      </w:r>
    </w:p>
    <w:p w14:paraId="69BEA1C3" w14:textId="77777777" w:rsidR="00382375" w:rsidRPr="00D4141D" w:rsidRDefault="00382375" w:rsidP="00D4141D">
      <w:pPr>
        <w:bidi/>
        <w:rPr>
          <w:rFonts w:ascii="Arial" w:hAnsi="Arial" w:cs="Arial"/>
          <w:sz w:val="28"/>
          <w:szCs w:val="28"/>
          <w:lang w:val="en-GB"/>
        </w:rPr>
      </w:pPr>
    </w:p>
    <w:p w14:paraId="5150A2A3" w14:textId="695EDCCC" w:rsidR="00382375" w:rsidRPr="00D4141D" w:rsidRDefault="00EF36C6" w:rsidP="00DF0E1D">
      <w:pPr>
        <w:pStyle w:val="ListParagraph"/>
        <w:numPr>
          <w:ilvl w:val="0"/>
          <w:numId w:val="10"/>
        </w:numPr>
        <w:bidi/>
        <w:jc w:val="both"/>
        <w:rPr>
          <w:rFonts w:ascii="Arial" w:hAnsi="Arial" w:cs="Arial"/>
          <w:sz w:val="28"/>
          <w:szCs w:val="28"/>
          <w:u w:val="single"/>
          <w:lang w:val="en-GB"/>
        </w:rPr>
      </w:pPr>
      <w:r w:rsidRPr="0067392F">
        <w:rPr>
          <w:rFonts w:ascii="Arial" w:hAnsi="Arial" w:cs="Arial"/>
          <w:sz w:val="28"/>
          <w:szCs w:val="28"/>
          <w:lang w:val="en-GB"/>
        </w:rPr>
        <w:tab/>
      </w:r>
      <w:r w:rsidRPr="0067392F">
        <w:rPr>
          <w:rFonts w:ascii="Arial" w:hAnsi="Arial" w:cs="Arial" w:hint="cs"/>
          <w:b/>
          <w:bCs/>
          <w:i/>
          <w:iCs/>
          <w:sz w:val="28"/>
          <w:szCs w:val="28"/>
          <w:highlight w:val="yellow"/>
          <w:u w:val="single"/>
          <w:rtl/>
          <w:lang w:val="en-GB"/>
        </w:rPr>
        <w:t>غير مسموح بتقديم الطلبات في نسخ ورقية</w:t>
      </w:r>
      <w:r w:rsidR="004B56D6" w:rsidRPr="00D4141D">
        <w:rPr>
          <w:rFonts w:ascii="Arial" w:hAnsi="Arial" w:cs="Arial"/>
          <w:sz w:val="28"/>
          <w:szCs w:val="28"/>
          <w:highlight w:val="yellow"/>
          <w:u w:val="single"/>
        </w:rPr>
        <w:t xml:space="preserve"> </w:t>
      </w:r>
    </w:p>
    <w:p w14:paraId="1D7C172A" w14:textId="77777777" w:rsidR="00483A66" w:rsidRPr="00D4141D" w:rsidRDefault="00483A66" w:rsidP="00D4141D">
      <w:pPr>
        <w:bidi/>
        <w:rPr>
          <w:rFonts w:ascii="Arial" w:hAnsi="Arial" w:cs="Arial"/>
          <w:sz w:val="28"/>
          <w:szCs w:val="28"/>
          <w:u w:val="single"/>
          <w:lang w:val="en-GB"/>
        </w:rPr>
      </w:pPr>
    </w:p>
    <w:p w14:paraId="3C9178D4" w14:textId="64F014E7" w:rsidR="00C201C5" w:rsidRPr="00D4141D" w:rsidRDefault="00EF36C6" w:rsidP="00DF0E1D">
      <w:pPr>
        <w:pStyle w:val="ListParagraph"/>
        <w:numPr>
          <w:ilvl w:val="0"/>
          <w:numId w:val="10"/>
        </w:numPr>
        <w:bidi/>
        <w:jc w:val="both"/>
        <w:rPr>
          <w:rFonts w:ascii="Arial" w:hAnsi="Arial" w:cs="Arial"/>
          <w:sz w:val="28"/>
          <w:szCs w:val="28"/>
          <w:lang w:val="en-GB"/>
        </w:rPr>
      </w:pPr>
      <w:r w:rsidRPr="0067392F">
        <w:rPr>
          <w:rFonts w:ascii="Arial" w:hAnsi="Arial" w:cs="Arial" w:hint="cs"/>
          <w:sz w:val="28"/>
          <w:szCs w:val="28"/>
          <w:rtl/>
          <w:lang w:val="en-GB"/>
        </w:rPr>
        <w:lastRenderedPageBreak/>
        <w:t>سيتم تقييم السيرة الذاتية حسب ما يلي من المعايير:</w:t>
      </w:r>
      <w:r w:rsidR="00C201C5" w:rsidRPr="00D4141D">
        <w:rPr>
          <w:rFonts w:ascii="Arial" w:hAnsi="Arial" w:cs="Arial"/>
          <w:sz w:val="28"/>
          <w:szCs w:val="28"/>
          <w:lang w:val="en-GB"/>
        </w:rPr>
        <w:t xml:space="preserve"> </w:t>
      </w:r>
    </w:p>
    <w:p w14:paraId="33D53D4D" w14:textId="77777777" w:rsidR="009D5676" w:rsidRPr="00D4141D" w:rsidRDefault="009D5676" w:rsidP="00D4141D">
      <w:pPr>
        <w:bidi/>
        <w:jc w:val="both"/>
        <w:rPr>
          <w:rFonts w:ascii="Arial" w:hAnsi="Arial" w:cs="Arial"/>
          <w:sz w:val="28"/>
          <w:szCs w:val="28"/>
          <w:lang w:val="en-GB"/>
        </w:rPr>
      </w:pPr>
    </w:p>
    <w:p w14:paraId="56EBD917" w14:textId="77777777" w:rsidR="00EF36C6" w:rsidRPr="00D4141D" w:rsidRDefault="00570E19" w:rsidP="00D4141D">
      <w:pPr>
        <w:bidi/>
        <w:rPr>
          <w:rFonts w:ascii="Arial" w:hAnsi="Arial" w:cs="Arial"/>
          <w:sz w:val="28"/>
          <w:szCs w:val="28"/>
          <w:lang w:val="en-GB"/>
        </w:rPr>
      </w:pPr>
      <w:r w:rsidRPr="00D4141D">
        <w:rPr>
          <w:rFonts w:ascii="Arial" w:hAnsi="Arial" w:cs="Arial"/>
          <w:sz w:val="28"/>
          <w:szCs w:val="28"/>
          <w:lang w:val="en-GB"/>
        </w:rPr>
        <w:tab/>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863"/>
        <w:gridCol w:w="3022"/>
      </w:tblGrid>
      <w:tr w:rsidR="00EF36C6" w:rsidRPr="009F499B" w14:paraId="4DF609F2" w14:textId="77777777" w:rsidTr="0041453D">
        <w:trPr>
          <w:jc w:val="center"/>
        </w:trPr>
        <w:tc>
          <w:tcPr>
            <w:tcW w:w="534" w:type="dxa"/>
            <w:shd w:val="clear" w:color="auto" w:fill="BFBFBF"/>
          </w:tcPr>
          <w:p w14:paraId="30F43607" w14:textId="77777777" w:rsidR="00EF36C6" w:rsidRPr="009F499B" w:rsidRDefault="00EF36C6" w:rsidP="0041453D">
            <w:pPr>
              <w:bidi/>
              <w:rPr>
                <w:rFonts w:ascii="Arial" w:hAnsi="Arial" w:cs="Arial"/>
                <w:b/>
                <w:sz w:val="28"/>
                <w:szCs w:val="28"/>
                <w:lang w:val="en-GB"/>
              </w:rPr>
            </w:pPr>
          </w:p>
        </w:tc>
        <w:tc>
          <w:tcPr>
            <w:tcW w:w="2863" w:type="dxa"/>
            <w:shd w:val="clear" w:color="auto" w:fill="BFBFBF"/>
          </w:tcPr>
          <w:p w14:paraId="23C968E3" w14:textId="77777777" w:rsidR="00EF36C6" w:rsidRPr="009F499B" w:rsidRDefault="00EF36C6" w:rsidP="0041453D">
            <w:pPr>
              <w:bidi/>
              <w:rPr>
                <w:rFonts w:ascii="Arial" w:hAnsi="Arial" w:cs="Arial"/>
                <w:bCs/>
                <w:sz w:val="28"/>
                <w:szCs w:val="28"/>
                <w:lang w:val="en-GB"/>
              </w:rPr>
            </w:pPr>
            <w:r w:rsidRPr="009F499B">
              <w:rPr>
                <w:rFonts w:ascii="Arial" w:hAnsi="Arial" w:cs="Arial" w:hint="cs"/>
                <w:bCs/>
                <w:sz w:val="28"/>
                <w:szCs w:val="28"/>
                <w:rtl/>
                <w:lang w:val="en-GB"/>
              </w:rPr>
              <w:t>المعيار</w:t>
            </w:r>
            <w:r w:rsidRPr="009F499B">
              <w:rPr>
                <w:rFonts w:ascii="Arial" w:hAnsi="Arial" w:cs="Arial"/>
                <w:bCs/>
                <w:sz w:val="28"/>
                <w:szCs w:val="28"/>
                <w:lang w:val="en-GB"/>
              </w:rPr>
              <w:t xml:space="preserve"> </w:t>
            </w:r>
          </w:p>
        </w:tc>
        <w:tc>
          <w:tcPr>
            <w:tcW w:w="3022" w:type="dxa"/>
            <w:shd w:val="clear" w:color="auto" w:fill="BFBFBF"/>
          </w:tcPr>
          <w:p w14:paraId="00C984BD" w14:textId="77777777" w:rsidR="00EF36C6" w:rsidRPr="009F499B" w:rsidRDefault="00EF36C6" w:rsidP="0041453D">
            <w:pPr>
              <w:bidi/>
              <w:rPr>
                <w:rFonts w:ascii="Arial" w:hAnsi="Arial" w:cs="Arial"/>
                <w:bCs/>
                <w:sz w:val="28"/>
                <w:szCs w:val="28"/>
                <w:lang w:val="en-GB"/>
              </w:rPr>
            </w:pPr>
            <w:r w:rsidRPr="009F499B">
              <w:rPr>
                <w:rFonts w:ascii="Arial" w:hAnsi="Arial" w:cs="Arial" w:hint="cs"/>
                <w:bCs/>
                <w:sz w:val="28"/>
                <w:szCs w:val="28"/>
                <w:rtl/>
                <w:lang w:val="en-GB"/>
              </w:rPr>
              <w:t>الحد الأقصى من النقاط المخصصة له</w:t>
            </w:r>
            <w:r w:rsidRPr="009F499B">
              <w:rPr>
                <w:rFonts w:ascii="Arial" w:hAnsi="Arial" w:cs="Arial"/>
                <w:bCs/>
                <w:sz w:val="28"/>
                <w:szCs w:val="28"/>
                <w:lang w:val="en-GB"/>
              </w:rPr>
              <w:t xml:space="preserve"> </w:t>
            </w:r>
          </w:p>
        </w:tc>
      </w:tr>
      <w:tr w:rsidR="00EF36C6" w:rsidRPr="009F499B" w14:paraId="3A534646" w14:textId="77777777" w:rsidTr="0041453D">
        <w:trPr>
          <w:trHeight w:val="330"/>
          <w:jc w:val="center"/>
        </w:trPr>
        <w:tc>
          <w:tcPr>
            <w:tcW w:w="534" w:type="dxa"/>
            <w:vAlign w:val="center"/>
          </w:tcPr>
          <w:p w14:paraId="72E86719" w14:textId="77777777" w:rsidR="00EF36C6" w:rsidRPr="009F499B" w:rsidRDefault="00EF36C6" w:rsidP="0041453D">
            <w:pPr>
              <w:bidi/>
              <w:jc w:val="center"/>
              <w:rPr>
                <w:rFonts w:ascii="Arial" w:hAnsi="Arial" w:cs="Arial"/>
                <w:b/>
                <w:bCs/>
                <w:sz w:val="28"/>
                <w:szCs w:val="28"/>
                <w:lang w:val="en-GB"/>
              </w:rPr>
            </w:pPr>
            <w:r w:rsidRPr="009F499B">
              <w:rPr>
                <w:rFonts w:ascii="Arial" w:hAnsi="Arial" w:cs="Arial"/>
                <w:b/>
                <w:bCs/>
                <w:sz w:val="28"/>
                <w:szCs w:val="28"/>
                <w:lang w:val="en-GB"/>
              </w:rPr>
              <w:t>1</w:t>
            </w:r>
          </w:p>
        </w:tc>
        <w:tc>
          <w:tcPr>
            <w:tcW w:w="2863" w:type="dxa"/>
            <w:vAlign w:val="center"/>
          </w:tcPr>
          <w:p w14:paraId="58C81BBF" w14:textId="77777777" w:rsidR="00EF36C6" w:rsidRPr="009F499B" w:rsidRDefault="00EF36C6" w:rsidP="0041453D">
            <w:pPr>
              <w:bidi/>
              <w:rPr>
                <w:rFonts w:ascii="Arial" w:hAnsi="Arial" w:cs="Arial"/>
                <w:sz w:val="28"/>
                <w:szCs w:val="28"/>
                <w:lang w:val="nl-NL"/>
              </w:rPr>
            </w:pPr>
            <w:r w:rsidRPr="009F499B">
              <w:rPr>
                <w:rFonts w:ascii="Arial" w:hAnsi="Arial" w:cs="Arial" w:hint="cs"/>
                <w:sz w:val="28"/>
                <w:szCs w:val="28"/>
                <w:rtl/>
                <w:lang w:val="nl-NL"/>
              </w:rPr>
              <w:t>المؤهلات العامة</w:t>
            </w:r>
          </w:p>
        </w:tc>
        <w:tc>
          <w:tcPr>
            <w:tcW w:w="3022" w:type="dxa"/>
            <w:vAlign w:val="center"/>
          </w:tcPr>
          <w:p w14:paraId="0FDD5D5C" w14:textId="77777777" w:rsidR="00EF36C6" w:rsidRPr="009F499B" w:rsidRDefault="00EF36C6" w:rsidP="0041453D">
            <w:pPr>
              <w:bidi/>
              <w:jc w:val="center"/>
              <w:rPr>
                <w:rFonts w:ascii="Arial" w:hAnsi="Arial" w:cs="Arial"/>
                <w:sz w:val="28"/>
                <w:szCs w:val="28"/>
                <w:lang w:val="nl-NL"/>
              </w:rPr>
            </w:pPr>
            <w:r w:rsidRPr="009F499B">
              <w:rPr>
                <w:rFonts w:ascii="Arial" w:hAnsi="Arial" w:cs="Arial"/>
                <w:sz w:val="28"/>
                <w:szCs w:val="28"/>
                <w:lang w:val="nl-NL"/>
              </w:rPr>
              <w:t>20</w:t>
            </w:r>
          </w:p>
        </w:tc>
      </w:tr>
      <w:tr w:rsidR="00EF36C6" w:rsidRPr="009F499B" w14:paraId="20541E52" w14:textId="77777777" w:rsidTr="0041453D">
        <w:trPr>
          <w:jc w:val="center"/>
        </w:trPr>
        <w:tc>
          <w:tcPr>
            <w:tcW w:w="534" w:type="dxa"/>
            <w:vAlign w:val="center"/>
          </w:tcPr>
          <w:p w14:paraId="27BBB995" w14:textId="77777777" w:rsidR="00EF36C6" w:rsidRPr="009F499B" w:rsidRDefault="00EF36C6" w:rsidP="0041453D">
            <w:pPr>
              <w:bidi/>
              <w:jc w:val="center"/>
              <w:rPr>
                <w:rFonts w:ascii="Arial" w:hAnsi="Arial" w:cs="Arial"/>
                <w:sz w:val="28"/>
                <w:szCs w:val="28"/>
                <w:lang w:val="en-GB"/>
              </w:rPr>
            </w:pPr>
            <w:r w:rsidRPr="009F499B">
              <w:rPr>
                <w:rFonts w:ascii="Arial" w:hAnsi="Arial" w:cs="Arial"/>
                <w:sz w:val="28"/>
                <w:szCs w:val="28"/>
                <w:lang w:val="en-GB"/>
              </w:rPr>
              <w:t>2</w:t>
            </w:r>
          </w:p>
        </w:tc>
        <w:tc>
          <w:tcPr>
            <w:tcW w:w="2863" w:type="dxa"/>
            <w:vAlign w:val="center"/>
          </w:tcPr>
          <w:p w14:paraId="67CB4DE9" w14:textId="77777777" w:rsidR="00EF36C6" w:rsidRPr="009F499B" w:rsidRDefault="00EF36C6" w:rsidP="0041453D">
            <w:pPr>
              <w:bidi/>
              <w:rPr>
                <w:rFonts w:ascii="Arial" w:hAnsi="Arial" w:cs="Arial"/>
                <w:sz w:val="28"/>
                <w:szCs w:val="28"/>
                <w:lang w:val="nl-NL"/>
              </w:rPr>
            </w:pPr>
            <w:r w:rsidRPr="009F499B">
              <w:rPr>
                <w:rFonts w:ascii="Arial" w:hAnsi="Arial" w:cs="Arial" w:hint="cs"/>
                <w:sz w:val="28"/>
                <w:szCs w:val="28"/>
                <w:rtl/>
                <w:lang w:val="nl-NL"/>
              </w:rPr>
              <w:t>ملائمة الشخص ومؤهلاته لشغل الوظيفة</w:t>
            </w:r>
          </w:p>
        </w:tc>
        <w:tc>
          <w:tcPr>
            <w:tcW w:w="3022" w:type="dxa"/>
            <w:vAlign w:val="center"/>
          </w:tcPr>
          <w:p w14:paraId="7D78DA1A" w14:textId="77777777" w:rsidR="00EF36C6" w:rsidRPr="009F499B" w:rsidRDefault="00EF36C6" w:rsidP="0041453D">
            <w:pPr>
              <w:bidi/>
              <w:jc w:val="center"/>
              <w:rPr>
                <w:rFonts w:ascii="Arial" w:hAnsi="Arial" w:cs="Arial"/>
                <w:sz w:val="28"/>
                <w:szCs w:val="28"/>
                <w:lang w:val="nl-NL"/>
              </w:rPr>
            </w:pPr>
            <w:r w:rsidRPr="009F499B">
              <w:rPr>
                <w:rFonts w:ascii="Arial" w:hAnsi="Arial" w:cs="Arial"/>
                <w:sz w:val="28"/>
                <w:szCs w:val="28"/>
                <w:lang w:val="nl-NL"/>
              </w:rPr>
              <w:t>60</w:t>
            </w:r>
          </w:p>
        </w:tc>
      </w:tr>
      <w:tr w:rsidR="00EF36C6" w:rsidRPr="009F499B" w14:paraId="002A4711" w14:textId="77777777" w:rsidTr="0041453D">
        <w:trPr>
          <w:jc w:val="center"/>
        </w:trPr>
        <w:tc>
          <w:tcPr>
            <w:tcW w:w="534" w:type="dxa"/>
            <w:vAlign w:val="center"/>
          </w:tcPr>
          <w:p w14:paraId="561BE177" w14:textId="77777777" w:rsidR="00EF36C6" w:rsidRPr="009F499B" w:rsidRDefault="00EF36C6" w:rsidP="0041453D">
            <w:pPr>
              <w:bidi/>
              <w:jc w:val="center"/>
              <w:rPr>
                <w:rFonts w:ascii="Arial" w:hAnsi="Arial" w:cs="Arial"/>
                <w:sz w:val="28"/>
                <w:szCs w:val="28"/>
                <w:lang w:val="en-GB"/>
              </w:rPr>
            </w:pPr>
            <w:r w:rsidRPr="009F499B">
              <w:rPr>
                <w:rFonts w:ascii="Arial" w:hAnsi="Arial" w:cs="Arial"/>
                <w:sz w:val="28"/>
                <w:szCs w:val="28"/>
                <w:lang w:val="en-GB"/>
              </w:rPr>
              <w:t>3</w:t>
            </w:r>
          </w:p>
        </w:tc>
        <w:tc>
          <w:tcPr>
            <w:tcW w:w="2863" w:type="dxa"/>
            <w:vAlign w:val="center"/>
          </w:tcPr>
          <w:p w14:paraId="06A57C7C" w14:textId="77777777" w:rsidR="00EF36C6" w:rsidRPr="009F499B" w:rsidRDefault="00EF36C6" w:rsidP="0041453D">
            <w:pPr>
              <w:bidi/>
              <w:rPr>
                <w:rFonts w:ascii="Arial" w:hAnsi="Arial" w:cs="Arial"/>
                <w:sz w:val="28"/>
                <w:szCs w:val="28"/>
                <w:lang w:val="nl-NL"/>
              </w:rPr>
            </w:pPr>
            <w:r w:rsidRPr="009F499B">
              <w:rPr>
                <w:rFonts w:ascii="Arial" w:hAnsi="Arial" w:cs="Arial" w:hint="cs"/>
                <w:sz w:val="28"/>
                <w:szCs w:val="28"/>
                <w:rtl/>
                <w:lang w:val="nl-NL"/>
              </w:rPr>
              <w:t>خبرة العمل في المنطقة</w:t>
            </w:r>
          </w:p>
        </w:tc>
        <w:tc>
          <w:tcPr>
            <w:tcW w:w="3022" w:type="dxa"/>
            <w:vAlign w:val="center"/>
          </w:tcPr>
          <w:p w14:paraId="15A543E4" w14:textId="77777777" w:rsidR="00EF36C6" w:rsidRPr="009F499B" w:rsidRDefault="00EF36C6" w:rsidP="0041453D">
            <w:pPr>
              <w:bidi/>
              <w:jc w:val="center"/>
              <w:rPr>
                <w:rFonts w:ascii="Arial" w:hAnsi="Arial" w:cs="Arial"/>
                <w:sz w:val="28"/>
                <w:szCs w:val="28"/>
                <w:lang w:val="nl-NL"/>
              </w:rPr>
            </w:pPr>
            <w:r w:rsidRPr="009F499B">
              <w:rPr>
                <w:rFonts w:ascii="Arial" w:hAnsi="Arial" w:cs="Arial"/>
                <w:sz w:val="28"/>
                <w:szCs w:val="28"/>
                <w:lang w:val="nl-NL"/>
              </w:rPr>
              <w:t>20</w:t>
            </w:r>
          </w:p>
        </w:tc>
      </w:tr>
      <w:tr w:rsidR="00EF36C6" w:rsidRPr="009F499B" w14:paraId="040B7F01" w14:textId="77777777" w:rsidTr="0041453D">
        <w:trPr>
          <w:jc w:val="center"/>
        </w:trPr>
        <w:tc>
          <w:tcPr>
            <w:tcW w:w="534" w:type="dxa"/>
          </w:tcPr>
          <w:p w14:paraId="70F5045B" w14:textId="77777777" w:rsidR="00EF36C6" w:rsidRPr="009F499B" w:rsidRDefault="00EF36C6" w:rsidP="0041453D">
            <w:pPr>
              <w:bidi/>
              <w:rPr>
                <w:rFonts w:ascii="Arial" w:hAnsi="Arial" w:cs="Arial"/>
                <w:b/>
                <w:sz w:val="28"/>
                <w:szCs w:val="28"/>
                <w:lang w:val="en-GB"/>
              </w:rPr>
            </w:pPr>
          </w:p>
        </w:tc>
        <w:tc>
          <w:tcPr>
            <w:tcW w:w="2863" w:type="dxa"/>
            <w:vAlign w:val="center"/>
          </w:tcPr>
          <w:p w14:paraId="02B50535" w14:textId="77777777" w:rsidR="00EF36C6" w:rsidRPr="009F499B" w:rsidRDefault="00EF36C6" w:rsidP="0041453D">
            <w:pPr>
              <w:bidi/>
              <w:jc w:val="center"/>
              <w:rPr>
                <w:rFonts w:ascii="Arial" w:hAnsi="Arial" w:cs="Arial"/>
                <w:bCs/>
                <w:sz w:val="28"/>
                <w:szCs w:val="28"/>
                <w:lang w:val="en-GB"/>
              </w:rPr>
            </w:pPr>
            <w:r w:rsidRPr="009F499B">
              <w:rPr>
                <w:rFonts w:ascii="Arial" w:hAnsi="Arial" w:cs="Arial" w:hint="cs"/>
                <w:bCs/>
                <w:sz w:val="28"/>
                <w:szCs w:val="28"/>
                <w:rtl/>
                <w:lang w:val="en-GB"/>
              </w:rPr>
              <w:t>المجموع</w:t>
            </w:r>
          </w:p>
        </w:tc>
        <w:tc>
          <w:tcPr>
            <w:tcW w:w="3022" w:type="dxa"/>
            <w:vAlign w:val="center"/>
          </w:tcPr>
          <w:p w14:paraId="75958490" w14:textId="77777777" w:rsidR="00EF36C6" w:rsidRPr="009F499B" w:rsidRDefault="00EF36C6" w:rsidP="0041453D">
            <w:pPr>
              <w:bidi/>
              <w:jc w:val="center"/>
              <w:rPr>
                <w:rFonts w:ascii="Arial" w:hAnsi="Arial" w:cs="Arial"/>
                <w:b/>
                <w:sz w:val="28"/>
                <w:szCs w:val="28"/>
                <w:lang w:val="en-GB"/>
              </w:rPr>
            </w:pPr>
            <w:r w:rsidRPr="009F499B">
              <w:rPr>
                <w:rFonts w:ascii="Arial" w:hAnsi="Arial" w:cs="Arial"/>
                <w:b/>
                <w:sz w:val="28"/>
                <w:szCs w:val="28"/>
                <w:lang w:val="en-GB"/>
              </w:rPr>
              <w:t>100</w:t>
            </w:r>
          </w:p>
        </w:tc>
      </w:tr>
    </w:tbl>
    <w:p w14:paraId="2DEC0D52" w14:textId="6B41D095" w:rsidR="00570E19" w:rsidRPr="00D4141D" w:rsidRDefault="00570E19" w:rsidP="00D4141D">
      <w:pPr>
        <w:bidi/>
        <w:rPr>
          <w:rFonts w:ascii="Arial" w:hAnsi="Arial" w:cs="Arial"/>
          <w:sz w:val="28"/>
          <w:szCs w:val="28"/>
          <w:lang w:val="en-GB"/>
        </w:rPr>
      </w:pPr>
    </w:p>
    <w:p w14:paraId="53C7D522" w14:textId="059FF7BF" w:rsidR="00382375" w:rsidRPr="00D4141D" w:rsidRDefault="00EF36C6" w:rsidP="00DF0E1D">
      <w:pPr>
        <w:pStyle w:val="ListParagraph"/>
        <w:numPr>
          <w:ilvl w:val="0"/>
          <w:numId w:val="10"/>
        </w:numPr>
        <w:bidi/>
        <w:jc w:val="both"/>
        <w:rPr>
          <w:rFonts w:ascii="Arial" w:hAnsi="Arial" w:cs="Arial"/>
          <w:b/>
          <w:sz w:val="28"/>
          <w:szCs w:val="28"/>
          <w:lang w:val="en-GB"/>
        </w:rPr>
      </w:pPr>
      <w:r w:rsidRPr="009F499B">
        <w:rPr>
          <w:rFonts w:ascii="Arial" w:hAnsi="Arial" w:cs="Arial" w:hint="cs"/>
          <w:sz w:val="28"/>
          <w:szCs w:val="28"/>
          <w:rtl/>
          <w:lang w:val="en-GB"/>
        </w:rPr>
        <w:t>يجب عليك</w:t>
      </w:r>
      <w:r>
        <w:rPr>
          <w:rFonts w:ascii="Arial" w:hAnsi="Arial" w:cs="Arial" w:hint="cs"/>
          <w:sz w:val="28"/>
          <w:szCs w:val="28"/>
          <w:rtl/>
          <w:lang w:val="en-GB"/>
        </w:rPr>
        <w:t>م</w:t>
      </w:r>
      <w:r w:rsidRPr="009F499B">
        <w:rPr>
          <w:rFonts w:ascii="Arial" w:hAnsi="Arial" w:cs="Arial" w:hint="cs"/>
          <w:sz w:val="28"/>
          <w:szCs w:val="28"/>
          <w:rtl/>
          <w:lang w:val="en-GB"/>
        </w:rPr>
        <w:t xml:space="preserve"> تقديم </w:t>
      </w:r>
      <w:r>
        <w:rPr>
          <w:rFonts w:ascii="Arial" w:hAnsi="Arial" w:cs="Arial" w:hint="cs"/>
          <w:sz w:val="28"/>
          <w:szCs w:val="28"/>
          <w:rtl/>
          <w:lang w:val="en-GB"/>
        </w:rPr>
        <w:t>عروضكم</w:t>
      </w:r>
      <w:r w:rsidRPr="009F499B">
        <w:rPr>
          <w:rFonts w:ascii="Arial" w:hAnsi="Arial" w:cs="Arial" w:hint="cs"/>
          <w:sz w:val="28"/>
          <w:szCs w:val="28"/>
          <w:rtl/>
          <w:lang w:val="en-GB"/>
        </w:rPr>
        <w:t xml:space="preserve"> </w:t>
      </w:r>
      <w:r>
        <w:rPr>
          <w:rFonts w:ascii="Arial" w:hAnsi="Arial" w:cs="Arial" w:hint="cs"/>
          <w:sz w:val="28"/>
          <w:szCs w:val="28"/>
          <w:rtl/>
          <w:lang w:val="en-GB"/>
        </w:rPr>
        <w:t>وفقاً ل</w:t>
      </w:r>
      <w:r w:rsidRPr="009F499B">
        <w:rPr>
          <w:rFonts w:ascii="Arial" w:hAnsi="Arial" w:cs="Arial" w:hint="cs"/>
          <w:sz w:val="28"/>
          <w:szCs w:val="28"/>
          <w:rtl/>
          <w:lang w:val="en-GB"/>
        </w:rPr>
        <w:t>ما يلي من تعليمات:</w:t>
      </w:r>
    </w:p>
    <w:p w14:paraId="69C5512C" w14:textId="77777777" w:rsidR="00EF36C6" w:rsidRPr="009F499B" w:rsidRDefault="00EF36C6" w:rsidP="00EF36C6">
      <w:pPr>
        <w:bidi/>
        <w:rPr>
          <w:rFonts w:ascii="Arial" w:hAnsi="Arial" w:cs="Arial"/>
          <w:sz w:val="28"/>
          <w:szCs w:val="28"/>
          <w:lang w:val="en-GB"/>
        </w:rPr>
      </w:pPr>
    </w:p>
    <w:p w14:paraId="51C7E9D6" w14:textId="77777777" w:rsidR="00EF36C6" w:rsidRPr="009F499B" w:rsidRDefault="00EF36C6" w:rsidP="00EF36C6">
      <w:pPr>
        <w:pStyle w:val="ListParagraph"/>
        <w:numPr>
          <w:ilvl w:val="0"/>
          <w:numId w:val="16"/>
        </w:numPr>
        <w:bidi/>
        <w:jc w:val="both"/>
        <w:rPr>
          <w:rFonts w:ascii="Arial" w:hAnsi="Arial" w:cs="Arial"/>
          <w:sz w:val="28"/>
          <w:szCs w:val="28"/>
          <w:lang w:val="en-GB"/>
        </w:rPr>
      </w:pPr>
      <w:r w:rsidRPr="009F499B">
        <w:rPr>
          <w:rFonts w:ascii="Arial" w:hAnsi="Arial" w:cs="Arial" w:hint="cs"/>
          <w:sz w:val="28"/>
          <w:szCs w:val="28"/>
          <w:rtl/>
          <w:lang w:val="en-GB"/>
        </w:rPr>
        <w:t>الأسعار:</w:t>
      </w:r>
      <w:r w:rsidRPr="009F499B">
        <w:rPr>
          <w:rFonts w:ascii="Arial" w:hAnsi="Arial" w:cs="Arial"/>
          <w:sz w:val="28"/>
          <w:szCs w:val="28"/>
          <w:lang w:val="en-GB"/>
        </w:rPr>
        <w:t xml:space="preserve"> </w:t>
      </w:r>
    </w:p>
    <w:p w14:paraId="7D62A34F" w14:textId="77777777" w:rsidR="00EF36C6" w:rsidRPr="009F499B" w:rsidRDefault="00EF36C6" w:rsidP="00EF36C6">
      <w:pPr>
        <w:bidi/>
        <w:ind w:left="1134"/>
        <w:jc w:val="both"/>
        <w:rPr>
          <w:rFonts w:ascii="Arial" w:hAnsi="Arial" w:cs="Arial"/>
          <w:color w:val="000000"/>
          <w:sz w:val="28"/>
          <w:szCs w:val="28"/>
          <w:lang w:val="en-GB"/>
        </w:rPr>
      </w:pPr>
      <w:r w:rsidRPr="009F499B">
        <w:rPr>
          <w:rFonts w:ascii="Arial" w:hAnsi="Arial" w:cs="Arial" w:hint="cs"/>
          <w:sz w:val="28"/>
          <w:szCs w:val="28"/>
          <w:rtl/>
          <w:lang w:val="en-GB"/>
        </w:rPr>
        <w:t xml:space="preserve">يجب أن يشتمل </w:t>
      </w:r>
      <w:r>
        <w:rPr>
          <w:rFonts w:ascii="Arial" w:hAnsi="Arial" w:cs="Arial" w:hint="cs"/>
          <w:sz w:val="28"/>
          <w:szCs w:val="28"/>
          <w:rtl/>
          <w:lang w:val="en-GB"/>
        </w:rPr>
        <w:t>العرض</w:t>
      </w:r>
      <w:r w:rsidRPr="009F499B">
        <w:rPr>
          <w:rFonts w:ascii="Arial" w:hAnsi="Arial" w:cs="Arial" w:hint="cs"/>
          <w:sz w:val="28"/>
          <w:szCs w:val="28"/>
          <w:rtl/>
          <w:lang w:val="en-GB"/>
        </w:rPr>
        <w:t xml:space="preserve"> المالي على كل التكاليف التي تعتبر ضرورية للاستشاري لكي يتمكن من تنفيذ العقد.</w:t>
      </w:r>
      <w:r w:rsidRPr="009F499B">
        <w:rPr>
          <w:rFonts w:ascii="Arial" w:hAnsi="Arial" w:cs="Arial"/>
          <w:color w:val="000000"/>
          <w:sz w:val="28"/>
          <w:szCs w:val="28"/>
          <w:lang w:val="en-GB"/>
        </w:rPr>
        <w:t xml:space="preserve"> </w:t>
      </w:r>
    </w:p>
    <w:p w14:paraId="4C201578" w14:textId="77777777" w:rsidR="00EF36C6" w:rsidRPr="009F499B" w:rsidRDefault="00EF36C6" w:rsidP="00EF36C6">
      <w:pPr>
        <w:bidi/>
        <w:ind w:left="720"/>
        <w:jc w:val="both"/>
        <w:rPr>
          <w:rFonts w:ascii="Arial" w:hAnsi="Arial" w:cs="Arial"/>
          <w:color w:val="000000"/>
          <w:sz w:val="28"/>
          <w:szCs w:val="28"/>
          <w:lang w:val="en-GB"/>
        </w:rPr>
      </w:pPr>
    </w:p>
    <w:p w14:paraId="05E47B88" w14:textId="77777777" w:rsidR="00EF36C6" w:rsidRPr="009F499B" w:rsidRDefault="00EF36C6" w:rsidP="00EF36C6">
      <w:pPr>
        <w:pStyle w:val="ListParagraph"/>
        <w:numPr>
          <w:ilvl w:val="0"/>
          <w:numId w:val="16"/>
        </w:numPr>
        <w:bidi/>
        <w:jc w:val="both"/>
        <w:rPr>
          <w:rFonts w:ascii="Arial" w:hAnsi="Arial" w:cs="Arial"/>
          <w:sz w:val="28"/>
          <w:szCs w:val="28"/>
          <w:lang w:val="en-GB"/>
        </w:rPr>
      </w:pPr>
      <w:r w:rsidRPr="009F499B">
        <w:rPr>
          <w:rFonts w:ascii="Arial" w:hAnsi="Arial" w:cs="Arial"/>
          <w:sz w:val="28"/>
          <w:szCs w:val="28"/>
          <w:lang w:val="en-GB"/>
        </w:rPr>
        <w:tab/>
      </w:r>
      <w:r w:rsidRPr="009F499B">
        <w:rPr>
          <w:rFonts w:ascii="Arial" w:hAnsi="Arial" w:cs="Arial" w:hint="cs"/>
          <w:sz w:val="28"/>
          <w:szCs w:val="28"/>
          <w:rtl/>
          <w:lang w:val="en-GB"/>
        </w:rPr>
        <w:t>التقييم وإرساء التعاقد:</w:t>
      </w:r>
      <w:r w:rsidRPr="009F499B">
        <w:rPr>
          <w:rFonts w:ascii="Arial" w:hAnsi="Arial" w:cs="Arial"/>
          <w:sz w:val="28"/>
          <w:szCs w:val="28"/>
          <w:lang w:val="en-GB"/>
        </w:rPr>
        <w:t xml:space="preserve"> </w:t>
      </w:r>
    </w:p>
    <w:p w14:paraId="2963C934" w14:textId="77777777" w:rsidR="00EF36C6" w:rsidRPr="009F499B" w:rsidRDefault="00EF36C6" w:rsidP="00EF36C6">
      <w:pPr>
        <w:bidi/>
        <w:ind w:left="1134"/>
        <w:jc w:val="both"/>
        <w:rPr>
          <w:rFonts w:ascii="Arial" w:hAnsi="Arial" w:cs="Arial"/>
          <w:sz w:val="28"/>
          <w:szCs w:val="28"/>
          <w:lang w:val="en-GB"/>
        </w:rPr>
      </w:pPr>
      <w:r w:rsidRPr="009F499B">
        <w:rPr>
          <w:rFonts w:ascii="Arial" w:hAnsi="Arial" w:cs="Arial" w:hint="cs"/>
          <w:sz w:val="28"/>
          <w:szCs w:val="28"/>
          <w:rtl/>
          <w:lang w:val="en-GB"/>
        </w:rPr>
        <w:t>سيتم اجراء المزيد من التقييم الفني للطلبات التي تُقيم رسمياً على أنها مطابقة للمتطلبات.</w:t>
      </w:r>
    </w:p>
    <w:p w14:paraId="742A9D97" w14:textId="77777777" w:rsidR="00EF36C6" w:rsidRPr="009F499B" w:rsidRDefault="00EF36C6" w:rsidP="00EF36C6">
      <w:pPr>
        <w:bidi/>
        <w:ind w:left="1134"/>
        <w:jc w:val="both"/>
        <w:rPr>
          <w:rFonts w:ascii="Arial" w:hAnsi="Arial" w:cs="Arial"/>
          <w:sz w:val="28"/>
          <w:szCs w:val="28"/>
          <w:lang w:val="en-GB"/>
        </w:rPr>
      </w:pPr>
    </w:p>
    <w:p w14:paraId="21EC918F" w14:textId="77777777" w:rsidR="00EF36C6" w:rsidRPr="009F499B" w:rsidRDefault="00EF36C6" w:rsidP="00EF36C6">
      <w:pPr>
        <w:bidi/>
        <w:ind w:left="1134"/>
        <w:jc w:val="both"/>
        <w:rPr>
          <w:rFonts w:ascii="Arial" w:hAnsi="Arial" w:cs="Arial"/>
          <w:sz w:val="28"/>
          <w:szCs w:val="28"/>
          <w:lang w:val="en-GB"/>
        </w:rPr>
      </w:pPr>
      <w:r w:rsidRPr="009F499B">
        <w:rPr>
          <w:rFonts w:ascii="Arial" w:hAnsi="Arial" w:cs="Arial" w:hint="cs"/>
          <w:sz w:val="28"/>
          <w:szCs w:val="28"/>
          <w:rtl/>
          <w:lang w:val="en-GB"/>
        </w:rPr>
        <w:t>يعتبر الطلب مطابقاً للمتطلبات فيما يلي من الحالات:</w:t>
      </w:r>
      <w:r w:rsidRPr="009F499B">
        <w:rPr>
          <w:rFonts w:ascii="Arial" w:hAnsi="Arial" w:cs="Arial"/>
          <w:sz w:val="28"/>
          <w:szCs w:val="28"/>
          <w:lang w:val="en-GB"/>
        </w:rPr>
        <w:t xml:space="preserve"> </w:t>
      </w:r>
    </w:p>
    <w:p w14:paraId="0B98DD6A" w14:textId="77777777" w:rsidR="00EF36C6" w:rsidRPr="009F499B" w:rsidRDefault="00EF36C6" w:rsidP="00EF36C6">
      <w:pPr>
        <w:numPr>
          <w:ilvl w:val="0"/>
          <w:numId w:val="5"/>
        </w:numPr>
        <w:bidi/>
        <w:ind w:left="1560"/>
        <w:jc w:val="both"/>
        <w:rPr>
          <w:rFonts w:ascii="Arial" w:hAnsi="Arial" w:cs="Arial"/>
          <w:sz w:val="28"/>
          <w:szCs w:val="28"/>
          <w:lang w:val="en-GB"/>
        </w:rPr>
      </w:pPr>
      <w:r w:rsidRPr="009F499B">
        <w:rPr>
          <w:rFonts w:ascii="Arial" w:hAnsi="Arial" w:cs="Arial" w:hint="cs"/>
          <w:sz w:val="28"/>
          <w:szCs w:val="28"/>
          <w:rtl/>
          <w:lang w:val="en-GB"/>
        </w:rPr>
        <w:t>أن ت</w:t>
      </w:r>
      <w:r>
        <w:rPr>
          <w:rFonts w:ascii="Arial" w:hAnsi="Arial" w:cs="Arial" w:hint="cs"/>
          <w:sz w:val="28"/>
          <w:szCs w:val="28"/>
          <w:rtl/>
          <w:lang w:val="en-GB"/>
        </w:rPr>
        <w:t>ُ</w:t>
      </w:r>
      <w:r w:rsidRPr="009F499B">
        <w:rPr>
          <w:rFonts w:ascii="Arial" w:hAnsi="Arial" w:cs="Arial" w:hint="cs"/>
          <w:sz w:val="28"/>
          <w:szCs w:val="28"/>
          <w:rtl/>
          <w:lang w:val="en-GB"/>
        </w:rPr>
        <w:t>ستوفي المتطلبات الرسمية (انظر الفقرات 2 و3 و4 و5 و6 و7 أعلاه)</w:t>
      </w:r>
    </w:p>
    <w:p w14:paraId="0272E369" w14:textId="77777777" w:rsidR="00EF36C6" w:rsidRPr="009F499B" w:rsidRDefault="00EF36C6" w:rsidP="00EF36C6">
      <w:pPr>
        <w:numPr>
          <w:ilvl w:val="0"/>
          <w:numId w:val="5"/>
        </w:numPr>
        <w:bidi/>
        <w:ind w:left="1560"/>
        <w:jc w:val="both"/>
        <w:rPr>
          <w:rFonts w:ascii="Arial" w:hAnsi="Arial" w:cs="Arial"/>
          <w:sz w:val="28"/>
          <w:szCs w:val="28"/>
          <w:lang w:val="en-GB"/>
        </w:rPr>
      </w:pPr>
      <w:r w:rsidRPr="009F499B">
        <w:rPr>
          <w:rFonts w:ascii="Arial" w:hAnsi="Arial" w:cs="Arial" w:hint="cs"/>
          <w:sz w:val="28"/>
          <w:szCs w:val="28"/>
          <w:rtl/>
          <w:lang w:val="en-GB"/>
        </w:rPr>
        <w:t xml:space="preserve">ألا يتجاوز </w:t>
      </w:r>
      <w:r>
        <w:rPr>
          <w:rFonts w:ascii="Arial" w:hAnsi="Arial" w:cs="Arial" w:hint="cs"/>
          <w:sz w:val="28"/>
          <w:szCs w:val="28"/>
          <w:rtl/>
          <w:lang w:val="en-GB"/>
        </w:rPr>
        <w:t>العرض</w:t>
      </w:r>
      <w:r w:rsidRPr="009F499B">
        <w:rPr>
          <w:rFonts w:ascii="Arial" w:hAnsi="Arial" w:cs="Arial" w:hint="cs"/>
          <w:sz w:val="28"/>
          <w:szCs w:val="28"/>
          <w:rtl/>
          <w:lang w:val="en-GB"/>
        </w:rPr>
        <w:t xml:space="preserve"> المالي الميزانية القصوى المخصصة للعقد.</w:t>
      </w:r>
      <w:r w:rsidRPr="009F499B">
        <w:rPr>
          <w:rFonts w:ascii="Arial" w:hAnsi="Arial" w:cs="Arial"/>
          <w:sz w:val="28"/>
          <w:szCs w:val="28"/>
          <w:lang w:val="en-GB"/>
        </w:rPr>
        <w:t xml:space="preserve"> </w:t>
      </w:r>
    </w:p>
    <w:p w14:paraId="0C8AD398" w14:textId="77777777" w:rsidR="00EF36C6" w:rsidRPr="009F499B" w:rsidRDefault="00EF36C6" w:rsidP="00EF36C6">
      <w:pPr>
        <w:bidi/>
        <w:ind w:left="1080"/>
        <w:jc w:val="both"/>
        <w:rPr>
          <w:rFonts w:ascii="Arial" w:hAnsi="Arial" w:cs="Arial"/>
          <w:sz w:val="28"/>
          <w:szCs w:val="28"/>
          <w:lang w:val="en-GB"/>
        </w:rPr>
      </w:pPr>
    </w:p>
    <w:p w14:paraId="44E41449" w14:textId="77777777" w:rsidR="00EF36C6" w:rsidRPr="009F499B" w:rsidRDefault="00EF36C6" w:rsidP="00EF36C6">
      <w:pPr>
        <w:bidi/>
        <w:ind w:left="1080"/>
        <w:jc w:val="both"/>
        <w:rPr>
          <w:rFonts w:ascii="Arial" w:hAnsi="Arial" w:cs="Arial"/>
          <w:sz w:val="28"/>
          <w:szCs w:val="28"/>
          <w:lang w:val="en-GB"/>
        </w:rPr>
      </w:pPr>
      <w:r w:rsidRPr="009F499B">
        <w:rPr>
          <w:rFonts w:ascii="Arial" w:hAnsi="Arial" w:cs="Arial" w:hint="cs"/>
          <w:sz w:val="28"/>
          <w:szCs w:val="28"/>
          <w:rtl/>
          <w:lang w:val="en-GB"/>
        </w:rPr>
        <w:t xml:space="preserve">سيتم إرساء العقد على المتقدم الذي يحصل على درجات التقييم الفني الأعلى. سيتم استبعاد الطلبات التي لا تحصل على </w:t>
      </w:r>
      <w:r>
        <w:rPr>
          <w:rFonts w:ascii="Arial" w:hAnsi="Arial" w:cs="Arial" w:hint="cs"/>
          <w:sz w:val="28"/>
          <w:szCs w:val="28"/>
          <w:rtl/>
          <w:lang w:val="en-GB"/>
        </w:rPr>
        <w:t>ال</w:t>
      </w:r>
      <w:r w:rsidRPr="009F499B">
        <w:rPr>
          <w:rFonts w:ascii="Arial" w:hAnsi="Arial" w:cs="Arial" w:hint="cs"/>
          <w:sz w:val="28"/>
          <w:szCs w:val="28"/>
          <w:rtl/>
          <w:lang w:val="en-GB"/>
        </w:rPr>
        <w:t xml:space="preserve">حد </w:t>
      </w:r>
      <w:r>
        <w:rPr>
          <w:rFonts w:ascii="Arial" w:hAnsi="Arial" w:cs="Arial" w:hint="cs"/>
          <w:sz w:val="28"/>
          <w:szCs w:val="28"/>
          <w:rtl/>
          <w:lang w:val="en-GB"/>
        </w:rPr>
        <w:t>ال</w:t>
      </w:r>
      <w:r w:rsidRPr="009F499B">
        <w:rPr>
          <w:rFonts w:ascii="Arial" w:hAnsi="Arial" w:cs="Arial" w:hint="cs"/>
          <w:sz w:val="28"/>
          <w:szCs w:val="28"/>
          <w:rtl/>
          <w:lang w:val="en-GB"/>
        </w:rPr>
        <w:t>أدنى من النقاط في التقييم الفني</w:t>
      </w:r>
      <w:r>
        <w:rPr>
          <w:rFonts w:ascii="Arial" w:hAnsi="Arial" w:cs="Arial" w:hint="cs"/>
          <w:sz w:val="28"/>
          <w:szCs w:val="28"/>
          <w:rtl/>
          <w:lang w:val="en-GB"/>
        </w:rPr>
        <w:t xml:space="preserve"> وهي</w:t>
      </w:r>
      <w:r w:rsidRPr="009F499B">
        <w:rPr>
          <w:rFonts w:ascii="Arial" w:hAnsi="Arial" w:cs="Arial" w:hint="cs"/>
          <w:sz w:val="28"/>
          <w:szCs w:val="28"/>
          <w:rtl/>
          <w:lang w:val="en-GB"/>
        </w:rPr>
        <w:t xml:space="preserve"> 70%.</w:t>
      </w:r>
      <w:r w:rsidRPr="009F499B">
        <w:rPr>
          <w:rFonts w:ascii="Arial" w:hAnsi="Arial" w:cs="Arial"/>
          <w:sz w:val="28"/>
          <w:szCs w:val="28"/>
          <w:lang w:val="en-GB"/>
        </w:rPr>
        <w:t xml:space="preserve"> </w:t>
      </w:r>
    </w:p>
    <w:p w14:paraId="7CEB097A" w14:textId="77777777" w:rsidR="00EF36C6" w:rsidRPr="009F499B" w:rsidRDefault="00EF36C6" w:rsidP="00EF36C6">
      <w:pPr>
        <w:bidi/>
        <w:ind w:left="720"/>
        <w:jc w:val="both"/>
        <w:rPr>
          <w:rFonts w:ascii="Arial" w:hAnsi="Arial" w:cs="Arial"/>
          <w:sz w:val="28"/>
          <w:szCs w:val="28"/>
          <w:lang w:val="en-GB"/>
        </w:rPr>
      </w:pPr>
    </w:p>
    <w:p w14:paraId="5FD77D7D" w14:textId="77777777" w:rsidR="00EF36C6" w:rsidRPr="009F499B" w:rsidRDefault="00EF36C6" w:rsidP="00EF36C6">
      <w:pPr>
        <w:pStyle w:val="ListParagraph"/>
        <w:numPr>
          <w:ilvl w:val="0"/>
          <w:numId w:val="16"/>
        </w:numPr>
        <w:bidi/>
        <w:jc w:val="both"/>
        <w:rPr>
          <w:rFonts w:ascii="Arial" w:hAnsi="Arial" w:cs="Arial"/>
          <w:sz w:val="28"/>
          <w:szCs w:val="28"/>
          <w:lang w:val="en-GB"/>
        </w:rPr>
      </w:pPr>
      <w:r w:rsidRPr="009F499B">
        <w:rPr>
          <w:rFonts w:ascii="Arial" w:hAnsi="Arial" w:cs="Arial"/>
          <w:sz w:val="28"/>
          <w:szCs w:val="28"/>
          <w:lang w:val="en-GB"/>
        </w:rPr>
        <w:tab/>
      </w:r>
      <w:r w:rsidRPr="009F499B">
        <w:rPr>
          <w:rFonts w:ascii="Arial" w:hAnsi="Arial" w:cs="Arial" w:hint="cs"/>
          <w:sz w:val="28"/>
          <w:szCs w:val="28"/>
          <w:rtl/>
          <w:lang w:val="en-GB"/>
        </w:rPr>
        <w:t>مدة صلاحية طلب الحصول على التعاقد:</w:t>
      </w:r>
      <w:r w:rsidRPr="009F499B">
        <w:rPr>
          <w:rFonts w:ascii="Arial" w:hAnsi="Arial" w:cs="Arial"/>
          <w:sz w:val="28"/>
          <w:szCs w:val="28"/>
          <w:lang w:val="en-GB"/>
        </w:rPr>
        <w:t xml:space="preserve"> </w:t>
      </w:r>
    </w:p>
    <w:p w14:paraId="68F5FB1A" w14:textId="77777777" w:rsidR="00EF36C6" w:rsidRPr="009F499B" w:rsidRDefault="00EF36C6" w:rsidP="00EF36C6">
      <w:pPr>
        <w:bidi/>
        <w:ind w:left="1134"/>
        <w:jc w:val="both"/>
        <w:rPr>
          <w:rFonts w:ascii="Arial" w:hAnsi="Arial" w:cs="Arial"/>
          <w:sz w:val="28"/>
          <w:szCs w:val="28"/>
          <w:lang w:val="en-GB"/>
        </w:rPr>
      </w:pPr>
      <w:r w:rsidRPr="009F499B">
        <w:rPr>
          <w:rFonts w:ascii="Arial" w:hAnsi="Arial" w:cs="Arial" w:hint="cs"/>
          <w:sz w:val="28"/>
          <w:szCs w:val="28"/>
          <w:rtl/>
          <w:lang w:val="en-GB"/>
        </w:rPr>
        <w:t>سيكون طلب الحصول على التعاقد سارياً لمدة 90 يوماً بدءاً من يوم انتهاء فترة التقديم المشار إليها في الفقرة رقم 6 أعلاه.</w:t>
      </w:r>
    </w:p>
    <w:p w14:paraId="3FAEF45B" w14:textId="77777777" w:rsidR="00EF36C6" w:rsidRPr="009F499B" w:rsidRDefault="00EF36C6" w:rsidP="00EF36C6">
      <w:pPr>
        <w:bidi/>
        <w:ind w:left="720"/>
        <w:jc w:val="both"/>
        <w:rPr>
          <w:rFonts w:ascii="Arial" w:hAnsi="Arial" w:cs="Arial"/>
          <w:sz w:val="28"/>
          <w:szCs w:val="28"/>
          <w:lang w:val="en-GB"/>
        </w:rPr>
      </w:pPr>
    </w:p>
    <w:p w14:paraId="153AD839" w14:textId="0EE51694" w:rsidR="00382375" w:rsidRPr="00D4141D" w:rsidRDefault="00EF36C6" w:rsidP="00DF0E1D">
      <w:pPr>
        <w:pStyle w:val="ListParagraph"/>
        <w:numPr>
          <w:ilvl w:val="0"/>
          <w:numId w:val="10"/>
        </w:numPr>
        <w:bidi/>
        <w:jc w:val="both"/>
        <w:rPr>
          <w:rFonts w:ascii="Arial" w:hAnsi="Arial" w:cs="Arial"/>
          <w:sz w:val="28"/>
          <w:szCs w:val="28"/>
          <w:lang w:val="en-GB"/>
        </w:rPr>
      </w:pPr>
      <w:r w:rsidRPr="009F499B">
        <w:rPr>
          <w:rFonts w:ascii="Arial" w:hAnsi="Arial" w:cs="Arial" w:hint="cs"/>
          <w:sz w:val="28"/>
          <w:szCs w:val="28"/>
          <w:rtl/>
          <w:lang w:val="en-GB"/>
        </w:rPr>
        <w:t>يُتوقع أن يبدأ العمل في تنفيذ المهمة خلال أسبوعين</w:t>
      </w:r>
      <w:r>
        <w:rPr>
          <w:rFonts w:ascii="Arial" w:hAnsi="Arial" w:cs="Arial" w:hint="cs"/>
          <w:sz w:val="28"/>
          <w:szCs w:val="28"/>
          <w:rtl/>
          <w:lang w:val="en-GB"/>
        </w:rPr>
        <w:t xml:space="preserve"> (2)</w:t>
      </w:r>
      <w:r w:rsidRPr="009F499B">
        <w:rPr>
          <w:rFonts w:ascii="Arial" w:hAnsi="Arial" w:cs="Arial" w:hint="cs"/>
          <w:sz w:val="28"/>
          <w:szCs w:val="28"/>
          <w:rtl/>
          <w:lang w:val="en-GB"/>
        </w:rPr>
        <w:t xml:space="preserve"> من تاريخ التوقيع على العقد.</w:t>
      </w:r>
      <w:r w:rsidR="00F606FD" w:rsidRPr="00D4141D">
        <w:rPr>
          <w:rFonts w:ascii="Arial" w:hAnsi="Arial" w:cs="Arial"/>
          <w:sz w:val="28"/>
          <w:szCs w:val="28"/>
          <w:lang w:val="en-GB"/>
        </w:rPr>
        <w:t xml:space="preserve"> </w:t>
      </w:r>
      <w:r w:rsidR="00382375" w:rsidRPr="00D4141D">
        <w:rPr>
          <w:rFonts w:ascii="Arial" w:hAnsi="Arial" w:cs="Arial"/>
          <w:sz w:val="28"/>
          <w:szCs w:val="28"/>
          <w:lang w:val="en-GB"/>
        </w:rPr>
        <w:t xml:space="preserve"> </w:t>
      </w:r>
    </w:p>
    <w:p w14:paraId="0D85BD14" w14:textId="77777777" w:rsidR="00382375" w:rsidRPr="00D4141D" w:rsidRDefault="00382375" w:rsidP="00D4141D">
      <w:pPr>
        <w:bidi/>
        <w:jc w:val="both"/>
        <w:rPr>
          <w:rFonts w:ascii="Arial" w:hAnsi="Arial" w:cs="Arial"/>
          <w:sz w:val="28"/>
          <w:szCs w:val="28"/>
          <w:lang w:val="en-GB"/>
        </w:rPr>
      </w:pPr>
    </w:p>
    <w:p w14:paraId="5EB36ED9" w14:textId="30E6610D" w:rsidR="00382375" w:rsidRPr="00D4141D" w:rsidRDefault="005F5F23" w:rsidP="00D4141D">
      <w:pPr>
        <w:bidi/>
        <w:ind w:left="720" w:hanging="720"/>
        <w:jc w:val="both"/>
        <w:rPr>
          <w:rFonts w:ascii="Arial" w:hAnsi="Arial" w:cs="Arial"/>
          <w:sz w:val="28"/>
          <w:szCs w:val="28"/>
          <w:lang w:val="en-GB"/>
        </w:rPr>
      </w:pPr>
      <w:r w:rsidRPr="009F499B">
        <w:rPr>
          <w:rFonts w:ascii="Arial" w:hAnsi="Arial" w:cs="Arial" w:hint="cs"/>
          <w:sz w:val="28"/>
          <w:szCs w:val="28"/>
          <w:rtl/>
          <w:lang w:val="en-GB"/>
        </w:rPr>
        <w:t xml:space="preserve">يمكن تقديم طلبات للحصول على المزيد من المعلومات والتوضيحات حتى </w:t>
      </w:r>
      <w:r>
        <w:rPr>
          <w:rFonts w:ascii="Arial" w:hAnsi="Arial" w:cs="Arial" w:hint="cs"/>
          <w:sz w:val="28"/>
          <w:szCs w:val="28"/>
          <w:rtl/>
          <w:lang w:val="en-GB"/>
        </w:rPr>
        <w:t>ت</w:t>
      </w:r>
      <w:r>
        <w:rPr>
          <w:rFonts w:ascii="Arial" w:hAnsi="Arial" w:cs="Arial" w:hint="cs"/>
          <w:sz w:val="28"/>
          <w:szCs w:val="28"/>
          <w:rtl/>
          <w:lang w:val="en-GB"/>
        </w:rPr>
        <w:t xml:space="preserve">تبقى </w:t>
      </w:r>
      <w:r w:rsidRPr="009F499B">
        <w:rPr>
          <w:rFonts w:ascii="Arial" w:hAnsi="Arial" w:cs="Arial" w:hint="cs"/>
          <w:sz w:val="28"/>
          <w:szCs w:val="28"/>
          <w:rtl/>
          <w:lang w:val="en-GB"/>
        </w:rPr>
        <w:t xml:space="preserve">سبعة أيام عمل للموعد النهائي </w:t>
      </w:r>
      <w:r>
        <w:rPr>
          <w:rFonts w:ascii="Arial" w:hAnsi="Arial" w:cs="Arial" w:hint="cs"/>
          <w:sz w:val="28"/>
          <w:szCs w:val="28"/>
          <w:rtl/>
          <w:lang w:val="en-GB"/>
        </w:rPr>
        <w:t xml:space="preserve">للتقديم </w:t>
      </w:r>
      <w:r w:rsidRPr="009F499B">
        <w:rPr>
          <w:rFonts w:ascii="Arial" w:hAnsi="Arial" w:cs="Arial" w:hint="cs"/>
          <w:sz w:val="28"/>
          <w:szCs w:val="28"/>
          <w:rtl/>
          <w:lang w:val="en-GB"/>
        </w:rPr>
        <w:t>الموضح في الفقرة رقم 6 أعلاه، وذلك من المصدر التالي:</w:t>
      </w:r>
    </w:p>
    <w:p w14:paraId="24B058B8" w14:textId="77777777" w:rsidR="00106590" w:rsidRPr="00D4141D" w:rsidRDefault="00382375" w:rsidP="00D4141D">
      <w:pPr>
        <w:bidi/>
        <w:rPr>
          <w:rFonts w:ascii="Arial" w:hAnsi="Arial" w:cs="Arial"/>
          <w:sz w:val="28"/>
          <w:szCs w:val="28"/>
          <w:lang w:val="en-GB"/>
        </w:rPr>
      </w:pPr>
      <w:r w:rsidRPr="00D4141D">
        <w:rPr>
          <w:rFonts w:ascii="Arial" w:hAnsi="Arial" w:cs="Arial"/>
          <w:sz w:val="28"/>
          <w:szCs w:val="28"/>
          <w:lang w:val="en-GB"/>
        </w:rPr>
        <w:tab/>
      </w:r>
    </w:p>
    <w:p w14:paraId="35F71EF6" w14:textId="77777777" w:rsidR="00E55BA3" w:rsidRPr="0067392F" w:rsidRDefault="00E55BA3" w:rsidP="00E55BA3">
      <w:pPr>
        <w:bidi/>
        <w:ind w:firstLine="720"/>
        <w:rPr>
          <w:rFonts w:ascii="Arial" w:hAnsi="Arial" w:cs="Arial"/>
          <w:b/>
          <w:sz w:val="28"/>
          <w:szCs w:val="28"/>
          <w:lang w:val="en-GB"/>
        </w:rPr>
      </w:pPr>
      <w:r>
        <w:rPr>
          <w:rFonts w:ascii="Arial" w:hAnsi="Arial" w:cs="Arial" w:hint="cs"/>
          <w:sz w:val="28"/>
          <w:szCs w:val="28"/>
          <w:rtl/>
          <w:lang w:val="en-GB"/>
        </w:rPr>
        <w:t>الجهة المعلنة</w:t>
      </w:r>
      <w:r w:rsidRPr="009F499B">
        <w:rPr>
          <w:rFonts w:ascii="Arial" w:hAnsi="Arial" w:cs="Arial" w:hint="cs"/>
          <w:sz w:val="28"/>
          <w:szCs w:val="28"/>
          <w:rtl/>
          <w:lang w:val="en-GB"/>
        </w:rPr>
        <w:t xml:space="preserve">: </w:t>
      </w:r>
      <w:r w:rsidRPr="009F499B">
        <w:rPr>
          <w:rFonts w:ascii="Arial" w:hAnsi="Arial" w:cs="Arial" w:hint="cs"/>
          <w:b/>
          <w:bCs/>
          <w:sz w:val="28"/>
          <w:szCs w:val="28"/>
          <w:rtl/>
          <w:lang w:val="en-GB"/>
        </w:rPr>
        <w:t>الأمانة العامة للكوميسا</w:t>
      </w:r>
    </w:p>
    <w:p w14:paraId="646B9AA8" w14:textId="77777777" w:rsidR="00E55BA3" w:rsidRPr="0067392F" w:rsidRDefault="00E55BA3" w:rsidP="00E55BA3">
      <w:pPr>
        <w:bidi/>
        <w:rPr>
          <w:rFonts w:ascii="Arial" w:hAnsi="Arial" w:cs="Arial"/>
          <w:i/>
          <w:sz w:val="28"/>
          <w:szCs w:val="28"/>
          <w:lang w:val="en-GB"/>
        </w:rPr>
      </w:pPr>
      <w:r w:rsidRPr="0067392F">
        <w:rPr>
          <w:rFonts w:ascii="Arial" w:hAnsi="Arial" w:cs="Arial"/>
          <w:sz w:val="28"/>
          <w:szCs w:val="28"/>
          <w:lang w:val="en-GB"/>
        </w:rPr>
        <w:tab/>
      </w:r>
      <w:r w:rsidRPr="009F499B">
        <w:rPr>
          <w:rFonts w:ascii="Arial" w:hAnsi="Arial" w:cs="Arial" w:hint="cs"/>
          <w:sz w:val="28"/>
          <w:szCs w:val="28"/>
          <w:rtl/>
          <w:lang w:val="en-GB"/>
        </w:rPr>
        <w:t xml:space="preserve">مسؤول الاتصال: </w:t>
      </w:r>
      <w:r w:rsidRPr="009F499B">
        <w:rPr>
          <w:rFonts w:ascii="Arial" w:hAnsi="Arial" w:cs="Arial" w:hint="cs"/>
          <w:b/>
          <w:bCs/>
          <w:sz w:val="28"/>
          <w:szCs w:val="28"/>
          <w:rtl/>
          <w:lang w:val="en-GB"/>
        </w:rPr>
        <w:t>تيد بيتر لوكا</w:t>
      </w:r>
      <w:r>
        <w:rPr>
          <w:rFonts w:ascii="Arial" w:hAnsi="Arial" w:cs="Arial" w:hint="cs"/>
          <w:b/>
          <w:bCs/>
          <w:sz w:val="28"/>
          <w:szCs w:val="28"/>
          <w:rtl/>
          <w:lang w:val="en-GB"/>
        </w:rPr>
        <w:t xml:space="preserve"> </w:t>
      </w:r>
      <w:r w:rsidRPr="0067392F">
        <w:rPr>
          <w:rFonts w:ascii="Arial" w:hAnsi="Arial" w:cs="Arial"/>
          <w:b/>
          <w:i/>
          <w:sz w:val="28"/>
          <w:szCs w:val="28"/>
          <w:lang w:val="en-GB"/>
        </w:rPr>
        <w:t xml:space="preserve"> Ted Peter Luka</w:t>
      </w:r>
    </w:p>
    <w:p w14:paraId="0D8D9147" w14:textId="77777777" w:rsidR="00205F95" w:rsidRPr="00D4141D" w:rsidRDefault="00382375" w:rsidP="00D4141D">
      <w:pPr>
        <w:bidi/>
        <w:ind w:left="720" w:firstLine="720"/>
        <w:rPr>
          <w:rFonts w:ascii="Arial" w:hAnsi="Arial" w:cs="Arial"/>
          <w:sz w:val="28"/>
          <w:szCs w:val="28"/>
          <w:lang w:val="en-GB"/>
        </w:rPr>
      </w:pPr>
      <w:r w:rsidRPr="00D4141D">
        <w:rPr>
          <w:rFonts w:ascii="Arial" w:hAnsi="Arial" w:cs="Arial"/>
          <w:sz w:val="28"/>
          <w:szCs w:val="28"/>
          <w:lang w:val="en-GB"/>
        </w:rPr>
        <w:tab/>
      </w:r>
    </w:p>
    <w:p w14:paraId="5142C530" w14:textId="1025D257" w:rsidR="00AF382E" w:rsidRPr="00D4141D" w:rsidRDefault="00E55BA3" w:rsidP="00E55BA3">
      <w:pPr>
        <w:bidi/>
        <w:ind w:left="720" w:firstLine="29"/>
        <w:rPr>
          <w:rFonts w:ascii="Arial" w:hAnsi="Arial" w:cs="Arial"/>
          <w:i/>
          <w:sz w:val="28"/>
          <w:szCs w:val="28"/>
          <w:lang w:val="en-GB"/>
        </w:rPr>
      </w:pPr>
      <w:r>
        <w:rPr>
          <w:rFonts w:ascii="Arial" w:hAnsi="Arial" w:cs="Arial" w:hint="cs"/>
          <w:sz w:val="28"/>
          <w:szCs w:val="28"/>
          <w:rtl/>
          <w:lang w:val="en-GB"/>
        </w:rPr>
        <w:t xml:space="preserve">البريد الإليكتروني: </w:t>
      </w:r>
      <w:r w:rsidRPr="0067392F">
        <w:rPr>
          <w:sz w:val="28"/>
          <w:szCs w:val="28"/>
        </w:rPr>
        <w:t xml:space="preserve"> </w:t>
      </w:r>
      <w:hyperlink r:id="rId12" w:history="1">
        <w:r w:rsidRPr="0067392F">
          <w:rPr>
            <w:rStyle w:val="Hyperlink"/>
            <w:rFonts w:ascii="Arial" w:hAnsi="Arial" w:cs="Arial"/>
            <w:b/>
            <w:i/>
            <w:iCs/>
            <w:sz w:val="28"/>
            <w:szCs w:val="28"/>
            <w:lang w:val="en-GB"/>
          </w:rPr>
          <w:t>tluka@comesa.int</w:t>
        </w:r>
      </w:hyperlink>
      <w:r>
        <w:rPr>
          <w:rFonts w:ascii="Arial" w:hAnsi="Arial" w:cs="Arial" w:hint="cs"/>
          <w:b/>
          <w:i/>
          <w:iCs/>
          <w:sz w:val="28"/>
          <w:szCs w:val="28"/>
          <w:rtl/>
          <w:lang w:val="en-GB"/>
        </w:rPr>
        <w:t>؛</w:t>
      </w:r>
      <w:r w:rsidRPr="0067392F">
        <w:rPr>
          <w:rFonts w:ascii="Arial" w:hAnsi="Arial" w:cs="Arial"/>
          <w:b/>
          <w:i/>
          <w:iCs/>
          <w:sz w:val="28"/>
          <w:szCs w:val="28"/>
          <w:lang w:val="en-GB"/>
        </w:rPr>
        <w:t xml:space="preserve"> </w:t>
      </w:r>
      <w:r w:rsidRPr="0067392F">
        <w:rPr>
          <w:rFonts w:ascii="Arial" w:hAnsi="Arial" w:cs="Arial"/>
          <w:sz w:val="28"/>
          <w:szCs w:val="28"/>
          <w:lang w:val="en-GB"/>
        </w:rPr>
        <w:t xml:space="preserve"> </w:t>
      </w:r>
      <w:hyperlink r:id="rId13" w:history="1">
        <w:r w:rsidRPr="0067392F">
          <w:rPr>
            <w:rStyle w:val="Hyperlink"/>
            <w:rFonts w:ascii="Arial" w:hAnsi="Arial" w:cs="Arial"/>
            <w:b/>
            <w:bCs/>
            <w:i/>
            <w:iCs/>
            <w:sz w:val="28"/>
            <w:szCs w:val="28"/>
            <w:lang w:val="en-GB"/>
          </w:rPr>
          <w:t>smwesigwa@comesa.int</w:t>
        </w:r>
      </w:hyperlink>
      <w:r>
        <w:rPr>
          <w:rFonts w:ascii="Arial" w:hAnsi="Arial" w:cs="Arial" w:hint="cs"/>
          <w:b/>
          <w:bCs/>
          <w:i/>
          <w:iCs/>
          <w:sz w:val="28"/>
          <w:szCs w:val="28"/>
          <w:rtl/>
          <w:lang w:val="en-GB"/>
        </w:rPr>
        <w:t>؛</w:t>
      </w:r>
    </w:p>
    <w:p w14:paraId="7DD6AD5C" w14:textId="77777777" w:rsidR="00382375" w:rsidRPr="00D4141D" w:rsidRDefault="007F192D" w:rsidP="00D4141D">
      <w:pPr>
        <w:bidi/>
        <w:rPr>
          <w:rFonts w:ascii="Arial" w:hAnsi="Arial" w:cs="Arial"/>
          <w:sz w:val="28"/>
          <w:szCs w:val="28"/>
          <w:lang w:val="en-GB"/>
        </w:rPr>
      </w:pPr>
      <w:r w:rsidRPr="00D4141D">
        <w:rPr>
          <w:rStyle w:val="Hyperlink"/>
          <w:rFonts w:ascii="Arial" w:hAnsi="Arial" w:cs="Arial"/>
          <w:b/>
          <w:i/>
          <w:sz w:val="28"/>
          <w:szCs w:val="28"/>
          <w:u w:val="none"/>
          <w:lang w:val="en-GB"/>
        </w:rPr>
        <w:tab/>
      </w:r>
      <w:r w:rsidR="00106590" w:rsidRPr="00D4141D">
        <w:rPr>
          <w:rFonts w:ascii="Arial" w:hAnsi="Arial" w:cs="Arial"/>
          <w:b/>
          <w:i/>
          <w:sz w:val="28"/>
          <w:szCs w:val="28"/>
          <w:lang w:val="en-GB"/>
        </w:rPr>
        <w:tab/>
      </w:r>
    </w:p>
    <w:p w14:paraId="61CDD73D" w14:textId="77777777" w:rsidR="008A4FD5" w:rsidRPr="0067392F" w:rsidRDefault="008A4FD5" w:rsidP="00600DA6">
      <w:pPr>
        <w:tabs>
          <w:tab w:val="right" w:pos="1469"/>
        </w:tabs>
        <w:bidi/>
        <w:ind w:left="720" w:firstLine="29"/>
        <w:jc w:val="both"/>
        <w:rPr>
          <w:rFonts w:ascii="Arial" w:hAnsi="Arial" w:cs="Arial"/>
          <w:sz w:val="28"/>
          <w:szCs w:val="28"/>
          <w:lang w:val="en-GB"/>
        </w:rPr>
      </w:pPr>
      <w:r w:rsidRPr="009F499B">
        <w:rPr>
          <w:rFonts w:ascii="Arial" w:hAnsi="Arial" w:cs="Arial" w:hint="cs"/>
          <w:sz w:val="28"/>
          <w:szCs w:val="28"/>
          <w:rtl/>
          <w:lang w:val="en-GB"/>
        </w:rPr>
        <w:lastRenderedPageBreak/>
        <w:t>سيتم ارسال الإجابات على الأسئلة التي يتم استلامها إلى المستشار وكل الأسئلة المستلمة والاجابات عليها سيتم نشرها في الموقع الالكتروني للكوميسا في موعد لا يقل عن ثلاثة أيام عمل سابقة للموعد النهائي لتقديم الطلبات لشغل الوظيفة.</w:t>
      </w:r>
    </w:p>
    <w:p w14:paraId="30C732B3" w14:textId="77777777" w:rsidR="008A4FD5" w:rsidRPr="0067392F" w:rsidRDefault="008A4FD5" w:rsidP="008A4FD5">
      <w:pPr>
        <w:bidi/>
        <w:rPr>
          <w:rFonts w:ascii="Arial" w:hAnsi="Arial" w:cs="Arial"/>
          <w:b/>
          <w:sz w:val="28"/>
          <w:szCs w:val="28"/>
          <w:lang w:val="en-GB"/>
        </w:rPr>
      </w:pPr>
    </w:p>
    <w:p w14:paraId="64F0DA50" w14:textId="77777777" w:rsidR="008A4FD5" w:rsidRPr="009F499B" w:rsidRDefault="008A4FD5" w:rsidP="008A4FD5">
      <w:pPr>
        <w:bidi/>
        <w:rPr>
          <w:rFonts w:ascii="Arial" w:hAnsi="Arial" w:cs="Arial"/>
          <w:bCs/>
          <w:sz w:val="28"/>
          <w:szCs w:val="28"/>
          <w:lang w:val="en-GB"/>
        </w:rPr>
      </w:pPr>
      <w:r w:rsidRPr="009F499B">
        <w:rPr>
          <w:rFonts w:ascii="Arial" w:hAnsi="Arial" w:cs="Arial" w:hint="cs"/>
          <w:bCs/>
          <w:sz w:val="28"/>
          <w:szCs w:val="28"/>
          <w:rtl/>
          <w:lang w:val="en-GB"/>
        </w:rPr>
        <w:t>الملحقات</w:t>
      </w:r>
    </w:p>
    <w:p w14:paraId="06F40E60" w14:textId="77777777" w:rsidR="008A4FD5" w:rsidRPr="009F499B" w:rsidRDefault="008A4FD5" w:rsidP="008A4FD5">
      <w:pPr>
        <w:bidi/>
        <w:rPr>
          <w:rFonts w:ascii="Arial" w:hAnsi="Arial" w:cs="Arial"/>
          <w:sz w:val="28"/>
          <w:szCs w:val="28"/>
          <w:lang w:val="en-GB"/>
        </w:rPr>
      </w:pPr>
    </w:p>
    <w:p w14:paraId="5BD82E26" w14:textId="77777777" w:rsidR="008A4FD5" w:rsidRPr="009F499B" w:rsidRDefault="008A4FD5" w:rsidP="008A4FD5">
      <w:pPr>
        <w:bidi/>
        <w:rPr>
          <w:rFonts w:ascii="Arial" w:hAnsi="Arial" w:cs="Arial"/>
          <w:b/>
          <w:sz w:val="28"/>
          <w:szCs w:val="28"/>
          <w:lang w:val="en-GB"/>
        </w:rPr>
      </w:pPr>
      <w:r w:rsidRPr="009F499B">
        <w:rPr>
          <w:rFonts w:ascii="Arial" w:hAnsi="Arial" w:cs="Arial" w:hint="cs"/>
          <w:sz w:val="28"/>
          <w:szCs w:val="28"/>
          <w:rtl/>
          <w:lang w:val="en-GB"/>
        </w:rPr>
        <w:t xml:space="preserve">الملحق الأول: </w:t>
      </w:r>
      <w:r w:rsidRPr="009F499B">
        <w:rPr>
          <w:rFonts w:ascii="Arial" w:hAnsi="Arial" w:cs="Arial" w:hint="cs"/>
          <w:b/>
          <w:bCs/>
          <w:sz w:val="28"/>
          <w:szCs w:val="28"/>
          <w:rtl/>
          <w:lang w:val="en-GB"/>
        </w:rPr>
        <w:t>الاختصاصات</w:t>
      </w:r>
    </w:p>
    <w:p w14:paraId="0F6F4744" w14:textId="77777777" w:rsidR="008A4FD5" w:rsidRPr="009F499B" w:rsidRDefault="008A4FD5" w:rsidP="008A4FD5">
      <w:pPr>
        <w:bidi/>
        <w:rPr>
          <w:rFonts w:ascii="Arial" w:hAnsi="Arial" w:cs="Arial"/>
          <w:sz w:val="28"/>
          <w:szCs w:val="28"/>
          <w:lang w:val="en-GB"/>
        </w:rPr>
      </w:pPr>
      <w:r w:rsidRPr="009F499B">
        <w:rPr>
          <w:rFonts w:ascii="Arial" w:hAnsi="Arial" w:cs="Arial" w:hint="cs"/>
          <w:sz w:val="28"/>
          <w:szCs w:val="28"/>
          <w:rtl/>
          <w:lang w:val="en-GB"/>
        </w:rPr>
        <w:t xml:space="preserve">الملحق الثاني: </w:t>
      </w:r>
      <w:r w:rsidRPr="00D01685">
        <w:rPr>
          <w:rFonts w:ascii="Arial" w:hAnsi="Arial" w:cs="Arial" w:hint="cs"/>
          <w:b/>
          <w:bCs/>
          <w:sz w:val="28"/>
          <w:szCs w:val="28"/>
          <w:rtl/>
          <w:lang w:val="en-GB"/>
        </w:rPr>
        <w:t>استمارات التقديم لشغل الوظيفة</w:t>
      </w:r>
      <w:r w:rsidRPr="009F499B">
        <w:rPr>
          <w:rFonts w:ascii="Arial" w:hAnsi="Arial" w:cs="Arial"/>
          <w:b/>
          <w:sz w:val="28"/>
          <w:szCs w:val="28"/>
          <w:lang w:val="en-GB"/>
        </w:rPr>
        <w:t xml:space="preserve">  </w:t>
      </w:r>
    </w:p>
    <w:p w14:paraId="3B0DBEEA" w14:textId="77777777" w:rsidR="008A4FD5" w:rsidRPr="009F499B" w:rsidRDefault="008A4FD5" w:rsidP="008A4FD5">
      <w:pPr>
        <w:bidi/>
        <w:rPr>
          <w:rFonts w:ascii="Arial" w:hAnsi="Arial" w:cs="Arial"/>
          <w:sz w:val="28"/>
          <w:szCs w:val="28"/>
          <w:lang w:val="en-GB"/>
        </w:rPr>
      </w:pPr>
    </w:p>
    <w:p w14:paraId="1961EE3A" w14:textId="77777777" w:rsidR="008A4FD5" w:rsidRPr="009F499B" w:rsidRDefault="008A4FD5" w:rsidP="008A4FD5">
      <w:pPr>
        <w:bidi/>
        <w:rPr>
          <w:rFonts w:ascii="Arial" w:hAnsi="Arial" w:cs="Arial"/>
          <w:bCs/>
          <w:sz w:val="28"/>
          <w:szCs w:val="28"/>
          <w:lang w:val="en-GB"/>
        </w:rPr>
      </w:pPr>
      <w:r w:rsidRPr="009F499B">
        <w:rPr>
          <w:rFonts w:ascii="Arial" w:hAnsi="Arial" w:cs="Arial" w:hint="cs"/>
          <w:bCs/>
          <w:sz w:val="28"/>
          <w:szCs w:val="28"/>
          <w:rtl/>
          <w:lang w:val="en-GB"/>
        </w:rPr>
        <w:t>المخلص،</w:t>
      </w:r>
    </w:p>
    <w:p w14:paraId="5CFCEB07" w14:textId="77777777" w:rsidR="008A4FD5" w:rsidRPr="009F499B" w:rsidRDefault="008A4FD5" w:rsidP="008A4FD5">
      <w:pPr>
        <w:bidi/>
        <w:rPr>
          <w:rFonts w:ascii="Arial" w:hAnsi="Arial" w:cs="Arial"/>
          <w:sz w:val="28"/>
          <w:szCs w:val="28"/>
          <w:lang w:val="en-GB"/>
        </w:rPr>
      </w:pPr>
    </w:p>
    <w:p w14:paraId="6DD16214" w14:textId="77777777" w:rsidR="008A4FD5" w:rsidRPr="009F499B" w:rsidRDefault="008A4FD5" w:rsidP="008A4FD5">
      <w:pPr>
        <w:bidi/>
        <w:rPr>
          <w:rFonts w:ascii="Arial" w:hAnsi="Arial" w:cs="Arial"/>
          <w:b/>
          <w:sz w:val="28"/>
          <w:szCs w:val="28"/>
          <w:lang w:val="en-GB"/>
        </w:rPr>
      </w:pPr>
    </w:p>
    <w:p w14:paraId="14AC80BF" w14:textId="77777777" w:rsidR="008A4FD5" w:rsidRPr="009F499B" w:rsidRDefault="008A4FD5" w:rsidP="008A4FD5">
      <w:pPr>
        <w:bidi/>
        <w:rPr>
          <w:rFonts w:ascii="Arial" w:hAnsi="Arial" w:cs="Arial"/>
          <w:sz w:val="28"/>
          <w:szCs w:val="28"/>
          <w:lang w:val="en-GB"/>
        </w:rPr>
      </w:pPr>
      <w:r w:rsidRPr="009F499B">
        <w:rPr>
          <w:rFonts w:ascii="Arial" w:hAnsi="Arial" w:cs="Arial" w:hint="cs"/>
          <w:bCs/>
          <w:sz w:val="28"/>
          <w:szCs w:val="28"/>
          <w:rtl/>
          <w:lang w:val="en-GB"/>
        </w:rPr>
        <w:t>الاسم:</w:t>
      </w:r>
      <w:r w:rsidRPr="009F499B">
        <w:rPr>
          <w:rFonts w:ascii="Arial" w:hAnsi="Arial" w:cs="Arial" w:hint="cs"/>
          <w:b/>
          <w:sz w:val="28"/>
          <w:szCs w:val="28"/>
          <w:rtl/>
          <w:lang w:val="en-GB"/>
        </w:rPr>
        <w:t xml:space="preserve"> سيلفر </w:t>
      </w:r>
      <w:proofErr w:type="spellStart"/>
      <w:r w:rsidRPr="009F499B">
        <w:rPr>
          <w:rFonts w:ascii="Arial" w:hAnsi="Arial" w:cs="Arial" w:hint="cs"/>
          <w:b/>
          <w:sz w:val="28"/>
          <w:szCs w:val="28"/>
          <w:rtl/>
          <w:lang w:val="en-GB"/>
        </w:rPr>
        <w:t>مويسينغا</w:t>
      </w:r>
      <w:proofErr w:type="spellEnd"/>
    </w:p>
    <w:p w14:paraId="38D3CD05" w14:textId="77777777" w:rsidR="008A4FD5" w:rsidRPr="009F499B" w:rsidRDefault="008A4FD5" w:rsidP="008A4FD5">
      <w:pPr>
        <w:bidi/>
        <w:rPr>
          <w:rFonts w:ascii="Arial" w:hAnsi="Arial" w:cs="Arial"/>
          <w:sz w:val="28"/>
          <w:szCs w:val="28"/>
          <w:lang w:val="en-GB"/>
        </w:rPr>
      </w:pPr>
      <w:r w:rsidRPr="009F499B">
        <w:rPr>
          <w:rFonts w:ascii="Arial" w:hAnsi="Arial" w:cs="Arial" w:hint="cs"/>
          <w:bCs/>
          <w:sz w:val="28"/>
          <w:szCs w:val="28"/>
          <w:rtl/>
          <w:lang w:val="en-GB"/>
        </w:rPr>
        <w:t>الوظيفة:</w:t>
      </w:r>
      <w:r w:rsidRPr="009F499B">
        <w:rPr>
          <w:rFonts w:ascii="Arial" w:hAnsi="Arial" w:cs="Arial" w:hint="cs"/>
          <w:b/>
          <w:sz w:val="28"/>
          <w:szCs w:val="28"/>
          <w:rtl/>
          <w:lang w:val="en-GB"/>
        </w:rPr>
        <w:t xml:space="preserve"> رئيس المشتريات</w:t>
      </w:r>
    </w:p>
    <w:p w14:paraId="306D040C" w14:textId="77777777" w:rsidR="008A4FD5" w:rsidRPr="009F499B" w:rsidRDefault="008A4FD5" w:rsidP="008A4FD5">
      <w:pPr>
        <w:pStyle w:val="BodyText2"/>
        <w:tabs>
          <w:tab w:val="left" w:pos="720"/>
          <w:tab w:val="left" w:pos="1440"/>
          <w:tab w:val="left" w:pos="2880"/>
          <w:tab w:val="right" w:leader="dot" w:pos="8640"/>
        </w:tabs>
        <w:bidi/>
        <w:jc w:val="left"/>
        <w:rPr>
          <w:rFonts w:ascii="Arial" w:hAnsi="Arial" w:cs="Arial"/>
          <w:sz w:val="28"/>
          <w:szCs w:val="28"/>
          <w:lang w:val="en-GB"/>
        </w:rPr>
      </w:pPr>
      <w:r w:rsidRPr="009F499B">
        <w:rPr>
          <w:rFonts w:ascii="Arial" w:hAnsi="Arial" w:cs="Arial" w:hint="cs"/>
          <w:bCs/>
          <w:sz w:val="28"/>
          <w:szCs w:val="28"/>
          <w:rtl/>
          <w:lang w:val="en-GB"/>
        </w:rPr>
        <w:t>التاريخ:</w:t>
      </w:r>
      <w:r w:rsidRPr="009F499B">
        <w:rPr>
          <w:rFonts w:ascii="Arial" w:hAnsi="Arial" w:cs="Arial" w:hint="cs"/>
          <w:b/>
          <w:sz w:val="28"/>
          <w:szCs w:val="28"/>
          <w:rtl/>
          <w:lang w:val="en-GB"/>
        </w:rPr>
        <w:t xml:space="preserve"> 30 نوفمبر 2020</w:t>
      </w:r>
    </w:p>
    <w:p w14:paraId="614101EC" w14:textId="77777777" w:rsidR="008A4FD5" w:rsidRPr="009F499B" w:rsidRDefault="008A4FD5" w:rsidP="008A4FD5">
      <w:pPr>
        <w:pStyle w:val="BodyText2"/>
        <w:tabs>
          <w:tab w:val="left" w:pos="720"/>
          <w:tab w:val="left" w:pos="1440"/>
          <w:tab w:val="left" w:pos="2880"/>
          <w:tab w:val="right" w:leader="dot" w:pos="8640"/>
        </w:tabs>
        <w:bidi/>
        <w:jc w:val="left"/>
        <w:rPr>
          <w:rFonts w:ascii="Arial" w:hAnsi="Arial" w:cs="Arial"/>
          <w:sz w:val="28"/>
          <w:szCs w:val="28"/>
          <w:lang w:val="en-GB"/>
        </w:rPr>
      </w:pPr>
    </w:p>
    <w:p w14:paraId="7F2EBDE2" w14:textId="3026F691" w:rsidR="00F43613" w:rsidRPr="00D4141D" w:rsidRDefault="00F43613" w:rsidP="008A4FD5">
      <w:pPr>
        <w:bidi/>
        <w:ind w:left="720" w:hanging="720"/>
        <w:jc w:val="both"/>
        <w:rPr>
          <w:rFonts w:ascii="Arial" w:hAnsi="Arial" w:cs="Arial"/>
          <w:sz w:val="28"/>
          <w:szCs w:val="28"/>
          <w:lang w:val="en-GB"/>
        </w:rPr>
      </w:pPr>
    </w:p>
    <w:sectPr w:rsidR="00F43613" w:rsidRPr="00D4141D" w:rsidSect="001429B1">
      <w:headerReference w:type="even" r:id="rId14"/>
      <w:footnotePr>
        <w:numRestart w:val="eachPage"/>
      </w:footnotePr>
      <w:pgSz w:w="11909" w:h="16834" w:code="9"/>
      <w:pgMar w:top="1440" w:right="1440" w:bottom="1440" w:left="180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113A3" w14:textId="77777777" w:rsidR="00F245E8" w:rsidRDefault="00F245E8" w:rsidP="00382375">
      <w:r>
        <w:separator/>
      </w:r>
    </w:p>
  </w:endnote>
  <w:endnote w:type="continuationSeparator" w:id="0">
    <w:p w14:paraId="4884A8FA" w14:textId="77777777" w:rsidR="00F245E8" w:rsidRDefault="00F245E8"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Calibri"/>
    <w:panose1 w:val="00000000000000000000"/>
    <w:charset w:val="00"/>
    <w:family w:val="roman"/>
    <w:notTrueType/>
    <w:pitch w:val="default"/>
  </w:font>
  <w:font w:name="Arial Narrow">
    <w:altName w:val="Arial Narrow"/>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1D0F5" w14:textId="77777777" w:rsidR="00F245E8" w:rsidRDefault="00F245E8" w:rsidP="00382375">
      <w:r>
        <w:separator/>
      </w:r>
    </w:p>
  </w:footnote>
  <w:footnote w:type="continuationSeparator" w:id="0">
    <w:p w14:paraId="466B421E" w14:textId="77777777" w:rsidR="00F245E8" w:rsidRDefault="00F245E8" w:rsidP="00382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5A015" w14:textId="77777777" w:rsidR="004221E1" w:rsidRDefault="004221E1">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666A76"/>
    <w:multiLevelType w:val="hybridMultilevel"/>
    <w:tmpl w:val="19AE733C"/>
    <w:lvl w:ilvl="0" w:tplc="04090011">
      <w:start w:val="1"/>
      <w:numFmt w:val="decimal"/>
      <w:lvlText w:val="%1)"/>
      <w:lvlJc w:val="left"/>
      <w:pPr>
        <w:ind w:left="1853" w:hanging="360"/>
      </w:pPr>
    </w:lvl>
    <w:lvl w:ilvl="1" w:tplc="04090019" w:tentative="1">
      <w:start w:val="1"/>
      <w:numFmt w:val="lowerLetter"/>
      <w:lvlText w:val="%2."/>
      <w:lvlJc w:val="left"/>
      <w:pPr>
        <w:ind w:left="2573" w:hanging="360"/>
      </w:pPr>
    </w:lvl>
    <w:lvl w:ilvl="2" w:tplc="0409001B" w:tentative="1">
      <w:start w:val="1"/>
      <w:numFmt w:val="lowerRoman"/>
      <w:lvlText w:val="%3."/>
      <w:lvlJc w:val="right"/>
      <w:pPr>
        <w:ind w:left="3293" w:hanging="180"/>
      </w:pPr>
    </w:lvl>
    <w:lvl w:ilvl="3" w:tplc="0409000F" w:tentative="1">
      <w:start w:val="1"/>
      <w:numFmt w:val="decimal"/>
      <w:lvlText w:val="%4."/>
      <w:lvlJc w:val="left"/>
      <w:pPr>
        <w:ind w:left="4013" w:hanging="360"/>
      </w:pPr>
    </w:lvl>
    <w:lvl w:ilvl="4" w:tplc="04090019" w:tentative="1">
      <w:start w:val="1"/>
      <w:numFmt w:val="lowerLetter"/>
      <w:lvlText w:val="%5."/>
      <w:lvlJc w:val="left"/>
      <w:pPr>
        <w:ind w:left="4733" w:hanging="360"/>
      </w:pPr>
    </w:lvl>
    <w:lvl w:ilvl="5" w:tplc="0409001B" w:tentative="1">
      <w:start w:val="1"/>
      <w:numFmt w:val="lowerRoman"/>
      <w:lvlText w:val="%6."/>
      <w:lvlJc w:val="right"/>
      <w:pPr>
        <w:ind w:left="5453" w:hanging="180"/>
      </w:pPr>
    </w:lvl>
    <w:lvl w:ilvl="6" w:tplc="0409000F" w:tentative="1">
      <w:start w:val="1"/>
      <w:numFmt w:val="decimal"/>
      <w:lvlText w:val="%7."/>
      <w:lvlJc w:val="left"/>
      <w:pPr>
        <w:ind w:left="6173" w:hanging="360"/>
      </w:pPr>
    </w:lvl>
    <w:lvl w:ilvl="7" w:tplc="04090019" w:tentative="1">
      <w:start w:val="1"/>
      <w:numFmt w:val="lowerLetter"/>
      <w:lvlText w:val="%8."/>
      <w:lvlJc w:val="left"/>
      <w:pPr>
        <w:ind w:left="6893" w:hanging="360"/>
      </w:pPr>
    </w:lvl>
    <w:lvl w:ilvl="8" w:tplc="0409001B" w:tentative="1">
      <w:start w:val="1"/>
      <w:numFmt w:val="lowerRoman"/>
      <w:lvlText w:val="%9."/>
      <w:lvlJc w:val="right"/>
      <w:pPr>
        <w:ind w:left="7613" w:hanging="180"/>
      </w:pPr>
    </w:lvl>
  </w:abstractNum>
  <w:abstractNum w:abstractNumId="4" w15:restartNumberingAfterBreak="0">
    <w:nsid w:val="225425D5"/>
    <w:multiLevelType w:val="multilevel"/>
    <w:tmpl w:val="8B34E634"/>
    <w:styleLink w:val="ImportedStyle1"/>
    <w:lvl w:ilvl="0">
      <w:start w:val="1"/>
      <w:numFmt w:val="decimal"/>
      <w:lvlText w:val="%1."/>
      <w:lvlJc w:val="left"/>
      <w:pPr>
        <w:ind w:left="4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567"/>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6263D0"/>
    <w:multiLevelType w:val="hybridMultilevel"/>
    <w:tmpl w:val="EC7E2AEE"/>
    <w:lvl w:ilvl="0" w:tplc="4CB06AD4">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21618B"/>
    <w:multiLevelType w:val="hybridMultilevel"/>
    <w:tmpl w:val="A6802F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67434345"/>
    <w:multiLevelType w:val="hybridMultilevel"/>
    <w:tmpl w:val="3C0AAE9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1D16E9"/>
    <w:multiLevelType w:val="hybridMultilevel"/>
    <w:tmpl w:val="35882A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5F86B5D"/>
    <w:multiLevelType w:val="hybridMultilevel"/>
    <w:tmpl w:val="55A2C0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15" w15:restartNumberingAfterBreak="0">
    <w:nsid w:val="7D2C469E"/>
    <w:multiLevelType w:val="hybridMultilevel"/>
    <w:tmpl w:val="9E7C64C0"/>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0"/>
  </w:num>
  <w:num w:numId="4">
    <w:abstractNumId w:val="1"/>
  </w:num>
  <w:num w:numId="5">
    <w:abstractNumId w:val="2"/>
  </w:num>
  <w:num w:numId="6">
    <w:abstractNumId w:val="8"/>
  </w:num>
  <w:num w:numId="7">
    <w:abstractNumId w:val="6"/>
  </w:num>
  <w:num w:numId="8">
    <w:abstractNumId w:val="5"/>
  </w:num>
  <w:num w:numId="9">
    <w:abstractNumId w:val="4"/>
  </w:num>
  <w:num w:numId="10">
    <w:abstractNumId w:val="12"/>
  </w:num>
  <w:num w:numId="11">
    <w:abstractNumId w:val="15"/>
  </w:num>
  <w:num w:numId="12">
    <w:abstractNumId w:val="11"/>
  </w:num>
  <w:num w:numId="13">
    <w:abstractNumId w:val="13"/>
  </w:num>
  <w:num w:numId="14">
    <w:abstractNumId w:val="9"/>
  </w:num>
  <w:num w:numId="15">
    <w:abstractNumId w:val="7"/>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75"/>
    <w:rsid w:val="00004E4F"/>
    <w:rsid w:val="00022BEF"/>
    <w:rsid w:val="00034834"/>
    <w:rsid w:val="000357BC"/>
    <w:rsid w:val="000377B1"/>
    <w:rsid w:val="00040CB2"/>
    <w:rsid w:val="00051306"/>
    <w:rsid w:val="00065E51"/>
    <w:rsid w:val="00071981"/>
    <w:rsid w:val="00071FCC"/>
    <w:rsid w:val="00076310"/>
    <w:rsid w:val="0007777D"/>
    <w:rsid w:val="000800A9"/>
    <w:rsid w:val="00083027"/>
    <w:rsid w:val="000858AC"/>
    <w:rsid w:val="00095BED"/>
    <w:rsid w:val="000960FD"/>
    <w:rsid w:val="000A13D3"/>
    <w:rsid w:val="000A479E"/>
    <w:rsid w:val="000C31E9"/>
    <w:rsid w:val="000D104D"/>
    <w:rsid w:val="001003EB"/>
    <w:rsid w:val="00100A01"/>
    <w:rsid w:val="00101A3B"/>
    <w:rsid w:val="00101A8B"/>
    <w:rsid w:val="00101B1E"/>
    <w:rsid w:val="0010380B"/>
    <w:rsid w:val="00105AC0"/>
    <w:rsid w:val="00105F14"/>
    <w:rsid w:val="00106590"/>
    <w:rsid w:val="001116EE"/>
    <w:rsid w:val="00112308"/>
    <w:rsid w:val="00114A89"/>
    <w:rsid w:val="00115F57"/>
    <w:rsid w:val="00125AC1"/>
    <w:rsid w:val="00125ED9"/>
    <w:rsid w:val="00127D2C"/>
    <w:rsid w:val="00127E79"/>
    <w:rsid w:val="001353A5"/>
    <w:rsid w:val="00140BDD"/>
    <w:rsid w:val="001429B1"/>
    <w:rsid w:val="0015169B"/>
    <w:rsid w:val="0016361D"/>
    <w:rsid w:val="00177C22"/>
    <w:rsid w:val="001808F5"/>
    <w:rsid w:val="00182D0A"/>
    <w:rsid w:val="001836B7"/>
    <w:rsid w:val="00186025"/>
    <w:rsid w:val="0018686D"/>
    <w:rsid w:val="001873F4"/>
    <w:rsid w:val="00191C85"/>
    <w:rsid w:val="001942C2"/>
    <w:rsid w:val="00196866"/>
    <w:rsid w:val="001A017F"/>
    <w:rsid w:val="001A1D68"/>
    <w:rsid w:val="001A3F9C"/>
    <w:rsid w:val="001B16EA"/>
    <w:rsid w:val="001C30AB"/>
    <w:rsid w:val="001C3F33"/>
    <w:rsid w:val="001D0C93"/>
    <w:rsid w:val="001D7ED9"/>
    <w:rsid w:val="001F2884"/>
    <w:rsid w:val="001F2EC8"/>
    <w:rsid w:val="001F449B"/>
    <w:rsid w:val="001F5B33"/>
    <w:rsid w:val="00201B6A"/>
    <w:rsid w:val="002032A4"/>
    <w:rsid w:val="00205F95"/>
    <w:rsid w:val="0020784C"/>
    <w:rsid w:val="002116A2"/>
    <w:rsid w:val="00212E37"/>
    <w:rsid w:val="00215D25"/>
    <w:rsid w:val="0022236E"/>
    <w:rsid w:val="00224642"/>
    <w:rsid w:val="0022736B"/>
    <w:rsid w:val="00234256"/>
    <w:rsid w:val="00242F09"/>
    <w:rsid w:val="00245257"/>
    <w:rsid w:val="00252B40"/>
    <w:rsid w:val="002614EB"/>
    <w:rsid w:val="002646CA"/>
    <w:rsid w:val="00284C02"/>
    <w:rsid w:val="00291838"/>
    <w:rsid w:val="0029644A"/>
    <w:rsid w:val="0029645B"/>
    <w:rsid w:val="00297453"/>
    <w:rsid w:val="002A3764"/>
    <w:rsid w:val="002A3C63"/>
    <w:rsid w:val="002A40B5"/>
    <w:rsid w:val="002A60CF"/>
    <w:rsid w:val="002B1555"/>
    <w:rsid w:val="002B2DE1"/>
    <w:rsid w:val="002B5DA4"/>
    <w:rsid w:val="002C4CFC"/>
    <w:rsid w:val="002C7618"/>
    <w:rsid w:val="002D31B1"/>
    <w:rsid w:val="002D5A12"/>
    <w:rsid w:val="002F2782"/>
    <w:rsid w:val="002F3A00"/>
    <w:rsid w:val="002F462C"/>
    <w:rsid w:val="002F5771"/>
    <w:rsid w:val="002F5C96"/>
    <w:rsid w:val="00313EA2"/>
    <w:rsid w:val="003141B7"/>
    <w:rsid w:val="003248A9"/>
    <w:rsid w:val="00346B56"/>
    <w:rsid w:val="00351771"/>
    <w:rsid w:val="0035455F"/>
    <w:rsid w:val="00357A58"/>
    <w:rsid w:val="00363736"/>
    <w:rsid w:val="00363B89"/>
    <w:rsid w:val="00365466"/>
    <w:rsid w:val="00367838"/>
    <w:rsid w:val="00367F39"/>
    <w:rsid w:val="00381137"/>
    <w:rsid w:val="00382375"/>
    <w:rsid w:val="00386F9B"/>
    <w:rsid w:val="00392672"/>
    <w:rsid w:val="0039286F"/>
    <w:rsid w:val="00392D43"/>
    <w:rsid w:val="003A127C"/>
    <w:rsid w:val="003A355E"/>
    <w:rsid w:val="003A5993"/>
    <w:rsid w:val="003A654D"/>
    <w:rsid w:val="003B0613"/>
    <w:rsid w:val="003B1D31"/>
    <w:rsid w:val="003B35EC"/>
    <w:rsid w:val="003C7F83"/>
    <w:rsid w:val="003D026D"/>
    <w:rsid w:val="003D1452"/>
    <w:rsid w:val="003D1ABB"/>
    <w:rsid w:val="003D25C0"/>
    <w:rsid w:val="003D261E"/>
    <w:rsid w:val="003D5137"/>
    <w:rsid w:val="003F221C"/>
    <w:rsid w:val="003F2782"/>
    <w:rsid w:val="003F2B04"/>
    <w:rsid w:val="003F72DB"/>
    <w:rsid w:val="00400878"/>
    <w:rsid w:val="00412A94"/>
    <w:rsid w:val="004221E1"/>
    <w:rsid w:val="00422FF0"/>
    <w:rsid w:val="00423712"/>
    <w:rsid w:val="00430178"/>
    <w:rsid w:val="004313E0"/>
    <w:rsid w:val="0043268F"/>
    <w:rsid w:val="0043301A"/>
    <w:rsid w:val="00433AA4"/>
    <w:rsid w:val="00434A2F"/>
    <w:rsid w:val="0045149F"/>
    <w:rsid w:val="00452C93"/>
    <w:rsid w:val="004538D6"/>
    <w:rsid w:val="004569B5"/>
    <w:rsid w:val="0046307A"/>
    <w:rsid w:val="00463EC7"/>
    <w:rsid w:val="004707E7"/>
    <w:rsid w:val="004814EC"/>
    <w:rsid w:val="004819F2"/>
    <w:rsid w:val="00483A66"/>
    <w:rsid w:val="0048701A"/>
    <w:rsid w:val="004A1B8F"/>
    <w:rsid w:val="004A2ABD"/>
    <w:rsid w:val="004A5F96"/>
    <w:rsid w:val="004A7D14"/>
    <w:rsid w:val="004B069E"/>
    <w:rsid w:val="004B4F7B"/>
    <w:rsid w:val="004B56D6"/>
    <w:rsid w:val="004D105F"/>
    <w:rsid w:val="004E533E"/>
    <w:rsid w:val="004E6912"/>
    <w:rsid w:val="004E77B2"/>
    <w:rsid w:val="004F4D3E"/>
    <w:rsid w:val="00504A86"/>
    <w:rsid w:val="00507E2F"/>
    <w:rsid w:val="005104E1"/>
    <w:rsid w:val="005105CB"/>
    <w:rsid w:val="00524FA9"/>
    <w:rsid w:val="00527FAD"/>
    <w:rsid w:val="005303A1"/>
    <w:rsid w:val="00545B0D"/>
    <w:rsid w:val="0054794A"/>
    <w:rsid w:val="00556EA7"/>
    <w:rsid w:val="00561977"/>
    <w:rsid w:val="005620A5"/>
    <w:rsid w:val="00570E19"/>
    <w:rsid w:val="005737D0"/>
    <w:rsid w:val="00580808"/>
    <w:rsid w:val="005845D5"/>
    <w:rsid w:val="00590C6F"/>
    <w:rsid w:val="005931AD"/>
    <w:rsid w:val="0059798A"/>
    <w:rsid w:val="005A0E9D"/>
    <w:rsid w:val="005A2FD0"/>
    <w:rsid w:val="005B0DD2"/>
    <w:rsid w:val="005B10AB"/>
    <w:rsid w:val="005B375A"/>
    <w:rsid w:val="005B5501"/>
    <w:rsid w:val="005B75FA"/>
    <w:rsid w:val="005C1275"/>
    <w:rsid w:val="005C479E"/>
    <w:rsid w:val="005C73C8"/>
    <w:rsid w:val="005D03E6"/>
    <w:rsid w:val="005F1E26"/>
    <w:rsid w:val="005F1EE1"/>
    <w:rsid w:val="005F2A44"/>
    <w:rsid w:val="005F5F23"/>
    <w:rsid w:val="005F66AE"/>
    <w:rsid w:val="00600DA6"/>
    <w:rsid w:val="00604149"/>
    <w:rsid w:val="00620B19"/>
    <w:rsid w:val="00623597"/>
    <w:rsid w:val="0062564C"/>
    <w:rsid w:val="00627617"/>
    <w:rsid w:val="006305BE"/>
    <w:rsid w:val="0063081C"/>
    <w:rsid w:val="006338A7"/>
    <w:rsid w:val="00636D1B"/>
    <w:rsid w:val="006375EF"/>
    <w:rsid w:val="0064236C"/>
    <w:rsid w:val="006454D9"/>
    <w:rsid w:val="00645868"/>
    <w:rsid w:val="006471A0"/>
    <w:rsid w:val="006476CC"/>
    <w:rsid w:val="00651EFE"/>
    <w:rsid w:val="00660175"/>
    <w:rsid w:val="00660D9C"/>
    <w:rsid w:val="00667252"/>
    <w:rsid w:val="00675D62"/>
    <w:rsid w:val="006774D1"/>
    <w:rsid w:val="00680A7C"/>
    <w:rsid w:val="00693DE0"/>
    <w:rsid w:val="006A3644"/>
    <w:rsid w:val="006A4750"/>
    <w:rsid w:val="006D021F"/>
    <w:rsid w:val="006D2410"/>
    <w:rsid w:val="006D3154"/>
    <w:rsid w:val="006D5F9F"/>
    <w:rsid w:val="006E39FD"/>
    <w:rsid w:val="006E5346"/>
    <w:rsid w:val="006F5836"/>
    <w:rsid w:val="006F72F3"/>
    <w:rsid w:val="00710EE7"/>
    <w:rsid w:val="007157B1"/>
    <w:rsid w:val="0072400E"/>
    <w:rsid w:val="00724362"/>
    <w:rsid w:val="00741078"/>
    <w:rsid w:val="007429F0"/>
    <w:rsid w:val="00757996"/>
    <w:rsid w:val="00757E9A"/>
    <w:rsid w:val="00762B48"/>
    <w:rsid w:val="00772701"/>
    <w:rsid w:val="0077462F"/>
    <w:rsid w:val="007748FB"/>
    <w:rsid w:val="00774905"/>
    <w:rsid w:val="00777F9F"/>
    <w:rsid w:val="007810E0"/>
    <w:rsid w:val="00786CBC"/>
    <w:rsid w:val="00787325"/>
    <w:rsid w:val="007A03F2"/>
    <w:rsid w:val="007B0BB0"/>
    <w:rsid w:val="007B310E"/>
    <w:rsid w:val="007B5EA2"/>
    <w:rsid w:val="007C0DD6"/>
    <w:rsid w:val="007C13E5"/>
    <w:rsid w:val="007C150F"/>
    <w:rsid w:val="007C1EA1"/>
    <w:rsid w:val="007C41FB"/>
    <w:rsid w:val="007C6E9C"/>
    <w:rsid w:val="007D0F86"/>
    <w:rsid w:val="007D42FD"/>
    <w:rsid w:val="007D4A46"/>
    <w:rsid w:val="007D4CF9"/>
    <w:rsid w:val="007D640B"/>
    <w:rsid w:val="007D709B"/>
    <w:rsid w:val="007E691B"/>
    <w:rsid w:val="007F192D"/>
    <w:rsid w:val="00800C2E"/>
    <w:rsid w:val="0080295F"/>
    <w:rsid w:val="00803B85"/>
    <w:rsid w:val="008059B2"/>
    <w:rsid w:val="00806D70"/>
    <w:rsid w:val="00806DD8"/>
    <w:rsid w:val="0081587A"/>
    <w:rsid w:val="00815F5B"/>
    <w:rsid w:val="00820201"/>
    <w:rsid w:val="00820839"/>
    <w:rsid w:val="00827688"/>
    <w:rsid w:val="00830A70"/>
    <w:rsid w:val="00831ED6"/>
    <w:rsid w:val="00832F4A"/>
    <w:rsid w:val="00835827"/>
    <w:rsid w:val="00836021"/>
    <w:rsid w:val="0084478B"/>
    <w:rsid w:val="0085365F"/>
    <w:rsid w:val="00856E37"/>
    <w:rsid w:val="0086098A"/>
    <w:rsid w:val="008617A7"/>
    <w:rsid w:val="00872125"/>
    <w:rsid w:val="00876C84"/>
    <w:rsid w:val="00880709"/>
    <w:rsid w:val="0088184E"/>
    <w:rsid w:val="008908ED"/>
    <w:rsid w:val="00893450"/>
    <w:rsid w:val="008A03CC"/>
    <w:rsid w:val="008A1B18"/>
    <w:rsid w:val="008A2B74"/>
    <w:rsid w:val="008A4FD5"/>
    <w:rsid w:val="008B54D6"/>
    <w:rsid w:val="008B5537"/>
    <w:rsid w:val="008C1F7E"/>
    <w:rsid w:val="008C2B53"/>
    <w:rsid w:val="008C578A"/>
    <w:rsid w:val="008C6AD8"/>
    <w:rsid w:val="008E0345"/>
    <w:rsid w:val="008E6C70"/>
    <w:rsid w:val="00900768"/>
    <w:rsid w:val="00901776"/>
    <w:rsid w:val="0094043D"/>
    <w:rsid w:val="00941F1A"/>
    <w:rsid w:val="00951F3E"/>
    <w:rsid w:val="009533DD"/>
    <w:rsid w:val="00955480"/>
    <w:rsid w:val="009629DB"/>
    <w:rsid w:val="00971399"/>
    <w:rsid w:val="009714AD"/>
    <w:rsid w:val="00972EAA"/>
    <w:rsid w:val="00977194"/>
    <w:rsid w:val="009818AA"/>
    <w:rsid w:val="00986F39"/>
    <w:rsid w:val="00990A8C"/>
    <w:rsid w:val="00995473"/>
    <w:rsid w:val="00995ABF"/>
    <w:rsid w:val="00996284"/>
    <w:rsid w:val="009977B4"/>
    <w:rsid w:val="00997E6B"/>
    <w:rsid w:val="009A1872"/>
    <w:rsid w:val="009A7FAB"/>
    <w:rsid w:val="009B2CFB"/>
    <w:rsid w:val="009B4551"/>
    <w:rsid w:val="009B6A59"/>
    <w:rsid w:val="009D02EC"/>
    <w:rsid w:val="009D4267"/>
    <w:rsid w:val="009D5676"/>
    <w:rsid w:val="009E3651"/>
    <w:rsid w:val="00A037E3"/>
    <w:rsid w:val="00A05F98"/>
    <w:rsid w:val="00A110AF"/>
    <w:rsid w:val="00A1141C"/>
    <w:rsid w:val="00A153C8"/>
    <w:rsid w:val="00A218A5"/>
    <w:rsid w:val="00A26C43"/>
    <w:rsid w:val="00A3681F"/>
    <w:rsid w:val="00A42DC2"/>
    <w:rsid w:val="00A453D0"/>
    <w:rsid w:val="00A529C2"/>
    <w:rsid w:val="00A60505"/>
    <w:rsid w:val="00A70108"/>
    <w:rsid w:val="00A72778"/>
    <w:rsid w:val="00A73050"/>
    <w:rsid w:val="00A73941"/>
    <w:rsid w:val="00A73AFD"/>
    <w:rsid w:val="00A74831"/>
    <w:rsid w:val="00A8068E"/>
    <w:rsid w:val="00A905FA"/>
    <w:rsid w:val="00A91A02"/>
    <w:rsid w:val="00A937D6"/>
    <w:rsid w:val="00A976DC"/>
    <w:rsid w:val="00AA1943"/>
    <w:rsid w:val="00AA48EC"/>
    <w:rsid w:val="00AA5DDD"/>
    <w:rsid w:val="00AB4B42"/>
    <w:rsid w:val="00AB4D9D"/>
    <w:rsid w:val="00AB6267"/>
    <w:rsid w:val="00AB748F"/>
    <w:rsid w:val="00AB74DC"/>
    <w:rsid w:val="00AC11D2"/>
    <w:rsid w:val="00AC2B8D"/>
    <w:rsid w:val="00AD5BB9"/>
    <w:rsid w:val="00AE335D"/>
    <w:rsid w:val="00AF05B0"/>
    <w:rsid w:val="00AF150F"/>
    <w:rsid w:val="00AF2932"/>
    <w:rsid w:val="00AF382E"/>
    <w:rsid w:val="00AF48EC"/>
    <w:rsid w:val="00AF4929"/>
    <w:rsid w:val="00AF6377"/>
    <w:rsid w:val="00B012C3"/>
    <w:rsid w:val="00B075A2"/>
    <w:rsid w:val="00B2214D"/>
    <w:rsid w:val="00B23757"/>
    <w:rsid w:val="00B26BE4"/>
    <w:rsid w:val="00B34623"/>
    <w:rsid w:val="00B35009"/>
    <w:rsid w:val="00B42ADD"/>
    <w:rsid w:val="00B42B13"/>
    <w:rsid w:val="00B45B99"/>
    <w:rsid w:val="00B46393"/>
    <w:rsid w:val="00B560E8"/>
    <w:rsid w:val="00B661C8"/>
    <w:rsid w:val="00B71ED4"/>
    <w:rsid w:val="00B729DD"/>
    <w:rsid w:val="00B92E14"/>
    <w:rsid w:val="00B94D6D"/>
    <w:rsid w:val="00BA2AB8"/>
    <w:rsid w:val="00BB58DF"/>
    <w:rsid w:val="00BC328A"/>
    <w:rsid w:val="00BC4BC4"/>
    <w:rsid w:val="00BC6CD5"/>
    <w:rsid w:val="00BD3372"/>
    <w:rsid w:val="00BD3784"/>
    <w:rsid w:val="00BD519A"/>
    <w:rsid w:val="00BD5BC8"/>
    <w:rsid w:val="00BE4A6D"/>
    <w:rsid w:val="00BE5A58"/>
    <w:rsid w:val="00BF60E2"/>
    <w:rsid w:val="00C00C40"/>
    <w:rsid w:val="00C077F0"/>
    <w:rsid w:val="00C10A96"/>
    <w:rsid w:val="00C11E45"/>
    <w:rsid w:val="00C201C5"/>
    <w:rsid w:val="00C23F9E"/>
    <w:rsid w:val="00C30CE6"/>
    <w:rsid w:val="00C31D83"/>
    <w:rsid w:val="00C3408C"/>
    <w:rsid w:val="00C35671"/>
    <w:rsid w:val="00C35D63"/>
    <w:rsid w:val="00C37F65"/>
    <w:rsid w:val="00C41887"/>
    <w:rsid w:val="00C512B6"/>
    <w:rsid w:val="00C53BF6"/>
    <w:rsid w:val="00C66C24"/>
    <w:rsid w:val="00C71AC5"/>
    <w:rsid w:val="00C7446C"/>
    <w:rsid w:val="00C75B9A"/>
    <w:rsid w:val="00C90FC4"/>
    <w:rsid w:val="00C94749"/>
    <w:rsid w:val="00CA3192"/>
    <w:rsid w:val="00CA419D"/>
    <w:rsid w:val="00CA56F3"/>
    <w:rsid w:val="00CB169F"/>
    <w:rsid w:val="00CB2B00"/>
    <w:rsid w:val="00CB394D"/>
    <w:rsid w:val="00CC6BD5"/>
    <w:rsid w:val="00CD0445"/>
    <w:rsid w:val="00CD1D2D"/>
    <w:rsid w:val="00CD433B"/>
    <w:rsid w:val="00CE0380"/>
    <w:rsid w:val="00D017D8"/>
    <w:rsid w:val="00D11C5D"/>
    <w:rsid w:val="00D30B4E"/>
    <w:rsid w:val="00D40753"/>
    <w:rsid w:val="00D4141D"/>
    <w:rsid w:val="00D5293B"/>
    <w:rsid w:val="00D565EC"/>
    <w:rsid w:val="00D56BF2"/>
    <w:rsid w:val="00D741B3"/>
    <w:rsid w:val="00D905C6"/>
    <w:rsid w:val="00D91F95"/>
    <w:rsid w:val="00D923EA"/>
    <w:rsid w:val="00D93D70"/>
    <w:rsid w:val="00D97459"/>
    <w:rsid w:val="00D97984"/>
    <w:rsid w:val="00DA71AB"/>
    <w:rsid w:val="00DB0CEA"/>
    <w:rsid w:val="00DB1CA3"/>
    <w:rsid w:val="00DB357B"/>
    <w:rsid w:val="00DC5CD6"/>
    <w:rsid w:val="00DD49F6"/>
    <w:rsid w:val="00DE129D"/>
    <w:rsid w:val="00DF0E1D"/>
    <w:rsid w:val="00E04A53"/>
    <w:rsid w:val="00E10360"/>
    <w:rsid w:val="00E159C5"/>
    <w:rsid w:val="00E22607"/>
    <w:rsid w:val="00E22AAF"/>
    <w:rsid w:val="00E26188"/>
    <w:rsid w:val="00E37085"/>
    <w:rsid w:val="00E414E4"/>
    <w:rsid w:val="00E42746"/>
    <w:rsid w:val="00E44F88"/>
    <w:rsid w:val="00E4739A"/>
    <w:rsid w:val="00E55BA3"/>
    <w:rsid w:val="00E64A2B"/>
    <w:rsid w:val="00E66189"/>
    <w:rsid w:val="00E70A74"/>
    <w:rsid w:val="00E70DB9"/>
    <w:rsid w:val="00E71D4A"/>
    <w:rsid w:val="00E90601"/>
    <w:rsid w:val="00E95079"/>
    <w:rsid w:val="00EA011D"/>
    <w:rsid w:val="00EA085D"/>
    <w:rsid w:val="00EA7992"/>
    <w:rsid w:val="00EB3F79"/>
    <w:rsid w:val="00EB48E4"/>
    <w:rsid w:val="00EC3A43"/>
    <w:rsid w:val="00ED1122"/>
    <w:rsid w:val="00ED5345"/>
    <w:rsid w:val="00ED591C"/>
    <w:rsid w:val="00EE71F7"/>
    <w:rsid w:val="00EF36C6"/>
    <w:rsid w:val="00EF46CC"/>
    <w:rsid w:val="00EF7AB8"/>
    <w:rsid w:val="00F01042"/>
    <w:rsid w:val="00F02AE2"/>
    <w:rsid w:val="00F11D9E"/>
    <w:rsid w:val="00F16ACE"/>
    <w:rsid w:val="00F16FF2"/>
    <w:rsid w:val="00F2116A"/>
    <w:rsid w:val="00F22CDF"/>
    <w:rsid w:val="00F2429F"/>
    <w:rsid w:val="00F245E8"/>
    <w:rsid w:val="00F43613"/>
    <w:rsid w:val="00F47405"/>
    <w:rsid w:val="00F548B6"/>
    <w:rsid w:val="00F5760E"/>
    <w:rsid w:val="00F606FD"/>
    <w:rsid w:val="00F67B5F"/>
    <w:rsid w:val="00F8017F"/>
    <w:rsid w:val="00F878AD"/>
    <w:rsid w:val="00F927D0"/>
    <w:rsid w:val="00F959CE"/>
    <w:rsid w:val="00FA7D4A"/>
    <w:rsid w:val="00FB6812"/>
    <w:rsid w:val="00FB78BA"/>
    <w:rsid w:val="00FB7F1F"/>
    <w:rsid w:val="00FC5324"/>
    <w:rsid w:val="00FC5BAF"/>
    <w:rsid w:val="00FC7BCE"/>
    <w:rsid w:val="00FC7E65"/>
    <w:rsid w:val="00FD2907"/>
    <w:rsid w:val="00FE28D2"/>
    <w:rsid w:val="00FE48C7"/>
    <w:rsid w:val="00FF3CE5"/>
    <w:rsid w:val="00FF5A7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1ECAE"/>
  <w15:docId w15:val="{27666452-393A-4C21-9A31-A8BFE7DE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64C"/>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5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uiPriority w:val="20"/>
    <w:qFormat/>
    <w:rsid w:val="00856E37"/>
    <w:rPr>
      <w:i/>
      <w:iCs/>
    </w:rPr>
  </w:style>
  <w:style w:type="numbering" w:customStyle="1" w:styleId="ImportedStyle1">
    <w:name w:val="Imported Style 1"/>
    <w:rsid w:val="00E22AAF"/>
    <w:pPr>
      <w:numPr>
        <w:numId w:val="9"/>
      </w:numPr>
    </w:pPr>
  </w:style>
  <w:style w:type="character" w:styleId="UnresolvedMention">
    <w:name w:val="Unresolved Mention"/>
    <w:basedOn w:val="DefaultParagraphFont"/>
    <w:uiPriority w:val="99"/>
    <w:semiHidden/>
    <w:unhideWhenUsed/>
    <w:rsid w:val="00B661C8"/>
    <w:rPr>
      <w:color w:val="605E5C"/>
      <w:shd w:val="clear" w:color="auto" w:fill="E1DFDD"/>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125ED9"/>
    <w:rPr>
      <w:rFonts w:ascii="Times New Roman" w:eastAsia="Times New Roman" w:hAnsi="Times New Roman"/>
      <w:sz w:val="24"/>
      <w:szCs w:val="24"/>
      <w:lang w:val="en-US" w:eastAsia="en-US"/>
    </w:rPr>
  </w:style>
  <w:style w:type="character" w:styleId="Strong">
    <w:name w:val="Strong"/>
    <w:uiPriority w:val="22"/>
    <w:qFormat/>
    <w:rsid w:val="00724362"/>
    <w:rPr>
      <w:b/>
      <w:bCs/>
    </w:rPr>
  </w:style>
  <w:style w:type="paragraph" w:customStyle="1" w:styleId="Style1">
    <w:name w:val="Style1"/>
    <w:basedOn w:val="Normal"/>
    <w:link w:val="Style1Char"/>
    <w:qFormat/>
    <w:rsid w:val="00B075A2"/>
    <w:pPr>
      <w:pBdr>
        <w:bottom w:val="single" w:sz="6" w:space="4" w:color="CCCCCC"/>
      </w:pBdr>
      <w:outlineLvl w:val="1"/>
    </w:pPr>
    <w:rPr>
      <w:rFonts w:ascii="Arial" w:hAnsi="Arial" w:cs="Arial"/>
      <w:b/>
      <w:color w:val="333333"/>
    </w:rPr>
  </w:style>
  <w:style w:type="table" w:customStyle="1" w:styleId="TAB-BLUE-2">
    <w:name w:val="TAB-BLUE-2"/>
    <w:basedOn w:val="MediumGrid3-Accent2"/>
    <w:uiPriority w:val="99"/>
    <w:qFormat/>
    <w:rsid w:val="00B075A2"/>
    <w:rPr>
      <w:rFonts w:ascii="Arial Narrow" w:eastAsia="Times New Roman" w:hAnsi="Arial Narrow"/>
      <w:sz w:val="21"/>
      <w:lang w:val="de-DE" w:eastAsia="de-DE"/>
    </w:rPr>
    <w:tblPr>
      <w:tblCellMar>
        <w:top w:w="28" w:type="dxa"/>
        <w:bottom w:w="28" w:type="dxa"/>
      </w:tblCellMar>
    </w:tblPr>
    <w:tcPr>
      <w:shd w:val="clear" w:color="auto" w:fill="C6D9F1"/>
      <w:vAlign w:val="center"/>
    </w:tcPr>
    <w:tblStylePr w:type="firstRow">
      <w:pPr>
        <w:jc w:val="left"/>
      </w:pPr>
      <w:rPr>
        <w:rFonts w:ascii="Arial Narrow" w:hAnsi="Arial Narrow"/>
        <w:b/>
        <w:bCs/>
        <w:i w:val="0"/>
        <w:iCs w:val="0"/>
        <w:caps/>
        <w:smallCaps w:val="0"/>
        <w:color w:val="FFFFFF"/>
        <w:sz w:val="21"/>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F497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F497D"/>
      </w:tcPr>
    </w:tblStylePr>
    <w:tblStylePr w:type="firstCol">
      <w:pPr>
        <w:wordWrap/>
        <w:jc w:val="left"/>
      </w:pPr>
      <w:rPr>
        <w:rFonts w:ascii="Arial Narrow" w:hAnsi="Arial Narrow"/>
        <w:b/>
        <w:bCs/>
        <w:i w:val="0"/>
        <w:iCs w:val="0"/>
        <w:caps w:val="0"/>
        <w:smallCaps w:val="0"/>
        <w:color w:val="FFFFFF"/>
        <w:sz w:val="21"/>
      </w:rPr>
      <w:tblPr/>
      <w:tcPr>
        <w:tcBorders>
          <w:left w:val="single" w:sz="8" w:space="0" w:color="FFFFFF"/>
          <w:right w:val="single" w:sz="24" w:space="0" w:color="FFFFFF"/>
          <w:insideH w:val="nil"/>
          <w:insideV w:val="nil"/>
        </w:tcBorders>
        <w:shd w:val="clear" w:color="auto" w:fill="548DD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48DD4"/>
      </w:tcPr>
    </w:tblStylePr>
    <w:tblStylePr w:type="band1Vert">
      <w:pPr>
        <w:jc w:val="lef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EAF1DD"/>
      </w:tcPr>
    </w:tblStylePr>
    <w:tblStylePr w:type="band2Vert">
      <w:tblPr/>
      <w:tcPr>
        <w:shd w:val="clear" w:color="auto" w:fill="C6D9F1"/>
      </w:tcPr>
    </w:tblStylePr>
    <w:tblStylePr w:type="band1Horz">
      <w:pPr>
        <w:wordWrap/>
        <w:jc w:val="left"/>
      </w:pPr>
      <w:rPr>
        <w:rFonts w:ascii="Arial Narrow" w:hAnsi="Arial Narrow"/>
        <w:b w:val="0"/>
        <w:i w:val="0"/>
        <w:sz w:val="21"/>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F1DD"/>
      </w:tcPr>
    </w:tblStylePr>
    <w:tblStylePr w:type="band2Horz">
      <w:pPr>
        <w:wordWrap/>
        <w:jc w:val="left"/>
      </w:pPr>
      <w:rPr>
        <w:rFonts w:ascii="Arial Narrow" w:hAnsi="Arial Narrow"/>
        <w:b w:val="0"/>
        <w:i w:val="0"/>
        <w:sz w:val="21"/>
      </w:rPr>
      <w:tblPr/>
      <w:tcPr>
        <w:shd w:val="clear" w:color="auto" w:fill="C6D9F1"/>
      </w:tcPr>
    </w:tblStylePr>
  </w:style>
  <w:style w:type="character" w:customStyle="1" w:styleId="Style1Char">
    <w:name w:val="Style1 Char"/>
    <w:basedOn w:val="DefaultParagraphFont"/>
    <w:link w:val="Style1"/>
    <w:rsid w:val="00B075A2"/>
    <w:rPr>
      <w:rFonts w:ascii="Arial" w:eastAsia="Times New Roman" w:hAnsi="Arial" w:cs="Arial"/>
      <w:b/>
      <w:color w:val="333333"/>
      <w:sz w:val="24"/>
      <w:szCs w:val="24"/>
      <w:lang w:val="en-US" w:eastAsia="en-US"/>
    </w:rPr>
  </w:style>
  <w:style w:type="table" w:styleId="MediumGrid3-Accent2">
    <w:name w:val="Medium Grid 3 Accent 2"/>
    <w:basedOn w:val="TableNormal"/>
    <w:uiPriority w:val="69"/>
    <w:semiHidden/>
    <w:unhideWhenUsed/>
    <w:rsid w:val="00B075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wesigwa@comesa.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luka@comesa.i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comesa.i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A8CA061D81A041B5FE106786E196A6" ma:contentTypeVersion="10" ma:contentTypeDescription="Create a new document." ma:contentTypeScope="" ma:versionID="dbe56f496dae0da3a4c8fe4a429bf5c6">
  <xsd:schema xmlns:xsd="http://www.w3.org/2001/XMLSchema" xmlns:xs="http://www.w3.org/2001/XMLSchema" xmlns:p="http://schemas.microsoft.com/office/2006/metadata/properties" xmlns:ns3="5ff76d88-3dd8-47fb-a222-53f1ee00ba6a" xmlns:ns4="7ec7cf6d-4c14-402e-91c1-a3cca987651d" targetNamespace="http://schemas.microsoft.com/office/2006/metadata/properties" ma:root="true" ma:fieldsID="1c6ca6a784d37eb9df86c76ed8f0508c" ns3:_="" ns4:_="">
    <xsd:import namespace="5ff76d88-3dd8-47fb-a222-53f1ee00ba6a"/>
    <xsd:import namespace="7ec7cf6d-4c14-402e-91c1-a3cca98765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76d88-3dd8-47fb-a222-53f1ee00b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c7cf6d-4c14-402e-91c1-a3cca98765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8AC80C-B62E-42E8-83BF-44AB364871BE}">
  <ds:schemaRefs>
    <ds:schemaRef ds:uri="http://schemas.openxmlformats.org/officeDocument/2006/bibliography"/>
  </ds:schemaRefs>
</ds:datastoreItem>
</file>

<file path=customXml/itemProps2.xml><?xml version="1.0" encoding="utf-8"?>
<ds:datastoreItem xmlns:ds="http://schemas.openxmlformats.org/officeDocument/2006/customXml" ds:itemID="{079395A4-113A-45B2-8108-92236F2AD405}">
  <ds:schemaRefs>
    <ds:schemaRef ds:uri="http://schemas.microsoft.com/sharepoint/v3/contenttype/forms"/>
  </ds:schemaRefs>
</ds:datastoreItem>
</file>

<file path=customXml/itemProps3.xml><?xml version="1.0" encoding="utf-8"?>
<ds:datastoreItem xmlns:ds="http://schemas.openxmlformats.org/officeDocument/2006/customXml" ds:itemID="{BE7ADE36-32DC-4DF9-A34F-A893D1D156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CF0EC4-14AB-4196-AB21-901D58C1D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76d88-3dd8-47fb-a222-53f1ee00ba6a"/>
    <ds:schemaRef ds:uri="7ec7cf6d-4c14-402e-91c1-a3cca9876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3516</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wafaa mohamedahmed</cp:lastModifiedBy>
  <cp:revision>23</cp:revision>
  <cp:lastPrinted>2014-12-02T15:54:00Z</cp:lastPrinted>
  <dcterms:created xsi:type="dcterms:W3CDTF">2020-11-29T22:21:00Z</dcterms:created>
  <dcterms:modified xsi:type="dcterms:W3CDTF">2020-12-07T09:51:00Z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0x010100F6A8CA061D81A041B5FE106786E196A6</vt:lpwstr>
  </property>
</Properties>
</file>