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1264" w14:textId="77777777" w:rsidR="0076750A" w:rsidRPr="0011052E" w:rsidRDefault="0076750A" w:rsidP="0076750A">
      <w:pPr>
        <w:pStyle w:val="Heading1"/>
        <w:spacing w:after="0"/>
        <w:rPr>
          <w:sz w:val="22"/>
          <w:szCs w:val="22"/>
        </w:rPr>
      </w:pPr>
      <w:bookmarkStart w:id="0" w:name="_Toc67427794"/>
      <w:r w:rsidRPr="0011052E">
        <w:rPr>
          <w:sz w:val="22"/>
          <w:szCs w:val="22"/>
        </w:rPr>
        <w:t>Annex</w:t>
      </w:r>
      <w:r>
        <w:rPr>
          <w:sz w:val="22"/>
          <w:szCs w:val="22"/>
        </w:rPr>
        <w:t>e</w:t>
      </w:r>
      <w:r w:rsidRPr="0011052E">
        <w:rPr>
          <w:sz w:val="22"/>
          <w:szCs w:val="22"/>
        </w:rPr>
        <w:t xml:space="preserve"> </w:t>
      </w:r>
      <w:proofErr w:type="gramStart"/>
      <w:r w:rsidRPr="0011052E">
        <w:rPr>
          <w:sz w:val="22"/>
          <w:szCs w:val="22"/>
        </w:rPr>
        <w:t>4:</w:t>
      </w:r>
      <w:proofErr w:type="gramEnd"/>
      <w:r w:rsidRPr="0011052E">
        <w:rPr>
          <w:sz w:val="22"/>
          <w:szCs w:val="22"/>
        </w:rPr>
        <w:t xml:space="preserve"> </w:t>
      </w:r>
      <w:bookmarkEnd w:id="0"/>
      <w:r w:rsidRPr="009E5390">
        <w:rPr>
          <w:sz w:val="22"/>
          <w:szCs w:val="22"/>
        </w:rPr>
        <w:t>MODÈLE DE PLAN DE TRAVAIL DÉTAILLÉ</w:t>
      </w:r>
    </w:p>
    <w:p w14:paraId="4207723A" w14:textId="77777777" w:rsidR="0076750A" w:rsidRPr="004E7CCF" w:rsidRDefault="0076750A" w:rsidP="0076750A">
      <w:pPr>
        <w:pStyle w:val="ListParagraph"/>
        <w:tabs>
          <w:tab w:val="left" w:pos="1125"/>
        </w:tabs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tbl>
      <w:tblPr>
        <w:tblStyle w:val="TableGrid"/>
        <w:tblW w:w="5525" w:type="pct"/>
        <w:tblLayout w:type="fixed"/>
        <w:tblLook w:val="04A0" w:firstRow="1" w:lastRow="0" w:firstColumn="1" w:lastColumn="0" w:noHBand="0" w:noVBand="1"/>
      </w:tblPr>
      <w:tblGrid>
        <w:gridCol w:w="3313"/>
        <w:gridCol w:w="500"/>
        <w:gridCol w:w="532"/>
        <w:gridCol w:w="572"/>
        <w:gridCol w:w="526"/>
        <w:gridCol w:w="592"/>
        <w:gridCol w:w="610"/>
        <w:gridCol w:w="540"/>
        <w:gridCol w:w="550"/>
        <w:gridCol w:w="600"/>
        <w:gridCol w:w="520"/>
        <w:gridCol w:w="560"/>
        <w:gridCol w:w="542"/>
        <w:gridCol w:w="6"/>
      </w:tblGrid>
      <w:tr w:rsidR="0076750A" w:rsidRPr="004E7CCF" w14:paraId="45BC354F" w14:textId="77777777" w:rsidTr="00FF60B7">
        <w:trPr>
          <w:trHeight w:val="284"/>
        </w:trPr>
        <w:tc>
          <w:tcPr>
            <w:tcW w:w="1663" w:type="pct"/>
            <w:vMerge w:val="restart"/>
          </w:tcPr>
          <w:p w14:paraId="32B5E42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EXTRANTS/ACTIVIT</w:t>
            </w:r>
            <w:r w:rsidRPr="009E5390">
              <w:rPr>
                <w:rFonts w:ascii="Calibri" w:hAnsi="Calibri" w:cs="Calibri"/>
                <w:sz w:val="18"/>
                <w:szCs w:val="18"/>
              </w:rPr>
              <w:t>É</w:t>
            </w:r>
            <w:r w:rsidRPr="003378FB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3337" w:type="pct"/>
            <w:gridSpan w:val="13"/>
          </w:tcPr>
          <w:p w14:paraId="06FD7D4A" w14:textId="77777777" w:rsidR="0076750A" w:rsidRPr="004E7CCF" w:rsidRDefault="0076750A" w:rsidP="00FF60B7">
            <w:pPr>
              <w:pStyle w:val="ListParagraph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2021</w:t>
            </w:r>
            <w:r w:rsidRPr="003378FB">
              <w:rPr>
                <w:rFonts w:ascii="Calibri" w:hAnsi="Calibri"/>
                <w:sz w:val="18"/>
                <w:szCs w:val="18"/>
              </w:rPr>
              <w:t>/ MO</w:t>
            </w:r>
            <w:r>
              <w:rPr>
                <w:rFonts w:ascii="Calibri" w:hAnsi="Calibri"/>
                <w:sz w:val="18"/>
                <w:szCs w:val="18"/>
              </w:rPr>
              <w:t>IS</w:t>
            </w:r>
          </w:p>
        </w:tc>
      </w:tr>
      <w:tr w:rsidR="0076750A" w:rsidRPr="004E7CCF" w14:paraId="2ED80683" w14:textId="77777777" w:rsidTr="00FF60B7">
        <w:trPr>
          <w:gridAfter w:val="1"/>
          <w:wAfter w:w="3" w:type="pct"/>
          <w:trHeight w:val="195"/>
        </w:trPr>
        <w:tc>
          <w:tcPr>
            <w:tcW w:w="1663" w:type="pct"/>
            <w:vMerge/>
          </w:tcPr>
          <w:p w14:paraId="6055DEB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594E8D4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Jan</w:t>
            </w:r>
          </w:p>
        </w:tc>
        <w:tc>
          <w:tcPr>
            <w:tcW w:w="267" w:type="pct"/>
          </w:tcPr>
          <w:p w14:paraId="358E41A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378FB">
              <w:rPr>
                <w:rFonts w:ascii="Calibri" w:hAnsi="Calibri"/>
                <w:sz w:val="18"/>
                <w:szCs w:val="18"/>
              </w:rPr>
              <w:t>F</w:t>
            </w:r>
            <w:r>
              <w:rPr>
                <w:rFonts w:ascii="Calibri" w:hAnsi="Calibri"/>
                <w:sz w:val="18"/>
                <w:szCs w:val="18"/>
              </w:rPr>
              <w:t>év</w:t>
            </w:r>
            <w:proofErr w:type="spellEnd"/>
          </w:p>
        </w:tc>
        <w:tc>
          <w:tcPr>
            <w:tcW w:w="287" w:type="pct"/>
          </w:tcPr>
          <w:p w14:paraId="2D7A206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264" w:type="pct"/>
          </w:tcPr>
          <w:p w14:paraId="4139DCB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Av</w:t>
            </w:r>
            <w:r w:rsidRPr="003378FB">
              <w:rPr>
                <w:rFonts w:ascii="Calibri" w:hAnsi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297" w:type="pct"/>
          </w:tcPr>
          <w:p w14:paraId="63D6503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Ma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</w:p>
        </w:tc>
        <w:tc>
          <w:tcPr>
            <w:tcW w:w="306" w:type="pct"/>
          </w:tcPr>
          <w:p w14:paraId="2FD157F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378FB">
              <w:rPr>
                <w:rFonts w:ascii="Calibri" w:hAnsi="Calibri"/>
                <w:sz w:val="18"/>
                <w:szCs w:val="18"/>
              </w:rPr>
              <w:t>Ju</w:t>
            </w:r>
            <w:r>
              <w:rPr>
                <w:rFonts w:ascii="Calibri" w:hAnsi="Calibri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271" w:type="pct"/>
          </w:tcPr>
          <w:p w14:paraId="0D28080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378FB">
              <w:rPr>
                <w:rFonts w:ascii="Calibri" w:hAnsi="Calibri"/>
                <w:sz w:val="18"/>
                <w:szCs w:val="18"/>
              </w:rPr>
              <w:t>Ju</w:t>
            </w:r>
            <w:r>
              <w:rPr>
                <w:rFonts w:ascii="Calibri" w:hAnsi="Calibri"/>
                <w:sz w:val="18"/>
                <w:szCs w:val="18"/>
              </w:rPr>
              <w:t>il</w:t>
            </w:r>
            <w:proofErr w:type="spellEnd"/>
          </w:p>
        </w:tc>
        <w:tc>
          <w:tcPr>
            <w:tcW w:w="276" w:type="pct"/>
          </w:tcPr>
          <w:p w14:paraId="53C8CCF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378FB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ôu</w:t>
            </w:r>
            <w:proofErr w:type="spellEnd"/>
          </w:p>
        </w:tc>
        <w:tc>
          <w:tcPr>
            <w:tcW w:w="301" w:type="pct"/>
          </w:tcPr>
          <w:p w14:paraId="596BB9B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Sept</w:t>
            </w:r>
          </w:p>
        </w:tc>
        <w:tc>
          <w:tcPr>
            <w:tcW w:w="261" w:type="pct"/>
          </w:tcPr>
          <w:p w14:paraId="14C115E6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Oct</w:t>
            </w:r>
          </w:p>
        </w:tc>
        <w:tc>
          <w:tcPr>
            <w:tcW w:w="281" w:type="pct"/>
          </w:tcPr>
          <w:p w14:paraId="4E71DFA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Nov</w:t>
            </w:r>
          </w:p>
        </w:tc>
        <w:tc>
          <w:tcPr>
            <w:tcW w:w="272" w:type="pct"/>
          </w:tcPr>
          <w:p w14:paraId="019E3EB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Dé</w:t>
            </w:r>
            <w:r w:rsidRPr="003378FB">
              <w:rPr>
                <w:rFonts w:ascii="Calibri" w:hAnsi="Calibri"/>
                <w:sz w:val="18"/>
                <w:szCs w:val="18"/>
              </w:rPr>
              <w:t>c</w:t>
            </w:r>
            <w:proofErr w:type="spellEnd"/>
          </w:p>
        </w:tc>
      </w:tr>
      <w:tr w:rsidR="0076750A" w:rsidRPr="004E7CCF" w14:paraId="6BA761DF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  <w:shd w:val="clear" w:color="auto" w:fill="A6A6A6" w:themeFill="background1" w:themeFillShade="A6"/>
          </w:tcPr>
          <w:p w14:paraId="307E8CE2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Extrant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378FB">
              <w:rPr>
                <w:rFonts w:ascii="Calibri" w:hAnsi="Calibri"/>
                <w:sz w:val="18"/>
                <w:szCs w:val="18"/>
              </w:rPr>
              <w:t xml:space="preserve"> 1</w:t>
            </w:r>
            <w:proofErr w:type="gramEnd"/>
          </w:p>
        </w:tc>
        <w:tc>
          <w:tcPr>
            <w:tcW w:w="251" w:type="pct"/>
            <w:shd w:val="clear" w:color="auto" w:fill="A6A6A6" w:themeFill="background1" w:themeFillShade="A6"/>
          </w:tcPr>
          <w:p w14:paraId="01EF8F6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5E5D6E0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41539BB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3F898A0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1A802FF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42BDDEC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0917E796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751C2BE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54CDF30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7BF1E60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0A119B9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608BBB9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7F0FC025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0F628AB2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 w:rsidRPr="003378FB">
              <w:rPr>
                <w:rFonts w:ascii="Calibri" w:hAnsi="Calibri"/>
                <w:sz w:val="18"/>
                <w:szCs w:val="18"/>
              </w:rPr>
              <w:t xml:space="preserve"> 1.1</w:t>
            </w:r>
          </w:p>
          <w:p w14:paraId="526F8AAE" w14:textId="77777777" w:rsidR="0076750A" w:rsidRPr="004B43BD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Mener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une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enquête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de </w:t>
            </w: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référence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pour </w:t>
            </w: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accéder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aux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meilleures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 xml:space="preserve">pratiques </w:t>
            </w:r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sur</w:t>
            </w:r>
            <w:proofErr w:type="gram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l’initiative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des </w:t>
            </w: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grappes</w:t>
            </w:r>
            <w:proofErr w:type="spellEnd"/>
          </w:p>
        </w:tc>
        <w:tc>
          <w:tcPr>
            <w:tcW w:w="251" w:type="pct"/>
            <w:shd w:val="clear" w:color="auto" w:fill="FFFF00"/>
          </w:tcPr>
          <w:p w14:paraId="1C282202" w14:textId="77777777" w:rsidR="0076750A" w:rsidRPr="001B17B6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shd w:val="clear" w:color="auto" w:fill="FFFF00"/>
          </w:tcPr>
          <w:p w14:paraId="4AAD76AD" w14:textId="77777777" w:rsidR="0076750A" w:rsidRPr="001B17B6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</w:tcPr>
          <w:p w14:paraId="7BAE9D6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74D9F22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682BABBD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6E686F5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3783415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416F0C1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5C30760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4A2C949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2B4CC7C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3B99319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3559516F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1A4B534A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 w:rsidRPr="003378FB">
              <w:rPr>
                <w:rFonts w:ascii="Calibri" w:hAnsi="Calibri"/>
                <w:sz w:val="18"/>
                <w:szCs w:val="18"/>
              </w:rPr>
              <w:t xml:space="preserve"> 1.2</w:t>
            </w:r>
          </w:p>
          <w:p w14:paraId="56C6FD7F" w14:textId="77777777" w:rsidR="0076750A" w:rsidRPr="00762F2C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51" w:type="pct"/>
          </w:tcPr>
          <w:p w14:paraId="2AF7D32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006BFC66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14:paraId="49BE933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F23A896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0607597D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6300BF7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2EBE14C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4D2F898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33BCEB1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7192ED4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2CA496A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4135506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73BFAF6F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</w:tcPr>
          <w:p w14:paraId="3E95F201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1.3</w:t>
            </w:r>
          </w:p>
          <w:p w14:paraId="1971F2A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43776FF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580E915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41EAD58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690E7FD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6C4B7F9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2769F8C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2779C42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05661E0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399AA59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7CCEA04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1DE71C7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463B808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1FD27F7B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  <w:shd w:val="clear" w:color="auto" w:fill="A6A6A6" w:themeFill="background1" w:themeFillShade="A6"/>
          </w:tcPr>
          <w:p w14:paraId="1BBA2C1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Extrant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2</w:t>
            </w:r>
            <w:proofErr w:type="gramEnd"/>
          </w:p>
        </w:tc>
        <w:tc>
          <w:tcPr>
            <w:tcW w:w="251" w:type="pct"/>
            <w:shd w:val="clear" w:color="auto" w:fill="A6A6A6" w:themeFill="background1" w:themeFillShade="A6"/>
          </w:tcPr>
          <w:p w14:paraId="503A1E16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60A1008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1B9DAF9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0B65A2A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551C902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43D2A1E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0298DE5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3D95E8B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3B0DE17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1E9078E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277B703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458BD0B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0C0132EF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</w:tcPr>
          <w:p w14:paraId="69714F59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2.1</w:t>
            </w:r>
            <w:proofErr w:type="gramEnd"/>
          </w:p>
          <w:p w14:paraId="3AFDF5F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Achat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de machines de </w:t>
            </w:r>
            <w:proofErr w:type="spellStart"/>
            <w:r w:rsidRPr="000F02C6">
              <w:rPr>
                <w:rFonts w:ascii="Calibri" w:hAnsi="Calibri"/>
                <w:i/>
                <w:sz w:val="18"/>
                <w:szCs w:val="18"/>
              </w:rPr>
              <w:t>tra</w:t>
            </w:r>
            <w:r>
              <w:rPr>
                <w:rFonts w:ascii="Calibri" w:hAnsi="Calibri"/>
                <w:i/>
                <w:sz w:val="18"/>
                <w:szCs w:val="18"/>
              </w:rPr>
              <w:t>itement</w:t>
            </w:r>
            <w:proofErr w:type="spell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du manioc </w:t>
            </w:r>
            <w:proofErr w:type="gramStart"/>
            <w:r w:rsidRPr="000F02C6">
              <w:rPr>
                <w:rFonts w:ascii="Calibri" w:hAnsi="Calibri"/>
                <w:i/>
                <w:sz w:val="18"/>
                <w:szCs w:val="18"/>
              </w:rPr>
              <w:t>pour</w:t>
            </w:r>
            <w:proofErr w:type="gramEnd"/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les PME de Lilongwe</w:t>
            </w:r>
          </w:p>
        </w:tc>
        <w:tc>
          <w:tcPr>
            <w:tcW w:w="251" w:type="pct"/>
          </w:tcPr>
          <w:p w14:paraId="3BD2603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10C138F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FFFF00"/>
          </w:tcPr>
          <w:p w14:paraId="5FB3AE5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FFFF00"/>
          </w:tcPr>
          <w:p w14:paraId="0B34A33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7D672E4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7A665E4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443CEFB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70C5126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5360BC5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4126EA7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0CFDB74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7C6D667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2361999F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250BC1C9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2.2</w:t>
            </w:r>
            <w:proofErr w:type="gramEnd"/>
          </w:p>
          <w:p w14:paraId="4F15F00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17A5CBE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4E8C3FD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7579527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4A5ED1F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32A9C61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36209C7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1C1F921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0233744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0B00F3C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3E9407C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4FFB7E3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7E266E4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1AA94498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724F3E1A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2.3</w:t>
            </w:r>
            <w:proofErr w:type="gramEnd"/>
          </w:p>
          <w:p w14:paraId="650E676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74A0B87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54D2CC2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35EFFE3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52F86756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1EA1228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26B6C8D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4D44EA7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67E33D0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13A8398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37B4255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150A76D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4D7EF5D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2806CCF1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  <w:shd w:val="clear" w:color="auto" w:fill="A6A6A6" w:themeFill="background1" w:themeFillShade="A6"/>
          </w:tcPr>
          <w:p w14:paraId="6AB943B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Extrant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3</w:t>
            </w:r>
            <w:proofErr w:type="gramEnd"/>
          </w:p>
        </w:tc>
        <w:tc>
          <w:tcPr>
            <w:tcW w:w="251" w:type="pct"/>
            <w:shd w:val="clear" w:color="auto" w:fill="A6A6A6" w:themeFill="background1" w:themeFillShade="A6"/>
          </w:tcPr>
          <w:p w14:paraId="6068EFF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34CBDBE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0BC03E0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691972B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1052588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421A230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7FBEBF6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53C18F8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43AD432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68F71A9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6AC32B3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5C5E484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446316AB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27F0FF89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3.1</w:t>
            </w:r>
          </w:p>
          <w:p w14:paraId="6387F74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7225FD5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3675B6D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5CF36EA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01E7F64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3ADEADF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0BC4F03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1D3F644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23F63DB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38AAC4D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0A4D3AE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4FD9738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6430EF8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0C9B1867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</w:tcPr>
          <w:p w14:paraId="2869702B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3.2</w:t>
            </w:r>
          </w:p>
          <w:p w14:paraId="7000F77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7023566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16B62E6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661E9A1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3F0AC73D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1B8A494D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232AD62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3D668570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2119E96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7A1C452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299695A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10F72A04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75139DD6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5A598F68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3503CC0F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Activité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3.3</w:t>
            </w:r>
          </w:p>
          <w:p w14:paraId="6DB82E7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4DDB955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7BFC61F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1C48737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2282719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014BE9F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585BB991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51EACDC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37E582B8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7AD4997E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4911700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3D02D2A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3058D11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6750A" w:rsidRPr="004E7CCF" w14:paraId="0BA3EA3A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  <w:shd w:val="clear" w:color="auto" w:fill="A6A6A6" w:themeFill="background1" w:themeFillShade="A6"/>
          </w:tcPr>
          <w:p w14:paraId="38DF69E4" w14:textId="77777777" w:rsidR="0076750A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Extrantt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</w:t>
            </w:r>
          </w:p>
        </w:tc>
        <w:tc>
          <w:tcPr>
            <w:tcW w:w="251" w:type="pct"/>
            <w:shd w:val="clear" w:color="auto" w:fill="A6A6A6" w:themeFill="background1" w:themeFillShade="A6"/>
          </w:tcPr>
          <w:p w14:paraId="6DEE12E3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61577E1B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748DC485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7DB92609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42F5340F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53DB08F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14F43D62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78E394E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4DD4DDAD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7A491BAC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61B78FEA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5A18FCB7" w14:textId="77777777" w:rsidR="0076750A" w:rsidRPr="004E7CCF" w:rsidRDefault="0076750A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5D5C35" w14:textId="77777777" w:rsidR="0076750A" w:rsidRDefault="0076750A" w:rsidP="0076750A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72C123DA" w14:textId="77777777" w:rsidR="0044757A" w:rsidRDefault="0044757A"/>
    <w:sectPr w:rsidR="0044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0A"/>
    <w:rsid w:val="0044757A"/>
    <w:rsid w:val="007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C328"/>
  <w15:chartTrackingRefBased/>
  <w15:docId w15:val="{3092142D-8DB8-4250-8E53-4E08BBB2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0A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750A"/>
    <w:pPr>
      <w:pBdr>
        <w:bottom w:val="single" w:sz="12" w:space="1" w:color="auto"/>
      </w:pBdr>
      <w:spacing w:after="600"/>
      <w:jc w:val="left"/>
      <w:outlineLvl w:val="0"/>
    </w:pPr>
    <w:rPr>
      <w:rFonts w:ascii="Arial" w:hAnsi="Arial"/>
      <w:b/>
      <w:sz w:val="4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750A"/>
    <w:rPr>
      <w:rFonts w:ascii="Arial" w:eastAsia="Times New Roman" w:hAnsi="Arial" w:cs="Times New Roman"/>
      <w:b/>
      <w:sz w:val="44"/>
      <w:szCs w:val="20"/>
      <w:lang w:val="fr-FR" w:eastAsia="fr-FR"/>
    </w:rPr>
  </w:style>
  <w:style w:type="paragraph" w:styleId="ListParagraph">
    <w:name w:val="List Paragraph"/>
    <w:aliases w:val="List Bulet,References,Source,List Paragraph (numbered (a)),lp1,Title Style 1,Bullets,List Bullet Mary,COMESA Text 2,Standard 12 pt,Numbered List Paragraph,ReferencesCxSpLast,List Paragraph nowy,Liste 1,En tête 1,List Paragraph2,Ha"/>
    <w:basedOn w:val="Normal"/>
    <w:link w:val="ListParagraphChar"/>
    <w:uiPriority w:val="34"/>
    <w:qFormat/>
    <w:rsid w:val="0076750A"/>
    <w:pPr>
      <w:ind w:left="720"/>
      <w:contextualSpacing/>
    </w:pPr>
  </w:style>
  <w:style w:type="table" w:styleId="TableGrid">
    <w:name w:val="Table Grid"/>
    <w:basedOn w:val="TableNormal"/>
    <w:uiPriority w:val="99"/>
    <w:rsid w:val="00767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et Char,References Char,Source Char,List Paragraph (numbered (a)) Char,lp1 Char,Title Style 1 Char,Bullets Char,List Bullet Mary Char,COMESA Text 2 Char,Standard 12 pt Char,Numbered List Paragraph Char,ReferencesCxSpLast Char"/>
    <w:link w:val="ListParagraph"/>
    <w:uiPriority w:val="34"/>
    <w:locked/>
    <w:rsid w:val="0076750A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1</cp:revision>
  <dcterms:created xsi:type="dcterms:W3CDTF">2021-04-19T06:20:00Z</dcterms:created>
  <dcterms:modified xsi:type="dcterms:W3CDTF">2021-04-19T06:20:00Z</dcterms:modified>
</cp:coreProperties>
</file>