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C6637" w14:textId="6DEEE8E2" w:rsidR="005F0B7E" w:rsidRPr="00A95E5C" w:rsidRDefault="005F0B7E" w:rsidP="0043255C">
      <w:pPr>
        <w:tabs>
          <w:tab w:val="center" w:pos="4680"/>
        </w:tabs>
        <w:jc w:val="center"/>
        <w:rPr>
          <w:b/>
          <w:spacing w:val="-3"/>
          <w:sz w:val="21"/>
          <w:szCs w:val="21"/>
          <w:lang w:val="en-US"/>
        </w:rPr>
      </w:pPr>
      <w:bookmarkStart w:id="0" w:name="_Hlk174077114"/>
      <w:r w:rsidRPr="00A95E5C">
        <w:rPr>
          <w:b/>
          <w:spacing w:val="-3"/>
          <w:sz w:val="21"/>
          <w:szCs w:val="21"/>
          <w:lang w:val="en-US"/>
        </w:rPr>
        <w:t>ARAB REPUBLIC OF EGYPT</w:t>
      </w:r>
    </w:p>
    <w:p w14:paraId="110A205A" w14:textId="77777777" w:rsidR="005F0B7E" w:rsidRPr="00A95E5C" w:rsidRDefault="005F0B7E" w:rsidP="005F0B7E">
      <w:pPr>
        <w:tabs>
          <w:tab w:val="center" w:pos="4680"/>
        </w:tabs>
        <w:jc w:val="center"/>
        <w:rPr>
          <w:b/>
          <w:spacing w:val="-3"/>
          <w:sz w:val="21"/>
          <w:szCs w:val="21"/>
          <w:lang w:val="en-US"/>
        </w:rPr>
      </w:pPr>
      <w:r w:rsidRPr="00A95E5C">
        <w:rPr>
          <w:b/>
          <w:spacing w:val="-3"/>
          <w:sz w:val="21"/>
          <w:szCs w:val="21"/>
          <w:lang w:val="en-US"/>
        </w:rPr>
        <w:t>AFRICAN DEVELOPMENT BANK</w:t>
      </w:r>
    </w:p>
    <w:p w14:paraId="4C87E467" w14:textId="0863043D" w:rsidR="005F0B7E" w:rsidRPr="00A95E5C" w:rsidRDefault="005F0B7E" w:rsidP="005F0B7E">
      <w:pPr>
        <w:tabs>
          <w:tab w:val="center" w:pos="4680"/>
        </w:tabs>
        <w:jc w:val="center"/>
        <w:rPr>
          <w:b/>
          <w:spacing w:val="-3"/>
          <w:sz w:val="21"/>
          <w:szCs w:val="21"/>
          <w:lang w:val="en-US"/>
        </w:rPr>
      </w:pPr>
      <w:r w:rsidRPr="00A95E5C">
        <w:rPr>
          <w:b/>
          <w:spacing w:val="-3"/>
          <w:sz w:val="21"/>
          <w:szCs w:val="21"/>
          <w:lang w:val="en-US"/>
        </w:rPr>
        <w:t>MINISTRY OF TR</w:t>
      </w:r>
      <w:r w:rsidR="00A44637">
        <w:rPr>
          <w:b/>
          <w:spacing w:val="-3"/>
          <w:sz w:val="21"/>
          <w:szCs w:val="21"/>
          <w:lang w:val="en-US"/>
        </w:rPr>
        <w:t>A</w:t>
      </w:r>
      <w:r w:rsidRPr="00A95E5C">
        <w:rPr>
          <w:b/>
          <w:spacing w:val="-3"/>
          <w:sz w:val="21"/>
          <w:szCs w:val="21"/>
          <w:lang w:val="en-US"/>
        </w:rPr>
        <w:t xml:space="preserve">NSPORT </w:t>
      </w:r>
    </w:p>
    <w:p w14:paraId="145216BE" w14:textId="7033F365" w:rsidR="005F0B7E" w:rsidRPr="00A95E5C" w:rsidRDefault="002976FD" w:rsidP="00977380">
      <w:pPr>
        <w:tabs>
          <w:tab w:val="center" w:pos="4680"/>
        </w:tabs>
        <w:jc w:val="center"/>
        <w:rPr>
          <w:sz w:val="21"/>
          <w:szCs w:val="21"/>
        </w:rPr>
      </w:pPr>
      <w:r w:rsidRPr="00A95E5C">
        <w:rPr>
          <w:sz w:val="21"/>
          <w:szCs w:val="21"/>
        </w:rPr>
        <w:t xml:space="preserve">ESTABLISHMENT OF A NAVIGATIONAL LINE BETWEEN LAKE VICTORIA AND </w:t>
      </w:r>
      <w:r w:rsidR="00F06ADE" w:rsidRPr="00A95E5C">
        <w:rPr>
          <w:sz w:val="21"/>
          <w:szCs w:val="21"/>
        </w:rPr>
        <w:t>THE</w:t>
      </w:r>
      <w:r w:rsidR="00F06ADE">
        <w:rPr>
          <w:sz w:val="21"/>
          <w:szCs w:val="21"/>
        </w:rPr>
        <w:t xml:space="preserve"> </w:t>
      </w:r>
      <w:r w:rsidR="00F06ADE" w:rsidRPr="00977380">
        <w:rPr>
          <w:b/>
          <w:spacing w:val="-3"/>
          <w:sz w:val="21"/>
          <w:szCs w:val="21"/>
          <w:lang w:val="en-US"/>
        </w:rPr>
        <w:t>MEDITERRANEAN</w:t>
      </w:r>
      <w:r w:rsidRPr="00A95E5C">
        <w:rPr>
          <w:sz w:val="21"/>
          <w:szCs w:val="21"/>
        </w:rPr>
        <w:t xml:space="preserve"> SEA</w:t>
      </w:r>
      <w:r w:rsidRPr="00A95E5C">
        <w:rPr>
          <w:spacing w:val="-1"/>
          <w:sz w:val="21"/>
          <w:szCs w:val="21"/>
        </w:rPr>
        <w:t xml:space="preserve"> </w:t>
      </w:r>
    </w:p>
    <w:p w14:paraId="2C3F29E7" w14:textId="4BAD2A00" w:rsidR="005F0B7E" w:rsidRPr="00A95E5C" w:rsidRDefault="005F0B7E" w:rsidP="005F0B7E">
      <w:pPr>
        <w:pBdr>
          <w:bottom w:val="single" w:sz="6" w:space="0" w:color="auto"/>
        </w:pBdr>
        <w:autoSpaceDE w:val="0"/>
        <w:autoSpaceDN w:val="0"/>
        <w:adjustRightInd w:val="0"/>
        <w:jc w:val="center"/>
        <w:rPr>
          <w:b/>
          <w:bCs/>
          <w:sz w:val="21"/>
          <w:szCs w:val="21"/>
          <w:lang w:val="en-US"/>
        </w:rPr>
      </w:pPr>
      <w:r w:rsidRPr="00A95E5C">
        <w:rPr>
          <w:b/>
          <w:bCs/>
          <w:sz w:val="21"/>
          <w:szCs w:val="21"/>
          <w:lang w:val="en-US"/>
        </w:rPr>
        <w:t>PROJECT ID: P-EG-D00-020--GRANT No.: 5150155003852</w:t>
      </w:r>
    </w:p>
    <w:bookmarkEnd w:id="0"/>
    <w:p w14:paraId="62FE4104" w14:textId="6F53AD66" w:rsidR="00B267B7" w:rsidRPr="00B267B7" w:rsidRDefault="00B267B7" w:rsidP="004E4172">
      <w:pPr>
        <w:jc w:val="center"/>
        <w:rPr>
          <w:b/>
          <w:sz w:val="20"/>
          <w:szCs w:val="20"/>
        </w:rPr>
      </w:pPr>
      <w:r w:rsidRPr="00607069">
        <w:rPr>
          <w:b/>
          <w:sz w:val="20"/>
          <w:szCs w:val="20"/>
          <w:highlight w:val="yellow"/>
        </w:rPr>
        <w:t>FIRST EXTENSION</w:t>
      </w:r>
      <w:r w:rsidRPr="00B267B7">
        <w:rPr>
          <w:b/>
          <w:sz w:val="20"/>
          <w:szCs w:val="20"/>
        </w:rPr>
        <w:t xml:space="preserve"> </w:t>
      </w:r>
    </w:p>
    <w:p w14:paraId="50FB3039" w14:textId="63919497" w:rsidR="00837614" w:rsidRDefault="004E4172" w:rsidP="004E4172">
      <w:pPr>
        <w:jc w:val="center"/>
        <w:rPr>
          <w:b/>
          <w:sz w:val="20"/>
          <w:szCs w:val="20"/>
        </w:rPr>
      </w:pPr>
      <w:r w:rsidRPr="00837614">
        <w:rPr>
          <w:b/>
          <w:sz w:val="20"/>
          <w:szCs w:val="20"/>
        </w:rPr>
        <w:t>REQUEST FOR EXPRESSIONS OF INTEREST</w:t>
      </w:r>
      <w:r w:rsidR="002976FD">
        <w:rPr>
          <w:b/>
          <w:sz w:val="20"/>
          <w:szCs w:val="20"/>
        </w:rPr>
        <w:t xml:space="preserve"> </w:t>
      </w:r>
      <w:r w:rsidRPr="00837614">
        <w:rPr>
          <w:b/>
          <w:sz w:val="20"/>
          <w:szCs w:val="20"/>
        </w:rPr>
        <w:t>(</w:t>
      </w:r>
      <w:r w:rsidR="00837614">
        <w:rPr>
          <w:b/>
          <w:sz w:val="20"/>
          <w:szCs w:val="20"/>
        </w:rPr>
        <w:t>R</w:t>
      </w:r>
      <w:r w:rsidRPr="00837614">
        <w:rPr>
          <w:b/>
          <w:sz w:val="20"/>
          <w:szCs w:val="20"/>
        </w:rPr>
        <w:t xml:space="preserve">EOI) </w:t>
      </w:r>
    </w:p>
    <w:p w14:paraId="571689DC" w14:textId="5FEDD2AC" w:rsidR="006644D3" w:rsidRDefault="00837614" w:rsidP="00837614">
      <w:pPr>
        <w:jc w:val="center"/>
        <w:rPr>
          <w:b/>
          <w:bCs/>
          <w:sz w:val="20"/>
          <w:szCs w:val="20"/>
          <w:lang w:val="en-US"/>
        </w:rPr>
      </w:pPr>
      <w:r w:rsidRPr="00837614">
        <w:rPr>
          <w:b/>
          <w:bCs/>
          <w:sz w:val="20"/>
          <w:szCs w:val="20"/>
          <w:lang w:val="en-US"/>
        </w:rPr>
        <w:t>(CONSULTING SERVICES-</w:t>
      </w:r>
      <w:r w:rsidR="006644D3">
        <w:rPr>
          <w:b/>
          <w:bCs/>
          <w:sz w:val="20"/>
          <w:szCs w:val="20"/>
          <w:lang w:val="en-US"/>
        </w:rPr>
        <w:t>FIRM</w:t>
      </w:r>
      <w:r w:rsidRPr="00837614">
        <w:rPr>
          <w:b/>
          <w:bCs/>
          <w:sz w:val="20"/>
          <w:szCs w:val="20"/>
          <w:lang w:val="en-US"/>
        </w:rPr>
        <w:t xml:space="preserve"> SELECTION)</w:t>
      </w:r>
    </w:p>
    <w:p w14:paraId="41B7E767" w14:textId="77777777" w:rsidR="006644D3" w:rsidRDefault="006644D3" w:rsidP="00837614">
      <w:pPr>
        <w:jc w:val="center"/>
        <w:rPr>
          <w:b/>
          <w:bCs/>
          <w:sz w:val="20"/>
          <w:szCs w:val="20"/>
          <w:lang w:val="en-US"/>
        </w:rPr>
      </w:pPr>
    </w:p>
    <w:p w14:paraId="02D85678" w14:textId="4D7ED50C" w:rsidR="00837614" w:rsidRPr="006644D3" w:rsidRDefault="006644D3" w:rsidP="0053213B">
      <w:pPr>
        <w:pStyle w:val="ChapterNumber"/>
        <w:tabs>
          <w:tab w:val="clear" w:pos="-720"/>
          <w:tab w:val="left" w:pos="1800"/>
        </w:tabs>
        <w:ind w:left="1710" w:hanging="1710"/>
        <w:rPr>
          <w:b/>
          <w:bCs/>
          <w:caps/>
          <w:spacing w:val="-3"/>
        </w:rPr>
      </w:pPr>
      <w:r>
        <w:rPr>
          <w:rFonts w:ascii="Times New Roman" w:hAnsi="Times New Roman"/>
          <w:spacing w:val="-2"/>
          <w:sz w:val="24"/>
          <w:szCs w:val="24"/>
        </w:rPr>
        <w:t>Assignment Title:</w:t>
      </w:r>
      <w:r w:rsidRPr="00F92DB8">
        <w:rPr>
          <w:b/>
          <w:bCs/>
          <w:caps/>
          <w:spacing w:val="-3"/>
        </w:rPr>
        <w:t xml:space="preserve"> CONSULTANCY Firm to </w:t>
      </w:r>
      <w:r w:rsidR="002976FD">
        <w:rPr>
          <w:b/>
          <w:bCs/>
          <w:caps/>
          <w:spacing w:val="-3"/>
        </w:rPr>
        <w:t xml:space="preserve">PERFORM </w:t>
      </w:r>
      <w:r w:rsidRPr="006644D3">
        <w:rPr>
          <w:b/>
          <w:bCs/>
          <w:caps/>
          <w:spacing w:val="-3"/>
        </w:rPr>
        <w:t xml:space="preserve">Basic Basin Hydrological, Topographic, Bathymetric </w:t>
      </w:r>
      <w:r w:rsidR="00C817BD">
        <w:rPr>
          <w:b/>
          <w:bCs/>
          <w:caps/>
          <w:spacing w:val="-3"/>
        </w:rPr>
        <w:t>&amp;</w:t>
      </w:r>
      <w:r w:rsidRPr="006644D3">
        <w:rPr>
          <w:b/>
          <w:bCs/>
          <w:caps/>
          <w:spacing w:val="-3"/>
        </w:rPr>
        <w:t xml:space="preserve"> Geotechnical Data Collection </w:t>
      </w:r>
      <w:r w:rsidR="00C817BD">
        <w:rPr>
          <w:b/>
          <w:bCs/>
          <w:caps/>
          <w:spacing w:val="-3"/>
        </w:rPr>
        <w:t xml:space="preserve">AND </w:t>
      </w:r>
      <w:r w:rsidRPr="006644D3">
        <w:rPr>
          <w:b/>
          <w:bCs/>
          <w:caps/>
          <w:spacing w:val="-3"/>
        </w:rPr>
        <w:t xml:space="preserve">Strategic Environmental </w:t>
      </w:r>
      <w:r w:rsidR="00C817BD">
        <w:rPr>
          <w:b/>
          <w:bCs/>
          <w:caps/>
          <w:spacing w:val="-3"/>
        </w:rPr>
        <w:t>&amp;</w:t>
      </w:r>
      <w:r w:rsidRPr="006644D3">
        <w:rPr>
          <w:b/>
          <w:bCs/>
          <w:caps/>
          <w:spacing w:val="-3"/>
        </w:rPr>
        <w:t xml:space="preserve"> Social Assessment Study </w:t>
      </w:r>
      <w:r w:rsidR="00805AC3">
        <w:rPr>
          <w:b/>
          <w:bCs/>
          <w:caps/>
          <w:spacing w:val="-3"/>
        </w:rPr>
        <w:t>(</w:t>
      </w:r>
      <w:r>
        <w:rPr>
          <w:b/>
          <w:bCs/>
          <w:caps/>
          <w:spacing w:val="-3"/>
        </w:rPr>
        <w:t>Ref:</w:t>
      </w:r>
      <w:r w:rsidRPr="00FF6EC1">
        <w:t xml:space="preserve"> </w:t>
      </w:r>
      <w:r w:rsidRPr="006644D3">
        <w:rPr>
          <w:b/>
          <w:bCs/>
          <w:caps/>
          <w:spacing w:val="-3"/>
        </w:rPr>
        <w:t>EG-VIC-CS-QCBS-001</w:t>
      </w:r>
      <w:r w:rsidR="00805AC3">
        <w:rPr>
          <w:b/>
          <w:bCs/>
          <w:caps/>
          <w:spacing w:val="-3"/>
        </w:rPr>
        <w:t>)</w:t>
      </w:r>
      <w:r w:rsidR="00837614" w:rsidRPr="00837614">
        <w:rPr>
          <w:b/>
          <w:sz w:val="20"/>
          <w:lang w:val="en-AU"/>
        </w:rPr>
        <w:t> </w:t>
      </w:r>
    </w:p>
    <w:p w14:paraId="5EEFFEB7" w14:textId="77777777" w:rsidR="003370C1" w:rsidRDefault="003370C1" w:rsidP="004E4172">
      <w:pPr>
        <w:jc w:val="center"/>
        <w:rPr>
          <w:b/>
        </w:rPr>
      </w:pPr>
    </w:p>
    <w:p w14:paraId="408F5A88" w14:textId="0B4F3112" w:rsidR="00FD0E08" w:rsidRPr="00882B67" w:rsidRDefault="004E4172" w:rsidP="00882B67">
      <w:pPr>
        <w:pStyle w:val="ListParagraph"/>
        <w:numPr>
          <w:ilvl w:val="0"/>
          <w:numId w:val="1"/>
        </w:numPr>
        <w:rPr>
          <w:rFonts w:asciiTheme="majorBidi" w:hAnsiTheme="majorBidi" w:cstheme="majorBidi"/>
          <w:spacing w:val="-2"/>
          <w:sz w:val="21"/>
          <w:szCs w:val="21"/>
        </w:rPr>
      </w:pPr>
      <w:r w:rsidRPr="0035727B">
        <w:rPr>
          <w:rFonts w:asciiTheme="majorBidi" w:hAnsiTheme="majorBidi" w:cstheme="majorBidi"/>
          <w:spacing w:val="-2"/>
          <w:sz w:val="21"/>
          <w:szCs w:val="21"/>
        </w:rPr>
        <w:t xml:space="preserve">The </w:t>
      </w:r>
      <w:r w:rsidR="00971CF0">
        <w:rPr>
          <w:rFonts w:asciiTheme="majorBidi" w:hAnsiTheme="majorBidi" w:cstheme="majorBidi"/>
          <w:spacing w:val="-2"/>
          <w:sz w:val="21"/>
          <w:szCs w:val="21"/>
        </w:rPr>
        <w:t xml:space="preserve">Arab Republic of </w:t>
      </w:r>
      <w:r w:rsidR="00152DC8">
        <w:rPr>
          <w:rFonts w:asciiTheme="majorBidi" w:hAnsiTheme="majorBidi" w:cstheme="majorBidi"/>
          <w:spacing w:val="-2"/>
          <w:sz w:val="21"/>
          <w:szCs w:val="21"/>
        </w:rPr>
        <w:t xml:space="preserve">Egypt </w:t>
      </w:r>
      <w:r w:rsidR="00152DC8" w:rsidRPr="0035727B">
        <w:rPr>
          <w:rFonts w:asciiTheme="majorBidi" w:hAnsiTheme="majorBidi" w:cstheme="majorBidi"/>
          <w:spacing w:val="-2"/>
          <w:sz w:val="21"/>
          <w:szCs w:val="21"/>
        </w:rPr>
        <w:t>has</w:t>
      </w:r>
      <w:r w:rsidR="003370C1" w:rsidRPr="0035727B">
        <w:rPr>
          <w:rFonts w:asciiTheme="majorBidi" w:hAnsiTheme="majorBidi" w:cstheme="majorBidi"/>
          <w:spacing w:val="-2"/>
          <w:sz w:val="21"/>
          <w:szCs w:val="21"/>
        </w:rPr>
        <w:t xml:space="preserve"> </w:t>
      </w:r>
      <w:r w:rsidR="004F1F94" w:rsidRPr="0035727B">
        <w:rPr>
          <w:rFonts w:asciiTheme="majorBidi" w:hAnsiTheme="majorBidi" w:cstheme="majorBidi"/>
          <w:spacing w:val="-2"/>
          <w:sz w:val="21"/>
          <w:szCs w:val="21"/>
        </w:rPr>
        <w:t>received financing</w:t>
      </w:r>
      <w:r w:rsidRPr="0035727B">
        <w:rPr>
          <w:rFonts w:asciiTheme="majorBidi" w:hAnsiTheme="majorBidi" w:cstheme="majorBidi"/>
          <w:spacing w:val="-2"/>
          <w:sz w:val="21"/>
          <w:szCs w:val="21"/>
        </w:rPr>
        <w:t xml:space="preserve"> from the African Development Bank</w:t>
      </w:r>
      <w:r w:rsidRPr="0035727B">
        <w:rPr>
          <w:rFonts w:asciiTheme="majorBidi" w:hAnsiTheme="majorBidi" w:cstheme="majorBidi"/>
          <w:i/>
          <w:spacing w:val="-2"/>
          <w:sz w:val="21"/>
          <w:szCs w:val="21"/>
        </w:rPr>
        <w:t xml:space="preserve"> </w:t>
      </w:r>
      <w:r w:rsidRPr="0035727B">
        <w:rPr>
          <w:rFonts w:asciiTheme="majorBidi" w:hAnsiTheme="majorBidi" w:cstheme="majorBidi"/>
          <w:spacing w:val="-2"/>
          <w:sz w:val="21"/>
          <w:szCs w:val="21"/>
        </w:rPr>
        <w:t xml:space="preserve">toward the cost of the </w:t>
      </w:r>
      <w:r w:rsidR="003370C1" w:rsidRPr="0035727B">
        <w:rPr>
          <w:rFonts w:asciiTheme="majorBidi" w:hAnsiTheme="majorBidi" w:cstheme="majorBidi"/>
          <w:spacing w:val="-2"/>
          <w:sz w:val="21"/>
          <w:szCs w:val="21"/>
        </w:rPr>
        <w:t xml:space="preserve">partial financing of Phase2 Part 1 of the Establishment of a Navigational Line Between Lake Victoria and the Mediterranean Sea (VICMED) </w:t>
      </w:r>
      <w:r w:rsidR="00837614" w:rsidRPr="0035727B">
        <w:rPr>
          <w:rFonts w:asciiTheme="majorBidi" w:hAnsiTheme="majorBidi" w:cstheme="majorBidi"/>
          <w:spacing w:val="-2"/>
          <w:sz w:val="21"/>
          <w:szCs w:val="21"/>
        </w:rPr>
        <w:t>Project</w:t>
      </w:r>
      <w:r w:rsidR="00971CF0">
        <w:rPr>
          <w:rFonts w:asciiTheme="majorBidi" w:hAnsiTheme="majorBidi" w:cstheme="majorBidi"/>
          <w:spacing w:val="-2"/>
          <w:sz w:val="21"/>
          <w:szCs w:val="21"/>
        </w:rPr>
        <w:t xml:space="preserve">, implemented by Ministry of Transport/ River Transport Authority </w:t>
      </w:r>
      <w:r w:rsidR="00837614" w:rsidRPr="0035727B">
        <w:rPr>
          <w:rFonts w:asciiTheme="majorBidi" w:hAnsiTheme="majorBidi" w:cstheme="majorBidi"/>
          <w:spacing w:val="-2"/>
          <w:sz w:val="21"/>
          <w:szCs w:val="21"/>
        </w:rPr>
        <w:t>and</w:t>
      </w:r>
      <w:r w:rsidRPr="0035727B">
        <w:rPr>
          <w:rFonts w:asciiTheme="majorBidi" w:hAnsiTheme="majorBidi" w:cstheme="majorBidi"/>
          <w:spacing w:val="-2"/>
          <w:sz w:val="21"/>
          <w:szCs w:val="21"/>
        </w:rPr>
        <w:t xml:space="preserve"> intends to apply part of the agreed amount for this </w:t>
      </w:r>
      <w:r w:rsidR="003370C1" w:rsidRPr="0035727B">
        <w:rPr>
          <w:rFonts w:asciiTheme="majorBidi" w:hAnsiTheme="majorBidi" w:cstheme="majorBidi"/>
          <w:spacing w:val="-2"/>
          <w:sz w:val="21"/>
          <w:szCs w:val="21"/>
        </w:rPr>
        <w:t>grant</w:t>
      </w:r>
      <w:r w:rsidRPr="0035727B">
        <w:rPr>
          <w:rFonts w:asciiTheme="majorBidi" w:hAnsiTheme="majorBidi" w:cstheme="majorBidi"/>
          <w:spacing w:val="-2"/>
          <w:sz w:val="21"/>
          <w:szCs w:val="21"/>
        </w:rPr>
        <w:t xml:space="preserve"> to payments under the contract for</w:t>
      </w:r>
      <w:r w:rsidR="004F1F94" w:rsidRPr="0035727B">
        <w:rPr>
          <w:rFonts w:asciiTheme="majorBidi" w:hAnsiTheme="majorBidi" w:cstheme="majorBidi"/>
          <w:spacing w:val="-2"/>
          <w:sz w:val="21"/>
          <w:szCs w:val="21"/>
        </w:rPr>
        <w:t xml:space="preserve"> </w:t>
      </w:r>
      <w:r w:rsidR="00EC34F0">
        <w:rPr>
          <w:rFonts w:asciiTheme="majorBidi" w:hAnsiTheme="majorBidi" w:cstheme="majorBidi"/>
          <w:spacing w:val="-2"/>
          <w:sz w:val="21"/>
          <w:szCs w:val="21"/>
        </w:rPr>
        <w:t>the activity “</w:t>
      </w:r>
      <w:r w:rsidR="00EC34F0" w:rsidRPr="00EC34F0">
        <w:rPr>
          <w:rFonts w:asciiTheme="majorBidi" w:hAnsiTheme="majorBidi" w:cstheme="majorBidi"/>
          <w:spacing w:val="-2"/>
          <w:sz w:val="21"/>
          <w:szCs w:val="21"/>
        </w:rPr>
        <w:t xml:space="preserve">Strategic Environmental </w:t>
      </w:r>
      <w:r w:rsidR="00051DC3">
        <w:rPr>
          <w:rFonts w:asciiTheme="majorBidi" w:hAnsiTheme="majorBidi" w:cstheme="majorBidi"/>
          <w:spacing w:val="-2"/>
          <w:sz w:val="21"/>
          <w:szCs w:val="21"/>
        </w:rPr>
        <w:t xml:space="preserve">&amp; </w:t>
      </w:r>
      <w:r w:rsidR="00EC34F0" w:rsidRPr="00EC34F0">
        <w:rPr>
          <w:rFonts w:asciiTheme="majorBidi" w:hAnsiTheme="majorBidi" w:cstheme="majorBidi"/>
          <w:spacing w:val="-2"/>
          <w:sz w:val="21"/>
          <w:szCs w:val="21"/>
        </w:rPr>
        <w:t>Social Assessment Study Report</w:t>
      </w:r>
      <w:r w:rsidR="00EC34F0">
        <w:rPr>
          <w:rFonts w:asciiTheme="majorBidi" w:hAnsiTheme="majorBidi" w:cstheme="majorBidi"/>
          <w:spacing w:val="-2"/>
          <w:sz w:val="21"/>
          <w:szCs w:val="21"/>
        </w:rPr>
        <w:t>”</w:t>
      </w:r>
      <w:r w:rsidR="009D08CE">
        <w:rPr>
          <w:rFonts w:asciiTheme="majorBidi" w:hAnsiTheme="majorBidi" w:cstheme="majorBidi"/>
          <w:spacing w:val="-2"/>
          <w:sz w:val="21"/>
          <w:szCs w:val="21"/>
        </w:rPr>
        <w:t xml:space="preserve"> </w:t>
      </w:r>
    </w:p>
    <w:p w14:paraId="794A8BEF" w14:textId="77777777" w:rsidR="0046066C" w:rsidRDefault="0046066C" w:rsidP="0046066C">
      <w:pPr>
        <w:pStyle w:val="ListParagraph"/>
        <w:ind w:left="360"/>
        <w:rPr>
          <w:rFonts w:asciiTheme="majorBidi" w:hAnsiTheme="majorBidi" w:cstheme="majorBidi"/>
          <w:spacing w:val="-2"/>
          <w:sz w:val="21"/>
          <w:szCs w:val="21"/>
        </w:rPr>
      </w:pPr>
    </w:p>
    <w:p w14:paraId="7B6978AF" w14:textId="781A35EF" w:rsidR="00B74C43" w:rsidRPr="003F49B4" w:rsidRDefault="009D08CE" w:rsidP="006644D3">
      <w:pPr>
        <w:pStyle w:val="ListParagraph"/>
        <w:numPr>
          <w:ilvl w:val="0"/>
          <w:numId w:val="1"/>
        </w:numPr>
        <w:rPr>
          <w:rFonts w:asciiTheme="majorBidi" w:hAnsiTheme="majorBidi" w:cstheme="majorBidi"/>
          <w:spacing w:val="-2"/>
          <w:sz w:val="21"/>
          <w:szCs w:val="21"/>
        </w:rPr>
      </w:pPr>
      <w:r>
        <w:rPr>
          <w:rFonts w:asciiTheme="majorBidi" w:hAnsiTheme="majorBidi" w:cstheme="majorBidi"/>
          <w:spacing w:val="-2"/>
          <w:sz w:val="21"/>
          <w:szCs w:val="21"/>
        </w:rPr>
        <w:t xml:space="preserve">The purpose of the assignment is </w:t>
      </w:r>
      <w:r w:rsidR="00CB6BDA" w:rsidRPr="00CB6BDA">
        <w:rPr>
          <w:rFonts w:asciiTheme="majorBidi" w:hAnsiTheme="majorBidi" w:cstheme="majorBidi"/>
          <w:spacing w:val="-2"/>
          <w:sz w:val="21"/>
          <w:szCs w:val="21"/>
        </w:rPr>
        <w:t xml:space="preserve">recruiting a Consultancy Firm for the preparation of the VICMED Project Strategic Environmental </w:t>
      </w:r>
      <w:r w:rsidR="00B14CBF">
        <w:rPr>
          <w:rFonts w:asciiTheme="majorBidi" w:hAnsiTheme="majorBidi" w:cstheme="majorBidi"/>
          <w:spacing w:val="-2"/>
          <w:sz w:val="21"/>
          <w:szCs w:val="21"/>
        </w:rPr>
        <w:t>&amp;</w:t>
      </w:r>
      <w:r w:rsidR="00CB6BDA" w:rsidRPr="00CB6BDA">
        <w:rPr>
          <w:rFonts w:asciiTheme="majorBidi" w:hAnsiTheme="majorBidi" w:cstheme="majorBidi"/>
          <w:spacing w:val="-2"/>
          <w:sz w:val="21"/>
          <w:szCs w:val="21"/>
        </w:rPr>
        <w:t xml:space="preserve"> Social Assessment (SESA) as part of the VICMED Project Feasibility Study (Phase 2)</w:t>
      </w:r>
      <w:r w:rsidR="0045540B">
        <w:rPr>
          <w:rFonts w:asciiTheme="majorBidi" w:hAnsiTheme="majorBidi" w:cstheme="majorBidi"/>
          <w:spacing w:val="-2"/>
          <w:sz w:val="21"/>
          <w:szCs w:val="21"/>
        </w:rPr>
        <w:t xml:space="preserve">, the main strategic objectives </w:t>
      </w:r>
      <w:r w:rsidR="00B74C43">
        <w:rPr>
          <w:rFonts w:asciiTheme="majorBidi" w:hAnsiTheme="majorBidi" w:cstheme="majorBidi"/>
          <w:spacing w:val="-2"/>
          <w:sz w:val="21"/>
          <w:szCs w:val="21"/>
        </w:rPr>
        <w:t xml:space="preserve">of VICMED Project are </w:t>
      </w:r>
      <w:r w:rsidR="0045540B">
        <w:rPr>
          <w:rFonts w:asciiTheme="majorBidi" w:hAnsiTheme="majorBidi" w:cstheme="majorBidi"/>
          <w:spacing w:val="-2"/>
          <w:sz w:val="21"/>
          <w:szCs w:val="21"/>
        </w:rPr>
        <w:t>as follows:((</w:t>
      </w:r>
      <w:proofErr w:type="spellStart"/>
      <w:r w:rsidR="0045540B">
        <w:rPr>
          <w:rFonts w:asciiTheme="majorBidi" w:hAnsiTheme="majorBidi" w:cstheme="majorBidi"/>
          <w:spacing w:val="-2"/>
          <w:sz w:val="21"/>
          <w:szCs w:val="21"/>
        </w:rPr>
        <w:t>i</w:t>
      </w:r>
      <w:proofErr w:type="spellEnd"/>
      <w:r w:rsidR="0045540B">
        <w:rPr>
          <w:rFonts w:asciiTheme="majorBidi" w:hAnsiTheme="majorBidi" w:cstheme="majorBidi"/>
          <w:spacing w:val="-2"/>
          <w:sz w:val="21"/>
          <w:szCs w:val="21"/>
        </w:rPr>
        <w:t xml:space="preserve">) </w:t>
      </w:r>
      <w:r w:rsidR="0045540B" w:rsidRPr="0045540B">
        <w:rPr>
          <w:rFonts w:asciiTheme="majorBidi" w:hAnsiTheme="majorBidi" w:cstheme="majorBidi"/>
          <w:spacing w:val="-2"/>
          <w:sz w:val="21"/>
          <w:szCs w:val="21"/>
        </w:rPr>
        <w:t>Achieve socio-economic integration and cohesion among Nile river basin footprint countries (ii) Achieve a sustainable integrated multimodal transport system among Nile river basin footprint countries (iii) Enhance trade and tourism among river basin footprint countries.(iv) Poverty reduction (v) Contribute in the development among Nile river basin footprint countries)</w:t>
      </w:r>
      <w:r w:rsidR="0045540B">
        <w:rPr>
          <w:rFonts w:asciiTheme="majorBidi" w:hAnsiTheme="majorBidi" w:cstheme="majorBidi"/>
          <w:spacing w:val="-2"/>
          <w:sz w:val="21"/>
          <w:szCs w:val="21"/>
        </w:rPr>
        <w:t>.</w:t>
      </w:r>
      <w:r w:rsidR="0045540B" w:rsidRPr="0045540B">
        <w:rPr>
          <w:color w:val="000000"/>
          <w:lang w:bidi="ar-EG"/>
        </w:rPr>
        <w:t xml:space="preserve"> </w:t>
      </w:r>
    </w:p>
    <w:p w14:paraId="1847D5AD" w14:textId="77777777" w:rsidR="00B74C43" w:rsidRPr="003F49B4" w:rsidRDefault="00B74C43" w:rsidP="003F49B4">
      <w:pPr>
        <w:pStyle w:val="ListParagraph"/>
        <w:rPr>
          <w:rFonts w:asciiTheme="majorBidi" w:hAnsiTheme="majorBidi" w:cstheme="majorBidi"/>
          <w:spacing w:val="-2"/>
          <w:sz w:val="21"/>
          <w:szCs w:val="21"/>
        </w:rPr>
      </w:pPr>
    </w:p>
    <w:p w14:paraId="7453FC7D" w14:textId="6C7FED02" w:rsidR="00F6605E" w:rsidRPr="008163B5" w:rsidRDefault="0045540B" w:rsidP="006644D3">
      <w:pPr>
        <w:pStyle w:val="ListParagraph"/>
        <w:numPr>
          <w:ilvl w:val="0"/>
          <w:numId w:val="1"/>
        </w:numPr>
        <w:rPr>
          <w:rFonts w:asciiTheme="majorBidi" w:hAnsiTheme="majorBidi" w:cstheme="majorBidi"/>
          <w:spacing w:val="-2"/>
          <w:sz w:val="21"/>
          <w:szCs w:val="21"/>
        </w:rPr>
      </w:pPr>
      <w:r w:rsidRPr="008163B5">
        <w:rPr>
          <w:rFonts w:asciiTheme="majorBidi" w:hAnsiTheme="majorBidi" w:cstheme="majorBidi"/>
          <w:spacing w:val="-2"/>
          <w:sz w:val="21"/>
          <w:szCs w:val="21"/>
        </w:rPr>
        <w:t>The expected duration</w:t>
      </w:r>
      <w:r w:rsidR="00B74C43" w:rsidRPr="008163B5">
        <w:rPr>
          <w:rFonts w:asciiTheme="majorBidi" w:hAnsiTheme="majorBidi" w:cstheme="majorBidi"/>
          <w:spacing w:val="-2"/>
          <w:sz w:val="21"/>
          <w:szCs w:val="21"/>
        </w:rPr>
        <w:t xml:space="preserve"> of the </w:t>
      </w:r>
      <w:r w:rsidR="00B14CBF">
        <w:rPr>
          <w:rFonts w:asciiTheme="majorBidi" w:hAnsiTheme="majorBidi" w:cstheme="majorBidi"/>
          <w:spacing w:val="-2"/>
          <w:sz w:val="21"/>
          <w:szCs w:val="21"/>
        </w:rPr>
        <w:t>C</w:t>
      </w:r>
      <w:r w:rsidR="00B74C43" w:rsidRPr="008163B5">
        <w:rPr>
          <w:rFonts w:asciiTheme="majorBidi" w:hAnsiTheme="majorBidi" w:cstheme="majorBidi"/>
          <w:spacing w:val="-2"/>
          <w:sz w:val="21"/>
          <w:szCs w:val="21"/>
        </w:rPr>
        <w:t xml:space="preserve">onsultancy </w:t>
      </w:r>
      <w:r w:rsidR="008C1850" w:rsidRPr="008163B5">
        <w:rPr>
          <w:rFonts w:asciiTheme="majorBidi" w:hAnsiTheme="majorBidi" w:cstheme="majorBidi"/>
          <w:spacing w:val="-2"/>
          <w:sz w:val="21"/>
          <w:szCs w:val="21"/>
        </w:rPr>
        <w:t>service is</w:t>
      </w:r>
      <w:r w:rsidR="00B14CBF">
        <w:rPr>
          <w:rFonts w:asciiTheme="majorBidi" w:hAnsiTheme="majorBidi" w:cstheme="majorBidi"/>
          <w:spacing w:val="-2"/>
          <w:sz w:val="21"/>
          <w:szCs w:val="21"/>
        </w:rPr>
        <w:t xml:space="preserve"> estimated to</w:t>
      </w:r>
      <w:r w:rsidRPr="008163B5">
        <w:rPr>
          <w:rFonts w:asciiTheme="majorBidi" w:hAnsiTheme="majorBidi" w:cstheme="majorBidi"/>
          <w:spacing w:val="-2"/>
          <w:sz w:val="21"/>
          <w:szCs w:val="21"/>
        </w:rPr>
        <w:t xml:space="preserve"> </w:t>
      </w:r>
      <w:r w:rsidR="00AB1108" w:rsidRPr="008163B5">
        <w:rPr>
          <w:rFonts w:asciiTheme="majorBidi" w:hAnsiTheme="majorBidi" w:cstheme="majorBidi"/>
          <w:spacing w:val="-2"/>
          <w:sz w:val="21"/>
          <w:szCs w:val="21"/>
        </w:rPr>
        <w:t>15</w:t>
      </w:r>
      <w:r w:rsidR="00B74C43" w:rsidRPr="008163B5">
        <w:rPr>
          <w:rFonts w:asciiTheme="majorBidi" w:hAnsiTheme="majorBidi" w:cstheme="majorBidi"/>
          <w:spacing w:val="-2"/>
          <w:sz w:val="21"/>
          <w:szCs w:val="21"/>
        </w:rPr>
        <w:t xml:space="preserve"> Months starting</w:t>
      </w:r>
      <w:r w:rsidR="00AB1108" w:rsidRPr="008163B5">
        <w:rPr>
          <w:rFonts w:asciiTheme="majorBidi" w:hAnsiTheme="majorBidi" w:cstheme="majorBidi"/>
          <w:spacing w:val="-2"/>
          <w:sz w:val="21"/>
          <w:szCs w:val="21"/>
        </w:rPr>
        <w:t xml:space="preserve"> </w:t>
      </w:r>
      <w:r w:rsidR="00A17686">
        <w:rPr>
          <w:rFonts w:asciiTheme="majorBidi" w:hAnsiTheme="majorBidi" w:cstheme="majorBidi"/>
          <w:spacing w:val="-2"/>
          <w:sz w:val="21"/>
          <w:szCs w:val="21"/>
        </w:rPr>
        <w:t>February/March</w:t>
      </w:r>
      <w:r w:rsidR="00AB1108" w:rsidRPr="008163B5">
        <w:rPr>
          <w:rFonts w:asciiTheme="majorBidi" w:hAnsiTheme="majorBidi" w:cstheme="majorBidi"/>
          <w:spacing w:val="-2"/>
          <w:sz w:val="21"/>
          <w:szCs w:val="21"/>
        </w:rPr>
        <w:t xml:space="preserve"> 2026</w:t>
      </w:r>
      <w:r w:rsidR="00B14CBF">
        <w:rPr>
          <w:rFonts w:asciiTheme="majorBidi" w:hAnsiTheme="majorBidi" w:cstheme="majorBidi"/>
          <w:spacing w:val="-2"/>
          <w:sz w:val="21"/>
          <w:szCs w:val="21"/>
        </w:rPr>
        <w:t>.</w:t>
      </w:r>
    </w:p>
    <w:p w14:paraId="3104D02D" w14:textId="77777777" w:rsidR="0046066C" w:rsidRPr="0046066C" w:rsidRDefault="0046066C" w:rsidP="0046066C">
      <w:pPr>
        <w:rPr>
          <w:rFonts w:asciiTheme="majorBidi" w:hAnsiTheme="majorBidi" w:cstheme="majorBidi"/>
          <w:spacing w:val="-2"/>
          <w:sz w:val="21"/>
          <w:szCs w:val="21"/>
        </w:rPr>
      </w:pPr>
    </w:p>
    <w:p w14:paraId="1F7D9CDF" w14:textId="5CEB1650" w:rsidR="00FE7B7B" w:rsidRPr="00665FBF" w:rsidRDefault="00A44637" w:rsidP="006644D3">
      <w:pPr>
        <w:pStyle w:val="Heading2"/>
        <w:numPr>
          <w:ilvl w:val="0"/>
          <w:numId w:val="1"/>
        </w:numPr>
        <w:pBdr>
          <w:top w:val="nil"/>
          <w:left w:val="nil"/>
          <w:bottom w:val="nil"/>
          <w:right w:val="nil"/>
          <w:between w:val="nil"/>
        </w:pBdr>
        <w:tabs>
          <w:tab w:val="left" w:pos="8910"/>
        </w:tabs>
        <w:ind w:left="270" w:right="99" w:hanging="270"/>
        <w:jc w:val="both"/>
        <w:rPr>
          <w:b w:val="0"/>
          <w:bCs w:val="0"/>
          <w:sz w:val="22"/>
          <w:szCs w:val="22"/>
        </w:rPr>
      </w:pPr>
      <w:r w:rsidRPr="00665FBF">
        <w:rPr>
          <w:rFonts w:asciiTheme="majorBidi" w:hAnsiTheme="majorBidi" w:cstheme="majorBidi"/>
          <w:b w:val="0"/>
          <w:bCs w:val="0"/>
          <w:spacing w:val="-2"/>
          <w:sz w:val="21"/>
          <w:szCs w:val="21"/>
        </w:rPr>
        <w:t>The project’s Executing Agency-River Transport Authority-Ministry of Transport (RTA)</w:t>
      </w:r>
      <w:r w:rsidR="00540176" w:rsidRPr="00665FBF">
        <w:rPr>
          <w:rFonts w:asciiTheme="majorBidi" w:hAnsiTheme="majorBidi" w:cstheme="majorBidi"/>
          <w:b w:val="0"/>
          <w:bCs w:val="0"/>
          <w:spacing w:val="-2"/>
          <w:sz w:val="21"/>
          <w:szCs w:val="21"/>
        </w:rPr>
        <w:t xml:space="preserve"> invites eligible </w:t>
      </w:r>
      <w:r w:rsidR="00B14CBF" w:rsidRPr="00665FBF">
        <w:rPr>
          <w:rFonts w:asciiTheme="majorBidi" w:hAnsiTheme="majorBidi" w:cstheme="majorBidi"/>
          <w:b w:val="0"/>
          <w:bCs w:val="0"/>
          <w:spacing w:val="-2"/>
          <w:sz w:val="21"/>
          <w:szCs w:val="21"/>
        </w:rPr>
        <w:t>C</w:t>
      </w:r>
      <w:r w:rsidR="00FE7B7B" w:rsidRPr="00665FBF">
        <w:rPr>
          <w:rFonts w:asciiTheme="majorBidi" w:hAnsiTheme="majorBidi" w:cstheme="majorBidi"/>
          <w:b w:val="0"/>
          <w:bCs w:val="0"/>
          <w:spacing w:val="-2"/>
          <w:sz w:val="21"/>
          <w:szCs w:val="21"/>
        </w:rPr>
        <w:t xml:space="preserve">onsulting </w:t>
      </w:r>
      <w:r w:rsidR="00B14CBF" w:rsidRPr="00665FBF">
        <w:rPr>
          <w:rFonts w:asciiTheme="majorBidi" w:hAnsiTheme="majorBidi" w:cstheme="majorBidi"/>
          <w:b w:val="0"/>
          <w:bCs w:val="0"/>
          <w:spacing w:val="-2"/>
          <w:sz w:val="21"/>
          <w:szCs w:val="21"/>
        </w:rPr>
        <w:t>F</w:t>
      </w:r>
      <w:r w:rsidR="00FE7B7B" w:rsidRPr="00665FBF">
        <w:rPr>
          <w:rFonts w:asciiTheme="majorBidi" w:hAnsiTheme="majorBidi" w:cstheme="majorBidi"/>
          <w:b w:val="0"/>
          <w:bCs w:val="0"/>
          <w:spacing w:val="-2"/>
          <w:sz w:val="21"/>
          <w:szCs w:val="21"/>
        </w:rPr>
        <w:t xml:space="preserve">irms </w:t>
      </w:r>
      <w:r w:rsidR="00540176" w:rsidRPr="00665FBF">
        <w:rPr>
          <w:rFonts w:asciiTheme="majorBidi" w:hAnsiTheme="majorBidi" w:cstheme="majorBidi"/>
          <w:b w:val="0"/>
          <w:bCs w:val="0"/>
          <w:spacing w:val="-2"/>
          <w:sz w:val="21"/>
          <w:szCs w:val="21"/>
        </w:rPr>
        <w:t xml:space="preserve">to indicate their interest in </w:t>
      </w:r>
      <w:r w:rsidR="00FE7B7B" w:rsidRPr="00665FBF">
        <w:rPr>
          <w:rFonts w:asciiTheme="majorBidi" w:hAnsiTheme="majorBidi" w:cstheme="majorBidi"/>
          <w:b w:val="0"/>
          <w:bCs w:val="0"/>
          <w:spacing w:val="-2"/>
          <w:sz w:val="21"/>
          <w:szCs w:val="21"/>
        </w:rPr>
        <w:t>providing these services.</w:t>
      </w:r>
    </w:p>
    <w:p w14:paraId="17A07AAF" w14:textId="77777777" w:rsidR="0046066C" w:rsidRPr="00665FBF" w:rsidRDefault="0046066C" w:rsidP="0046066C">
      <w:pPr>
        <w:pStyle w:val="Heading2"/>
        <w:numPr>
          <w:ilvl w:val="0"/>
          <w:numId w:val="0"/>
        </w:numPr>
        <w:pBdr>
          <w:top w:val="nil"/>
          <w:left w:val="nil"/>
          <w:bottom w:val="nil"/>
          <w:right w:val="nil"/>
          <w:between w:val="nil"/>
        </w:pBdr>
        <w:tabs>
          <w:tab w:val="left" w:pos="8910"/>
        </w:tabs>
        <w:ind w:left="270" w:right="99"/>
        <w:jc w:val="both"/>
        <w:rPr>
          <w:b w:val="0"/>
          <w:bCs w:val="0"/>
          <w:sz w:val="22"/>
          <w:szCs w:val="22"/>
        </w:rPr>
      </w:pPr>
    </w:p>
    <w:p w14:paraId="5760E34C" w14:textId="41C3EC82" w:rsidR="00FE7B7B" w:rsidRDefault="00FE7B7B" w:rsidP="00FE7B7B">
      <w:pPr>
        <w:pStyle w:val="Heading2"/>
        <w:numPr>
          <w:ilvl w:val="0"/>
          <w:numId w:val="1"/>
        </w:numPr>
        <w:pBdr>
          <w:top w:val="nil"/>
          <w:left w:val="nil"/>
          <w:bottom w:val="nil"/>
          <w:right w:val="nil"/>
          <w:between w:val="nil"/>
        </w:pBdr>
        <w:tabs>
          <w:tab w:val="left" w:pos="8910"/>
        </w:tabs>
        <w:ind w:left="270" w:right="99" w:hanging="270"/>
        <w:jc w:val="both"/>
        <w:rPr>
          <w:rFonts w:asciiTheme="majorBidi" w:hAnsiTheme="majorBidi" w:cstheme="majorBidi"/>
          <w:b w:val="0"/>
          <w:bCs w:val="0"/>
          <w:spacing w:val="-2"/>
          <w:sz w:val="21"/>
          <w:szCs w:val="21"/>
        </w:rPr>
      </w:pPr>
      <w:r w:rsidRPr="00FE7B7B">
        <w:rPr>
          <w:rFonts w:asciiTheme="majorBidi" w:hAnsiTheme="majorBidi" w:cstheme="majorBidi"/>
          <w:b w:val="0"/>
          <w:bCs w:val="0"/>
          <w:spacing w:val="-2"/>
          <w:sz w:val="21"/>
          <w:szCs w:val="21"/>
        </w:rPr>
        <w:t xml:space="preserve">Interested </w:t>
      </w:r>
      <w:r w:rsidR="008C1850">
        <w:rPr>
          <w:rFonts w:asciiTheme="majorBidi" w:hAnsiTheme="majorBidi" w:cstheme="majorBidi"/>
          <w:b w:val="0"/>
          <w:bCs w:val="0"/>
          <w:spacing w:val="-2"/>
          <w:sz w:val="21"/>
          <w:szCs w:val="21"/>
        </w:rPr>
        <w:t xml:space="preserve">consultancy </w:t>
      </w:r>
      <w:r w:rsidR="006E5F8A">
        <w:rPr>
          <w:rFonts w:asciiTheme="majorBidi" w:hAnsiTheme="majorBidi" w:cstheme="majorBidi"/>
          <w:b w:val="0"/>
          <w:bCs w:val="0"/>
          <w:spacing w:val="-2"/>
          <w:sz w:val="21"/>
          <w:szCs w:val="21"/>
        </w:rPr>
        <w:t xml:space="preserve">firms </w:t>
      </w:r>
      <w:r w:rsidR="006E5F8A" w:rsidRPr="00FE7B7B">
        <w:rPr>
          <w:rFonts w:asciiTheme="majorBidi" w:hAnsiTheme="majorBidi" w:cstheme="majorBidi"/>
          <w:b w:val="0"/>
          <w:bCs w:val="0"/>
          <w:spacing w:val="-2"/>
          <w:sz w:val="21"/>
          <w:szCs w:val="21"/>
        </w:rPr>
        <w:t>must</w:t>
      </w:r>
      <w:r w:rsidRPr="00FE7B7B">
        <w:rPr>
          <w:rFonts w:asciiTheme="majorBidi" w:hAnsiTheme="majorBidi" w:cstheme="majorBidi"/>
          <w:b w:val="0"/>
          <w:bCs w:val="0"/>
          <w:spacing w:val="-2"/>
          <w:sz w:val="21"/>
          <w:szCs w:val="21"/>
        </w:rPr>
        <w:t xml:space="preserve"> provide information indicating that they are qualified to perform the services (Cover letter addressed to </w:t>
      </w:r>
      <w:r>
        <w:rPr>
          <w:rFonts w:asciiTheme="majorBidi" w:hAnsiTheme="majorBidi" w:cstheme="majorBidi"/>
          <w:b w:val="0"/>
          <w:bCs w:val="0"/>
          <w:spacing w:val="-2"/>
          <w:sz w:val="21"/>
          <w:szCs w:val="21"/>
        </w:rPr>
        <w:t>VICMED</w:t>
      </w:r>
      <w:r w:rsidRPr="00FE7B7B">
        <w:rPr>
          <w:rFonts w:asciiTheme="majorBidi" w:hAnsiTheme="majorBidi" w:cstheme="majorBidi"/>
          <w:b w:val="0"/>
          <w:bCs w:val="0"/>
          <w:spacing w:val="-2"/>
          <w:sz w:val="21"/>
          <w:szCs w:val="21"/>
        </w:rPr>
        <w:t xml:space="preserve"> </w:t>
      </w:r>
      <w:r w:rsidR="002D6537">
        <w:rPr>
          <w:rFonts w:asciiTheme="majorBidi" w:hAnsiTheme="majorBidi" w:cstheme="majorBidi"/>
          <w:b w:val="0"/>
          <w:bCs w:val="0"/>
          <w:spacing w:val="-2"/>
          <w:sz w:val="21"/>
          <w:szCs w:val="21"/>
        </w:rPr>
        <w:t>Project Coordinator</w:t>
      </w:r>
      <w:r w:rsidRPr="00FE7B7B">
        <w:rPr>
          <w:rFonts w:asciiTheme="majorBidi" w:hAnsiTheme="majorBidi" w:cstheme="majorBidi"/>
          <w:b w:val="0"/>
          <w:bCs w:val="0"/>
          <w:spacing w:val="-2"/>
          <w:sz w:val="21"/>
          <w:szCs w:val="21"/>
        </w:rPr>
        <w:t xml:space="preserve">, brochures, </w:t>
      </w:r>
      <w:r w:rsidR="0046066C" w:rsidRPr="0046066C">
        <w:rPr>
          <w:rFonts w:asciiTheme="majorBidi" w:hAnsiTheme="majorBidi" w:cstheme="majorBidi"/>
          <w:b w:val="0"/>
          <w:bCs w:val="0"/>
          <w:spacing w:val="-2"/>
          <w:sz w:val="21"/>
          <w:szCs w:val="21"/>
        </w:rPr>
        <w:t xml:space="preserve">company profile, </w:t>
      </w:r>
      <w:r w:rsidR="0046066C">
        <w:rPr>
          <w:rFonts w:asciiTheme="majorBidi" w:hAnsiTheme="majorBidi" w:cstheme="majorBidi"/>
          <w:b w:val="0"/>
          <w:bCs w:val="0"/>
          <w:spacing w:val="-2"/>
          <w:sz w:val="21"/>
          <w:szCs w:val="21"/>
        </w:rPr>
        <w:t xml:space="preserve">commercial </w:t>
      </w:r>
      <w:r w:rsidR="0046066C" w:rsidRPr="0046066C">
        <w:rPr>
          <w:rFonts w:asciiTheme="majorBidi" w:hAnsiTheme="majorBidi" w:cstheme="majorBidi"/>
          <w:b w:val="0"/>
          <w:bCs w:val="0"/>
          <w:spacing w:val="-2"/>
          <w:sz w:val="21"/>
          <w:szCs w:val="21"/>
        </w:rPr>
        <w:t>registration</w:t>
      </w:r>
      <w:r w:rsidR="0046066C">
        <w:rPr>
          <w:rFonts w:asciiTheme="majorBidi" w:hAnsiTheme="majorBidi" w:cstheme="majorBidi"/>
          <w:b w:val="0"/>
          <w:bCs w:val="0"/>
          <w:spacing w:val="-2"/>
          <w:sz w:val="21"/>
          <w:szCs w:val="21"/>
        </w:rPr>
        <w:t xml:space="preserve"> certificate</w:t>
      </w:r>
      <w:r w:rsidR="0046066C" w:rsidRPr="0046066C">
        <w:rPr>
          <w:rFonts w:asciiTheme="majorBidi" w:hAnsiTheme="majorBidi" w:cstheme="majorBidi"/>
          <w:b w:val="0"/>
          <w:bCs w:val="0"/>
          <w:spacing w:val="-2"/>
          <w:sz w:val="21"/>
          <w:szCs w:val="21"/>
        </w:rPr>
        <w:t xml:space="preserve">, key experts’ </w:t>
      </w:r>
      <w:r w:rsidR="006E5F8A" w:rsidRPr="0046066C">
        <w:rPr>
          <w:rFonts w:asciiTheme="majorBidi" w:hAnsiTheme="majorBidi" w:cstheme="majorBidi"/>
          <w:b w:val="0"/>
          <w:bCs w:val="0"/>
          <w:spacing w:val="-2"/>
          <w:sz w:val="21"/>
          <w:szCs w:val="21"/>
        </w:rPr>
        <w:t>bios</w:t>
      </w:r>
      <w:r w:rsidR="006E5F8A">
        <w:rPr>
          <w:rFonts w:asciiTheme="majorBidi" w:hAnsiTheme="majorBidi" w:cstheme="majorBidi"/>
          <w:b w:val="0"/>
          <w:bCs w:val="0"/>
          <w:spacing w:val="-2"/>
          <w:sz w:val="21"/>
          <w:szCs w:val="21"/>
        </w:rPr>
        <w:t xml:space="preserve">, </w:t>
      </w:r>
      <w:r w:rsidR="006E5F8A" w:rsidRPr="00FE7B7B">
        <w:rPr>
          <w:rFonts w:asciiTheme="majorBidi" w:hAnsiTheme="majorBidi" w:cstheme="majorBidi"/>
          <w:b w:val="0"/>
          <w:bCs w:val="0"/>
          <w:spacing w:val="-2"/>
          <w:sz w:val="21"/>
          <w:szCs w:val="21"/>
        </w:rPr>
        <w:t>description</w:t>
      </w:r>
      <w:r w:rsidRPr="00FE7B7B">
        <w:rPr>
          <w:rFonts w:asciiTheme="majorBidi" w:hAnsiTheme="majorBidi" w:cstheme="majorBidi"/>
          <w:b w:val="0"/>
          <w:bCs w:val="0"/>
          <w:spacing w:val="-2"/>
          <w:sz w:val="21"/>
          <w:szCs w:val="21"/>
        </w:rPr>
        <w:t xml:space="preserve"> of similar assignments, availability of appropriate skills among staff, CVs</w:t>
      </w:r>
      <w:r w:rsidR="0046066C">
        <w:rPr>
          <w:rFonts w:asciiTheme="majorBidi" w:hAnsiTheme="majorBidi" w:cstheme="majorBidi"/>
          <w:b w:val="0"/>
          <w:bCs w:val="0"/>
          <w:spacing w:val="-2"/>
          <w:sz w:val="21"/>
          <w:szCs w:val="21"/>
        </w:rPr>
        <w:t xml:space="preserve"> or bios</w:t>
      </w:r>
      <w:r w:rsidRPr="00FE7B7B">
        <w:rPr>
          <w:rFonts w:asciiTheme="majorBidi" w:hAnsiTheme="majorBidi" w:cstheme="majorBidi"/>
          <w:b w:val="0"/>
          <w:bCs w:val="0"/>
          <w:spacing w:val="-2"/>
          <w:sz w:val="21"/>
          <w:szCs w:val="21"/>
        </w:rPr>
        <w:t xml:space="preserve">, etc.). </w:t>
      </w:r>
    </w:p>
    <w:p w14:paraId="4D8F3A97" w14:textId="77777777" w:rsidR="0046066C" w:rsidRDefault="0046066C" w:rsidP="00B34CB1">
      <w:pPr>
        <w:pStyle w:val="Heading2"/>
        <w:numPr>
          <w:ilvl w:val="0"/>
          <w:numId w:val="0"/>
        </w:numPr>
        <w:pBdr>
          <w:top w:val="nil"/>
          <w:left w:val="nil"/>
          <w:bottom w:val="nil"/>
          <w:right w:val="nil"/>
          <w:between w:val="nil"/>
        </w:pBdr>
        <w:tabs>
          <w:tab w:val="left" w:pos="8910"/>
        </w:tabs>
        <w:ind w:right="99"/>
        <w:jc w:val="both"/>
        <w:rPr>
          <w:rFonts w:asciiTheme="majorBidi" w:hAnsiTheme="majorBidi" w:cstheme="majorBidi"/>
          <w:b w:val="0"/>
          <w:bCs w:val="0"/>
          <w:spacing w:val="-2"/>
          <w:sz w:val="21"/>
          <w:szCs w:val="21"/>
        </w:rPr>
      </w:pPr>
    </w:p>
    <w:p w14:paraId="2CBDF79D" w14:textId="2675B9EF" w:rsidR="00540176" w:rsidRDefault="00540176" w:rsidP="00DE700C">
      <w:pPr>
        <w:pStyle w:val="ListParagraph"/>
        <w:numPr>
          <w:ilvl w:val="0"/>
          <w:numId w:val="1"/>
        </w:numPr>
        <w:pBdr>
          <w:top w:val="nil"/>
          <w:left w:val="nil"/>
          <w:bottom w:val="nil"/>
          <w:right w:val="nil"/>
          <w:between w:val="nil"/>
        </w:pBdr>
        <w:tabs>
          <w:tab w:val="clear" w:pos="284"/>
        </w:tabs>
        <w:suppressAutoHyphens w:val="0"/>
        <w:ind w:left="270" w:hanging="270"/>
        <w:rPr>
          <w:sz w:val="21"/>
          <w:szCs w:val="21"/>
        </w:rPr>
      </w:pPr>
      <w:r w:rsidRPr="0035727B">
        <w:rPr>
          <w:sz w:val="21"/>
          <w:szCs w:val="21"/>
        </w:rPr>
        <w:t>Eligibility criteria, establishment of the short-list and the selection procedure shall be in accordance with the African Development Bank</w:t>
      </w:r>
      <w:r w:rsidRPr="0035727B">
        <w:rPr>
          <w:rFonts w:hint="eastAsia"/>
          <w:sz w:val="21"/>
          <w:szCs w:val="21"/>
        </w:rPr>
        <w:t>’</w:t>
      </w:r>
      <w:r w:rsidRPr="0035727B">
        <w:rPr>
          <w:sz w:val="21"/>
          <w:szCs w:val="21"/>
        </w:rPr>
        <w:t xml:space="preserve">s </w:t>
      </w:r>
      <w:r w:rsidRPr="0035727B">
        <w:rPr>
          <w:b/>
          <w:bCs/>
          <w:i/>
          <w:iCs/>
          <w:sz w:val="21"/>
          <w:szCs w:val="21"/>
        </w:rPr>
        <w:t>Procurement Framework, dated October 2015</w:t>
      </w:r>
      <w:r w:rsidRPr="0035727B">
        <w:rPr>
          <w:sz w:val="21"/>
          <w:szCs w:val="21"/>
        </w:rPr>
        <w:t>, which is available on the Bank</w:t>
      </w:r>
      <w:r w:rsidRPr="0035727B">
        <w:rPr>
          <w:rFonts w:hint="eastAsia"/>
          <w:sz w:val="21"/>
          <w:szCs w:val="21"/>
        </w:rPr>
        <w:t>’</w:t>
      </w:r>
      <w:r w:rsidRPr="0035727B">
        <w:rPr>
          <w:sz w:val="21"/>
          <w:szCs w:val="21"/>
        </w:rPr>
        <w:t xml:space="preserve">s website at </w:t>
      </w:r>
      <w:hyperlink r:id="rId7" w:history="1">
        <w:r w:rsidRPr="0035727B">
          <w:rPr>
            <w:rStyle w:val="Hyperlink"/>
            <w:sz w:val="21"/>
            <w:szCs w:val="21"/>
          </w:rPr>
          <w:t>http://www.afdb.org</w:t>
        </w:r>
      </w:hyperlink>
      <w:r w:rsidRPr="0035727B">
        <w:rPr>
          <w:sz w:val="21"/>
          <w:szCs w:val="21"/>
        </w:rPr>
        <w:t xml:space="preserve">. using </w:t>
      </w:r>
      <w:r w:rsidR="006644D3">
        <w:rPr>
          <w:sz w:val="21"/>
          <w:szCs w:val="21"/>
        </w:rPr>
        <w:t>Quality and Cost Based S</w:t>
      </w:r>
      <w:r w:rsidRPr="0035727B">
        <w:rPr>
          <w:sz w:val="21"/>
          <w:szCs w:val="21"/>
        </w:rPr>
        <w:t>election (</w:t>
      </w:r>
      <w:r w:rsidR="006644D3">
        <w:rPr>
          <w:sz w:val="21"/>
          <w:szCs w:val="21"/>
        </w:rPr>
        <w:t>QCBS</w:t>
      </w:r>
      <w:r w:rsidRPr="0035727B">
        <w:rPr>
          <w:sz w:val="21"/>
          <w:szCs w:val="21"/>
        </w:rPr>
        <w:t xml:space="preserve">) method. </w:t>
      </w:r>
    </w:p>
    <w:p w14:paraId="0D6AC524" w14:textId="77777777" w:rsidR="0046066C" w:rsidRPr="00DE700C" w:rsidRDefault="0046066C" w:rsidP="0046066C">
      <w:pPr>
        <w:pStyle w:val="ListParagraph"/>
        <w:pBdr>
          <w:top w:val="nil"/>
          <w:left w:val="nil"/>
          <w:bottom w:val="nil"/>
          <w:right w:val="nil"/>
          <w:between w:val="nil"/>
        </w:pBdr>
        <w:tabs>
          <w:tab w:val="clear" w:pos="284"/>
        </w:tabs>
        <w:suppressAutoHyphens w:val="0"/>
        <w:ind w:left="270"/>
        <w:rPr>
          <w:sz w:val="21"/>
          <w:szCs w:val="21"/>
        </w:rPr>
      </w:pPr>
    </w:p>
    <w:p w14:paraId="050C09B7" w14:textId="414B313A" w:rsidR="00882B67" w:rsidRPr="00882B67" w:rsidRDefault="006644D3" w:rsidP="00882B67">
      <w:pPr>
        <w:pStyle w:val="ListParagraph"/>
        <w:numPr>
          <w:ilvl w:val="0"/>
          <w:numId w:val="1"/>
        </w:numPr>
        <w:pBdr>
          <w:top w:val="nil"/>
          <w:left w:val="nil"/>
          <w:bottom w:val="nil"/>
          <w:right w:val="nil"/>
          <w:between w:val="nil"/>
        </w:pBdr>
        <w:tabs>
          <w:tab w:val="clear" w:pos="284"/>
        </w:tabs>
        <w:suppressAutoHyphens w:val="0"/>
        <w:rPr>
          <w:sz w:val="21"/>
          <w:szCs w:val="21"/>
        </w:rPr>
      </w:pPr>
      <w:r>
        <w:rPr>
          <w:sz w:val="21"/>
          <w:szCs w:val="21"/>
        </w:rPr>
        <w:t xml:space="preserve">The </w:t>
      </w:r>
      <w:r w:rsidR="00540176" w:rsidRPr="0035727B">
        <w:rPr>
          <w:sz w:val="21"/>
          <w:szCs w:val="21"/>
        </w:rPr>
        <w:t xml:space="preserve">Interested </w:t>
      </w:r>
      <w:r>
        <w:rPr>
          <w:sz w:val="21"/>
          <w:szCs w:val="21"/>
        </w:rPr>
        <w:t xml:space="preserve">firms </w:t>
      </w:r>
      <w:r w:rsidR="00540176" w:rsidRPr="0035727B">
        <w:rPr>
          <w:sz w:val="21"/>
          <w:szCs w:val="21"/>
        </w:rPr>
        <w:t xml:space="preserve">may obtain further information and could ask for the full text of </w:t>
      </w:r>
      <w:r w:rsidR="00FD0E08">
        <w:rPr>
          <w:sz w:val="21"/>
          <w:szCs w:val="21"/>
        </w:rPr>
        <w:t xml:space="preserve">draft </w:t>
      </w:r>
      <w:r w:rsidR="00540176" w:rsidRPr="0035727B">
        <w:rPr>
          <w:sz w:val="21"/>
          <w:szCs w:val="21"/>
        </w:rPr>
        <w:t xml:space="preserve">Terms of Reference </w:t>
      </w:r>
      <w:hyperlink r:id="rId8" w:history="1">
        <w:r w:rsidR="00540176" w:rsidRPr="00CC05D4">
          <w:rPr>
            <w:rStyle w:val="Hyperlink"/>
            <w:sz w:val="21"/>
            <w:szCs w:val="21"/>
          </w:rPr>
          <w:t>(TOR</w:t>
        </w:r>
        <w:r w:rsidR="002C6A28" w:rsidRPr="00CC05D4">
          <w:rPr>
            <w:rStyle w:val="Hyperlink"/>
            <w:sz w:val="21"/>
            <w:szCs w:val="21"/>
          </w:rPr>
          <w:t>s</w:t>
        </w:r>
        <w:r w:rsidR="00540176" w:rsidRPr="00CC05D4">
          <w:rPr>
            <w:rStyle w:val="Hyperlink"/>
            <w:sz w:val="21"/>
            <w:szCs w:val="21"/>
          </w:rPr>
          <w:t>)</w:t>
        </w:r>
      </w:hyperlink>
      <w:r w:rsidR="00FD0E08">
        <w:rPr>
          <w:sz w:val="21"/>
          <w:szCs w:val="21"/>
        </w:rPr>
        <w:t xml:space="preserve"> and the final will be shared only with the shortlisted firms.</w:t>
      </w:r>
      <w:r w:rsidR="00540176" w:rsidRPr="0035727B">
        <w:rPr>
          <w:sz w:val="21"/>
          <w:szCs w:val="21"/>
        </w:rPr>
        <w:t xml:space="preserve"> </w:t>
      </w:r>
      <w:r w:rsidR="00FF616F" w:rsidRPr="009957A0">
        <w:rPr>
          <w:rFonts w:asciiTheme="majorBidi" w:eastAsia="Calibri" w:hAnsiTheme="majorBidi" w:cstheme="majorBidi"/>
          <w:color w:val="000000"/>
          <w:sz w:val="21"/>
          <w:szCs w:val="21"/>
        </w:rPr>
        <w:t>at the address below during office hours, Sunday – Thursday from 9:00 am to 5:00 pm Cairo local time</w:t>
      </w:r>
      <w:r w:rsidR="00FF616F" w:rsidRPr="009957A0">
        <w:rPr>
          <w:rFonts w:asciiTheme="majorBidi" w:hAnsiTheme="majorBidi" w:cstheme="majorBidi"/>
          <w:sz w:val="21"/>
          <w:szCs w:val="21"/>
        </w:rPr>
        <w:t xml:space="preserve"> or</w:t>
      </w:r>
      <w:r w:rsidR="00FF616F">
        <w:rPr>
          <w:sz w:val="21"/>
          <w:szCs w:val="21"/>
        </w:rPr>
        <w:t xml:space="preserve"> </w:t>
      </w:r>
      <w:r w:rsidR="00540176" w:rsidRPr="0035727B">
        <w:rPr>
          <w:sz w:val="21"/>
          <w:szCs w:val="21"/>
        </w:rPr>
        <w:t xml:space="preserve">by sending an email to </w:t>
      </w:r>
      <w:hyperlink r:id="rId9" w:history="1">
        <w:r w:rsidR="008E0236" w:rsidRPr="009A3F7C">
          <w:rPr>
            <w:rStyle w:val="Hyperlink"/>
            <w:rFonts w:asciiTheme="majorBidi" w:hAnsiTheme="majorBidi" w:cstheme="majorBidi"/>
            <w:bCs/>
            <w:sz w:val="22"/>
            <w:szCs w:val="22"/>
          </w:rPr>
          <w:t>tsileet@yahoo.com</w:t>
        </w:r>
      </w:hyperlink>
      <w:r w:rsidR="008E0236">
        <w:rPr>
          <w:rStyle w:val="Hyperlink"/>
          <w:rFonts w:asciiTheme="majorBidi" w:hAnsiTheme="majorBidi" w:cstheme="majorBidi"/>
          <w:bCs/>
          <w:sz w:val="22"/>
          <w:szCs w:val="22"/>
        </w:rPr>
        <w:t xml:space="preserve"> </w:t>
      </w:r>
      <w:r w:rsidR="008E0236" w:rsidRPr="0043255C">
        <w:rPr>
          <w:rFonts w:eastAsia="Calibri"/>
          <w:color w:val="000000"/>
          <w:sz w:val="21"/>
          <w:szCs w:val="21"/>
        </w:rPr>
        <w:t>with copy to</w:t>
      </w:r>
      <w:r w:rsidR="00DE5098">
        <w:t xml:space="preserve"> </w:t>
      </w:r>
      <w:hyperlink r:id="rId10" w:history="1">
        <w:r w:rsidR="00882B67" w:rsidRPr="001F35D0">
          <w:rPr>
            <w:rStyle w:val="Hyperlink"/>
            <w:rFonts w:asciiTheme="majorBidi" w:hAnsiTheme="majorBidi" w:cstheme="majorBidi"/>
            <w:bCs/>
            <w:sz w:val="21"/>
            <w:szCs w:val="21"/>
          </w:rPr>
          <w:t>ahashem.vicmed@gmail.com</w:t>
        </w:r>
      </w:hyperlink>
      <w:r w:rsidR="00540176" w:rsidRPr="0035727B">
        <w:rPr>
          <w:sz w:val="21"/>
          <w:szCs w:val="21"/>
        </w:rPr>
        <w:t xml:space="preserve">, </w:t>
      </w:r>
    </w:p>
    <w:p w14:paraId="1ABDB3F1" w14:textId="77777777" w:rsidR="00882B67" w:rsidRPr="0046066C" w:rsidRDefault="00882B67" w:rsidP="00882B67">
      <w:pPr>
        <w:pStyle w:val="ListParagraph"/>
        <w:pBdr>
          <w:top w:val="nil"/>
          <w:left w:val="nil"/>
          <w:bottom w:val="nil"/>
          <w:right w:val="nil"/>
          <w:between w:val="nil"/>
        </w:pBdr>
        <w:tabs>
          <w:tab w:val="clear" w:pos="284"/>
        </w:tabs>
        <w:suppressAutoHyphens w:val="0"/>
        <w:ind w:left="360"/>
        <w:rPr>
          <w:sz w:val="21"/>
          <w:szCs w:val="21"/>
        </w:rPr>
      </w:pPr>
    </w:p>
    <w:p w14:paraId="0ED11D87" w14:textId="5F2D0FD5" w:rsidR="00540176" w:rsidRPr="00DE700C" w:rsidRDefault="006644D3" w:rsidP="006644D3">
      <w:pPr>
        <w:pStyle w:val="ListParagraph"/>
        <w:numPr>
          <w:ilvl w:val="0"/>
          <w:numId w:val="1"/>
        </w:numPr>
        <w:rPr>
          <w:b/>
          <w:bCs/>
          <w:sz w:val="21"/>
          <w:szCs w:val="21"/>
        </w:rPr>
      </w:pPr>
      <w:r w:rsidRPr="00DE700C">
        <w:rPr>
          <w:spacing w:val="-2"/>
          <w:sz w:val="21"/>
          <w:szCs w:val="21"/>
        </w:rPr>
        <w:t xml:space="preserve">Expressions of interest must be delivered in </w:t>
      </w:r>
      <w:r w:rsidRPr="00DE700C">
        <w:rPr>
          <w:b/>
          <w:bCs/>
          <w:sz w:val="21"/>
          <w:szCs w:val="21"/>
        </w:rPr>
        <w:t>hard or soft copy</w:t>
      </w:r>
      <w:r w:rsidRPr="00DE700C">
        <w:rPr>
          <w:sz w:val="21"/>
          <w:szCs w:val="21"/>
        </w:rPr>
        <w:t xml:space="preserve"> (by email) to </w:t>
      </w:r>
      <w:r w:rsidRPr="00DE700C">
        <w:rPr>
          <w:spacing w:val="-2"/>
          <w:sz w:val="21"/>
          <w:szCs w:val="21"/>
        </w:rPr>
        <w:t xml:space="preserve">the address below on or before </w:t>
      </w:r>
      <w:r w:rsidR="00B267B7" w:rsidRPr="00607069">
        <w:rPr>
          <w:spacing w:val="-2"/>
          <w:sz w:val="21"/>
          <w:szCs w:val="21"/>
          <w:highlight w:val="yellow"/>
        </w:rPr>
        <w:t xml:space="preserve">new deadline </w:t>
      </w:r>
      <w:r w:rsidR="00882B67" w:rsidRPr="00607069">
        <w:rPr>
          <w:b/>
          <w:bCs/>
          <w:spacing w:val="-2"/>
          <w:sz w:val="21"/>
          <w:szCs w:val="21"/>
          <w:highlight w:val="yellow"/>
        </w:rPr>
        <w:t>Saturday</w:t>
      </w:r>
      <w:r w:rsidR="00882B67" w:rsidRPr="00607069">
        <w:rPr>
          <w:spacing w:val="-2"/>
          <w:sz w:val="21"/>
          <w:szCs w:val="21"/>
          <w:highlight w:val="yellow"/>
        </w:rPr>
        <w:t xml:space="preserve">, </w:t>
      </w:r>
      <w:r w:rsidR="006B7F51" w:rsidRPr="00607069">
        <w:rPr>
          <w:b/>
          <w:bCs/>
          <w:spacing w:val="-2"/>
          <w:sz w:val="21"/>
          <w:szCs w:val="21"/>
          <w:highlight w:val="yellow"/>
        </w:rPr>
        <w:t xml:space="preserve">December </w:t>
      </w:r>
      <w:r w:rsidR="00B267B7" w:rsidRPr="00607069">
        <w:rPr>
          <w:b/>
          <w:bCs/>
          <w:spacing w:val="-2"/>
          <w:sz w:val="21"/>
          <w:szCs w:val="21"/>
          <w:highlight w:val="yellow"/>
        </w:rPr>
        <w:t>20</w:t>
      </w:r>
      <w:r w:rsidR="00C74A4B" w:rsidRPr="00607069">
        <w:rPr>
          <w:b/>
          <w:bCs/>
          <w:spacing w:val="-2"/>
          <w:sz w:val="21"/>
          <w:szCs w:val="21"/>
          <w:highlight w:val="yellow"/>
        </w:rPr>
        <w:t xml:space="preserve">, </w:t>
      </w:r>
      <w:r w:rsidRPr="00607069">
        <w:rPr>
          <w:b/>
          <w:bCs/>
          <w:spacing w:val="-2"/>
          <w:sz w:val="21"/>
          <w:szCs w:val="21"/>
          <w:highlight w:val="yellow"/>
        </w:rPr>
        <w:t xml:space="preserve">2025, at </w:t>
      </w:r>
      <w:r w:rsidR="00C74A4B" w:rsidRPr="00607069">
        <w:rPr>
          <w:b/>
          <w:bCs/>
          <w:sz w:val="21"/>
          <w:szCs w:val="21"/>
          <w:highlight w:val="yellow"/>
        </w:rPr>
        <w:t>11</w:t>
      </w:r>
      <w:r w:rsidRPr="00607069">
        <w:rPr>
          <w:b/>
          <w:bCs/>
          <w:sz w:val="21"/>
          <w:szCs w:val="21"/>
          <w:highlight w:val="yellow"/>
        </w:rPr>
        <w:t>:</w:t>
      </w:r>
      <w:r w:rsidR="00C74A4B" w:rsidRPr="00607069">
        <w:rPr>
          <w:b/>
          <w:bCs/>
          <w:sz w:val="21"/>
          <w:szCs w:val="21"/>
          <w:highlight w:val="yellow"/>
        </w:rPr>
        <w:t>59</w:t>
      </w:r>
      <w:r w:rsidRPr="00607069">
        <w:rPr>
          <w:b/>
          <w:bCs/>
          <w:sz w:val="21"/>
          <w:szCs w:val="21"/>
          <w:highlight w:val="yellow"/>
        </w:rPr>
        <w:t xml:space="preserve"> PM</w:t>
      </w:r>
      <w:r w:rsidRPr="00DE700C">
        <w:rPr>
          <w:sz w:val="21"/>
          <w:szCs w:val="21"/>
        </w:rPr>
        <w:t xml:space="preserve"> (Cairo time), marked </w:t>
      </w:r>
      <w:r w:rsidRPr="0053213B">
        <w:rPr>
          <w:b/>
          <w:sz w:val="21"/>
        </w:rPr>
        <w:t>“</w:t>
      </w:r>
      <w:r w:rsidR="00706067" w:rsidRPr="00706067">
        <w:rPr>
          <w:b/>
          <w:bCs/>
          <w:sz w:val="21"/>
          <w:szCs w:val="21"/>
        </w:rPr>
        <w:t xml:space="preserve">VICMED’s </w:t>
      </w:r>
      <w:r w:rsidRPr="00DE700C">
        <w:rPr>
          <w:b/>
          <w:bCs/>
          <w:sz w:val="21"/>
          <w:szCs w:val="21"/>
        </w:rPr>
        <w:t xml:space="preserve">Strategic Environmental </w:t>
      </w:r>
      <w:r w:rsidR="00706067">
        <w:rPr>
          <w:b/>
          <w:bCs/>
          <w:sz w:val="21"/>
          <w:szCs w:val="21"/>
        </w:rPr>
        <w:t>&amp;</w:t>
      </w:r>
      <w:r w:rsidRPr="00DE700C">
        <w:rPr>
          <w:b/>
          <w:bCs/>
          <w:sz w:val="21"/>
          <w:szCs w:val="21"/>
        </w:rPr>
        <w:t xml:space="preserve"> Social Assessment”</w:t>
      </w:r>
    </w:p>
    <w:p w14:paraId="031C78F6" w14:textId="77777777" w:rsidR="004E4172" w:rsidRPr="00A95E5C" w:rsidRDefault="004E4172" w:rsidP="004E4172">
      <w:pPr>
        <w:rPr>
          <w:rFonts w:asciiTheme="majorBidi" w:hAnsiTheme="majorBidi" w:cstheme="majorBidi"/>
          <w:color w:val="000000"/>
          <w:sz w:val="20"/>
          <w:szCs w:val="20"/>
        </w:rPr>
      </w:pPr>
    </w:p>
    <w:p w14:paraId="787A735E" w14:textId="1C35051A" w:rsidR="008B252D" w:rsidRPr="001373DE" w:rsidRDefault="008B252D" w:rsidP="008B252D">
      <w:pPr>
        <w:tabs>
          <w:tab w:val="left" w:pos="-720"/>
          <w:tab w:val="left" w:pos="0"/>
          <w:tab w:val="left" w:pos="720"/>
          <w:tab w:val="left" w:pos="1440"/>
          <w:tab w:val="left" w:pos="2160"/>
        </w:tabs>
        <w:ind w:left="2880" w:hanging="2880"/>
        <w:rPr>
          <w:rFonts w:asciiTheme="majorBidi" w:hAnsiTheme="majorBidi" w:cstheme="majorBidi"/>
          <w:bCs/>
          <w:sz w:val="22"/>
          <w:szCs w:val="22"/>
        </w:rPr>
      </w:pPr>
      <w:r>
        <w:rPr>
          <w:rFonts w:asciiTheme="majorBidi" w:hAnsiTheme="majorBidi" w:cstheme="majorBidi"/>
          <w:iCs/>
          <w:spacing w:val="-2"/>
          <w:sz w:val="22"/>
          <w:szCs w:val="22"/>
        </w:rPr>
        <w:t xml:space="preserve">      </w:t>
      </w:r>
      <w:r w:rsidRPr="001373DE">
        <w:rPr>
          <w:rFonts w:asciiTheme="majorBidi" w:hAnsiTheme="majorBidi" w:cstheme="majorBidi"/>
          <w:iCs/>
          <w:spacing w:val="-2"/>
          <w:sz w:val="22"/>
          <w:szCs w:val="22"/>
        </w:rPr>
        <w:t xml:space="preserve">Attn: </w:t>
      </w:r>
      <w:r>
        <w:rPr>
          <w:rFonts w:asciiTheme="majorBidi" w:hAnsiTheme="majorBidi" w:cstheme="majorBidi"/>
          <w:bCs/>
          <w:sz w:val="22"/>
          <w:szCs w:val="22"/>
        </w:rPr>
        <w:t xml:space="preserve"> </w:t>
      </w:r>
      <w:r>
        <w:rPr>
          <w:rFonts w:asciiTheme="majorBidi" w:hAnsiTheme="majorBidi" w:cstheme="majorBidi"/>
          <w:bCs/>
          <w:sz w:val="22"/>
          <w:szCs w:val="22"/>
          <w:lang w:val="en-US"/>
        </w:rPr>
        <w:t xml:space="preserve">VICMED Project </w:t>
      </w:r>
      <w:r w:rsidR="00706067">
        <w:rPr>
          <w:rFonts w:asciiTheme="majorBidi" w:hAnsiTheme="majorBidi" w:cstheme="majorBidi"/>
          <w:bCs/>
          <w:sz w:val="22"/>
          <w:szCs w:val="22"/>
          <w:lang w:val="en-US"/>
        </w:rPr>
        <w:t>Coordina</w:t>
      </w:r>
      <w:r>
        <w:rPr>
          <w:rFonts w:asciiTheme="majorBidi" w:hAnsiTheme="majorBidi" w:cstheme="majorBidi"/>
          <w:bCs/>
          <w:sz w:val="22"/>
          <w:szCs w:val="22"/>
          <w:lang w:val="en-US"/>
        </w:rPr>
        <w:t xml:space="preserve">tor </w:t>
      </w:r>
      <w:r>
        <w:rPr>
          <w:rFonts w:asciiTheme="majorBidi" w:hAnsiTheme="majorBidi" w:cstheme="majorBidi"/>
          <w:bCs/>
          <w:sz w:val="22"/>
          <w:szCs w:val="22"/>
        </w:rPr>
        <w:t xml:space="preserve">- </w:t>
      </w:r>
      <w:r w:rsidRPr="001373DE">
        <w:rPr>
          <w:rFonts w:asciiTheme="majorBidi" w:hAnsiTheme="majorBidi" w:cstheme="majorBidi"/>
          <w:bCs/>
          <w:sz w:val="22"/>
          <w:szCs w:val="22"/>
        </w:rPr>
        <w:t>River Transport Authority -</w:t>
      </w:r>
      <w:r>
        <w:rPr>
          <w:rFonts w:asciiTheme="majorBidi" w:hAnsiTheme="majorBidi" w:cstheme="majorBidi"/>
          <w:bCs/>
          <w:sz w:val="22"/>
          <w:szCs w:val="22"/>
        </w:rPr>
        <w:t xml:space="preserve"> </w:t>
      </w:r>
      <w:r w:rsidRPr="001373DE">
        <w:rPr>
          <w:rFonts w:asciiTheme="majorBidi" w:hAnsiTheme="majorBidi" w:cstheme="majorBidi"/>
          <w:bCs/>
          <w:sz w:val="22"/>
          <w:szCs w:val="22"/>
        </w:rPr>
        <w:t xml:space="preserve">Ministry of Transport </w:t>
      </w:r>
    </w:p>
    <w:p w14:paraId="0CA8C5D4" w14:textId="77777777" w:rsidR="008B252D" w:rsidRPr="001373DE" w:rsidRDefault="008B252D" w:rsidP="008B252D">
      <w:pPr>
        <w:tabs>
          <w:tab w:val="left" w:pos="-720"/>
          <w:tab w:val="left" w:pos="0"/>
          <w:tab w:val="left" w:pos="720"/>
          <w:tab w:val="left" w:pos="1440"/>
          <w:tab w:val="left" w:pos="2160"/>
        </w:tabs>
        <w:ind w:left="1260" w:hanging="1260"/>
        <w:jc w:val="left"/>
        <w:rPr>
          <w:rFonts w:asciiTheme="majorBidi" w:hAnsiTheme="majorBidi" w:cstheme="majorBidi"/>
          <w:bCs/>
          <w:sz w:val="22"/>
          <w:szCs w:val="22"/>
        </w:rPr>
      </w:pPr>
      <w:r w:rsidRPr="001373DE">
        <w:rPr>
          <w:rFonts w:asciiTheme="majorBidi" w:hAnsiTheme="majorBidi" w:cstheme="majorBidi"/>
          <w:bCs/>
          <w:sz w:val="22"/>
          <w:szCs w:val="22"/>
        </w:rPr>
        <w:t xml:space="preserve"> </w:t>
      </w:r>
      <w:r>
        <w:rPr>
          <w:rFonts w:asciiTheme="majorBidi" w:hAnsiTheme="majorBidi" w:cstheme="majorBidi"/>
          <w:bCs/>
          <w:sz w:val="22"/>
          <w:szCs w:val="22"/>
        </w:rPr>
        <w:t xml:space="preserve">     </w:t>
      </w:r>
      <w:r w:rsidRPr="001373DE">
        <w:rPr>
          <w:rFonts w:asciiTheme="majorBidi" w:hAnsiTheme="majorBidi" w:cstheme="majorBidi"/>
          <w:bCs/>
          <w:sz w:val="22"/>
          <w:szCs w:val="22"/>
        </w:rPr>
        <w:t xml:space="preserve">Address: </w:t>
      </w:r>
      <w:r>
        <w:rPr>
          <w:rFonts w:asciiTheme="majorBidi" w:hAnsiTheme="majorBidi" w:cstheme="majorBidi"/>
          <w:bCs/>
          <w:sz w:val="22"/>
          <w:szCs w:val="22"/>
        </w:rPr>
        <w:t>151 El Nasr Road - Ministry of Transport Building - Nasr City -Cairo -Egypt 1</w:t>
      </w:r>
      <w:r>
        <w:rPr>
          <w:rFonts w:asciiTheme="majorBidi" w:hAnsiTheme="majorBidi" w:cstheme="majorBidi"/>
          <w:bCs/>
          <w:sz w:val="22"/>
          <w:szCs w:val="22"/>
          <w:vertAlign w:val="superscript"/>
        </w:rPr>
        <w:t>st</w:t>
      </w:r>
      <w:r>
        <w:rPr>
          <w:rFonts w:asciiTheme="majorBidi" w:hAnsiTheme="majorBidi" w:cstheme="majorBidi"/>
          <w:bCs/>
          <w:sz w:val="22"/>
          <w:szCs w:val="22"/>
        </w:rPr>
        <w:t xml:space="preserve"> floor -VICMED office </w:t>
      </w:r>
    </w:p>
    <w:p w14:paraId="41BA000D" w14:textId="77777777" w:rsidR="008B252D" w:rsidRPr="002A3DBF" w:rsidRDefault="008B252D" w:rsidP="008B252D">
      <w:pPr>
        <w:tabs>
          <w:tab w:val="left" w:pos="-720"/>
          <w:tab w:val="left" w:pos="0"/>
          <w:tab w:val="left" w:pos="720"/>
          <w:tab w:val="left" w:pos="1440"/>
          <w:tab w:val="left" w:pos="2160"/>
        </w:tabs>
        <w:ind w:left="2880" w:hanging="2880"/>
        <w:rPr>
          <w:rFonts w:asciiTheme="majorBidi" w:hAnsiTheme="majorBidi" w:cstheme="majorBidi"/>
          <w:bCs/>
          <w:sz w:val="22"/>
          <w:szCs w:val="22"/>
          <w:lang w:val="en-US"/>
        </w:rPr>
      </w:pPr>
      <w:r>
        <w:rPr>
          <w:rFonts w:asciiTheme="majorBidi" w:hAnsiTheme="majorBidi" w:cstheme="majorBidi"/>
          <w:bCs/>
          <w:sz w:val="22"/>
          <w:szCs w:val="22"/>
        </w:rPr>
        <w:t xml:space="preserve">    </w:t>
      </w:r>
      <w:r w:rsidRPr="001373DE">
        <w:rPr>
          <w:rFonts w:asciiTheme="majorBidi" w:hAnsiTheme="majorBidi" w:cstheme="majorBidi"/>
          <w:bCs/>
          <w:sz w:val="22"/>
          <w:szCs w:val="22"/>
        </w:rPr>
        <w:t xml:space="preserve"> </w:t>
      </w:r>
      <w:r>
        <w:rPr>
          <w:rFonts w:asciiTheme="majorBidi" w:hAnsiTheme="majorBidi" w:cstheme="majorBidi"/>
          <w:bCs/>
          <w:sz w:val="22"/>
          <w:szCs w:val="22"/>
        </w:rPr>
        <w:t xml:space="preserve"> </w:t>
      </w:r>
      <w:r w:rsidRPr="001373DE">
        <w:rPr>
          <w:rFonts w:asciiTheme="majorBidi" w:hAnsiTheme="majorBidi" w:cstheme="majorBidi"/>
          <w:bCs/>
          <w:sz w:val="22"/>
          <w:szCs w:val="22"/>
        </w:rPr>
        <w:t xml:space="preserve">Number: </w:t>
      </w:r>
      <w:r w:rsidRPr="0043255C">
        <w:rPr>
          <w:rFonts w:asciiTheme="majorBidi" w:hAnsiTheme="majorBidi" w:cstheme="majorBidi"/>
          <w:bCs/>
          <w:sz w:val="22"/>
          <w:szCs w:val="22"/>
        </w:rPr>
        <w:t>+20 100 158 3037</w:t>
      </w:r>
      <w:r>
        <w:rPr>
          <w:rFonts w:asciiTheme="majorBidi" w:hAnsiTheme="majorBidi" w:cstheme="majorBidi"/>
          <w:bCs/>
          <w:sz w:val="22"/>
          <w:szCs w:val="22"/>
        </w:rPr>
        <w:t xml:space="preserve"> </w:t>
      </w:r>
      <w:r>
        <w:rPr>
          <w:rFonts w:asciiTheme="majorBidi" w:hAnsiTheme="majorBidi" w:cstheme="majorBidi"/>
          <w:bCs/>
          <w:sz w:val="22"/>
          <w:szCs w:val="22"/>
          <w:lang w:val="en-US"/>
        </w:rPr>
        <w:t xml:space="preserve">/ </w:t>
      </w:r>
      <w:r w:rsidRPr="0043255C">
        <w:rPr>
          <w:rFonts w:asciiTheme="majorBidi" w:hAnsiTheme="majorBidi" w:cstheme="majorBidi"/>
          <w:bCs/>
          <w:sz w:val="22"/>
          <w:szCs w:val="22"/>
        </w:rPr>
        <w:t xml:space="preserve">+20 </w:t>
      </w:r>
      <w:r w:rsidRPr="002A3DBF">
        <w:rPr>
          <w:rFonts w:asciiTheme="majorBidi" w:hAnsiTheme="majorBidi" w:cstheme="majorBidi"/>
          <w:bCs/>
          <w:sz w:val="22"/>
          <w:szCs w:val="22"/>
        </w:rPr>
        <w:t>112</w:t>
      </w:r>
      <w:r>
        <w:rPr>
          <w:rFonts w:asciiTheme="majorBidi" w:hAnsiTheme="majorBidi" w:cstheme="majorBidi"/>
          <w:bCs/>
          <w:sz w:val="22"/>
          <w:szCs w:val="22"/>
        </w:rPr>
        <w:t xml:space="preserve"> </w:t>
      </w:r>
      <w:r w:rsidRPr="002A3DBF">
        <w:rPr>
          <w:rFonts w:asciiTheme="majorBidi" w:hAnsiTheme="majorBidi" w:cstheme="majorBidi"/>
          <w:bCs/>
          <w:sz w:val="22"/>
          <w:szCs w:val="22"/>
        </w:rPr>
        <w:t>302</w:t>
      </w:r>
      <w:r>
        <w:rPr>
          <w:rFonts w:asciiTheme="majorBidi" w:hAnsiTheme="majorBidi" w:cstheme="majorBidi"/>
          <w:bCs/>
          <w:sz w:val="22"/>
          <w:szCs w:val="22"/>
        </w:rPr>
        <w:t xml:space="preserve"> </w:t>
      </w:r>
      <w:r w:rsidRPr="002A3DBF">
        <w:rPr>
          <w:rFonts w:asciiTheme="majorBidi" w:hAnsiTheme="majorBidi" w:cstheme="majorBidi"/>
          <w:bCs/>
          <w:sz w:val="22"/>
          <w:szCs w:val="22"/>
        </w:rPr>
        <w:t>392</w:t>
      </w:r>
      <w:r>
        <w:rPr>
          <w:rFonts w:asciiTheme="majorBidi" w:hAnsiTheme="majorBidi" w:cstheme="majorBidi"/>
          <w:bCs/>
          <w:sz w:val="22"/>
          <w:szCs w:val="22"/>
        </w:rPr>
        <w:t>0</w:t>
      </w:r>
    </w:p>
    <w:p w14:paraId="17A0C8BE" w14:textId="77777777" w:rsidR="008B252D" w:rsidRPr="002B1689" w:rsidRDefault="008B252D" w:rsidP="008B252D">
      <w:pPr>
        <w:tabs>
          <w:tab w:val="left" w:pos="-720"/>
          <w:tab w:val="left" w:pos="0"/>
          <w:tab w:val="left" w:pos="720"/>
          <w:tab w:val="left" w:pos="1440"/>
          <w:tab w:val="left" w:pos="2160"/>
        </w:tabs>
        <w:ind w:left="1530" w:hanging="1530"/>
        <w:jc w:val="left"/>
        <w:rPr>
          <w:bCs/>
        </w:rPr>
      </w:pPr>
      <w:r>
        <w:rPr>
          <w:bCs/>
        </w:rPr>
        <w:t xml:space="preserve">     </w:t>
      </w:r>
      <w:r w:rsidRPr="001373DE">
        <w:rPr>
          <w:bCs/>
        </w:rPr>
        <w:t xml:space="preserve">Email Address: </w:t>
      </w:r>
      <w:hyperlink r:id="rId11" w:history="1">
        <w:r w:rsidRPr="0043255C">
          <w:rPr>
            <w:rStyle w:val="Hyperlink"/>
            <w:rFonts w:asciiTheme="majorBidi" w:hAnsiTheme="majorBidi" w:cstheme="majorBidi"/>
            <w:bCs/>
            <w:sz w:val="22"/>
            <w:szCs w:val="22"/>
          </w:rPr>
          <w:t>tsileet@yahoo.com</w:t>
        </w:r>
      </w:hyperlink>
      <w:r>
        <w:rPr>
          <w:rStyle w:val="Hyperlink"/>
          <w:rFonts w:asciiTheme="majorBidi" w:hAnsiTheme="majorBidi" w:cstheme="majorBidi"/>
          <w:b/>
          <w:sz w:val="22"/>
          <w:szCs w:val="22"/>
        </w:rPr>
        <w:t xml:space="preserve"> </w:t>
      </w:r>
      <w:r w:rsidRPr="0043255C">
        <w:rPr>
          <w:bCs/>
        </w:rPr>
        <w:t xml:space="preserve">with </w:t>
      </w:r>
      <w:r w:rsidRPr="0043255C">
        <w:rPr>
          <w:rFonts w:asciiTheme="majorBidi" w:hAnsiTheme="majorBidi" w:cstheme="majorBidi"/>
          <w:bCs/>
          <w:sz w:val="22"/>
          <w:szCs w:val="22"/>
        </w:rPr>
        <w:t>copy</w:t>
      </w:r>
      <w:r w:rsidRPr="0043255C">
        <w:rPr>
          <w:bCs/>
        </w:rPr>
        <w:t xml:space="preserve"> to</w:t>
      </w:r>
      <w:r>
        <w:rPr>
          <w:bCs/>
        </w:rPr>
        <w:t xml:space="preserve"> </w:t>
      </w:r>
      <w:r w:rsidRPr="002B1689">
        <w:rPr>
          <w:rStyle w:val="Hyperlink"/>
          <w:rFonts w:asciiTheme="majorBidi" w:hAnsiTheme="majorBidi" w:cstheme="majorBidi"/>
          <w:bCs/>
          <w:sz w:val="21"/>
          <w:szCs w:val="21"/>
        </w:rPr>
        <w:t>ahashem.vicmed@gmail.com</w:t>
      </w:r>
    </w:p>
    <w:sectPr w:rsidR="008B252D" w:rsidRPr="002B1689" w:rsidSect="00EC34F0">
      <w:headerReference w:type="default" r:id="rId12"/>
      <w:footerReference w:type="default" r:id="rId13"/>
      <w:pgSz w:w="11906" w:h="16838"/>
      <w:pgMar w:top="1440" w:right="1133" w:bottom="851" w:left="1134" w:header="2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31D8" w14:textId="77777777" w:rsidR="00392856" w:rsidRDefault="00392856" w:rsidP="004E4172">
      <w:r>
        <w:separator/>
      </w:r>
    </w:p>
  </w:endnote>
  <w:endnote w:type="continuationSeparator" w:id="0">
    <w:p w14:paraId="6D14F4B7" w14:textId="77777777" w:rsidR="00392856" w:rsidRDefault="00392856" w:rsidP="004E4172">
      <w:r>
        <w:continuationSeparator/>
      </w:r>
    </w:p>
  </w:endnote>
  <w:endnote w:type="continuationNotice" w:id="1">
    <w:p w14:paraId="1D685585" w14:textId="77777777" w:rsidR="00392856" w:rsidRDefault="00392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9CF2" w14:textId="77777777" w:rsidR="00E17DF9" w:rsidRDefault="00E17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D8CC" w14:textId="77777777" w:rsidR="00392856" w:rsidRDefault="00392856" w:rsidP="004E4172">
      <w:r>
        <w:separator/>
      </w:r>
    </w:p>
  </w:footnote>
  <w:footnote w:type="continuationSeparator" w:id="0">
    <w:p w14:paraId="39481DA1" w14:textId="77777777" w:rsidR="00392856" w:rsidRDefault="00392856" w:rsidP="004E4172">
      <w:r>
        <w:continuationSeparator/>
      </w:r>
    </w:p>
  </w:footnote>
  <w:footnote w:type="continuationNotice" w:id="1">
    <w:p w14:paraId="4B70246F" w14:textId="77777777" w:rsidR="00392856" w:rsidRDefault="00392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49" w:type="dxa"/>
      <w:tblInd w:w="-36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4"/>
      <w:gridCol w:w="3940"/>
      <w:gridCol w:w="3895"/>
    </w:tblGrid>
    <w:tr w:rsidR="00EC34F0" w14:paraId="3D557850" w14:textId="77777777" w:rsidTr="005B7262">
      <w:trPr>
        <w:trHeight w:val="1556"/>
      </w:trPr>
      <w:tc>
        <w:tcPr>
          <w:tcW w:w="2814" w:type="dxa"/>
        </w:tcPr>
        <w:p w14:paraId="60AD69D3" w14:textId="77777777" w:rsidR="00EC34F0" w:rsidRDefault="00EC34F0" w:rsidP="00EC34F0">
          <w:pPr>
            <w:pStyle w:val="Header"/>
          </w:pPr>
          <w:r>
            <w:rPr>
              <w:b/>
              <w:bCs/>
              <w:noProof/>
              <w:rtl/>
              <w:lang w:val="ar-EG" w:bidi="ar-EG"/>
            </w:rPr>
            <w:drawing>
              <wp:anchor distT="0" distB="0" distL="114300" distR="114300" simplePos="0" relativeHeight="251659264" behindDoc="1" locked="0" layoutInCell="1" allowOverlap="1" wp14:anchorId="6EBD4DCB" wp14:editId="6F5E4720">
                <wp:simplePos x="0" y="0"/>
                <wp:positionH relativeFrom="column">
                  <wp:posOffset>174230</wp:posOffset>
                </wp:positionH>
                <wp:positionV relativeFrom="paragraph">
                  <wp:posOffset>175260</wp:posOffset>
                </wp:positionV>
                <wp:extent cx="1303424" cy="662305"/>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21753" name="Picture 1766521753"/>
                        <pic:cNvPicPr/>
                      </pic:nvPicPr>
                      <pic:blipFill>
                        <a:blip r:embed="rId1">
                          <a:extLst>
                            <a:ext uri="{28A0092B-C50C-407E-A947-70E740481C1C}">
                              <a14:useLocalDpi xmlns:a14="http://schemas.microsoft.com/office/drawing/2010/main" val="0"/>
                            </a:ext>
                          </a:extLst>
                        </a:blip>
                        <a:stretch>
                          <a:fillRect/>
                        </a:stretch>
                      </pic:blipFill>
                      <pic:spPr>
                        <a:xfrm>
                          <a:off x="0" y="0"/>
                          <a:ext cx="1303424" cy="662305"/>
                        </a:xfrm>
                        <a:prstGeom prst="rect">
                          <a:avLst/>
                        </a:prstGeom>
                      </pic:spPr>
                    </pic:pic>
                  </a:graphicData>
                </a:graphic>
                <wp14:sizeRelH relativeFrom="margin">
                  <wp14:pctWidth>0</wp14:pctWidth>
                </wp14:sizeRelH>
                <wp14:sizeRelV relativeFrom="margin">
                  <wp14:pctHeight>0</wp14:pctHeight>
                </wp14:sizeRelV>
              </wp:anchor>
            </w:drawing>
          </w:r>
        </w:p>
      </w:tc>
      <w:tc>
        <w:tcPr>
          <w:tcW w:w="3940" w:type="dxa"/>
        </w:tcPr>
        <w:p w14:paraId="77C19B17" w14:textId="77777777" w:rsidR="00EC34F0" w:rsidRPr="00336673" w:rsidRDefault="00EC34F0" w:rsidP="00EC34F0">
          <w:pPr>
            <w:pStyle w:val="Header"/>
            <w:ind w:right="699"/>
            <w:jc w:val="center"/>
            <w:rPr>
              <w:b/>
              <w:bCs/>
              <w:rtl/>
              <w:lang w:bidi="ar-EG"/>
            </w:rPr>
          </w:pPr>
          <w:r>
            <w:rPr>
              <w:noProof/>
            </w:rPr>
            <w:drawing>
              <wp:inline distT="0" distB="0" distL="0" distR="0" wp14:anchorId="0EDB8380" wp14:editId="16507622">
                <wp:extent cx="1071349" cy="836021"/>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405" cy="844649"/>
                        </a:xfrm>
                        <a:prstGeom prst="rect">
                          <a:avLst/>
                        </a:prstGeom>
                        <a:noFill/>
                        <a:ln>
                          <a:noFill/>
                        </a:ln>
                      </pic:spPr>
                    </pic:pic>
                  </a:graphicData>
                </a:graphic>
              </wp:inline>
            </w:drawing>
          </w:r>
        </w:p>
      </w:tc>
      <w:tc>
        <w:tcPr>
          <w:tcW w:w="3895" w:type="dxa"/>
        </w:tcPr>
        <w:p w14:paraId="5967C095" w14:textId="77777777" w:rsidR="00EC34F0" w:rsidRDefault="00EC34F0" w:rsidP="00EC34F0">
          <w:pPr>
            <w:ind w:right="-18"/>
            <w:jc w:val="center"/>
            <w:rPr>
              <w:rtl/>
            </w:rPr>
          </w:pPr>
          <w:r>
            <w:rPr>
              <w:noProof/>
            </w:rPr>
            <w:drawing>
              <wp:anchor distT="0" distB="0" distL="114300" distR="114300" simplePos="0" relativeHeight="251660288" behindDoc="1" locked="0" layoutInCell="1" allowOverlap="1" wp14:anchorId="27D0A569" wp14:editId="0A666352">
                <wp:simplePos x="0" y="0"/>
                <wp:positionH relativeFrom="column">
                  <wp:posOffset>1136015</wp:posOffset>
                </wp:positionH>
                <wp:positionV relativeFrom="paragraph">
                  <wp:posOffset>15240</wp:posOffset>
                </wp:positionV>
                <wp:extent cx="1005271" cy="881645"/>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12310" name="Picture 787712310"/>
                        <pic:cNvPicPr/>
                      </pic:nvPicPr>
                      <pic:blipFill>
                        <a:blip r:embed="rId3">
                          <a:extLst>
                            <a:ext uri="{28A0092B-C50C-407E-A947-70E740481C1C}">
                              <a14:useLocalDpi xmlns:a14="http://schemas.microsoft.com/office/drawing/2010/main" val="0"/>
                            </a:ext>
                          </a:extLst>
                        </a:blip>
                        <a:stretch>
                          <a:fillRect/>
                        </a:stretch>
                      </pic:blipFill>
                      <pic:spPr>
                        <a:xfrm>
                          <a:off x="0" y="0"/>
                          <a:ext cx="1005271" cy="881645"/>
                        </a:xfrm>
                        <a:prstGeom prst="rect">
                          <a:avLst/>
                        </a:prstGeom>
                      </pic:spPr>
                    </pic:pic>
                  </a:graphicData>
                </a:graphic>
              </wp:anchor>
            </w:drawing>
          </w:r>
        </w:p>
        <w:p w14:paraId="7C53FE73" w14:textId="77777777" w:rsidR="00EC34F0" w:rsidRPr="00243925" w:rsidRDefault="00EC34F0" w:rsidP="00EC34F0">
          <w:pPr>
            <w:jc w:val="center"/>
          </w:pPr>
        </w:p>
      </w:tc>
    </w:tr>
  </w:tbl>
  <w:p w14:paraId="12F57CB1" w14:textId="77777777" w:rsidR="00EC34F0" w:rsidRPr="00910AD2" w:rsidRDefault="00EC34F0" w:rsidP="00EC3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E8D"/>
    <w:multiLevelType w:val="hybridMultilevel"/>
    <w:tmpl w:val="0DC0CA98"/>
    <w:lvl w:ilvl="0" w:tplc="DF6231AC">
      <w:start w:val="15"/>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603B7"/>
    <w:multiLevelType w:val="hybridMultilevel"/>
    <w:tmpl w:val="8844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E36F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DF5A27"/>
    <w:multiLevelType w:val="hybridMultilevel"/>
    <w:tmpl w:val="B2D06D2A"/>
    <w:lvl w:ilvl="0" w:tplc="F484367C">
      <w:start w:val="1"/>
      <w:numFmt w:val="decimal"/>
      <w:lvlText w:val="%1."/>
      <w:lvlJc w:val="left"/>
      <w:pPr>
        <w:ind w:left="360" w:hanging="360"/>
      </w:pPr>
      <w:rPr>
        <w:rFonts w:hint="default"/>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404BC2"/>
    <w:multiLevelType w:val="hybridMultilevel"/>
    <w:tmpl w:val="E7901F64"/>
    <w:lvl w:ilvl="0" w:tplc="04090001">
      <w:start w:val="1"/>
      <w:numFmt w:val="bullet"/>
      <w:lvlText w:val=""/>
      <w:lvlJc w:val="left"/>
      <w:pPr>
        <w:ind w:left="720" w:hanging="360"/>
      </w:pPr>
      <w:rPr>
        <w:rFonts w:ascii="Symbol" w:hAnsi="Symbol" w:hint="default"/>
        <w:b w:val="0"/>
        <w:color w:val="666666"/>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8340D2"/>
    <w:multiLevelType w:val="hybridMultilevel"/>
    <w:tmpl w:val="A222A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15DD3"/>
    <w:multiLevelType w:val="hybridMultilevel"/>
    <w:tmpl w:val="7A940D40"/>
    <w:lvl w:ilvl="0" w:tplc="9ACC087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1"/>
  </w:num>
  <w:num w:numId="4">
    <w:abstractNumId w:val="2"/>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1A"/>
    <w:rsid w:val="00051DC3"/>
    <w:rsid w:val="00080A2D"/>
    <w:rsid w:val="0012020E"/>
    <w:rsid w:val="00135ED7"/>
    <w:rsid w:val="001373DE"/>
    <w:rsid w:val="00152DC8"/>
    <w:rsid w:val="00161759"/>
    <w:rsid w:val="001A0EFC"/>
    <w:rsid w:val="001C6CAF"/>
    <w:rsid w:val="001E4F9C"/>
    <w:rsid w:val="001F7B14"/>
    <w:rsid w:val="00205A0A"/>
    <w:rsid w:val="00213F22"/>
    <w:rsid w:val="002976FD"/>
    <w:rsid w:val="002C6A28"/>
    <w:rsid w:val="002D6537"/>
    <w:rsid w:val="00315C36"/>
    <w:rsid w:val="003370C1"/>
    <w:rsid w:val="00340328"/>
    <w:rsid w:val="0035727B"/>
    <w:rsid w:val="003639E6"/>
    <w:rsid w:val="00392856"/>
    <w:rsid w:val="003B42F3"/>
    <w:rsid w:val="003B7230"/>
    <w:rsid w:val="003D3958"/>
    <w:rsid w:val="003F49B4"/>
    <w:rsid w:val="00416B0C"/>
    <w:rsid w:val="0043255C"/>
    <w:rsid w:val="00434322"/>
    <w:rsid w:val="0045540B"/>
    <w:rsid w:val="0046066C"/>
    <w:rsid w:val="00471CA6"/>
    <w:rsid w:val="004A329E"/>
    <w:rsid w:val="004D518A"/>
    <w:rsid w:val="004E4172"/>
    <w:rsid w:val="004F1F94"/>
    <w:rsid w:val="00503667"/>
    <w:rsid w:val="00525436"/>
    <w:rsid w:val="005271C9"/>
    <w:rsid w:val="0053213B"/>
    <w:rsid w:val="00540176"/>
    <w:rsid w:val="00582AF7"/>
    <w:rsid w:val="005A10F2"/>
    <w:rsid w:val="005D261A"/>
    <w:rsid w:val="005E17B2"/>
    <w:rsid w:val="005F0B7E"/>
    <w:rsid w:val="00607069"/>
    <w:rsid w:val="00640D1C"/>
    <w:rsid w:val="00650D9A"/>
    <w:rsid w:val="00653BB1"/>
    <w:rsid w:val="006644D3"/>
    <w:rsid w:val="00665FBF"/>
    <w:rsid w:val="00670072"/>
    <w:rsid w:val="0068795F"/>
    <w:rsid w:val="006A3B03"/>
    <w:rsid w:val="006B7F51"/>
    <w:rsid w:val="006E5F8A"/>
    <w:rsid w:val="00706067"/>
    <w:rsid w:val="00707FC3"/>
    <w:rsid w:val="00725A41"/>
    <w:rsid w:val="007401F3"/>
    <w:rsid w:val="00775416"/>
    <w:rsid w:val="00805AC3"/>
    <w:rsid w:val="008163B5"/>
    <w:rsid w:val="00837614"/>
    <w:rsid w:val="008463AE"/>
    <w:rsid w:val="00856A41"/>
    <w:rsid w:val="00882B67"/>
    <w:rsid w:val="0088581A"/>
    <w:rsid w:val="00894EE9"/>
    <w:rsid w:val="008B252D"/>
    <w:rsid w:val="008C1850"/>
    <w:rsid w:val="008E0236"/>
    <w:rsid w:val="00907E52"/>
    <w:rsid w:val="00930711"/>
    <w:rsid w:val="00936B4A"/>
    <w:rsid w:val="009539C1"/>
    <w:rsid w:val="00964830"/>
    <w:rsid w:val="00965A29"/>
    <w:rsid w:val="00971CF0"/>
    <w:rsid w:val="00977380"/>
    <w:rsid w:val="0099112D"/>
    <w:rsid w:val="009957A0"/>
    <w:rsid w:val="009A4326"/>
    <w:rsid w:val="009D08CE"/>
    <w:rsid w:val="009F1022"/>
    <w:rsid w:val="00A17686"/>
    <w:rsid w:val="00A266E1"/>
    <w:rsid w:val="00A44637"/>
    <w:rsid w:val="00A46886"/>
    <w:rsid w:val="00A478FC"/>
    <w:rsid w:val="00A7456F"/>
    <w:rsid w:val="00A764DD"/>
    <w:rsid w:val="00A95E5C"/>
    <w:rsid w:val="00AB1108"/>
    <w:rsid w:val="00AD27BB"/>
    <w:rsid w:val="00B14CBF"/>
    <w:rsid w:val="00B267B7"/>
    <w:rsid w:val="00B34CB1"/>
    <w:rsid w:val="00B706FA"/>
    <w:rsid w:val="00B74C43"/>
    <w:rsid w:val="00B75A3D"/>
    <w:rsid w:val="00BC72A0"/>
    <w:rsid w:val="00BF175A"/>
    <w:rsid w:val="00C117ED"/>
    <w:rsid w:val="00C15767"/>
    <w:rsid w:val="00C74A4B"/>
    <w:rsid w:val="00C817BD"/>
    <w:rsid w:val="00C978EB"/>
    <w:rsid w:val="00CB3BDB"/>
    <w:rsid w:val="00CB6BDA"/>
    <w:rsid w:val="00CC05D4"/>
    <w:rsid w:val="00CD02D7"/>
    <w:rsid w:val="00CE1261"/>
    <w:rsid w:val="00D04E96"/>
    <w:rsid w:val="00DE5098"/>
    <w:rsid w:val="00DE700C"/>
    <w:rsid w:val="00E00FEC"/>
    <w:rsid w:val="00E04BB0"/>
    <w:rsid w:val="00E17DF9"/>
    <w:rsid w:val="00E20E14"/>
    <w:rsid w:val="00E57586"/>
    <w:rsid w:val="00E835BC"/>
    <w:rsid w:val="00EB3A3A"/>
    <w:rsid w:val="00EC34F0"/>
    <w:rsid w:val="00EF56C4"/>
    <w:rsid w:val="00F06ADE"/>
    <w:rsid w:val="00F16EF4"/>
    <w:rsid w:val="00F43A69"/>
    <w:rsid w:val="00F56099"/>
    <w:rsid w:val="00F6605E"/>
    <w:rsid w:val="00F72912"/>
    <w:rsid w:val="00FA65E3"/>
    <w:rsid w:val="00FC48ED"/>
    <w:rsid w:val="00FD0E08"/>
    <w:rsid w:val="00FE2DA7"/>
    <w:rsid w:val="00FE7B7B"/>
    <w:rsid w:val="00FF61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23C12"/>
  <w15:docId w15:val="{9BF68036-9698-4CE2-8DD1-4E258B99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172"/>
    <w:pPr>
      <w:tabs>
        <w:tab w:val="left" w:pos="284"/>
      </w:tabs>
      <w:suppressAutoHyphens/>
      <w:spacing w:after="0" w:line="240" w:lineRule="auto"/>
      <w:jc w:val="both"/>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uiPriority w:val="9"/>
    <w:qFormat/>
    <w:rsid w:val="005F0B7E"/>
    <w:pPr>
      <w:keepNext/>
      <w:widowControl w:val="0"/>
      <w:numPr>
        <w:numId w:val="4"/>
      </w:numPr>
      <w:tabs>
        <w:tab w:val="clear" w:pos="284"/>
      </w:tabs>
      <w:suppressAutoHyphens w:val="0"/>
      <w:spacing w:before="240" w:after="60"/>
      <w:jc w:val="left"/>
      <w:outlineLvl w:val="0"/>
    </w:pPr>
    <w:rPr>
      <w:rFonts w:ascii="Calibri Light" w:hAnsi="Calibri Light"/>
      <w:b/>
      <w:bCs/>
      <w:kern w:val="32"/>
      <w:sz w:val="32"/>
      <w:szCs w:val="32"/>
      <w:lang w:eastAsia="en-US"/>
    </w:rPr>
  </w:style>
  <w:style w:type="paragraph" w:styleId="Heading2">
    <w:name w:val="heading 2"/>
    <w:basedOn w:val="Normal"/>
    <w:link w:val="Heading2Char"/>
    <w:uiPriority w:val="1"/>
    <w:qFormat/>
    <w:rsid w:val="005F0B7E"/>
    <w:pPr>
      <w:widowControl w:val="0"/>
      <w:numPr>
        <w:ilvl w:val="1"/>
        <w:numId w:val="4"/>
      </w:numPr>
      <w:tabs>
        <w:tab w:val="clear" w:pos="284"/>
      </w:tabs>
      <w:suppressAutoHyphens w:val="0"/>
      <w:autoSpaceDE w:val="0"/>
      <w:autoSpaceDN w:val="0"/>
      <w:spacing w:before="1"/>
      <w:jc w:val="center"/>
      <w:outlineLvl w:val="1"/>
    </w:pPr>
    <w:rPr>
      <w:rFonts w:ascii="Calibri" w:eastAsia="Calibri" w:hAnsi="Calibri" w:cs="Calibri"/>
      <w:b/>
      <w:bCs/>
      <w:sz w:val="28"/>
      <w:szCs w:val="28"/>
      <w:lang w:val="en-US" w:eastAsia="en-US"/>
    </w:rPr>
  </w:style>
  <w:style w:type="paragraph" w:styleId="Heading3">
    <w:name w:val="heading 3"/>
    <w:basedOn w:val="Normal"/>
    <w:next w:val="Normal"/>
    <w:link w:val="Heading3Char"/>
    <w:uiPriority w:val="9"/>
    <w:semiHidden/>
    <w:unhideWhenUsed/>
    <w:qFormat/>
    <w:rsid w:val="005F0B7E"/>
    <w:pPr>
      <w:keepNext/>
      <w:widowControl w:val="0"/>
      <w:numPr>
        <w:ilvl w:val="2"/>
        <w:numId w:val="4"/>
      </w:numPr>
      <w:tabs>
        <w:tab w:val="clear" w:pos="284"/>
      </w:tabs>
      <w:suppressAutoHyphens w:val="0"/>
      <w:spacing w:before="240" w:after="60"/>
      <w:jc w:val="left"/>
      <w:outlineLvl w:val="2"/>
    </w:pPr>
    <w:rPr>
      <w:rFonts w:ascii="Calibri Light" w:hAnsi="Calibri Light"/>
      <w:b/>
      <w:bCs/>
      <w:sz w:val="26"/>
      <w:szCs w:val="26"/>
      <w:lang w:eastAsia="en-US"/>
    </w:rPr>
  </w:style>
  <w:style w:type="paragraph" w:styleId="Heading4">
    <w:name w:val="heading 4"/>
    <w:basedOn w:val="Normal"/>
    <w:next w:val="Normal"/>
    <w:link w:val="Heading4Char"/>
    <w:uiPriority w:val="9"/>
    <w:semiHidden/>
    <w:unhideWhenUsed/>
    <w:qFormat/>
    <w:rsid w:val="005F0B7E"/>
    <w:pPr>
      <w:keepNext/>
      <w:widowControl w:val="0"/>
      <w:numPr>
        <w:ilvl w:val="3"/>
        <w:numId w:val="4"/>
      </w:numPr>
      <w:tabs>
        <w:tab w:val="clear" w:pos="284"/>
      </w:tabs>
      <w:suppressAutoHyphens w:val="0"/>
      <w:spacing w:before="240" w:after="60"/>
      <w:jc w:val="left"/>
      <w:outlineLvl w:val="3"/>
    </w:pPr>
    <w:rPr>
      <w:rFonts w:ascii="Calibri" w:hAnsi="Calibri" w:cs="Arial"/>
      <w:b/>
      <w:bCs/>
      <w:sz w:val="28"/>
      <w:szCs w:val="28"/>
      <w:lang w:eastAsia="en-US"/>
    </w:rPr>
  </w:style>
  <w:style w:type="paragraph" w:styleId="Heading5">
    <w:name w:val="heading 5"/>
    <w:basedOn w:val="Normal"/>
    <w:next w:val="Normal"/>
    <w:link w:val="Heading5Char"/>
    <w:uiPriority w:val="9"/>
    <w:semiHidden/>
    <w:unhideWhenUsed/>
    <w:qFormat/>
    <w:rsid w:val="005F0B7E"/>
    <w:pPr>
      <w:widowControl w:val="0"/>
      <w:numPr>
        <w:ilvl w:val="4"/>
        <w:numId w:val="4"/>
      </w:numPr>
      <w:tabs>
        <w:tab w:val="clear" w:pos="284"/>
      </w:tabs>
      <w:suppressAutoHyphens w:val="0"/>
      <w:spacing w:before="240" w:after="60"/>
      <w:jc w:val="left"/>
      <w:outlineLvl w:val="4"/>
    </w:pPr>
    <w:rPr>
      <w:rFonts w:ascii="Calibri" w:hAnsi="Calibri" w:cs="Arial"/>
      <w:b/>
      <w:bCs/>
      <w:i/>
      <w:iCs/>
      <w:sz w:val="26"/>
      <w:szCs w:val="26"/>
      <w:lang w:eastAsia="en-US"/>
    </w:rPr>
  </w:style>
  <w:style w:type="paragraph" w:styleId="Heading6">
    <w:name w:val="heading 6"/>
    <w:basedOn w:val="Normal"/>
    <w:next w:val="Normal"/>
    <w:link w:val="Heading6Char"/>
    <w:uiPriority w:val="9"/>
    <w:semiHidden/>
    <w:unhideWhenUsed/>
    <w:qFormat/>
    <w:rsid w:val="005F0B7E"/>
    <w:pPr>
      <w:widowControl w:val="0"/>
      <w:numPr>
        <w:ilvl w:val="5"/>
        <w:numId w:val="4"/>
      </w:numPr>
      <w:tabs>
        <w:tab w:val="clear" w:pos="284"/>
      </w:tabs>
      <w:suppressAutoHyphens w:val="0"/>
      <w:spacing w:before="240" w:after="60"/>
      <w:jc w:val="left"/>
      <w:outlineLvl w:val="5"/>
    </w:pPr>
    <w:rPr>
      <w:rFonts w:ascii="Calibri" w:hAnsi="Calibri" w:cs="Arial"/>
      <w:b/>
      <w:bCs/>
      <w:sz w:val="22"/>
      <w:szCs w:val="22"/>
      <w:lang w:eastAsia="en-US"/>
    </w:rPr>
  </w:style>
  <w:style w:type="paragraph" w:styleId="Heading7">
    <w:name w:val="heading 7"/>
    <w:basedOn w:val="Normal"/>
    <w:next w:val="Normal"/>
    <w:link w:val="Heading7Char"/>
    <w:uiPriority w:val="9"/>
    <w:semiHidden/>
    <w:unhideWhenUsed/>
    <w:qFormat/>
    <w:rsid w:val="005F0B7E"/>
    <w:pPr>
      <w:widowControl w:val="0"/>
      <w:numPr>
        <w:ilvl w:val="6"/>
        <w:numId w:val="4"/>
      </w:numPr>
      <w:tabs>
        <w:tab w:val="clear" w:pos="284"/>
      </w:tabs>
      <w:suppressAutoHyphens w:val="0"/>
      <w:spacing w:before="240" w:after="60"/>
      <w:jc w:val="left"/>
      <w:outlineLvl w:val="6"/>
    </w:pPr>
    <w:rPr>
      <w:rFonts w:ascii="Calibri" w:hAnsi="Calibri" w:cs="Arial"/>
      <w:lang w:eastAsia="en-US"/>
    </w:rPr>
  </w:style>
  <w:style w:type="paragraph" w:styleId="Heading8">
    <w:name w:val="heading 8"/>
    <w:basedOn w:val="Normal"/>
    <w:next w:val="Normal"/>
    <w:link w:val="Heading8Char"/>
    <w:uiPriority w:val="9"/>
    <w:semiHidden/>
    <w:unhideWhenUsed/>
    <w:qFormat/>
    <w:rsid w:val="005F0B7E"/>
    <w:pPr>
      <w:widowControl w:val="0"/>
      <w:numPr>
        <w:ilvl w:val="7"/>
        <w:numId w:val="4"/>
      </w:numPr>
      <w:tabs>
        <w:tab w:val="clear" w:pos="284"/>
      </w:tabs>
      <w:suppressAutoHyphens w:val="0"/>
      <w:spacing w:before="240" w:after="60"/>
      <w:jc w:val="left"/>
      <w:outlineLvl w:val="7"/>
    </w:pPr>
    <w:rPr>
      <w:rFonts w:ascii="Calibri" w:hAnsi="Calibri" w:cs="Arial"/>
      <w:i/>
      <w:iCs/>
      <w:lang w:eastAsia="en-US"/>
    </w:rPr>
  </w:style>
  <w:style w:type="paragraph" w:styleId="Heading9">
    <w:name w:val="heading 9"/>
    <w:basedOn w:val="Normal"/>
    <w:next w:val="Normal"/>
    <w:link w:val="Heading9Char"/>
    <w:uiPriority w:val="9"/>
    <w:semiHidden/>
    <w:unhideWhenUsed/>
    <w:qFormat/>
    <w:rsid w:val="005F0B7E"/>
    <w:pPr>
      <w:widowControl w:val="0"/>
      <w:numPr>
        <w:ilvl w:val="8"/>
        <w:numId w:val="4"/>
      </w:numPr>
      <w:tabs>
        <w:tab w:val="clear" w:pos="284"/>
      </w:tabs>
      <w:suppressAutoHyphens w:val="0"/>
      <w:spacing w:before="240" w:after="60"/>
      <w:jc w:val="left"/>
      <w:outlineLvl w:val="8"/>
    </w:pPr>
    <w:rPr>
      <w:rFonts w:ascii="Calibri Light" w:hAnsi="Calibri Light"/>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4172"/>
    <w:rPr>
      <w:vertAlign w:val="superscript"/>
    </w:rPr>
  </w:style>
  <w:style w:type="paragraph" w:styleId="BodyText">
    <w:name w:val="Body Text"/>
    <w:basedOn w:val="Normal"/>
    <w:link w:val="BodyTextChar"/>
    <w:rsid w:val="004E4172"/>
    <w:pPr>
      <w:spacing w:after="120"/>
    </w:pPr>
  </w:style>
  <w:style w:type="character" w:customStyle="1" w:styleId="BodyTextChar">
    <w:name w:val="Body Text Char"/>
    <w:basedOn w:val="DefaultParagraphFont"/>
    <w:link w:val="BodyText"/>
    <w:rsid w:val="004E4172"/>
    <w:rPr>
      <w:rFonts w:ascii="Times New Roman" w:eastAsia="Times New Roman" w:hAnsi="Times New Roman" w:cs="Times New Roman"/>
      <w:sz w:val="24"/>
      <w:szCs w:val="24"/>
      <w:lang w:val="en-GB" w:eastAsia="ar-SA"/>
    </w:rPr>
  </w:style>
  <w:style w:type="paragraph" w:styleId="FootnoteText">
    <w:name w:val="footnote text"/>
    <w:basedOn w:val="Normal"/>
    <w:link w:val="FootnoteTextChar"/>
    <w:semiHidden/>
    <w:rsid w:val="004E4172"/>
    <w:pPr>
      <w:tabs>
        <w:tab w:val="left" w:pos="360"/>
      </w:tabs>
      <w:ind w:left="180" w:hanging="180"/>
    </w:pPr>
    <w:rPr>
      <w:rFonts w:cs="Arial"/>
      <w:sz w:val="18"/>
    </w:rPr>
  </w:style>
  <w:style w:type="character" w:customStyle="1" w:styleId="FootnoteTextChar">
    <w:name w:val="Footnote Text Char"/>
    <w:basedOn w:val="DefaultParagraphFont"/>
    <w:link w:val="FootnoteText"/>
    <w:semiHidden/>
    <w:rsid w:val="004E4172"/>
    <w:rPr>
      <w:rFonts w:ascii="Times New Roman" w:eastAsia="Times New Roman" w:hAnsi="Times New Roman" w:cs="Arial"/>
      <w:sz w:val="18"/>
      <w:szCs w:val="24"/>
      <w:lang w:val="en-GB" w:eastAsia="ar-SA"/>
    </w:rPr>
  </w:style>
  <w:style w:type="paragraph" w:customStyle="1" w:styleId="ChapterNumber">
    <w:name w:val="ChapterNumber"/>
    <w:rsid w:val="004E4172"/>
    <w:pPr>
      <w:tabs>
        <w:tab w:val="left" w:pos="-720"/>
      </w:tabs>
      <w:suppressAutoHyphens/>
      <w:spacing w:after="0" w:line="240" w:lineRule="auto"/>
    </w:pPr>
    <w:rPr>
      <w:rFonts w:ascii="CG Times" w:eastAsia="Arial" w:hAnsi="CG Times" w:cs="Times New Roman"/>
      <w:szCs w:val="20"/>
      <w:lang w:eastAsia="ar-SA"/>
    </w:rPr>
  </w:style>
  <w:style w:type="character" w:styleId="Hyperlink">
    <w:name w:val="Hyperlink"/>
    <w:uiPriority w:val="99"/>
    <w:unhideWhenUsed/>
    <w:rsid w:val="004E4172"/>
    <w:rPr>
      <w:color w:val="0000FF"/>
      <w:u w:val="single"/>
    </w:rPr>
  </w:style>
  <w:style w:type="paragraph" w:styleId="ListParagraph">
    <w:name w:val="List Paragraph"/>
    <w:aliases w:val="List Paragraph (numbered (a)),Bullets,Numbered List Paragraph,References,Liste 1,ReferencesCxSpLast,body bullets,List Paragraph1,List Bullet Mary,Source,lp1,List Paragraph nowy,WB List Paragraph,Ha,Dot pt,F5 List Paragraph,No Spacing1"/>
    <w:basedOn w:val="Normal"/>
    <w:link w:val="ListParagraphChar"/>
    <w:uiPriority w:val="34"/>
    <w:qFormat/>
    <w:rsid w:val="004F1F94"/>
    <w:pPr>
      <w:ind w:left="720"/>
      <w:contextualSpacing/>
    </w:pPr>
  </w:style>
  <w:style w:type="paragraph" w:styleId="BalloonText">
    <w:name w:val="Balloon Text"/>
    <w:basedOn w:val="Normal"/>
    <w:link w:val="BalloonTextChar"/>
    <w:uiPriority w:val="99"/>
    <w:semiHidden/>
    <w:unhideWhenUsed/>
    <w:rsid w:val="00FE2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DA7"/>
    <w:rPr>
      <w:rFonts w:ascii="Segoe UI" w:eastAsia="Times New Roman" w:hAnsi="Segoe UI" w:cs="Segoe UI"/>
      <w:sz w:val="18"/>
      <w:szCs w:val="18"/>
      <w:lang w:val="en-GB" w:eastAsia="ar-SA"/>
    </w:rPr>
  </w:style>
  <w:style w:type="character" w:customStyle="1" w:styleId="Heading1Char">
    <w:name w:val="Heading 1 Char"/>
    <w:basedOn w:val="DefaultParagraphFont"/>
    <w:link w:val="Heading1"/>
    <w:uiPriority w:val="9"/>
    <w:rsid w:val="005F0B7E"/>
    <w:rPr>
      <w:rFonts w:ascii="Calibri Light" w:eastAsia="Times New Roman" w:hAnsi="Calibri Light" w:cs="Times New Roman"/>
      <w:b/>
      <w:bCs/>
      <w:kern w:val="32"/>
      <w:sz w:val="32"/>
      <w:szCs w:val="32"/>
      <w:lang w:val="en-GB"/>
    </w:rPr>
  </w:style>
  <w:style w:type="character" w:customStyle="1" w:styleId="Heading2Char">
    <w:name w:val="Heading 2 Char"/>
    <w:basedOn w:val="DefaultParagraphFont"/>
    <w:link w:val="Heading2"/>
    <w:uiPriority w:val="1"/>
    <w:rsid w:val="005F0B7E"/>
    <w:rPr>
      <w:rFonts w:ascii="Calibri" w:eastAsia="Calibri" w:hAnsi="Calibri" w:cs="Calibri"/>
      <w:b/>
      <w:bCs/>
      <w:sz w:val="28"/>
      <w:szCs w:val="28"/>
    </w:rPr>
  </w:style>
  <w:style w:type="character" w:customStyle="1" w:styleId="Heading3Char">
    <w:name w:val="Heading 3 Char"/>
    <w:basedOn w:val="DefaultParagraphFont"/>
    <w:link w:val="Heading3"/>
    <w:uiPriority w:val="9"/>
    <w:semiHidden/>
    <w:rsid w:val="005F0B7E"/>
    <w:rPr>
      <w:rFonts w:ascii="Calibri Light" w:eastAsia="Times New Roman" w:hAnsi="Calibri Light" w:cs="Times New Roman"/>
      <w:b/>
      <w:bCs/>
      <w:sz w:val="26"/>
      <w:szCs w:val="26"/>
      <w:lang w:val="en-GB"/>
    </w:rPr>
  </w:style>
  <w:style w:type="character" w:customStyle="1" w:styleId="Heading4Char">
    <w:name w:val="Heading 4 Char"/>
    <w:basedOn w:val="DefaultParagraphFont"/>
    <w:link w:val="Heading4"/>
    <w:uiPriority w:val="9"/>
    <w:semiHidden/>
    <w:rsid w:val="005F0B7E"/>
    <w:rPr>
      <w:rFonts w:ascii="Calibri" w:eastAsia="Times New Roman" w:hAnsi="Calibri" w:cs="Arial"/>
      <w:b/>
      <w:bCs/>
      <w:sz w:val="28"/>
      <w:szCs w:val="28"/>
      <w:lang w:val="en-GB"/>
    </w:rPr>
  </w:style>
  <w:style w:type="character" w:customStyle="1" w:styleId="Heading5Char">
    <w:name w:val="Heading 5 Char"/>
    <w:basedOn w:val="DefaultParagraphFont"/>
    <w:link w:val="Heading5"/>
    <w:uiPriority w:val="9"/>
    <w:semiHidden/>
    <w:rsid w:val="005F0B7E"/>
    <w:rPr>
      <w:rFonts w:ascii="Calibri" w:eastAsia="Times New Roman" w:hAnsi="Calibri" w:cs="Arial"/>
      <w:b/>
      <w:bCs/>
      <w:i/>
      <w:iCs/>
      <w:sz w:val="26"/>
      <w:szCs w:val="26"/>
      <w:lang w:val="en-GB"/>
    </w:rPr>
  </w:style>
  <w:style w:type="character" w:customStyle="1" w:styleId="Heading6Char">
    <w:name w:val="Heading 6 Char"/>
    <w:basedOn w:val="DefaultParagraphFont"/>
    <w:link w:val="Heading6"/>
    <w:uiPriority w:val="9"/>
    <w:semiHidden/>
    <w:rsid w:val="005F0B7E"/>
    <w:rPr>
      <w:rFonts w:ascii="Calibri" w:eastAsia="Times New Roman" w:hAnsi="Calibri" w:cs="Arial"/>
      <w:b/>
      <w:bCs/>
      <w:lang w:val="en-GB"/>
    </w:rPr>
  </w:style>
  <w:style w:type="character" w:customStyle="1" w:styleId="Heading7Char">
    <w:name w:val="Heading 7 Char"/>
    <w:basedOn w:val="DefaultParagraphFont"/>
    <w:link w:val="Heading7"/>
    <w:uiPriority w:val="9"/>
    <w:semiHidden/>
    <w:rsid w:val="005F0B7E"/>
    <w:rPr>
      <w:rFonts w:ascii="Calibri" w:eastAsia="Times New Roman" w:hAnsi="Calibri" w:cs="Arial"/>
      <w:sz w:val="24"/>
      <w:szCs w:val="24"/>
      <w:lang w:val="en-GB"/>
    </w:rPr>
  </w:style>
  <w:style w:type="character" w:customStyle="1" w:styleId="Heading8Char">
    <w:name w:val="Heading 8 Char"/>
    <w:basedOn w:val="DefaultParagraphFont"/>
    <w:link w:val="Heading8"/>
    <w:uiPriority w:val="9"/>
    <w:semiHidden/>
    <w:rsid w:val="005F0B7E"/>
    <w:rPr>
      <w:rFonts w:ascii="Calibri" w:eastAsia="Times New Roman" w:hAnsi="Calibri" w:cs="Arial"/>
      <w:i/>
      <w:iCs/>
      <w:sz w:val="24"/>
      <w:szCs w:val="24"/>
      <w:lang w:val="en-GB"/>
    </w:rPr>
  </w:style>
  <w:style w:type="character" w:customStyle="1" w:styleId="Heading9Char">
    <w:name w:val="Heading 9 Char"/>
    <w:basedOn w:val="DefaultParagraphFont"/>
    <w:link w:val="Heading9"/>
    <w:uiPriority w:val="9"/>
    <w:semiHidden/>
    <w:rsid w:val="005F0B7E"/>
    <w:rPr>
      <w:rFonts w:ascii="Calibri Light" w:eastAsia="Times New Roman" w:hAnsi="Calibri Light" w:cs="Times New Roman"/>
      <w:lang w:val="en-GB"/>
    </w:rPr>
  </w:style>
  <w:style w:type="character" w:customStyle="1" w:styleId="ListParagraphChar">
    <w:name w:val="List Paragraph Char"/>
    <w:aliases w:val="List Paragraph (numbered (a)) Char,Bullets Char,Numbered List Paragraph Char,References Char,Liste 1 Char,ReferencesCxSpLast Char,body bullets Char,List Paragraph1 Char,List Bullet Mary Char,Source Char,lp1 Char,Ha Char,Dot pt Char"/>
    <w:link w:val="ListParagraph"/>
    <w:uiPriority w:val="34"/>
    <w:qFormat/>
    <w:locked/>
    <w:rsid w:val="00CD02D7"/>
    <w:rPr>
      <w:rFonts w:ascii="Times New Roman" w:eastAsia="Times New Roman" w:hAnsi="Times New Roman" w:cs="Times New Roman"/>
      <w:sz w:val="24"/>
      <w:szCs w:val="24"/>
      <w:lang w:val="en-GB" w:eastAsia="ar-SA"/>
    </w:rPr>
  </w:style>
  <w:style w:type="paragraph" w:styleId="Revision">
    <w:name w:val="Revision"/>
    <w:hidden/>
    <w:uiPriority w:val="99"/>
    <w:semiHidden/>
    <w:rsid w:val="00C15767"/>
    <w:pPr>
      <w:spacing w:after="0" w:line="240" w:lineRule="auto"/>
    </w:pPr>
    <w:rPr>
      <w:rFonts w:ascii="Times New Roman" w:eastAsia="Times New Roman" w:hAnsi="Times New Roman" w:cs="Times New Roman"/>
      <w:sz w:val="24"/>
      <w:szCs w:val="24"/>
      <w:lang w:val="en-GB" w:eastAsia="ar-SA"/>
    </w:rPr>
  </w:style>
  <w:style w:type="paragraph" w:styleId="Header">
    <w:name w:val="header"/>
    <w:basedOn w:val="Normal"/>
    <w:link w:val="HeaderChar"/>
    <w:uiPriority w:val="99"/>
    <w:unhideWhenUsed/>
    <w:rsid w:val="00152DC8"/>
    <w:pPr>
      <w:tabs>
        <w:tab w:val="clear" w:pos="284"/>
        <w:tab w:val="center" w:pos="4680"/>
        <w:tab w:val="right" w:pos="9360"/>
      </w:tabs>
    </w:pPr>
  </w:style>
  <w:style w:type="character" w:customStyle="1" w:styleId="HeaderChar">
    <w:name w:val="Header Char"/>
    <w:basedOn w:val="DefaultParagraphFont"/>
    <w:link w:val="Header"/>
    <w:uiPriority w:val="99"/>
    <w:rsid w:val="00152DC8"/>
    <w:rPr>
      <w:rFonts w:ascii="Times New Roman" w:eastAsia="Times New Roman" w:hAnsi="Times New Roman" w:cs="Times New Roman"/>
      <w:sz w:val="24"/>
      <w:szCs w:val="24"/>
      <w:lang w:val="en-GB" w:eastAsia="ar-SA"/>
    </w:rPr>
  </w:style>
  <w:style w:type="paragraph" w:styleId="Footer">
    <w:name w:val="footer"/>
    <w:basedOn w:val="Normal"/>
    <w:link w:val="FooterChar"/>
    <w:uiPriority w:val="99"/>
    <w:unhideWhenUsed/>
    <w:rsid w:val="00152DC8"/>
    <w:pPr>
      <w:tabs>
        <w:tab w:val="clear" w:pos="284"/>
        <w:tab w:val="center" w:pos="4680"/>
        <w:tab w:val="right" w:pos="9360"/>
      </w:tabs>
    </w:pPr>
  </w:style>
  <w:style w:type="character" w:customStyle="1" w:styleId="FooterChar">
    <w:name w:val="Footer Char"/>
    <w:basedOn w:val="DefaultParagraphFont"/>
    <w:link w:val="Footer"/>
    <w:uiPriority w:val="99"/>
    <w:rsid w:val="00152DC8"/>
    <w:rPr>
      <w:rFonts w:ascii="Times New Roman" w:eastAsia="Times New Roman" w:hAnsi="Times New Roman" w:cs="Times New Roman"/>
      <w:sz w:val="24"/>
      <w:szCs w:val="24"/>
      <w:lang w:val="en-GB" w:eastAsia="ar-SA"/>
    </w:rPr>
  </w:style>
  <w:style w:type="character" w:customStyle="1" w:styleId="go">
    <w:name w:val="go"/>
    <w:basedOn w:val="DefaultParagraphFont"/>
    <w:rsid w:val="008E0236"/>
  </w:style>
  <w:style w:type="character" w:styleId="UnresolvedMention">
    <w:name w:val="Unresolved Mention"/>
    <w:basedOn w:val="DefaultParagraphFont"/>
    <w:uiPriority w:val="99"/>
    <w:semiHidden/>
    <w:unhideWhenUsed/>
    <w:rsid w:val="008E0236"/>
    <w:rPr>
      <w:color w:val="605E5C"/>
      <w:shd w:val="clear" w:color="auto" w:fill="E1DFDD"/>
    </w:rPr>
  </w:style>
  <w:style w:type="table" w:styleId="TableGrid">
    <w:name w:val="Table Grid"/>
    <w:basedOn w:val="TableNormal"/>
    <w:uiPriority w:val="59"/>
    <w:rsid w:val="00EC34F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CB6BDA"/>
    <w:pPr>
      <w:tabs>
        <w:tab w:val="clear" w:pos="284"/>
      </w:tabs>
      <w:suppressAutoHyphens w:val="0"/>
      <w:spacing w:after="160" w:line="240" w:lineRule="exact"/>
      <w:jc w:val="left"/>
    </w:pPr>
    <w:rPr>
      <w:rFonts w:ascii="Verdana" w:hAnsi="Verdana"/>
      <w:sz w:val="20"/>
      <w:szCs w:val="20"/>
      <w:lang w:val="en-US" w:eastAsia="en-US"/>
    </w:rPr>
  </w:style>
  <w:style w:type="character" w:styleId="CommentReference">
    <w:name w:val="annotation reference"/>
    <w:basedOn w:val="DefaultParagraphFont"/>
    <w:uiPriority w:val="99"/>
    <w:semiHidden/>
    <w:unhideWhenUsed/>
    <w:rsid w:val="00B74C43"/>
    <w:rPr>
      <w:sz w:val="16"/>
      <w:szCs w:val="16"/>
    </w:rPr>
  </w:style>
  <w:style w:type="paragraph" w:styleId="CommentText">
    <w:name w:val="annotation text"/>
    <w:basedOn w:val="Normal"/>
    <w:link w:val="CommentTextChar"/>
    <w:uiPriority w:val="99"/>
    <w:semiHidden/>
    <w:unhideWhenUsed/>
    <w:rsid w:val="00B74C43"/>
    <w:rPr>
      <w:sz w:val="20"/>
      <w:szCs w:val="20"/>
    </w:rPr>
  </w:style>
  <w:style w:type="character" w:customStyle="1" w:styleId="CommentTextChar">
    <w:name w:val="Comment Text Char"/>
    <w:basedOn w:val="DefaultParagraphFont"/>
    <w:link w:val="CommentText"/>
    <w:uiPriority w:val="99"/>
    <w:semiHidden/>
    <w:rsid w:val="00B74C43"/>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B74C43"/>
    <w:rPr>
      <w:b/>
      <w:bCs/>
    </w:rPr>
  </w:style>
  <w:style w:type="character" w:customStyle="1" w:styleId="CommentSubjectChar">
    <w:name w:val="Comment Subject Char"/>
    <w:basedOn w:val="CommentTextChar"/>
    <w:link w:val="CommentSubject"/>
    <w:uiPriority w:val="99"/>
    <w:semiHidden/>
    <w:rsid w:val="00B74C43"/>
    <w:rPr>
      <w:rFonts w:ascii="Times New Roman" w:eastAsia="Times New Roman" w:hAnsi="Times New Roman" w:cs="Times New Roman"/>
      <w:b/>
      <w:bCs/>
      <w:sz w:val="20"/>
      <w:szCs w:val="20"/>
      <w:lang w:val="en-GB" w:eastAsia="ar-SA"/>
    </w:rPr>
  </w:style>
  <w:style w:type="character" w:styleId="FollowedHyperlink">
    <w:name w:val="FollowedHyperlink"/>
    <w:basedOn w:val="DefaultParagraphFont"/>
    <w:uiPriority w:val="99"/>
    <w:semiHidden/>
    <w:unhideWhenUsed/>
    <w:rsid w:val="005A10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86597">
      <w:bodyDiv w:val="1"/>
      <w:marLeft w:val="0"/>
      <w:marRight w:val="0"/>
      <w:marTop w:val="0"/>
      <w:marBottom w:val="0"/>
      <w:divBdr>
        <w:top w:val="none" w:sz="0" w:space="0" w:color="auto"/>
        <w:left w:val="none" w:sz="0" w:space="0" w:color="auto"/>
        <w:bottom w:val="none" w:sz="0" w:space="0" w:color="auto"/>
        <w:right w:val="none" w:sz="0" w:space="0" w:color="auto"/>
      </w:divBdr>
    </w:div>
    <w:div w:id="209015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Ei2arIEeHHRFOZ1dFIHf0-omXyZqVkZE/edit?usp=drive_link&amp;ouid=105146901113672944354&amp;rtpof=true&amp;sd=tru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ileet@yahoo.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hashem.vicmed@gmail.com" TargetMode="External"/><Relationship Id="rId4" Type="http://schemas.openxmlformats.org/officeDocument/2006/relationships/webSettings" Target="webSettings.xml"/><Relationship Id="rId9" Type="http://schemas.openxmlformats.org/officeDocument/2006/relationships/hyperlink" Target="mailto:tsileet@yaho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MWRI</dc:creator>
  <cp:keywords/>
  <dc:description/>
  <cp:lastModifiedBy>Ahmed Hashem</cp:lastModifiedBy>
  <cp:revision>5</cp:revision>
  <dcterms:created xsi:type="dcterms:W3CDTF">2025-11-09T09:33:00Z</dcterms:created>
  <dcterms:modified xsi:type="dcterms:W3CDTF">2025-12-04T08:47:00Z</dcterms:modified>
</cp:coreProperties>
</file>