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AF17E" w14:textId="4FAE9FD4" w:rsidR="00EA1A53" w:rsidRDefault="00EA1A53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jc w:val="center"/>
      </w:pPr>
    </w:p>
    <w:p w14:paraId="79366539" w14:textId="77777777" w:rsidR="00BA2DA0" w:rsidRDefault="00BA2DA0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jc w:val="center"/>
      </w:pPr>
    </w:p>
    <w:p w14:paraId="3855D3E4" w14:textId="77777777" w:rsidR="00BA2DA0" w:rsidRDefault="00BA2DA0" w:rsidP="00BA2DA0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rPr>
          <w:rFonts w:ascii="Georgia" w:hAnsi="Georgia"/>
          <w:noProof/>
        </w:rPr>
      </w:pPr>
      <w:r>
        <w:rPr>
          <w:rFonts w:ascii="Georgia" w:hAnsi="Georgia"/>
          <w:noProof/>
        </w:rPr>
        <w:t xml:space="preserve">     </w:t>
      </w:r>
    </w:p>
    <w:p w14:paraId="098F4C10" w14:textId="4856909D" w:rsidR="00EA1A53" w:rsidRPr="00C7557B" w:rsidRDefault="00D227C7" w:rsidP="004A1E61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jc w:val="center"/>
        <w:rPr>
          <w:sz w:val="28"/>
          <w:szCs w:val="28"/>
        </w:rPr>
      </w:pPr>
      <w:r w:rsidRPr="0048624F">
        <w:rPr>
          <w:rFonts w:ascii="Georgia" w:hAnsi="Georgia"/>
          <w:noProof/>
        </w:rPr>
        <w:object w:dxaOrig="1500" w:dyaOrig="1605" w14:anchorId="6F1C8E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4pt;height:105.6pt" o:ole="" o:allowoverlap="f" fillcolor="window">
            <v:imagedata r:id="rId11" o:title="" cropleft="-403f" cropright="-403f" blacklevel="-3277f"/>
          </v:shape>
          <o:OLEObject Type="Embed" ProgID="Word.Picture.8" ShapeID="_x0000_i1025" DrawAspect="Content" ObjectID="_1826177702" r:id="rId12"/>
        </w:object>
      </w:r>
    </w:p>
    <w:p w14:paraId="282A4057" w14:textId="2CA649F6" w:rsidR="00BA2DA0" w:rsidRPr="004A1E61" w:rsidRDefault="004A1E61" w:rsidP="00172E56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line="360" w:lineRule="auto"/>
        <w:jc w:val="center"/>
        <w:rPr>
          <w:rFonts w:ascii="Arial" w:hAnsi="Arial"/>
          <w:b/>
          <w:bCs/>
        </w:rPr>
      </w:pPr>
      <w:r w:rsidRPr="004A1E61">
        <w:rPr>
          <w:rFonts w:ascii="Arial" w:hAnsi="Arial"/>
          <w:b/>
          <w:bCs/>
        </w:rPr>
        <w:t>Government of the Republic of Zambia</w:t>
      </w:r>
    </w:p>
    <w:p w14:paraId="432E1A69" w14:textId="4586A3D3" w:rsidR="00BA2DA0" w:rsidRDefault="00BA2DA0" w:rsidP="00172E56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</w:p>
    <w:p w14:paraId="5947A5E6" w14:textId="2CB45700" w:rsidR="00E56D11" w:rsidRDefault="00E56D11" w:rsidP="00172E56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</w:p>
    <w:p w14:paraId="1D7A6ACD" w14:textId="7C5FFF1B" w:rsidR="00E56D11" w:rsidRDefault="00E56D11" w:rsidP="00172E56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</w:p>
    <w:p w14:paraId="09CA9756" w14:textId="77777777" w:rsidR="00E56D11" w:rsidRDefault="00E56D11" w:rsidP="00172E56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</w:p>
    <w:p w14:paraId="5E4E404A" w14:textId="77777777" w:rsidR="00BA2DA0" w:rsidRDefault="00BA2DA0" w:rsidP="00172E56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</w:p>
    <w:p w14:paraId="14C8913D" w14:textId="77777777" w:rsidR="00BA2DA0" w:rsidRDefault="00BA2DA0" w:rsidP="00172E56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</w:p>
    <w:p w14:paraId="1BBA7D5B" w14:textId="7B0548D8" w:rsidR="00C7557B" w:rsidRDefault="00C7557B" w:rsidP="00172E56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 w:rsidRPr="00371F6F">
        <w:rPr>
          <w:rFonts w:ascii="Arial" w:hAnsi="Arial"/>
          <w:b/>
          <w:bCs/>
          <w:sz w:val="28"/>
          <w:szCs w:val="28"/>
        </w:rPr>
        <w:t xml:space="preserve">OFFICIAL OPENING REMARKS BY THE GUEST OF HONOUR, </w:t>
      </w:r>
    </w:p>
    <w:p w14:paraId="6D27E867" w14:textId="61486331" w:rsidR="00C52FD0" w:rsidRDefault="00C52FD0" w:rsidP="00172E56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line="360" w:lineRule="auto"/>
        <w:jc w:val="center"/>
        <w:rPr>
          <w:rFonts w:ascii="Arial" w:hAnsi="Arial"/>
          <w:b/>
          <w:bCs/>
          <w:sz w:val="28"/>
          <w:szCs w:val="28"/>
          <w:lang w:val="en-GB"/>
        </w:rPr>
      </w:pPr>
      <w:r w:rsidRPr="00C52FD0">
        <w:rPr>
          <w:rFonts w:ascii="Arial" w:hAnsi="Arial"/>
          <w:b/>
          <w:bCs/>
          <w:sz w:val="28"/>
          <w:szCs w:val="28"/>
          <w:lang w:val="en-GB"/>
        </w:rPr>
        <w:t xml:space="preserve">HONOURABLE CHIPOKA </w:t>
      </w:r>
      <w:r w:rsidR="00172E56" w:rsidRPr="00C52FD0">
        <w:rPr>
          <w:rFonts w:ascii="Arial" w:hAnsi="Arial"/>
          <w:b/>
          <w:bCs/>
          <w:sz w:val="28"/>
          <w:szCs w:val="28"/>
          <w:lang w:val="en-GB"/>
        </w:rPr>
        <w:t>MULENGA, MP</w:t>
      </w:r>
      <w:r w:rsidRPr="00C52FD0">
        <w:rPr>
          <w:rFonts w:ascii="Arial" w:hAnsi="Arial"/>
          <w:b/>
          <w:bCs/>
          <w:sz w:val="28"/>
          <w:szCs w:val="28"/>
          <w:lang w:val="en-GB"/>
        </w:rPr>
        <w:t>, MINISTER OF</w:t>
      </w:r>
      <w:r>
        <w:rPr>
          <w:rFonts w:ascii="Arial" w:hAnsi="Arial"/>
          <w:b/>
          <w:bCs/>
          <w:sz w:val="28"/>
          <w:szCs w:val="28"/>
          <w:lang w:val="en-GB"/>
        </w:rPr>
        <w:t xml:space="preserve"> COMMERCE, TRADE AND INDUSTRY </w:t>
      </w:r>
    </w:p>
    <w:p w14:paraId="18A35E30" w14:textId="77777777" w:rsidR="00172E56" w:rsidRPr="00C52FD0" w:rsidRDefault="00172E56" w:rsidP="00172E56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line="360" w:lineRule="auto"/>
        <w:jc w:val="center"/>
        <w:rPr>
          <w:rFonts w:ascii="Arial" w:hAnsi="Arial"/>
          <w:b/>
          <w:bCs/>
          <w:sz w:val="28"/>
          <w:szCs w:val="28"/>
          <w:lang w:val="en-GB"/>
        </w:rPr>
      </w:pPr>
    </w:p>
    <w:p w14:paraId="6F972845" w14:textId="4B0B526F" w:rsidR="00C7557B" w:rsidRPr="00371F6F" w:rsidRDefault="00C7557B" w:rsidP="00172E56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 w:rsidRPr="00371F6F">
        <w:rPr>
          <w:rFonts w:ascii="Arial" w:hAnsi="Arial"/>
          <w:b/>
          <w:bCs/>
          <w:sz w:val="28"/>
          <w:szCs w:val="28"/>
        </w:rPr>
        <w:t>AT THE 4</w:t>
      </w:r>
      <w:r w:rsidR="00C541EB" w:rsidRPr="00371F6F">
        <w:rPr>
          <w:rFonts w:ascii="Arial" w:hAnsi="Arial"/>
          <w:b/>
          <w:bCs/>
          <w:sz w:val="28"/>
          <w:szCs w:val="28"/>
        </w:rPr>
        <w:t>6</w:t>
      </w:r>
      <w:r w:rsidRPr="00371F6F">
        <w:rPr>
          <w:rFonts w:ascii="Arial" w:hAnsi="Arial"/>
          <w:b/>
          <w:bCs/>
          <w:sz w:val="28"/>
          <w:szCs w:val="28"/>
        </w:rPr>
        <w:t>TH INTER-GOVERNMENTAL COMMITTEE MEETING</w:t>
      </w:r>
    </w:p>
    <w:p w14:paraId="05A1D930" w14:textId="77777777" w:rsidR="00C7557B" w:rsidRPr="001735CA" w:rsidRDefault="00C7557B" w:rsidP="00C7557B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jc w:val="center"/>
        <w:rPr>
          <w:rFonts w:ascii="Arial" w:hAnsi="Arial"/>
          <w:b/>
          <w:bCs/>
          <w:sz w:val="28"/>
          <w:szCs w:val="28"/>
          <w:lang w:val="en-GB"/>
        </w:rPr>
      </w:pPr>
    </w:p>
    <w:p w14:paraId="2D15BB1D" w14:textId="77777777" w:rsidR="00C7557B" w:rsidRPr="001735CA" w:rsidRDefault="00C7557B" w:rsidP="00C7557B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jc w:val="center"/>
        <w:rPr>
          <w:rFonts w:ascii="Arial" w:hAnsi="Arial"/>
          <w:b/>
          <w:bCs/>
          <w:sz w:val="28"/>
          <w:szCs w:val="28"/>
          <w:lang w:val="en-GB"/>
        </w:rPr>
      </w:pPr>
    </w:p>
    <w:p w14:paraId="35B8159D" w14:textId="77777777" w:rsidR="00C7557B" w:rsidRPr="001735CA" w:rsidRDefault="00C7557B" w:rsidP="00C7557B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jc w:val="center"/>
        <w:rPr>
          <w:rFonts w:ascii="Arial" w:hAnsi="Arial"/>
          <w:b/>
          <w:bCs/>
          <w:sz w:val="28"/>
          <w:szCs w:val="28"/>
          <w:lang w:val="en-GB"/>
        </w:rPr>
      </w:pPr>
    </w:p>
    <w:p w14:paraId="4524DC2F" w14:textId="77777777" w:rsidR="00EA1A53" w:rsidRPr="001735CA" w:rsidRDefault="00EA1A53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jc w:val="center"/>
        <w:rPr>
          <w:lang w:val="en-GB"/>
        </w:rPr>
      </w:pPr>
    </w:p>
    <w:p w14:paraId="0F96F746" w14:textId="77777777" w:rsidR="004F058A" w:rsidRPr="001735CA" w:rsidRDefault="004F058A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jc w:val="center"/>
        <w:rPr>
          <w:lang w:val="en-GB"/>
        </w:rPr>
      </w:pPr>
    </w:p>
    <w:p w14:paraId="75012BC7" w14:textId="4AF48B82" w:rsidR="00670FCA" w:rsidRPr="001735CA" w:rsidRDefault="00670FCA" w:rsidP="00670FCA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rPr>
          <w:rFonts w:ascii="Arial" w:hAnsi="Arial"/>
          <w:b/>
          <w:bCs/>
          <w:sz w:val="24"/>
          <w:szCs w:val="24"/>
          <w:lang w:val="en-GB"/>
        </w:rPr>
      </w:pPr>
    </w:p>
    <w:p w14:paraId="22EE9932" w14:textId="77777777" w:rsidR="00670FCA" w:rsidRPr="001735CA" w:rsidRDefault="00670FCA" w:rsidP="00670FCA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rPr>
          <w:rFonts w:ascii="Arial" w:hAnsi="Arial"/>
          <w:b/>
          <w:bCs/>
          <w:sz w:val="24"/>
          <w:szCs w:val="24"/>
          <w:lang w:val="en-GB"/>
        </w:rPr>
      </w:pPr>
    </w:p>
    <w:p w14:paraId="2EE95246" w14:textId="77777777" w:rsidR="00670FCA" w:rsidRPr="001735CA" w:rsidRDefault="00670FCA" w:rsidP="00670FCA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rPr>
          <w:rFonts w:ascii="Arial" w:hAnsi="Arial"/>
          <w:b/>
          <w:bCs/>
          <w:sz w:val="24"/>
          <w:szCs w:val="24"/>
          <w:lang w:val="en-GB"/>
        </w:rPr>
      </w:pPr>
    </w:p>
    <w:p w14:paraId="3D71836E" w14:textId="5D38E94C" w:rsidR="00EE433E" w:rsidRPr="00411368" w:rsidRDefault="00EE433E" w:rsidP="00EE433E">
      <w:pPr>
        <w:pStyle w:val="Body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after="0" w:line="240" w:lineRule="auto"/>
        <w:jc w:val="center"/>
        <w:rPr>
          <w:rFonts w:asciiTheme="minorBidi" w:eastAsia="Arial" w:hAnsiTheme="minorBidi" w:cstheme="minorBidi"/>
          <w:b/>
          <w:bCs/>
          <w:i/>
          <w:iCs/>
          <w:lang w:val="en-GB"/>
        </w:rPr>
      </w:pPr>
      <w:r w:rsidRPr="00227CA7">
        <w:rPr>
          <w:rFonts w:ascii="Arial" w:hAnsi="Arial" w:cs="Arial"/>
          <w:b/>
          <w:bCs/>
          <w:i/>
          <w:iCs/>
          <w:lang w:val="en-GB"/>
        </w:rPr>
        <w:t>Theme:</w:t>
      </w:r>
      <w:r w:rsidRPr="00227CA7">
        <w:rPr>
          <w:rFonts w:asciiTheme="minorBidi" w:hAnsiTheme="minorBidi" w:cstheme="minorBidi"/>
          <w:b/>
          <w:bCs/>
          <w:i/>
          <w:iCs/>
          <w:color w:val="auto"/>
          <w:bdr w:val="none" w:sz="0" w:space="0" w:color="auto"/>
          <w:lang w:val="en-GB"/>
        </w:rPr>
        <w:t xml:space="preserve"> </w:t>
      </w:r>
      <w:r w:rsidR="00C541EB" w:rsidRPr="00227CA7">
        <w:rPr>
          <w:rFonts w:asciiTheme="minorBidi" w:hAnsiTheme="minorBidi" w:cstheme="minorBidi"/>
          <w:b/>
          <w:bCs/>
          <w:i/>
          <w:iCs/>
          <w:color w:val="auto"/>
          <w:bdr w:val="none" w:sz="0" w:space="0" w:color="auto"/>
          <w:lang w:val="en-GB"/>
        </w:rPr>
        <w:t>Leveraging Digitalization to Deepen Regional Value Chains for Sustainable and Inclusive Growth</w:t>
      </w:r>
    </w:p>
    <w:p w14:paraId="61597586" w14:textId="77777777" w:rsidR="004F058A" w:rsidRPr="00EE433E" w:rsidRDefault="004F058A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jc w:val="center"/>
        <w:rPr>
          <w:lang w:val="en-GB"/>
        </w:rPr>
      </w:pPr>
    </w:p>
    <w:p w14:paraId="241F3868" w14:textId="77777777" w:rsidR="004F058A" w:rsidRDefault="004F058A" w:rsidP="00670FCA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</w:pPr>
    </w:p>
    <w:p w14:paraId="48B86B2C" w14:textId="77777777" w:rsidR="00EA1A53" w:rsidRDefault="00EA1A53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jc w:val="center"/>
      </w:pPr>
    </w:p>
    <w:p w14:paraId="65F449DA" w14:textId="77777777" w:rsidR="00EA1A53" w:rsidRDefault="00EA1A53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jc w:val="center"/>
      </w:pPr>
    </w:p>
    <w:p w14:paraId="67C22C59" w14:textId="77777777" w:rsidR="00EA1A53" w:rsidRDefault="00EA1A53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jc w:val="center"/>
      </w:pPr>
    </w:p>
    <w:p w14:paraId="1F2C51B6" w14:textId="5AB97721" w:rsidR="00EA1A53" w:rsidRDefault="00EA1A53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</w:pPr>
    </w:p>
    <w:p w14:paraId="024784DE" w14:textId="77777777" w:rsidR="00EA1A53" w:rsidRDefault="00EA1A53">
      <w:pPr>
        <w:pStyle w:val="PlainText"/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jc w:val="center"/>
      </w:pPr>
    </w:p>
    <w:p w14:paraId="77A6BC58" w14:textId="33188BA6" w:rsidR="00875508" w:rsidRPr="00D61395" w:rsidRDefault="0021112C" w:rsidP="006575E6">
      <w:pPr>
        <w:spacing w:line="360" w:lineRule="auto"/>
        <w:jc w:val="both"/>
        <w:rPr>
          <w:rFonts w:ascii="Arial" w:hAnsi="Arial" w:cs="Arial"/>
          <w:b/>
        </w:rPr>
      </w:pPr>
      <w:r>
        <w:br w:type="page"/>
      </w:r>
      <w:r w:rsidR="00875508" w:rsidRPr="00D61395">
        <w:rPr>
          <w:rFonts w:ascii="Arial" w:hAnsi="Arial" w:cs="Arial"/>
          <w:b/>
        </w:rPr>
        <w:lastRenderedPageBreak/>
        <w:t xml:space="preserve">The Chairperson of the Intergovernmental Committee, Ms Regina Ombam Principal </w:t>
      </w:r>
      <w:r w:rsidR="00042DD6" w:rsidRPr="00D61395">
        <w:rPr>
          <w:rFonts w:ascii="Arial" w:hAnsi="Arial" w:cs="Arial"/>
          <w:b/>
        </w:rPr>
        <w:t>Secretary,</w:t>
      </w:r>
      <w:r w:rsidR="00875508" w:rsidRPr="00D61395">
        <w:rPr>
          <w:rFonts w:ascii="Arial" w:hAnsi="Arial" w:cs="Arial"/>
          <w:b/>
        </w:rPr>
        <w:t xml:space="preserve"> State Department for Trade of the Republic of Kenya</w:t>
      </w:r>
      <w:r w:rsidR="00BA2DA0" w:rsidRPr="00D61395">
        <w:rPr>
          <w:rFonts w:ascii="Arial" w:hAnsi="Arial" w:cs="Arial"/>
          <w:b/>
        </w:rPr>
        <w:t>;</w:t>
      </w:r>
      <w:r w:rsidR="00875508" w:rsidRPr="00D61395">
        <w:rPr>
          <w:rFonts w:ascii="Arial" w:hAnsi="Arial" w:cs="Arial"/>
          <w:b/>
        </w:rPr>
        <w:t xml:space="preserve"> </w:t>
      </w:r>
    </w:p>
    <w:p w14:paraId="40F9ED1D" w14:textId="4FB22031" w:rsidR="009C3EA2" w:rsidRPr="00D61395" w:rsidRDefault="00172E56" w:rsidP="006575E6">
      <w:pPr>
        <w:spacing w:line="360" w:lineRule="auto"/>
        <w:jc w:val="both"/>
        <w:rPr>
          <w:rFonts w:ascii="Arial" w:hAnsi="Arial" w:cs="Arial"/>
          <w:b/>
        </w:rPr>
      </w:pPr>
      <w:r w:rsidRPr="00D61395">
        <w:rPr>
          <w:rFonts w:ascii="Arial" w:hAnsi="Arial" w:cs="Arial"/>
          <w:b/>
        </w:rPr>
        <w:t xml:space="preserve">Member of the </w:t>
      </w:r>
      <w:r w:rsidR="009C3EA2" w:rsidRPr="00D61395">
        <w:rPr>
          <w:rFonts w:ascii="Arial" w:hAnsi="Arial" w:cs="Arial"/>
          <w:b/>
        </w:rPr>
        <w:t xml:space="preserve">Bureau </w:t>
      </w:r>
      <w:r w:rsidR="003B0C72" w:rsidRPr="00D61395">
        <w:rPr>
          <w:rFonts w:ascii="Arial" w:hAnsi="Arial" w:cs="Arial"/>
          <w:b/>
        </w:rPr>
        <w:t>of the Intergovernmental Committee</w:t>
      </w:r>
      <w:r w:rsidR="00BA2DA0" w:rsidRPr="00D61395">
        <w:rPr>
          <w:rFonts w:ascii="Arial" w:hAnsi="Arial" w:cs="Arial"/>
          <w:b/>
        </w:rPr>
        <w:t>;</w:t>
      </w:r>
      <w:r w:rsidR="003B0C72" w:rsidRPr="00D61395">
        <w:rPr>
          <w:rFonts w:ascii="Arial" w:hAnsi="Arial" w:cs="Arial"/>
          <w:b/>
        </w:rPr>
        <w:t xml:space="preserve"> </w:t>
      </w:r>
    </w:p>
    <w:p w14:paraId="23DCE7A2" w14:textId="66F6FE55" w:rsidR="00875508" w:rsidRPr="00D61395" w:rsidRDefault="00875508" w:rsidP="006575E6">
      <w:pPr>
        <w:spacing w:line="360" w:lineRule="auto"/>
        <w:jc w:val="both"/>
        <w:rPr>
          <w:rFonts w:ascii="Arial" w:hAnsi="Arial" w:cs="Arial"/>
          <w:b/>
          <w:bCs/>
        </w:rPr>
      </w:pPr>
      <w:r w:rsidRPr="00D61395">
        <w:rPr>
          <w:rFonts w:ascii="Arial" w:hAnsi="Arial" w:cs="Arial"/>
          <w:b/>
          <w:bCs/>
        </w:rPr>
        <w:t xml:space="preserve">The COMESA Secretary General, Her Excellency </w:t>
      </w:r>
      <w:r w:rsidR="00042DD6" w:rsidRPr="00D61395">
        <w:rPr>
          <w:rFonts w:ascii="Arial" w:hAnsi="Arial" w:cs="Arial"/>
          <w:b/>
          <w:bCs/>
        </w:rPr>
        <w:t>Ms Chileshe</w:t>
      </w:r>
      <w:r w:rsidRPr="00D61395">
        <w:rPr>
          <w:rFonts w:ascii="Arial" w:hAnsi="Arial" w:cs="Arial"/>
          <w:b/>
          <w:bCs/>
        </w:rPr>
        <w:t xml:space="preserve"> Mpundu Kapwepwe</w:t>
      </w:r>
      <w:r w:rsidR="00BA2DA0" w:rsidRPr="00D61395">
        <w:rPr>
          <w:rFonts w:ascii="Arial" w:hAnsi="Arial" w:cs="Arial"/>
          <w:b/>
          <w:bCs/>
        </w:rPr>
        <w:t>;</w:t>
      </w:r>
    </w:p>
    <w:p w14:paraId="4520ADD1" w14:textId="2C87EDCE" w:rsidR="00C421B2" w:rsidRPr="00D61395" w:rsidRDefault="00C421B2" w:rsidP="006575E6">
      <w:pPr>
        <w:spacing w:line="360" w:lineRule="auto"/>
        <w:jc w:val="both"/>
        <w:rPr>
          <w:rFonts w:ascii="Arial" w:hAnsi="Arial" w:cs="Arial"/>
          <w:b/>
          <w:bCs/>
        </w:rPr>
      </w:pPr>
      <w:r w:rsidRPr="00D61395">
        <w:rPr>
          <w:rFonts w:ascii="Arial" w:hAnsi="Arial" w:cs="Arial"/>
          <w:b/>
        </w:rPr>
        <w:t>The Judge President of the COMESA Court of Justice, Her Ladyship Justice Lombe Chibesakunda</w:t>
      </w:r>
      <w:r w:rsidR="00BA2DA0" w:rsidRPr="00D61395">
        <w:rPr>
          <w:rFonts w:ascii="Arial" w:hAnsi="Arial" w:cs="Arial"/>
          <w:b/>
        </w:rPr>
        <w:t>;</w:t>
      </w:r>
    </w:p>
    <w:p w14:paraId="6CAF089E" w14:textId="1673006B" w:rsidR="00875508" w:rsidRPr="00D61395" w:rsidRDefault="00875508" w:rsidP="006575E6">
      <w:pPr>
        <w:spacing w:line="360" w:lineRule="auto"/>
        <w:jc w:val="both"/>
        <w:rPr>
          <w:rFonts w:ascii="Arial" w:hAnsi="Arial" w:cs="Arial"/>
          <w:b/>
          <w:bCs/>
        </w:rPr>
      </w:pPr>
      <w:r w:rsidRPr="00D61395">
        <w:rPr>
          <w:rFonts w:ascii="Arial" w:hAnsi="Arial" w:cs="Arial"/>
          <w:b/>
          <w:bCs/>
        </w:rPr>
        <w:t xml:space="preserve">Assistant Secretaries </w:t>
      </w:r>
      <w:r w:rsidR="00042DD6" w:rsidRPr="00D61395">
        <w:rPr>
          <w:rFonts w:ascii="Arial" w:hAnsi="Arial" w:cs="Arial"/>
          <w:b/>
          <w:bCs/>
        </w:rPr>
        <w:t>General,</w:t>
      </w:r>
      <w:r w:rsidRPr="00D61395">
        <w:rPr>
          <w:rFonts w:ascii="Arial" w:hAnsi="Arial" w:cs="Arial"/>
          <w:b/>
          <w:bCs/>
        </w:rPr>
        <w:t xml:space="preserve"> Ambassador Dr Mohamed Kadah and Dr Dev Haman</w:t>
      </w:r>
      <w:r w:rsidR="00BA2DA0" w:rsidRPr="00D61395">
        <w:rPr>
          <w:rFonts w:ascii="Arial" w:hAnsi="Arial" w:cs="Arial"/>
          <w:b/>
          <w:bCs/>
        </w:rPr>
        <w:t>;</w:t>
      </w:r>
    </w:p>
    <w:p w14:paraId="1A290A9D" w14:textId="54E3B980" w:rsidR="003B0C72" w:rsidRPr="00D61395" w:rsidRDefault="003B0C72" w:rsidP="006575E6">
      <w:pPr>
        <w:spacing w:line="360" w:lineRule="auto"/>
        <w:jc w:val="both"/>
        <w:rPr>
          <w:rFonts w:ascii="Arial" w:hAnsi="Arial" w:cs="Arial"/>
          <w:b/>
          <w:bCs/>
        </w:rPr>
      </w:pPr>
      <w:r w:rsidRPr="00D61395">
        <w:rPr>
          <w:rFonts w:ascii="Arial" w:hAnsi="Arial" w:cs="Arial"/>
          <w:b/>
          <w:bCs/>
        </w:rPr>
        <w:t>Permanent Secretaries</w:t>
      </w:r>
      <w:r w:rsidR="00BA2DA0" w:rsidRPr="00D61395">
        <w:rPr>
          <w:rFonts w:ascii="Arial" w:hAnsi="Arial" w:cs="Arial"/>
          <w:b/>
          <w:bCs/>
        </w:rPr>
        <w:t>;</w:t>
      </w:r>
      <w:r w:rsidRPr="00D61395">
        <w:rPr>
          <w:rFonts w:ascii="Arial" w:hAnsi="Arial" w:cs="Arial"/>
          <w:b/>
          <w:bCs/>
        </w:rPr>
        <w:t xml:space="preserve"> </w:t>
      </w:r>
    </w:p>
    <w:p w14:paraId="11EA7C47" w14:textId="03A46BE9" w:rsidR="00875508" w:rsidRPr="00D61395" w:rsidRDefault="00875508" w:rsidP="006575E6">
      <w:pPr>
        <w:spacing w:line="360" w:lineRule="auto"/>
        <w:jc w:val="both"/>
        <w:rPr>
          <w:rFonts w:ascii="Arial" w:hAnsi="Arial" w:cs="Arial"/>
          <w:b/>
          <w:bCs/>
        </w:rPr>
      </w:pPr>
      <w:r w:rsidRPr="00D61395">
        <w:rPr>
          <w:rFonts w:ascii="Arial" w:hAnsi="Arial" w:cs="Arial"/>
          <w:b/>
          <w:bCs/>
        </w:rPr>
        <w:t>Your Excellencies, Ambassadors, High Commissioners and Permanent Representatives accredited to COMESA</w:t>
      </w:r>
      <w:r w:rsidR="00BA2DA0" w:rsidRPr="00D61395">
        <w:rPr>
          <w:rFonts w:ascii="Arial" w:hAnsi="Arial" w:cs="Arial"/>
          <w:b/>
          <w:bCs/>
        </w:rPr>
        <w:t>;</w:t>
      </w:r>
    </w:p>
    <w:p w14:paraId="6BAE7267" w14:textId="22C8EA57" w:rsidR="00875508" w:rsidRPr="00D61395" w:rsidRDefault="00875508" w:rsidP="006575E6">
      <w:pPr>
        <w:spacing w:line="360" w:lineRule="auto"/>
        <w:jc w:val="both"/>
        <w:rPr>
          <w:rFonts w:ascii="Arial" w:hAnsi="Arial" w:cs="Arial"/>
          <w:b/>
          <w:bCs/>
        </w:rPr>
      </w:pPr>
      <w:r w:rsidRPr="00D61395">
        <w:rPr>
          <w:rFonts w:ascii="Arial" w:hAnsi="Arial" w:cs="Arial"/>
          <w:b/>
          <w:bCs/>
        </w:rPr>
        <w:t xml:space="preserve">Your Excellencies, Ambassadors, High Commissioners and </w:t>
      </w:r>
      <w:r w:rsidR="00042DD6" w:rsidRPr="00D61395">
        <w:rPr>
          <w:rFonts w:ascii="Arial" w:hAnsi="Arial" w:cs="Arial"/>
          <w:b/>
          <w:bCs/>
        </w:rPr>
        <w:t>Special Representatives</w:t>
      </w:r>
      <w:r w:rsidRPr="00D61395">
        <w:rPr>
          <w:rFonts w:ascii="Arial" w:hAnsi="Arial" w:cs="Arial"/>
          <w:b/>
          <w:bCs/>
        </w:rPr>
        <w:t xml:space="preserve"> accredited to COMESA</w:t>
      </w:r>
      <w:r w:rsidR="00BA2DA0" w:rsidRPr="00D61395">
        <w:rPr>
          <w:rFonts w:ascii="Arial" w:hAnsi="Arial" w:cs="Arial"/>
          <w:b/>
          <w:bCs/>
        </w:rPr>
        <w:t>;</w:t>
      </w:r>
    </w:p>
    <w:p w14:paraId="0E14FCF8" w14:textId="00413712" w:rsidR="00875508" w:rsidRPr="00D61395" w:rsidRDefault="00875508" w:rsidP="006575E6">
      <w:pPr>
        <w:spacing w:line="360" w:lineRule="auto"/>
        <w:jc w:val="both"/>
        <w:rPr>
          <w:rFonts w:ascii="Arial" w:hAnsi="Arial" w:cs="Arial"/>
          <w:b/>
          <w:bCs/>
        </w:rPr>
      </w:pPr>
      <w:r w:rsidRPr="00D61395">
        <w:rPr>
          <w:rFonts w:ascii="Arial" w:hAnsi="Arial" w:cs="Arial"/>
          <w:b/>
          <w:bCs/>
        </w:rPr>
        <w:t>Heads of COMESA Institutions</w:t>
      </w:r>
      <w:r w:rsidR="00BA2DA0" w:rsidRPr="00D61395">
        <w:rPr>
          <w:rFonts w:ascii="Arial" w:hAnsi="Arial" w:cs="Arial"/>
          <w:b/>
          <w:bCs/>
        </w:rPr>
        <w:t>;</w:t>
      </w:r>
    </w:p>
    <w:p w14:paraId="56395CE8" w14:textId="3218D874" w:rsidR="00875508" w:rsidRPr="00D61395" w:rsidRDefault="00875508" w:rsidP="006575E6">
      <w:pPr>
        <w:spacing w:line="360" w:lineRule="auto"/>
        <w:jc w:val="both"/>
        <w:rPr>
          <w:rFonts w:ascii="Arial" w:hAnsi="Arial" w:cs="Arial"/>
          <w:b/>
          <w:bCs/>
        </w:rPr>
      </w:pPr>
      <w:r w:rsidRPr="00D61395">
        <w:rPr>
          <w:rFonts w:ascii="Arial" w:hAnsi="Arial" w:cs="Arial"/>
          <w:b/>
          <w:bCs/>
        </w:rPr>
        <w:t>Invited Guest</w:t>
      </w:r>
      <w:r w:rsidR="00BA2DA0" w:rsidRPr="00D61395">
        <w:rPr>
          <w:rFonts w:ascii="Arial" w:hAnsi="Arial" w:cs="Arial"/>
          <w:b/>
          <w:bCs/>
        </w:rPr>
        <w:t>;</w:t>
      </w:r>
    </w:p>
    <w:p w14:paraId="71AE0D90" w14:textId="4767F02A" w:rsidR="00875508" w:rsidRPr="00D61395" w:rsidRDefault="00875508" w:rsidP="006575E6">
      <w:pPr>
        <w:spacing w:line="360" w:lineRule="auto"/>
        <w:jc w:val="both"/>
        <w:rPr>
          <w:rFonts w:ascii="Arial" w:hAnsi="Arial" w:cs="Arial"/>
          <w:b/>
          <w:bCs/>
        </w:rPr>
      </w:pPr>
      <w:r w:rsidRPr="00D61395">
        <w:rPr>
          <w:rFonts w:ascii="Arial" w:hAnsi="Arial" w:cs="Arial"/>
          <w:b/>
          <w:bCs/>
        </w:rPr>
        <w:t>Distinguished delegates</w:t>
      </w:r>
      <w:r w:rsidR="00BA2DA0" w:rsidRPr="00D61395">
        <w:rPr>
          <w:rFonts w:ascii="Arial" w:hAnsi="Arial" w:cs="Arial"/>
          <w:b/>
          <w:bCs/>
        </w:rPr>
        <w:t>;</w:t>
      </w:r>
    </w:p>
    <w:p w14:paraId="0DBB6930" w14:textId="26D5602B" w:rsidR="00875508" w:rsidRPr="00D61395" w:rsidRDefault="00875508" w:rsidP="006575E6">
      <w:pPr>
        <w:spacing w:line="360" w:lineRule="auto"/>
        <w:jc w:val="both"/>
        <w:rPr>
          <w:rFonts w:ascii="Arial" w:hAnsi="Arial" w:cs="Arial"/>
          <w:b/>
          <w:bCs/>
        </w:rPr>
      </w:pPr>
      <w:r w:rsidRPr="00D61395">
        <w:rPr>
          <w:rFonts w:ascii="Arial" w:hAnsi="Arial" w:cs="Arial"/>
          <w:b/>
          <w:bCs/>
        </w:rPr>
        <w:t>Members of the Press</w:t>
      </w:r>
      <w:r w:rsidR="00BA2DA0" w:rsidRPr="00D61395">
        <w:rPr>
          <w:rFonts w:ascii="Arial" w:hAnsi="Arial" w:cs="Arial"/>
          <w:b/>
          <w:bCs/>
        </w:rPr>
        <w:t>;</w:t>
      </w:r>
    </w:p>
    <w:p w14:paraId="69BF0F88" w14:textId="701EC867" w:rsidR="00875508" w:rsidRPr="00D61395" w:rsidRDefault="00875508" w:rsidP="006575E6">
      <w:pPr>
        <w:spacing w:line="360" w:lineRule="auto"/>
        <w:jc w:val="both"/>
        <w:rPr>
          <w:rFonts w:ascii="Arial" w:hAnsi="Arial" w:cs="Arial"/>
          <w:b/>
          <w:bCs/>
        </w:rPr>
      </w:pPr>
      <w:r w:rsidRPr="00D61395">
        <w:rPr>
          <w:rFonts w:ascii="Arial" w:hAnsi="Arial" w:cs="Arial"/>
          <w:b/>
          <w:bCs/>
        </w:rPr>
        <w:t>Ladies and gentlemen</w:t>
      </w:r>
      <w:r w:rsidR="00BA2DA0" w:rsidRPr="00D61395">
        <w:rPr>
          <w:rFonts w:ascii="Arial" w:hAnsi="Arial" w:cs="Arial"/>
          <w:b/>
          <w:bCs/>
        </w:rPr>
        <w:t>;</w:t>
      </w:r>
    </w:p>
    <w:p w14:paraId="5C6E385D" w14:textId="72B9ACB3" w:rsidR="001919A8" w:rsidRPr="00D61395" w:rsidRDefault="001919A8" w:rsidP="006575E6">
      <w:pPr>
        <w:spacing w:line="360" w:lineRule="auto"/>
        <w:jc w:val="both"/>
        <w:rPr>
          <w:rFonts w:ascii="Arial" w:hAnsi="Arial" w:cs="Arial"/>
          <w:b/>
          <w:bCs/>
        </w:rPr>
      </w:pPr>
      <w:r w:rsidRPr="00D61395">
        <w:rPr>
          <w:rFonts w:ascii="Arial" w:hAnsi="Arial" w:cs="Arial"/>
          <w:b/>
          <w:bCs/>
        </w:rPr>
        <w:t>All protocol observed</w:t>
      </w:r>
      <w:r w:rsidR="00BA2DA0" w:rsidRPr="00D61395">
        <w:rPr>
          <w:rFonts w:ascii="Arial" w:hAnsi="Arial" w:cs="Arial"/>
          <w:b/>
          <w:bCs/>
        </w:rPr>
        <w:t>.</w:t>
      </w:r>
    </w:p>
    <w:p w14:paraId="752C95A1" w14:textId="77777777" w:rsidR="004D10E3" w:rsidRPr="00D61395" w:rsidRDefault="004D10E3" w:rsidP="006575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SimSun" w:hAnsi="Arial" w:cs="Arial"/>
          <w:b/>
          <w:bCs/>
          <w:bdr w:val="none" w:sz="0" w:space="0" w:color="auto"/>
        </w:rPr>
      </w:pPr>
      <w:r w:rsidRPr="00D61395">
        <w:rPr>
          <w:rFonts w:ascii="Arial" w:eastAsia="SimSun" w:hAnsi="Arial" w:cs="Arial"/>
          <w:b/>
          <w:bCs/>
          <w:bdr w:val="none" w:sz="0" w:space="0" w:color="auto"/>
        </w:rPr>
        <w:t>Good morning!</w:t>
      </w:r>
    </w:p>
    <w:p w14:paraId="4D4F8FB1" w14:textId="42AAE9FD" w:rsidR="0050353B" w:rsidRPr="00D61395" w:rsidRDefault="000E2950" w:rsidP="00D95D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300" w:after="300" w:line="360" w:lineRule="auto"/>
        <w:jc w:val="both"/>
        <w:rPr>
          <w:rFonts w:ascii="Arial" w:eastAsia="Times New Roman" w:hAnsi="Arial" w:cs="Arial"/>
          <w:bdr w:val="none" w:sz="0" w:space="0" w:color="auto"/>
          <w:lang w:val="x-none"/>
        </w:rPr>
      </w:pPr>
      <w:r w:rsidRPr="00D61395">
        <w:rPr>
          <w:rFonts w:ascii="Arial" w:hAnsi="Arial" w:cs="Arial"/>
          <w:bdr w:val="none" w:sz="0" w:space="0" w:color="auto"/>
        </w:rPr>
        <w:t xml:space="preserve">It is </w:t>
      </w:r>
      <w:r w:rsidR="008602A9" w:rsidRPr="00D61395">
        <w:rPr>
          <w:rFonts w:ascii="Arial" w:hAnsi="Arial" w:cs="Arial"/>
          <w:bdr w:val="none" w:sz="0" w:space="0" w:color="auto"/>
        </w:rPr>
        <w:t xml:space="preserve">a </w:t>
      </w:r>
      <w:r w:rsidRPr="00D61395">
        <w:rPr>
          <w:rFonts w:ascii="Arial" w:hAnsi="Arial" w:cs="Arial"/>
          <w:bdr w:val="none" w:sz="0" w:space="0" w:color="auto"/>
        </w:rPr>
        <w:t xml:space="preserve">profound </w:t>
      </w:r>
      <w:r w:rsidR="00D02A4B" w:rsidRPr="00D61395">
        <w:rPr>
          <w:rFonts w:ascii="Arial" w:hAnsi="Arial" w:cs="Arial"/>
          <w:bdr w:val="none" w:sz="0" w:space="0" w:color="auto"/>
        </w:rPr>
        <w:t>privilege</w:t>
      </w:r>
      <w:r w:rsidR="00D02A4B" w:rsidRPr="00D61395">
        <w:rPr>
          <w:rFonts w:ascii="Arial" w:hAnsi="Arial" w:cs="Arial"/>
        </w:rPr>
        <w:t xml:space="preserve"> </w:t>
      </w:r>
      <w:r w:rsidRPr="00D61395">
        <w:rPr>
          <w:rFonts w:ascii="Arial" w:hAnsi="Arial" w:cs="Arial"/>
          <w:bdr w:val="none" w:sz="0" w:space="0" w:color="auto"/>
        </w:rPr>
        <w:t xml:space="preserve">and </w:t>
      </w:r>
      <w:r w:rsidR="00D02A4B" w:rsidRPr="00D61395">
        <w:rPr>
          <w:rFonts w:ascii="Arial" w:hAnsi="Arial" w:cs="Arial"/>
        </w:rPr>
        <w:t>honor</w:t>
      </w:r>
      <w:r w:rsidR="00D02A4B" w:rsidRPr="00D61395" w:rsidDel="00D02A4B">
        <w:rPr>
          <w:rFonts w:ascii="Arial" w:hAnsi="Arial" w:cs="Arial"/>
          <w:bdr w:val="none" w:sz="0" w:space="0" w:color="auto"/>
        </w:rPr>
        <w:t xml:space="preserve"> </w:t>
      </w:r>
      <w:r w:rsidR="00D02A4B" w:rsidRPr="00D61395">
        <w:rPr>
          <w:rFonts w:ascii="Arial" w:hAnsi="Arial" w:cs="Arial"/>
          <w:bdr w:val="none" w:sz="0" w:space="0" w:color="auto"/>
        </w:rPr>
        <w:t xml:space="preserve">to officiate at </w:t>
      </w:r>
      <w:r w:rsidRPr="00D61395">
        <w:rPr>
          <w:rFonts w:ascii="Arial" w:hAnsi="Arial" w:cs="Arial"/>
          <w:bdr w:val="none" w:sz="0" w:space="0" w:color="auto"/>
        </w:rPr>
        <w:t>this 46ᵗʰ Meeting of the Intergovernmental Committee of the Common Market for Eastern and Southern Africa (COMESA</w:t>
      </w:r>
      <w:r w:rsidR="008602A9" w:rsidRPr="00D61395">
        <w:rPr>
          <w:rFonts w:ascii="Arial" w:hAnsi="Arial" w:cs="Arial"/>
          <w:bdr w:val="none" w:sz="0" w:space="0" w:color="auto"/>
        </w:rPr>
        <w:t xml:space="preserve">) </w:t>
      </w:r>
      <w:r w:rsidR="002A44D5" w:rsidRPr="00D61395">
        <w:rPr>
          <w:rFonts w:ascii="Arial" w:hAnsi="Arial" w:cs="Arial"/>
          <w:bdr w:val="none" w:sz="0" w:space="0" w:color="auto"/>
        </w:rPr>
        <w:t>hosted by the COMESA Secretariat</w:t>
      </w:r>
      <w:r w:rsidR="00B70E5F" w:rsidRPr="00D61395">
        <w:rPr>
          <w:rFonts w:ascii="Arial" w:hAnsi="Arial" w:cs="Arial"/>
          <w:bdr w:val="none" w:sz="0" w:space="0" w:color="auto"/>
        </w:rPr>
        <w:t xml:space="preserve">. </w:t>
      </w:r>
      <w:r w:rsidR="009E5EEE" w:rsidRPr="00D61395">
        <w:rPr>
          <w:rFonts w:ascii="Arial" w:hAnsi="Arial" w:cs="Arial"/>
          <w:bdr w:val="none" w:sz="0" w:space="0" w:color="auto"/>
        </w:rPr>
        <w:t xml:space="preserve">On behalf of </w:t>
      </w:r>
      <w:r w:rsidR="002706DD" w:rsidRPr="00D61395">
        <w:rPr>
          <w:rFonts w:ascii="Arial" w:hAnsi="Arial" w:cs="Arial"/>
          <w:bdr w:val="none" w:sz="0" w:space="0" w:color="auto"/>
        </w:rPr>
        <w:t>Mr.</w:t>
      </w:r>
      <w:r w:rsidR="009E5EEE" w:rsidRPr="00D61395">
        <w:rPr>
          <w:rFonts w:ascii="Arial" w:hAnsi="Arial" w:cs="Arial"/>
          <w:bdr w:val="none" w:sz="0" w:space="0" w:color="auto"/>
        </w:rPr>
        <w:t xml:space="preserve"> </w:t>
      </w:r>
      <w:r w:rsidR="009410FC" w:rsidRPr="00D61395">
        <w:rPr>
          <w:rFonts w:ascii="Arial" w:hAnsi="Arial" w:cs="Arial"/>
          <w:bdr w:val="none" w:sz="0" w:space="0" w:color="auto"/>
        </w:rPr>
        <w:t>Hakainde</w:t>
      </w:r>
      <w:r w:rsidR="00BC5C8F" w:rsidRPr="00D61395">
        <w:rPr>
          <w:rFonts w:ascii="Arial" w:hAnsi="Arial" w:cs="Arial"/>
          <w:bdr w:val="none" w:sz="0" w:space="0" w:color="auto"/>
        </w:rPr>
        <w:t xml:space="preserve"> </w:t>
      </w:r>
      <w:r w:rsidR="009E5EEE" w:rsidRPr="00D61395">
        <w:rPr>
          <w:rFonts w:ascii="Arial" w:hAnsi="Arial" w:cs="Arial"/>
          <w:bdr w:val="none" w:sz="0" w:space="0" w:color="auto"/>
        </w:rPr>
        <w:t xml:space="preserve">Hichilema, </w:t>
      </w:r>
      <w:r w:rsidR="00E51A0B" w:rsidRPr="00D61395">
        <w:rPr>
          <w:rFonts w:ascii="Arial" w:hAnsi="Arial" w:cs="Arial"/>
          <w:bdr w:val="none" w:sz="0" w:space="0" w:color="auto"/>
        </w:rPr>
        <w:t xml:space="preserve">the </w:t>
      </w:r>
      <w:r w:rsidR="00042740" w:rsidRPr="00D61395">
        <w:rPr>
          <w:rFonts w:ascii="Arial" w:hAnsi="Arial" w:cs="Arial"/>
          <w:bdr w:val="none" w:sz="0" w:space="0" w:color="auto"/>
        </w:rPr>
        <w:t>President,</w:t>
      </w:r>
      <w:r w:rsidR="00E51A0B" w:rsidRPr="00D61395">
        <w:rPr>
          <w:rFonts w:ascii="Arial" w:hAnsi="Arial" w:cs="Arial"/>
          <w:bdr w:val="none" w:sz="0" w:space="0" w:color="auto"/>
        </w:rPr>
        <w:t xml:space="preserve"> </w:t>
      </w:r>
      <w:r w:rsidR="00002E8F" w:rsidRPr="00D61395">
        <w:rPr>
          <w:rFonts w:ascii="Arial" w:hAnsi="Arial" w:cs="Arial"/>
          <w:bdr w:val="none" w:sz="0" w:space="0" w:color="auto"/>
        </w:rPr>
        <w:t>of the Republic of Zambia</w:t>
      </w:r>
      <w:r w:rsidR="002706DD" w:rsidRPr="00D61395">
        <w:rPr>
          <w:rFonts w:ascii="Arial" w:hAnsi="Arial" w:cs="Arial"/>
          <w:bdr w:val="none" w:sz="0" w:space="0" w:color="auto"/>
        </w:rPr>
        <w:t xml:space="preserve"> who sends his warm greetings</w:t>
      </w:r>
      <w:r w:rsidR="004A1E61">
        <w:rPr>
          <w:rFonts w:ascii="Arial" w:hAnsi="Arial" w:cs="Arial"/>
          <w:bdr w:val="none" w:sz="0" w:space="0" w:color="auto"/>
        </w:rPr>
        <w:t>, I</w:t>
      </w:r>
      <w:r w:rsidR="007A4CC8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 welcome you all to</w:t>
      </w:r>
      <w:r w:rsidR="004B3BAA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 Lusaka, Zambia</w:t>
      </w:r>
      <w:r w:rsidR="002706DD" w:rsidRPr="00D61395">
        <w:rPr>
          <w:rFonts w:ascii="Arial" w:eastAsia="Times New Roman" w:hAnsi="Arial" w:cs="Arial"/>
          <w:bdr w:val="none" w:sz="0" w:space="0" w:color="auto"/>
        </w:rPr>
        <w:t xml:space="preserve"> </w:t>
      </w:r>
      <w:r w:rsidR="004A1E61">
        <w:rPr>
          <w:rFonts w:ascii="Arial" w:eastAsia="Times New Roman" w:hAnsi="Arial" w:cs="Arial"/>
          <w:bdr w:val="none" w:sz="0" w:space="0" w:color="auto"/>
        </w:rPr>
        <w:t xml:space="preserve">and </w:t>
      </w:r>
      <w:r w:rsidR="002706DD" w:rsidRPr="00D61395">
        <w:rPr>
          <w:rFonts w:ascii="Arial" w:eastAsia="Times New Roman" w:hAnsi="Arial" w:cs="Arial"/>
          <w:bdr w:val="none" w:sz="0" w:space="0" w:color="auto"/>
        </w:rPr>
        <w:t xml:space="preserve">to the </w:t>
      </w:r>
      <w:r w:rsidR="00371F6F" w:rsidRPr="00D61395">
        <w:rPr>
          <w:rFonts w:ascii="Arial" w:eastAsia="Times New Roman" w:hAnsi="Arial" w:cs="Arial"/>
          <w:bdr w:val="none" w:sz="0" w:space="0" w:color="auto"/>
          <w:lang w:val="x-none"/>
        </w:rPr>
        <w:t>46</w:t>
      </w:r>
      <w:r w:rsidR="002706DD" w:rsidRPr="00D61395">
        <w:rPr>
          <w:rFonts w:ascii="Arial" w:eastAsia="Times New Roman" w:hAnsi="Arial" w:cs="Arial"/>
          <w:bdr w:val="none" w:sz="0" w:space="0" w:color="auto"/>
          <w:vertAlign w:val="superscript"/>
        </w:rPr>
        <w:t>th</w:t>
      </w:r>
      <w:r w:rsidR="002706DD" w:rsidRPr="00D61395">
        <w:rPr>
          <w:rFonts w:ascii="Arial" w:eastAsia="Times New Roman" w:hAnsi="Arial" w:cs="Arial"/>
          <w:bdr w:val="none" w:sz="0" w:space="0" w:color="auto"/>
        </w:rPr>
        <w:t xml:space="preserve"> </w:t>
      </w:r>
      <w:r w:rsidR="004A1E61">
        <w:rPr>
          <w:rFonts w:ascii="Arial" w:eastAsia="Times New Roman" w:hAnsi="Arial" w:cs="Arial"/>
          <w:bdr w:val="none" w:sz="0" w:space="0" w:color="auto"/>
        </w:rPr>
        <w:t xml:space="preserve">Meeting of the </w:t>
      </w:r>
      <w:r w:rsidR="00371F6F" w:rsidRPr="00D61395">
        <w:rPr>
          <w:rFonts w:ascii="Arial" w:eastAsia="Times New Roman" w:hAnsi="Arial" w:cs="Arial"/>
          <w:bdr w:val="none" w:sz="0" w:space="0" w:color="auto"/>
          <w:lang w:val="x-none"/>
        </w:rPr>
        <w:t>Intergovernmental Committee</w:t>
      </w:r>
      <w:r w:rsidR="002706DD" w:rsidRPr="00D61395">
        <w:rPr>
          <w:rFonts w:ascii="Arial" w:eastAsia="Times New Roman" w:hAnsi="Arial" w:cs="Arial"/>
          <w:bdr w:val="none" w:sz="0" w:space="0" w:color="auto"/>
        </w:rPr>
        <w:t xml:space="preserve">. </w:t>
      </w:r>
      <w:r w:rsidR="00C816FE" w:rsidRPr="00D61395">
        <w:rPr>
          <w:rFonts w:ascii="Arial" w:eastAsia="Times New Roman" w:hAnsi="Arial" w:cs="Arial"/>
          <w:bdr w:val="none" w:sz="0" w:space="0" w:color="auto"/>
        </w:rPr>
        <w:t xml:space="preserve">This meeting </w:t>
      </w:r>
      <w:r w:rsidR="004A1E61">
        <w:rPr>
          <w:rFonts w:ascii="Arial" w:eastAsia="Times New Roman" w:hAnsi="Arial" w:cs="Arial"/>
          <w:bdr w:val="none" w:sz="0" w:space="0" w:color="auto"/>
        </w:rPr>
        <w:t>is being held</w:t>
      </w:r>
      <w:r w:rsidR="008F6A07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 ahead of the Council of Ministers </w:t>
      </w:r>
      <w:r w:rsidR="00B94D15">
        <w:rPr>
          <w:rFonts w:ascii="Arial" w:eastAsia="Times New Roman" w:hAnsi="Arial" w:cs="Arial"/>
          <w:bdr w:val="none" w:sz="0" w:space="0" w:color="auto"/>
        </w:rPr>
        <w:t xml:space="preserve">Meeting </w:t>
      </w:r>
      <w:r w:rsidR="008F6A07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scheduled </w:t>
      </w:r>
      <w:r w:rsidR="00B94D15">
        <w:rPr>
          <w:rFonts w:ascii="Arial" w:eastAsia="Times New Roman" w:hAnsi="Arial" w:cs="Arial"/>
          <w:bdr w:val="none" w:sz="0" w:space="0" w:color="auto"/>
        </w:rPr>
        <w:t xml:space="preserve">to take place on </w:t>
      </w:r>
      <w:r w:rsidR="008F6A07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4th December, 2025 </w:t>
      </w:r>
      <w:r w:rsidR="004621FD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in this very same facility. </w:t>
      </w:r>
      <w:r w:rsidR="001D47FE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 </w:t>
      </w:r>
    </w:p>
    <w:p w14:paraId="2DF48414" w14:textId="77777777" w:rsidR="0050353B" w:rsidRPr="00D61395" w:rsidRDefault="0050353B" w:rsidP="00503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300" w:after="300" w:line="360" w:lineRule="auto"/>
        <w:jc w:val="both"/>
        <w:rPr>
          <w:rFonts w:ascii="Arial" w:eastAsia="Times New Roman" w:hAnsi="Arial" w:cs="Arial"/>
          <w:b/>
          <w:bCs/>
          <w:bdr w:val="none" w:sz="0" w:space="0" w:color="auto"/>
          <w:lang w:val="x-none"/>
        </w:rPr>
      </w:pPr>
      <w:r w:rsidRPr="00D61395">
        <w:rPr>
          <w:rFonts w:ascii="Arial" w:eastAsia="Times New Roman" w:hAnsi="Arial" w:cs="Arial"/>
          <w:b/>
          <w:bCs/>
          <w:bdr w:val="none" w:sz="0" w:space="0" w:color="auto"/>
          <w:lang w:val="x-none"/>
        </w:rPr>
        <w:t>Chairperson , Secretary General, Permanent Secretaries, Ladies and Gentlemen,</w:t>
      </w:r>
    </w:p>
    <w:p w14:paraId="6717A153" w14:textId="7E5DA117" w:rsidR="007A4CC8" w:rsidRPr="00D61395" w:rsidRDefault="00D02A4B" w:rsidP="00D95D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300" w:after="300" w:line="360" w:lineRule="auto"/>
        <w:jc w:val="both"/>
        <w:rPr>
          <w:rFonts w:ascii="Arial" w:eastAsia="Times New Roman" w:hAnsi="Arial" w:cs="Arial"/>
          <w:bdr w:val="none" w:sz="0" w:space="0" w:color="auto"/>
          <w:lang w:val="x-none"/>
        </w:rPr>
      </w:pPr>
      <w:r w:rsidRPr="00D61395">
        <w:rPr>
          <w:rFonts w:ascii="Arial" w:eastAsia="Times New Roman" w:hAnsi="Arial" w:cs="Arial"/>
          <w:bdr w:val="none" w:sz="0" w:space="0" w:color="auto"/>
        </w:rPr>
        <w:t>This year’s ICG has been c</w:t>
      </w:r>
      <w:r w:rsidR="00BA2DA0" w:rsidRPr="00D61395">
        <w:rPr>
          <w:rFonts w:ascii="Arial" w:eastAsia="Times New Roman" w:hAnsi="Arial" w:cs="Arial"/>
          <w:bdr w:val="none" w:sz="0" w:space="0" w:color="auto"/>
          <w:lang w:val="x-none"/>
        </w:rPr>
        <w:t>onvened</w:t>
      </w:r>
      <w:r w:rsidR="00B83169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 under </w:t>
      </w:r>
      <w:r w:rsidR="00371F6F" w:rsidRPr="00D61395">
        <w:rPr>
          <w:rFonts w:ascii="Arial" w:eastAsia="Times New Roman" w:hAnsi="Arial" w:cs="Arial"/>
          <w:bdr w:val="none" w:sz="0" w:space="0" w:color="auto"/>
          <w:lang w:val="x-none"/>
        </w:rPr>
        <w:t>the</w:t>
      </w:r>
      <w:r w:rsidR="00B83169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 timely and forward-looking theme that speaks directly to the evolving realities of our economies, “</w:t>
      </w:r>
      <w:r w:rsidR="00B83169" w:rsidRPr="00D61395">
        <w:rPr>
          <w:rFonts w:ascii="Arial" w:eastAsia="Times New Roman" w:hAnsi="Arial" w:cs="Arial"/>
          <w:b/>
          <w:bCs/>
          <w:i/>
          <w:iCs/>
          <w:bdr w:val="none" w:sz="0" w:space="0" w:color="auto"/>
          <w:lang w:val="x-none"/>
        </w:rPr>
        <w:t>Leveraging Digitalization to deepen regional value chains for sustainable and inclu</w:t>
      </w:r>
      <w:r w:rsidR="00AB5C19" w:rsidRPr="00D61395">
        <w:rPr>
          <w:rFonts w:ascii="Arial" w:eastAsia="Times New Roman" w:hAnsi="Arial" w:cs="Arial"/>
          <w:b/>
          <w:bCs/>
          <w:i/>
          <w:iCs/>
          <w:bdr w:val="none" w:sz="0" w:space="0" w:color="auto"/>
          <w:lang w:val="x-none"/>
        </w:rPr>
        <w:t xml:space="preserve">sive </w:t>
      </w:r>
      <w:r w:rsidR="00B83169" w:rsidRPr="00D61395">
        <w:rPr>
          <w:rFonts w:ascii="Arial" w:eastAsia="Times New Roman" w:hAnsi="Arial" w:cs="Arial"/>
          <w:b/>
          <w:bCs/>
          <w:i/>
          <w:iCs/>
          <w:bdr w:val="none" w:sz="0" w:space="0" w:color="auto"/>
          <w:lang w:val="x-none"/>
        </w:rPr>
        <w:t>growth</w:t>
      </w:r>
      <w:r w:rsidR="00B83169" w:rsidRPr="00D61395">
        <w:rPr>
          <w:rFonts w:ascii="Arial" w:eastAsia="Times New Roman" w:hAnsi="Arial" w:cs="Arial"/>
          <w:bdr w:val="none" w:sz="0" w:space="0" w:color="auto"/>
          <w:lang w:val="x-none"/>
        </w:rPr>
        <w:t>.”</w:t>
      </w:r>
      <w:r w:rsidR="009B412B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, I am happy to </w:t>
      </w:r>
      <w:r w:rsidR="009B412B" w:rsidRPr="00D61395">
        <w:rPr>
          <w:rFonts w:ascii="Arial" w:eastAsia="Times New Roman" w:hAnsi="Arial" w:cs="Arial"/>
          <w:bdr w:val="none" w:sz="0" w:space="0" w:color="auto"/>
          <w:lang w:val="x-none"/>
        </w:rPr>
        <w:lastRenderedPageBreak/>
        <w:t xml:space="preserve">note that </w:t>
      </w:r>
      <w:r w:rsidR="00870D47" w:rsidRPr="00D61395">
        <w:rPr>
          <w:rFonts w:ascii="Arial" w:eastAsia="Times New Roman" w:hAnsi="Arial" w:cs="Arial"/>
          <w:bdr w:val="none" w:sz="0" w:space="0" w:color="auto"/>
          <w:lang w:val="x-none"/>
        </w:rPr>
        <w:t>your</w:t>
      </w:r>
      <w:r w:rsidR="00220DDF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 meeting will deliberate on very important agenda items </w:t>
      </w:r>
      <w:r w:rsidR="00853636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that will help </w:t>
      </w:r>
      <w:r w:rsidR="00B94D15">
        <w:rPr>
          <w:rFonts w:ascii="Arial" w:eastAsia="Times New Roman" w:hAnsi="Arial" w:cs="Arial"/>
          <w:bdr w:val="none" w:sz="0" w:space="0" w:color="auto"/>
        </w:rPr>
        <w:t xml:space="preserve">our </w:t>
      </w:r>
      <w:r w:rsidRPr="00D61395">
        <w:rPr>
          <w:rFonts w:ascii="Arial" w:eastAsia="Times New Roman" w:hAnsi="Arial" w:cs="Arial"/>
          <w:bdr w:val="none" w:sz="0" w:space="0" w:color="auto"/>
        </w:rPr>
        <w:t>region</w:t>
      </w:r>
      <w:r w:rsidR="00B94D15">
        <w:rPr>
          <w:rFonts w:ascii="Arial" w:eastAsia="Times New Roman" w:hAnsi="Arial" w:cs="Arial"/>
          <w:bdr w:val="none" w:sz="0" w:space="0" w:color="auto"/>
        </w:rPr>
        <w:t xml:space="preserve"> </w:t>
      </w:r>
      <w:r w:rsidRPr="00D61395">
        <w:rPr>
          <w:rFonts w:ascii="Arial" w:eastAsia="Times New Roman" w:hAnsi="Arial" w:cs="Arial"/>
          <w:bdr w:val="none" w:sz="0" w:space="0" w:color="auto"/>
        </w:rPr>
        <w:t xml:space="preserve">and the </w:t>
      </w:r>
      <w:r w:rsidR="00B94D15">
        <w:rPr>
          <w:rFonts w:ascii="Arial" w:eastAsia="Times New Roman" w:hAnsi="Arial" w:cs="Arial"/>
          <w:bdr w:val="none" w:sz="0" w:space="0" w:color="auto"/>
        </w:rPr>
        <w:t>Africa</w:t>
      </w:r>
      <w:r w:rsidR="004F0428">
        <w:rPr>
          <w:rFonts w:ascii="Arial" w:eastAsia="Times New Roman" w:hAnsi="Arial" w:cs="Arial"/>
          <w:bdr w:val="none" w:sz="0" w:space="0" w:color="auto"/>
        </w:rPr>
        <w:t>n</w:t>
      </w:r>
      <w:r w:rsidR="00B94D15">
        <w:rPr>
          <w:rFonts w:ascii="Arial" w:eastAsia="Times New Roman" w:hAnsi="Arial" w:cs="Arial"/>
          <w:bdr w:val="none" w:sz="0" w:space="0" w:color="auto"/>
        </w:rPr>
        <w:t xml:space="preserve"> </w:t>
      </w:r>
      <w:r w:rsidR="00853636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continent to leapfrog </w:t>
      </w:r>
      <w:r w:rsidR="00B94D15">
        <w:rPr>
          <w:rFonts w:ascii="Arial" w:eastAsia="Times New Roman" w:hAnsi="Arial" w:cs="Arial"/>
          <w:bdr w:val="none" w:sz="0" w:space="0" w:color="auto"/>
        </w:rPr>
        <w:t>development trajectories</w:t>
      </w:r>
      <w:r w:rsidR="00366168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. </w:t>
      </w:r>
      <w:r w:rsidR="0034719E">
        <w:rPr>
          <w:rFonts w:ascii="Arial" w:eastAsia="Times New Roman" w:hAnsi="Arial" w:cs="Arial"/>
          <w:bdr w:val="none" w:sz="0" w:space="0" w:color="auto"/>
        </w:rPr>
        <w:t>The</w:t>
      </w:r>
      <w:r w:rsidR="00B83169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 theme challenges </w:t>
      </w:r>
      <w:r w:rsidR="00A93070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all of </w:t>
      </w:r>
      <w:r w:rsidR="00B83169" w:rsidRPr="00D61395">
        <w:rPr>
          <w:rFonts w:ascii="Arial" w:eastAsia="Times New Roman" w:hAnsi="Arial" w:cs="Arial"/>
          <w:bdr w:val="none" w:sz="0" w:space="0" w:color="auto"/>
          <w:lang w:val="x-none"/>
        </w:rPr>
        <w:t>us to reflect on how digital transformation can redefine</w:t>
      </w:r>
      <w:r w:rsidR="00371F6F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 and shape</w:t>
      </w:r>
      <w:r w:rsidR="00B83169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 the future of </w:t>
      </w:r>
      <w:r w:rsidR="0034719E">
        <w:rPr>
          <w:rFonts w:ascii="Arial" w:eastAsia="Times New Roman" w:hAnsi="Arial" w:cs="Arial"/>
          <w:bdr w:val="none" w:sz="0" w:space="0" w:color="auto"/>
        </w:rPr>
        <w:t>our economies.</w:t>
      </w:r>
      <w:r w:rsidR="00A167AA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 </w:t>
      </w:r>
      <w:r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I am confident that </w:t>
      </w:r>
      <w:r w:rsidR="0034719E">
        <w:rPr>
          <w:rFonts w:ascii="Arial" w:eastAsia="Times New Roman" w:hAnsi="Arial" w:cs="Arial"/>
          <w:bdr w:val="none" w:sz="0" w:space="0" w:color="auto"/>
        </w:rPr>
        <w:t>your meeting will provide timely re</w:t>
      </w:r>
      <w:r w:rsidR="00D110DD">
        <w:rPr>
          <w:rFonts w:ascii="Arial" w:eastAsia="Times New Roman" w:hAnsi="Arial" w:cs="Arial"/>
          <w:bdr w:val="none" w:sz="0" w:space="0" w:color="auto"/>
        </w:rPr>
        <w:t>c</w:t>
      </w:r>
      <w:r w:rsidR="0034719E">
        <w:rPr>
          <w:rFonts w:ascii="Arial" w:eastAsia="Times New Roman" w:hAnsi="Arial" w:cs="Arial"/>
          <w:bdr w:val="none" w:sz="0" w:space="0" w:color="auto"/>
        </w:rPr>
        <w:t>ommendations for consideration by the Council of Ministers.</w:t>
      </w:r>
    </w:p>
    <w:p w14:paraId="74E9DF09" w14:textId="7556F1EF" w:rsidR="00D46A65" w:rsidRPr="00D61395" w:rsidRDefault="00D02A4B" w:rsidP="0096607C">
      <w:pPr>
        <w:spacing w:line="360" w:lineRule="auto"/>
        <w:jc w:val="both"/>
        <w:rPr>
          <w:rFonts w:ascii="Arial" w:eastAsia="Times New Roman" w:hAnsi="Arial" w:cs="Arial"/>
          <w:bdr w:val="none" w:sz="0" w:space="0" w:color="auto"/>
          <w:lang w:val="x-none"/>
        </w:rPr>
      </w:pPr>
      <w:r w:rsidRPr="00D61395">
        <w:rPr>
          <w:rFonts w:ascii="Arial" w:eastAsia="Times New Roman" w:hAnsi="Arial" w:cs="Arial"/>
          <w:b/>
          <w:bdr w:val="none" w:sz="0" w:space="0" w:color="auto"/>
        </w:rPr>
        <w:t>Distinguished guest</w:t>
      </w:r>
      <w:r w:rsidRPr="00D61395">
        <w:rPr>
          <w:rFonts w:ascii="Arial" w:eastAsia="Times New Roman" w:hAnsi="Arial" w:cs="Arial"/>
          <w:bdr w:val="none" w:sz="0" w:space="0" w:color="auto"/>
        </w:rPr>
        <w:t>,</w:t>
      </w:r>
      <w:r w:rsidR="006A13CF" w:rsidRPr="00D61395">
        <w:rPr>
          <w:rFonts w:ascii="Arial" w:eastAsia="Times New Roman" w:hAnsi="Arial" w:cs="Arial"/>
          <w:bdr w:val="none" w:sz="0" w:space="0" w:color="auto"/>
        </w:rPr>
        <w:t xml:space="preserve"> </w:t>
      </w:r>
      <w:r w:rsidR="0051231D" w:rsidRPr="00D61395">
        <w:rPr>
          <w:rFonts w:ascii="Arial" w:eastAsia="Times New Roman" w:hAnsi="Arial" w:cs="Arial"/>
          <w:bdr w:val="none" w:sz="0" w:space="0" w:color="auto"/>
        </w:rPr>
        <w:t xml:space="preserve">ladies and gentles, </w:t>
      </w:r>
      <w:r w:rsidR="006A13CF" w:rsidRPr="00D61395">
        <w:rPr>
          <w:rFonts w:ascii="Arial" w:eastAsia="Times New Roman" w:hAnsi="Arial" w:cs="Arial"/>
          <w:bdr w:val="none" w:sz="0" w:space="0" w:color="auto"/>
        </w:rPr>
        <w:t>as</w:t>
      </w:r>
      <w:r w:rsidRPr="00D61395">
        <w:rPr>
          <w:rFonts w:ascii="Arial" w:eastAsia="Times New Roman" w:hAnsi="Arial" w:cs="Arial"/>
          <w:bdr w:val="none" w:sz="0" w:space="0" w:color="auto"/>
        </w:rPr>
        <w:t xml:space="preserve"> the global</w:t>
      </w:r>
      <w:r w:rsidR="00537F16" w:rsidRPr="00D61395">
        <w:rPr>
          <w:rFonts w:ascii="Arial" w:eastAsia="Times New Roman" w:hAnsi="Arial" w:cs="Arial"/>
          <w:bdr w:val="none" w:sz="0" w:space="0" w:color="auto"/>
        </w:rPr>
        <w:t xml:space="preserve"> economic</w:t>
      </w:r>
      <w:r w:rsidRPr="00D61395">
        <w:rPr>
          <w:rFonts w:ascii="Arial" w:eastAsia="Times New Roman" w:hAnsi="Arial" w:cs="Arial"/>
          <w:bdr w:val="none" w:sz="0" w:space="0" w:color="auto"/>
        </w:rPr>
        <w:t xml:space="preserve"> landscape contin</w:t>
      </w:r>
      <w:r w:rsidR="006A13CF" w:rsidRPr="00D61395">
        <w:rPr>
          <w:rFonts w:ascii="Arial" w:eastAsia="Times New Roman" w:hAnsi="Arial" w:cs="Arial"/>
          <w:bdr w:val="none" w:sz="0" w:space="0" w:color="auto"/>
        </w:rPr>
        <w:t>ue</w:t>
      </w:r>
      <w:r w:rsidR="00B56103" w:rsidRPr="00D61395">
        <w:rPr>
          <w:rFonts w:ascii="Arial" w:eastAsia="Times New Roman" w:hAnsi="Arial" w:cs="Arial"/>
          <w:bdr w:val="none" w:sz="0" w:space="0" w:color="auto"/>
        </w:rPr>
        <w:t>s</w:t>
      </w:r>
      <w:r w:rsidRPr="00D61395">
        <w:rPr>
          <w:rFonts w:ascii="Arial" w:eastAsia="Times New Roman" w:hAnsi="Arial" w:cs="Arial"/>
          <w:bdr w:val="none" w:sz="0" w:space="0" w:color="auto"/>
        </w:rPr>
        <w:t xml:space="preserve"> to </w:t>
      </w:r>
      <w:r w:rsidR="00D110DD">
        <w:rPr>
          <w:rFonts w:ascii="Arial" w:eastAsia="Times New Roman" w:hAnsi="Arial" w:cs="Arial"/>
          <w:bdr w:val="none" w:sz="0" w:space="0" w:color="auto"/>
        </w:rPr>
        <w:t>experience</w:t>
      </w:r>
      <w:r w:rsidR="00B56103" w:rsidRPr="00D61395">
        <w:rPr>
          <w:rFonts w:ascii="Arial" w:eastAsia="Times New Roman" w:hAnsi="Arial" w:cs="Arial"/>
          <w:bdr w:val="none" w:sz="0" w:space="0" w:color="auto"/>
        </w:rPr>
        <w:t xml:space="preserve"> </w:t>
      </w:r>
      <w:r w:rsidR="00542B29" w:rsidRPr="00D61395">
        <w:rPr>
          <w:rFonts w:ascii="Arial" w:eastAsia="Times New Roman" w:hAnsi="Arial" w:cs="Arial"/>
          <w:bdr w:val="none" w:sz="0" w:space="0" w:color="auto"/>
        </w:rPr>
        <w:t>turbul</w:t>
      </w:r>
      <w:r w:rsidR="00542B29">
        <w:rPr>
          <w:rFonts w:ascii="Arial" w:eastAsia="Times New Roman" w:hAnsi="Arial" w:cs="Arial"/>
          <w:bdr w:val="none" w:sz="0" w:space="0" w:color="auto"/>
        </w:rPr>
        <w:t>ences</w:t>
      </w:r>
      <w:r w:rsidR="00537F16" w:rsidRPr="00D61395">
        <w:rPr>
          <w:rFonts w:ascii="Arial" w:eastAsia="Times New Roman" w:hAnsi="Arial" w:cs="Arial"/>
          <w:bdr w:val="none" w:sz="0" w:space="0" w:color="auto"/>
        </w:rPr>
        <w:t xml:space="preserve"> due to</w:t>
      </w:r>
      <w:r w:rsidR="006A13CF" w:rsidRPr="00D61395">
        <w:rPr>
          <w:rFonts w:ascii="Arial" w:eastAsia="Times New Roman" w:hAnsi="Arial" w:cs="Arial"/>
          <w:bdr w:val="none" w:sz="0" w:space="0" w:color="auto"/>
        </w:rPr>
        <w:t xml:space="preserve"> </w:t>
      </w:r>
      <w:r w:rsidR="00883969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disruptions caused by global economic </w:t>
      </w:r>
      <w:r w:rsidR="00645C1D" w:rsidRPr="00D61395">
        <w:rPr>
          <w:rFonts w:ascii="Arial" w:eastAsia="Times New Roman" w:hAnsi="Arial" w:cs="Arial"/>
          <w:bdr w:val="none" w:sz="0" w:space="0" w:color="auto"/>
          <w:lang w:val="x-none"/>
        </w:rPr>
        <w:t>shocks, climate pressures, and conflict situations in some Member States</w:t>
      </w:r>
      <w:r w:rsidR="00E828A2" w:rsidRPr="00D61395">
        <w:rPr>
          <w:rFonts w:ascii="Arial" w:eastAsia="Times New Roman" w:hAnsi="Arial" w:cs="Arial"/>
          <w:bdr w:val="none" w:sz="0" w:space="0" w:color="auto"/>
          <w:lang w:val="x-none"/>
        </w:rPr>
        <w:t>,</w:t>
      </w:r>
      <w:r w:rsidR="00A5717B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 </w:t>
      </w:r>
      <w:r w:rsidR="00645C1D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COMESA </w:t>
      </w:r>
      <w:r w:rsidR="00D110DD">
        <w:rPr>
          <w:rFonts w:ascii="Arial" w:eastAsia="Times New Roman" w:hAnsi="Arial" w:cs="Arial"/>
          <w:bdr w:val="none" w:sz="0" w:space="0" w:color="auto"/>
        </w:rPr>
        <w:t>will</w:t>
      </w:r>
      <w:r w:rsidR="00645C1D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 remain</w:t>
      </w:r>
      <w:r w:rsidR="00D110DD">
        <w:rPr>
          <w:rFonts w:ascii="Arial" w:eastAsia="Times New Roman" w:hAnsi="Arial" w:cs="Arial"/>
          <w:bdr w:val="none" w:sz="0" w:space="0" w:color="auto"/>
        </w:rPr>
        <w:t xml:space="preserve"> </w:t>
      </w:r>
      <w:r w:rsidR="00645C1D" w:rsidRPr="00D61395">
        <w:rPr>
          <w:rFonts w:ascii="Arial" w:eastAsia="Times New Roman" w:hAnsi="Arial" w:cs="Arial"/>
          <w:bdr w:val="none" w:sz="0" w:space="0" w:color="auto"/>
          <w:lang w:val="x-none"/>
        </w:rPr>
        <w:t>stead</w:t>
      </w:r>
      <w:r w:rsidR="002B25D5" w:rsidRPr="00D61395">
        <w:rPr>
          <w:rFonts w:ascii="Arial" w:eastAsia="Times New Roman" w:hAnsi="Arial" w:cs="Arial"/>
          <w:bdr w:val="none" w:sz="0" w:space="0" w:color="auto"/>
        </w:rPr>
        <w:t>fast</w:t>
      </w:r>
      <w:r w:rsidR="00E52E39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 </w:t>
      </w:r>
      <w:r w:rsidR="0051231D" w:rsidRPr="00D61395">
        <w:rPr>
          <w:rFonts w:ascii="Arial" w:eastAsia="Times New Roman" w:hAnsi="Arial" w:cs="Arial"/>
          <w:bdr w:val="none" w:sz="0" w:space="0" w:color="auto"/>
        </w:rPr>
        <w:t>in</w:t>
      </w:r>
      <w:r w:rsidR="004E36AA" w:rsidRPr="00D61395">
        <w:rPr>
          <w:rFonts w:ascii="Arial" w:eastAsia="Times New Roman" w:hAnsi="Arial" w:cs="Arial"/>
          <w:bdr w:val="none" w:sz="0" w:space="0" w:color="auto"/>
        </w:rPr>
        <w:t xml:space="preserve"> providing the necessary interventions</w:t>
      </w:r>
      <w:r w:rsidR="0054717F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 </w:t>
      </w:r>
      <w:r w:rsidR="00740FE6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to mitigate </w:t>
      </w:r>
      <w:r w:rsidR="00D110DD">
        <w:rPr>
          <w:rFonts w:ascii="Arial" w:eastAsia="Times New Roman" w:hAnsi="Arial" w:cs="Arial"/>
          <w:bdr w:val="none" w:sz="0" w:space="0" w:color="auto"/>
        </w:rPr>
        <w:t xml:space="preserve">negative impacts on </w:t>
      </w:r>
      <w:r w:rsidR="00740FE6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Member States from </w:t>
      </w:r>
      <w:r w:rsidR="0054717F" w:rsidRPr="00D61395">
        <w:rPr>
          <w:rFonts w:ascii="Arial" w:eastAsia="Times New Roman" w:hAnsi="Arial" w:cs="Arial"/>
          <w:bdr w:val="none" w:sz="0" w:space="0" w:color="auto"/>
          <w:lang w:val="x-none"/>
        </w:rPr>
        <w:t>all forms</w:t>
      </w:r>
      <w:r w:rsidR="00BF2DE1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 of</w:t>
      </w:r>
      <w:r w:rsidR="0054717F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 </w:t>
      </w:r>
      <w:r w:rsidR="00A110D0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crises which </w:t>
      </w:r>
      <w:r w:rsidR="00C53558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affect our region. </w:t>
      </w:r>
      <w:r w:rsidR="0051231D" w:rsidRPr="00D61395">
        <w:rPr>
          <w:rFonts w:ascii="Arial" w:eastAsia="Times New Roman" w:hAnsi="Arial" w:cs="Arial"/>
          <w:bdr w:val="none" w:sz="0" w:space="0" w:color="auto"/>
        </w:rPr>
        <w:t>These i</w:t>
      </w:r>
      <w:r w:rsidR="004E36AA" w:rsidRPr="00D61395">
        <w:rPr>
          <w:rFonts w:ascii="Arial" w:eastAsia="Times New Roman" w:hAnsi="Arial" w:cs="Arial"/>
          <w:bdr w:val="none" w:sz="0" w:space="0" w:color="auto"/>
        </w:rPr>
        <w:t xml:space="preserve">nterventions </w:t>
      </w:r>
      <w:r w:rsidR="00C20815">
        <w:rPr>
          <w:rFonts w:ascii="Arial" w:eastAsia="Times New Roman" w:hAnsi="Arial" w:cs="Arial"/>
          <w:bdr w:val="none" w:sz="0" w:space="0" w:color="auto"/>
        </w:rPr>
        <w:t>include</w:t>
      </w:r>
      <w:r w:rsidR="00645C1D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 modernising trade systems to strengthenin</w:t>
      </w:r>
      <w:r w:rsidR="00371F6F" w:rsidRPr="00D61395">
        <w:rPr>
          <w:rFonts w:ascii="Arial" w:eastAsia="Times New Roman" w:hAnsi="Arial" w:cs="Arial"/>
          <w:bdr w:val="none" w:sz="0" w:space="0" w:color="auto"/>
          <w:lang w:val="x-none"/>
        </w:rPr>
        <w:t>g</w:t>
      </w:r>
      <w:r w:rsidR="00645C1D" w:rsidRPr="00D61395">
        <w:rPr>
          <w:rFonts w:ascii="Arial" w:eastAsia="Times New Roman" w:hAnsi="Arial" w:cs="Arial"/>
          <w:bdr w:val="none" w:sz="0" w:space="0" w:color="auto"/>
          <w:lang w:val="x-none"/>
        </w:rPr>
        <w:t xml:space="preserve"> </w:t>
      </w:r>
      <w:r w:rsidR="00371F6F" w:rsidRPr="00D61395">
        <w:rPr>
          <w:rFonts w:ascii="Arial" w:eastAsia="Times New Roman" w:hAnsi="Arial" w:cs="Arial"/>
          <w:bdr w:val="none" w:sz="0" w:space="0" w:color="auto"/>
          <w:lang w:val="x-none"/>
        </w:rPr>
        <w:t>self</w:t>
      </w:r>
      <w:r w:rsidR="004E36AA" w:rsidRPr="00D61395">
        <w:rPr>
          <w:rFonts w:ascii="Arial" w:eastAsia="Times New Roman" w:hAnsi="Arial" w:cs="Arial"/>
          <w:bdr w:val="none" w:sz="0" w:space="0" w:color="auto"/>
        </w:rPr>
        <w:t>-</w:t>
      </w:r>
      <w:r w:rsidR="00371F6F" w:rsidRPr="00D61395">
        <w:rPr>
          <w:rFonts w:ascii="Arial" w:eastAsia="Times New Roman" w:hAnsi="Arial" w:cs="Arial"/>
          <w:bdr w:val="none" w:sz="0" w:space="0" w:color="auto"/>
          <w:lang w:val="x-none"/>
        </w:rPr>
        <w:t>reliance</w:t>
      </w:r>
      <w:r w:rsidR="00645C1D" w:rsidRPr="00D61395">
        <w:rPr>
          <w:rFonts w:ascii="Arial" w:eastAsia="Times New Roman" w:hAnsi="Arial" w:cs="Arial"/>
          <w:bdr w:val="none" w:sz="0" w:space="0" w:color="auto"/>
          <w:lang w:val="x-none"/>
        </w:rPr>
        <w:t>, empowering small-scale traders, and advancing digital platforms</w:t>
      </w:r>
      <w:r w:rsidR="004E36AA" w:rsidRPr="00D61395">
        <w:rPr>
          <w:rFonts w:ascii="Arial" w:eastAsia="Times New Roman" w:hAnsi="Arial" w:cs="Arial"/>
          <w:bdr w:val="none" w:sz="0" w:space="0" w:color="auto"/>
        </w:rPr>
        <w:t xml:space="preserve">. </w:t>
      </w:r>
    </w:p>
    <w:p w14:paraId="665E44AC" w14:textId="77777777" w:rsidR="00D46A65" w:rsidRPr="00D61395" w:rsidRDefault="00D46A65" w:rsidP="00D61395">
      <w:pPr>
        <w:pStyle w:val="NoSpacing"/>
        <w:rPr>
          <w:bdr w:val="none" w:sz="0" w:space="0" w:color="auto"/>
        </w:rPr>
      </w:pPr>
    </w:p>
    <w:p w14:paraId="56E8BFD9" w14:textId="77777777" w:rsidR="00F97404" w:rsidRPr="00D61395" w:rsidRDefault="00CD0897" w:rsidP="001657A4">
      <w:pPr>
        <w:spacing w:line="360" w:lineRule="auto"/>
        <w:jc w:val="both"/>
        <w:rPr>
          <w:rFonts w:ascii="Arial" w:hAnsi="Arial"/>
          <w:color w:val="000000" w:themeColor="text1"/>
        </w:rPr>
      </w:pPr>
      <w:r w:rsidRPr="00D61395">
        <w:rPr>
          <w:rFonts w:ascii="Arial" w:hAnsi="Arial"/>
          <w:color w:val="000000" w:themeColor="text1"/>
        </w:rPr>
        <w:t xml:space="preserve">To </w:t>
      </w:r>
      <w:r w:rsidR="00370D99" w:rsidRPr="00D61395">
        <w:rPr>
          <w:rFonts w:ascii="Arial" w:hAnsi="Arial"/>
          <w:color w:val="000000" w:themeColor="text1"/>
        </w:rPr>
        <w:t xml:space="preserve">further </w:t>
      </w:r>
      <w:r w:rsidRPr="00D61395">
        <w:rPr>
          <w:rFonts w:ascii="Arial" w:hAnsi="Arial"/>
          <w:color w:val="000000" w:themeColor="text1"/>
        </w:rPr>
        <w:t xml:space="preserve">navigate </w:t>
      </w:r>
      <w:r w:rsidR="00370D99" w:rsidRPr="00D61395">
        <w:rPr>
          <w:rFonts w:ascii="Arial" w:hAnsi="Arial"/>
          <w:color w:val="000000" w:themeColor="text1"/>
        </w:rPr>
        <w:t xml:space="preserve">through </w:t>
      </w:r>
      <w:r w:rsidRPr="00D61395">
        <w:rPr>
          <w:rFonts w:ascii="Arial" w:hAnsi="Arial"/>
          <w:color w:val="000000" w:themeColor="text1"/>
        </w:rPr>
        <w:t xml:space="preserve">this </w:t>
      </w:r>
      <w:r w:rsidR="00A01AF3" w:rsidRPr="00D61395">
        <w:rPr>
          <w:rFonts w:ascii="Arial" w:hAnsi="Arial"/>
          <w:color w:val="000000" w:themeColor="text1"/>
        </w:rPr>
        <w:t xml:space="preserve">unpredictable </w:t>
      </w:r>
      <w:r w:rsidRPr="00D61395">
        <w:rPr>
          <w:rFonts w:ascii="Arial" w:hAnsi="Arial"/>
          <w:color w:val="000000" w:themeColor="text1"/>
        </w:rPr>
        <w:t xml:space="preserve">landscape, </w:t>
      </w:r>
      <w:r w:rsidR="00370D99" w:rsidRPr="00D61395">
        <w:rPr>
          <w:rFonts w:ascii="Arial" w:hAnsi="Arial"/>
          <w:color w:val="000000" w:themeColor="text1"/>
        </w:rPr>
        <w:t xml:space="preserve">I am happy to learn that the Secretariat together with Member States have prepared </w:t>
      </w:r>
      <w:r w:rsidRPr="00D61395">
        <w:rPr>
          <w:rFonts w:ascii="Arial" w:hAnsi="Arial"/>
          <w:color w:val="000000" w:themeColor="text1"/>
        </w:rPr>
        <w:t>the 2026-2030</w:t>
      </w:r>
      <w:r w:rsidR="00E63DAA" w:rsidRPr="00D61395">
        <w:rPr>
          <w:rFonts w:ascii="Arial" w:hAnsi="Arial"/>
          <w:color w:val="000000" w:themeColor="text1"/>
        </w:rPr>
        <w:t xml:space="preserve"> M</w:t>
      </w:r>
      <w:r w:rsidR="00C6558D" w:rsidRPr="00D61395">
        <w:rPr>
          <w:rFonts w:ascii="Arial" w:hAnsi="Arial"/>
          <w:color w:val="000000" w:themeColor="text1"/>
        </w:rPr>
        <w:t>edium</w:t>
      </w:r>
      <w:r w:rsidR="001657A4" w:rsidRPr="00D61395">
        <w:rPr>
          <w:rFonts w:ascii="Arial" w:hAnsi="Arial"/>
          <w:color w:val="000000" w:themeColor="text1"/>
        </w:rPr>
        <w:t>-</w:t>
      </w:r>
      <w:r w:rsidR="00E63DAA" w:rsidRPr="00D61395">
        <w:rPr>
          <w:rFonts w:ascii="Arial" w:hAnsi="Arial"/>
          <w:color w:val="000000" w:themeColor="text1"/>
        </w:rPr>
        <w:t>T</w:t>
      </w:r>
      <w:r w:rsidR="00E07660" w:rsidRPr="00D61395">
        <w:rPr>
          <w:rFonts w:ascii="Arial" w:hAnsi="Arial"/>
          <w:color w:val="000000" w:themeColor="text1"/>
        </w:rPr>
        <w:t xml:space="preserve">erm </w:t>
      </w:r>
      <w:r w:rsidR="00E63DAA" w:rsidRPr="00D61395">
        <w:rPr>
          <w:rFonts w:ascii="Arial" w:hAnsi="Arial"/>
          <w:color w:val="000000" w:themeColor="text1"/>
        </w:rPr>
        <w:t>S</w:t>
      </w:r>
      <w:r w:rsidR="00E07660" w:rsidRPr="00D61395">
        <w:rPr>
          <w:rFonts w:ascii="Arial" w:hAnsi="Arial"/>
          <w:color w:val="000000" w:themeColor="text1"/>
        </w:rPr>
        <w:t xml:space="preserve">trategic </w:t>
      </w:r>
      <w:r w:rsidR="00E63DAA" w:rsidRPr="00D61395">
        <w:rPr>
          <w:rFonts w:ascii="Arial" w:hAnsi="Arial"/>
          <w:color w:val="000000" w:themeColor="text1"/>
        </w:rPr>
        <w:t>P</w:t>
      </w:r>
      <w:r w:rsidR="00E07660" w:rsidRPr="00D61395">
        <w:rPr>
          <w:rFonts w:ascii="Arial" w:hAnsi="Arial"/>
          <w:color w:val="000000" w:themeColor="text1"/>
        </w:rPr>
        <w:t>lan (MTSP)</w:t>
      </w:r>
      <w:r w:rsidRPr="00D61395">
        <w:rPr>
          <w:rFonts w:ascii="Arial" w:hAnsi="Arial"/>
          <w:color w:val="000000" w:themeColor="text1"/>
        </w:rPr>
        <w:t xml:space="preserve"> </w:t>
      </w:r>
      <w:r w:rsidR="00D421C8" w:rsidRPr="00D61395">
        <w:rPr>
          <w:rFonts w:ascii="Arial" w:hAnsi="Arial"/>
          <w:color w:val="000000" w:themeColor="text1"/>
        </w:rPr>
        <w:t xml:space="preserve">which </w:t>
      </w:r>
      <w:r w:rsidRPr="00D61395">
        <w:rPr>
          <w:rFonts w:ascii="Arial" w:hAnsi="Arial"/>
          <w:color w:val="000000" w:themeColor="text1"/>
        </w:rPr>
        <w:t xml:space="preserve">is built upon five interconnected strategic pillars. </w:t>
      </w:r>
    </w:p>
    <w:p w14:paraId="4D19A9D5" w14:textId="77777777" w:rsidR="00F97404" w:rsidRPr="00D61395" w:rsidRDefault="00F97404" w:rsidP="00D61395">
      <w:pPr>
        <w:pStyle w:val="NoSpacing"/>
      </w:pPr>
    </w:p>
    <w:p w14:paraId="57B88ECB" w14:textId="44DAC910" w:rsidR="00C816FE" w:rsidRPr="00D61395" w:rsidRDefault="00897B10" w:rsidP="001657A4">
      <w:pPr>
        <w:spacing w:line="360" w:lineRule="auto"/>
        <w:jc w:val="both"/>
        <w:rPr>
          <w:rFonts w:ascii="Arial" w:eastAsia="SimSun" w:hAnsi="Arial" w:cs="Arial"/>
          <w:bdr w:val="none" w:sz="0" w:space="0" w:color="auto"/>
          <w:lang w:val="en-GB"/>
        </w:rPr>
      </w:pPr>
      <w:r w:rsidRPr="00D61395">
        <w:rPr>
          <w:rFonts w:ascii="Arial" w:hAnsi="Arial"/>
          <w:b/>
          <w:color w:val="000000" w:themeColor="text1"/>
        </w:rPr>
        <w:t>Distinguished</w:t>
      </w:r>
      <w:r w:rsidR="00F97404" w:rsidRPr="00D61395">
        <w:rPr>
          <w:rFonts w:ascii="Arial" w:hAnsi="Arial"/>
          <w:b/>
          <w:color w:val="000000" w:themeColor="text1"/>
        </w:rPr>
        <w:t xml:space="preserve"> </w:t>
      </w:r>
      <w:r w:rsidR="00F0077B" w:rsidRPr="00D61395">
        <w:rPr>
          <w:rFonts w:ascii="Arial" w:hAnsi="Arial"/>
          <w:b/>
          <w:color w:val="000000" w:themeColor="text1"/>
        </w:rPr>
        <w:t>delegates</w:t>
      </w:r>
      <w:r w:rsidR="00F97404" w:rsidRPr="00D61395">
        <w:rPr>
          <w:rFonts w:ascii="Arial" w:hAnsi="Arial"/>
          <w:b/>
          <w:color w:val="000000" w:themeColor="text1"/>
        </w:rPr>
        <w:t>,</w:t>
      </w:r>
      <w:r w:rsidR="00F97404" w:rsidRPr="00D61395">
        <w:rPr>
          <w:rFonts w:ascii="Arial" w:hAnsi="Arial"/>
          <w:color w:val="000000" w:themeColor="text1"/>
        </w:rPr>
        <w:t xml:space="preserve"> </w:t>
      </w:r>
      <w:r w:rsidR="00DA4621">
        <w:rPr>
          <w:rFonts w:ascii="Arial" w:hAnsi="Arial"/>
          <w:color w:val="000000" w:themeColor="text1"/>
        </w:rPr>
        <w:t xml:space="preserve">I am informed that </w:t>
      </w:r>
      <w:r w:rsidR="00F97404" w:rsidRPr="00D61395">
        <w:rPr>
          <w:rFonts w:ascii="Arial" w:hAnsi="Arial"/>
          <w:color w:val="000000" w:themeColor="text1"/>
        </w:rPr>
        <w:t>th</w:t>
      </w:r>
      <w:r w:rsidR="00A864C9">
        <w:rPr>
          <w:rFonts w:ascii="Arial" w:hAnsi="Arial"/>
          <w:color w:val="000000" w:themeColor="text1"/>
        </w:rPr>
        <w:t>e</w:t>
      </w:r>
      <w:r w:rsidR="00DA4621">
        <w:rPr>
          <w:rFonts w:ascii="Arial" w:hAnsi="Arial"/>
          <w:color w:val="000000" w:themeColor="text1"/>
        </w:rPr>
        <w:t xml:space="preserve"> </w:t>
      </w:r>
      <w:r w:rsidR="00F97404" w:rsidRPr="00D61395">
        <w:rPr>
          <w:rFonts w:ascii="Arial" w:hAnsi="Arial"/>
          <w:color w:val="000000" w:themeColor="text1"/>
        </w:rPr>
        <w:t>Strategic Plan</w:t>
      </w:r>
      <w:r w:rsidR="00DA4621">
        <w:rPr>
          <w:rFonts w:ascii="Arial" w:hAnsi="Arial"/>
          <w:color w:val="000000" w:themeColor="text1"/>
        </w:rPr>
        <w:t xml:space="preserve">, </w:t>
      </w:r>
      <w:r w:rsidR="00F97404" w:rsidRPr="00D61395">
        <w:rPr>
          <w:rFonts w:ascii="Arial" w:hAnsi="Arial"/>
          <w:color w:val="000000" w:themeColor="text1"/>
        </w:rPr>
        <w:t xml:space="preserve">will focus </w:t>
      </w:r>
      <w:r w:rsidR="00CD0897" w:rsidRPr="00D61395">
        <w:rPr>
          <w:rFonts w:ascii="Arial" w:hAnsi="Arial"/>
          <w:color w:val="000000" w:themeColor="text1"/>
        </w:rPr>
        <w:t xml:space="preserve">on further improving the standard of living </w:t>
      </w:r>
      <w:r w:rsidR="00DA4621">
        <w:rPr>
          <w:rFonts w:ascii="Arial" w:hAnsi="Arial"/>
          <w:color w:val="000000" w:themeColor="text1"/>
        </w:rPr>
        <w:t xml:space="preserve">in the region </w:t>
      </w:r>
      <w:r w:rsidR="004F0428">
        <w:rPr>
          <w:rFonts w:ascii="Arial" w:hAnsi="Arial"/>
          <w:color w:val="000000" w:themeColor="text1"/>
        </w:rPr>
        <w:t>by</w:t>
      </w:r>
      <w:r w:rsidR="00CD0897" w:rsidRPr="00D61395">
        <w:rPr>
          <w:rFonts w:ascii="Arial" w:hAnsi="Arial"/>
          <w:color w:val="000000" w:themeColor="text1"/>
        </w:rPr>
        <w:t xml:space="preserve"> consolidat</w:t>
      </w:r>
      <w:r w:rsidR="004F0428">
        <w:rPr>
          <w:rFonts w:ascii="Arial" w:hAnsi="Arial"/>
          <w:color w:val="000000" w:themeColor="text1"/>
        </w:rPr>
        <w:t xml:space="preserve">ing </w:t>
      </w:r>
      <w:r w:rsidR="00CD0897" w:rsidRPr="00D61395">
        <w:rPr>
          <w:rFonts w:ascii="Arial" w:hAnsi="Arial"/>
          <w:color w:val="000000" w:themeColor="text1"/>
        </w:rPr>
        <w:t>the Regional Market</w:t>
      </w:r>
      <w:r w:rsidR="004F0428">
        <w:rPr>
          <w:rFonts w:ascii="Arial" w:hAnsi="Arial"/>
          <w:color w:val="000000" w:themeColor="text1"/>
        </w:rPr>
        <w:t>s</w:t>
      </w:r>
      <w:r w:rsidR="00CD0897" w:rsidRPr="00D61395">
        <w:rPr>
          <w:rFonts w:ascii="Arial" w:hAnsi="Arial"/>
          <w:color w:val="000000" w:themeColor="text1"/>
        </w:rPr>
        <w:t>, boosting Infrastructure and Connectivity, enhancing Productive Integration, promoting Gender, Youth and Social Affairs, and establishing an Effective and Efficient Secretariat.</w:t>
      </w:r>
      <w:r w:rsidR="004E52E4" w:rsidRPr="00D61395">
        <w:rPr>
          <w:rFonts w:ascii="Arial" w:hAnsi="Arial"/>
          <w:color w:val="000000" w:themeColor="text1"/>
        </w:rPr>
        <w:t xml:space="preserve"> </w:t>
      </w:r>
      <w:r w:rsidR="00DA4621">
        <w:rPr>
          <w:rFonts w:ascii="Arial" w:hAnsi="Arial"/>
          <w:color w:val="000000" w:themeColor="text1"/>
        </w:rPr>
        <w:t xml:space="preserve">My prayer is that the plan </w:t>
      </w:r>
      <w:r w:rsidR="00B87D0A">
        <w:rPr>
          <w:rFonts w:ascii="Arial" w:hAnsi="Arial"/>
          <w:color w:val="000000" w:themeColor="text1"/>
        </w:rPr>
        <w:t>will</w:t>
      </w:r>
      <w:r w:rsidR="006710F9">
        <w:rPr>
          <w:rFonts w:ascii="Arial" w:hAnsi="Arial"/>
          <w:color w:val="000000" w:themeColor="text1"/>
        </w:rPr>
        <w:t>,</w:t>
      </w:r>
      <w:r w:rsidR="00B87D0A">
        <w:rPr>
          <w:rFonts w:ascii="Arial" w:hAnsi="Arial"/>
          <w:color w:val="000000" w:themeColor="text1"/>
        </w:rPr>
        <w:t xml:space="preserve"> therefore</w:t>
      </w:r>
      <w:r w:rsidR="006710F9">
        <w:rPr>
          <w:rFonts w:ascii="Arial" w:hAnsi="Arial"/>
          <w:color w:val="000000" w:themeColor="text1"/>
        </w:rPr>
        <w:t xml:space="preserve">, </w:t>
      </w:r>
      <w:r w:rsidR="00B87D0A">
        <w:rPr>
          <w:rFonts w:ascii="Arial" w:hAnsi="Arial"/>
          <w:color w:val="000000" w:themeColor="text1"/>
        </w:rPr>
        <w:t xml:space="preserve">provide a </w:t>
      </w:r>
      <w:r w:rsidR="00A6645A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clear roadmap for strengthening our </w:t>
      </w:r>
      <w:r w:rsidR="00E70731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ambitious, yet pragmatic </w:t>
      </w:r>
      <w:r w:rsidR="00A6645A" w:rsidRPr="00D61395">
        <w:rPr>
          <w:rFonts w:ascii="Arial" w:eastAsia="SimSun" w:hAnsi="Arial" w:cs="Arial"/>
          <w:bdr w:val="none" w:sz="0" w:space="0" w:color="auto"/>
          <w:lang w:val="en-GB"/>
        </w:rPr>
        <w:t>integration agenda</w:t>
      </w:r>
      <w:r w:rsidR="004E52E4" w:rsidRPr="00D61395">
        <w:rPr>
          <w:rFonts w:ascii="Arial" w:eastAsia="SimSun" w:hAnsi="Arial" w:cs="Arial"/>
          <w:bdr w:val="none" w:sz="0" w:space="0" w:color="auto"/>
          <w:lang w:val="en-GB"/>
        </w:rPr>
        <w:t>.</w:t>
      </w:r>
      <w:r w:rsidR="00A6645A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  </w:t>
      </w:r>
    </w:p>
    <w:p w14:paraId="59E1F0A6" w14:textId="51D25470" w:rsidR="00C816FE" w:rsidRPr="00D61395" w:rsidRDefault="00C816FE" w:rsidP="00D61395">
      <w:pPr>
        <w:pStyle w:val="NoSpacing"/>
        <w:rPr>
          <w:bdr w:val="none" w:sz="0" w:space="0" w:color="auto"/>
          <w:lang w:val="en-GB"/>
        </w:rPr>
      </w:pPr>
    </w:p>
    <w:p w14:paraId="11D1DDA7" w14:textId="5E4ADC7C" w:rsidR="00C816FE" w:rsidRPr="00D61395" w:rsidRDefault="00C816FE" w:rsidP="001657A4">
      <w:pPr>
        <w:spacing w:line="360" w:lineRule="auto"/>
        <w:jc w:val="both"/>
        <w:rPr>
          <w:rFonts w:ascii="Arial" w:eastAsia="SimSun" w:hAnsi="Arial" w:cs="Arial"/>
          <w:bdr w:val="none" w:sz="0" w:space="0" w:color="auto"/>
          <w:lang w:val="en-GB"/>
        </w:rPr>
      </w:pPr>
      <w:r w:rsidRPr="00D61395">
        <w:rPr>
          <w:rFonts w:ascii="Arial" w:eastAsia="SimSun" w:hAnsi="Arial" w:cs="Arial"/>
          <w:bdr w:val="none" w:sz="0" w:space="0" w:color="auto"/>
          <w:lang w:val="en-GB"/>
        </w:rPr>
        <w:t xml:space="preserve">We look forward for it to be tabled in the Council of Ministers for consideration. </w:t>
      </w:r>
    </w:p>
    <w:p w14:paraId="6713BBBD" w14:textId="77777777" w:rsidR="009C0409" w:rsidRPr="00D61395" w:rsidRDefault="009C0409" w:rsidP="009C04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300" w:after="300" w:line="360" w:lineRule="auto"/>
        <w:jc w:val="both"/>
        <w:rPr>
          <w:rFonts w:ascii="Arial" w:eastAsia="Times New Roman" w:hAnsi="Arial" w:cs="Arial"/>
          <w:b/>
          <w:bCs/>
          <w:bdr w:val="none" w:sz="0" w:space="0" w:color="auto"/>
          <w:lang w:val="x-none"/>
        </w:rPr>
      </w:pPr>
      <w:r w:rsidRPr="00D61395">
        <w:rPr>
          <w:rFonts w:ascii="Arial" w:eastAsia="Times New Roman" w:hAnsi="Arial" w:cs="Arial"/>
          <w:b/>
          <w:bCs/>
          <w:bdr w:val="none" w:sz="0" w:space="0" w:color="auto"/>
          <w:lang w:val="x-none"/>
        </w:rPr>
        <w:t>Chairperson , Secretary General, Permanent Secretaries, Ladies and Gentlemen,</w:t>
      </w:r>
    </w:p>
    <w:p w14:paraId="0678DF62" w14:textId="79AE20FA" w:rsidR="00453F27" w:rsidRPr="00D61395" w:rsidRDefault="00EF3884" w:rsidP="00453F27">
      <w:pPr>
        <w:spacing w:line="360" w:lineRule="auto"/>
        <w:jc w:val="both"/>
        <w:rPr>
          <w:rFonts w:ascii="Arial" w:hAnsi="Arial"/>
          <w:color w:val="000000" w:themeColor="text1"/>
        </w:rPr>
      </w:pPr>
      <w:r w:rsidRPr="00D61395">
        <w:rPr>
          <w:rFonts w:ascii="Arial" w:eastAsia="Arial" w:hAnsi="Arial"/>
          <w:lang w:val="en-GB"/>
        </w:rPr>
        <w:t>Notwithstanding the immense benefits of regional programmes</w:t>
      </w:r>
      <w:r w:rsidR="006710F9">
        <w:rPr>
          <w:rFonts w:ascii="Arial" w:eastAsia="Arial" w:hAnsi="Arial"/>
          <w:lang w:val="en-GB"/>
        </w:rPr>
        <w:t>,</w:t>
      </w:r>
      <w:r w:rsidRPr="00D61395">
        <w:rPr>
          <w:rFonts w:ascii="Arial" w:eastAsia="Arial" w:hAnsi="Arial"/>
          <w:lang w:val="en-GB"/>
        </w:rPr>
        <w:t xml:space="preserve"> </w:t>
      </w:r>
      <w:r w:rsidR="006710F9">
        <w:rPr>
          <w:rFonts w:ascii="Arial" w:eastAsia="Arial" w:hAnsi="Arial"/>
          <w:lang w:val="en-GB"/>
        </w:rPr>
        <w:t>to Member States</w:t>
      </w:r>
      <w:r w:rsidRPr="00D61395">
        <w:rPr>
          <w:rFonts w:ascii="Arial" w:eastAsia="Arial" w:hAnsi="Arial"/>
          <w:lang w:val="en-GB"/>
        </w:rPr>
        <w:t>, more work is required to ensure that programmes add value and directly address challenges fac</w:t>
      </w:r>
      <w:r w:rsidR="006710F9">
        <w:rPr>
          <w:rFonts w:ascii="Arial" w:eastAsia="Arial" w:hAnsi="Arial"/>
          <w:lang w:val="en-GB"/>
        </w:rPr>
        <w:t>ed by Member States.</w:t>
      </w:r>
      <w:r w:rsidRPr="00D61395">
        <w:rPr>
          <w:rFonts w:ascii="Arial" w:eastAsia="Arial" w:hAnsi="Arial"/>
          <w:lang w:val="en-GB"/>
        </w:rPr>
        <w:t xml:space="preserve"> </w:t>
      </w:r>
      <w:r w:rsidR="006710F9">
        <w:rPr>
          <w:rFonts w:ascii="Arial" w:eastAsia="Arial" w:hAnsi="Arial"/>
          <w:lang w:val="en-GB"/>
        </w:rPr>
        <w:t>It is important to continue aligning regional</w:t>
      </w:r>
      <w:r w:rsidRPr="00D61395">
        <w:rPr>
          <w:rFonts w:ascii="Arial" w:eastAsia="Arial" w:hAnsi="Arial"/>
          <w:lang w:val="en-GB"/>
        </w:rPr>
        <w:t xml:space="preserve"> priorities </w:t>
      </w:r>
      <w:r w:rsidR="006710F9">
        <w:rPr>
          <w:rFonts w:ascii="Arial" w:eastAsia="Arial" w:hAnsi="Arial"/>
          <w:lang w:val="en-GB"/>
        </w:rPr>
        <w:t>to</w:t>
      </w:r>
      <w:r w:rsidRPr="00D61395">
        <w:rPr>
          <w:rFonts w:ascii="Arial" w:eastAsia="Arial" w:hAnsi="Arial"/>
          <w:lang w:val="en-GB"/>
        </w:rPr>
        <w:t xml:space="preserve"> national development plans and strategies for </w:t>
      </w:r>
      <w:r w:rsidR="006710F9">
        <w:rPr>
          <w:rFonts w:ascii="Arial" w:eastAsia="Arial" w:hAnsi="Arial"/>
          <w:lang w:val="en-GB"/>
        </w:rPr>
        <w:t>meaningful impact and results</w:t>
      </w:r>
      <w:r w:rsidRPr="00D61395">
        <w:rPr>
          <w:rFonts w:ascii="Arial" w:eastAsia="Arial" w:hAnsi="Arial"/>
          <w:lang w:val="en-GB"/>
        </w:rPr>
        <w:t xml:space="preserve">. </w:t>
      </w:r>
      <w:r w:rsidR="00802FB0" w:rsidRPr="00D61395">
        <w:rPr>
          <w:rFonts w:ascii="Arial" w:eastAsia="Arial" w:hAnsi="Arial"/>
          <w:lang w:val="en-GB"/>
        </w:rPr>
        <w:t xml:space="preserve">Furthermore, </w:t>
      </w:r>
      <w:r w:rsidR="00926FB4">
        <w:rPr>
          <w:rFonts w:ascii="Arial" w:eastAsia="Arial" w:hAnsi="Arial"/>
          <w:lang w:val="en-GB"/>
        </w:rPr>
        <w:t xml:space="preserve">it is </w:t>
      </w:r>
      <w:r w:rsidR="00926FB4">
        <w:rPr>
          <w:rFonts w:ascii="Arial" w:eastAsia="Arial" w:hAnsi="Arial"/>
          <w:lang w:val="en-GB"/>
        </w:rPr>
        <w:lastRenderedPageBreak/>
        <w:t xml:space="preserve">important to expeditiously address limitations in </w:t>
      </w:r>
      <w:r w:rsidR="00453F27" w:rsidRPr="00D61395">
        <w:rPr>
          <w:rFonts w:ascii="Arial" w:eastAsia="DengXian" w:hAnsi="Arial"/>
        </w:rPr>
        <w:t>financing, capacity gaps, and uneven domestication of regional commitments at national level</w:t>
      </w:r>
      <w:r w:rsidR="00926FB4">
        <w:rPr>
          <w:rFonts w:ascii="Arial" w:eastAsia="DengXian" w:hAnsi="Arial"/>
        </w:rPr>
        <w:t>.</w:t>
      </w:r>
      <w:r w:rsidR="00453F27" w:rsidRPr="00D61395">
        <w:rPr>
          <w:rFonts w:ascii="Arial" w:hAnsi="Arial"/>
          <w:color w:val="000000" w:themeColor="text1"/>
        </w:rPr>
        <w:t xml:space="preserve"> </w:t>
      </w:r>
    </w:p>
    <w:p w14:paraId="661E5CDC" w14:textId="77777777" w:rsidR="00453F27" w:rsidRPr="00D61395" w:rsidRDefault="00453F27" w:rsidP="00D61395">
      <w:pPr>
        <w:pStyle w:val="NoSpacing"/>
        <w:rPr>
          <w:bdr w:val="none" w:sz="0" w:space="0" w:color="auto"/>
          <w:lang w:val="en-GB"/>
        </w:rPr>
      </w:pPr>
    </w:p>
    <w:p w14:paraId="4CDC0A13" w14:textId="7F83CD08" w:rsidR="002B5B30" w:rsidRPr="00D61395" w:rsidRDefault="00926FB4" w:rsidP="00846752">
      <w:pPr>
        <w:spacing w:line="360" w:lineRule="auto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There is need for </w:t>
      </w:r>
      <w:r w:rsidR="00E63856" w:rsidRPr="00D61395">
        <w:rPr>
          <w:rFonts w:ascii="Arial" w:eastAsia="Arial" w:hAnsi="Arial"/>
          <w:color w:val="000000"/>
        </w:rPr>
        <w:t>ongoing</w:t>
      </w:r>
      <w:r w:rsidR="002B5B30" w:rsidRPr="00D61395">
        <w:rPr>
          <w:rFonts w:ascii="Arial" w:eastAsia="Arial" w:hAnsi="Arial"/>
          <w:color w:val="000000"/>
        </w:rPr>
        <w:t xml:space="preserve"> capacity building</w:t>
      </w:r>
      <w:r>
        <w:rPr>
          <w:rFonts w:ascii="Arial" w:eastAsia="Arial" w:hAnsi="Arial"/>
          <w:color w:val="000000"/>
        </w:rPr>
        <w:t xml:space="preserve"> for Member States in line with </w:t>
      </w:r>
      <w:r w:rsidR="002B5B30" w:rsidRPr="00D61395">
        <w:rPr>
          <w:rFonts w:ascii="Arial" w:eastAsia="Arial" w:hAnsi="Arial"/>
          <w:color w:val="000000"/>
        </w:rPr>
        <w:t xml:space="preserve">national priorities, </w:t>
      </w:r>
      <w:r w:rsidR="00341592">
        <w:rPr>
          <w:rFonts w:ascii="Arial" w:eastAsia="Arial" w:hAnsi="Arial"/>
          <w:color w:val="000000"/>
        </w:rPr>
        <w:t xml:space="preserve">to ensure </w:t>
      </w:r>
      <w:r w:rsidR="002B5B30" w:rsidRPr="00D61395">
        <w:rPr>
          <w:rFonts w:ascii="Arial" w:eastAsia="Arial" w:hAnsi="Arial"/>
          <w:color w:val="000000"/>
        </w:rPr>
        <w:t>ownership of regional initiatives.</w:t>
      </w:r>
      <w:r w:rsidR="0015201E" w:rsidRPr="00D61395">
        <w:rPr>
          <w:rFonts w:ascii="Arial" w:eastAsia="Arial" w:hAnsi="Arial"/>
          <w:color w:val="000000"/>
        </w:rPr>
        <w:t xml:space="preserve"> </w:t>
      </w:r>
      <w:r w:rsidR="00E63856" w:rsidRPr="00D61395">
        <w:rPr>
          <w:rFonts w:ascii="Arial" w:eastAsia="Arial" w:hAnsi="Arial"/>
          <w:color w:val="000000"/>
        </w:rPr>
        <w:t>Stronger</w:t>
      </w:r>
      <w:r w:rsidR="002B5B30" w:rsidRPr="00D61395">
        <w:rPr>
          <w:rFonts w:ascii="Arial" w:eastAsia="Arial" w:hAnsi="Arial"/>
          <w:color w:val="000000"/>
        </w:rPr>
        <w:t xml:space="preserve"> visibility and continuous engagement with key stakeholders</w:t>
      </w:r>
      <w:r w:rsidR="00847A89" w:rsidRPr="00D61395">
        <w:rPr>
          <w:rFonts w:ascii="Arial" w:eastAsia="Arial" w:hAnsi="Arial"/>
          <w:color w:val="000000"/>
        </w:rPr>
        <w:t>,</w:t>
      </w:r>
      <w:r w:rsidR="00F50084" w:rsidRPr="00D61395">
        <w:rPr>
          <w:rFonts w:ascii="Arial" w:eastAsia="Arial" w:hAnsi="Arial"/>
          <w:color w:val="000000"/>
        </w:rPr>
        <w:t xml:space="preserve"> </w:t>
      </w:r>
      <w:r w:rsidR="002B5B30" w:rsidRPr="00D61395">
        <w:rPr>
          <w:rFonts w:ascii="Arial" w:eastAsia="Arial" w:hAnsi="Arial"/>
          <w:color w:val="000000"/>
        </w:rPr>
        <w:t>especially Member States, the private sector, academia, and research institutions</w:t>
      </w:r>
      <w:r w:rsidR="00482B5E" w:rsidRPr="00D61395">
        <w:rPr>
          <w:rFonts w:ascii="Arial" w:eastAsia="Arial" w:hAnsi="Arial"/>
          <w:color w:val="000000"/>
        </w:rPr>
        <w:t xml:space="preserve"> is </w:t>
      </w:r>
      <w:r w:rsidR="002B5B30" w:rsidRPr="00D61395">
        <w:rPr>
          <w:rFonts w:ascii="Arial" w:eastAsia="Arial" w:hAnsi="Arial"/>
          <w:color w:val="000000"/>
        </w:rPr>
        <w:t>a</w:t>
      </w:r>
      <w:r w:rsidR="00550866" w:rsidRPr="00D61395">
        <w:rPr>
          <w:rFonts w:ascii="Arial" w:eastAsia="Arial" w:hAnsi="Arial"/>
          <w:color w:val="000000"/>
        </w:rPr>
        <w:t xml:space="preserve">lso very </w:t>
      </w:r>
      <w:r w:rsidR="002B5B30" w:rsidRPr="00D61395">
        <w:rPr>
          <w:rFonts w:ascii="Arial" w:eastAsia="Arial" w:hAnsi="Arial"/>
          <w:color w:val="000000"/>
        </w:rPr>
        <w:t xml:space="preserve">critical. Disseminating clear, accessible information helps increase public awareness and participation, which </w:t>
      </w:r>
      <w:r w:rsidR="00D702CD" w:rsidRPr="00D61395">
        <w:rPr>
          <w:rFonts w:ascii="Arial" w:eastAsia="Arial" w:hAnsi="Arial"/>
          <w:color w:val="000000"/>
        </w:rPr>
        <w:t>is</w:t>
      </w:r>
      <w:r w:rsidR="002B5B30" w:rsidRPr="00D61395">
        <w:rPr>
          <w:rFonts w:ascii="Arial" w:eastAsia="Arial" w:hAnsi="Arial"/>
          <w:color w:val="000000"/>
        </w:rPr>
        <w:t xml:space="preserve"> essential for advancing a unified regional integration agenda.</w:t>
      </w:r>
    </w:p>
    <w:p w14:paraId="07D71D47" w14:textId="77777777" w:rsidR="0039432E" w:rsidRPr="00D61395" w:rsidRDefault="0039432E" w:rsidP="003943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300" w:after="300" w:line="360" w:lineRule="auto"/>
        <w:jc w:val="both"/>
        <w:rPr>
          <w:rFonts w:ascii="Arial" w:eastAsia="Times New Roman" w:hAnsi="Arial" w:cs="Arial"/>
          <w:b/>
          <w:bCs/>
          <w:bdr w:val="none" w:sz="0" w:space="0" w:color="auto"/>
          <w:lang w:val="x-none"/>
        </w:rPr>
      </w:pPr>
      <w:r w:rsidRPr="00D61395">
        <w:rPr>
          <w:rFonts w:ascii="Arial" w:eastAsia="Times New Roman" w:hAnsi="Arial" w:cs="Arial"/>
          <w:b/>
          <w:bCs/>
          <w:bdr w:val="none" w:sz="0" w:space="0" w:color="auto"/>
          <w:lang w:val="x-none"/>
        </w:rPr>
        <w:t>Chairperson , Secretary General, Permanent Secretaries, Ladies and Gentlemen,</w:t>
      </w:r>
    </w:p>
    <w:p w14:paraId="5DFDB625" w14:textId="77777777" w:rsidR="004F0428" w:rsidRDefault="0039432E" w:rsidP="0031662F">
      <w:pPr>
        <w:spacing w:line="360" w:lineRule="auto"/>
        <w:jc w:val="both"/>
        <w:rPr>
          <w:rFonts w:ascii="Arial" w:hAnsi="Arial" w:cs="Arial"/>
        </w:rPr>
      </w:pPr>
      <w:r w:rsidRPr="00D61395">
        <w:rPr>
          <w:rFonts w:ascii="Arial" w:eastAsia="Arial" w:hAnsi="Arial"/>
          <w:color w:val="000000" w:themeColor="text1"/>
        </w:rPr>
        <w:t xml:space="preserve">To build on gains </w:t>
      </w:r>
      <w:r w:rsidR="00EF160F" w:rsidRPr="00D61395">
        <w:rPr>
          <w:rFonts w:ascii="Arial" w:eastAsia="Arial" w:hAnsi="Arial"/>
          <w:color w:val="000000" w:themeColor="text1"/>
        </w:rPr>
        <w:t xml:space="preserve">already </w:t>
      </w:r>
      <w:r w:rsidRPr="00D61395">
        <w:rPr>
          <w:rFonts w:ascii="Arial" w:eastAsia="Arial" w:hAnsi="Arial"/>
          <w:color w:val="000000" w:themeColor="text1"/>
        </w:rPr>
        <w:t xml:space="preserve">made, </w:t>
      </w:r>
      <w:r w:rsidR="009D16B5" w:rsidRPr="00D61395">
        <w:rPr>
          <w:rFonts w:ascii="Arial" w:eastAsia="Arial" w:hAnsi="Arial"/>
          <w:color w:val="000000" w:themeColor="text1"/>
        </w:rPr>
        <w:t>COMESA in</w:t>
      </w:r>
      <w:r w:rsidRPr="00D61395">
        <w:rPr>
          <w:rFonts w:ascii="Arial" w:eastAsia="Arial" w:hAnsi="Arial"/>
          <w:color w:val="000000" w:themeColor="text1"/>
        </w:rPr>
        <w:t xml:space="preserve"> partnership with the East African Community (EAC) and the Southern African Development Community (SADC), made a joint commitment on 10th June 2015 in Sharm El Sheikh, Egypt to accelerate African economic integration by establishing the Tripartite Free Trade Area (TFTA)</w:t>
      </w:r>
      <w:r w:rsidR="009D16B5" w:rsidRPr="00D61395">
        <w:rPr>
          <w:rFonts w:ascii="Arial" w:eastAsia="Arial" w:hAnsi="Arial"/>
          <w:color w:val="000000" w:themeColor="text1"/>
        </w:rPr>
        <w:t>. I</w:t>
      </w:r>
      <w:r w:rsidR="00FE3065">
        <w:rPr>
          <w:rFonts w:ascii="Arial" w:eastAsia="Arial" w:hAnsi="Arial"/>
          <w:color w:val="000000" w:themeColor="text1"/>
        </w:rPr>
        <w:t>t is p</w:t>
      </w:r>
      <w:r w:rsidR="009D16B5" w:rsidRPr="00D61395">
        <w:rPr>
          <w:rFonts w:ascii="Arial" w:eastAsia="Arial" w:hAnsi="Arial"/>
          <w:color w:val="000000" w:themeColor="text1"/>
        </w:rPr>
        <w:t>leas</w:t>
      </w:r>
      <w:r w:rsidR="00FE3065">
        <w:rPr>
          <w:rFonts w:ascii="Arial" w:eastAsia="Arial" w:hAnsi="Arial"/>
          <w:color w:val="000000" w:themeColor="text1"/>
        </w:rPr>
        <w:t xml:space="preserve">ing to note </w:t>
      </w:r>
      <w:r w:rsidR="009D16B5" w:rsidRPr="00D61395">
        <w:rPr>
          <w:rFonts w:ascii="Arial" w:eastAsia="Arial" w:hAnsi="Arial"/>
          <w:color w:val="000000" w:themeColor="text1"/>
        </w:rPr>
        <w:t xml:space="preserve">that this arrangement </w:t>
      </w:r>
      <w:r w:rsidRPr="00D61395">
        <w:rPr>
          <w:rFonts w:ascii="Arial" w:eastAsia="Arial" w:hAnsi="Arial"/>
          <w:color w:val="000000" w:themeColor="text1"/>
        </w:rPr>
        <w:t>entered into force on 25 July 2024</w:t>
      </w:r>
      <w:r w:rsidR="009D16B5" w:rsidRPr="00D61395">
        <w:rPr>
          <w:rFonts w:ascii="Arial" w:eastAsia="Arial" w:hAnsi="Arial"/>
          <w:color w:val="000000" w:themeColor="text1"/>
        </w:rPr>
        <w:t xml:space="preserve"> and that a Summit of the Tripartite Free Trade Area will be hosted </w:t>
      </w:r>
      <w:r w:rsidR="00046E00" w:rsidRPr="00D61395">
        <w:rPr>
          <w:rFonts w:ascii="Arial" w:eastAsia="Arial" w:hAnsi="Arial"/>
          <w:color w:val="000000" w:themeColor="text1"/>
        </w:rPr>
        <w:t>by the Republic of Kenya in the second quarter of 2026</w:t>
      </w:r>
      <w:r w:rsidRPr="00D61395">
        <w:rPr>
          <w:rFonts w:ascii="Arial" w:eastAsia="Arial" w:hAnsi="Arial"/>
          <w:color w:val="000000" w:themeColor="text1"/>
        </w:rPr>
        <w:t xml:space="preserve">.  The Tripartite Arrangement </w:t>
      </w:r>
      <w:r w:rsidR="00FE3065">
        <w:rPr>
          <w:rFonts w:ascii="Arial" w:eastAsia="Arial" w:hAnsi="Arial"/>
          <w:color w:val="000000" w:themeColor="text1"/>
        </w:rPr>
        <w:t>will help our region to</w:t>
      </w:r>
      <w:r w:rsidR="000F5B27" w:rsidRPr="00D61395">
        <w:rPr>
          <w:rFonts w:ascii="Arial" w:eastAsia="Arial" w:hAnsi="Arial"/>
          <w:color w:val="000000" w:themeColor="text1"/>
        </w:rPr>
        <w:t xml:space="preserve"> further </w:t>
      </w:r>
      <w:r w:rsidRPr="00D61395">
        <w:rPr>
          <w:rFonts w:ascii="Arial" w:eastAsia="Arial" w:hAnsi="Arial"/>
          <w:color w:val="000000" w:themeColor="text1"/>
        </w:rPr>
        <w:t>promote economies of scale, enable competitiveness and diversification, address supply-side constraints</w:t>
      </w:r>
      <w:r w:rsidR="002B3238">
        <w:rPr>
          <w:rFonts w:ascii="Arial" w:eastAsia="Arial" w:hAnsi="Arial"/>
          <w:color w:val="000000" w:themeColor="text1"/>
        </w:rPr>
        <w:t xml:space="preserve">. Together, we should be able to </w:t>
      </w:r>
      <w:r w:rsidRPr="00D61395">
        <w:rPr>
          <w:rFonts w:ascii="Arial" w:eastAsia="Arial" w:hAnsi="Arial"/>
          <w:color w:val="000000" w:themeColor="text1"/>
        </w:rPr>
        <w:t>enhance knowledge sharing, foster regional value chains and intraregional trade and investment</w:t>
      </w:r>
      <w:r w:rsidR="002B3238">
        <w:rPr>
          <w:rFonts w:ascii="Arial" w:eastAsia="Arial" w:hAnsi="Arial"/>
          <w:color w:val="000000" w:themeColor="text1"/>
        </w:rPr>
        <w:t xml:space="preserve">. We should continue to work together to </w:t>
      </w:r>
      <w:r w:rsidRPr="00D61395">
        <w:rPr>
          <w:rFonts w:ascii="Arial" w:eastAsia="Arial" w:hAnsi="Arial"/>
          <w:color w:val="000000" w:themeColor="text1"/>
        </w:rPr>
        <w:t xml:space="preserve">develop cross-border infrastructure, and overcome challenges associated with small market sizes. </w:t>
      </w:r>
      <w:r w:rsidR="00134C82">
        <w:rPr>
          <w:rFonts w:ascii="Arial" w:eastAsia="Arial" w:hAnsi="Arial"/>
          <w:color w:val="000000" w:themeColor="text1"/>
        </w:rPr>
        <w:t>As di</w:t>
      </w:r>
      <w:r w:rsidR="004111C8" w:rsidRPr="00D61395">
        <w:rPr>
          <w:rFonts w:ascii="Arial" w:eastAsia="Arial" w:hAnsi="Arial"/>
          <w:color w:val="000000" w:themeColor="text1"/>
        </w:rPr>
        <w:t>rect</w:t>
      </w:r>
      <w:r w:rsidR="00134C82">
        <w:rPr>
          <w:rFonts w:ascii="Arial" w:eastAsia="Arial" w:hAnsi="Arial"/>
          <w:color w:val="000000" w:themeColor="text1"/>
        </w:rPr>
        <w:t>ed by our Heads of State and Government during</w:t>
      </w:r>
      <w:r w:rsidR="004111C8" w:rsidRPr="00D61395">
        <w:rPr>
          <w:rFonts w:ascii="Arial" w:eastAsia="Arial" w:hAnsi="Arial"/>
          <w:color w:val="000000" w:themeColor="text1"/>
        </w:rPr>
        <w:t xml:space="preserve"> </w:t>
      </w:r>
      <w:r w:rsidR="00F47E37" w:rsidRPr="00D61395">
        <w:rPr>
          <w:rFonts w:ascii="Arial" w:eastAsia="Arial" w:hAnsi="Arial"/>
          <w:color w:val="000000" w:themeColor="text1"/>
        </w:rPr>
        <w:t>the</w:t>
      </w:r>
      <w:r w:rsidRPr="00D61395">
        <w:rPr>
          <w:rFonts w:ascii="Arial" w:eastAsia="Arial" w:hAnsi="Arial"/>
          <w:color w:val="000000" w:themeColor="text1"/>
        </w:rPr>
        <w:t xml:space="preserve"> 24th Summit of Heads of State and Government held </w:t>
      </w:r>
      <w:r w:rsidR="006C3EE1" w:rsidRPr="00D61395">
        <w:rPr>
          <w:rFonts w:ascii="Arial" w:eastAsia="Arial" w:hAnsi="Arial"/>
          <w:color w:val="000000" w:themeColor="text1"/>
        </w:rPr>
        <w:t>on 9</w:t>
      </w:r>
      <w:r w:rsidR="006C3EE1" w:rsidRPr="00D61395">
        <w:rPr>
          <w:rFonts w:ascii="Arial" w:eastAsia="Arial" w:hAnsi="Arial"/>
          <w:color w:val="000000" w:themeColor="text1"/>
          <w:vertAlign w:val="superscript"/>
        </w:rPr>
        <w:t>th</w:t>
      </w:r>
      <w:r w:rsidR="006C3EE1" w:rsidRPr="00D61395">
        <w:rPr>
          <w:rFonts w:ascii="Arial" w:eastAsia="Arial" w:hAnsi="Arial"/>
          <w:color w:val="000000" w:themeColor="text1"/>
        </w:rPr>
        <w:t xml:space="preserve"> October,2025 </w:t>
      </w:r>
      <w:r w:rsidRPr="00D61395">
        <w:rPr>
          <w:rFonts w:ascii="Arial" w:eastAsia="Arial" w:hAnsi="Arial"/>
          <w:color w:val="000000" w:themeColor="text1"/>
        </w:rPr>
        <w:t>in Nairobi</w:t>
      </w:r>
      <w:r w:rsidR="006C3EE1" w:rsidRPr="00D61395">
        <w:rPr>
          <w:rFonts w:ascii="Arial" w:eastAsia="Arial" w:hAnsi="Arial"/>
          <w:color w:val="000000" w:themeColor="text1"/>
        </w:rPr>
        <w:t>, Kenya</w:t>
      </w:r>
      <w:r w:rsidR="00134C82">
        <w:rPr>
          <w:rFonts w:ascii="Arial" w:eastAsia="Arial" w:hAnsi="Arial"/>
          <w:color w:val="000000" w:themeColor="text1"/>
        </w:rPr>
        <w:t>, we are inviting Member States that have not done so to</w:t>
      </w:r>
      <w:r w:rsidR="0031662F">
        <w:rPr>
          <w:rFonts w:ascii="Arial" w:eastAsia="Arial" w:hAnsi="Arial"/>
          <w:color w:val="000000" w:themeColor="text1"/>
        </w:rPr>
        <w:t xml:space="preserve"> </w:t>
      </w:r>
      <w:r w:rsidR="00134C82">
        <w:rPr>
          <w:rFonts w:ascii="Arial" w:eastAsia="Arial" w:hAnsi="Arial"/>
          <w:color w:val="000000" w:themeColor="text1"/>
        </w:rPr>
        <w:t>r</w:t>
      </w:r>
      <w:r w:rsidR="00134C82" w:rsidRPr="00D61395">
        <w:rPr>
          <w:rFonts w:ascii="Arial" w:hAnsi="Arial" w:cs="Arial"/>
        </w:rPr>
        <w:t>atify the TFTA as soon as possible to enable the three RECs embark</w:t>
      </w:r>
      <w:r w:rsidR="00134C82">
        <w:rPr>
          <w:rFonts w:ascii="Arial" w:hAnsi="Arial" w:cs="Arial"/>
        </w:rPr>
        <w:t xml:space="preserve"> on</w:t>
      </w:r>
      <w:r w:rsidR="00134C82" w:rsidRPr="00D61395">
        <w:rPr>
          <w:rFonts w:ascii="Arial" w:hAnsi="Arial" w:cs="Arial"/>
        </w:rPr>
        <w:t xml:space="preserve"> an integrated development planning and resource mobilization</w:t>
      </w:r>
      <w:r w:rsidR="00134C82">
        <w:rPr>
          <w:rFonts w:ascii="Arial" w:hAnsi="Arial" w:cs="Arial"/>
        </w:rPr>
        <w:t xml:space="preserve">. </w:t>
      </w:r>
    </w:p>
    <w:p w14:paraId="12812562" w14:textId="77777777" w:rsidR="004F0428" w:rsidRDefault="004F0428" w:rsidP="0031662F">
      <w:pPr>
        <w:spacing w:line="360" w:lineRule="auto"/>
        <w:jc w:val="both"/>
        <w:rPr>
          <w:rFonts w:ascii="Arial" w:hAnsi="Arial" w:cs="Arial"/>
        </w:rPr>
      </w:pPr>
    </w:p>
    <w:p w14:paraId="6A571F9C" w14:textId="69418B12" w:rsidR="0039432E" w:rsidRPr="0031662F" w:rsidRDefault="00134C82" w:rsidP="0031662F">
      <w:pPr>
        <w:spacing w:line="360" w:lineRule="auto"/>
        <w:jc w:val="both"/>
        <w:rPr>
          <w:rFonts w:ascii="Arial" w:eastAsia="Arial" w:hAnsi="Arial"/>
          <w:color w:val="000000" w:themeColor="text1"/>
        </w:rPr>
      </w:pPr>
      <w:r>
        <w:rPr>
          <w:rFonts w:ascii="Arial" w:hAnsi="Arial" w:cs="Arial"/>
        </w:rPr>
        <w:t xml:space="preserve">Member States are further invited to </w:t>
      </w:r>
      <w:r w:rsidR="0031662F" w:rsidRPr="00D61395">
        <w:rPr>
          <w:rFonts w:ascii="Arial" w:hAnsi="Arial" w:cs="Arial"/>
          <w:lang w:val="en-GB"/>
        </w:rPr>
        <w:t>participate</w:t>
      </w:r>
      <w:r w:rsidR="0039432E" w:rsidRPr="00D61395">
        <w:rPr>
          <w:rFonts w:ascii="Arial" w:hAnsi="Arial" w:cs="Arial"/>
          <w:lang w:val="en-GB"/>
        </w:rPr>
        <w:t xml:space="preserve"> and take advantage of technical assistance</w:t>
      </w:r>
      <w:r w:rsidR="004C2D33" w:rsidRPr="00D61395">
        <w:rPr>
          <w:rFonts w:ascii="Arial" w:hAnsi="Arial" w:cs="Arial"/>
          <w:lang w:val="en-GB"/>
        </w:rPr>
        <w:t xml:space="preserve"> </w:t>
      </w:r>
      <w:r w:rsidR="006F2198" w:rsidRPr="00D61395">
        <w:rPr>
          <w:rFonts w:ascii="Arial" w:hAnsi="Arial" w:cs="Arial"/>
          <w:lang w:val="en-GB"/>
        </w:rPr>
        <w:t>already being</w:t>
      </w:r>
      <w:r w:rsidR="0039432E" w:rsidRPr="00D61395">
        <w:rPr>
          <w:rFonts w:ascii="Arial" w:hAnsi="Arial" w:cs="Arial"/>
          <w:lang w:val="en-GB"/>
        </w:rPr>
        <w:t xml:space="preserve"> extended on some ongoing tripartite programmes</w:t>
      </w:r>
      <w:r w:rsidR="00EF160F" w:rsidRPr="00D61395">
        <w:rPr>
          <w:rFonts w:ascii="Arial" w:hAnsi="Arial" w:cs="Arial"/>
          <w:lang w:val="en-GB"/>
        </w:rPr>
        <w:t>;</w:t>
      </w:r>
      <w:r>
        <w:rPr>
          <w:rFonts w:ascii="Arial" w:eastAsia="Arial" w:hAnsi="Arial"/>
          <w:color w:val="000000" w:themeColor="text1"/>
        </w:rPr>
        <w:t xml:space="preserve"> </w:t>
      </w:r>
      <w:r w:rsidR="0031662F" w:rsidRPr="00134C82">
        <w:rPr>
          <w:rFonts w:ascii="Arial" w:hAnsi="Arial"/>
          <w:lang w:val="en-GB"/>
        </w:rPr>
        <w:t>accelerate</w:t>
      </w:r>
      <w:r w:rsidR="0039432E" w:rsidRPr="00134C82">
        <w:rPr>
          <w:rFonts w:ascii="Arial" w:hAnsi="Arial"/>
          <w:lang w:val="en-GB"/>
        </w:rPr>
        <w:t xml:space="preserve"> the domestication and implementation of instruments that have been adopted by the Tripartite Council of Ministers</w:t>
      </w:r>
      <w:r w:rsidR="00EF160F" w:rsidRPr="00134C82">
        <w:rPr>
          <w:rFonts w:ascii="Arial" w:hAnsi="Arial"/>
          <w:lang w:val="en-GB"/>
        </w:rPr>
        <w:t>;</w:t>
      </w:r>
      <w:r w:rsidR="0031662F">
        <w:rPr>
          <w:rFonts w:ascii="Arial" w:hAnsi="Arial"/>
          <w:lang w:val="en-GB"/>
        </w:rPr>
        <w:t xml:space="preserve"> and </w:t>
      </w:r>
      <w:r w:rsidR="0031662F" w:rsidRPr="00D61395">
        <w:rPr>
          <w:rFonts w:ascii="Arial" w:hAnsi="Arial" w:cs="Arial"/>
        </w:rPr>
        <w:t>fully</w:t>
      </w:r>
      <w:r w:rsidR="0039432E" w:rsidRPr="00D61395">
        <w:rPr>
          <w:rFonts w:ascii="Arial" w:hAnsi="Arial" w:cs="Arial"/>
        </w:rPr>
        <w:t xml:space="preserve"> engage themselves </w:t>
      </w:r>
      <w:r w:rsidR="00E00126" w:rsidRPr="00D61395">
        <w:rPr>
          <w:rFonts w:ascii="Arial" w:hAnsi="Arial" w:cs="Arial"/>
        </w:rPr>
        <w:t>in</w:t>
      </w:r>
      <w:r w:rsidR="0039432E" w:rsidRPr="00D61395">
        <w:rPr>
          <w:rFonts w:ascii="Arial" w:hAnsi="Arial" w:cs="Arial"/>
        </w:rPr>
        <w:t xml:space="preserve"> the three pillars of the Tripartite Framework: Market </w:t>
      </w:r>
      <w:r w:rsidR="004E47FD" w:rsidRPr="00D61395">
        <w:rPr>
          <w:rFonts w:ascii="Arial" w:hAnsi="Arial" w:cs="Arial"/>
        </w:rPr>
        <w:t>Integration, Infrastructure</w:t>
      </w:r>
      <w:r w:rsidR="0039432E" w:rsidRPr="00D61395">
        <w:rPr>
          <w:rFonts w:ascii="Arial" w:hAnsi="Arial" w:cs="Arial"/>
        </w:rPr>
        <w:t xml:space="preserve"> Development, and Industrial Development</w:t>
      </w:r>
      <w:r w:rsidR="0031662F">
        <w:rPr>
          <w:rFonts w:ascii="Arial" w:hAnsi="Arial" w:cs="Arial"/>
        </w:rPr>
        <w:t xml:space="preserve">. </w:t>
      </w:r>
      <w:r w:rsidR="0031662F">
        <w:rPr>
          <w:rFonts w:ascii="Arial" w:hAnsi="Arial" w:cs="Arial"/>
        </w:rPr>
        <w:lastRenderedPageBreak/>
        <w:t xml:space="preserve">We also urge </w:t>
      </w:r>
      <w:r w:rsidR="0039432E" w:rsidRPr="00D61395">
        <w:rPr>
          <w:rFonts w:ascii="Arial" w:hAnsi="Arial" w:cs="Arial"/>
        </w:rPr>
        <w:t xml:space="preserve">the AfCFTA Secretariat to work jointly with the three </w:t>
      </w:r>
      <w:r w:rsidR="004E47FD" w:rsidRPr="00D61395">
        <w:rPr>
          <w:rFonts w:ascii="Arial" w:hAnsi="Arial" w:cs="Arial"/>
        </w:rPr>
        <w:t>RECs</w:t>
      </w:r>
      <w:r w:rsidR="0031662F">
        <w:rPr>
          <w:rFonts w:ascii="Arial" w:hAnsi="Arial" w:cs="Arial"/>
        </w:rPr>
        <w:t xml:space="preserve"> in implementing programmes that support regional integration.</w:t>
      </w:r>
    </w:p>
    <w:p w14:paraId="10383042" w14:textId="1F973DCD" w:rsidR="005E3CF6" w:rsidRPr="00D61395" w:rsidRDefault="00D80C17" w:rsidP="00004A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300" w:after="300" w:line="360" w:lineRule="auto"/>
        <w:jc w:val="both"/>
        <w:rPr>
          <w:rFonts w:ascii="Arial" w:eastAsia="Times New Roman" w:hAnsi="Arial" w:cs="Arial"/>
          <w:b/>
          <w:bCs/>
          <w:bdr w:val="none" w:sz="0" w:space="0" w:color="auto"/>
          <w:lang w:val="x-none"/>
        </w:rPr>
      </w:pPr>
      <w:r w:rsidRPr="00D61395">
        <w:rPr>
          <w:rFonts w:ascii="Arial" w:eastAsia="Times New Roman" w:hAnsi="Arial" w:cs="Arial"/>
          <w:b/>
          <w:bCs/>
          <w:bdr w:val="none" w:sz="0" w:space="0" w:color="auto"/>
          <w:lang w:val="x-none"/>
        </w:rPr>
        <w:t>Chairperson , Secretary General, Permanent Secretaries, Ladies and Gentlemen,</w:t>
      </w:r>
    </w:p>
    <w:p w14:paraId="726389F6" w14:textId="0EF83637" w:rsidR="00A84AE1" w:rsidRPr="00D61395" w:rsidRDefault="00103C49" w:rsidP="00453F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SimSun" w:hAnsi="Arial" w:cs="Arial"/>
          <w:bdr w:val="none" w:sz="0" w:space="0" w:color="auto"/>
          <w:lang w:val="en-GB"/>
        </w:rPr>
      </w:pPr>
      <w:r w:rsidRPr="00D61395">
        <w:rPr>
          <w:rFonts w:ascii="Arial" w:eastAsia="SimSun" w:hAnsi="Arial" w:cs="Arial"/>
          <w:bdr w:val="none" w:sz="0" w:space="0" w:color="auto"/>
          <w:lang w:val="en-GB"/>
        </w:rPr>
        <w:t xml:space="preserve">As </w:t>
      </w:r>
      <w:r w:rsidR="007F4CB0" w:rsidRPr="00D61395">
        <w:rPr>
          <w:rFonts w:ascii="Arial" w:eastAsia="SimSun" w:hAnsi="Arial" w:cs="Arial"/>
          <w:bdr w:val="none" w:sz="0" w:space="0" w:color="auto"/>
          <w:lang w:val="en-GB"/>
        </w:rPr>
        <w:t>I</w:t>
      </w:r>
      <w:r w:rsidRPr="00D61395">
        <w:rPr>
          <w:rFonts w:ascii="Arial" w:eastAsia="SimSun" w:hAnsi="Arial" w:cs="Arial"/>
          <w:bdr w:val="none" w:sz="0" w:space="0" w:color="auto"/>
          <w:lang w:val="en-GB"/>
        </w:rPr>
        <w:t xml:space="preserve"> conclude, </w:t>
      </w:r>
      <w:r w:rsidR="00842930" w:rsidRPr="00D61395">
        <w:rPr>
          <w:rFonts w:ascii="Arial" w:eastAsia="SimSun" w:hAnsi="Arial" w:cs="Arial"/>
          <w:bdr w:val="none" w:sz="0" w:space="0" w:color="auto"/>
          <w:lang w:val="en-GB"/>
        </w:rPr>
        <w:t>allow</w:t>
      </w:r>
      <w:r w:rsidR="00152152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 me to </w:t>
      </w:r>
      <w:r w:rsidRPr="00D61395">
        <w:rPr>
          <w:rFonts w:ascii="Arial" w:eastAsia="SimSun" w:hAnsi="Arial" w:cs="Arial"/>
          <w:bdr w:val="none" w:sz="0" w:space="0" w:color="auto"/>
          <w:lang w:val="en-GB"/>
        </w:rPr>
        <w:t xml:space="preserve">extend my sincere </w:t>
      </w:r>
      <w:r w:rsidR="00D80C17" w:rsidRPr="00D61395">
        <w:rPr>
          <w:rFonts w:ascii="Arial" w:eastAsia="SimSun" w:hAnsi="Arial" w:cs="Arial"/>
          <w:bdr w:val="none" w:sz="0" w:space="0" w:color="auto"/>
          <w:lang w:val="en-GB"/>
        </w:rPr>
        <w:t>gratitude to</w:t>
      </w:r>
      <w:r w:rsidR="00FA6D62">
        <w:rPr>
          <w:rFonts w:ascii="Arial" w:eastAsia="SimSun" w:hAnsi="Arial" w:cs="Arial"/>
          <w:bdr w:val="none" w:sz="0" w:space="0" w:color="auto"/>
          <w:lang w:val="en-GB"/>
        </w:rPr>
        <w:t xml:space="preserve"> our </w:t>
      </w:r>
      <w:r w:rsidR="00D80C17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Development and Cooperating Partners </w:t>
      </w:r>
      <w:r w:rsidR="00305A16" w:rsidRPr="00D61395">
        <w:rPr>
          <w:rFonts w:ascii="Arial" w:eastAsia="SimSun" w:hAnsi="Arial" w:cs="Arial"/>
          <w:bdr w:val="none" w:sz="0" w:space="0" w:color="auto"/>
          <w:lang w:val="en-GB"/>
        </w:rPr>
        <w:t>for their steadfast support</w:t>
      </w:r>
      <w:r w:rsidR="00041EE0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 in funding </w:t>
      </w:r>
      <w:r w:rsidR="00DA4621">
        <w:rPr>
          <w:rFonts w:ascii="Arial" w:eastAsia="SimSun" w:hAnsi="Arial" w:cs="Arial"/>
          <w:bdr w:val="none" w:sz="0" w:space="0" w:color="auto"/>
          <w:lang w:val="en-GB"/>
        </w:rPr>
        <w:t>COMESA</w:t>
      </w:r>
      <w:r w:rsidR="00DA4621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 </w:t>
      </w:r>
      <w:r w:rsidR="00041EE0" w:rsidRPr="00D61395">
        <w:rPr>
          <w:rFonts w:ascii="Arial" w:eastAsia="SimSun" w:hAnsi="Arial" w:cs="Arial"/>
          <w:bdr w:val="none" w:sz="0" w:space="0" w:color="auto"/>
          <w:lang w:val="en-GB"/>
        </w:rPr>
        <w:t>programmes</w:t>
      </w:r>
      <w:r w:rsidR="00FA6D62">
        <w:rPr>
          <w:rFonts w:ascii="Arial" w:eastAsia="SimSun" w:hAnsi="Arial" w:cs="Arial"/>
          <w:bdr w:val="none" w:sz="0" w:space="0" w:color="auto"/>
          <w:lang w:val="en-GB"/>
        </w:rPr>
        <w:t xml:space="preserve">. </w:t>
      </w:r>
      <w:r w:rsidR="00842930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 </w:t>
      </w:r>
      <w:r w:rsidR="00FA6D62">
        <w:rPr>
          <w:rFonts w:ascii="Arial" w:eastAsia="SimSun" w:hAnsi="Arial" w:cs="Arial"/>
          <w:bdr w:val="none" w:sz="0" w:space="0" w:color="auto"/>
          <w:lang w:val="en-GB"/>
        </w:rPr>
        <w:t>To ensure sustainability of our programmes,</w:t>
      </w:r>
      <w:r w:rsidR="00842930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 the Secretariat </w:t>
      </w:r>
      <w:r w:rsidR="00FA6D62">
        <w:rPr>
          <w:rFonts w:ascii="Arial" w:eastAsia="SimSun" w:hAnsi="Arial" w:cs="Arial"/>
          <w:bdr w:val="none" w:sz="0" w:space="0" w:color="auto"/>
          <w:lang w:val="en-GB"/>
        </w:rPr>
        <w:t xml:space="preserve">should seriously </w:t>
      </w:r>
      <w:r w:rsidR="00842930" w:rsidRPr="00D61395">
        <w:rPr>
          <w:rFonts w:ascii="Arial" w:eastAsia="SimSun" w:hAnsi="Arial" w:cs="Arial"/>
          <w:bdr w:val="none" w:sz="0" w:space="0" w:color="auto"/>
          <w:lang w:val="en-GB"/>
        </w:rPr>
        <w:t>work on alternative funding mechanism</w:t>
      </w:r>
      <w:r w:rsidR="00D67772">
        <w:rPr>
          <w:rFonts w:ascii="Arial" w:eastAsia="SimSun" w:hAnsi="Arial" w:cs="Arial"/>
          <w:bdr w:val="none" w:sz="0" w:space="0" w:color="auto"/>
          <w:lang w:val="en-GB"/>
        </w:rPr>
        <w:t>s</w:t>
      </w:r>
      <w:r w:rsidR="00FA6D62">
        <w:rPr>
          <w:rFonts w:ascii="Arial" w:eastAsia="SimSun" w:hAnsi="Arial" w:cs="Arial"/>
          <w:bdr w:val="none" w:sz="0" w:space="0" w:color="auto"/>
          <w:lang w:val="en-GB"/>
        </w:rPr>
        <w:t>.</w:t>
      </w:r>
      <w:r w:rsidR="009D5749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 I </w:t>
      </w:r>
      <w:r w:rsidR="00B77724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also </w:t>
      </w:r>
      <w:r w:rsidR="009D5749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appeal to our Partners </w:t>
      </w:r>
      <w:r w:rsidR="0059786D" w:rsidRPr="00D61395">
        <w:rPr>
          <w:rFonts w:ascii="Arial" w:eastAsia="SimSun" w:hAnsi="Arial" w:cs="Arial"/>
          <w:bdr w:val="none" w:sz="0" w:space="0" w:color="auto"/>
          <w:lang w:val="en-GB"/>
        </w:rPr>
        <w:t>for</w:t>
      </w:r>
      <w:r w:rsidR="00824096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 </w:t>
      </w:r>
      <w:r w:rsidR="0014509F" w:rsidRPr="00D61395">
        <w:rPr>
          <w:rFonts w:ascii="Arial" w:eastAsia="SimSun" w:hAnsi="Arial" w:cs="Arial"/>
          <w:bdr w:val="none" w:sz="0" w:space="0" w:color="auto"/>
          <w:lang w:val="en-GB"/>
        </w:rPr>
        <w:t>support</w:t>
      </w:r>
      <w:r w:rsidR="00D11895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 </w:t>
      </w:r>
      <w:r w:rsidR="00037D77" w:rsidRPr="00D61395">
        <w:rPr>
          <w:rFonts w:ascii="Arial" w:eastAsia="SimSun" w:hAnsi="Arial" w:cs="Arial"/>
          <w:bdr w:val="none" w:sz="0" w:space="0" w:color="auto"/>
          <w:lang w:val="en-GB"/>
        </w:rPr>
        <w:t>for</w:t>
      </w:r>
      <w:r w:rsidR="0014509F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 </w:t>
      </w:r>
      <w:r w:rsidR="00F0314A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the funding </w:t>
      </w:r>
      <w:r w:rsidR="00037D77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of </w:t>
      </w:r>
      <w:r w:rsidR="00824096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the 2026-2030 MTSP </w:t>
      </w:r>
      <w:r w:rsidR="00DB3460" w:rsidRPr="00D61395">
        <w:rPr>
          <w:rFonts w:ascii="Arial" w:eastAsia="SimSun" w:hAnsi="Arial" w:cs="Arial"/>
          <w:bdr w:val="none" w:sz="0" w:space="0" w:color="auto"/>
          <w:lang w:val="en-GB"/>
        </w:rPr>
        <w:t>for</w:t>
      </w:r>
      <w:r w:rsidR="00715B79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 the</w:t>
      </w:r>
      <w:r w:rsidR="00A84AE1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 next</w:t>
      </w:r>
      <w:r w:rsidR="00715B79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 five years period</w:t>
      </w:r>
      <w:r w:rsidR="00B87D0A">
        <w:rPr>
          <w:rFonts w:ascii="Arial" w:eastAsia="SimSun" w:hAnsi="Arial" w:cs="Arial"/>
          <w:bdr w:val="none" w:sz="0" w:space="0" w:color="auto"/>
          <w:lang w:val="en-GB"/>
        </w:rPr>
        <w:t>, once approved</w:t>
      </w:r>
      <w:r w:rsidR="00715B79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. </w:t>
      </w:r>
    </w:p>
    <w:p w14:paraId="63293183" w14:textId="77777777" w:rsidR="00A84AE1" w:rsidRPr="00D61395" w:rsidRDefault="00A84AE1" w:rsidP="00D61395">
      <w:pPr>
        <w:pStyle w:val="NoSpacing"/>
        <w:rPr>
          <w:bdr w:val="none" w:sz="0" w:space="0" w:color="auto"/>
          <w:lang w:val="en-GB"/>
        </w:rPr>
      </w:pPr>
    </w:p>
    <w:p w14:paraId="2F45FF6F" w14:textId="4A293D68" w:rsidR="004D65A3" w:rsidRDefault="00DB3460" w:rsidP="00453F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SimSun" w:hAnsi="Arial" w:cs="Arial"/>
          <w:bdr w:val="none" w:sz="0" w:space="0" w:color="auto"/>
          <w:lang w:val="en-GB"/>
        </w:rPr>
      </w:pPr>
      <w:r w:rsidRPr="00D61395">
        <w:rPr>
          <w:rFonts w:ascii="Arial" w:eastAsia="SimSun" w:hAnsi="Arial" w:cs="Arial"/>
          <w:bdr w:val="none" w:sz="0" w:space="0" w:color="auto"/>
          <w:lang w:val="en-GB"/>
        </w:rPr>
        <w:t>I also extend my gratitude and appreciation</w:t>
      </w:r>
      <w:r w:rsidR="00103C49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 to the Secretary General</w:t>
      </w:r>
      <w:r w:rsidRPr="00D61395">
        <w:rPr>
          <w:rFonts w:ascii="Arial" w:eastAsia="SimSun" w:hAnsi="Arial" w:cs="Arial"/>
          <w:bdr w:val="none" w:sz="0" w:space="0" w:color="auto"/>
          <w:lang w:val="en-GB"/>
        </w:rPr>
        <w:t>, H</w:t>
      </w:r>
      <w:r w:rsidR="00EF160F" w:rsidRPr="00D61395">
        <w:rPr>
          <w:rFonts w:ascii="Arial" w:eastAsia="SimSun" w:hAnsi="Arial" w:cs="Arial"/>
          <w:bdr w:val="none" w:sz="0" w:space="0" w:color="auto"/>
          <w:lang w:val="en-GB"/>
        </w:rPr>
        <w:t>er</w:t>
      </w:r>
      <w:r w:rsidRPr="00D61395">
        <w:rPr>
          <w:rFonts w:ascii="Arial" w:eastAsia="SimSun" w:hAnsi="Arial" w:cs="Arial"/>
          <w:bdr w:val="none" w:sz="0" w:space="0" w:color="auto"/>
          <w:lang w:val="en-GB"/>
        </w:rPr>
        <w:t xml:space="preserve"> Excellency </w:t>
      </w:r>
      <w:r w:rsidR="004F0428">
        <w:rPr>
          <w:rFonts w:ascii="Arial" w:eastAsia="SimSun" w:hAnsi="Arial" w:cs="Arial"/>
          <w:bdr w:val="none" w:sz="0" w:space="0" w:color="auto"/>
          <w:lang w:val="en-GB"/>
        </w:rPr>
        <w:t xml:space="preserve">      </w:t>
      </w:r>
      <w:r w:rsidRPr="00D61395">
        <w:rPr>
          <w:rFonts w:ascii="Arial" w:eastAsia="SimSun" w:hAnsi="Arial" w:cs="Arial"/>
          <w:bdr w:val="none" w:sz="0" w:space="0" w:color="auto"/>
          <w:lang w:val="en-GB"/>
        </w:rPr>
        <w:t>Ms</w:t>
      </w:r>
      <w:r w:rsidR="004F0428">
        <w:rPr>
          <w:rFonts w:ascii="Arial" w:eastAsia="SimSun" w:hAnsi="Arial" w:cs="Arial"/>
          <w:bdr w:val="none" w:sz="0" w:space="0" w:color="auto"/>
          <w:lang w:val="en-GB"/>
        </w:rPr>
        <w:t>.</w:t>
      </w:r>
      <w:r w:rsidRPr="00D61395">
        <w:rPr>
          <w:rFonts w:ascii="Arial" w:eastAsia="SimSun" w:hAnsi="Arial" w:cs="Arial"/>
          <w:bdr w:val="none" w:sz="0" w:space="0" w:color="auto"/>
          <w:lang w:val="en-GB"/>
        </w:rPr>
        <w:t xml:space="preserve"> Chileshe Mpundu Kapwepwe </w:t>
      </w:r>
      <w:r w:rsidR="00D766C7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for </w:t>
      </w:r>
      <w:r w:rsidR="0011727B" w:rsidRPr="00D61395">
        <w:rPr>
          <w:rFonts w:ascii="Arial" w:eastAsia="SimSun" w:hAnsi="Arial" w:cs="Arial"/>
          <w:bdr w:val="none" w:sz="0" w:space="0" w:color="auto"/>
          <w:lang w:val="en-GB"/>
        </w:rPr>
        <w:t>her steadfast</w:t>
      </w:r>
      <w:r w:rsidR="00D766C7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 leadership </w:t>
      </w:r>
      <w:r w:rsidR="00103C49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and </w:t>
      </w:r>
      <w:r w:rsidR="00A84AE1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to </w:t>
      </w:r>
      <w:r w:rsidR="00103C49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the entire COMESA Secretariat, </w:t>
      </w:r>
      <w:r w:rsidR="00D766C7" w:rsidRPr="00D61395">
        <w:rPr>
          <w:rFonts w:ascii="Arial" w:eastAsia="SimSun" w:hAnsi="Arial" w:cs="Arial"/>
          <w:bdr w:val="none" w:sz="0" w:space="0" w:color="auto"/>
          <w:lang w:val="en-GB"/>
        </w:rPr>
        <w:t>for their commitme</w:t>
      </w:r>
      <w:r w:rsidR="0011727B" w:rsidRPr="00D61395">
        <w:rPr>
          <w:rFonts w:ascii="Arial" w:eastAsia="SimSun" w:hAnsi="Arial" w:cs="Arial"/>
          <w:bdr w:val="none" w:sz="0" w:space="0" w:color="auto"/>
          <w:lang w:val="en-GB"/>
        </w:rPr>
        <w:t>nt and dedication</w:t>
      </w:r>
      <w:r w:rsidR="00EA67DA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 in driving and sustaining the various COMESA work programs towards a meaningful integration</w:t>
      </w:r>
      <w:r w:rsidR="00103C49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. </w:t>
      </w:r>
    </w:p>
    <w:p w14:paraId="60FF04B7" w14:textId="77777777" w:rsidR="004D65A3" w:rsidRDefault="004D65A3" w:rsidP="00D61395">
      <w:pPr>
        <w:pStyle w:val="NoSpacing"/>
        <w:rPr>
          <w:bdr w:val="none" w:sz="0" w:space="0" w:color="auto"/>
          <w:lang w:val="en-GB"/>
        </w:rPr>
      </w:pPr>
    </w:p>
    <w:p w14:paraId="49213000" w14:textId="77777777" w:rsidR="001434EA" w:rsidRPr="00D61395" w:rsidRDefault="001434EA" w:rsidP="00D61395">
      <w:pPr>
        <w:pStyle w:val="NoSpacing"/>
        <w:rPr>
          <w:bdr w:val="none" w:sz="0" w:space="0" w:color="auto"/>
          <w:lang w:val="en-GB"/>
        </w:rPr>
      </w:pPr>
    </w:p>
    <w:p w14:paraId="11FFB51E" w14:textId="1AA632C9" w:rsidR="001434EA" w:rsidRPr="00D61395" w:rsidRDefault="00CF7725" w:rsidP="00E451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SimSun" w:hAnsi="Arial" w:cs="Arial"/>
          <w:bdr w:val="none" w:sz="0" w:space="0" w:color="auto"/>
          <w:lang w:val="en-GB"/>
        </w:rPr>
      </w:pPr>
      <w:r w:rsidRPr="00D61395">
        <w:rPr>
          <w:rFonts w:ascii="Arial" w:eastAsia="SimSun" w:hAnsi="Arial" w:cs="Arial"/>
          <w:bdr w:val="none" w:sz="0" w:space="0" w:color="auto"/>
          <w:lang w:val="en-GB"/>
        </w:rPr>
        <w:t xml:space="preserve">With these remarks, </w:t>
      </w:r>
      <w:r w:rsidR="001434EA" w:rsidRPr="00D61395">
        <w:rPr>
          <w:rFonts w:ascii="Arial" w:eastAsia="SimSun" w:hAnsi="Arial" w:cs="Arial"/>
          <w:bdr w:val="none" w:sz="0" w:space="0" w:color="auto"/>
          <w:lang w:val="en-GB"/>
        </w:rPr>
        <w:t>I now have the pleasure and honour to declare the 46</w:t>
      </w:r>
      <w:r w:rsidR="001434EA" w:rsidRPr="00D61395">
        <w:rPr>
          <w:rFonts w:ascii="Arial" w:eastAsia="SimSun" w:hAnsi="Arial" w:cs="Arial"/>
          <w:bdr w:val="none" w:sz="0" w:space="0" w:color="auto"/>
          <w:vertAlign w:val="superscript"/>
          <w:lang w:val="en-GB"/>
        </w:rPr>
        <w:t>th</w:t>
      </w:r>
      <w:r w:rsidR="001434EA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 Meeting of the Intergover</w:t>
      </w:r>
      <w:r w:rsidR="002003CA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nmental Committee open and wish you all </w:t>
      </w:r>
      <w:r w:rsidR="00E64E7E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fruitful </w:t>
      </w:r>
      <w:r w:rsidR="009B0D41" w:rsidRPr="00D61395">
        <w:rPr>
          <w:rFonts w:ascii="Arial" w:eastAsia="SimSun" w:hAnsi="Arial" w:cs="Arial"/>
          <w:bdr w:val="none" w:sz="0" w:space="0" w:color="auto"/>
          <w:lang w:val="en-GB"/>
        </w:rPr>
        <w:t xml:space="preserve">deliberations. </w:t>
      </w:r>
    </w:p>
    <w:p w14:paraId="2C7762A6" w14:textId="77777777" w:rsidR="00FA5981" w:rsidRPr="00D61395" w:rsidRDefault="00FA5981" w:rsidP="00E451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SimSun" w:hAnsi="Arial" w:cs="Arial"/>
          <w:b/>
          <w:bCs/>
          <w:bdr w:val="none" w:sz="0" w:space="0" w:color="auto"/>
          <w:lang w:val="en-GB"/>
        </w:rPr>
      </w:pPr>
    </w:p>
    <w:p w14:paraId="4BE03BD0" w14:textId="591498A4" w:rsidR="005E3CF6" w:rsidRPr="00D61395" w:rsidRDefault="00103C49" w:rsidP="00D613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SimSun" w:hAnsi="Arial" w:cs="Arial"/>
          <w:b/>
          <w:bCs/>
          <w:bdr w:val="none" w:sz="0" w:space="0" w:color="auto"/>
          <w:lang w:val="en-GB"/>
        </w:rPr>
      </w:pPr>
      <w:r w:rsidRPr="00D61395">
        <w:rPr>
          <w:rFonts w:ascii="Arial" w:eastAsia="SimSun" w:hAnsi="Arial" w:cs="Arial"/>
          <w:b/>
          <w:bCs/>
          <w:bdr w:val="none" w:sz="0" w:space="0" w:color="auto"/>
          <w:lang w:val="en-GB"/>
        </w:rPr>
        <w:t xml:space="preserve">I thank you </w:t>
      </w:r>
      <w:r w:rsidR="00CF7725" w:rsidRPr="00D61395">
        <w:rPr>
          <w:rFonts w:ascii="Arial" w:eastAsia="SimSun" w:hAnsi="Arial" w:cs="Arial"/>
          <w:b/>
          <w:bCs/>
          <w:bdr w:val="none" w:sz="0" w:space="0" w:color="auto"/>
          <w:lang w:val="en-GB"/>
        </w:rPr>
        <w:t>very much.</w:t>
      </w:r>
    </w:p>
    <w:sectPr w:rsidR="005E3CF6" w:rsidRPr="00D61395" w:rsidSect="002716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0" w:right="1440" w:bottom="900" w:left="135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970BD" w14:textId="77777777" w:rsidR="00F67A27" w:rsidRDefault="00F67A27">
      <w:r>
        <w:separator/>
      </w:r>
    </w:p>
  </w:endnote>
  <w:endnote w:type="continuationSeparator" w:id="0">
    <w:p w14:paraId="05C76383" w14:textId="77777777" w:rsidR="00F67A27" w:rsidRDefault="00F6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CF41A" w14:textId="77777777" w:rsidR="0027160B" w:rsidRDefault="00271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FDB7B" w14:textId="135B24F9" w:rsidR="00D95DE6" w:rsidRDefault="00D95DE6">
    <w:pPr>
      <w:pStyle w:val="Footer"/>
      <w:jc w:val="right"/>
    </w:pPr>
  </w:p>
  <w:p w14:paraId="6132DB07" w14:textId="77777777" w:rsidR="00D95DE6" w:rsidRDefault="00D95D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2154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DA97E7" w14:textId="471FD153" w:rsidR="0027160B" w:rsidRDefault="002716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140D21" w14:textId="77777777" w:rsidR="004E67D9" w:rsidRDefault="004E6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DC21C" w14:textId="77777777" w:rsidR="00F67A27" w:rsidRDefault="00F67A27">
      <w:r>
        <w:separator/>
      </w:r>
    </w:p>
  </w:footnote>
  <w:footnote w:type="continuationSeparator" w:id="0">
    <w:p w14:paraId="156FF095" w14:textId="77777777" w:rsidR="00F67A27" w:rsidRDefault="00F67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6BD30" w14:textId="77777777" w:rsidR="0027160B" w:rsidRDefault="00271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CC6CA" w14:textId="77777777" w:rsidR="0027160B" w:rsidRDefault="00271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8135F" w14:textId="77777777" w:rsidR="0027160B" w:rsidRDefault="00271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97C63"/>
    <w:multiLevelType w:val="hybridMultilevel"/>
    <w:tmpl w:val="8A36D36C"/>
    <w:styleLink w:val="ImportedStyle1"/>
    <w:lvl w:ilvl="0" w:tplc="866E96D6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2254F2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26146C">
      <w:start w:val="1"/>
      <w:numFmt w:val="lowerRoman"/>
      <w:lvlText w:val="%3."/>
      <w:lvlJc w:val="left"/>
      <w:pPr>
        <w:ind w:left="2160" w:hanging="6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40068A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6E45FE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72CFB8">
      <w:start w:val="1"/>
      <w:numFmt w:val="lowerRoman"/>
      <w:lvlText w:val="%6."/>
      <w:lvlJc w:val="left"/>
      <w:pPr>
        <w:ind w:left="4320" w:hanging="6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10ABE6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72E046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083FF8">
      <w:start w:val="1"/>
      <w:numFmt w:val="lowerRoman"/>
      <w:lvlText w:val="%9."/>
      <w:lvlJc w:val="left"/>
      <w:pPr>
        <w:ind w:left="6480" w:hanging="6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AF6DFD"/>
    <w:multiLevelType w:val="hybridMultilevel"/>
    <w:tmpl w:val="97C6057C"/>
    <w:lvl w:ilvl="0" w:tplc="200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0116D0"/>
    <w:multiLevelType w:val="hybridMultilevel"/>
    <w:tmpl w:val="844259D6"/>
    <w:lvl w:ilvl="0" w:tplc="2000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34A7C"/>
    <w:multiLevelType w:val="hybridMultilevel"/>
    <w:tmpl w:val="0E869EE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E0169"/>
    <w:multiLevelType w:val="hybridMultilevel"/>
    <w:tmpl w:val="881E5BCC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B4495B"/>
    <w:multiLevelType w:val="hybridMultilevel"/>
    <w:tmpl w:val="C77ED878"/>
    <w:styleLink w:val="ImportedStyle11"/>
    <w:lvl w:ilvl="0" w:tplc="F872D940">
      <w:start w:val="1"/>
      <w:numFmt w:val="lowerLetter"/>
      <w:lvlText w:val="%1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32A264">
      <w:start w:val="1"/>
      <w:numFmt w:val="lowerLetter"/>
      <w:lvlText w:val="%2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A477E8">
      <w:start w:val="1"/>
      <w:numFmt w:val="lowerRoman"/>
      <w:lvlText w:val="%3."/>
      <w:lvlJc w:val="left"/>
      <w:pPr>
        <w:ind w:left="288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B70E9CA">
      <w:start w:val="1"/>
      <w:numFmt w:val="decimal"/>
      <w:lvlText w:val="%4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267F26">
      <w:start w:val="1"/>
      <w:numFmt w:val="lowerLetter"/>
      <w:lvlText w:val="%5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75016B4">
      <w:start w:val="1"/>
      <w:numFmt w:val="lowerRoman"/>
      <w:lvlText w:val="%6."/>
      <w:lvlJc w:val="left"/>
      <w:pPr>
        <w:ind w:left="504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A04F31C">
      <w:start w:val="1"/>
      <w:numFmt w:val="decimal"/>
      <w:lvlText w:val="%7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5A9C82">
      <w:start w:val="1"/>
      <w:numFmt w:val="lowerLetter"/>
      <w:lvlText w:val="%8."/>
      <w:lvlJc w:val="left"/>
      <w:pPr>
        <w:ind w:left="64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510B1B8">
      <w:start w:val="1"/>
      <w:numFmt w:val="lowerRoman"/>
      <w:lvlText w:val="%9."/>
      <w:lvlJc w:val="left"/>
      <w:pPr>
        <w:ind w:left="720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FE6AB9"/>
    <w:multiLevelType w:val="hybridMultilevel"/>
    <w:tmpl w:val="C77ED878"/>
    <w:numStyleLink w:val="ImportedStyle11"/>
  </w:abstractNum>
  <w:abstractNum w:abstractNumId="7" w15:restartNumberingAfterBreak="0">
    <w:nsid w:val="2F33718C"/>
    <w:multiLevelType w:val="hybridMultilevel"/>
    <w:tmpl w:val="C1B0009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261E11"/>
    <w:multiLevelType w:val="hybridMultilevel"/>
    <w:tmpl w:val="6E8A2CBE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044C2"/>
    <w:multiLevelType w:val="multilevel"/>
    <w:tmpl w:val="2CC022F2"/>
    <w:numStyleLink w:val="ImportedStyle10"/>
  </w:abstractNum>
  <w:abstractNum w:abstractNumId="10" w15:restartNumberingAfterBreak="0">
    <w:nsid w:val="4F860813"/>
    <w:multiLevelType w:val="hybridMultilevel"/>
    <w:tmpl w:val="BA88A190"/>
    <w:lvl w:ilvl="0" w:tplc="466031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C7FE4"/>
    <w:multiLevelType w:val="hybridMultilevel"/>
    <w:tmpl w:val="6DC6A06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0B7960"/>
    <w:multiLevelType w:val="hybridMultilevel"/>
    <w:tmpl w:val="2F66C6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C22100"/>
    <w:multiLevelType w:val="multilevel"/>
    <w:tmpl w:val="2CC022F2"/>
    <w:styleLink w:val="ImportedStyle10"/>
    <w:lvl w:ilvl="0">
      <w:start w:val="1"/>
      <w:numFmt w:val="decimal"/>
      <w:lvlText w:val="%1."/>
      <w:lvlJc w:val="left"/>
      <w:pPr>
        <w:tabs>
          <w:tab w:val="left" w:pos="720"/>
        </w:tabs>
        <w:ind w:left="358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lvlText w:val="(%2)"/>
      <w:lvlJc w:val="left"/>
      <w:pPr>
        <w:tabs>
          <w:tab w:val="left" w:pos="720"/>
        </w:tabs>
        <w:ind w:left="144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(%2)%3."/>
      <w:lvlJc w:val="left"/>
      <w:pPr>
        <w:tabs>
          <w:tab w:val="left" w:pos="720"/>
        </w:tabs>
        <w:ind w:left="21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(%2)%3.%4."/>
      <w:lvlJc w:val="left"/>
      <w:pPr>
        <w:tabs>
          <w:tab w:val="left" w:pos="720"/>
        </w:tabs>
        <w:ind w:left="324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2)%3.%4.%5."/>
      <w:lvlJc w:val="left"/>
      <w:pPr>
        <w:tabs>
          <w:tab w:val="left" w:pos="720"/>
        </w:tabs>
        <w:ind w:left="3960" w:hanging="10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2)%3.%4.%5.%6."/>
      <w:lvlJc w:val="left"/>
      <w:pPr>
        <w:tabs>
          <w:tab w:val="left" w:pos="720"/>
        </w:tabs>
        <w:ind w:left="504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2)%3.%4.%5.%6.%7."/>
      <w:lvlJc w:val="left"/>
      <w:pPr>
        <w:tabs>
          <w:tab w:val="left" w:pos="720"/>
        </w:tabs>
        <w:ind w:left="5760" w:hanging="14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2)%3.%4.%5.%6.%7.%8."/>
      <w:lvlJc w:val="left"/>
      <w:pPr>
        <w:tabs>
          <w:tab w:val="left" w:pos="720"/>
        </w:tabs>
        <w:ind w:left="6840" w:hanging="18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2)%3.%4.%5.%6.%7.%8.%9."/>
      <w:lvlJc w:val="left"/>
      <w:pPr>
        <w:tabs>
          <w:tab w:val="left" w:pos="720"/>
        </w:tabs>
        <w:ind w:left="7920" w:hanging="21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2BF750A"/>
    <w:multiLevelType w:val="multilevel"/>
    <w:tmpl w:val="BB4C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D97F39"/>
    <w:multiLevelType w:val="hybridMultilevel"/>
    <w:tmpl w:val="8A36D36C"/>
    <w:numStyleLink w:val="ImportedStyle1"/>
  </w:abstractNum>
  <w:abstractNum w:abstractNumId="16" w15:restartNumberingAfterBreak="0">
    <w:nsid w:val="788B37C9"/>
    <w:multiLevelType w:val="hybridMultilevel"/>
    <w:tmpl w:val="8A36D36C"/>
    <w:numStyleLink w:val="ImportedStyle1"/>
  </w:abstractNum>
  <w:num w:numId="1" w16cid:durableId="1100301797">
    <w:abstractNumId w:val="0"/>
  </w:num>
  <w:num w:numId="2" w16cid:durableId="2032028068">
    <w:abstractNumId w:val="16"/>
  </w:num>
  <w:num w:numId="3" w16cid:durableId="2126531796">
    <w:abstractNumId w:val="13"/>
  </w:num>
  <w:num w:numId="4" w16cid:durableId="356583809">
    <w:abstractNumId w:val="9"/>
  </w:num>
  <w:num w:numId="5" w16cid:durableId="1144856895">
    <w:abstractNumId w:val="16"/>
    <w:lvlOverride w:ilvl="0">
      <w:startOverride w:val="8"/>
    </w:lvlOverride>
  </w:num>
  <w:num w:numId="6" w16cid:durableId="995499513">
    <w:abstractNumId w:val="5"/>
  </w:num>
  <w:num w:numId="7" w16cid:durableId="1835104743">
    <w:abstractNumId w:val="6"/>
  </w:num>
  <w:num w:numId="8" w16cid:durableId="1228539937">
    <w:abstractNumId w:val="16"/>
    <w:lvlOverride w:ilvl="0">
      <w:startOverride w:val="10"/>
    </w:lvlOverride>
  </w:num>
  <w:num w:numId="9" w16cid:durableId="1073046069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8318264">
    <w:abstractNumId w:val="10"/>
  </w:num>
  <w:num w:numId="11" w16cid:durableId="2008171406">
    <w:abstractNumId w:val="7"/>
  </w:num>
  <w:num w:numId="12" w16cid:durableId="744768855">
    <w:abstractNumId w:val="12"/>
  </w:num>
  <w:num w:numId="13" w16cid:durableId="1268076158">
    <w:abstractNumId w:val="4"/>
  </w:num>
  <w:num w:numId="14" w16cid:durableId="1574924323">
    <w:abstractNumId w:val="11"/>
  </w:num>
  <w:num w:numId="15" w16cid:durableId="1612518152">
    <w:abstractNumId w:val="15"/>
  </w:num>
  <w:num w:numId="16" w16cid:durableId="1217743230">
    <w:abstractNumId w:val="3"/>
  </w:num>
  <w:num w:numId="17" w16cid:durableId="375861651">
    <w:abstractNumId w:val="14"/>
  </w:num>
  <w:num w:numId="18" w16cid:durableId="51580886">
    <w:abstractNumId w:val="1"/>
  </w:num>
  <w:num w:numId="19" w16cid:durableId="1527908635">
    <w:abstractNumId w:val="2"/>
  </w:num>
  <w:num w:numId="20" w16cid:durableId="12628391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53"/>
    <w:rsid w:val="00000F04"/>
    <w:rsid w:val="00002E8F"/>
    <w:rsid w:val="00004A81"/>
    <w:rsid w:val="00004AC1"/>
    <w:rsid w:val="00005F08"/>
    <w:rsid w:val="00022823"/>
    <w:rsid w:val="00037D77"/>
    <w:rsid w:val="00041EE0"/>
    <w:rsid w:val="00042740"/>
    <w:rsid w:val="00042DD6"/>
    <w:rsid w:val="00046E00"/>
    <w:rsid w:val="000570BA"/>
    <w:rsid w:val="00061462"/>
    <w:rsid w:val="00061C99"/>
    <w:rsid w:val="00062FF2"/>
    <w:rsid w:val="000639BD"/>
    <w:rsid w:val="00070140"/>
    <w:rsid w:val="00074AEC"/>
    <w:rsid w:val="00081565"/>
    <w:rsid w:val="00085F15"/>
    <w:rsid w:val="00086C22"/>
    <w:rsid w:val="00095EEC"/>
    <w:rsid w:val="000A653A"/>
    <w:rsid w:val="000A77B6"/>
    <w:rsid w:val="000B5A1C"/>
    <w:rsid w:val="000C0107"/>
    <w:rsid w:val="000C03FA"/>
    <w:rsid w:val="000C281B"/>
    <w:rsid w:val="000C4B0E"/>
    <w:rsid w:val="000C7ADA"/>
    <w:rsid w:val="000E149D"/>
    <w:rsid w:val="000E2950"/>
    <w:rsid w:val="000E6495"/>
    <w:rsid w:val="000F3036"/>
    <w:rsid w:val="000F5B27"/>
    <w:rsid w:val="000F746E"/>
    <w:rsid w:val="00100747"/>
    <w:rsid w:val="00101ECE"/>
    <w:rsid w:val="00103C49"/>
    <w:rsid w:val="00115D10"/>
    <w:rsid w:val="00116FB5"/>
    <w:rsid w:val="0011727B"/>
    <w:rsid w:val="00123A70"/>
    <w:rsid w:val="00133274"/>
    <w:rsid w:val="00134C82"/>
    <w:rsid w:val="00135481"/>
    <w:rsid w:val="00136D3F"/>
    <w:rsid w:val="00141833"/>
    <w:rsid w:val="001434EA"/>
    <w:rsid w:val="001442D4"/>
    <w:rsid w:val="0014509F"/>
    <w:rsid w:val="0015201E"/>
    <w:rsid w:val="00152152"/>
    <w:rsid w:val="001524BB"/>
    <w:rsid w:val="00153AC0"/>
    <w:rsid w:val="001657A4"/>
    <w:rsid w:val="001657B6"/>
    <w:rsid w:val="00165EA6"/>
    <w:rsid w:val="00165FB6"/>
    <w:rsid w:val="001713CE"/>
    <w:rsid w:val="00172E56"/>
    <w:rsid w:val="001735CA"/>
    <w:rsid w:val="00177273"/>
    <w:rsid w:val="00180268"/>
    <w:rsid w:val="00180554"/>
    <w:rsid w:val="00181486"/>
    <w:rsid w:val="0018499D"/>
    <w:rsid w:val="001919A8"/>
    <w:rsid w:val="00192E23"/>
    <w:rsid w:val="001A407C"/>
    <w:rsid w:val="001B2992"/>
    <w:rsid w:val="001B30F0"/>
    <w:rsid w:val="001C0EFA"/>
    <w:rsid w:val="001D04D6"/>
    <w:rsid w:val="001D47FE"/>
    <w:rsid w:val="001D5178"/>
    <w:rsid w:val="001D524C"/>
    <w:rsid w:val="001D6629"/>
    <w:rsid w:val="001E0AE2"/>
    <w:rsid w:val="001E40B1"/>
    <w:rsid w:val="001F65E3"/>
    <w:rsid w:val="002003CA"/>
    <w:rsid w:val="00203751"/>
    <w:rsid w:val="00206FEE"/>
    <w:rsid w:val="0021112C"/>
    <w:rsid w:val="0021139C"/>
    <w:rsid w:val="00213CBA"/>
    <w:rsid w:val="002142FB"/>
    <w:rsid w:val="00214BF5"/>
    <w:rsid w:val="002179D6"/>
    <w:rsid w:val="00220DDF"/>
    <w:rsid w:val="00223BBC"/>
    <w:rsid w:val="00225D6E"/>
    <w:rsid w:val="00227CA7"/>
    <w:rsid w:val="00241198"/>
    <w:rsid w:val="0025266B"/>
    <w:rsid w:val="0025621A"/>
    <w:rsid w:val="00264B4B"/>
    <w:rsid w:val="002706DD"/>
    <w:rsid w:val="00270B68"/>
    <w:rsid w:val="0027160B"/>
    <w:rsid w:val="002717B3"/>
    <w:rsid w:val="0027344D"/>
    <w:rsid w:val="00274AC0"/>
    <w:rsid w:val="00281F32"/>
    <w:rsid w:val="00286ADD"/>
    <w:rsid w:val="002938E3"/>
    <w:rsid w:val="00294CA8"/>
    <w:rsid w:val="00296060"/>
    <w:rsid w:val="002A25FD"/>
    <w:rsid w:val="002A44D5"/>
    <w:rsid w:val="002A6C3E"/>
    <w:rsid w:val="002B25D5"/>
    <w:rsid w:val="002B2BB1"/>
    <w:rsid w:val="002B3238"/>
    <w:rsid w:val="002B5B30"/>
    <w:rsid w:val="002C0771"/>
    <w:rsid w:val="002C4DE9"/>
    <w:rsid w:val="002D0105"/>
    <w:rsid w:val="002D7676"/>
    <w:rsid w:val="002E1D3B"/>
    <w:rsid w:val="002F263B"/>
    <w:rsid w:val="002F3EEF"/>
    <w:rsid w:val="002F7CCD"/>
    <w:rsid w:val="00300695"/>
    <w:rsid w:val="00302EA0"/>
    <w:rsid w:val="00305162"/>
    <w:rsid w:val="00305376"/>
    <w:rsid w:val="00305A16"/>
    <w:rsid w:val="00305C13"/>
    <w:rsid w:val="0031662F"/>
    <w:rsid w:val="00316B72"/>
    <w:rsid w:val="00325084"/>
    <w:rsid w:val="00341592"/>
    <w:rsid w:val="00344F2F"/>
    <w:rsid w:val="0034719E"/>
    <w:rsid w:val="003521C0"/>
    <w:rsid w:val="00354129"/>
    <w:rsid w:val="00354D60"/>
    <w:rsid w:val="003552F9"/>
    <w:rsid w:val="00361F7D"/>
    <w:rsid w:val="00366168"/>
    <w:rsid w:val="0036793C"/>
    <w:rsid w:val="00370D99"/>
    <w:rsid w:val="003710E5"/>
    <w:rsid w:val="00371F6F"/>
    <w:rsid w:val="003935F6"/>
    <w:rsid w:val="00393E15"/>
    <w:rsid w:val="00393E8C"/>
    <w:rsid w:val="0039432E"/>
    <w:rsid w:val="003A1562"/>
    <w:rsid w:val="003A1971"/>
    <w:rsid w:val="003B0C72"/>
    <w:rsid w:val="003B2A13"/>
    <w:rsid w:val="003B3CCC"/>
    <w:rsid w:val="003B4071"/>
    <w:rsid w:val="003C0D69"/>
    <w:rsid w:val="003C455E"/>
    <w:rsid w:val="003C60C3"/>
    <w:rsid w:val="003C6342"/>
    <w:rsid w:val="003C6B88"/>
    <w:rsid w:val="00406491"/>
    <w:rsid w:val="004111C8"/>
    <w:rsid w:val="00412A4E"/>
    <w:rsid w:val="00416A9D"/>
    <w:rsid w:val="004327FD"/>
    <w:rsid w:val="00433291"/>
    <w:rsid w:val="00434693"/>
    <w:rsid w:val="0043518B"/>
    <w:rsid w:val="00436081"/>
    <w:rsid w:val="00440498"/>
    <w:rsid w:val="00440E73"/>
    <w:rsid w:val="0044444E"/>
    <w:rsid w:val="00453F27"/>
    <w:rsid w:val="00454734"/>
    <w:rsid w:val="00460103"/>
    <w:rsid w:val="00460E1C"/>
    <w:rsid w:val="004621FD"/>
    <w:rsid w:val="00463263"/>
    <w:rsid w:val="004666BB"/>
    <w:rsid w:val="004719D0"/>
    <w:rsid w:val="00475BE3"/>
    <w:rsid w:val="00477F5C"/>
    <w:rsid w:val="0048025A"/>
    <w:rsid w:val="00481F2A"/>
    <w:rsid w:val="00482B5E"/>
    <w:rsid w:val="00492288"/>
    <w:rsid w:val="00493BEB"/>
    <w:rsid w:val="004A1E61"/>
    <w:rsid w:val="004B01A9"/>
    <w:rsid w:val="004B3BAA"/>
    <w:rsid w:val="004C2D33"/>
    <w:rsid w:val="004D10E3"/>
    <w:rsid w:val="004D2E35"/>
    <w:rsid w:val="004D303C"/>
    <w:rsid w:val="004D65A3"/>
    <w:rsid w:val="004E36AA"/>
    <w:rsid w:val="004E4608"/>
    <w:rsid w:val="004E47FD"/>
    <w:rsid w:val="004E52E4"/>
    <w:rsid w:val="004E67D9"/>
    <w:rsid w:val="004F0428"/>
    <w:rsid w:val="004F058A"/>
    <w:rsid w:val="004F32F5"/>
    <w:rsid w:val="0050072C"/>
    <w:rsid w:val="0050353B"/>
    <w:rsid w:val="0051231D"/>
    <w:rsid w:val="0051426E"/>
    <w:rsid w:val="005217CF"/>
    <w:rsid w:val="005245AA"/>
    <w:rsid w:val="00533B13"/>
    <w:rsid w:val="00537F16"/>
    <w:rsid w:val="00542B29"/>
    <w:rsid w:val="0054453B"/>
    <w:rsid w:val="0054717F"/>
    <w:rsid w:val="00550866"/>
    <w:rsid w:val="00565206"/>
    <w:rsid w:val="0056785D"/>
    <w:rsid w:val="0059726B"/>
    <w:rsid w:val="0059786D"/>
    <w:rsid w:val="005A6FDD"/>
    <w:rsid w:val="005B0616"/>
    <w:rsid w:val="005B41FC"/>
    <w:rsid w:val="005B61CB"/>
    <w:rsid w:val="005B690B"/>
    <w:rsid w:val="005C1621"/>
    <w:rsid w:val="005C29C7"/>
    <w:rsid w:val="005D0E6C"/>
    <w:rsid w:val="005D4A6C"/>
    <w:rsid w:val="005D51BF"/>
    <w:rsid w:val="005E3CF6"/>
    <w:rsid w:val="005E69F0"/>
    <w:rsid w:val="005F2AB1"/>
    <w:rsid w:val="00602482"/>
    <w:rsid w:val="00612DAE"/>
    <w:rsid w:val="00613790"/>
    <w:rsid w:val="00614B0A"/>
    <w:rsid w:val="00645C1D"/>
    <w:rsid w:val="00646B10"/>
    <w:rsid w:val="00647C7D"/>
    <w:rsid w:val="006528B9"/>
    <w:rsid w:val="00656865"/>
    <w:rsid w:val="006575E6"/>
    <w:rsid w:val="00657ABB"/>
    <w:rsid w:val="00660E10"/>
    <w:rsid w:val="00670FCA"/>
    <w:rsid w:val="006710F9"/>
    <w:rsid w:val="00673A1A"/>
    <w:rsid w:val="00674628"/>
    <w:rsid w:val="00680336"/>
    <w:rsid w:val="00681A2A"/>
    <w:rsid w:val="00690F43"/>
    <w:rsid w:val="006933D8"/>
    <w:rsid w:val="006950BF"/>
    <w:rsid w:val="006957A8"/>
    <w:rsid w:val="006A13CF"/>
    <w:rsid w:val="006A3203"/>
    <w:rsid w:val="006B1319"/>
    <w:rsid w:val="006B341B"/>
    <w:rsid w:val="006B75E2"/>
    <w:rsid w:val="006C0295"/>
    <w:rsid w:val="006C3EE1"/>
    <w:rsid w:val="006D2076"/>
    <w:rsid w:val="006E03F2"/>
    <w:rsid w:val="006E1879"/>
    <w:rsid w:val="006E7625"/>
    <w:rsid w:val="006F2198"/>
    <w:rsid w:val="0070177A"/>
    <w:rsid w:val="00702EB9"/>
    <w:rsid w:val="007116F8"/>
    <w:rsid w:val="00715B79"/>
    <w:rsid w:val="00717ADE"/>
    <w:rsid w:val="00723788"/>
    <w:rsid w:val="00724421"/>
    <w:rsid w:val="00740FE6"/>
    <w:rsid w:val="00745BD2"/>
    <w:rsid w:val="0075437B"/>
    <w:rsid w:val="007548C2"/>
    <w:rsid w:val="007548E6"/>
    <w:rsid w:val="00755180"/>
    <w:rsid w:val="00766B94"/>
    <w:rsid w:val="00767FDD"/>
    <w:rsid w:val="007742C8"/>
    <w:rsid w:val="00785773"/>
    <w:rsid w:val="00791168"/>
    <w:rsid w:val="00791B2F"/>
    <w:rsid w:val="007A1E42"/>
    <w:rsid w:val="007A4B45"/>
    <w:rsid w:val="007A4CC8"/>
    <w:rsid w:val="007A7B13"/>
    <w:rsid w:val="007A7B1A"/>
    <w:rsid w:val="007B20A3"/>
    <w:rsid w:val="007B5A80"/>
    <w:rsid w:val="007B784B"/>
    <w:rsid w:val="007C0349"/>
    <w:rsid w:val="007C0B69"/>
    <w:rsid w:val="007C7664"/>
    <w:rsid w:val="007D4312"/>
    <w:rsid w:val="007D4EE8"/>
    <w:rsid w:val="007E25DE"/>
    <w:rsid w:val="007E5D76"/>
    <w:rsid w:val="007F087A"/>
    <w:rsid w:val="007F4CB0"/>
    <w:rsid w:val="007F7E09"/>
    <w:rsid w:val="00801487"/>
    <w:rsid w:val="00802FB0"/>
    <w:rsid w:val="00804504"/>
    <w:rsid w:val="00810DDC"/>
    <w:rsid w:val="00814582"/>
    <w:rsid w:val="00814973"/>
    <w:rsid w:val="00817EC1"/>
    <w:rsid w:val="00820BBD"/>
    <w:rsid w:val="00823D09"/>
    <w:rsid w:val="00824096"/>
    <w:rsid w:val="008249FA"/>
    <w:rsid w:val="0082777E"/>
    <w:rsid w:val="0083577F"/>
    <w:rsid w:val="00842700"/>
    <w:rsid w:val="00842930"/>
    <w:rsid w:val="00846752"/>
    <w:rsid w:val="00847A89"/>
    <w:rsid w:val="00853636"/>
    <w:rsid w:val="008602A9"/>
    <w:rsid w:val="00862DC6"/>
    <w:rsid w:val="00870D47"/>
    <w:rsid w:val="00875508"/>
    <w:rsid w:val="00883969"/>
    <w:rsid w:val="00885768"/>
    <w:rsid w:val="00897B10"/>
    <w:rsid w:val="008A50FB"/>
    <w:rsid w:val="008B04C3"/>
    <w:rsid w:val="008B0703"/>
    <w:rsid w:val="008B0A71"/>
    <w:rsid w:val="008B11CB"/>
    <w:rsid w:val="008B1317"/>
    <w:rsid w:val="008B509A"/>
    <w:rsid w:val="008C266B"/>
    <w:rsid w:val="008C28A5"/>
    <w:rsid w:val="008C4685"/>
    <w:rsid w:val="008D2FB8"/>
    <w:rsid w:val="008E15DE"/>
    <w:rsid w:val="008E6D2B"/>
    <w:rsid w:val="008E7676"/>
    <w:rsid w:val="008F2317"/>
    <w:rsid w:val="008F281F"/>
    <w:rsid w:val="008F315C"/>
    <w:rsid w:val="008F54E1"/>
    <w:rsid w:val="008F6A07"/>
    <w:rsid w:val="008F7806"/>
    <w:rsid w:val="008F7891"/>
    <w:rsid w:val="009011AE"/>
    <w:rsid w:val="00907C79"/>
    <w:rsid w:val="00911B90"/>
    <w:rsid w:val="00922097"/>
    <w:rsid w:val="00926CBE"/>
    <w:rsid w:val="00926FB4"/>
    <w:rsid w:val="0093128F"/>
    <w:rsid w:val="00934B7E"/>
    <w:rsid w:val="00936BE9"/>
    <w:rsid w:val="009410FC"/>
    <w:rsid w:val="00941206"/>
    <w:rsid w:val="009518EC"/>
    <w:rsid w:val="009657F1"/>
    <w:rsid w:val="0096607C"/>
    <w:rsid w:val="009664FF"/>
    <w:rsid w:val="00976F79"/>
    <w:rsid w:val="0098015F"/>
    <w:rsid w:val="0099478C"/>
    <w:rsid w:val="009A1789"/>
    <w:rsid w:val="009A32EF"/>
    <w:rsid w:val="009A43F8"/>
    <w:rsid w:val="009A5BFB"/>
    <w:rsid w:val="009A6581"/>
    <w:rsid w:val="009B0D41"/>
    <w:rsid w:val="009B3C50"/>
    <w:rsid w:val="009B412B"/>
    <w:rsid w:val="009C0409"/>
    <w:rsid w:val="009C1F66"/>
    <w:rsid w:val="009C33A2"/>
    <w:rsid w:val="009C3EA2"/>
    <w:rsid w:val="009C4BAB"/>
    <w:rsid w:val="009D16B5"/>
    <w:rsid w:val="009D1F24"/>
    <w:rsid w:val="009D5749"/>
    <w:rsid w:val="009E56F1"/>
    <w:rsid w:val="009E5EEE"/>
    <w:rsid w:val="009F26BE"/>
    <w:rsid w:val="009F3F30"/>
    <w:rsid w:val="009F4321"/>
    <w:rsid w:val="009F7A8A"/>
    <w:rsid w:val="00A01AF3"/>
    <w:rsid w:val="00A021C9"/>
    <w:rsid w:val="00A07FE9"/>
    <w:rsid w:val="00A110D0"/>
    <w:rsid w:val="00A167AA"/>
    <w:rsid w:val="00A16B83"/>
    <w:rsid w:val="00A200AA"/>
    <w:rsid w:val="00A2436B"/>
    <w:rsid w:val="00A41642"/>
    <w:rsid w:val="00A417F2"/>
    <w:rsid w:val="00A453E0"/>
    <w:rsid w:val="00A471AD"/>
    <w:rsid w:val="00A5061E"/>
    <w:rsid w:val="00A52C33"/>
    <w:rsid w:val="00A53AF9"/>
    <w:rsid w:val="00A542E8"/>
    <w:rsid w:val="00A5717B"/>
    <w:rsid w:val="00A60468"/>
    <w:rsid w:val="00A65B24"/>
    <w:rsid w:val="00A6645A"/>
    <w:rsid w:val="00A7275C"/>
    <w:rsid w:val="00A72872"/>
    <w:rsid w:val="00A73673"/>
    <w:rsid w:val="00A7455B"/>
    <w:rsid w:val="00A769D2"/>
    <w:rsid w:val="00A84AE1"/>
    <w:rsid w:val="00A864C9"/>
    <w:rsid w:val="00A92546"/>
    <w:rsid w:val="00A93070"/>
    <w:rsid w:val="00A94170"/>
    <w:rsid w:val="00AA010B"/>
    <w:rsid w:val="00AB0961"/>
    <w:rsid w:val="00AB4FCA"/>
    <w:rsid w:val="00AB5C19"/>
    <w:rsid w:val="00AB7812"/>
    <w:rsid w:val="00AD3E28"/>
    <w:rsid w:val="00AF23DB"/>
    <w:rsid w:val="00AF7AA1"/>
    <w:rsid w:val="00B05D7C"/>
    <w:rsid w:val="00B06F81"/>
    <w:rsid w:val="00B14E50"/>
    <w:rsid w:val="00B17686"/>
    <w:rsid w:val="00B21741"/>
    <w:rsid w:val="00B27931"/>
    <w:rsid w:val="00B31708"/>
    <w:rsid w:val="00B34BA9"/>
    <w:rsid w:val="00B554D1"/>
    <w:rsid w:val="00B56103"/>
    <w:rsid w:val="00B61F31"/>
    <w:rsid w:val="00B63188"/>
    <w:rsid w:val="00B704A2"/>
    <w:rsid w:val="00B70E5F"/>
    <w:rsid w:val="00B73D79"/>
    <w:rsid w:val="00B77724"/>
    <w:rsid w:val="00B777F8"/>
    <w:rsid w:val="00B83169"/>
    <w:rsid w:val="00B87D0A"/>
    <w:rsid w:val="00B93FE1"/>
    <w:rsid w:val="00B94D15"/>
    <w:rsid w:val="00BA2DA0"/>
    <w:rsid w:val="00BA4E39"/>
    <w:rsid w:val="00BA5A7A"/>
    <w:rsid w:val="00BA79E7"/>
    <w:rsid w:val="00BB0081"/>
    <w:rsid w:val="00BB5B27"/>
    <w:rsid w:val="00BC5689"/>
    <w:rsid w:val="00BC5C8F"/>
    <w:rsid w:val="00BC7130"/>
    <w:rsid w:val="00BD110A"/>
    <w:rsid w:val="00BD550B"/>
    <w:rsid w:val="00BE61E2"/>
    <w:rsid w:val="00BF2DE1"/>
    <w:rsid w:val="00BF3682"/>
    <w:rsid w:val="00BF3EFE"/>
    <w:rsid w:val="00BF5B86"/>
    <w:rsid w:val="00BF6CE5"/>
    <w:rsid w:val="00C000A4"/>
    <w:rsid w:val="00C00830"/>
    <w:rsid w:val="00C15780"/>
    <w:rsid w:val="00C20815"/>
    <w:rsid w:val="00C20DCC"/>
    <w:rsid w:val="00C24867"/>
    <w:rsid w:val="00C2673E"/>
    <w:rsid w:val="00C304C2"/>
    <w:rsid w:val="00C32A1D"/>
    <w:rsid w:val="00C32C12"/>
    <w:rsid w:val="00C34D48"/>
    <w:rsid w:val="00C421B2"/>
    <w:rsid w:val="00C45184"/>
    <w:rsid w:val="00C515CF"/>
    <w:rsid w:val="00C52F27"/>
    <w:rsid w:val="00C52FD0"/>
    <w:rsid w:val="00C530FB"/>
    <w:rsid w:val="00C53558"/>
    <w:rsid w:val="00C541EB"/>
    <w:rsid w:val="00C607A8"/>
    <w:rsid w:val="00C644B4"/>
    <w:rsid w:val="00C6558D"/>
    <w:rsid w:val="00C7557B"/>
    <w:rsid w:val="00C76757"/>
    <w:rsid w:val="00C816FE"/>
    <w:rsid w:val="00C85C28"/>
    <w:rsid w:val="00C9373D"/>
    <w:rsid w:val="00C94C29"/>
    <w:rsid w:val="00C94F83"/>
    <w:rsid w:val="00C95AE6"/>
    <w:rsid w:val="00CA33CB"/>
    <w:rsid w:val="00CA79F9"/>
    <w:rsid w:val="00CB410C"/>
    <w:rsid w:val="00CC34FC"/>
    <w:rsid w:val="00CC3E6A"/>
    <w:rsid w:val="00CC66FA"/>
    <w:rsid w:val="00CD0897"/>
    <w:rsid w:val="00CD09FD"/>
    <w:rsid w:val="00CD659F"/>
    <w:rsid w:val="00CE64CC"/>
    <w:rsid w:val="00CE7A3E"/>
    <w:rsid w:val="00CF0267"/>
    <w:rsid w:val="00CF6DF8"/>
    <w:rsid w:val="00CF7725"/>
    <w:rsid w:val="00D02A4B"/>
    <w:rsid w:val="00D07C55"/>
    <w:rsid w:val="00D07EA3"/>
    <w:rsid w:val="00D110DD"/>
    <w:rsid w:val="00D112F0"/>
    <w:rsid w:val="00D11895"/>
    <w:rsid w:val="00D13A9B"/>
    <w:rsid w:val="00D227C7"/>
    <w:rsid w:val="00D305E3"/>
    <w:rsid w:val="00D421C8"/>
    <w:rsid w:val="00D46A65"/>
    <w:rsid w:val="00D61395"/>
    <w:rsid w:val="00D635AF"/>
    <w:rsid w:val="00D65994"/>
    <w:rsid w:val="00D67772"/>
    <w:rsid w:val="00D702CD"/>
    <w:rsid w:val="00D70E2E"/>
    <w:rsid w:val="00D71DF6"/>
    <w:rsid w:val="00D766C7"/>
    <w:rsid w:val="00D80C17"/>
    <w:rsid w:val="00D81CA2"/>
    <w:rsid w:val="00D8250A"/>
    <w:rsid w:val="00D95DE6"/>
    <w:rsid w:val="00D96574"/>
    <w:rsid w:val="00D96815"/>
    <w:rsid w:val="00DA11B4"/>
    <w:rsid w:val="00DA328F"/>
    <w:rsid w:val="00DA382C"/>
    <w:rsid w:val="00DA4621"/>
    <w:rsid w:val="00DA50DB"/>
    <w:rsid w:val="00DA7759"/>
    <w:rsid w:val="00DB3460"/>
    <w:rsid w:val="00DB3B8B"/>
    <w:rsid w:val="00DB5527"/>
    <w:rsid w:val="00DC1D94"/>
    <w:rsid w:val="00DC2F50"/>
    <w:rsid w:val="00DC3D70"/>
    <w:rsid w:val="00DC7C6D"/>
    <w:rsid w:val="00DD023A"/>
    <w:rsid w:val="00DD4868"/>
    <w:rsid w:val="00DE3082"/>
    <w:rsid w:val="00DE4276"/>
    <w:rsid w:val="00DE62AA"/>
    <w:rsid w:val="00DF20EC"/>
    <w:rsid w:val="00E00126"/>
    <w:rsid w:val="00E07660"/>
    <w:rsid w:val="00E169C9"/>
    <w:rsid w:val="00E26D2E"/>
    <w:rsid w:val="00E3562F"/>
    <w:rsid w:val="00E45155"/>
    <w:rsid w:val="00E46BC8"/>
    <w:rsid w:val="00E51A0B"/>
    <w:rsid w:val="00E52E39"/>
    <w:rsid w:val="00E546BD"/>
    <w:rsid w:val="00E55FE0"/>
    <w:rsid w:val="00E56D11"/>
    <w:rsid w:val="00E62611"/>
    <w:rsid w:val="00E63856"/>
    <w:rsid w:val="00E63DAA"/>
    <w:rsid w:val="00E643FD"/>
    <w:rsid w:val="00E64E7E"/>
    <w:rsid w:val="00E65948"/>
    <w:rsid w:val="00E70731"/>
    <w:rsid w:val="00E816D8"/>
    <w:rsid w:val="00E828A2"/>
    <w:rsid w:val="00E85567"/>
    <w:rsid w:val="00E87AEF"/>
    <w:rsid w:val="00E90717"/>
    <w:rsid w:val="00E973B3"/>
    <w:rsid w:val="00EA0470"/>
    <w:rsid w:val="00EA1A53"/>
    <w:rsid w:val="00EA67DA"/>
    <w:rsid w:val="00EA7C1C"/>
    <w:rsid w:val="00EB4EEF"/>
    <w:rsid w:val="00EC158F"/>
    <w:rsid w:val="00EC43CD"/>
    <w:rsid w:val="00EC5B0A"/>
    <w:rsid w:val="00EC61C1"/>
    <w:rsid w:val="00ED4236"/>
    <w:rsid w:val="00ED5927"/>
    <w:rsid w:val="00EE433E"/>
    <w:rsid w:val="00EF160F"/>
    <w:rsid w:val="00EF3884"/>
    <w:rsid w:val="00F0077B"/>
    <w:rsid w:val="00F0227F"/>
    <w:rsid w:val="00F0314A"/>
    <w:rsid w:val="00F13543"/>
    <w:rsid w:val="00F31694"/>
    <w:rsid w:val="00F31B17"/>
    <w:rsid w:val="00F32A65"/>
    <w:rsid w:val="00F3708E"/>
    <w:rsid w:val="00F47216"/>
    <w:rsid w:val="00F47789"/>
    <w:rsid w:val="00F47E37"/>
    <w:rsid w:val="00F50084"/>
    <w:rsid w:val="00F60A7D"/>
    <w:rsid w:val="00F614AC"/>
    <w:rsid w:val="00F6153A"/>
    <w:rsid w:val="00F67A27"/>
    <w:rsid w:val="00F725EB"/>
    <w:rsid w:val="00F7276C"/>
    <w:rsid w:val="00F827C6"/>
    <w:rsid w:val="00F83F97"/>
    <w:rsid w:val="00F869E3"/>
    <w:rsid w:val="00F939AF"/>
    <w:rsid w:val="00F971E8"/>
    <w:rsid w:val="00F97404"/>
    <w:rsid w:val="00F97520"/>
    <w:rsid w:val="00FA1498"/>
    <w:rsid w:val="00FA4003"/>
    <w:rsid w:val="00FA5981"/>
    <w:rsid w:val="00FA6D62"/>
    <w:rsid w:val="00FA77A8"/>
    <w:rsid w:val="00FB157E"/>
    <w:rsid w:val="00FB47E4"/>
    <w:rsid w:val="00FB5A79"/>
    <w:rsid w:val="00FB5DAB"/>
    <w:rsid w:val="00FB65D9"/>
    <w:rsid w:val="00FC4650"/>
    <w:rsid w:val="00FC503D"/>
    <w:rsid w:val="00FC5B3D"/>
    <w:rsid w:val="00FC6762"/>
    <w:rsid w:val="00FD6B24"/>
    <w:rsid w:val="00FE09F1"/>
    <w:rsid w:val="00FE1B0A"/>
    <w:rsid w:val="00FE3065"/>
    <w:rsid w:val="00FE459A"/>
    <w:rsid w:val="00FF0567"/>
    <w:rsid w:val="00FF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0B688A"/>
  <w15:docId w15:val="{FD60B099-F539-41E7-BDD4-464D3370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lainText">
    <w:name w:val="Plain Text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AA">
    <w:name w:val="Body A 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aliases w:val="Numbered paragraph,List Paragraph1,Bullets,Paragraphe de liste1,References,Paragraphe de liste,Paragraphe de liste rapport atelier Mada,COMESA Text 2,Standard 12 pt,Heading II,TH Chapter,List Paragraph (numbered (a)),List Bulet,Liste 1,Ha"/>
    <w:link w:val="ListParagraphChar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0">
    <w:name w:val="Imported Style 1.0"/>
    <w:pPr>
      <w:numPr>
        <w:numId w:val="3"/>
      </w:numPr>
    </w:pPr>
  </w:style>
  <w:style w:type="numbering" w:customStyle="1" w:styleId="ImportedStyle11">
    <w:name w:val="Imported Style 1.1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50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E55F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F869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9E3"/>
    <w:rPr>
      <w:sz w:val="24"/>
      <w:szCs w:val="24"/>
    </w:rPr>
  </w:style>
  <w:style w:type="paragraph" w:styleId="Revision">
    <w:name w:val="Revision"/>
    <w:hidden/>
    <w:uiPriority w:val="99"/>
    <w:semiHidden/>
    <w:rsid w:val="00A727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NoSpacing">
    <w:name w:val="No Spacing"/>
    <w:uiPriority w:val="1"/>
    <w:qFormat/>
    <w:rsid w:val="00D95DE6"/>
    <w:rPr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C304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ascii="Arial" w:eastAsia="Times New Roman" w:hAnsi="Arial"/>
      <w:sz w:val="32"/>
      <w:bdr w:val="none" w:sz="0" w:space="0" w:color="auto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C304C2"/>
    <w:rPr>
      <w:rFonts w:ascii="Arial" w:eastAsia="Times New Roman" w:hAnsi="Arial"/>
      <w:sz w:val="32"/>
      <w:szCs w:val="24"/>
      <w:bdr w:val="none" w:sz="0" w:space="0" w:color="auto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3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3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32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274"/>
    <w:rPr>
      <w:b/>
      <w:bCs/>
    </w:rPr>
  </w:style>
  <w:style w:type="character" w:customStyle="1" w:styleId="ListParagraphChar">
    <w:name w:val="List Paragraph Char"/>
    <w:aliases w:val="Numbered paragraph Char,List Paragraph1 Char,Bullets Char,Paragraphe de liste1 Char,References Char,Paragraphe de liste Char,Paragraphe de liste rapport atelier Mada Char,COMESA Text 2 Char,Standard 12 pt Char,Heading II Char,Ha Char"/>
    <w:basedOn w:val="DefaultParagraphFont"/>
    <w:link w:val="ListParagraph"/>
    <w:uiPriority w:val="34"/>
    <w:qFormat/>
    <w:locked/>
    <w:rsid w:val="0039432E"/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3943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7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3754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0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2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90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6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885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829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19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87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00756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459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274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501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653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222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203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452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310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3861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8436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560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9796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35817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7525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54913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FF6ECA69CB44DAAE7F8FB121EBD86" ma:contentTypeVersion="13" ma:contentTypeDescription="Create a new document." ma:contentTypeScope="" ma:versionID="3c12259a2435cddfb51ca7ed262e660f">
  <xsd:schema xmlns:xsd="http://www.w3.org/2001/XMLSchema" xmlns:xs="http://www.w3.org/2001/XMLSchema" xmlns:p="http://schemas.microsoft.com/office/2006/metadata/properties" xmlns:ns3="6e49b178-b109-40ec-ba3a-08c7a1a9acc4" xmlns:ns4="51bb2d29-83b7-4014-bf65-91c65020c084" targetNamespace="http://schemas.microsoft.com/office/2006/metadata/properties" ma:root="true" ma:fieldsID="fb2b2de41e0daf896f25ecfa5e430564" ns3:_="" ns4:_="">
    <xsd:import namespace="6e49b178-b109-40ec-ba3a-08c7a1a9acc4"/>
    <xsd:import namespace="51bb2d29-83b7-4014-bf65-91c65020c0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9b178-b109-40ec-ba3a-08c7a1a9a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b2d29-83b7-4014-bf65-91c65020c0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8E117-A2B2-4ECF-8B67-885AEFA64B98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36CFB8E-7F9F-4486-9565-7A3497EC86AB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BE7EED-F3E9-46FA-A811-36396FDF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DBDD3A-1E3A-43AD-AEFD-D5B97610AB3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e49b178-b109-40ec-ba3a-08c7a1a9acc4"/>
    <ds:schemaRef ds:uri="51bb2d29-83b7-4014-bf65-91c65020c08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1167</Words>
  <Characters>6654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Alick Mhizha</dc:creator>
  <cp:lastModifiedBy>Muzinge N. Chibomba</cp:lastModifiedBy>
  <cp:revision>2</cp:revision>
  <cp:lastPrinted>2019-09-24T14:49:00Z</cp:lastPrinted>
  <dcterms:created xsi:type="dcterms:W3CDTF">2025-12-02T08:47:00Z</dcterms:created>
  <dcterms:modified xsi:type="dcterms:W3CDTF">2025-12-02T08:47:00Z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0x010100FE8FF6ECA69CB44DAAE7F8FB121EBD86</vt:lpwstr>
  </property>
  <property fmtid="{D5CDD505-2E9C-101B-9397-08002B2CF9AE}" pid="3" name="GrammarlyDocumentId">
    <vt:lpwstr>ccbd8ae7-ed8a-4fb7-8e2c-afc3f31df2f6</vt:lpwstr>
  </property>
</Properties>
</file>