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28"/>
      </w:tblGrid>
      <w:tr w:rsidR="00921954" w14:paraId="0C6702A9" w14:textId="77777777" w:rsidTr="2F3EE4DA">
        <w:tc>
          <w:tcPr>
            <w:tcW w:w="9228" w:type="dxa"/>
          </w:tcPr>
          <w:p w14:paraId="3C6C3690" w14:textId="77777777" w:rsidR="00921954" w:rsidRPr="00433F54" w:rsidRDefault="00921954" w:rsidP="001F4084">
            <w:pPr>
              <w:outlineLvl w:val="0"/>
              <w:rPr>
                <w:rFonts w:ascii="Arial" w:hAnsi="Arial" w:cs="Arial"/>
                <w:b/>
                <w:sz w:val="12"/>
                <w:szCs w:val="28"/>
                <w:u w:color="000000"/>
              </w:rPr>
            </w:pPr>
          </w:p>
          <w:p w14:paraId="1E760A48" w14:textId="77777777" w:rsidR="00921954" w:rsidRDefault="00921954" w:rsidP="00921954">
            <w:pPr>
              <w:jc w:val="center"/>
              <w:rPr>
                <w:rFonts w:ascii="Arial Bold" w:hAnsi="Arial Bold" w:hint="eastAsia"/>
                <w:caps/>
              </w:rPr>
            </w:pPr>
            <w:r w:rsidRPr="007A5508">
              <w:rPr>
                <w:rFonts w:ascii="Arial" w:hAnsi="Arial" w:cs="Arial"/>
                <w:noProof/>
              </w:rPr>
              <w:drawing>
                <wp:inline distT="0" distB="0" distL="0" distR="0" wp14:anchorId="6F7A85C2" wp14:editId="4A6A4BB4">
                  <wp:extent cx="1085850" cy="1164109"/>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0116" cy="1168683"/>
                          </a:xfrm>
                          <a:prstGeom prst="rect">
                            <a:avLst/>
                          </a:prstGeom>
                          <a:noFill/>
                          <a:ln>
                            <a:noFill/>
                          </a:ln>
                        </pic:spPr>
                      </pic:pic>
                    </a:graphicData>
                  </a:graphic>
                </wp:inline>
              </w:drawing>
            </w:r>
          </w:p>
          <w:p w14:paraId="31752913" w14:textId="77777777" w:rsidR="00921954" w:rsidRDefault="00921954" w:rsidP="00921954">
            <w:pPr>
              <w:jc w:val="center"/>
              <w:rPr>
                <w:rFonts w:ascii="Arial Bold" w:hAnsi="Arial Bold" w:hint="eastAsia"/>
                <w:caps/>
              </w:rPr>
            </w:pPr>
          </w:p>
          <w:p w14:paraId="76B58B3A" w14:textId="77777777" w:rsidR="00921954" w:rsidRDefault="00921954" w:rsidP="00921954">
            <w:pPr>
              <w:jc w:val="center"/>
              <w:rPr>
                <w:rFonts w:ascii="Arial Bold" w:hAnsi="Arial Bold" w:hint="eastAsia"/>
                <w:caps/>
              </w:rPr>
            </w:pPr>
          </w:p>
          <w:p w14:paraId="2DAB1B4B" w14:textId="77777777" w:rsidR="00921954" w:rsidRDefault="00921954" w:rsidP="00921954">
            <w:pPr>
              <w:pStyle w:val="Body"/>
              <w:jc w:val="center"/>
              <w:rPr>
                <w:rFonts w:ascii="Arial" w:hAnsi="Arial" w:cs="Arial"/>
                <w:b/>
                <w:sz w:val="38"/>
                <w:szCs w:val="38"/>
              </w:rPr>
            </w:pPr>
          </w:p>
          <w:p w14:paraId="1842E364" w14:textId="77777777" w:rsidR="00921954" w:rsidRDefault="00921954" w:rsidP="00921954">
            <w:pPr>
              <w:pStyle w:val="Body"/>
              <w:jc w:val="center"/>
              <w:rPr>
                <w:rFonts w:ascii="Arial" w:hAnsi="Arial" w:cs="Arial"/>
                <w:b/>
                <w:sz w:val="38"/>
                <w:szCs w:val="38"/>
              </w:rPr>
            </w:pPr>
          </w:p>
          <w:p w14:paraId="591A3052" w14:textId="77777777" w:rsidR="00921954" w:rsidRDefault="00921954" w:rsidP="00921954">
            <w:pPr>
              <w:pStyle w:val="Body"/>
              <w:jc w:val="center"/>
              <w:rPr>
                <w:rFonts w:ascii="Arial" w:hAnsi="Arial" w:cs="Arial"/>
                <w:b/>
                <w:sz w:val="38"/>
                <w:szCs w:val="38"/>
              </w:rPr>
            </w:pPr>
          </w:p>
          <w:p w14:paraId="5CBC8E15" w14:textId="77777777" w:rsidR="00921954" w:rsidRDefault="00921954" w:rsidP="00921954">
            <w:pPr>
              <w:pStyle w:val="Body"/>
              <w:jc w:val="center"/>
              <w:rPr>
                <w:rFonts w:ascii="Arial" w:hAnsi="Arial" w:cs="Arial"/>
                <w:b/>
                <w:sz w:val="38"/>
                <w:szCs w:val="38"/>
              </w:rPr>
            </w:pPr>
          </w:p>
          <w:p w14:paraId="3ED5B6BE" w14:textId="77777777" w:rsidR="00921954" w:rsidRPr="005E025A" w:rsidRDefault="00921954" w:rsidP="00921954">
            <w:pPr>
              <w:pStyle w:val="Body"/>
              <w:jc w:val="center"/>
              <w:rPr>
                <w:rFonts w:ascii="Arial" w:hAnsi="Arial" w:cs="Arial"/>
                <w:b/>
                <w:sz w:val="28"/>
                <w:szCs w:val="28"/>
              </w:rPr>
            </w:pPr>
          </w:p>
          <w:p w14:paraId="27D05AD6" w14:textId="01EDF8BC" w:rsidR="001F7FD6" w:rsidRPr="005E025A" w:rsidRDefault="00EC11C1" w:rsidP="00576418">
            <w:pPr>
              <w:pStyle w:val="Body"/>
              <w:spacing w:line="360" w:lineRule="auto"/>
              <w:jc w:val="center"/>
              <w:rPr>
                <w:rFonts w:ascii="Arial" w:hAnsi="Arial" w:cs="Arial"/>
                <w:b/>
                <w:sz w:val="28"/>
                <w:szCs w:val="28"/>
              </w:rPr>
            </w:pPr>
            <w:r w:rsidRPr="005E025A">
              <w:rPr>
                <w:rFonts w:ascii="Arial" w:hAnsi="Arial" w:cs="Arial"/>
                <w:b/>
                <w:sz w:val="28"/>
                <w:szCs w:val="28"/>
              </w:rPr>
              <w:t xml:space="preserve">STATEMENT BY </w:t>
            </w:r>
          </w:p>
          <w:p w14:paraId="7F3985FA" w14:textId="28B4030A" w:rsidR="00035148" w:rsidRPr="005E025A" w:rsidRDefault="00EC11C1" w:rsidP="00576418">
            <w:pPr>
              <w:pStyle w:val="Body"/>
              <w:spacing w:line="360" w:lineRule="auto"/>
              <w:jc w:val="center"/>
              <w:rPr>
                <w:rFonts w:ascii="Arial" w:hAnsi="Arial" w:cs="Arial"/>
                <w:b/>
                <w:sz w:val="28"/>
                <w:szCs w:val="28"/>
              </w:rPr>
            </w:pPr>
            <w:r w:rsidRPr="005E025A">
              <w:rPr>
                <w:rFonts w:ascii="Arial" w:hAnsi="Arial" w:cs="Arial"/>
                <w:b/>
                <w:sz w:val="28"/>
                <w:szCs w:val="28"/>
              </w:rPr>
              <w:t>HER EXCELLENCY CHILESHE MPUNDU KAPWEPWE, COMESA</w:t>
            </w:r>
          </w:p>
          <w:p w14:paraId="0DEEFC62" w14:textId="5979E72E" w:rsidR="00035148" w:rsidRPr="005E025A" w:rsidRDefault="00EC11C1" w:rsidP="00576418">
            <w:pPr>
              <w:pStyle w:val="Body"/>
              <w:spacing w:line="360" w:lineRule="auto"/>
              <w:jc w:val="center"/>
              <w:rPr>
                <w:rFonts w:ascii="Arial" w:hAnsi="Arial" w:cs="Arial"/>
                <w:b/>
                <w:sz w:val="28"/>
                <w:szCs w:val="28"/>
              </w:rPr>
            </w:pPr>
            <w:r w:rsidRPr="005E025A">
              <w:rPr>
                <w:rFonts w:ascii="Arial" w:hAnsi="Arial" w:cs="Arial"/>
                <w:b/>
                <w:sz w:val="28"/>
                <w:szCs w:val="28"/>
              </w:rPr>
              <w:t xml:space="preserve">SECRETARY GENERAL TO THE </w:t>
            </w:r>
            <w:r w:rsidR="00123958">
              <w:rPr>
                <w:rFonts w:ascii="Arial" w:hAnsi="Arial" w:cs="Arial"/>
                <w:b/>
                <w:sz w:val="28"/>
                <w:szCs w:val="28"/>
              </w:rPr>
              <w:t>46</w:t>
            </w:r>
            <w:r w:rsidR="00B41ED5" w:rsidRPr="00B41ED5">
              <w:rPr>
                <w:rFonts w:ascii="Arial" w:hAnsi="Arial" w:cs="Arial"/>
                <w:b/>
                <w:sz w:val="28"/>
                <w:szCs w:val="28"/>
                <w:vertAlign w:val="superscript"/>
              </w:rPr>
              <w:t>TH</w:t>
            </w:r>
            <w:r w:rsidR="00B41ED5">
              <w:rPr>
                <w:rFonts w:ascii="Arial" w:hAnsi="Arial" w:cs="Arial"/>
                <w:b/>
                <w:sz w:val="28"/>
                <w:szCs w:val="28"/>
              </w:rPr>
              <w:t xml:space="preserve"> </w:t>
            </w:r>
            <w:r w:rsidR="00F13C94" w:rsidRPr="004B45D3">
              <w:rPr>
                <w:rFonts w:ascii="Arial" w:hAnsi="Arial" w:cs="Arial"/>
                <w:b/>
                <w:bCs/>
                <w:sz w:val="28"/>
                <w:szCs w:val="28"/>
              </w:rPr>
              <w:t>MEETING OF THE COUNCIL OF MINISTERS</w:t>
            </w:r>
          </w:p>
          <w:p w14:paraId="1247F4B6" w14:textId="77777777" w:rsidR="008F2E41" w:rsidRDefault="008F2E41" w:rsidP="00576418">
            <w:pPr>
              <w:pStyle w:val="Body"/>
              <w:spacing w:line="360" w:lineRule="auto"/>
              <w:jc w:val="center"/>
              <w:rPr>
                <w:rFonts w:ascii="Arial" w:hAnsi="Arial" w:cs="Arial"/>
                <w:b/>
                <w:sz w:val="28"/>
                <w:szCs w:val="28"/>
              </w:rPr>
            </w:pPr>
          </w:p>
          <w:p w14:paraId="24D03999" w14:textId="77777777" w:rsidR="00D46F02" w:rsidRPr="005E025A" w:rsidRDefault="00D46F02" w:rsidP="00576418">
            <w:pPr>
              <w:pStyle w:val="Body"/>
              <w:spacing w:line="360" w:lineRule="auto"/>
              <w:jc w:val="center"/>
              <w:rPr>
                <w:rFonts w:ascii="Arial" w:hAnsi="Arial" w:cs="Arial"/>
                <w:b/>
                <w:sz w:val="28"/>
                <w:szCs w:val="28"/>
              </w:rPr>
            </w:pPr>
          </w:p>
          <w:p w14:paraId="2454E783" w14:textId="14C75214" w:rsidR="00921954" w:rsidRPr="005E025A" w:rsidRDefault="00B41ED5" w:rsidP="00576418">
            <w:pPr>
              <w:pStyle w:val="Body"/>
              <w:spacing w:line="360" w:lineRule="auto"/>
              <w:jc w:val="center"/>
              <w:rPr>
                <w:rFonts w:ascii="Arial" w:hAnsi="Arial" w:cs="Arial"/>
                <w:b/>
                <w:sz w:val="28"/>
                <w:szCs w:val="28"/>
              </w:rPr>
            </w:pPr>
            <w:r>
              <w:rPr>
                <w:rFonts w:ascii="Arial" w:hAnsi="Arial" w:cs="Arial"/>
                <w:b/>
                <w:sz w:val="28"/>
                <w:szCs w:val="28"/>
              </w:rPr>
              <w:t>4</w:t>
            </w:r>
            <w:r w:rsidR="00EE1D14" w:rsidRPr="00EE1D14">
              <w:rPr>
                <w:rFonts w:ascii="Arial" w:hAnsi="Arial" w:cs="Arial"/>
                <w:b/>
                <w:sz w:val="28"/>
                <w:szCs w:val="28"/>
                <w:vertAlign w:val="superscript"/>
              </w:rPr>
              <w:t>th</w:t>
            </w:r>
            <w:r w:rsidR="00EE1D14">
              <w:rPr>
                <w:rFonts w:ascii="Arial" w:hAnsi="Arial" w:cs="Arial"/>
                <w:b/>
                <w:sz w:val="28"/>
                <w:szCs w:val="28"/>
              </w:rPr>
              <w:t xml:space="preserve"> </w:t>
            </w:r>
            <w:r>
              <w:rPr>
                <w:rFonts w:ascii="Arial" w:hAnsi="Arial" w:cs="Arial"/>
                <w:b/>
                <w:sz w:val="28"/>
                <w:szCs w:val="28"/>
              </w:rPr>
              <w:t>DECEMBER</w:t>
            </w:r>
            <w:r w:rsidR="00EC11C1" w:rsidRPr="005E025A">
              <w:rPr>
                <w:rFonts w:ascii="Arial" w:hAnsi="Arial" w:cs="Arial"/>
                <w:b/>
                <w:sz w:val="28"/>
                <w:szCs w:val="28"/>
              </w:rPr>
              <w:t xml:space="preserve"> 202</w:t>
            </w:r>
            <w:r w:rsidR="00EE1D14">
              <w:rPr>
                <w:rFonts w:ascii="Arial" w:hAnsi="Arial" w:cs="Arial"/>
                <w:b/>
                <w:sz w:val="28"/>
                <w:szCs w:val="28"/>
              </w:rPr>
              <w:t>5</w:t>
            </w:r>
          </w:p>
          <w:p w14:paraId="7139D0DD" w14:textId="77777777" w:rsidR="00CC0336" w:rsidRDefault="00CC0336" w:rsidP="00576418">
            <w:pPr>
              <w:pStyle w:val="Body"/>
              <w:spacing w:line="360" w:lineRule="auto"/>
              <w:jc w:val="center"/>
              <w:rPr>
                <w:rFonts w:ascii="Arial" w:hAnsi="Arial" w:cs="Arial"/>
                <w:b/>
                <w:sz w:val="28"/>
                <w:szCs w:val="28"/>
              </w:rPr>
            </w:pPr>
          </w:p>
          <w:p w14:paraId="6B7DB7D7" w14:textId="77777777" w:rsidR="00D46F02" w:rsidRPr="005E025A" w:rsidRDefault="00D46F02" w:rsidP="00576418">
            <w:pPr>
              <w:pStyle w:val="Body"/>
              <w:spacing w:line="360" w:lineRule="auto"/>
              <w:jc w:val="center"/>
              <w:rPr>
                <w:rFonts w:ascii="Arial" w:hAnsi="Arial" w:cs="Arial"/>
                <w:b/>
                <w:sz w:val="28"/>
                <w:szCs w:val="28"/>
              </w:rPr>
            </w:pPr>
          </w:p>
          <w:p w14:paraId="0F9E2CB0" w14:textId="37980153" w:rsidR="008F2E41" w:rsidRPr="00BA3974" w:rsidRDefault="00933A93" w:rsidP="00576418">
            <w:pPr>
              <w:pStyle w:val="Body"/>
              <w:spacing w:line="360" w:lineRule="auto"/>
              <w:jc w:val="center"/>
              <w:rPr>
                <w:rFonts w:ascii="Arial" w:hAnsi="Arial" w:cs="Arial"/>
                <w:b/>
                <w:color w:val="auto"/>
                <w:sz w:val="28"/>
                <w:szCs w:val="28"/>
              </w:rPr>
            </w:pPr>
            <w:r w:rsidRPr="00BA3974">
              <w:rPr>
                <w:rFonts w:ascii="Arial" w:hAnsi="Arial" w:cs="Arial"/>
                <w:b/>
                <w:color w:val="auto"/>
                <w:sz w:val="28"/>
                <w:szCs w:val="28"/>
              </w:rPr>
              <w:t>LUSAKA</w:t>
            </w:r>
            <w:r w:rsidR="00EC11C1" w:rsidRPr="00BA3974">
              <w:rPr>
                <w:rFonts w:ascii="Arial" w:hAnsi="Arial" w:cs="Arial"/>
                <w:b/>
                <w:color w:val="auto"/>
                <w:sz w:val="28"/>
                <w:szCs w:val="28"/>
              </w:rPr>
              <w:t xml:space="preserve">, </w:t>
            </w:r>
            <w:r w:rsidRPr="00BA3974">
              <w:rPr>
                <w:rFonts w:ascii="Arial" w:hAnsi="Arial" w:cs="Arial"/>
                <w:b/>
                <w:color w:val="auto"/>
                <w:sz w:val="28"/>
                <w:szCs w:val="28"/>
              </w:rPr>
              <w:t>ZAMBIA</w:t>
            </w:r>
          </w:p>
          <w:p w14:paraId="684250FF" w14:textId="77777777" w:rsidR="00921954" w:rsidRPr="005E025A" w:rsidRDefault="00921954" w:rsidP="00921954">
            <w:pPr>
              <w:pStyle w:val="Body"/>
              <w:jc w:val="center"/>
              <w:rPr>
                <w:rFonts w:ascii="Arial" w:hAnsi="Arial" w:cs="Arial"/>
                <w:b/>
                <w:sz w:val="28"/>
                <w:szCs w:val="28"/>
              </w:rPr>
            </w:pPr>
          </w:p>
          <w:p w14:paraId="532A409E" w14:textId="77777777" w:rsidR="00921954" w:rsidRPr="005E025A" w:rsidRDefault="00921954" w:rsidP="00921954">
            <w:pPr>
              <w:pStyle w:val="Body"/>
              <w:jc w:val="center"/>
              <w:rPr>
                <w:rFonts w:ascii="Arial" w:hAnsi="Arial" w:cs="Arial"/>
                <w:b/>
                <w:sz w:val="28"/>
                <w:szCs w:val="28"/>
              </w:rPr>
            </w:pPr>
          </w:p>
          <w:p w14:paraId="2B7FBCD1" w14:textId="77777777" w:rsidR="00921954" w:rsidRDefault="00921954" w:rsidP="00500F2B">
            <w:pPr>
              <w:pStyle w:val="Body"/>
              <w:rPr>
                <w:rFonts w:ascii="Arial" w:hAnsi="Arial" w:cs="Arial"/>
                <w:b/>
                <w:sz w:val="28"/>
                <w:szCs w:val="28"/>
              </w:rPr>
            </w:pPr>
          </w:p>
          <w:p w14:paraId="253A9283" w14:textId="77777777" w:rsidR="001F4084" w:rsidRDefault="001F4084" w:rsidP="007F5543">
            <w:pPr>
              <w:pStyle w:val="Body"/>
              <w:rPr>
                <w:rFonts w:ascii="Arial" w:hAnsi="Arial" w:cs="Arial"/>
                <w:b/>
                <w:sz w:val="38"/>
                <w:szCs w:val="38"/>
              </w:rPr>
            </w:pPr>
          </w:p>
          <w:p w14:paraId="0F56C640" w14:textId="77777777" w:rsidR="00921954" w:rsidRDefault="00921954" w:rsidP="00B76198">
            <w:pPr>
              <w:pStyle w:val="Body"/>
              <w:jc w:val="both"/>
              <w:rPr>
                <w:rFonts w:ascii="Arial" w:hAnsi="Arial" w:cs="Arial"/>
                <w:b/>
                <w:sz w:val="38"/>
                <w:szCs w:val="38"/>
              </w:rPr>
            </w:pPr>
          </w:p>
          <w:p w14:paraId="7FC6E5B3" w14:textId="77777777" w:rsidR="00BC4C23" w:rsidRDefault="00BC4C23" w:rsidP="00B76198">
            <w:pPr>
              <w:pStyle w:val="Body"/>
              <w:jc w:val="both"/>
              <w:rPr>
                <w:rFonts w:ascii="Arial" w:hAnsi="Arial" w:cs="Arial"/>
                <w:b/>
                <w:sz w:val="38"/>
                <w:szCs w:val="38"/>
              </w:rPr>
            </w:pPr>
          </w:p>
        </w:tc>
      </w:tr>
    </w:tbl>
    <w:p w14:paraId="650F5231" w14:textId="77777777" w:rsidR="00DB703E" w:rsidRDefault="00DB703E" w:rsidP="00C657DA">
      <w:pPr>
        <w:spacing w:before="120" w:after="120"/>
        <w:jc w:val="both"/>
        <w:rPr>
          <w:rFonts w:ascii="Arial" w:eastAsia="Calibri" w:hAnsi="Arial" w:cs="Arial"/>
          <w:b/>
          <w:lang w:val="en-GB"/>
        </w:rPr>
      </w:pPr>
    </w:p>
    <w:p w14:paraId="4AA56DF8" w14:textId="77777777" w:rsidR="00DB703E" w:rsidRDefault="00DB703E" w:rsidP="00C657DA">
      <w:pPr>
        <w:spacing w:before="120" w:after="120"/>
        <w:jc w:val="both"/>
        <w:rPr>
          <w:rFonts w:ascii="Arial" w:eastAsia="Calibri" w:hAnsi="Arial" w:cs="Arial"/>
          <w:b/>
          <w:lang w:val="en-GB"/>
        </w:rPr>
      </w:pPr>
    </w:p>
    <w:p w14:paraId="09E37063" w14:textId="77777777" w:rsidR="003F055C" w:rsidRDefault="003F055C" w:rsidP="00C657DA">
      <w:pPr>
        <w:spacing w:before="120" w:after="120"/>
        <w:jc w:val="both"/>
        <w:rPr>
          <w:rFonts w:ascii="Arial" w:eastAsia="Calibri" w:hAnsi="Arial" w:cs="Arial"/>
          <w:b/>
          <w:lang w:val="en-GB"/>
        </w:rPr>
      </w:pPr>
    </w:p>
    <w:p w14:paraId="47CE74B0" w14:textId="77777777" w:rsidR="003F055C" w:rsidRDefault="003F055C" w:rsidP="00C657DA">
      <w:pPr>
        <w:spacing w:before="120" w:after="120"/>
        <w:jc w:val="both"/>
        <w:rPr>
          <w:rFonts w:ascii="Arial" w:eastAsia="Calibri" w:hAnsi="Arial" w:cs="Arial"/>
          <w:b/>
          <w:lang w:val="en-GB"/>
        </w:rPr>
      </w:pPr>
    </w:p>
    <w:p w14:paraId="315C6909" w14:textId="75789E9D" w:rsidR="00126040" w:rsidRPr="00126040" w:rsidRDefault="007848BE" w:rsidP="00AE6CC4">
      <w:pPr>
        <w:pStyle w:val="NoSpacing"/>
        <w:spacing w:before="100" w:beforeAutospacing="1" w:after="100" w:afterAutospacing="1" w:line="276" w:lineRule="auto"/>
        <w:jc w:val="both"/>
        <w:rPr>
          <w:rFonts w:ascii="Arial" w:hAnsi="Arial" w:cs="Arial"/>
          <w:b/>
          <w:bCs/>
          <w:sz w:val="28"/>
          <w:szCs w:val="28"/>
        </w:rPr>
      </w:pPr>
      <w:r>
        <w:rPr>
          <w:rFonts w:ascii="Arial" w:hAnsi="Arial" w:cs="Arial"/>
          <w:b/>
          <w:bCs/>
          <w:sz w:val="28"/>
          <w:szCs w:val="28"/>
        </w:rPr>
        <w:lastRenderedPageBreak/>
        <w:t>O</w:t>
      </w:r>
      <w:r w:rsidRPr="00126040">
        <w:rPr>
          <w:rFonts w:ascii="Arial" w:hAnsi="Arial" w:cs="Arial"/>
          <w:b/>
          <w:bCs/>
          <w:sz w:val="28"/>
          <w:szCs w:val="28"/>
        </w:rPr>
        <w:t xml:space="preserve">ur Guest </w:t>
      </w:r>
      <w:r>
        <w:rPr>
          <w:rFonts w:ascii="Arial" w:hAnsi="Arial" w:cs="Arial"/>
          <w:b/>
          <w:bCs/>
          <w:sz w:val="28"/>
          <w:szCs w:val="28"/>
        </w:rPr>
        <w:t>o</w:t>
      </w:r>
      <w:r w:rsidRPr="00126040">
        <w:rPr>
          <w:rFonts w:ascii="Arial" w:hAnsi="Arial" w:cs="Arial"/>
          <w:b/>
          <w:bCs/>
          <w:sz w:val="28"/>
          <w:szCs w:val="28"/>
        </w:rPr>
        <w:t xml:space="preserve">f </w:t>
      </w:r>
      <w:proofErr w:type="spellStart"/>
      <w:r w:rsidRPr="00126040">
        <w:rPr>
          <w:rFonts w:ascii="Arial" w:hAnsi="Arial" w:cs="Arial"/>
          <w:b/>
          <w:bCs/>
          <w:sz w:val="28"/>
          <w:szCs w:val="28"/>
        </w:rPr>
        <w:t>Honour</w:t>
      </w:r>
      <w:proofErr w:type="spellEnd"/>
      <w:r>
        <w:rPr>
          <w:rFonts w:ascii="Arial" w:hAnsi="Arial" w:cs="Arial"/>
          <w:b/>
          <w:bCs/>
          <w:sz w:val="28"/>
          <w:szCs w:val="28"/>
        </w:rPr>
        <w:t>,</w:t>
      </w:r>
      <w:r w:rsidRPr="00126040">
        <w:rPr>
          <w:rFonts w:ascii="Arial" w:hAnsi="Arial" w:cs="Arial"/>
          <w:b/>
          <w:bCs/>
          <w:sz w:val="28"/>
          <w:szCs w:val="28"/>
        </w:rPr>
        <w:t xml:space="preserve"> </w:t>
      </w:r>
      <w:r w:rsidR="00070191" w:rsidRPr="00126040">
        <w:rPr>
          <w:rFonts w:ascii="Arial" w:hAnsi="Arial" w:cs="Arial"/>
          <w:b/>
          <w:bCs/>
          <w:sz w:val="28"/>
          <w:szCs w:val="28"/>
        </w:rPr>
        <w:t xml:space="preserve">Your </w:t>
      </w:r>
      <w:proofErr w:type="spellStart"/>
      <w:r w:rsidR="00070191" w:rsidRPr="00126040">
        <w:rPr>
          <w:rFonts w:ascii="Arial" w:hAnsi="Arial" w:cs="Arial"/>
          <w:b/>
          <w:bCs/>
          <w:sz w:val="28"/>
          <w:szCs w:val="28"/>
        </w:rPr>
        <w:t>Honour</w:t>
      </w:r>
      <w:proofErr w:type="spellEnd"/>
      <w:r w:rsidR="00070191" w:rsidRPr="00126040">
        <w:rPr>
          <w:rFonts w:ascii="Arial" w:hAnsi="Arial" w:cs="Arial"/>
          <w:b/>
          <w:bCs/>
          <w:sz w:val="28"/>
          <w:szCs w:val="28"/>
        </w:rPr>
        <w:t xml:space="preserve"> Madam W K Mutale Nalumango, </w:t>
      </w:r>
      <w:r w:rsidR="00070191">
        <w:rPr>
          <w:rFonts w:ascii="Arial" w:hAnsi="Arial" w:cs="Arial"/>
          <w:b/>
          <w:bCs/>
          <w:sz w:val="28"/>
          <w:szCs w:val="28"/>
        </w:rPr>
        <w:t>t</w:t>
      </w:r>
      <w:r w:rsidR="00070191" w:rsidRPr="00126040">
        <w:rPr>
          <w:rFonts w:ascii="Arial" w:hAnsi="Arial" w:cs="Arial"/>
          <w:b/>
          <w:bCs/>
          <w:sz w:val="28"/>
          <w:szCs w:val="28"/>
        </w:rPr>
        <w:t xml:space="preserve">he Vice President </w:t>
      </w:r>
      <w:r w:rsidR="00070191">
        <w:rPr>
          <w:rFonts w:ascii="Arial" w:hAnsi="Arial" w:cs="Arial"/>
          <w:b/>
          <w:bCs/>
          <w:sz w:val="28"/>
          <w:szCs w:val="28"/>
        </w:rPr>
        <w:t>o</w:t>
      </w:r>
      <w:r w:rsidR="00070191" w:rsidRPr="00126040">
        <w:rPr>
          <w:rFonts w:ascii="Arial" w:hAnsi="Arial" w:cs="Arial"/>
          <w:b/>
          <w:bCs/>
          <w:sz w:val="28"/>
          <w:szCs w:val="28"/>
        </w:rPr>
        <w:t xml:space="preserve">f </w:t>
      </w:r>
      <w:r w:rsidR="00070191">
        <w:rPr>
          <w:rFonts w:ascii="Arial" w:hAnsi="Arial" w:cs="Arial"/>
          <w:b/>
          <w:bCs/>
          <w:sz w:val="28"/>
          <w:szCs w:val="28"/>
        </w:rPr>
        <w:t>t</w:t>
      </w:r>
      <w:r w:rsidR="00070191" w:rsidRPr="00126040">
        <w:rPr>
          <w:rFonts w:ascii="Arial" w:hAnsi="Arial" w:cs="Arial"/>
          <w:b/>
          <w:bCs/>
          <w:sz w:val="28"/>
          <w:szCs w:val="28"/>
        </w:rPr>
        <w:t>he Repub</w:t>
      </w:r>
      <w:r w:rsidR="00DD427C">
        <w:rPr>
          <w:rFonts w:ascii="Arial" w:hAnsi="Arial" w:cs="Arial"/>
          <w:b/>
          <w:bCs/>
          <w:sz w:val="28"/>
          <w:szCs w:val="28"/>
        </w:rPr>
        <w:t>l</w:t>
      </w:r>
      <w:r w:rsidR="00070191" w:rsidRPr="00126040">
        <w:rPr>
          <w:rFonts w:ascii="Arial" w:hAnsi="Arial" w:cs="Arial"/>
          <w:b/>
          <w:bCs/>
          <w:sz w:val="28"/>
          <w:szCs w:val="28"/>
        </w:rPr>
        <w:t xml:space="preserve">ic </w:t>
      </w:r>
      <w:r w:rsidR="00070191">
        <w:rPr>
          <w:rFonts w:ascii="Arial" w:hAnsi="Arial" w:cs="Arial"/>
          <w:b/>
          <w:bCs/>
          <w:sz w:val="28"/>
          <w:szCs w:val="28"/>
        </w:rPr>
        <w:t>o</w:t>
      </w:r>
      <w:r w:rsidR="00070191" w:rsidRPr="00126040">
        <w:rPr>
          <w:rFonts w:ascii="Arial" w:hAnsi="Arial" w:cs="Arial"/>
          <w:b/>
          <w:bCs/>
          <w:sz w:val="28"/>
          <w:szCs w:val="28"/>
        </w:rPr>
        <w:t xml:space="preserve">f Zambia </w:t>
      </w:r>
      <w:r>
        <w:rPr>
          <w:rFonts w:ascii="Arial" w:hAnsi="Arial" w:cs="Arial"/>
          <w:b/>
          <w:bCs/>
          <w:sz w:val="28"/>
          <w:szCs w:val="28"/>
        </w:rPr>
        <w:t xml:space="preserve">represented by </w:t>
      </w:r>
      <w:proofErr w:type="spellStart"/>
      <w:r>
        <w:rPr>
          <w:rFonts w:ascii="Arial" w:hAnsi="Arial" w:cs="Arial"/>
          <w:b/>
          <w:bCs/>
          <w:sz w:val="28"/>
          <w:szCs w:val="28"/>
        </w:rPr>
        <w:t>Honourable</w:t>
      </w:r>
      <w:proofErr w:type="spellEnd"/>
      <w:r>
        <w:rPr>
          <w:rFonts w:ascii="Arial" w:hAnsi="Arial" w:cs="Arial"/>
          <w:b/>
          <w:bCs/>
          <w:sz w:val="28"/>
          <w:szCs w:val="28"/>
        </w:rPr>
        <w:t xml:space="preserve"> Ambrose </w:t>
      </w:r>
      <w:proofErr w:type="spellStart"/>
      <w:r>
        <w:rPr>
          <w:rFonts w:ascii="Arial" w:hAnsi="Arial" w:cs="Arial"/>
          <w:b/>
          <w:bCs/>
          <w:sz w:val="28"/>
          <w:szCs w:val="28"/>
        </w:rPr>
        <w:t>Lufuma</w:t>
      </w:r>
      <w:proofErr w:type="spellEnd"/>
      <w:r>
        <w:rPr>
          <w:rFonts w:ascii="Arial" w:hAnsi="Arial" w:cs="Arial"/>
          <w:b/>
          <w:bCs/>
          <w:sz w:val="28"/>
          <w:szCs w:val="28"/>
        </w:rPr>
        <w:t xml:space="preserve"> Minister of Defence of the Republic of Zambia,</w:t>
      </w:r>
      <w:r w:rsidR="00070191" w:rsidRPr="00126040">
        <w:rPr>
          <w:rFonts w:ascii="Arial" w:hAnsi="Arial" w:cs="Arial"/>
          <w:b/>
          <w:bCs/>
          <w:sz w:val="28"/>
          <w:szCs w:val="28"/>
        </w:rPr>
        <w:t xml:space="preserve"> </w:t>
      </w:r>
    </w:p>
    <w:p w14:paraId="5A4F9954" w14:textId="3BE4F38F" w:rsidR="00126040" w:rsidRDefault="00070191" w:rsidP="00AE6CC4">
      <w:pPr>
        <w:pStyle w:val="NoSpacing"/>
        <w:spacing w:before="100" w:beforeAutospacing="1" w:after="100" w:afterAutospacing="1" w:line="276" w:lineRule="auto"/>
        <w:jc w:val="both"/>
        <w:rPr>
          <w:rFonts w:ascii="Arial" w:hAnsi="Arial" w:cs="Arial"/>
          <w:b/>
          <w:bCs/>
          <w:sz w:val="28"/>
          <w:szCs w:val="28"/>
        </w:rPr>
      </w:pPr>
      <w:proofErr w:type="spellStart"/>
      <w:r w:rsidRPr="00126040">
        <w:rPr>
          <w:rFonts w:ascii="Arial" w:hAnsi="Arial" w:cs="Arial"/>
          <w:b/>
          <w:bCs/>
          <w:sz w:val="28"/>
          <w:szCs w:val="28"/>
        </w:rPr>
        <w:t>Honourable</w:t>
      </w:r>
      <w:proofErr w:type="spellEnd"/>
      <w:r w:rsidRPr="00126040">
        <w:rPr>
          <w:rFonts w:ascii="Arial" w:hAnsi="Arial" w:cs="Arial"/>
          <w:b/>
          <w:bCs/>
          <w:sz w:val="28"/>
          <w:szCs w:val="28"/>
        </w:rPr>
        <w:t xml:space="preserve"> Amon Murwira, Minister </w:t>
      </w:r>
      <w:r>
        <w:rPr>
          <w:rFonts w:ascii="Arial" w:hAnsi="Arial" w:cs="Arial"/>
          <w:b/>
          <w:bCs/>
          <w:sz w:val="28"/>
          <w:szCs w:val="28"/>
        </w:rPr>
        <w:t>o</w:t>
      </w:r>
      <w:r w:rsidRPr="00126040">
        <w:rPr>
          <w:rFonts w:ascii="Arial" w:hAnsi="Arial" w:cs="Arial"/>
          <w:b/>
          <w:bCs/>
          <w:sz w:val="28"/>
          <w:szCs w:val="28"/>
        </w:rPr>
        <w:t xml:space="preserve">f Foreign Affairs </w:t>
      </w:r>
      <w:r>
        <w:rPr>
          <w:rFonts w:ascii="Arial" w:hAnsi="Arial" w:cs="Arial"/>
          <w:b/>
          <w:bCs/>
          <w:sz w:val="28"/>
          <w:szCs w:val="28"/>
        </w:rPr>
        <w:t>a</w:t>
      </w:r>
      <w:r w:rsidRPr="00126040">
        <w:rPr>
          <w:rFonts w:ascii="Arial" w:hAnsi="Arial" w:cs="Arial"/>
          <w:b/>
          <w:bCs/>
          <w:sz w:val="28"/>
          <w:szCs w:val="28"/>
        </w:rPr>
        <w:t xml:space="preserve">nd International Trade </w:t>
      </w:r>
      <w:r>
        <w:rPr>
          <w:rFonts w:ascii="Arial" w:hAnsi="Arial" w:cs="Arial"/>
          <w:b/>
          <w:bCs/>
          <w:sz w:val="28"/>
          <w:szCs w:val="28"/>
        </w:rPr>
        <w:t>o</w:t>
      </w:r>
      <w:r w:rsidRPr="00126040">
        <w:rPr>
          <w:rFonts w:ascii="Arial" w:hAnsi="Arial" w:cs="Arial"/>
          <w:b/>
          <w:bCs/>
          <w:sz w:val="28"/>
          <w:szCs w:val="28"/>
        </w:rPr>
        <w:t xml:space="preserve">f </w:t>
      </w:r>
      <w:r>
        <w:rPr>
          <w:rFonts w:ascii="Arial" w:hAnsi="Arial" w:cs="Arial"/>
          <w:b/>
          <w:bCs/>
          <w:sz w:val="28"/>
          <w:szCs w:val="28"/>
        </w:rPr>
        <w:t>t</w:t>
      </w:r>
      <w:r w:rsidRPr="00126040">
        <w:rPr>
          <w:rFonts w:ascii="Arial" w:hAnsi="Arial" w:cs="Arial"/>
          <w:b/>
          <w:bCs/>
          <w:sz w:val="28"/>
          <w:szCs w:val="28"/>
        </w:rPr>
        <w:t xml:space="preserve">he Republic </w:t>
      </w:r>
      <w:r>
        <w:rPr>
          <w:rFonts w:ascii="Arial" w:hAnsi="Arial" w:cs="Arial"/>
          <w:b/>
          <w:bCs/>
          <w:sz w:val="28"/>
          <w:szCs w:val="28"/>
        </w:rPr>
        <w:t>o</w:t>
      </w:r>
      <w:r w:rsidRPr="00126040">
        <w:rPr>
          <w:rFonts w:ascii="Arial" w:hAnsi="Arial" w:cs="Arial"/>
          <w:b/>
          <w:bCs/>
          <w:sz w:val="28"/>
          <w:szCs w:val="28"/>
        </w:rPr>
        <w:t xml:space="preserve">f Zimbabwe </w:t>
      </w:r>
      <w:r>
        <w:rPr>
          <w:rFonts w:ascii="Arial" w:hAnsi="Arial" w:cs="Arial"/>
          <w:b/>
          <w:bCs/>
          <w:sz w:val="28"/>
          <w:szCs w:val="28"/>
        </w:rPr>
        <w:t>a</w:t>
      </w:r>
      <w:r w:rsidRPr="00126040">
        <w:rPr>
          <w:rFonts w:ascii="Arial" w:hAnsi="Arial" w:cs="Arial"/>
          <w:b/>
          <w:bCs/>
          <w:sz w:val="28"/>
          <w:szCs w:val="28"/>
        </w:rPr>
        <w:t xml:space="preserve">nd Vice Chairperson </w:t>
      </w:r>
      <w:r>
        <w:rPr>
          <w:rFonts w:ascii="Arial" w:hAnsi="Arial" w:cs="Arial"/>
          <w:b/>
          <w:bCs/>
          <w:sz w:val="28"/>
          <w:szCs w:val="28"/>
        </w:rPr>
        <w:t>o</w:t>
      </w:r>
      <w:r w:rsidRPr="00126040">
        <w:rPr>
          <w:rFonts w:ascii="Arial" w:hAnsi="Arial" w:cs="Arial"/>
          <w:b/>
          <w:bCs/>
          <w:sz w:val="28"/>
          <w:szCs w:val="28"/>
        </w:rPr>
        <w:t xml:space="preserve">f </w:t>
      </w:r>
      <w:r>
        <w:rPr>
          <w:rFonts w:ascii="Arial" w:hAnsi="Arial" w:cs="Arial"/>
          <w:b/>
          <w:bCs/>
          <w:sz w:val="28"/>
          <w:szCs w:val="28"/>
        </w:rPr>
        <w:t>t</w:t>
      </w:r>
      <w:r w:rsidRPr="00126040">
        <w:rPr>
          <w:rFonts w:ascii="Arial" w:hAnsi="Arial" w:cs="Arial"/>
          <w:b/>
          <w:bCs/>
          <w:sz w:val="28"/>
          <w:szCs w:val="28"/>
        </w:rPr>
        <w:t xml:space="preserve">he COMESA Council </w:t>
      </w:r>
      <w:r>
        <w:rPr>
          <w:rFonts w:ascii="Arial" w:hAnsi="Arial" w:cs="Arial"/>
          <w:b/>
          <w:bCs/>
          <w:sz w:val="28"/>
          <w:szCs w:val="28"/>
        </w:rPr>
        <w:t>o</w:t>
      </w:r>
      <w:r w:rsidRPr="00126040">
        <w:rPr>
          <w:rFonts w:ascii="Arial" w:hAnsi="Arial" w:cs="Arial"/>
          <w:b/>
          <w:bCs/>
          <w:sz w:val="28"/>
          <w:szCs w:val="28"/>
        </w:rPr>
        <w:t>f Ministers,</w:t>
      </w:r>
    </w:p>
    <w:p w14:paraId="4D204BDD" w14:textId="30D04A61" w:rsidR="007848BE" w:rsidRPr="00126040" w:rsidRDefault="007848BE" w:rsidP="00AE6CC4">
      <w:pPr>
        <w:pStyle w:val="NoSpacing"/>
        <w:spacing w:before="100" w:beforeAutospacing="1" w:after="100" w:afterAutospacing="1" w:line="276" w:lineRule="auto"/>
        <w:jc w:val="both"/>
        <w:rPr>
          <w:rFonts w:ascii="Arial" w:hAnsi="Arial" w:cs="Arial"/>
          <w:b/>
          <w:bCs/>
          <w:sz w:val="28"/>
          <w:szCs w:val="28"/>
        </w:rPr>
      </w:pPr>
      <w:proofErr w:type="spellStart"/>
      <w:r>
        <w:rPr>
          <w:rFonts w:ascii="Arial" w:hAnsi="Arial" w:cs="Arial"/>
          <w:b/>
          <w:bCs/>
          <w:sz w:val="28"/>
          <w:szCs w:val="28"/>
        </w:rPr>
        <w:t>Honourable</w:t>
      </w:r>
      <w:proofErr w:type="spellEnd"/>
      <w:r>
        <w:rPr>
          <w:rFonts w:ascii="Arial" w:hAnsi="Arial" w:cs="Arial"/>
          <w:b/>
          <w:bCs/>
          <w:sz w:val="28"/>
          <w:szCs w:val="28"/>
        </w:rPr>
        <w:t xml:space="preserve"> Lady Justice Lombe Chibesakunda Judge President of the COMESA Court of Justice</w:t>
      </w:r>
    </w:p>
    <w:p w14:paraId="2932BF6D" w14:textId="435259E9" w:rsidR="009133AD" w:rsidRDefault="00070191" w:rsidP="00AE6CC4">
      <w:pPr>
        <w:pStyle w:val="NoSpacing"/>
        <w:spacing w:before="100" w:beforeAutospacing="1" w:after="100" w:afterAutospacing="1" w:line="276" w:lineRule="auto"/>
        <w:jc w:val="both"/>
        <w:rPr>
          <w:rFonts w:ascii="Arial" w:hAnsi="Arial" w:cs="Arial"/>
          <w:b/>
          <w:bCs/>
          <w:sz w:val="28"/>
          <w:szCs w:val="28"/>
        </w:rPr>
      </w:pPr>
      <w:proofErr w:type="spellStart"/>
      <w:r w:rsidRPr="009133AD">
        <w:rPr>
          <w:rFonts w:ascii="Arial" w:hAnsi="Arial" w:cs="Arial"/>
          <w:b/>
          <w:bCs/>
          <w:sz w:val="28"/>
          <w:szCs w:val="28"/>
        </w:rPr>
        <w:t>Honourable</w:t>
      </w:r>
      <w:proofErr w:type="spellEnd"/>
      <w:r w:rsidRPr="009133AD">
        <w:rPr>
          <w:rFonts w:ascii="Arial" w:hAnsi="Arial" w:cs="Arial"/>
          <w:b/>
          <w:bCs/>
          <w:sz w:val="28"/>
          <w:szCs w:val="28"/>
        </w:rPr>
        <w:t xml:space="preserve"> Ministers </w:t>
      </w:r>
      <w:r>
        <w:rPr>
          <w:rFonts w:ascii="Arial" w:hAnsi="Arial" w:cs="Arial"/>
          <w:b/>
          <w:bCs/>
          <w:sz w:val="28"/>
          <w:szCs w:val="28"/>
        </w:rPr>
        <w:t>f</w:t>
      </w:r>
      <w:r w:rsidRPr="009133AD">
        <w:rPr>
          <w:rFonts w:ascii="Arial" w:hAnsi="Arial" w:cs="Arial"/>
          <w:b/>
          <w:bCs/>
          <w:sz w:val="28"/>
          <w:szCs w:val="28"/>
        </w:rPr>
        <w:t>rom COMESA Member States,</w:t>
      </w:r>
    </w:p>
    <w:p w14:paraId="56C88E9D" w14:textId="2734BD95" w:rsidR="00316DC3" w:rsidRDefault="00316DC3" w:rsidP="00AE6CC4">
      <w:pPr>
        <w:pStyle w:val="NoSpacing"/>
        <w:spacing w:before="100" w:beforeAutospacing="1" w:after="100" w:afterAutospacing="1" w:line="276" w:lineRule="auto"/>
        <w:jc w:val="both"/>
        <w:rPr>
          <w:rFonts w:ascii="Arial" w:hAnsi="Arial" w:cs="Arial"/>
          <w:b/>
          <w:bCs/>
          <w:sz w:val="28"/>
          <w:szCs w:val="28"/>
        </w:rPr>
      </w:pPr>
      <w:r>
        <w:rPr>
          <w:rFonts w:ascii="Arial" w:hAnsi="Arial" w:cs="Arial"/>
          <w:b/>
          <w:bCs/>
          <w:sz w:val="28"/>
          <w:szCs w:val="28"/>
        </w:rPr>
        <w:t xml:space="preserve">Assistant Secretaries General, Ambassador Dr Mohamed Kadah and Dr Dev Haman </w:t>
      </w:r>
    </w:p>
    <w:p w14:paraId="0EC70722" w14:textId="319B9B95" w:rsidR="00AB3317" w:rsidRPr="00976067" w:rsidRDefault="00AB3317" w:rsidP="00AE6CC4">
      <w:pPr>
        <w:jc w:val="both"/>
        <w:rPr>
          <w:rFonts w:ascii="Arial" w:eastAsia="Times New Roman" w:hAnsi="Arial" w:cs="Arial"/>
          <w:b/>
          <w:bCs/>
          <w:color w:val="000000" w:themeColor="text1"/>
          <w:sz w:val="28"/>
          <w:szCs w:val="28"/>
          <w:lang w:val="en-GB" w:eastAsia="en-GB"/>
        </w:rPr>
      </w:pPr>
      <w:r w:rsidRPr="00976067">
        <w:rPr>
          <w:rFonts w:ascii="Arial" w:eastAsia="Times New Roman" w:hAnsi="Arial" w:cs="Arial"/>
          <w:b/>
          <w:bCs/>
          <w:color w:val="000000" w:themeColor="text1"/>
          <w:sz w:val="28"/>
          <w:szCs w:val="28"/>
          <w:lang w:val="en-GB" w:eastAsia="en-GB"/>
        </w:rPr>
        <w:t xml:space="preserve">Your Excellencies High Commissioners, Ambassadors </w:t>
      </w:r>
      <w:r>
        <w:rPr>
          <w:rFonts w:ascii="Arial" w:eastAsia="Times New Roman" w:hAnsi="Arial" w:cs="Arial"/>
          <w:b/>
          <w:bCs/>
          <w:color w:val="000000" w:themeColor="text1"/>
          <w:sz w:val="28"/>
          <w:szCs w:val="28"/>
          <w:lang w:val="en-GB" w:eastAsia="en-GB"/>
        </w:rPr>
        <w:t xml:space="preserve">accredited to the Republic of Zambia </w:t>
      </w:r>
      <w:r w:rsidRPr="00976067">
        <w:rPr>
          <w:rFonts w:ascii="Arial" w:eastAsia="Times New Roman" w:hAnsi="Arial" w:cs="Arial"/>
          <w:b/>
          <w:bCs/>
          <w:color w:val="000000" w:themeColor="text1"/>
          <w:sz w:val="28"/>
          <w:szCs w:val="28"/>
          <w:lang w:val="en-GB" w:eastAsia="en-GB"/>
        </w:rPr>
        <w:t xml:space="preserve">and Permanent </w:t>
      </w:r>
      <w:r w:rsidR="00E00DA3" w:rsidRPr="00976067">
        <w:rPr>
          <w:rFonts w:ascii="Arial" w:eastAsia="Times New Roman" w:hAnsi="Arial" w:cs="Arial"/>
          <w:b/>
          <w:bCs/>
          <w:color w:val="000000" w:themeColor="text1"/>
          <w:sz w:val="28"/>
          <w:szCs w:val="28"/>
          <w:lang w:val="en-GB" w:eastAsia="en-GB"/>
        </w:rPr>
        <w:t>Representatives to</w:t>
      </w:r>
      <w:r w:rsidRPr="00976067">
        <w:rPr>
          <w:rFonts w:ascii="Arial" w:eastAsia="Times New Roman" w:hAnsi="Arial" w:cs="Arial"/>
          <w:b/>
          <w:bCs/>
          <w:color w:val="000000" w:themeColor="text1"/>
          <w:sz w:val="28"/>
          <w:szCs w:val="28"/>
          <w:lang w:val="en-GB" w:eastAsia="en-GB"/>
        </w:rPr>
        <w:t xml:space="preserve"> COMESA,</w:t>
      </w:r>
    </w:p>
    <w:p w14:paraId="5627F837" w14:textId="77777777" w:rsidR="00AB3317" w:rsidRDefault="00AB3317" w:rsidP="00AE6CC4">
      <w:pPr>
        <w:jc w:val="both"/>
        <w:rPr>
          <w:rFonts w:ascii="Arial" w:eastAsia="Times New Roman" w:hAnsi="Arial" w:cs="Arial"/>
          <w:b/>
          <w:bCs/>
          <w:color w:val="000000" w:themeColor="text1"/>
          <w:sz w:val="28"/>
          <w:szCs w:val="28"/>
          <w:lang w:val="en-GB" w:eastAsia="en-GB"/>
        </w:rPr>
      </w:pPr>
    </w:p>
    <w:p w14:paraId="0469527C" w14:textId="0DCF4DE9" w:rsidR="00AB3317" w:rsidRPr="00976067" w:rsidRDefault="00AB3317" w:rsidP="00AE6CC4">
      <w:pPr>
        <w:jc w:val="both"/>
        <w:rPr>
          <w:rFonts w:ascii="Arial" w:eastAsia="Times New Roman" w:hAnsi="Arial" w:cs="Arial"/>
          <w:b/>
          <w:bCs/>
          <w:color w:val="000000" w:themeColor="text1"/>
          <w:sz w:val="28"/>
          <w:szCs w:val="28"/>
          <w:lang w:val="en-GB" w:eastAsia="en-GB"/>
        </w:rPr>
      </w:pPr>
      <w:r w:rsidRPr="00976067">
        <w:rPr>
          <w:rFonts w:ascii="Arial" w:eastAsia="Times New Roman" w:hAnsi="Arial" w:cs="Arial"/>
          <w:b/>
          <w:bCs/>
          <w:color w:val="000000" w:themeColor="text1"/>
          <w:sz w:val="28"/>
          <w:szCs w:val="28"/>
          <w:lang w:val="en-GB" w:eastAsia="en-GB"/>
        </w:rPr>
        <w:t xml:space="preserve">Your Excellencies High Commissioners, Ambassadors </w:t>
      </w:r>
      <w:r>
        <w:rPr>
          <w:rFonts w:ascii="Arial" w:eastAsia="Times New Roman" w:hAnsi="Arial" w:cs="Arial"/>
          <w:b/>
          <w:bCs/>
          <w:color w:val="000000" w:themeColor="text1"/>
          <w:sz w:val="28"/>
          <w:szCs w:val="28"/>
          <w:lang w:val="en-GB" w:eastAsia="en-GB"/>
        </w:rPr>
        <w:t xml:space="preserve">accredited to the Republic of Zambia </w:t>
      </w:r>
      <w:r w:rsidRPr="00976067">
        <w:rPr>
          <w:rFonts w:ascii="Arial" w:eastAsia="Times New Roman" w:hAnsi="Arial" w:cs="Arial"/>
          <w:b/>
          <w:bCs/>
          <w:color w:val="000000" w:themeColor="text1"/>
          <w:sz w:val="28"/>
          <w:szCs w:val="28"/>
          <w:lang w:val="en-GB" w:eastAsia="en-GB"/>
        </w:rPr>
        <w:t xml:space="preserve">and </w:t>
      </w:r>
      <w:r>
        <w:rPr>
          <w:rFonts w:ascii="Arial" w:eastAsia="Times New Roman" w:hAnsi="Arial" w:cs="Arial"/>
          <w:b/>
          <w:bCs/>
          <w:color w:val="000000" w:themeColor="text1"/>
          <w:sz w:val="28"/>
          <w:szCs w:val="28"/>
          <w:lang w:val="en-GB" w:eastAsia="en-GB"/>
        </w:rPr>
        <w:t>Special</w:t>
      </w:r>
      <w:r w:rsidRPr="00976067">
        <w:rPr>
          <w:rFonts w:ascii="Arial" w:eastAsia="Times New Roman" w:hAnsi="Arial" w:cs="Arial"/>
          <w:b/>
          <w:bCs/>
          <w:color w:val="000000" w:themeColor="text1"/>
          <w:sz w:val="28"/>
          <w:szCs w:val="28"/>
          <w:lang w:val="en-GB" w:eastAsia="en-GB"/>
        </w:rPr>
        <w:t xml:space="preserve"> </w:t>
      </w:r>
      <w:r w:rsidR="00E74156" w:rsidRPr="00976067">
        <w:rPr>
          <w:rFonts w:ascii="Arial" w:eastAsia="Times New Roman" w:hAnsi="Arial" w:cs="Arial"/>
          <w:b/>
          <w:bCs/>
          <w:color w:val="000000" w:themeColor="text1"/>
          <w:sz w:val="28"/>
          <w:szCs w:val="28"/>
          <w:lang w:val="en-GB" w:eastAsia="en-GB"/>
        </w:rPr>
        <w:t>Representatives to</w:t>
      </w:r>
      <w:r w:rsidRPr="00976067">
        <w:rPr>
          <w:rFonts w:ascii="Arial" w:eastAsia="Times New Roman" w:hAnsi="Arial" w:cs="Arial"/>
          <w:b/>
          <w:bCs/>
          <w:color w:val="000000" w:themeColor="text1"/>
          <w:sz w:val="28"/>
          <w:szCs w:val="28"/>
          <w:lang w:val="en-GB" w:eastAsia="en-GB"/>
        </w:rPr>
        <w:t xml:space="preserve"> COMESA,</w:t>
      </w:r>
    </w:p>
    <w:p w14:paraId="676D96B6" w14:textId="5FD51CFC" w:rsidR="00B41ED5" w:rsidRDefault="00070191" w:rsidP="00AE6CC4">
      <w:pPr>
        <w:pStyle w:val="NoSpacing"/>
        <w:spacing w:before="100" w:beforeAutospacing="1" w:after="100" w:afterAutospacing="1" w:line="276" w:lineRule="auto"/>
        <w:jc w:val="both"/>
        <w:rPr>
          <w:rFonts w:ascii="Arial" w:hAnsi="Arial" w:cs="Arial"/>
          <w:b/>
          <w:bCs/>
          <w:sz w:val="28"/>
          <w:szCs w:val="28"/>
        </w:rPr>
      </w:pPr>
      <w:r w:rsidRPr="004B45D3">
        <w:rPr>
          <w:rFonts w:ascii="Arial" w:hAnsi="Arial" w:cs="Arial"/>
          <w:b/>
          <w:bCs/>
          <w:sz w:val="28"/>
          <w:szCs w:val="28"/>
        </w:rPr>
        <w:t>Your Excellencies Members of</w:t>
      </w:r>
      <w:r w:rsidR="001E699B">
        <w:rPr>
          <w:rFonts w:ascii="Arial" w:hAnsi="Arial" w:cs="Arial"/>
          <w:b/>
          <w:bCs/>
          <w:sz w:val="28"/>
          <w:szCs w:val="28"/>
        </w:rPr>
        <w:t xml:space="preserve"> t</w:t>
      </w:r>
      <w:r w:rsidRPr="004B45D3">
        <w:rPr>
          <w:rFonts w:ascii="Arial" w:hAnsi="Arial" w:cs="Arial"/>
          <w:b/>
          <w:bCs/>
          <w:sz w:val="28"/>
          <w:szCs w:val="28"/>
        </w:rPr>
        <w:t>he Diplomatic Corps,</w:t>
      </w:r>
    </w:p>
    <w:p w14:paraId="61DBDE64" w14:textId="09695A07" w:rsidR="00B41ED5" w:rsidRDefault="00070191" w:rsidP="00AE6CC4">
      <w:pPr>
        <w:pStyle w:val="NoSpacing"/>
        <w:spacing w:before="100" w:beforeAutospacing="1" w:after="100" w:afterAutospacing="1" w:line="276" w:lineRule="auto"/>
        <w:jc w:val="both"/>
        <w:rPr>
          <w:rFonts w:ascii="Arial" w:hAnsi="Arial" w:cs="Arial"/>
          <w:b/>
          <w:bCs/>
          <w:sz w:val="28"/>
          <w:szCs w:val="28"/>
        </w:rPr>
      </w:pPr>
      <w:r w:rsidRPr="004B45D3">
        <w:rPr>
          <w:rFonts w:ascii="Arial" w:hAnsi="Arial" w:cs="Arial"/>
          <w:b/>
          <w:bCs/>
          <w:sz w:val="28"/>
          <w:szCs w:val="28"/>
        </w:rPr>
        <w:t xml:space="preserve">Representatives </w:t>
      </w:r>
      <w:r>
        <w:rPr>
          <w:rFonts w:ascii="Arial" w:hAnsi="Arial" w:cs="Arial"/>
          <w:b/>
          <w:bCs/>
          <w:sz w:val="28"/>
          <w:szCs w:val="28"/>
        </w:rPr>
        <w:t>o</w:t>
      </w:r>
      <w:r w:rsidRPr="004B45D3">
        <w:rPr>
          <w:rFonts w:ascii="Arial" w:hAnsi="Arial" w:cs="Arial"/>
          <w:b/>
          <w:bCs/>
          <w:sz w:val="28"/>
          <w:szCs w:val="28"/>
        </w:rPr>
        <w:t xml:space="preserve">f Regional </w:t>
      </w:r>
      <w:r>
        <w:rPr>
          <w:rFonts w:ascii="Arial" w:hAnsi="Arial" w:cs="Arial"/>
          <w:b/>
          <w:bCs/>
          <w:sz w:val="28"/>
          <w:szCs w:val="28"/>
        </w:rPr>
        <w:t>a</w:t>
      </w:r>
      <w:r w:rsidRPr="004B45D3">
        <w:rPr>
          <w:rFonts w:ascii="Arial" w:hAnsi="Arial" w:cs="Arial"/>
          <w:b/>
          <w:bCs/>
          <w:sz w:val="28"/>
          <w:szCs w:val="28"/>
        </w:rPr>
        <w:t xml:space="preserve">nd International </w:t>
      </w:r>
      <w:proofErr w:type="spellStart"/>
      <w:r w:rsidRPr="004B45D3">
        <w:rPr>
          <w:rFonts w:ascii="Arial" w:hAnsi="Arial" w:cs="Arial"/>
          <w:b/>
          <w:bCs/>
          <w:sz w:val="28"/>
          <w:szCs w:val="28"/>
        </w:rPr>
        <w:t>Organisations</w:t>
      </w:r>
      <w:proofErr w:type="spellEnd"/>
      <w:r w:rsidRPr="004B45D3">
        <w:rPr>
          <w:rFonts w:ascii="Arial" w:hAnsi="Arial" w:cs="Arial"/>
          <w:b/>
          <w:bCs/>
          <w:sz w:val="28"/>
          <w:szCs w:val="28"/>
        </w:rPr>
        <w:t>,</w:t>
      </w:r>
    </w:p>
    <w:p w14:paraId="39A45528" w14:textId="352B0F38" w:rsidR="00B41ED5" w:rsidRDefault="00070191" w:rsidP="00AE6CC4">
      <w:pPr>
        <w:pStyle w:val="NoSpacing"/>
        <w:spacing w:before="100" w:beforeAutospacing="1" w:after="100" w:afterAutospacing="1" w:line="276" w:lineRule="auto"/>
        <w:jc w:val="both"/>
        <w:rPr>
          <w:rFonts w:ascii="Arial" w:hAnsi="Arial" w:cs="Arial"/>
          <w:b/>
          <w:bCs/>
          <w:sz w:val="28"/>
          <w:szCs w:val="28"/>
        </w:rPr>
      </w:pPr>
      <w:r w:rsidRPr="004B45D3">
        <w:rPr>
          <w:rFonts w:ascii="Arial" w:hAnsi="Arial" w:cs="Arial"/>
          <w:b/>
          <w:bCs/>
          <w:sz w:val="28"/>
          <w:szCs w:val="28"/>
        </w:rPr>
        <w:t>Distinguished Delegates,</w:t>
      </w:r>
    </w:p>
    <w:p w14:paraId="2C38EFFB" w14:textId="29AF625C" w:rsidR="00B41ED5" w:rsidRDefault="00070191" w:rsidP="00AE6CC4">
      <w:pPr>
        <w:pStyle w:val="NoSpacing"/>
        <w:spacing w:before="100" w:beforeAutospacing="1" w:after="100" w:afterAutospacing="1" w:line="276" w:lineRule="auto"/>
        <w:jc w:val="both"/>
        <w:rPr>
          <w:rFonts w:ascii="Arial" w:hAnsi="Arial" w:cs="Arial"/>
          <w:b/>
          <w:bCs/>
          <w:sz w:val="28"/>
          <w:szCs w:val="28"/>
        </w:rPr>
      </w:pPr>
      <w:r w:rsidRPr="004B45D3">
        <w:rPr>
          <w:rFonts w:ascii="Arial" w:hAnsi="Arial" w:cs="Arial"/>
          <w:b/>
          <w:bCs/>
          <w:sz w:val="28"/>
          <w:szCs w:val="28"/>
        </w:rPr>
        <w:t xml:space="preserve">Ladies </w:t>
      </w:r>
      <w:r>
        <w:rPr>
          <w:rFonts w:ascii="Arial" w:hAnsi="Arial" w:cs="Arial"/>
          <w:b/>
          <w:bCs/>
          <w:sz w:val="28"/>
          <w:szCs w:val="28"/>
        </w:rPr>
        <w:t>a</w:t>
      </w:r>
      <w:r w:rsidRPr="004B45D3">
        <w:rPr>
          <w:rFonts w:ascii="Arial" w:hAnsi="Arial" w:cs="Arial"/>
          <w:b/>
          <w:bCs/>
          <w:sz w:val="28"/>
          <w:szCs w:val="28"/>
        </w:rPr>
        <w:t>nd Gentlemen,</w:t>
      </w:r>
    </w:p>
    <w:p w14:paraId="5A2AD0F2" w14:textId="6A5D8C51" w:rsidR="004B45D3" w:rsidRDefault="00070191" w:rsidP="00AE6CC4">
      <w:pPr>
        <w:pStyle w:val="NoSpacing"/>
        <w:spacing w:before="100" w:beforeAutospacing="1" w:after="100" w:afterAutospacing="1" w:line="276" w:lineRule="auto"/>
        <w:jc w:val="both"/>
        <w:rPr>
          <w:rFonts w:ascii="Arial" w:hAnsi="Arial" w:cs="Arial"/>
          <w:b/>
          <w:bCs/>
          <w:sz w:val="28"/>
          <w:szCs w:val="28"/>
        </w:rPr>
      </w:pPr>
      <w:r>
        <w:rPr>
          <w:rFonts w:ascii="Arial" w:hAnsi="Arial" w:cs="Arial"/>
          <w:b/>
          <w:bCs/>
          <w:sz w:val="28"/>
          <w:szCs w:val="28"/>
        </w:rPr>
        <w:t xml:space="preserve">Good Morning </w:t>
      </w:r>
    </w:p>
    <w:p w14:paraId="00ABDE65" w14:textId="1DF6E1B7" w:rsidR="00DA1AF8" w:rsidRPr="00DA1AF8" w:rsidRDefault="00DA1AF8" w:rsidP="00AE6CC4">
      <w:pPr>
        <w:pStyle w:val="NoSpacing"/>
        <w:spacing w:before="100" w:beforeAutospacing="1" w:after="100" w:afterAutospacing="1" w:line="360" w:lineRule="auto"/>
        <w:jc w:val="both"/>
        <w:rPr>
          <w:rFonts w:ascii="Arial" w:hAnsi="Arial" w:cs="Arial"/>
          <w:sz w:val="28"/>
          <w:szCs w:val="28"/>
        </w:rPr>
      </w:pPr>
      <w:r w:rsidRPr="00DA1AF8">
        <w:rPr>
          <w:rFonts w:ascii="Arial" w:hAnsi="Arial" w:cs="Arial"/>
          <w:sz w:val="28"/>
          <w:szCs w:val="28"/>
        </w:rPr>
        <w:t xml:space="preserve">Allow me, at the outset, to convey </w:t>
      </w:r>
      <w:r w:rsidR="00A063D7">
        <w:rPr>
          <w:rFonts w:ascii="Arial" w:hAnsi="Arial" w:cs="Arial"/>
          <w:sz w:val="28"/>
          <w:szCs w:val="28"/>
        </w:rPr>
        <w:t xml:space="preserve">my </w:t>
      </w:r>
      <w:r w:rsidRPr="00DA1AF8">
        <w:rPr>
          <w:rFonts w:ascii="Arial" w:hAnsi="Arial" w:cs="Arial"/>
          <w:sz w:val="28"/>
          <w:szCs w:val="28"/>
        </w:rPr>
        <w:t xml:space="preserve">deep appreciation to </w:t>
      </w:r>
      <w:r w:rsidR="00A063D7">
        <w:rPr>
          <w:rFonts w:ascii="Arial" w:hAnsi="Arial" w:cs="Arial"/>
          <w:sz w:val="28"/>
          <w:szCs w:val="28"/>
        </w:rPr>
        <w:t xml:space="preserve">our Guest of </w:t>
      </w:r>
      <w:proofErr w:type="spellStart"/>
      <w:r w:rsidR="00A063D7">
        <w:rPr>
          <w:rFonts w:ascii="Arial" w:hAnsi="Arial" w:cs="Arial"/>
          <w:sz w:val="28"/>
          <w:szCs w:val="28"/>
        </w:rPr>
        <w:t>Honour</w:t>
      </w:r>
      <w:proofErr w:type="spellEnd"/>
      <w:r w:rsidR="00A1271D">
        <w:rPr>
          <w:rFonts w:ascii="Arial" w:hAnsi="Arial" w:cs="Arial"/>
          <w:sz w:val="28"/>
          <w:szCs w:val="28"/>
        </w:rPr>
        <w:t>,</w:t>
      </w:r>
      <w:r w:rsidR="001E699B">
        <w:rPr>
          <w:rFonts w:ascii="Arial" w:eastAsia="Times New Roman" w:hAnsi="Arial" w:cs="Arial"/>
          <w:color w:val="000000" w:themeColor="text1"/>
          <w:sz w:val="28"/>
          <w:szCs w:val="28"/>
          <w:lang w:val="en-GB" w:eastAsia="en-GB"/>
        </w:rPr>
        <w:t>Honour</w:t>
      </w:r>
      <w:r w:rsidR="007848BE">
        <w:rPr>
          <w:rFonts w:ascii="Arial" w:eastAsia="Times New Roman" w:hAnsi="Arial" w:cs="Arial"/>
          <w:color w:val="000000" w:themeColor="text1"/>
          <w:sz w:val="28"/>
          <w:szCs w:val="28"/>
          <w:lang w:val="en-GB" w:eastAsia="en-GB"/>
        </w:rPr>
        <w:t xml:space="preserve">able Ambrose </w:t>
      </w:r>
      <w:proofErr w:type="spellStart"/>
      <w:r w:rsidR="007848BE">
        <w:rPr>
          <w:rFonts w:ascii="Arial" w:eastAsia="Times New Roman" w:hAnsi="Arial" w:cs="Arial"/>
          <w:color w:val="000000" w:themeColor="text1"/>
          <w:sz w:val="28"/>
          <w:szCs w:val="28"/>
          <w:lang w:val="en-GB" w:eastAsia="en-GB"/>
        </w:rPr>
        <w:t>Lufuma</w:t>
      </w:r>
      <w:proofErr w:type="spellEnd"/>
      <w:r w:rsidR="007848BE">
        <w:rPr>
          <w:rFonts w:ascii="Arial" w:eastAsia="Times New Roman" w:hAnsi="Arial" w:cs="Arial"/>
          <w:color w:val="000000" w:themeColor="text1"/>
          <w:sz w:val="28"/>
          <w:szCs w:val="28"/>
          <w:lang w:val="en-GB" w:eastAsia="en-GB"/>
        </w:rPr>
        <w:t xml:space="preserve"> Minister of Defence of the Republic of Zambia representing Her Honour</w:t>
      </w:r>
      <w:r w:rsidR="00AE6CC4">
        <w:rPr>
          <w:rFonts w:ascii="Arial" w:eastAsia="Times New Roman" w:hAnsi="Arial" w:cs="Arial"/>
          <w:color w:val="000000" w:themeColor="text1"/>
          <w:sz w:val="28"/>
          <w:szCs w:val="28"/>
          <w:lang w:val="en-GB" w:eastAsia="en-GB"/>
        </w:rPr>
        <w:t xml:space="preserve"> Dr. W.K Mutale </w:t>
      </w:r>
      <w:proofErr w:type="spellStart"/>
      <w:r w:rsidR="00AE6CC4">
        <w:rPr>
          <w:rFonts w:ascii="Arial" w:eastAsia="Times New Roman" w:hAnsi="Arial" w:cs="Arial"/>
          <w:color w:val="000000" w:themeColor="text1"/>
          <w:sz w:val="28"/>
          <w:szCs w:val="28"/>
          <w:lang w:val="en-GB" w:eastAsia="en-GB"/>
        </w:rPr>
        <w:t>Nalumango</w:t>
      </w:r>
      <w:proofErr w:type="spellEnd"/>
      <w:r w:rsidR="001E699B">
        <w:rPr>
          <w:rFonts w:ascii="Arial" w:eastAsia="Times New Roman" w:hAnsi="Arial" w:cs="Arial"/>
          <w:color w:val="000000" w:themeColor="text1"/>
          <w:sz w:val="28"/>
          <w:szCs w:val="28"/>
          <w:lang w:val="en-GB" w:eastAsia="en-GB"/>
        </w:rPr>
        <w:t xml:space="preserve"> </w:t>
      </w:r>
      <w:r w:rsidR="00A1271D">
        <w:rPr>
          <w:rFonts w:ascii="Arial" w:eastAsia="Times New Roman" w:hAnsi="Arial" w:cs="Arial"/>
          <w:color w:val="000000" w:themeColor="text1"/>
          <w:sz w:val="28"/>
          <w:szCs w:val="28"/>
          <w:lang w:val="en-GB" w:eastAsia="en-GB"/>
        </w:rPr>
        <w:t>Vice President of the Republic of Zambia</w:t>
      </w:r>
      <w:r w:rsidR="00A063D7">
        <w:rPr>
          <w:rFonts w:ascii="Arial" w:hAnsi="Arial" w:cs="Arial"/>
          <w:sz w:val="28"/>
          <w:szCs w:val="28"/>
        </w:rPr>
        <w:t xml:space="preserve"> </w:t>
      </w:r>
      <w:r w:rsidR="00AE6CC4">
        <w:rPr>
          <w:rFonts w:ascii="Arial" w:hAnsi="Arial" w:cs="Arial"/>
          <w:sz w:val="28"/>
          <w:szCs w:val="28"/>
        </w:rPr>
        <w:t>for creating</w:t>
      </w:r>
      <w:r w:rsidR="00AD2D74">
        <w:rPr>
          <w:rFonts w:ascii="Arial" w:hAnsi="Arial" w:cs="Arial"/>
          <w:sz w:val="28"/>
          <w:szCs w:val="28"/>
        </w:rPr>
        <w:t xml:space="preserve"> time off h</w:t>
      </w:r>
      <w:r w:rsidR="007848BE">
        <w:rPr>
          <w:rFonts w:ascii="Arial" w:hAnsi="Arial" w:cs="Arial"/>
          <w:sz w:val="28"/>
          <w:szCs w:val="28"/>
        </w:rPr>
        <w:t>is</w:t>
      </w:r>
      <w:r w:rsidR="00AD2D74">
        <w:rPr>
          <w:rFonts w:ascii="Arial" w:hAnsi="Arial" w:cs="Arial"/>
          <w:sz w:val="28"/>
          <w:szCs w:val="28"/>
        </w:rPr>
        <w:t xml:space="preserve"> busy schedule to grace the </w:t>
      </w:r>
      <w:r w:rsidR="0069418B">
        <w:rPr>
          <w:rFonts w:ascii="Arial" w:hAnsi="Arial" w:cs="Arial"/>
          <w:sz w:val="28"/>
          <w:szCs w:val="28"/>
        </w:rPr>
        <w:t xml:space="preserve">opening ceremony of the Council of Ministers. I wish </w:t>
      </w:r>
      <w:r w:rsidR="002D0D95">
        <w:rPr>
          <w:rFonts w:ascii="Arial" w:hAnsi="Arial" w:cs="Arial"/>
          <w:sz w:val="28"/>
          <w:szCs w:val="28"/>
        </w:rPr>
        <w:t xml:space="preserve">to convey through </w:t>
      </w:r>
      <w:r w:rsidR="00AF2164">
        <w:rPr>
          <w:rFonts w:ascii="Arial" w:hAnsi="Arial" w:cs="Arial"/>
          <w:sz w:val="28"/>
          <w:szCs w:val="28"/>
        </w:rPr>
        <w:t xml:space="preserve">you, </w:t>
      </w:r>
      <w:r w:rsidR="007848BE">
        <w:rPr>
          <w:rFonts w:ascii="Arial" w:hAnsi="Arial" w:cs="Arial"/>
          <w:sz w:val="28"/>
          <w:szCs w:val="28"/>
        </w:rPr>
        <w:t xml:space="preserve">Guest of </w:t>
      </w:r>
      <w:proofErr w:type="spellStart"/>
      <w:r w:rsidR="007848BE">
        <w:rPr>
          <w:rFonts w:ascii="Arial" w:hAnsi="Arial" w:cs="Arial"/>
          <w:sz w:val="28"/>
          <w:szCs w:val="28"/>
        </w:rPr>
        <w:t>Honour</w:t>
      </w:r>
      <w:proofErr w:type="spellEnd"/>
      <w:r w:rsidR="00AF2164">
        <w:rPr>
          <w:rFonts w:ascii="Arial" w:hAnsi="Arial" w:cs="Arial"/>
          <w:sz w:val="28"/>
          <w:szCs w:val="28"/>
        </w:rPr>
        <w:t>,</w:t>
      </w:r>
      <w:r w:rsidR="002D0D95">
        <w:rPr>
          <w:rFonts w:ascii="Arial" w:hAnsi="Arial" w:cs="Arial"/>
          <w:sz w:val="28"/>
          <w:szCs w:val="28"/>
        </w:rPr>
        <w:t xml:space="preserve"> our deep gratitude to </w:t>
      </w:r>
      <w:r w:rsidRPr="00DA1AF8">
        <w:rPr>
          <w:rFonts w:ascii="Arial" w:hAnsi="Arial" w:cs="Arial"/>
          <w:sz w:val="28"/>
          <w:szCs w:val="28"/>
        </w:rPr>
        <w:t xml:space="preserve">the Government and People of the Republic of Zambia for </w:t>
      </w:r>
      <w:r w:rsidR="001E699B" w:rsidRPr="00DA1AF8">
        <w:rPr>
          <w:rFonts w:ascii="Arial" w:hAnsi="Arial" w:cs="Arial"/>
          <w:sz w:val="28"/>
          <w:szCs w:val="28"/>
        </w:rPr>
        <w:t>the</w:t>
      </w:r>
      <w:r w:rsidR="001E699B">
        <w:rPr>
          <w:rFonts w:ascii="Arial" w:hAnsi="Arial" w:cs="Arial"/>
          <w:sz w:val="28"/>
          <w:szCs w:val="28"/>
        </w:rPr>
        <w:t xml:space="preserve">ir </w:t>
      </w:r>
      <w:r w:rsidR="001E699B" w:rsidRPr="00DA1AF8">
        <w:rPr>
          <w:rFonts w:ascii="Arial" w:hAnsi="Arial" w:cs="Arial"/>
          <w:sz w:val="28"/>
          <w:szCs w:val="28"/>
        </w:rPr>
        <w:t>warm</w:t>
      </w:r>
      <w:r w:rsidRPr="00DA1AF8">
        <w:rPr>
          <w:rFonts w:ascii="Arial" w:hAnsi="Arial" w:cs="Arial"/>
          <w:sz w:val="28"/>
          <w:szCs w:val="28"/>
        </w:rPr>
        <w:t xml:space="preserve"> hospitality and excellent arrangements </w:t>
      </w:r>
      <w:r w:rsidRPr="00DA1AF8">
        <w:rPr>
          <w:rFonts w:ascii="Arial" w:hAnsi="Arial" w:cs="Arial"/>
          <w:sz w:val="28"/>
          <w:szCs w:val="28"/>
        </w:rPr>
        <w:lastRenderedPageBreak/>
        <w:t xml:space="preserve">accorded to all </w:t>
      </w:r>
      <w:r w:rsidR="00A31DCA">
        <w:rPr>
          <w:rFonts w:ascii="Arial" w:hAnsi="Arial" w:cs="Arial"/>
          <w:sz w:val="28"/>
          <w:szCs w:val="28"/>
        </w:rPr>
        <w:t xml:space="preserve">the </w:t>
      </w:r>
      <w:r w:rsidRPr="00DA1AF8">
        <w:rPr>
          <w:rFonts w:ascii="Arial" w:hAnsi="Arial" w:cs="Arial"/>
          <w:sz w:val="28"/>
          <w:szCs w:val="28"/>
        </w:rPr>
        <w:t xml:space="preserve">delegations. We are also grateful for Zambia’s continued commitment to COMESA, including its generous allocation of ten acres of land for the construction of the new COMESA Headquarters. This is a transformative step in strengthening our institutional foundation and long-term operational efficiency. We especially acknowledge the continued dedicated support and leadership of His Excellency </w:t>
      </w:r>
      <w:r w:rsidR="00070191">
        <w:rPr>
          <w:rFonts w:ascii="Arial" w:hAnsi="Arial" w:cs="Arial"/>
          <w:sz w:val="28"/>
          <w:szCs w:val="28"/>
        </w:rPr>
        <w:t>Dr.</w:t>
      </w:r>
      <w:r w:rsidRPr="00DA1AF8">
        <w:rPr>
          <w:rFonts w:ascii="Arial" w:hAnsi="Arial" w:cs="Arial"/>
          <w:sz w:val="28"/>
          <w:szCs w:val="28"/>
        </w:rPr>
        <w:t xml:space="preserve"> Hakainde Hichilema, President of the Republic of Zambia, on this project. We also note the signing of the Framework Agreement with the China State Construction Engineering Company and propose</w:t>
      </w:r>
      <w:r w:rsidR="00F52BD7">
        <w:rPr>
          <w:rFonts w:ascii="Arial" w:hAnsi="Arial" w:cs="Arial"/>
          <w:sz w:val="28"/>
          <w:szCs w:val="28"/>
        </w:rPr>
        <w:t>d</w:t>
      </w:r>
      <w:r w:rsidRPr="00DA1AF8">
        <w:rPr>
          <w:rFonts w:ascii="Arial" w:hAnsi="Arial" w:cs="Arial"/>
          <w:sz w:val="28"/>
          <w:szCs w:val="28"/>
        </w:rPr>
        <w:t xml:space="preserve"> the shortening of the stipulated implementation period.</w:t>
      </w:r>
    </w:p>
    <w:p w14:paraId="5C7F7AF8" w14:textId="47D1DCC9" w:rsidR="00DA1AF8" w:rsidRPr="00DA1AF8" w:rsidRDefault="00730C1B" w:rsidP="00AE6CC4">
      <w:pPr>
        <w:pStyle w:val="NoSpacing"/>
        <w:spacing w:before="100" w:beforeAutospacing="1" w:after="100" w:afterAutospacing="1" w:line="360" w:lineRule="auto"/>
        <w:jc w:val="both"/>
        <w:rPr>
          <w:rFonts w:ascii="Arial" w:hAnsi="Arial" w:cs="Arial"/>
          <w:sz w:val="28"/>
          <w:szCs w:val="28"/>
        </w:rPr>
      </w:pPr>
      <w:r w:rsidRPr="00DA1AF8">
        <w:rPr>
          <w:rFonts w:ascii="Arial" w:hAnsi="Arial" w:cs="Arial"/>
          <w:sz w:val="28"/>
          <w:szCs w:val="28"/>
        </w:rPr>
        <w:t xml:space="preserve">It is </w:t>
      </w:r>
      <w:r w:rsidR="00D30F25">
        <w:rPr>
          <w:rFonts w:ascii="Arial" w:hAnsi="Arial" w:cs="Arial"/>
          <w:sz w:val="28"/>
          <w:szCs w:val="28"/>
        </w:rPr>
        <w:t xml:space="preserve">a </w:t>
      </w:r>
      <w:r w:rsidR="00F52BD7" w:rsidRPr="00DA1AF8">
        <w:rPr>
          <w:rFonts w:ascii="Arial" w:hAnsi="Arial" w:cs="Arial"/>
          <w:sz w:val="28"/>
          <w:szCs w:val="28"/>
        </w:rPr>
        <w:t>profound</w:t>
      </w:r>
      <w:r w:rsidRPr="00DA1AF8">
        <w:rPr>
          <w:rFonts w:ascii="Arial" w:hAnsi="Arial" w:cs="Arial"/>
          <w:sz w:val="28"/>
          <w:szCs w:val="28"/>
        </w:rPr>
        <w:t xml:space="preserve"> </w:t>
      </w:r>
      <w:proofErr w:type="spellStart"/>
      <w:r w:rsidRPr="00DA1AF8">
        <w:rPr>
          <w:rFonts w:ascii="Arial" w:hAnsi="Arial" w:cs="Arial"/>
          <w:sz w:val="28"/>
          <w:szCs w:val="28"/>
        </w:rPr>
        <w:t>honour</w:t>
      </w:r>
      <w:proofErr w:type="spellEnd"/>
      <w:r w:rsidR="00D30F25">
        <w:rPr>
          <w:rFonts w:ascii="Arial" w:hAnsi="Arial" w:cs="Arial"/>
          <w:sz w:val="28"/>
          <w:szCs w:val="28"/>
        </w:rPr>
        <w:t xml:space="preserve"> for me</w:t>
      </w:r>
      <w:r w:rsidRPr="00DA1AF8">
        <w:rPr>
          <w:rFonts w:ascii="Arial" w:hAnsi="Arial" w:cs="Arial"/>
          <w:sz w:val="28"/>
          <w:szCs w:val="28"/>
        </w:rPr>
        <w:t xml:space="preserve"> to address this </w:t>
      </w:r>
      <w:r>
        <w:rPr>
          <w:rFonts w:ascii="Arial" w:hAnsi="Arial" w:cs="Arial"/>
          <w:sz w:val="28"/>
          <w:szCs w:val="28"/>
        </w:rPr>
        <w:t>46</w:t>
      </w:r>
      <w:r w:rsidRPr="008E45FB">
        <w:rPr>
          <w:rFonts w:ascii="Arial" w:hAnsi="Arial" w:cs="Arial"/>
          <w:sz w:val="28"/>
          <w:szCs w:val="28"/>
          <w:vertAlign w:val="superscript"/>
        </w:rPr>
        <w:t>th</w:t>
      </w:r>
      <w:r>
        <w:rPr>
          <w:rFonts w:ascii="Arial" w:hAnsi="Arial" w:cs="Arial"/>
          <w:sz w:val="28"/>
          <w:szCs w:val="28"/>
        </w:rPr>
        <w:t xml:space="preserve"> </w:t>
      </w:r>
      <w:r w:rsidRPr="00DA1AF8">
        <w:rPr>
          <w:rFonts w:ascii="Arial" w:hAnsi="Arial" w:cs="Arial"/>
          <w:sz w:val="28"/>
          <w:szCs w:val="28"/>
        </w:rPr>
        <w:t>Meeting of the Council of Ministers of the Common Market for Eastern and Southern Africa (COMESA).</w:t>
      </w:r>
      <w:r w:rsidR="0065758A">
        <w:rPr>
          <w:rFonts w:ascii="Arial" w:hAnsi="Arial" w:cs="Arial"/>
          <w:sz w:val="28"/>
          <w:szCs w:val="28"/>
        </w:rPr>
        <w:t xml:space="preserve"> </w:t>
      </w:r>
      <w:r w:rsidR="00DA1AF8" w:rsidRPr="00DA1AF8">
        <w:rPr>
          <w:rFonts w:ascii="Arial" w:hAnsi="Arial" w:cs="Arial"/>
          <w:sz w:val="28"/>
          <w:szCs w:val="28"/>
        </w:rPr>
        <w:t>This Council convenes at a moment of renewed determination to consolidate our Common Market and accelerate implementation of our integration agenda. Under the guidance of this Council and the Authority, the Secretariat remains firmly committed to executing its Treaty-mandated obligations, including coordinating regional programmes, monitoring implementation of decisions, and supporting Member States in driving sustainable economic and social progress through cooperation and integration.</w:t>
      </w:r>
    </w:p>
    <w:p w14:paraId="496EC98A" w14:textId="77777777" w:rsidR="004E2EC7" w:rsidRDefault="008D4B81" w:rsidP="00AE6CC4">
      <w:pPr>
        <w:pStyle w:val="NoSpacing"/>
        <w:spacing w:before="100" w:beforeAutospacing="1" w:after="100" w:afterAutospacing="1" w:line="360" w:lineRule="auto"/>
        <w:jc w:val="both"/>
        <w:rPr>
          <w:rFonts w:ascii="Arial" w:hAnsi="Arial" w:cs="Arial"/>
          <w:sz w:val="28"/>
          <w:szCs w:val="28"/>
        </w:rPr>
      </w:pPr>
      <w:r>
        <w:rPr>
          <w:rFonts w:ascii="Arial" w:hAnsi="Arial" w:cs="Arial"/>
          <w:sz w:val="28"/>
          <w:szCs w:val="28"/>
        </w:rPr>
        <w:t>T</w:t>
      </w:r>
      <w:r w:rsidR="00DA1AF8" w:rsidRPr="00DA1AF8">
        <w:rPr>
          <w:rFonts w:ascii="Arial" w:hAnsi="Arial" w:cs="Arial"/>
          <w:sz w:val="28"/>
          <w:szCs w:val="28"/>
        </w:rPr>
        <w:t xml:space="preserve">he average economic growth </w:t>
      </w:r>
      <w:r w:rsidR="00E45F4E">
        <w:rPr>
          <w:rFonts w:ascii="Arial" w:hAnsi="Arial" w:cs="Arial"/>
          <w:sz w:val="28"/>
          <w:szCs w:val="28"/>
        </w:rPr>
        <w:t xml:space="preserve">in COMESA </w:t>
      </w:r>
      <w:r w:rsidR="00DA1AF8" w:rsidRPr="00DA1AF8">
        <w:rPr>
          <w:rFonts w:ascii="Arial" w:hAnsi="Arial" w:cs="Arial"/>
          <w:sz w:val="28"/>
          <w:szCs w:val="28"/>
        </w:rPr>
        <w:t xml:space="preserve">slowed to 5.8% </w:t>
      </w:r>
      <w:r>
        <w:rPr>
          <w:rFonts w:ascii="Arial" w:hAnsi="Arial" w:cs="Arial"/>
          <w:sz w:val="28"/>
          <w:szCs w:val="28"/>
        </w:rPr>
        <w:t>during</w:t>
      </w:r>
      <w:r w:rsidR="00DA1AF8" w:rsidRPr="00DA1AF8">
        <w:rPr>
          <w:rFonts w:ascii="Arial" w:hAnsi="Arial" w:cs="Arial"/>
          <w:sz w:val="28"/>
          <w:szCs w:val="28"/>
        </w:rPr>
        <w:t xml:space="preserve"> 2024, down from 6.1% in 2023, with projections indicating a further slowdown to 5.5% in 2025. Despite this deceleration, </w:t>
      </w:r>
      <w:r w:rsidR="00F60E6A">
        <w:rPr>
          <w:rFonts w:ascii="Arial" w:hAnsi="Arial" w:cs="Arial"/>
          <w:sz w:val="28"/>
          <w:szCs w:val="28"/>
        </w:rPr>
        <w:t xml:space="preserve">many </w:t>
      </w:r>
      <w:r w:rsidR="00811A9A" w:rsidRPr="00DA1AF8">
        <w:rPr>
          <w:rFonts w:ascii="Arial" w:hAnsi="Arial" w:cs="Arial"/>
          <w:sz w:val="28"/>
          <w:szCs w:val="28"/>
        </w:rPr>
        <w:t>economies-maintained</w:t>
      </w:r>
      <w:r w:rsidR="00DA1AF8" w:rsidRPr="00DA1AF8">
        <w:rPr>
          <w:rFonts w:ascii="Arial" w:hAnsi="Arial" w:cs="Arial"/>
          <w:sz w:val="28"/>
          <w:szCs w:val="28"/>
        </w:rPr>
        <w:t xml:space="preserve"> resilience, supported primarily by increased public investment, stronger commodity export activity, and improved macroeconomic management, as evidenced by easing inflation and </w:t>
      </w:r>
      <w:proofErr w:type="spellStart"/>
      <w:r w:rsidR="00DA1AF8" w:rsidRPr="00DA1AF8">
        <w:rPr>
          <w:rFonts w:ascii="Arial" w:hAnsi="Arial" w:cs="Arial"/>
          <w:sz w:val="28"/>
          <w:szCs w:val="28"/>
        </w:rPr>
        <w:t>stabilisation</w:t>
      </w:r>
      <w:proofErr w:type="spellEnd"/>
      <w:r w:rsidR="00DA1AF8" w:rsidRPr="00DA1AF8">
        <w:rPr>
          <w:rFonts w:ascii="Arial" w:hAnsi="Arial" w:cs="Arial"/>
          <w:sz w:val="28"/>
          <w:szCs w:val="28"/>
        </w:rPr>
        <w:t xml:space="preserve"> of public debt ratios. </w:t>
      </w:r>
    </w:p>
    <w:p w14:paraId="2B4736DA" w14:textId="24726E2E" w:rsidR="00DA1AF8" w:rsidRPr="00DA1AF8" w:rsidRDefault="00DA1AF8" w:rsidP="00AE6CC4">
      <w:pPr>
        <w:pStyle w:val="NoSpacing"/>
        <w:spacing w:before="100" w:beforeAutospacing="1" w:after="100" w:afterAutospacing="1" w:line="360" w:lineRule="auto"/>
        <w:jc w:val="both"/>
        <w:rPr>
          <w:rFonts w:ascii="Arial" w:hAnsi="Arial" w:cs="Arial"/>
          <w:sz w:val="28"/>
          <w:szCs w:val="28"/>
        </w:rPr>
      </w:pPr>
      <w:r w:rsidRPr="00DA1AF8">
        <w:rPr>
          <w:rFonts w:ascii="Arial" w:hAnsi="Arial" w:cs="Arial"/>
          <w:sz w:val="28"/>
          <w:szCs w:val="28"/>
        </w:rPr>
        <w:lastRenderedPageBreak/>
        <w:t xml:space="preserve">In response to these </w:t>
      </w:r>
      <w:r w:rsidR="00A75CBE" w:rsidRPr="00DA1AF8">
        <w:rPr>
          <w:rFonts w:ascii="Arial" w:hAnsi="Arial" w:cs="Arial"/>
          <w:sz w:val="28"/>
          <w:szCs w:val="28"/>
        </w:rPr>
        <w:t>realities and</w:t>
      </w:r>
      <w:r w:rsidRPr="00DA1AF8">
        <w:rPr>
          <w:rFonts w:ascii="Arial" w:hAnsi="Arial" w:cs="Arial"/>
          <w:sz w:val="28"/>
          <w:szCs w:val="28"/>
        </w:rPr>
        <w:t xml:space="preserve"> aligned with continental integration agendas such as the African Union’s Agenda 2063 and the United Nations Sustainable Development Goals, our commitment to accelerating economic integration and structural transformation is anchored within the </w:t>
      </w:r>
      <w:r w:rsidR="00FA4DA1">
        <w:rPr>
          <w:rFonts w:ascii="Arial" w:hAnsi="Arial" w:cs="Arial"/>
          <w:sz w:val="28"/>
          <w:szCs w:val="28"/>
        </w:rPr>
        <w:t>new Medium</w:t>
      </w:r>
      <w:r w:rsidRPr="00DA1AF8">
        <w:rPr>
          <w:rFonts w:ascii="Arial" w:hAnsi="Arial" w:cs="Arial"/>
          <w:sz w:val="28"/>
          <w:szCs w:val="28"/>
        </w:rPr>
        <w:t xml:space="preserve">-Term Strategic Plan (MTSP) for 2026–2030. </w:t>
      </w:r>
      <w:r w:rsidR="0059750E">
        <w:rPr>
          <w:rFonts w:ascii="Arial" w:hAnsi="Arial" w:cs="Arial"/>
          <w:sz w:val="28"/>
          <w:szCs w:val="28"/>
        </w:rPr>
        <w:t>Buoyed</w:t>
      </w:r>
      <w:r w:rsidR="00624675">
        <w:rPr>
          <w:rFonts w:ascii="Arial" w:hAnsi="Arial" w:cs="Arial"/>
          <w:sz w:val="28"/>
          <w:szCs w:val="28"/>
        </w:rPr>
        <w:t xml:space="preserve"> by the </w:t>
      </w:r>
      <w:r w:rsidR="0059750E">
        <w:rPr>
          <w:rFonts w:ascii="Arial" w:hAnsi="Arial" w:cs="Arial"/>
          <w:sz w:val="28"/>
          <w:szCs w:val="28"/>
        </w:rPr>
        <w:t xml:space="preserve">2025 Summit theme </w:t>
      </w:r>
      <w:r w:rsidR="00FE6DE4" w:rsidRPr="00FE6DE4">
        <w:rPr>
          <w:rFonts w:ascii="Arial" w:hAnsi="Arial" w:cs="Arial"/>
          <w:b/>
          <w:bCs/>
          <w:sz w:val="28"/>
          <w:szCs w:val="28"/>
        </w:rPr>
        <w:t>“Leveraging Digitalization to Deepen Regional Value Chains for Sustainable and Inclusive Growth”</w:t>
      </w:r>
      <w:r w:rsidR="0059750E" w:rsidRPr="00FE6DE4">
        <w:rPr>
          <w:rFonts w:ascii="Arial" w:hAnsi="Arial" w:cs="Arial"/>
          <w:b/>
          <w:bCs/>
          <w:sz w:val="28"/>
          <w:szCs w:val="28"/>
        </w:rPr>
        <w:t>-</w:t>
      </w:r>
      <w:r w:rsidR="0059750E">
        <w:rPr>
          <w:rFonts w:ascii="Arial" w:hAnsi="Arial" w:cs="Arial"/>
          <w:sz w:val="28"/>
          <w:szCs w:val="28"/>
        </w:rPr>
        <w:t xml:space="preserve"> </w:t>
      </w:r>
      <w:r w:rsidR="00FE6DE4">
        <w:rPr>
          <w:rFonts w:ascii="Arial" w:hAnsi="Arial" w:cs="Arial"/>
          <w:sz w:val="28"/>
          <w:szCs w:val="28"/>
        </w:rPr>
        <w:t>t</w:t>
      </w:r>
      <w:r w:rsidRPr="00DA1AF8">
        <w:rPr>
          <w:rFonts w:ascii="Arial" w:hAnsi="Arial" w:cs="Arial"/>
          <w:sz w:val="28"/>
          <w:szCs w:val="28"/>
        </w:rPr>
        <w:t>h</w:t>
      </w:r>
      <w:r w:rsidR="00FE6DE4">
        <w:rPr>
          <w:rFonts w:ascii="Arial" w:hAnsi="Arial" w:cs="Arial"/>
          <w:sz w:val="28"/>
          <w:szCs w:val="28"/>
        </w:rPr>
        <w:t xml:space="preserve">e </w:t>
      </w:r>
      <w:r w:rsidRPr="00DA1AF8">
        <w:rPr>
          <w:rFonts w:ascii="Arial" w:hAnsi="Arial" w:cs="Arial"/>
          <w:sz w:val="28"/>
          <w:szCs w:val="28"/>
        </w:rPr>
        <w:t xml:space="preserve">Plan emphasizes </w:t>
      </w:r>
      <w:r w:rsidR="00433760">
        <w:rPr>
          <w:rFonts w:ascii="Arial" w:hAnsi="Arial" w:cs="Arial"/>
          <w:sz w:val="28"/>
          <w:szCs w:val="28"/>
        </w:rPr>
        <w:t xml:space="preserve">consolidating </w:t>
      </w:r>
      <w:r w:rsidR="00277EEB">
        <w:rPr>
          <w:rFonts w:ascii="Arial" w:hAnsi="Arial" w:cs="Arial"/>
          <w:sz w:val="28"/>
          <w:szCs w:val="28"/>
        </w:rPr>
        <w:t xml:space="preserve">integration of markets, whilst leveraging on </w:t>
      </w:r>
      <w:r w:rsidR="00180E0A">
        <w:rPr>
          <w:rFonts w:ascii="Arial" w:hAnsi="Arial" w:cs="Arial"/>
          <w:sz w:val="28"/>
          <w:szCs w:val="28"/>
        </w:rPr>
        <w:t>frontier technologies</w:t>
      </w:r>
      <w:r w:rsidR="00277EEB">
        <w:rPr>
          <w:rFonts w:ascii="Arial" w:hAnsi="Arial" w:cs="Arial"/>
          <w:sz w:val="28"/>
          <w:szCs w:val="28"/>
        </w:rPr>
        <w:t xml:space="preserve"> </w:t>
      </w:r>
      <w:r w:rsidR="00764C7B">
        <w:rPr>
          <w:rFonts w:ascii="Arial" w:hAnsi="Arial" w:cs="Arial"/>
          <w:sz w:val="28"/>
          <w:szCs w:val="28"/>
        </w:rPr>
        <w:t>to enhance producti</w:t>
      </w:r>
      <w:r w:rsidR="00180E0A">
        <w:rPr>
          <w:rFonts w:ascii="Arial" w:hAnsi="Arial" w:cs="Arial"/>
          <w:sz w:val="28"/>
          <w:szCs w:val="28"/>
        </w:rPr>
        <w:t>vi</w:t>
      </w:r>
      <w:r w:rsidR="00764C7B">
        <w:rPr>
          <w:rFonts w:ascii="Arial" w:hAnsi="Arial" w:cs="Arial"/>
          <w:sz w:val="28"/>
          <w:szCs w:val="28"/>
        </w:rPr>
        <w:t>ty and connectivit</w:t>
      </w:r>
      <w:r w:rsidR="00597172">
        <w:rPr>
          <w:rFonts w:ascii="Arial" w:hAnsi="Arial" w:cs="Arial"/>
          <w:sz w:val="28"/>
          <w:szCs w:val="28"/>
        </w:rPr>
        <w:t xml:space="preserve">y to </w:t>
      </w:r>
      <w:r w:rsidRPr="00DA1AF8">
        <w:rPr>
          <w:rFonts w:ascii="Arial" w:hAnsi="Arial" w:cs="Arial"/>
          <w:sz w:val="28"/>
          <w:szCs w:val="28"/>
        </w:rPr>
        <w:t>promot</w:t>
      </w:r>
      <w:r w:rsidR="00597172">
        <w:rPr>
          <w:rFonts w:ascii="Arial" w:hAnsi="Arial" w:cs="Arial"/>
          <w:sz w:val="28"/>
          <w:szCs w:val="28"/>
        </w:rPr>
        <w:t>e</w:t>
      </w:r>
      <w:r w:rsidRPr="00DA1AF8">
        <w:rPr>
          <w:rFonts w:ascii="Arial" w:hAnsi="Arial" w:cs="Arial"/>
          <w:sz w:val="28"/>
          <w:szCs w:val="28"/>
        </w:rPr>
        <w:t xml:space="preserve"> equitable and inclusive growth</w:t>
      </w:r>
      <w:r w:rsidR="00B17B18">
        <w:rPr>
          <w:rFonts w:ascii="Arial" w:hAnsi="Arial" w:cs="Arial"/>
          <w:sz w:val="28"/>
          <w:szCs w:val="28"/>
        </w:rPr>
        <w:t xml:space="preserve"> and development. </w:t>
      </w:r>
    </w:p>
    <w:p w14:paraId="0082EA38" w14:textId="0A5565F4" w:rsidR="008E45FB" w:rsidRPr="008E45FB" w:rsidRDefault="00180E0A" w:rsidP="00AE6CC4">
      <w:pPr>
        <w:pStyle w:val="NoSpacing"/>
        <w:spacing w:before="100" w:beforeAutospacing="1" w:after="100" w:afterAutospacing="1" w:line="360" w:lineRule="auto"/>
        <w:jc w:val="both"/>
        <w:rPr>
          <w:rFonts w:ascii="Arial" w:hAnsi="Arial" w:cs="Arial"/>
          <w:b/>
          <w:bCs/>
          <w:sz w:val="28"/>
          <w:szCs w:val="28"/>
        </w:rPr>
      </w:pPr>
      <w:r>
        <w:rPr>
          <w:rFonts w:ascii="Arial" w:hAnsi="Arial" w:cs="Arial"/>
          <w:b/>
          <w:bCs/>
          <w:sz w:val="28"/>
          <w:szCs w:val="28"/>
        </w:rPr>
        <w:t xml:space="preserve">GUEST OF </w:t>
      </w:r>
      <w:r w:rsidR="00C52FF7">
        <w:rPr>
          <w:rFonts w:ascii="Arial" w:hAnsi="Arial" w:cs="Arial"/>
          <w:b/>
          <w:bCs/>
          <w:sz w:val="28"/>
          <w:szCs w:val="28"/>
        </w:rPr>
        <w:t>HONOUR,</w:t>
      </w:r>
      <w:r>
        <w:rPr>
          <w:rFonts w:ascii="Arial" w:hAnsi="Arial" w:cs="Arial"/>
          <w:b/>
          <w:bCs/>
          <w:sz w:val="28"/>
          <w:szCs w:val="28"/>
        </w:rPr>
        <w:t xml:space="preserve"> HONOURABLE MINISTERS, DISTINGUISHED GUESTS, LADIES AND GENTLEMEN. </w:t>
      </w:r>
    </w:p>
    <w:p w14:paraId="5454CD6E" w14:textId="228B5919" w:rsidR="00DA1AF8" w:rsidRPr="00DA1AF8" w:rsidRDefault="00DA1AF8" w:rsidP="00AE6CC4">
      <w:pPr>
        <w:pStyle w:val="NoSpacing"/>
        <w:spacing w:before="100" w:beforeAutospacing="1" w:after="100" w:afterAutospacing="1" w:line="360" w:lineRule="auto"/>
        <w:jc w:val="both"/>
        <w:rPr>
          <w:rFonts w:ascii="Arial" w:hAnsi="Arial" w:cs="Arial"/>
          <w:sz w:val="28"/>
          <w:szCs w:val="28"/>
        </w:rPr>
      </w:pPr>
      <w:r w:rsidRPr="00DA1AF8">
        <w:rPr>
          <w:rFonts w:ascii="Arial" w:hAnsi="Arial" w:cs="Arial"/>
          <w:sz w:val="28"/>
          <w:szCs w:val="28"/>
        </w:rPr>
        <w:t xml:space="preserve">COMESA has continued to deepen its Free Trade Area (FTA), with 16 actively participating Member States. Engagements continue with the Democratic Republic of Congo (DRC), Ethiopia, and the Kingdom of Eswatini to join the FTA regime. </w:t>
      </w:r>
    </w:p>
    <w:p w14:paraId="5459CFD9" w14:textId="7ADB1FD9" w:rsidR="00DA1AF8" w:rsidRPr="00DA1AF8" w:rsidRDefault="00DA1AF8" w:rsidP="00AE6CC4">
      <w:pPr>
        <w:pStyle w:val="NoSpacing"/>
        <w:spacing w:before="100" w:beforeAutospacing="1" w:after="100" w:afterAutospacing="1" w:line="360" w:lineRule="auto"/>
        <w:jc w:val="both"/>
        <w:rPr>
          <w:rFonts w:ascii="Arial" w:hAnsi="Arial" w:cs="Arial"/>
          <w:sz w:val="28"/>
          <w:szCs w:val="28"/>
        </w:rPr>
      </w:pPr>
      <w:r w:rsidRPr="00DA1AF8">
        <w:rPr>
          <w:rFonts w:ascii="Arial" w:hAnsi="Arial" w:cs="Arial"/>
          <w:sz w:val="28"/>
          <w:szCs w:val="28"/>
        </w:rPr>
        <w:t xml:space="preserve">To enhance trade efficiency and predictability, COMESA has made decisive strides in </w:t>
      </w:r>
      <w:r w:rsidR="002F0B5B">
        <w:rPr>
          <w:rFonts w:ascii="Arial" w:hAnsi="Arial" w:cs="Arial"/>
          <w:sz w:val="28"/>
          <w:szCs w:val="28"/>
        </w:rPr>
        <w:t xml:space="preserve">embracing </w:t>
      </w:r>
      <w:proofErr w:type="spellStart"/>
      <w:r w:rsidRPr="00DA1AF8">
        <w:rPr>
          <w:rFonts w:ascii="Arial" w:hAnsi="Arial" w:cs="Arial"/>
          <w:sz w:val="28"/>
          <w:szCs w:val="28"/>
        </w:rPr>
        <w:t>digitalisation</w:t>
      </w:r>
      <w:proofErr w:type="spellEnd"/>
      <w:r w:rsidRPr="00DA1AF8">
        <w:rPr>
          <w:rFonts w:ascii="Arial" w:hAnsi="Arial" w:cs="Arial"/>
          <w:sz w:val="28"/>
          <w:szCs w:val="28"/>
        </w:rPr>
        <w:t xml:space="preserve"> and trade facilitation</w:t>
      </w:r>
      <w:r w:rsidR="002F0B5B">
        <w:rPr>
          <w:rFonts w:ascii="Arial" w:hAnsi="Arial" w:cs="Arial"/>
          <w:sz w:val="28"/>
          <w:szCs w:val="28"/>
        </w:rPr>
        <w:t xml:space="preserve"> to overcome</w:t>
      </w:r>
      <w:r w:rsidR="00F445F5">
        <w:rPr>
          <w:rFonts w:ascii="Arial" w:hAnsi="Arial" w:cs="Arial"/>
          <w:sz w:val="28"/>
          <w:szCs w:val="28"/>
        </w:rPr>
        <w:t xml:space="preserve"> bottlenecks </w:t>
      </w:r>
      <w:r w:rsidR="00D97F65">
        <w:rPr>
          <w:rFonts w:ascii="Arial" w:hAnsi="Arial" w:cs="Arial"/>
          <w:sz w:val="28"/>
          <w:szCs w:val="28"/>
        </w:rPr>
        <w:t>in</w:t>
      </w:r>
      <w:r w:rsidR="00193F8C">
        <w:rPr>
          <w:rFonts w:ascii="Arial" w:hAnsi="Arial" w:cs="Arial"/>
          <w:sz w:val="28"/>
          <w:szCs w:val="28"/>
        </w:rPr>
        <w:t xml:space="preserve"> </w:t>
      </w:r>
      <w:r w:rsidR="00F445F5">
        <w:rPr>
          <w:rFonts w:ascii="Arial" w:hAnsi="Arial" w:cs="Arial"/>
          <w:sz w:val="28"/>
          <w:szCs w:val="28"/>
        </w:rPr>
        <w:t>integration</w:t>
      </w:r>
      <w:r w:rsidRPr="00DA1AF8">
        <w:rPr>
          <w:rFonts w:ascii="Arial" w:hAnsi="Arial" w:cs="Arial"/>
          <w:sz w:val="28"/>
          <w:szCs w:val="28"/>
        </w:rPr>
        <w:t>:</w:t>
      </w:r>
    </w:p>
    <w:p w14:paraId="208EA044" w14:textId="10FE407D" w:rsidR="00652397" w:rsidRPr="00286763" w:rsidRDefault="002373FD" w:rsidP="00AE6CC4">
      <w:pPr>
        <w:pStyle w:val="NoSpacing"/>
        <w:spacing w:before="100" w:beforeAutospacing="1" w:after="100" w:afterAutospacing="1" w:line="360" w:lineRule="auto"/>
        <w:jc w:val="both"/>
        <w:rPr>
          <w:rFonts w:ascii="Arial" w:hAnsi="Arial" w:cs="Arial"/>
          <w:sz w:val="28"/>
          <w:szCs w:val="28"/>
        </w:rPr>
      </w:pPr>
      <w:r w:rsidRPr="00737D79">
        <w:rPr>
          <w:rFonts w:ascii="Arial" w:hAnsi="Arial" w:cs="Arial"/>
          <w:sz w:val="28"/>
          <w:szCs w:val="28"/>
        </w:rPr>
        <w:t xml:space="preserve">The </w:t>
      </w:r>
      <w:r w:rsidR="00A7295E">
        <w:rPr>
          <w:rFonts w:ascii="Arial" w:hAnsi="Arial" w:cs="Arial"/>
          <w:sz w:val="28"/>
          <w:szCs w:val="28"/>
        </w:rPr>
        <w:t xml:space="preserve">launching of the </w:t>
      </w:r>
      <w:r w:rsidRPr="00A7295E">
        <w:rPr>
          <w:rFonts w:ascii="Arial" w:hAnsi="Arial" w:cs="Arial"/>
          <w:i/>
          <w:iCs/>
          <w:sz w:val="28"/>
          <w:szCs w:val="28"/>
        </w:rPr>
        <w:t>electronic Certificate of Origin</w:t>
      </w:r>
      <w:r w:rsidRPr="00737D79">
        <w:rPr>
          <w:rFonts w:ascii="Arial" w:hAnsi="Arial" w:cs="Arial"/>
          <w:sz w:val="28"/>
          <w:szCs w:val="28"/>
        </w:rPr>
        <w:t xml:space="preserve"> and the </w:t>
      </w:r>
      <w:r w:rsidR="002E5EC4">
        <w:rPr>
          <w:rFonts w:ascii="Arial" w:hAnsi="Arial" w:cs="Arial"/>
          <w:sz w:val="28"/>
          <w:szCs w:val="28"/>
        </w:rPr>
        <w:t xml:space="preserve">national </w:t>
      </w:r>
      <w:r w:rsidR="002E5EC4" w:rsidRPr="00856A75">
        <w:rPr>
          <w:rFonts w:ascii="Arial" w:hAnsi="Arial" w:cs="Arial"/>
          <w:b/>
          <w:bCs/>
          <w:sz w:val="28"/>
          <w:szCs w:val="28"/>
        </w:rPr>
        <w:t xml:space="preserve">single windows </w:t>
      </w:r>
      <w:r w:rsidR="00A7295E" w:rsidRPr="00856A75">
        <w:rPr>
          <w:rFonts w:ascii="Arial" w:hAnsi="Arial" w:cs="Arial"/>
          <w:b/>
          <w:bCs/>
          <w:sz w:val="28"/>
          <w:szCs w:val="28"/>
        </w:rPr>
        <w:t>systems</w:t>
      </w:r>
      <w:r w:rsidRPr="00737D79">
        <w:rPr>
          <w:rFonts w:ascii="Arial" w:hAnsi="Arial" w:cs="Arial"/>
          <w:sz w:val="28"/>
          <w:szCs w:val="28"/>
        </w:rPr>
        <w:t xml:space="preserve"> tools have significantly streamlined trade processes, </w:t>
      </w:r>
      <w:r w:rsidR="001A0C3D" w:rsidRPr="00737D79">
        <w:rPr>
          <w:rFonts w:ascii="Arial" w:hAnsi="Arial" w:cs="Arial"/>
          <w:sz w:val="28"/>
          <w:szCs w:val="28"/>
        </w:rPr>
        <w:t>enhanced</w:t>
      </w:r>
      <w:r w:rsidRPr="00737D79">
        <w:rPr>
          <w:rFonts w:ascii="Arial" w:hAnsi="Arial" w:cs="Arial"/>
          <w:sz w:val="28"/>
          <w:szCs w:val="28"/>
        </w:rPr>
        <w:t xml:space="preserve"> transparency and reducing transaction costs, making cross-border trade faster and more efficient.</w:t>
      </w:r>
      <w:r w:rsidR="00115E38">
        <w:rPr>
          <w:rFonts w:ascii="Arial" w:hAnsi="Arial" w:cs="Arial"/>
          <w:sz w:val="28"/>
          <w:szCs w:val="28"/>
        </w:rPr>
        <w:t xml:space="preserve"> Various other </w:t>
      </w:r>
      <w:r w:rsidR="002B5662">
        <w:rPr>
          <w:rFonts w:ascii="Arial" w:hAnsi="Arial" w:cs="Arial"/>
          <w:sz w:val="28"/>
          <w:szCs w:val="28"/>
        </w:rPr>
        <w:t xml:space="preserve">trade facilitation </w:t>
      </w:r>
      <w:r w:rsidR="007E7E15">
        <w:rPr>
          <w:rFonts w:ascii="Arial" w:hAnsi="Arial" w:cs="Arial"/>
          <w:sz w:val="28"/>
          <w:szCs w:val="28"/>
        </w:rPr>
        <w:t xml:space="preserve">and </w:t>
      </w:r>
      <w:r w:rsidR="00F91030">
        <w:rPr>
          <w:rFonts w:ascii="Arial" w:hAnsi="Arial" w:cs="Arial"/>
          <w:sz w:val="28"/>
          <w:szCs w:val="28"/>
        </w:rPr>
        <w:t>digital instruments</w:t>
      </w:r>
      <w:r w:rsidR="005F3098">
        <w:rPr>
          <w:rFonts w:ascii="Arial" w:hAnsi="Arial" w:cs="Arial"/>
          <w:sz w:val="28"/>
          <w:szCs w:val="28"/>
        </w:rPr>
        <w:t xml:space="preserve"> are already in place, including</w:t>
      </w:r>
      <w:r w:rsidR="007C146E">
        <w:rPr>
          <w:rFonts w:ascii="Arial" w:hAnsi="Arial" w:cs="Arial"/>
          <w:sz w:val="28"/>
          <w:szCs w:val="28"/>
        </w:rPr>
        <w:t xml:space="preserve"> </w:t>
      </w:r>
      <w:r w:rsidR="00194037">
        <w:rPr>
          <w:rFonts w:ascii="Arial" w:hAnsi="Arial" w:cs="Arial"/>
          <w:sz w:val="28"/>
          <w:szCs w:val="28"/>
        </w:rPr>
        <w:t xml:space="preserve">those for </w:t>
      </w:r>
      <w:r w:rsidR="0038554C" w:rsidRPr="00194037">
        <w:rPr>
          <w:rFonts w:ascii="Arial" w:hAnsi="Arial" w:cs="Arial"/>
          <w:sz w:val="28"/>
          <w:szCs w:val="28"/>
        </w:rPr>
        <w:t>monitoring cargo</w:t>
      </w:r>
      <w:r w:rsidR="005327DD">
        <w:rPr>
          <w:rFonts w:ascii="Arial" w:hAnsi="Arial" w:cs="Arial"/>
          <w:sz w:val="28"/>
          <w:szCs w:val="28"/>
        </w:rPr>
        <w:t xml:space="preserve"> movement</w:t>
      </w:r>
      <w:r w:rsidR="001C3C9F">
        <w:rPr>
          <w:rFonts w:ascii="Arial" w:hAnsi="Arial" w:cs="Arial"/>
          <w:sz w:val="28"/>
          <w:szCs w:val="28"/>
        </w:rPr>
        <w:t xml:space="preserve">, </w:t>
      </w:r>
      <w:r w:rsidR="00891998">
        <w:rPr>
          <w:rFonts w:ascii="Arial" w:hAnsi="Arial" w:cs="Arial"/>
          <w:sz w:val="28"/>
          <w:szCs w:val="28"/>
        </w:rPr>
        <w:t>payments and settlement s</w:t>
      </w:r>
      <w:r w:rsidR="004D2E60">
        <w:rPr>
          <w:rFonts w:ascii="Arial" w:hAnsi="Arial" w:cs="Arial"/>
          <w:sz w:val="28"/>
          <w:szCs w:val="28"/>
        </w:rPr>
        <w:t xml:space="preserve">ystems, </w:t>
      </w:r>
      <w:r w:rsidR="0093122A">
        <w:rPr>
          <w:rFonts w:ascii="Arial" w:hAnsi="Arial" w:cs="Arial"/>
          <w:sz w:val="28"/>
          <w:szCs w:val="28"/>
        </w:rPr>
        <w:t>regional food statistics,</w:t>
      </w:r>
      <w:r w:rsidR="00FD6514">
        <w:rPr>
          <w:rFonts w:ascii="Arial" w:hAnsi="Arial" w:cs="Arial"/>
          <w:sz w:val="28"/>
          <w:szCs w:val="28"/>
        </w:rPr>
        <w:t xml:space="preserve"> </w:t>
      </w:r>
      <w:r w:rsidR="00DA1AF8" w:rsidRPr="0093122A">
        <w:rPr>
          <w:rFonts w:ascii="Arial" w:hAnsi="Arial" w:cs="Arial"/>
          <w:sz w:val="28"/>
          <w:szCs w:val="28"/>
        </w:rPr>
        <w:t xml:space="preserve">NTB </w:t>
      </w:r>
      <w:r w:rsidR="00FD6514">
        <w:rPr>
          <w:rFonts w:ascii="Arial" w:hAnsi="Arial" w:cs="Arial"/>
          <w:sz w:val="28"/>
          <w:szCs w:val="28"/>
        </w:rPr>
        <w:lastRenderedPageBreak/>
        <w:t>r</w:t>
      </w:r>
      <w:r w:rsidR="00DA1AF8" w:rsidRPr="0093122A">
        <w:rPr>
          <w:rFonts w:ascii="Arial" w:hAnsi="Arial" w:cs="Arial"/>
          <w:sz w:val="28"/>
          <w:szCs w:val="28"/>
        </w:rPr>
        <w:t>eporting</w:t>
      </w:r>
      <w:r w:rsidR="00DA1AF8" w:rsidRPr="004A5783">
        <w:rPr>
          <w:rFonts w:ascii="Arial" w:hAnsi="Arial" w:cs="Arial"/>
          <w:sz w:val="28"/>
          <w:szCs w:val="28"/>
        </w:rPr>
        <w:t>, supporting small-scale traders</w:t>
      </w:r>
      <w:r w:rsidR="004A5783">
        <w:rPr>
          <w:rFonts w:ascii="Arial" w:hAnsi="Arial" w:cs="Arial"/>
          <w:sz w:val="28"/>
          <w:szCs w:val="28"/>
        </w:rPr>
        <w:t xml:space="preserve"> and</w:t>
      </w:r>
      <w:r w:rsidR="00286763">
        <w:rPr>
          <w:rFonts w:ascii="Arial" w:hAnsi="Arial" w:cs="Arial"/>
          <w:sz w:val="28"/>
          <w:szCs w:val="28"/>
        </w:rPr>
        <w:t xml:space="preserve"> the </w:t>
      </w:r>
      <w:r w:rsidR="0099454B" w:rsidRPr="00286763">
        <w:rPr>
          <w:rFonts w:ascii="Arial" w:hAnsi="Arial" w:cs="Arial"/>
          <w:sz w:val="28"/>
          <w:szCs w:val="28"/>
        </w:rPr>
        <w:t>faci</w:t>
      </w:r>
      <w:r w:rsidR="00D4650A">
        <w:rPr>
          <w:rFonts w:ascii="Arial" w:hAnsi="Arial" w:cs="Arial"/>
          <w:sz w:val="28"/>
          <w:szCs w:val="28"/>
        </w:rPr>
        <w:t xml:space="preserve">litation </w:t>
      </w:r>
      <w:r w:rsidR="00CC1126">
        <w:rPr>
          <w:rFonts w:ascii="Arial" w:hAnsi="Arial" w:cs="Arial"/>
          <w:sz w:val="28"/>
          <w:szCs w:val="28"/>
        </w:rPr>
        <w:t xml:space="preserve">of </w:t>
      </w:r>
      <w:r w:rsidR="00CC1126" w:rsidRPr="00286763">
        <w:rPr>
          <w:rFonts w:ascii="Arial" w:hAnsi="Arial" w:cs="Arial"/>
          <w:sz w:val="28"/>
          <w:szCs w:val="28"/>
        </w:rPr>
        <w:t>Mutual</w:t>
      </w:r>
      <w:r w:rsidR="0099454B" w:rsidRPr="00286763">
        <w:rPr>
          <w:rFonts w:ascii="Arial" w:hAnsi="Arial" w:cs="Arial"/>
          <w:sz w:val="28"/>
          <w:szCs w:val="28"/>
        </w:rPr>
        <w:t xml:space="preserve"> </w:t>
      </w:r>
      <w:r w:rsidR="00E61385" w:rsidRPr="00286763">
        <w:rPr>
          <w:rFonts w:ascii="Arial" w:hAnsi="Arial" w:cs="Arial"/>
          <w:sz w:val="28"/>
          <w:szCs w:val="28"/>
        </w:rPr>
        <w:t xml:space="preserve">Recognition of Standards, </w:t>
      </w:r>
      <w:r w:rsidR="005861B5">
        <w:rPr>
          <w:rFonts w:ascii="Arial" w:hAnsi="Arial" w:cs="Arial"/>
          <w:sz w:val="28"/>
          <w:szCs w:val="28"/>
        </w:rPr>
        <w:t>and Agreements.</w:t>
      </w:r>
      <w:r w:rsidR="00652397" w:rsidRPr="00286763">
        <w:rPr>
          <w:rFonts w:ascii="Arial" w:hAnsi="Arial" w:cs="Arial"/>
          <w:sz w:val="28"/>
          <w:szCs w:val="28"/>
        </w:rPr>
        <w:t xml:space="preserve"> </w:t>
      </w:r>
    </w:p>
    <w:p w14:paraId="68424C6D" w14:textId="4FA2D715" w:rsidR="00DA1AF8" w:rsidRPr="00DA1AF8" w:rsidRDefault="00DA1AF8" w:rsidP="00AE6CC4">
      <w:pPr>
        <w:pStyle w:val="NoSpacing"/>
        <w:spacing w:before="100" w:beforeAutospacing="1" w:after="100" w:afterAutospacing="1" w:line="360" w:lineRule="auto"/>
        <w:jc w:val="both"/>
        <w:rPr>
          <w:rFonts w:ascii="Arial" w:hAnsi="Arial" w:cs="Arial"/>
          <w:sz w:val="28"/>
          <w:szCs w:val="28"/>
        </w:rPr>
      </w:pPr>
      <w:r w:rsidRPr="00DA1AF8">
        <w:rPr>
          <w:rFonts w:ascii="Arial" w:hAnsi="Arial" w:cs="Arial"/>
          <w:sz w:val="28"/>
          <w:szCs w:val="28"/>
        </w:rPr>
        <w:t xml:space="preserve">COMESA continues to strengthen </w:t>
      </w:r>
      <w:r w:rsidR="00933C51">
        <w:rPr>
          <w:rFonts w:ascii="Arial" w:hAnsi="Arial" w:cs="Arial"/>
          <w:sz w:val="28"/>
          <w:szCs w:val="28"/>
        </w:rPr>
        <w:t>mobility of skill</w:t>
      </w:r>
      <w:r w:rsidR="00226FF0">
        <w:rPr>
          <w:rFonts w:ascii="Arial" w:hAnsi="Arial" w:cs="Arial"/>
          <w:sz w:val="28"/>
          <w:szCs w:val="28"/>
        </w:rPr>
        <w:t xml:space="preserve">ed </w:t>
      </w:r>
      <w:proofErr w:type="spellStart"/>
      <w:r w:rsidR="00226FF0">
        <w:rPr>
          <w:rFonts w:ascii="Arial" w:hAnsi="Arial" w:cs="Arial"/>
          <w:sz w:val="28"/>
          <w:szCs w:val="28"/>
        </w:rPr>
        <w:t>labour</w:t>
      </w:r>
      <w:proofErr w:type="spellEnd"/>
      <w:r w:rsidR="00226FF0">
        <w:rPr>
          <w:rFonts w:ascii="Arial" w:hAnsi="Arial" w:cs="Arial"/>
          <w:sz w:val="28"/>
          <w:szCs w:val="28"/>
        </w:rPr>
        <w:t xml:space="preserve"> </w:t>
      </w:r>
      <w:r w:rsidR="00933C51">
        <w:rPr>
          <w:rFonts w:ascii="Arial" w:hAnsi="Arial" w:cs="Arial"/>
          <w:sz w:val="28"/>
          <w:szCs w:val="28"/>
        </w:rPr>
        <w:t xml:space="preserve">in the region </w:t>
      </w:r>
      <w:r w:rsidR="001F4751">
        <w:rPr>
          <w:rFonts w:ascii="Arial" w:hAnsi="Arial" w:cs="Arial"/>
          <w:sz w:val="28"/>
          <w:szCs w:val="28"/>
        </w:rPr>
        <w:t>under the liberali</w:t>
      </w:r>
      <w:r w:rsidR="00226FF0">
        <w:rPr>
          <w:rFonts w:ascii="Arial" w:hAnsi="Arial" w:cs="Arial"/>
          <w:sz w:val="28"/>
          <w:szCs w:val="28"/>
        </w:rPr>
        <w:t>zation of services framework</w:t>
      </w:r>
      <w:r w:rsidRPr="00DA1AF8">
        <w:rPr>
          <w:rFonts w:ascii="Arial" w:hAnsi="Arial" w:cs="Arial"/>
          <w:sz w:val="28"/>
          <w:szCs w:val="28"/>
        </w:rPr>
        <w:t xml:space="preserve">. </w:t>
      </w:r>
      <w:r w:rsidR="00295D3E">
        <w:rPr>
          <w:rFonts w:ascii="Arial" w:hAnsi="Arial" w:cs="Arial"/>
          <w:sz w:val="28"/>
          <w:szCs w:val="28"/>
        </w:rPr>
        <w:t xml:space="preserve">To support </w:t>
      </w:r>
      <w:r w:rsidRPr="00DA1AF8">
        <w:rPr>
          <w:rFonts w:ascii="Arial" w:hAnsi="Arial" w:cs="Arial"/>
          <w:sz w:val="28"/>
          <w:szCs w:val="28"/>
        </w:rPr>
        <w:t>continental integration</w:t>
      </w:r>
      <w:r w:rsidR="00295D3E">
        <w:rPr>
          <w:rFonts w:ascii="Arial" w:hAnsi="Arial" w:cs="Arial"/>
          <w:sz w:val="28"/>
          <w:szCs w:val="28"/>
        </w:rPr>
        <w:t xml:space="preserve">, COMESA has developed </w:t>
      </w:r>
      <w:r w:rsidR="003F16CE">
        <w:rPr>
          <w:rFonts w:ascii="Arial" w:hAnsi="Arial" w:cs="Arial"/>
          <w:sz w:val="28"/>
          <w:szCs w:val="28"/>
        </w:rPr>
        <w:t>a draft</w:t>
      </w:r>
      <w:r w:rsidR="006D0E98">
        <w:rPr>
          <w:rFonts w:ascii="Arial" w:hAnsi="Arial" w:cs="Arial"/>
          <w:sz w:val="28"/>
          <w:szCs w:val="28"/>
        </w:rPr>
        <w:t xml:space="preserve"> </w:t>
      </w:r>
      <w:r w:rsidRPr="00DA1AF8">
        <w:rPr>
          <w:rFonts w:ascii="Arial" w:hAnsi="Arial" w:cs="Arial"/>
          <w:sz w:val="28"/>
          <w:szCs w:val="28"/>
        </w:rPr>
        <w:t xml:space="preserve">Strategy for </w:t>
      </w:r>
      <w:r w:rsidR="006D0E98">
        <w:rPr>
          <w:rFonts w:ascii="Arial" w:hAnsi="Arial" w:cs="Arial"/>
          <w:sz w:val="28"/>
          <w:szCs w:val="28"/>
        </w:rPr>
        <w:t xml:space="preserve">implementation of the </w:t>
      </w:r>
      <w:proofErr w:type="spellStart"/>
      <w:r w:rsidRPr="00DA1AF8">
        <w:rPr>
          <w:rFonts w:ascii="Arial" w:hAnsi="Arial" w:cs="Arial"/>
          <w:sz w:val="28"/>
          <w:szCs w:val="28"/>
        </w:rPr>
        <w:t>AfCFTA</w:t>
      </w:r>
      <w:proofErr w:type="spellEnd"/>
      <w:r w:rsidRPr="00DA1AF8">
        <w:rPr>
          <w:rFonts w:ascii="Arial" w:hAnsi="Arial" w:cs="Arial"/>
          <w:sz w:val="28"/>
          <w:szCs w:val="28"/>
        </w:rPr>
        <w:t xml:space="preserve"> </w:t>
      </w:r>
      <w:r w:rsidR="00170C3F">
        <w:rPr>
          <w:rFonts w:ascii="Arial" w:hAnsi="Arial" w:cs="Arial"/>
          <w:sz w:val="28"/>
          <w:szCs w:val="28"/>
        </w:rPr>
        <w:t>which</w:t>
      </w:r>
      <w:r w:rsidR="006D0E98">
        <w:rPr>
          <w:rFonts w:ascii="Arial" w:hAnsi="Arial" w:cs="Arial"/>
          <w:sz w:val="28"/>
          <w:szCs w:val="28"/>
        </w:rPr>
        <w:t xml:space="preserve"> </w:t>
      </w:r>
      <w:r w:rsidR="00D85229">
        <w:rPr>
          <w:rFonts w:ascii="Arial" w:hAnsi="Arial" w:cs="Arial"/>
          <w:sz w:val="28"/>
          <w:szCs w:val="28"/>
        </w:rPr>
        <w:t xml:space="preserve">will be presented for </w:t>
      </w:r>
      <w:r w:rsidR="00E360AC">
        <w:rPr>
          <w:rFonts w:ascii="Arial" w:hAnsi="Arial" w:cs="Arial"/>
          <w:sz w:val="28"/>
          <w:szCs w:val="28"/>
        </w:rPr>
        <w:t>your consideration</w:t>
      </w:r>
      <w:r w:rsidR="003F16CE">
        <w:rPr>
          <w:rFonts w:ascii="Arial" w:hAnsi="Arial" w:cs="Arial"/>
          <w:sz w:val="28"/>
          <w:szCs w:val="28"/>
        </w:rPr>
        <w:t xml:space="preserve"> and </w:t>
      </w:r>
      <w:r w:rsidR="00D85229">
        <w:rPr>
          <w:rFonts w:ascii="Arial" w:hAnsi="Arial" w:cs="Arial"/>
          <w:sz w:val="28"/>
          <w:szCs w:val="28"/>
        </w:rPr>
        <w:t>adoption</w:t>
      </w:r>
      <w:r w:rsidR="003F16CE">
        <w:rPr>
          <w:rFonts w:ascii="Arial" w:hAnsi="Arial" w:cs="Arial"/>
          <w:sz w:val="28"/>
          <w:szCs w:val="28"/>
        </w:rPr>
        <w:t xml:space="preserve"> duri</w:t>
      </w:r>
      <w:r w:rsidR="00457B2F">
        <w:rPr>
          <w:rFonts w:ascii="Arial" w:hAnsi="Arial" w:cs="Arial"/>
          <w:sz w:val="28"/>
          <w:szCs w:val="28"/>
        </w:rPr>
        <w:t>ng the meeting</w:t>
      </w:r>
      <w:r w:rsidRPr="00DA1AF8">
        <w:rPr>
          <w:rFonts w:ascii="Arial" w:hAnsi="Arial" w:cs="Arial"/>
          <w:sz w:val="28"/>
          <w:szCs w:val="28"/>
        </w:rPr>
        <w:t xml:space="preserve">. </w:t>
      </w:r>
    </w:p>
    <w:p w14:paraId="527ADC38" w14:textId="56A5B84E" w:rsidR="00DA1AF8" w:rsidRPr="00DA1AF8" w:rsidRDefault="00DA1AF8" w:rsidP="00AE6CC4">
      <w:pPr>
        <w:pStyle w:val="NoSpacing"/>
        <w:spacing w:before="100" w:beforeAutospacing="1" w:after="100" w:afterAutospacing="1" w:line="360" w:lineRule="auto"/>
        <w:jc w:val="both"/>
        <w:rPr>
          <w:rFonts w:ascii="Arial" w:hAnsi="Arial" w:cs="Arial"/>
          <w:sz w:val="28"/>
          <w:szCs w:val="28"/>
        </w:rPr>
      </w:pPr>
      <w:r w:rsidRPr="00DA1AF8">
        <w:rPr>
          <w:rFonts w:ascii="Arial" w:hAnsi="Arial" w:cs="Arial"/>
          <w:sz w:val="28"/>
          <w:szCs w:val="28"/>
        </w:rPr>
        <w:t xml:space="preserve">Following the entry into force of the TFTA Agreement, the Tripartite RECs (T-RECs) have intensified efforts to secure further ratifications. Tanzania, Djibouti, Comoros, and South Sudan have reported advanced progress. Plans are underway to convene Tripartite Policy Organs to launch trading under the TFTA Agreement, while the Tripartite Task Force (TTF) continues resource </w:t>
      </w:r>
      <w:proofErr w:type="spellStart"/>
      <w:r w:rsidRPr="00DA1AF8">
        <w:rPr>
          <w:rFonts w:ascii="Arial" w:hAnsi="Arial" w:cs="Arial"/>
          <w:sz w:val="28"/>
          <w:szCs w:val="28"/>
        </w:rPr>
        <w:t>mobilisation</w:t>
      </w:r>
      <w:proofErr w:type="spellEnd"/>
      <w:r w:rsidRPr="00DA1AF8">
        <w:rPr>
          <w:rFonts w:ascii="Arial" w:hAnsi="Arial" w:cs="Arial"/>
          <w:sz w:val="28"/>
          <w:szCs w:val="28"/>
        </w:rPr>
        <w:t xml:space="preserve"> </w:t>
      </w:r>
      <w:r w:rsidR="001718D5">
        <w:rPr>
          <w:rFonts w:ascii="Arial" w:hAnsi="Arial" w:cs="Arial"/>
          <w:sz w:val="28"/>
          <w:szCs w:val="28"/>
        </w:rPr>
        <w:t>to support full</w:t>
      </w:r>
      <w:r w:rsidRPr="00DA1AF8">
        <w:rPr>
          <w:rFonts w:ascii="Arial" w:hAnsi="Arial" w:cs="Arial"/>
          <w:sz w:val="28"/>
          <w:szCs w:val="28"/>
        </w:rPr>
        <w:t xml:space="preserve"> </w:t>
      </w:r>
      <w:proofErr w:type="spellStart"/>
      <w:r w:rsidRPr="00DA1AF8">
        <w:rPr>
          <w:rFonts w:ascii="Arial" w:hAnsi="Arial" w:cs="Arial"/>
          <w:sz w:val="28"/>
          <w:szCs w:val="28"/>
        </w:rPr>
        <w:t>operationalisation</w:t>
      </w:r>
      <w:proofErr w:type="spellEnd"/>
      <w:r w:rsidRPr="00DA1AF8">
        <w:rPr>
          <w:rFonts w:ascii="Arial" w:hAnsi="Arial" w:cs="Arial"/>
          <w:sz w:val="28"/>
          <w:szCs w:val="28"/>
        </w:rPr>
        <w:t>.</w:t>
      </w:r>
    </w:p>
    <w:p w14:paraId="18B083C4" w14:textId="25619C61" w:rsidR="00DF5B32" w:rsidRPr="00DF5B32" w:rsidRDefault="00495D50" w:rsidP="00AE6CC4">
      <w:pPr>
        <w:pStyle w:val="NoSpacing"/>
        <w:spacing w:line="360" w:lineRule="auto"/>
        <w:jc w:val="both"/>
        <w:rPr>
          <w:rFonts w:ascii="Arial" w:hAnsi="Arial" w:cs="Arial"/>
          <w:b/>
          <w:bCs/>
          <w:sz w:val="28"/>
          <w:szCs w:val="28"/>
        </w:rPr>
      </w:pPr>
      <w:r>
        <w:rPr>
          <w:rFonts w:ascii="Arial" w:hAnsi="Arial" w:cs="Arial"/>
          <w:b/>
          <w:bCs/>
          <w:sz w:val="28"/>
          <w:szCs w:val="28"/>
        </w:rPr>
        <w:t xml:space="preserve">GUEST OF </w:t>
      </w:r>
      <w:r w:rsidR="007E4749">
        <w:rPr>
          <w:rFonts w:ascii="Arial" w:hAnsi="Arial" w:cs="Arial"/>
          <w:b/>
          <w:bCs/>
          <w:sz w:val="28"/>
          <w:szCs w:val="28"/>
        </w:rPr>
        <w:t>HONOUR,</w:t>
      </w:r>
      <w:r>
        <w:rPr>
          <w:rFonts w:ascii="Arial" w:hAnsi="Arial" w:cs="Arial"/>
          <w:b/>
          <w:bCs/>
          <w:sz w:val="28"/>
          <w:szCs w:val="28"/>
        </w:rPr>
        <w:t xml:space="preserve"> HONOURABLE MINISTERS, DISTINGUISHED GUESTS, LADIES AND GENTLEMEN</w:t>
      </w:r>
      <w:r w:rsidRPr="00DF5B32">
        <w:rPr>
          <w:rFonts w:ascii="Arial" w:hAnsi="Arial" w:cs="Arial"/>
          <w:b/>
          <w:bCs/>
          <w:sz w:val="28"/>
          <w:szCs w:val="28"/>
        </w:rPr>
        <w:t xml:space="preserve"> </w:t>
      </w:r>
    </w:p>
    <w:p w14:paraId="46BBBE82" w14:textId="63C9F510" w:rsidR="00DF5B32" w:rsidRPr="00DF5B32" w:rsidRDefault="00DF5B32" w:rsidP="00AE6CC4">
      <w:pPr>
        <w:pStyle w:val="NoSpacing"/>
        <w:spacing w:before="100" w:beforeAutospacing="1" w:after="100" w:afterAutospacing="1" w:line="360" w:lineRule="auto"/>
        <w:jc w:val="both"/>
        <w:rPr>
          <w:rFonts w:ascii="Arial" w:hAnsi="Arial" w:cs="Arial"/>
          <w:sz w:val="28"/>
          <w:szCs w:val="28"/>
        </w:rPr>
      </w:pPr>
      <w:r w:rsidRPr="00DF5B32">
        <w:rPr>
          <w:rFonts w:ascii="Arial" w:hAnsi="Arial" w:cs="Arial"/>
          <w:sz w:val="28"/>
          <w:szCs w:val="28"/>
        </w:rPr>
        <w:t xml:space="preserve">In Agriculture Production and Food Security, COMESA continues to advance the Comprehensive Africa Agriculture Development </w:t>
      </w:r>
      <w:proofErr w:type="spellStart"/>
      <w:r w:rsidRPr="00DF5B32">
        <w:rPr>
          <w:rFonts w:ascii="Arial" w:hAnsi="Arial" w:cs="Arial"/>
          <w:sz w:val="28"/>
          <w:szCs w:val="28"/>
        </w:rPr>
        <w:t>Programme</w:t>
      </w:r>
      <w:proofErr w:type="spellEnd"/>
      <w:r w:rsidRPr="00DF5B32">
        <w:rPr>
          <w:rFonts w:ascii="Arial" w:hAnsi="Arial" w:cs="Arial"/>
          <w:sz w:val="28"/>
          <w:szCs w:val="28"/>
        </w:rPr>
        <w:t xml:space="preserve"> (CAADP), providing crucial technical support to Comoros, Zambia, Seychelles, and Eritrea in formulating and implementing their National Agriculture and Food Security Investment Plans (NAIPs). To ensure policy and trade decisions are evidence-based, a digital Regional Food Balance Sheet (RFBS) platform is being implemented to strengthen access to vital agricultural data. Furthermore, in the critical areas of livestock and fisheries, COMESA supported the assessment of Contagious Bovine Pleuropneumonia (CBPP) in Southern </w:t>
      </w:r>
      <w:r w:rsidR="001E699B" w:rsidRPr="00DF5B32">
        <w:rPr>
          <w:rFonts w:ascii="Arial" w:hAnsi="Arial" w:cs="Arial"/>
          <w:sz w:val="28"/>
          <w:szCs w:val="28"/>
        </w:rPr>
        <w:t>Africa and</w:t>
      </w:r>
      <w:r w:rsidRPr="00DF5B32">
        <w:rPr>
          <w:rFonts w:ascii="Arial" w:hAnsi="Arial" w:cs="Arial"/>
          <w:sz w:val="28"/>
          <w:szCs w:val="28"/>
        </w:rPr>
        <w:t xml:space="preserve"> continues the implement</w:t>
      </w:r>
      <w:r w:rsidR="00647619">
        <w:rPr>
          <w:rFonts w:ascii="Arial" w:hAnsi="Arial" w:cs="Arial"/>
          <w:sz w:val="28"/>
          <w:szCs w:val="28"/>
        </w:rPr>
        <w:t>ation of</w:t>
      </w:r>
      <w:r w:rsidRPr="00DF5B32">
        <w:rPr>
          <w:rFonts w:ascii="Arial" w:hAnsi="Arial" w:cs="Arial"/>
          <w:sz w:val="28"/>
          <w:szCs w:val="28"/>
        </w:rPr>
        <w:t xml:space="preserve"> the African Fisheries Reform Mechanism (AFRM).</w:t>
      </w:r>
    </w:p>
    <w:p w14:paraId="2B8865EF" w14:textId="462D56EA" w:rsidR="00DF5B32" w:rsidRPr="00DF5B32" w:rsidRDefault="00DF5B32" w:rsidP="00AE6CC4">
      <w:pPr>
        <w:pStyle w:val="NoSpacing"/>
        <w:spacing w:before="100" w:beforeAutospacing="1" w:after="100" w:afterAutospacing="1" w:line="360" w:lineRule="auto"/>
        <w:jc w:val="both"/>
        <w:rPr>
          <w:rFonts w:ascii="Arial" w:hAnsi="Arial" w:cs="Arial"/>
          <w:sz w:val="28"/>
          <w:szCs w:val="28"/>
        </w:rPr>
      </w:pPr>
      <w:r w:rsidRPr="00DF5B32">
        <w:rPr>
          <w:rFonts w:ascii="Arial" w:hAnsi="Arial" w:cs="Arial"/>
          <w:sz w:val="28"/>
          <w:szCs w:val="28"/>
        </w:rPr>
        <w:lastRenderedPageBreak/>
        <w:t xml:space="preserve">In Industrial Development and Value Addition, significant progress is being made. The Zambia–Zimbabwe Joint </w:t>
      </w:r>
      <w:proofErr w:type="spellStart"/>
      <w:r w:rsidRPr="00DF5B32">
        <w:rPr>
          <w:rFonts w:ascii="Arial" w:hAnsi="Arial" w:cs="Arial"/>
          <w:sz w:val="28"/>
          <w:szCs w:val="28"/>
        </w:rPr>
        <w:t>Industrialisation</w:t>
      </w:r>
      <w:proofErr w:type="spellEnd"/>
      <w:r w:rsidRPr="00DF5B32">
        <w:rPr>
          <w:rFonts w:ascii="Arial" w:hAnsi="Arial" w:cs="Arial"/>
          <w:sz w:val="28"/>
          <w:szCs w:val="28"/>
        </w:rPr>
        <w:t xml:space="preserve"> </w:t>
      </w:r>
      <w:proofErr w:type="spellStart"/>
      <w:r w:rsidRPr="00DF5B32">
        <w:rPr>
          <w:rFonts w:ascii="Arial" w:hAnsi="Arial" w:cs="Arial"/>
          <w:sz w:val="28"/>
          <w:szCs w:val="28"/>
        </w:rPr>
        <w:t>Programme</w:t>
      </w:r>
      <w:proofErr w:type="spellEnd"/>
      <w:r w:rsidRPr="00DF5B32">
        <w:rPr>
          <w:rFonts w:ascii="Arial" w:hAnsi="Arial" w:cs="Arial"/>
          <w:sz w:val="28"/>
          <w:szCs w:val="28"/>
        </w:rPr>
        <w:t xml:space="preserve"> continues to progress with the establishment of a Common Agro-Industrial Park (CAIP). Sites were identified in the Musokotwane Farm Block in Zambia and five locations in Mashonaland West in Zimbabwe, with work underway to establish a Special Purpose Vehicle (SPV) to operationalize the initiative. To strengthen health security, COMESA is </w:t>
      </w:r>
      <w:proofErr w:type="spellStart"/>
      <w:r w:rsidRPr="00DF5B32">
        <w:rPr>
          <w:rFonts w:ascii="Arial" w:hAnsi="Arial" w:cs="Arial"/>
          <w:sz w:val="28"/>
          <w:szCs w:val="28"/>
        </w:rPr>
        <w:t>finalising</w:t>
      </w:r>
      <w:proofErr w:type="spellEnd"/>
      <w:r w:rsidRPr="00DF5B32">
        <w:rPr>
          <w:rFonts w:ascii="Arial" w:hAnsi="Arial" w:cs="Arial"/>
          <w:sz w:val="28"/>
          <w:szCs w:val="28"/>
        </w:rPr>
        <w:t xml:space="preserve"> a Regional Green Pharmaceutical Manufacturing Strategy. Meanwhile,</w:t>
      </w:r>
      <w:r w:rsidR="00ED15BB">
        <w:rPr>
          <w:rFonts w:ascii="Arial" w:hAnsi="Arial" w:cs="Arial"/>
          <w:sz w:val="28"/>
          <w:szCs w:val="28"/>
        </w:rPr>
        <w:t xml:space="preserve"> </w:t>
      </w:r>
      <w:r w:rsidR="00F01410">
        <w:rPr>
          <w:rFonts w:ascii="Arial" w:hAnsi="Arial" w:cs="Arial"/>
          <w:sz w:val="28"/>
          <w:szCs w:val="28"/>
        </w:rPr>
        <w:t xml:space="preserve">we </w:t>
      </w:r>
      <w:r w:rsidR="00680F00">
        <w:rPr>
          <w:rFonts w:ascii="Arial" w:hAnsi="Arial" w:cs="Arial"/>
          <w:sz w:val="28"/>
          <w:szCs w:val="28"/>
        </w:rPr>
        <w:t>continue</w:t>
      </w:r>
      <w:r w:rsidRPr="00DF5B32">
        <w:rPr>
          <w:rFonts w:ascii="Arial" w:hAnsi="Arial" w:cs="Arial"/>
          <w:sz w:val="28"/>
          <w:szCs w:val="28"/>
        </w:rPr>
        <w:t xml:space="preserve"> to strengthen</w:t>
      </w:r>
      <w:r w:rsidR="00DB7A90">
        <w:rPr>
          <w:rFonts w:ascii="Arial" w:hAnsi="Arial" w:cs="Arial"/>
          <w:sz w:val="28"/>
          <w:szCs w:val="28"/>
        </w:rPr>
        <w:t xml:space="preserve"> </w:t>
      </w:r>
      <w:r w:rsidRPr="00DF5B32">
        <w:rPr>
          <w:rFonts w:ascii="Arial" w:hAnsi="Arial" w:cs="Arial"/>
          <w:sz w:val="28"/>
          <w:szCs w:val="28"/>
        </w:rPr>
        <w:t xml:space="preserve">competitiveness, building digital marketing skills of over 577 SMEs and expanding the BIZNET platform. This drive is further supported by the planned revision of the COMESA Common Investment Area (CCIA) Agreement, which will </w:t>
      </w:r>
      <w:proofErr w:type="spellStart"/>
      <w:r w:rsidRPr="00DF5B32">
        <w:rPr>
          <w:rFonts w:ascii="Arial" w:hAnsi="Arial" w:cs="Arial"/>
          <w:sz w:val="28"/>
          <w:szCs w:val="28"/>
        </w:rPr>
        <w:t>modernise</w:t>
      </w:r>
      <w:proofErr w:type="spellEnd"/>
      <w:r w:rsidRPr="00DF5B32">
        <w:rPr>
          <w:rFonts w:ascii="Arial" w:hAnsi="Arial" w:cs="Arial"/>
          <w:sz w:val="28"/>
          <w:szCs w:val="28"/>
        </w:rPr>
        <w:t xml:space="preserve"> the investment environment and encourage the establishment of cross-border industrial zones and green manufacturing hubs.</w:t>
      </w:r>
    </w:p>
    <w:p w14:paraId="2ABB3A19" w14:textId="7420E6E0" w:rsidR="00DF5B32" w:rsidRPr="00DF5B32" w:rsidRDefault="00DF5B32" w:rsidP="00AE6CC4">
      <w:pPr>
        <w:pStyle w:val="NoSpacing"/>
        <w:spacing w:before="100" w:beforeAutospacing="1" w:after="100" w:afterAutospacing="1" w:line="360" w:lineRule="auto"/>
        <w:jc w:val="both"/>
        <w:rPr>
          <w:rFonts w:ascii="Arial" w:hAnsi="Arial" w:cs="Arial"/>
          <w:sz w:val="28"/>
          <w:szCs w:val="28"/>
        </w:rPr>
      </w:pPr>
      <w:r w:rsidRPr="00DF5B32">
        <w:rPr>
          <w:rFonts w:ascii="Arial" w:hAnsi="Arial" w:cs="Arial"/>
          <w:sz w:val="28"/>
          <w:szCs w:val="28"/>
        </w:rPr>
        <w:t xml:space="preserve">Infrastructure remains the backbone of regional integration. </w:t>
      </w:r>
      <w:r w:rsidR="001F030A">
        <w:rPr>
          <w:rFonts w:ascii="Arial" w:hAnsi="Arial" w:cs="Arial"/>
          <w:sz w:val="28"/>
          <w:szCs w:val="28"/>
        </w:rPr>
        <w:t xml:space="preserve">COMESA </w:t>
      </w:r>
      <w:r w:rsidR="000A4614">
        <w:rPr>
          <w:rFonts w:ascii="Arial" w:hAnsi="Arial" w:cs="Arial"/>
          <w:sz w:val="28"/>
          <w:szCs w:val="28"/>
        </w:rPr>
        <w:t xml:space="preserve">continues implementation </w:t>
      </w:r>
      <w:r w:rsidRPr="00DF5B32">
        <w:rPr>
          <w:rFonts w:ascii="Arial" w:hAnsi="Arial" w:cs="Arial"/>
          <w:sz w:val="28"/>
          <w:szCs w:val="28"/>
        </w:rPr>
        <w:t xml:space="preserve">of the Tripartite Transport and Transit Facilitation </w:t>
      </w:r>
      <w:proofErr w:type="spellStart"/>
      <w:r w:rsidRPr="00DF5B32">
        <w:rPr>
          <w:rFonts w:ascii="Arial" w:hAnsi="Arial" w:cs="Arial"/>
          <w:sz w:val="28"/>
          <w:szCs w:val="28"/>
        </w:rPr>
        <w:t>Programme</w:t>
      </w:r>
      <w:proofErr w:type="spellEnd"/>
      <w:r w:rsidRPr="00DF5B32">
        <w:rPr>
          <w:rFonts w:ascii="Arial" w:hAnsi="Arial" w:cs="Arial"/>
          <w:sz w:val="28"/>
          <w:szCs w:val="28"/>
        </w:rPr>
        <w:t xml:space="preserve"> (TTTFP) </w:t>
      </w:r>
      <w:r w:rsidR="00877C56">
        <w:rPr>
          <w:rFonts w:ascii="Arial" w:hAnsi="Arial" w:cs="Arial"/>
          <w:sz w:val="28"/>
          <w:szCs w:val="28"/>
        </w:rPr>
        <w:t xml:space="preserve">which </w:t>
      </w:r>
      <w:r w:rsidRPr="00DF5B32">
        <w:rPr>
          <w:rFonts w:ascii="Arial" w:hAnsi="Arial" w:cs="Arial"/>
          <w:sz w:val="28"/>
          <w:szCs w:val="28"/>
        </w:rPr>
        <w:t xml:space="preserve">is </w:t>
      </w:r>
      <w:proofErr w:type="spellStart"/>
      <w:r w:rsidRPr="00DF5B32">
        <w:rPr>
          <w:rFonts w:ascii="Arial" w:hAnsi="Arial" w:cs="Arial"/>
          <w:sz w:val="28"/>
          <w:szCs w:val="28"/>
        </w:rPr>
        <w:t>harmonising</w:t>
      </w:r>
      <w:proofErr w:type="spellEnd"/>
      <w:r w:rsidRPr="00DF5B32">
        <w:rPr>
          <w:rFonts w:ascii="Arial" w:hAnsi="Arial" w:cs="Arial"/>
          <w:sz w:val="28"/>
          <w:szCs w:val="28"/>
        </w:rPr>
        <w:t xml:space="preserve"> road transport laws, standards, and transit regimes, and preparatory work has commenced on the </w:t>
      </w:r>
      <w:proofErr w:type="spellStart"/>
      <w:r w:rsidRPr="00DF5B32">
        <w:rPr>
          <w:rFonts w:ascii="Arial" w:hAnsi="Arial" w:cs="Arial"/>
          <w:sz w:val="28"/>
          <w:szCs w:val="28"/>
        </w:rPr>
        <w:t>harmonisation</w:t>
      </w:r>
      <w:proofErr w:type="spellEnd"/>
      <w:r w:rsidRPr="00DF5B32">
        <w:rPr>
          <w:rFonts w:ascii="Arial" w:hAnsi="Arial" w:cs="Arial"/>
          <w:sz w:val="28"/>
          <w:szCs w:val="28"/>
        </w:rPr>
        <w:t xml:space="preserve"> of Road User Charges. COMESA is advancing the Single African Air Transport Market (SAATM) and aviation reforms under the Yamoussoukro Decision. To boost multimodal connectivity, </w:t>
      </w:r>
      <w:r w:rsidR="009F0B05">
        <w:rPr>
          <w:rFonts w:ascii="Arial" w:hAnsi="Arial" w:cs="Arial"/>
          <w:sz w:val="28"/>
          <w:szCs w:val="28"/>
        </w:rPr>
        <w:t>various</w:t>
      </w:r>
      <w:r w:rsidR="00F87E9A">
        <w:rPr>
          <w:rFonts w:ascii="Arial" w:hAnsi="Arial" w:cs="Arial"/>
          <w:sz w:val="28"/>
          <w:szCs w:val="28"/>
        </w:rPr>
        <w:t xml:space="preserve"> </w:t>
      </w:r>
      <w:r w:rsidRPr="00DF5B32">
        <w:rPr>
          <w:rFonts w:ascii="Arial" w:hAnsi="Arial" w:cs="Arial"/>
          <w:sz w:val="28"/>
          <w:szCs w:val="28"/>
        </w:rPr>
        <w:t xml:space="preserve">studies have commenced </w:t>
      </w:r>
      <w:r w:rsidR="00BB2A82">
        <w:rPr>
          <w:rFonts w:ascii="Arial" w:hAnsi="Arial" w:cs="Arial"/>
          <w:sz w:val="28"/>
          <w:szCs w:val="28"/>
        </w:rPr>
        <w:t>including</w:t>
      </w:r>
      <w:r w:rsidRPr="00DF5B32">
        <w:rPr>
          <w:rFonts w:ascii="Arial" w:hAnsi="Arial" w:cs="Arial"/>
          <w:sz w:val="28"/>
          <w:szCs w:val="28"/>
        </w:rPr>
        <w:t xml:space="preserve"> feasibility studies for a regional shipping line, and the Nile–Mediterranean (VICMED) navigational route.</w:t>
      </w:r>
    </w:p>
    <w:p w14:paraId="6BB0945E" w14:textId="299C88A2" w:rsidR="00DF5B32" w:rsidRPr="00DF5B32" w:rsidRDefault="00DF5B32" w:rsidP="00AE6CC4">
      <w:pPr>
        <w:pStyle w:val="NoSpacing"/>
        <w:spacing w:before="100" w:beforeAutospacing="1" w:after="100" w:afterAutospacing="1" w:line="360" w:lineRule="auto"/>
        <w:jc w:val="both"/>
        <w:rPr>
          <w:rFonts w:ascii="Arial" w:hAnsi="Arial" w:cs="Arial"/>
          <w:sz w:val="28"/>
          <w:szCs w:val="28"/>
        </w:rPr>
      </w:pPr>
      <w:r w:rsidRPr="00DF5B32">
        <w:rPr>
          <w:rFonts w:ascii="Arial" w:hAnsi="Arial" w:cs="Arial"/>
          <w:sz w:val="28"/>
          <w:szCs w:val="28"/>
        </w:rPr>
        <w:t xml:space="preserve">In Energy, the Regional Association of Energy Regulators for Eastern and Southern Africa (RAERESA) launched the Energy Information Management System (IMS) to support regulatory </w:t>
      </w:r>
      <w:proofErr w:type="spellStart"/>
      <w:r w:rsidRPr="00DF5B32">
        <w:rPr>
          <w:rFonts w:ascii="Arial" w:hAnsi="Arial" w:cs="Arial"/>
          <w:sz w:val="28"/>
          <w:szCs w:val="28"/>
        </w:rPr>
        <w:t>harmonisation</w:t>
      </w:r>
      <w:proofErr w:type="spellEnd"/>
      <w:r w:rsidRPr="00DF5B32">
        <w:rPr>
          <w:rFonts w:ascii="Arial" w:hAnsi="Arial" w:cs="Arial"/>
          <w:sz w:val="28"/>
          <w:szCs w:val="28"/>
        </w:rPr>
        <w:t xml:space="preserve"> across 12 Member States. COMESA is implementing the major World Bank-financed projects: the Regional Infrastructure Finance Facility (RIFF) Project (USD 10 million) </w:t>
      </w:r>
      <w:r w:rsidRPr="00DF5B32">
        <w:rPr>
          <w:rFonts w:ascii="Arial" w:hAnsi="Arial" w:cs="Arial"/>
          <w:sz w:val="28"/>
          <w:szCs w:val="28"/>
        </w:rPr>
        <w:lastRenderedPageBreak/>
        <w:t xml:space="preserve">and the Accelerating Sustainable and Clean Energy Access Transformation (ASCENT) </w:t>
      </w:r>
      <w:proofErr w:type="spellStart"/>
      <w:r w:rsidRPr="00DF5B32">
        <w:rPr>
          <w:rFonts w:ascii="Arial" w:hAnsi="Arial" w:cs="Arial"/>
          <w:sz w:val="28"/>
          <w:szCs w:val="28"/>
        </w:rPr>
        <w:t>Programme</w:t>
      </w:r>
      <w:proofErr w:type="spellEnd"/>
      <w:r w:rsidRPr="00DF5B32">
        <w:rPr>
          <w:rFonts w:ascii="Arial" w:hAnsi="Arial" w:cs="Arial"/>
          <w:sz w:val="28"/>
          <w:szCs w:val="28"/>
        </w:rPr>
        <w:t xml:space="preserve"> (USD 5 billion)</w:t>
      </w:r>
      <w:r w:rsidR="007848BE">
        <w:rPr>
          <w:rFonts w:ascii="Arial" w:hAnsi="Arial" w:cs="Arial"/>
          <w:sz w:val="28"/>
          <w:szCs w:val="28"/>
        </w:rPr>
        <w:t xml:space="preserve"> over 5 years</w:t>
      </w:r>
      <w:r w:rsidRPr="00DF5B32">
        <w:rPr>
          <w:rFonts w:ascii="Arial" w:hAnsi="Arial" w:cs="Arial"/>
          <w:sz w:val="28"/>
          <w:szCs w:val="28"/>
        </w:rPr>
        <w:t xml:space="preserve">. </w:t>
      </w:r>
    </w:p>
    <w:p w14:paraId="2F7E88E8" w14:textId="778261F9" w:rsidR="00AA5A99" w:rsidRPr="00AA5A99" w:rsidRDefault="00800DCE" w:rsidP="00AE6CC4">
      <w:pPr>
        <w:pStyle w:val="NoSpacing"/>
        <w:spacing w:before="100" w:beforeAutospacing="1" w:after="100" w:afterAutospacing="1" w:line="360" w:lineRule="auto"/>
        <w:jc w:val="both"/>
        <w:rPr>
          <w:rFonts w:ascii="Arial" w:hAnsi="Arial" w:cs="Arial"/>
          <w:sz w:val="28"/>
          <w:szCs w:val="28"/>
        </w:rPr>
      </w:pPr>
      <w:r>
        <w:rPr>
          <w:rFonts w:ascii="Arial" w:hAnsi="Arial" w:cs="Arial"/>
          <w:sz w:val="28"/>
          <w:szCs w:val="28"/>
        </w:rPr>
        <w:t>In t</w:t>
      </w:r>
      <w:r w:rsidR="00DF5B32" w:rsidRPr="00DF5B32">
        <w:rPr>
          <w:rFonts w:ascii="Arial" w:hAnsi="Arial" w:cs="Arial"/>
          <w:sz w:val="28"/>
          <w:szCs w:val="28"/>
        </w:rPr>
        <w:t>he Information and Communications Technology (ICT) sector</w:t>
      </w:r>
      <w:r>
        <w:rPr>
          <w:rFonts w:ascii="Arial" w:hAnsi="Arial" w:cs="Arial"/>
          <w:sz w:val="28"/>
          <w:szCs w:val="28"/>
        </w:rPr>
        <w:t>, t</w:t>
      </w:r>
      <w:r w:rsidR="00DF5B32" w:rsidRPr="00DF5B32">
        <w:rPr>
          <w:rFonts w:ascii="Arial" w:hAnsi="Arial" w:cs="Arial"/>
          <w:sz w:val="28"/>
          <w:szCs w:val="28"/>
        </w:rPr>
        <w:t xml:space="preserve">he World Bank-funded Inclusive Digitalization in Eastern and Southern Africa (IDEA) Project aims to increase broadband access for more than 180 million users, while work continues on critical policies for roaming, open access, broadband cooperation, cybersecurity, </w:t>
      </w:r>
      <w:r w:rsidR="00DF5B32" w:rsidRPr="00AA5A99">
        <w:rPr>
          <w:rFonts w:ascii="Arial" w:hAnsi="Arial" w:cs="Arial"/>
          <w:sz w:val="28"/>
          <w:szCs w:val="28"/>
        </w:rPr>
        <w:t xml:space="preserve">and data governance. </w:t>
      </w:r>
      <w:r w:rsidR="009C36D0">
        <w:rPr>
          <w:rFonts w:ascii="Arial" w:hAnsi="Arial" w:cs="Arial"/>
          <w:sz w:val="28"/>
          <w:szCs w:val="28"/>
        </w:rPr>
        <w:t>W</w:t>
      </w:r>
      <w:r w:rsidR="00DF5B32" w:rsidRPr="00AA5A99">
        <w:rPr>
          <w:rFonts w:ascii="Arial" w:hAnsi="Arial" w:cs="Arial"/>
          <w:sz w:val="28"/>
          <w:szCs w:val="28"/>
        </w:rPr>
        <w:t>e</w:t>
      </w:r>
      <w:r w:rsidR="009C36D0">
        <w:rPr>
          <w:rFonts w:ascii="Arial" w:hAnsi="Arial" w:cs="Arial"/>
          <w:sz w:val="28"/>
          <w:szCs w:val="28"/>
        </w:rPr>
        <w:t xml:space="preserve"> also</w:t>
      </w:r>
      <w:r w:rsidR="00DF5B32" w:rsidRPr="00AA5A99">
        <w:rPr>
          <w:rFonts w:ascii="Arial" w:hAnsi="Arial" w:cs="Arial"/>
          <w:sz w:val="28"/>
          <w:szCs w:val="28"/>
        </w:rPr>
        <w:t xml:space="preserve"> continue to develop </w:t>
      </w:r>
      <w:proofErr w:type="spellStart"/>
      <w:r w:rsidR="00DF5B32" w:rsidRPr="00AA5A99">
        <w:rPr>
          <w:rFonts w:ascii="Arial" w:hAnsi="Arial" w:cs="Arial"/>
          <w:sz w:val="28"/>
          <w:szCs w:val="28"/>
        </w:rPr>
        <w:t>harmonised</w:t>
      </w:r>
      <w:proofErr w:type="spellEnd"/>
      <w:r w:rsidR="00DF5B32" w:rsidRPr="00AA5A99">
        <w:rPr>
          <w:rFonts w:ascii="Arial" w:hAnsi="Arial" w:cs="Arial"/>
          <w:sz w:val="28"/>
          <w:szCs w:val="28"/>
        </w:rPr>
        <w:t xml:space="preserve"> policies and expand infrastructure connectivity and access across the EA-SA-IOC region. </w:t>
      </w:r>
      <w:r w:rsidR="00AA5A99" w:rsidRPr="00AA5A99">
        <w:rPr>
          <w:rFonts w:ascii="Arial" w:hAnsi="Arial" w:cs="Arial"/>
          <w:sz w:val="28"/>
          <w:szCs w:val="28"/>
        </w:rPr>
        <w:t>The upcoming Cloud Africa ecosystem will provide access to affordable cloud infrastructure right here on the continent, empowering organizations to innovate, grow, and drive Africa’s digital transformation.</w:t>
      </w:r>
    </w:p>
    <w:p w14:paraId="4B047B28" w14:textId="77777777" w:rsidR="00DF5B32" w:rsidRPr="00DF5B32" w:rsidRDefault="00DF5B32" w:rsidP="00AE6CC4">
      <w:pPr>
        <w:pStyle w:val="NoSpacing"/>
        <w:spacing w:before="100" w:beforeAutospacing="1" w:after="100" w:afterAutospacing="1" w:line="360" w:lineRule="auto"/>
        <w:jc w:val="both"/>
        <w:rPr>
          <w:rFonts w:ascii="Arial" w:hAnsi="Arial" w:cs="Arial"/>
          <w:sz w:val="28"/>
          <w:szCs w:val="28"/>
        </w:rPr>
      </w:pPr>
      <w:r w:rsidRPr="00DF5B32">
        <w:rPr>
          <w:rFonts w:ascii="Arial" w:hAnsi="Arial" w:cs="Arial"/>
          <w:sz w:val="28"/>
          <w:szCs w:val="28"/>
        </w:rPr>
        <w:t>Turning to Gender, Youth, Social Inclusion and Health, the 50 Million African Women Speak (50MAWS) Platform, with more than 700,000 users, continues to support women entrepreneurs with tools and market access. COMESA has supported gender mainstreaming across key sectors, including aviation, the digital economy, and trade. Furthermore, through the COMESA Federation of Women in Business (COMFWB), market access for women- and youth-led SMEs has expanded, with over 2,700 participants benefiting from fairs and exhibitions. The operationalization of the COMESA Health Desk and the development of the draft Regional Health Strategy (2025–2030) aim to strengthen health security, preparedness, and the integration of health considerations into economic planning.</w:t>
      </w:r>
    </w:p>
    <w:p w14:paraId="05F58520" w14:textId="6709223D" w:rsidR="00DF5B32" w:rsidRPr="00DF5B32" w:rsidRDefault="00DF5B32" w:rsidP="00AE6CC4">
      <w:pPr>
        <w:pStyle w:val="NoSpacing"/>
        <w:spacing w:before="100" w:beforeAutospacing="1" w:after="100" w:afterAutospacing="1" w:line="360" w:lineRule="auto"/>
        <w:jc w:val="both"/>
        <w:rPr>
          <w:rFonts w:ascii="Arial" w:hAnsi="Arial" w:cs="Arial"/>
          <w:sz w:val="28"/>
          <w:szCs w:val="28"/>
        </w:rPr>
      </w:pPr>
      <w:r w:rsidRPr="00DF5B32">
        <w:rPr>
          <w:rFonts w:ascii="Arial" w:hAnsi="Arial" w:cs="Arial"/>
          <w:sz w:val="28"/>
          <w:szCs w:val="28"/>
        </w:rPr>
        <w:t>Finally, regarding Governance, Peace and Security, COMESA continues to strengthen democratic stability. W</w:t>
      </w:r>
      <w:r w:rsidR="000A7423">
        <w:rPr>
          <w:rFonts w:ascii="Arial" w:hAnsi="Arial" w:cs="Arial"/>
          <w:sz w:val="28"/>
          <w:szCs w:val="28"/>
        </w:rPr>
        <w:t xml:space="preserve">ith the </w:t>
      </w:r>
      <w:r w:rsidR="005953F0">
        <w:rPr>
          <w:rFonts w:ascii="Arial" w:hAnsi="Arial" w:cs="Arial"/>
          <w:sz w:val="28"/>
          <w:szCs w:val="28"/>
        </w:rPr>
        <w:t>African Union, we</w:t>
      </w:r>
      <w:r w:rsidRPr="00DF5B32">
        <w:rPr>
          <w:rFonts w:ascii="Arial" w:hAnsi="Arial" w:cs="Arial"/>
          <w:sz w:val="28"/>
          <w:szCs w:val="28"/>
        </w:rPr>
        <w:t xml:space="preserve"> have undertaken joint Election Observer Missions in Seychelles, Mauritius, Malawi, and Rwanda. Zambia has completed its Country Structural Vulnerability and </w:t>
      </w:r>
      <w:r w:rsidRPr="00DF5B32">
        <w:rPr>
          <w:rFonts w:ascii="Arial" w:hAnsi="Arial" w:cs="Arial"/>
          <w:sz w:val="28"/>
          <w:szCs w:val="28"/>
        </w:rPr>
        <w:lastRenderedPageBreak/>
        <w:t>Resilience Assessment (CSVRA), with Kenya and Malawi progressing, bringing the total to ten Member States that have now reviewed their Structural Vulnerability Assessments (SVAs)</w:t>
      </w:r>
      <w:r w:rsidR="007848BE">
        <w:rPr>
          <w:rFonts w:ascii="Arial" w:hAnsi="Arial" w:cs="Arial"/>
          <w:sz w:val="28"/>
          <w:szCs w:val="28"/>
        </w:rPr>
        <w:t>.</w:t>
      </w:r>
      <w:r w:rsidRPr="00DF5B32">
        <w:rPr>
          <w:rFonts w:ascii="Arial" w:hAnsi="Arial" w:cs="Arial"/>
          <w:sz w:val="28"/>
          <w:szCs w:val="28"/>
        </w:rPr>
        <w:t xml:space="preserve"> COMESA remains committed to promoting democratic governance, conflict prevention, post-conflict reconstruction, and youth participation in  Youth, Peace and Security (YPS) .</w:t>
      </w:r>
    </w:p>
    <w:p w14:paraId="5262C51B" w14:textId="112169DD" w:rsidR="00DA1AF8" w:rsidRPr="00DA1AF8" w:rsidRDefault="00FE6A92" w:rsidP="00AE6CC4">
      <w:pPr>
        <w:pStyle w:val="NoSpacing"/>
        <w:spacing w:before="100" w:beforeAutospacing="1" w:after="100" w:afterAutospacing="1" w:line="360" w:lineRule="auto"/>
        <w:jc w:val="both"/>
        <w:rPr>
          <w:rFonts w:ascii="Arial" w:hAnsi="Arial" w:cs="Arial"/>
          <w:b/>
          <w:bCs/>
          <w:sz w:val="28"/>
          <w:szCs w:val="28"/>
        </w:rPr>
      </w:pPr>
      <w:r>
        <w:rPr>
          <w:rFonts w:ascii="Arial" w:hAnsi="Arial" w:cs="Arial"/>
          <w:b/>
          <w:bCs/>
          <w:sz w:val="28"/>
          <w:szCs w:val="28"/>
        </w:rPr>
        <w:t xml:space="preserve">GUEST OF </w:t>
      </w:r>
      <w:r w:rsidR="00070191">
        <w:rPr>
          <w:rFonts w:ascii="Arial" w:hAnsi="Arial" w:cs="Arial"/>
          <w:b/>
          <w:bCs/>
          <w:sz w:val="28"/>
          <w:szCs w:val="28"/>
        </w:rPr>
        <w:t>HONOUR,</w:t>
      </w:r>
      <w:r>
        <w:rPr>
          <w:rFonts w:ascii="Arial" w:hAnsi="Arial" w:cs="Arial"/>
          <w:b/>
          <w:bCs/>
          <w:sz w:val="28"/>
          <w:szCs w:val="28"/>
        </w:rPr>
        <w:t xml:space="preserve"> HONOURABLE MINISTERS, DISTINGUISHED GUESTS, LADIES AND </w:t>
      </w:r>
      <w:r w:rsidR="00F57C6F">
        <w:rPr>
          <w:rFonts w:ascii="Arial" w:hAnsi="Arial" w:cs="Arial"/>
          <w:b/>
          <w:bCs/>
          <w:sz w:val="28"/>
          <w:szCs w:val="28"/>
        </w:rPr>
        <w:t>GENTLEMEN</w:t>
      </w:r>
      <w:r w:rsidR="00F57C6F" w:rsidRPr="00DF5B32">
        <w:rPr>
          <w:rFonts w:ascii="Arial" w:hAnsi="Arial" w:cs="Arial"/>
          <w:b/>
          <w:bCs/>
          <w:sz w:val="28"/>
          <w:szCs w:val="28"/>
        </w:rPr>
        <w:t>,</w:t>
      </w:r>
    </w:p>
    <w:p w14:paraId="09C5BEA7" w14:textId="495A02A9" w:rsidR="00DA1AF8" w:rsidRPr="00DA1AF8" w:rsidRDefault="00AE6CC4" w:rsidP="00AE6CC4">
      <w:pPr>
        <w:pStyle w:val="NoSpacing"/>
        <w:spacing w:before="100" w:beforeAutospacing="1" w:after="100" w:afterAutospacing="1" w:line="360" w:lineRule="auto"/>
        <w:jc w:val="both"/>
        <w:rPr>
          <w:rFonts w:ascii="Arial" w:hAnsi="Arial" w:cs="Arial"/>
          <w:sz w:val="28"/>
          <w:szCs w:val="28"/>
        </w:rPr>
      </w:pPr>
      <w:r>
        <w:rPr>
          <w:rFonts w:ascii="Arial" w:hAnsi="Arial" w:cs="Arial"/>
          <w:sz w:val="28"/>
          <w:szCs w:val="28"/>
        </w:rPr>
        <w:t>We are</w:t>
      </w:r>
      <w:r w:rsidR="00A566DA">
        <w:rPr>
          <w:rFonts w:ascii="Arial" w:hAnsi="Arial" w:cs="Arial"/>
          <w:sz w:val="28"/>
          <w:szCs w:val="28"/>
        </w:rPr>
        <w:t xml:space="preserve"> </w:t>
      </w:r>
      <w:r w:rsidR="00793382">
        <w:rPr>
          <w:rFonts w:ascii="Arial" w:hAnsi="Arial" w:cs="Arial"/>
          <w:sz w:val="28"/>
          <w:szCs w:val="28"/>
        </w:rPr>
        <w:t xml:space="preserve">aware </w:t>
      </w:r>
      <w:r w:rsidR="007848BE">
        <w:rPr>
          <w:rFonts w:ascii="Arial" w:hAnsi="Arial" w:cs="Arial"/>
          <w:sz w:val="28"/>
          <w:szCs w:val="28"/>
        </w:rPr>
        <w:t xml:space="preserve">of </w:t>
      </w:r>
      <w:r w:rsidR="00A566DA">
        <w:rPr>
          <w:rFonts w:ascii="Arial" w:hAnsi="Arial" w:cs="Arial"/>
          <w:sz w:val="28"/>
          <w:szCs w:val="28"/>
        </w:rPr>
        <w:t>th</w:t>
      </w:r>
      <w:r w:rsidR="007848BE">
        <w:rPr>
          <w:rFonts w:ascii="Arial" w:hAnsi="Arial" w:cs="Arial"/>
          <w:sz w:val="28"/>
          <w:szCs w:val="28"/>
        </w:rPr>
        <w:t>e</w:t>
      </w:r>
      <w:r w:rsidR="00A566DA">
        <w:rPr>
          <w:rFonts w:ascii="Arial" w:hAnsi="Arial" w:cs="Arial"/>
          <w:sz w:val="28"/>
          <w:szCs w:val="28"/>
        </w:rPr>
        <w:t xml:space="preserve"> k</w:t>
      </w:r>
      <w:r w:rsidR="00DA1AF8" w:rsidRPr="00DA1AF8">
        <w:rPr>
          <w:rFonts w:ascii="Arial" w:hAnsi="Arial" w:cs="Arial"/>
          <w:sz w:val="28"/>
          <w:szCs w:val="28"/>
        </w:rPr>
        <w:t>ey challenges</w:t>
      </w:r>
      <w:r w:rsidR="007848BE">
        <w:rPr>
          <w:rFonts w:ascii="Arial" w:hAnsi="Arial" w:cs="Arial"/>
          <w:sz w:val="28"/>
          <w:szCs w:val="28"/>
        </w:rPr>
        <w:t xml:space="preserve"> that</w:t>
      </w:r>
      <w:r w:rsidR="00DA1AF8" w:rsidRPr="00DA1AF8">
        <w:rPr>
          <w:rFonts w:ascii="Arial" w:hAnsi="Arial" w:cs="Arial"/>
          <w:sz w:val="28"/>
          <w:szCs w:val="28"/>
        </w:rPr>
        <w:t xml:space="preserve"> persist</w:t>
      </w:r>
      <w:r w:rsidR="005F04C3">
        <w:rPr>
          <w:rFonts w:ascii="Arial" w:hAnsi="Arial" w:cs="Arial"/>
          <w:sz w:val="28"/>
          <w:szCs w:val="28"/>
        </w:rPr>
        <w:t xml:space="preserve"> </w:t>
      </w:r>
      <w:r w:rsidR="00A566DA">
        <w:rPr>
          <w:rFonts w:ascii="Arial" w:hAnsi="Arial" w:cs="Arial"/>
          <w:sz w:val="28"/>
          <w:szCs w:val="28"/>
        </w:rPr>
        <w:t xml:space="preserve">which </w:t>
      </w:r>
      <w:r w:rsidR="00793382">
        <w:rPr>
          <w:rFonts w:ascii="Arial" w:hAnsi="Arial" w:cs="Arial"/>
          <w:sz w:val="28"/>
          <w:szCs w:val="28"/>
        </w:rPr>
        <w:t>i</w:t>
      </w:r>
      <w:r w:rsidR="00707B64">
        <w:rPr>
          <w:rFonts w:ascii="Arial" w:hAnsi="Arial" w:cs="Arial"/>
          <w:sz w:val="28"/>
          <w:szCs w:val="28"/>
        </w:rPr>
        <w:t>mpact</w:t>
      </w:r>
      <w:r w:rsidR="00A566DA">
        <w:rPr>
          <w:rFonts w:ascii="Arial" w:hAnsi="Arial" w:cs="Arial"/>
          <w:sz w:val="28"/>
          <w:szCs w:val="28"/>
        </w:rPr>
        <w:t xml:space="preserve"> the pace of regional integration</w:t>
      </w:r>
      <w:r w:rsidR="00DA1AF8" w:rsidRPr="00DA1AF8">
        <w:rPr>
          <w:rFonts w:ascii="Arial" w:hAnsi="Arial" w:cs="Arial"/>
          <w:sz w:val="28"/>
          <w:szCs w:val="28"/>
        </w:rPr>
        <w:t>, including financial constraints, restrictions on movement of persons, low connectivity, slow domestication of commitments, proliferation of NTBs, and low levels of value addition.</w:t>
      </w:r>
      <w:r w:rsidR="00286F51">
        <w:rPr>
          <w:rFonts w:ascii="Arial" w:hAnsi="Arial" w:cs="Arial"/>
          <w:sz w:val="28"/>
          <w:szCs w:val="28"/>
        </w:rPr>
        <w:t xml:space="preserve"> </w:t>
      </w:r>
      <w:r w:rsidR="00DA1AF8" w:rsidRPr="00DA1AF8">
        <w:rPr>
          <w:rFonts w:ascii="Arial" w:hAnsi="Arial" w:cs="Arial"/>
          <w:sz w:val="28"/>
          <w:szCs w:val="28"/>
        </w:rPr>
        <w:t xml:space="preserve">The Authority, in its recent sitting, provided clear direction focusing on leveraging </w:t>
      </w:r>
      <w:proofErr w:type="spellStart"/>
      <w:r w:rsidR="00DA1AF8" w:rsidRPr="00DA1AF8">
        <w:rPr>
          <w:rFonts w:ascii="Arial" w:hAnsi="Arial" w:cs="Arial"/>
          <w:sz w:val="28"/>
          <w:szCs w:val="28"/>
        </w:rPr>
        <w:t>digitalisation</w:t>
      </w:r>
      <w:proofErr w:type="spellEnd"/>
      <w:r w:rsidR="00DA1AF8" w:rsidRPr="00DA1AF8">
        <w:rPr>
          <w:rFonts w:ascii="Arial" w:hAnsi="Arial" w:cs="Arial"/>
          <w:sz w:val="28"/>
          <w:szCs w:val="28"/>
        </w:rPr>
        <w:t xml:space="preserve"> to deepen regional value chains for sustainable and inclusive growth. This strategic focus remains essential in addressing unemployment, inequality, climate threats, low value addition, and the widening digital divide.</w:t>
      </w:r>
    </w:p>
    <w:p w14:paraId="4992B1AB" w14:textId="7FC4D7D9" w:rsidR="00DA1AF8" w:rsidRPr="00DA1AF8" w:rsidRDefault="00DA1AF8" w:rsidP="00AE6CC4">
      <w:pPr>
        <w:pStyle w:val="NoSpacing"/>
        <w:spacing w:before="100" w:beforeAutospacing="1" w:after="100" w:afterAutospacing="1" w:line="360" w:lineRule="auto"/>
        <w:jc w:val="both"/>
        <w:rPr>
          <w:rFonts w:ascii="Arial" w:hAnsi="Arial" w:cs="Arial"/>
          <w:sz w:val="28"/>
          <w:szCs w:val="28"/>
        </w:rPr>
      </w:pPr>
      <w:r w:rsidRPr="00DA1AF8">
        <w:rPr>
          <w:rFonts w:ascii="Arial" w:hAnsi="Arial" w:cs="Arial"/>
          <w:sz w:val="28"/>
          <w:szCs w:val="28"/>
        </w:rPr>
        <w:t xml:space="preserve">As we deliberate today, let us reaffirm our collective determination to build a stronger, more integrated, and more resilient COMESA. </w:t>
      </w:r>
    </w:p>
    <w:p w14:paraId="1BB6D127" w14:textId="6CCFF40C" w:rsidR="00DA1AF8" w:rsidRDefault="00DA1AF8" w:rsidP="00AE6CC4">
      <w:pPr>
        <w:pStyle w:val="NoSpacing"/>
        <w:spacing w:before="100" w:beforeAutospacing="1" w:after="100" w:afterAutospacing="1" w:line="360" w:lineRule="auto"/>
        <w:jc w:val="both"/>
        <w:rPr>
          <w:rFonts w:ascii="Arial" w:hAnsi="Arial" w:cs="Arial"/>
          <w:sz w:val="28"/>
          <w:szCs w:val="28"/>
        </w:rPr>
      </w:pPr>
      <w:r w:rsidRPr="00DA1AF8">
        <w:rPr>
          <w:rFonts w:ascii="Arial" w:hAnsi="Arial" w:cs="Arial"/>
          <w:sz w:val="28"/>
          <w:szCs w:val="28"/>
        </w:rPr>
        <w:t>With unity of purpose, sound governance, and firm political will, we can transform COMESA into the dynamic, competitive, and people-</w:t>
      </w:r>
      <w:proofErr w:type="spellStart"/>
      <w:r w:rsidRPr="00DA1AF8">
        <w:rPr>
          <w:rFonts w:ascii="Arial" w:hAnsi="Arial" w:cs="Arial"/>
          <w:sz w:val="28"/>
          <w:szCs w:val="28"/>
        </w:rPr>
        <w:t>centred</w:t>
      </w:r>
      <w:proofErr w:type="spellEnd"/>
      <w:r w:rsidRPr="00DA1AF8">
        <w:rPr>
          <w:rFonts w:ascii="Arial" w:hAnsi="Arial" w:cs="Arial"/>
          <w:sz w:val="28"/>
          <w:szCs w:val="28"/>
        </w:rPr>
        <w:t xml:space="preserve"> community envisioned </w:t>
      </w:r>
      <w:r w:rsidR="007848BE">
        <w:rPr>
          <w:rFonts w:ascii="Arial" w:hAnsi="Arial" w:cs="Arial"/>
          <w:sz w:val="28"/>
          <w:szCs w:val="28"/>
        </w:rPr>
        <w:t xml:space="preserve">by </w:t>
      </w:r>
      <w:r w:rsidR="00AE6CC4">
        <w:rPr>
          <w:rFonts w:ascii="Arial" w:hAnsi="Arial" w:cs="Arial"/>
          <w:sz w:val="28"/>
          <w:szCs w:val="28"/>
        </w:rPr>
        <w:t>the</w:t>
      </w:r>
      <w:r w:rsidR="00AE6CC4" w:rsidRPr="00DA1AF8">
        <w:rPr>
          <w:rFonts w:ascii="Arial" w:hAnsi="Arial" w:cs="Arial"/>
          <w:sz w:val="28"/>
          <w:szCs w:val="28"/>
        </w:rPr>
        <w:t xml:space="preserve"> Treaty</w:t>
      </w:r>
      <w:r w:rsidRPr="00DA1AF8">
        <w:rPr>
          <w:rFonts w:ascii="Arial" w:hAnsi="Arial" w:cs="Arial"/>
          <w:sz w:val="28"/>
          <w:szCs w:val="28"/>
        </w:rPr>
        <w:t>.</w:t>
      </w:r>
    </w:p>
    <w:p w14:paraId="1D634CDB" w14:textId="616114E9" w:rsidR="00AE6CC4" w:rsidRPr="00DA1AF8" w:rsidRDefault="00AE6CC4" w:rsidP="00AE6CC4">
      <w:pPr>
        <w:pStyle w:val="NoSpacing"/>
        <w:spacing w:before="100" w:beforeAutospacing="1" w:after="100" w:afterAutospacing="1" w:line="360" w:lineRule="auto"/>
        <w:jc w:val="both"/>
        <w:rPr>
          <w:rFonts w:ascii="Arial" w:hAnsi="Arial" w:cs="Arial"/>
          <w:sz w:val="28"/>
          <w:szCs w:val="28"/>
        </w:rPr>
      </w:pPr>
      <w:r>
        <w:rPr>
          <w:rFonts w:ascii="Arial" w:hAnsi="Arial" w:cs="Arial"/>
          <w:sz w:val="28"/>
          <w:szCs w:val="28"/>
        </w:rPr>
        <w:t xml:space="preserve">It is now my </w:t>
      </w:r>
      <w:proofErr w:type="spellStart"/>
      <w:r>
        <w:rPr>
          <w:rFonts w:ascii="Arial" w:hAnsi="Arial" w:cs="Arial"/>
          <w:sz w:val="28"/>
          <w:szCs w:val="28"/>
        </w:rPr>
        <w:t>honour</w:t>
      </w:r>
      <w:proofErr w:type="spellEnd"/>
      <w:r>
        <w:rPr>
          <w:rFonts w:ascii="Arial" w:hAnsi="Arial" w:cs="Arial"/>
          <w:sz w:val="28"/>
          <w:szCs w:val="28"/>
        </w:rPr>
        <w:t xml:space="preserve"> to invite </w:t>
      </w:r>
      <w:proofErr w:type="spellStart"/>
      <w:r>
        <w:rPr>
          <w:rFonts w:ascii="Arial" w:hAnsi="Arial" w:cs="Arial"/>
          <w:sz w:val="28"/>
          <w:szCs w:val="28"/>
        </w:rPr>
        <w:t>Honourable</w:t>
      </w:r>
      <w:proofErr w:type="spellEnd"/>
      <w:r>
        <w:rPr>
          <w:rFonts w:ascii="Arial" w:hAnsi="Arial" w:cs="Arial"/>
          <w:sz w:val="28"/>
          <w:szCs w:val="28"/>
        </w:rPr>
        <w:t xml:space="preserve"> Ambrose </w:t>
      </w:r>
      <w:proofErr w:type="spellStart"/>
      <w:r>
        <w:rPr>
          <w:rFonts w:ascii="Arial" w:hAnsi="Arial" w:cs="Arial"/>
          <w:sz w:val="28"/>
          <w:szCs w:val="28"/>
        </w:rPr>
        <w:t>Lufuma</w:t>
      </w:r>
      <w:proofErr w:type="spellEnd"/>
      <w:r>
        <w:rPr>
          <w:rFonts w:ascii="Arial" w:hAnsi="Arial" w:cs="Arial"/>
          <w:sz w:val="28"/>
          <w:szCs w:val="28"/>
        </w:rPr>
        <w:t xml:space="preserve"> Minister of Defence to deliver the statement on behalf of the Vice President of the Republic of Zambia.</w:t>
      </w:r>
    </w:p>
    <w:p w14:paraId="63CFA388" w14:textId="6F563C69" w:rsidR="008C30EB" w:rsidRPr="00CD52B2" w:rsidRDefault="00DA1AF8" w:rsidP="00AE6CC4">
      <w:pPr>
        <w:pStyle w:val="NoSpacing"/>
        <w:spacing w:before="100" w:beforeAutospacing="1" w:after="100" w:afterAutospacing="1" w:line="360" w:lineRule="auto"/>
        <w:jc w:val="both"/>
        <w:rPr>
          <w:rFonts w:ascii="Arial" w:hAnsi="Arial" w:cs="Arial"/>
          <w:sz w:val="28"/>
          <w:szCs w:val="28"/>
        </w:rPr>
      </w:pPr>
      <w:r w:rsidRPr="00DA1AF8">
        <w:rPr>
          <w:rFonts w:ascii="Arial" w:hAnsi="Arial" w:cs="Arial"/>
          <w:sz w:val="28"/>
          <w:szCs w:val="28"/>
        </w:rPr>
        <w:t>I thank you for your attention</w:t>
      </w:r>
      <w:r w:rsidR="00AE6CC4">
        <w:rPr>
          <w:rFonts w:ascii="Arial" w:hAnsi="Arial" w:cs="Arial"/>
          <w:sz w:val="28"/>
          <w:szCs w:val="28"/>
        </w:rPr>
        <w:t>.</w:t>
      </w:r>
      <w:r w:rsidRPr="00DA1AF8">
        <w:rPr>
          <w:rFonts w:ascii="Arial" w:hAnsi="Arial" w:cs="Arial"/>
          <w:sz w:val="28"/>
          <w:szCs w:val="28"/>
        </w:rPr>
        <w:t xml:space="preserve"> </w:t>
      </w:r>
    </w:p>
    <w:sectPr w:rsidR="008C30EB" w:rsidRPr="00CD52B2" w:rsidSect="001F4084">
      <w:headerReference w:type="default" r:id="rId12"/>
      <w:footerReference w:type="default" r:id="rId13"/>
      <w:pgSz w:w="11900" w:h="16840" w:code="9"/>
      <w:pgMar w:top="1418" w:right="1134" w:bottom="1418" w:left="1418" w:header="709"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9A2FB" w14:textId="77777777" w:rsidR="0005487A" w:rsidRDefault="0005487A">
      <w:r>
        <w:separator/>
      </w:r>
    </w:p>
  </w:endnote>
  <w:endnote w:type="continuationSeparator" w:id="0">
    <w:p w14:paraId="7714AABA" w14:textId="77777777" w:rsidR="0005487A" w:rsidRDefault="0005487A">
      <w:r>
        <w:continuationSeparator/>
      </w:r>
    </w:p>
  </w:endnote>
  <w:endnote w:type="continuationNotice" w:id="1">
    <w:p w14:paraId="1FDEE5DB" w14:textId="77777777" w:rsidR="0005487A" w:rsidRDefault="00054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0536632"/>
      <w:docPartObj>
        <w:docPartGallery w:val="Page Numbers (Bottom of Page)"/>
        <w:docPartUnique/>
      </w:docPartObj>
    </w:sdtPr>
    <w:sdtEndPr>
      <w:rPr>
        <w:noProof/>
        <w:sz w:val="28"/>
        <w:szCs w:val="28"/>
      </w:rPr>
    </w:sdtEndPr>
    <w:sdtContent>
      <w:p w14:paraId="5C0BECCC" w14:textId="496A8A29" w:rsidR="00BC0122" w:rsidRPr="00BC0122" w:rsidRDefault="00BC0122">
        <w:pPr>
          <w:pStyle w:val="Footer"/>
          <w:jc w:val="right"/>
          <w:rPr>
            <w:sz w:val="28"/>
            <w:szCs w:val="28"/>
          </w:rPr>
        </w:pPr>
        <w:r w:rsidRPr="00BC0122">
          <w:rPr>
            <w:sz w:val="28"/>
            <w:szCs w:val="28"/>
          </w:rPr>
          <w:fldChar w:fldCharType="begin"/>
        </w:r>
        <w:r w:rsidRPr="00BC0122">
          <w:rPr>
            <w:sz w:val="28"/>
            <w:szCs w:val="28"/>
          </w:rPr>
          <w:instrText xml:space="preserve"> PAGE   \* MERGEFORMAT </w:instrText>
        </w:r>
        <w:r w:rsidRPr="00BC0122">
          <w:rPr>
            <w:sz w:val="28"/>
            <w:szCs w:val="28"/>
          </w:rPr>
          <w:fldChar w:fldCharType="separate"/>
        </w:r>
        <w:r w:rsidRPr="00BC0122">
          <w:rPr>
            <w:noProof/>
            <w:sz w:val="28"/>
            <w:szCs w:val="28"/>
          </w:rPr>
          <w:t>2</w:t>
        </w:r>
        <w:r w:rsidRPr="00BC0122">
          <w:rPr>
            <w:noProof/>
            <w:sz w:val="28"/>
            <w:szCs w:val="28"/>
          </w:rPr>
          <w:fldChar w:fldCharType="end"/>
        </w:r>
      </w:p>
    </w:sdtContent>
  </w:sdt>
  <w:p w14:paraId="4B989B82" w14:textId="77777777" w:rsidR="00630B84" w:rsidRDefault="00630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0C631" w14:textId="77777777" w:rsidR="0005487A" w:rsidRDefault="0005487A">
      <w:r>
        <w:separator/>
      </w:r>
    </w:p>
  </w:footnote>
  <w:footnote w:type="continuationSeparator" w:id="0">
    <w:p w14:paraId="7BBC0894" w14:textId="77777777" w:rsidR="0005487A" w:rsidRDefault="0005487A">
      <w:r>
        <w:continuationSeparator/>
      </w:r>
    </w:p>
  </w:footnote>
  <w:footnote w:type="continuationNotice" w:id="1">
    <w:p w14:paraId="1F4BA730" w14:textId="77777777" w:rsidR="0005487A" w:rsidRDefault="000548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9C493" w14:textId="26D95030" w:rsidR="007E3BD1" w:rsidRPr="00921954" w:rsidRDefault="007E3BD1" w:rsidP="00921954">
    <w:pPr>
      <w:pStyle w:val="Header"/>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7705"/>
    <w:multiLevelType w:val="multilevel"/>
    <w:tmpl w:val="81DE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F1998"/>
    <w:multiLevelType w:val="hybridMultilevel"/>
    <w:tmpl w:val="3230A866"/>
    <w:lvl w:ilvl="0" w:tplc="58F8969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C5DBC"/>
    <w:multiLevelType w:val="multilevel"/>
    <w:tmpl w:val="A292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81A73"/>
    <w:multiLevelType w:val="hybridMultilevel"/>
    <w:tmpl w:val="AD307C34"/>
    <w:lvl w:ilvl="0" w:tplc="58F8969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F040F"/>
    <w:multiLevelType w:val="multilevel"/>
    <w:tmpl w:val="DCD4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3EF3"/>
    <w:multiLevelType w:val="multilevel"/>
    <w:tmpl w:val="4096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B70DD"/>
    <w:multiLevelType w:val="multilevel"/>
    <w:tmpl w:val="289E9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043FD9"/>
    <w:multiLevelType w:val="multilevel"/>
    <w:tmpl w:val="56B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7729F"/>
    <w:multiLevelType w:val="multilevel"/>
    <w:tmpl w:val="FD5A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D0C23"/>
    <w:multiLevelType w:val="multilevel"/>
    <w:tmpl w:val="B94E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D04B5"/>
    <w:multiLevelType w:val="multilevel"/>
    <w:tmpl w:val="91D88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518F8"/>
    <w:multiLevelType w:val="hybridMultilevel"/>
    <w:tmpl w:val="17BCE8AA"/>
    <w:lvl w:ilvl="0" w:tplc="58F8969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C483E"/>
    <w:multiLevelType w:val="multilevel"/>
    <w:tmpl w:val="9252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D85AC1"/>
    <w:multiLevelType w:val="multilevel"/>
    <w:tmpl w:val="B634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A5980"/>
    <w:multiLevelType w:val="multilevel"/>
    <w:tmpl w:val="9F28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55563C"/>
    <w:multiLevelType w:val="multilevel"/>
    <w:tmpl w:val="2C74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51334"/>
    <w:multiLevelType w:val="multilevel"/>
    <w:tmpl w:val="D7C8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437CB1"/>
    <w:multiLevelType w:val="multilevel"/>
    <w:tmpl w:val="B172E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87F92"/>
    <w:multiLevelType w:val="hybridMultilevel"/>
    <w:tmpl w:val="C35C32EC"/>
    <w:lvl w:ilvl="0" w:tplc="58F8969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A1F01"/>
    <w:multiLevelType w:val="multilevel"/>
    <w:tmpl w:val="445A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A1912"/>
    <w:multiLevelType w:val="multilevel"/>
    <w:tmpl w:val="1C52C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AF5CFB"/>
    <w:multiLevelType w:val="hybridMultilevel"/>
    <w:tmpl w:val="924C0226"/>
    <w:lvl w:ilvl="0" w:tplc="58F8969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65EA2"/>
    <w:multiLevelType w:val="multilevel"/>
    <w:tmpl w:val="7AD8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614EF2"/>
    <w:multiLevelType w:val="multilevel"/>
    <w:tmpl w:val="E25A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83298"/>
    <w:multiLevelType w:val="multilevel"/>
    <w:tmpl w:val="6FDA8E1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C80A1E"/>
    <w:multiLevelType w:val="multilevel"/>
    <w:tmpl w:val="BAA2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DF6277"/>
    <w:multiLevelType w:val="multilevel"/>
    <w:tmpl w:val="81A0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980F3B"/>
    <w:multiLevelType w:val="multilevel"/>
    <w:tmpl w:val="E9609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456516"/>
    <w:multiLevelType w:val="multilevel"/>
    <w:tmpl w:val="92C0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345628"/>
    <w:multiLevelType w:val="multilevel"/>
    <w:tmpl w:val="2C3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17612"/>
    <w:multiLevelType w:val="hybridMultilevel"/>
    <w:tmpl w:val="D0BA0284"/>
    <w:lvl w:ilvl="0" w:tplc="58F8969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752E2"/>
    <w:multiLevelType w:val="multilevel"/>
    <w:tmpl w:val="FFE6A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7E1476"/>
    <w:multiLevelType w:val="hybridMultilevel"/>
    <w:tmpl w:val="48AC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E6337"/>
    <w:multiLevelType w:val="multilevel"/>
    <w:tmpl w:val="EEA2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A448FB"/>
    <w:multiLevelType w:val="hybridMultilevel"/>
    <w:tmpl w:val="F2A8AA9C"/>
    <w:lvl w:ilvl="0" w:tplc="58F8969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C53BE"/>
    <w:multiLevelType w:val="multilevel"/>
    <w:tmpl w:val="DB1A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AC30DD"/>
    <w:multiLevelType w:val="multilevel"/>
    <w:tmpl w:val="9DFA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9A0BBE"/>
    <w:multiLevelType w:val="multilevel"/>
    <w:tmpl w:val="6C0A2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FF2F50"/>
    <w:multiLevelType w:val="multilevel"/>
    <w:tmpl w:val="B01A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193C3F"/>
    <w:multiLevelType w:val="hybridMultilevel"/>
    <w:tmpl w:val="08784E4C"/>
    <w:lvl w:ilvl="0" w:tplc="58F8969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A05DDB"/>
    <w:multiLevelType w:val="multilevel"/>
    <w:tmpl w:val="B228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2F46D2"/>
    <w:multiLevelType w:val="multilevel"/>
    <w:tmpl w:val="6FEE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9F24A5"/>
    <w:multiLevelType w:val="hybridMultilevel"/>
    <w:tmpl w:val="AA88B1D0"/>
    <w:lvl w:ilvl="0" w:tplc="58F8969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7337D"/>
    <w:multiLevelType w:val="multilevel"/>
    <w:tmpl w:val="F99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D3385E"/>
    <w:multiLevelType w:val="multilevel"/>
    <w:tmpl w:val="3A42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27610">
    <w:abstractNumId w:val="24"/>
  </w:num>
  <w:num w:numId="2" w16cid:durableId="1938101842">
    <w:abstractNumId w:val="26"/>
  </w:num>
  <w:num w:numId="3" w16cid:durableId="446698898">
    <w:abstractNumId w:val="17"/>
  </w:num>
  <w:num w:numId="4" w16cid:durableId="1411927605">
    <w:abstractNumId w:val="12"/>
  </w:num>
  <w:num w:numId="5" w16cid:durableId="1396053813">
    <w:abstractNumId w:val="5"/>
  </w:num>
  <w:num w:numId="6" w16cid:durableId="1921913203">
    <w:abstractNumId w:val="4"/>
  </w:num>
  <w:num w:numId="7" w16cid:durableId="47460931">
    <w:abstractNumId w:val="15"/>
  </w:num>
  <w:num w:numId="8" w16cid:durableId="418261820">
    <w:abstractNumId w:val="31"/>
  </w:num>
  <w:num w:numId="9" w16cid:durableId="723408952">
    <w:abstractNumId w:val="8"/>
  </w:num>
  <w:num w:numId="10" w16cid:durableId="55512537">
    <w:abstractNumId w:val="10"/>
  </w:num>
  <w:num w:numId="11" w16cid:durableId="1284340571">
    <w:abstractNumId w:val="20"/>
  </w:num>
  <w:num w:numId="12" w16cid:durableId="1283075461">
    <w:abstractNumId w:val="27"/>
  </w:num>
  <w:num w:numId="13" w16cid:durableId="1314139476">
    <w:abstractNumId w:val="6"/>
  </w:num>
  <w:num w:numId="14" w16cid:durableId="698237407">
    <w:abstractNumId w:val="14"/>
  </w:num>
  <w:num w:numId="15" w16cid:durableId="1684354450">
    <w:abstractNumId w:val="37"/>
  </w:num>
  <w:num w:numId="16" w16cid:durableId="982003409">
    <w:abstractNumId w:val="44"/>
  </w:num>
  <w:num w:numId="17" w16cid:durableId="1378512542">
    <w:abstractNumId w:val="19"/>
  </w:num>
  <w:num w:numId="18" w16cid:durableId="831261646">
    <w:abstractNumId w:val="40"/>
  </w:num>
  <w:num w:numId="19" w16cid:durableId="1713920642">
    <w:abstractNumId w:val="0"/>
  </w:num>
  <w:num w:numId="20" w16cid:durableId="669067010">
    <w:abstractNumId w:val="22"/>
  </w:num>
  <w:num w:numId="21" w16cid:durableId="1792169232">
    <w:abstractNumId w:val="23"/>
  </w:num>
  <w:num w:numId="22" w16cid:durableId="47193092">
    <w:abstractNumId w:val="13"/>
  </w:num>
  <w:num w:numId="23" w16cid:durableId="1260799864">
    <w:abstractNumId w:val="2"/>
  </w:num>
  <w:num w:numId="24" w16cid:durableId="1303581320">
    <w:abstractNumId w:val="41"/>
  </w:num>
  <w:num w:numId="25" w16cid:durableId="1217282665">
    <w:abstractNumId w:val="16"/>
  </w:num>
  <w:num w:numId="26" w16cid:durableId="727337710">
    <w:abstractNumId w:val="43"/>
  </w:num>
  <w:num w:numId="27" w16cid:durableId="1165978159">
    <w:abstractNumId w:val="28"/>
  </w:num>
  <w:num w:numId="28" w16cid:durableId="255670119">
    <w:abstractNumId w:val="33"/>
  </w:num>
  <w:num w:numId="29" w16cid:durableId="959140659">
    <w:abstractNumId w:val="9"/>
  </w:num>
  <w:num w:numId="30" w16cid:durableId="1755398157">
    <w:abstractNumId w:val="7"/>
  </w:num>
  <w:num w:numId="31" w16cid:durableId="232396199">
    <w:abstractNumId w:val="36"/>
  </w:num>
  <w:num w:numId="32" w16cid:durableId="46881186">
    <w:abstractNumId w:val="29"/>
  </w:num>
  <w:num w:numId="33" w16cid:durableId="1722361329">
    <w:abstractNumId w:val="35"/>
  </w:num>
  <w:num w:numId="34" w16cid:durableId="2090693989">
    <w:abstractNumId w:val="25"/>
  </w:num>
  <w:num w:numId="35" w16cid:durableId="652028569">
    <w:abstractNumId w:val="38"/>
  </w:num>
  <w:num w:numId="36" w16cid:durableId="605312097">
    <w:abstractNumId w:val="32"/>
  </w:num>
  <w:num w:numId="37" w16cid:durableId="1114712480">
    <w:abstractNumId w:val="42"/>
  </w:num>
  <w:num w:numId="38" w16cid:durableId="387534970">
    <w:abstractNumId w:val="11"/>
  </w:num>
  <w:num w:numId="39" w16cid:durableId="1811946481">
    <w:abstractNumId w:val="1"/>
  </w:num>
  <w:num w:numId="40" w16cid:durableId="1202207989">
    <w:abstractNumId w:val="18"/>
  </w:num>
  <w:num w:numId="41" w16cid:durableId="1709334310">
    <w:abstractNumId w:val="3"/>
  </w:num>
  <w:num w:numId="42" w16cid:durableId="1479498517">
    <w:abstractNumId w:val="39"/>
  </w:num>
  <w:num w:numId="43" w16cid:durableId="661205200">
    <w:abstractNumId w:val="30"/>
  </w:num>
  <w:num w:numId="44" w16cid:durableId="449126900">
    <w:abstractNumId w:val="21"/>
  </w:num>
  <w:num w:numId="45" w16cid:durableId="139515752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BD1"/>
    <w:rsid w:val="000032B8"/>
    <w:rsid w:val="00003305"/>
    <w:rsid w:val="000062B3"/>
    <w:rsid w:val="00006DCD"/>
    <w:rsid w:val="0000716D"/>
    <w:rsid w:val="000077C0"/>
    <w:rsid w:val="00007DDA"/>
    <w:rsid w:val="00010D37"/>
    <w:rsid w:val="00012458"/>
    <w:rsid w:val="00015471"/>
    <w:rsid w:val="00017770"/>
    <w:rsid w:val="00021754"/>
    <w:rsid w:val="0002256C"/>
    <w:rsid w:val="00023792"/>
    <w:rsid w:val="00024849"/>
    <w:rsid w:val="00026A09"/>
    <w:rsid w:val="00030E1A"/>
    <w:rsid w:val="00031E4C"/>
    <w:rsid w:val="00033E1F"/>
    <w:rsid w:val="0003428A"/>
    <w:rsid w:val="00035148"/>
    <w:rsid w:val="00040973"/>
    <w:rsid w:val="000419D4"/>
    <w:rsid w:val="00041D67"/>
    <w:rsid w:val="00042BAC"/>
    <w:rsid w:val="00043454"/>
    <w:rsid w:val="00050D45"/>
    <w:rsid w:val="000518F2"/>
    <w:rsid w:val="00053DD8"/>
    <w:rsid w:val="00054403"/>
    <w:rsid w:val="000544EE"/>
    <w:rsid w:val="0005487A"/>
    <w:rsid w:val="000548A5"/>
    <w:rsid w:val="000556C9"/>
    <w:rsid w:val="00055870"/>
    <w:rsid w:val="00057DBE"/>
    <w:rsid w:val="0006222E"/>
    <w:rsid w:val="000633BC"/>
    <w:rsid w:val="00067C76"/>
    <w:rsid w:val="00070191"/>
    <w:rsid w:val="000715D1"/>
    <w:rsid w:val="00071BBF"/>
    <w:rsid w:val="000742E1"/>
    <w:rsid w:val="00076A64"/>
    <w:rsid w:val="00080D7B"/>
    <w:rsid w:val="00082B81"/>
    <w:rsid w:val="00082E6F"/>
    <w:rsid w:val="00086C6E"/>
    <w:rsid w:val="00087250"/>
    <w:rsid w:val="0009220A"/>
    <w:rsid w:val="000927FC"/>
    <w:rsid w:val="00094BBB"/>
    <w:rsid w:val="00094DF8"/>
    <w:rsid w:val="000953DE"/>
    <w:rsid w:val="00095AF5"/>
    <w:rsid w:val="000976C5"/>
    <w:rsid w:val="000A044E"/>
    <w:rsid w:val="000A4276"/>
    <w:rsid w:val="000A4614"/>
    <w:rsid w:val="000A541A"/>
    <w:rsid w:val="000A7423"/>
    <w:rsid w:val="000A781D"/>
    <w:rsid w:val="000B1BD5"/>
    <w:rsid w:val="000B29CB"/>
    <w:rsid w:val="000B5533"/>
    <w:rsid w:val="000B6547"/>
    <w:rsid w:val="000B69A3"/>
    <w:rsid w:val="000B6B86"/>
    <w:rsid w:val="000B7597"/>
    <w:rsid w:val="000C26E6"/>
    <w:rsid w:val="000C2CFC"/>
    <w:rsid w:val="000C32D1"/>
    <w:rsid w:val="000C38A9"/>
    <w:rsid w:val="000C3C68"/>
    <w:rsid w:val="000C75AB"/>
    <w:rsid w:val="000D0361"/>
    <w:rsid w:val="000D0B13"/>
    <w:rsid w:val="000D11AB"/>
    <w:rsid w:val="000D2201"/>
    <w:rsid w:val="000D4664"/>
    <w:rsid w:val="000D56A6"/>
    <w:rsid w:val="000D774D"/>
    <w:rsid w:val="000D79B6"/>
    <w:rsid w:val="000D7DAA"/>
    <w:rsid w:val="000E0450"/>
    <w:rsid w:val="000E1200"/>
    <w:rsid w:val="000E1CD9"/>
    <w:rsid w:val="000E5EFE"/>
    <w:rsid w:val="000E6FB8"/>
    <w:rsid w:val="000E7957"/>
    <w:rsid w:val="000F535C"/>
    <w:rsid w:val="000F664F"/>
    <w:rsid w:val="000F6CFC"/>
    <w:rsid w:val="001003C9"/>
    <w:rsid w:val="00102480"/>
    <w:rsid w:val="001028F2"/>
    <w:rsid w:val="00102E63"/>
    <w:rsid w:val="00102F7B"/>
    <w:rsid w:val="0010567F"/>
    <w:rsid w:val="00106676"/>
    <w:rsid w:val="00107EC4"/>
    <w:rsid w:val="001110C4"/>
    <w:rsid w:val="0011261B"/>
    <w:rsid w:val="001128B7"/>
    <w:rsid w:val="00114891"/>
    <w:rsid w:val="00115D95"/>
    <w:rsid w:val="00115E38"/>
    <w:rsid w:val="00117DA3"/>
    <w:rsid w:val="00123958"/>
    <w:rsid w:val="0012473E"/>
    <w:rsid w:val="001247E6"/>
    <w:rsid w:val="0012482D"/>
    <w:rsid w:val="00125C26"/>
    <w:rsid w:val="00126040"/>
    <w:rsid w:val="00127390"/>
    <w:rsid w:val="001274C7"/>
    <w:rsid w:val="00134341"/>
    <w:rsid w:val="00134661"/>
    <w:rsid w:val="00134E8C"/>
    <w:rsid w:val="0013606C"/>
    <w:rsid w:val="00137043"/>
    <w:rsid w:val="00137E85"/>
    <w:rsid w:val="00141695"/>
    <w:rsid w:val="00142FAE"/>
    <w:rsid w:val="00144764"/>
    <w:rsid w:val="001456DA"/>
    <w:rsid w:val="001470C1"/>
    <w:rsid w:val="00150795"/>
    <w:rsid w:val="001512EA"/>
    <w:rsid w:val="001518F4"/>
    <w:rsid w:val="00151D78"/>
    <w:rsid w:val="00152FFE"/>
    <w:rsid w:val="00153444"/>
    <w:rsid w:val="00162BED"/>
    <w:rsid w:val="001662EF"/>
    <w:rsid w:val="00166DC3"/>
    <w:rsid w:val="00167C08"/>
    <w:rsid w:val="00170C3F"/>
    <w:rsid w:val="001718D5"/>
    <w:rsid w:val="001722F9"/>
    <w:rsid w:val="00173DB9"/>
    <w:rsid w:val="00175C53"/>
    <w:rsid w:val="00177996"/>
    <w:rsid w:val="00180173"/>
    <w:rsid w:val="00180395"/>
    <w:rsid w:val="00180E0A"/>
    <w:rsid w:val="00181702"/>
    <w:rsid w:val="00182B8B"/>
    <w:rsid w:val="001832E6"/>
    <w:rsid w:val="0018435A"/>
    <w:rsid w:val="001860EF"/>
    <w:rsid w:val="00190E42"/>
    <w:rsid w:val="00191096"/>
    <w:rsid w:val="00193B01"/>
    <w:rsid w:val="00193F8C"/>
    <w:rsid w:val="00194037"/>
    <w:rsid w:val="001943C0"/>
    <w:rsid w:val="001954B5"/>
    <w:rsid w:val="001959E4"/>
    <w:rsid w:val="001978DB"/>
    <w:rsid w:val="001A0A6B"/>
    <w:rsid w:val="001A0C3D"/>
    <w:rsid w:val="001A10A2"/>
    <w:rsid w:val="001A2217"/>
    <w:rsid w:val="001A2FCA"/>
    <w:rsid w:val="001A5387"/>
    <w:rsid w:val="001B1146"/>
    <w:rsid w:val="001B3FD5"/>
    <w:rsid w:val="001B4A3C"/>
    <w:rsid w:val="001B530C"/>
    <w:rsid w:val="001B5FFD"/>
    <w:rsid w:val="001B7767"/>
    <w:rsid w:val="001B7FA5"/>
    <w:rsid w:val="001C0417"/>
    <w:rsid w:val="001C085A"/>
    <w:rsid w:val="001C08F7"/>
    <w:rsid w:val="001C0B33"/>
    <w:rsid w:val="001C1EF4"/>
    <w:rsid w:val="001C3C9F"/>
    <w:rsid w:val="001C4E98"/>
    <w:rsid w:val="001C60CE"/>
    <w:rsid w:val="001D078D"/>
    <w:rsid w:val="001D0E61"/>
    <w:rsid w:val="001D449D"/>
    <w:rsid w:val="001D5A77"/>
    <w:rsid w:val="001D63C8"/>
    <w:rsid w:val="001E160F"/>
    <w:rsid w:val="001E17D1"/>
    <w:rsid w:val="001E2D52"/>
    <w:rsid w:val="001E5FB5"/>
    <w:rsid w:val="001E6650"/>
    <w:rsid w:val="001E699B"/>
    <w:rsid w:val="001F030A"/>
    <w:rsid w:val="001F04A0"/>
    <w:rsid w:val="001F4084"/>
    <w:rsid w:val="001F4751"/>
    <w:rsid w:val="001F5FE3"/>
    <w:rsid w:val="001F7FD6"/>
    <w:rsid w:val="00200131"/>
    <w:rsid w:val="00201044"/>
    <w:rsid w:val="00202571"/>
    <w:rsid w:val="00202877"/>
    <w:rsid w:val="002045DC"/>
    <w:rsid w:val="00204673"/>
    <w:rsid w:val="00204851"/>
    <w:rsid w:val="002051BD"/>
    <w:rsid w:val="00206054"/>
    <w:rsid w:val="00207FCC"/>
    <w:rsid w:val="00211C30"/>
    <w:rsid w:val="002133F5"/>
    <w:rsid w:val="00214321"/>
    <w:rsid w:val="0021467D"/>
    <w:rsid w:val="00214CA4"/>
    <w:rsid w:val="002209C2"/>
    <w:rsid w:val="00220C32"/>
    <w:rsid w:val="002226C0"/>
    <w:rsid w:val="002228F5"/>
    <w:rsid w:val="0022321B"/>
    <w:rsid w:val="002239D3"/>
    <w:rsid w:val="002259D0"/>
    <w:rsid w:val="00225DEA"/>
    <w:rsid w:val="00226FF0"/>
    <w:rsid w:val="0023056C"/>
    <w:rsid w:val="0023281E"/>
    <w:rsid w:val="00233444"/>
    <w:rsid w:val="00236A76"/>
    <w:rsid w:val="002373FD"/>
    <w:rsid w:val="00240D6B"/>
    <w:rsid w:val="00240D9D"/>
    <w:rsid w:val="002425D1"/>
    <w:rsid w:val="00242612"/>
    <w:rsid w:val="0024275A"/>
    <w:rsid w:val="00244DD6"/>
    <w:rsid w:val="00244DFB"/>
    <w:rsid w:val="00245945"/>
    <w:rsid w:val="002470E6"/>
    <w:rsid w:val="0025021F"/>
    <w:rsid w:val="002515D8"/>
    <w:rsid w:val="00252EF3"/>
    <w:rsid w:val="00253262"/>
    <w:rsid w:val="002540DE"/>
    <w:rsid w:val="002559B5"/>
    <w:rsid w:val="00255CC7"/>
    <w:rsid w:val="0025638B"/>
    <w:rsid w:val="00256F00"/>
    <w:rsid w:val="00257F0F"/>
    <w:rsid w:val="002600F7"/>
    <w:rsid w:val="00261E7C"/>
    <w:rsid w:val="00262858"/>
    <w:rsid w:val="00262B1C"/>
    <w:rsid w:val="0026358F"/>
    <w:rsid w:val="002649D5"/>
    <w:rsid w:val="00270E65"/>
    <w:rsid w:val="00275004"/>
    <w:rsid w:val="00277EEB"/>
    <w:rsid w:val="002806A2"/>
    <w:rsid w:val="0028190D"/>
    <w:rsid w:val="00281DC6"/>
    <w:rsid w:val="00282355"/>
    <w:rsid w:val="00282CD5"/>
    <w:rsid w:val="0028305D"/>
    <w:rsid w:val="002833CA"/>
    <w:rsid w:val="00283A34"/>
    <w:rsid w:val="00283CFE"/>
    <w:rsid w:val="00283F1E"/>
    <w:rsid w:val="002850F6"/>
    <w:rsid w:val="00286763"/>
    <w:rsid w:val="00286F51"/>
    <w:rsid w:val="00291604"/>
    <w:rsid w:val="0029514F"/>
    <w:rsid w:val="00295BC2"/>
    <w:rsid w:val="00295D3E"/>
    <w:rsid w:val="00297229"/>
    <w:rsid w:val="00297B23"/>
    <w:rsid w:val="002A1491"/>
    <w:rsid w:val="002A2D48"/>
    <w:rsid w:val="002A3869"/>
    <w:rsid w:val="002A5068"/>
    <w:rsid w:val="002A5C01"/>
    <w:rsid w:val="002A6561"/>
    <w:rsid w:val="002A6729"/>
    <w:rsid w:val="002A7508"/>
    <w:rsid w:val="002A7A5B"/>
    <w:rsid w:val="002B53F0"/>
    <w:rsid w:val="002B5662"/>
    <w:rsid w:val="002B63F0"/>
    <w:rsid w:val="002B6443"/>
    <w:rsid w:val="002B703C"/>
    <w:rsid w:val="002B7264"/>
    <w:rsid w:val="002C0E8E"/>
    <w:rsid w:val="002C1894"/>
    <w:rsid w:val="002C1CC0"/>
    <w:rsid w:val="002C2488"/>
    <w:rsid w:val="002C306D"/>
    <w:rsid w:val="002C350C"/>
    <w:rsid w:val="002C4801"/>
    <w:rsid w:val="002C5079"/>
    <w:rsid w:val="002C5DAA"/>
    <w:rsid w:val="002C60B8"/>
    <w:rsid w:val="002C793E"/>
    <w:rsid w:val="002D0D95"/>
    <w:rsid w:val="002D71F4"/>
    <w:rsid w:val="002D74CA"/>
    <w:rsid w:val="002E0FD0"/>
    <w:rsid w:val="002E19B8"/>
    <w:rsid w:val="002E2803"/>
    <w:rsid w:val="002E4A3F"/>
    <w:rsid w:val="002E588C"/>
    <w:rsid w:val="002E5EC4"/>
    <w:rsid w:val="002E70E2"/>
    <w:rsid w:val="002F08AA"/>
    <w:rsid w:val="002F09CD"/>
    <w:rsid w:val="002F0B5B"/>
    <w:rsid w:val="002F1415"/>
    <w:rsid w:val="002F1D0E"/>
    <w:rsid w:val="002F3ABE"/>
    <w:rsid w:val="002F3DBF"/>
    <w:rsid w:val="002F52B2"/>
    <w:rsid w:val="002F68FA"/>
    <w:rsid w:val="002F7C30"/>
    <w:rsid w:val="002F7E8E"/>
    <w:rsid w:val="00300066"/>
    <w:rsid w:val="00300D80"/>
    <w:rsid w:val="00301AD9"/>
    <w:rsid w:val="00305926"/>
    <w:rsid w:val="00310011"/>
    <w:rsid w:val="0031146E"/>
    <w:rsid w:val="003121E7"/>
    <w:rsid w:val="00313135"/>
    <w:rsid w:val="00313290"/>
    <w:rsid w:val="003153C4"/>
    <w:rsid w:val="003163DA"/>
    <w:rsid w:val="00316807"/>
    <w:rsid w:val="00316DC3"/>
    <w:rsid w:val="003174A5"/>
    <w:rsid w:val="003174F9"/>
    <w:rsid w:val="0031795A"/>
    <w:rsid w:val="003227FB"/>
    <w:rsid w:val="00322FD3"/>
    <w:rsid w:val="00323842"/>
    <w:rsid w:val="00323979"/>
    <w:rsid w:val="003240AF"/>
    <w:rsid w:val="00324CBD"/>
    <w:rsid w:val="0032613D"/>
    <w:rsid w:val="00327173"/>
    <w:rsid w:val="00331ECF"/>
    <w:rsid w:val="00332F16"/>
    <w:rsid w:val="00333082"/>
    <w:rsid w:val="00333116"/>
    <w:rsid w:val="00337011"/>
    <w:rsid w:val="003412D4"/>
    <w:rsid w:val="0034156C"/>
    <w:rsid w:val="003419DD"/>
    <w:rsid w:val="00341D05"/>
    <w:rsid w:val="00341DA1"/>
    <w:rsid w:val="0034232C"/>
    <w:rsid w:val="003456CC"/>
    <w:rsid w:val="003462B6"/>
    <w:rsid w:val="00350644"/>
    <w:rsid w:val="003510E1"/>
    <w:rsid w:val="00351B53"/>
    <w:rsid w:val="00352ADF"/>
    <w:rsid w:val="00353184"/>
    <w:rsid w:val="0035415E"/>
    <w:rsid w:val="003544AC"/>
    <w:rsid w:val="0035512B"/>
    <w:rsid w:val="003577AE"/>
    <w:rsid w:val="00361C63"/>
    <w:rsid w:val="00362C34"/>
    <w:rsid w:val="00365C4F"/>
    <w:rsid w:val="0036795F"/>
    <w:rsid w:val="00367F61"/>
    <w:rsid w:val="003713AB"/>
    <w:rsid w:val="00372924"/>
    <w:rsid w:val="00373DAF"/>
    <w:rsid w:val="0038127C"/>
    <w:rsid w:val="003826E1"/>
    <w:rsid w:val="0038554C"/>
    <w:rsid w:val="00394687"/>
    <w:rsid w:val="00396339"/>
    <w:rsid w:val="00396AE6"/>
    <w:rsid w:val="00397565"/>
    <w:rsid w:val="00397ABA"/>
    <w:rsid w:val="003A177A"/>
    <w:rsid w:val="003A337E"/>
    <w:rsid w:val="003A39B7"/>
    <w:rsid w:val="003A480F"/>
    <w:rsid w:val="003A5BD9"/>
    <w:rsid w:val="003A6C04"/>
    <w:rsid w:val="003B0A83"/>
    <w:rsid w:val="003B0D09"/>
    <w:rsid w:val="003B4711"/>
    <w:rsid w:val="003B55B3"/>
    <w:rsid w:val="003B63A0"/>
    <w:rsid w:val="003C13AF"/>
    <w:rsid w:val="003C17B6"/>
    <w:rsid w:val="003C3493"/>
    <w:rsid w:val="003C5B68"/>
    <w:rsid w:val="003C7732"/>
    <w:rsid w:val="003D15D7"/>
    <w:rsid w:val="003D32AE"/>
    <w:rsid w:val="003D63B7"/>
    <w:rsid w:val="003E1876"/>
    <w:rsid w:val="003E2620"/>
    <w:rsid w:val="003E304F"/>
    <w:rsid w:val="003E3940"/>
    <w:rsid w:val="003E4346"/>
    <w:rsid w:val="003E5F4F"/>
    <w:rsid w:val="003E7638"/>
    <w:rsid w:val="003E7FCC"/>
    <w:rsid w:val="003F055C"/>
    <w:rsid w:val="003F1021"/>
    <w:rsid w:val="003F1356"/>
    <w:rsid w:val="003F16CE"/>
    <w:rsid w:val="003F18C5"/>
    <w:rsid w:val="003F2BB7"/>
    <w:rsid w:val="003F5063"/>
    <w:rsid w:val="003F58E6"/>
    <w:rsid w:val="00400EB5"/>
    <w:rsid w:val="00401255"/>
    <w:rsid w:val="004020F8"/>
    <w:rsid w:val="004029DB"/>
    <w:rsid w:val="00403EF8"/>
    <w:rsid w:val="00403F90"/>
    <w:rsid w:val="004047B7"/>
    <w:rsid w:val="004060A1"/>
    <w:rsid w:val="00406621"/>
    <w:rsid w:val="00407576"/>
    <w:rsid w:val="00410882"/>
    <w:rsid w:val="00410F9D"/>
    <w:rsid w:val="0041114E"/>
    <w:rsid w:val="00412CCD"/>
    <w:rsid w:val="00413A59"/>
    <w:rsid w:val="00415822"/>
    <w:rsid w:val="00416E0E"/>
    <w:rsid w:val="00417359"/>
    <w:rsid w:val="004206AD"/>
    <w:rsid w:val="004217FB"/>
    <w:rsid w:val="004240EC"/>
    <w:rsid w:val="00424AF1"/>
    <w:rsid w:val="0042671A"/>
    <w:rsid w:val="00426FD1"/>
    <w:rsid w:val="004336E1"/>
    <w:rsid w:val="00433760"/>
    <w:rsid w:val="0043758F"/>
    <w:rsid w:val="004418B4"/>
    <w:rsid w:val="00441D83"/>
    <w:rsid w:val="0044231F"/>
    <w:rsid w:val="00443104"/>
    <w:rsid w:val="00444000"/>
    <w:rsid w:val="00447CE6"/>
    <w:rsid w:val="0045012F"/>
    <w:rsid w:val="004515E0"/>
    <w:rsid w:val="00451798"/>
    <w:rsid w:val="0045371C"/>
    <w:rsid w:val="004566AB"/>
    <w:rsid w:val="00457563"/>
    <w:rsid w:val="00457B2F"/>
    <w:rsid w:val="004602C4"/>
    <w:rsid w:val="004602D8"/>
    <w:rsid w:val="00460863"/>
    <w:rsid w:val="00462E7A"/>
    <w:rsid w:val="00463915"/>
    <w:rsid w:val="0046679A"/>
    <w:rsid w:val="00466B3E"/>
    <w:rsid w:val="00471396"/>
    <w:rsid w:val="004739D6"/>
    <w:rsid w:val="00473A35"/>
    <w:rsid w:val="00473CCA"/>
    <w:rsid w:val="004747C8"/>
    <w:rsid w:val="00475817"/>
    <w:rsid w:val="00475C9D"/>
    <w:rsid w:val="00477E6E"/>
    <w:rsid w:val="00477ED7"/>
    <w:rsid w:val="0048244B"/>
    <w:rsid w:val="004831C3"/>
    <w:rsid w:val="00487446"/>
    <w:rsid w:val="00487966"/>
    <w:rsid w:val="004912A5"/>
    <w:rsid w:val="00491F4F"/>
    <w:rsid w:val="0049228D"/>
    <w:rsid w:val="00492FFA"/>
    <w:rsid w:val="00493BED"/>
    <w:rsid w:val="004945A5"/>
    <w:rsid w:val="0049538B"/>
    <w:rsid w:val="00495D50"/>
    <w:rsid w:val="0049741F"/>
    <w:rsid w:val="004A0444"/>
    <w:rsid w:val="004A0DC5"/>
    <w:rsid w:val="004A155E"/>
    <w:rsid w:val="004A158E"/>
    <w:rsid w:val="004A159D"/>
    <w:rsid w:val="004A3BC1"/>
    <w:rsid w:val="004A4D77"/>
    <w:rsid w:val="004A5783"/>
    <w:rsid w:val="004A6C78"/>
    <w:rsid w:val="004A6D8D"/>
    <w:rsid w:val="004A7511"/>
    <w:rsid w:val="004B10B6"/>
    <w:rsid w:val="004B1E0F"/>
    <w:rsid w:val="004B3110"/>
    <w:rsid w:val="004B3715"/>
    <w:rsid w:val="004B45D3"/>
    <w:rsid w:val="004B4CC1"/>
    <w:rsid w:val="004C09BE"/>
    <w:rsid w:val="004C111C"/>
    <w:rsid w:val="004C1A85"/>
    <w:rsid w:val="004C3BA1"/>
    <w:rsid w:val="004C4A57"/>
    <w:rsid w:val="004C4FC9"/>
    <w:rsid w:val="004C66C1"/>
    <w:rsid w:val="004C68B1"/>
    <w:rsid w:val="004C6F30"/>
    <w:rsid w:val="004C7433"/>
    <w:rsid w:val="004C7F26"/>
    <w:rsid w:val="004D01F7"/>
    <w:rsid w:val="004D1232"/>
    <w:rsid w:val="004D21E4"/>
    <w:rsid w:val="004D2DC4"/>
    <w:rsid w:val="004D2DE5"/>
    <w:rsid w:val="004D2E60"/>
    <w:rsid w:val="004D4F6C"/>
    <w:rsid w:val="004D5214"/>
    <w:rsid w:val="004D6038"/>
    <w:rsid w:val="004D6DE1"/>
    <w:rsid w:val="004E044E"/>
    <w:rsid w:val="004E0490"/>
    <w:rsid w:val="004E1DD8"/>
    <w:rsid w:val="004E2D22"/>
    <w:rsid w:val="004E2EC7"/>
    <w:rsid w:val="004E413C"/>
    <w:rsid w:val="004E4ABC"/>
    <w:rsid w:val="004E4E18"/>
    <w:rsid w:val="004E523B"/>
    <w:rsid w:val="004E5F43"/>
    <w:rsid w:val="004E63F5"/>
    <w:rsid w:val="004F1CE6"/>
    <w:rsid w:val="004F2808"/>
    <w:rsid w:val="004F66C6"/>
    <w:rsid w:val="004F6EF9"/>
    <w:rsid w:val="004F744D"/>
    <w:rsid w:val="004F74B5"/>
    <w:rsid w:val="00500361"/>
    <w:rsid w:val="00500F2B"/>
    <w:rsid w:val="005014E7"/>
    <w:rsid w:val="00503647"/>
    <w:rsid w:val="0050498D"/>
    <w:rsid w:val="00505948"/>
    <w:rsid w:val="0051013C"/>
    <w:rsid w:val="00512E96"/>
    <w:rsid w:val="00513897"/>
    <w:rsid w:val="005155D1"/>
    <w:rsid w:val="005178E5"/>
    <w:rsid w:val="00520318"/>
    <w:rsid w:val="005212B5"/>
    <w:rsid w:val="0052375E"/>
    <w:rsid w:val="005242D8"/>
    <w:rsid w:val="005259C8"/>
    <w:rsid w:val="00525E7F"/>
    <w:rsid w:val="0052678F"/>
    <w:rsid w:val="00527706"/>
    <w:rsid w:val="00530F79"/>
    <w:rsid w:val="005327DD"/>
    <w:rsid w:val="00532E2B"/>
    <w:rsid w:val="00535EDB"/>
    <w:rsid w:val="005424A4"/>
    <w:rsid w:val="00543D8E"/>
    <w:rsid w:val="00546CBB"/>
    <w:rsid w:val="005470C4"/>
    <w:rsid w:val="00547134"/>
    <w:rsid w:val="00552120"/>
    <w:rsid w:val="005543EB"/>
    <w:rsid w:val="005549F4"/>
    <w:rsid w:val="00557AE6"/>
    <w:rsid w:val="00563D08"/>
    <w:rsid w:val="00564022"/>
    <w:rsid w:val="005647B6"/>
    <w:rsid w:val="0056605E"/>
    <w:rsid w:val="0057056A"/>
    <w:rsid w:val="0057159D"/>
    <w:rsid w:val="00572ADE"/>
    <w:rsid w:val="00573688"/>
    <w:rsid w:val="005739DF"/>
    <w:rsid w:val="00576418"/>
    <w:rsid w:val="00576471"/>
    <w:rsid w:val="00580515"/>
    <w:rsid w:val="00580E3B"/>
    <w:rsid w:val="00581CBB"/>
    <w:rsid w:val="00582466"/>
    <w:rsid w:val="00582896"/>
    <w:rsid w:val="00582C1A"/>
    <w:rsid w:val="00584025"/>
    <w:rsid w:val="00584E6D"/>
    <w:rsid w:val="005855E4"/>
    <w:rsid w:val="005860D7"/>
    <w:rsid w:val="005860FB"/>
    <w:rsid w:val="005861B5"/>
    <w:rsid w:val="005874ED"/>
    <w:rsid w:val="0059040E"/>
    <w:rsid w:val="00590A69"/>
    <w:rsid w:val="00592324"/>
    <w:rsid w:val="00594B2C"/>
    <w:rsid w:val="00595048"/>
    <w:rsid w:val="005953F0"/>
    <w:rsid w:val="00597172"/>
    <w:rsid w:val="0059750E"/>
    <w:rsid w:val="005A0F91"/>
    <w:rsid w:val="005A2075"/>
    <w:rsid w:val="005A255A"/>
    <w:rsid w:val="005A4522"/>
    <w:rsid w:val="005A7462"/>
    <w:rsid w:val="005B0FA5"/>
    <w:rsid w:val="005B1409"/>
    <w:rsid w:val="005B16DA"/>
    <w:rsid w:val="005B1741"/>
    <w:rsid w:val="005B47A4"/>
    <w:rsid w:val="005B4D1C"/>
    <w:rsid w:val="005B53AC"/>
    <w:rsid w:val="005C0053"/>
    <w:rsid w:val="005C2A3D"/>
    <w:rsid w:val="005C319E"/>
    <w:rsid w:val="005C65B0"/>
    <w:rsid w:val="005C6DD7"/>
    <w:rsid w:val="005C73CE"/>
    <w:rsid w:val="005D0A1B"/>
    <w:rsid w:val="005D0D30"/>
    <w:rsid w:val="005D17D5"/>
    <w:rsid w:val="005D7AA5"/>
    <w:rsid w:val="005E025A"/>
    <w:rsid w:val="005E2786"/>
    <w:rsid w:val="005E27A8"/>
    <w:rsid w:val="005E48EE"/>
    <w:rsid w:val="005E4BA2"/>
    <w:rsid w:val="005E5CFC"/>
    <w:rsid w:val="005E7564"/>
    <w:rsid w:val="005F003B"/>
    <w:rsid w:val="005F04C3"/>
    <w:rsid w:val="005F06BE"/>
    <w:rsid w:val="005F1AF5"/>
    <w:rsid w:val="005F2242"/>
    <w:rsid w:val="005F2E59"/>
    <w:rsid w:val="005F3098"/>
    <w:rsid w:val="005F3FE2"/>
    <w:rsid w:val="005F44AC"/>
    <w:rsid w:val="005F63CC"/>
    <w:rsid w:val="005F6C15"/>
    <w:rsid w:val="00600210"/>
    <w:rsid w:val="006007C4"/>
    <w:rsid w:val="0060304B"/>
    <w:rsid w:val="00603766"/>
    <w:rsid w:val="00603768"/>
    <w:rsid w:val="006039E1"/>
    <w:rsid w:val="0060426E"/>
    <w:rsid w:val="006046DA"/>
    <w:rsid w:val="00604F10"/>
    <w:rsid w:val="00605BB0"/>
    <w:rsid w:val="00605E8A"/>
    <w:rsid w:val="00606012"/>
    <w:rsid w:val="0060746A"/>
    <w:rsid w:val="00610D35"/>
    <w:rsid w:val="0061436A"/>
    <w:rsid w:val="0062220C"/>
    <w:rsid w:val="00622791"/>
    <w:rsid w:val="00622910"/>
    <w:rsid w:val="00624675"/>
    <w:rsid w:val="006246B6"/>
    <w:rsid w:val="00625413"/>
    <w:rsid w:val="00625761"/>
    <w:rsid w:val="00630B84"/>
    <w:rsid w:val="0063190E"/>
    <w:rsid w:val="00632908"/>
    <w:rsid w:val="0063511B"/>
    <w:rsid w:val="006354FD"/>
    <w:rsid w:val="00636270"/>
    <w:rsid w:val="00636683"/>
    <w:rsid w:val="00636948"/>
    <w:rsid w:val="00637EC7"/>
    <w:rsid w:val="006421AE"/>
    <w:rsid w:val="006461B7"/>
    <w:rsid w:val="00647619"/>
    <w:rsid w:val="00647667"/>
    <w:rsid w:val="00651B0F"/>
    <w:rsid w:val="00652397"/>
    <w:rsid w:val="006539E3"/>
    <w:rsid w:val="00654DB3"/>
    <w:rsid w:val="0065758A"/>
    <w:rsid w:val="006575DA"/>
    <w:rsid w:val="00662008"/>
    <w:rsid w:val="0066349B"/>
    <w:rsid w:val="00664ADC"/>
    <w:rsid w:val="00665792"/>
    <w:rsid w:val="00666E45"/>
    <w:rsid w:val="00667121"/>
    <w:rsid w:val="006679E3"/>
    <w:rsid w:val="006722D2"/>
    <w:rsid w:val="0067485F"/>
    <w:rsid w:val="0067685B"/>
    <w:rsid w:val="00676B7C"/>
    <w:rsid w:val="006770A5"/>
    <w:rsid w:val="006779C7"/>
    <w:rsid w:val="006805B1"/>
    <w:rsid w:val="00680F00"/>
    <w:rsid w:val="0068125F"/>
    <w:rsid w:val="006844F2"/>
    <w:rsid w:val="00685166"/>
    <w:rsid w:val="006863C1"/>
    <w:rsid w:val="00686B37"/>
    <w:rsid w:val="00686C68"/>
    <w:rsid w:val="00690832"/>
    <w:rsid w:val="00693241"/>
    <w:rsid w:val="0069418B"/>
    <w:rsid w:val="00694FED"/>
    <w:rsid w:val="00697989"/>
    <w:rsid w:val="006A2D5D"/>
    <w:rsid w:val="006A410D"/>
    <w:rsid w:val="006A4A1C"/>
    <w:rsid w:val="006A59D3"/>
    <w:rsid w:val="006A73AD"/>
    <w:rsid w:val="006B094A"/>
    <w:rsid w:val="006B0E45"/>
    <w:rsid w:val="006B20D5"/>
    <w:rsid w:val="006B366F"/>
    <w:rsid w:val="006B3B30"/>
    <w:rsid w:val="006B41E0"/>
    <w:rsid w:val="006C0B74"/>
    <w:rsid w:val="006C0CDD"/>
    <w:rsid w:val="006C2E8C"/>
    <w:rsid w:val="006C419E"/>
    <w:rsid w:val="006C58BB"/>
    <w:rsid w:val="006C66D9"/>
    <w:rsid w:val="006D0672"/>
    <w:rsid w:val="006D07CC"/>
    <w:rsid w:val="006D0E98"/>
    <w:rsid w:val="006D3490"/>
    <w:rsid w:val="006D4724"/>
    <w:rsid w:val="006D5367"/>
    <w:rsid w:val="006D6403"/>
    <w:rsid w:val="006E4B42"/>
    <w:rsid w:val="006E765F"/>
    <w:rsid w:val="006F07D5"/>
    <w:rsid w:val="006F0BFE"/>
    <w:rsid w:val="006F2E5D"/>
    <w:rsid w:val="006F4968"/>
    <w:rsid w:val="006F4EB0"/>
    <w:rsid w:val="006F79A0"/>
    <w:rsid w:val="007010ED"/>
    <w:rsid w:val="007019C8"/>
    <w:rsid w:val="007025C4"/>
    <w:rsid w:val="0070266D"/>
    <w:rsid w:val="007037E5"/>
    <w:rsid w:val="00704AA0"/>
    <w:rsid w:val="007061FD"/>
    <w:rsid w:val="007064C3"/>
    <w:rsid w:val="00706DC2"/>
    <w:rsid w:val="0070738D"/>
    <w:rsid w:val="00707B64"/>
    <w:rsid w:val="00711D73"/>
    <w:rsid w:val="00715D46"/>
    <w:rsid w:val="00716E15"/>
    <w:rsid w:val="00717F9C"/>
    <w:rsid w:val="00721C79"/>
    <w:rsid w:val="00722D6E"/>
    <w:rsid w:val="0072561B"/>
    <w:rsid w:val="00726AF6"/>
    <w:rsid w:val="00727771"/>
    <w:rsid w:val="0072ECBE"/>
    <w:rsid w:val="00730C1B"/>
    <w:rsid w:val="00732B8B"/>
    <w:rsid w:val="007339D4"/>
    <w:rsid w:val="00734FAB"/>
    <w:rsid w:val="007355C9"/>
    <w:rsid w:val="00735D53"/>
    <w:rsid w:val="007360BB"/>
    <w:rsid w:val="00737D79"/>
    <w:rsid w:val="00741B31"/>
    <w:rsid w:val="00743EE0"/>
    <w:rsid w:val="0074458D"/>
    <w:rsid w:val="00744E79"/>
    <w:rsid w:val="00745434"/>
    <w:rsid w:val="00750082"/>
    <w:rsid w:val="007502B6"/>
    <w:rsid w:val="00752F42"/>
    <w:rsid w:val="00752F81"/>
    <w:rsid w:val="00754765"/>
    <w:rsid w:val="007558F5"/>
    <w:rsid w:val="00755AFA"/>
    <w:rsid w:val="00756FAA"/>
    <w:rsid w:val="00757116"/>
    <w:rsid w:val="007602DC"/>
    <w:rsid w:val="00760CC0"/>
    <w:rsid w:val="00761519"/>
    <w:rsid w:val="007616F5"/>
    <w:rsid w:val="00761A0D"/>
    <w:rsid w:val="007637E9"/>
    <w:rsid w:val="0076429F"/>
    <w:rsid w:val="00764C7B"/>
    <w:rsid w:val="00765850"/>
    <w:rsid w:val="007660F9"/>
    <w:rsid w:val="00766EF9"/>
    <w:rsid w:val="00767039"/>
    <w:rsid w:val="0076727E"/>
    <w:rsid w:val="0076731A"/>
    <w:rsid w:val="0077040C"/>
    <w:rsid w:val="00770747"/>
    <w:rsid w:val="00771277"/>
    <w:rsid w:val="00771EA9"/>
    <w:rsid w:val="00772144"/>
    <w:rsid w:val="00772EAF"/>
    <w:rsid w:val="00774DA3"/>
    <w:rsid w:val="007752DC"/>
    <w:rsid w:val="00776E44"/>
    <w:rsid w:val="00777468"/>
    <w:rsid w:val="007778A0"/>
    <w:rsid w:val="007811AC"/>
    <w:rsid w:val="00781AB7"/>
    <w:rsid w:val="00782423"/>
    <w:rsid w:val="007828BD"/>
    <w:rsid w:val="007831F7"/>
    <w:rsid w:val="007848BE"/>
    <w:rsid w:val="00784BAB"/>
    <w:rsid w:val="00790D3E"/>
    <w:rsid w:val="00790F69"/>
    <w:rsid w:val="00790FE2"/>
    <w:rsid w:val="00793382"/>
    <w:rsid w:val="00794A01"/>
    <w:rsid w:val="00796CA0"/>
    <w:rsid w:val="00797028"/>
    <w:rsid w:val="007979E9"/>
    <w:rsid w:val="007A063D"/>
    <w:rsid w:val="007A1654"/>
    <w:rsid w:val="007A1B8D"/>
    <w:rsid w:val="007A3CBE"/>
    <w:rsid w:val="007A66B2"/>
    <w:rsid w:val="007B0C38"/>
    <w:rsid w:val="007B1A11"/>
    <w:rsid w:val="007B2E97"/>
    <w:rsid w:val="007B4411"/>
    <w:rsid w:val="007B4F4F"/>
    <w:rsid w:val="007B4FC4"/>
    <w:rsid w:val="007B527C"/>
    <w:rsid w:val="007B6A72"/>
    <w:rsid w:val="007B7A7D"/>
    <w:rsid w:val="007B7D2D"/>
    <w:rsid w:val="007C146E"/>
    <w:rsid w:val="007C4037"/>
    <w:rsid w:val="007C4530"/>
    <w:rsid w:val="007C52A9"/>
    <w:rsid w:val="007C70A7"/>
    <w:rsid w:val="007C7A32"/>
    <w:rsid w:val="007C7CA5"/>
    <w:rsid w:val="007D1995"/>
    <w:rsid w:val="007D2CED"/>
    <w:rsid w:val="007D3B87"/>
    <w:rsid w:val="007D5424"/>
    <w:rsid w:val="007D66C7"/>
    <w:rsid w:val="007D67CD"/>
    <w:rsid w:val="007E0E50"/>
    <w:rsid w:val="007E1A8D"/>
    <w:rsid w:val="007E3BD1"/>
    <w:rsid w:val="007E4749"/>
    <w:rsid w:val="007E4A9D"/>
    <w:rsid w:val="007E7E15"/>
    <w:rsid w:val="007F0037"/>
    <w:rsid w:val="007F1D93"/>
    <w:rsid w:val="007F2B2C"/>
    <w:rsid w:val="007F47A3"/>
    <w:rsid w:val="007F54D8"/>
    <w:rsid w:val="007F5543"/>
    <w:rsid w:val="007F6F8E"/>
    <w:rsid w:val="00800161"/>
    <w:rsid w:val="00800DCE"/>
    <w:rsid w:val="0080282D"/>
    <w:rsid w:val="00803691"/>
    <w:rsid w:val="00803A05"/>
    <w:rsid w:val="00804E29"/>
    <w:rsid w:val="008060EE"/>
    <w:rsid w:val="00811A9A"/>
    <w:rsid w:val="00811B2D"/>
    <w:rsid w:val="00812999"/>
    <w:rsid w:val="00813CD1"/>
    <w:rsid w:val="00815E39"/>
    <w:rsid w:val="008173C2"/>
    <w:rsid w:val="008174DF"/>
    <w:rsid w:val="008212B1"/>
    <w:rsid w:val="008218BD"/>
    <w:rsid w:val="00825DCA"/>
    <w:rsid w:val="008302EF"/>
    <w:rsid w:val="008312BB"/>
    <w:rsid w:val="00831921"/>
    <w:rsid w:val="00836BB9"/>
    <w:rsid w:val="00836C3E"/>
    <w:rsid w:val="00837887"/>
    <w:rsid w:val="00837A76"/>
    <w:rsid w:val="0084167B"/>
    <w:rsid w:val="00841EE6"/>
    <w:rsid w:val="0084226F"/>
    <w:rsid w:val="00845B3B"/>
    <w:rsid w:val="00846361"/>
    <w:rsid w:val="00846861"/>
    <w:rsid w:val="00846A59"/>
    <w:rsid w:val="008502A2"/>
    <w:rsid w:val="00850C9B"/>
    <w:rsid w:val="00854395"/>
    <w:rsid w:val="00854902"/>
    <w:rsid w:val="00856A75"/>
    <w:rsid w:val="0085790B"/>
    <w:rsid w:val="00860571"/>
    <w:rsid w:val="0086099D"/>
    <w:rsid w:val="0086438C"/>
    <w:rsid w:val="00864F92"/>
    <w:rsid w:val="00865113"/>
    <w:rsid w:val="0086680A"/>
    <w:rsid w:val="00866D71"/>
    <w:rsid w:val="00872064"/>
    <w:rsid w:val="008725BE"/>
    <w:rsid w:val="008738D1"/>
    <w:rsid w:val="0087451B"/>
    <w:rsid w:val="00874C37"/>
    <w:rsid w:val="008750B5"/>
    <w:rsid w:val="00875428"/>
    <w:rsid w:val="00875ABA"/>
    <w:rsid w:val="00877C56"/>
    <w:rsid w:val="00881BC5"/>
    <w:rsid w:val="0088312A"/>
    <w:rsid w:val="00883376"/>
    <w:rsid w:val="00884986"/>
    <w:rsid w:val="0088547B"/>
    <w:rsid w:val="008902D1"/>
    <w:rsid w:val="00890A15"/>
    <w:rsid w:val="008911FC"/>
    <w:rsid w:val="008915D0"/>
    <w:rsid w:val="00891998"/>
    <w:rsid w:val="00891D30"/>
    <w:rsid w:val="00895CCD"/>
    <w:rsid w:val="00896753"/>
    <w:rsid w:val="008A23D7"/>
    <w:rsid w:val="008A2F04"/>
    <w:rsid w:val="008A4FAF"/>
    <w:rsid w:val="008A638F"/>
    <w:rsid w:val="008B1088"/>
    <w:rsid w:val="008B2882"/>
    <w:rsid w:val="008B3833"/>
    <w:rsid w:val="008B7619"/>
    <w:rsid w:val="008B7AE4"/>
    <w:rsid w:val="008C1023"/>
    <w:rsid w:val="008C128B"/>
    <w:rsid w:val="008C175D"/>
    <w:rsid w:val="008C30EB"/>
    <w:rsid w:val="008C3D9A"/>
    <w:rsid w:val="008C4F2C"/>
    <w:rsid w:val="008C5085"/>
    <w:rsid w:val="008C53A2"/>
    <w:rsid w:val="008C5413"/>
    <w:rsid w:val="008C54D6"/>
    <w:rsid w:val="008C7816"/>
    <w:rsid w:val="008C7D33"/>
    <w:rsid w:val="008C7E1D"/>
    <w:rsid w:val="008D016D"/>
    <w:rsid w:val="008D1F09"/>
    <w:rsid w:val="008D39C2"/>
    <w:rsid w:val="008D3DF0"/>
    <w:rsid w:val="008D4B81"/>
    <w:rsid w:val="008D5D08"/>
    <w:rsid w:val="008E0E45"/>
    <w:rsid w:val="008E1C73"/>
    <w:rsid w:val="008E3391"/>
    <w:rsid w:val="008E45FB"/>
    <w:rsid w:val="008E4A12"/>
    <w:rsid w:val="008E4EAC"/>
    <w:rsid w:val="008E6149"/>
    <w:rsid w:val="008E70B6"/>
    <w:rsid w:val="008F0C5C"/>
    <w:rsid w:val="008F2E41"/>
    <w:rsid w:val="008F5607"/>
    <w:rsid w:val="008F6E2D"/>
    <w:rsid w:val="008F7F16"/>
    <w:rsid w:val="00902546"/>
    <w:rsid w:val="00903ABF"/>
    <w:rsid w:val="0090518C"/>
    <w:rsid w:val="009127AD"/>
    <w:rsid w:val="0091294B"/>
    <w:rsid w:val="00912A36"/>
    <w:rsid w:val="00912A6E"/>
    <w:rsid w:val="009130C9"/>
    <w:rsid w:val="009133AD"/>
    <w:rsid w:val="00914151"/>
    <w:rsid w:val="009148AC"/>
    <w:rsid w:val="00920325"/>
    <w:rsid w:val="009207AC"/>
    <w:rsid w:val="009208D3"/>
    <w:rsid w:val="00920B2E"/>
    <w:rsid w:val="00921954"/>
    <w:rsid w:val="00921E86"/>
    <w:rsid w:val="0092228F"/>
    <w:rsid w:val="00925AE2"/>
    <w:rsid w:val="00925F9C"/>
    <w:rsid w:val="009267AC"/>
    <w:rsid w:val="0093122A"/>
    <w:rsid w:val="00932BAA"/>
    <w:rsid w:val="00933A93"/>
    <w:rsid w:val="00933C51"/>
    <w:rsid w:val="0093435A"/>
    <w:rsid w:val="00934DF8"/>
    <w:rsid w:val="009401D8"/>
    <w:rsid w:val="00941141"/>
    <w:rsid w:val="009440DF"/>
    <w:rsid w:val="009441E7"/>
    <w:rsid w:val="009455E5"/>
    <w:rsid w:val="00945AC9"/>
    <w:rsid w:val="009478BA"/>
    <w:rsid w:val="0095023A"/>
    <w:rsid w:val="009544FE"/>
    <w:rsid w:val="009551DF"/>
    <w:rsid w:val="00955368"/>
    <w:rsid w:val="009564D7"/>
    <w:rsid w:val="00957280"/>
    <w:rsid w:val="0096038C"/>
    <w:rsid w:val="00961EBC"/>
    <w:rsid w:val="009642B4"/>
    <w:rsid w:val="00965D04"/>
    <w:rsid w:val="00966A2A"/>
    <w:rsid w:val="009676B8"/>
    <w:rsid w:val="00970E4F"/>
    <w:rsid w:val="009710EF"/>
    <w:rsid w:val="009726FB"/>
    <w:rsid w:val="00972F19"/>
    <w:rsid w:val="00973353"/>
    <w:rsid w:val="0097466C"/>
    <w:rsid w:val="00975248"/>
    <w:rsid w:val="00976014"/>
    <w:rsid w:val="00977CB6"/>
    <w:rsid w:val="00980761"/>
    <w:rsid w:val="00980CAA"/>
    <w:rsid w:val="0098250C"/>
    <w:rsid w:val="0098467E"/>
    <w:rsid w:val="00984A8A"/>
    <w:rsid w:val="0099013B"/>
    <w:rsid w:val="00990B9F"/>
    <w:rsid w:val="00991347"/>
    <w:rsid w:val="00993C61"/>
    <w:rsid w:val="0099404C"/>
    <w:rsid w:val="009944FE"/>
    <w:rsid w:val="0099454B"/>
    <w:rsid w:val="00995BFB"/>
    <w:rsid w:val="00996000"/>
    <w:rsid w:val="00997F65"/>
    <w:rsid w:val="009A17F6"/>
    <w:rsid w:val="009A2341"/>
    <w:rsid w:val="009A240E"/>
    <w:rsid w:val="009A2AF7"/>
    <w:rsid w:val="009A4B74"/>
    <w:rsid w:val="009A50E5"/>
    <w:rsid w:val="009A6729"/>
    <w:rsid w:val="009A78C9"/>
    <w:rsid w:val="009B07D0"/>
    <w:rsid w:val="009B1D0D"/>
    <w:rsid w:val="009B22D2"/>
    <w:rsid w:val="009B353F"/>
    <w:rsid w:val="009B3E91"/>
    <w:rsid w:val="009B4377"/>
    <w:rsid w:val="009B60CD"/>
    <w:rsid w:val="009B753B"/>
    <w:rsid w:val="009C36D0"/>
    <w:rsid w:val="009C3827"/>
    <w:rsid w:val="009C7A28"/>
    <w:rsid w:val="009D1105"/>
    <w:rsid w:val="009D1E9E"/>
    <w:rsid w:val="009D29CF"/>
    <w:rsid w:val="009D3D7A"/>
    <w:rsid w:val="009D5FDE"/>
    <w:rsid w:val="009D7667"/>
    <w:rsid w:val="009D7792"/>
    <w:rsid w:val="009D7F3B"/>
    <w:rsid w:val="009E097D"/>
    <w:rsid w:val="009E0B5C"/>
    <w:rsid w:val="009E131F"/>
    <w:rsid w:val="009E2536"/>
    <w:rsid w:val="009E5108"/>
    <w:rsid w:val="009E54C7"/>
    <w:rsid w:val="009E5B03"/>
    <w:rsid w:val="009E5D7B"/>
    <w:rsid w:val="009E7886"/>
    <w:rsid w:val="009F0B05"/>
    <w:rsid w:val="009F1E7F"/>
    <w:rsid w:val="009F400A"/>
    <w:rsid w:val="009F4AC8"/>
    <w:rsid w:val="00A00960"/>
    <w:rsid w:val="00A009C8"/>
    <w:rsid w:val="00A02FE9"/>
    <w:rsid w:val="00A054D5"/>
    <w:rsid w:val="00A063D7"/>
    <w:rsid w:val="00A0773D"/>
    <w:rsid w:val="00A0789B"/>
    <w:rsid w:val="00A10311"/>
    <w:rsid w:val="00A10C56"/>
    <w:rsid w:val="00A1271D"/>
    <w:rsid w:val="00A140BA"/>
    <w:rsid w:val="00A1424A"/>
    <w:rsid w:val="00A1515D"/>
    <w:rsid w:val="00A2080D"/>
    <w:rsid w:val="00A21DE8"/>
    <w:rsid w:val="00A24FF9"/>
    <w:rsid w:val="00A30B38"/>
    <w:rsid w:val="00A31DCA"/>
    <w:rsid w:val="00A3676F"/>
    <w:rsid w:val="00A3737E"/>
    <w:rsid w:val="00A374BF"/>
    <w:rsid w:val="00A403F8"/>
    <w:rsid w:val="00A4096C"/>
    <w:rsid w:val="00A40B82"/>
    <w:rsid w:val="00A43532"/>
    <w:rsid w:val="00A43A59"/>
    <w:rsid w:val="00A44B4D"/>
    <w:rsid w:val="00A46F2D"/>
    <w:rsid w:val="00A5312A"/>
    <w:rsid w:val="00A5326B"/>
    <w:rsid w:val="00A549AB"/>
    <w:rsid w:val="00A55E9A"/>
    <w:rsid w:val="00A566DA"/>
    <w:rsid w:val="00A57BCB"/>
    <w:rsid w:val="00A60068"/>
    <w:rsid w:val="00A60C8B"/>
    <w:rsid w:val="00A6144C"/>
    <w:rsid w:val="00A62066"/>
    <w:rsid w:val="00A63340"/>
    <w:rsid w:val="00A641FD"/>
    <w:rsid w:val="00A64230"/>
    <w:rsid w:val="00A64444"/>
    <w:rsid w:val="00A679B9"/>
    <w:rsid w:val="00A7295E"/>
    <w:rsid w:val="00A730AC"/>
    <w:rsid w:val="00A731F3"/>
    <w:rsid w:val="00A75CBE"/>
    <w:rsid w:val="00A7609C"/>
    <w:rsid w:val="00A77C13"/>
    <w:rsid w:val="00A803EA"/>
    <w:rsid w:val="00A81B18"/>
    <w:rsid w:val="00A8290C"/>
    <w:rsid w:val="00A82FDA"/>
    <w:rsid w:val="00A85927"/>
    <w:rsid w:val="00A86982"/>
    <w:rsid w:val="00A873BD"/>
    <w:rsid w:val="00A91619"/>
    <w:rsid w:val="00A91BE7"/>
    <w:rsid w:val="00A91EF3"/>
    <w:rsid w:val="00A96979"/>
    <w:rsid w:val="00A9722E"/>
    <w:rsid w:val="00AA0434"/>
    <w:rsid w:val="00AA0445"/>
    <w:rsid w:val="00AA587B"/>
    <w:rsid w:val="00AA5A99"/>
    <w:rsid w:val="00AA70A2"/>
    <w:rsid w:val="00AA7FB5"/>
    <w:rsid w:val="00AB1766"/>
    <w:rsid w:val="00AB2DF6"/>
    <w:rsid w:val="00AB3317"/>
    <w:rsid w:val="00AB38F2"/>
    <w:rsid w:val="00AB3A70"/>
    <w:rsid w:val="00AB4E78"/>
    <w:rsid w:val="00AB69F8"/>
    <w:rsid w:val="00AB6C9C"/>
    <w:rsid w:val="00AC0946"/>
    <w:rsid w:val="00AC0B8E"/>
    <w:rsid w:val="00AC0C91"/>
    <w:rsid w:val="00AC1F39"/>
    <w:rsid w:val="00AC2A87"/>
    <w:rsid w:val="00AC3832"/>
    <w:rsid w:val="00AC4FD0"/>
    <w:rsid w:val="00AC564E"/>
    <w:rsid w:val="00AC63EE"/>
    <w:rsid w:val="00AD110E"/>
    <w:rsid w:val="00AD167D"/>
    <w:rsid w:val="00AD2D74"/>
    <w:rsid w:val="00AD33A1"/>
    <w:rsid w:val="00AD4A05"/>
    <w:rsid w:val="00AD5D59"/>
    <w:rsid w:val="00AD6429"/>
    <w:rsid w:val="00AE05B2"/>
    <w:rsid w:val="00AE0907"/>
    <w:rsid w:val="00AE1FD1"/>
    <w:rsid w:val="00AE427D"/>
    <w:rsid w:val="00AE43C9"/>
    <w:rsid w:val="00AE6236"/>
    <w:rsid w:val="00AE6BB8"/>
    <w:rsid w:val="00AE6CC4"/>
    <w:rsid w:val="00AE7EDB"/>
    <w:rsid w:val="00AE7F01"/>
    <w:rsid w:val="00AF0B77"/>
    <w:rsid w:val="00AF0E5A"/>
    <w:rsid w:val="00AF157C"/>
    <w:rsid w:val="00AF1DB8"/>
    <w:rsid w:val="00AF2164"/>
    <w:rsid w:val="00AF29E0"/>
    <w:rsid w:val="00AF355F"/>
    <w:rsid w:val="00AF41C9"/>
    <w:rsid w:val="00AF4E50"/>
    <w:rsid w:val="00AF52CF"/>
    <w:rsid w:val="00AF5CEC"/>
    <w:rsid w:val="00AF5E4E"/>
    <w:rsid w:val="00AF7B5D"/>
    <w:rsid w:val="00B022AA"/>
    <w:rsid w:val="00B03898"/>
    <w:rsid w:val="00B04555"/>
    <w:rsid w:val="00B0676A"/>
    <w:rsid w:val="00B1042E"/>
    <w:rsid w:val="00B11775"/>
    <w:rsid w:val="00B14176"/>
    <w:rsid w:val="00B15AEF"/>
    <w:rsid w:val="00B16D24"/>
    <w:rsid w:val="00B17B18"/>
    <w:rsid w:val="00B210B6"/>
    <w:rsid w:val="00B21216"/>
    <w:rsid w:val="00B22B52"/>
    <w:rsid w:val="00B22BB3"/>
    <w:rsid w:val="00B23D61"/>
    <w:rsid w:val="00B2506A"/>
    <w:rsid w:val="00B25E06"/>
    <w:rsid w:val="00B2650D"/>
    <w:rsid w:val="00B311D8"/>
    <w:rsid w:val="00B3148F"/>
    <w:rsid w:val="00B34F79"/>
    <w:rsid w:val="00B359EF"/>
    <w:rsid w:val="00B36171"/>
    <w:rsid w:val="00B40889"/>
    <w:rsid w:val="00B40D1B"/>
    <w:rsid w:val="00B40DD7"/>
    <w:rsid w:val="00B40EE8"/>
    <w:rsid w:val="00B41ED5"/>
    <w:rsid w:val="00B43491"/>
    <w:rsid w:val="00B43B93"/>
    <w:rsid w:val="00B44FD8"/>
    <w:rsid w:val="00B5016F"/>
    <w:rsid w:val="00B504BF"/>
    <w:rsid w:val="00B516DD"/>
    <w:rsid w:val="00B51810"/>
    <w:rsid w:val="00B533FF"/>
    <w:rsid w:val="00B53D98"/>
    <w:rsid w:val="00B5599C"/>
    <w:rsid w:val="00B56371"/>
    <w:rsid w:val="00B56C42"/>
    <w:rsid w:val="00B577DD"/>
    <w:rsid w:val="00B62729"/>
    <w:rsid w:val="00B676B8"/>
    <w:rsid w:val="00B73BDA"/>
    <w:rsid w:val="00B74D37"/>
    <w:rsid w:val="00B76198"/>
    <w:rsid w:val="00B77077"/>
    <w:rsid w:val="00B774EA"/>
    <w:rsid w:val="00B80F47"/>
    <w:rsid w:val="00B810AA"/>
    <w:rsid w:val="00B816DD"/>
    <w:rsid w:val="00B81FED"/>
    <w:rsid w:val="00B829D2"/>
    <w:rsid w:val="00B82C2A"/>
    <w:rsid w:val="00B830CB"/>
    <w:rsid w:val="00B83BD5"/>
    <w:rsid w:val="00B86305"/>
    <w:rsid w:val="00B864B4"/>
    <w:rsid w:val="00B8697F"/>
    <w:rsid w:val="00B86BFA"/>
    <w:rsid w:val="00B87305"/>
    <w:rsid w:val="00B904BF"/>
    <w:rsid w:val="00B93230"/>
    <w:rsid w:val="00BA031F"/>
    <w:rsid w:val="00BA1288"/>
    <w:rsid w:val="00BA3974"/>
    <w:rsid w:val="00BB0197"/>
    <w:rsid w:val="00BB1153"/>
    <w:rsid w:val="00BB169B"/>
    <w:rsid w:val="00BB29EB"/>
    <w:rsid w:val="00BB2A82"/>
    <w:rsid w:val="00BB52E5"/>
    <w:rsid w:val="00BB5368"/>
    <w:rsid w:val="00BB5B56"/>
    <w:rsid w:val="00BB5FB5"/>
    <w:rsid w:val="00BB6D2A"/>
    <w:rsid w:val="00BB7F1D"/>
    <w:rsid w:val="00BC0122"/>
    <w:rsid w:val="00BC02E4"/>
    <w:rsid w:val="00BC1A86"/>
    <w:rsid w:val="00BC4C23"/>
    <w:rsid w:val="00BC75FF"/>
    <w:rsid w:val="00BC7973"/>
    <w:rsid w:val="00BC7D8B"/>
    <w:rsid w:val="00BD0151"/>
    <w:rsid w:val="00BD0753"/>
    <w:rsid w:val="00BD087A"/>
    <w:rsid w:val="00BD08C9"/>
    <w:rsid w:val="00BD0D8A"/>
    <w:rsid w:val="00BD210B"/>
    <w:rsid w:val="00BD3881"/>
    <w:rsid w:val="00BD429F"/>
    <w:rsid w:val="00BD47F9"/>
    <w:rsid w:val="00BE046B"/>
    <w:rsid w:val="00BE10B7"/>
    <w:rsid w:val="00BE1CBE"/>
    <w:rsid w:val="00BE3285"/>
    <w:rsid w:val="00BE6B98"/>
    <w:rsid w:val="00BE7523"/>
    <w:rsid w:val="00BE78D1"/>
    <w:rsid w:val="00BF03AF"/>
    <w:rsid w:val="00BF2E8F"/>
    <w:rsid w:val="00BF4965"/>
    <w:rsid w:val="00BF49D8"/>
    <w:rsid w:val="00BF5E5C"/>
    <w:rsid w:val="00C00660"/>
    <w:rsid w:val="00C0089E"/>
    <w:rsid w:val="00C02CFF"/>
    <w:rsid w:val="00C0348A"/>
    <w:rsid w:val="00C065DB"/>
    <w:rsid w:val="00C06C49"/>
    <w:rsid w:val="00C078B1"/>
    <w:rsid w:val="00C10BA1"/>
    <w:rsid w:val="00C10EAE"/>
    <w:rsid w:val="00C119A0"/>
    <w:rsid w:val="00C11B3D"/>
    <w:rsid w:val="00C120BD"/>
    <w:rsid w:val="00C12F80"/>
    <w:rsid w:val="00C14FE2"/>
    <w:rsid w:val="00C204DD"/>
    <w:rsid w:val="00C215B0"/>
    <w:rsid w:val="00C24757"/>
    <w:rsid w:val="00C253D1"/>
    <w:rsid w:val="00C26E63"/>
    <w:rsid w:val="00C307F5"/>
    <w:rsid w:val="00C30C29"/>
    <w:rsid w:val="00C34B66"/>
    <w:rsid w:val="00C35769"/>
    <w:rsid w:val="00C359A4"/>
    <w:rsid w:val="00C36511"/>
    <w:rsid w:val="00C36E75"/>
    <w:rsid w:val="00C40024"/>
    <w:rsid w:val="00C41ADF"/>
    <w:rsid w:val="00C41CB7"/>
    <w:rsid w:val="00C44413"/>
    <w:rsid w:val="00C44BD7"/>
    <w:rsid w:val="00C459B3"/>
    <w:rsid w:val="00C4659F"/>
    <w:rsid w:val="00C46655"/>
    <w:rsid w:val="00C4782F"/>
    <w:rsid w:val="00C505F5"/>
    <w:rsid w:val="00C510CC"/>
    <w:rsid w:val="00C52FF7"/>
    <w:rsid w:val="00C5303A"/>
    <w:rsid w:val="00C5379C"/>
    <w:rsid w:val="00C539ED"/>
    <w:rsid w:val="00C54AED"/>
    <w:rsid w:val="00C54BFA"/>
    <w:rsid w:val="00C62753"/>
    <w:rsid w:val="00C63371"/>
    <w:rsid w:val="00C64AD6"/>
    <w:rsid w:val="00C65290"/>
    <w:rsid w:val="00C657DA"/>
    <w:rsid w:val="00C65847"/>
    <w:rsid w:val="00C65DF6"/>
    <w:rsid w:val="00C67D67"/>
    <w:rsid w:val="00C70688"/>
    <w:rsid w:val="00C70A6E"/>
    <w:rsid w:val="00C71257"/>
    <w:rsid w:val="00C72DEF"/>
    <w:rsid w:val="00C766DC"/>
    <w:rsid w:val="00C8086F"/>
    <w:rsid w:val="00C81C21"/>
    <w:rsid w:val="00C829D2"/>
    <w:rsid w:val="00C8473E"/>
    <w:rsid w:val="00C90610"/>
    <w:rsid w:val="00C91C67"/>
    <w:rsid w:val="00C92191"/>
    <w:rsid w:val="00C925A3"/>
    <w:rsid w:val="00C97A80"/>
    <w:rsid w:val="00CA2397"/>
    <w:rsid w:val="00CA28BA"/>
    <w:rsid w:val="00CA3D11"/>
    <w:rsid w:val="00CA3DCA"/>
    <w:rsid w:val="00CA4F44"/>
    <w:rsid w:val="00CA52BB"/>
    <w:rsid w:val="00CA7A64"/>
    <w:rsid w:val="00CB14DC"/>
    <w:rsid w:val="00CB2C58"/>
    <w:rsid w:val="00CB392F"/>
    <w:rsid w:val="00CC01A1"/>
    <w:rsid w:val="00CC0336"/>
    <w:rsid w:val="00CC1126"/>
    <w:rsid w:val="00CC4027"/>
    <w:rsid w:val="00CC4259"/>
    <w:rsid w:val="00CC4874"/>
    <w:rsid w:val="00CC5A6E"/>
    <w:rsid w:val="00CC5E86"/>
    <w:rsid w:val="00CC6DA0"/>
    <w:rsid w:val="00CC777A"/>
    <w:rsid w:val="00CC7D15"/>
    <w:rsid w:val="00CD36A5"/>
    <w:rsid w:val="00CD52B2"/>
    <w:rsid w:val="00CD5E83"/>
    <w:rsid w:val="00CE0E5C"/>
    <w:rsid w:val="00CE0FA3"/>
    <w:rsid w:val="00CE20EE"/>
    <w:rsid w:val="00CE21F0"/>
    <w:rsid w:val="00CE23C0"/>
    <w:rsid w:val="00CE4928"/>
    <w:rsid w:val="00CE6258"/>
    <w:rsid w:val="00CE632A"/>
    <w:rsid w:val="00CE69B1"/>
    <w:rsid w:val="00CE72F6"/>
    <w:rsid w:val="00CF0871"/>
    <w:rsid w:val="00CF299F"/>
    <w:rsid w:val="00CF2BA8"/>
    <w:rsid w:val="00CF3867"/>
    <w:rsid w:val="00CF43B9"/>
    <w:rsid w:val="00CF58E7"/>
    <w:rsid w:val="00CF7E6D"/>
    <w:rsid w:val="00D005B8"/>
    <w:rsid w:val="00D017BA"/>
    <w:rsid w:val="00D02F62"/>
    <w:rsid w:val="00D03965"/>
    <w:rsid w:val="00D0472F"/>
    <w:rsid w:val="00D07A31"/>
    <w:rsid w:val="00D10517"/>
    <w:rsid w:val="00D11185"/>
    <w:rsid w:val="00D1183C"/>
    <w:rsid w:val="00D14796"/>
    <w:rsid w:val="00D14C73"/>
    <w:rsid w:val="00D15004"/>
    <w:rsid w:val="00D161AC"/>
    <w:rsid w:val="00D17500"/>
    <w:rsid w:val="00D201B7"/>
    <w:rsid w:val="00D20882"/>
    <w:rsid w:val="00D20E0D"/>
    <w:rsid w:val="00D20FBB"/>
    <w:rsid w:val="00D21E12"/>
    <w:rsid w:val="00D2234F"/>
    <w:rsid w:val="00D24907"/>
    <w:rsid w:val="00D24A21"/>
    <w:rsid w:val="00D27CB1"/>
    <w:rsid w:val="00D300B0"/>
    <w:rsid w:val="00D30F25"/>
    <w:rsid w:val="00D3294B"/>
    <w:rsid w:val="00D32F81"/>
    <w:rsid w:val="00D375C3"/>
    <w:rsid w:val="00D41534"/>
    <w:rsid w:val="00D432A9"/>
    <w:rsid w:val="00D4650A"/>
    <w:rsid w:val="00D46534"/>
    <w:rsid w:val="00D46F02"/>
    <w:rsid w:val="00D4770D"/>
    <w:rsid w:val="00D47D95"/>
    <w:rsid w:val="00D50B11"/>
    <w:rsid w:val="00D52D61"/>
    <w:rsid w:val="00D52EBE"/>
    <w:rsid w:val="00D5346B"/>
    <w:rsid w:val="00D5408B"/>
    <w:rsid w:val="00D55804"/>
    <w:rsid w:val="00D56A85"/>
    <w:rsid w:val="00D6186E"/>
    <w:rsid w:val="00D61EAD"/>
    <w:rsid w:val="00D628FE"/>
    <w:rsid w:val="00D62C5D"/>
    <w:rsid w:val="00D63E44"/>
    <w:rsid w:val="00D66E03"/>
    <w:rsid w:val="00D67583"/>
    <w:rsid w:val="00D67F8E"/>
    <w:rsid w:val="00D71769"/>
    <w:rsid w:val="00D724FD"/>
    <w:rsid w:val="00D72ED7"/>
    <w:rsid w:val="00D73003"/>
    <w:rsid w:val="00D764A6"/>
    <w:rsid w:val="00D772AB"/>
    <w:rsid w:val="00D80121"/>
    <w:rsid w:val="00D8085D"/>
    <w:rsid w:val="00D810A7"/>
    <w:rsid w:val="00D831B0"/>
    <w:rsid w:val="00D83F04"/>
    <w:rsid w:val="00D85229"/>
    <w:rsid w:val="00D918C9"/>
    <w:rsid w:val="00D938DC"/>
    <w:rsid w:val="00D956AE"/>
    <w:rsid w:val="00D97F65"/>
    <w:rsid w:val="00DA1AF8"/>
    <w:rsid w:val="00DA4B0A"/>
    <w:rsid w:val="00DA55C8"/>
    <w:rsid w:val="00DA5EE3"/>
    <w:rsid w:val="00DA6027"/>
    <w:rsid w:val="00DA61B5"/>
    <w:rsid w:val="00DA639C"/>
    <w:rsid w:val="00DA64BE"/>
    <w:rsid w:val="00DA7C4C"/>
    <w:rsid w:val="00DB13EB"/>
    <w:rsid w:val="00DB1B3A"/>
    <w:rsid w:val="00DB1CB4"/>
    <w:rsid w:val="00DB352F"/>
    <w:rsid w:val="00DB3C21"/>
    <w:rsid w:val="00DB3E92"/>
    <w:rsid w:val="00DB5DC3"/>
    <w:rsid w:val="00DB6A84"/>
    <w:rsid w:val="00DB6F9D"/>
    <w:rsid w:val="00DB703E"/>
    <w:rsid w:val="00DB7723"/>
    <w:rsid w:val="00DB7A90"/>
    <w:rsid w:val="00DC18F9"/>
    <w:rsid w:val="00DC1AFE"/>
    <w:rsid w:val="00DC1C9E"/>
    <w:rsid w:val="00DC2F4A"/>
    <w:rsid w:val="00DC559F"/>
    <w:rsid w:val="00DD0B6A"/>
    <w:rsid w:val="00DD0C64"/>
    <w:rsid w:val="00DD1AEA"/>
    <w:rsid w:val="00DD3928"/>
    <w:rsid w:val="00DD399F"/>
    <w:rsid w:val="00DD427C"/>
    <w:rsid w:val="00DD5EAB"/>
    <w:rsid w:val="00DD690E"/>
    <w:rsid w:val="00DD6DEF"/>
    <w:rsid w:val="00DE16A2"/>
    <w:rsid w:val="00DE2660"/>
    <w:rsid w:val="00DE3D9A"/>
    <w:rsid w:val="00DE3F10"/>
    <w:rsid w:val="00DE52FC"/>
    <w:rsid w:val="00DE6909"/>
    <w:rsid w:val="00DE7E63"/>
    <w:rsid w:val="00DF3D47"/>
    <w:rsid w:val="00DF40D3"/>
    <w:rsid w:val="00DF5B32"/>
    <w:rsid w:val="00DF70AB"/>
    <w:rsid w:val="00DF7B3C"/>
    <w:rsid w:val="00DF7FB8"/>
    <w:rsid w:val="00E001F7"/>
    <w:rsid w:val="00E00DA3"/>
    <w:rsid w:val="00E0148B"/>
    <w:rsid w:val="00E01AAC"/>
    <w:rsid w:val="00E03129"/>
    <w:rsid w:val="00E05DD1"/>
    <w:rsid w:val="00E13EAE"/>
    <w:rsid w:val="00E143BB"/>
    <w:rsid w:val="00E16066"/>
    <w:rsid w:val="00E16E21"/>
    <w:rsid w:val="00E20905"/>
    <w:rsid w:val="00E2272B"/>
    <w:rsid w:val="00E26753"/>
    <w:rsid w:val="00E30EF8"/>
    <w:rsid w:val="00E31C6C"/>
    <w:rsid w:val="00E32096"/>
    <w:rsid w:val="00E32D63"/>
    <w:rsid w:val="00E34299"/>
    <w:rsid w:val="00E360AC"/>
    <w:rsid w:val="00E36712"/>
    <w:rsid w:val="00E41613"/>
    <w:rsid w:val="00E43C52"/>
    <w:rsid w:val="00E44E2A"/>
    <w:rsid w:val="00E45F4E"/>
    <w:rsid w:val="00E46156"/>
    <w:rsid w:val="00E46D15"/>
    <w:rsid w:val="00E51EB4"/>
    <w:rsid w:val="00E53A3D"/>
    <w:rsid w:val="00E5537C"/>
    <w:rsid w:val="00E57EA4"/>
    <w:rsid w:val="00E6089C"/>
    <w:rsid w:val="00E6114D"/>
    <w:rsid w:val="00E61385"/>
    <w:rsid w:val="00E61CD2"/>
    <w:rsid w:val="00E6225C"/>
    <w:rsid w:val="00E64A95"/>
    <w:rsid w:val="00E654DD"/>
    <w:rsid w:val="00E663F8"/>
    <w:rsid w:val="00E665F9"/>
    <w:rsid w:val="00E70D33"/>
    <w:rsid w:val="00E71E14"/>
    <w:rsid w:val="00E72E1D"/>
    <w:rsid w:val="00E74156"/>
    <w:rsid w:val="00E74277"/>
    <w:rsid w:val="00E7429B"/>
    <w:rsid w:val="00E75B99"/>
    <w:rsid w:val="00E75F4F"/>
    <w:rsid w:val="00E773CD"/>
    <w:rsid w:val="00E7E6D4"/>
    <w:rsid w:val="00E8232A"/>
    <w:rsid w:val="00E831AD"/>
    <w:rsid w:val="00E83C36"/>
    <w:rsid w:val="00E87A90"/>
    <w:rsid w:val="00E87AB6"/>
    <w:rsid w:val="00E9085A"/>
    <w:rsid w:val="00E916FD"/>
    <w:rsid w:val="00E91C02"/>
    <w:rsid w:val="00E91EB8"/>
    <w:rsid w:val="00E921D6"/>
    <w:rsid w:val="00E939E7"/>
    <w:rsid w:val="00E97AB5"/>
    <w:rsid w:val="00EA0583"/>
    <w:rsid w:val="00EA1196"/>
    <w:rsid w:val="00EA19DA"/>
    <w:rsid w:val="00EA3C13"/>
    <w:rsid w:val="00EA45C9"/>
    <w:rsid w:val="00EA4EFC"/>
    <w:rsid w:val="00EA5205"/>
    <w:rsid w:val="00EA53ED"/>
    <w:rsid w:val="00EA7682"/>
    <w:rsid w:val="00EB0601"/>
    <w:rsid w:val="00EB374B"/>
    <w:rsid w:val="00EB3D0C"/>
    <w:rsid w:val="00EB3DCC"/>
    <w:rsid w:val="00EB4708"/>
    <w:rsid w:val="00EB4A09"/>
    <w:rsid w:val="00EB6147"/>
    <w:rsid w:val="00EB7195"/>
    <w:rsid w:val="00EB74D9"/>
    <w:rsid w:val="00EB7DF1"/>
    <w:rsid w:val="00EC11C1"/>
    <w:rsid w:val="00EC2930"/>
    <w:rsid w:val="00EC4626"/>
    <w:rsid w:val="00EC4713"/>
    <w:rsid w:val="00EC5664"/>
    <w:rsid w:val="00EC5A20"/>
    <w:rsid w:val="00ED15BB"/>
    <w:rsid w:val="00ED22D8"/>
    <w:rsid w:val="00ED38EC"/>
    <w:rsid w:val="00ED52E3"/>
    <w:rsid w:val="00ED7BC5"/>
    <w:rsid w:val="00EE0466"/>
    <w:rsid w:val="00EE1D14"/>
    <w:rsid w:val="00EE2323"/>
    <w:rsid w:val="00EE2DBF"/>
    <w:rsid w:val="00EE364A"/>
    <w:rsid w:val="00EE3B74"/>
    <w:rsid w:val="00EE3E99"/>
    <w:rsid w:val="00EE626E"/>
    <w:rsid w:val="00EE62AB"/>
    <w:rsid w:val="00EE6823"/>
    <w:rsid w:val="00EF26D0"/>
    <w:rsid w:val="00EF28A4"/>
    <w:rsid w:val="00EF2AC0"/>
    <w:rsid w:val="00EF2AF0"/>
    <w:rsid w:val="00EF3B35"/>
    <w:rsid w:val="00EF4DC6"/>
    <w:rsid w:val="00EF50CD"/>
    <w:rsid w:val="00EF5E6C"/>
    <w:rsid w:val="00EF6A7F"/>
    <w:rsid w:val="00EF72FC"/>
    <w:rsid w:val="00F000C7"/>
    <w:rsid w:val="00F00849"/>
    <w:rsid w:val="00F01410"/>
    <w:rsid w:val="00F0318D"/>
    <w:rsid w:val="00F03D4B"/>
    <w:rsid w:val="00F042E2"/>
    <w:rsid w:val="00F04ECB"/>
    <w:rsid w:val="00F04F45"/>
    <w:rsid w:val="00F0714E"/>
    <w:rsid w:val="00F1212B"/>
    <w:rsid w:val="00F1356D"/>
    <w:rsid w:val="00F13595"/>
    <w:rsid w:val="00F13C94"/>
    <w:rsid w:val="00F14162"/>
    <w:rsid w:val="00F1430E"/>
    <w:rsid w:val="00F1611A"/>
    <w:rsid w:val="00F21B70"/>
    <w:rsid w:val="00F21CE0"/>
    <w:rsid w:val="00F223E0"/>
    <w:rsid w:val="00F22570"/>
    <w:rsid w:val="00F24901"/>
    <w:rsid w:val="00F249B3"/>
    <w:rsid w:val="00F26148"/>
    <w:rsid w:val="00F264B0"/>
    <w:rsid w:val="00F3042C"/>
    <w:rsid w:val="00F3079B"/>
    <w:rsid w:val="00F30A0F"/>
    <w:rsid w:val="00F30C4C"/>
    <w:rsid w:val="00F30C53"/>
    <w:rsid w:val="00F31597"/>
    <w:rsid w:val="00F34003"/>
    <w:rsid w:val="00F34C05"/>
    <w:rsid w:val="00F35EFB"/>
    <w:rsid w:val="00F3772B"/>
    <w:rsid w:val="00F40A6C"/>
    <w:rsid w:val="00F41776"/>
    <w:rsid w:val="00F41B08"/>
    <w:rsid w:val="00F426A8"/>
    <w:rsid w:val="00F441B0"/>
    <w:rsid w:val="00F445F5"/>
    <w:rsid w:val="00F45C5B"/>
    <w:rsid w:val="00F46B31"/>
    <w:rsid w:val="00F46EB7"/>
    <w:rsid w:val="00F4734B"/>
    <w:rsid w:val="00F4740C"/>
    <w:rsid w:val="00F5052E"/>
    <w:rsid w:val="00F51869"/>
    <w:rsid w:val="00F51F93"/>
    <w:rsid w:val="00F524B6"/>
    <w:rsid w:val="00F52780"/>
    <w:rsid w:val="00F52BD7"/>
    <w:rsid w:val="00F54F05"/>
    <w:rsid w:val="00F550C5"/>
    <w:rsid w:val="00F57C6F"/>
    <w:rsid w:val="00F60215"/>
    <w:rsid w:val="00F60E6A"/>
    <w:rsid w:val="00F611DF"/>
    <w:rsid w:val="00F62E4C"/>
    <w:rsid w:val="00F642CF"/>
    <w:rsid w:val="00F743BE"/>
    <w:rsid w:val="00F7489A"/>
    <w:rsid w:val="00F753DE"/>
    <w:rsid w:val="00F76443"/>
    <w:rsid w:val="00F811CE"/>
    <w:rsid w:val="00F813E0"/>
    <w:rsid w:val="00F829C5"/>
    <w:rsid w:val="00F83389"/>
    <w:rsid w:val="00F84042"/>
    <w:rsid w:val="00F8424C"/>
    <w:rsid w:val="00F85D60"/>
    <w:rsid w:val="00F85F43"/>
    <w:rsid w:val="00F86364"/>
    <w:rsid w:val="00F87E9A"/>
    <w:rsid w:val="00F90E3B"/>
    <w:rsid w:val="00F91030"/>
    <w:rsid w:val="00F913C8"/>
    <w:rsid w:val="00F9182D"/>
    <w:rsid w:val="00F924D0"/>
    <w:rsid w:val="00F92FEB"/>
    <w:rsid w:val="00F93523"/>
    <w:rsid w:val="00F94268"/>
    <w:rsid w:val="00F945A1"/>
    <w:rsid w:val="00F949CB"/>
    <w:rsid w:val="00F9521F"/>
    <w:rsid w:val="00F96703"/>
    <w:rsid w:val="00F96835"/>
    <w:rsid w:val="00F975DA"/>
    <w:rsid w:val="00F97D03"/>
    <w:rsid w:val="00FA2CCB"/>
    <w:rsid w:val="00FA2CEE"/>
    <w:rsid w:val="00FA4DA1"/>
    <w:rsid w:val="00FA5F2B"/>
    <w:rsid w:val="00FA774E"/>
    <w:rsid w:val="00FB085E"/>
    <w:rsid w:val="00FB11A6"/>
    <w:rsid w:val="00FB15EC"/>
    <w:rsid w:val="00FB5C50"/>
    <w:rsid w:val="00FB6DCC"/>
    <w:rsid w:val="00FB6E3C"/>
    <w:rsid w:val="00FB745B"/>
    <w:rsid w:val="00FC2222"/>
    <w:rsid w:val="00FC2944"/>
    <w:rsid w:val="00FC3A76"/>
    <w:rsid w:val="00FC625F"/>
    <w:rsid w:val="00FC7F91"/>
    <w:rsid w:val="00FD03AA"/>
    <w:rsid w:val="00FD0CCE"/>
    <w:rsid w:val="00FD1391"/>
    <w:rsid w:val="00FD3ED8"/>
    <w:rsid w:val="00FD404E"/>
    <w:rsid w:val="00FD643C"/>
    <w:rsid w:val="00FD6514"/>
    <w:rsid w:val="00FE0B22"/>
    <w:rsid w:val="00FE1583"/>
    <w:rsid w:val="00FE1937"/>
    <w:rsid w:val="00FE21FE"/>
    <w:rsid w:val="00FE2743"/>
    <w:rsid w:val="00FE3B1F"/>
    <w:rsid w:val="00FE4075"/>
    <w:rsid w:val="00FE6A92"/>
    <w:rsid w:val="00FE6DE4"/>
    <w:rsid w:val="00FF00C4"/>
    <w:rsid w:val="00FF01B7"/>
    <w:rsid w:val="00FF0258"/>
    <w:rsid w:val="00FF0283"/>
    <w:rsid w:val="00FF103B"/>
    <w:rsid w:val="00FF157D"/>
    <w:rsid w:val="00FF487F"/>
    <w:rsid w:val="00FF5B66"/>
    <w:rsid w:val="00FF6AAC"/>
    <w:rsid w:val="00FF6C2D"/>
    <w:rsid w:val="00FF6C83"/>
    <w:rsid w:val="00FF7223"/>
    <w:rsid w:val="00FF7B64"/>
    <w:rsid w:val="00FF7C9C"/>
    <w:rsid w:val="01EB0EB6"/>
    <w:rsid w:val="0460529D"/>
    <w:rsid w:val="04F144F9"/>
    <w:rsid w:val="0673C475"/>
    <w:rsid w:val="07B1A1C2"/>
    <w:rsid w:val="0A1D5FC5"/>
    <w:rsid w:val="105CE1A4"/>
    <w:rsid w:val="163152DE"/>
    <w:rsid w:val="190F860B"/>
    <w:rsid w:val="1955AD3A"/>
    <w:rsid w:val="1B78D5EF"/>
    <w:rsid w:val="1C1B16E5"/>
    <w:rsid w:val="1D084EFB"/>
    <w:rsid w:val="20219430"/>
    <w:rsid w:val="22A65C71"/>
    <w:rsid w:val="23A87902"/>
    <w:rsid w:val="23D26B4C"/>
    <w:rsid w:val="2639882D"/>
    <w:rsid w:val="283DC2F1"/>
    <w:rsid w:val="29DF9474"/>
    <w:rsid w:val="2BABFD69"/>
    <w:rsid w:val="2BE0C77A"/>
    <w:rsid w:val="2C4B7417"/>
    <w:rsid w:val="2D2A6EBA"/>
    <w:rsid w:val="2F3EE4DA"/>
    <w:rsid w:val="2F5C5630"/>
    <w:rsid w:val="2F9E6A42"/>
    <w:rsid w:val="2FF412E2"/>
    <w:rsid w:val="325EC79C"/>
    <w:rsid w:val="332D6928"/>
    <w:rsid w:val="34888C2D"/>
    <w:rsid w:val="3843E289"/>
    <w:rsid w:val="3883BD84"/>
    <w:rsid w:val="3B6BF42B"/>
    <w:rsid w:val="4014BDA1"/>
    <w:rsid w:val="427E6DBB"/>
    <w:rsid w:val="44354444"/>
    <w:rsid w:val="4769035D"/>
    <w:rsid w:val="47732E23"/>
    <w:rsid w:val="47A4BCE7"/>
    <w:rsid w:val="4A1790C7"/>
    <w:rsid w:val="4B97BB17"/>
    <w:rsid w:val="4E0ED7C1"/>
    <w:rsid w:val="4ECB5584"/>
    <w:rsid w:val="5143CC5B"/>
    <w:rsid w:val="5260FBDB"/>
    <w:rsid w:val="5596FDB2"/>
    <w:rsid w:val="56E55C57"/>
    <w:rsid w:val="59A41289"/>
    <w:rsid w:val="5A44037F"/>
    <w:rsid w:val="5B966354"/>
    <w:rsid w:val="5CA7A8A1"/>
    <w:rsid w:val="5CABE419"/>
    <w:rsid w:val="612F8E8F"/>
    <w:rsid w:val="62B41D2F"/>
    <w:rsid w:val="655DB05E"/>
    <w:rsid w:val="67109ED5"/>
    <w:rsid w:val="68517DC0"/>
    <w:rsid w:val="69155352"/>
    <w:rsid w:val="6E6BED65"/>
    <w:rsid w:val="6FFDF535"/>
    <w:rsid w:val="70735A38"/>
    <w:rsid w:val="71B38AFE"/>
    <w:rsid w:val="725BED14"/>
    <w:rsid w:val="740ADAC8"/>
    <w:rsid w:val="74262402"/>
    <w:rsid w:val="7769E307"/>
    <w:rsid w:val="782DD898"/>
    <w:rsid w:val="7A1E4318"/>
    <w:rsid w:val="7E427149"/>
    <w:rsid w:val="7ECD39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A6C35"/>
  <w15:docId w15:val="{B74AB828-1204-4CBC-81B7-421DB7E5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B63F0"/>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semiHidden/>
    <w:unhideWhenUsed/>
    <w:qFormat/>
    <w:rsid w:val="00D71769"/>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semiHidden/>
    <w:unhideWhenUsed/>
    <w:qFormat/>
    <w:rsid w:val="004B45D3"/>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table" w:styleId="TableGrid">
    <w:name w:val="Table Grid"/>
    <w:basedOn w:val="TableNormal"/>
    <w:uiPriority w:val="39"/>
    <w:rsid w:val="0092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954"/>
    <w:pPr>
      <w:tabs>
        <w:tab w:val="center" w:pos="4680"/>
        <w:tab w:val="right" w:pos="9360"/>
      </w:tabs>
    </w:pPr>
  </w:style>
  <w:style w:type="character" w:customStyle="1" w:styleId="HeaderChar">
    <w:name w:val="Header Char"/>
    <w:basedOn w:val="DefaultParagraphFont"/>
    <w:link w:val="Header"/>
    <w:uiPriority w:val="99"/>
    <w:rsid w:val="00921954"/>
    <w:rPr>
      <w:sz w:val="24"/>
      <w:szCs w:val="24"/>
    </w:rPr>
  </w:style>
  <w:style w:type="paragraph" w:styleId="Footer">
    <w:name w:val="footer"/>
    <w:basedOn w:val="Normal"/>
    <w:link w:val="FooterChar"/>
    <w:uiPriority w:val="99"/>
    <w:unhideWhenUsed/>
    <w:rsid w:val="00921954"/>
    <w:pPr>
      <w:tabs>
        <w:tab w:val="center" w:pos="4680"/>
        <w:tab w:val="right" w:pos="9360"/>
      </w:tabs>
    </w:pPr>
  </w:style>
  <w:style w:type="character" w:customStyle="1" w:styleId="FooterChar">
    <w:name w:val="Footer Char"/>
    <w:basedOn w:val="DefaultParagraphFont"/>
    <w:link w:val="Footer"/>
    <w:uiPriority w:val="99"/>
    <w:rsid w:val="00921954"/>
    <w:rPr>
      <w:sz w:val="24"/>
      <w:szCs w:val="24"/>
    </w:rPr>
  </w:style>
  <w:style w:type="paragraph" w:styleId="BalloonText">
    <w:name w:val="Balloon Text"/>
    <w:basedOn w:val="Normal"/>
    <w:link w:val="BalloonTextChar"/>
    <w:uiPriority w:val="99"/>
    <w:semiHidden/>
    <w:unhideWhenUsed/>
    <w:rsid w:val="006A2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D5D"/>
    <w:rPr>
      <w:rFonts w:ascii="Segoe UI" w:hAnsi="Segoe UI" w:cs="Segoe UI"/>
      <w:sz w:val="18"/>
      <w:szCs w:val="18"/>
    </w:rPr>
  </w:style>
  <w:style w:type="character" w:styleId="BookTitle">
    <w:name w:val="Book Title"/>
    <w:uiPriority w:val="33"/>
    <w:qFormat/>
    <w:rsid w:val="00F41B08"/>
    <w:rPr>
      <w:b/>
      <w:bCs/>
      <w:smallCaps/>
      <w:spacing w:val="5"/>
    </w:rPr>
  </w:style>
  <w:style w:type="paragraph" w:styleId="Revision">
    <w:name w:val="Revision"/>
    <w:hidden/>
    <w:uiPriority w:val="99"/>
    <w:semiHidden/>
    <w:rsid w:val="001B530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925F9C"/>
    <w:rPr>
      <w:sz w:val="16"/>
      <w:szCs w:val="16"/>
    </w:rPr>
  </w:style>
  <w:style w:type="paragraph" w:styleId="CommentText">
    <w:name w:val="annotation text"/>
    <w:basedOn w:val="Normal"/>
    <w:link w:val="CommentTextChar"/>
    <w:uiPriority w:val="99"/>
    <w:unhideWhenUsed/>
    <w:rsid w:val="00925F9C"/>
    <w:rPr>
      <w:sz w:val="20"/>
      <w:szCs w:val="20"/>
    </w:rPr>
  </w:style>
  <w:style w:type="character" w:customStyle="1" w:styleId="CommentTextChar">
    <w:name w:val="Comment Text Char"/>
    <w:basedOn w:val="DefaultParagraphFont"/>
    <w:link w:val="CommentText"/>
    <w:uiPriority w:val="99"/>
    <w:rsid w:val="00925F9C"/>
  </w:style>
  <w:style w:type="paragraph" w:styleId="CommentSubject">
    <w:name w:val="annotation subject"/>
    <w:basedOn w:val="CommentText"/>
    <w:next w:val="CommentText"/>
    <w:link w:val="CommentSubjectChar"/>
    <w:uiPriority w:val="99"/>
    <w:semiHidden/>
    <w:unhideWhenUsed/>
    <w:rsid w:val="00925F9C"/>
    <w:rPr>
      <w:b/>
      <w:bCs/>
    </w:rPr>
  </w:style>
  <w:style w:type="character" w:customStyle="1" w:styleId="CommentSubjectChar">
    <w:name w:val="Comment Subject Char"/>
    <w:basedOn w:val="CommentTextChar"/>
    <w:link w:val="CommentSubject"/>
    <w:uiPriority w:val="99"/>
    <w:semiHidden/>
    <w:rsid w:val="00925F9C"/>
    <w:rPr>
      <w:b/>
      <w:bCs/>
    </w:rPr>
  </w:style>
  <w:style w:type="paragraph" w:styleId="BodyText2">
    <w:name w:val="Body Text 2"/>
    <w:basedOn w:val="Normal"/>
    <w:link w:val="BodyText2Char"/>
    <w:uiPriority w:val="99"/>
    <w:unhideWhenUsed/>
    <w:rsid w:val="00CC5E8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rPr>
  </w:style>
  <w:style w:type="character" w:customStyle="1" w:styleId="BodyText2Char">
    <w:name w:val="Body Text 2 Char"/>
    <w:basedOn w:val="DefaultParagraphFont"/>
    <w:link w:val="BodyText2"/>
    <w:uiPriority w:val="99"/>
    <w:rsid w:val="00CC5E86"/>
    <w:rPr>
      <w:rFonts w:eastAsia="Times New Roman"/>
      <w:sz w:val="24"/>
      <w:szCs w:val="24"/>
      <w:bdr w:val="none" w:sz="0" w:space="0" w:color="auto"/>
    </w:rPr>
  </w:style>
  <w:style w:type="character" w:customStyle="1" w:styleId="Heading1Char">
    <w:name w:val="Heading 1 Char"/>
    <w:basedOn w:val="DefaultParagraphFont"/>
    <w:link w:val="Heading1"/>
    <w:uiPriority w:val="9"/>
    <w:rsid w:val="002B63F0"/>
    <w:rPr>
      <w:rFonts w:asciiTheme="majorHAnsi" w:eastAsiaTheme="majorEastAsia" w:hAnsiTheme="majorHAnsi" w:cstheme="majorBidi"/>
      <w:color w:val="0079BF" w:themeColor="accent1" w:themeShade="BF"/>
      <w:sz w:val="32"/>
      <w:szCs w:val="32"/>
    </w:rPr>
  </w:style>
  <w:style w:type="character" w:styleId="Strong">
    <w:name w:val="Strong"/>
    <w:basedOn w:val="DefaultParagraphFont"/>
    <w:uiPriority w:val="22"/>
    <w:qFormat/>
    <w:rsid w:val="00FF6C2D"/>
    <w:rPr>
      <w:b/>
      <w:bCs/>
    </w:rPr>
  </w:style>
  <w:style w:type="paragraph" w:styleId="NoSpacing">
    <w:name w:val="No Spacing"/>
    <w:uiPriority w:val="1"/>
    <w:qFormat/>
    <w:rsid w:val="008C30EB"/>
    <w:rPr>
      <w:sz w:val="24"/>
      <w:szCs w:val="24"/>
    </w:rPr>
  </w:style>
  <w:style w:type="character" w:styleId="UnresolvedMention">
    <w:name w:val="Unresolved Mention"/>
    <w:basedOn w:val="DefaultParagraphFont"/>
    <w:uiPriority w:val="99"/>
    <w:semiHidden/>
    <w:unhideWhenUsed/>
    <w:rsid w:val="008C30EB"/>
    <w:rPr>
      <w:color w:val="605E5C"/>
      <w:shd w:val="clear" w:color="auto" w:fill="E1DFDD"/>
    </w:rPr>
  </w:style>
  <w:style w:type="character" w:customStyle="1" w:styleId="Heading2Char">
    <w:name w:val="Heading 2 Char"/>
    <w:basedOn w:val="DefaultParagraphFont"/>
    <w:link w:val="Heading2"/>
    <w:uiPriority w:val="9"/>
    <w:semiHidden/>
    <w:rsid w:val="00D71769"/>
    <w:rPr>
      <w:rFonts w:asciiTheme="majorHAnsi" w:eastAsiaTheme="majorEastAsia" w:hAnsiTheme="majorHAnsi" w:cstheme="majorBidi"/>
      <w:color w:val="0079BF" w:themeColor="accent1" w:themeShade="BF"/>
      <w:sz w:val="26"/>
      <w:szCs w:val="26"/>
    </w:rPr>
  </w:style>
  <w:style w:type="character" w:customStyle="1" w:styleId="Heading3Char">
    <w:name w:val="Heading 3 Char"/>
    <w:basedOn w:val="DefaultParagraphFont"/>
    <w:link w:val="Heading3"/>
    <w:uiPriority w:val="9"/>
    <w:semiHidden/>
    <w:rsid w:val="004B45D3"/>
    <w:rPr>
      <w:rFonts w:asciiTheme="majorHAnsi" w:eastAsiaTheme="majorEastAsia" w:hAnsiTheme="majorHAnsi" w:cstheme="majorBidi"/>
      <w:color w:val="00507F" w:themeColor="accent1" w:themeShade="7F"/>
      <w:sz w:val="24"/>
      <w:szCs w:val="24"/>
    </w:rPr>
  </w:style>
  <w:style w:type="paragraph" w:styleId="NormalWeb">
    <w:name w:val="Normal (Web)"/>
    <w:basedOn w:val="Normal"/>
    <w:uiPriority w:val="99"/>
    <w:semiHidden/>
    <w:unhideWhenUsed/>
    <w:rsid w:val="00AC1F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545515">
      <w:bodyDiv w:val="1"/>
      <w:marLeft w:val="0"/>
      <w:marRight w:val="0"/>
      <w:marTop w:val="0"/>
      <w:marBottom w:val="0"/>
      <w:divBdr>
        <w:top w:val="none" w:sz="0" w:space="0" w:color="auto"/>
        <w:left w:val="none" w:sz="0" w:space="0" w:color="auto"/>
        <w:bottom w:val="none" w:sz="0" w:space="0" w:color="auto"/>
        <w:right w:val="none" w:sz="0" w:space="0" w:color="auto"/>
      </w:divBdr>
    </w:div>
    <w:div w:id="2011910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8FF6ECA69CB44DAAE7F8FB121EBD86" ma:contentTypeVersion="12" ma:contentTypeDescription="Create a new document." ma:contentTypeScope="" ma:versionID="9e1075b29290f9027867127f2e02e8bb">
  <xsd:schema xmlns:xsd="http://www.w3.org/2001/XMLSchema" xmlns:xs="http://www.w3.org/2001/XMLSchema" xmlns:p="http://schemas.microsoft.com/office/2006/metadata/properties" xmlns:ns3="6e49b178-b109-40ec-ba3a-08c7a1a9acc4" xmlns:ns4="51bb2d29-83b7-4014-bf65-91c65020c084" targetNamespace="http://schemas.microsoft.com/office/2006/metadata/properties" ma:root="true" ma:fieldsID="6c03848f4b36a907a283c9a72b3f9983" ns3:_="" ns4:_="">
    <xsd:import namespace="6e49b178-b109-40ec-ba3a-08c7a1a9acc4"/>
    <xsd:import namespace="51bb2d29-83b7-4014-bf65-91c65020c0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9b178-b109-40ec-ba3a-08c7a1a9ac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b2d29-83b7-4014-bf65-91c65020c0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6DB96-B3D9-40C4-A8DE-CF4D7B52F2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81089-06AD-4839-9AE5-CC58375E3682}">
  <ds:schemaRefs>
    <ds:schemaRef ds:uri="http://schemas.openxmlformats.org/officeDocument/2006/bibliography"/>
  </ds:schemaRefs>
</ds:datastoreItem>
</file>

<file path=customXml/itemProps3.xml><?xml version="1.0" encoding="utf-8"?>
<ds:datastoreItem xmlns:ds="http://schemas.openxmlformats.org/officeDocument/2006/customXml" ds:itemID="{FE6AAB82-E77E-4CE7-AA8B-D3BAC1DC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9b178-b109-40ec-ba3a-08c7a1a9acc4"/>
    <ds:schemaRef ds:uri="51bb2d29-83b7-4014-bf65-91c65020c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61EDA-09A5-46BA-AAD7-B458ED3D5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Mwanza</dc:creator>
  <cp:lastModifiedBy>Muzinge N. Chibomba</cp:lastModifiedBy>
  <cp:revision>3</cp:revision>
  <cp:lastPrinted>2023-05-12T07:27:00Z</cp:lastPrinted>
  <dcterms:created xsi:type="dcterms:W3CDTF">2025-12-04T08:36:00Z</dcterms:created>
  <dcterms:modified xsi:type="dcterms:W3CDTF">2025-12-04T08:39:00Z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0x010100FE8FF6ECA69CB44DAAE7F8FB121EBD86</vt:lpwstr>
  </property>
</Properties>
</file>